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«Санкт-Петербургский национальный исследовательский университет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информационных технологий, механики и оптики»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Направление (специальность) </w:t>
      </w:r>
      <w:r w:rsidDel="00000000" w:rsidR="00000000" w:rsidRPr="00000000">
        <w:rPr>
          <w:b w:val="1"/>
          <w:rtl w:val="0"/>
        </w:rPr>
        <w:t xml:space="preserve">— </w:t>
      </w:r>
      <w:r w:rsidDel="00000000" w:rsidR="00000000" w:rsidRPr="00000000">
        <w:rPr>
          <w:b w:val="1"/>
          <w:color w:val="000000"/>
          <w:rtl w:val="0"/>
        </w:rPr>
        <w:t xml:space="preserve"> 09.04.02 Информационные системы и технологии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Специализация </w:t>
      </w:r>
      <w:r w:rsidDel="00000000" w:rsidR="00000000" w:rsidRPr="00000000">
        <w:rPr>
          <w:b w:val="1"/>
          <w:rtl w:val="0"/>
        </w:rPr>
        <w:t xml:space="preserve">—  Веб-технологии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— Проектирование и анализ языков веб-решений</w:t>
      </w:r>
    </w:p>
    <w:p w:rsidR="00000000" w:rsidDel="00000000" w:rsidP="00000000" w:rsidRDefault="00000000" w:rsidRPr="00000000" w14:paraId="0000000D">
      <w:pPr>
        <w:spacing w:after="6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 (работа)</w:t>
      </w:r>
    </w:p>
    <w:p w:rsidR="00000000" w:rsidDel="00000000" w:rsidP="00000000" w:rsidRDefault="00000000" w:rsidRPr="00000000" w14:paraId="0000000E">
      <w:pPr>
        <w:spacing w:after="6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line="28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Анализ </w:t>
      </w:r>
      <w:r w:rsidDel="00000000" w:rsidR="00000000" w:rsidRPr="00000000">
        <w:rPr>
          <w:b w:val="1"/>
          <w:sz w:val="28"/>
          <w:szCs w:val="28"/>
          <w:rtl w:val="0"/>
        </w:rPr>
        <w:t xml:space="preserve">кэширования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данных в различных локациях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line="28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line="28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P41622 </w:t>
      </w:r>
      <w:r w:rsidDel="00000000" w:rsidR="00000000" w:rsidRPr="00000000">
        <w:rPr>
          <w:sz w:val="28"/>
          <w:szCs w:val="28"/>
          <w:rtl w:val="0"/>
        </w:rPr>
        <w:tab/>
        <w:t xml:space="preserve">               ____________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Гарифуллина Г.Р.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                         №  группы</w:t>
        <w:tab/>
        <w:t xml:space="preserve">                     подпись, дата                                     ФИО</w:t>
      </w:r>
    </w:p>
    <w:p w:rsidR="00000000" w:rsidDel="00000000" w:rsidP="00000000" w:rsidRDefault="00000000" w:rsidRPr="00000000" w14:paraId="00000018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9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   к.педагог.н., доцент </w:t>
      </w:r>
      <w:r w:rsidDel="00000000" w:rsidR="00000000" w:rsidRPr="00000000">
        <w:rPr>
          <w:sz w:val="28"/>
          <w:szCs w:val="28"/>
          <w:rtl w:val="0"/>
        </w:rPr>
        <w:t xml:space="preserve">      ____________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Государев И.Б.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ученая степень, должность</w:t>
        <w:tab/>
        <w:t xml:space="preserve">         подпись, дата     </w:t>
        <w:tab/>
        <w:tab/>
        <w:t xml:space="preserve">         ФИО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widowControl w:val="0"/>
        <w:spacing w:after="60" w:line="288" w:lineRule="auto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60" w:line="28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60" w:line="28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60" w:line="28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60" w:line="288" w:lineRule="auto"/>
        <w:jc w:val="center"/>
        <w:rPr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САНКТ-ПЕТЕРБУРГ</w:t>
        <w:br w:type="textWrapping"/>
        <w:t xml:space="preserve">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359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КЭШИРОВАНИЕ В БРАУЗЕРЕ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89e3i6x679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Принцип работы кэша в браузере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_v89e3i6x679p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33er9lz5ck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Особенности кэша в браузере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_433er9lz5ckr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gv29coh3mr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ОСНОВНЫЕ ЛОКАЦИИ КЭШИРОВАНИЯ В БРАУЗЕРЕ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_3gv29coh3mr2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1hu4lhofbe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База данных IndexedDB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_71hu4lhofbeu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g2yl8grzpd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Cache API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_8g2yl8grzpdq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4xognk7e2e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 Web Storage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_e4xognk7e2e7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19w0p1qwmp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FileSystem API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_s19w0p1qwmp5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q2m9zrdgzn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ОСНОВНЫЕ КРИТЕРИИ СРАВНЕНИЯ ТЕХНОЛОГИЙ КЭШИРОВАНИЯ В БРАУЗЕРЕ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_yq2m9zrdgzn1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nm5qefxqaa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_knm5qefxqaae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em1swuj141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_vem1swuj141h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exntjjde5d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_fexntjjde5dq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ind w:left="-142" w:firstLine="426"/>
        <w:jc w:val="both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Актуальность те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мы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Постепенно увеличивается число веб-приложений, содержащих в себе сложную бизнес-логику. При этом время отклика очень важно для положительного впечатлени</w:t>
      </w:r>
      <w:r w:rsidDel="00000000" w:rsidR="00000000" w:rsidRPr="00000000">
        <w:rPr>
          <w:sz w:val="28"/>
          <w:szCs w:val="28"/>
          <w:rtl w:val="0"/>
        </w:rPr>
        <w:t xml:space="preserve">я пользовател</w:t>
      </w:r>
      <w:r w:rsidDel="00000000" w:rsidR="00000000" w:rsidRPr="00000000">
        <w:rPr>
          <w:sz w:val="28"/>
          <w:szCs w:val="28"/>
          <w:rtl w:val="0"/>
        </w:rPr>
        <w:t xml:space="preserve">ей</w:t>
      </w:r>
      <w:r w:rsidDel="00000000" w:rsidR="00000000" w:rsidRPr="00000000">
        <w:rPr>
          <w:sz w:val="28"/>
          <w:szCs w:val="28"/>
          <w:rtl w:val="0"/>
        </w:rPr>
        <w:t xml:space="preserve">[1]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Чтобы уменьшить время ожидания посетителей сайтов, появляется необходимость в оптимальной обработке запросов к веб-приложению.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из основных техник оптимизации запросов, которая используется и в серверной, и в браузерной части веб-приложения, – это кэширование. 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Кэширование – это процесс сохранения результата долгих вычислений или операций для дальнейшего использования. Кэширование позволяет ускорить получение данных, вычисление сложных операций и уменьшить нагрузку на источник.</w:t>
      </w:r>
    </w:p>
    <w:p w:rsidR="00000000" w:rsidDel="00000000" w:rsidP="00000000" w:rsidRDefault="00000000" w:rsidRPr="00000000" w14:paraId="0000003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Одними из преимуществ кэширования для веб-приложений являются: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улучшенная производительность сайта,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быстрое время загрузки,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сокращение времени отклика веб-приложения,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уменьшение сетевого трафика.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Различные локации отвечают за кэширование различных ресурсов и служат для различных целей. Например, кэширование на сервере используется для улучшения производительности и масштабируемости сайта, в то время как кэширование на стороне клиента – для ускорения времени загрузки страницы и уменьшения сетевог</w:t>
      </w:r>
      <w:r w:rsidDel="00000000" w:rsidR="00000000" w:rsidRPr="00000000">
        <w:rPr>
          <w:sz w:val="28"/>
          <w:szCs w:val="28"/>
          <w:rtl w:val="0"/>
        </w:rPr>
        <w:t xml:space="preserve">о трафика</w:t>
      </w:r>
      <w:r w:rsidDel="00000000" w:rsidR="00000000" w:rsidRPr="00000000">
        <w:rPr>
          <w:sz w:val="28"/>
          <w:szCs w:val="28"/>
          <w:rtl w:val="0"/>
        </w:rPr>
        <w:t xml:space="preserve">[2]. 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правило, чем ближе кэш находится к месту использования, тем большую выгоду он дает в случае по</w:t>
      </w:r>
      <w:r w:rsidDel="00000000" w:rsidR="00000000" w:rsidRPr="00000000">
        <w:rPr>
          <w:sz w:val="28"/>
          <w:szCs w:val="28"/>
          <w:rtl w:val="0"/>
        </w:rPr>
        <w:t xml:space="preserve">падания</w:t>
      </w:r>
      <w:r w:rsidDel="00000000" w:rsidR="00000000" w:rsidRPr="00000000">
        <w:rPr>
          <w:sz w:val="28"/>
          <w:szCs w:val="28"/>
          <w:rtl w:val="0"/>
        </w:rPr>
        <w:t xml:space="preserve">[3]. Следовательно, кэширование в браузере дает наибольший выигрыш для пользователя и способствует хорошему пользовательскому опыту  взаимодействия с сайтом.</w:t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bookmarkStart w:colFirst="0" w:colLast="0" w:name="_p55qrgp9uo6c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Степень теоретической разработанности темы.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bookmarkStart w:colFirst="0" w:colLast="0" w:name="_3a4aigoy8hlq" w:id="5"/>
      <w:bookmarkEnd w:id="5"/>
      <w:r w:rsidDel="00000000" w:rsidR="00000000" w:rsidRPr="00000000">
        <w:rPr>
          <w:sz w:val="28"/>
          <w:szCs w:val="28"/>
          <w:rtl w:val="0"/>
        </w:rPr>
        <w:tab/>
        <w:t xml:space="preserve">Технологии кэширования браузера на данный момент бурно развиваются, поэтому есть множество ресурсов, описывающих данные технологии.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bookmarkStart w:colFirst="0" w:colLast="0" w:name="_lcw64tvvz4f5" w:id="6"/>
      <w:bookmarkEnd w:id="6"/>
      <w:r w:rsidDel="00000000" w:rsidR="00000000" w:rsidRPr="00000000">
        <w:rPr>
          <w:sz w:val="28"/>
          <w:szCs w:val="28"/>
          <w:rtl w:val="0"/>
        </w:rPr>
        <w:tab/>
        <w:t xml:space="preserve">К сожалению, многие работы направлены на объяснение новых технологий и ра</w:t>
      </w:r>
      <w:r w:rsidDel="00000000" w:rsidR="00000000" w:rsidRPr="00000000">
        <w:rPr>
          <w:sz w:val="28"/>
          <w:szCs w:val="28"/>
          <w:rtl w:val="0"/>
        </w:rPr>
        <w:t xml:space="preserve">ссматривают их с точки зрения использования и разработк</w:t>
      </w:r>
      <w:r w:rsidDel="00000000" w:rsidR="00000000" w:rsidRPr="00000000">
        <w:rPr>
          <w:sz w:val="28"/>
          <w:szCs w:val="28"/>
          <w:rtl w:val="0"/>
        </w:rPr>
        <w:t xml:space="preserve">и[4, 5, 6]. При этом источников литературы сравнивающих различные методы кэширования клиентской части веб-приложения не так</w:t>
      </w:r>
      <w:r w:rsidDel="00000000" w:rsidR="00000000" w:rsidRPr="00000000">
        <w:rPr>
          <w:sz w:val="28"/>
          <w:szCs w:val="28"/>
          <w:rtl w:val="0"/>
        </w:rPr>
        <w:t xml:space="preserve"> много[7, 8].</w:t>
      </w:r>
      <w:r w:rsidDel="00000000" w:rsidR="00000000" w:rsidRPr="00000000">
        <w:rPr>
          <w:sz w:val="28"/>
          <w:szCs w:val="28"/>
          <w:rtl w:val="0"/>
        </w:rPr>
        <w:t xml:space="preserve"> В свою очередь каждая технология имеет свои ограничения, которые необходимо знать в процессе разработки. </w:t>
      </w:r>
    </w:p>
    <w:p w:rsidR="00000000" w:rsidDel="00000000" w:rsidP="00000000" w:rsidRDefault="00000000" w:rsidRPr="00000000" w14:paraId="00000043">
      <w:pPr>
        <w:ind w:firstLine="720"/>
        <w:jc w:val="both"/>
        <w:rPr>
          <w:sz w:val="28"/>
          <w:szCs w:val="28"/>
        </w:rPr>
      </w:pPr>
      <w:bookmarkStart w:colFirst="0" w:colLast="0" w:name="_866og9gkua5p" w:id="7"/>
      <w:bookmarkEnd w:id="7"/>
      <w:r w:rsidDel="00000000" w:rsidR="00000000" w:rsidRPr="00000000">
        <w:rPr>
          <w:sz w:val="28"/>
          <w:szCs w:val="28"/>
          <w:rtl w:val="0"/>
        </w:rPr>
        <w:t xml:space="preserve">В связи с вышеизложенным, разработчику при выборе метода кэширования необходимо ознакомиться со всеми существующими технологиями, что является энергозатратным процессом.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Данное исследование направлено на выявление основных</w:t>
      </w:r>
      <w:r w:rsidDel="00000000" w:rsidR="00000000" w:rsidRPr="00000000">
        <w:rPr>
          <w:sz w:val="28"/>
          <w:szCs w:val="28"/>
          <w:rtl w:val="0"/>
        </w:rPr>
        <w:t xml:space="preserve"> ограничен</w:t>
      </w:r>
      <w:r w:rsidDel="00000000" w:rsidR="00000000" w:rsidRPr="00000000">
        <w:rPr>
          <w:sz w:val="28"/>
          <w:szCs w:val="28"/>
          <w:rtl w:val="0"/>
        </w:rPr>
        <w:t xml:space="preserve">ий при разработке с использованием кэширования в браузере и определение основных метрик при сравнении основных подходов.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2" w:firstLine="426"/>
        <w:jc w:val="both"/>
        <w:rPr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Цель исследования:</w:t>
      </w:r>
      <w:r w:rsidDel="00000000" w:rsidR="00000000" w:rsidRPr="00000000">
        <w:rPr>
          <w:sz w:val="28"/>
          <w:szCs w:val="28"/>
          <w:rtl w:val="0"/>
        </w:rPr>
        <w:t xml:space="preserve"> провести анализ основных локаций, используемых при кэшировании в браузере, с выделением отличительных признаков и определением основных критериев, по которым можно сравнивать существующие подходы.</w:t>
      </w:r>
    </w:p>
    <w:p w:rsidR="00000000" w:rsidDel="00000000" w:rsidP="00000000" w:rsidRDefault="00000000" w:rsidRPr="00000000" w14:paraId="00000046">
      <w:pPr>
        <w:ind w:left="-142" w:firstLine="426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sz w:val="28"/>
          <w:szCs w:val="28"/>
          <w:rtl w:val="0"/>
        </w:rPr>
        <w:t xml:space="preserve">Анализ литературы и веб-ресурсов по теме кэширования в браузере.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rknr7tbl026" w:id="10"/>
      <w:bookmarkEnd w:id="10"/>
      <w:r w:rsidDel="00000000" w:rsidR="00000000" w:rsidRPr="00000000">
        <w:rPr>
          <w:sz w:val="28"/>
          <w:szCs w:val="28"/>
          <w:rtl w:val="0"/>
        </w:rPr>
        <w:t xml:space="preserve">Выделение особенностей и ограничений кэширования, используемого на клиентской части веб-приложения.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both"/>
        <w:rPr>
          <w:sz w:val="28"/>
          <w:szCs w:val="28"/>
          <w:u w:val="none"/>
        </w:rPr>
      </w:pPr>
      <w:bookmarkStart w:colFirst="0" w:colLast="0" w:name="_ur0twzcuplrc" w:id="11"/>
      <w:bookmarkEnd w:id="11"/>
      <w:r w:rsidDel="00000000" w:rsidR="00000000" w:rsidRPr="00000000">
        <w:rPr>
          <w:sz w:val="28"/>
          <w:szCs w:val="28"/>
          <w:rtl w:val="0"/>
        </w:rPr>
        <w:t xml:space="preserve">Исследование основных подходов и локаций, используемых для кэширования в браузере.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both"/>
        <w:rPr>
          <w:sz w:val="28"/>
          <w:szCs w:val="28"/>
          <w:u w:val="none"/>
        </w:rPr>
      </w:pPr>
      <w:bookmarkStart w:colFirst="0" w:colLast="0" w:name="_95jpg5fjl73b" w:id="12"/>
      <w:bookmarkEnd w:id="12"/>
      <w:r w:rsidDel="00000000" w:rsidR="00000000" w:rsidRPr="00000000">
        <w:rPr>
          <w:sz w:val="28"/>
          <w:szCs w:val="28"/>
          <w:rtl w:val="0"/>
        </w:rPr>
        <w:t xml:space="preserve">Выделение основных критериев для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42" w:firstLine="426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ГЛАВА 1. КЭШИРОВАНИЕ В БРАУЗЕРЕ</w:t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ind w:left="0" w:firstLine="0"/>
        <w:rPr/>
      </w:pPr>
      <w:bookmarkStart w:colFirst="0" w:colLast="0" w:name="_v89e3i6x679p" w:id="14"/>
      <w:bookmarkEnd w:id="14"/>
      <w:r w:rsidDel="00000000" w:rsidR="00000000" w:rsidRPr="00000000">
        <w:rPr>
          <w:rtl w:val="0"/>
        </w:rPr>
        <w:t xml:space="preserve">1.1 Принцип работы кэша в браузере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Кэширование в браузере определяет Стандарт Хранения (</w:t>
      </w:r>
      <w:r w:rsidDel="00000000" w:rsidR="00000000" w:rsidRPr="00000000">
        <w:rPr>
          <w:sz w:val="28"/>
          <w:szCs w:val="28"/>
          <w:rtl w:val="0"/>
        </w:rPr>
        <w:t xml:space="preserve">Storage Standard </w:t>
      </w:r>
      <w:r w:rsidDel="00000000" w:rsidR="00000000" w:rsidRPr="00000000">
        <w:rPr>
          <w:sz w:val="28"/>
          <w:szCs w:val="28"/>
          <w:rtl w:val="0"/>
        </w:rPr>
        <w:t xml:space="preserve">)[9], описывающий общую систему хранения данных, которую могут использовать веб-сайты.  В данный стандарт входят: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 IndexedDB,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Cache API,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Service Worker,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память Web Storage API ,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истории просмотра страниц пользователя,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кэши приложения (Application cache),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уведомления,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другие виды данных специфичные для сайта.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стандарт делит общее пространство памяти браузера на неделимые единицы (unit): каждому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источнику(origin)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sz w:val="28"/>
          <w:szCs w:val="28"/>
          <w:rtl w:val="0"/>
        </w:rPr>
        <w:t xml:space="preserve"> выделяется фиксированный блок памяти, который только он может использовать. По сути, каждый веб-сайт или веб-приложение имеет свой собственный блок хранения, в который помещаются его данные. На рис.1 показан пример кэша с тремя источниками данных.</w:t>
      </w:r>
    </w:p>
    <w:p w:rsidR="00000000" w:rsidDel="00000000" w:rsidP="00000000" w:rsidRDefault="00000000" w:rsidRPr="00000000" w14:paraId="0000005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 Кэш, содержащий три блока памяти.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видно на рис.1. каждый блок памяти имеет фиксированный размер и в нем могут храниться различные типы данных. Если блок содержит свободное пространство, то оно распределяется между всеми исходными хранилищами: IndexedDB, Cache API, localStorage, Web Storage, Файловая система и т.д.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браузере есть два основных вида памяти: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Постоянная – данные с особой значимостью, которые предназначены для длительного хранения. Браузер не может их удалить без разрешения пользователя.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Временная – данные, которые не имеют особой значимости.  Браузер будет пытаться хранить данные, содержащиеся в блоке, до тех пор пока не закончится память и не возникает необходимости очистить блок, чтобы уменьшить нагрузку на хранилище.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данные по умолчанию считаются временными.</w:t>
      </w:r>
    </w:p>
    <w:p w:rsidR="00000000" w:rsidDel="00000000" w:rsidP="00000000" w:rsidRDefault="00000000" w:rsidRPr="00000000" w14:paraId="0000006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гарантировать корректную работу, браузер использует диспетчер квот, который отслеживает используемое дисковое пространство и следит за тем, чтобы оно не вышло за допустимые границы по памяти.</w:t>
      </w:r>
    </w:p>
    <w:p w:rsidR="00000000" w:rsidDel="00000000" w:rsidP="00000000" w:rsidRDefault="00000000" w:rsidRPr="00000000" w14:paraId="0000006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поль</w:t>
      </w:r>
      <w:r w:rsidDel="00000000" w:rsidR="00000000" w:rsidRPr="00000000">
        <w:rPr>
          <w:sz w:val="28"/>
          <w:szCs w:val="28"/>
          <w:rtl w:val="0"/>
        </w:rPr>
        <w:t xml:space="preserve">зовательский агент имеет свои квоты (максимальные пределы хранения) по памяти, заданные спецификацией. В общем их можно поделить на три вида[10]: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глобальный лимит –</w:t>
      </w:r>
      <w:r w:rsidDel="00000000" w:rsidR="00000000" w:rsidRPr="00000000">
        <w:rPr>
          <w:sz w:val="28"/>
          <w:szCs w:val="28"/>
          <w:rtl w:val="0"/>
        </w:rPr>
        <w:t xml:space="preserve"> максимальный размер памяти, который может использовать пользовательский агент. Многие браузеры имеют динамический размер, зависящий от свободного пространства на компьютере. Г</w:t>
      </w:r>
      <w:r w:rsidDel="00000000" w:rsidR="00000000" w:rsidRPr="00000000">
        <w:rPr>
          <w:sz w:val="28"/>
          <w:szCs w:val="28"/>
          <w:rtl w:val="0"/>
        </w:rPr>
        <w:t xml:space="preserve">лобальный лимит</w:t>
      </w:r>
      <w:r w:rsidDel="00000000" w:rsidR="00000000" w:rsidRPr="00000000">
        <w:rPr>
          <w:sz w:val="28"/>
          <w:szCs w:val="28"/>
          <w:rtl w:val="0"/>
        </w:rPr>
        <w:t xml:space="preserve"> рассчитывается как 50% свободного дискового пространства.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лимит на группу</w:t>
      </w:r>
      <w:r w:rsidDel="00000000" w:rsidR="00000000" w:rsidRPr="00000000">
        <w:rPr>
          <w:sz w:val="28"/>
          <w:szCs w:val="28"/>
          <w:rtl w:val="0"/>
        </w:rPr>
        <w:t xml:space="preserve"> – размер памяти, выделенный на группу источников. Одна группа объединяет источники, принадлежащие домену eTLD + 1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sz w:val="28"/>
          <w:szCs w:val="28"/>
          <w:rtl w:val="0"/>
        </w:rPr>
        <w:t xml:space="preserve">. Обычно лимит на группу определяется как 20% от глобального лимита, но он имеет минимум 10 МБ и максимум 2 ГБ.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лимит на </w:t>
      </w:r>
      <w:r w:rsidDel="00000000" w:rsidR="00000000" w:rsidRPr="00000000">
        <w:rPr>
          <w:sz w:val="28"/>
          <w:szCs w:val="28"/>
          <w:rtl w:val="0"/>
        </w:rPr>
        <w:t xml:space="preserve">источник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Данный предел варьируется в зависимости от устройства и оставшегося свободного пространства. В табл. 1 показана зависимость максимального лимита на источник от пользовательского агента.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</w:t>
      </w:r>
      <w:r w:rsidDel="00000000" w:rsidR="00000000" w:rsidRPr="00000000">
        <w:rPr>
          <w:sz w:val="28"/>
          <w:szCs w:val="28"/>
          <w:rtl w:val="0"/>
        </w:rPr>
        <w:t xml:space="preserve"> 1. З</w:t>
      </w:r>
      <w:r w:rsidDel="00000000" w:rsidR="00000000" w:rsidRPr="00000000">
        <w:rPr>
          <w:sz w:val="28"/>
          <w:szCs w:val="28"/>
          <w:rtl w:val="0"/>
        </w:rPr>
        <w:t xml:space="preserve">ависимость максимальных квот на источник от браузера[11].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Лимит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&lt;6% от свободной памяти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&lt;10% от свободной памяти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&lt;50MB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&lt;250MB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зависит от тома диска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глобальный лимит памяти или лимит на группу превышен, то начинается процесс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вытеснения источника</w:t>
      </w:r>
      <w:r w:rsidDel="00000000" w:rsidR="00000000" w:rsidRPr="00000000">
        <w:rPr>
          <w:sz w:val="28"/>
          <w:szCs w:val="28"/>
          <w:rtl w:val="0"/>
        </w:rPr>
        <w:t xml:space="preserve">: в </w:t>
      </w:r>
      <w:r w:rsidDel="00000000" w:rsidR="00000000" w:rsidRPr="00000000">
        <w:rPr>
          <w:sz w:val="28"/>
          <w:szCs w:val="28"/>
          <w:rtl w:val="0"/>
        </w:rPr>
        <w:t xml:space="preserve">соответствии с </w:t>
      </w:r>
      <w:r w:rsidDel="00000000" w:rsidR="00000000" w:rsidRPr="00000000">
        <w:rPr>
          <w:sz w:val="28"/>
          <w:szCs w:val="28"/>
          <w:rtl w:val="0"/>
        </w:rPr>
        <w:t xml:space="preserve">политикой </w:t>
      </w:r>
      <w:r w:rsidDel="00000000" w:rsidR="00000000" w:rsidRPr="00000000">
        <w:rPr>
          <w:sz w:val="28"/>
          <w:szCs w:val="28"/>
          <w:rtl w:val="0"/>
        </w:rPr>
        <w:t xml:space="preserve">вытеснения (см. табл. 2): по очереди удаляются все данные источника до тех пор, пока не освободиться достаточное место в памяти. В процессе удаления не применяется частичное удаление данных источника, так как это может вызвать проблемы несогласованности данных.</w:t>
      </w:r>
    </w:p>
    <w:p w:rsidR="00000000" w:rsidDel="00000000" w:rsidP="00000000" w:rsidRDefault="00000000" w:rsidRPr="00000000" w14:paraId="0000007C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2. </w:t>
      </w:r>
      <w:r w:rsidDel="00000000" w:rsidR="00000000" w:rsidRPr="00000000">
        <w:rPr>
          <w:sz w:val="28"/>
          <w:szCs w:val="28"/>
          <w:rtl w:val="0"/>
        </w:rPr>
        <w:t xml:space="preserve">Политики вытеснения источников в зависимости от браузера[11].</w:t>
      </w: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Политика вытеснения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LRU</w:t>
            </w:r>
            <w:r w:rsidDel="00000000" w:rsidR="00000000" w:rsidRPr="00000000">
              <w:rPr>
                <w:sz w:val="28"/>
                <w:szCs w:val="28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если у Chrome заканчилось память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LRU , если диск компьютера переполнен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 вытеснения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 вытеснения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spacing w:after="0" w:line="360" w:lineRule="auto"/>
        <w:ind w:left="0" w:firstLine="0"/>
        <w:jc w:val="left"/>
        <w:rPr>
          <w:sz w:val="28"/>
          <w:szCs w:val="28"/>
        </w:rPr>
      </w:pPr>
      <w:bookmarkStart w:colFirst="0" w:colLast="0" w:name="_433er9lz5ckr" w:id="15"/>
      <w:bookmarkEnd w:id="15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sz w:val="28"/>
          <w:szCs w:val="28"/>
          <w:rtl w:val="0"/>
        </w:rPr>
        <w:t xml:space="preserve">Особенности кэша в браузере</w:t>
      </w:r>
    </w:p>
    <w:p w:rsidR="00000000" w:rsidDel="00000000" w:rsidP="00000000" w:rsidRDefault="00000000" w:rsidRPr="00000000" w14:paraId="00000089">
      <w:pPr>
        <w:ind w:left="-142" w:firstLine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анализа кэширования в браузере можно выделить признаки, свойственные только данной области.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Нельзя гарантировать, что данные кэша не были модифицированы или удалены пользователем.</w:t>
      </w:r>
    </w:p>
    <w:p w:rsidR="00000000" w:rsidDel="00000000" w:rsidP="00000000" w:rsidRDefault="00000000" w:rsidRPr="00000000" w14:paraId="0000008B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отличие от кэширования на серверной части, кэш браузера не имеет ограничений на неавторизованный доступ: кэш может быть доступен расширениям браузера и через инструменты разработчика. В результате, данные могут быть модифицированы или удалены пользователем. Следовательно, необходимо разрабатывать веб-приложения, которые могут справиться с такими ситуациями без ошибок.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все методы, инструменты поддерживаются всеми пользовательскими агентами.</w:t>
      </w:r>
    </w:p>
    <w:p w:rsidR="00000000" w:rsidDel="00000000" w:rsidP="00000000" w:rsidRDefault="00000000" w:rsidRPr="00000000" w14:paraId="0000008D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проблема обусловлена тем, что различные браузеры имеют различные спецификации и не всегда придерживаются общих стандартов. В результате надо учитывать поддержку используемых технологий.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записи в кэш может провалиться.</w:t>
      </w:r>
    </w:p>
    <w:p w:rsidR="00000000" w:rsidDel="00000000" w:rsidP="00000000" w:rsidRDefault="00000000" w:rsidRPr="00000000" w14:paraId="0000008F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Ошибки записи в кэш могут происходить из-за множества причин и не во всех случаях они подвластны разработчику. Например,  в режиме приватного просмотра операция записи в IndexedDB недоступна, либо возможна ситуация, что  в устройстве почти не осталось места на диске, в итоге браузер запрещает хранить какие-либо данные.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Размер кэша определяется браузером и состоянием системы.</w:t>
      </w:r>
    </w:p>
    <w:p w:rsidR="00000000" w:rsidDel="00000000" w:rsidP="00000000" w:rsidRDefault="00000000" w:rsidRPr="00000000" w14:paraId="00000091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Разработчик не может увеличить размер кэша.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Веб-приложение не может знать сколько конкретно осталось свободной памяти в доступе. </w:t>
      </w:r>
    </w:p>
    <w:p w:rsidR="00000000" w:rsidDel="00000000" w:rsidP="00000000" w:rsidRDefault="00000000" w:rsidRPr="00000000" w14:paraId="00000093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так давно был разработан </w:t>
      </w:r>
      <w:r w:rsidDel="00000000" w:rsidR="00000000" w:rsidRPr="00000000">
        <w:rPr>
          <w:sz w:val="28"/>
          <w:szCs w:val="28"/>
          <w:rtl w:val="0"/>
        </w:rPr>
        <w:t xml:space="preserve">Storage API</w:t>
      </w:r>
      <w:r w:rsidDel="00000000" w:rsidR="00000000" w:rsidRPr="00000000">
        <w:rPr>
          <w:sz w:val="28"/>
          <w:szCs w:val="28"/>
          <w:rtl w:val="0"/>
        </w:rPr>
        <w:t xml:space="preserve">[9]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sz w:val="28"/>
          <w:szCs w:val="28"/>
          <w:rtl w:val="0"/>
        </w:rPr>
        <w:t xml:space="preserve">, который позволяет веб-приложениям узнавать объем свободной памяти до записи. Следует отметить, что данный метод выдает примерную оценку свободной памяти.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данные по умолчанию считаются временными.</w:t>
      </w:r>
    </w:p>
    <w:p w:rsidR="00000000" w:rsidDel="00000000" w:rsidP="00000000" w:rsidRDefault="00000000" w:rsidRPr="00000000" w14:paraId="00000095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Следовательно эти данные могут быть удалены. Данная ситуация опасна тем, что пользователь может ввести важные данные в момент, когда веб-приложение находится в оффлайн режиме, в результате нет гарантии, что данные не удалятся. Чтобы решить данную проблему, был разработан Persistent Storage, входящий в Storage API, который позволяет приложениям специфицироват</w:t>
      </w:r>
      <w:r w:rsidDel="00000000" w:rsidR="00000000" w:rsidRPr="00000000">
        <w:rPr>
          <w:sz w:val="28"/>
          <w:szCs w:val="28"/>
          <w:rtl w:val="0"/>
        </w:rPr>
        <w:t xml:space="preserve">ь данные как постоянные.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отключить кэширование в браузере.</w:t>
      </w:r>
    </w:p>
    <w:p w:rsidR="00000000" w:rsidDel="00000000" w:rsidP="00000000" w:rsidRDefault="00000000" w:rsidRPr="00000000" w14:paraId="00000097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веб-приложение будет загружаться каждый раз заново, исключая возможности оптимизации.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gv29coh3mr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ГЛАВА 2. ОСНОВНЫЕ ЛОКАЦИИ КЭШИРОВАНИЯ В БРАУЗЕРЕ</w:t>
      </w:r>
    </w:p>
    <w:p w:rsidR="00000000" w:rsidDel="00000000" w:rsidP="00000000" w:rsidRDefault="00000000" w:rsidRPr="00000000" w14:paraId="0000009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данный момент инструменты кэширования в браузере бурно развиваются, в связи с этим некоторые подходы устаревают и заменяются новыми. В то же время есть технологии, которые на данный момент находятся в экспериментальном состоянии и имеют хороший потенциал использоваться в будущем.</w:t>
      </w:r>
    </w:p>
    <w:p w:rsidR="00000000" w:rsidDel="00000000" w:rsidP="00000000" w:rsidRDefault="00000000" w:rsidRPr="00000000" w14:paraId="0000009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данного обзора интерес представляют технологии, которые используются повсеместно, и новые разработки, которые находятся на стадии развития. В результате были выделены следующие хранилища данных в браузере: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IndexedDB,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Cache API,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 Storage,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FileSystem API.</w:t>
      </w:r>
    </w:p>
    <w:p w:rsidR="00000000" w:rsidDel="00000000" w:rsidP="00000000" w:rsidRDefault="00000000" w:rsidRPr="00000000" w14:paraId="0000009F">
      <w:pPr>
        <w:pStyle w:val="Heading2"/>
        <w:spacing w:after="0" w:lineRule="auto"/>
        <w:ind w:left="0" w:firstLine="0"/>
        <w:rPr/>
      </w:pPr>
      <w:bookmarkStart w:colFirst="0" w:colLast="0" w:name="_71hu4lhofbeu" w:id="17"/>
      <w:bookmarkEnd w:id="17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База данных IndexedDB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IndexedDB[4]  - это низкоуровневый API для хранения на стороне клиента значительных объемов структурированных данных, в том числе файлов и больших двоичных объектов. Этот API использует индексы для обеспечения высокопроизводительного поиска данных.</w:t>
      </w:r>
    </w:p>
    <w:p w:rsidR="00000000" w:rsidDel="00000000" w:rsidP="00000000" w:rsidRDefault="00000000" w:rsidRPr="00000000" w14:paraId="000000A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IndexedDB API является объектно-ориентированной базой данных, основанной на транзакциях. IndexedDB API является мощным, но может показаться слишком сложным для простых случаев. Данная технология входит в Web Workers.</w:t>
      </w:r>
    </w:p>
    <w:p w:rsidR="00000000" w:rsidDel="00000000" w:rsidP="00000000" w:rsidRDefault="00000000" w:rsidRPr="00000000" w14:paraId="000000A2">
      <w:pPr>
        <w:pStyle w:val="Heading2"/>
        <w:spacing w:after="0" w:lineRule="auto"/>
        <w:rPr/>
      </w:pPr>
      <w:bookmarkStart w:colFirst="0" w:colLast="0" w:name="_8g2yl8grzpdq" w:id="18"/>
      <w:bookmarkEnd w:id="18"/>
      <w:r w:rsidDel="00000000" w:rsidR="00000000" w:rsidRPr="00000000">
        <w:rPr>
          <w:rtl w:val="0"/>
        </w:rPr>
        <w:t xml:space="preserve">2.2 Cache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Cache API[14] является экспериментальной технологией и входит в пакет Service Worker. Интерфейс Cache обеспечивает механизм кэширования запросов и ответов. </w:t>
      </w:r>
    </w:p>
    <w:p w:rsidR="00000000" w:rsidDel="00000000" w:rsidP="00000000" w:rsidRDefault="00000000" w:rsidRPr="00000000" w14:paraId="000000A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технология в первую очередь обеспечивает полностью управляемый процесс кэширования ресурсов, поэтому многие низкоуровневые операции доступны разработчику. Благодаря этому функционалу, Cache API  позволяет реализовать сложные алгоритмы кэширования, например,</w:t>
      </w:r>
      <w:r w:rsidDel="00000000" w:rsidR="00000000" w:rsidRPr="00000000">
        <w:rPr>
          <w:sz w:val="28"/>
          <w:szCs w:val="28"/>
          <w:rtl w:val="0"/>
        </w:rPr>
        <w:t xml:space="preserve"> stale-while-revalidate</w:t>
      </w:r>
      <w:r w:rsidDel="00000000" w:rsidR="00000000" w:rsidRPr="00000000">
        <w:rPr>
          <w:sz w:val="28"/>
          <w:szCs w:val="28"/>
          <w:rtl w:val="0"/>
        </w:rPr>
        <w:t xml:space="preserve">[15].</w:t>
      </w:r>
    </w:p>
    <w:p w:rsidR="00000000" w:rsidDel="00000000" w:rsidP="00000000" w:rsidRDefault="00000000" w:rsidRPr="00000000" w14:paraId="000000A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свою очередь высокая управляемость процесса кэширования требует большой ответственности, например система не будет сама обновлять кэш, за это отвечает разработчик. </w:t>
      </w:r>
    </w:p>
    <w:p w:rsidR="00000000" w:rsidDel="00000000" w:rsidP="00000000" w:rsidRDefault="00000000" w:rsidRPr="00000000" w14:paraId="000000A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Следует отметить, что Cache API не поддерживает заголовки кэширования HTTP.</w:t>
      </w:r>
    </w:p>
    <w:p w:rsidR="00000000" w:rsidDel="00000000" w:rsidP="00000000" w:rsidRDefault="00000000" w:rsidRPr="00000000" w14:paraId="000000A7">
      <w:pPr>
        <w:pStyle w:val="Heading2"/>
        <w:spacing w:after="0" w:lineRule="auto"/>
        <w:ind w:left="0" w:firstLine="0"/>
        <w:rPr/>
      </w:pPr>
      <w:bookmarkStart w:colFirst="0" w:colLast="0" w:name="_e4xognk7e2e7" w:id="19"/>
      <w:bookmarkEnd w:id="19"/>
      <w:r w:rsidDel="00000000" w:rsidR="00000000" w:rsidRPr="00000000">
        <w:rPr>
          <w:rtl w:val="0"/>
        </w:rPr>
        <w:t xml:space="preserve">2.3  </w:t>
      </w:r>
      <w:r w:rsidDel="00000000" w:rsidR="00000000" w:rsidRPr="00000000">
        <w:rPr>
          <w:rtl w:val="0"/>
        </w:rPr>
        <w:t xml:space="preserve">Web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отличие от IndexedDB, Web Storage[16] используется для хранения меньшего объема данных и служит для предоставления отдельного пространства памяти для каждого источника. Есть два основных механизма работы: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SessionStorage хранит данные на время сеанса страницы (до закрытия браузера).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LocalStorage хранит данные даже после закрытия браузера.</w:t>
      </w:r>
    </w:p>
    <w:p w:rsidR="00000000" w:rsidDel="00000000" w:rsidP="00000000" w:rsidRDefault="00000000" w:rsidRPr="00000000" w14:paraId="000000A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метод поддерживается всеми браузерами. Однако начиная с Firefox 45, при аварийном завершении работы браузера объем данных, сохраняемых на источник, ограничен 10 МБ. Это было сделано, чтобы избежать проблем с памятью, вызванных чрезмерным использованием веб-хранилища.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s19w0p1qwmp5" w:id="20"/>
      <w:bookmarkEnd w:id="20"/>
      <w:r w:rsidDel="00000000" w:rsidR="00000000" w:rsidRPr="00000000">
        <w:rPr>
          <w:rtl w:val="0"/>
        </w:rPr>
        <w:t xml:space="preserve">2.4</w:t>
      </w:r>
      <w:r w:rsidDel="00000000" w:rsidR="00000000" w:rsidRPr="00000000">
        <w:rPr>
          <w:rtl w:val="0"/>
        </w:rPr>
        <w:t xml:space="preserve"> FileSystem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технология на данный момент не входит в стандарт.</w:t>
      </w:r>
    </w:p>
    <w:p w:rsidR="00000000" w:rsidDel="00000000" w:rsidP="00000000" w:rsidRDefault="00000000" w:rsidRPr="00000000" w14:paraId="000000A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FileSystem API[17, 18]  имитирует локальную файловую систему, в которой веб-приложения могут совершать различные операции с файлами. FileSystem API – это решение файловой системы для Интернета. Разработчики могут хранить большие объекты в изолированной части файловой системы пользователя и напрямую ссылаться на них через URL. Хотя Chrome и Opera являются единственными браузерами, которые в настоящее время реализуют этот функционал, ее стандартизация продолжается.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42" w:firstLine="42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q2m9zrdgzn1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ГЛАВА 3. ОСНОВНЫЕ КРИТЕРИИ СРАВНЕНИЯ ТЕХНОЛОГИЙ КЭШИРОВАНИЯ В БРАУЗЕРЕ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ходе проведения анализа существующих веб-хранилищ и их спецификаций работы были выделены основные критерии, которые определяют эти технологии и могут использоваться как метрики при выборе той или иной технологии. 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основном метрики можно поделить на три большие группы, которые оценивают данные технологии с различных сторон: 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влияния на систему, выполнения основных задач кэширования;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пользователя;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разработчика.</w:t>
      </w:r>
    </w:p>
    <w:p w:rsidR="00000000" w:rsidDel="00000000" w:rsidP="00000000" w:rsidRDefault="00000000" w:rsidRPr="00000000" w14:paraId="000000B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первую группу можно выделить метрики, которые определяют цели кэширования и возможности данной технологии. Данные критерии рассматривают хранение каких данных поддерживает система, какие ограничения по памяти система определяет, скорость работы транзакций и используемые политики при кэшировании.</w:t>
      </w:r>
    </w:p>
    <w:p w:rsidR="00000000" w:rsidDel="00000000" w:rsidP="00000000" w:rsidRDefault="00000000" w:rsidRPr="00000000" w14:paraId="000000B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Вторая группа направлена для выявления особенностей поведения данных технологий с точки зрения пользователя, а именно поведение в различных браузерах и функции, обеспечивающие безопасность пользователя.</w:t>
      </w:r>
    </w:p>
    <w:p w:rsidR="00000000" w:rsidDel="00000000" w:rsidP="00000000" w:rsidRDefault="00000000" w:rsidRPr="00000000" w14:paraId="000000B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Третья группа рассматривает аспекты важные в процессе разработки и включает используемые технологии и удобство разработки.</w:t>
      </w:r>
    </w:p>
    <w:p w:rsidR="00000000" w:rsidDel="00000000" w:rsidP="00000000" w:rsidRDefault="00000000" w:rsidRPr="00000000" w14:paraId="000000B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Полный список представлен ниже: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данных: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различных типов данных.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хранения файлов.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Структурированность данных.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Память: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Минимальный размер памяти, необходимый для корректной работы хранилища.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Минимальный размер единицы записи.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Максимальный размер объекта, записываемого в кэш.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использования битовых операций.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общей разделяемой памяти для двух связанных приложений.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Запросы и скорость работы: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записи.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чтения.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записи большого числа данных по сравнению с кусочным.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Блокирование DOM.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Синхронность или асинхронность операций.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Политика кэширования: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Политика замещения.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Время хранения данных.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Гарантия консистентности данных.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зависящие от пользовательских агентов: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в браузерах.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Максимальная выделяемая память в различных браузерах.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шифрования данных.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Поведение в режиме инкогнито.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Настраиваемость, низко уровневость функционала.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изучения.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реализации.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отладки при возникающих исключениях, например при неудачной операции записи в кэш. Степень подробности сообщений системы.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Технологии: 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Технологии, на которых основано хранилище.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Service Worker.</w:t>
      </w:r>
    </w:p>
    <w:p w:rsidR="00000000" w:rsidDel="00000000" w:rsidP="00000000" w:rsidRDefault="00000000" w:rsidRPr="00000000" w14:paraId="000000E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будущем планируется сделать исследование классифицирующее технологии кэширования по этим пунктам, основанные на реальных экспериментах.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337ya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nm5qefxqaae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E6">
      <w:pPr>
        <w:spacing w:after="160" w:lineRule="auto"/>
        <w:ind w:left="-142" w:firstLine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данной работы был проведен анализ процесса кэширования клиентской части веб-приложения и на основе этого были выявлены основные особенности данного вида кэширования: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гарантии, что данные кэша не были модифицированы пользователем;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различные технологии поддерживаются различными пользовательскими агентами;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записи в кэш может быть неудачной;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размер кэша нельзя настроить, так как зависит от состояния внешней системы;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нет возможности узнать точную оценку свободной памяти;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1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данные по умолчанию считаются временными.</w:t>
      </w:r>
    </w:p>
    <w:p w:rsidR="00000000" w:rsidDel="00000000" w:rsidP="00000000" w:rsidRDefault="00000000" w:rsidRPr="00000000" w14:paraId="000000ED">
      <w:pPr>
        <w:spacing w:after="1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рассмотрены различные хранилища: IndexedDB, Cache API, Web Storage и FileSystem API, и определены их отличительные особенности. </w:t>
      </w:r>
    </w:p>
    <w:p w:rsidR="00000000" w:rsidDel="00000000" w:rsidP="00000000" w:rsidRDefault="00000000" w:rsidRPr="00000000" w14:paraId="000000EE">
      <w:pPr>
        <w:spacing w:after="1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Впоследствии, были определены основные критерии для сравнения технологий кэширования в браузере, которые в общем можно поделить на три группы, оценивающие эти методы в точки зрения различных ролей: с точки зрения разработчика, пользователя и веб-приложения.</w:t>
      </w:r>
    </w:p>
    <w:p w:rsidR="00000000" w:rsidDel="00000000" w:rsidP="00000000" w:rsidRDefault="00000000" w:rsidRPr="00000000" w14:paraId="000000EF">
      <w:pPr>
        <w:spacing w:after="16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данные критерии будут использоваться при дальнейшем исследовании для классификации и сравнении существующих технологий кэширования в браузере, которые позволят составить методологию выбора хранилищ данных в браузере.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after="160" w:lineRule="auto"/>
        <w:ind w:left="-142" w:firstLine="426"/>
        <w:jc w:val="both"/>
        <w:rPr/>
      </w:pPr>
      <w:bookmarkStart w:colFirst="0" w:colLast="0" w:name="_f7qwjjvzwxsk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160" w:lineRule="auto"/>
        <w:ind w:left="-142" w:firstLine="426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em1swuj141h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0F2">
      <w:pPr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Источник (origin) или первичные данные</w:t>
      </w:r>
      <w:r w:rsidDel="00000000" w:rsidR="00000000" w:rsidRPr="00000000">
        <w:rPr>
          <w:sz w:val="28"/>
          <w:szCs w:val="28"/>
          <w:rtl w:val="0"/>
        </w:rPr>
        <w:t xml:space="preserve"> определяется протоколом, хостом (доменом) и портом. Два источника считаются одинаковыми, если у них совокупность этих данных одинакова.</w:t>
        <w:br w:type="textWrapping"/>
        <w:t xml:space="preserve">Например, </w:t>
      </w:r>
      <w:hyperlink r:id="rId8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https://google.com/edu</w:t>
        </w:r>
      </w:hyperlink>
      <w:r w:rsidDel="00000000" w:rsidR="00000000" w:rsidRPr="00000000">
        <w:rPr>
          <w:sz w:val="28"/>
          <w:szCs w:val="28"/>
          <w:rtl w:val="0"/>
        </w:rPr>
        <w:t xml:space="preserve"> имеют одинаковый источник.</w:t>
      </w:r>
    </w:p>
    <w:p w:rsidR="00000000" w:rsidDel="00000000" w:rsidP="00000000" w:rsidRDefault="00000000" w:rsidRPr="00000000" w14:paraId="000000F3">
      <w:pPr>
        <w:ind w:left="0" w:firstLine="720"/>
        <w:rPr>
          <w:color w:val="333333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Пользовательский агент</w:t>
      </w:r>
      <w:r w:rsidDel="00000000" w:rsidR="00000000" w:rsidRPr="00000000">
        <w:rPr>
          <w:sz w:val="28"/>
          <w:szCs w:val="28"/>
          <w:rtl w:val="0"/>
        </w:rPr>
        <w:t xml:space="preserve"> – это компьютерная программа, представляющая человека, например, в контексте веба это браузер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4">
      <w:pPr>
        <w:ind w:left="0" w:firstLine="720"/>
        <w:rPr>
          <w:color w:val="333333"/>
          <w:sz w:val="28"/>
          <w:szCs w:val="28"/>
        </w:rPr>
      </w:pPr>
      <w:r w:rsidDel="00000000" w:rsidR="00000000" w:rsidRPr="00000000">
        <w:rPr>
          <w:b w:val="1"/>
          <w:i w:val="1"/>
          <w:color w:val="333333"/>
          <w:sz w:val="28"/>
          <w:szCs w:val="28"/>
          <w:rtl w:val="0"/>
        </w:rPr>
        <w:t xml:space="preserve">Группа источников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объединяет источники, принадлежащие домену eTLD + 1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. Например,</w:t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mozilla.org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group1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origin1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www.mozilla.org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group1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origin2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joe.blogs.mozilla.org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group1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origin3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0" w:firstLine="0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firefox.com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firefox.com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origin4</w:t>
            </w:r>
          </w:p>
        </w:tc>
      </w:tr>
    </w:tbl>
    <w:p w:rsidR="00000000" w:rsidDel="00000000" w:rsidP="00000000" w:rsidRDefault="00000000" w:rsidRPr="00000000" w14:paraId="00000101">
      <w:pPr>
        <w:rPr>
          <w:color w:val="333333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mozilla.org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www.mozilla.org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joe.blogs.mozilla.org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будут принадлежать одной группе, в отличие от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firefox.com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exntjjde5dq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 2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видно по рис. 2 Internet Explorer, Edge Mobile и Safari на IOS не поддерживают Storage API.</w:t>
      </w:r>
    </w:p>
    <w:p w:rsidR="00000000" w:rsidDel="00000000" w:rsidP="00000000" w:rsidRDefault="00000000" w:rsidRPr="00000000" w14:paraId="00000104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5942965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Рисунок 2. Поддержка Storage API.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tabs>
          <w:tab w:val="left" w:pos="708"/>
        </w:tabs>
        <w:ind w:firstLine="85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j2qqm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Смирнов Д.Ю. "Комплексный подход к оптимизации производительности при разработке современных веб-приложений"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Mohan, C. "Caching Technologies for Web Applications." VLDB. Vol. 1. 2001.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Mertz J. Nunes I. Understanding application-level caching in web applications: a comprehensive introduction and survey of state-of-the-art approaches. // ACM Computing Surveys (CSUR). – 2018. – V. 50. – N. 6. – № 98. – P. 1-34.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IndexedDB API  [Электронный ресурс] / Режим доступа: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https://developer.mozilla.org/en-US/docs/Web/API/IndexedDB_API</w:t>
        </w:r>
      </w:hyperlink>
      <w:r w:rsidDel="00000000" w:rsidR="00000000" w:rsidRPr="00000000">
        <w:rPr>
          <w:sz w:val="28"/>
          <w:szCs w:val="28"/>
          <w:rtl w:val="0"/>
        </w:rPr>
        <w:t xml:space="preserve">  (дата обращения: 20.05.2019)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Cache API [Электронный ресурс] / Режим доступа: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https://developers.google.com/web/fundamentals/instant-and-offline/web-storage/cache-api</w:t>
        </w:r>
      </w:hyperlink>
      <w:r w:rsidDel="00000000" w:rsidR="00000000" w:rsidRPr="00000000">
        <w:rPr>
          <w:sz w:val="28"/>
          <w:szCs w:val="28"/>
          <w:rtl w:val="0"/>
        </w:rPr>
        <w:t xml:space="preserve">   (дата обращения: 20.05.2019)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 Practices for Using IndexedDB  [Электронный ресурс] / Режим доступа: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https://developers.google.com/web/fundamentals/instant-and-offline/web-storage/indexeddb-best-practices</w:t>
        </w:r>
      </w:hyperlink>
      <w:r w:rsidDel="00000000" w:rsidR="00000000" w:rsidRPr="00000000">
        <w:rPr>
          <w:sz w:val="28"/>
          <w:szCs w:val="28"/>
          <w:rtl w:val="0"/>
        </w:rPr>
        <w:t xml:space="preserve">   (дата обращения: 20.05.2019)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Working with quota on mobile browsers [Электронный ресурс] / Режим доступа: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https://www.html5rocks.com/en/tutorials/offline/quota-research/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обращения: 20.05.2019)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JavaScript works: Storage engines + how to choose the proper storage API [Электронный ресурс] / Режим доступа: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https://blog.sessionstack.com/how-javascript-works-storage-engines-how-to-choose-the-proper-storage-api-da50879ef576</w:t>
        </w:r>
      </w:hyperlink>
      <w:r w:rsidDel="00000000" w:rsidR="00000000" w:rsidRPr="00000000">
        <w:rPr>
          <w:sz w:val="28"/>
          <w:szCs w:val="28"/>
          <w:rtl w:val="0"/>
        </w:rPr>
        <w:t xml:space="preserve">   (дата обращения: 20.05.2019)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 API [Электронный ресурс] / Режим доступа: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https://developer.mozilla.org/en-US/docs/Web/API/Storage_API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обращения: 20.05.2019)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storage limits and eviction criteria [Электронный ресурс] / Режим доступа: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https://developer.mozilla.org/en-US/docs/Web/API/IndexedDB_API/Browser_storage_limits_and_eviction_criteria</w:t>
        </w:r>
      </w:hyperlink>
      <w:r w:rsidDel="00000000" w:rsidR="00000000" w:rsidRPr="00000000">
        <w:rPr>
          <w:sz w:val="28"/>
          <w:szCs w:val="28"/>
          <w:rtl w:val="0"/>
        </w:rPr>
        <w:t xml:space="preserve">  (дата обращения: 20.05.2019)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Offline Storage for Progressive Web Apps[Электронный ресурс] / Режим доступа: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https://developers.google.com/web/fundamentals/instant-and-offline/web-storage/offline-for-pwa</w:t>
        </w:r>
      </w:hyperlink>
      <w:r w:rsidDel="00000000" w:rsidR="00000000" w:rsidRPr="00000000">
        <w:rPr>
          <w:sz w:val="28"/>
          <w:szCs w:val="28"/>
          <w:rtl w:val="0"/>
        </w:rPr>
        <w:t xml:space="preserve">  (дата обращения: 20.05.2019)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Storage, Living Standard — Last Updated 18 February 2019 [Электронный ресурс] / Режим доступа: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https://storage.spec.whatwg.org/</w:t>
        </w:r>
      </w:hyperlink>
      <w:r w:rsidDel="00000000" w:rsidR="00000000" w:rsidRPr="00000000">
        <w:rPr>
          <w:sz w:val="28"/>
          <w:szCs w:val="28"/>
          <w:rtl w:val="0"/>
        </w:rPr>
        <w:t xml:space="preserve">   (дата обращения: 20.05.2019)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Persistent Storage [Электронный ресурс] / Режим доступа: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https://developers.google.com/web/updates/2016/06/persistent-storage</w:t>
        </w:r>
      </w:hyperlink>
      <w:r w:rsidDel="00000000" w:rsidR="00000000" w:rsidRPr="00000000">
        <w:rPr>
          <w:sz w:val="28"/>
          <w:szCs w:val="28"/>
          <w:rtl w:val="0"/>
        </w:rPr>
        <w:t xml:space="preserve">   (дата обращения: 20.05.2019)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Cache [Электронный ресурс] / Режим доступа: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https://developer.mozilla.org/en-US/docs/Web/API/Cache</w:t>
        </w:r>
      </w:hyperlink>
      <w:r w:rsidDel="00000000" w:rsidR="00000000" w:rsidRPr="00000000">
        <w:rPr>
          <w:sz w:val="28"/>
          <w:szCs w:val="28"/>
          <w:rtl w:val="0"/>
        </w:rPr>
        <w:t xml:space="preserve">    (дата обращения: 20.05.2019)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HTTP Caching Extensions [Электронный ресурс] / Режим доступа: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https://www.mnot.net/blog/2007/12/12/stale</w:t>
        </w:r>
      </w:hyperlink>
      <w:r w:rsidDel="00000000" w:rsidR="00000000" w:rsidRPr="00000000">
        <w:rPr>
          <w:sz w:val="28"/>
          <w:szCs w:val="28"/>
          <w:rtl w:val="0"/>
        </w:rPr>
        <w:t xml:space="preserve">     (дата обращения: 20.05.2019)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Storage API [Электронный ресурс] / Режим доступа: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https://developer.mozilla.org/en-US/docs/Web/API/Web_Storage_API</w:t>
        </w:r>
      </w:hyperlink>
      <w:r w:rsidDel="00000000" w:rsidR="00000000" w:rsidRPr="00000000">
        <w:rPr>
          <w:sz w:val="28"/>
          <w:szCs w:val="28"/>
          <w:rtl w:val="0"/>
        </w:rPr>
        <w:t xml:space="preserve">     (дата обращения: 20.05.2019)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and Directory Entries API [Электронный ресурс] / Режим доступа: </w:t>
      </w: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https://wicg.github.io/entries-api/</w:t>
        </w:r>
      </w:hyperlink>
      <w:r w:rsidDel="00000000" w:rsidR="00000000" w:rsidRPr="00000000">
        <w:rPr>
          <w:sz w:val="28"/>
          <w:szCs w:val="28"/>
          <w:rtl w:val="0"/>
        </w:rPr>
        <w:t xml:space="preserve">      (дата обращения: 20.05.2019)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56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and Directory Entries API [Электронный ресурс] / Режим доступа: </w:t>
      </w: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https://developer.mozilla.org/en-US/docs/Web/API/File_and_Directory_Entries_API</w:t>
        </w:r>
      </w:hyperlink>
      <w:r w:rsidDel="00000000" w:rsidR="00000000" w:rsidRPr="00000000">
        <w:rPr>
          <w:sz w:val="28"/>
          <w:szCs w:val="28"/>
          <w:rtl w:val="0"/>
        </w:rPr>
        <w:t xml:space="preserve">   (дата обращения: 20.05.2019)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footerReference r:id="rId30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См. определение в Приложении 1.</w:t>
      </w:r>
    </w:p>
  </w:footnote>
  <w:footnote w:id="1"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Более подробное описание можно найти в Приложении 1.</w:t>
      </w:r>
    </w:p>
  </w:footnote>
  <w:footnote w:id="2"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LRU (Least Recently Use</w:t>
      </w:r>
      <w:r w:rsidDel="00000000" w:rsidR="00000000" w:rsidRPr="00000000">
        <w:rPr>
          <w:b w:val="1"/>
          <w:i w:val="1"/>
          <w:rtl w:val="0"/>
        </w:rPr>
        <w:t xml:space="preserve">d, Замещение наименее позднего элемента)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rtl w:val="0"/>
        </w:rPr>
        <w:t xml:space="preserve"> это алгоритм замещения, который хранит информацию о последнем доступе к элементу и в случае переполнения кэша удаляет элемент с наиболее ранним последним доступом.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Storage API не поддерживается всеми браузерами см. Приложение 2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480" w:lineRule="auto"/>
      <w:ind w:firstLine="851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API/Storage_API" TargetMode="External"/><Relationship Id="rId22" Type="http://schemas.openxmlformats.org/officeDocument/2006/relationships/hyperlink" Target="https://developers.google.com/web/fundamentals/instant-and-offline/web-storage/offline-for-pwa" TargetMode="External"/><Relationship Id="rId21" Type="http://schemas.openxmlformats.org/officeDocument/2006/relationships/hyperlink" Target="https://developer.mozilla.org/en-US/docs/Web/API/IndexedDB_API/Browser_storage_limits_and_eviction_criteria" TargetMode="External"/><Relationship Id="rId24" Type="http://schemas.openxmlformats.org/officeDocument/2006/relationships/hyperlink" Target="https://developers.google.com/web/updates/2016/06/persistent-storage" TargetMode="External"/><Relationship Id="rId23" Type="http://schemas.openxmlformats.org/officeDocument/2006/relationships/hyperlink" Target="https://storage.spec.whatwg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oogle.com/edu" TargetMode="External"/><Relationship Id="rId26" Type="http://schemas.openxmlformats.org/officeDocument/2006/relationships/hyperlink" Target="https://www.mnot.net/blog/2007/12/12/stale" TargetMode="External"/><Relationship Id="rId25" Type="http://schemas.openxmlformats.org/officeDocument/2006/relationships/hyperlink" Target="https://developer.mozilla.org/en-US/docs/Web/API/Cache" TargetMode="External"/><Relationship Id="rId28" Type="http://schemas.openxmlformats.org/officeDocument/2006/relationships/hyperlink" Target="https://wicg.github.io/entries-api/" TargetMode="External"/><Relationship Id="rId27" Type="http://schemas.openxmlformats.org/officeDocument/2006/relationships/hyperlink" Target="https://developer.mozilla.org/en-US/docs/Web/API/Web_Storage_AP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eveloper.mozilla.org/en-US/docs/Web/API/File_and_Directory_Entries_API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oogle.com" TargetMode="External"/><Relationship Id="rId30" Type="http://schemas.openxmlformats.org/officeDocument/2006/relationships/footer" Target="footer1.xml"/><Relationship Id="rId11" Type="http://schemas.openxmlformats.org/officeDocument/2006/relationships/hyperlink" Target="http://www.mozilla.org" TargetMode="External"/><Relationship Id="rId10" Type="http://schemas.openxmlformats.org/officeDocument/2006/relationships/hyperlink" Target="http://mozilla.org" TargetMode="External"/><Relationship Id="rId13" Type="http://schemas.openxmlformats.org/officeDocument/2006/relationships/hyperlink" Target="http://firefox.com" TargetMode="External"/><Relationship Id="rId12" Type="http://schemas.openxmlformats.org/officeDocument/2006/relationships/hyperlink" Target="http://joe.blogs.mozilla.org" TargetMode="External"/><Relationship Id="rId15" Type="http://schemas.openxmlformats.org/officeDocument/2006/relationships/hyperlink" Target="https://developer.mozilla.org/en-US/docs/Web/API/IndexedDB_API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evelopers.google.com/web/fundamentals/instant-and-offline/web-storage/indexeddb-best-practices" TargetMode="External"/><Relationship Id="rId16" Type="http://schemas.openxmlformats.org/officeDocument/2006/relationships/hyperlink" Target="https://developers.google.com/web/fundamentals/instant-and-offline/web-storage/cache-api" TargetMode="External"/><Relationship Id="rId19" Type="http://schemas.openxmlformats.org/officeDocument/2006/relationships/hyperlink" Target="https://blog.sessionstack.com/how-javascript-works-storage-engines-how-to-choose-the-proper-storage-api-da50879ef576" TargetMode="External"/><Relationship Id="rId18" Type="http://schemas.openxmlformats.org/officeDocument/2006/relationships/hyperlink" Target="https://www.html5rocks.com/en/tutorials/offline/quota-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