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8FDBE" w14:textId="77777777" w:rsidR="006E6BFE" w:rsidRPr="00A16314" w:rsidRDefault="007B4548" w:rsidP="00A16314">
      <w:pPr>
        <w:spacing w:before="240" w:line="360" w:lineRule="auto"/>
        <w:jc w:val="center"/>
        <w:rPr>
          <w:rFonts w:ascii="Times New Roman" w:hAnsi="Times New Roman" w:cs="Times New Roman"/>
          <w:lang w:val="es-PE"/>
        </w:rPr>
        <w:pStyle w:val="Title"/>
      </w:pPr>
      <w:r>
        <w:t>Trujillo 360</w:t>
      </w:r>
    </w:p>
    <w:p w14:paraId="796B4839" w14:textId="77777777" w:rsidR="006E6BFE" w:rsidRPr="00A16314" w:rsidRDefault="007B4548" w:rsidP="00A16314">
      <w:pPr>
        <w:spacing w:before="240" w:line="360" w:lineRule="auto"/>
        <w:jc w:val="center"/>
        <w:rPr>
          <w:rFonts w:ascii="Times New Roman" w:hAnsi="Times New Roman" w:cs="Times New Roman"/>
          <w:lang w:val="es-PE"/>
        </w:rPr>
      </w:pPr>
      <w:r>
        <w:t>Aplicación de metodologías de innovación</w:t>
      </w:r>
    </w:p>
    <w:p w14:paraId="23BEA99F" w14:textId="77777777" w:rsidR="006E6BFE" w:rsidRPr="00A16314" w:rsidRDefault="007B4548" w:rsidP="00A16314">
      <w:pPr>
        <w:spacing w:before="240" w:line="360" w:lineRule="auto"/>
        <w:jc w:val="center"/>
        <w:rPr>
          <w:rFonts w:ascii="Times New Roman" w:hAnsi="Times New Roman" w:cs="Times New Roman"/>
          <w:lang w:val="es-PE"/>
        </w:rPr>
      </w:pPr>
      <w:r>
        <w:t>Tarea grupal de la semana 6   Sesiones 11 y 12</w:t>
      </w:r>
    </w:p>
    <w:p w14:paraId="647DF66D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>Propósito</w:t>
      </w:r>
    </w:p>
    <w:p w14:paraId="4F63A03E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Aplicamos Design Thinking, Lean Startup y Lean Change Management a Trujillo 360 para validar primero el registro ciudadano y planificar su adopción. Proponemos una prueba del prototipo local antes de ampliar la solución con conexión a operadores e inteligencia artificial. Las pruebas, metas y pilotos descritos son propuestas pendientes de ejecución.</w:t>
      </w:r>
    </w:p>
    <w:p w14:paraId="3C0752E6" w14:textId="7897C08B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b/>
          <w:lang w:val="es-PE"/>
        </w:rPr>
        <w:t xml:space="preserve">Importante: </w:t>
      </w:r>
      <w:r w:rsidR="00A16314" w:rsidRPr="00A16314">
        <w:rPr>
          <w:rFonts w:ascii="Times New Roman" w:hAnsi="Times New Roman" w:cs="Times New Roman"/>
          <w:lang w:val="es-PE"/>
        </w:rPr>
        <w:t>D</w:t>
      </w:r>
      <w:r w:rsidRPr="00A16314">
        <w:rPr>
          <w:rFonts w:ascii="Times New Roman" w:hAnsi="Times New Roman" w:cs="Times New Roman"/>
          <w:lang w:val="es-PE"/>
        </w:rPr>
        <w:t>esarrollen la actividad utilizando el proyecto grupal que vienen trabajando. No deben crear un proyecto nuevo.</w:t>
      </w:r>
    </w:p>
    <w:p w14:paraId="00041C5F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>1. Situación actual del proyecto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3852"/>
        <w:gridCol w:w="5202"/>
      </w:tblGrid>
      <w:tr w:rsidR="00A16314" w:rsidRPr="00A16314" w14:paraId="06C7CD13" w14:textId="77777777" w:rsidTr="00A16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8C121AF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A16314">
              <w:rPr>
                <w:rFonts w:ascii="Times New Roman" w:hAnsi="Times New Roman" w:cs="Times New Roman"/>
                <w:color w:val="auto"/>
                <w:sz w:val="18"/>
                <w:lang w:val="es-PE"/>
              </w:rPr>
              <w:t>Elemento</w:t>
            </w:r>
          </w:p>
        </w:tc>
        <w:tc>
          <w:tcPr>
            <w:tcW w:w="5386" w:type="dxa"/>
          </w:tcPr>
          <w:p w14:paraId="643600C1" w14:textId="77777777" w:rsidR="006E6BFE" w:rsidRPr="00A16314" w:rsidRDefault="007B4548" w:rsidP="00A16314">
            <w:pPr>
              <w:spacing w:before="240"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A16314">
              <w:rPr>
                <w:rFonts w:ascii="Times New Roman" w:hAnsi="Times New Roman" w:cs="Times New Roman"/>
                <w:color w:val="auto"/>
                <w:sz w:val="18"/>
                <w:lang w:val="es-PE"/>
              </w:rPr>
              <w:t>Desarrollo del equipo</w:t>
            </w:r>
          </w:p>
        </w:tc>
      </w:tr>
      <w:tr w:rsidR="00A16314" w:rsidRPr="00A16314" w14:paraId="5C287CA1" w14:textId="77777777" w:rsidTr="00A16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A13070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sz w:val="18"/>
                <w:lang w:val="es-PE"/>
              </w:rPr>
              <w:t>Nombre del proyecto</w:t>
            </w:r>
          </w:p>
        </w:tc>
        <w:tc>
          <w:tcPr>
            <w:tcW w:w="5386" w:type="dxa"/>
          </w:tcPr>
          <w:p w14:paraId="07016912" w14:textId="77777777" w:rsidR="006E6BFE" w:rsidRPr="00A16314" w:rsidRDefault="006E6BFE" w:rsidP="00A16314">
            <w:pPr>
              <w:spacing w:before="240"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>
              <w:t>Trujillo 360, aplicación de seguridad ciudadana orientada a la ciudad de Trujillo.</w:t>
            </w:r>
          </w:p>
        </w:tc>
      </w:tr>
      <w:tr w:rsidR="00A16314" w:rsidRPr="00A16314" w14:paraId="1AA2EBC0" w14:textId="77777777" w:rsidTr="00A16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84202F5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sz w:val="18"/>
                <w:lang w:val="es-PE"/>
              </w:rPr>
              <w:t>Problema que buscamos resolver</w:t>
            </w:r>
          </w:p>
        </w:tc>
        <w:tc>
          <w:tcPr>
            <w:tcW w:w="5386" w:type="dxa"/>
          </w:tcPr>
          <w:p w14:paraId="37783C02" w14:textId="77777777" w:rsidR="006E6BFE" w:rsidRPr="00A16314" w:rsidRDefault="006E6BFE" w:rsidP="00A16314">
            <w:pPr>
              <w:spacing w:before="240"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>
              <w:t>Buscamos facilitar el registro de incidentes con una ubicación y una descripción claras. Suponemos que la información dispersa o incompleta dificulta comunicar lo ocurrido; esta necesidad debe contrastarse con usuarios.</w:t>
            </w:r>
          </w:p>
        </w:tc>
      </w:tr>
      <w:tr w:rsidR="00A16314" w:rsidRPr="00A16314" w14:paraId="363FBDFB" w14:textId="77777777" w:rsidTr="00A16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73AE21D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sz w:val="18"/>
                <w:lang w:val="es-PE"/>
              </w:rPr>
              <w:t>Usuarios o beneficiarios principales</w:t>
            </w:r>
          </w:p>
        </w:tc>
        <w:tc>
          <w:tcPr>
            <w:tcW w:w="5386" w:type="dxa"/>
          </w:tcPr>
          <w:p w14:paraId="290169AC" w14:textId="77777777" w:rsidR="006E6BFE" w:rsidRPr="00A16314" w:rsidRDefault="006E6BFE" w:rsidP="00A16314">
            <w:pPr>
              <w:spacing w:before="240"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>
              <w:t>Vecinos adultos de Trujillo que usan un teléfono inteligente. Como usuarios futuros consideramos a operadores autorizados de seguridad ciudadana, previa coordinación institucional.</w:t>
            </w:r>
          </w:p>
        </w:tc>
      </w:tr>
      <w:tr w:rsidR="00A16314" w:rsidRPr="00A16314" w14:paraId="7BC73A59" w14:textId="77777777" w:rsidTr="00A16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6681F80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sz w:val="18"/>
                <w:lang w:val="es-PE"/>
              </w:rPr>
              <w:t>Solución propuesta</w:t>
            </w:r>
          </w:p>
        </w:tc>
        <w:tc>
          <w:tcPr>
            <w:tcW w:w="5386" w:type="dxa"/>
          </w:tcPr>
          <w:p w14:paraId="238D38C2" w14:textId="77777777" w:rsidR="006E6BFE" w:rsidRPr="00A16314" w:rsidRDefault="006E6BFE" w:rsidP="00A16314">
            <w:pPr>
              <w:spacing w:before="240"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>
              <w:t>Aplicación Flutter con reportes, ubicación GPS y mapa configurable. Actualmente guarda reportes locales; Firebase y WebSocket tienen adaptadores iniciales. La bandeja de IA está preparada, pero no hay cámaras ni inferencia conectadas.</w:t>
            </w:r>
          </w:p>
        </w:tc>
      </w:tr>
      <w:tr w:rsidR="00A16314" w:rsidRPr="00A16314" w14:paraId="52910E16" w14:textId="77777777" w:rsidTr="00A16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5165A4D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sz w:val="18"/>
                <w:lang w:val="es-PE"/>
              </w:rPr>
              <w:t>Principal beneficio que buscamos generar</w:t>
            </w:r>
          </w:p>
        </w:tc>
        <w:tc>
          <w:tcPr>
            <w:tcW w:w="5386" w:type="dxa"/>
          </w:tcPr>
          <w:p w14:paraId="6592FA16" w14:textId="77777777" w:rsidR="006E6BFE" w:rsidRPr="00A16314" w:rsidRDefault="006E6BFE" w:rsidP="00A16314">
            <w:pPr>
              <w:spacing w:before="240"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>
              <w:t>Facilitar reportes comprensibles y ubicables. En una etapa posterior, apoyar su revisión por operadores. Aún no hemos demostrado una reducción de delitos ni de tiempos de respuesta.</w:t>
            </w:r>
          </w:p>
        </w:tc>
      </w:tr>
    </w:tbl>
    <w:p w14:paraId="21D631A5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313B3DA4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 xml:space="preserve">2.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Design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 xml:space="preserve">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Thinking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>: comprendemos al usuario y el problema</w:t>
      </w:r>
    </w:p>
    <w:p w14:paraId="48B886FB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Analicen el problema desde la perspectiva de las personas que lo experimentan.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9"/>
        <w:gridCol w:w="4655"/>
      </w:tblGrid>
      <w:tr w:rsidR="00A16314" w:rsidRPr="00A16314" w14:paraId="4E1439EB" w14:textId="77777777">
        <w:trPr>
          <w:cantSplit/>
          <w:jc w:val="center"/>
          <w:tblHeader/>
        </w:trPr>
        <w:tc>
          <w:tcPr>
            <w:tcW w:w="4535" w:type="dxa"/>
            <w:shd w:val="clear" w:color="auto" w:fill="D9EAF7"/>
            <w:vAlign w:val="center"/>
          </w:tcPr>
          <w:p w14:paraId="6A1F332F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Pregunta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49FB7069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Desarrollo del equipo</w:t>
            </w:r>
          </w:p>
        </w:tc>
      </w:tr>
      <w:tr w:rsidR="00A16314" w:rsidRPr="00A16314" w14:paraId="1EF508E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8FEDB09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¿Quién experimenta principalmente el problema?</w:t>
            </w:r>
          </w:p>
        </w:tc>
        <w:tc>
          <w:tcPr>
            <w:tcW w:w="4819" w:type="dxa"/>
            <w:vAlign w:val="center"/>
          </w:tcPr>
          <w:p w14:paraId="6425F356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Vecinos que necesitan comunicar un incidente observado o advertir una situación de riesgo en su entorno.</w:t>
            </w:r>
          </w:p>
        </w:tc>
      </w:tr>
      <w:tr w:rsidR="00A16314" w:rsidRPr="00A16314" w14:paraId="0889C4F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9626306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necesidad o dificultad concreta presenta?</w:t>
            </w:r>
          </w:p>
        </w:tc>
        <w:tc>
          <w:tcPr>
            <w:tcW w:w="4819" w:type="dxa"/>
            <w:vAlign w:val="center"/>
          </w:tcPr>
          <w:p w14:paraId="0E7DBB5E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Describir qué ocurrió y dónde, sin completar un proceso confuso ni creer que un reporte local equivale a solicitar atención de emergencia.</w:t>
            </w:r>
          </w:p>
        </w:tc>
      </w:tr>
      <w:tr w:rsidR="00A16314" w:rsidRPr="00A16314" w14:paraId="652A882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856EE76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lastRenderedPageBreak/>
              <w:t>¿Cómo realiza actualmente esta actividad o proceso?</w:t>
            </w:r>
          </w:p>
        </w:tc>
        <w:tc>
          <w:tcPr>
            <w:tcW w:w="4819" w:type="dxa"/>
            <w:vAlign w:val="center"/>
          </w:tcPr>
          <w:p w14:paraId="2A06E276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Como supuesto inicial, pueden recurrir a llamadas, mensajes o grupos vecinales. Investigaremos qué canales usan realmente y cómo describen la ubicación; no contamos todavía con entrevistas.</w:t>
            </w:r>
          </w:p>
        </w:tc>
      </w:tr>
      <w:tr w:rsidR="00A16314" w:rsidRPr="00A16314" w14:paraId="26C7E95C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BB73935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dificultades encuentra?</w:t>
            </w:r>
          </w:p>
        </w:tc>
        <w:tc>
          <w:tcPr>
            <w:tcW w:w="4819" w:type="dxa"/>
            <w:vAlign w:val="center"/>
          </w:tcPr>
          <w:p w14:paraId="2F1A80B2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Posibles dificultades: referencias ambiguas, datos incompletos, duplicados y dudas sobre quién recibe el aviso. También pueden existir barreras de conectividad y permisos de GPS.</w:t>
            </w:r>
          </w:p>
        </w:tc>
      </w:tr>
      <w:tr w:rsidR="00A16314" w:rsidRPr="00A16314" w14:paraId="4287453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E5026D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podríamos preguntarle u observar para comprender mejor su necesidad?</w:t>
            </w:r>
          </w:p>
        </w:tc>
        <w:tc>
          <w:tcPr>
            <w:tcW w:w="4819" w:type="dxa"/>
            <w:vAlign w:val="center"/>
          </w:tcPr>
          <w:p w14:paraId="43EEFDB1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Preguntar por su última experiencia comunicando un incidente, qué datos compartió y qué respuesta esperaba. Observar cómo registra un caso ficticio y qué hace cuando el GPS no está disponible, sin solicitar experiencias sensibles.</w:t>
            </w:r>
          </w:p>
        </w:tc>
      </w:tr>
    </w:tbl>
    <w:p w14:paraId="5A784279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529B0BD3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b/>
          <w:lang w:val="es-PE"/>
        </w:rPr>
        <w:t>Definición del problema</w:t>
      </w:r>
    </w:p>
    <w:p w14:paraId="21217EC3" w14:textId="61AEABFE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Nuestro usuario necesita comunicar un incidente con una ubicación y una descripción claras porque la información incompleta puede dificultar su comprensión y posterior revisión.</w:t>
      </w:r>
    </w:p>
    <w:p w14:paraId="1D08C1E7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 xml:space="preserve">3.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Design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 xml:space="preserve">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Thinking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>: revisamos nuestra solución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7"/>
        <w:gridCol w:w="4657"/>
      </w:tblGrid>
      <w:tr w:rsidR="00A16314" w:rsidRPr="00A16314" w14:paraId="256C296F" w14:textId="77777777">
        <w:trPr>
          <w:cantSplit/>
          <w:jc w:val="center"/>
          <w:tblHeader/>
        </w:trPr>
        <w:tc>
          <w:tcPr>
            <w:tcW w:w="4535" w:type="dxa"/>
            <w:shd w:val="clear" w:color="auto" w:fill="D9EAF7"/>
            <w:vAlign w:val="center"/>
          </w:tcPr>
          <w:p w14:paraId="74038432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Pregunta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45F364BB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Desarrollo del equipo</w:t>
            </w:r>
          </w:p>
        </w:tc>
      </w:tr>
      <w:tr w:rsidR="00A16314" w:rsidRPr="00A16314" w14:paraId="46CBB27C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17E5673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alternativas de solución podrían resolver el problema?</w:t>
            </w:r>
          </w:p>
        </w:tc>
        <w:tc>
          <w:tcPr>
            <w:tcW w:w="4819" w:type="dxa"/>
            <w:vAlign w:val="center"/>
          </w:tcPr>
          <w:p w14:paraId="26C74C6D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Formulario web sencillo, registro asistido por un representante vecinal o aplicación móvil con mapa. Compararemos facilidad de uso, claridad de ubicación y esfuerzo requerido.</w:t>
            </w:r>
          </w:p>
        </w:tc>
      </w:tr>
      <w:tr w:rsidR="00A16314" w:rsidRPr="00A16314" w14:paraId="1223614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F8B246E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¿Cuál estamos desarrollando en nuestro proyecto?</w:t>
            </w:r>
          </w:p>
        </w:tc>
        <w:tc>
          <w:tcPr>
            <w:tcW w:w="4819" w:type="dxa"/>
            <w:vAlign w:val="center"/>
          </w:tcPr>
          <w:p w14:paraId="68013A38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Trujillo 360 en Flutter: formulario por categoría, lugar de referencia, descripción, coordenadas y consulta de reportes locales. El mapa requiere una clave configurada; las notificaciones y la sincronización siguen pendientes de integración.</w:t>
            </w:r>
          </w:p>
        </w:tc>
      </w:tr>
      <w:tr w:rsidR="00A16314" w:rsidRPr="00A16314" w14:paraId="0236F2D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2574F42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¿Por qué consideramos que puede generar valor?</w:t>
            </w:r>
          </w:p>
        </w:tc>
        <w:tc>
          <w:tcPr>
            <w:tcW w:w="4819" w:type="dxa"/>
            <w:vAlign w:val="center"/>
          </w:tcPr>
          <w:p w14:paraId="1A8883DA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La estructura del reporte puede reducir omisiones y permitir revisar la ubicación antes de guardarlo. Es una propuesta de valor por comprobar, no un beneficio ya medido.</w:t>
            </w:r>
          </w:p>
        </w:tc>
      </w:tr>
      <w:tr w:rsidR="00A16314" w:rsidRPr="00A16314" w14:paraId="609E974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10E5E13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parte de la solución podríamos representar mediante un prototipo sencillo?</w:t>
            </w:r>
          </w:p>
        </w:tc>
        <w:tc>
          <w:tcPr>
            <w:tcW w:w="4819" w:type="dxa"/>
            <w:vAlign w:val="center"/>
          </w:tcPr>
          <w:p w14:paraId="6F3BB513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El recorrido Reportar, elegir categoría, indicar lugar y ubicación, guardar y consultar el detalle. Usaremos la aplicación existente con datos ficticios y coordenadas manuales como alternativa al GPS.</w:t>
            </w:r>
          </w:p>
        </w:tc>
      </w:tr>
      <w:tr w:rsidR="00A16314" w:rsidRPr="00A16314" w14:paraId="5ADED850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F1D947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¿Con qué usuarios podríamos probarlo?</w:t>
            </w:r>
          </w:p>
        </w:tc>
        <w:tc>
          <w:tcPr>
            <w:tcW w:w="4819" w:type="dxa"/>
            <w:vAlign w:val="center"/>
          </w:tcPr>
          <w:p w14:paraId="6CD5A319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Diez vecinos adultos con distintos niveles de experiencia digital y de al menos dos zonas de Trujillo. Dos potenciales operadores revisarán por separado la claridad de los reportes, si aceptan participar.</w:t>
            </w:r>
          </w:p>
        </w:tc>
      </w:tr>
    </w:tbl>
    <w:p w14:paraId="321D53FF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2A2C3CCC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 xml:space="preserve">El prototipo puede ser un boceto, </w:t>
      </w:r>
      <w:proofErr w:type="spellStart"/>
      <w:r w:rsidRPr="00A16314">
        <w:rPr>
          <w:rFonts w:ascii="Times New Roman" w:hAnsi="Times New Roman" w:cs="Times New Roman"/>
          <w:lang w:val="es-PE"/>
        </w:rPr>
        <w:t>Figma</w:t>
      </w:r>
      <w:proofErr w:type="spellEnd"/>
      <w:r w:rsidRPr="00A16314">
        <w:rPr>
          <w:rFonts w:ascii="Times New Roman" w:hAnsi="Times New Roman" w:cs="Times New Roman"/>
          <w:lang w:val="es-PE"/>
        </w:rPr>
        <w:t xml:space="preserve">, interfaz, página web sencilla, formulario, </w:t>
      </w:r>
      <w:proofErr w:type="spellStart"/>
      <w:r w:rsidRPr="00A16314">
        <w:rPr>
          <w:rFonts w:ascii="Times New Roman" w:hAnsi="Times New Roman" w:cs="Times New Roman"/>
          <w:lang w:val="es-PE"/>
        </w:rPr>
        <w:t>chatbot</w:t>
      </w:r>
      <w:proofErr w:type="spellEnd"/>
      <w:r w:rsidRPr="00A16314">
        <w:rPr>
          <w:rFonts w:ascii="Times New Roman" w:hAnsi="Times New Roman" w:cs="Times New Roman"/>
          <w:lang w:val="es-PE"/>
        </w:rPr>
        <w:t xml:space="preserve"> básico, simulación, funcionalidad demostrativa u otra alternativa apropiada para el proyecto.</w:t>
      </w:r>
    </w:p>
    <w:p w14:paraId="7E252BCE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 xml:space="preserve">4. Lean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Startup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>: formulamos nuestras hipótesis</w:t>
      </w:r>
    </w:p>
    <w:p w14:paraId="730E8BE6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Una hipótesis representa algo que el equipo considera que puede ser cierto, pero que todavía necesita ser comprobado.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37"/>
        <w:gridCol w:w="4117"/>
      </w:tblGrid>
      <w:tr w:rsidR="00A16314" w:rsidRPr="00A16314" w14:paraId="2454572E" w14:textId="77777777">
        <w:trPr>
          <w:cantSplit/>
          <w:jc w:val="center"/>
          <w:tblHeader/>
        </w:trPr>
        <w:tc>
          <w:tcPr>
            <w:tcW w:w="5102" w:type="dxa"/>
            <w:shd w:val="clear" w:color="auto" w:fill="D9EAF7"/>
            <w:vAlign w:val="center"/>
          </w:tcPr>
          <w:p w14:paraId="1019DF62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Hipótesis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4B9B6A93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Formulación del equipo</w:t>
            </w:r>
          </w:p>
        </w:tc>
      </w:tr>
      <w:tr w:rsidR="00A16314" w:rsidRPr="00A16314" w14:paraId="1A772B2B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2A14804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lastRenderedPageBreak/>
              <w:t>Hipótesis de problema: ¿Qué creemos que está afectando realmente a los usuarios?</w:t>
            </w:r>
          </w:p>
        </w:tc>
        <w:tc>
          <w:tcPr>
            <w:tcW w:w="4252" w:type="dxa"/>
            <w:vAlign w:val="center"/>
          </w:tcPr>
          <w:p w14:paraId="1054A629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Creemos que los vecinos tienen dificultades para comunicar incidentes con datos de ubicación suficientemente claros mediante sus canales habituales.</w:t>
            </w:r>
          </w:p>
        </w:tc>
      </w:tr>
      <w:tr w:rsidR="00A16314" w:rsidRPr="00A16314" w14:paraId="57DC406E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68BFD3E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Hipótesis de cliente: ¿Quiénes creemos que presentan principalmente este problema?</w:t>
            </w:r>
          </w:p>
        </w:tc>
        <w:tc>
          <w:tcPr>
            <w:tcW w:w="4252" w:type="dxa"/>
            <w:vAlign w:val="center"/>
          </w:tcPr>
          <w:p w14:paraId="2231497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Creemos que vecinos adultos que se desplazan habitualmente por Trujillo y usan teléfonos inteligentes presentan esta necesidad y pueden probar un registro digital.</w:t>
            </w:r>
          </w:p>
        </w:tc>
      </w:tr>
      <w:tr w:rsidR="00A16314" w:rsidRPr="00A16314" w14:paraId="792E0168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7A0B2DF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Hipótesis de valor: ¿Por qué creemos que nuestra solución será valiosa para ellos?</w:t>
            </w:r>
          </w:p>
        </w:tc>
        <w:tc>
          <w:tcPr>
            <w:tcW w:w="4252" w:type="dxa"/>
            <w:vAlign w:val="center"/>
          </w:tcPr>
          <w:p w14:paraId="2AFAF8F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Creemos que al menos 8 de 10 participantes podrán guardar y localizar un reporte ficticio completo en Trujillo 360, sin ayuda y en un máximo de 3 minutos, entendiendo que no se envía a emergencias.</w:t>
            </w:r>
          </w:p>
        </w:tc>
      </w:tr>
    </w:tbl>
    <w:p w14:paraId="74F8DF46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0A9A813C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b/>
          <w:lang w:val="es-PE"/>
        </w:rPr>
        <w:t>Hipótesis prioritaria</w:t>
      </w:r>
    </w:p>
    <w:p w14:paraId="645C9790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¿Cuál de las hipótesis anteriores es la más importante que debemos comprobar antes de continuar desarrollando el proyecto?</w:t>
      </w:r>
    </w:p>
    <w:p w14:paraId="4F2F5511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Priorizamos la hipótesis de valor: al menos 8 de 10 vecinos completarán el registro y la consulta sin ayuda en un máximo de 3 minutos, comprendiendo el alcance local.</w:t>
      </w:r>
    </w:p>
    <w:p w14:paraId="65DF3A46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¿Por qué?</w:t>
      </w:r>
    </w:p>
    <w:p w14:paraId="3FCB8C1C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Porque una solución que no permite comunicar bien el incidente no justifica incorporar cámaras, IA o sincronización. Primero debemos comprobar la interacción básica y, en paralelo, explorar si el problema supuesto existe.</w:t>
      </w:r>
    </w:p>
    <w:p w14:paraId="7ECAF199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 xml:space="preserve">5. Lean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Startup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>: diseñamos nuestro MVP</w:t>
      </w:r>
    </w:p>
    <w:p w14:paraId="4AA37C35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Propongan un Producto Mínimo Viable (MVP) que permita comprobar rápidamente la hipótesis prioritaria, sin necesidad de desarrollar todavía toda la solución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01"/>
        <w:gridCol w:w="4653"/>
      </w:tblGrid>
      <w:tr w:rsidR="00A16314" w:rsidRPr="00A16314" w14:paraId="61A09D60" w14:textId="77777777">
        <w:trPr>
          <w:cantSplit/>
          <w:jc w:val="center"/>
          <w:tblHeader/>
        </w:trPr>
        <w:tc>
          <w:tcPr>
            <w:tcW w:w="4535" w:type="dxa"/>
            <w:shd w:val="clear" w:color="auto" w:fill="D9EAF7"/>
            <w:vAlign w:val="center"/>
          </w:tcPr>
          <w:p w14:paraId="7CE0E03B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Pregunta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5A07359D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Desarrollo del equipo</w:t>
            </w:r>
          </w:p>
        </w:tc>
      </w:tr>
      <w:tr w:rsidR="00A16314" w:rsidRPr="00A16314" w14:paraId="628498C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9C267CE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hipótesis queremos comprobar?</w:t>
            </w:r>
          </w:p>
        </w:tc>
        <w:tc>
          <w:tcPr>
            <w:tcW w:w="4819" w:type="dxa"/>
            <w:vAlign w:val="center"/>
          </w:tcPr>
          <w:p w14:paraId="6215344F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La hipótesis de valor: el flujo de registro puede ser utilizado de forma autónoma, rápida y con comprensión de su alcance local.</w:t>
            </w:r>
          </w:p>
        </w:tc>
      </w:tr>
      <w:tr w:rsidR="00A16314" w:rsidRPr="00A16314" w14:paraId="788BCDD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3E71C70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MVP desarrollaremos para comprobarla?</w:t>
            </w:r>
          </w:p>
        </w:tc>
        <w:tc>
          <w:tcPr>
            <w:tcW w:w="4819" w:type="dxa"/>
            <w:vAlign w:val="center"/>
          </w:tcPr>
          <w:p w14:paraId="243AA2FF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Un MVP de aprendizaje basado en el prototipo Flutter actual. Permitirá crear y consultar reportes locales; la sesión será supervisada únicamente para observar y medir.</w:t>
            </w:r>
          </w:p>
        </w:tc>
      </w:tr>
      <w:tr w:rsidR="00A16314" w:rsidRPr="00A16314" w14:paraId="0EC6728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6650D66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funcionalidad o característica SÍ debe incluir?</w:t>
            </w:r>
          </w:p>
        </w:tc>
        <w:tc>
          <w:tcPr>
            <w:tcW w:w="4819" w:type="dxa"/>
            <w:vAlign w:val="center"/>
          </w:tcPr>
          <w:p w14:paraId="0DBFB66F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Categoría, referencia, descripción opcional, ubicación por coordenadas o GPS, validación de campos, guardado y consulta. Debe indicar que el reporte es local y no activa atención de emergencias.</w:t>
            </w:r>
          </w:p>
        </w:tc>
      </w:tr>
      <w:tr w:rsidR="00A16314" w:rsidRPr="00A16314" w14:paraId="006B532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E24735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funcionalidades NO necesitamos todavía?</w:t>
            </w:r>
          </w:p>
        </w:tc>
        <w:tc>
          <w:tcPr>
            <w:tcW w:w="4819" w:type="dxa"/>
            <w:vAlign w:val="center"/>
          </w:tcPr>
          <w:p w14:paraId="0769C9B2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Detección de agresiones en video, cámaras en vivo, cuentas, envío real a operadores, notificaciones push, sincronización WebSocket y despliegue masivo. No son necesarias para probar este primer flujo.</w:t>
            </w:r>
          </w:p>
        </w:tc>
      </w:tr>
      <w:tr w:rsidR="00A16314" w:rsidRPr="00A16314" w14:paraId="346B302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06206CA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¿Con qué usuarios lo probaríamos?</w:t>
            </w:r>
          </w:p>
        </w:tc>
        <w:tc>
          <w:tcPr>
            <w:tcW w:w="4819" w:type="dxa"/>
            <w:vAlign w:val="center"/>
          </w:tcPr>
          <w:p w14:paraId="3BAB4462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Diez adultos voluntarios de al menos dos zonas, procurando cinco con menor familiaridad digital. No seleccionaremos solo estudiantes de tecnología o miembros del equipo.</w:t>
            </w:r>
          </w:p>
        </w:tc>
      </w:tr>
      <w:tr w:rsidR="00A16314" w:rsidRPr="00A16314" w14:paraId="42224FC3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F22B0B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¿Cómo realizaríamos la prueba?</w:t>
            </w:r>
          </w:p>
        </w:tc>
        <w:tc>
          <w:tcPr>
            <w:tcW w:w="4819" w:type="dxa"/>
            <w:vAlign w:val="center"/>
          </w:tcPr>
          <w:p w14:paraId="40E23BF0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Sesiones individuales de 15 a 20 minutos. Tras explicar el alcance, cada persona registrará un caso ficticio y encontrará su detalle sin instrucciones sobre los botones. Cronometraremos, anotaremos errores y preguntaremos qué cree que ocurre al guardar.</w:t>
            </w:r>
          </w:p>
        </w:tc>
      </w:tr>
    </w:tbl>
    <w:p w14:paraId="395AC30F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69F9DA68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lastRenderedPageBreak/>
        <w:t>6. Aplicamos el ciclo Construir – Medir – Aprender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382"/>
      </w:tblGrid>
      <w:tr w:rsidR="00A16314" w:rsidRPr="00A16314" w14:paraId="6DBB41D6" w14:textId="77777777">
        <w:trPr>
          <w:cantSplit/>
          <w:jc w:val="center"/>
          <w:tblHeader/>
        </w:trPr>
        <w:tc>
          <w:tcPr>
            <w:tcW w:w="4819" w:type="dxa"/>
            <w:shd w:val="clear" w:color="auto" w:fill="D9EAF7"/>
            <w:vAlign w:val="center"/>
          </w:tcPr>
          <w:p w14:paraId="313CBE52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Etapa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25E10E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Aplicación en nuestro proyecto</w:t>
            </w:r>
          </w:p>
        </w:tc>
      </w:tr>
      <w:tr w:rsidR="00A16314" w:rsidRPr="00A16314" w14:paraId="06B0EAAC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3D9995E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CONSTRUIR: ¿Qué desarrollaremos o prepararemos para realizar la prueba?</w:t>
            </w:r>
          </w:p>
        </w:tc>
        <w:tc>
          <w:tcPr>
            <w:tcW w:w="4535" w:type="dxa"/>
            <w:vAlign w:val="center"/>
          </w:tcPr>
          <w:p w14:paraId="0DDD87D7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Preparar la versión local, un caso ficticio común, coordenadas de prueba, una ficha de observación y una escala de utilidad de 1 a 5. Verificar previamente el flujo en los dispositivos elegidos.</w:t>
            </w:r>
          </w:p>
        </w:tc>
      </w:tr>
      <w:tr w:rsidR="00A16314" w:rsidRPr="00A16314" w14:paraId="64AFA445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C27785D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MEDIR: ¿Qué datos o resultados recogeremos?</w:t>
            </w:r>
          </w:p>
        </w:tc>
        <w:tc>
          <w:tcPr>
            <w:tcW w:w="4535" w:type="dxa"/>
            <w:vAlign w:val="center"/>
          </w:tcPr>
          <w:p w14:paraId="21416440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Registrar tareas completadas, tiempo desde Reportar hasta consultar el detalle, ayuda solicitada, errores de ubicación, comprensión del modo local y utilidad percibida. Usar códigos P01 a P10, sin nombres en los resultados.</w:t>
            </w:r>
          </w:p>
        </w:tc>
      </w:tr>
      <w:tr w:rsidR="00A16314" w:rsidRPr="00A16314" w14:paraId="00F9D43E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413DCDAC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APRENDER: ¿Qué queremos descubrir a partir de los resultados?</w:t>
            </w:r>
          </w:p>
        </w:tc>
        <w:tc>
          <w:tcPr>
            <w:tcW w:w="4535" w:type="dxa"/>
            <w:vAlign w:val="center"/>
          </w:tcPr>
          <w:p w14:paraId="7B081AD2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Determinar si el flujo permite reportar sin asistencia, qué campos generan confusión y si el usuario entiende sus límites. La prueba no permite concluir que disminuyan los delitos ni que los operadores respondan más rápido.</w:t>
            </w:r>
          </w:p>
        </w:tc>
      </w:tr>
    </w:tbl>
    <w:p w14:paraId="0B4FFBDC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167DD648" w14:textId="77777777" w:rsidR="006E6BFE" w:rsidRPr="00A16314" w:rsidRDefault="007B4548" w:rsidP="00A16314">
      <w:pPr>
        <w:spacing w:before="240" w:line="360" w:lineRule="auto"/>
        <w:jc w:val="center"/>
        <w:rPr>
          <w:rFonts w:ascii="Times New Roman" w:hAnsi="Times New Roman" w:cs="Times New Roman"/>
          <w:lang w:val="es-PE"/>
        </w:rPr>
      </w:pPr>
      <w:proofErr w:type="gramStart"/>
      <w:r w:rsidRPr="00A16314">
        <w:rPr>
          <w:rFonts w:ascii="Times New Roman" w:hAnsi="Times New Roman" w:cs="Times New Roman"/>
          <w:b/>
          <w:lang w:val="es-PE"/>
        </w:rPr>
        <w:t>HIPÓTESIS  →</w:t>
      </w:r>
      <w:proofErr w:type="gramEnd"/>
      <w:r w:rsidRPr="00A16314">
        <w:rPr>
          <w:rFonts w:ascii="Times New Roman" w:hAnsi="Times New Roman" w:cs="Times New Roman"/>
          <w:b/>
          <w:lang w:val="es-PE"/>
        </w:rPr>
        <w:t xml:space="preserve">  MVP  →  USUARIOS  →  PRUEBA  →  MEDICIÓN  →  APRENDIZAJE</w:t>
      </w:r>
    </w:p>
    <w:p w14:paraId="74923F57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>7. Definimos cómo validaremos el MVP</w:t>
      </w:r>
    </w:p>
    <w:p w14:paraId="2994D120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Establezcan previamente qué evidencia utilizarán para determinar si los resultados son favorables o si necesitan realizar cambios.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381"/>
      </w:tblGrid>
      <w:tr w:rsidR="00A16314" w:rsidRPr="00A16314" w14:paraId="163205AB" w14:textId="77777777">
        <w:trPr>
          <w:cantSplit/>
          <w:jc w:val="center"/>
          <w:tblHeader/>
        </w:trPr>
        <w:tc>
          <w:tcPr>
            <w:tcW w:w="4819" w:type="dxa"/>
            <w:shd w:val="clear" w:color="auto" w:fill="D9EAF7"/>
            <w:vAlign w:val="center"/>
          </w:tcPr>
          <w:p w14:paraId="4D2772B2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Elemento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D67E7BC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Desarrollo del equipo</w:t>
            </w:r>
          </w:p>
        </w:tc>
      </w:tr>
      <w:tr w:rsidR="00A16314" w:rsidRPr="00A16314" w14:paraId="23578ABC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8103A0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queremos medir?</w:t>
            </w:r>
          </w:p>
        </w:tc>
        <w:tc>
          <w:tcPr>
            <w:tcW w:w="4535" w:type="dxa"/>
            <w:vAlign w:val="center"/>
          </w:tcPr>
          <w:p w14:paraId="418EEE44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Usabilidad del registro, calidad de la ubicación, comprensión del alcance y utilidad percibida del MVP.</w:t>
            </w:r>
          </w:p>
        </w:tc>
      </w:tr>
      <w:tr w:rsidR="00A16314" w:rsidRPr="00A16314" w14:paraId="1A6AF1F8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0721494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indicador utilizaremos?</w:t>
            </w:r>
          </w:p>
        </w:tc>
        <w:tc>
          <w:tcPr>
            <w:tcW w:w="4535" w:type="dxa"/>
            <w:vAlign w:val="center"/>
          </w:tcPr>
          <w:p w14:paraId="638C5A24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Éxito autónomo: participantes que completan registro y consulta sin ayuda y en ≤3 minutos, sobre 10. Además: ubicación correcta sobre 10, comprensión del modo local sobre 10 y valoraciones de utilidad ≥4 sobre 10.</w:t>
            </w:r>
          </w:p>
        </w:tc>
      </w:tr>
      <w:tr w:rsidR="00A16314" w:rsidRPr="00A16314" w14:paraId="2A58EB08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3D1773C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¿Cómo recogeremos la información?</w:t>
            </w:r>
          </w:p>
        </w:tc>
        <w:tc>
          <w:tcPr>
            <w:tcW w:w="4535" w:type="dxa"/>
            <w:vAlign w:val="center"/>
          </w:tcPr>
          <w:p w14:paraId="65D7FEDA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Ficha por participante con hora de inicio y fin, tareas, errores y ayudas. Comparar categoría, referencia y coordenadas con el caso entregado. Al terminar, preguntar quién recibe el reporte y solicitar utilidad de 1 a 5 con una razón.</w:t>
            </w:r>
          </w:p>
        </w:tc>
      </w:tr>
      <w:tr w:rsidR="00A16314" w:rsidRPr="00A16314" w14:paraId="4D3D015B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03D52B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¿Con cuántos o qué tipo de usuarios realizaremos la prueba?</w:t>
            </w:r>
          </w:p>
        </w:tc>
        <w:tc>
          <w:tcPr>
            <w:tcW w:w="4535" w:type="dxa"/>
            <w:vAlign w:val="center"/>
          </w:tcPr>
          <w:p w14:paraId="3B9B3B41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Diez vecinos adultos; muestra exploratoria, no representativa de toda la ciudad. Dos potenciales operadores pueden aportar comentarios cualitativos sobre legibilidad, sin mezclarlos con los indicadores de los vecinos.</w:t>
            </w:r>
          </w:p>
        </w:tc>
      </w:tr>
      <w:tr w:rsidR="00A16314" w:rsidRPr="00A16314" w14:paraId="66BFAE13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869EA9B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resultado consideraríamos favorable?</w:t>
            </w:r>
          </w:p>
        </w:tc>
        <w:tc>
          <w:tcPr>
            <w:tcW w:w="4535" w:type="dxa"/>
            <w:vAlign w:val="center"/>
          </w:tcPr>
          <w:p w14:paraId="525A2163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Al menos 8 de 10 completan sin ayuda en ≤3 minutos; al menos 9 de 10 registran correctamente la ubicación; 10 de 10 entienden que no se avisa a emergencias; al menos 8 de 10 valoran la utilidad con 4 o 5. Se requieren todos los criterios.</w:t>
            </w:r>
          </w:p>
        </w:tc>
      </w:tr>
      <w:tr w:rsidR="00A16314" w:rsidRPr="00A16314" w14:paraId="64C7DF12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62860A4F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resultado indicaría que debemos realizar cambios?</w:t>
            </w:r>
          </w:p>
        </w:tc>
        <w:tc>
          <w:tcPr>
            <w:tcW w:w="4535" w:type="dxa"/>
            <w:vAlign w:val="center"/>
          </w:tcPr>
          <w:p w14:paraId="4B4658C2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Si falla algún criterio, revisaremos el flujo y repetiremos la prueba. Una confusión sobre atención de emergencias exige corregir los mensajes antes de otro piloto. Resultados bajos no implican automáticamente abandonar el problema.</w:t>
            </w:r>
          </w:p>
        </w:tc>
      </w:tr>
    </w:tbl>
    <w:p w14:paraId="62C59226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5084A920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Pueden utilizar indicadores como cantidad de usuarios, tareas completadas, tiempo empleado, reducción de errores, solicitudes realizadas, frecuencia de uso, satisfacción u otros relacionados directamente con el proyecto.</w:t>
      </w:r>
    </w:p>
    <w:p w14:paraId="0C590AFE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lastRenderedPageBreak/>
        <w:t>8. Decidimos: perseverar o pivotar</w:t>
      </w:r>
    </w:p>
    <w:p w14:paraId="4F0767FF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Analicen qué decisiones tomarían de acuerdo con los posibles resultados.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38"/>
        <w:gridCol w:w="4116"/>
      </w:tblGrid>
      <w:tr w:rsidR="00A16314" w:rsidRPr="00A16314" w14:paraId="69019E6E" w14:textId="77777777">
        <w:trPr>
          <w:cantSplit/>
          <w:jc w:val="center"/>
          <w:tblHeader/>
        </w:trPr>
        <w:tc>
          <w:tcPr>
            <w:tcW w:w="5102" w:type="dxa"/>
            <w:shd w:val="clear" w:color="auto" w:fill="D9EAF7"/>
            <w:vAlign w:val="center"/>
          </w:tcPr>
          <w:p w14:paraId="6A2D848A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Situación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6F42995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haríamos?</w:t>
            </w:r>
          </w:p>
        </w:tc>
      </w:tr>
      <w:tr w:rsidR="00A16314" w:rsidRPr="00A16314" w14:paraId="2F667CA1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E27DD84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La hipótesis se confirma y los resultados son favorables.</w:t>
            </w:r>
          </w:p>
        </w:tc>
        <w:tc>
          <w:tcPr>
            <w:tcW w:w="4252" w:type="dxa"/>
            <w:vAlign w:val="center"/>
          </w:tcPr>
          <w:p w14:paraId="5A69FEF2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Perseverar en el flujo validado, corregir detalles y probar la siguiente hipótesis: que operadores autorizados pueden recibir y revisar reportes útiles. La conexión real requerirá backend y acuerdos de operación.</w:t>
            </w:r>
          </w:p>
        </w:tc>
      </w:tr>
      <w:tr w:rsidR="00A16314" w:rsidRPr="00A16314" w14:paraId="4C26F9B0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9C809DA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Descubrimos que el problema no era exactamente el que pensábamos.</w:t>
            </w:r>
          </w:p>
        </w:tc>
        <w:tc>
          <w:tcPr>
            <w:tcW w:w="4252" w:type="dxa"/>
            <w:vAlign w:val="center"/>
          </w:tcPr>
          <w:p w14:paraId="5A2EB01C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Volver a entrevistar y redefinir el problema. Si la necesidad principal fuera conocer canales oficiales y no registrar incidentes, evaluar orientar la propuesta hacia esa necesidad.</w:t>
            </w:r>
          </w:p>
        </w:tc>
      </w:tr>
      <w:tr w:rsidR="00A16314" w:rsidRPr="00A16314" w14:paraId="3C0DC960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E45B4C6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El problema existe, pero nuestra solución no genera el resultado esperado.</w:t>
            </w:r>
          </w:p>
        </w:tc>
        <w:tc>
          <w:tcPr>
            <w:tcW w:w="4252" w:type="dxa"/>
            <w:vAlign w:val="center"/>
          </w:tcPr>
          <w:p w14:paraId="2334CF9F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Identificar si falla la interacción o la propuesta de valor. Simplificar campos o probar un registro asistido; repetir la medición antes de ampliar funciones.</w:t>
            </w:r>
          </w:p>
        </w:tc>
      </w:tr>
      <w:tr w:rsidR="00A16314" w:rsidRPr="00A16314" w14:paraId="326FCFD4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7F32DB5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Descubrimos que otro grupo de usuarios tiene mayor necesidad de nuestra solución.</w:t>
            </w:r>
          </w:p>
        </w:tc>
        <w:tc>
          <w:tcPr>
            <w:tcW w:w="4252" w:type="dxa"/>
            <w:vAlign w:val="center"/>
          </w:tcPr>
          <w:p w14:paraId="472D5DAF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Evaluar un piloto específico con ese grupo. Por ejemplo, si los operadores necesitan más la clasificación de avisos, estudiar un panel de revisión sin asumir que sustituye la necesidad ciudadana.</w:t>
            </w:r>
          </w:p>
        </w:tc>
      </w:tr>
    </w:tbl>
    <w:p w14:paraId="0684B5E9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115"/>
      </w:tblGrid>
      <w:tr w:rsidR="00A16314" w:rsidRPr="00A16314" w14:paraId="2808913F" w14:textId="77777777">
        <w:trPr>
          <w:cantSplit/>
          <w:jc w:val="center"/>
          <w:tblHeader/>
        </w:trPr>
        <w:tc>
          <w:tcPr>
            <w:tcW w:w="5102" w:type="dxa"/>
            <w:shd w:val="clear" w:color="auto" w:fill="D9EAF7"/>
            <w:vAlign w:val="center"/>
          </w:tcPr>
          <w:p w14:paraId="2C43607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Decisión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2FD8B79B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¿Cuándo la tomaríamos?</w:t>
            </w:r>
          </w:p>
        </w:tc>
      </w:tr>
      <w:tr w:rsidR="00A16314" w:rsidRPr="00A16314" w14:paraId="6ED87D18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6BB8F2DA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PERSEVERAR: continuar y mejorar la propuesta actual.</w:t>
            </w:r>
          </w:p>
        </w:tc>
        <w:tc>
          <w:tcPr>
            <w:tcW w:w="4252" w:type="dxa"/>
            <w:vAlign w:val="center"/>
          </w:tcPr>
          <w:p w14:paraId="314994A6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Cuando se cumplan todos los criterios de la sección 7 y las observaciones respalden la utilidad. Mejoraremos el recorrido y validaremos por separado la recepción institucional.</w:t>
            </w:r>
          </w:p>
        </w:tc>
      </w:tr>
      <w:tr w:rsidR="00A16314" w:rsidRPr="00A16314" w14:paraId="2947377D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243E4EE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PIVOTAR: realizar un cambio importante a partir de lo aprendido.</w:t>
            </w:r>
          </w:p>
        </w:tc>
        <w:tc>
          <w:tcPr>
            <w:tcW w:w="4252" w:type="dxa"/>
            <w:vAlign w:val="center"/>
          </w:tcPr>
          <w:p w14:paraId="01B21E76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Cuando pruebas reiteradas, después de corregir problemas de uso, indiquen que el valor esperado no existe o que otro problema o segmento es prioritario. Un cambio de botones sería una mejora; cambiar el usuario o la solución principal sería un pivote.</w:t>
            </w:r>
          </w:p>
        </w:tc>
      </w:tr>
    </w:tbl>
    <w:p w14:paraId="2C287DBD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286C8ADC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 xml:space="preserve">9. Lean </w:t>
      </w:r>
      <w:proofErr w:type="spellStart"/>
      <w:r w:rsidRPr="00A16314">
        <w:rPr>
          <w:rFonts w:ascii="Times New Roman" w:hAnsi="Times New Roman" w:cs="Times New Roman"/>
          <w:color w:val="auto"/>
          <w:lang w:val="es-PE"/>
        </w:rPr>
        <w:t>Change</w:t>
      </w:r>
      <w:proofErr w:type="spellEnd"/>
      <w:r w:rsidRPr="00A16314">
        <w:rPr>
          <w:rFonts w:ascii="Times New Roman" w:hAnsi="Times New Roman" w:cs="Times New Roman"/>
          <w:color w:val="auto"/>
          <w:lang w:val="es-PE"/>
        </w:rPr>
        <w:t xml:space="preserve"> Management: facilitamos la adopción</w:t>
      </w:r>
    </w:p>
    <w:p w14:paraId="6717F389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Supongan que la validación fue favorable y que la solución será implementada en una situación real.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379"/>
      </w:tblGrid>
      <w:tr w:rsidR="00A16314" w:rsidRPr="00A16314" w14:paraId="13E965CE" w14:textId="77777777">
        <w:trPr>
          <w:cantSplit/>
          <w:jc w:val="center"/>
          <w:tblHeader/>
        </w:trPr>
        <w:tc>
          <w:tcPr>
            <w:tcW w:w="4819" w:type="dxa"/>
            <w:shd w:val="clear" w:color="auto" w:fill="D9EAF7"/>
            <w:vAlign w:val="center"/>
          </w:tcPr>
          <w:p w14:paraId="1CE6B1E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Pregunta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943AA4E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Desarrollo del equipo</w:t>
            </w:r>
          </w:p>
        </w:tc>
      </w:tr>
      <w:tr w:rsidR="00A16314" w:rsidRPr="00A16314" w14:paraId="4A4905E6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BF33FC9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¿Quiénes tendrían que utilizar o adoptar nuestra solución?</w:t>
            </w:r>
          </w:p>
        </w:tc>
        <w:tc>
          <w:tcPr>
            <w:tcW w:w="4535" w:type="dxa"/>
            <w:vAlign w:val="center"/>
          </w:tcPr>
          <w:p w14:paraId="3DE30BD0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Vecinos del piloto, un representante vecinal y operadores autorizados de la entidad que acepte participar. La adopción institucional depende de acuerdos aún no establecidos.</w:t>
            </w:r>
          </w:p>
        </w:tc>
      </w:tr>
      <w:tr w:rsidR="00A16314" w:rsidRPr="00A16314" w14:paraId="0BE60DBF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6E743280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resistencia al cambio podría aparecer?</w:t>
            </w:r>
          </w:p>
        </w:tc>
        <w:tc>
          <w:tcPr>
            <w:tcW w:w="4535" w:type="dxa"/>
            <w:vAlign w:val="center"/>
          </w:tcPr>
          <w:p w14:paraId="7AC2528E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Preferencia por los canales habituales, desconfianza sobre el uso de ubicación, temor a reportes falsos y percepción de trabajo adicional para los operadores.</w:t>
            </w:r>
          </w:p>
        </w:tc>
      </w:tr>
      <w:tr w:rsidR="00A16314" w:rsidRPr="00A16314" w14:paraId="2D3CE37D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3AA0B1E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¿Por qué podrían resistirse?</w:t>
            </w:r>
          </w:p>
        </w:tc>
        <w:tc>
          <w:tcPr>
            <w:tcW w:w="4535" w:type="dxa"/>
            <w:vAlign w:val="center"/>
          </w:tcPr>
          <w:p w14:paraId="7D79303F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Puede no estar claro quién recibe los datos, qué respuesta se ofrece o qué ventaja existe frente al canal conocido. Los operadores pueden temer duplicar tareas sin recursos adicionales.</w:t>
            </w:r>
          </w:p>
        </w:tc>
      </w:tr>
      <w:tr w:rsidR="00A16314" w:rsidRPr="00A16314" w14:paraId="39FD096E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13EFFCF8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lastRenderedPageBreak/>
              <w:t>¿Con qué grupo pequeño realizaríamos una implementación piloto?</w:t>
            </w:r>
          </w:p>
        </w:tc>
        <w:tc>
          <w:tcPr>
            <w:tcW w:w="4535" w:type="dxa"/>
            <w:vAlign w:val="center"/>
          </w:tcPr>
          <w:p w14:paraId="78C85F4D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Proponemos 10 a 15 vecinos de una zona y dos operadores durante dos semanas. Se realizará solo después de validar el MVP y disponer de recepción autenticada y un proceso de atención acordado.</w:t>
            </w:r>
          </w:p>
        </w:tc>
      </w:tr>
      <w:tr w:rsidR="00A16314" w:rsidRPr="00A16314" w14:paraId="6BDF653B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3B5F8F90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¿Cómo involucraríamos a estas personas durante el cambio?</w:t>
            </w:r>
          </w:p>
        </w:tc>
        <w:tc>
          <w:tcPr>
            <w:tcW w:w="4535" w:type="dxa"/>
            <w:vAlign w:val="center"/>
          </w:tcPr>
          <w:p w14:paraId="5C134F8B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Aplicaremos ciclos de observar, proponer opciones y experimentar. Acordaremos el flujo con vecinos y operadores, haremos una demostración de 20 minutos y probaremos un cambio pequeño cada semana, con responsable y criterio de evaluación.</w:t>
            </w:r>
          </w:p>
        </w:tc>
      </w:tr>
      <w:tr w:rsidR="00A16314" w:rsidRPr="00A16314" w14:paraId="62F79CE6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43B6B30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retroalimentación recogeríamos?</w:t>
            </w:r>
          </w:p>
        </w:tc>
        <w:tc>
          <w:tcPr>
            <w:tcW w:w="4535" w:type="dxa"/>
            <w:vAlign w:val="center"/>
          </w:tcPr>
          <w:p w14:paraId="268BF9B7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Dudas de registro y privacidad, abandonos, errores, reportes que requieren aclaración y carga de revisión. Recogeremos comentarios breves al final de cada semana y evaluaremos si la formación resolvió las dificultades.</w:t>
            </w:r>
          </w:p>
        </w:tc>
      </w:tr>
      <w:tr w:rsidR="00A16314" w:rsidRPr="00A16314" w14:paraId="50EAC1E1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504AFEF7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ajustaríamos antes de implementar la solución a mayor escala?</w:t>
            </w:r>
          </w:p>
        </w:tc>
        <w:tc>
          <w:tcPr>
            <w:tcW w:w="4535" w:type="dxa"/>
            <w:vAlign w:val="center"/>
          </w:tcPr>
          <w:p w14:paraId="68243AA5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Ajustaremos campos, mensajes, permisos y distribución de tareas. Para ampliar, proponemos ≥80 % de participantes que completen el flujo, ninguna confusión sobre emergencias y ≥80 % de reportes revisados dentro del plazo acordado. Si no se cumple, adaptaremos y repetiremos el piloto.</w:t>
            </w:r>
          </w:p>
        </w:tc>
      </w:tr>
    </w:tbl>
    <w:p w14:paraId="591CAAD4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3BD27BE8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>10. Integramos las metodologías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3278"/>
        <w:gridCol w:w="3292"/>
      </w:tblGrid>
      <w:tr w:rsidR="00A16314" w:rsidRPr="00A16314" w14:paraId="05BD32B4" w14:textId="77777777">
        <w:trPr>
          <w:cantSplit/>
          <w:jc w:val="center"/>
          <w:tblHeader/>
        </w:trPr>
        <w:tc>
          <w:tcPr>
            <w:tcW w:w="2551" w:type="dxa"/>
            <w:shd w:val="clear" w:color="auto" w:fill="D9EAF7"/>
            <w:vAlign w:val="center"/>
          </w:tcPr>
          <w:p w14:paraId="14E8348C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Metodología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B349A5B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¿Cómo la aplicamos al proyecto?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C125114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¿Qué aprendizaje nos proporciona?</w:t>
            </w:r>
          </w:p>
        </w:tc>
      </w:tr>
      <w:tr w:rsidR="00A16314" w:rsidRPr="00A16314" w14:paraId="1B35832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64ECCFA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Design</w:t>
            </w:r>
            <w:proofErr w:type="spellEnd"/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</w:t>
            </w:r>
            <w:proofErr w:type="spellStart"/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Thinking</w:t>
            </w:r>
            <w:proofErr w:type="spellEnd"/>
          </w:p>
        </w:tc>
        <w:tc>
          <w:tcPr>
            <w:tcW w:w="3402" w:type="dxa"/>
            <w:vAlign w:val="center"/>
          </w:tcPr>
          <w:p w14:paraId="581A6564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Comprender experiencias mediante entrevistas y observación; definir la necesidad y probar el recorrido de registro.</w:t>
            </w:r>
          </w:p>
        </w:tc>
        <w:tc>
          <w:tcPr>
            <w:tcW w:w="3402" w:type="dxa"/>
            <w:vAlign w:val="center"/>
          </w:tcPr>
          <w:p w14:paraId="07B08D9D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Qué necesita el vecino, cómo comunica un incidente y qué partes del flujo le generan dificultades.</w:t>
            </w:r>
          </w:p>
        </w:tc>
      </w:tr>
      <w:tr w:rsidR="00A16314" w:rsidRPr="00A16314" w14:paraId="3BA125D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EF5FF3B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Lean </w:t>
            </w:r>
            <w:proofErr w:type="spellStart"/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Startup</w:t>
            </w:r>
            <w:proofErr w:type="spellEnd"/>
          </w:p>
        </w:tc>
        <w:tc>
          <w:tcPr>
            <w:tcW w:w="3402" w:type="dxa"/>
            <w:vAlign w:val="center"/>
          </w:tcPr>
          <w:p w14:paraId="6E4D68E0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Priorizar una hipótesis de valor, probar el MVP local y comparar resultados con criterios definidos antes de la sesión.</w:t>
            </w:r>
          </w:p>
        </w:tc>
        <w:tc>
          <w:tcPr>
            <w:tcW w:w="3402" w:type="dxa"/>
            <w:vAlign w:val="center"/>
          </w:tcPr>
          <w:p w14:paraId="2ABD4F8A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Si el registro ofrece utilidad y puede completarse sin ayuda; evidencia para perseverar, mejorar o pivotar.</w:t>
            </w:r>
          </w:p>
        </w:tc>
      </w:tr>
      <w:tr w:rsidR="00A16314" w:rsidRPr="00A16314" w14:paraId="142264E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035989A" w14:textId="77777777" w:rsidR="006E6BFE" w:rsidRPr="00A16314" w:rsidRDefault="007B4548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Lean </w:t>
            </w:r>
            <w:proofErr w:type="spellStart"/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>Change</w:t>
            </w:r>
            <w:proofErr w:type="spellEnd"/>
            <w:r w:rsidRPr="00A16314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Management</w:t>
            </w:r>
          </w:p>
        </w:tc>
        <w:tc>
          <w:tcPr>
            <w:tcW w:w="3402" w:type="dxa"/>
            <w:vAlign w:val="center"/>
          </w:tcPr>
          <w:p w14:paraId="132C0A37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Identificar resistencias, involucrar vecinos y operadores y experimentar con formación y ajustes en un piloto pequeño.</w:t>
            </w:r>
          </w:p>
        </w:tc>
        <w:tc>
          <w:tcPr>
            <w:tcW w:w="3402" w:type="dxa"/>
            <w:vAlign w:val="center"/>
          </w:tcPr>
          <w:p w14:paraId="1B909149" w14:textId="77777777" w:rsidR="006E6BFE" w:rsidRPr="00A16314" w:rsidRDefault="006E6BFE" w:rsidP="00A16314">
            <w:pPr>
              <w:spacing w:before="240" w:after="0" w:line="360" w:lineRule="auto"/>
              <w:rPr>
                <w:rFonts w:ascii="Times New Roman" w:hAnsi="Times New Roman" w:cs="Times New Roman"/>
                <w:lang w:val="es-PE"/>
              </w:rPr>
            </w:pPr>
            <w:r>
              <w:t>Qué condiciones de confianza, capacitación y organización favorecen el uso sostenido.</w:t>
            </w:r>
          </w:p>
        </w:tc>
      </w:tr>
    </w:tbl>
    <w:p w14:paraId="0686B5E9" w14:textId="77777777" w:rsidR="006E6BFE" w:rsidRPr="00A16314" w:rsidRDefault="006E6BFE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</w:p>
    <w:p w14:paraId="78FD6F00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b/>
          <w:lang w:val="es-PE"/>
        </w:rPr>
        <w:t>Conclusión del equipo</w:t>
      </w:r>
    </w:p>
    <w:p w14:paraId="2D985E85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Antes de continuar desarrollando nuestro proyecto necesitamos comprobar que:</w:t>
      </w:r>
    </w:p>
    <w:p w14:paraId="496ED009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Los vecinos pueden registrar y consultar información de un incidente de manera autónoma, con ubicación correcta y sin confundir la aplicación con un canal de emergencias.</w:t>
      </w:r>
    </w:p>
    <w:p w14:paraId="3B2FBA31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Para comprobarlo utilizaremos:</w:t>
      </w:r>
    </w:p>
    <w:p w14:paraId="3106CA3C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El prototipo Flutter local, un caso ficticio y una prueba con 10 participantes. Mediremos éxito, tiempo, ubicación, comprensión y utilidad conforme a los umbrales definidos.</w:t>
      </w:r>
    </w:p>
    <w:p w14:paraId="6C8930DE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Si los resultados son favorables, para facilitar la adopción de nuestra solución realizaremos:</w:t>
      </w:r>
    </w:p>
    <w:p w14:paraId="6624A304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Un piloto gradual con vecinos y operadores, una demostración breve y ciclos semanales de retroalimentación. La publicación de reportes y la IA se validarán como etapas independientes.</w:t>
      </w:r>
    </w:p>
    <w:p w14:paraId="268EBFB9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lastRenderedPageBreak/>
        <w:t>Entregable</w:t>
      </w:r>
    </w:p>
    <w:p w14:paraId="4D5DEBEE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 w:rsidRPr="00A16314">
        <w:rPr>
          <w:rFonts w:ascii="Times New Roman" w:hAnsi="Times New Roman" w:cs="Times New Roman"/>
          <w:lang w:val="es-PE"/>
        </w:rPr>
        <w:t>El equipo deberá presentar un documento con las 10 secciones desarrolladas, incluyendo: análisis del usuario y problema, hipótesis, propuesta de MVP, ciclo Construir–Medir–Aprender, indicadores de validación, decisión de perseverar o pivotar y propuesta para facilitar la adopción de la solución.</w:t>
      </w:r>
    </w:p>
    <w:p w14:paraId="2730ED7E" w14:textId="77777777" w:rsidR="006E6BFE" w:rsidRPr="00A16314" w:rsidRDefault="007B4548" w:rsidP="00A16314">
      <w:pPr>
        <w:pStyle w:val="Ttulo1"/>
        <w:spacing w:before="240" w:line="360" w:lineRule="auto"/>
        <w:rPr>
          <w:rFonts w:ascii="Times New Roman" w:hAnsi="Times New Roman" w:cs="Times New Roman"/>
          <w:color w:val="auto"/>
          <w:lang w:val="es-PE"/>
        </w:rPr>
      </w:pPr>
      <w:r w:rsidRPr="00A16314">
        <w:rPr>
          <w:rFonts w:ascii="Times New Roman" w:hAnsi="Times New Roman" w:cs="Times New Roman"/>
          <w:color w:val="auto"/>
          <w:lang w:val="es-PE"/>
        </w:rPr>
        <w:t>Sustentación</w:t>
      </w:r>
    </w:p>
    <w:p w14:paraId="1B13C10F" w14:textId="77777777" w:rsidR="006E6BFE" w:rsidRPr="00A16314" w:rsidRDefault="007B4548" w:rsidP="00A16314">
      <w:pPr>
        <w:spacing w:before="240" w:line="360" w:lineRule="auto"/>
        <w:rPr>
          <w:rFonts w:ascii="Times New Roman" w:hAnsi="Times New Roman" w:cs="Times New Roman"/>
          <w:lang w:val="es-PE"/>
        </w:rPr>
      </w:pPr>
      <w:r>
        <w:t>Guion propuesto para una exposición de 4 minutos. Presentaremos el problema y el estado local del prototipo durante 40 segundos; la hipótesis prioritaria durante 40 segundos; el MVP y la prueba durante 60 segundos; los indicadores y decisiones durante 50 segundos; y el piloto de adopción durante 50 segundos.</w:t>
      </w:r>
    </w:p>
    <w:p w14:paraId="5FE21E76" w14:textId="77777777" w:rsidR="006E6BFE" w:rsidRPr="00A16314" w:rsidRDefault="007B4548" w:rsidP="00A16314">
      <w:pPr>
        <w:spacing w:before="240" w:line="360" w:lineRule="auto"/>
        <w:jc w:val="center"/>
        <w:rPr>
          <w:rFonts w:ascii="Times New Roman" w:hAnsi="Times New Roman" w:cs="Times New Roman"/>
          <w:lang w:val="es-PE"/>
        </w:rPr>
      </w:pPr>
      <w:r>
        <w:t>Mensaje central: antes de conectar IA y cámaras, comprobaremos que los vecinos pueden registrar incidentes útiles y entienden qué hace la aplicación. Probaremos el flujo con 10 personas y criterios definidos; si funciona, avanzaremos hacia un piloto de recepción por operadores y acompañaremos su adopción.</w:t>
      </w:r>
    </w:p>
    <w:sectPr w:rsidR="006E6BFE" w:rsidRPr="00A16314" w:rsidSect="00A1631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BFE"/>
    <w:rsid w:val="007B4548"/>
    <w:rsid w:val="00A16314"/>
    <w:rsid w:val="00AA1D8D"/>
    <w:rsid w:val="00AD43BC"/>
    <w:rsid w:val="00B47730"/>
    <w:rsid w:val="00B76EF0"/>
    <w:rsid w:val="00CB0664"/>
    <w:rsid w:val="00D46966"/>
    <w:rsid w:val="00F71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EA4292"/>
  <w14:defaultImageDpi w14:val="300"/>
  <w15:docId w15:val="{B216767E-8ACA-4441-A998-D6145BB6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3-nfasis1">
    <w:name w:val="List Table 3 Accent 1"/>
    <w:basedOn w:val="Tablanormal"/>
    <w:uiPriority w:val="48"/>
    <w:rsid w:val="00A16314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A163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EC91AE-C73B-4AAB-91F0-6AC867694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1010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DOCENTE - MITCHELL PAULO BLANCAS NUÑEZ</cp:lastModifiedBy>
  <cp:revision>3</cp:revision>
  <dcterms:created xsi:type="dcterms:W3CDTF">2026-09-17T20:24:00Z</dcterms:created>
  <dcterms:modified xsi:type="dcterms:W3CDTF">2026-09-17T20:33:00Z</dcterms:modified>
  <cp:category/>
</cp:coreProperties>
</file>