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/>
        <w:ind w:left="2398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828940" cy="992124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8940" cy="99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  <w:r>
        <w:rPr>
          <w:rFonts w:ascii="Times New Roman"/>
          <w:spacing w:val="18"/>
          <w:sz w:val="20"/>
        </w:rPr>
        <w:t> </w:t>
      </w:r>
      <w:r>
        <w:rPr>
          <w:rFonts w:ascii="Times New Roman"/>
          <w:spacing w:val="18"/>
          <w:position w:val="63"/>
          <w:sz w:val="20"/>
        </w:rPr>
        <w:drawing>
          <wp:inline distT="0" distB="0" distL="0" distR="0">
            <wp:extent cx="2850654" cy="198024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0654" cy="19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8"/>
          <w:position w:val="63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"/>
        <w:rPr>
          <w:rFonts w:ascii="Times New Roman"/>
          <w:sz w:val="23"/>
        </w:rPr>
      </w:pPr>
    </w:p>
    <w:p>
      <w:pPr>
        <w:pStyle w:val="Title"/>
      </w:pPr>
      <w:r>
        <w:rPr>
          <w:color w:val="984806"/>
        </w:rPr>
        <w:t>CARTILLA</w:t>
      </w:r>
      <w:r>
        <w:rPr>
          <w:color w:val="984806"/>
          <w:spacing w:val="-6"/>
        </w:rPr>
        <w:t> </w:t>
      </w:r>
      <w:r>
        <w:rPr>
          <w:color w:val="984806"/>
        </w:rPr>
        <w:t>DE</w:t>
      </w:r>
      <w:r>
        <w:rPr>
          <w:color w:val="984806"/>
          <w:spacing w:val="-6"/>
        </w:rPr>
        <w:t> </w:t>
      </w:r>
      <w:r>
        <w:rPr>
          <w:color w:val="984806"/>
        </w:rPr>
        <w:t>PRESENTACION</w:t>
      </w: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spacing w:before="5"/>
        <w:rPr>
          <w:rFonts w:ascii="Verdana"/>
          <w:b/>
          <w:sz w:val="13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2371421</wp:posOffset>
            </wp:positionH>
            <wp:positionV relativeFrom="paragraph">
              <wp:posOffset>128663</wp:posOffset>
            </wp:positionV>
            <wp:extent cx="3020702" cy="228028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0702" cy="228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"/>
        <w:ind w:left="2143" w:right="0" w:firstLine="0"/>
        <w:jc w:val="left"/>
        <w:rPr>
          <w:rFonts w:ascii="Verdana" w:hAnsi="Verdana"/>
          <w:sz w:val="18"/>
        </w:rPr>
      </w:pPr>
      <w:r>
        <w:rPr>
          <w:rFonts w:ascii="Verdana" w:hAnsi="Verdana"/>
          <w:sz w:val="18"/>
        </w:rPr>
        <w:t>La</w:t>
      </w:r>
      <w:r>
        <w:rPr>
          <w:rFonts w:ascii="Verdana" w:hAnsi="Verdana"/>
          <w:spacing w:val="-5"/>
          <w:sz w:val="18"/>
        </w:rPr>
        <w:t> </w:t>
      </w:r>
      <w:r>
        <w:rPr>
          <w:rFonts w:ascii="Verdana" w:hAnsi="Verdana"/>
          <w:sz w:val="18"/>
        </w:rPr>
        <w:t>solución</w:t>
      </w:r>
      <w:r>
        <w:rPr>
          <w:rFonts w:ascii="Verdana" w:hAnsi="Verdana"/>
          <w:spacing w:val="-3"/>
          <w:sz w:val="18"/>
        </w:rPr>
        <w:t> </w:t>
      </w:r>
      <w:r>
        <w:rPr>
          <w:rFonts w:ascii="Verdana" w:hAnsi="Verdana"/>
          <w:sz w:val="18"/>
        </w:rPr>
        <w:t>más</w:t>
      </w:r>
      <w:r>
        <w:rPr>
          <w:rFonts w:ascii="Verdana" w:hAnsi="Verdana"/>
          <w:spacing w:val="-3"/>
          <w:sz w:val="18"/>
        </w:rPr>
        <w:t> </w:t>
      </w:r>
      <w:r>
        <w:rPr>
          <w:rFonts w:ascii="Verdana" w:hAnsi="Verdana"/>
          <w:sz w:val="18"/>
        </w:rPr>
        <w:t>efectiva</w:t>
      </w:r>
      <w:r>
        <w:rPr>
          <w:rFonts w:ascii="Verdana" w:hAnsi="Verdana"/>
          <w:spacing w:val="-3"/>
          <w:sz w:val="18"/>
        </w:rPr>
        <w:t> </w:t>
      </w:r>
      <w:r>
        <w:rPr>
          <w:rFonts w:ascii="Verdana" w:hAnsi="Verdana"/>
          <w:sz w:val="18"/>
        </w:rPr>
        <w:t>a</w:t>
      </w:r>
      <w:r>
        <w:rPr>
          <w:rFonts w:ascii="Verdana" w:hAnsi="Verdana"/>
          <w:spacing w:val="-4"/>
          <w:sz w:val="18"/>
        </w:rPr>
        <w:t> </w:t>
      </w:r>
      <w:r>
        <w:rPr>
          <w:rFonts w:ascii="Verdana" w:hAnsi="Verdana"/>
          <w:sz w:val="18"/>
        </w:rPr>
        <w:t>la</w:t>
      </w:r>
      <w:r>
        <w:rPr>
          <w:rFonts w:ascii="Verdana" w:hAnsi="Verdana"/>
          <w:spacing w:val="-3"/>
          <w:sz w:val="18"/>
        </w:rPr>
        <w:t> </w:t>
      </w:r>
      <w:r>
        <w:rPr>
          <w:rFonts w:ascii="Verdana" w:hAnsi="Verdana"/>
          <w:sz w:val="18"/>
        </w:rPr>
        <w:t>resistividad</w:t>
      </w:r>
      <w:r>
        <w:rPr>
          <w:rFonts w:ascii="Verdana" w:hAnsi="Verdana"/>
          <w:spacing w:val="-3"/>
          <w:sz w:val="18"/>
        </w:rPr>
        <w:t> </w:t>
      </w:r>
      <w:r>
        <w:rPr>
          <w:rFonts w:ascii="Verdana" w:hAnsi="Verdana"/>
          <w:sz w:val="18"/>
        </w:rPr>
        <w:t>de</w:t>
      </w:r>
      <w:r>
        <w:rPr>
          <w:rFonts w:ascii="Verdana" w:hAnsi="Verdana"/>
          <w:spacing w:val="-3"/>
          <w:sz w:val="18"/>
        </w:rPr>
        <w:t> </w:t>
      </w:r>
      <w:r>
        <w:rPr>
          <w:rFonts w:ascii="Verdana" w:hAnsi="Verdana"/>
          <w:sz w:val="18"/>
        </w:rPr>
        <w:t>los</w:t>
      </w:r>
      <w:r>
        <w:rPr>
          <w:rFonts w:ascii="Verdana" w:hAnsi="Verdana"/>
          <w:spacing w:val="-3"/>
          <w:sz w:val="18"/>
        </w:rPr>
        <w:t> </w:t>
      </w:r>
      <w:r>
        <w:rPr>
          <w:rFonts w:ascii="Verdana" w:hAnsi="Verdana"/>
          <w:sz w:val="18"/>
        </w:rPr>
        <w:t>suelos</w:t>
      </w:r>
    </w:p>
    <w:p>
      <w:pPr>
        <w:spacing w:after="0"/>
        <w:jc w:val="left"/>
        <w:rPr>
          <w:rFonts w:ascii="Verdana" w:hAnsi="Verdana"/>
          <w:sz w:val="18"/>
        </w:rPr>
        <w:sectPr>
          <w:type w:val="continuous"/>
          <w:pgSz w:w="12240" w:h="15840"/>
          <w:pgMar w:top="1140" w:bottom="280" w:left="1460" w:right="920"/>
        </w:sectPr>
      </w:pPr>
    </w:p>
    <w:p>
      <w:pPr>
        <w:pStyle w:val="BodyText"/>
        <w:spacing w:before="6"/>
        <w:rPr>
          <w:rFonts w:ascii="Verdana"/>
          <w:sz w:val="16"/>
        </w:rPr>
      </w:pPr>
    </w:p>
    <w:p>
      <w:pPr>
        <w:pStyle w:val="BodyText"/>
        <w:ind w:left="4318"/>
        <w:rPr>
          <w:rFonts w:ascii="Verdana"/>
          <w:sz w:val="20"/>
        </w:rPr>
      </w:pPr>
      <w:r>
        <w:rPr>
          <w:rFonts w:ascii="Verdana"/>
          <w:sz w:val="20"/>
        </w:rPr>
        <w:pict>
          <v:group style="width:259.6500pt;height:21pt;mso-position-horizontal-relative:char;mso-position-vertical-relative:line" coordorigin="0,0" coordsize="5193,420">
            <v:line style="position:absolute" from="0,412" to="4706,412" stroked="true" strokeweight=".75pt" strokecolor="#008000">
              <v:stroke dashstyle="solid"/>
            </v:line>
            <v:shape style="position:absolute;left:408;top:0;width:4785;height:362" type="#_x0000_t75" stroked="false">
              <v:imagedata r:id="rId7" o:title=""/>
            </v:shape>
          </v:group>
        </w:pict>
      </w:r>
      <w:r>
        <w:rPr>
          <w:rFonts w:ascii="Verdana"/>
          <w:sz w:val="20"/>
        </w:rPr>
      </w:r>
    </w:p>
    <w:p>
      <w:pPr>
        <w:spacing w:line="210" w:lineRule="exact" w:before="0"/>
        <w:ind w:left="4087" w:right="0" w:firstLine="0"/>
        <w:jc w:val="left"/>
        <w:rPr>
          <w:rFonts w:ascii="Verdana" w:hAnsi="Verdana"/>
          <w:sz w:val="18"/>
        </w:rPr>
      </w:pPr>
      <w:r>
        <w:rPr/>
        <w:pict>
          <v:group style="position:absolute;margin-left:68.399994pt;margin-top:-31.540009pt;width:189.35pt;height:50.1pt;mso-position-horizontal-relative:page;mso-position-vertical-relative:paragraph;z-index:-16054272" coordorigin="1368,-631" coordsize="3787,1002">
            <v:shape style="position:absolute;left:1368;top:-631;width:838;height:1002" type="#_x0000_t75" stroked="false">
              <v:imagedata r:id="rId5" o:title=""/>
            </v:shape>
            <v:shape style="position:absolute;left:2253;top:-230;width:2902;height:202" type="#_x0000_t75" stroked="false">
              <v:imagedata r:id="rId9" o:title=""/>
            </v:shape>
            <w10:wrap type="none"/>
          </v:group>
        </w:pict>
      </w:r>
      <w:r>
        <w:rPr>
          <w:rFonts w:ascii="Verdana" w:hAnsi="Verdana"/>
          <w:sz w:val="18"/>
        </w:rPr>
        <w:t>La</w:t>
      </w:r>
      <w:r>
        <w:rPr>
          <w:rFonts w:ascii="Verdana" w:hAnsi="Verdana"/>
          <w:spacing w:val="-4"/>
          <w:sz w:val="18"/>
        </w:rPr>
        <w:t> </w:t>
      </w:r>
      <w:r>
        <w:rPr>
          <w:rFonts w:ascii="Verdana" w:hAnsi="Verdana"/>
          <w:sz w:val="18"/>
        </w:rPr>
        <w:t>solución</w:t>
      </w:r>
      <w:r>
        <w:rPr>
          <w:rFonts w:ascii="Verdana" w:hAnsi="Verdana"/>
          <w:spacing w:val="-3"/>
          <w:sz w:val="18"/>
        </w:rPr>
        <w:t> </w:t>
      </w:r>
      <w:r>
        <w:rPr>
          <w:rFonts w:ascii="Verdana" w:hAnsi="Verdana"/>
          <w:sz w:val="18"/>
        </w:rPr>
        <w:t>más</w:t>
      </w:r>
      <w:r>
        <w:rPr>
          <w:rFonts w:ascii="Verdana" w:hAnsi="Verdana"/>
          <w:spacing w:val="-3"/>
          <w:sz w:val="18"/>
        </w:rPr>
        <w:t> </w:t>
      </w:r>
      <w:r>
        <w:rPr>
          <w:rFonts w:ascii="Verdana" w:hAnsi="Verdana"/>
          <w:sz w:val="18"/>
        </w:rPr>
        <w:t>efectiva</w:t>
      </w:r>
      <w:r>
        <w:rPr>
          <w:rFonts w:ascii="Verdana" w:hAnsi="Verdana"/>
          <w:spacing w:val="-3"/>
          <w:sz w:val="18"/>
        </w:rPr>
        <w:t> </w:t>
      </w:r>
      <w:r>
        <w:rPr>
          <w:rFonts w:ascii="Verdana" w:hAnsi="Verdana"/>
          <w:sz w:val="18"/>
        </w:rPr>
        <w:t>a</w:t>
      </w:r>
      <w:r>
        <w:rPr>
          <w:rFonts w:ascii="Verdana" w:hAnsi="Verdana"/>
          <w:spacing w:val="-3"/>
          <w:sz w:val="18"/>
        </w:rPr>
        <w:t> </w:t>
      </w:r>
      <w:r>
        <w:rPr>
          <w:rFonts w:ascii="Verdana" w:hAnsi="Verdana"/>
          <w:sz w:val="18"/>
        </w:rPr>
        <w:t>la</w:t>
      </w:r>
      <w:r>
        <w:rPr>
          <w:rFonts w:ascii="Verdana" w:hAnsi="Verdana"/>
          <w:spacing w:val="-3"/>
          <w:sz w:val="18"/>
        </w:rPr>
        <w:t> </w:t>
      </w:r>
      <w:r>
        <w:rPr>
          <w:rFonts w:ascii="Verdana" w:hAnsi="Verdana"/>
          <w:sz w:val="18"/>
        </w:rPr>
        <w:t>resistividad</w:t>
      </w:r>
      <w:r>
        <w:rPr>
          <w:rFonts w:ascii="Verdana" w:hAnsi="Verdana"/>
          <w:spacing w:val="-3"/>
          <w:sz w:val="18"/>
        </w:rPr>
        <w:t> </w:t>
      </w:r>
      <w:r>
        <w:rPr>
          <w:rFonts w:ascii="Verdana" w:hAnsi="Verdana"/>
          <w:sz w:val="18"/>
        </w:rPr>
        <w:t>de</w:t>
      </w:r>
      <w:r>
        <w:rPr>
          <w:rFonts w:ascii="Verdana" w:hAnsi="Verdana"/>
          <w:spacing w:val="-3"/>
          <w:sz w:val="18"/>
        </w:rPr>
        <w:t> </w:t>
      </w:r>
      <w:r>
        <w:rPr>
          <w:rFonts w:ascii="Verdana" w:hAnsi="Verdana"/>
          <w:sz w:val="18"/>
        </w:rPr>
        <w:t>los</w:t>
      </w:r>
      <w:r>
        <w:rPr>
          <w:rFonts w:ascii="Verdana" w:hAnsi="Verdana"/>
          <w:spacing w:val="-3"/>
          <w:sz w:val="18"/>
        </w:rPr>
        <w:t> </w:t>
      </w:r>
      <w:r>
        <w:rPr>
          <w:rFonts w:ascii="Verdana" w:hAnsi="Verdana"/>
          <w:sz w:val="18"/>
        </w:rPr>
        <w:t>suelos</w:t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spacing w:before="6"/>
        <w:rPr>
          <w:rFonts w:ascii="Verdana"/>
          <w:sz w:val="21"/>
        </w:rPr>
      </w:pPr>
    </w:p>
    <w:p>
      <w:pPr>
        <w:pStyle w:val="Heading1"/>
        <w:numPr>
          <w:ilvl w:val="0"/>
          <w:numId w:val="1"/>
        </w:numPr>
        <w:tabs>
          <w:tab w:pos="950" w:val="left" w:leader="none"/>
        </w:tabs>
        <w:spacing w:line="240" w:lineRule="auto" w:before="0" w:after="0"/>
        <w:ind w:left="949" w:right="0" w:hanging="349"/>
        <w:jc w:val="left"/>
        <w:rPr>
          <w:rFonts w:ascii="Wingdings" w:hAnsi="Wingdings"/>
          <w:color w:val="C35D09"/>
        </w:rPr>
      </w:pPr>
      <w:r>
        <w:rPr/>
        <w:t>SISTEMAS DE</w:t>
      </w:r>
      <w:r>
        <w:rPr>
          <w:spacing w:val="-1"/>
        </w:rPr>
        <w:t> </w:t>
      </w:r>
      <w:r>
        <w:rPr/>
        <w:t>PUESTAS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TIERRA</w:t>
      </w:r>
      <w:r>
        <w:rPr>
          <w:spacing w:val="-1"/>
        </w:rPr>
        <w:t> </w:t>
      </w:r>
      <w:r>
        <w:rPr/>
        <w:t>(SPT)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before="11"/>
        <w:rPr>
          <w:rFonts w:ascii="Arial"/>
          <w:b/>
          <w:sz w:val="19"/>
        </w:rPr>
      </w:pPr>
    </w:p>
    <w:p>
      <w:pPr>
        <w:pStyle w:val="ListParagraph"/>
        <w:numPr>
          <w:ilvl w:val="1"/>
          <w:numId w:val="1"/>
        </w:numPr>
        <w:tabs>
          <w:tab w:pos="1376" w:val="left" w:leader="none"/>
        </w:tabs>
        <w:spacing w:line="240" w:lineRule="auto" w:before="0" w:after="0"/>
        <w:ind w:left="1375" w:right="776" w:hanging="360"/>
        <w:jc w:val="both"/>
        <w:rPr>
          <w:rFonts w:ascii="Wingdings" w:hAnsi="Wingdings"/>
          <w:color w:val="E36C0A"/>
          <w:sz w:val="22"/>
        </w:rPr>
      </w:pPr>
      <w:r>
        <w:rPr>
          <w:sz w:val="22"/>
        </w:rPr>
        <w:t>El mundo hoy nos ofrece una gran variedad de sistemas digitales donde la</w:t>
      </w:r>
      <w:r>
        <w:rPr>
          <w:spacing w:val="1"/>
          <w:sz w:val="22"/>
        </w:rPr>
        <w:t> </w:t>
      </w:r>
      <w:r>
        <w:rPr>
          <w:sz w:val="22"/>
        </w:rPr>
        <w:t>información viene y va. Los cambios bruscos en la operación del sistema tales</w:t>
      </w:r>
      <w:r>
        <w:rPr>
          <w:spacing w:val="1"/>
          <w:sz w:val="22"/>
        </w:rPr>
        <w:t> </w:t>
      </w:r>
      <w:r>
        <w:rPr>
          <w:sz w:val="22"/>
        </w:rPr>
        <w:t>como: los fenómenos eléctricos transitorios que se presentan o inducen en los</w:t>
      </w:r>
      <w:r>
        <w:rPr>
          <w:spacing w:val="1"/>
          <w:sz w:val="22"/>
        </w:rPr>
        <w:t> </w:t>
      </w:r>
      <w:r>
        <w:rPr>
          <w:sz w:val="22"/>
        </w:rPr>
        <w:t>sistemas interconectados pueden generar graves daños en el sistema a tal</w:t>
      </w:r>
      <w:r>
        <w:rPr>
          <w:spacing w:val="1"/>
          <w:sz w:val="22"/>
        </w:rPr>
        <w:t> </w:t>
      </w:r>
      <w:r>
        <w:rPr>
          <w:sz w:val="22"/>
        </w:rPr>
        <w:t>punto</w:t>
      </w:r>
      <w:r>
        <w:rPr>
          <w:spacing w:val="-1"/>
          <w:sz w:val="22"/>
        </w:rPr>
        <w:t> </w:t>
      </w:r>
      <w:r>
        <w:rPr>
          <w:sz w:val="22"/>
        </w:rPr>
        <w:t>que se convierte</w:t>
      </w:r>
      <w:r>
        <w:rPr>
          <w:spacing w:val="-1"/>
          <w:sz w:val="22"/>
        </w:rPr>
        <w:t> </w:t>
      </w:r>
      <w:r>
        <w:rPr>
          <w:sz w:val="22"/>
        </w:rPr>
        <w:t>en un riesgo</w:t>
      </w:r>
      <w:r>
        <w:rPr>
          <w:spacing w:val="-2"/>
          <w:sz w:val="22"/>
        </w:rPr>
        <w:t> </w:t>
      </w:r>
      <w:r>
        <w:rPr>
          <w:sz w:val="22"/>
        </w:rPr>
        <w:t>para el ser</w:t>
      </w:r>
      <w:r>
        <w:rPr>
          <w:spacing w:val="-2"/>
          <w:sz w:val="22"/>
        </w:rPr>
        <w:t> </w:t>
      </w:r>
      <w:r>
        <w:rPr>
          <w:sz w:val="22"/>
        </w:rPr>
        <w:t>humano y animal.</w:t>
      </w:r>
    </w:p>
    <w:p>
      <w:pPr>
        <w:pStyle w:val="BodyText"/>
      </w:pPr>
    </w:p>
    <w:p>
      <w:pPr>
        <w:pStyle w:val="ListParagraph"/>
        <w:numPr>
          <w:ilvl w:val="1"/>
          <w:numId w:val="1"/>
        </w:numPr>
        <w:tabs>
          <w:tab w:pos="1376" w:val="left" w:leader="none"/>
        </w:tabs>
        <w:spacing w:line="240" w:lineRule="auto" w:before="0" w:after="0"/>
        <w:ind w:left="1375" w:right="778" w:hanging="360"/>
        <w:jc w:val="both"/>
        <w:rPr>
          <w:rFonts w:ascii="Wingdings" w:hAnsi="Wingdings"/>
          <w:color w:val="E36C0A"/>
          <w:sz w:val="22"/>
        </w:rPr>
      </w:pPr>
      <w:r>
        <w:rPr>
          <w:sz w:val="22"/>
        </w:rPr>
        <w:t>Para</w:t>
      </w:r>
      <w:r>
        <w:rPr>
          <w:spacing w:val="1"/>
          <w:sz w:val="22"/>
        </w:rPr>
        <w:t> </w:t>
      </w:r>
      <w:r>
        <w:rPr>
          <w:sz w:val="22"/>
        </w:rPr>
        <w:t>evitar</w:t>
      </w:r>
      <w:r>
        <w:rPr>
          <w:spacing w:val="1"/>
          <w:sz w:val="22"/>
        </w:rPr>
        <w:t> </w:t>
      </w:r>
      <w:r>
        <w:rPr>
          <w:sz w:val="22"/>
        </w:rPr>
        <w:t>el</w:t>
      </w:r>
      <w:r>
        <w:rPr>
          <w:spacing w:val="1"/>
          <w:sz w:val="22"/>
        </w:rPr>
        <w:t> </w:t>
      </w:r>
      <w:r>
        <w:rPr>
          <w:sz w:val="22"/>
        </w:rPr>
        <w:t>riesgo</w:t>
      </w:r>
      <w:r>
        <w:rPr>
          <w:spacing w:val="1"/>
          <w:sz w:val="22"/>
        </w:rPr>
        <w:t> </w:t>
      </w:r>
      <w:r>
        <w:rPr>
          <w:sz w:val="22"/>
        </w:rPr>
        <w:t>y</w:t>
      </w:r>
      <w:r>
        <w:rPr>
          <w:spacing w:val="1"/>
          <w:sz w:val="22"/>
        </w:rPr>
        <w:t> </w:t>
      </w:r>
      <w:r>
        <w:rPr>
          <w:sz w:val="22"/>
        </w:rPr>
        <w:t>lo</w:t>
      </w:r>
      <w:r>
        <w:rPr>
          <w:spacing w:val="1"/>
          <w:sz w:val="22"/>
        </w:rPr>
        <w:t> </w:t>
      </w:r>
      <w:r>
        <w:rPr>
          <w:sz w:val="22"/>
        </w:rPr>
        <w:t>posibles</w:t>
      </w:r>
      <w:r>
        <w:rPr>
          <w:spacing w:val="1"/>
          <w:sz w:val="22"/>
        </w:rPr>
        <w:t> </w:t>
      </w:r>
      <w:r>
        <w:rPr>
          <w:sz w:val="22"/>
        </w:rPr>
        <w:t>daños</w:t>
      </w:r>
      <w:r>
        <w:rPr>
          <w:spacing w:val="1"/>
          <w:sz w:val="22"/>
        </w:rPr>
        <w:t> </w:t>
      </w:r>
      <w:r>
        <w:rPr>
          <w:sz w:val="22"/>
        </w:rPr>
        <w:t>en</w:t>
      </w:r>
      <w:r>
        <w:rPr>
          <w:spacing w:val="1"/>
          <w:sz w:val="22"/>
        </w:rPr>
        <w:t> </w:t>
      </w:r>
      <w:r>
        <w:rPr>
          <w:sz w:val="22"/>
        </w:rPr>
        <w:t>los</w:t>
      </w:r>
      <w:r>
        <w:rPr>
          <w:spacing w:val="1"/>
          <w:sz w:val="22"/>
        </w:rPr>
        <w:t> </w:t>
      </w:r>
      <w:r>
        <w:rPr>
          <w:sz w:val="22"/>
        </w:rPr>
        <w:t>equipos</w:t>
      </w:r>
      <w:r>
        <w:rPr>
          <w:spacing w:val="1"/>
          <w:sz w:val="22"/>
        </w:rPr>
        <w:t> </w:t>
      </w:r>
      <w:r>
        <w:rPr>
          <w:sz w:val="22"/>
        </w:rPr>
        <w:t>es</w:t>
      </w:r>
      <w:r>
        <w:rPr>
          <w:spacing w:val="1"/>
          <w:sz w:val="22"/>
        </w:rPr>
        <w:t> </w:t>
      </w:r>
      <w:r>
        <w:rPr>
          <w:sz w:val="22"/>
        </w:rPr>
        <w:t>necesario</w:t>
      </w:r>
      <w:r>
        <w:rPr>
          <w:spacing w:val="1"/>
          <w:sz w:val="22"/>
        </w:rPr>
        <w:t> </w:t>
      </w:r>
      <w:r>
        <w:rPr>
          <w:sz w:val="22"/>
        </w:rPr>
        <w:t>implementar un sistema de protección que actué eficazmente y evacue las</w:t>
      </w:r>
      <w:r>
        <w:rPr>
          <w:spacing w:val="1"/>
          <w:sz w:val="22"/>
        </w:rPr>
        <w:t> </w:t>
      </w:r>
      <w:r>
        <w:rPr>
          <w:sz w:val="22"/>
        </w:rPr>
        <w:t>corrientes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falla</w:t>
      </w:r>
      <w:r>
        <w:rPr>
          <w:spacing w:val="1"/>
          <w:sz w:val="22"/>
        </w:rPr>
        <w:t> </w:t>
      </w:r>
      <w:r>
        <w:rPr>
          <w:sz w:val="22"/>
        </w:rPr>
        <w:t>en</w:t>
      </w:r>
      <w:r>
        <w:rPr>
          <w:spacing w:val="1"/>
          <w:sz w:val="22"/>
        </w:rPr>
        <w:t> </w:t>
      </w:r>
      <w:r>
        <w:rPr>
          <w:sz w:val="22"/>
        </w:rPr>
        <w:t>fracciones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segundo,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tal</w:t>
      </w:r>
      <w:r>
        <w:rPr>
          <w:spacing w:val="1"/>
          <w:sz w:val="22"/>
        </w:rPr>
        <w:t> </w:t>
      </w:r>
      <w:r>
        <w:rPr>
          <w:sz w:val="22"/>
        </w:rPr>
        <w:t>manera</w:t>
      </w:r>
      <w:r>
        <w:rPr>
          <w:spacing w:val="1"/>
          <w:sz w:val="22"/>
        </w:rPr>
        <w:t> </w:t>
      </w:r>
      <w:r>
        <w:rPr>
          <w:sz w:val="22"/>
        </w:rPr>
        <w:t>que</w:t>
      </w:r>
      <w:r>
        <w:rPr>
          <w:spacing w:val="1"/>
          <w:sz w:val="22"/>
        </w:rPr>
        <w:t> </w:t>
      </w:r>
      <w:r>
        <w:rPr>
          <w:sz w:val="22"/>
        </w:rPr>
        <w:t>evite</w:t>
      </w:r>
      <w:r>
        <w:rPr>
          <w:spacing w:val="61"/>
          <w:sz w:val="22"/>
        </w:rPr>
        <w:t> </w:t>
      </w:r>
      <w:r>
        <w:rPr>
          <w:sz w:val="22"/>
        </w:rPr>
        <w:t>el</w:t>
      </w:r>
      <w:r>
        <w:rPr>
          <w:spacing w:val="-60"/>
          <w:sz w:val="22"/>
        </w:rPr>
        <w:t> </w:t>
      </w:r>
      <w:r>
        <w:rPr>
          <w:sz w:val="22"/>
        </w:rPr>
        <w:t>ingreso</w:t>
      </w:r>
      <w:r>
        <w:rPr>
          <w:spacing w:val="-1"/>
          <w:sz w:val="22"/>
        </w:rPr>
        <w:t> </w:t>
      </w:r>
      <w:r>
        <w:rPr>
          <w:sz w:val="22"/>
        </w:rPr>
        <w:t>de estas al</w:t>
      </w:r>
      <w:r>
        <w:rPr>
          <w:spacing w:val="-1"/>
          <w:sz w:val="22"/>
        </w:rPr>
        <w:t> </w:t>
      </w:r>
      <w:r>
        <w:rPr>
          <w:sz w:val="22"/>
        </w:rPr>
        <w:t>sistema.</w:t>
      </w:r>
    </w:p>
    <w:p>
      <w:pPr>
        <w:pStyle w:val="BodyText"/>
        <w:spacing w:before="11"/>
        <w:rPr>
          <w:sz w:val="21"/>
        </w:rPr>
      </w:pPr>
    </w:p>
    <w:p>
      <w:pPr>
        <w:pStyle w:val="ListParagraph"/>
        <w:numPr>
          <w:ilvl w:val="1"/>
          <w:numId w:val="1"/>
        </w:numPr>
        <w:tabs>
          <w:tab w:pos="1376" w:val="left" w:leader="none"/>
        </w:tabs>
        <w:spacing w:line="240" w:lineRule="auto" w:before="0" w:after="0"/>
        <w:ind w:left="1375" w:right="779" w:hanging="360"/>
        <w:jc w:val="both"/>
        <w:rPr>
          <w:rFonts w:ascii="Wingdings" w:hAnsi="Wingdings"/>
          <w:color w:val="E36C0A"/>
          <w:sz w:val="22"/>
        </w:rPr>
      </w:pPr>
      <w:r>
        <w:rPr>
          <w:sz w:val="22"/>
        </w:rPr>
        <w:t>Hoy en el mercado encontramos varios elementos de protección (pararrayos,</w:t>
      </w:r>
      <w:r>
        <w:rPr>
          <w:spacing w:val="1"/>
          <w:sz w:val="22"/>
        </w:rPr>
        <w:t> </w:t>
      </w:r>
      <w:r>
        <w:rPr>
          <w:sz w:val="22"/>
        </w:rPr>
        <w:t>supresores,</w:t>
      </w:r>
      <w:r>
        <w:rPr>
          <w:spacing w:val="1"/>
          <w:sz w:val="22"/>
        </w:rPr>
        <w:t> </w:t>
      </w:r>
      <w:r>
        <w:rPr>
          <w:sz w:val="22"/>
        </w:rPr>
        <w:t>vía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chispas,</w:t>
      </w:r>
      <w:r>
        <w:rPr>
          <w:spacing w:val="1"/>
          <w:sz w:val="22"/>
        </w:rPr>
        <w:t> </w:t>
      </w:r>
      <w:r>
        <w:rPr>
          <w:sz w:val="22"/>
        </w:rPr>
        <w:t>bobinas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choque,</w:t>
      </w:r>
      <w:r>
        <w:rPr>
          <w:spacing w:val="1"/>
          <w:sz w:val="22"/>
        </w:rPr>
        <w:t> </w:t>
      </w:r>
      <w:r>
        <w:rPr>
          <w:sz w:val="22"/>
        </w:rPr>
        <w:t>filtros,</w:t>
      </w:r>
      <w:r>
        <w:rPr>
          <w:spacing w:val="1"/>
          <w:sz w:val="22"/>
        </w:rPr>
        <w:t> </w:t>
      </w:r>
      <w:r>
        <w:rPr>
          <w:sz w:val="22"/>
        </w:rPr>
        <w:t>etc.)</w:t>
      </w:r>
      <w:r>
        <w:rPr>
          <w:spacing w:val="1"/>
          <w:sz w:val="22"/>
        </w:rPr>
        <w:t> </w:t>
      </w:r>
      <w:r>
        <w:rPr>
          <w:sz w:val="22"/>
        </w:rPr>
        <w:t>que</w:t>
      </w:r>
      <w:r>
        <w:rPr>
          <w:spacing w:val="1"/>
          <w:sz w:val="22"/>
        </w:rPr>
        <w:t> </w:t>
      </w:r>
      <w:r>
        <w:rPr>
          <w:sz w:val="22"/>
        </w:rPr>
        <w:t>van</w:t>
      </w:r>
      <w:r>
        <w:rPr>
          <w:spacing w:val="1"/>
          <w:sz w:val="22"/>
        </w:rPr>
        <w:t> </w:t>
      </w:r>
      <w:r>
        <w:rPr>
          <w:sz w:val="22"/>
        </w:rPr>
        <w:t>conectados</w:t>
      </w:r>
      <w:r>
        <w:rPr>
          <w:spacing w:val="23"/>
          <w:sz w:val="22"/>
        </w:rPr>
        <w:t> </w:t>
      </w:r>
      <w:r>
        <w:rPr>
          <w:sz w:val="22"/>
        </w:rPr>
        <w:t>al</w:t>
      </w:r>
      <w:r>
        <w:rPr>
          <w:spacing w:val="25"/>
          <w:sz w:val="22"/>
        </w:rPr>
        <w:t> </w:t>
      </w:r>
      <w:r>
        <w:rPr>
          <w:sz w:val="22"/>
        </w:rPr>
        <w:t>Sistema</w:t>
      </w:r>
      <w:r>
        <w:rPr>
          <w:spacing w:val="24"/>
          <w:sz w:val="22"/>
        </w:rPr>
        <w:t> </w:t>
      </w:r>
      <w:r>
        <w:rPr>
          <w:sz w:val="22"/>
        </w:rPr>
        <w:t>de</w:t>
      </w:r>
      <w:r>
        <w:rPr>
          <w:spacing w:val="25"/>
          <w:sz w:val="22"/>
        </w:rPr>
        <w:t> </w:t>
      </w:r>
      <w:r>
        <w:rPr>
          <w:sz w:val="22"/>
        </w:rPr>
        <w:t>Puesta</w:t>
      </w:r>
      <w:r>
        <w:rPr>
          <w:spacing w:val="25"/>
          <w:sz w:val="22"/>
        </w:rPr>
        <w:t> </w:t>
      </w:r>
      <w:r>
        <w:rPr>
          <w:sz w:val="22"/>
        </w:rPr>
        <w:t>a</w:t>
      </w:r>
      <w:r>
        <w:rPr>
          <w:spacing w:val="24"/>
          <w:sz w:val="22"/>
        </w:rPr>
        <w:t> </w:t>
      </w:r>
      <w:r>
        <w:rPr>
          <w:sz w:val="22"/>
        </w:rPr>
        <w:t>Tierra</w:t>
      </w:r>
      <w:r>
        <w:rPr>
          <w:spacing w:val="25"/>
          <w:sz w:val="22"/>
        </w:rPr>
        <w:t> </w:t>
      </w:r>
      <w:r>
        <w:rPr>
          <w:sz w:val="22"/>
        </w:rPr>
        <w:t>(SPT)</w:t>
      </w:r>
      <w:r>
        <w:rPr>
          <w:spacing w:val="25"/>
          <w:sz w:val="22"/>
        </w:rPr>
        <w:t> </w:t>
      </w:r>
      <w:r>
        <w:rPr>
          <w:sz w:val="22"/>
        </w:rPr>
        <w:t>donde</w:t>
      </w:r>
      <w:r>
        <w:rPr>
          <w:spacing w:val="24"/>
          <w:sz w:val="22"/>
        </w:rPr>
        <w:t> </w:t>
      </w:r>
      <w:r>
        <w:rPr>
          <w:sz w:val="22"/>
        </w:rPr>
        <w:t>llegan</w:t>
      </w:r>
      <w:r>
        <w:rPr>
          <w:spacing w:val="25"/>
          <w:sz w:val="22"/>
        </w:rPr>
        <w:t> </w:t>
      </w:r>
      <w:r>
        <w:rPr>
          <w:sz w:val="22"/>
        </w:rPr>
        <w:t>las</w:t>
      </w:r>
      <w:r>
        <w:rPr>
          <w:spacing w:val="25"/>
          <w:sz w:val="22"/>
        </w:rPr>
        <w:t> </w:t>
      </w:r>
      <w:r>
        <w:rPr>
          <w:sz w:val="22"/>
        </w:rPr>
        <w:t>corrientes</w:t>
      </w:r>
      <w:r>
        <w:rPr>
          <w:spacing w:val="-59"/>
          <w:sz w:val="22"/>
        </w:rPr>
        <w:t> </w:t>
      </w:r>
      <w:r>
        <w:rPr>
          <w:sz w:val="22"/>
        </w:rPr>
        <w:t>de falla y no retornan al sistema por que son dirigidas a una masa neutra y</w:t>
      </w:r>
      <w:r>
        <w:rPr>
          <w:spacing w:val="1"/>
          <w:sz w:val="22"/>
        </w:rPr>
        <w:t> </w:t>
      </w:r>
      <w:r>
        <w:rPr>
          <w:sz w:val="22"/>
        </w:rPr>
        <w:t>realmente</w:t>
      </w:r>
      <w:r>
        <w:rPr>
          <w:spacing w:val="-1"/>
          <w:sz w:val="22"/>
        </w:rPr>
        <w:t> </w:t>
      </w:r>
      <w:r>
        <w:rPr>
          <w:sz w:val="22"/>
        </w:rPr>
        <w:t>dispersadas.</w:t>
      </w:r>
    </w:p>
    <w:p>
      <w:pPr>
        <w:pStyle w:val="BodyText"/>
      </w:pPr>
    </w:p>
    <w:p>
      <w:pPr>
        <w:pStyle w:val="ListParagraph"/>
        <w:numPr>
          <w:ilvl w:val="1"/>
          <w:numId w:val="1"/>
        </w:numPr>
        <w:tabs>
          <w:tab w:pos="1376" w:val="left" w:leader="none"/>
        </w:tabs>
        <w:spacing w:line="240" w:lineRule="auto" w:before="0" w:after="0"/>
        <w:ind w:left="1375" w:right="777" w:hanging="360"/>
        <w:jc w:val="both"/>
        <w:rPr>
          <w:rFonts w:ascii="Wingdings" w:hAnsi="Wingdings"/>
          <w:color w:val="E36C0A"/>
          <w:sz w:val="22"/>
        </w:rPr>
      </w:pPr>
      <w:r>
        <w:rPr>
          <w:sz w:val="22"/>
        </w:rPr>
        <w:t>La finalidad del tratamiento de los suelos en la instalación de un Sistema de</w:t>
      </w:r>
      <w:r>
        <w:rPr>
          <w:spacing w:val="1"/>
          <w:sz w:val="22"/>
        </w:rPr>
        <w:t> </w:t>
      </w:r>
      <w:r>
        <w:rPr>
          <w:sz w:val="22"/>
        </w:rPr>
        <w:t>Puesta a Tierra (SPT), es asegurar la menor resistencia al paso de cualquier</w:t>
      </w:r>
      <w:r>
        <w:rPr>
          <w:spacing w:val="1"/>
          <w:sz w:val="22"/>
        </w:rPr>
        <w:t> </w:t>
      </w:r>
      <w:r>
        <w:rPr>
          <w:sz w:val="22"/>
        </w:rPr>
        <w:t>corriente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falla.</w:t>
      </w:r>
    </w:p>
    <w:p>
      <w:pPr>
        <w:pStyle w:val="BodyText"/>
      </w:pPr>
    </w:p>
    <w:p>
      <w:pPr>
        <w:pStyle w:val="ListParagraph"/>
        <w:numPr>
          <w:ilvl w:val="1"/>
          <w:numId w:val="1"/>
        </w:numPr>
        <w:tabs>
          <w:tab w:pos="1376" w:val="left" w:leader="none"/>
        </w:tabs>
        <w:spacing w:line="240" w:lineRule="auto" w:before="0" w:after="0"/>
        <w:ind w:left="1375" w:right="778" w:hanging="360"/>
        <w:jc w:val="both"/>
        <w:rPr>
          <w:rFonts w:ascii="Wingdings" w:hAnsi="Wingdings"/>
          <w:color w:val="E36C0A"/>
          <w:sz w:val="22"/>
        </w:rPr>
      </w:pPr>
      <w:r>
        <w:rPr>
          <w:sz w:val="22"/>
        </w:rPr>
        <w:t>Con base a lo dispuesto en el articulo 15 del Reglamento de Instalaciones</w:t>
      </w:r>
      <w:r>
        <w:rPr>
          <w:spacing w:val="1"/>
          <w:sz w:val="22"/>
        </w:rPr>
        <w:t> </w:t>
      </w:r>
      <w:r>
        <w:rPr>
          <w:sz w:val="22"/>
        </w:rPr>
        <w:t>Eléctricas (RETIE) Resolución Numero 180398 Abril 7 de 2004 y la necesidad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59"/>
          <w:sz w:val="22"/>
        </w:rPr>
        <w:t> </w:t>
      </w:r>
      <w:r>
        <w:rPr>
          <w:sz w:val="22"/>
        </w:rPr>
        <w:t>obtener</w:t>
      </w:r>
      <w:r>
        <w:rPr>
          <w:spacing w:val="59"/>
          <w:sz w:val="22"/>
        </w:rPr>
        <w:t> </w:t>
      </w:r>
      <w:r>
        <w:rPr>
          <w:sz w:val="22"/>
        </w:rPr>
        <w:t>un</w:t>
      </w:r>
      <w:r>
        <w:rPr>
          <w:spacing w:val="59"/>
          <w:sz w:val="22"/>
        </w:rPr>
        <w:t> </w:t>
      </w:r>
      <w:r>
        <w:rPr>
          <w:sz w:val="22"/>
        </w:rPr>
        <w:t>producto</w:t>
      </w:r>
      <w:r>
        <w:rPr>
          <w:spacing w:val="59"/>
          <w:sz w:val="22"/>
        </w:rPr>
        <w:t> </w:t>
      </w:r>
      <w:r>
        <w:rPr>
          <w:sz w:val="22"/>
        </w:rPr>
        <w:t>capas</w:t>
      </w:r>
      <w:r>
        <w:rPr>
          <w:spacing w:val="59"/>
          <w:sz w:val="22"/>
        </w:rPr>
        <w:t> </w:t>
      </w:r>
      <w:r>
        <w:rPr>
          <w:sz w:val="22"/>
        </w:rPr>
        <w:t>de</w:t>
      </w:r>
      <w:r>
        <w:rPr>
          <w:spacing w:val="59"/>
          <w:sz w:val="22"/>
        </w:rPr>
        <w:t> </w:t>
      </w:r>
      <w:r>
        <w:rPr>
          <w:sz w:val="22"/>
        </w:rPr>
        <w:t>reducir</w:t>
      </w:r>
      <w:r>
        <w:rPr>
          <w:spacing w:val="59"/>
          <w:sz w:val="22"/>
        </w:rPr>
        <w:t> </w:t>
      </w:r>
      <w:r>
        <w:rPr>
          <w:sz w:val="22"/>
        </w:rPr>
        <w:t>de</w:t>
      </w:r>
      <w:r>
        <w:rPr>
          <w:spacing w:val="58"/>
          <w:sz w:val="22"/>
        </w:rPr>
        <w:t> </w:t>
      </w:r>
      <w:r>
        <w:rPr>
          <w:sz w:val="22"/>
        </w:rPr>
        <w:t>manera</w:t>
      </w:r>
      <w:r>
        <w:rPr>
          <w:spacing w:val="59"/>
          <w:sz w:val="22"/>
        </w:rPr>
        <w:t> </w:t>
      </w:r>
      <w:r>
        <w:rPr>
          <w:sz w:val="22"/>
        </w:rPr>
        <w:t>eficaz</w:t>
      </w:r>
      <w:r>
        <w:rPr>
          <w:spacing w:val="59"/>
          <w:sz w:val="22"/>
        </w:rPr>
        <w:t> </w:t>
      </w:r>
      <w:r>
        <w:rPr>
          <w:sz w:val="22"/>
        </w:rPr>
        <w:t>y</w:t>
      </w:r>
      <w:r>
        <w:rPr>
          <w:spacing w:val="-59"/>
          <w:sz w:val="22"/>
        </w:rPr>
        <w:t> </w:t>
      </w:r>
      <w:r>
        <w:rPr>
          <w:sz w:val="22"/>
        </w:rPr>
        <w:t>permanentemente los valores de resistencia de una puesta a tierra, </w:t>
      </w:r>
      <w:r>
        <w:rPr>
          <w:rFonts w:ascii="Arial" w:hAnsi="Arial"/>
          <w:b/>
          <w:color w:val="C35D09"/>
          <w:sz w:val="22"/>
        </w:rPr>
        <w:t>SUELOS</w:t>
      </w:r>
      <w:r>
        <w:rPr>
          <w:rFonts w:ascii="Arial" w:hAnsi="Arial"/>
          <w:b/>
          <w:color w:val="C35D09"/>
          <w:spacing w:val="1"/>
          <w:sz w:val="22"/>
        </w:rPr>
        <w:t> </w:t>
      </w:r>
      <w:r>
        <w:rPr>
          <w:rFonts w:ascii="Arial" w:hAnsi="Arial"/>
          <w:b/>
          <w:color w:val="C35D09"/>
          <w:sz w:val="22"/>
        </w:rPr>
        <w:t>ELÉCTRICOS</w:t>
      </w:r>
      <w:r>
        <w:rPr>
          <w:rFonts w:ascii="Arial" w:hAnsi="Arial"/>
          <w:b/>
          <w:color w:val="C35D09"/>
          <w:spacing w:val="1"/>
          <w:sz w:val="22"/>
        </w:rPr>
        <w:t> </w:t>
      </w:r>
      <w:r>
        <w:rPr>
          <w:rFonts w:ascii="Arial" w:hAnsi="Arial"/>
          <w:b/>
          <w:color w:val="C35D09"/>
          <w:sz w:val="22"/>
        </w:rPr>
        <w:t>BP</w:t>
      </w:r>
      <w:r>
        <w:rPr>
          <w:rFonts w:ascii="Arial" w:hAnsi="Arial"/>
          <w:b/>
          <w:color w:val="C35D09"/>
          <w:spacing w:val="1"/>
          <w:sz w:val="22"/>
        </w:rPr>
        <w:t> </w:t>
      </w:r>
      <w:r>
        <w:rPr>
          <w:rFonts w:ascii="Arial" w:hAnsi="Arial"/>
          <w:b/>
          <w:color w:val="C35D09"/>
          <w:sz w:val="22"/>
        </w:rPr>
        <w:t>TEC</w:t>
      </w:r>
      <w:r>
        <w:rPr>
          <w:color w:val="0000FF"/>
          <w:sz w:val="22"/>
        </w:rPr>
        <w:t>.</w:t>
      </w:r>
      <w:r>
        <w:rPr>
          <w:color w:val="0000FF"/>
          <w:spacing w:val="1"/>
          <w:sz w:val="22"/>
        </w:rPr>
        <w:t> </w:t>
      </w:r>
      <w:r>
        <w:rPr>
          <w:sz w:val="22"/>
        </w:rPr>
        <w:t>inicio</w:t>
      </w:r>
      <w:r>
        <w:rPr>
          <w:spacing w:val="1"/>
          <w:sz w:val="22"/>
        </w:rPr>
        <w:t> </w:t>
      </w:r>
      <w:r>
        <w:rPr>
          <w:sz w:val="22"/>
        </w:rPr>
        <w:t>un</w:t>
      </w:r>
      <w:r>
        <w:rPr>
          <w:spacing w:val="1"/>
          <w:sz w:val="22"/>
        </w:rPr>
        <w:t> </w:t>
      </w:r>
      <w:r>
        <w:rPr>
          <w:sz w:val="22"/>
        </w:rPr>
        <w:t>proceso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investigación</w:t>
      </w:r>
      <w:r>
        <w:rPr>
          <w:spacing w:val="1"/>
          <w:sz w:val="22"/>
        </w:rPr>
        <w:t> </w:t>
      </w:r>
      <w:r>
        <w:rPr>
          <w:sz w:val="22"/>
        </w:rPr>
        <w:t>contando</w:t>
      </w:r>
      <w:r>
        <w:rPr>
          <w:spacing w:val="1"/>
          <w:sz w:val="22"/>
        </w:rPr>
        <w:t> </w:t>
      </w:r>
      <w:r>
        <w:rPr>
          <w:sz w:val="22"/>
        </w:rPr>
        <w:t>con</w:t>
      </w:r>
      <w:r>
        <w:rPr>
          <w:spacing w:val="1"/>
          <w:sz w:val="22"/>
        </w:rPr>
        <w:t> </w:t>
      </w:r>
      <w:r>
        <w:rPr>
          <w:sz w:val="22"/>
        </w:rPr>
        <w:t>personal</w:t>
      </w:r>
      <w:r>
        <w:rPr>
          <w:spacing w:val="1"/>
          <w:sz w:val="22"/>
        </w:rPr>
        <w:t> </w:t>
      </w:r>
      <w:r>
        <w:rPr>
          <w:sz w:val="22"/>
        </w:rPr>
        <w:t>especializado</w:t>
      </w:r>
      <w:r>
        <w:rPr>
          <w:spacing w:val="1"/>
          <w:sz w:val="22"/>
        </w:rPr>
        <w:t> </w:t>
      </w:r>
      <w:r>
        <w:rPr>
          <w:sz w:val="22"/>
        </w:rPr>
        <w:t>y</w:t>
      </w:r>
      <w:r>
        <w:rPr>
          <w:spacing w:val="1"/>
          <w:sz w:val="22"/>
        </w:rPr>
        <w:t> </w:t>
      </w:r>
      <w:r>
        <w:rPr>
          <w:sz w:val="22"/>
        </w:rPr>
        <w:t>así</w:t>
      </w:r>
      <w:r>
        <w:rPr>
          <w:spacing w:val="1"/>
          <w:sz w:val="22"/>
        </w:rPr>
        <w:t> </w:t>
      </w:r>
      <w:r>
        <w:rPr>
          <w:sz w:val="22"/>
        </w:rPr>
        <w:t>obtuvo</w:t>
      </w:r>
      <w:r>
        <w:rPr>
          <w:spacing w:val="1"/>
          <w:sz w:val="22"/>
        </w:rPr>
        <w:t> </w:t>
      </w:r>
      <w:r>
        <w:rPr>
          <w:sz w:val="22"/>
        </w:rPr>
        <w:t>como</w:t>
      </w:r>
      <w:r>
        <w:rPr>
          <w:spacing w:val="1"/>
          <w:sz w:val="22"/>
        </w:rPr>
        <w:t> </w:t>
      </w:r>
      <w:r>
        <w:rPr>
          <w:sz w:val="22"/>
        </w:rPr>
        <w:t>resultado</w:t>
      </w:r>
      <w:r>
        <w:rPr>
          <w:spacing w:val="1"/>
          <w:sz w:val="22"/>
        </w:rPr>
        <w:t> </w:t>
      </w:r>
      <w:r>
        <w:rPr>
          <w:rFonts w:ascii="Arial" w:hAnsi="Arial"/>
          <w:b/>
          <w:color w:val="C35D09"/>
          <w:sz w:val="22"/>
        </w:rPr>
        <w:t>ELECTROSUELO</w:t>
      </w:r>
      <w:r>
        <w:rPr>
          <w:rFonts w:ascii="Arial" w:hAnsi="Arial"/>
          <w:b/>
          <w:color w:val="C35D09"/>
          <w:spacing w:val="1"/>
          <w:sz w:val="22"/>
        </w:rPr>
        <w:t> </w:t>
      </w:r>
      <w:r>
        <w:rPr>
          <w:rFonts w:ascii="Arial" w:hAnsi="Arial"/>
          <w:b/>
          <w:color w:val="C35D09"/>
          <w:sz w:val="22"/>
        </w:rPr>
        <w:t>ACTIVADO</w:t>
      </w:r>
      <w:r>
        <w:rPr>
          <w:sz w:val="22"/>
        </w:rPr>
        <w:t>.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1"/>
        </w:numPr>
        <w:tabs>
          <w:tab w:pos="950" w:val="left" w:leader="none"/>
        </w:tabs>
        <w:spacing w:line="240" w:lineRule="auto" w:before="1" w:after="0"/>
        <w:ind w:left="949" w:right="0" w:hanging="349"/>
        <w:jc w:val="left"/>
        <w:rPr>
          <w:rFonts w:ascii="Wingdings" w:hAnsi="Wingdings"/>
          <w:b/>
          <w:color w:val="E36C0A"/>
          <w:sz w:val="22"/>
        </w:rPr>
      </w:pPr>
      <w:r>
        <w:rPr>
          <w:rFonts w:ascii="Arial" w:hAnsi="Arial"/>
          <w:b/>
          <w:color w:val="C35D09"/>
          <w:sz w:val="22"/>
        </w:rPr>
        <w:t>ELECTROSUELO</w:t>
      </w:r>
      <w:r>
        <w:rPr>
          <w:rFonts w:ascii="Arial" w:hAnsi="Arial"/>
          <w:b/>
          <w:color w:val="C35D09"/>
          <w:spacing w:val="-7"/>
          <w:sz w:val="22"/>
        </w:rPr>
        <w:t> </w:t>
      </w:r>
      <w:r>
        <w:rPr>
          <w:rFonts w:ascii="Arial" w:hAnsi="Arial"/>
          <w:b/>
          <w:color w:val="C35D09"/>
          <w:sz w:val="22"/>
        </w:rPr>
        <w:t>ACTIVADO</w:t>
      </w:r>
      <w:r>
        <w:rPr>
          <w:rFonts w:ascii="Arial" w:hAnsi="Arial"/>
          <w:b/>
          <w:color w:val="E36C0A"/>
          <w:sz w:val="22"/>
        </w:rPr>
        <w:t>.</w:t>
      </w:r>
    </w:p>
    <w:p>
      <w:pPr>
        <w:pStyle w:val="BodyText"/>
        <w:spacing w:before="11"/>
        <w:rPr>
          <w:rFonts w:ascii="Arial"/>
          <w:b/>
          <w:sz w:val="8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2272506</wp:posOffset>
            </wp:positionH>
            <wp:positionV relativeFrom="paragraph">
              <wp:posOffset>90314</wp:posOffset>
            </wp:positionV>
            <wp:extent cx="3383668" cy="1228344"/>
            <wp:effectExtent l="0" t="0" r="0" b="0"/>
            <wp:wrapTopAndBottom/>
            <wp:docPr id="7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3668" cy="1228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1"/>
        </w:numPr>
        <w:tabs>
          <w:tab w:pos="1376" w:val="left" w:leader="none"/>
        </w:tabs>
        <w:spacing w:line="240" w:lineRule="auto" w:before="170" w:after="0"/>
        <w:ind w:left="1375" w:right="777" w:hanging="284"/>
        <w:jc w:val="both"/>
        <w:rPr>
          <w:rFonts w:ascii="Wingdings" w:hAnsi="Wingdings"/>
          <w:color w:val="E36C0A"/>
          <w:sz w:val="22"/>
        </w:rPr>
      </w:pPr>
      <w:r>
        <w:rPr>
          <w:sz w:val="22"/>
        </w:rPr>
        <w:t>Es un producto de fácil aplicación en cualquier tipo de suelos que aumenta</w:t>
      </w:r>
      <w:r>
        <w:rPr>
          <w:spacing w:val="1"/>
          <w:sz w:val="22"/>
        </w:rPr>
        <w:t> </w:t>
      </w:r>
      <w:r>
        <w:rPr>
          <w:sz w:val="22"/>
        </w:rPr>
        <w:t>considerablemente la conductividad de los mismos. Garantizando así obtener</w:t>
      </w:r>
      <w:r>
        <w:rPr>
          <w:spacing w:val="1"/>
          <w:sz w:val="22"/>
        </w:rPr>
        <w:t> </w:t>
      </w:r>
      <w:r>
        <w:rPr>
          <w:sz w:val="22"/>
        </w:rPr>
        <w:t>las medidas de resistividad exigidas por el RETIE en cualquier instalación de</w:t>
      </w:r>
      <w:r>
        <w:rPr>
          <w:spacing w:val="1"/>
          <w:sz w:val="22"/>
        </w:rPr>
        <w:t> </w:t>
      </w:r>
      <w:r>
        <w:rPr>
          <w:sz w:val="22"/>
        </w:rPr>
        <w:t>un</w:t>
      </w:r>
      <w:r>
        <w:rPr>
          <w:spacing w:val="-1"/>
          <w:sz w:val="22"/>
        </w:rPr>
        <w:t> </w:t>
      </w:r>
      <w:r>
        <w:rPr>
          <w:sz w:val="22"/>
        </w:rPr>
        <w:t>sistema</w:t>
      </w:r>
      <w:r>
        <w:rPr>
          <w:spacing w:val="-1"/>
          <w:sz w:val="22"/>
        </w:rPr>
        <w:t> </w:t>
      </w:r>
      <w:r>
        <w:rPr>
          <w:sz w:val="22"/>
        </w:rPr>
        <w:t>de puesta a</w:t>
      </w:r>
      <w:r>
        <w:rPr>
          <w:spacing w:val="-1"/>
          <w:sz w:val="22"/>
        </w:rPr>
        <w:t> </w:t>
      </w:r>
      <w:r>
        <w:rPr>
          <w:sz w:val="22"/>
        </w:rPr>
        <w:t>tierra (SPT).</w:t>
      </w:r>
    </w:p>
    <w:p>
      <w:pPr>
        <w:spacing w:after="0" w:line="240" w:lineRule="auto"/>
        <w:jc w:val="both"/>
        <w:rPr>
          <w:rFonts w:ascii="Wingdings" w:hAnsi="Wingdings"/>
          <w:sz w:val="22"/>
        </w:rPr>
        <w:sectPr>
          <w:headerReference w:type="default" r:id="rId8"/>
          <w:pgSz w:w="12240" w:h="15840"/>
          <w:pgMar w:header="753" w:footer="0" w:top="1100" w:bottom="280" w:left="1460" w:right="920"/>
          <w:pgNumType w:start="2"/>
        </w:sectPr>
      </w:pPr>
    </w:p>
    <w:p>
      <w:pPr>
        <w:pStyle w:val="ListParagraph"/>
        <w:numPr>
          <w:ilvl w:val="0"/>
          <w:numId w:val="2"/>
        </w:numPr>
        <w:tabs>
          <w:tab w:pos="1376" w:val="left" w:leader="none"/>
        </w:tabs>
        <w:spacing w:line="240" w:lineRule="auto" w:before="109" w:after="0"/>
        <w:ind w:left="1375" w:right="777" w:hanging="360"/>
        <w:jc w:val="both"/>
        <w:rPr>
          <w:sz w:val="22"/>
        </w:rPr>
      </w:pPr>
      <w:r>
        <w:rPr>
          <w:sz w:val="22"/>
        </w:rPr>
        <w:t>Para</w:t>
      </w:r>
      <w:r>
        <w:rPr>
          <w:spacing w:val="1"/>
          <w:sz w:val="22"/>
        </w:rPr>
        <w:t> </w:t>
      </w:r>
      <w:r>
        <w:rPr>
          <w:sz w:val="22"/>
        </w:rPr>
        <w:t>cumplir</w:t>
      </w:r>
      <w:r>
        <w:rPr>
          <w:spacing w:val="1"/>
          <w:sz w:val="22"/>
        </w:rPr>
        <w:t> </w:t>
      </w:r>
      <w:r>
        <w:rPr>
          <w:sz w:val="22"/>
        </w:rPr>
        <w:t>este</w:t>
      </w:r>
      <w:r>
        <w:rPr>
          <w:spacing w:val="1"/>
          <w:sz w:val="22"/>
        </w:rPr>
        <w:t> </w:t>
      </w:r>
      <w:r>
        <w:rPr>
          <w:sz w:val="22"/>
        </w:rPr>
        <w:t>objetivo</w:t>
      </w:r>
      <w:r>
        <w:rPr>
          <w:spacing w:val="1"/>
          <w:sz w:val="22"/>
        </w:rPr>
        <w:t> </w:t>
      </w:r>
      <w:r>
        <w:rPr>
          <w:rFonts w:ascii="Arial" w:hAnsi="Arial"/>
          <w:b/>
          <w:color w:val="C35D09"/>
          <w:sz w:val="22"/>
        </w:rPr>
        <w:t>SUELOS</w:t>
      </w:r>
      <w:r>
        <w:rPr>
          <w:rFonts w:ascii="Arial" w:hAnsi="Arial"/>
          <w:b/>
          <w:color w:val="C35D09"/>
          <w:spacing w:val="1"/>
          <w:sz w:val="22"/>
        </w:rPr>
        <w:t> </w:t>
      </w:r>
      <w:r>
        <w:rPr>
          <w:rFonts w:ascii="Arial" w:hAnsi="Arial"/>
          <w:b/>
          <w:color w:val="C35D09"/>
          <w:sz w:val="22"/>
        </w:rPr>
        <w:t>ELECTRICOS</w:t>
      </w:r>
      <w:r>
        <w:rPr>
          <w:rFonts w:ascii="Arial" w:hAnsi="Arial"/>
          <w:b/>
          <w:color w:val="C35D09"/>
          <w:spacing w:val="1"/>
          <w:sz w:val="22"/>
        </w:rPr>
        <w:t> </w:t>
      </w:r>
      <w:r>
        <w:rPr>
          <w:rFonts w:ascii="Arial" w:hAnsi="Arial"/>
          <w:b/>
          <w:color w:val="C35D09"/>
          <w:sz w:val="22"/>
        </w:rPr>
        <w:t>BP</w:t>
      </w:r>
      <w:r>
        <w:rPr>
          <w:rFonts w:ascii="Arial" w:hAnsi="Arial"/>
          <w:b/>
          <w:color w:val="C35D09"/>
          <w:spacing w:val="1"/>
          <w:sz w:val="22"/>
        </w:rPr>
        <w:t> </w:t>
      </w:r>
      <w:r>
        <w:rPr>
          <w:rFonts w:ascii="Arial" w:hAnsi="Arial"/>
          <w:b/>
          <w:color w:val="C35D09"/>
          <w:sz w:val="22"/>
        </w:rPr>
        <w:t>TEC</w:t>
      </w:r>
      <w:r>
        <w:rPr>
          <w:rFonts w:ascii="Arial" w:hAnsi="Arial"/>
          <w:b/>
          <w:color w:val="C35D09"/>
          <w:spacing w:val="1"/>
          <w:sz w:val="22"/>
        </w:rPr>
        <w:t> </w:t>
      </w:r>
      <w:r>
        <w:rPr>
          <w:sz w:val="22"/>
        </w:rPr>
        <w:t>ofrece</w:t>
      </w:r>
      <w:r>
        <w:rPr>
          <w:spacing w:val="61"/>
          <w:sz w:val="22"/>
        </w:rPr>
        <w:t> </w:t>
      </w:r>
      <w:r>
        <w:rPr>
          <w:sz w:val="22"/>
        </w:rPr>
        <w:t>un</w:t>
      </w:r>
      <w:r>
        <w:rPr>
          <w:spacing w:val="1"/>
          <w:sz w:val="22"/>
        </w:rPr>
        <w:t> </w:t>
      </w:r>
      <w:r>
        <w:rPr>
          <w:sz w:val="22"/>
        </w:rPr>
        <w:t>producto natural activado con químicos y minerales, que posee extraordinarias</w:t>
      </w:r>
      <w:r>
        <w:rPr>
          <w:spacing w:val="-59"/>
          <w:sz w:val="22"/>
        </w:rPr>
        <w:t> </w:t>
      </w:r>
      <w:r>
        <w:rPr>
          <w:sz w:val="22"/>
        </w:rPr>
        <w:t>cualidades</w:t>
      </w:r>
      <w:r>
        <w:rPr>
          <w:spacing w:val="11"/>
          <w:sz w:val="22"/>
        </w:rPr>
        <w:t> </w:t>
      </w:r>
      <w:r>
        <w:rPr>
          <w:sz w:val="22"/>
        </w:rPr>
        <w:t>mejorando</w:t>
      </w:r>
      <w:r>
        <w:rPr>
          <w:spacing w:val="12"/>
          <w:sz w:val="22"/>
        </w:rPr>
        <w:t> </w:t>
      </w:r>
      <w:r>
        <w:rPr>
          <w:sz w:val="22"/>
        </w:rPr>
        <w:t>las</w:t>
      </w:r>
      <w:r>
        <w:rPr>
          <w:spacing w:val="13"/>
          <w:sz w:val="22"/>
        </w:rPr>
        <w:t> </w:t>
      </w:r>
      <w:r>
        <w:rPr>
          <w:sz w:val="22"/>
        </w:rPr>
        <w:t>condiciones</w:t>
      </w:r>
      <w:r>
        <w:rPr>
          <w:spacing w:val="12"/>
          <w:sz w:val="22"/>
        </w:rPr>
        <w:t> </w:t>
      </w:r>
      <w:r>
        <w:rPr>
          <w:sz w:val="22"/>
        </w:rPr>
        <w:t>del</w:t>
      </w:r>
      <w:r>
        <w:rPr>
          <w:spacing w:val="13"/>
          <w:sz w:val="22"/>
        </w:rPr>
        <w:t> </w:t>
      </w:r>
      <w:r>
        <w:rPr>
          <w:sz w:val="22"/>
        </w:rPr>
        <w:t>suelo</w:t>
      </w:r>
      <w:r>
        <w:rPr>
          <w:spacing w:val="12"/>
          <w:sz w:val="22"/>
        </w:rPr>
        <w:t> </w:t>
      </w:r>
      <w:r>
        <w:rPr>
          <w:sz w:val="22"/>
        </w:rPr>
        <w:t>en</w:t>
      </w:r>
      <w:r>
        <w:rPr>
          <w:spacing w:val="13"/>
          <w:sz w:val="22"/>
        </w:rPr>
        <w:t> </w:t>
      </w:r>
      <w:r>
        <w:rPr>
          <w:sz w:val="22"/>
        </w:rPr>
        <w:t>el</w:t>
      </w:r>
      <w:r>
        <w:rPr>
          <w:spacing w:val="12"/>
          <w:sz w:val="22"/>
        </w:rPr>
        <w:t> </w:t>
      </w:r>
      <w:r>
        <w:rPr>
          <w:sz w:val="22"/>
        </w:rPr>
        <w:t>cual</w:t>
      </w:r>
      <w:r>
        <w:rPr>
          <w:spacing w:val="13"/>
          <w:sz w:val="22"/>
        </w:rPr>
        <w:t> </w:t>
      </w:r>
      <w:r>
        <w:rPr>
          <w:sz w:val="22"/>
        </w:rPr>
        <w:t>se</w:t>
      </w:r>
      <w:r>
        <w:rPr>
          <w:spacing w:val="12"/>
          <w:sz w:val="22"/>
        </w:rPr>
        <w:t> </w:t>
      </w:r>
      <w:r>
        <w:rPr>
          <w:sz w:val="22"/>
        </w:rPr>
        <w:t>aplique.</w:t>
      </w:r>
      <w:r>
        <w:rPr>
          <w:spacing w:val="12"/>
          <w:sz w:val="22"/>
        </w:rPr>
        <w:t> </w:t>
      </w:r>
      <w:r>
        <w:rPr>
          <w:sz w:val="22"/>
        </w:rPr>
        <w:t>Debido</w:t>
      </w:r>
      <w:r>
        <w:rPr>
          <w:spacing w:val="-59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su</w:t>
      </w:r>
      <w:r>
        <w:rPr>
          <w:spacing w:val="1"/>
          <w:sz w:val="22"/>
        </w:rPr>
        <w:t> </w:t>
      </w:r>
      <w:r>
        <w:rPr>
          <w:sz w:val="22"/>
        </w:rPr>
        <w:t>eficiente</w:t>
      </w:r>
      <w:r>
        <w:rPr>
          <w:spacing w:val="1"/>
          <w:sz w:val="22"/>
        </w:rPr>
        <w:t> </w:t>
      </w:r>
      <w:r>
        <w:rPr>
          <w:sz w:val="22"/>
        </w:rPr>
        <w:t>poder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capacitancia</w:t>
      </w:r>
      <w:r>
        <w:rPr>
          <w:spacing w:val="1"/>
          <w:sz w:val="22"/>
        </w:rPr>
        <w:t> </w:t>
      </w:r>
      <w:r>
        <w:rPr>
          <w:sz w:val="22"/>
        </w:rPr>
        <w:t>actúa</w:t>
      </w:r>
      <w:r>
        <w:rPr>
          <w:spacing w:val="1"/>
          <w:sz w:val="22"/>
        </w:rPr>
        <w:t> </w:t>
      </w:r>
      <w:r>
        <w:rPr>
          <w:sz w:val="22"/>
        </w:rPr>
        <w:t>como</w:t>
      </w:r>
      <w:r>
        <w:rPr>
          <w:spacing w:val="1"/>
          <w:sz w:val="22"/>
        </w:rPr>
        <w:t> </w:t>
      </w:r>
      <w:r>
        <w:rPr>
          <w:sz w:val="22"/>
        </w:rPr>
        <w:t>una</w:t>
      </w:r>
      <w:r>
        <w:rPr>
          <w:spacing w:val="1"/>
          <w:sz w:val="22"/>
        </w:rPr>
        <w:t> </w:t>
      </w:r>
      <w:r>
        <w:rPr>
          <w:sz w:val="22"/>
        </w:rPr>
        <w:t>bobina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choque,</w:t>
      </w:r>
      <w:r>
        <w:rPr>
          <w:spacing w:val="-59"/>
          <w:sz w:val="22"/>
        </w:rPr>
        <w:t> </w:t>
      </w:r>
      <w:r>
        <w:rPr>
          <w:sz w:val="22"/>
        </w:rPr>
        <w:t>disipando</w:t>
      </w:r>
      <w:r>
        <w:rPr>
          <w:spacing w:val="-1"/>
          <w:sz w:val="22"/>
        </w:rPr>
        <w:t> </w:t>
      </w:r>
      <w:r>
        <w:rPr>
          <w:sz w:val="22"/>
        </w:rPr>
        <w:t>las corrientes</w:t>
      </w:r>
      <w:r>
        <w:rPr>
          <w:spacing w:val="-1"/>
          <w:sz w:val="22"/>
        </w:rPr>
        <w:t> </w:t>
      </w:r>
      <w:r>
        <w:rPr>
          <w:sz w:val="22"/>
        </w:rPr>
        <w:t>de falla del</w:t>
      </w:r>
      <w:r>
        <w:rPr>
          <w:spacing w:val="-1"/>
          <w:sz w:val="22"/>
        </w:rPr>
        <w:t> </w:t>
      </w:r>
      <w:r>
        <w:rPr>
          <w:sz w:val="22"/>
        </w:rPr>
        <w:t>sistema.</w:t>
      </w:r>
    </w:p>
    <w:p>
      <w:pPr>
        <w:pStyle w:val="BodyText"/>
      </w:pPr>
    </w:p>
    <w:p>
      <w:pPr>
        <w:pStyle w:val="ListParagraph"/>
        <w:numPr>
          <w:ilvl w:val="0"/>
          <w:numId w:val="2"/>
        </w:numPr>
        <w:tabs>
          <w:tab w:pos="1376" w:val="left" w:leader="none"/>
        </w:tabs>
        <w:spacing w:line="240" w:lineRule="auto" w:before="0" w:after="0"/>
        <w:ind w:left="1375" w:right="779" w:hanging="360"/>
        <w:jc w:val="both"/>
        <w:rPr>
          <w:rFonts w:ascii="Arial" w:hAnsi="Arial"/>
          <w:b/>
          <w:sz w:val="22"/>
        </w:rPr>
      </w:pPr>
      <w:r>
        <w:rPr>
          <w:sz w:val="22"/>
        </w:rPr>
        <w:t>Debido a que</w:t>
      </w:r>
      <w:r>
        <w:rPr>
          <w:spacing w:val="1"/>
          <w:sz w:val="22"/>
        </w:rPr>
        <w:t> </w:t>
      </w:r>
      <w:r>
        <w:rPr>
          <w:sz w:val="22"/>
        </w:rPr>
        <w:t>sus componentes físicos y químicos no son perjudiciales para el</w:t>
      </w:r>
      <w:r>
        <w:rPr>
          <w:spacing w:val="-59"/>
          <w:sz w:val="22"/>
        </w:rPr>
        <w:t> </w:t>
      </w:r>
      <w:r>
        <w:rPr>
          <w:sz w:val="22"/>
        </w:rPr>
        <w:t>ser</w:t>
      </w:r>
      <w:r>
        <w:rPr>
          <w:spacing w:val="1"/>
          <w:sz w:val="22"/>
        </w:rPr>
        <w:t> </w:t>
      </w:r>
      <w:r>
        <w:rPr>
          <w:sz w:val="22"/>
        </w:rPr>
        <w:t>humano</w:t>
      </w:r>
      <w:r>
        <w:rPr>
          <w:spacing w:val="1"/>
          <w:sz w:val="22"/>
        </w:rPr>
        <w:t> </w:t>
      </w:r>
      <w:r>
        <w:rPr>
          <w:sz w:val="22"/>
        </w:rPr>
        <w:t>o</w:t>
      </w:r>
      <w:r>
        <w:rPr>
          <w:spacing w:val="1"/>
          <w:sz w:val="22"/>
        </w:rPr>
        <w:t> </w:t>
      </w:r>
      <w:r>
        <w:rPr>
          <w:sz w:val="22"/>
        </w:rPr>
        <w:t>para</w:t>
      </w:r>
      <w:r>
        <w:rPr>
          <w:spacing w:val="1"/>
          <w:sz w:val="22"/>
        </w:rPr>
        <w:t> </w:t>
      </w:r>
      <w:r>
        <w:rPr>
          <w:sz w:val="22"/>
        </w:rPr>
        <w:t>los</w:t>
      </w:r>
      <w:r>
        <w:rPr>
          <w:spacing w:val="1"/>
          <w:sz w:val="22"/>
        </w:rPr>
        <w:t> </w:t>
      </w:r>
      <w:r>
        <w:rPr>
          <w:sz w:val="22"/>
        </w:rPr>
        <w:t>animales</w:t>
      </w:r>
      <w:r>
        <w:rPr>
          <w:spacing w:val="1"/>
          <w:sz w:val="22"/>
        </w:rPr>
        <w:t> </w:t>
      </w:r>
      <w:r>
        <w:rPr>
          <w:sz w:val="22"/>
        </w:rPr>
        <w:t>se</w:t>
      </w:r>
      <w:r>
        <w:rPr>
          <w:spacing w:val="1"/>
          <w:sz w:val="22"/>
        </w:rPr>
        <w:t> </w:t>
      </w:r>
      <w:r>
        <w:rPr>
          <w:sz w:val="22"/>
        </w:rPr>
        <w:t>convierte</w:t>
      </w:r>
      <w:r>
        <w:rPr>
          <w:spacing w:val="1"/>
          <w:sz w:val="22"/>
        </w:rPr>
        <w:t> </w:t>
      </w:r>
      <w:r>
        <w:rPr>
          <w:sz w:val="22"/>
        </w:rPr>
        <w:t>en</w:t>
      </w:r>
      <w:r>
        <w:rPr>
          <w:spacing w:val="1"/>
          <w:sz w:val="22"/>
        </w:rPr>
        <w:t> </w:t>
      </w:r>
      <w:r>
        <w:rPr>
          <w:sz w:val="22"/>
        </w:rPr>
        <w:t>un</w:t>
      </w:r>
      <w:r>
        <w:rPr>
          <w:spacing w:val="1"/>
          <w:sz w:val="22"/>
        </w:rPr>
        <w:t> </w:t>
      </w:r>
      <w:r>
        <w:rPr>
          <w:sz w:val="22"/>
        </w:rPr>
        <w:t>producto</w:t>
      </w:r>
      <w:r>
        <w:rPr>
          <w:spacing w:val="1"/>
          <w:sz w:val="22"/>
        </w:rPr>
        <w:t> </w:t>
      </w:r>
      <w:r>
        <w:rPr>
          <w:sz w:val="22"/>
        </w:rPr>
        <w:t>totalmente</w:t>
      </w:r>
      <w:r>
        <w:rPr>
          <w:spacing w:val="-59"/>
          <w:sz w:val="22"/>
        </w:rPr>
        <w:t> </w:t>
      </w:r>
      <w:r>
        <w:rPr>
          <w:rFonts w:ascii="Arial" w:hAnsi="Arial"/>
          <w:b/>
          <w:color w:val="4F6228"/>
          <w:sz w:val="22"/>
        </w:rPr>
        <w:t>ECOLOGICO.</w:t>
      </w:r>
    </w:p>
    <w:p>
      <w:pPr>
        <w:pStyle w:val="BodyText"/>
        <w:spacing w:before="1"/>
        <w:rPr>
          <w:rFonts w:ascii="Arial"/>
          <w:b/>
        </w:rPr>
      </w:pPr>
    </w:p>
    <w:p>
      <w:pPr>
        <w:pStyle w:val="Heading1"/>
        <w:numPr>
          <w:ilvl w:val="0"/>
          <w:numId w:val="1"/>
        </w:numPr>
        <w:tabs>
          <w:tab w:pos="950" w:val="left" w:leader="none"/>
        </w:tabs>
        <w:spacing w:line="240" w:lineRule="auto" w:before="0" w:after="0"/>
        <w:ind w:left="949" w:right="0" w:hanging="349"/>
        <w:jc w:val="left"/>
        <w:rPr>
          <w:rFonts w:ascii="Wingdings" w:hAnsi="Wingdings"/>
          <w:color w:val="C35D09"/>
        </w:rPr>
      </w:pPr>
      <w:r>
        <w:rPr/>
        <w:t>CARACTERISTICAS</w:t>
      </w:r>
    </w:p>
    <w:p>
      <w:pPr>
        <w:pStyle w:val="BodyText"/>
        <w:rPr>
          <w:rFonts w:ascii="Arial"/>
          <w:b/>
        </w:rPr>
      </w:pPr>
    </w:p>
    <w:p>
      <w:pPr>
        <w:pStyle w:val="ListParagraph"/>
        <w:numPr>
          <w:ilvl w:val="1"/>
          <w:numId w:val="1"/>
        </w:numPr>
        <w:tabs>
          <w:tab w:pos="1376" w:val="left" w:leader="none"/>
        </w:tabs>
        <w:spacing w:line="240" w:lineRule="auto" w:before="0" w:after="0"/>
        <w:ind w:left="1375" w:right="0" w:hanging="361"/>
        <w:jc w:val="left"/>
        <w:rPr>
          <w:rFonts w:ascii="Wingdings" w:hAnsi="Wingdings"/>
          <w:color w:val="E36C0A"/>
          <w:sz w:val="24"/>
        </w:rPr>
      </w:pPr>
      <w:r>
        <w:rPr>
          <w:sz w:val="22"/>
        </w:rPr>
        <w:t>Aplicable</w:t>
      </w:r>
      <w:r>
        <w:rPr>
          <w:spacing w:val="-1"/>
          <w:sz w:val="22"/>
        </w:rPr>
        <w:t> </w:t>
      </w:r>
      <w:r>
        <w:rPr>
          <w:sz w:val="22"/>
        </w:rPr>
        <w:t>en</w:t>
      </w:r>
      <w:r>
        <w:rPr>
          <w:spacing w:val="-2"/>
          <w:sz w:val="22"/>
        </w:rPr>
        <w:t> </w:t>
      </w:r>
      <w:r>
        <w:rPr>
          <w:sz w:val="22"/>
        </w:rPr>
        <w:t>todo</w:t>
      </w:r>
      <w:r>
        <w:rPr>
          <w:spacing w:val="-1"/>
          <w:sz w:val="22"/>
        </w:rPr>
        <w:t> </w:t>
      </w:r>
      <w:r>
        <w:rPr>
          <w:sz w:val="22"/>
        </w:rPr>
        <w:t>tipo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terreno</w:t>
      </w:r>
      <w:r>
        <w:rPr>
          <w:spacing w:val="-1"/>
          <w:sz w:val="22"/>
        </w:rPr>
        <w:t> </w:t>
      </w:r>
      <w:r>
        <w:rPr>
          <w:sz w:val="22"/>
        </w:rPr>
        <w:t>para</w:t>
      </w:r>
      <w:r>
        <w:rPr>
          <w:spacing w:val="-1"/>
          <w:sz w:val="22"/>
        </w:rPr>
        <w:t> </w:t>
      </w:r>
      <w:r>
        <w:rPr>
          <w:sz w:val="22"/>
        </w:rPr>
        <w:t>el</w:t>
      </w:r>
      <w:r>
        <w:rPr>
          <w:spacing w:val="-1"/>
          <w:sz w:val="22"/>
        </w:rPr>
        <w:t> </w:t>
      </w:r>
      <w:r>
        <w:rPr>
          <w:sz w:val="22"/>
        </w:rPr>
        <w:t>mejoramiento</w:t>
      </w:r>
      <w:r>
        <w:rPr>
          <w:spacing w:val="-1"/>
          <w:sz w:val="22"/>
        </w:rPr>
        <w:t> </w:t>
      </w:r>
      <w:r>
        <w:rPr>
          <w:sz w:val="22"/>
        </w:rPr>
        <w:t>del</w:t>
      </w:r>
      <w:r>
        <w:rPr>
          <w:spacing w:val="-1"/>
          <w:sz w:val="22"/>
        </w:rPr>
        <w:t> </w:t>
      </w:r>
      <w:r>
        <w:rPr>
          <w:sz w:val="22"/>
        </w:rPr>
        <w:t>SPT.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1"/>
          <w:numId w:val="1"/>
        </w:numPr>
        <w:tabs>
          <w:tab w:pos="1376" w:val="left" w:leader="none"/>
        </w:tabs>
        <w:spacing w:line="237" w:lineRule="auto" w:before="0" w:after="0"/>
        <w:ind w:left="1375" w:right="779" w:hanging="360"/>
        <w:jc w:val="both"/>
        <w:rPr>
          <w:rFonts w:ascii="Wingdings" w:hAnsi="Wingdings"/>
          <w:color w:val="E36C0A"/>
          <w:sz w:val="24"/>
        </w:rPr>
      </w:pPr>
      <w:r>
        <w:rPr>
          <w:sz w:val="22"/>
        </w:rPr>
        <w:t>Retiene</w:t>
      </w:r>
      <w:r>
        <w:rPr>
          <w:spacing w:val="1"/>
          <w:sz w:val="22"/>
        </w:rPr>
        <w:t> </w:t>
      </w:r>
      <w:r>
        <w:rPr>
          <w:sz w:val="22"/>
        </w:rPr>
        <w:t>la</w:t>
      </w:r>
      <w:r>
        <w:rPr>
          <w:spacing w:val="1"/>
          <w:sz w:val="22"/>
        </w:rPr>
        <w:t> </w:t>
      </w:r>
      <w:r>
        <w:rPr>
          <w:sz w:val="22"/>
        </w:rPr>
        <w:t>humedad</w:t>
      </w:r>
      <w:r>
        <w:rPr>
          <w:spacing w:val="1"/>
          <w:sz w:val="22"/>
        </w:rPr>
        <w:t> </w:t>
      </w:r>
      <w:r>
        <w:rPr>
          <w:sz w:val="22"/>
        </w:rPr>
        <w:t>mayor</w:t>
      </w:r>
      <w:r>
        <w:rPr>
          <w:spacing w:val="1"/>
          <w:sz w:val="22"/>
        </w:rPr>
        <w:t> </w:t>
      </w:r>
      <w:r>
        <w:rPr>
          <w:sz w:val="22"/>
        </w:rPr>
        <w:t>al</w:t>
      </w:r>
      <w:r>
        <w:rPr>
          <w:spacing w:val="1"/>
          <w:sz w:val="22"/>
        </w:rPr>
        <w:t> </w:t>
      </w:r>
      <w:r>
        <w:rPr>
          <w:sz w:val="22"/>
        </w:rPr>
        <w:t>35%</w:t>
      </w:r>
      <w:r>
        <w:rPr>
          <w:spacing w:val="1"/>
          <w:sz w:val="22"/>
        </w:rPr>
        <w:t> </w:t>
      </w:r>
      <w:r>
        <w:rPr>
          <w:sz w:val="22"/>
        </w:rPr>
        <w:t>sobre</w:t>
      </w:r>
      <w:r>
        <w:rPr>
          <w:spacing w:val="1"/>
          <w:sz w:val="22"/>
        </w:rPr>
        <w:t> </w:t>
      </w:r>
      <w:r>
        <w:rPr>
          <w:sz w:val="22"/>
        </w:rPr>
        <w:t>el</w:t>
      </w:r>
      <w:r>
        <w:rPr>
          <w:spacing w:val="1"/>
          <w:sz w:val="22"/>
        </w:rPr>
        <w:t> </w:t>
      </w:r>
      <w:r>
        <w:rPr>
          <w:sz w:val="22"/>
        </w:rPr>
        <w:t>volumen,</w:t>
      </w:r>
      <w:r>
        <w:rPr>
          <w:spacing w:val="1"/>
          <w:sz w:val="22"/>
        </w:rPr>
        <w:t> </w:t>
      </w:r>
      <w:r>
        <w:rPr>
          <w:sz w:val="22"/>
        </w:rPr>
        <w:t>conservando</w:t>
      </w:r>
      <w:r>
        <w:rPr>
          <w:spacing w:val="1"/>
          <w:sz w:val="22"/>
        </w:rPr>
        <w:t> </w:t>
      </w:r>
      <w:r>
        <w:rPr>
          <w:sz w:val="22"/>
        </w:rPr>
        <w:t>sus</w:t>
      </w:r>
      <w:r>
        <w:rPr>
          <w:spacing w:val="1"/>
          <w:sz w:val="22"/>
        </w:rPr>
        <w:t> </w:t>
      </w:r>
      <w:r>
        <w:rPr>
          <w:sz w:val="22"/>
        </w:rPr>
        <w:t>propiedades</w:t>
      </w:r>
      <w:r>
        <w:rPr>
          <w:spacing w:val="-1"/>
          <w:sz w:val="22"/>
        </w:rPr>
        <w:t> </w:t>
      </w:r>
      <w:r>
        <w:rPr>
          <w:sz w:val="22"/>
        </w:rPr>
        <w:t>físicas y químicas.</w:t>
      </w:r>
    </w:p>
    <w:p>
      <w:pPr>
        <w:pStyle w:val="BodyText"/>
        <w:spacing w:before="1"/>
      </w:pPr>
    </w:p>
    <w:p>
      <w:pPr>
        <w:pStyle w:val="ListParagraph"/>
        <w:numPr>
          <w:ilvl w:val="1"/>
          <w:numId w:val="1"/>
        </w:numPr>
        <w:tabs>
          <w:tab w:pos="1376" w:val="left" w:leader="none"/>
        </w:tabs>
        <w:spacing w:line="237" w:lineRule="auto" w:before="0" w:after="0"/>
        <w:ind w:left="1375" w:right="781" w:hanging="360"/>
        <w:jc w:val="both"/>
        <w:rPr>
          <w:rFonts w:ascii="Wingdings" w:hAnsi="Wingdings"/>
          <w:color w:val="E36C0A"/>
          <w:sz w:val="24"/>
        </w:rPr>
      </w:pPr>
      <w:r>
        <w:rPr>
          <w:sz w:val="22"/>
        </w:rPr>
        <w:t>No fatigable al choque producido por descargas eléctricas: Atmosféricas y del</w:t>
      </w:r>
      <w:r>
        <w:rPr>
          <w:spacing w:val="1"/>
          <w:sz w:val="22"/>
        </w:rPr>
        <w:t> </w:t>
      </w:r>
      <w:r>
        <w:rPr>
          <w:sz w:val="22"/>
        </w:rPr>
        <w:t>sistema</w:t>
      </w:r>
      <w:r>
        <w:rPr>
          <w:spacing w:val="-1"/>
          <w:sz w:val="22"/>
        </w:rPr>
        <w:t> </w:t>
      </w:r>
      <w:r>
        <w:rPr>
          <w:sz w:val="22"/>
        </w:rPr>
        <w:t>energético.</w:t>
      </w:r>
    </w:p>
    <w:p>
      <w:pPr>
        <w:pStyle w:val="BodyText"/>
      </w:pPr>
    </w:p>
    <w:p>
      <w:pPr>
        <w:pStyle w:val="ListParagraph"/>
        <w:numPr>
          <w:ilvl w:val="1"/>
          <w:numId w:val="1"/>
        </w:numPr>
        <w:tabs>
          <w:tab w:pos="1376" w:val="left" w:leader="none"/>
        </w:tabs>
        <w:spacing w:line="240" w:lineRule="auto" w:before="0" w:after="0"/>
        <w:ind w:left="1375" w:right="0" w:hanging="361"/>
        <w:jc w:val="left"/>
        <w:rPr>
          <w:rFonts w:ascii="Wingdings" w:hAnsi="Wingdings"/>
          <w:color w:val="E36C0A"/>
          <w:sz w:val="24"/>
        </w:rPr>
      </w:pPr>
      <w:r>
        <w:rPr>
          <w:sz w:val="22"/>
        </w:rPr>
        <w:t>Alta</w:t>
      </w:r>
      <w:r>
        <w:rPr>
          <w:spacing w:val="-2"/>
          <w:sz w:val="22"/>
        </w:rPr>
        <w:t> </w:t>
      </w:r>
      <w:r>
        <w:rPr>
          <w:sz w:val="22"/>
        </w:rPr>
        <w:t>capacidad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intercambio</w:t>
      </w:r>
      <w:r>
        <w:rPr>
          <w:spacing w:val="-2"/>
          <w:sz w:val="22"/>
        </w:rPr>
        <w:t> </w:t>
      </w:r>
      <w:r>
        <w:rPr>
          <w:sz w:val="22"/>
        </w:rPr>
        <w:t>catódico.</w:t>
      </w:r>
    </w:p>
    <w:p>
      <w:pPr>
        <w:pStyle w:val="BodyText"/>
        <w:spacing w:before="6"/>
        <w:rPr>
          <w:sz w:val="21"/>
        </w:rPr>
      </w:pPr>
    </w:p>
    <w:p>
      <w:pPr>
        <w:pStyle w:val="ListParagraph"/>
        <w:numPr>
          <w:ilvl w:val="1"/>
          <w:numId w:val="1"/>
        </w:numPr>
        <w:tabs>
          <w:tab w:pos="1376" w:val="left" w:leader="none"/>
        </w:tabs>
        <w:spacing w:line="240" w:lineRule="auto" w:before="1" w:after="0"/>
        <w:ind w:left="1375" w:right="0" w:hanging="361"/>
        <w:jc w:val="left"/>
        <w:rPr>
          <w:rFonts w:ascii="Wingdings" w:hAnsi="Wingdings"/>
          <w:color w:val="E36C0A"/>
          <w:sz w:val="24"/>
        </w:rPr>
      </w:pPr>
      <w:r>
        <w:rPr>
          <w:sz w:val="22"/>
        </w:rPr>
        <w:t>Asimila</w:t>
      </w:r>
      <w:r>
        <w:rPr>
          <w:spacing w:val="-2"/>
          <w:sz w:val="22"/>
        </w:rPr>
        <w:t> </w:t>
      </w:r>
      <w:r>
        <w:rPr>
          <w:sz w:val="22"/>
        </w:rPr>
        <w:t>variación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frecuencia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1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1200</w:t>
      </w:r>
      <w:r>
        <w:rPr>
          <w:spacing w:val="-1"/>
          <w:sz w:val="22"/>
        </w:rPr>
        <w:t> </w:t>
      </w:r>
      <w:r>
        <w:rPr>
          <w:sz w:val="22"/>
        </w:rPr>
        <w:t>Hz.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1"/>
          <w:numId w:val="1"/>
        </w:numPr>
        <w:tabs>
          <w:tab w:pos="1376" w:val="left" w:leader="none"/>
        </w:tabs>
        <w:spacing w:line="240" w:lineRule="auto" w:before="0" w:after="0"/>
        <w:ind w:left="1375" w:right="0" w:hanging="361"/>
        <w:jc w:val="left"/>
        <w:rPr>
          <w:rFonts w:ascii="Wingdings" w:hAnsi="Wingdings"/>
          <w:color w:val="E36C0A"/>
          <w:sz w:val="24"/>
        </w:rPr>
      </w:pPr>
      <w:r>
        <w:rPr>
          <w:sz w:val="22"/>
        </w:rPr>
        <w:t>No</w:t>
      </w:r>
      <w:r>
        <w:rPr>
          <w:spacing w:val="-2"/>
          <w:sz w:val="22"/>
        </w:rPr>
        <w:t> </w:t>
      </w:r>
      <w:r>
        <w:rPr>
          <w:sz w:val="22"/>
        </w:rPr>
        <w:t>produce</w:t>
      </w:r>
      <w:r>
        <w:rPr>
          <w:spacing w:val="-2"/>
          <w:sz w:val="22"/>
        </w:rPr>
        <w:t> </w:t>
      </w:r>
      <w:r>
        <w:rPr>
          <w:sz w:val="22"/>
        </w:rPr>
        <w:t>resonancia</w:t>
      </w:r>
      <w:r>
        <w:rPr>
          <w:spacing w:val="-2"/>
          <w:sz w:val="22"/>
        </w:rPr>
        <w:t> </w:t>
      </w:r>
      <w:r>
        <w:rPr>
          <w:sz w:val="22"/>
        </w:rPr>
        <w:t>en</w:t>
      </w:r>
      <w:r>
        <w:rPr>
          <w:spacing w:val="-2"/>
          <w:sz w:val="22"/>
        </w:rPr>
        <w:t> </w:t>
      </w:r>
      <w:r>
        <w:rPr>
          <w:sz w:val="22"/>
        </w:rPr>
        <w:t>los</w:t>
      </w:r>
      <w:r>
        <w:rPr>
          <w:spacing w:val="-2"/>
          <w:sz w:val="22"/>
        </w:rPr>
        <w:t> </w:t>
      </w:r>
      <w:r>
        <w:rPr>
          <w:sz w:val="22"/>
        </w:rPr>
        <w:t>circuitos.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0"/>
          <w:numId w:val="1"/>
        </w:numPr>
        <w:tabs>
          <w:tab w:pos="950" w:val="left" w:leader="none"/>
        </w:tabs>
        <w:spacing w:line="240" w:lineRule="auto" w:before="203" w:after="0"/>
        <w:ind w:left="949" w:right="0" w:hanging="349"/>
        <w:jc w:val="left"/>
        <w:rPr>
          <w:rFonts w:ascii="Wingdings" w:hAnsi="Wingdings"/>
          <w:color w:val="C35D09"/>
        </w:rPr>
      </w:pPr>
      <w:r>
        <w:rPr/>
        <w:t>BENEFICIOS</w:t>
      </w:r>
    </w:p>
    <w:p>
      <w:pPr>
        <w:pStyle w:val="BodyText"/>
        <w:spacing w:before="10"/>
        <w:rPr>
          <w:rFonts w:ascii="Arial"/>
          <w:b/>
          <w:sz w:val="21"/>
        </w:rPr>
      </w:pPr>
    </w:p>
    <w:p>
      <w:pPr>
        <w:pStyle w:val="ListParagraph"/>
        <w:numPr>
          <w:ilvl w:val="1"/>
          <w:numId w:val="1"/>
        </w:numPr>
        <w:tabs>
          <w:tab w:pos="1376" w:val="left" w:leader="none"/>
        </w:tabs>
        <w:spacing w:line="240" w:lineRule="auto" w:before="0" w:after="0"/>
        <w:ind w:left="1375" w:right="0" w:hanging="361"/>
        <w:jc w:val="left"/>
        <w:rPr>
          <w:rFonts w:ascii="Wingdings" w:hAnsi="Wingdings"/>
          <w:color w:val="E36C0A"/>
          <w:sz w:val="24"/>
        </w:rPr>
      </w:pPr>
      <w:r>
        <w:rPr>
          <w:sz w:val="22"/>
        </w:rPr>
        <w:t>Sistema</w:t>
      </w:r>
      <w:r>
        <w:rPr>
          <w:spacing w:val="-2"/>
          <w:sz w:val="22"/>
        </w:rPr>
        <w:t> </w:t>
      </w:r>
      <w:r>
        <w:rPr>
          <w:sz w:val="22"/>
        </w:rPr>
        <w:t>que</w:t>
      </w:r>
      <w:r>
        <w:rPr>
          <w:spacing w:val="-1"/>
          <w:sz w:val="22"/>
        </w:rPr>
        <w:t> </w:t>
      </w:r>
      <w:r>
        <w:rPr>
          <w:sz w:val="22"/>
        </w:rPr>
        <w:t>permite</w:t>
      </w:r>
      <w:r>
        <w:rPr>
          <w:spacing w:val="-1"/>
          <w:sz w:val="22"/>
        </w:rPr>
        <w:t> </w:t>
      </w:r>
      <w:r>
        <w:rPr>
          <w:sz w:val="22"/>
        </w:rPr>
        <w:t>eliminar</w:t>
      </w:r>
      <w:r>
        <w:rPr>
          <w:spacing w:val="-2"/>
          <w:sz w:val="22"/>
        </w:rPr>
        <w:t> </w:t>
      </w:r>
      <w:r>
        <w:rPr>
          <w:sz w:val="22"/>
        </w:rPr>
        <w:t>las</w:t>
      </w:r>
      <w:r>
        <w:rPr>
          <w:spacing w:val="-1"/>
          <w:sz w:val="22"/>
        </w:rPr>
        <w:t> </w:t>
      </w:r>
      <w:r>
        <w:rPr>
          <w:sz w:val="22"/>
        </w:rPr>
        <w:t>sobretensiones</w:t>
      </w:r>
      <w:r>
        <w:rPr>
          <w:spacing w:val="-1"/>
          <w:sz w:val="22"/>
        </w:rPr>
        <w:t> </w:t>
      </w:r>
      <w:r>
        <w:rPr>
          <w:sz w:val="22"/>
        </w:rPr>
        <w:t>y</w:t>
      </w:r>
      <w:r>
        <w:rPr>
          <w:spacing w:val="-2"/>
          <w:sz w:val="22"/>
        </w:rPr>
        <w:t> </w:t>
      </w:r>
      <w:r>
        <w:rPr>
          <w:sz w:val="22"/>
        </w:rPr>
        <w:t>las</w:t>
      </w:r>
      <w:r>
        <w:rPr>
          <w:spacing w:val="-1"/>
          <w:sz w:val="22"/>
        </w:rPr>
        <w:t> </w:t>
      </w:r>
      <w:r>
        <w:rPr>
          <w:sz w:val="22"/>
        </w:rPr>
        <w:t>corrientes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falla.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1"/>
          <w:numId w:val="1"/>
        </w:numPr>
        <w:tabs>
          <w:tab w:pos="1376" w:val="left" w:leader="none"/>
        </w:tabs>
        <w:spacing w:line="237" w:lineRule="auto" w:before="1" w:after="0"/>
        <w:ind w:left="1375" w:right="777" w:hanging="360"/>
        <w:jc w:val="both"/>
        <w:rPr>
          <w:rFonts w:ascii="Wingdings" w:hAnsi="Wingdings"/>
          <w:color w:val="E36C0A"/>
          <w:sz w:val="24"/>
        </w:rPr>
      </w:pPr>
      <w:r>
        <w:rPr>
          <w:sz w:val="22"/>
        </w:rPr>
        <w:t>Prevenir contra accidentes por corrientes transitorias, descargas eléctricas y</w:t>
      </w:r>
      <w:r>
        <w:rPr>
          <w:spacing w:val="1"/>
          <w:sz w:val="22"/>
        </w:rPr>
        <w:t> </w:t>
      </w:r>
      <w:r>
        <w:rPr>
          <w:sz w:val="22"/>
        </w:rPr>
        <w:t>corrientes</w:t>
      </w:r>
      <w:r>
        <w:rPr>
          <w:spacing w:val="-1"/>
          <w:sz w:val="22"/>
        </w:rPr>
        <w:t> </w:t>
      </w:r>
      <w:r>
        <w:rPr>
          <w:sz w:val="22"/>
        </w:rPr>
        <w:t>de falla.</w:t>
      </w:r>
    </w:p>
    <w:p>
      <w:pPr>
        <w:pStyle w:val="BodyText"/>
      </w:pPr>
    </w:p>
    <w:p>
      <w:pPr>
        <w:pStyle w:val="ListParagraph"/>
        <w:numPr>
          <w:ilvl w:val="1"/>
          <w:numId w:val="1"/>
        </w:numPr>
        <w:tabs>
          <w:tab w:pos="1376" w:val="left" w:leader="none"/>
        </w:tabs>
        <w:spacing w:line="237" w:lineRule="auto" w:before="0" w:after="0"/>
        <w:ind w:left="1375" w:right="778" w:hanging="360"/>
        <w:jc w:val="both"/>
        <w:rPr>
          <w:rFonts w:ascii="Wingdings" w:hAnsi="Wingdings"/>
          <w:color w:val="E36C0A"/>
          <w:sz w:val="24"/>
        </w:rPr>
      </w:pPr>
      <w:r>
        <w:rPr>
          <w:sz w:val="22"/>
        </w:rPr>
        <w:t>Permite</w:t>
      </w:r>
      <w:r>
        <w:rPr>
          <w:spacing w:val="1"/>
          <w:sz w:val="22"/>
        </w:rPr>
        <w:t> </w:t>
      </w:r>
      <w:r>
        <w:rPr>
          <w:sz w:val="22"/>
        </w:rPr>
        <w:t>cumplir</w:t>
      </w:r>
      <w:r>
        <w:rPr>
          <w:spacing w:val="1"/>
          <w:sz w:val="22"/>
        </w:rPr>
        <w:t> </w:t>
      </w:r>
      <w:r>
        <w:rPr>
          <w:sz w:val="22"/>
        </w:rPr>
        <w:t>con</w:t>
      </w:r>
      <w:r>
        <w:rPr>
          <w:spacing w:val="1"/>
          <w:sz w:val="22"/>
        </w:rPr>
        <w:t> </w:t>
      </w:r>
      <w:r>
        <w:rPr>
          <w:sz w:val="22"/>
        </w:rPr>
        <w:t>los</w:t>
      </w:r>
      <w:r>
        <w:rPr>
          <w:spacing w:val="1"/>
          <w:sz w:val="22"/>
        </w:rPr>
        <w:t> </w:t>
      </w:r>
      <w:r>
        <w:rPr>
          <w:sz w:val="22"/>
        </w:rPr>
        <w:t>requerimientos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aterrizaje</w:t>
      </w:r>
      <w:r>
        <w:rPr>
          <w:spacing w:val="1"/>
          <w:sz w:val="22"/>
        </w:rPr>
        <w:t> </w:t>
      </w:r>
      <w:r>
        <w:rPr>
          <w:sz w:val="22"/>
        </w:rPr>
        <w:t>establecidos</w:t>
      </w:r>
      <w:r>
        <w:rPr>
          <w:spacing w:val="1"/>
          <w:sz w:val="22"/>
        </w:rPr>
        <w:t> </w:t>
      </w:r>
      <w:r>
        <w:rPr>
          <w:sz w:val="22"/>
        </w:rPr>
        <w:t>por</w:t>
      </w:r>
      <w:r>
        <w:rPr>
          <w:spacing w:val="1"/>
          <w:sz w:val="22"/>
        </w:rPr>
        <w:t> </w:t>
      </w:r>
      <w:r>
        <w:rPr>
          <w:sz w:val="22"/>
        </w:rPr>
        <w:t>el</w:t>
      </w:r>
      <w:r>
        <w:rPr>
          <w:spacing w:val="1"/>
          <w:sz w:val="22"/>
        </w:rPr>
        <w:t> </w:t>
      </w:r>
      <w:r>
        <w:rPr>
          <w:sz w:val="22"/>
        </w:rPr>
        <w:t>Reglamento de Instalaciones Eléctricas (RETIE)</w:t>
      </w:r>
    </w:p>
    <w:p>
      <w:pPr>
        <w:pStyle w:val="BodyText"/>
        <w:spacing w:before="1"/>
      </w:pPr>
    </w:p>
    <w:p>
      <w:pPr>
        <w:pStyle w:val="ListParagraph"/>
        <w:numPr>
          <w:ilvl w:val="1"/>
          <w:numId w:val="1"/>
        </w:numPr>
        <w:tabs>
          <w:tab w:pos="1376" w:val="left" w:leader="none"/>
        </w:tabs>
        <w:spacing w:line="237" w:lineRule="auto" w:before="0" w:after="0"/>
        <w:ind w:left="1375" w:right="780" w:hanging="360"/>
        <w:jc w:val="both"/>
        <w:rPr>
          <w:rFonts w:ascii="Wingdings" w:hAnsi="Wingdings"/>
          <w:color w:val="E36C0A"/>
          <w:sz w:val="24"/>
        </w:rPr>
      </w:pPr>
      <w:r>
        <w:rPr>
          <w:sz w:val="22"/>
        </w:rPr>
        <w:t>Protege</w:t>
      </w:r>
      <w:r>
        <w:rPr>
          <w:spacing w:val="1"/>
          <w:sz w:val="22"/>
        </w:rPr>
        <w:t> </w:t>
      </w:r>
      <w:r>
        <w:rPr>
          <w:sz w:val="22"/>
        </w:rPr>
        <w:t>los</w:t>
      </w:r>
      <w:r>
        <w:rPr>
          <w:spacing w:val="1"/>
          <w:sz w:val="22"/>
        </w:rPr>
        <w:t> </w:t>
      </w:r>
      <w:r>
        <w:rPr>
          <w:sz w:val="22"/>
        </w:rPr>
        <w:t>equipos</w:t>
      </w:r>
      <w:r>
        <w:rPr>
          <w:spacing w:val="1"/>
          <w:sz w:val="22"/>
        </w:rPr>
        <w:t> </w:t>
      </w:r>
      <w:r>
        <w:rPr>
          <w:sz w:val="22"/>
        </w:rPr>
        <w:t>computarizados,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comunicación</w:t>
      </w:r>
      <w:r>
        <w:rPr>
          <w:spacing w:val="1"/>
          <w:sz w:val="22"/>
        </w:rPr>
        <w:t> </w:t>
      </w:r>
      <w:r>
        <w:rPr>
          <w:sz w:val="22"/>
        </w:rPr>
        <w:t>y</w:t>
      </w:r>
      <w:r>
        <w:rPr>
          <w:spacing w:val="62"/>
          <w:sz w:val="22"/>
        </w:rPr>
        <w:t> </w:t>
      </w:r>
      <w:r>
        <w:rPr>
          <w:sz w:val="22"/>
        </w:rPr>
        <w:t>sistemas</w:t>
      </w:r>
      <w:r>
        <w:rPr>
          <w:spacing w:val="-59"/>
          <w:sz w:val="22"/>
        </w:rPr>
        <w:t> </w:t>
      </w:r>
      <w:r>
        <w:rPr>
          <w:sz w:val="22"/>
        </w:rPr>
        <w:t>electrónicos.</w:t>
      </w:r>
    </w:p>
    <w:p>
      <w:pPr>
        <w:pStyle w:val="BodyText"/>
        <w:rPr>
          <w:sz w:val="24"/>
        </w:rPr>
      </w:pPr>
    </w:p>
    <w:p>
      <w:pPr>
        <w:pStyle w:val="BodyText"/>
        <w:spacing w:before="1"/>
        <w:rPr>
          <w:sz w:val="20"/>
        </w:rPr>
      </w:pPr>
    </w:p>
    <w:p>
      <w:pPr>
        <w:pStyle w:val="Heading1"/>
        <w:numPr>
          <w:ilvl w:val="0"/>
          <w:numId w:val="1"/>
        </w:numPr>
        <w:tabs>
          <w:tab w:pos="950" w:val="left" w:leader="none"/>
        </w:tabs>
        <w:spacing w:line="240" w:lineRule="auto" w:before="0" w:after="0"/>
        <w:ind w:left="949" w:right="0" w:hanging="349"/>
        <w:jc w:val="left"/>
        <w:rPr>
          <w:rFonts w:ascii="Wingdings" w:hAnsi="Wingdings"/>
          <w:color w:val="C35D09"/>
        </w:rPr>
      </w:pPr>
      <w:r>
        <w:rPr/>
        <w:t>RESISTIVIDAD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UN</w:t>
      </w:r>
      <w:r>
        <w:rPr>
          <w:spacing w:val="-4"/>
        </w:rPr>
        <w:t> </w:t>
      </w:r>
      <w:r>
        <w:rPr/>
        <w:t>TERRENO</w:t>
      </w:r>
    </w:p>
    <w:p>
      <w:pPr>
        <w:pStyle w:val="BodyText"/>
        <w:spacing w:before="1"/>
        <w:rPr>
          <w:rFonts w:ascii="Arial"/>
          <w:b/>
        </w:rPr>
      </w:pPr>
    </w:p>
    <w:p>
      <w:pPr>
        <w:pStyle w:val="ListParagraph"/>
        <w:numPr>
          <w:ilvl w:val="1"/>
          <w:numId w:val="1"/>
        </w:numPr>
        <w:tabs>
          <w:tab w:pos="1376" w:val="left" w:leader="none"/>
        </w:tabs>
        <w:spacing w:line="237" w:lineRule="auto" w:before="0" w:after="0"/>
        <w:ind w:left="1375" w:right="779" w:hanging="360"/>
        <w:jc w:val="both"/>
        <w:rPr>
          <w:rFonts w:ascii="Wingdings" w:hAnsi="Wingdings"/>
          <w:color w:val="E36C0A"/>
          <w:sz w:val="24"/>
        </w:rPr>
      </w:pPr>
      <w:r>
        <w:rPr>
          <w:sz w:val="22"/>
        </w:rPr>
        <w:t>Depende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su</w:t>
      </w:r>
      <w:r>
        <w:rPr>
          <w:spacing w:val="1"/>
          <w:sz w:val="22"/>
        </w:rPr>
        <w:t> </w:t>
      </w:r>
      <w:r>
        <w:rPr>
          <w:sz w:val="22"/>
        </w:rPr>
        <w:t>contenido</w:t>
      </w:r>
      <w:r>
        <w:rPr>
          <w:spacing w:val="1"/>
          <w:sz w:val="22"/>
        </w:rPr>
        <w:t> </w:t>
      </w:r>
      <w:r>
        <w:rPr>
          <w:sz w:val="22"/>
        </w:rPr>
        <w:t>electrolítico</w:t>
      </w:r>
      <w:r>
        <w:rPr>
          <w:spacing w:val="1"/>
          <w:sz w:val="22"/>
        </w:rPr>
        <w:t> </w:t>
      </w:r>
      <w:r>
        <w:rPr>
          <w:sz w:val="22"/>
        </w:rPr>
        <w:t>que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su</w:t>
      </w:r>
      <w:r>
        <w:rPr>
          <w:spacing w:val="1"/>
          <w:sz w:val="22"/>
        </w:rPr>
        <w:t> </w:t>
      </w:r>
      <w:r>
        <w:rPr>
          <w:sz w:val="22"/>
        </w:rPr>
        <w:t>vez</w:t>
      </w:r>
      <w:r>
        <w:rPr>
          <w:spacing w:val="1"/>
          <w:sz w:val="22"/>
        </w:rPr>
        <w:t> </w:t>
      </w:r>
      <w:r>
        <w:rPr>
          <w:sz w:val="22"/>
        </w:rPr>
        <w:t>dependerá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su</w:t>
      </w:r>
      <w:r>
        <w:rPr>
          <w:spacing w:val="1"/>
          <w:sz w:val="22"/>
        </w:rPr>
        <w:t> </w:t>
      </w:r>
      <w:r>
        <w:rPr>
          <w:sz w:val="22"/>
        </w:rPr>
        <w:t>naturaleza mineralógica y de la humedad variable según la porosidad y el</w:t>
      </w:r>
      <w:r>
        <w:rPr>
          <w:spacing w:val="1"/>
          <w:sz w:val="22"/>
        </w:rPr>
        <w:t> </w:t>
      </w:r>
      <w:r>
        <w:rPr>
          <w:sz w:val="22"/>
        </w:rPr>
        <w:t>clima.</w:t>
      </w:r>
    </w:p>
    <w:p>
      <w:pPr>
        <w:pStyle w:val="BodyText"/>
        <w:spacing w:before="1"/>
      </w:pPr>
    </w:p>
    <w:p>
      <w:pPr>
        <w:pStyle w:val="BodyText"/>
        <w:ind w:left="1375"/>
      </w:pPr>
      <w:r>
        <w:rPr/>
        <w:t>Cuando</w:t>
      </w:r>
      <w:r>
        <w:rPr>
          <w:spacing w:val="54"/>
        </w:rPr>
        <w:t> </w:t>
      </w:r>
      <w:r>
        <w:rPr/>
        <w:t>es</w:t>
      </w:r>
      <w:r>
        <w:rPr>
          <w:spacing w:val="54"/>
        </w:rPr>
        <w:t> </w:t>
      </w:r>
      <w:r>
        <w:rPr/>
        <w:t>mal</w:t>
      </w:r>
      <w:r>
        <w:rPr>
          <w:spacing w:val="55"/>
        </w:rPr>
        <w:t> </w:t>
      </w:r>
      <w:r>
        <w:rPr/>
        <w:t>conductor</w:t>
      </w:r>
      <w:r>
        <w:rPr>
          <w:spacing w:val="54"/>
        </w:rPr>
        <w:t> </w:t>
      </w:r>
      <w:r>
        <w:rPr/>
        <w:t>debe</w:t>
      </w:r>
      <w:r>
        <w:rPr>
          <w:spacing w:val="55"/>
        </w:rPr>
        <w:t> </w:t>
      </w:r>
      <w:r>
        <w:rPr/>
        <w:t>tratarse</w:t>
      </w:r>
      <w:r>
        <w:rPr>
          <w:spacing w:val="54"/>
        </w:rPr>
        <w:t> </w:t>
      </w:r>
      <w:r>
        <w:rPr/>
        <w:t>alrededor</w:t>
      </w:r>
      <w:r>
        <w:rPr>
          <w:spacing w:val="55"/>
        </w:rPr>
        <w:t> </w:t>
      </w:r>
      <w:r>
        <w:rPr/>
        <w:t>de</w:t>
      </w:r>
      <w:r>
        <w:rPr>
          <w:spacing w:val="54"/>
        </w:rPr>
        <w:t> </w:t>
      </w:r>
      <w:r>
        <w:rPr/>
        <w:t>los</w:t>
      </w:r>
      <w:r>
        <w:rPr>
          <w:spacing w:val="54"/>
        </w:rPr>
        <w:t> </w:t>
      </w:r>
      <w:r>
        <w:rPr/>
        <w:t>electrodos,</w:t>
      </w:r>
      <w:r>
        <w:rPr>
          <w:spacing w:val="54"/>
        </w:rPr>
        <w:t> </w:t>
      </w:r>
      <w:r>
        <w:rPr/>
        <w:t>para</w:t>
      </w:r>
      <w:r>
        <w:rPr>
          <w:spacing w:val="-58"/>
        </w:rPr>
        <w:t> </w:t>
      </w:r>
      <w:r>
        <w:rPr/>
        <w:t>disminuir</w:t>
      </w:r>
      <w:r>
        <w:rPr>
          <w:spacing w:val="-2"/>
        </w:rPr>
        <w:t> </w:t>
      </w:r>
      <w:r>
        <w:rPr/>
        <w:t>artificialmente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resistividad</w:t>
      </w:r>
      <w:r>
        <w:rPr>
          <w:spacing w:val="-1"/>
        </w:rPr>
        <w:t> </w:t>
      </w:r>
      <w:r>
        <w:rPr/>
        <w:t>del</w:t>
      </w:r>
      <w:r>
        <w:rPr>
          <w:spacing w:val="-1"/>
        </w:rPr>
        <w:t> </w:t>
      </w:r>
      <w:r>
        <w:rPr/>
        <w:t>mismo,</w:t>
      </w:r>
      <w:r>
        <w:rPr>
          <w:spacing w:val="-2"/>
        </w:rPr>
        <w:t> </w:t>
      </w:r>
      <w:r>
        <w:rPr/>
        <w:t>esto</w:t>
      </w:r>
      <w:r>
        <w:rPr>
          <w:spacing w:val="-1"/>
        </w:rPr>
        <w:t> </w:t>
      </w:r>
      <w:r>
        <w:rPr/>
        <w:t>se</w:t>
      </w:r>
      <w:r>
        <w:rPr>
          <w:spacing w:val="-1"/>
        </w:rPr>
        <w:t> </w:t>
      </w:r>
      <w:r>
        <w:rPr/>
        <w:t>logra</w:t>
      </w:r>
      <w:r>
        <w:rPr>
          <w:spacing w:val="-1"/>
        </w:rPr>
        <w:t> </w:t>
      </w:r>
      <w:r>
        <w:rPr/>
        <w:t>realizando:</w:t>
      </w:r>
    </w:p>
    <w:p>
      <w:pPr>
        <w:pStyle w:val="BodyText"/>
      </w:pPr>
    </w:p>
    <w:p>
      <w:pPr>
        <w:spacing w:before="1"/>
        <w:ind w:left="1375" w:right="0" w:firstLine="0"/>
        <w:jc w:val="left"/>
        <w:rPr>
          <w:rFonts w:ascii="Arial"/>
          <w:b/>
          <w:sz w:val="22"/>
        </w:rPr>
      </w:pPr>
      <w:r>
        <w:rPr>
          <w:sz w:val="22"/>
        </w:rPr>
        <w:t>Tratamiento</w:t>
      </w:r>
      <w:r>
        <w:rPr>
          <w:spacing w:val="-5"/>
          <w:sz w:val="22"/>
        </w:rPr>
        <w:t> </w:t>
      </w:r>
      <w:r>
        <w:rPr>
          <w:sz w:val="22"/>
        </w:rPr>
        <w:t>con</w:t>
      </w:r>
      <w:r>
        <w:rPr>
          <w:spacing w:val="-4"/>
          <w:sz w:val="22"/>
        </w:rPr>
        <w:t> </w:t>
      </w:r>
      <w:r>
        <w:rPr>
          <w:sz w:val="22"/>
        </w:rPr>
        <w:t>geles</w:t>
      </w:r>
      <w:r>
        <w:rPr>
          <w:spacing w:val="53"/>
          <w:sz w:val="22"/>
        </w:rPr>
        <w:t> </w:t>
      </w:r>
      <w:r>
        <w:rPr>
          <w:rFonts w:ascii="Arial"/>
          <w:b/>
          <w:color w:val="E36C0A"/>
          <w:sz w:val="22"/>
        </w:rPr>
        <w:t>(</w:t>
      </w:r>
      <w:r>
        <w:rPr>
          <w:rFonts w:ascii="Arial"/>
          <w:b/>
          <w:color w:val="C35D09"/>
          <w:sz w:val="22"/>
        </w:rPr>
        <w:t>ELECTROSUELO</w:t>
      </w:r>
      <w:r>
        <w:rPr>
          <w:rFonts w:ascii="Arial"/>
          <w:b/>
          <w:color w:val="C35D09"/>
          <w:spacing w:val="-3"/>
          <w:sz w:val="22"/>
        </w:rPr>
        <w:t> </w:t>
      </w:r>
      <w:r>
        <w:rPr>
          <w:rFonts w:ascii="Arial"/>
          <w:b/>
          <w:color w:val="C35D09"/>
          <w:sz w:val="22"/>
        </w:rPr>
        <w:t>ACTIVADO)</w:t>
      </w:r>
    </w:p>
    <w:p>
      <w:pPr>
        <w:spacing w:after="0"/>
        <w:jc w:val="left"/>
        <w:rPr>
          <w:rFonts w:ascii="Arial"/>
          <w:sz w:val="22"/>
        </w:rPr>
        <w:sectPr>
          <w:pgSz w:w="12240" w:h="15840"/>
          <w:pgMar w:header="753" w:footer="0" w:top="1100" w:bottom="280" w:left="1460" w:right="920"/>
        </w:sectPr>
      </w:pPr>
    </w:p>
    <w:p>
      <w:pPr>
        <w:pStyle w:val="Heading1"/>
        <w:numPr>
          <w:ilvl w:val="0"/>
          <w:numId w:val="1"/>
        </w:numPr>
        <w:tabs>
          <w:tab w:pos="950" w:val="left" w:leader="none"/>
        </w:tabs>
        <w:spacing w:line="240" w:lineRule="auto" w:before="110" w:after="0"/>
        <w:ind w:left="949" w:right="0" w:hanging="349"/>
        <w:jc w:val="left"/>
        <w:rPr>
          <w:rFonts w:ascii="Wingdings" w:hAnsi="Wingdings"/>
          <w:color w:val="C35D09"/>
        </w:rPr>
      </w:pPr>
      <w:r>
        <w:rPr/>
        <w:t>TRATAMIENTO</w:t>
      </w:r>
      <w:r>
        <w:rPr>
          <w:spacing w:val="-4"/>
        </w:rPr>
        <w:t> </w:t>
      </w:r>
      <w:r>
        <w:rPr/>
        <w:t>DEL</w:t>
      </w:r>
      <w:r>
        <w:rPr>
          <w:spacing w:val="-4"/>
        </w:rPr>
        <w:t> </w:t>
      </w:r>
      <w:r>
        <w:rPr/>
        <w:t>TERRENO</w:t>
      </w:r>
      <w:r>
        <w:rPr>
          <w:spacing w:val="-3"/>
        </w:rPr>
        <w:t> </w:t>
      </w:r>
      <w:r>
        <w:rPr/>
        <w:t>PARA</w:t>
      </w:r>
      <w:r>
        <w:rPr>
          <w:spacing w:val="-3"/>
        </w:rPr>
        <w:t> </w:t>
      </w:r>
      <w:r>
        <w:rPr/>
        <w:t>MEJORAR</w:t>
      </w:r>
      <w:r>
        <w:rPr>
          <w:spacing w:val="-3"/>
        </w:rPr>
        <w:t> </w:t>
      </w:r>
      <w:r>
        <w:rPr/>
        <w:t>EL</w:t>
      </w:r>
      <w:r>
        <w:rPr>
          <w:spacing w:val="-3"/>
        </w:rPr>
        <w:t> </w:t>
      </w:r>
      <w:r>
        <w:rPr/>
        <w:t>SPT.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before="10"/>
        <w:rPr>
          <w:rFonts w:ascii="Arial"/>
          <w:b/>
          <w:sz w:val="19"/>
        </w:rPr>
      </w:pPr>
    </w:p>
    <w:p>
      <w:pPr>
        <w:pStyle w:val="ListParagraph"/>
        <w:numPr>
          <w:ilvl w:val="1"/>
          <w:numId w:val="1"/>
        </w:numPr>
        <w:tabs>
          <w:tab w:pos="1376" w:val="left" w:leader="none"/>
        </w:tabs>
        <w:spacing w:line="240" w:lineRule="auto" w:before="0" w:after="0"/>
        <w:ind w:left="1375" w:right="778" w:hanging="360"/>
        <w:jc w:val="both"/>
        <w:rPr>
          <w:rFonts w:ascii="Wingdings" w:hAnsi="Wingdings"/>
          <w:color w:val="E36C0A"/>
          <w:sz w:val="22"/>
        </w:rPr>
      </w:pPr>
      <w:r>
        <w:rPr>
          <w:sz w:val="22"/>
        </w:rPr>
        <w:t>Para terrenos de alta resistividad como los descarnados, pedregosos, entre</w:t>
      </w:r>
      <w:r>
        <w:rPr>
          <w:spacing w:val="1"/>
          <w:sz w:val="22"/>
        </w:rPr>
        <w:t> </w:t>
      </w:r>
      <w:r>
        <w:rPr>
          <w:sz w:val="22"/>
        </w:rPr>
        <w:t>otros</w:t>
      </w:r>
      <w:r>
        <w:rPr>
          <w:spacing w:val="1"/>
          <w:sz w:val="22"/>
        </w:rPr>
        <w:t> </w:t>
      </w:r>
      <w:r>
        <w:rPr>
          <w:sz w:val="22"/>
        </w:rPr>
        <w:t>debe aplicarse alrededor de los electrodos (conductor enterrado) un</w:t>
      </w:r>
      <w:r>
        <w:rPr>
          <w:spacing w:val="1"/>
          <w:sz w:val="22"/>
        </w:rPr>
        <w:t> </w:t>
      </w:r>
      <w:r>
        <w:rPr>
          <w:sz w:val="22"/>
        </w:rPr>
        <w:t>relleno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rFonts w:ascii="Arial" w:hAnsi="Arial"/>
          <w:b/>
          <w:color w:val="C35D09"/>
          <w:sz w:val="22"/>
        </w:rPr>
        <w:t>ELECTROSUELO</w:t>
      </w:r>
      <w:r>
        <w:rPr>
          <w:rFonts w:ascii="Arial" w:hAnsi="Arial"/>
          <w:b/>
          <w:color w:val="C35D09"/>
          <w:spacing w:val="1"/>
          <w:sz w:val="22"/>
        </w:rPr>
        <w:t> </w:t>
      </w:r>
      <w:r>
        <w:rPr>
          <w:rFonts w:ascii="Arial" w:hAnsi="Arial"/>
          <w:b/>
          <w:color w:val="C35D09"/>
          <w:sz w:val="22"/>
        </w:rPr>
        <w:t>ACTIVADO</w:t>
      </w:r>
      <w:r>
        <w:rPr>
          <w:rFonts w:ascii="Arial" w:hAnsi="Arial"/>
          <w:b/>
          <w:color w:val="C35D09"/>
          <w:spacing w:val="1"/>
          <w:sz w:val="22"/>
        </w:rPr>
        <w:t> </w:t>
      </w:r>
      <w:r>
        <w:rPr>
          <w:sz w:val="22"/>
        </w:rPr>
        <w:t>bien</w:t>
      </w:r>
      <w:r>
        <w:rPr>
          <w:spacing w:val="1"/>
          <w:sz w:val="22"/>
        </w:rPr>
        <w:t> </w:t>
      </w:r>
      <w:r>
        <w:rPr>
          <w:sz w:val="22"/>
        </w:rPr>
        <w:t>apisonado</w:t>
      </w:r>
      <w:r>
        <w:rPr>
          <w:spacing w:val="1"/>
          <w:sz w:val="22"/>
        </w:rPr>
        <w:t> </w:t>
      </w:r>
      <w:r>
        <w:rPr>
          <w:sz w:val="22"/>
        </w:rPr>
        <w:t>para</w:t>
      </w:r>
      <w:r>
        <w:rPr>
          <w:spacing w:val="1"/>
          <w:sz w:val="22"/>
        </w:rPr>
        <w:t> </w:t>
      </w:r>
      <w:r>
        <w:rPr>
          <w:sz w:val="22"/>
        </w:rPr>
        <w:t>mejorar</w:t>
      </w:r>
      <w:r>
        <w:rPr>
          <w:spacing w:val="1"/>
          <w:sz w:val="22"/>
        </w:rPr>
        <w:t> </w:t>
      </w:r>
      <w:r>
        <w:rPr>
          <w:sz w:val="22"/>
        </w:rPr>
        <w:t>el</w:t>
      </w:r>
      <w:r>
        <w:rPr>
          <w:spacing w:val="1"/>
          <w:sz w:val="22"/>
        </w:rPr>
        <w:t> </w:t>
      </w:r>
      <w:r>
        <w:rPr>
          <w:sz w:val="22"/>
        </w:rPr>
        <w:t>contacto</w:t>
      </w:r>
      <w:r>
        <w:rPr>
          <w:spacing w:val="-1"/>
          <w:sz w:val="22"/>
        </w:rPr>
        <w:t> </w:t>
      </w:r>
      <w:r>
        <w:rPr>
          <w:sz w:val="22"/>
        </w:rPr>
        <w:t>entre los electrodos y el terreno.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Heading1"/>
        <w:spacing w:before="208"/>
        <w:ind w:left="756" w:firstLine="0"/>
      </w:pPr>
      <w:r>
        <w:rPr/>
        <w:t>VALORES</w:t>
      </w:r>
      <w:r>
        <w:rPr>
          <w:spacing w:val="-1"/>
        </w:rPr>
        <w:t> </w:t>
      </w:r>
      <w:r>
        <w:rPr/>
        <w:t>ORIENTATIVOS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RESISTIVIDAD</w:t>
      </w:r>
      <w:r>
        <w:rPr>
          <w:spacing w:val="-2"/>
        </w:rPr>
        <w:t> </w:t>
      </w:r>
      <w:r>
        <w:rPr/>
        <w:t>EN</w:t>
      </w:r>
      <w:r>
        <w:rPr>
          <w:spacing w:val="-1"/>
        </w:rPr>
        <w:t> </w:t>
      </w:r>
      <w:r>
        <w:rPr/>
        <w:t>FUNCION</w:t>
      </w:r>
      <w:r>
        <w:rPr>
          <w:spacing w:val="-1"/>
        </w:rPr>
        <w:t> </w:t>
      </w:r>
      <w:r>
        <w:rPr/>
        <w:t>DEL</w:t>
      </w:r>
      <w:r>
        <w:rPr>
          <w:spacing w:val="-2"/>
        </w:rPr>
        <w:t> </w:t>
      </w:r>
      <w:r>
        <w:rPr/>
        <w:t>TERRENO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" w:after="1"/>
        <w:rPr>
          <w:rFonts w:ascii="Arial"/>
          <w:b/>
          <w:sz w:val="26"/>
        </w:rPr>
      </w:pPr>
    </w:p>
    <w:tbl>
      <w:tblPr>
        <w:tblW w:w="0" w:type="auto"/>
        <w:jc w:val="left"/>
        <w:tblInd w:w="1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487"/>
        <w:gridCol w:w="3113"/>
      </w:tblGrid>
      <w:tr>
        <w:trPr>
          <w:trHeight w:val="583" w:hRule="atLeast"/>
        </w:trPr>
        <w:tc>
          <w:tcPr>
            <w:tcW w:w="6487" w:type="dxa"/>
            <w:shd w:val="clear" w:color="auto" w:fill="F79646"/>
          </w:tcPr>
          <w:p>
            <w:pPr>
              <w:pStyle w:val="TableParagraph"/>
              <w:spacing w:before="130"/>
              <w:ind w:left="1994" w:right="1986"/>
              <w:jc w:val="center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Naturaleza</w:t>
            </w:r>
            <w:r>
              <w:rPr>
                <w:rFonts w:ascii="Arial"/>
                <w:b/>
                <w:spacing w:val="-2"/>
                <w:sz w:val="28"/>
              </w:rPr>
              <w:t> </w:t>
            </w:r>
            <w:r>
              <w:rPr>
                <w:rFonts w:ascii="Arial"/>
                <w:b/>
                <w:sz w:val="28"/>
              </w:rPr>
              <w:t>terreno</w:t>
            </w:r>
          </w:p>
        </w:tc>
        <w:tc>
          <w:tcPr>
            <w:tcW w:w="3113" w:type="dxa"/>
            <w:shd w:val="clear" w:color="auto" w:fill="F79646"/>
          </w:tcPr>
          <w:p>
            <w:pPr>
              <w:pStyle w:val="TableParagraph"/>
              <w:spacing w:before="120"/>
              <w:ind w:left="104" w:right="97"/>
              <w:jc w:val="center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Resistividad</w:t>
            </w:r>
            <w:r>
              <w:rPr>
                <w:rFonts w:ascii="Calibri"/>
                <w:b/>
                <w:spacing w:val="-1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en</w:t>
            </w:r>
            <w:r>
              <w:rPr>
                <w:rFonts w:ascii="Calibri"/>
                <w:b/>
                <w:spacing w:val="-1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Ohm x</w:t>
            </w:r>
            <w:r>
              <w:rPr>
                <w:rFonts w:ascii="Calibri"/>
                <w:b/>
                <w:spacing w:val="-1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m</w:t>
            </w:r>
          </w:p>
        </w:tc>
      </w:tr>
      <w:tr>
        <w:trPr>
          <w:trHeight w:val="276" w:hRule="atLeast"/>
        </w:trPr>
        <w:tc>
          <w:tcPr>
            <w:tcW w:w="6487" w:type="dxa"/>
            <w:shd w:val="clear" w:color="auto" w:fill="FDE4D0"/>
          </w:tcPr>
          <w:p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Arcilla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plástica</w:t>
            </w:r>
          </w:p>
        </w:tc>
        <w:tc>
          <w:tcPr>
            <w:tcW w:w="3113" w:type="dxa"/>
            <w:shd w:val="clear" w:color="auto" w:fill="FDE4D0"/>
          </w:tcPr>
          <w:p>
            <w:pPr>
              <w:pStyle w:val="TableParagraph"/>
              <w:spacing w:line="257" w:lineRule="exact"/>
              <w:ind w:left="104" w:right="97"/>
              <w:jc w:val="center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</w:tr>
      <w:tr>
        <w:trPr>
          <w:trHeight w:val="275" w:hRule="atLeast"/>
        </w:trPr>
        <w:tc>
          <w:tcPr>
            <w:tcW w:w="6487" w:type="dxa"/>
          </w:tcPr>
          <w:p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Arena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arcillosa</w:t>
            </w:r>
          </w:p>
        </w:tc>
        <w:tc>
          <w:tcPr>
            <w:tcW w:w="3113" w:type="dxa"/>
          </w:tcPr>
          <w:p>
            <w:pPr>
              <w:pStyle w:val="TableParagraph"/>
              <w:spacing w:line="256" w:lineRule="exact"/>
              <w:ind w:left="102" w:right="97"/>
              <w:jc w:val="center"/>
              <w:rPr>
                <w:sz w:val="24"/>
              </w:rPr>
            </w:pPr>
            <w:r>
              <w:rPr>
                <w:sz w:val="24"/>
              </w:rPr>
              <w:t>50-500</w:t>
            </w:r>
          </w:p>
        </w:tc>
      </w:tr>
      <w:tr>
        <w:trPr>
          <w:trHeight w:val="275" w:hRule="atLeast"/>
        </w:trPr>
        <w:tc>
          <w:tcPr>
            <w:tcW w:w="6487" w:type="dxa"/>
            <w:shd w:val="clear" w:color="auto" w:fill="FDE4D0"/>
          </w:tcPr>
          <w:p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Arena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silícea</w:t>
            </w:r>
          </w:p>
        </w:tc>
        <w:tc>
          <w:tcPr>
            <w:tcW w:w="3113" w:type="dxa"/>
            <w:shd w:val="clear" w:color="auto" w:fill="FDE4D0"/>
          </w:tcPr>
          <w:p>
            <w:pPr>
              <w:pStyle w:val="TableParagraph"/>
              <w:spacing w:line="256" w:lineRule="exact"/>
              <w:ind w:left="102" w:right="97"/>
              <w:jc w:val="center"/>
              <w:rPr>
                <w:sz w:val="24"/>
              </w:rPr>
            </w:pPr>
            <w:r>
              <w:rPr>
                <w:sz w:val="24"/>
              </w:rPr>
              <w:t>200-3000</w:t>
            </w:r>
          </w:p>
        </w:tc>
      </w:tr>
      <w:tr>
        <w:trPr>
          <w:trHeight w:val="277" w:hRule="atLeast"/>
        </w:trPr>
        <w:tc>
          <w:tcPr>
            <w:tcW w:w="6487" w:type="dxa"/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Calizas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agrietadadas</w:t>
            </w:r>
          </w:p>
        </w:tc>
        <w:tc>
          <w:tcPr>
            <w:tcW w:w="3113" w:type="dxa"/>
          </w:tcPr>
          <w:p>
            <w:pPr>
              <w:pStyle w:val="TableParagraph"/>
              <w:spacing w:line="258" w:lineRule="exact"/>
              <w:ind w:left="102" w:right="97"/>
              <w:jc w:val="center"/>
              <w:rPr>
                <w:sz w:val="24"/>
              </w:rPr>
            </w:pPr>
            <w:r>
              <w:rPr>
                <w:sz w:val="24"/>
              </w:rPr>
              <w:t>500-1000</w:t>
            </w:r>
          </w:p>
        </w:tc>
      </w:tr>
      <w:tr>
        <w:trPr>
          <w:trHeight w:val="276" w:hRule="atLeast"/>
        </w:trPr>
        <w:tc>
          <w:tcPr>
            <w:tcW w:w="6487" w:type="dxa"/>
            <w:shd w:val="clear" w:color="auto" w:fill="FDE4D0"/>
          </w:tcPr>
          <w:p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Calizas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blandas</w:t>
            </w:r>
          </w:p>
        </w:tc>
        <w:tc>
          <w:tcPr>
            <w:tcW w:w="3113" w:type="dxa"/>
            <w:shd w:val="clear" w:color="auto" w:fill="FDE4D0"/>
          </w:tcPr>
          <w:p>
            <w:pPr>
              <w:pStyle w:val="TableParagraph"/>
              <w:spacing w:line="257" w:lineRule="exact"/>
              <w:ind w:left="104" w:right="97"/>
              <w:jc w:val="center"/>
              <w:rPr>
                <w:sz w:val="24"/>
              </w:rPr>
            </w:pPr>
            <w:r>
              <w:rPr>
                <w:sz w:val="24"/>
              </w:rPr>
              <w:t>100-300</w:t>
            </w:r>
          </w:p>
        </w:tc>
      </w:tr>
      <w:tr>
        <w:trPr>
          <w:trHeight w:val="275" w:hRule="atLeast"/>
        </w:trPr>
        <w:tc>
          <w:tcPr>
            <w:tcW w:w="6487" w:type="dxa"/>
          </w:tcPr>
          <w:p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Calizas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compactas</w:t>
            </w:r>
          </w:p>
        </w:tc>
        <w:tc>
          <w:tcPr>
            <w:tcW w:w="3113" w:type="dxa"/>
          </w:tcPr>
          <w:p>
            <w:pPr>
              <w:pStyle w:val="TableParagraph"/>
              <w:spacing w:line="256" w:lineRule="exact"/>
              <w:ind w:left="102" w:right="97"/>
              <w:jc w:val="center"/>
              <w:rPr>
                <w:sz w:val="24"/>
              </w:rPr>
            </w:pPr>
            <w:r>
              <w:rPr>
                <w:sz w:val="24"/>
              </w:rPr>
              <w:t>1000-5000</w:t>
            </w:r>
          </w:p>
        </w:tc>
      </w:tr>
      <w:tr>
        <w:trPr>
          <w:trHeight w:val="275" w:hRule="atLeast"/>
        </w:trPr>
        <w:tc>
          <w:tcPr>
            <w:tcW w:w="6487" w:type="dxa"/>
            <w:shd w:val="clear" w:color="auto" w:fill="FDE4D0"/>
          </w:tcPr>
          <w:p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Granito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gres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precedente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alteración</w:t>
            </w:r>
          </w:p>
        </w:tc>
        <w:tc>
          <w:tcPr>
            <w:tcW w:w="3113" w:type="dxa"/>
            <w:shd w:val="clear" w:color="auto" w:fill="FDE4D0"/>
          </w:tcPr>
          <w:p>
            <w:pPr>
              <w:pStyle w:val="TableParagraph"/>
              <w:spacing w:line="256" w:lineRule="exact"/>
              <w:ind w:left="102" w:right="97"/>
              <w:jc w:val="center"/>
              <w:rPr>
                <w:sz w:val="24"/>
              </w:rPr>
            </w:pPr>
            <w:r>
              <w:rPr>
                <w:sz w:val="24"/>
              </w:rPr>
              <w:t>1500-10000</w:t>
            </w:r>
          </w:p>
        </w:tc>
      </w:tr>
      <w:tr>
        <w:trPr>
          <w:trHeight w:val="275" w:hRule="atLeast"/>
        </w:trPr>
        <w:tc>
          <w:tcPr>
            <w:tcW w:w="6487" w:type="dxa"/>
          </w:tcPr>
          <w:p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Granito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gres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muy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alterado</w:t>
            </w:r>
          </w:p>
        </w:tc>
        <w:tc>
          <w:tcPr>
            <w:tcW w:w="3113" w:type="dxa"/>
          </w:tcPr>
          <w:p>
            <w:pPr>
              <w:pStyle w:val="TableParagraph"/>
              <w:spacing w:line="256" w:lineRule="exact"/>
              <w:ind w:left="104" w:right="95"/>
              <w:jc w:val="center"/>
              <w:rPr>
                <w:sz w:val="24"/>
              </w:rPr>
            </w:pPr>
            <w:r>
              <w:rPr>
                <w:sz w:val="24"/>
              </w:rPr>
              <w:t>100-600</w:t>
            </w:r>
          </w:p>
        </w:tc>
      </w:tr>
      <w:tr>
        <w:trPr>
          <w:trHeight w:val="276" w:hRule="atLeast"/>
        </w:trPr>
        <w:tc>
          <w:tcPr>
            <w:tcW w:w="6487" w:type="dxa"/>
            <w:shd w:val="clear" w:color="auto" w:fill="FDE4D0"/>
          </w:tcPr>
          <w:p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Humus</w:t>
            </w:r>
          </w:p>
        </w:tc>
        <w:tc>
          <w:tcPr>
            <w:tcW w:w="3113" w:type="dxa"/>
            <w:shd w:val="clear" w:color="auto" w:fill="FDE4D0"/>
          </w:tcPr>
          <w:p>
            <w:pPr>
              <w:pStyle w:val="TableParagraph"/>
              <w:spacing w:line="257" w:lineRule="exact"/>
              <w:ind w:left="103" w:right="97"/>
              <w:jc w:val="center"/>
              <w:rPr>
                <w:sz w:val="24"/>
              </w:rPr>
            </w:pPr>
            <w:r>
              <w:rPr>
                <w:sz w:val="24"/>
              </w:rPr>
              <w:t>10-150</w:t>
            </w:r>
          </w:p>
        </w:tc>
      </w:tr>
      <w:tr>
        <w:trPr>
          <w:trHeight w:val="275" w:hRule="atLeast"/>
        </w:trPr>
        <w:tc>
          <w:tcPr>
            <w:tcW w:w="6487" w:type="dxa"/>
          </w:tcPr>
          <w:p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Margas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arcillas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compactas</w:t>
            </w:r>
          </w:p>
        </w:tc>
        <w:tc>
          <w:tcPr>
            <w:tcW w:w="3113" w:type="dxa"/>
          </w:tcPr>
          <w:p>
            <w:pPr>
              <w:pStyle w:val="TableParagraph"/>
              <w:spacing w:line="256" w:lineRule="exact"/>
              <w:ind w:left="103" w:right="97"/>
              <w:jc w:val="center"/>
              <w:rPr>
                <w:sz w:val="24"/>
              </w:rPr>
            </w:pPr>
            <w:r>
              <w:rPr>
                <w:sz w:val="24"/>
              </w:rPr>
              <w:t>100-200</w:t>
            </w:r>
          </w:p>
        </w:tc>
      </w:tr>
      <w:tr>
        <w:trPr>
          <w:trHeight w:val="275" w:hRule="atLeast"/>
        </w:trPr>
        <w:tc>
          <w:tcPr>
            <w:tcW w:w="6487" w:type="dxa"/>
            <w:shd w:val="clear" w:color="auto" w:fill="FDE4D0"/>
          </w:tcPr>
          <w:p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Margas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 jurasico</w:t>
            </w:r>
          </w:p>
        </w:tc>
        <w:tc>
          <w:tcPr>
            <w:tcW w:w="3113" w:type="dxa"/>
            <w:shd w:val="clear" w:color="auto" w:fill="FDE4D0"/>
          </w:tcPr>
          <w:p>
            <w:pPr>
              <w:pStyle w:val="TableParagraph"/>
              <w:spacing w:line="256" w:lineRule="exact"/>
              <w:ind w:left="104" w:right="97"/>
              <w:jc w:val="center"/>
              <w:rPr>
                <w:sz w:val="24"/>
              </w:rPr>
            </w:pPr>
            <w:r>
              <w:rPr>
                <w:sz w:val="24"/>
              </w:rPr>
              <w:t>30-40</w:t>
            </w:r>
          </w:p>
        </w:tc>
      </w:tr>
      <w:tr>
        <w:trPr>
          <w:trHeight w:val="276" w:hRule="atLeast"/>
        </w:trPr>
        <w:tc>
          <w:tcPr>
            <w:tcW w:w="6487" w:type="dxa"/>
          </w:tcPr>
          <w:p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Roca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mica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cuarzo</w:t>
            </w:r>
          </w:p>
        </w:tc>
        <w:tc>
          <w:tcPr>
            <w:tcW w:w="3113" w:type="dxa"/>
          </w:tcPr>
          <w:p>
            <w:pPr>
              <w:pStyle w:val="TableParagraph"/>
              <w:spacing w:line="257" w:lineRule="exact"/>
              <w:ind w:left="104" w:right="95"/>
              <w:jc w:val="center"/>
              <w:rPr>
                <w:sz w:val="24"/>
              </w:rPr>
            </w:pPr>
            <w:r>
              <w:rPr>
                <w:sz w:val="24"/>
              </w:rPr>
              <w:t>800</w:t>
            </w:r>
          </w:p>
        </w:tc>
      </w:tr>
      <w:tr>
        <w:trPr>
          <w:trHeight w:val="275" w:hRule="atLeast"/>
        </w:trPr>
        <w:tc>
          <w:tcPr>
            <w:tcW w:w="6487" w:type="dxa"/>
            <w:shd w:val="clear" w:color="auto" w:fill="FDE4D0"/>
          </w:tcPr>
          <w:p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Turba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húmeda</w:t>
            </w:r>
          </w:p>
        </w:tc>
        <w:tc>
          <w:tcPr>
            <w:tcW w:w="3113" w:type="dxa"/>
            <w:shd w:val="clear" w:color="auto" w:fill="FDE4D0"/>
          </w:tcPr>
          <w:p>
            <w:pPr>
              <w:pStyle w:val="TableParagraph"/>
              <w:spacing w:line="256" w:lineRule="exact"/>
              <w:ind w:left="104" w:right="97"/>
              <w:jc w:val="center"/>
              <w:rPr>
                <w:sz w:val="24"/>
              </w:rPr>
            </w:pPr>
            <w:r>
              <w:rPr>
                <w:sz w:val="24"/>
              </w:rPr>
              <w:t>4-100</w:t>
            </w:r>
          </w:p>
        </w:tc>
      </w:tr>
      <w:tr>
        <w:trPr>
          <w:trHeight w:val="275" w:hRule="atLeast"/>
        </w:trPr>
        <w:tc>
          <w:tcPr>
            <w:tcW w:w="6487" w:type="dxa"/>
          </w:tcPr>
          <w:p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Suelo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pedregoso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cubierto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césped</w:t>
            </w:r>
          </w:p>
        </w:tc>
        <w:tc>
          <w:tcPr>
            <w:tcW w:w="3113" w:type="dxa"/>
          </w:tcPr>
          <w:p>
            <w:pPr>
              <w:pStyle w:val="TableParagraph"/>
              <w:spacing w:line="256" w:lineRule="exact"/>
              <w:ind w:left="103" w:right="97"/>
              <w:jc w:val="center"/>
              <w:rPr>
                <w:sz w:val="24"/>
              </w:rPr>
            </w:pPr>
            <w:r>
              <w:rPr>
                <w:sz w:val="24"/>
              </w:rPr>
              <w:t>300-500</w:t>
            </w:r>
          </w:p>
        </w:tc>
      </w:tr>
      <w:tr>
        <w:trPr>
          <w:trHeight w:val="276" w:hRule="atLeast"/>
        </w:trPr>
        <w:tc>
          <w:tcPr>
            <w:tcW w:w="6487" w:type="dxa"/>
            <w:shd w:val="clear" w:color="auto" w:fill="FDE4D0"/>
          </w:tcPr>
          <w:p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Suelo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pedregoso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desnudo</w:t>
            </w:r>
          </w:p>
        </w:tc>
        <w:tc>
          <w:tcPr>
            <w:tcW w:w="3113" w:type="dxa"/>
            <w:shd w:val="clear" w:color="auto" w:fill="FDE4D0"/>
          </w:tcPr>
          <w:p>
            <w:pPr>
              <w:pStyle w:val="TableParagraph"/>
              <w:spacing w:line="257" w:lineRule="exact"/>
              <w:ind w:left="103" w:right="97"/>
              <w:jc w:val="center"/>
              <w:rPr>
                <w:sz w:val="24"/>
              </w:rPr>
            </w:pPr>
            <w:r>
              <w:rPr>
                <w:sz w:val="24"/>
              </w:rPr>
              <w:t>1500-3000</w:t>
            </w:r>
          </w:p>
        </w:tc>
      </w:tr>
      <w:tr>
        <w:trPr>
          <w:trHeight w:val="275" w:hRule="atLeast"/>
        </w:trPr>
        <w:tc>
          <w:tcPr>
            <w:tcW w:w="6487" w:type="dxa"/>
          </w:tcPr>
          <w:p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Terrenos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cultivables,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fértiles,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terraplenes</w:t>
            </w:r>
          </w:p>
        </w:tc>
        <w:tc>
          <w:tcPr>
            <w:tcW w:w="3113" w:type="dxa"/>
          </w:tcPr>
          <w:p>
            <w:pPr>
              <w:pStyle w:val="TableParagraph"/>
              <w:spacing w:line="256" w:lineRule="exact"/>
              <w:ind w:left="104" w:right="95"/>
              <w:jc w:val="center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</w:tr>
      <w:tr>
        <w:trPr>
          <w:trHeight w:val="276" w:hRule="atLeast"/>
        </w:trPr>
        <w:tc>
          <w:tcPr>
            <w:tcW w:w="6487" w:type="dxa"/>
            <w:shd w:val="clear" w:color="auto" w:fill="FDE4D0"/>
          </w:tcPr>
          <w:p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Terrenos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cultivables poco fértiles</w:t>
            </w:r>
          </w:p>
        </w:tc>
        <w:tc>
          <w:tcPr>
            <w:tcW w:w="3113" w:type="dxa"/>
            <w:shd w:val="clear" w:color="auto" w:fill="FDE4D0"/>
          </w:tcPr>
          <w:p>
            <w:pPr>
              <w:pStyle w:val="TableParagraph"/>
              <w:spacing w:line="257" w:lineRule="exact"/>
              <w:ind w:left="104" w:right="97"/>
              <w:jc w:val="center"/>
              <w:rPr>
                <w:sz w:val="24"/>
              </w:rPr>
            </w:pPr>
            <w:r>
              <w:rPr>
                <w:sz w:val="24"/>
              </w:rPr>
              <w:t>500</w:t>
            </w:r>
          </w:p>
        </w:tc>
      </w:tr>
    </w:tbl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9"/>
        <w:rPr>
          <w:rFonts w:ascii="Arial"/>
          <w:b/>
          <w:sz w:val="19"/>
        </w:rPr>
      </w:pPr>
    </w:p>
    <w:p>
      <w:pPr>
        <w:spacing w:before="93"/>
        <w:ind w:left="4122" w:right="1195" w:hanging="3447"/>
        <w:jc w:val="left"/>
        <w:rPr>
          <w:rFonts w:ascii="Arial" w:hAnsi="Arial"/>
          <w:b/>
          <w:sz w:val="22"/>
        </w:rPr>
      </w:pPr>
      <w:r>
        <w:rPr>
          <w:rFonts w:ascii="Arial" w:hAnsi="Arial"/>
          <w:b/>
          <w:sz w:val="22"/>
        </w:rPr>
        <w:t>VALORES MEDIOS APROXIMADOS DE LA RESISTIVIDAD EN FUNCIÓN DEL</w:t>
      </w:r>
      <w:r>
        <w:rPr>
          <w:rFonts w:ascii="Arial" w:hAnsi="Arial"/>
          <w:b/>
          <w:spacing w:val="-60"/>
          <w:sz w:val="22"/>
        </w:rPr>
        <w:t> </w:t>
      </w:r>
      <w:r>
        <w:rPr>
          <w:rFonts w:ascii="Arial" w:hAnsi="Arial"/>
          <w:b/>
          <w:sz w:val="22"/>
        </w:rPr>
        <w:t>TERRENO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"/>
        <w:rPr>
          <w:rFonts w:ascii="Arial"/>
          <w:b/>
          <w:sz w:val="26"/>
        </w:rPr>
      </w:pPr>
    </w:p>
    <w:tbl>
      <w:tblPr>
        <w:tblW w:w="0" w:type="auto"/>
        <w:jc w:val="left"/>
        <w:tblInd w:w="1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487"/>
        <w:gridCol w:w="3113"/>
      </w:tblGrid>
      <w:tr>
        <w:trPr>
          <w:trHeight w:val="583" w:hRule="atLeast"/>
        </w:trPr>
        <w:tc>
          <w:tcPr>
            <w:tcW w:w="6487" w:type="dxa"/>
            <w:shd w:val="clear" w:color="auto" w:fill="F79646"/>
          </w:tcPr>
          <w:p>
            <w:pPr>
              <w:pStyle w:val="TableParagraph"/>
              <w:spacing w:before="129"/>
              <w:ind w:left="1994" w:right="1986"/>
              <w:jc w:val="center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Naturaleza</w:t>
            </w:r>
            <w:r>
              <w:rPr>
                <w:rFonts w:ascii="Arial"/>
                <w:b/>
                <w:spacing w:val="-2"/>
                <w:sz w:val="28"/>
              </w:rPr>
              <w:t> </w:t>
            </w:r>
            <w:r>
              <w:rPr>
                <w:rFonts w:ascii="Arial"/>
                <w:b/>
                <w:sz w:val="28"/>
              </w:rPr>
              <w:t>terreno</w:t>
            </w:r>
          </w:p>
        </w:tc>
        <w:tc>
          <w:tcPr>
            <w:tcW w:w="3113" w:type="dxa"/>
            <w:shd w:val="clear" w:color="auto" w:fill="F79646"/>
          </w:tcPr>
          <w:p>
            <w:pPr>
              <w:pStyle w:val="TableParagraph"/>
              <w:spacing w:before="119"/>
              <w:ind w:left="104" w:right="97"/>
              <w:jc w:val="center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Resistividad</w:t>
            </w:r>
            <w:r>
              <w:rPr>
                <w:rFonts w:ascii="Calibri"/>
                <w:b/>
                <w:spacing w:val="-1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en</w:t>
            </w:r>
            <w:r>
              <w:rPr>
                <w:rFonts w:ascii="Calibri"/>
                <w:b/>
                <w:spacing w:val="-1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Ohm x</w:t>
            </w:r>
            <w:r>
              <w:rPr>
                <w:rFonts w:ascii="Calibri"/>
                <w:b/>
                <w:spacing w:val="-1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m</w:t>
            </w:r>
          </w:p>
        </w:tc>
      </w:tr>
      <w:tr>
        <w:trPr>
          <w:trHeight w:val="551" w:hRule="atLeast"/>
        </w:trPr>
        <w:tc>
          <w:tcPr>
            <w:tcW w:w="6487" w:type="dxa"/>
            <w:shd w:val="clear" w:color="auto" w:fill="FDE4D0"/>
          </w:tcPr>
          <w:p>
            <w:pPr>
              <w:pStyle w:val="TableParagraph"/>
              <w:spacing w:line="276" w:lineRule="exact"/>
              <w:ind w:right="494"/>
              <w:rPr>
                <w:sz w:val="24"/>
              </w:rPr>
            </w:pPr>
            <w:r>
              <w:rPr>
                <w:sz w:val="24"/>
              </w:rPr>
              <w:t>Terrenos cultivables y fértiles, terraplenes compactos y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húmedos</w:t>
            </w:r>
          </w:p>
        </w:tc>
        <w:tc>
          <w:tcPr>
            <w:tcW w:w="3113" w:type="dxa"/>
            <w:shd w:val="clear" w:color="auto" w:fill="FDE4D0"/>
          </w:tcPr>
          <w:p>
            <w:pPr>
              <w:pStyle w:val="TableParagraph"/>
              <w:spacing w:before="147"/>
              <w:ind w:left="104" w:right="97"/>
              <w:jc w:val="center"/>
              <w:rPr>
                <w:sz w:val="22"/>
              </w:rPr>
            </w:pPr>
            <w:r>
              <w:rPr>
                <w:sz w:val="22"/>
              </w:rPr>
              <w:t>50</w:t>
            </w:r>
          </w:p>
        </w:tc>
      </w:tr>
      <w:tr>
        <w:trPr>
          <w:trHeight w:val="276" w:hRule="atLeast"/>
        </w:trPr>
        <w:tc>
          <w:tcPr>
            <w:tcW w:w="6487" w:type="dxa"/>
          </w:tcPr>
          <w:p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Terraplenes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cultivables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poco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fértiles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otros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terraplenes</w:t>
            </w:r>
          </w:p>
        </w:tc>
        <w:tc>
          <w:tcPr>
            <w:tcW w:w="3113" w:type="dxa"/>
          </w:tcPr>
          <w:p>
            <w:pPr>
              <w:pStyle w:val="TableParagraph"/>
              <w:spacing w:line="247" w:lineRule="exact" w:before="9"/>
              <w:ind w:left="104" w:right="97"/>
              <w:jc w:val="center"/>
              <w:rPr>
                <w:sz w:val="22"/>
              </w:rPr>
            </w:pPr>
            <w:r>
              <w:rPr>
                <w:sz w:val="22"/>
              </w:rPr>
              <w:t>500</w:t>
            </w:r>
          </w:p>
        </w:tc>
      </w:tr>
      <w:tr>
        <w:trPr>
          <w:trHeight w:val="275" w:hRule="atLeast"/>
        </w:trPr>
        <w:tc>
          <w:tcPr>
            <w:tcW w:w="6487" w:type="dxa"/>
            <w:shd w:val="clear" w:color="auto" w:fill="FDE4D0"/>
          </w:tcPr>
          <w:p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Suelos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pedregosos desnudos, arenas secas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permeables</w:t>
            </w:r>
          </w:p>
        </w:tc>
        <w:tc>
          <w:tcPr>
            <w:tcW w:w="3113" w:type="dxa"/>
            <w:shd w:val="clear" w:color="auto" w:fill="FDE4D0"/>
          </w:tcPr>
          <w:p>
            <w:pPr>
              <w:pStyle w:val="TableParagraph"/>
              <w:spacing w:line="247" w:lineRule="exact" w:before="8"/>
              <w:ind w:left="103" w:right="97"/>
              <w:jc w:val="center"/>
              <w:rPr>
                <w:sz w:val="22"/>
              </w:rPr>
            </w:pPr>
            <w:r>
              <w:rPr>
                <w:sz w:val="22"/>
              </w:rPr>
              <w:t>3.000</w:t>
            </w:r>
          </w:p>
        </w:tc>
      </w:tr>
    </w:tbl>
    <w:p>
      <w:pPr>
        <w:spacing w:after="0" w:line="247" w:lineRule="exact"/>
        <w:jc w:val="center"/>
        <w:rPr>
          <w:sz w:val="22"/>
        </w:rPr>
        <w:sectPr>
          <w:pgSz w:w="12240" w:h="15840"/>
          <w:pgMar w:header="753" w:footer="0" w:top="1100" w:bottom="280" w:left="1460" w:right="920"/>
        </w:sectPr>
      </w:pPr>
    </w:p>
    <w:p>
      <w:pPr>
        <w:pStyle w:val="Heading1"/>
        <w:numPr>
          <w:ilvl w:val="0"/>
          <w:numId w:val="1"/>
        </w:numPr>
        <w:tabs>
          <w:tab w:pos="950" w:val="left" w:leader="none"/>
        </w:tabs>
        <w:spacing w:line="240" w:lineRule="auto" w:before="110" w:after="0"/>
        <w:ind w:left="949" w:right="0" w:hanging="349"/>
        <w:jc w:val="left"/>
        <w:rPr>
          <w:rFonts w:ascii="Wingdings" w:hAnsi="Wingdings"/>
          <w:color w:val="C35D09"/>
        </w:rPr>
      </w:pPr>
      <w:r>
        <w:rPr/>
        <w:pict>
          <v:group style="position:absolute;margin-left:85.080002pt;margin-top:326.519989pt;width:99.8pt;height:219.15pt;mso-position-horizontal-relative:page;mso-position-vertical-relative:page;z-index:-16050176" coordorigin="1702,6530" coordsize="1996,4383">
            <v:shape style="position:absolute;left:1701;top:6530;width:1740;height:4383" type="#_x0000_t75" stroked="false">
              <v:imagedata r:id="rId11" o:title=""/>
            </v:shape>
            <v:shape style="position:absolute;left:2850;top:6698;width:848;height:297" coordorigin="2850,6698" coordsize="848,297" path="m2966,6749l2962,6763,3688,6995,3694,6995,3697,6990,3696,6984,3692,6980,2966,6749xm2982,6698l2850,6719,2946,6812,2962,6763,2942,6757,2939,6752,2938,6748,2941,6743,2968,6743,2982,6698xm2947,6743l2941,6743,2938,6748,2939,6752,2942,6757,2962,6763,2966,6749,2947,6743xm2968,6743l2947,6743,2966,6749,2968,6743xe" filled="true" fillcolor="#ff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316.079987pt;margin-top:557.640015pt;width:94.2pt;height:162.75pt;mso-position-horizontal-relative:page;mso-position-vertical-relative:page;z-index:-16049664" coordorigin="6322,11153" coordsize="1884,3255">
            <v:shape style="position:absolute;left:6321;top:11268;width:1884;height:3140" type="#_x0000_t75" stroked="false">
              <v:imagedata r:id="rId12" o:title=""/>
            </v:shape>
            <v:shape style="position:absolute;left:7173;top:11152;width:820;height:237" coordorigin="7174,11153" coordsize="820,237" path="m7875,11204l7180,11375,7175,11378,7174,11383,7177,11388,7183,11389,7879,11219,7875,11204xm7974,11200l7894,11200,7900,11201,7903,11206,7902,11210,7897,11214,7879,11219,7891,11270,7974,11200xm7894,11200l7875,11204,7879,11219,7897,11214,7902,11210,7903,11206,7900,11201,7894,11200xm7862,11153l7875,11204,7894,11200,7974,11200,7993,11183,7862,11153xe" filled="true" fillcolor="#ff0000" stroked="false">
              <v:path arrowok="t"/>
              <v:fill type="solid"/>
            </v:shape>
            <w10:wrap type="none"/>
          </v:group>
        </w:pict>
      </w:r>
      <w:r>
        <w:rPr/>
        <w:t>APLICACION</w:t>
      </w:r>
    </w:p>
    <w:p>
      <w:pPr>
        <w:pStyle w:val="BodyText"/>
        <w:spacing w:before="10"/>
        <w:rPr>
          <w:rFonts w:ascii="Arial"/>
          <w:b/>
          <w:sz w:val="21"/>
        </w:rPr>
      </w:pPr>
    </w:p>
    <w:p>
      <w:pPr>
        <w:pStyle w:val="BodyText"/>
        <w:ind w:left="241" w:right="778"/>
        <w:jc w:val="both"/>
      </w:pPr>
      <w:r>
        <w:rPr/>
        <w:pict>
          <v:group style="position:absolute;margin-left:317.759979pt;margin-top:58.635769pt;width:104.2pt;height:164.5pt;mso-position-horizontal-relative:page;mso-position-vertical-relative:paragraph;z-index:-16050688" coordorigin="6355,1173" coordsize="2084,3290">
            <v:shape style="position:absolute;left:6355;top:1172;width:2084;height:2483" type="#_x0000_t75" stroked="false">
              <v:imagedata r:id="rId13" o:title=""/>
            </v:shape>
            <v:shape style="position:absolute;left:6364;top:3636;width:1815;height:826" type="#_x0000_t75" stroked="false">
              <v:imagedata r:id="rId14" o:title=""/>
            </v:shape>
            <w10:wrap type="none"/>
          </v:group>
        </w:pict>
      </w:r>
      <w:r>
        <w:rPr/>
        <w:t>La aplicación de </w:t>
      </w:r>
      <w:r>
        <w:rPr>
          <w:rFonts w:ascii="Arial" w:hAnsi="Arial"/>
          <w:b/>
          <w:color w:val="C35D09"/>
        </w:rPr>
        <w:t>ELECTROSUELO ACTIVADO </w:t>
      </w:r>
      <w:r>
        <w:rPr/>
        <w:t>varía según la resistividad natural del</w:t>
      </w:r>
      <w:r>
        <w:rPr>
          <w:spacing w:val="1"/>
        </w:rPr>
        <w:t> </w:t>
      </w:r>
      <w:r>
        <w:rPr/>
        <w:t>terreno y la resistencia final deseada, el estudio de la resistividad del terreno asegura un</w:t>
      </w:r>
      <w:r>
        <w:rPr>
          <w:spacing w:val="1"/>
        </w:rPr>
        <w:t> </w:t>
      </w:r>
      <w:r>
        <w:rPr/>
        <w:t>resultado</w:t>
      </w:r>
      <w:r>
        <w:rPr>
          <w:spacing w:val="-1"/>
        </w:rPr>
        <w:t> </w:t>
      </w:r>
      <w:r>
        <w:rPr/>
        <w:t>óptimo de reducción de resistencia.</w:t>
      </w:r>
      <w:r>
        <w:rPr>
          <w:spacing w:val="59"/>
        </w:rPr>
        <w:t> </w:t>
      </w:r>
      <w:r>
        <w:rPr/>
        <w:t>Aplicar.</w:t>
      </w:r>
    </w:p>
    <w:p>
      <w:pPr>
        <w:pStyle w:val="BodyText"/>
        <w:spacing w:before="9"/>
        <w:rPr>
          <w:sz w:val="14"/>
        </w:rPr>
      </w:pPr>
      <w:r>
        <w:rPr/>
        <w:pict>
          <v:group style="position:absolute;margin-left:77.625pt;margin-top:10.475334pt;width:211.35pt;height:184.5pt;mso-position-horizontal-relative:page;mso-position-vertical-relative:paragraph;z-index:-15726592;mso-wrap-distance-left:0;mso-wrap-distance-right:0" coordorigin="1553,210" coordsize="4227,3690">
            <v:shape style="position:absolute;left:1670;top:403;width:1805;height:2542" type="#_x0000_t75" stroked="false">
              <v:imagedata r:id="rId15" o:title=""/>
            </v:shape>
            <v:shape style="position:absolute;left:1689;top:2925;width:1776;height:192" type="#_x0000_t75" stroked="false">
              <v:imagedata r:id="rId16" o:title=""/>
            </v:shape>
            <v:shape style="position:absolute;left:1689;top:3117;width:1767;height:586" type="#_x0000_t75" stroked="false">
              <v:imagedata r:id="rId17" o:title=""/>
            </v:shape>
            <v:rect style="position:absolute;left:1560;top:217;width:4212;height:3675" filled="false" stroked="true" strokeweight=".75pt" strokecolor="#000000">
              <v:stroke dashstyle="solid"/>
            </v:rect>
            <v:shape style="position:absolute;left:5376;top:3545;width:331;height:270" type="#_x0000_t75" stroked="false">
              <v:imagedata r:id="rId18" o:title=""/>
            </v:shape>
            <v:shape style="position:absolute;left:3744;top:472;width:1773;height:488" type="#_x0000_t202" filled="false" stroked="false">
              <v:textbox inset="0,0,0,0">
                <w:txbxContent>
                  <w:p>
                    <w:pPr>
                      <w:spacing w:line="224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Cavar</w:t>
                    </w:r>
                    <w:r>
                      <w:rPr>
                        <w:spacing w:val="5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un</w:t>
                    </w:r>
                    <w:r>
                      <w:rPr>
                        <w:spacing w:val="5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hoyo</w:t>
                    </w:r>
                    <w:r>
                      <w:rPr>
                        <w:spacing w:val="5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de</w:t>
                    </w:r>
                  </w:p>
                  <w:p>
                    <w:pPr>
                      <w:spacing w:before="34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30</w:t>
                    </w:r>
                    <w:r>
                      <w:rPr>
                        <w:spacing w:val="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x</w:t>
                    </w:r>
                    <w:r>
                      <w:rPr>
                        <w:spacing w:val="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30</w:t>
                    </w:r>
                    <w:r>
                      <w:rPr>
                        <w:spacing w:val="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cm</w:t>
                    </w:r>
                    <w:r>
                      <w:rPr>
                        <w:spacing w:val="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por</w:t>
                    </w:r>
                    <w:r>
                      <w:rPr>
                        <w:spacing w:val="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una</w:t>
                    </w:r>
                  </w:p>
                </w:txbxContent>
              </v:textbox>
              <w10:wrap type="none"/>
            </v:shape>
            <v:shape style="position:absolute;left:3744;top:1000;width:1774;height:753" type="#_x0000_t202" filled="false" stroked="false">
              <v:textbox inset="0,0,0,0">
                <w:txbxContent>
                  <w:p>
                    <w:pPr>
                      <w:tabs>
                        <w:tab w:pos="1341" w:val="left" w:leader="none"/>
                      </w:tabs>
                      <w:spacing w:line="224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profundidad</w:t>
                      <w:tab/>
                      <w:t>a</w:t>
                    </w:r>
                    <w:r>
                      <w:rPr>
                        <w:spacing w:val="8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la</w:t>
                    </w:r>
                  </w:p>
                  <w:p>
                    <w:pPr>
                      <w:tabs>
                        <w:tab w:pos="1485" w:val="left" w:leader="none"/>
                      </w:tabs>
                      <w:spacing w:line="260" w:lineRule="atLeast" w:before="5"/>
                      <w:ind w:left="0" w:right="18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longitud</w:t>
                      <w:tab/>
                    </w:r>
                    <w:r>
                      <w:rPr>
                        <w:spacing w:val="-1"/>
                        <w:sz w:val="20"/>
                      </w:rPr>
                      <w:t>del</w:t>
                    </w:r>
                    <w:r>
                      <w:rPr>
                        <w:spacing w:val="-5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electrodo</w:t>
                    </w:r>
                  </w:p>
                </w:txbxContent>
              </v:textbox>
              <w10:wrap type="none"/>
            </v:shape>
            <v:shape style="position:absolute;left:4854;top:1529;width:265;height:224" type="#_x0000_t202" filled="false" stroked="false">
              <v:textbox inset="0,0,0,0">
                <w:txbxContent>
                  <w:p>
                    <w:pPr>
                      <w:spacing w:line="224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(L)</w:t>
                    </w:r>
                  </w:p>
                </w:txbxContent>
              </v:textbox>
              <w10:wrap type="none"/>
            </v:shape>
            <v:shape style="position:absolute;left:5386;top:1529;width:132;height:224" type="#_x0000_t202" filled="false" stroked="false">
              <v:textbox inset="0,0,0,0">
                <w:txbxContent>
                  <w:p>
                    <w:pPr>
                      <w:spacing w:line="224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100"/>
                        <w:sz w:val="20"/>
                      </w:rPr>
                      <w:t>a</w:t>
                    </w:r>
                  </w:p>
                </w:txbxContent>
              </v:textbox>
              <w10:wrap type="none"/>
            </v:shape>
            <v:shape style="position:absolute;left:3744;top:1794;width:1774;height:1548" type="#_x0000_t202" filled="false" stroked="false">
              <v:textbox inset="0,0,0,0">
                <w:txbxContent>
                  <w:p>
                    <w:pPr>
                      <w:spacing w:line="276" w:lineRule="auto" w:before="0"/>
                      <w:ind w:left="0" w:right="18" w:firstLine="0"/>
                      <w:jc w:val="both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usar,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desechando</w:t>
                    </w:r>
                    <w:r>
                      <w:rPr>
                        <w:spacing w:val="-5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todo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material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de</w:t>
                    </w:r>
                    <w:r>
                      <w:rPr>
                        <w:spacing w:val="-5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alta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resistividad</w:t>
                    </w:r>
                    <w:r>
                      <w:rPr>
                        <w:spacing w:val="-5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tales como piedras,</w:t>
                    </w:r>
                    <w:r>
                      <w:rPr>
                        <w:spacing w:val="-5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hormigón,</w:t>
                    </w:r>
                    <w:r>
                      <w:rPr>
                        <w:spacing w:val="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arena,</w:t>
                    </w:r>
                  </w:p>
                  <w:p>
                    <w:pPr>
                      <w:spacing w:before="0"/>
                      <w:ind w:left="0" w:right="0" w:firstLine="0"/>
                      <w:jc w:val="both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cascajo,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etc.</w:t>
                    </w:r>
                  </w:p>
                </w:txbxContent>
              </v:textbox>
              <w10:wrap type="none"/>
            </v:shape>
            <v:shape style="position:absolute;left:5498;top:3596;width:101;height:160" type="#_x0000_t202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w w:val="99"/>
                        <w:sz w:val="16"/>
                      </w:rPr>
                      <w:t>1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312.945007pt;margin-top:10.475334pt;width:224.45pt;height:184.5pt;mso-position-horizontal-relative:page;mso-position-vertical-relative:paragraph;z-index:-15726080;mso-wrap-distance-left:0;mso-wrap-distance-right:0" coordorigin="6259,210" coordsize="4489,3690">
            <v:shape style="position:absolute;left:10356;top:3545;width:331;height:270" type="#_x0000_t75" stroked="false">
              <v:imagedata r:id="rId18" o:title=""/>
            </v:shape>
            <v:shape style="position:absolute;left:6266;top:217;width:4474;height:3675" type="#_x0000_t202" filled="false" stroked="true" strokeweight=".75pt" strokecolor="#000000">
              <v:textbox inset="0,0,0,0">
                <w:txbxContent>
                  <w:p>
                    <w:pPr>
                      <w:spacing w:line="240" w:lineRule="auto" w:before="3"/>
                      <w:rPr>
                        <w:sz w:val="20"/>
                      </w:rPr>
                    </w:pPr>
                  </w:p>
                  <w:p>
                    <w:pPr>
                      <w:spacing w:line="276" w:lineRule="auto" w:before="0"/>
                      <w:ind w:left="2343" w:right="134" w:firstLine="0"/>
                      <w:jc w:val="both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Colocar el electrodo a</w:t>
                    </w:r>
                    <w:r>
                      <w:rPr>
                        <w:spacing w:val="-5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usar dentro del hoyo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cavado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previamente</w:t>
                    </w: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1"/>
                      <w:rPr>
                        <w:sz w:val="25"/>
                      </w:rPr>
                    </w:pPr>
                  </w:p>
                  <w:p>
                    <w:pPr>
                      <w:spacing w:before="0"/>
                      <w:ind w:left="0" w:right="171" w:firstLine="0"/>
                      <w:jc w:val="righ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w w:val="99"/>
                        <w:sz w:val="16"/>
                      </w:rPr>
                      <w:t>2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6"/>
        <w:rPr>
          <w:sz w:val="4"/>
        </w:rPr>
      </w:pPr>
    </w:p>
    <w:p>
      <w:pPr>
        <w:tabs>
          <w:tab w:pos="4798" w:val="left" w:leader="none"/>
        </w:tabs>
        <w:spacing w:line="240" w:lineRule="auto"/>
        <w:ind w:left="92" w:right="0" w:firstLine="0"/>
        <w:rPr>
          <w:sz w:val="20"/>
        </w:rPr>
      </w:pPr>
      <w:r>
        <w:rPr>
          <w:sz w:val="20"/>
        </w:rPr>
        <w:pict>
          <v:group style="width:211.35pt;height:227.25pt;mso-position-horizontal-relative:char;mso-position-vertical-relative:line" coordorigin="0,0" coordsize="4227,4545">
            <v:shape style="position:absolute;left:3854;top:4209;width:331;height:271" type="#_x0000_t75" stroked="false">
              <v:imagedata r:id="rId19" o:title=""/>
            </v:shape>
            <v:shape style="position:absolute;left:7;top:7;width:4212;height:4530" type="#_x0000_t202" filled="false" stroked="true" strokeweight=".75pt" strokecolor="#000000">
              <v:textbox inset="0,0,0,0">
                <w:txbxContent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56"/>
                      <w:ind w:left="1344" w:right="0" w:firstLine="0"/>
                      <w:jc w:val="left"/>
                      <w:rPr>
                        <w:rFonts w:ascii="Calibri"/>
                        <w:b/>
                        <w:sz w:val="18"/>
                      </w:rPr>
                    </w:pPr>
                    <w:r>
                      <w:rPr>
                        <w:rFonts w:ascii="Calibri"/>
                        <w:b/>
                        <w:color w:val="E36C0A"/>
                        <w:sz w:val="18"/>
                      </w:rPr>
                      <w:t>Electro Suelo</w:t>
                    </w:r>
                    <w:r>
                      <w:rPr>
                        <w:rFonts w:ascii="Calibri"/>
                        <w:b/>
                        <w:color w:val="E36C0A"/>
                        <w:spacing w:val="-1"/>
                        <w:sz w:val="18"/>
                      </w:rPr>
                      <w:t> </w:t>
                    </w:r>
                    <w:r>
                      <w:rPr>
                        <w:rFonts w:ascii="Calibri"/>
                        <w:b/>
                        <w:color w:val="E36C0A"/>
                        <w:sz w:val="18"/>
                      </w:rPr>
                      <w:t>activado</w:t>
                    </w:r>
                  </w:p>
                  <w:p>
                    <w:pPr>
                      <w:spacing w:line="240" w:lineRule="auto" w:before="0"/>
                      <w:rPr>
                        <w:rFonts w:ascii="Calibri"/>
                        <w:b/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b/>
                        <w:sz w:val="18"/>
                      </w:rPr>
                    </w:pPr>
                  </w:p>
                  <w:p>
                    <w:pPr>
                      <w:tabs>
                        <w:tab w:pos="3515" w:val="left" w:leader="none"/>
                      </w:tabs>
                      <w:spacing w:line="276" w:lineRule="auto" w:before="147"/>
                      <w:ind w:left="2099" w:right="134" w:firstLine="0"/>
                      <w:jc w:val="both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sz w:val="20"/>
                      </w:rPr>
                      <w:t>Rellene el hoyo con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E36C0A"/>
                        <w:sz w:val="20"/>
                      </w:rPr>
                      <w:t>Electro</w:t>
                      <w:tab/>
                      <w:t>Suelo</w:t>
                    </w:r>
                    <w:r>
                      <w:rPr>
                        <w:rFonts w:ascii="Arial"/>
                        <w:b/>
                        <w:color w:val="E36C0A"/>
                        <w:spacing w:val="-54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E36C0A"/>
                        <w:sz w:val="20"/>
                      </w:rPr>
                      <w:t>Activado</w:t>
                    </w: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2"/>
                      </w:rPr>
                    </w:pPr>
                  </w:p>
                  <w:p>
                    <w:pPr>
                      <w:spacing w:line="240" w:lineRule="auto" w:before="8"/>
                      <w:rPr>
                        <w:rFonts w:ascii="Arial"/>
                        <w:b/>
                        <w:sz w:val="23"/>
                      </w:rPr>
                    </w:pPr>
                  </w:p>
                  <w:p>
                    <w:pPr>
                      <w:spacing w:before="0"/>
                      <w:ind w:left="0" w:right="153" w:firstLine="0"/>
                      <w:jc w:val="righ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w w:val="99"/>
                        <w:sz w:val="16"/>
                      </w:rPr>
                      <w:t>3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  <w:r>
        <w:rPr>
          <w:sz w:val="20"/>
        </w:rPr>
        <w:tab/>
      </w:r>
      <w:r>
        <w:rPr>
          <w:position w:val="3"/>
          <w:sz w:val="20"/>
        </w:rPr>
        <w:pict>
          <v:group style="width:224.45pt;height:225.7pt;mso-position-horizontal-relative:char;mso-position-vertical-relative:line" coordorigin="0,0" coordsize="4489,4514">
            <v:shape style="position:absolute;left:61;top:1173;width:1878;height:1392" type="#_x0000_t75" stroked="false">
              <v:imagedata r:id="rId20" o:title=""/>
            </v:shape>
            <v:shape style="position:absolute;left:105;top:2546;width:1815;height:1734" type="#_x0000_t75" stroked="false">
              <v:imagedata r:id="rId21" o:title=""/>
            </v:shape>
            <v:rect style="position:absolute;left:7;top:7;width:4474;height:4499" filled="false" stroked="true" strokeweight=".75pt" strokecolor="#000000">
              <v:stroke dashstyle="solid"/>
            </v:rect>
            <v:shape style="position:absolute;left:4108;top:4170;width:330;height:270" type="#_x0000_t75" stroked="false">
              <v:imagedata r:id="rId22" o:title=""/>
            </v:shape>
            <v:shape style="position:absolute;left:2239;top:1232;width:2118;height:490" type="#_x0000_t202" filled="false" stroked="false">
              <v:textbox inset="0,0,0,0">
                <w:txbxContent>
                  <w:p>
                    <w:pPr>
                      <w:spacing w:line="224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Llene</w:t>
                    </w:r>
                    <w:r>
                      <w:rPr>
                        <w:spacing w:val="4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los</w:t>
                    </w:r>
                    <w:r>
                      <w:rPr>
                        <w:spacing w:val="4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primeros</w:t>
                    </w:r>
                    <w:r>
                      <w:rPr>
                        <w:spacing w:val="4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0.2</w:t>
                    </w:r>
                  </w:p>
                  <w:p>
                    <w:pPr>
                      <w:tabs>
                        <w:tab w:pos="448" w:val="left" w:leader="none"/>
                        <w:tab w:pos="998" w:val="left" w:leader="none"/>
                      </w:tabs>
                      <w:spacing w:before="35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m</w:t>
                      <w:tab/>
                      <w:t>del</w:t>
                      <w:tab/>
                      <w:t>hoyo</w:t>
                    </w:r>
                  </w:p>
                </w:txbxContent>
              </v:textbox>
              <w10:wrap type="none"/>
            </v:shape>
            <v:shape style="position:absolute;left:2239;top:1761;width:1554;height:224" type="#_x0000_t202" filled="false" stroked="false">
              <v:textbox inset="0,0,0,0">
                <w:txbxContent>
                  <w:p>
                    <w:pPr>
                      <w:tabs>
                        <w:tab w:pos="1209" w:val="left" w:leader="none"/>
                      </w:tabs>
                      <w:spacing w:line="224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compacte</w:t>
                      <w:tab/>
                      <w:t>con</w:t>
                    </w:r>
                  </w:p>
                </w:txbxContent>
              </v:textbox>
              <w10:wrap type="none"/>
            </v:shape>
            <v:shape style="position:absolute;left:4114;top:1497;width:243;height:488" type="#_x0000_t202" filled="false" stroked="false">
              <v:textbox inset="0,0,0,0">
                <w:txbxContent>
                  <w:p>
                    <w:pPr>
                      <w:spacing w:line="224" w:lineRule="exact" w:before="0"/>
                      <w:ind w:left="0" w:right="18" w:firstLine="0"/>
                      <w:jc w:val="right"/>
                      <w:rPr>
                        <w:sz w:val="20"/>
                      </w:rPr>
                    </w:pPr>
                    <w:r>
                      <w:rPr>
                        <w:w w:val="100"/>
                        <w:sz w:val="20"/>
                      </w:rPr>
                      <w:t>y</w:t>
                    </w:r>
                  </w:p>
                  <w:p>
                    <w:pPr>
                      <w:spacing w:before="34"/>
                      <w:ind w:left="0" w:right="18" w:firstLine="0"/>
                      <w:jc w:val="righ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un</w:t>
                    </w:r>
                  </w:p>
                </w:txbxContent>
              </v:textbox>
              <w10:wrap type="none"/>
            </v:shape>
            <v:shape style="position:absolute;left:2239;top:2026;width:2119;height:1546" type="#_x0000_t202" filled="false" stroked="false">
              <v:textbox inset="0,0,0,0">
                <w:txbxContent>
                  <w:p>
                    <w:pPr>
                      <w:tabs>
                        <w:tab w:pos="1608" w:val="left" w:leader="none"/>
                      </w:tabs>
                      <w:spacing w:line="276" w:lineRule="auto" w:before="0"/>
                      <w:ind w:left="0" w:right="18" w:firstLine="0"/>
                      <w:jc w:val="both"/>
                      <w:rPr>
                        <w:rFonts w:ascii="Arial" w:hAnsi="Arial"/>
                        <w:b/>
                        <w:sz w:val="20"/>
                      </w:rPr>
                    </w:pPr>
                    <w:r>
                      <w:rPr>
                        <w:sz w:val="20"/>
                      </w:rPr>
                      <w:t>pisón, repita las veces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necesarias</w:t>
                      <w:tab/>
                      <w:t>hasta</w:t>
                    </w:r>
                    <w:r>
                      <w:rPr>
                        <w:spacing w:val="-5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terminar la cantidad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previamente adquirida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de</w:t>
                    </w:r>
                    <w:r>
                      <w:rPr>
                        <w:spacing w:val="48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E36C0A"/>
                        <w:sz w:val="20"/>
                      </w:rPr>
                      <w:t>Electro</w:t>
                    </w:r>
                  </w:p>
                  <w:p>
                    <w:pPr>
                      <w:spacing w:line="230" w:lineRule="exact" w:before="0"/>
                      <w:ind w:left="0" w:right="0" w:firstLine="0"/>
                      <w:jc w:val="both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E36C0A"/>
                        <w:sz w:val="20"/>
                      </w:rPr>
                      <w:t>Activado</w:t>
                    </w:r>
                    <w:r>
                      <w:rPr>
                        <w:rFonts w:ascii="Arial"/>
                        <w:b/>
                        <w:color w:val="E36C0A"/>
                        <w:spacing w:val="6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para</w:t>
                    </w:r>
                  </w:p>
                </w:txbxContent>
              </v:textbox>
              <w10:wrap type="none"/>
            </v:shape>
            <v:shape style="position:absolute;left:2239;top:3612;width:1463;height:224" type="#_x0000_t202" filled="false" stroked="false">
              <v:textbox inset="0,0,0,0">
                <w:txbxContent>
                  <w:p>
                    <w:pPr>
                      <w:tabs>
                        <w:tab w:pos="1219" w:val="left" w:leader="none"/>
                      </w:tabs>
                      <w:spacing w:line="224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instalación</w:t>
                      <w:tab/>
                      <w:t>de</w:t>
                    </w:r>
                  </w:p>
                </w:txbxContent>
              </v:textbox>
              <w10:wrap type="none"/>
            </v:shape>
            <v:shape style="position:absolute;left:3792;top:3083;width:565;height:753" type="#_x0000_t202" filled="false" stroked="false">
              <v:textbox inset="0,0,0,0">
                <w:txbxContent>
                  <w:p>
                    <w:pPr>
                      <w:spacing w:line="224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E36C0A"/>
                        <w:sz w:val="20"/>
                      </w:rPr>
                      <w:t>Suelo</w:t>
                    </w:r>
                  </w:p>
                  <w:p>
                    <w:pPr>
                      <w:spacing w:line="260" w:lineRule="atLeast" w:before="5"/>
                      <w:ind w:left="165" w:right="1" w:firstLine="222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la</w:t>
                    </w:r>
                    <w:r>
                      <w:rPr>
                        <w:spacing w:val="-5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esta</w:t>
                    </w:r>
                  </w:p>
                </w:txbxContent>
              </v:textbox>
              <w10:wrap type="none"/>
            </v:shape>
            <v:shape style="position:absolute;left:2239;top:3876;width:1300;height:224" type="#_x0000_t202" filled="false" stroked="false">
              <v:textbox inset="0,0,0,0">
                <w:txbxContent>
                  <w:p>
                    <w:pPr>
                      <w:spacing w:line="224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puesta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tierra</w:t>
                    </w:r>
                  </w:p>
                </w:txbxContent>
              </v:textbox>
              <w10:wrap type="none"/>
            </v:shape>
            <v:shape style="position:absolute;left:4230;top:4221;width:101;height:160" type="#_x0000_t202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w w:val="99"/>
                        <w:sz w:val="16"/>
                      </w:rPr>
                      <w:t>4</w:t>
                    </w:r>
                  </w:p>
                </w:txbxContent>
              </v:textbox>
              <w10:wrap type="none"/>
            </v:shape>
          </v:group>
        </w:pict>
      </w:r>
      <w:r>
        <w:rPr>
          <w:position w:val="3"/>
          <w:sz w:val="20"/>
        </w:rPr>
      </w:r>
    </w:p>
    <w:p>
      <w:pPr>
        <w:pStyle w:val="BodyText"/>
        <w:spacing w:before="5"/>
        <w:rPr>
          <w:sz w:val="3"/>
        </w:rPr>
      </w:pPr>
    </w:p>
    <w:p>
      <w:pPr>
        <w:tabs>
          <w:tab w:pos="4798" w:val="left" w:leader="none"/>
        </w:tabs>
        <w:spacing w:line="240" w:lineRule="auto"/>
        <w:ind w:left="92" w:right="0" w:firstLine="0"/>
        <w:rPr>
          <w:sz w:val="20"/>
        </w:rPr>
      </w:pPr>
      <w:r>
        <w:rPr>
          <w:sz w:val="20"/>
        </w:rPr>
        <w:pict>
          <v:group style="width:211.35pt;height:184.5pt;mso-position-horizontal-relative:char;mso-position-vertical-relative:line" coordorigin="0,0" coordsize="4227,3690">
            <v:shape style="position:absolute;left:96;top:186;width:1815;height:3141" type="#_x0000_t75" stroked="false">
              <v:imagedata r:id="rId23" o:title=""/>
            </v:shape>
            <v:rect style="position:absolute;left:7;top:7;width:4212;height:3675" filled="false" stroked="true" strokeweight=".75pt" strokecolor="#000000">
              <v:stroke dashstyle="solid"/>
            </v:rect>
            <v:shape style="position:absolute;left:3862;top:3360;width:331;height:270" type="#_x0000_t75" stroked="false">
              <v:imagedata r:id="rId24" o:title=""/>
            </v:shape>
            <v:shape style="position:absolute;left:2123;top:297;width:2050;height:753" type="#_x0000_t202" filled="false" stroked="false">
              <v:textbox inset="0,0,0,0">
                <w:txbxContent>
                  <w:p>
                    <w:pPr>
                      <w:spacing w:line="224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Termine</w:t>
                    </w:r>
                    <w:r>
                      <w:rPr>
                        <w:spacing w:val="2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de</w:t>
                    </w:r>
                    <w:r>
                      <w:rPr>
                        <w:spacing w:val="2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rellenar</w:t>
                    </w:r>
                    <w:r>
                      <w:rPr>
                        <w:spacing w:val="2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el</w:t>
                    </w:r>
                  </w:p>
                  <w:p>
                    <w:pPr>
                      <w:spacing w:line="260" w:lineRule="atLeast" w:before="5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hoyo</w:t>
                    </w:r>
                    <w:r>
                      <w:rPr>
                        <w:spacing w:val="2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con</w:t>
                    </w:r>
                    <w:r>
                      <w:rPr>
                        <w:spacing w:val="2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la</w:t>
                    </w:r>
                    <w:r>
                      <w:rPr>
                        <w:spacing w:val="2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tierra</w:t>
                    </w:r>
                    <w:r>
                      <w:rPr>
                        <w:spacing w:val="2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que</w:t>
                    </w:r>
                    <w:r>
                      <w:rPr>
                        <w:spacing w:val="-5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fue</w:t>
                    </w:r>
                    <w:r>
                      <w:rPr>
                        <w:spacing w:val="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sacada</w:t>
                    </w:r>
                    <w:r>
                      <w:rPr>
                        <w:spacing w:val="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del</w:t>
                    </w:r>
                    <w:r>
                      <w:rPr>
                        <w:spacing w:val="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mismo,</w:t>
                    </w:r>
                  </w:p>
                </w:txbxContent>
              </v:textbox>
              <w10:wrap type="none"/>
            </v:shape>
            <v:shape style="position:absolute;left:2123;top:1090;width:876;height:753" type="#_x0000_t202" filled="false" stroked="false">
              <v:textbox inset="0,0,0,0">
                <w:txbxContent>
                  <w:p>
                    <w:pPr>
                      <w:spacing w:line="224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(recuerde</w:t>
                    </w:r>
                  </w:p>
                  <w:p>
                    <w:pPr>
                      <w:spacing w:line="260" w:lineRule="atLeast" w:before="5"/>
                      <w:ind w:left="0" w:right="41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pacing w:val="-1"/>
                        <w:sz w:val="20"/>
                      </w:rPr>
                      <w:t>desechar</w:t>
                    </w:r>
                    <w:r>
                      <w:rPr>
                        <w:spacing w:val="-5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material</w:t>
                    </w:r>
                  </w:p>
                </w:txbxContent>
              </v:textbox>
              <w10:wrap type="none"/>
            </v:shape>
            <v:shape style="position:absolute;left:3175;top:1090;width:354;height:224" type="#_x0000_t202" filled="false" stroked="false">
              <v:textbox inset="0,0,0,0">
                <w:txbxContent>
                  <w:p>
                    <w:pPr>
                      <w:spacing w:line="224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que</w:t>
                    </w:r>
                  </w:p>
                </w:txbxContent>
              </v:textbox>
              <w10:wrap type="none"/>
            </v:shape>
            <v:shape style="position:absolute;left:2123;top:1619;width:1340;height:490" type="#_x0000_t202" filled="false" stroked="false">
              <v:textbox inset="0,0,0,0">
                <w:txbxContent>
                  <w:p>
                    <w:pPr>
                      <w:spacing w:line="224" w:lineRule="exact" w:before="0"/>
                      <w:ind w:left="109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de</w:t>
                    </w:r>
                  </w:p>
                  <w:p>
                    <w:pPr>
                      <w:spacing w:before="35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resistividad.).</w:t>
                    </w:r>
                  </w:p>
                </w:txbxContent>
              </v:textbox>
              <w10:wrap type="none"/>
            </v:shape>
            <v:shape style="position:absolute;left:3661;top:1090;width:511;height:1019" type="#_x0000_t202" filled="false" stroked="false">
              <v:textbox inset="0,0,0,0">
                <w:txbxContent>
                  <w:p>
                    <w:pPr>
                      <w:spacing w:line="276" w:lineRule="auto" w:before="0"/>
                      <w:ind w:left="100" w:right="18" w:hanging="57"/>
                      <w:jc w:val="both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debe</w:t>
                    </w:r>
                    <w:r>
                      <w:rPr>
                        <w:spacing w:val="-5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todo</w:t>
                    </w:r>
                    <w:r>
                      <w:rPr>
                        <w:spacing w:val="-5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alta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Llene</w:t>
                    </w:r>
                  </w:p>
                </w:txbxContent>
              </v:textbox>
              <w10:wrap type="none"/>
            </v:shape>
            <v:shape style="position:absolute;left:2123;top:2148;width:2050;height:1422" type="#_x0000_t202" filled="false" stroked="false">
              <v:textbox inset="0,0,0,0">
                <w:txbxContent>
                  <w:p>
                    <w:pPr>
                      <w:spacing w:line="276" w:lineRule="auto" w:before="0"/>
                      <w:ind w:left="0" w:right="18" w:firstLine="0"/>
                      <w:jc w:val="both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los primeros 0.2 m del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hoyo y compacte con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un pisón hasta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terminar.</w:t>
                    </w:r>
                  </w:p>
                  <w:p>
                    <w:pPr>
                      <w:spacing w:line="192" w:lineRule="exact" w:before="171"/>
                      <w:ind w:left="0" w:right="105" w:firstLine="0"/>
                      <w:jc w:val="righ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w w:val="99"/>
                        <w:sz w:val="16"/>
                      </w:rPr>
                      <w:t>5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pict>
          <v:group style="width:224.45pt;height:184.5pt;mso-position-horizontal-relative:char;mso-position-vertical-relative:line" coordorigin="0,0" coordsize="4489,3690">
            <v:shape style="position:absolute;left:4116;top:3360;width:331;height:270" type="#_x0000_t75" stroked="false">
              <v:imagedata r:id="rId25" o:title=""/>
            </v:shape>
            <v:shape style="position:absolute;left:7;top:7;width:4474;height:3675" type="#_x0000_t202" filled="false" stroked="true" strokeweight=".75pt" strokecolor="#000000">
              <v:textbox inset="0,0,0,0">
                <w:txbxContent>
                  <w:p>
                    <w:pPr>
                      <w:spacing w:before="1"/>
                      <w:ind w:left="1748" w:right="1543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Caja</w:t>
                    </w:r>
                    <w:r>
                      <w:rPr>
                        <w:spacing w:val="-1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de</w:t>
                    </w:r>
                    <w:r>
                      <w:rPr>
                        <w:spacing w:val="-1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registro</w:t>
                    </w:r>
                  </w:p>
                  <w:p>
                    <w:pPr>
                      <w:spacing w:line="276" w:lineRule="auto" w:before="115"/>
                      <w:ind w:left="2163" w:right="89" w:firstLine="0"/>
                      <w:jc w:val="both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Finalmente coloque una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caja de registro de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concreto con tapa de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acuerdo a las normas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establecidas por el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(RETIE) por medio de la</w:t>
                    </w:r>
                    <w:r>
                      <w:rPr>
                        <w:spacing w:val="-5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cual se realizaran las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mediciones de la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resistividad de la puesta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 tierra y facilitara su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monitoreo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periódico.</w:t>
                    </w:r>
                  </w:p>
                  <w:p>
                    <w:pPr>
                      <w:spacing w:before="154"/>
                      <w:ind w:left="0" w:right="151" w:firstLine="0"/>
                      <w:jc w:val="righ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w w:val="99"/>
                        <w:sz w:val="16"/>
                      </w:rPr>
                      <w:t>6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2240" w:h="15840"/>
          <w:pgMar w:header="753" w:footer="0" w:top="1100" w:bottom="280" w:left="1460" w:right="920"/>
        </w:sectPr>
      </w:pPr>
    </w:p>
    <w:p>
      <w:pPr>
        <w:pStyle w:val="Heading1"/>
        <w:numPr>
          <w:ilvl w:val="0"/>
          <w:numId w:val="1"/>
        </w:numPr>
        <w:tabs>
          <w:tab w:pos="950" w:val="left" w:leader="none"/>
        </w:tabs>
        <w:spacing w:line="240" w:lineRule="auto" w:before="110" w:after="0"/>
        <w:ind w:left="949" w:right="0" w:hanging="349"/>
        <w:jc w:val="left"/>
        <w:rPr>
          <w:rFonts w:ascii="Wingdings" w:hAnsi="Wingdings"/>
          <w:color w:val="C35D09"/>
        </w:rPr>
      </w:pPr>
      <w:r>
        <w:rPr/>
        <w:t>ALMACENAMIENTO</w:t>
      </w:r>
    </w:p>
    <w:p>
      <w:pPr>
        <w:pStyle w:val="BodyText"/>
        <w:spacing w:before="1"/>
        <w:rPr>
          <w:rFonts w:ascii="Arial"/>
          <w:b/>
        </w:rPr>
      </w:pPr>
    </w:p>
    <w:p>
      <w:pPr>
        <w:pStyle w:val="ListParagraph"/>
        <w:numPr>
          <w:ilvl w:val="1"/>
          <w:numId w:val="1"/>
        </w:numPr>
        <w:tabs>
          <w:tab w:pos="1376" w:val="left" w:leader="none"/>
        </w:tabs>
        <w:spacing w:line="237" w:lineRule="auto" w:before="0" w:after="0"/>
        <w:ind w:left="1375" w:right="779" w:hanging="360"/>
        <w:jc w:val="left"/>
        <w:rPr>
          <w:rFonts w:ascii="Wingdings" w:hAnsi="Wingdings"/>
          <w:color w:val="E36C0A"/>
          <w:sz w:val="24"/>
        </w:rPr>
      </w:pPr>
      <w:r>
        <w:rPr>
          <w:sz w:val="22"/>
        </w:rPr>
        <w:t>Ubíquese</w:t>
      </w:r>
      <w:r>
        <w:rPr>
          <w:spacing w:val="22"/>
          <w:sz w:val="22"/>
        </w:rPr>
        <w:t> </w:t>
      </w:r>
      <w:r>
        <w:rPr>
          <w:sz w:val="22"/>
        </w:rPr>
        <w:t>en</w:t>
      </w:r>
      <w:r>
        <w:rPr>
          <w:spacing w:val="23"/>
          <w:sz w:val="22"/>
        </w:rPr>
        <w:t> </w:t>
      </w:r>
      <w:r>
        <w:rPr>
          <w:sz w:val="22"/>
        </w:rPr>
        <w:t>un</w:t>
      </w:r>
      <w:r>
        <w:rPr>
          <w:spacing w:val="23"/>
          <w:sz w:val="22"/>
        </w:rPr>
        <w:t> </w:t>
      </w:r>
      <w:r>
        <w:rPr>
          <w:sz w:val="22"/>
        </w:rPr>
        <w:t>lugar</w:t>
      </w:r>
      <w:r>
        <w:rPr>
          <w:spacing w:val="20"/>
          <w:sz w:val="22"/>
        </w:rPr>
        <w:t> </w:t>
      </w:r>
      <w:r>
        <w:rPr>
          <w:sz w:val="22"/>
        </w:rPr>
        <w:t>fresco</w:t>
      </w:r>
      <w:r>
        <w:rPr>
          <w:spacing w:val="23"/>
          <w:sz w:val="22"/>
        </w:rPr>
        <w:t> </w:t>
      </w:r>
      <w:r>
        <w:rPr>
          <w:sz w:val="22"/>
        </w:rPr>
        <w:t>y</w:t>
      </w:r>
      <w:r>
        <w:rPr>
          <w:spacing w:val="23"/>
          <w:sz w:val="22"/>
        </w:rPr>
        <w:t> </w:t>
      </w:r>
      <w:r>
        <w:rPr>
          <w:sz w:val="22"/>
        </w:rPr>
        <w:t>seco,</w:t>
      </w:r>
      <w:r>
        <w:rPr>
          <w:spacing w:val="23"/>
          <w:sz w:val="22"/>
        </w:rPr>
        <w:t> </w:t>
      </w:r>
      <w:r>
        <w:rPr>
          <w:sz w:val="22"/>
        </w:rPr>
        <w:t>protegido</w:t>
      </w:r>
      <w:r>
        <w:rPr>
          <w:spacing w:val="21"/>
          <w:sz w:val="22"/>
        </w:rPr>
        <w:t> </w:t>
      </w:r>
      <w:r>
        <w:rPr>
          <w:sz w:val="22"/>
        </w:rPr>
        <w:t>de</w:t>
      </w:r>
      <w:r>
        <w:rPr>
          <w:spacing w:val="23"/>
          <w:sz w:val="22"/>
        </w:rPr>
        <w:t> </w:t>
      </w:r>
      <w:r>
        <w:rPr>
          <w:sz w:val="22"/>
        </w:rPr>
        <w:t>la</w:t>
      </w:r>
      <w:r>
        <w:rPr>
          <w:spacing w:val="22"/>
          <w:sz w:val="22"/>
        </w:rPr>
        <w:t> </w:t>
      </w:r>
      <w:r>
        <w:rPr>
          <w:sz w:val="22"/>
        </w:rPr>
        <w:t>humedad,</w:t>
      </w:r>
      <w:r>
        <w:rPr>
          <w:spacing w:val="22"/>
          <w:sz w:val="22"/>
        </w:rPr>
        <w:t> </w:t>
      </w:r>
      <w:r>
        <w:rPr>
          <w:sz w:val="22"/>
        </w:rPr>
        <w:t>del</w:t>
      </w:r>
      <w:r>
        <w:rPr>
          <w:spacing w:val="22"/>
          <w:sz w:val="22"/>
        </w:rPr>
        <w:t> </w:t>
      </w:r>
      <w:r>
        <w:rPr>
          <w:sz w:val="22"/>
        </w:rPr>
        <w:t>calor</w:t>
      </w:r>
      <w:r>
        <w:rPr>
          <w:spacing w:val="23"/>
          <w:sz w:val="22"/>
        </w:rPr>
        <w:t> </w:t>
      </w:r>
      <w:r>
        <w:rPr>
          <w:sz w:val="22"/>
        </w:rPr>
        <w:t>y</w:t>
      </w:r>
      <w:r>
        <w:rPr>
          <w:spacing w:val="23"/>
          <w:sz w:val="22"/>
        </w:rPr>
        <w:t> </w:t>
      </w:r>
      <w:r>
        <w:rPr>
          <w:sz w:val="22"/>
        </w:rPr>
        <w:t>la</w:t>
      </w:r>
      <w:r>
        <w:rPr>
          <w:spacing w:val="-58"/>
          <w:sz w:val="22"/>
        </w:rPr>
        <w:t> </w:t>
      </w:r>
      <w:r>
        <w:rPr>
          <w:sz w:val="22"/>
        </w:rPr>
        <w:t>luz</w:t>
      </w:r>
      <w:r>
        <w:rPr>
          <w:spacing w:val="-1"/>
          <w:sz w:val="22"/>
        </w:rPr>
        <w:t> </w:t>
      </w:r>
      <w:r>
        <w:rPr>
          <w:sz w:val="22"/>
        </w:rPr>
        <w:t>directa</w:t>
      </w:r>
      <w:r>
        <w:rPr>
          <w:spacing w:val="-1"/>
          <w:sz w:val="22"/>
        </w:rPr>
        <w:t> </w:t>
      </w:r>
      <w:r>
        <w:rPr>
          <w:sz w:val="22"/>
        </w:rPr>
        <w:t>del sol.</w:t>
      </w:r>
    </w:p>
    <w:p>
      <w:pPr>
        <w:pStyle w:val="BodyText"/>
      </w:pPr>
    </w:p>
    <w:p>
      <w:pPr>
        <w:pStyle w:val="ListParagraph"/>
        <w:numPr>
          <w:ilvl w:val="1"/>
          <w:numId w:val="1"/>
        </w:numPr>
        <w:tabs>
          <w:tab w:pos="1376" w:val="left" w:leader="none"/>
        </w:tabs>
        <w:spacing w:line="240" w:lineRule="auto" w:before="0" w:after="0"/>
        <w:ind w:left="1375" w:right="0" w:hanging="361"/>
        <w:jc w:val="left"/>
        <w:rPr>
          <w:rFonts w:ascii="Wingdings" w:hAnsi="Wingdings"/>
          <w:color w:val="E36C0A"/>
          <w:sz w:val="24"/>
        </w:rPr>
      </w:pPr>
      <w:r>
        <w:rPr>
          <w:sz w:val="22"/>
        </w:rPr>
        <w:t>No</w:t>
      </w:r>
      <w:r>
        <w:rPr>
          <w:spacing w:val="-2"/>
          <w:sz w:val="22"/>
        </w:rPr>
        <w:t> </w:t>
      </w:r>
      <w:r>
        <w:rPr>
          <w:sz w:val="22"/>
        </w:rPr>
        <w:t>almacenar</w:t>
      </w:r>
      <w:r>
        <w:rPr>
          <w:spacing w:val="-1"/>
          <w:sz w:val="22"/>
        </w:rPr>
        <w:t> </w:t>
      </w:r>
      <w:r>
        <w:rPr>
          <w:sz w:val="22"/>
        </w:rPr>
        <w:t>directamente</w:t>
      </w:r>
      <w:r>
        <w:rPr>
          <w:spacing w:val="-1"/>
          <w:sz w:val="22"/>
        </w:rPr>
        <w:t> </w:t>
      </w:r>
      <w:r>
        <w:rPr>
          <w:sz w:val="22"/>
        </w:rPr>
        <w:t>sobre</w:t>
      </w:r>
      <w:r>
        <w:rPr>
          <w:spacing w:val="-2"/>
          <w:sz w:val="22"/>
        </w:rPr>
        <w:t> </w:t>
      </w:r>
      <w:r>
        <w:rPr>
          <w:sz w:val="22"/>
        </w:rPr>
        <w:t>el</w:t>
      </w:r>
      <w:r>
        <w:rPr>
          <w:spacing w:val="-2"/>
          <w:sz w:val="22"/>
        </w:rPr>
        <w:t> </w:t>
      </w:r>
      <w:r>
        <w:rPr>
          <w:sz w:val="22"/>
        </w:rPr>
        <w:t>piso</w:t>
      </w:r>
      <w:r>
        <w:rPr>
          <w:spacing w:val="-1"/>
          <w:sz w:val="22"/>
        </w:rPr>
        <w:t> </w:t>
      </w:r>
      <w:r>
        <w:rPr>
          <w:sz w:val="22"/>
        </w:rPr>
        <w:t>(utilizar</w:t>
      </w:r>
      <w:r>
        <w:rPr>
          <w:spacing w:val="-2"/>
          <w:sz w:val="22"/>
        </w:rPr>
        <w:t> </w:t>
      </w:r>
      <w:r>
        <w:rPr>
          <w:sz w:val="22"/>
        </w:rPr>
        <w:t>estibas)</w:t>
      </w:r>
    </w:p>
    <w:p>
      <w:pPr>
        <w:pStyle w:val="BodyText"/>
        <w:spacing w:before="7"/>
        <w:rPr>
          <w:sz w:val="21"/>
        </w:rPr>
      </w:pPr>
    </w:p>
    <w:p>
      <w:pPr>
        <w:pStyle w:val="ListParagraph"/>
        <w:numPr>
          <w:ilvl w:val="1"/>
          <w:numId w:val="1"/>
        </w:numPr>
        <w:tabs>
          <w:tab w:pos="1376" w:val="left" w:leader="none"/>
        </w:tabs>
        <w:spacing w:line="240" w:lineRule="auto" w:before="0" w:after="0"/>
        <w:ind w:left="1375" w:right="0" w:hanging="361"/>
        <w:jc w:val="left"/>
        <w:rPr>
          <w:rFonts w:ascii="Wingdings" w:hAnsi="Wingdings"/>
          <w:color w:val="E36C0A"/>
          <w:sz w:val="24"/>
        </w:rPr>
      </w:pPr>
      <w:r>
        <w:rPr>
          <w:sz w:val="22"/>
        </w:rPr>
        <w:t>No</w:t>
      </w:r>
      <w:r>
        <w:rPr>
          <w:spacing w:val="-1"/>
          <w:sz w:val="22"/>
        </w:rPr>
        <w:t> </w:t>
      </w:r>
      <w:r>
        <w:rPr>
          <w:sz w:val="22"/>
        </w:rPr>
        <w:t>apilar</w:t>
      </w:r>
      <w:r>
        <w:rPr>
          <w:spacing w:val="-1"/>
          <w:sz w:val="22"/>
        </w:rPr>
        <w:t> </w:t>
      </w:r>
      <w:r>
        <w:rPr>
          <w:sz w:val="22"/>
        </w:rPr>
        <w:t>mas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4</w:t>
      </w:r>
      <w:r>
        <w:rPr>
          <w:spacing w:val="-1"/>
          <w:sz w:val="22"/>
        </w:rPr>
        <w:t> </w:t>
      </w:r>
      <w:r>
        <w:rPr>
          <w:sz w:val="22"/>
        </w:rPr>
        <w:t>paquetes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1"/>
          <w:numId w:val="1"/>
        </w:numPr>
        <w:tabs>
          <w:tab w:pos="1376" w:val="left" w:leader="none"/>
        </w:tabs>
        <w:spacing w:line="240" w:lineRule="auto" w:before="0" w:after="0"/>
        <w:ind w:left="1375" w:right="0" w:hanging="361"/>
        <w:jc w:val="left"/>
        <w:rPr>
          <w:rFonts w:ascii="Wingdings" w:hAnsi="Wingdings"/>
          <w:color w:val="E36C0A"/>
          <w:sz w:val="24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1162050</wp:posOffset>
            </wp:positionH>
            <wp:positionV relativeFrom="paragraph">
              <wp:posOffset>1504785</wp:posOffset>
            </wp:positionV>
            <wp:extent cx="2103997" cy="1792224"/>
            <wp:effectExtent l="0" t="0" r="0" b="0"/>
            <wp:wrapTopAndBottom/>
            <wp:docPr id="9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2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3997" cy="1792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3375660</wp:posOffset>
            </wp:positionH>
            <wp:positionV relativeFrom="paragraph">
              <wp:posOffset>236055</wp:posOffset>
            </wp:positionV>
            <wp:extent cx="3635782" cy="2328672"/>
            <wp:effectExtent l="0" t="0" r="0" b="0"/>
            <wp:wrapTopAndBottom/>
            <wp:docPr id="11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2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5782" cy="2328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1162050</wp:posOffset>
            </wp:positionH>
            <wp:positionV relativeFrom="paragraph">
              <wp:posOffset>3498939</wp:posOffset>
            </wp:positionV>
            <wp:extent cx="5715058" cy="1547812"/>
            <wp:effectExtent l="0" t="0" r="0" b="0"/>
            <wp:wrapTopAndBottom/>
            <wp:docPr id="13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2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58" cy="1547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El</w:t>
      </w:r>
      <w:r>
        <w:rPr>
          <w:spacing w:val="-2"/>
          <w:sz w:val="22"/>
        </w:rPr>
        <w:t> </w:t>
      </w:r>
      <w:r>
        <w:rPr>
          <w:sz w:val="22"/>
        </w:rPr>
        <w:t>empaque</w:t>
      </w:r>
      <w:r>
        <w:rPr>
          <w:spacing w:val="-2"/>
          <w:sz w:val="22"/>
        </w:rPr>
        <w:t> </w:t>
      </w:r>
      <w:r>
        <w:rPr>
          <w:sz w:val="22"/>
        </w:rPr>
        <w:t>debe</w:t>
      </w:r>
      <w:r>
        <w:rPr>
          <w:spacing w:val="-1"/>
          <w:sz w:val="22"/>
        </w:rPr>
        <w:t> </w:t>
      </w:r>
      <w:r>
        <w:rPr>
          <w:sz w:val="22"/>
        </w:rPr>
        <w:t>permanecer</w:t>
      </w:r>
      <w:r>
        <w:rPr>
          <w:spacing w:val="-2"/>
          <w:sz w:val="22"/>
        </w:rPr>
        <w:t> </w:t>
      </w:r>
      <w:r>
        <w:rPr>
          <w:sz w:val="22"/>
        </w:rPr>
        <w:t>sellado.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83"/>
        <w:ind w:left="241" w:right="775"/>
      </w:pPr>
      <w:r>
        <w:rPr/>
        <w:t>Un</w:t>
      </w:r>
      <w:r>
        <w:rPr>
          <w:spacing w:val="15"/>
        </w:rPr>
        <w:t> </w:t>
      </w:r>
      <w:r>
        <w:rPr/>
        <w:t>adecuado</w:t>
      </w:r>
      <w:r>
        <w:rPr>
          <w:spacing w:val="15"/>
        </w:rPr>
        <w:t> </w:t>
      </w:r>
      <w:r>
        <w:rPr/>
        <w:t>almacenamiento</w:t>
      </w:r>
      <w:r>
        <w:rPr>
          <w:spacing w:val="16"/>
        </w:rPr>
        <w:t> </w:t>
      </w:r>
      <w:r>
        <w:rPr/>
        <w:t>de</w:t>
      </w:r>
      <w:r>
        <w:rPr>
          <w:spacing w:val="15"/>
        </w:rPr>
        <w:t> </w:t>
      </w:r>
      <w:r>
        <w:rPr>
          <w:rFonts w:ascii="Arial" w:hAnsi="Arial"/>
          <w:b/>
          <w:color w:val="E36C0A"/>
        </w:rPr>
        <w:t>Electro</w:t>
      </w:r>
      <w:r>
        <w:rPr>
          <w:rFonts w:ascii="Arial" w:hAnsi="Arial"/>
          <w:b/>
          <w:color w:val="E36C0A"/>
          <w:spacing w:val="15"/>
        </w:rPr>
        <w:t> </w:t>
      </w:r>
      <w:r>
        <w:rPr>
          <w:rFonts w:ascii="Arial" w:hAnsi="Arial"/>
          <w:b/>
          <w:color w:val="E36C0A"/>
        </w:rPr>
        <w:t>Suelo</w:t>
      </w:r>
      <w:r>
        <w:rPr>
          <w:rFonts w:ascii="Arial" w:hAnsi="Arial"/>
          <w:b/>
          <w:color w:val="E36C0A"/>
          <w:spacing w:val="16"/>
        </w:rPr>
        <w:t> </w:t>
      </w:r>
      <w:r>
        <w:rPr>
          <w:rFonts w:ascii="Arial" w:hAnsi="Arial"/>
          <w:b/>
          <w:color w:val="E36C0A"/>
        </w:rPr>
        <w:t>Activado</w:t>
      </w:r>
      <w:r>
        <w:rPr>
          <w:rFonts w:ascii="Arial" w:hAnsi="Arial"/>
          <w:b/>
        </w:rPr>
        <w:t>,</w:t>
      </w:r>
      <w:r>
        <w:rPr>
          <w:rFonts w:ascii="Arial" w:hAnsi="Arial"/>
          <w:b/>
          <w:spacing w:val="15"/>
        </w:rPr>
        <w:t> </w:t>
      </w:r>
      <w:r>
        <w:rPr/>
        <w:t>garantiza</w:t>
      </w:r>
      <w:r>
        <w:rPr>
          <w:spacing w:val="15"/>
        </w:rPr>
        <w:t> </w:t>
      </w:r>
      <w:r>
        <w:rPr/>
        <w:t>la</w:t>
      </w:r>
      <w:r>
        <w:rPr>
          <w:spacing w:val="16"/>
        </w:rPr>
        <w:t> </w:t>
      </w:r>
      <w:r>
        <w:rPr/>
        <w:t>conservación</w:t>
      </w:r>
      <w:r>
        <w:rPr>
          <w:spacing w:val="15"/>
        </w:rPr>
        <w:t> </w:t>
      </w:r>
      <w:r>
        <w:rPr/>
        <w:t>de</w:t>
      </w:r>
      <w:r>
        <w:rPr>
          <w:spacing w:val="-58"/>
        </w:rPr>
        <w:t> </w:t>
      </w:r>
      <w:r>
        <w:rPr/>
        <w:t>sus</w:t>
      </w:r>
      <w:r>
        <w:rPr>
          <w:spacing w:val="-1"/>
        </w:rPr>
        <w:t> </w:t>
      </w:r>
      <w:r>
        <w:rPr/>
        <w:t>condiciones físicas y</w:t>
      </w:r>
      <w:r>
        <w:rPr>
          <w:spacing w:val="-1"/>
        </w:rPr>
        <w:t> </w:t>
      </w:r>
      <w:r>
        <w:rPr/>
        <w:t>químicas antes de</w:t>
      </w:r>
      <w:r>
        <w:rPr>
          <w:spacing w:val="-1"/>
        </w:rPr>
        <w:t> </w:t>
      </w:r>
      <w:r>
        <w:rPr/>
        <w:t>su aplicación.</w:t>
      </w:r>
    </w:p>
    <w:p>
      <w:pPr>
        <w:spacing w:after="0"/>
        <w:sectPr>
          <w:pgSz w:w="12240" w:h="15840"/>
          <w:pgMar w:header="753" w:footer="0" w:top="1100" w:bottom="280" w:left="1460" w:right="9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8"/>
        </w:rPr>
      </w:pPr>
    </w:p>
    <w:p>
      <w:pPr>
        <w:pStyle w:val="BodyText"/>
        <w:spacing w:before="55"/>
        <w:ind w:left="1889" w:right="2425"/>
        <w:jc w:val="center"/>
        <w:rPr>
          <w:rFonts w:ascii="Calibri"/>
        </w:rPr>
      </w:pPr>
      <w:r>
        <w:rPr>
          <w:rFonts w:ascii="Calibri"/>
        </w:rPr>
        <w:t>FICHA</w:t>
      </w:r>
      <w:r>
        <w:rPr>
          <w:rFonts w:ascii="Calibri"/>
          <w:spacing w:val="-5"/>
        </w:rPr>
        <w:t> </w:t>
      </w:r>
      <w:r>
        <w:rPr>
          <w:rFonts w:ascii="Calibri"/>
        </w:rPr>
        <w:t>TECNICA</w:t>
      </w: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spacing w:line="276" w:lineRule="auto" w:before="183"/>
        <w:ind w:left="241" w:right="770"/>
      </w:pPr>
      <w:r>
        <w:rPr/>
        <w:t>CONSERVESE EN</w:t>
      </w:r>
      <w:r>
        <w:rPr>
          <w:spacing w:val="1"/>
        </w:rPr>
        <w:t> </w:t>
      </w:r>
      <w:r>
        <w:rPr/>
        <w:t>UN LUGAR FRESCO Y</w:t>
      </w:r>
      <w:r>
        <w:rPr>
          <w:spacing w:val="1"/>
        </w:rPr>
        <w:t> </w:t>
      </w:r>
      <w:r>
        <w:rPr/>
        <w:t>SECO, PROTEGIDO DE LA HUMEDAD, DEL</w:t>
      </w:r>
      <w:r>
        <w:rPr>
          <w:spacing w:val="-58"/>
        </w:rPr>
        <w:t> </w:t>
      </w:r>
      <w:r>
        <w:rPr/>
        <w:t>CALOR</w:t>
      </w:r>
      <w:r>
        <w:rPr>
          <w:spacing w:val="-1"/>
        </w:rPr>
        <w:t> </w:t>
      </w:r>
      <w:r>
        <w:rPr/>
        <w:t>Y DE LA HUMEDAD Y</w:t>
      </w:r>
      <w:r>
        <w:rPr>
          <w:spacing w:val="1"/>
        </w:rPr>
        <w:t> </w:t>
      </w:r>
      <w:r>
        <w:rPr/>
        <w:t>DE LA LUZ DIRECTA</w:t>
      </w:r>
      <w:r>
        <w:rPr>
          <w:spacing w:val="-1"/>
        </w:rPr>
        <w:t> </w:t>
      </w:r>
      <w:r>
        <w:rPr/>
        <w:t>DEL SOL.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38"/>
        <w:ind w:left="241"/>
      </w:pPr>
      <w:r>
        <w:rPr/>
        <w:t>COMPONENTES: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after="1"/>
        <w:rPr>
          <w:sz w:val="24"/>
        </w:rPr>
      </w:pPr>
    </w:p>
    <w:tbl>
      <w:tblPr>
        <w:tblW w:w="0" w:type="auto"/>
        <w:jc w:val="left"/>
        <w:tblInd w:w="19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96"/>
        <w:gridCol w:w="1806"/>
        <w:gridCol w:w="2882"/>
        <w:gridCol w:w="1511"/>
      </w:tblGrid>
      <w:tr>
        <w:trPr>
          <w:trHeight w:val="412" w:hRule="atLeast"/>
        </w:trPr>
        <w:tc>
          <w:tcPr>
            <w:tcW w:w="2096" w:type="dxa"/>
          </w:tcPr>
          <w:p>
            <w:pPr>
              <w:pStyle w:val="TableParagraph"/>
              <w:spacing w:line="245" w:lineRule="exact"/>
              <w:ind w:left="50"/>
              <w:rPr>
                <w:sz w:val="22"/>
              </w:rPr>
            </w:pPr>
            <w:r>
              <w:rPr>
                <w:sz w:val="22"/>
              </w:rPr>
              <w:t>ALUMINIO</w:t>
            </w:r>
          </w:p>
        </w:tc>
        <w:tc>
          <w:tcPr>
            <w:tcW w:w="1806" w:type="dxa"/>
          </w:tcPr>
          <w:p>
            <w:pPr>
              <w:pStyle w:val="TableParagraph"/>
              <w:spacing w:line="245" w:lineRule="exact"/>
              <w:ind w:left="79"/>
              <w:rPr>
                <w:sz w:val="22"/>
              </w:rPr>
            </w:pPr>
            <w:r>
              <w:rPr>
                <w:sz w:val="22"/>
              </w:rPr>
              <w:t>8.4%</w:t>
            </w:r>
          </w:p>
        </w:tc>
        <w:tc>
          <w:tcPr>
            <w:tcW w:w="2882" w:type="dxa"/>
          </w:tcPr>
          <w:p>
            <w:pPr>
              <w:pStyle w:val="TableParagraph"/>
              <w:spacing w:line="245" w:lineRule="exact"/>
              <w:ind w:left="1105"/>
              <w:rPr>
                <w:sz w:val="22"/>
              </w:rPr>
            </w:pPr>
            <w:r>
              <w:rPr>
                <w:sz w:val="22"/>
              </w:rPr>
              <w:t>COBRE</w:t>
            </w:r>
          </w:p>
        </w:tc>
        <w:tc>
          <w:tcPr>
            <w:tcW w:w="1511" w:type="dxa"/>
          </w:tcPr>
          <w:p>
            <w:pPr>
              <w:pStyle w:val="TableParagraph"/>
              <w:spacing w:line="245" w:lineRule="exact"/>
              <w:ind w:left="347"/>
              <w:rPr>
                <w:sz w:val="22"/>
              </w:rPr>
            </w:pPr>
            <w:r>
              <w:rPr>
                <w:sz w:val="22"/>
              </w:rPr>
              <w:t>500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(ppm)</w:t>
            </w:r>
          </w:p>
        </w:tc>
      </w:tr>
      <w:tr>
        <w:trPr>
          <w:trHeight w:val="579" w:hRule="atLeast"/>
        </w:trPr>
        <w:tc>
          <w:tcPr>
            <w:tcW w:w="2096" w:type="dxa"/>
          </w:tcPr>
          <w:p>
            <w:pPr>
              <w:pStyle w:val="TableParagraph"/>
              <w:spacing w:before="159"/>
              <w:ind w:left="50"/>
              <w:rPr>
                <w:sz w:val="22"/>
              </w:rPr>
            </w:pPr>
            <w:r>
              <w:rPr>
                <w:sz w:val="22"/>
              </w:rPr>
              <w:t>HIERRO</w:t>
            </w:r>
          </w:p>
        </w:tc>
        <w:tc>
          <w:tcPr>
            <w:tcW w:w="1806" w:type="dxa"/>
          </w:tcPr>
          <w:p>
            <w:pPr>
              <w:pStyle w:val="TableParagraph"/>
              <w:spacing w:before="159"/>
              <w:ind w:left="77"/>
              <w:rPr>
                <w:sz w:val="22"/>
              </w:rPr>
            </w:pPr>
            <w:r>
              <w:rPr>
                <w:sz w:val="22"/>
              </w:rPr>
              <w:t>7.1%</w:t>
            </w:r>
          </w:p>
        </w:tc>
        <w:tc>
          <w:tcPr>
            <w:tcW w:w="2882" w:type="dxa"/>
          </w:tcPr>
          <w:p>
            <w:pPr>
              <w:pStyle w:val="TableParagraph"/>
              <w:spacing w:before="159"/>
              <w:ind w:left="1103"/>
              <w:rPr>
                <w:sz w:val="22"/>
              </w:rPr>
            </w:pPr>
            <w:r>
              <w:rPr>
                <w:sz w:val="22"/>
              </w:rPr>
              <w:t>ZINC</w:t>
            </w:r>
          </w:p>
        </w:tc>
        <w:tc>
          <w:tcPr>
            <w:tcW w:w="1511" w:type="dxa"/>
          </w:tcPr>
          <w:p>
            <w:pPr>
              <w:pStyle w:val="TableParagraph"/>
              <w:spacing w:before="159"/>
              <w:ind w:left="0" w:right="99"/>
              <w:jc w:val="right"/>
              <w:rPr>
                <w:sz w:val="22"/>
              </w:rPr>
            </w:pPr>
            <w:r>
              <w:rPr>
                <w:sz w:val="22"/>
              </w:rPr>
              <w:t>83.0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(ppm)</w:t>
            </w:r>
          </w:p>
        </w:tc>
      </w:tr>
      <w:tr>
        <w:trPr>
          <w:trHeight w:val="579" w:hRule="atLeast"/>
        </w:trPr>
        <w:tc>
          <w:tcPr>
            <w:tcW w:w="2096" w:type="dxa"/>
          </w:tcPr>
          <w:p>
            <w:pPr>
              <w:pStyle w:val="TableParagraph"/>
              <w:spacing w:before="159"/>
              <w:ind w:left="50"/>
              <w:rPr>
                <w:sz w:val="22"/>
              </w:rPr>
            </w:pPr>
            <w:r>
              <w:rPr>
                <w:sz w:val="22"/>
              </w:rPr>
              <w:t>CALCIO</w:t>
            </w:r>
          </w:p>
        </w:tc>
        <w:tc>
          <w:tcPr>
            <w:tcW w:w="1806" w:type="dxa"/>
          </w:tcPr>
          <w:p>
            <w:pPr>
              <w:pStyle w:val="TableParagraph"/>
              <w:spacing w:before="159"/>
              <w:ind w:left="79"/>
              <w:rPr>
                <w:sz w:val="22"/>
              </w:rPr>
            </w:pPr>
            <w:r>
              <w:rPr>
                <w:sz w:val="22"/>
              </w:rPr>
              <w:t>5.1%</w:t>
            </w:r>
          </w:p>
        </w:tc>
        <w:tc>
          <w:tcPr>
            <w:tcW w:w="2882" w:type="dxa"/>
          </w:tcPr>
          <w:p>
            <w:pPr>
              <w:pStyle w:val="TableParagraph"/>
              <w:spacing w:before="159"/>
              <w:ind w:left="1105"/>
              <w:rPr>
                <w:sz w:val="22"/>
              </w:rPr>
            </w:pPr>
            <w:r>
              <w:rPr>
                <w:sz w:val="22"/>
              </w:rPr>
              <w:t>MANGANESO</w:t>
            </w:r>
          </w:p>
        </w:tc>
        <w:tc>
          <w:tcPr>
            <w:tcW w:w="1511" w:type="dxa"/>
          </w:tcPr>
          <w:p>
            <w:pPr>
              <w:pStyle w:val="TableParagraph"/>
              <w:spacing w:before="159"/>
              <w:ind w:left="0" w:right="48"/>
              <w:jc w:val="right"/>
              <w:rPr>
                <w:sz w:val="22"/>
              </w:rPr>
            </w:pPr>
            <w:r>
              <w:rPr>
                <w:sz w:val="22"/>
              </w:rPr>
              <w:t>4.4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(PPM)</w:t>
            </w:r>
          </w:p>
        </w:tc>
      </w:tr>
      <w:tr>
        <w:trPr>
          <w:trHeight w:val="579" w:hRule="atLeast"/>
        </w:trPr>
        <w:tc>
          <w:tcPr>
            <w:tcW w:w="2096" w:type="dxa"/>
          </w:tcPr>
          <w:p>
            <w:pPr>
              <w:pStyle w:val="TableParagraph"/>
              <w:spacing w:before="159"/>
              <w:ind w:left="50"/>
              <w:rPr>
                <w:sz w:val="22"/>
              </w:rPr>
            </w:pPr>
            <w:r>
              <w:rPr>
                <w:sz w:val="22"/>
              </w:rPr>
              <w:t>CILICIO</w:t>
            </w:r>
          </w:p>
        </w:tc>
        <w:tc>
          <w:tcPr>
            <w:tcW w:w="1806" w:type="dxa"/>
          </w:tcPr>
          <w:p>
            <w:pPr>
              <w:pStyle w:val="TableParagraph"/>
              <w:spacing w:before="159"/>
              <w:ind w:left="78"/>
              <w:rPr>
                <w:sz w:val="22"/>
              </w:rPr>
            </w:pPr>
            <w:r>
              <w:rPr>
                <w:sz w:val="22"/>
              </w:rPr>
              <w:t>4.6%</w:t>
            </w:r>
          </w:p>
        </w:tc>
        <w:tc>
          <w:tcPr>
            <w:tcW w:w="2882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511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579" w:hRule="atLeast"/>
        </w:trPr>
        <w:tc>
          <w:tcPr>
            <w:tcW w:w="2096" w:type="dxa"/>
          </w:tcPr>
          <w:p>
            <w:pPr>
              <w:pStyle w:val="TableParagraph"/>
              <w:spacing w:before="159"/>
              <w:ind w:left="50"/>
              <w:rPr>
                <w:sz w:val="22"/>
              </w:rPr>
            </w:pPr>
            <w:r>
              <w:rPr>
                <w:sz w:val="22"/>
              </w:rPr>
              <w:t>POTACIO</w:t>
            </w:r>
          </w:p>
        </w:tc>
        <w:tc>
          <w:tcPr>
            <w:tcW w:w="1806" w:type="dxa"/>
          </w:tcPr>
          <w:p>
            <w:pPr>
              <w:pStyle w:val="TableParagraph"/>
              <w:spacing w:before="159"/>
              <w:ind w:left="78"/>
              <w:rPr>
                <w:sz w:val="22"/>
              </w:rPr>
            </w:pPr>
            <w:r>
              <w:rPr>
                <w:sz w:val="22"/>
              </w:rPr>
              <w:t>2.0%</w:t>
            </w:r>
          </w:p>
        </w:tc>
        <w:tc>
          <w:tcPr>
            <w:tcW w:w="2882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511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579" w:hRule="atLeast"/>
        </w:trPr>
        <w:tc>
          <w:tcPr>
            <w:tcW w:w="2096" w:type="dxa"/>
          </w:tcPr>
          <w:p>
            <w:pPr>
              <w:pStyle w:val="TableParagraph"/>
              <w:spacing w:before="159"/>
              <w:ind w:left="50"/>
              <w:rPr>
                <w:sz w:val="22"/>
              </w:rPr>
            </w:pPr>
            <w:r>
              <w:rPr>
                <w:sz w:val="22"/>
              </w:rPr>
              <w:t>SODIO</w:t>
            </w:r>
          </w:p>
        </w:tc>
        <w:tc>
          <w:tcPr>
            <w:tcW w:w="1806" w:type="dxa"/>
          </w:tcPr>
          <w:p>
            <w:pPr>
              <w:pStyle w:val="TableParagraph"/>
              <w:spacing w:before="159"/>
              <w:ind w:left="78"/>
              <w:rPr>
                <w:sz w:val="22"/>
              </w:rPr>
            </w:pPr>
            <w:r>
              <w:rPr>
                <w:sz w:val="22"/>
              </w:rPr>
              <w:t>1.4%</w:t>
            </w:r>
          </w:p>
        </w:tc>
        <w:tc>
          <w:tcPr>
            <w:tcW w:w="2882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511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579" w:hRule="atLeast"/>
        </w:trPr>
        <w:tc>
          <w:tcPr>
            <w:tcW w:w="2096" w:type="dxa"/>
          </w:tcPr>
          <w:p>
            <w:pPr>
              <w:pStyle w:val="TableParagraph"/>
              <w:spacing w:before="159"/>
              <w:ind w:left="50"/>
              <w:rPr>
                <w:sz w:val="22"/>
              </w:rPr>
            </w:pPr>
            <w:r>
              <w:rPr>
                <w:sz w:val="22"/>
              </w:rPr>
              <w:t>MAGNESIO</w:t>
            </w:r>
          </w:p>
        </w:tc>
        <w:tc>
          <w:tcPr>
            <w:tcW w:w="1806" w:type="dxa"/>
          </w:tcPr>
          <w:p>
            <w:pPr>
              <w:pStyle w:val="TableParagraph"/>
              <w:spacing w:before="159"/>
              <w:ind w:left="78"/>
              <w:rPr>
                <w:sz w:val="22"/>
              </w:rPr>
            </w:pPr>
            <w:r>
              <w:rPr>
                <w:sz w:val="22"/>
              </w:rPr>
              <w:t>0.21%</w:t>
            </w:r>
          </w:p>
        </w:tc>
        <w:tc>
          <w:tcPr>
            <w:tcW w:w="2882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511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903" w:hRule="atLeast"/>
        </w:trPr>
        <w:tc>
          <w:tcPr>
            <w:tcW w:w="2096" w:type="dxa"/>
          </w:tcPr>
          <w:p>
            <w:pPr>
              <w:pStyle w:val="TableParagraph"/>
              <w:spacing w:before="159"/>
              <w:ind w:left="50"/>
              <w:rPr>
                <w:sz w:val="22"/>
              </w:rPr>
            </w:pPr>
            <w:r>
              <w:rPr>
                <w:sz w:val="22"/>
              </w:rPr>
              <w:t>PESO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NETO</w:t>
            </w:r>
          </w:p>
          <w:p>
            <w:pPr>
              <w:pStyle w:val="TableParagraph"/>
              <w:spacing w:before="8"/>
              <w:ind w:left="0"/>
              <w:rPr>
                <w:sz w:val="20"/>
              </w:rPr>
            </w:pPr>
          </w:p>
          <w:p>
            <w:pPr>
              <w:pStyle w:val="TableParagraph"/>
              <w:spacing w:line="233" w:lineRule="exact"/>
              <w:ind w:left="50"/>
              <w:rPr>
                <w:sz w:val="22"/>
              </w:rPr>
            </w:pPr>
            <w:r>
              <w:rPr>
                <w:sz w:val="22"/>
              </w:rPr>
              <w:t>Paquete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14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Kilos</w:t>
            </w:r>
          </w:p>
        </w:tc>
        <w:tc>
          <w:tcPr>
            <w:tcW w:w="1806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882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511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spacing w:before="7"/>
        <w:rPr>
          <w:sz w:val="12"/>
        </w:rPr>
      </w:pPr>
    </w:p>
    <w:p>
      <w:pPr>
        <w:pStyle w:val="BodyText"/>
        <w:spacing w:before="93"/>
        <w:ind w:left="241"/>
      </w:pPr>
      <w:r>
        <w:rPr/>
        <w:t>Utilizar</w:t>
      </w:r>
      <w:r>
        <w:rPr>
          <w:spacing w:val="-2"/>
        </w:rPr>
        <w:t> </w:t>
      </w:r>
      <w:r>
        <w:rPr/>
        <w:t>antes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10</w:t>
      </w:r>
      <w:r>
        <w:rPr>
          <w:spacing w:val="-1"/>
        </w:rPr>
        <w:t> </w:t>
      </w:r>
      <w:r>
        <w:rPr/>
        <w:t>meses</w:t>
      </w:r>
      <w:r>
        <w:rPr>
          <w:spacing w:val="-2"/>
        </w:rPr>
        <w:t> </w:t>
      </w:r>
      <w:r>
        <w:rPr/>
        <w:t>después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preparado.</w:t>
      </w:r>
    </w:p>
    <w:sectPr>
      <w:pgSz w:w="12240" w:h="15840"/>
      <w:pgMar w:header="753" w:footer="0" w:top="1100" w:bottom="280" w:left="1460" w:right="9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Verdana">
    <w:altName w:val="Verdana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Wingdings">
    <w:altName w:val="Wingdings"/>
    <w:charset w:val="2"/>
    <w:family w:val="decorative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18.400024pt;margin-top:36.665001pt;width:11.6pt;height:13pt;mso-position-horizontal-relative:page;mso-position-vertical-relative:page;z-index:-16055808" type="#_x0000_t202" filled="false" stroked="false">
          <v:textbox inset="0,0,0,0">
            <w:txbxContent>
              <w:p>
                <w:pPr>
                  <w:pStyle w:val="BodyText"/>
                  <w:spacing w:line="244" w:lineRule="exact"/>
                  <w:ind w:left="60"/>
                  <w:rPr>
                    <w:rFonts w:ascii="Calibri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w w:val="9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0"/>
      <w:numFmt w:val="bullet"/>
      <w:lvlText w:val=""/>
      <w:lvlJc w:val="left"/>
      <w:pPr>
        <w:ind w:left="1375" w:hanging="360"/>
      </w:pPr>
      <w:rPr>
        <w:rFonts w:hint="default" w:ascii="Wingdings" w:hAnsi="Wingdings" w:eastAsia="Wingdings" w:cs="Wingdings"/>
        <w:color w:val="E36C0A"/>
        <w:w w:val="9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22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07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92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77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62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46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31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164" w:hanging="360"/>
      </w:pPr>
      <w:rPr>
        <w:rFonts w:hint="default"/>
        <w:lang w:val="es-E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"/>
      <w:lvlJc w:val="left"/>
      <w:pPr>
        <w:ind w:left="949" w:hanging="349"/>
      </w:pPr>
      <w:rPr>
        <w:rFonts w:hint="default"/>
        <w:w w:val="99"/>
        <w:lang w:val="es-ES" w:eastAsia="en-US" w:bidi="ar-SA"/>
      </w:rPr>
    </w:lvl>
    <w:lvl w:ilvl="1">
      <w:start w:val="0"/>
      <w:numFmt w:val="bullet"/>
      <w:lvlText w:val=""/>
      <w:lvlJc w:val="left"/>
      <w:pPr>
        <w:ind w:left="1375" w:hanging="360"/>
      </w:pPr>
      <w:rPr>
        <w:rFonts w:hint="default"/>
        <w:w w:val="10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32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26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20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14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09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03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975" w:hanging="360"/>
      </w:pPr>
      <w:rPr>
        <w:rFonts w:hint="default"/>
        <w:lang w:val="es-E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es-E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22"/>
      <w:szCs w:val="22"/>
      <w:lang w:val="es-ES" w:eastAsia="en-US" w:bidi="ar-SA"/>
    </w:rPr>
  </w:style>
  <w:style w:styleId="Heading1" w:type="paragraph">
    <w:name w:val="Heading 1"/>
    <w:basedOn w:val="Normal"/>
    <w:uiPriority w:val="1"/>
    <w:qFormat/>
    <w:pPr>
      <w:ind w:left="949" w:hanging="349"/>
      <w:outlineLvl w:val="1"/>
    </w:pPr>
    <w:rPr>
      <w:rFonts w:ascii="Arial" w:hAnsi="Arial" w:eastAsia="Arial" w:cs="Arial"/>
      <w:b/>
      <w:bCs/>
      <w:sz w:val="22"/>
      <w:szCs w:val="22"/>
      <w:lang w:val="es-ES" w:eastAsia="en-US" w:bidi="ar-SA"/>
    </w:rPr>
  </w:style>
  <w:style w:styleId="Title" w:type="paragraph">
    <w:name w:val="Title"/>
    <w:basedOn w:val="Normal"/>
    <w:uiPriority w:val="1"/>
    <w:qFormat/>
    <w:pPr>
      <w:spacing w:before="101"/>
      <w:ind w:left="2088" w:right="2425"/>
      <w:jc w:val="center"/>
    </w:pPr>
    <w:rPr>
      <w:rFonts w:ascii="Verdana" w:hAnsi="Verdana" w:eastAsia="Verdana" w:cs="Verdana"/>
      <w:b/>
      <w:bCs/>
      <w:sz w:val="32"/>
      <w:szCs w:val="32"/>
      <w:lang w:val="es-ES" w:eastAsia="en-US" w:bidi="ar-SA"/>
    </w:rPr>
  </w:style>
  <w:style w:styleId="ListParagraph" w:type="paragraph">
    <w:name w:val="List Paragraph"/>
    <w:basedOn w:val="Normal"/>
    <w:uiPriority w:val="1"/>
    <w:qFormat/>
    <w:pPr>
      <w:ind w:left="1375" w:hanging="360"/>
    </w:pPr>
    <w:rPr>
      <w:rFonts w:ascii="Arial MT" w:hAnsi="Arial MT" w:eastAsia="Arial MT" w:cs="Arial MT"/>
      <w:lang w:val="es-ES" w:eastAsia="en-US" w:bidi="ar-SA"/>
    </w:rPr>
  </w:style>
  <w:style w:styleId="TableParagraph" w:type="paragraph">
    <w:name w:val="Table Paragraph"/>
    <w:basedOn w:val="Normal"/>
    <w:uiPriority w:val="1"/>
    <w:qFormat/>
    <w:pPr>
      <w:ind w:left="107"/>
    </w:pPr>
    <w:rPr>
      <w:rFonts w:ascii="Arial MT" w:hAnsi="Arial MT" w:eastAsia="Arial MT" w:cs="Arial MT"/>
      <w:lang w:val="es-E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header" Target="header1.xml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jpeg"/><Relationship Id="rId22" Type="http://schemas.openxmlformats.org/officeDocument/2006/relationships/image" Target="media/image17.png"/><Relationship Id="rId23" Type="http://schemas.openxmlformats.org/officeDocument/2006/relationships/image" Target="media/image18.jpe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jpeg"/><Relationship Id="rId28" Type="http://schemas.openxmlformats.org/officeDocument/2006/relationships/image" Target="media/image23.jpeg"/><Relationship Id="rId2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ssbarrios</dc:creator>
  <dcterms:created xsi:type="dcterms:W3CDTF">2023-01-10T21:48:16Z</dcterms:created>
  <dcterms:modified xsi:type="dcterms:W3CDTF">2023-01-10T21:48:16Z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2013-08-26T00:00:00Z</vt:filetime>
  </property>
  <property fmtid="{D5CDD505-2E9C-101B-9397-08002B2CF9AE}" pid="3" name="Creator">
    <vt:lpwstr>Acrobat PDFMaker 8.1 for Word</vt:lpwstr>
  </property>
  <property fmtid="{D5CDD505-2E9C-101B-9397-08002B2CF9AE}" pid="4" name="LastSaved">
    <vt:filetime>2023-01-10T00:00:00Z</vt:filetime>
  </property>
</Properties>
</file>