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  <w:color w:val="00000A"/>
        </w:rPr>
        <w:id w:val="-265077914"/>
        <w:docPartObj>
          <w:docPartGallery w:val="Cover Pages"/>
          <w:docPartUnique/>
        </w:docPartObj>
      </w:sdtPr>
      <w:sdtEndPr>
        <w:rPr>
          <w:rFonts w:ascii="Times" w:eastAsia="Times" w:hAnsi="Times" w:cs="Times"/>
          <w:caps w:val="0"/>
          <w:color w:val="00000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30DE5" w:rsidRPr="006D6B3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A"/>
                </w:rPr>
                <w:alias w:val="Compañía"/>
                <w:id w:val="15524243"/>
                <w:placeholder>
                  <w:docPart w:val="9D0189A8859F40E08956ADB755292F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5000" w:type="pct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D6B31">
                      <w:rPr>
                        <w:rFonts w:asciiTheme="majorHAnsi" w:eastAsiaTheme="majorEastAsia" w:hAnsiTheme="majorHAnsi" w:cstheme="majorBidi"/>
                        <w:caps/>
                      </w:rPr>
                      <w:t>UNMSM</w:t>
                    </w:r>
                  </w:p>
                </w:tc>
              </w:sdtContent>
            </w:sdt>
          </w:tr>
          <w:tr w:rsidR="00930DE5" w:rsidRPr="006D6B3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</w:rPr>
                    </w:pPr>
                    <w:r w:rsidRPr="00F92A4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ANALISIS</w:t>
                    </w:r>
                  </w:p>
                </w:tc>
              </w:sdtContent>
            </w:sdt>
          </w:tr>
          <w:tr w:rsidR="00930DE5" w:rsidRPr="006D6B3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</w:rPr>
                    </w:pPr>
                    <w:r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“</w:t>
                    </w:r>
                    <w:r w:rsidR="00162285"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SWGF</w:t>
                    </w:r>
                    <w:r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”</w:t>
                    </w:r>
                  </w:p>
                </w:tc>
              </w:sdtContent>
            </w:sdt>
          </w:tr>
          <w:tr w:rsidR="00930DE5" w:rsidRPr="006D6B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0DE5" w:rsidRPr="006D6B31" w:rsidRDefault="00930DE5" w:rsidP="006D6B31">
                <w:pPr>
                  <w:pStyle w:val="Sinespaciado"/>
                  <w:jc w:val="both"/>
                </w:pPr>
              </w:p>
            </w:tc>
          </w:tr>
          <w:tr w:rsidR="00930DE5" w:rsidRPr="006D6B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0DE5" w:rsidRPr="006D6B31" w:rsidRDefault="00930DE5" w:rsidP="006D6B31">
                <w:pPr>
                  <w:spacing w:after="120"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 xml:space="preserve">Integrantes: </w:t>
                </w:r>
              </w:p>
              <w:p w:rsidR="00930DE5" w:rsidRPr="006D6B31" w:rsidRDefault="00930DE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Jorge Luis Duran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proofErr w:type="spellStart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Takeshi</w:t>
                </w:r>
                <w:proofErr w:type="spellEnd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 xml:space="preserve"> Farro</w:t>
                </w:r>
                <w:bookmarkStart w:id="0" w:name="_GoBack"/>
                <w:bookmarkEnd w:id="0"/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proofErr w:type="spellStart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Exel</w:t>
                </w:r>
                <w:proofErr w:type="spellEnd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Elera</w:t>
                </w:r>
                <w:proofErr w:type="spellEnd"/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Diego Guerra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proofErr w:type="spellStart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Maycom</w:t>
                </w:r>
                <w:proofErr w:type="spellEnd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Guzman</w:t>
                </w:r>
                <w:proofErr w:type="spellEnd"/>
              </w:p>
              <w:p w:rsidR="00930DE5" w:rsidRPr="006D6B31" w:rsidRDefault="00930DE5" w:rsidP="006D6B31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</w:tc>
          </w:tr>
          <w:tr w:rsidR="00930DE5" w:rsidRPr="006D6B3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30DE5" w:rsidRPr="006D6B31" w:rsidRDefault="00162285" w:rsidP="00F92A4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6D6B31">
                      <w:rPr>
                        <w:b/>
                        <w:bCs/>
                        <w:lang w:val="es-ES"/>
                      </w:rPr>
                      <w:t>10</w:t>
                    </w:r>
                    <w:r w:rsidR="00930DE5" w:rsidRPr="006D6B31">
                      <w:rPr>
                        <w:b/>
                        <w:bCs/>
                        <w:lang w:val="es-ES"/>
                      </w:rPr>
                      <w:t>/</w:t>
                    </w:r>
                    <w:r w:rsidRPr="006D6B31">
                      <w:rPr>
                        <w:b/>
                        <w:bCs/>
                        <w:lang w:val="es-ES"/>
                      </w:rPr>
                      <w:t>11</w:t>
                    </w:r>
                    <w:r w:rsidR="00930DE5" w:rsidRPr="006D6B31">
                      <w:rPr>
                        <w:b/>
                        <w:bCs/>
                        <w:lang w:val="es-ES"/>
                      </w:rPr>
                      <w:t>/2017</w:t>
                    </w:r>
                  </w:p>
                </w:tc>
              </w:sdtContent>
            </w:sdt>
          </w:tr>
        </w:tbl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30DE5" w:rsidRPr="006D6B31">
            <w:tc>
              <w:tcPr>
                <w:tcW w:w="5000" w:type="pct"/>
              </w:tcPr>
              <w:p w:rsidR="00930DE5" w:rsidRPr="006D6B31" w:rsidRDefault="00930DE5" w:rsidP="006D6B31">
                <w:pPr>
                  <w:pStyle w:val="Sinespaciado"/>
                  <w:jc w:val="both"/>
                </w:pPr>
              </w:p>
            </w:tc>
          </w:tr>
        </w:tbl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p w:rsidR="00877719" w:rsidRPr="006D6B31" w:rsidRDefault="00930DE5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  <w:r w:rsidRPr="006D6B31">
            <w:rPr>
              <w:rFonts w:ascii="Times" w:eastAsia="Times" w:hAnsi="Times" w:cs="Times"/>
              <w:color w:val="000000"/>
              <w:sz w:val="22"/>
              <w:szCs w:val="22"/>
            </w:rPr>
            <w:br w:type="page"/>
          </w: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b/>
              <w:sz w:val="22"/>
              <w:szCs w:val="22"/>
            </w:rPr>
          </w:pPr>
          <w:r w:rsidRPr="006D6B31">
            <w:rPr>
              <w:b/>
              <w:sz w:val="22"/>
              <w:szCs w:val="22"/>
            </w:rPr>
            <w:t>Creado por:</w:t>
          </w:r>
        </w:p>
        <w:tbl>
          <w:tblPr>
            <w:tblW w:w="9510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306"/>
            <w:gridCol w:w="1153"/>
            <w:gridCol w:w="3746"/>
            <w:gridCol w:w="2305"/>
          </w:tblGrid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Fecha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Descripción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Autor</w:t>
                </w:r>
              </w:p>
            </w:tc>
          </w:tr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10</w:t>
                </w:r>
                <w:r w:rsidRPr="006D6B31">
                  <w:rPr>
                    <w:sz w:val="22"/>
                    <w:szCs w:val="22"/>
                  </w:rPr>
                  <w:t>/</w:t>
                </w:r>
                <w:r w:rsidRPr="006D6B31">
                  <w:rPr>
                    <w:sz w:val="22"/>
                    <w:szCs w:val="22"/>
                  </w:rPr>
                  <w:t>11</w:t>
                </w:r>
                <w:r w:rsidRPr="006D6B31">
                  <w:rPr>
                    <w:sz w:val="22"/>
                    <w:szCs w:val="22"/>
                  </w:rPr>
                  <w:t>/2017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 xml:space="preserve">Documento </w:t>
                </w:r>
                <w:r w:rsidRPr="006D6B31">
                  <w:rPr>
                    <w:sz w:val="22"/>
                    <w:szCs w:val="22"/>
                  </w:rPr>
                  <w:t xml:space="preserve">de </w:t>
                </w:r>
                <w:proofErr w:type="spellStart"/>
                <w:r w:rsidRPr="006D6B31">
                  <w:rPr>
                    <w:sz w:val="22"/>
                    <w:szCs w:val="22"/>
                  </w:rPr>
                  <w:t>analisis</w:t>
                </w:r>
                <w:proofErr w:type="spellEnd"/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Jorge Duran</w:t>
                </w:r>
              </w:p>
            </w:tc>
          </w:tr>
        </w:tbl>
        <w:p w:rsidR="00804E9C" w:rsidRPr="006D6B31" w:rsidRDefault="00804E9C" w:rsidP="006D6B31">
          <w:pPr>
            <w:jc w:val="both"/>
            <w:rPr>
              <w:rFonts w:ascii="Arial" w:hAnsi="Arial" w:cs="Arial"/>
              <w:b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b/>
              <w:sz w:val="22"/>
              <w:szCs w:val="22"/>
            </w:rPr>
          </w:pPr>
          <w:r w:rsidRPr="006D6B31">
            <w:rPr>
              <w:b/>
              <w:sz w:val="22"/>
              <w:szCs w:val="22"/>
            </w:rPr>
            <w:t>Revisado por:</w:t>
          </w:r>
        </w:p>
        <w:tbl>
          <w:tblPr>
            <w:tblW w:w="9510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306"/>
            <w:gridCol w:w="1153"/>
            <w:gridCol w:w="3746"/>
            <w:gridCol w:w="2305"/>
          </w:tblGrid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Fecha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Descripción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Autor</w:t>
                </w:r>
              </w:p>
            </w:tc>
          </w:tr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10/11</w:t>
                </w:r>
                <w:r w:rsidRPr="006D6B31">
                  <w:rPr>
                    <w:sz w:val="22"/>
                    <w:szCs w:val="22"/>
                  </w:rPr>
                  <w:t>/2017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 xml:space="preserve">Documento de </w:t>
                </w:r>
                <w:proofErr w:type="spellStart"/>
                <w:r w:rsidRPr="006D6B31">
                  <w:rPr>
                    <w:sz w:val="22"/>
                    <w:szCs w:val="22"/>
                  </w:rPr>
                  <w:t>analisis</w:t>
                </w:r>
                <w:proofErr w:type="spellEnd"/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proofErr w:type="spellStart"/>
                <w:r w:rsidRPr="006D6B31">
                  <w:rPr>
                    <w:sz w:val="22"/>
                    <w:szCs w:val="22"/>
                  </w:rPr>
                  <w:t>Takeshi</w:t>
                </w:r>
                <w:proofErr w:type="spellEnd"/>
                <w:r w:rsidRPr="006D6B31">
                  <w:rPr>
                    <w:sz w:val="22"/>
                    <w:szCs w:val="22"/>
                  </w:rPr>
                  <w:t xml:space="preserve"> Farro</w:t>
                </w:r>
              </w:p>
            </w:tc>
          </w:tr>
        </w:tbl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106757" w:rsidRPr="006D6B31" w:rsidRDefault="00945E44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00000A"/>
          <w:sz w:val="22"/>
          <w:szCs w:val="22"/>
          <w:lang w:val="es-ES"/>
        </w:rPr>
        <w:id w:val="-727850382"/>
        <w:docPartObj>
          <w:docPartGallery w:val="Table of Contents"/>
          <w:docPartUnique/>
        </w:docPartObj>
      </w:sdtPr>
      <w:sdtEndPr/>
      <w:sdtContent>
        <w:p w:rsidR="00877719" w:rsidRPr="006D6B31" w:rsidRDefault="00877719" w:rsidP="006D6B31">
          <w:pPr>
            <w:pStyle w:val="TtulodeTDC"/>
            <w:jc w:val="both"/>
            <w:rPr>
              <w:color w:val="auto"/>
              <w:sz w:val="22"/>
              <w:szCs w:val="22"/>
              <w:lang w:val="es-ES"/>
            </w:rPr>
          </w:pPr>
          <w:r w:rsidRPr="006D6B31">
            <w:rPr>
              <w:color w:val="auto"/>
              <w:sz w:val="22"/>
              <w:szCs w:val="22"/>
              <w:lang w:val="es-ES"/>
            </w:rPr>
            <w:t>Contenido</w:t>
          </w:r>
        </w:p>
        <w:p w:rsidR="00877719" w:rsidRPr="006D6B31" w:rsidRDefault="00877719" w:rsidP="006D6B31">
          <w:pPr>
            <w:jc w:val="both"/>
            <w:rPr>
              <w:sz w:val="22"/>
              <w:szCs w:val="22"/>
              <w:lang w:val="es-ES"/>
            </w:rPr>
          </w:pPr>
        </w:p>
        <w:p w:rsidR="006D6B31" w:rsidRDefault="0087771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6D6B31">
            <w:rPr>
              <w:sz w:val="22"/>
              <w:szCs w:val="22"/>
            </w:rPr>
            <w:fldChar w:fldCharType="begin"/>
          </w:r>
          <w:r w:rsidRPr="006D6B31">
            <w:rPr>
              <w:sz w:val="22"/>
              <w:szCs w:val="22"/>
            </w:rPr>
            <w:instrText xml:space="preserve"> TOC \o "1-3" \h \z \u </w:instrText>
          </w:r>
          <w:r w:rsidRPr="006D6B31">
            <w:rPr>
              <w:sz w:val="22"/>
              <w:szCs w:val="22"/>
            </w:rPr>
            <w:fldChar w:fldCharType="separate"/>
          </w:r>
          <w:hyperlink w:anchor="_Toc498084173" w:history="1">
            <w:r w:rsidR="006D6B31" w:rsidRPr="007E71CC">
              <w:rPr>
                <w:rStyle w:val="Hipervnculo"/>
                <w:noProof/>
              </w:rPr>
              <w:t>1.</w:t>
            </w:r>
            <w:r w:rsidR="006D6B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D6B31" w:rsidRPr="007E71CC">
              <w:rPr>
                <w:rStyle w:val="Hipervnculo"/>
                <w:noProof/>
              </w:rPr>
              <w:t>OBJETIVOS</w:t>
            </w:r>
            <w:r w:rsidR="006D6B31">
              <w:rPr>
                <w:noProof/>
                <w:webHidden/>
              </w:rPr>
              <w:tab/>
            </w:r>
            <w:r w:rsidR="006D6B31">
              <w:rPr>
                <w:noProof/>
                <w:webHidden/>
              </w:rPr>
              <w:fldChar w:fldCharType="begin"/>
            </w:r>
            <w:r w:rsidR="006D6B31">
              <w:rPr>
                <w:noProof/>
                <w:webHidden/>
              </w:rPr>
              <w:instrText xml:space="preserve"> PAGEREF _Toc498084173 \h </w:instrText>
            </w:r>
            <w:r w:rsidR="006D6B31">
              <w:rPr>
                <w:noProof/>
                <w:webHidden/>
              </w:rPr>
            </w:r>
            <w:r w:rsidR="006D6B31">
              <w:rPr>
                <w:noProof/>
                <w:webHidden/>
              </w:rPr>
              <w:fldChar w:fldCharType="separate"/>
            </w:r>
            <w:r w:rsidR="006D6B31">
              <w:rPr>
                <w:noProof/>
                <w:webHidden/>
              </w:rPr>
              <w:t>3</w:t>
            </w:r>
            <w:r w:rsidR="006D6B31"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4" w:history="1">
            <w:r w:rsidRPr="007E71CC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5" w:history="1">
            <w:r w:rsidRPr="007E71CC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6" w:history="1">
            <w:r w:rsidRPr="007E71C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7" w:history="1">
            <w:r w:rsidRPr="007E71C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Dentro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8" w:history="1">
            <w:r w:rsidRPr="007E71CC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79" w:history="1">
            <w:r w:rsidRPr="007E71C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0" w:history="1">
            <w:r w:rsidRPr="007E71CC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Lista de 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1" w:history="1">
            <w:r w:rsidRPr="007E71CC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Lista de actores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2" w:history="1">
            <w:r w:rsidRPr="007E71CC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Diagrama general de casos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3" w:history="1">
            <w:r w:rsidRPr="007E71CC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Especificación de 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4" w:history="1">
            <w:r w:rsidRPr="007E71CC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Lista de trabajadores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5" w:history="1">
            <w:r w:rsidRPr="007E71CC">
              <w:rPr>
                <w:rStyle w:val="Hipervnculo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6" w:history="1">
            <w:r w:rsidRPr="007E71C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7" w:history="1">
            <w:r w:rsidRPr="007E71C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8" w:history="1">
            <w:r w:rsidRPr="007E71C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89" w:history="1">
            <w:r w:rsidRPr="007E71CC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MATRIZ DE TRAZABILIDAD DE CASOS DE USO VS REQUSITOS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31" w:rsidRDefault="006D6B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84190" w:history="1">
            <w:r w:rsidRPr="007E71CC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E71CC">
              <w:rPr>
                <w:rStyle w:val="Hipervnculo"/>
                <w:noProof/>
              </w:rPr>
              <w:t>MATRIZ DE TRAZABILIDAD DE CASOS DE USO VS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19" w:rsidRPr="006D6B31" w:rsidRDefault="00877719" w:rsidP="006D6B31">
          <w:pPr>
            <w:jc w:val="both"/>
            <w:rPr>
              <w:sz w:val="22"/>
              <w:szCs w:val="22"/>
            </w:rPr>
          </w:pPr>
          <w:r w:rsidRPr="006D6B31">
            <w:rPr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b/>
          <w:color w:val="000000"/>
          <w:sz w:val="22"/>
          <w:szCs w:val="22"/>
        </w:rPr>
      </w:pPr>
    </w:p>
    <w:p w:rsidR="00930DE5" w:rsidRPr="006D6B31" w:rsidRDefault="00930DE5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930DE5" w:rsidRPr="006D6B31" w:rsidRDefault="00930DE5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04E9C" w:rsidRPr="006D6B31" w:rsidRDefault="00804E9C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04E9C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1" w:name="_Toc498084173"/>
      <w:r w:rsidRPr="006D6B31">
        <w:rPr>
          <w:sz w:val="22"/>
          <w:szCs w:val="22"/>
        </w:rPr>
        <w:lastRenderedPageBreak/>
        <w:t>OBJETIVOS</w:t>
      </w:r>
      <w:bookmarkEnd w:id="1"/>
    </w:p>
    <w:p w:rsidR="00804E9C" w:rsidRPr="006D6B31" w:rsidRDefault="00804E9C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2" w:name="_Toc498084174"/>
      <w:r w:rsidRPr="006D6B31">
        <w:rPr>
          <w:sz w:val="22"/>
          <w:szCs w:val="22"/>
        </w:rPr>
        <w:t>Objetivos generales</w:t>
      </w:r>
      <w:bookmarkEnd w:id="2"/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Desarrollar un Sistema de Gestor de Fotografías que permita sistematizar procesos de la búsqueda y ordenamiento de archivos fotográficos.</w:t>
      </w:r>
    </w:p>
    <w:p w:rsidR="00804E9C" w:rsidRPr="006D6B31" w:rsidRDefault="00804E9C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3" w:name="_Toc498084175"/>
      <w:r w:rsidRPr="006D6B31">
        <w:rPr>
          <w:sz w:val="22"/>
          <w:szCs w:val="22"/>
        </w:rPr>
        <w:t>Objetivos Específicos</w:t>
      </w:r>
      <w:bookmarkEnd w:id="3"/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Sistematizar los procesos de:</w:t>
      </w:r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</w:p>
    <w:p w:rsidR="00804E9C" w:rsidRPr="006D6B31" w:rsidRDefault="00804E9C" w:rsidP="006D6B31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Búsqueda de fotografías antiguas</w:t>
      </w:r>
    </w:p>
    <w:p w:rsidR="00804E9C" w:rsidRPr="006D6B31" w:rsidRDefault="00804E9C" w:rsidP="006D6B31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Orden de carpetas y discos externos</w:t>
      </w:r>
    </w:p>
    <w:p w:rsidR="00804E9C" w:rsidRPr="006D6B31" w:rsidRDefault="00804E9C" w:rsidP="006D6B31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Asignación de nombres a los archivos</w:t>
      </w:r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Disminuir el 80% de procesos manuales en la búsqueda de archivos fotográficos.</w:t>
      </w:r>
    </w:p>
    <w:p w:rsidR="00804E9C" w:rsidRPr="006D6B31" w:rsidRDefault="00804E9C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Disminuir el 80% del tiempo que se usa en la búsqueda de archivos fotográficos</w:t>
      </w:r>
    </w:p>
    <w:p w:rsidR="00106757" w:rsidRPr="006D6B31" w:rsidRDefault="00877719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4" w:name="_Toc498084176"/>
      <w:r w:rsidRPr="006D6B31">
        <w:rPr>
          <w:sz w:val="22"/>
          <w:szCs w:val="22"/>
        </w:rPr>
        <w:t>ALCANCE</w:t>
      </w:r>
      <w:bookmarkEnd w:id="4"/>
    </w:p>
    <w:p w:rsidR="00804E9C" w:rsidRPr="006D6B31" w:rsidRDefault="00804E9C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5" w:name="_Toc498084177"/>
      <w:r w:rsidRPr="006D6B31">
        <w:rPr>
          <w:sz w:val="22"/>
          <w:szCs w:val="22"/>
        </w:rPr>
        <w:t>Dentro del alcance</w:t>
      </w:r>
      <w:bookmarkEnd w:id="5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 xml:space="preserve">Desarrollar un sistema gestor de fotografías que permita sistematizar tareas como: 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Gestión de clientes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Gestión de archivos fotográficos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Búsqueda automatizada de archivos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Además de ser un sistema Cliente-Servidor pero con interfaz Web.</w:t>
      </w:r>
    </w:p>
    <w:p w:rsidR="00804E9C" w:rsidRPr="006D6B31" w:rsidRDefault="00804E9C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6" w:name="_Toc498084178"/>
      <w:r w:rsidRPr="006D6B31">
        <w:rPr>
          <w:sz w:val="22"/>
          <w:szCs w:val="22"/>
        </w:rPr>
        <w:t>Fuera del alcance</w:t>
      </w:r>
      <w:bookmarkEnd w:id="6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No se realizara facturación electrónica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No se asumirá ningún costo por servidor, hosting o dominio</w:t>
      </w:r>
    </w:p>
    <w:p w:rsidR="00804E9C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No se realizara ningún tipo de instalación de hardware</w:t>
      </w:r>
    </w:p>
    <w:p w:rsidR="00106757" w:rsidRPr="006D6B31" w:rsidRDefault="00EE1398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7" w:name="_Toc498084179"/>
      <w:r w:rsidRPr="006D6B31">
        <w:rPr>
          <w:sz w:val="22"/>
          <w:szCs w:val="22"/>
        </w:rPr>
        <w:t>PROCESOS DE NEGOCIO</w:t>
      </w:r>
      <w:bookmarkEnd w:id="7"/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8" w:name="_Toc498084180"/>
      <w:r w:rsidRPr="006D6B31">
        <w:rPr>
          <w:sz w:val="22"/>
          <w:szCs w:val="22"/>
        </w:rPr>
        <w:t>Lista de casos de uso del negocio</w:t>
      </w:r>
      <w:bookmarkEnd w:id="8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●</w:t>
      </w:r>
      <w:r w:rsidRPr="006D6B31">
        <w:rPr>
          <w:sz w:val="22"/>
          <w:szCs w:val="22"/>
        </w:rPr>
        <w:tab/>
        <w:t>Gestión de archivos fotográficos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▪</w:t>
      </w:r>
      <w:r w:rsidRPr="006D6B31">
        <w:rPr>
          <w:sz w:val="22"/>
          <w:szCs w:val="22"/>
        </w:rPr>
        <w:tab/>
        <w:t>Gestión del pedido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▪</w:t>
      </w:r>
      <w:r w:rsidRPr="006D6B31">
        <w:rPr>
          <w:sz w:val="22"/>
          <w:szCs w:val="22"/>
        </w:rPr>
        <w:tab/>
        <w:t xml:space="preserve">Gestión de impresión </w:t>
      </w:r>
    </w:p>
    <w:p w:rsidR="00EE1398" w:rsidRPr="006D6B31" w:rsidRDefault="00EE1398" w:rsidP="006D6B31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Buscar fotografía</w:t>
      </w:r>
    </w:p>
    <w:p w:rsidR="00EE1398" w:rsidRPr="006D6B31" w:rsidRDefault="00EE1398" w:rsidP="006D6B31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Tomar fotografía</w:t>
      </w:r>
    </w:p>
    <w:p w:rsidR="00EE1398" w:rsidRPr="006D6B31" w:rsidRDefault="00EE1398" w:rsidP="006D6B31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Imprimir fotografía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▪</w:t>
      </w:r>
      <w:r w:rsidRPr="006D6B31">
        <w:rPr>
          <w:sz w:val="22"/>
          <w:szCs w:val="22"/>
        </w:rPr>
        <w:tab/>
        <w:t>Gestión de entrega</w:t>
      </w:r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9" w:name="_Toc498084181"/>
      <w:r w:rsidRPr="006D6B31">
        <w:rPr>
          <w:sz w:val="22"/>
          <w:szCs w:val="22"/>
        </w:rPr>
        <w:t>Lista de actores de negocio</w:t>
      </w:r>
      <w:bookmarkEnd w:id="9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●</w:t>
      </w:r>
      <w:r w:rsidRPr="006D6B31">
        <w:rPr>
          <w:sz w:val="22"/>
          <w:szCs w:val="22"/>
        </w:rPr>
        <w:tab/>
        <w:t>Fotógrafo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●</w:t>
      </w:r>
      <w:r w:rsidRPr="006D6B31">
        <w:rPr>
          <w:sz w:val="22"/>
          <w:szCs w:val="22"/>
        </w:rPr>
        <w:tab/>
        <w:t>Recepcionista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●</w:t>
      </w:r>
      <w:r w:rsidRPr="006D6B31">
        <w:rPr>
          <w:sz w:val="22"/>
          <w:szCs w:val="22"/>
        </w:rPr>
        <w:tab/>
        <w:t>Cliente</w:t>
      </w:r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10" w:name="_Toc498084182"/>
      <w:r w:rsidRPr="006D6B31">
        <w:rPr>
          <w:sz w:val="22"/>
          <w:szCs w:val="22"/>
        </w:rPr>
        <w:lastRenderedPageBreak/>
        <w:t>Diagrama general de casos del negocio</w:t>
      </w:r>
      <w:bookmarkEnd w:id="10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noProof/>
          <w:sz w:val="22"/>
          <w:szCs w:val="22"/>
        </w:rPr>
        <w:drawing>
          <wp:inline distT="0" distB="0" distL="0" distR="0" wp14:anchorId="749F3F19" wp14:editId="1C44927A">
            <wp:extent cx="5610225" cy="4629150"/>
            <wp:effectExtent l="0" t="0" r="9525" b="0"/>
            <wp:docPr id="8" name="image2.jpg" descr="C:\Users\ejdez\AppData\Local\Microsoft\Windows\INetCache\Content.Word\Use Cas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 descr="C:\Users\ejdez\AppData\Local\Microsoft\Windows\INetCache\Content.Word\Use Cas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11" w:name="_Toc498084183"/>
      <w:r w:rsidRPr="006D6B31">
        <w:rPr>
          <w:sz w:val="22"/>
          <w:szCs w:val="22"/>
        </w:rPr>
        <w:t>Especificación de casos de uso del negocio</w:t>
      </w:r>
      <w:bookmarkEnd w:id="11"/>
    </w:p>
    <w:tbl>
      <w:tblPr>
        <w:tblW w:w="9038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79"/>
        <w:gridCol w:w="7159"/>
      </w:tblGrid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CUN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Gestión del pedido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Actores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Recepcionista, cliente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Breve Descripción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Este CUN explica la forma en que actualmente funciona la recepción de pedidos de fotografías en la empresa.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ashed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 de Eventos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Flujo Básico 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solicita una fotografía</w:t>
            </w:r>
          </w:p>
          <w:p w:rsidR="006D6B31" w:rsidRPr="006D6B31" w:rsidRDefault="006D6B31" w:rsidP="006D6B31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pide detalles de la fotografía.</w:t>
            </w:r>
          </w:p>
          <w:p w:rsidR="006D6B31" w:rsidRPr="006D6B31" w:rsidRDefault="006D6B31" w:rsidP="006D6B31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lastRenderedPageBreak/>
              <w:t>La recepcionista realiza una reserva para la realización de la fotografía registrando en un cuaderno de apuntes su documento, la fecha de toma y la cantidad de fotografías.</w:t>
            </w:r>
          </w:p>
          <w:p w:rsidR="006D6B31" w:rsidRPr="006D6B31" w:rsidRDefault="006D6B31" w:rsidP="006D6B31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confirma la recepción de la reserva al cliente.</w:t>
            </w:r>
          </w:p>
          <w:p w:rsidR="006D6B31" w:rsidRPr="006D6B31" w:rsidRDefault="006D6B31" w:rsidP="006D6B31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caso de uso termina.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lastRenderedPageBreak/>
              <w:t>Flujos Alternativos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caso de reserva externa</w:t>
            </w:r>
          </w:p>
          <w:p w:rsidR="006D6B31" w:rsidRPr="006D6B31" w:rsidRDefault="006D6B31" w:rsidP="006D6B31">
            <w:pPr>
              <w:numPr>
                <w:ilvl w:val="1"/>
                <w:numId w:val="7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El recepcionista registra la dirección y verifica la disponibilidad. </w:t>
            </w:r>
          </w:p>
          <w:p w:rsidR="006D6B31" w:rsidRPr="006D6B31" w:rsidRDefault="006D6B31" w:rsidP="006D6B31">
            <w:pPr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caso no disponibilidad</w:t>
            </w:r>
          </w:p>
          <w:p w:rsidR="006D6B31" w:rsidRPr="006D6B31" w:rsidRDefault="006D6B31" w:rsidP="006D6B31">
            <w:pPr>
              <w:numPr>
                <w:ilvl w:val="1"/>
                <w:numId w:val="7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caso de uso finaliza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tbl>
      <w:tblPr>
        <w:tblW w:w="9038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58"/>
        <w:gridCol w:w="6680"/>
      </w:tblGrid>
      <w:tr w:rsidR="006D6B31" w:rsidRPr="006D6B31" w:rsidTr="006D6B31">
        <w:tc>
          <w:tcPr>
            <w:tcW w:w="2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CUN</w:t>
            </w:r>
          </w:p>
        </w:tc>
        <w:tc>
          <w:tcPr>
            <w:tcW w:w="6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Gestión de entrega</w:t>
            </w:r>
          </w:p>
        </w:tc>
      </w:tr>
      <w:tr w:rsidR="006D6B31" w:rsidRPr="006D6B31" w:rsidTr="006D6B31">
        <w:tc>
          <w:tcPr>
            <w:tcW w:w="2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Actores</w:t>
            </w:r>
          </w:p>
        </w:tc>
        <w:tc>
          <w:tcPr>
            <w:tcW w:w="6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Recepcionista, Cliente</w:t>
            </w:r>
          </w:p>
        </w:tc>
      </w:tr>
      <w:tr w:rsidR="006D6B31" w:rsidRPr="006D6B31" w:rsidTr="006D6B31">
        <w:tc>
          <w:tcPr>
            <w:tcW w:w="2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Breve Descripción</w:t>
            </w:r>
          </w:p>
        </w:tc>
        <w:tc>
          <w:tcPr>
            <w:tcW w:w="6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este CUN explicaremos como se hace la entrega de un archivo fotográfico o una impresión.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ashed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 de Eventos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Flujo Básico 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solicita fotografías tomadas anteriormente en una fecha específica.</w:t>
            </w:r>
          </w:p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La recepcionista muestra las fotografías retocadas. </w:t>
            </w:r>
          </w:p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selecciona las fotografías deseadas.</w:t>
            </w:r>
          </w:p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La recepcionista imprime las fotografías. </w:t>
            </w:r>
          </w:p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entrega al cliente la fotografía.</w:t>
            </w:r>
          </w:p>
          <w:p w:rsidR="006D6B31" w:rsidRPr="006D6B31" w:rsidRDefault="006D6B31" w:rsidP="006D6B31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cancela el monto acordado.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Flujos Alternativos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</w:p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caso de que no exista las fotografías deseadas:</w:t>
            </w:r>
          </w:p>
          <w:p w:rsidR="006D6B31" w:rsidRPr="006D6B31" w:rsidRDefault="006D6B31" w:rsidP="006D6B31">
            <w:pPr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explica el motivo de la eliminación de las fotos.</w:t>
            </w:r>
          </w:p>
          <w:p w:rsidR="00000000" w:rsidRPr="006D6B31" w:rsidRDefault="006D6B31" w:rsidP="006D6B31">
            <w:pPr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caso de uso finaliza</w:t>
            </w:r>
          </w:p>
        </w:tc>
      </w:tr>
    </w:tbl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</w:p>
    <w:tbl>
      <w:tblPr>
        <w:tblW w:w="9038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79"/>
        <w:gridCol w:w="7159"/>
      </w:tblGrid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CUN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Buscar fotografía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lastRenderedPageBreak/>
              <w:t>Actores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Recepcionista, cliente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Breve Descripción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este CUN explicamos cómo se realiza la búsqueda del archivo actualmente.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ashed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 de Eventos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Flujo Básico 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comprueba los datos entregados por el cliente</w:t>
            </w:r>
          </w:p>
          <w:p w:rsidR="006D6B31" w:rsidRPr="006D6B31" w:rsidRDefault="006D6B31" w:rsidP="006D6B31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busca en su cuaderno de registros donde se encuentran los archivos (Esto puede tardar hasta 1h máximo)</w:t>
            </w:r>
          </w:p>
          <w:p w:rsidR="006D6B31" w:rsidRPr="006D6B31" w:rsidRDefault="006D6B31" w:rsidP="006D6B31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entrega al fotógrafo el disco donde se encuentran los archivos fotográficos.</w:t>
            </w:r>
          </w:p>
          <w:p w:rsidR="006D6B31" w:rsidRPr="006D6B31" w:rsidRDefault="006D6B31" w:rsidP="006D6B31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examina el estado del disco y de las fotos del cliente</w:t>
            </w:r>
          </w:p>
          <w:p w:rsidR="006D6B31" w:rsidRPr="006D6B31" w:rsidRDefault="006D6B31" w:rsidP="006D6B31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entrega los archivos fotográficos a la recepcionista.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Flujos Alternativos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Mal estado del disco o de los archivos fotográficos (Punto 4)</w:t>
            </w:r>
          </w:p>
          <w:p w:rsidR="006D6B31" w:rsidRPr="006D6B31" w:rsidRDefault="006D6B31" w:rsidP="006D6B31">
            <w:pPr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indica a la recepcionista que los archivos no sirven o se han perdido</w:t>
            </w:r>
          </w:p>
        </w:tc>
      </w:tr>
    </w:tbl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</w:p>
    <w:tbl>
      <w:tblPr>
        <w:tblW w:w="9038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79"/>
        <w:gridCol w:w="7159"/>
      </w:tblGrid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CUN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Tomar fotografía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Actores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Recepcionista, cliente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Breve Descripción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Este CUN explica el proceso por el cual </w:t>
            </w:r>
            <w:proofErr w:type="gramStart"/>
            <w:r w:rsidRPr="006D6B31">
              <w:rPr>
                <w:sz w:val="22"/>
                <w:szCs w:val="22"/>
              </w:rPr>
              <w:t>los fotógrafo</w:t>
            </w:r>
            <w:proofErr w:type="gramEnd"/>
            <w:r w:rsidRPr="006D6B31">
              <w:rPr>
                <w:sz w:val="22"/>
                <w:szCs w:val="22"/>
              </w:rPr>
              <w:t xml:space="preserve"> atiende y toma la fotografía solicitada.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ashed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 de Eventos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Flujo Básico 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recepcionista entrega el número del cliente que está esperando la foto.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llama al cliente por su número de atención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ingresa a la sala de fotografía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toma la fotografía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muestra la foto al cliente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la aprueba</w:t>
            </w:r>
          </w:p>
          <w:p w:rsidR="006D6B31" w:rsidRPr="006D6B31" w:rsidRDefault="006D6B31" w:rsidP="006D6B31">
            <w:pPr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cliente se retira de la sala de fotografía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lastRenderedPageBreak/>
              <w:t>Flujos Alternativos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En el caso de que el cliente se haya retirado(punto 2)</w:t>
            </w:r>
          </w:p>
          <w:p w:rsidR="006D6B31" w:rsidRPr="006D6B31" w:rsidRDefault="006D6B31" w:rsidP="006D6B31">
            <w:pPr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Se da por terminado el CUN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CUN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Imprimir fotografía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Actores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Recepcionista, cliente</w:t>
            </w:r>
          </w:p>
        </w:tc>
      </w:tr>
      <w:tr w:rsidR="006D6B31" w:rsidRPr="006D6B31" w:rsidTr="006D6B31">
        <w:tc>
          <w:tcPr>
            <w:tcW w:w="18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Breve Descripción</w:t>
            </w:r>
          </w:p>
        </w:tc>
        <w:tc>
          <w:tcPr>
            <w:tcW w:w="7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Este CUN explica cómo se imprimen las fotografías en el local.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ashed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 de Eventos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Flujo Básico 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saca el USB de la cámara profesional.</w:t>
            </w:r>
          </w:p>
          <w:p w:rsidR="006D6B31" w:rsidRPr="006D6B31" w:rsidRDefault="006D6B31" w:rsidP="006D6B31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pone el USB en la computadora.</w:t>
            </w:r>
          </w:p>
          <w:p w:rsidR="006D6B31" w:rsidRPr="006D6B31" w:rsidRDefault="006D6B31" w:rsidP="006D6B31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edita la imagen.</w:t>
            </w:r>
          </w:p>
          <w:p w:rsidR="006D6B31" w:rsidRPr="006D6B31" w:rsidRDefault="006D6B31" w:rsidP="006D6B31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imprime la imagen.</w:t>
            </w:r>
          </w:p>
          <w:p w:rsidR="006D6B31" w:rsidRPr="006D6B31" w:rsidRDefault="006D6B31" w:rsidP="006D6B31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El fotógrafo entrega la </w:t>
            </w:r>
            <w:proofErr w:type="spellStart"/>
            <w:r w:rsidRPr="006D6B31">
              <w:rPr>
                <w:sz w:val="22"/>
                <w:szCs w:val="22"/>
              </w:rPr>
              <w:t>imágen</w:t>
            </w:r>
            <w:proofErr w:type="spellEnd"/>
            <w:r w:rsidRPr="006D6B31">
              <w:rPr>
                <w:sz w:val="22"/>
                <w:szCs w:val="22"/>
              </w:rPr>
              <w:t xml:space="preserve"> a la recepcionista con su número de pedido.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Flujos Alternativos</w:t>
            </w:r>
          </w:p>
        </w:tc>
      </w:tr>
      <w:tr w:rsidR="006D6B31" w:rsidRPr="006D6B31" w:rsidTr="006D6B31">
        <w:trPr>
          <w:trHeight w:val="440"/>
        </w:trPr>
        <w:tc>
          <w:tcPr>
            <w:tcW w:w="90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6D6B31" w:rsidRPr="006D6B31" w:rsidRDefault="006D6B31" w:rsidP="006D6B31">
            <w:pPr>
              <w:ind w:left="360"/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Falla en la impresión</w:t>
            </w:r>
          </w:p>
          <w:p w:rsidR="006D6B31" w:rsidRPr="006D6B31" w:rsidRDefault="006D6B31" w:rsidP="006D6B31">
            <w:pPr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La imagen se traba durante la impresión.</w:t>
            </w:r>
          </w:p>
          <w:p w:rsidR="006D6B31" w:rsidRPr="006D6B31" w:rsidRDefault="006D6B31" w:rsidP="006D6B31">
            <w:pPr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El fotógrafo retira el papel dañado.</w:t>
            </w:r>
          </w:p>
          <w:p w:rsidR="006D6B31" w:rsidRPr="006D6B31" w:rsidRDefault="006D6B31" w:rsidP="006D6B31">
            <w:pPr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 xml:space="preserve">El fotógrafo vuelve a abrir el archivo editable de la </w:t>
            </w:r>
            <w:proofErr w:type="spellStart"/>
            <w:r w:rsidRPr="006D6B31">
              <w:rPr>
                <w:sz w:val="22"/>
                <w:szCs w:val="22"/>
              </w:rPr>
              <w:t>imágen</w:t>
            </w:r>
            <w:proofErr w:type="spellEnd"/>
            <w:r w:rsidRPr="006D6B31">
              <w:rPr>
                <w:sz w:val="22"/>
                <w:szCs w:val="22"/>
              </w:rPr>
              <w:t>.</w:t>
            </w:r>
          </w:p>
          <w:p w:rsidR="006D6B31" w:rsidRPr="006D6B31" w:rsidRDefault="006D6B31" w:rsidP="006D6B31">
            <w:pPr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6D6B31">
              <w:rPr>
                <w:sz w:val="22"/>
                <w:szCs w:val="22"/>
              </w:rPr>
              <w:t>vuelve al punto 4.</w:t>
            </w:r>
          </w:p>
        </w:tc>
      </w:tr>
    </w:tbl>
    <w:p w:rsidR="00EE1398" w:rsidRPr="006D6B31" w:rsidRDefault="00EE1398" w:rsidP="006D6B31">
      <w:pPr>
        <w:jc w:val="both"/>
        <w:rPr>
          <w:sz w:val="22"/>
          <w:szCs w:val="22"/>
        </w:rPr>
      </w:pPr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12" w:name="_Toc498084184"/>
      <w:r w:rsidRPr="006D6B31">
        <w:rPr>
          <w:sz w:val="22"/>
          <w:szCs w:val="22"/>
        </w:rPr>
        <w:t>Lista de trabajadores del negocio</w:t>
      </w:r>
      <w:bookmarkEnd w:id="12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 xml:space="preserve">Nombre: Luis </w:t>
      </w:r>
      <w:proofErr w:type="spellStart"/>
      <w:r w:rsidRPr="006D6B31">
        <w:rPr>
          <w:sz w:val="22"/>
          <w:szCs w:val="22"/>
        </w:rPr>
        <w:t>Monrroy</w:t>
      </w:r>
      <w:proofErr w:type="spellEnd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 xml:space="preserve">Cargo: Gerente General 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>Nombre: Liliana Prieto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Cargo: Asistente y secretaria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p w:rsidR="00EE1398" w:rsidRPr="006D6B31" w:rsidRDefault="00EE1398" w:rsidP="006D6B31">
      <w:pPr>
        <w:pStyle w:val="Ttulo2"/>
        <w:numPr>
          <w:ilvl w:val="1"/>
          <w:numId w:val="3"/>
        </w:numPr>
        <w:jc w:val="both"/>
        <w:rPr>
          <w:sz w:val="22"/>
          <w:szCs w:val="22"/>
        </w:rPr>
      </w:pPr>
      <w:bookmarkStart w:id="13" w:name="_Toc498084185"/>
      <w:r w:rsidRPr="006D6B31">
        <w:rPr>
          <w:sz w:val="22"/>
          <w:szCs w:val="22"/>
        </w:rPr>
        <w:t>Reglas de negocio</w:t>
      </w:r>
      <w:bookmarkEnd w:id="13"/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Solo se buscarán archivos a partir de la fecha de instalación del sistema.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Es necesario contar por lo menos con el DNI de la persona para realizar una búsqueda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Solo el dueño o la secretaria pueden entrar al sistema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lastRenderedPageBreak/>
        <w:t>-</w:t>
      </w:r>
      <w:r w:rsidRPr="006D6B31">
        <w:rPr>
          <w:sz w:val="22"/>
          <w:szCs w:val="22"/>
        </w:rPr>
        <w:tab/>
        <w:t>Solo se guardarán archivos fotográficos en el mismo computador, no en una base de datos.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  <w:r w:rsidRPr="006D6B31">
        <w:rPr>
          <w:sz w:val="22"/>
          <w:szCs w:val="22"/>
        </w:rPr>
        <w:t>-</w:t>
      </w:r>
      <w:r w:rsidRPr="006D6B31">
        <w:rPr>
          <w:sz w:val="22"/>
          <w:szCs w:val="22"/>
        </w:rPr>
        <w:tab/>
        <w:t>Se registraran usuarios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p w:rsidR="00106757" w:rsidRPr="006D6B31" w:rsidRDefault="00EE1398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14" w:name="_Toc498084186"/>
      <w:r w:rsidRPr="006D6B31">
        <w:rPr>
          <w:sz w:val="22"/>
          <w:szCs w:val="22"/>
        </w:rPr>
        <w:t>REQUISITOS FUNCIONALES</w:t>
      </w:r>
      <w:bookmarkEnd w:id="14"/>
    </w:p>
    <w:tbl>
      <w:tblPr>
        <w:tblW w:w="88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35"/>
        <w:gridCol w:w="1800"/>
      </w:tblGrid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Requisito funcional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Código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el registro de clientes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RF-001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modificar detalles asociados al cliente.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RF-002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la realización de búsqueda por documento de identificación del Cliente.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RF-003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la realización de búsqueda de registros de pedidos de fotos por fecha de toma o intervalos de las fotos.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RF-004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la realización de búsquedas por nombres de fotografías que están incluidas en carpetas con nombres de fechas de las tomas realizadas.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RF-005</w:t>
            </w:r>
          </w:p>
        </w:tc>
      </w:tr>
      <w:tr w:rsidR="00EE1398" w:rsidRPr="006D6B31" w:rsidTr="00EE1398"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1398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El Sistema debe permitir guardar el nombre del directorio que contiene las fotografías realizadas y también los nombres de las fotografías realizadas, incluso modificar los nombres desde el sistema.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00000" w:rsidRPr="006D6B31" w:rsidRDefault="00EE1398" w:rsidP="006D6B31">
            <w:pPr>
              <w:ind w:left="360"/>
              <w:jc w:val="both"/>
              <w:rPr>
                <w:rFonts w:eastAsia="Times"/>
                <w:sz w:val="22"/>
                <w:szCs w:val="22"/>
              </w:rPr>
            </w:pPr>
            <w:r w:rsidRPr="006D6B31">
              <w:rPr>
                <w:rFonts w:eastAsia="Times"/>
                <w:sz w:val="22"/>
                <w:szCs w:val="22"/>
              </w:rPr>
              <w:t>RF-006</w:t>
            </w:r>
          </w:p>
        </w:tc>
      </w:tr>
    </w:tbl>
    <w:p w:rsidR="00EE1398" w:rsidRPr="006D6B31" w:rsidRDefault="00EE1398" w:rsidP="006D6B31">
      <w:pPr>
        <w:ind w:left="360"/>
        <w:jc w:val="both"/>
        <w:rPr>
          <w:rFonts w:eastAsia="Times"/>
          <w:sz w:val="22"/>
          <w:szCs w:val="22"/>
        </w:rPr>
      </w:pPr>
    </w:p>
    <w:p w:rsidR="00106757" w:rsidRPr="006D6B31" w:rsidRDefault="00106757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106757" w:rsidRPr="006D6B31" w:rsidRDefault="00EE1398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15" w:name="_Toc498084187"/>
      <w:r w:rsidRPr="006D6B31">
        <w:rPr>
          <w:sz w:val="22"/>
          <w:szCs w:val="22"/>
        </w:rPr>
        <w:t>REQUISITOS NO FUNCIONALES</w:t>
      </w:r>
      <w:bookmarkEnd w:id="15"/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Rendimiento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bookmarkStart w:id="16" w:name="_gq9wk6fencsc"/>
      <w:bookmarkEnd w:id="16"/>
      <w:r w:rsidRPr="006D6B31">
        <w:rPr>
          <w:sz w:val="22"/>
          <w:szCs w:val="22"/>
        </w:rPr>
        <w:t>El sistema debe tolerar búsquedas de usuarios en miles de registros.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17" w:name="_g79pyt1f6mae"/>
      <w:bookmarkEnd w:id="17"/>
      <w:r w:rsidRPr="006D6B31">
        <w:rPr>
          <w:sz w:val="22"/>
          <w:szCs w:val="22"/>
        </w:rPr>
        <w:t>Disponibilidad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bookmarkStart w:id="18" w:name="_gq9wk6fencsc1"/>
      <w:bookmarkEnd w:id="18"/>
      <w:r w:rsidRPr="006D6B31">
        <w:rPr>
          <w:sz w:val="22"/>
          <w:szCs w:val="22"/>
        </w:rPr>
        <w:t>El sistema debe ser Cliente - Servidor y estar disponible las 24h en la pc.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19" w:name="_scb4lfkduvkj"/>
      <w:bookmarkEnd w:id="19"/>
      <w:r w:rsidRPr="006D6B31">
        <w:rPr>
          <w:sz w:val="22"/>
          <w:szCs w:val="22"/>
        </w:rPr>
        <w:t>Accesibilidad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bookmarkStart w:id="20" w:name="_gq9wk6fencsc2"/>
      <w:bookmarkEnd w:id="20"/>
      <w:r w:rsidRPr="006D6B31">
        <w:rPr>
          <w:sz w:val="22"/>
          <w:szCs w:val="22"/>
        </w:rPr>
        <w:t>El sistema debe ser local.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1" w:name="_gq9wk6fencsc3"/>
      <w:bookmarkEnd w:id="21"/>
      <w:r w:rsidRPr="006D6B31">
        <w:rPr>
          <w:sz w:val="22"/>
          <w:szCs w:val="22"/>
        </w:rPr>
        <w:t>Usabilidad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El sistema debe tener una curva de aprendizaje corta.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2" w:name="_gq9wk6fencsc5"/>
      <w:bookmarkEnd w:id="22"/>
      <w:r w:rsidRPr="006D6B31">
        <w:rPr>
          <w:sz w:val="22"/>
          <w:szCs w:val="22"/>
        </w:rPr>
        <w:t>Portabilidad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El sistema deberá a futuro, ser instalado en otras computadoras-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3" w:name="_gq9wk6fencsc6"/>
      <w:bookmarkEnd w:id="23"/>
      <w:r w:rsidRPr="006D6B31">
        <w:rPr>
          <w:sz w:val="22"/>
          <w:szCs w:val="22"/>
        </w:rPr>
        <w:t>Costo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El sistema no debe aumentar el costo operacional.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4" w:name="_gq9wk6fencsc8"/>
      <w:bookmarkEnd w:id="24"/>
      <w:r w:rsidRPr="006D6B31">
        <w:rPr>
          <w:sz w:val="22"/>
          <w:szCs w:val="22"/>
        </w:rPr>
        <w:t>Interoperabilidad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 xml:space="preserve">En caso de un apagado inmediato, solo se </w:t>
      </w:r>
      <w:r w:rsidR="006D6B31" w:rsidRPr="006D6B31">
        <w:rPr>
          <w:sz w:val="22"/>
          <w:szCs w:val="22"/>
        </w:rPr>
        <w:t>perderán</w:t>
      </w:r>
      <w:r w:rsidRPr="006D6B31">
        <w:rPr>
          <w:sz w:val="22"/>
          <w:szCs w:val="22"/>
        </w:rPr>
        <w:t xml:space="preserve"> los datos del proceso actual, mas no los ya registrados.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5" w:name="_gq9wk6fencsc9"/>
      <w:bookmarkEnd w:id="25"/>
      <w:r w:rsidRPr="006D6B31">
        <w:rPr>
          <w:sz w:val="22"/>
          <w:szCs w:val="22"/>
        </w:rPr>
        <w:t>Escalabilidad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>El sistema deberá poder escalar a Web si se hace muy útil para la empresa.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6" w:name="_gq9wk6fencsc11"/>
      <w:bookmarkEnd w:id="26"/>
      <w:r w:rsidRPr="006D6B31">
        <w:rPr>
          <w:sz w:val="22"/>
          <w:szCs w:val="22"/>
        </w:rPr>
        <w:t>Mantenibilidad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 xml:space="preserve">El sistema debe ser </w:t>
      </w:r>
      <w:proofErr w:type="spellStart"/>
      <w:r w:rsidRPr="006D6B31">
        <w:rPr>
          <w:sz w:val="22"/>
          <w:szCs w:val="22"/>
        </w:rPr>
        <w:t>mantenible</w:t>
      </w:r>
      <w:proofErr w:type="spellEnd"/>
      <w:r w:rsidRPr="006D6B31">
        <w:rPr>
          <w:sz w:val="22"/>
          <w:szCs w:val="22"/>
        </w:rPr>
        <w:t xml:space="preserve"> a futuro, por lo que se debe usar una sintaxis correcta y el uso de patrones de diseño</w:t>
      </w:r>
    </w:p>
    <w:p w:rsidR="00EE1398" w:rsidRPr="006D6B31" w:rsidRDefault="00EE1398" w:rsidP="006D6B31">
      <w:pPr>
        <w:numPr>
          <w:ilvl w:val="0"/>
          <w:numId w:val="16"/>
        </w:numPr>
        <w:jc w:val="both"/>
        <w:rPr>
          <w:sz w:val="22"/>
          <w:szCs w:val="22"/>
        </w:rPr>
      </w:pPr>
      <w:bookmarkStart w:id="27" w:name="_gq9wk6fencsc13"/>
      <w:bookmarkEnd w:id="27"/>
      <w:r w:rsidRPr="006D6B31">
        <w:rPr>
          <w:sz w:val="22"/>
          <w:szCs w:val="22"/>
        </w:rPr>
        <w:lastRenderedPageBreak/>
        <w:t>Seguridad</w:t>
      </w:r>
    </w:p>
    <w:p w:rsidR="00EE1398" w:rsidRPr="006D6B31" w:rsidRDefault="00EE1398" w:rsidP="006D6B31">
      <w:pPr>
        <w:numPr>
          <w:ilvl w:val="1"/>
          <w:numId w:val="16"/>
        </w:numPr>
        <w:jc w:val="both"/>
        <w:rPr>
          <w:sz w:val="22"/>
          <w:szCs w:val="22"/>
        </w:rPr>
      </w:pPr>
      <w:r w:rsidRPr="006D6B31">
        <w:rPr>
          <w:sz w:val="22"/>
          <w:szCs w:val="22"/>
        </w:rPr>
        <w:t xml:space="preserve">El sistema debe usar un </w:t>
      </w:r>
      <w:proofErr w:type="spellStart"/>
      <w:r w:rsidRPr="006D6B31">
        <w:rPr>
          <w:sz w:val="22"/>
          <w:szCs w:val="22"/>
        </w:rPr>
        <w:t>Login</w:t>
      </w:r>
      <w:proofErr w:type="spellEnd"/>
      <w:r w:rsidRPr="006D6B31">
        <w:rPr>
          <w:sz w:val="22"/>
          <w:szCs w:val="22"/>
        </w:rPr>
        <w:t xml:space="preserve"> por roles</w:t>
      </w:r>
    </w:p>
    <w:p w:rsidR="00EE1398" w:rsidRPr="006D6B31" w:rsidRDefault="00EE1398" w:rsidP="006D6B31">
      <w:pPr>
        <w:ind w:left="360"/>
        <w:jc w:val="both"/>
        <w:rPr>
          <w:sz w:val="22"/>
          <w:szCs w:val="22"/>
        </w:rPr>
      </w:pPr>
    </w:p>
    <w:p w:rsidR="00094EF7" w:rsidRPr="006D6B31" w:rsidRDefault="00094EF7" w:rsidP="006D6B31">
      <w:pPr>
        <w:jc w:val="both"/>
        <w:rPr>
          <w:sz w:val="22"/>
          <w:szCs w:val="22"/>
        </w:rPr>
      </w:pPr>
    </w:p>
    <w:p w:rsidR="00872D12" w:rsidRPr="006D6B31" w:rsidRDefault="00872D12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106757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28" w:name="_Toc498084188"/>
      <w:r w:rsidRPr="006D6B31">
        <w:rPr>
          <w:sz w:val="22"/>
          <w:szCs w:val="22"/>
        </w:rPr>
        <w:t>DIAGRAMA DE CLASES</w:t>
      </w:r>
      <w:bookmarkEnd w:id="28"/>
    </w:p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  <w:r w:rsidRPr="006D6B31">
        <w:rPr>
          <w:noProof/>
          <w:color w:val="000000"/>
          <w:kern w:val="3"/>
          <w:sz w:val="22"/>
          <w:szCs w:val="22"/>
        </w:rPr>
        <w:drawing>
          <wp:inline distT="0" distB="0" distL="0" distR="0" wp14:anchorId="0DB4177C" wp14:editId="50F59642">
            <wp:extent cx="5486400" cy="4104809"/>
            <wp:effectExtent l="0" t="0" r="0" b="0"/>
            <wp:docPr id="28" name="Imagen 28" descr="C:\Users\rtorres\Desktop\SES\Desarrollo\SWGF\Analisis y Diseño\Documento de análisis\diagrama de 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orres\Desktop\SES\Desarrollo\SWGF\Analisis y Diseño\Documento de análisis\diagrama de clas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5B" w:rsidRPr="006D6B31" w:rsidRDefault="00073A5B" w:rsidP="006D6B31">
      <w:pPr>
        <w:jc w:val="both"/>
        <w:rPr>
          <w:sz w:val="22"/>
          <w:szCs w:val="22"/>
        </w:rPr>
      </w:pPr>
    </w:p>
    <w:p w:rsidR="00073A5B" w:rsidRPr="006D6B31" w:rsidRDefault="00073A5B" w:rsidP="006D6B31">
      <w:pPr>
        <w:jc w:val="both"/>
        <w:rPr>
          <w:sz w:val="22"/>
          <w:szCs w:val="22"/>
        </w:rPr>
      </w:pPr>
    </w:p>
    <w:p w:rsidR="00106757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29" w:name="_Toc498084189"/>
      <w:r w:rsidRPr="006D6B31">
        <w:rPr>
          <w:sz w:val="22"/>
          <w:szCs w:val="22"/>
        </w:rPr>
        <w:t>MATRIZ DE TRAZABILIDAD DE CASOS DE USO VS REQUSITOS</w:t>
      </w:r>
      <w:bookmarkEnd w:id="29"/>
      <w:r w:rsidRPr="006D6B31">
        <w:rPr>
          <w:sz w:val="22"/>
          <w:szCs w:val="22"/>
        </w:rPr>
        <w:t xml:space="preserve"> </w:t>
      </w:r>
    </w:p>
    <w:p w:rsidR="006D6B31" w:rsidRPr="006D6B31" w:rsidRDefault="006D6B31" w:rsidP="006D6B31">
      <w:pPr>
        <w:jc w:val="both"/>
        <w:rPr>
          <w:sz w:val="22"/>
          <w:szCs w:val="22"/>
        </w:rPr>
      </w:pPr>
    </w:p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  <w:r w:rsidRPr="006D6B31">
        <w:rPr>
          <w:noProof/>
          <w:sz w:val="22"/>
          <w:szCs w:val="22"/>
        </w:rPr>
        <w:drawing>
          <wp:inline distT="0" distB="0" distL="0" distR="0" wp14:anchorId="7892543D" wp14:editId="20B6A871">
            <wp:extent cx="5612130" cy="1186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</w:p>
    <w:p w:rsidR="00804E9C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30" w:name="_Toc498084190"/>
      <w:r w:rsidRPr="006D6B31">
        <w:rPr>
          <w:sz w:val="22"/>
          <w:szCs w:val="22"/>
        </w:rPr>
        <w:lastRenderedPageBreak/>
        <w:t xml:space="preserve">MATRIZ DE TRAZABILIDAD DE CASOS DE USO VS </w:t>
      </w:r>
      <w:r w:rsidRPr="006D6B31">
        <w:rPr>
          <w:sz w:val="22"/>
          <w:szCs w:val="22"/>
        </w:rPr>
        <w:t>CLASES</w:t>
      </w:r>
      <w:bookmarkEnd w:id="30"/>
      <w:r w:rsidRPr="006D6B31">
        <w:rPr>
          <w:sz w:val="22"/>
          <w:szCs w:val="22"/>
        </w:rPr>
        <w:t xml:space="preserve"> </w:t>
      </w:r>
    </w:p>
    <w:p w:rsidR="00804E9C" w:rsidRPr="006D6B31" w:rsidRDefault="00804E9C" w:rsidP="006D6B31">
      <w:pPr>
        <w:jc w:val="both"/>
        <w:rPr>
          <w:sz w:val="22"/>
          <w:szCs w:val="22"/>
        </w:rPr>
      </w:pPr>
    </w:p>
    <w:p w:rsidR="006140B7" w:rsidRPr="006D6B31" w:rsidRDefault="006140B7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sectPr w:rsidR="006140B7" w:rsidRPr="006D6B31" w:rsidSect="00930DE5">
      <w:headerReference w:type="default" r:id="rId13"/>
      <w:footerReference w:type="default" r:id="rId14"/>
      <w:pgSz w:w="12240" w:h="15840"/>
      <w:pgMar w:top="1440" w:right="1440" w:bottom="1440" w:left="1440" w:header="0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E44" w:rsidRDefault="00945E44">
      <w:r>
        <w:separator/>
      </w:r>
    </w:p>
  </w:endnote>
  <w:endnote w:type="continuationSeparator" w:id="0">
    <w:p w:rsidR="00945E44" w:rsidRDefault="0094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120" w:rsidRDefault="00517120">
    <w:pPr>
      <w:spacing w:line="276" w:lineRule="auto"/>
    </w:pPr>
  </w:p>
  <w:tbl>
    <w:tblPr>
      <w:tblStyle w:val="ab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517120">
      <w:tc>
        <w:tcPr>
          <w:tcW w:w="3161" w:type="dxa"/>
          <w:shd w:val="clear" w:color="auto" w:fill="FFFFFF"/>
        </w:tcPr>
        <w:p w:rsidR="00517120" w:rsidRDefault="00517120">
          <w:pPr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517120" w:rsidRDefault="00804E9C" w:rsidP="00804E9C">
          <w:pPr>
            <w:contextualSpacing w:val="0"/>
            <w:jc w:val="center"/>
          </w:pPr>
          <w:r>
            <w:t>SES</w:t>
          </w:r>
          <w:r w:rsidR="00517120">
            <w:t>, 2017-1</w:t>
          </w:r>
        </w:p>
      </w:tc>
      <w:tc>
        <w:tcPr>
          <w:tcW w:w="3162" w:type="dxa"/>
          <w:shd w:val="clear" w:color="auto" w:fill="FFFFFF"/>
        </w:tcPr>
        <w:p w:rsidR="00517120" w:rsidRDefault="00517120">
          <w:pPr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92A47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92A47">
            <w:rPr>
              <w:noProof/>
            </w:rPr>
            <w:t>10</w:t>
          </w:r>
          <w:r>
            <w:fldChar w:fldCharType="end"/>
          </w:r>
        </w:p>
      </w:tc>
    </w:tr>
  </w:tbl>
  <w:p w:rsidR="00517120" w:rsidRDefault="00517120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E44" w:rsidRDefault="00945E44">
      <w:r>
        <w:separator/>
      </w:r>
    </w:p>
  </w:footnote>
  <w:footnote w:type="continuationSeparator" w:id="0">
    <w:p w:rsidR="00945E44" w:rsidRDefault="0094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120" w:rsidRDefault="00517120">
    <w:pPr>
      <w:spacing w:before="720" w:line="276" w:lineRule="auto"/>
      <w:rPr>
        <w:rFonts w:ascii="Times" w:eastAsia="Times" w:hAnsi="Times" w:cs="Times"/>
        <w:color w:val="000000"/>
      </w:rPr>
    </w:pPr>
  </w:p>
  <w:tbl>
    <w:tblPr>
      <w:tblStyle w:val="aa"/>
      <w:tblW w:w="9944" w:type="dxa"/>
      <w:tblInd w:w="-20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6379"/>
      <w:gridCol w:w="3565"/>
    </w:tblGrid>
    <w:tr w:rsidR="00517120" w:rsidTr="00877719">
      <w:trPr>
        <w:trHeight w:val="280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162285">
          <w:pPr>
            <w:contextualSpacing w:val="0"/>
          </w:pPr>
          <w:r>
            <w:t>SWGF</w:t>
          </w:r>
        </w:p>
      </w:tc>
      <w:tc>
        <w:tcPr>
          <w:tcW w:w="356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517120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517120" w:rsidTr="00877719">
      <w:trPr>
        <w:trHeight w:val="280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162285">
          <w:pPr>
            <w:contextualSpacing w:val="0"/>
          </w:pPr>
          <w:r>
            <w:t xml:space="preserve">Diagrama de </w:t>
          </w:r>
          <w:proofErr w:type="spellStart"/>
          <w:r>
            <w:t>analisis</w:t>
          </w:r>
          <w:proofErr w:type="spellEnd"/>
        </w:p>
      </w:tc>
      <w:tc>
        <w:tcPr>
          <w:tcW w:w="356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517120" w:rsidP="00162285">
          <w:pPr>
            <w:contextualSpacing w:val="0"/>
          </w:pPr>
          <w:r>
            <w:t xml:space="preserve">  Fecha: 1</w:t>
          </w:r>
          <w:r w:rsidR="00162285">
            <w:t>0</w:t>
          </w:r>
          <w:r>
            <w:t>/</w:t>
          </w:r>
          <w:r w:rsidR="00162285">
            <w:t>11</w:t>
          </w:r>
          <w:r>
            <w:t>/2017</w:t>
          </w:r>
        </w:p>
      </w:tc>
    </w:tr>
  </w:tbl>
  <w:p w:rsidR="00517120" w:rsidRDefault="0051712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009F"/>
    <w:multiLevelType w:val="hybridMultilevel"/>
    <w:tmpl w:val="299E0F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E44E2"/>
    <w:multiLevelType w:val="hybridMultilevel"/>
    <w:tmpl w:val="9D30DB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234E6C"/>
    <w:multiLevelType w:val="multilevel"/>
    <w:tmpl w:val="9B9C20B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32F46A04"/>
    <w:multiLevelType w:val="multilevel"/>
    <w:tmpl w:val="DE18C87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C2F17C6"/>
    <w:multiLevelType w:val="multilevel"/>
    <w:tmpl w:val="5DD0786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DA93BBB"/>
    <w:multiLevelType w:val="multilevel"/>
    <w:tmpl w:val="58AA034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F281BE6"/>
    <w:multiLevelType w:val="multilevel"/>
    <w:tmpl w:val="057E14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FCC25DC"/>
    <w:multiLevelType w:val="hybridMultilevel"/>
    <w:tmpl w:val="38B026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C15AE2"/>
    <w:multiLevelType w:val="multilevel"/>
    <w:tmpl w:val="A54CF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0742969"/>
    <w:multiLevelType w:val="multilevel"/>
    <w:tmpl w:val="A5F09AC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68FD05C3"/>
    <w:multiLevelType w:val="multilevel"/>
    <w:tmpl w:val="5A7E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FC23E5A"/>
    <w:multiLevelType w:val="multilevel"/>
    <w:tmpl w:val="BC42D4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bullet"/>
      <w:lvlText w:val="-"/>
      <w:lvlJc w:val="left"/>
      <w:pPr>
        <w:ind w:left="1728" w:firstLine="108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●"/>
      <w:lvlJc w:val="left"/>
      <w:pPr>
        <w:ind w:left="2232" w:firstLine="144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2">
    <w:nsid w:val="711B7095"/>
    <w:multiLevelType w:val="multilevel"/>
    <w:tmpl w:val="B300818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>
    <w:nsid w:val="77C63989"/>
    <w:multiLevelType w:val="multilevel"/>
    <w:tmpl w:val="BC42D4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bullet"/>
      <w:lvlText w:val="-"/>
      <w:lvlJc w:val="left"/>
      <w:pPr>
        <w:ind w:left="1728" w:firstLine="108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●"/>
      <w:lvlJc w:val="left"/>
      <w:pPr>
        <w:ind w:left="2232" w:firstLine="144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4">
    <w:nsid w:val="78A81AC0"/>
    <w:multiLevelType w:val="multilevel"/>
    <w:tmpl w:val="FDC29D76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>
    <w:nsid w:val="7D84159A"/>
    <w:multiLevelType w:val="multilevel"/>
    <w:tmpl w:val="F34EBE2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757"/>
    <w:rsid w:val="00073105"/>
    <w:rsid w:val="00073A5B"/>
    <w:rsid w:val="00094EF7"/>
    <w:rsid w:val="00106757"/>
    <w:rsid w:val="00116CEC"/>
    <w:rsid w:val="00145238"/>
    <w:rsid w:val="00152EF9"/>
    <w:rsid w:val="00162285"/>
    <w:rsid w:val="002202F7"/>
    <w:rsid w:val="00270021"/>
    <w:rsid w:val="002775AC"/>
    <w:rsid w:val="002F0F65"/>
    <w:rsid w:val="00403BF3"/>
    <w:rsid w:val="00407ADF"/>
    <w:rsid w:val="00517120"/>
    <w:rsid w:val="005204AA"/>
    <w:rsid w:val="00591CB9"/>
    <w:rsid w:val="006140B7"/>
    <w:rsid w:val="006D6B31"/>
    <w:rsid w:val="00796BDC"/>
    <w:rsid w:val="007C5CDD"/>
    <w:rsid w:val="00804E9C"/>
    <w:rsid w:val="00817A86"/>
    <w:rsid w:val="00872D12"/>
    <w:rsid w:val="00877719"/>
    <w:rsid w:val="008939E4"/>
    <w:rsid w:val="00930DE5"/>
    <w:rsid w:val="00945E44"/>
    <w:rsid w:val="009D4A95"/>
    <w:rsid w:val="00A01829"/>
    <w:rsid w:val="00A63D7C"/>
    <w:rsid w:val="00B154BF"/>
    <w:rsid w:val="00B539FE"/>
    <w:rsid w:val="00B56130"/>
    <w:rsid w:val="00C46C6D"/>
    <w:rsid w:val="00D51854"/>
    <w:rsid w:val="00D8298F"/>
    <w:rsid w:val="00DE4F68"/>
    <w:rsid w:val="00EE1398"/>
    <w:rsid w:val="00F57627"/>
    <w:rsid w:val="00F74BC4"/>
    <w:rsid w:val="00F9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1398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0D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D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DE5"/>
  </w:style>
  <w:style w:type="paragraph" w:styleId="Piedepgina">
    <w:name w:val="footer"/>
    <w:basedOn w:val="Normal"/>
    <w:link w:val="Piedepgina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E5"/>
  </w:style>
  <w:style w:type="paragraph" w:styleId="Sinespaciado">
    <w:name w:val="No Spacing"/>
    <w:link w:val="SinespaciadoCar"/>
    <w:uiPriority w:val="1"/>
    <w:qFormat/>
    <w:rsid w:val="00930DE5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0DE5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30DE5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777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71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7771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9D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4E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EE1398"/>
    <w:rPr>
      <w:rFonts w:ascii="Arial" w:eastAsia="Arial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A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1398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0D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D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DE5"/>
  </w:style>
  <w:style w:type="paragraph" w:styleId="Piedepgina">
    <w:name w:val="footer"/>
    <w:basedOn w:val="Normal"/>
    <w:link w:val="Piedepgina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E5"/>
  </w:style>
  <w:style w:type="paragraph" w:styleId="Sinespaciado">
    <w:name w:val="No Spacing"/>
    <w:link w:val="SinespaciadoCar"/>
    <w:uiPriority w:val="1"/>
    <w:qFormat/>
    <w:rsid w:val="00930DE5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0DE5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30DE5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777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71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7771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9D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4E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EE1398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DF"/>
    <w:rsid w:val="005B6DDF"/>
    <w:rsid w:val="00921203"/>
    <w:rsid w:val="00A91CC2"/>
    <w:rsid w:val="00CD7BC5"/>
    <w:rsid w:val="00ED4BAC"/>
    <w:rsid w:val="00F3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189A8859F40E08956ADB755292F87">
    <w:name w:val="9D0189A8859F40E08956ADB755292F87"/>
    <w:rsid w:val="005B6DDF"/>
  </w:style>
  <w:style w:type="paragraph" w:customStyle="1" w:styleId="7D9FFE648702439BB4A748D9047E6C12">
    <w:name w:val="7D9FFE648702439BB4A748D9047E6C12"/>
    <w:rsid w:val="005B6DDF"/>
  </w:style>
  <w:style w:type="paragraph" w:customStyle="1" w:styleId="641E7A4888684A84A28697EB13E03EEC">
    <w:name w:val="641E7A4888684A84A28697EB13E03EEC"/>
    <w:rsid w:val="005B6DDF"/>
  </w:style>
  <w:style w:type="paragraph" w:customStyle="1" w:styleId="EC06E89E22474761B68E8A34BC4F39B4">
    <w:name w:val="EC06E89E22474761B68E8A34BC4F39B4"/>
    <w:rsid w:val="005B6DDF"/>
  </w:style>
  <w:style w:type="paragraph" w:customStyle="1" w:styleId="828A619495394C39A11927685F4F7CB1">
    <w:name w:val="828A619495394C39A11927685F4F7CB1"/>
    <w:rsid w:val="005B6DDF"/>
  </w:style>
  <w:style w:type="paragraph" w:customStyle="1" w:styleId="4CFFD21340B74E68A707C58F7D1CB4EF">
    <w:name w:val="4CFFD21340B74E68A707C58F7D1CB4EF"/>
    <w:rsid w:val="005B6D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189A8859F40E08956ADB755292F87">
    <w:name w:val="9D0189A8859F40E08956ADB755292F87"/>
    <w:rsid w:val="005B6DDF"/>
  </w:style>
  <w:style w:type="paragraph" w:customStyle="1" w:styleId="7D9FFE648702439BB4A748D9047E6C12">
    <w:name w:val="7D9FFE648702439BB4A748D9047E6C12"/>
    <w:rsid w:val="005B6DDF"/>
  </w:style>
  <w:style w:type="paragraph" w:customStyle="1" w:styleId="641E7A4888684A84A28697EB13E03EEC">
    <w:name w:val="641E7A4888684A84A28697EB13E03EEC"/>
    <w:rsid w:val="005B6DDF"/>
  </w:style>
  <w:style w:type="paragraph" w:customStyle="1" w:styleId="EC06E89E22474761B68E8A34BC4F39B4">
    <w:name w:val="EC06E89E22474761B68E8A34BC4F39B4"/>
    <w:rsid w:val="005B6DDF"/>
  </w:style>
  <w:style w:type="paragraph" w:customStyle="1" w:styleId="828A619495394C39A11927685F4F7CB1">
    <w:name w:val="828A619495394C39A11927685F4F7CB1"/>
    <w:rsid w:val="005B6DDF"/>
  </w:style>
  <w:style w:type="paragraph" w:customStyle="1" w:styleId="4CFFD21340B74E68A707C58F7D1CB4EF">
    <w:name w:val="4CFFD21340B74E68A707C58F7D1CB4EF"/>
    <w:rsid w:val="005B6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1C336-7705-45D9-BFA5-1173A753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1407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ANALISIS</vt:lpstr>
    </vt:vector>
  </TitlesOfParts>
  <Company>UNMSM</Company>
  <LinksUpToDate>false</LinksUpToDate>
  <CharactersWithSpaces>9129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ANALISIS</dc:title>
  <dc:subject>“SWGF”</dc:subject>
  <dc:creator>assi</dc:creator>
  <cp:lastModifiedBy>assi</cp:lastModifiedBy>
  <cp:revision>5</cp:revision>
  <dcterms:created xsi:type="dcterms:W3CDTF">2017-06-11T23:55:00Z</dcterms:created>
  <dcterms:modified xsi:type="dcterms:W3CDTF">2017-11-10T18:35:00Z</dcterms:modified>
</cp:coreProperties>
</file>