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BF584E" w:rsidRDefault="00443406">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BF584E" w:rsidRDefault="00443406">
          <w:pPr>
            <w:tabs>
              <w:tab w:val="left" w:pos="440"/>
              <w:tab w:val="right" w:pos="8494"/>
            </w:tabs>
            <w:spacing w:after="100"/>
          </w:pPr>
          <w:hyperlink w:anchor="_3znysh7">
            <w:r>
              <w:rPr>
                <w:b/>
              </w:rPr>
              <w:t>2.</w:t>
            </w:r>
          </w:hyperlink>
          <w:hyperlink w:anchor="_3znysh7">
            <w:r>
              <w:tab/>
            </w:r>
          </w:hyperlink>
          <w:r>
            <w:fldChar w:fldCharType="begin"/>
          </w:r>
          <w:r>
            <w:instrText xml:space="preserve"> PAGEREF _3znysh7 \h </w:instrText>
          </w:r>
          <w:r>
            <w:fldChar w:fldCharType="separate"/>
          </w:r>
          <w:r>
            <w:rPr>
              <w:b/>
            </w:rPr>
            <w:t>Gestión de la SCM</w:t>
          </w:r>
          <w:r>
            <w:fldChar w:fldCharType="end"/>
          </w:r>
        </w:p>
        <w:p w:rsidR="00BF584E" w:rsidRDefault="00443406">
          <w:pPr>
            <w:tabs>
              <w:tab w:val="left" w:pos="440"/>
              <w:tab w:val="right" w:pos="8494"/>
            </w:tabs>
            <w:spacing w:after="100"/>
          </w:pPr>
          <w:r>
            <w:t xml:space="preserve">    </w:t>
          </w:r>
          <w:hyperlink w:anchor="_2et92p0">
            <w:r>
              <w:rPr>
                <w:b/>
              </w:rPr>
              <w:t>2.1.</w:t>
            </w:r>
          </w:hyperlink>
          <w:hyperlink w:anchor="_2et92p0">
            <w:r>
              <w:t xml:space="preserve"> </w:t>
            </w:r>
          </w:hyperlink>
          <w:r>
            <w:rPr>
              <w:b/>
            </w:rPr>
            <w:t xml:space="preserve">     Definiciones y Acrónimos</w:t>
          </w:r>
          <w:r>
            <w:rPr>
              <w:b/>
            </w:rPr>
            <w:tab/>
          </w:r>
          <w:r>
            <w:t>4</w:t>
          </w:r>
        </w:p>
        <w:p w:rsidR="00BF584E" w:rsidRDefault="00443406">
          <w:pPr>
            <w:tabs>
              <w:tab w:val="left" w:pos="880"/>
              <w:tab w:val="right" w:pos="8494"/>
            </w:tabs>
            <w:spacing w:after="100"/>
            <w:ind w:left="220"/>
          </w:pPr>
          <w:hyperlink w:anchor="_2et92p0">
            <w:r>
              <w:rPr>
                <w:b/>
              </w:rPr>
              <w:t>2.</w:t>
            </w:r>
          </w:hyperlink>
          <w:hyperlink w:anchor="_2et92p0">
            <w:r>
              <w:rPr>
                <w:b/>
              </w:rPr>
              <w:t>2</w:t>
            </w:r>
          </w:hyperlink>
          <w:hyperlink w:anchor="_2et92p0">
            <w:r>
              <w:rPr>
                <w:b/>
              </w:rPr>
              <w:t>.</w:t>
            </w:r>
          </w:hyperlink>
          <w:hyperlink w:anchor="_2et92p0">
            <w:r>
              <w:tab/>
            </w:r>
          </w:hyperlink>
          <w:r>
            <w:fldChar w:fldCharType="begin"/>
          </w:r>
          <w:r>
            <w:instrText xml:space="preserve"> PAGEREF _2et92p0 \h </w:instrText>
          </w:r>
          <w:r>
            <w:fldChar w:fldCharType="separate"/>
          </w:r>
          <w:r>
            <w:rPr>
              <w:b/>
            </w:rPr>
            <w:t>Organización</w:t>
          </w:r>
          <w:r>
            <w:tab/>
            <w:t>4</w:t>
          </w:r>
          <w:r>
            <w:fldChar w:fldCharType="end"/>
          </w:r>
        </w:p>
        <w:p w:rsidR="00BF584E" w:rsidRDefault="00443406">
          <w:pPr>
            <w:tabs>
              <w:tab w:val="left" w:pos="880"/>
              <w:tab w:val="right" w:pos="8494"/>
            </w:tabs>
            <w:spacing w:after="100"/>
            <w:ind w:left="220"/>
          </w:pPr>
          <w:hyperlink w:anchor="_tyjcwt">
            <w:r>
              <w:rPr>
                <w:b/>
              </w:rPr>
              <w:t>2.</w:t>
            </w:r>
          </w:hyperlink>
          <w:hyperlink w:anchor="_tyjcwt">
            <w:r>
              <w:rPr>
                <w:b/>
              </w:rPr>
              <w:t>3</w:t>
            </w:r>
          </w:hyperlink>
          <w:hyperlink w:anchor="_tyjcwt">
            <w:r>
              <w:rPr>
                <w:b/>
              </w:rPr>
              <w:t>.</w:t>
            </w:r>
          </w:hyperlink>
          <w:hyperlink w:anchor="_tyjcwt">
            <w:r>
              <w:tab/>
            </w:r>
          </w:hyperlink>
          <w:r>
            <w:fldChar w:fldCharType="begin"/>
          </w:r>
          <w:r>
            <w:instrText xml:space="preserve"> PAGEREF _tyjcwt \h </w:instrText>
          </w:r>
          <w:r>
            <w:fldChar w:fldCharType="separate"/>
          </w:r>
          <w:r>
            <w:rPr>
              <w:b/>
            </w:rPr>
            <w:t>Roles y Responsabilidades</w:t>
          </w:r>
          <w:r>
            <w:tab/>
            <w:t>6</w:t>
          </w:r>
          <w:r>
            <w:fldChar w:fldCharType="end"/>
          </w:r>
        </w:p>
        <w:p w:rsidR="00BF584E" w:rsidRDefault="00443406">
          <w:pPr>
            <w:tabs>
              <w:tab w:val="left" w:pos="880"/>
              <w:tab w:val="right" w:pos="8494"/>
            </w:tabs>
            <w:spacing w:after="100"/>
            <w:ind w:left="220"/>
          </w:pPr>
          <w:hyperlink w:anchor="_3dy6vkm">
            <w:r>
              <w:rPr>
                <w:b/>
              </w:rPr>
              <w:t>2.</w:t>
            </w:r>
          </w:hyperlink>
          <w:hyperlink w:anchor="_3dy6vkm">
            <w:r>
              <w:rPr>
                <w:b/>
              </w:rPr>
              <w:t>4</w:t>
            </w:r>
          </w:hyperlink>
          <w:hyperlink w:anchor="_3dy6vkm">
            <w:r>
              <w:rPr>
                <w:b/>
              </w:rPr>
              <w:t>.</w:t>
            </w:r>
          </w:hyperlink>
          <w:hyperlink w:anchor="_3dy6vkm">
            <w:r>
              <w:tab/>
            </w:r>
          </w:hyperlink>
          <w:r>
            <w:fldChar w:fldCharType="begin"/>
          </w:r>
          <w:r>
            <w:instrText xml:space="preserve"> PAGEREF _3dy6vkm \h </w:instrText>
          </w:r>
          <w:r>
            <w:fldChar w:fldCharType="separate"/>
          </w:r>
          <w:r>
            <w:rPr>
              <w:b/>
            </w:rPr>
            <w:t>Calendario</w:t>
          </w:r>
          <w:r>
            <w:tab/>
            <w:t>8</w:t>
          </w:r>
          <w:r>
            <w:fldChar w:fldCharType="end"/>
          </w:r>
        </w:p>
        <w:p w:rsidR="00BF584E" w:rsidRDefault="00443406">
          <w:pPr>
            <w:tabs>
              <w:tab w:val="left" w:pos="880"/>
              <w:tab w:val="right" w:pos="8494"/>
            </w:tabs>
            <w:spacing w:after="100"/>
            <w:ind w:left="220"/>
          </w:pPr>
          <w:hyperlink w:anchor="_1t3h5sf">
            <w:r>
              <w:rPr>
                <w:b/>
              </w:rPr>
              <w:t>2.</w:t>
            </w:r>
          </w:hyperlink>
          <w:hyperlink w:anchor="_1t3h5sf">
            <w:r>
              <w:rPr>
                <w:b/>
              </w:rPr>
              <w:t>5</w:t>
            </w:r>
          </w:hyperlink>
          <w:hyperlink w:anchor="_1t3h5sf">
            <w:r>
              <w:rPr>
                <w:b/>
              </w:rPr>
              <w:t>.</w:t>
            </w:r>
          </w:hyperlink>
          <w:hyperlink w:anchor="_1t3h5sf">
            <w:r>
              <w:tab/>
            </w:r>
          </w:hyperlink>
          <w:r>
            <w:fldChar w:fldCharType="begin"/>
          </w:r>
          <w:r>
            <w:instrText xml:space="preserve"> PAGEREF _1t3h5sf \h </w:instrText>
          </w:r>
          <w:r>
            <w:fldChar w:fldCharType="separate"/>
          </w:r>
          <w:r>
            <w:rPr>
              <w:b/>
            </w:rPr>
            <w:t>Políticas, directrices y procedimientos.</w:t>
          </w:r>
          <w:r>
            <w:tab/>
            <w:t>8</w:t>
          </w:r>
          <w:r>
            <w:fldChar w:fldCharType="end"/>
          </w:r>
        </w:p>
        <w:p w:rsidR="00BF584E" w:rsidRDefault="00443406">
          <w:pPr>
            <w:tabs>
              <w:tab w:val="left" w:pos="880"/>
              <w:tab w:val="right" w:pos="8494"/>
            </w:tabs>
            <w:spacing w:after="100"/>
            <w:ind w:left="220"/>
          </w:pPr>
          <w:hyperlink w:anchor="_4d34og8">
            <w:r>
              <w:rPr>
                <w:b/>
              </w:rPr>
              <w:t>2.</w:t>
            </w:r>
          </w:hyperlink>
          <w:hyperlink w:anchor="_4d34og8">
            <w:r>
              <w:rPr>
                <w:b/>
              </w:rPr>
              <w:t>6</w:t>
            </w:r>
          </w:hyperlink>
          <w:hyperlink w:anchor="_4d34og8">
            <w:r>
              <w:rPr>
                <w:b/>
              </w:rPr>
              <w:t>.</w:t>
            </w:r>
          </w:hyperlink>
          <w:hyperlink w:anchor="_4d34og8">
            <w:r>
              <w:tab/>
            </w:r>
          </w:hyperlink>
          <w:r>
            <w:fldChar w:fldCharType="begin"/>
          </w:r>
          <w:r>
            <w:instrText xml:space="preserve"> PAGEREF _4d34og8 \h </w:instrText>
          </w:r>
          <w:r>
            <w:fldChar w:fldCharType="separate"/>
          </w:r>
          <w:r>
            <w:rPr>
              <w:b/>
            </w:rPr>
            <w:t>Herramientas, Entorno e Infraestructura.</w:t>
          </w:r>
          <w:r>
            <w:tab/>
            <w:t>9</w:t>
          </w:r>
          <w:r>
            <w:fldChar w:fldCharType="end"/>
          </w: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gjdgxs" w:colFirst="0" w:colLast="0"/>
      <w:bookmarkEnd w:id="0"/>
      <w:r>
        <w:rPr>
          <w:b/>
          <w:color w:val="000000"/>
        </w:rPr>
        <w:lastRenderedPageBreak/>
        <w:t>INTRODUCCIÓN</w:t>
      </w:r>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w:t>
      </w:r>
      <w:r>
        <w:t>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w:t>
      </w:r>
      <w:r>
        <w:t>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w:t>
      </w:r>
      <w:r>
        <w:t xml:space="preserve"> muchos de ellos se encuentran ya en producción y otros en desarrollo. Se ha detectado en algunos proyectos que los encargados de proyectos de Software no siempre cuentan con la última versión de ítems de Software. También se ha dado casos en que se han pe</w:t>
      </w:r>
      <w:r>
        <w:t xml:space="preserve">rdido versiones de los ítems debido a que no se encuentran bien organizados o se encuentran almacenados en unidades de almacenamiento externas. En ocasiones, los desarrolladores cuentan con las últimas versiones y al renunciar se pierden las versiones con </w:t>
      </w:r>
      <w:r>
        <w:t>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w:t>
      </w:r>
      <w:r>
        <w:t>tos que la organización posee, garantizar que no se realicen cambios sin control y asegurar que los integrantes de los proyectos dispongan de versiones actualizadas y aprobadas. Los artefactos no solo abarcan ejecutables finales, sino a todos los productos</w:t>
      </w:r>
      <w:r>
        <w:t xml:space="preserve"> generados por los Proyectos.</w:t>
      </w:r>
    </w:p>
    <w:p w:rsidR="00BF584E" w:rsidRDefault="00443406" w:rsidP="00804A56">
      <w:pPr>
        <w:spacing w:line="360" w:lineRule="auto"/>
        <w:ind w:left="360"/>
        <w:jc w:val="both"/>
      </w:pPr>
      <w:r>
        <w:t>El Plan de Gestión de la Configuración busca definir qué se va a configurar, cómo se va a configurar, quién lo va a configurar y cómo se manejarán los cambios que se realizarán. Para eso, el documento describirá las actividade</w:t>
      </w:r>
      <w:r>
        <w:t>s de la Gestión de Configuración del Software que deben ser llevadas a cabo durante el proceso de desarrollo de los Proyectos de Software de la Organización. Las actividades de la Gestión de la Configuración del Software que se llevarán a cabo y que garant</w:t>
      </w:r>
      <w:r>
        <w:t xml:space="preserve">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w:t>
      </w:r>
      <w:r>
        <w:t xml:space="preserve">de </w:t>
      </w:r>
      <w:proofErr w:type="spellStart"/>
      <w:r>
        <w:t>release</w:t>
      </w:r>
      <w:proofErr w:type="spellEnd"/>
      <w:r>
        <w:t>.</w:t>
      </w:r>
    </w:p>
    <w:p w:rsidR="00804A56" w:rsidRDefault="00443406" w:rsidP="00804A56">
      <w:pPr>
        <w:spacing w:line="360" w:lineRule="auto"/>
        <w:ind w:left="360"/>
        <w:jc w:val="both"/>
      </w:pPr>
      <w:r>
        <w:t>El presente Plan de Gestión de la Configuración aplica para todos aquellos proyectos de Desarrollo de Software que se encuentran en desarrollo y en producción, así como futuros proyectos. El presente Plan de Gestión de la Configuración no aplic</w:t>
      </w:r>
      <w:r>
        <w:t xml:space="preserve">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3znysh7" w:colFirst="0" w:colLast="0"/>
      <w:bookmarkEnd w:id="1"/>
      <w:r>
        <w:rPr>
          <w:b/>
          <w:color w:val="000000"/>
        </w:rPr>
        <w:t>Gestión de la SCM</w:t>
      </w:r>
    </w:p>
    <w:p w:rsidR="00BF584E" w:rsidRDefault="00443406" w:rsidP="00804A56">
      <w:pPr>
        <w:keepLines/>
        <w:widowControl w:val="0"/>
        <w:spacing w:after="120" w:line="360" w:lineRule="auto"/>
        <w:ind w:left="426"/>
        <w:jc w:val="both"/>
      </w:pPr>
      <w:r>
        <w:t>A</w:t>
      </w:r>
      <w:r>
        <w:t xml:space="preserve"> continuación, se describen las responsabilidades y los responsables para la realización de las actividades de gestión de configuración dentro del proyecto.</w:t>
      </w:r>
    </w:p>
    <w:p w:rsidR="00D70EC8" w:rsidRPr="00804A56" w:rsidRDefault="00443406" w:rsidP="00804A56">
      <w:pPr>
        <w:pStyle w:val="Ttulo2"/>
        <w:numPr>
          <w:ilvl w:val="1"/>
          <w:numId w:val="1"/>
        </w:numPr>
        <w:spacing w:line="360" w:lineRule="auto"/>
        <w:rPr>
          <w:b/>
          <w:color w:val="000000" w:themeColor="text1"/>
          <w:sz w:val="28"/>
          <w:szCs w:val="28"/>
        </w:rPr>
      </w:pPr>
      <w:bookmarkStart w:id="2" w:name="_30j0zll" w:colFirst="0" w:colLast="0"/>
      <w:bookmarkEnd w:id="2"/>
      <w:r w:rsidRPr="00D70EC8">
        <w:rPr>
          <w:b/>
          <w:color w:val="000000" w:themeColor="text1"/>
          <w:sz w:val="28"/>
          <w:szCs w:val="28"/>
        </w:rPr>
        <w:t>Definiciones y Acrónimos</w:t>
      </w:r>
    </w:p>
    <w:p w:rsidR="00BF584E" w:rsidRDefault="00443406" w:rsidP="00804A56">
      <w:pPr>
        <w:spacing w:line="360" w:lineRule="auto"/>
        <w:ind w:left="284" w:firstLine="436"/>
        <w:jc w:val="both"/>
      </w:pPr>
      <w:r>
        <w:t>A</w:t>
      </w:r>
      <w:r>
        <w:t xml:space="preserve"> continuación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w:t>
      </w:r>
      <w:r>
        <w: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w:t>
      </w:r>
      <w:r>
        <w:t>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w:t>
      </w:r>
      <w:r>
        <w:t xml:space="preserve"> punto de partida para futuras versiones. Especificación o producto que se ha revisado formalmente y sobre los que se ha llegado a un acuerdo y de ahí en adelante sirve como base para un desarrollo posterior que puede cambiarse solamente a través de proced</w:t>
      </w:r>
      <w:r>
        <w:t>imiento formales de control de cambios.</w:t>
      </w:r>
    </w:p>
    <w:p w:rsidR="00BF584E" w:rsidRDefault="00443406" w:rsidP="00804A56">
      <w:pPr>
        <w:spacing w:line="360" w:lineRule="auto"/>
        <w:ind w:left="720"/>
        <w:jc w:val="both"/>
        <w:rPr>
          <w:b/>
        </w:rPr>
      </w:pPr>
      <w:r>
        <w:rPr>
          <w:b/>
        </w:rPr>
        <w:t>Versión</w:t>
      </w:r>
    </w:p>
    <w:p w:rsidR="00BF584E" w:rsidRDefault="00443406" w:rsidP="00804A56">
      <w:pPr>
        <w:spacing w:line="360" w:lineRule="auto"/>
        <w:ind w:left="720"/>
        <w:jc w:val="both"/>
      </w:pPr>
      <w:r>
        <w:lastRenderedPageBreak/>
        <w:t>Estado de un conjunto de clases (y de otro tipo de archivos) que forman un sistema o componente. El conjunto de clases forman una versión en un momento dado.</w:t>
      </w:r>
    </w:p>
    <w:p w:rsidR="00BF584E" w:rsidRDefault="00443406" w:rsidP="00804A56">
      <w:pPr>
        <w:spacing w:line="360" w:lineRule="auto"/>
        <w:ind w:left="720"/>
        <w:jc w:val="both"/>
        <w:rPr>
          <w:b/>
        </w:rPr>
      </w:pPr>
      <w:bookmarkStart w:id="3" w:name="_1fob9te" w:colFirst="0" w:colLast="0"/>
      <w:bookmarkEnd w:id="3"/>
      <w:proofErr w:type="spellStart"/>
      <w:r>
        <w:rPr>
          <w:b/>
        </w:rPr>
        <w:t>Release</w:t>
      </w:r>
      <w:proofErr w:type="spellEnd"/>
    </w:p>
    <w:p w:rsidR="00BF584E" w:rsidRDefault="00443406" w:rsidP="00804A56">
      <w:pPr>
        <w:spacing w:line="360" w:lineRule="auto"/>
        <w:ind w:left="720"/>
        <w:jc w:val="both"/>
      </w:pPr>
      <w:r>
        <w:t xml:space="preserve">El </w:t>
      </w:r>
      <w:proofErr w:type="spellStart"/>
      <w:r>
        <w:t>release</w:t>
      </w:r>
      <w:proofErr w:type="spellEnd"/>
      <w:r>
        <w:t xml:space="preserve"> de un software es la distribuci</w:t>
      </w:r>
      <w:r>
        <w:t>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proofErr w:type="spellStart"/>
      <w:r>
        <w:t>release</w:t>
      </w:r>
      <w:proofErr w:type="spellEnd"/>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w:t>
      </w:r>
      <w:r>
        <w:t>uye y usa el software en la organización.</w:t>
      </w:r>
    </w:p>
    <w:p w:rsidR="00D943D4" w:rsidRDefault="00D943D4" w:rsidP="00D70EC8">
      <w:pPr>
        <w:ind w:left="720"/>
        <w:jc w:val="both"/>
      </w:pPr>
    </w:p>
    <w:p w:rsidR="00BF584E" w:rsidRDefault="00443406" w:rsidP="00D70EC8">
      <w:pPr>
        <w:pStyle w:val="Ttulo2"/>
        <w:numPr>
          <w:ilvl w:val="1"/>
          <w:numId w:val="1"/>
        </w:numPr>
        <w:rPr>
          <w:b/>
          <w:color w:val="000000"/>
        </w:rPr>
      </w:pPr>
      <w:bookmarkStart w:id="4" w:name="_2et92p0" w:colFirst="0" w:colLast="0"/>
      <w:bookmarkEnd w:id="4"/>
      <w:r>
        <w:rPr>
          <w:b/>
          <w:color w:val="000000"/>
        </w:rPr>
        <w:t>Organización</w:t>
      </w:r>
    </w:p>
    <w:p w:rsidR="00BF584E" w:rsidRDefault="00BF584E" w:rsidP="00D70EC8">
      <w:pPr>
        <w:keepLines/>
        <w:widowControl w:val="0"/>
        <w:spacing w:after="120" w:line="312" w:lineRule="auto"/>
        <w:ind w:left="720"/>
        <w:jc w:val="both"/>
        <w:rPr>
          <w:rFonts w:ascii="Arial" w:eastAsia="Arial" w:hAnsi="Arial" w:cs="Arial"/>
          <w:sz w:val="20"/>
          <w:szCs w:val="20"/>
        </w:rPr>
      </w:pPr>
    </w:p>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w:t>
      </w:r>
      <w:r>
        <w:t xml:space="preserve">tware (GCS) que deben ser llevadas a cabo durante todo el proceso del Ciclo de Desarrollo de software (SDLC). Esto se realizará con el fin de evitar que lleguen a ocurrir errores como: sobrescribir código de otro, tener referencias perdidas de librerías o </w:t>
      </w:r>
      <w:r>
        <w:t>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xml:space="preserve">: En esta sección </w:t>
      </w:r>
      <w:r>
        <w:t>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w:t>
      </w:r>
      <w:r>
        <w:t>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w:t>
      </w:r>
      <w:r>
        <w:rPr>
          <w:u w:val="single"/>
        </w:rPr>
        <w: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w:t>
      </w:r>
      <w:r>
        <w:t>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804A56">
      <w:pPr>
        <w:keepLines/>
        <w:widowControl w:val="0"/>
        <w:spacing w:after="0" w:line="360" w:lineRule="auto"/>
        <w:ind w:left="1080"/>
        <w:contextualSpacing/>
        <w:jc w:val="both"/>
      </w:pPr>
      <w:r>
        <w:t xml:space="preserve">A través de dichos procesos se llevará a cabo una adecuada gestión que nos dará </w:t>
      </w:r>
      <w:r>
        <w:t>como resultado: controlar las modificaciones y versiones de los productos o ítems, poner a disposición de las partes afectadas las modificaciones y versiones adecuadas, registr</w:t>
      </w:r>
      <w:r>
        <w:t>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804A56">
      <w:pPr>
        <w:keepLines/>
        <w:widowControl w:val="0"/>
        <w:spacing w:after="0" w:line="360" w:lineRule="auto"/>
        <w:ind w:left="108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1611FE" id="Rectángulo redondeado 7" o:spid="_x0000_s1026" style="position:absolute;margin-left:66.45pt;margin-top:-10.1pt;width:291.75pt;height:28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7216" behindDoc="0" locked="0" layoutInCell="1" allowOverlap="1">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Cuadro de texto 2" o:spid="_x0000_s1026" style="position:absolute;margin-left:65.7pt;margin-top:12.95pt;width:291.7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Arial" w:eastAsia="Arial" w:hAnsi="Arial" w:cs="Arial"/>
          <w:sz w:val="20"/>
          <w:szCs w:val="20"/>
        </w:rPr>
      </w:pPr>
      <w:r>
        <w:rPr>
          <w:rFonts w:ascii="Arial" w:eastAsia="Arial" w:hAnsi="Arial" w:cs="Arial"/>
          <w:sz w:val="20"/>
          <w:szCs w:val="20"/>
        </w:rPr>
        <w:t>Figura 2.1. Gestión de la configuración relacionada con el Ciclo de Vida del Software</w:t>
      </w:r>
      <w:r w:rsidR="001A1B88">
        <w:rPr>
          <w:rFonts w:ascii="Arial" w:eastAsia="Arial" w:hAnsi="Arial" w:cs="Arial"/>
          <w:sz w:val="20"/>
          <w:szCs w:val="20"/>
        </w:rPr>
        <w:t xml:space="preserve"> tomando como ejemplo un proyecto.</w:t>
      </w:r>
      <w:bookmarkStart w:id="5" w:name="_GoBack"/>
      <w:bookmarkEnd w:id="5"/>
    </w:p>
    <w:p w:rsidR="00BF584E" w:rsidRDefault="00443406" w:rsidP="00D70EC8">
      <w:pPr>
        <w:pStyle w:val="Ttulo3"/>
        <w:rPr>
          <w:b w:val="0"/>
        </w:rPr>
      </w:pPr>
      <w:bookmarkStart w:id="6" w:name="_tyjcwt" w:colFirst="0" w:colLast="0"/>
      <w:bookmarkEnd w:id="6"/>
      <w:r>
        <w:t>Roles y R</w:t>
      </w:r>
      <w:r>
        <w:t>esponsabilidades</w:t>
      </w:r>
    </w:p>
    <w:p w:rsidR="00BF584E" w:rsidRDefault="00BF584E" w:rsidP="00D70EC8"/>
    <w:p w:rsidR="00BF584E" w:rsidRDefault="00443406" w:rsidP="00D70EC8">
      <w:pPr>
        <w:keepLines/>
        <w:widowControl w:val="0"/>
        <w:numPr>
          <w:ilvl w:val="0"/>
          <w:numId w:val="7"/>
        </w:numPr>
        <w:spacing w:after="0" w:line="312" w:lineRule="auto"/>
        <w:contextualSpacing/>
        <w:jc w:val="both"/>
        <w:rPr>
          <w:b/>
        </w:rPr>
      </w:pPr>
      <w:r>
        <w:rPr>
          <w:b/>
        </w:rPr>
        <w:t>Comité de Control de Cambios</w:t>
      </w:r>
    </w:p>
    <w:p w:rsidR="00BF584E" w:rsidRDefault="00443406" w:rsidP="00D70EC8">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w:t>
      </w:r>
      <w:r>
        <w:t>e (aunque la implementación no deberá ser necesariamente realizada por el CCC). Además, se encargará de revisar la implementación (deberá comprobar que lo implementado corresponda con el cambio indicado en la SC). El CCC estará formado por los miembros del</w:t>
      </w:r>
      <w:r>
        <w:t xml:space="preserve"> equipo central de desarrollo.</w:t>
      </w:r>
    </w:p>
    <w:p w:rsidR="00BF584E" w:rsidRDefault="00443406" w:rsidP="00D70EC8">
      <w:pPr>
        <w:keepLines/>
        <w:widowControl w:val="0"/>
        <w:numPr>
          <w:ilvl w:val="0"/>
          <w:numId w:val="6"/>
        </w:numPr>
        <w:spacing w:after="0" w:line="312" w:lineRule="auto"/>
        <w:contextualSpacing/>
        <w:jc w:val="both"/>
        <w:rPr>
          <w:b/>
        </w:rPr>
      </w:pPr>
      <w:r>
        <w:rPr>
          <w:b/>
        </w:rPr>
        <w:t>Gestor de la Gestión de la Configuración</w:t>
      </w:r>
    </w:p>
    <w:p w:rsidR="00BF584E" w:rsidRDefault="00443406" w:rsidP="00D70EC8">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w:t>
      </w:r>
      <w:r>
        <w:t xml:space="preserve">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r>
        <w:t>. Cantidad: 1 persona.</w:t>
      </w:r>
    </w:p>
    <w:p w:rsidR="00BF584E" w:rsidRDefault="00443406" w:rsidP="00D70EC8">
      <w:pPr>
        <w:keepLines/>
        <w:widowControl w:val="0"/>
        <w:numPr>
          <w:ilvl w:val="0"/>
          <w:numId w:val="5"/>
        </w:numPr>
        <w:spacing w:after="120" w:line="312" w:lineRule="auto"/>
        <w:ind w:left="1276" w:hanging="217"/>
        <w:jc w:val="both"/>
        <w:rPr>
          <w:b/>
        </w:rPr>
      </w:pPr>
      <w:r>
        <w:rPr>
          <w:b/>
        </w:rPr>
        <w:lastRenderedPageBreak/>
        <w:t xml:space="preserve">    Bibliotecario</w:t>
      </w:r>
    </w:p>
    <w:p w:rsidR="00BF584E" w:rsidRPr="007208DE" w:rsidRDefault="00443406" w:rsidP="00D70EC8">
      <w:pPr>
        <w:keepLines/>
        <w:widowControl w:val="0"/>
        <w:spacing w:after="120" w:line="312" w:lineRule="auto"/>
        <w:ind w:left="1276"/>
        <w:jc w:val="both"/>
      </w:pPr>
      <w:r>
        <w:t xml:space="preserve">El bibliotecario se ocupará de diseñar y establecer la biblioteca de software para cada proyecto de desarrollo, así como mantener un índice actualizado con el contenido de cada biblioteca. Organizará y mantendrá el </w:t>
      </w:r>
      <w:r>
        <w:t>software y la documentación de cada proyecto de acuerdo a un proceso documentado. Además, se encargará de registrar y mantener copias de las antiguas versiones. Cantidad: 2 personas.</w:t>
      </w:r>
    </w:p>
    <w:p w:rsidR="00BF584E" w:rsidRDefault="00BF584E" w:rsidP="00D70EC8">
      <w:pPr>
        <w:keepLines/>
        <w:widowControl w:val="0"/>
        <w:spacing w:after="120" w:line="312" w:lineRule="auto"/>
        <w:ind w:left="1134"/>
        <w:jc w:val="both"/>
        <w:rPr>
          <w:i/>
        </w:rPr>
      </w:pPr>
    </w:p>
    <w:p w:rsidR="00BF584E" w:rsidRDefault="00443406" w:rsidP="00D70EC8">
      <w:pPr>
        <w:pStyle w:val="Ttulo3"/>
        <w:rPr>
          <w:b w:val="0"/>
        </w:rPr>
      </w:pPr>
      <w:bookmarkStart w:id="7" w:name="_3dy6vkm" w:colFirst="0" w:colLast="0"/>
      <w:bookmarkEnd w:id="7"/>
      <w:r>
        <w:t>Calendario</w:t>
      </w:r>
    </w:p>
    <w:p w:rsidR="00BF584E" w:rsidRDefault="00BF584E" w:rsidP="00D70EC8"/>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Recursos</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bl>
    <w:p w:rsidR="00BF584E" w:rsidRDefault="00BF584E" w:rsidP="00D70EC8">
      <w:pPr>
        <w:keepLines/>
        <w:widowControl w:val="0"/>
        <w:spacing w:after="120" w:line="312" w:lineRule="auto"/>
        <w:ind w:left="360"/>
        <w:jc w:val="both"/>
        <w:rPr>
          <w:i/>
        </w:rPr>
      </w:pPr>
    </w:p>
    <w:p w:rsidR="00BF584E" w:rsidRDefault="00443406" w:rsidP="00D70EC8">
      <w:pPr>
        <w:pStyle w:val="Ttulo3"/>
        <w:rPr>
          <w:b w:val="0"/>
        </w:rPr>
      </w:pPr>
      <w:bookmarkStart w:id="8" w:name="_1t3h5sf" w:colFirst="0" w:colLast="0"/>
      <w:bookmarkEnd w:id="8"/>
      <w:r>
        <w:t>Políticas, directrices y procedimientos.</w:t>
      </w:r>
    </w:p>
    <w:p w:rsidR="00BF584E" w:rsidRDefault="00BF584E" w:rsidP="00D70EC8">
      <w:pPr>
        <w:ind w:left="360"/>
      </w:pPr>
    </w:p>
    <w:p w:rsidR="00BF584E" w:rsidRDefault="00443406" w:rsidP="00D70EC8">
      <w:pPr>
        <w:keepLines/>
        <w:widowControl w:val="0"/>
        <w:numPr>
          <w:ilvl w:val="0"/>
          <w:numId w:val="7"/>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de Políticas y Directrices para la Gestión de la Config</w:t>
      </w:r>
      <w:r>
        <w:t>uración (DPDGC.docx) que a su vez contiene a los diferentes tipos de políticas, ejemplo: Políticas de permisos de acceso.</w:t>
      </w:r>
    </w:p>
    <w:p w:rsidR="00BF584E" w:rsidRDefault="00443406" w:rsidP="00D70EC8">
      <w:pPr>
        <w:keepLines/>
        <w:widowControl w:val="0"/>
        <w:numPr>
          <w:ilvl w:val="0"/>
          <w:numId w:val="7"/>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w:t>
      </w:r>
      <w:r>
        <w:t xml:space="preserve"> de manera exacta como realizarse ciertas actividades. Estos están detallados en el Documento de Procedimientos para la Gestión de la Configuración (DPGC.docx).</w:t>
      </w:r>
    </w:p>
    <w:p w:rsidR="00BF584E" w:rsidRDefault="00443406" w:rsidP="00D70EC8">
      <w:pPr>
        <w:keepLines/>
        <w:widowControl w:val="0"/>
        <w:spacing w:after="120" w:line="312" w:lineRule="auto"/>
        <w:jc w:val="both"/>
      </w:pPr>
      <w:r>
        <w:tab/>
      </w:r>
      <w:r>
        <w:tab/>
        <w:t>(ACA DEBEN IR LOS DOCUMENTOS CON SU NOMENCLATURA, NO IMPORTA QUE LOS DOCUMENTOS ESTE VACIOS)</w:t>
      </w:r>
    </w:p>
    <w:p w:rsidR="00BF584E" w:rsidRDefault="00443406" w:rsidP="00D70EC8">
      <w:pPr>
        <w:pStyle w:val="Ttulo3"/>
        <w:rPr>
          <w:b w:val="0"/>
        </w:rPr>
      </w:pPr>
      <w:bookmarkStart w:id="9" w:name="_4d34og8" w:colFirst="0" w:colLast="0"/>
      <w:bookmarkEnd w:id="9"/>
      <w:r>
        <w:t>Herramientas, Entorno e Infraestructura.</w:t>
      </w:r>
    </w:p>
    <w:p w:rsidR="00BF584E" w:rsidRDefault="00BF584E"/>
    <w:p w:rsidR="00BF584E" w:rsidRDefault="00443406">
      <w:pPr>
        <w:numPr>
          <w:ilvl w:val="0"/>
          <w:numId w:val="2"/>
        </w:numPr>
        <w:spacing w:after="0"/>
        <w:contextualSpacing/>
        <w:jc w:val="both"/>
      </w:pPr>
      <w:r>
        <w:rPr>
          <w:b/>
        </w:rPr>
        <w:t xml:space="preserve">Herramientas: </w:t>
      </w:r>
      <w:r>
        <w:t xml:space="preserve">Se usará el software controlador de versiones GIT y la plataforma de desarrollo colaborativo </w:t>
      </w:r>
      <w:proofErr w:type="spellStart"/>
      <w:r>
        <w:t>GitHub</w:t>
      </w:r>
      <w:proofErr w:type="spellEnd"/>
      <w:r>
        <w:t xml:space="preserve">, teniendo una preferencia por estas gracias a que se puede trabajar sin conexión, un uso sencillo y </w:t>
      </w:r>
      <w:r>
        <w:t>colaborativo, así como un manejo y combinación de ramas del proyecto, la opción gratuita que brinda además de las ventajas ofrecidas por las soluciones empresariales de las que provee, así mismo cuenta con una curva de aprendizaje rápida. La información me</w:t>
      </w:r>
      <w:r>
        <w:t>jor detallada de la herramienta, la encontramos en el documento del Sistema de Control de Versiones (SCV.docx), el diagrama siguiente representa la arquitectura.</w:t>
      </w:r>
    </w:p>
    <w:p w:rsidR="00BF584E" w:rsidRDefault="00443406">
      <w:pPr>
        <w:spacing w:after="0"/>
        <w:ind w:left="1440"/>
      </w:pPr>
      <w:bookmarkStart w:id="10" w:name="_2s8eyo1" w:colFirst="0" w:colLast="0"/>
      <w:bookmarkEnd w:id="10"/>
      <w:r>
        <w:rPr>
          <w:noProof/>
        </w:rPr>
        <w:lastRenderedPageBreak/>
        <w:drawing>
          <wp:inline distT="0" distB="0" distL="0" distR="0">
            <wp:extent cx="4164788" cy="31189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64788" cy="3118930"/>
                    </a:xfrm>
                    <a:prstGeom prst="rect">
                      <a:avLst/>
                    </a:prstGeom>
                    <a:ln/>
                  </pic:spPr>
                </pic:pic>
              </a:graphicData>
            </a:graphic>
          </wp:inline>
        </w:drawing>
      </w:r>
    </w:p>
    <w:p w:rsidR="00BF584E" w:rsidRDefault="00443406">
      <w:pPr>
        <w:spacing w:after="0"/>
      </w:pPr>
      <w:r>
        <w:tab/>
        <w:t>(EXPLICAR ESTA FIGURA)</w:t>
      </w:r>
    </w:p>
    <w:p w:rsidR="00BF584E" w:rsidRDefault="00443406">
      <w:pPr>
        <w:pStyle w:val="Ttulo1"/>
        <w:numPr>
          <w:ilvl w:val="0"/>
          <w:numId w:val="1"/>
        </w:numPr>
        <w:rPr>
          <w:b/>
          <w:color w:val="000000"/>
        </w:rPr>
      </w:pPr>
      <w:r>
        <w:rPr>
          <w:b/>
          <w:color w:val="000000"/>
        </w:rPr>
        <w:t>Actividades de la SCM</w:t>
      </w:r>
    </w:p>
    <w:p w:rsidR="00BF584E" w:rsidRDefault="00BF584E"/>
    <w:p w:rsidR="00BF584E" w:rsidRDefault="00443406">
      <w:pPr>
        <w:ind w:left="360"/>
        <w:rPr>
          <w:b/>
          <w:sz w:val="24"/>
          <w:szCs w:val="24"/>
        </w:rPr>
      </w:pPr>
      <w:r>
        <w:rPr>
          <w:b/>
          <w:sz w:val="24"/>
          <w:szCs w:val="24"/>
        </w:rPr>
        <w:t>Identificación de la Configuración</w:t>
      </w:r>
    </w:p>
    <w:tbl>
      <w:tblPr>
        <w:tblStyle w:val="a0"/>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1174"/>
        <w:gridCol w:w="1377"/>
        <w:gridCol w:w="1108"/>
        <w:gridCol w:w="1031"/>
        <w:gridCol w:w="2362"/>
      </w:tblGrid>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Tipo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Evolución</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 = Fuente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 = Soporte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Nombre del ítem de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Fuente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Empresa</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 = Proyecto</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C = Cliente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Extensión del ítem de configuración</w:t>
            </w:r>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Proyecto</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Ubicación</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Gestión de la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Sistema de Control de Versiones</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Proyecto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w:t>
            </w:r>
            <w:proofErr w:type="spellStart"/>
            <w:r>
              <w:rPr>
                <w:sz w:val="20"/>
                <w:szCs w:val="20"/>
              </w:rPr>
              <w:t>Gestion</w:t>
            </w:r>
            <w:proofErr w:type="spellEnd"/>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 de Negocio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Desarrollo\SWGF\Negocio</w:t>
            </w:r>
          </w:p>
        </w:tc>
      </w:tr>
      <w:tr w:rsidR="00BF584E">
        <w:tc>
          <w:tcPr>
            <w:tcW w:w="13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74"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377"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031"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2362"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r>
    </w:tbl>
    <w:p w:rsidR="00BF584E" w:rsidRDefault="00BF584E">
      <w:pPr>
        <w:spacing w:after="0"/>
      </w:pPr>
    </w:p>
    <w:p w:rsidR="00BF584E" w:rsidRDefault="00BF584E">
      <w:pPr>
        <w:spacing w:after="0"/>
      </w:pPr>
      <w:bookmarkStart w:id="11" w:name="_17dp8vu" w:colFirst="0" w:colLast="0"/>
      <w:bookmarkEnd w:id="11"/>
    </w:p>
    <w:sectPr w:rsidR="00BF584E">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406" w:rsidRDefault="00443406">
      <w:pPr>
        <w:spacing w:after="0" w:line="240" w:lineRule="auto"/>
      </w:pPr>
      <w:r>
        <w:separator/>
      </w:r>
    </w:p>
  </w:endnote>
  <w:endnote w:type="continuationSeparator" w:id="0">
    <w:p w:rsidR="00443406" w:rsidRDefault="0044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406" w:rsidRDefault="00443406">
      <w:pPr>
        <w:spacing w:after="0" w:line="240" w:lineRule="auto"/>
      </w:pPr>
      <w:r>
        <w:separator/>
      </w:r>
    </w:p>
  </w:footnote>
  <w:footnote w:type="continuationSeparator" w:id="0">
    <w:p w:rsidR="00443406" w:rsidRDefault="00443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5">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8">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5"/>
  </w:num>
  <w:num w:numId="2">
    <w:abstractNumId w:val="2"/>
  </w:num>
  <w:num w:numId="3">
    <w:abstractNumId w:val="7"/>
  </w:num>
  <w:num w:numId="4">
    <w:abstractNumId w:val="0"/>
  </w:num>
  <w:num w:numId="5">
    <w:abstractNumId w:val="4"/>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1A1B88"/>
    <w:rsid w:val="00214DBF"/>
    <w:rsid w:val="00400EDA"/>
    <w:rsid w:val="00443406"/>
    <w:rsid w:val="0068454F"/>
    <w:rsid w:val="00704977"/>
    <w:rsid w:val="007208DE"/>
    <w:rsid w:val="007F0D57"/>
    <w:rsid w:val="007F52DB"/>
    <w:rsid w:val="00804A56"/>
    <w:rsid w:val="008755FC"/>
    <w:rsid w:val="00BF584E"/>
    <w:rsid w:val="00C0444E"/>
    <w:rsid w:val="00C23A95"/>
    <w:rsid w:val="00D70EC8"/>
    <w:rsid w:val="00D943D4"/>
    <w:rsid w:val="00DE404D"/>
    <w:rsid w:val="00F11C92"/>
    <w:rsid w:val="00FA28F6"/>
    <w:rsid w:val="00FB09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427A1-083A-4927-82AF-A98C16CF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7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pt>
    <dgm:pt modelId="{07C06211-4D09-4E58-B9DE-75B6B9E60B83}" type="pres">
      <dgm:prSet presAssocID="{4D073C2A-DB86-40A7-AAB8-B9FB6DEA626C}" presName="node" presStyleLbl="node1" presStyleIdx="0" presStyleCnt="7">
        <dgm:presLayoutVars>
          <dgm:bulletEnabled val="1"/>
        </dgm:presLayoutVars>
      </dgm:prSet>
      <dgm:spPr/>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pt>
    <dgm:pt modelId="{B768D061-5E1C-4191-8C48-989525927E27}" type="pres">
      <dgm:prSet presAssocID="{95589FE9-8095-46B0-87A3-07EE1B867E68}" presName="node" presStyleLbl="node1" presStyleIdx="1" presStyleCnt="7">
        <dgm:presLayoutVars>
          <dgm:bulletEnabled val="1"/>
        </dgm:presLayoutVars>
      </dgm:prSet>
      <dgm:spPr/>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pt>
    <dgm:pt modelId="{4859BBBA-DD93-42AD-B769-AA41180BEAE3}" type="pres">
      <dgm:prSet presAssocID="{22D1A62B-7246-4033-BBF4-0D21B2C56219}" presName="node" presStyleLbl="node1" presStyleIdx="2" presStyleCnt="7">
        <dgm:presLayoutVars>
          <dgm:bulletEnabled val="1"/>
        </dgm:presLayoutVars>
      </dgm:prSet>
      <dgm:spPr/>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pt>
    <dgm:pt modelId="{0B30A663-8AED-4E5D-B54E-2D24D94F77F1}" type="pres">
      <dgm:prSet presAssocID="{EC660084-CCA8-4E7D-8794-2C76BD94CC1F}" presName="node" presStyleLbl="node1" presStyleIdx="3" presStyleCnt="7">
        <dgm:presLayoutVars>
          <dgm:bulletEnabled val="1"/>
        </dgm:presLayoutVars>
      </dgm:prSet>
      <dgm:spPr/>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pt>
    <dgm:pt modelId="{CA412084-EC76-48BE-BA16-F861FE456202}" type="pres">
      <dgm:prSet presAssocID="{C899A806-74E6-4789-9C54-BDFFDCE30E7D}" presName="node" presStyleLbl="node1" presStyleIdx="4" presStyleCnt="7">
        <dgm:presLayoutVars>
          <dgm:bulletEnabled val="1"/>
        </dgm:presLayoutVars>
      </dgm:prSet>
      <dgm:spPr/>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pt>
    <dgm:pt modelId="{7FBB3373-8647-4046-B647-BF607252A9C9}" type="pres">
      <dgm:prSet presAssocID="{34F3150B-986B-44F0-9FE6-5F8E9A960569}" presName="node" presStyleLbl="node1" presStyleIdx="5" presStyleCnt="7">
        <dgm:presLayoutVars>
          <dgm:bulletEnabled val="1"/>
        </dgm:presLayoutVars>
      </dgm:prSet>
      <dgm:spPr/>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pt>
    <dgm:pt modelId="{7B3A2D7B-7915-4ABD-A560-14421BDDDD07}" type="pres">
      <dgm:prSet presAssocID="{655B0831-5394-443B-A2F0-215FED9715B9}" presName="node" presStyleLbl="node1" presStyleIdx="6" presStyleCnt="7">
        <dgm:presLayoutVars>
          <dgm:bulletEnabled val="1"/>
        </dgm:presLayoutVars>
      </dgm:prSet>
      <dgm:spPr/>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pt>
  </dgm:ptLst>
  <dgm:cxnLst>
    <dgm:cxn modelId="{C18277C8-722C-4F73-BF01-BEAD84038C68}" srcId="{19283D3A-D6F6-4EEC-9E55-65E4D3880DAC}" destId="{4D073C2A-DB86-40A7-AAB8-B9FB6DEA626C}" srcOrd="0" destOrd="0" parTransId="{2CC88954-4527-4745-8A62-662C75313D90}" sibTransId="{6BC4DBFF-7F67-4F87-AB87-0156377A260E}"/>
    <dgm:cxn modelId="{5C4962FB-12FD-4832-8F1C-A5372A742E7F}" type="presOf" srcId="{34F3150B-986B-44F0-9FE6-5F8E9A960569}" destId="{7FBB3373-8647-4046-B647-BF607252A9C9}" srcOrd="0" destOrd="0" presId="urn:microsoft.com/office/officeart/2005/8/layout/cycle6"/>
    <dgm:cxn modelId="{B7EF37F7-87AF-429C-BAE6-C13441F34C4B}" srcId="{19283D3A-D6F6-4EEC-9E55-65E4D3880DAC}" destId="{655B0831-5394-443B-A2F0-215FED9715B9}" srcOrd="6" destOrd="0" parTransId="{6D298BE5-BDBE-460E-9290-8E61D70F9274}" sibTransId="{0A49F21C-1F30-4A6C-BD71-412E3B458C9B}"/>
    <dgm:cxn modelId="{315ED8B7-074E-410F-BF3F-51F37CDB6BB2}" type="presOf" srcId="{E4C52E9C-6058-4073-8613-993D42215219}" destId="{E5147628-1E72-41EA-BFB1-9D33A8EC2296}"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BA04A739-584C-45DD-8214-A4ACE15DBBDB}" type="presOf" srcId="{EC660084-CCA8-4E7D-8794-2C76BD94CC1F}" destId="{0B30A663-8AED-4E5D-B54E-2D24D94F77F1}" srcOrd="0" destOrd="0" presId="urn:microsoft.com/office/officeart/2005/8/layout/cycle6"/>
    <dgm:cxn modelId="{62A6B8DB-7824-4D78-BE11-6B203675A567}" type="presOf" srcId="{95589FE9-8095-46B0-87A3-07EE1B867E68}" destId="{B768D061-5E1C-4191-8C48-989525927E27}" srcOrd="0" destOrd="0" presId="urn:microsoft.com/office/officeart/2005/8/layout/cycle6"/>
    <dgm:cxn modelId="{3B4300D1-3D93-4690-B4AE-D10356FC27FA}" type="presOf" srcId="{19283D3A-D6F6-4EEC-9E55-65E4D3880DAC}" destId="{3DE529F3-0185-4A58-881D-BBD240F0AF6F}"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07ED1356-B0A7-4C5B-AA98-37F69791768C}" type="presOf" srcId="{0A49F21C-1F30-4A6C-BD71-412E3B458C9B}" destId="{BFAD0C6B-D914-4A97-9654-7CA258689412}"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B35720F-833A-4D7B-86F9-7181C18E69B3}" type="presOf" srcId="{655B0831-5394-443B-A2F0-215FED9715B9}" destId="{7B3A2D7B-7915-4ABD-A560-14421BDDDD07}" srcOrd="0" destOrd="0" presId="urn:microsoft.com/office/officeart/2005/8/layout/cycle6"/>
    <dgm:cxn modelId="{523B2F69-F7F2-45D7-8FEA-51BDBC2FF05B}" type="presOf" srcId="{4D073C2A-DB86-40A7-AAB8-B9FB6DEA626C}" destId="{07C06211-4D09-4E58-B9DE-75B6B9E60B83}"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D67230FB-1F59-43EF-8F30-B50E5F83BBCB}" type="presOf" srcId="{2FF4CA0C-DEE7-4396-890B-871109093FF5}" destId="{E18BC60C-759F-45DC-9B52-FCB2A7D5E40F}" srcOrd="0" destOrd="0" presId="urn:microsoft.com/office/officeart/2005/8/layout/cycle6"/>
    <dgm:cxn modelId="{BD991FCF-9540-44C2-93F1-B0ECE360CEA1}" type="presOf" srcId="{6BC4DBFF-7F67-4F87-AB87-0156377A260E}" destId="{A8EAF0EC-6DE5-49C5-9A6D-87BE8C5BBFB2}" srcOrd="0" destOrd="0" presId="urn:microsoft.com/office/officeart/2005/8/layout/cycle6"/>
    <dgm:cxn modelId="{8FA2A1AE-2CE4-45AC-BDC4-3591B49A0719}" type="presOf" srcId="{AF57AB0F-620C-4A84-B8F5-33AC8CE5DB67}" destId="{03EBF460-F6A9-46CE-901F-784473E9E363}" srcOrd="0" destOrd="0" presId="urn:microsoft.com/office/officeart/2005/8/layout/cycle6"/>
    <dgm:cxn modelId="{7D5878A0-2512-40C5-9795-76B3778F43F9}" type="presOf" srcId="{821ACE20-9015-4942-A6CB-C8F9D3A8FCDE}" destId="{10A10C27-1E1A-4595-8759-ACCB7668FBF0}" srcOrd="0" destOrd="0" presId="urn:microsoft.com/office/officeart/2005/8/layout/cycle6"/>
    <dgm:cxn modelId="{882C0B19-8C7B-4481-BA0B-BD36D0AE7FA1}" type="presOf" srcId="{22D1A62B-7246-4033-BBF4-0D21B2C56219}" destId="{4859BBBA-DD93-42AD-B769-AA41180BEAE3}" srcOrd="0" destOrd="0" presId="urn:microsoft.com/office/officeart/2005/8/layout/cycle6"/>
    <dgm:cxn modelId="{BFB47AE6-ED40-48E9-9591-7B4BD99216D0}" type="presOf" srcId="{C899A806-74E6-4789-9C54-BDFFDCE30E7D}" destId="{CA412084-EC76-48BE-BA16-F861FE456202}" srcOrd="0" destOrd="0" presId="urn:microsoft.com/office/officeart/2005/8/layout/cycle6"/>
    <dgm:cxn modelId="{D2BB13F3-BEFC-4E1D-95EC-2C0F2A4E44C3}" type="presOf" srcId="{D7A5E389-5642-4E22-A056-386859FBA6FA}" destId="{A2CB7B83-17F2-4776-9171-A8DCFD8C6FA7}"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1358B87D-8521-4FAE-942B-A368ABBB18BD}" type="presParOf" srcId="{3DE529F3-0185-4A58-881D-BBD240F0AF6F}" destId="{07C06211-4D09-4E58-B9DE-75B6B9E60B83}" srcOrd="0" destOrd="0" presId="urn:microsoft.com/office/officeart/2005/8/layout/cycle6"/>
    <dgm:cxn modelId="{51ABCC20-1478-4BC3-ABEF-19F971F08C11}" type="presParOf" srcId="{3DE529F3-0185-4A58-881D-BBD240F0AF6F}" destId="{8F792B99-AECC-4585-8D54-9F141DD2BE4F}" srcOrd="1" destOrd="0" presId="urn:microsoft.com/office/officeart/2005/8/layout/cycle6"/>
    <dgm:cxn modelId="{8C1E9E4C-B15F-4737-AFF5-2992D159D50E}" type="presParOf" srcId="{3DE529F3-0185-4A58-881D-BBD240F0AF6F}" destId="{A8EAF0EC-6DE5-49C5-9A6D-87BE8C5BBFB2}" srcOrd="2" destOrd="0" presId="urn:microsoft.com/office/officeart/2005/8/layout/cycle6"/>
    <dgm:cxn modelId="{ED2E1CA3-98D7-4094-A16C-9F5B073C2FD3}" type="presParOf" srcId="{3DE529F3-0185-4A58-881D-BBD240F0AF6F}" destId="{B768D061-5E1C-4191-8C48-989525927E27}" srcOrd="3" destOrd="0" presId="urn:microsoft.com/office/officeart/2005/8/layout/cycle6"/>
    <dgm:cxn modelId="{16866ADD-76BB-4349-8C4D-245885391502}" type="presParOf" srcId="{3DE529F3-0185-4A58-881D-BBD240F0AF6F}" destId="{19CBBF49-A264-4128-811A-F0C147A5BDD2}" srcOrd="4" destOrd="0" presId="urn:microsoft.com/office/officeart/2005/8/layout/cycle6"/>
    <dgm:cxn modelId="{033AF23F-4C0F-4972-8673-18A6FE18CB93}" type="presParOf" srcId="{3DE529F3-0185-4A58-881D-BBD240F0AF6F}" destId="{E18BC60C-759F-45DC-9B52-FCB2A7D5E40F}" srcOrd="5" destOrd="0" presId="urn:microsoft.com/office/officeart/2005/8/layout/cycle6"/>
    <dgm:cxn modelId="{7998C4AC-AA9D-4E4C-93E5-295EC1DC3D47}" type="presParOf" srcId="{3DE529F3-0185-4A58-881D-BBD240F0AF6F}" destId="{4859BBBA-DD93-42AD-B769-AA41180BEAE3}" srcOrd="6" destOrd="0" presId="urn:microsoft.com/office/officeart/2005/8/layout/cycle6"/>
    <dgm:cxn modelId="{47390FF9-972E-4D14-9320-DD0449E13F24}" type="presParOf" srcId="{3DE529F3-0185-4A58-881D-BBD240F0AF6F}" destId="{D7496651-58CA-4E82-A6C2-B71ED44675FC}" srcOrd="7" destOrd="0" presId="urn:microsoft.com/office/officeart/2005/8/layout/cycle6"/>
    <dgm:cxn modelId="{FB8D0575-7563-47E1-BF3A-3469BB3B839F}" type="presParOf" srcId="{3DE529F3-0185-4A58-881D-BBD240F0AF6F}" destId="{03EBF460-F6A9-46CE-901F-784473E9E363}" srcOrd="8" destOrd="0" presId="urn:microsoft.com/office/officeart/2005/8/layout/cycle6"/>
    <dgm:cxn modelId="{BF85B0C1-4462-47EA-8077-E8A5C55B59F9}" type="presParOf" srcId="{3DE529F3-0185-4A58-881D-BBD240F0AF6F}" destId="{0B30A663-8AED-4E5D-B54E-2D24D94F77F1}" srcOrd="9" destOrd="0" presId="urn:microsoft.com/office/officeart/2005/8/layout/cycle6"/>
    <dgm:cxn modelId="{91409D99-7933-4E0F-A25B-D9668316F163}" type="presParOf" srcId="{3DE529F3-0185-4A58-881D-BBD240F0AF6F}" destId="{9F324F02-CE89-4563-A3B4-C1EEEBCC2300}" srcOrd="10" destOrd="0" presId="urn:microsoft.com/office/officeart/2005/8/layout/cycle6"/>
    <dgm:cxn modelId="{C15E711A-C1D6-4F71-88FC-A9A37A9CA50A}" type="presParOf" srcId="{3DE529F3-0185-4A58-881D-BBD240F0AF6F}" destId="{E5147628-1E72-41EA-BFB1-9D33A8EC2296}" srcOrd="11" destOrd="0" presId="urn:microsoft.com/office/officeart/2005/8/layout/cycle6"/>
    <dgm:cxn modelId="{E2D6F613-17FE-4119-9B36-783CF5DDF634}" type="presParOf" srcId="{3DE529F3-0185-4A58-881D-BBD240F0AF6F}" destId="{CA412084-EC76-48BE-BA16-F861FE456202}" srcOrd="12" destOrd="0" presId="urn:microsoft.com/office/officeart/2005/8/layout/cycle6"/>
    <dgm:cxn modelId="{7049FB17-EED1-4F1A-8311-0621BF2051A6}" type="presParOf" srcId="{3DE529F3-0185-4A58-881D-BBD240F0AF6F}" destId="{2FA70DB7-450D-4E2A-91C3-8D1DD4086BCE}" srcOrd="13" destOrd="0" presId="urn:microsoft.com/office/officeart/2005/8/layout/cycle6"/>
    <dgm:cxn modelId="{79AC10A9-A5BB-4D40-BB21-06CDEC3F9913}" type="presParOf" srcId="{3DE529F3-0185-4A58-881D-BBD240F0AF6F}" destId="{10A10C27-1E1A-4595-8759-ACCB7668FBF0}" srcOrd="14" destOrd="0" presId="urn:microsoft.com/office/officeart/2005/8/layout/cycle6"/>
    <dgm:cxn modelId="{00B3F313-A4AC-4BF2-9F55-0FA6C323B76E}" type="presParOf" srcId="{3DE529F3-0185-4A58-881D-BBD240F0AF6F}" destId="{7FBB3373-8647-4046-B647-BF607252A9C9}" srcOrd="15" destOrd="0" presId="urn:microsoft.com/office/officeart/2005/8/layout/cycle6"/>
    <dgm:cxn modelId="{177A7A61-F6C5-4295-B274-D44B9F268E1A}" type="presParOf" srcId="{3DE529F3-0185-4A58-881D-BBD240F0AF6F}" destId="{321B77DB-719A-4679-91F6-7BBEA58CA941}" srcOrd="16" destOrd="0" presId="urn:microsoft.com/office/officeart/2005/8/layout/cycle6"/>
    <dgm:cxn modelId="{84134FA3-3467-4D30-A91B-D2FE7366F754}" type="presParOf" srcId="{3DE529F3-0185-4A58-881D-BBD240F0AF6F}" destId="{A2CB7B83-17F2-4776-9171-A8DCFD8C6FA7}" srcOrd="17" destOrd="0" presId="urn:microsoft.com/office/officeart/2005/8/layout/cycle6"/>
    <dgm:cxn modelId="{6642D352-BDEC-4B3D-B1C5-5A7F84320962}" type="presParOf" srcId="{3DE529F3-0185-4A58-881D-BBD240F0AF6F}" destId="{7B3A2D7B-7915-4ABD-A560-14421BDDDD07}" srcOrd="18" destOrd="0" presId="urn:microsoft.com/office/officeart/2005/8/layout/cycle6"/>
    <dgm:cxn modelId="{3F707E79-B34E-4E4F-81CC-8E4CB66906F0}" type="presParOf" srcId="{3DE529F3-0185-4A58-881D-BBD240F0AF6F}" destId="{A932BD97-221B-4836-93D6-47296F49965A}" srcOrd="19" destOrd="0" presId="urn:microsoft.com/office/officeart/2005/8/layout/cycle6"/>
    <dgm:cxn modelId="{5B859B54-9A61-4FFF-8252-5E3C93138F7C}"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91</Pages>
  <Words>2047</Words>
  <Characters>11264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13</cp:revision>
  <dcterms:created xsi:type="dcterms:W3CDTF">2017-10-01T04:36:00Z</dcterms:created>
  <dcterms:modified xsi:type="dcterms:W3CDTF">2017-10-01T07:05:00Z</dcterms:modified>
</cp:coreProperties>
</file>