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Bahnschrift SemiLight SemiConde" w:cs="Bahnschrift SemiLight SemiConde" w:eastAsia="Bahnschrift SemiLight SemiConde" w:hAnsi="Bahnschrift SemiLight SemiConde"/>
          <w:sz w:val="26"/>
          <w:szCs w:val="26"/>
        </w:rPr>
      </w:pP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sz w:val="40"/>
          <w:szCs w:val="40"/>
          <w:rtl w:val="0"/>
        </w:rPr>
        <w:t xml:space="preserve">GERMAN VICTOR </w:t>
      </w: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b w:val="1"/>
          <w:sz w:val="40"/>
          <w:szCs w:val="40"/>
          <w:rtl w:val="0"/>
        </w:rPr>
        <w:t xml:space="preserve">GILABERT</w:t>
      </w: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sz w:val="52"/>
          <w:szCs w:val="52"/>
          <w:rtl w:val="0"/>
        </w:rPr>
        <w:br w:type="textWrapping"/>
      </w: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color w:val="1f3864"/>
          <w:sz w:val="24"/>
          <w:szCs w:val="24"/>
          <w:rtl w:val="0"/>
        </w:rPr>
        <w:t xml:space="preserve">SOFTWARE ENGINEER</w:t>
      </w: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sz w:val="52"/>
          <w:szCs w:val="52"/>
          <w:rtl w:val="0"/>
        </w:rPr>
        <w:br w:type="textWrapping"/>
      </w:r>
      <w:hyperlink r:id="rId7">
        <w:r w:rsidDel="00000000" w:rsidR="00000000" w:rsidRPr="00000000">
          <w:rPr>
            <w:rFonts w:ascii="Bahnschrift SemiLight SemiConde" w:cs="Bahnschrift SemiLight SemiConde" w:eastAsia="Bahnschrift SemiLight SemiConde" w:hAnsi="Bahnschrift SemiLight SemiConde"/>
            <w:color w:val="0563c1"/>
            <w:u w:val="single"/>
            <w:rtl w:val="0"/>
          </w:rPr>
          <w:t xml:space="preserve">german.gilabert@gmail.com</w:t>
        </w:r>
      </w:hyperlink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rtl w:val="0"/>
        </w:rPr>
        <w:t xml:space="preserve">/ (+54) 9 1158945956</w:t>
      </w: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sz w:val="52"/>
          <w:szCs w:val="52"/>
          <w:rtl w:val="0"/>
        </w:rPr>
        <w:br w:type="textWrapping"/>
      </w: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rtl w:val="0"/>
        </w:rPr>
        <w:br w:type="textWrapping"/>
        <w:t xml:space="preserve">As a dedicated and driven software engineer, I have a passion for delivering high-quality applications. My expertise has enabled me to create robust and efficient systems that meet the needs of clients and users alike. With a proven track record of delivering projects on-time and a commitment to excellence, I am a motivated team player with strong multitasking and problem-solving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Bahnschrift SemiLight SemiConde" w:cs="Bahnschrift SemiLight SemiConde" w:eastAsia="Bahnschrift SemiLight SemiConde" w:hAnsi="Bahnschrift SemiLight SemiConde"/>
          <w:sz w:val="24"/>
          <w:szCs w:val="24"/>
        </w:rPr>
      </w:pP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3">
      <w:pPr>
        <w:rPr>
          <w:rFonts w:ascii="Bahnschrift SemiLight SemiConde" w:cs="Bahnschrift SemiLight SemiConde" w:eastAsia="Bahnschrift SemiLight SemiConde" w:hAnsi="Bahnschrift SemiLight SemiConde"/>
          <w:sz w:val="18"/>
          <w:szCs w:val="18"/>
        </w:rPr>
      </w:pP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sz w:val="24"/>
          <w:szCs w:val="24"/>
          <w:rtl w:val="0"/>
        </w:rPr>
        <w:tab/>
      </w: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sz w:val="18"/>
          <w:szCs w:val="18"/>
          <w:rtl w:val="0"/>
        </w:rPr>
        <w:t xml:space="preserve">DECEMBER 2022 - SEPTEMBER 2023</w:t>
        <w:br w:type="textWrapping"/>
        <w:tab/>
      </w:r>
      <w:r w:rsidDel="00000000" w:rsidR="00000000" w:rsidRPr="00000000">
        <w:rPr>
          <w:rFonts w:ascii="Bahnschrift SemiBold SemiConden" w:cs="Bahnschrift SemiBold SemiConden" w:eastAsia="Bahnschrift SemiBold SemiConden" w:hAnsi="Bahnschrift SemiBold SemiConden"/>
          <w:b w:val="1"/>
          <w:color w:val="1f3864"/>
          <w:sz w:val="18"/>
          <w:szCs w:val="18"/>
          <w:rtl w:val="0"/>
        </w:rPr>
        <w:t xml:space="preserve">.NET SOFTWARE ENGINEER</w:t>
      </w: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sz w:val="18"/>
          <w:szCs w:val="18"/>
          <w:rtl w:val="0"/>
        </w:rPr>
        <w:t xml:space="preserve">, BELONG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1080" w:hanging="360"/>
        <w:rPr>
          <w:rFonts w:ascii="Bahnschrift SemiLight SemiConde" w:cs="Bahnschrift SemiLight SemiConde" w:eastAsia="Bahnschrift SemiLight SemiConde" w:hAnsi="Bahnschrift SemiLight SemiConde"/>
          <w:sz w:val="18"/>
          <w:szCs w:val="18"/>
        </w:rPr>
      </w:pP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sz w:val="18"/>
          <w:szCs w:val="18"/>
          <w:rtl w:val="0"/>
        </w:rPr>
        <w:t xml:space="preserve">Maintain and add new functionalities to APIs with .Net Core using Entity Framework Core and MS SQL Server.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1080" w:hanging="360"/>
        <w:rPr>
          <w:rFonts w:ascii="Bahnschrift SemiLight SemiConde" w:cs="Bahnschrift SemiLight SemiConde" w:eastAsia="Bahnschrift SemiLight SemiConde" w:hAnsi="Bahnschrift SemiLight SemiConde"/>
          <w:sz w:val="18"/>
          <w:szCs w:val="18"/>
        </w:rPr>
      </w:pP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sz w:val="18"/>
          <w:szCs w:val="18"/>
          <w:rtl w:val="0"/>
        </w:rPr>
        <w:t xml:space="preserve">Design and analysis of new functionality.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Bahnschrift SemiLight SemiConde" w:cs="Bahnschrift SemiLight SemiConde" w:eastAsia="Bahnschrift SemiLight SemiConde" w:hAnsi="Bahnschrift SemiLight SemiConde"/>
          <w:sz w:val="18"/>
          <w:szCs w:val="18"/>
        </w:rPr>
      </w:pP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sz w:val="26"/>
          <w:szCs w:val="26"/>
          <w:rtl w:val="0"/>
        </w:rPr>
        <w:tab/>
      </w: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sz w:val="18"/>
          <w:szCs w:val="18"/>
          <w:rtl w:val="0"/>
        </w:rPr>
        <w:t xml:space="preserve">AUGUST 2021 – NOVEMBER 2022</w:t>
        <w:br w:type="textWrapping"/>
        <w:tab/>
      </w:r>
      <w:r w:rsidDel="00000000" w:rsidR="00000000" w:rsidRPr="00000000">
        <w:rPr>
          <w:rFonts w:ascii="Bahnschrift SemiBold SemiConden" w:cs="Bahnschrift SemiBold SemiConden" w:eastAsia="Bahnschrift SemiBold SemiConden" w:hAnsi="Bahnschrift SemiBold SemiConden"/>
          <w:b w:val="1"/>
          <w:color w:val="1f3864"/>
          <w:sz w:val="18"/>
          <w:szCs w:val="18"/>
          <w:rtl w:val="0"/>
        </w:rPr>
        <w:t xml:space="preserve">.NET BACK-END SOFTWARE ENGINEER</w:t>
      </w: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sz w:val="18"/>
          <w:szCs w:val="18"/>
          <w:rtl w:val="0"/>
        </w:rPr>
        <w:t xml:space="preserve">, ENDAVA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Bahnschrift SemiLight SemiConde" w:cs="Bahnschrift SemiLight SemiConde" w:eastAsia="Bahnschrift SemiLight SemiConde" w:hAnsi="Bahnschrift SemiLight SemiCond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Building internal APIs with .Net Core using Entity Framework Core, PostgreSQL and CQRS architectural pattern.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Bahnschrift SemiLight SemiConde" w:cs="Bahnschrift SemiLight SemiConde" w:eastAsia="Bahnschrift SemiLight SemiConde" w:hAnsi="Bahnschrift SemiLight SemiCond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 and analysis of new functionality working closely with clients.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Bahnschrift SemiLight SemiConde" w:cs="Bahnschrift SemiLight SemiConde" w:eastAsia="Bahnschrift SemiLight SemiConde" w:hAnsi="Bahnschrift SemiLight SemiCond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Configuring CI/CD pipelines with SonarQube and end to end testing in Gitlab.</w:t>
      </w:r>
    </w:p>
    <w:p w:rsidR="00000000" w:rsidDel="00000000" w:rsidP="00000000" w:rsidRDefault="00000000" w:rsidRPr="00000000" w14:paraId="0000000A">
      <w:pPr>
        <w:ind w:left="720" w:firstLine="0"/>
        <w:rPr>
          <w:rFonts w:ascii="Bahnschrift SemiLight SemiConde" w:cs="Bahnschrift SemiLight SemiConde" w:eastAsia="Bahnschrift SemiLight SemiConde" w:hAnsi="Bahnschrift SemiLight SemiConde"/>
          <w:sz w:val="18"/>
          <w:szCs w:val="18"/>
        </w:rPr>
      </w:pP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sz w:val="18"/>
          <w:szCs w:val="18"/>
          <w:rtl w:val="0"/>
        </w:rPr>
        <w:br w:type="textWrapping"/>
        <w:t xml:space="preserve">JANUARY 2020 – JULY 2021</w:t>
        <w:br w:type="textWrapping"/>
      </w:r>
      <w:r w:rsidDel="00000000" w:rsidR="00000000" w:rsidRPr="00000000">
        <w:rPr>
          <w:rFonts w:ascii="Bahnschrift SemiBold SemiConden" w:cs="Bahnschrift SemiBold SemiConden" w:eastAsia="Bahnschrift SemiBold SemiConden" w:hAnsi="Bahnschrift SemiBold SemiConden"/>
          <w:b w:val="1"/>
          <w:color w:val="1f3864"/>
          <w:sz w:val="18"/>
          <w:szCs w:val="18"/>
          <w:rtl w:val="0"/>
        </w:rPr>
        <w:t xml:space="preserve">SOFTWARE ENGINEER</w:t>
      </w: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sz w:val="18"/>
          <w:szCs w:val="18"/>
          <w:rtl w:val="0"/>
        </w:rPr>
        <w:t xml:space="preserve">, SANTANDER TECNOLOGIA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Bahnschrift SemiLight SemiConde" w:cs="Bahnschrift SemiLight SemiConde" w:eastAsia="Bahnschrift SemiLight SemiConde" w:hAnsi="Bahnschrift SemiLight SemiCond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Worked with the following technologies: .Net Core, Net Framework, Oracle, Shell Scripting, Git</w:t>
      </w: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Bahnschrift SemiLight SemiConde" w:cs="Bahnschrift SemiLight SemiConde" w:eastAsia="Bahnschrift SemiLight SemiConde" w:hAnsi="Bahnschrift SemiLight SemiCond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Built internal APIs for backend in .Net and Oracle PL/SQL for stored procedures.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Bahnschrift SemiLight SemiConde" w:cs="Bahnschrift SemiLight SemiConde" w:eastAsia="Bahnschrift SemiLight SemiConde" w:hAnsi="Bahnschrift SemiLight SemiCond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Analysis of Argentina’s Central Bank compliance rules and regulations for the automation of reports.</w:t>
      </w:r>
    </w:p>
    <w:p w:rsidR="00000000" w:rsidDel="00000000" w:rsidP="00000000" w:rsidRDefault="00000000" w:rsidRPr="00000000" w14:paraId="0000000E">
      <w:pPr>
        <w:ind w:left="720" w:firstLine="0"/>
        <w:rPr>
          <w:rFonts w:ascii="Bahnschrift SemiLight SemiConde" w:cs="Bahnschrift SemiLight SemiConde" w:eastAsia="Bahnschrift SemiLight SemiConde" w:hAnsi="Bahnschrift SemiLight SemiConde"/>
          <w:sz w:val="18"/>
          <w:szCs w:val="18"/>
        </w:rPr>
      </w:pP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sz w:val="18"/>
          <w:szCs w:val="18"/>
          <w:rtl w:val="0"/>
        </w:rPr>
        <w:br w:type="textWrapping"/>
        <w:t xml:space="preserve">MAY 2019 – DECEMBER 2019</w:t>
        <w:br w:type="textWrapping"/>
      </w:r>
      <w:r w:rsidDel="00000000" w:rsidR="00000000" w:rsidRPr="00000000">
        <w:rPr>
          <w:rFonts w:ascii="Bahnschrift SemiBold SemiConden" w:cs="Bahnschrift SemiBold SemiConden" w:eastAsia="Bahnschrift SemiBold SemiConden" w:hAnsi="Bahnschrift SemiBold SemiConden"/>
          <w:b w:val="1"/>
          <w:color w:val="1f3864"/>
          <w:sz w:val="18"/>
          <w:szCs w:val="18"/>
          <w:rtl w:val="0"/>
        </w:rPr>
        <w:t xml:space="preserve">.NET SOFTWARE ENGINEER</w:t>
      </w: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sz w:val="18"/>
          <w:szCs w:val="18"/>
          <w:rtl w:val="0"/>
        </w:rPr>
        <w:t xml:space="preserve">, SATO ARGENTINA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Bahnschrift SemiLight SemiConde" w:cs="Bahnschrift SemiLight SemiConde" w:eastAsia="Bahnschrift SemiLight SemiConde" w:hAnsi="Bahnschrift SemiLight SemiCond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Worked with the following technologies: .Net Core, Net Framework, Microsoft SQL Server, IIS, Win Forms, Unity 3D.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Bahnschrift SemiLight SemiConde" w:cs="Bahnschrift SemiLight SemiConde" w:eastAsia="Bahnschrift SemiLight SemiConde" w:hAnsi="Bahnschrift SemiLight SemiCond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Designed, supported, and built web and desktop applications using MVC, .Net Framework, Razor, Win Forms, WPF and XUnit.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Bahnschrift SemiLight SemiConde" w:cs="Bahnschrift SemiLight SemiConde" w:eastAsia="Bahnschrift SemiLight SemiConde" w:hAnsi="Bahnschrift SemiLight SemiCond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Built complete Android applications using Unity 3D, C# and SQLite for stock control with barcode reading capabilities. </w:t>
      </w:r>
    </w:p>
    <w:p w:rsidR="00000000" w:rsidDel="00000000" w:rsidP="00000000" w:rsidRDefault="00000000" w:rsidRPr="00000000" w14:paraId="00000012">
      <w:pPr>
        <w:rPr>
          <w:rFonts w:ascii="Bahnschrift SemiLight SemiConde" w:cs="Bahnschrift SemiLight SemiConde" w:eastAsia="Bahnschrift SemiLight SemiConde" w:hAnsi="Bahnschrift SemiLight SemiConde"/>
          <w:sz w:val="18"/>
          <w:szCs w:val="18"/>
        </w:rPr>
      </w:pP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Bahnschrift SemiLight SemiConde" w:cs="Bahnschrift SemiLight SemiConde" w:eastAsia="Bahnschrift SemiLight SemiConde" w:hAnsi="Bahnschrift SemiLight SemiConde"/>
          <w:sz w:val="20"/>
          <w:szCs w:val="20"/>
        </w:rPr>
      </w:pP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sz w:val="26"/>
          <w:szCs w:val="26"/>
          <w:rtl w:val="0"/>
        </w:rPr>
        <w:tab/>
      </w: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sz w:val="18"/>
          <w:szCs w:val="18"/>
          <w:rtl w:val="0"/>
        </w:rPr>
        <w:t xml:space="preserve">JANUARY 2019 – CURRENT (18 of 23 career courses approved)</w:t>
        <w:br w:type="textWrapping"/>
        <w:tab/>
      </w:r>
      <w:r w:rsidDel="00000000" w:rsidR="00000000" w:rsidRPr="00000000">
        <w:rPr>
          <w:rFonts w:ascii="Bahnschrift SemiBold SemiConden" w:cs="Bahnschrift SemiBold SemiConden" w:eastAsia="Bahnschrift SemiBold SemiConden" w:hAnsi="Bahnschrift SemiBold SemiConden"/>
          <w:b w:val="1"/>
          <w:color w:val="1f3864"/>
          <w:sz w:val="18"/>
          <w:szCs w:val="18"/>
          <w:rtl w:val="0"/>
        </w:rPr>
        <w:t xml:space="preserve">SOFTWARE DEVELOPMENT TECHNICAL DEGREE</w:t>
      </w: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sz w:val="18"/>
          <w:szCs w:val="18"/>
          <w:rtl w:val="0"/>
        </w:rPr>
        <w:t xml:space="preserve">, UNIVERSIDAD ARGENTINA DE LA EMPRESA</w:t>
      </w: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sz w:val="20"/>
          <w:szCs w:val="20"/>
          <w:rtl w:val="0"/>
        </w:rPr>
        <w:br w:type="textWrapping"/>
      </w: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sz w:val="26"/>
          <w:szCs w:val="26"/>
          <w:rtl w:val="0"/>
        </w:rPr>
        <w:br w:type="textWrapping"/>
        <w:t xml:space="preserve">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Bahnschrift SemiBold SemiConden" w:cs="Bahnschrift SemiBold SemiConden" w:eastAsia="Bahnschrift SemiBold SemiConden" w:hAnsi="Bahnschrift SemiBold SemiConden"/>
          <w:color w:val="1f3864"/>
          <w:sz w:val="18"/>
          <w:szCs w:val="18"/>
        </w:rPr>
      </w:pPr>
      <w:r w:rsidDel="00000000" w:rsidR="00000000" w:rsidRPr="00000000">
        <w:rPr>
          <w:rFonts w:ascii="Bahnschrift SemiBold SemiConden" w:cs="Bahnschrift SemiBold SemiConden" w:eastAsia="Bahnschrift SemiBold SemiConden" w:hAnsi="Bahnschrift SemiBold SemiConden"/>
          <w:b w:val="1"/>
          <w:color w:val="1f3864"/>
          <w:sz w:val="18"/>
          <w:szCs w:val="18"/>
          <w:rtl w:val="0"/>
        </w:rPr>
        <w:t xml:space="preserve">PROGRAMMING LANGUAGES</w:t>
        <w:br w:type="textWrapping"/>
      </w:r>
      <w:r w:rsidDel="00000000" w:rsidR="00000000" w:rsidRPr="00000000">
        <w:rPr>
          <w:rFonts w:ascii="Bahnschrift SemiBold SemiConden" w:cs="Bahnschrift SemiBold SemiConden" w:eastAsia="Bahnschrift SemiBold SemiConden" w:hAnsi="Bahnschrift SemiBold SemiConden"/>
          <w:sz w:val="18"/>
          <w:szCs w:val="18"/>
          <w:rtl w:val="0"/>
        </w:rPr>
        <w:t xml:space="preserve">C#, JAVA, JavaScript, SQL, PL/SQL, Shell Scripting, HTML, CSS</w:t>
      </w:r>
      <w:r w:rsidDel="00000000" w:rsidR="00000000" w:rsidRPr="00000000">
        <w:rPr>
          <w:rFonts w:ascii="Bahnschrift SemiBold SemiConden" w:cs="Bahnschrift SemiBold SemiConden" w:eastAsia="Bahnschrift SemiBold SemiConden" w:hAnsi="Bahnschrift SemiBold SemiConden"/>
          <w:color w:val="1f3864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Bahnschrift SemiBold SemiConden" w:cs="Bahnschrift SemiBold SemiConden" w:eastAsia="Bahnschrift SemiBold SemiConden" w:hAnsi="Bahnschrift SemiBold SemiConden"/>
          <w:b w:val="1"/>
          <w:color w:val="1f3864"/>
          <w:sz w:val="18"/>
          <w:szCs w:val="18"/>
          <w:rtl w:val="0"/>
        </w:rPr>
        <w:t xml:space="preserve">FRAMEWORKS AND TOOLS </w:t>
        <w:br w:type="textWrapping"/>
      </w:r>
      <w:r w:rsidDel="00000000" w:rsidR="00000000" w:rsidRPr="00000000">
        <w:rPr>
          <w:rFonts w:ascii="Bahnschrift SemiBold SemiConden" w:cs="Bahnschrift SemiBold SemiConden" w:eastAsia="Bahnschrift SemiBold SemiConden" w:hAnsi="Bahnschrift SemiBold SemiConden"/>
          <w:sz w:val="18"/>
          <w:szCs w:val="18"/>
          <w:rtl w:val="0"/>
        </w:rPr>
        <w:t xml:space="preserve">.NET Core, .Net Framework, Entity Framework, xUnit, Moq, Git, Gitlab, Grafana,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Bahnschrift SemiLight SemiConde" w:cs="Bahnschrift SemiLight SemiConde" w:eastAsia="Bahnschrift SemiLight SemiConde" w:hAnsi="Bahnschrift SemiLight SemiConde"/>
          <w:sz w:val="18"/>
          <w:szCs w:val="18"/>
        </w:rPr>
      </w:pPr>
      <w:r w:rsidDel="00000000" w:rsidR="00000000" w:rsidRPr="00000000">
        <w:rPr>
          <w:rFonts w:ascii="Bahnschrift SemiBold SemiConden" w:cs="Bahnschrift SemiBold SemiConden" w:eastAsia="Bahnschrift SemiBold SemiConden" w:hAnsi="Bahnschrift SemiBold SemiConden"/>
          <w:b w:val="1"/>
          <w:color w:val="1f3864"/>
          <w:sz w:val="18"/>
          <w:szCs w:val="18"/>
          <w:rtl w:val="0"/>
        </w:rPr>
        <w:t xml:space="preserve">DATABASES</w:t>
        <w:br w:type="textWrapping"/>
      </w:r>
      <w:r w:rsidDel="00000000" w:rsidR="00000000" w:rsidRPr="00000000">
        <w:rPr>
          <w:rFonts w:ascii="Bahnschrift SemiBold SemiConden" w:cs="Bahnschrift SemiBold SemiConden" w:eastAsia="Bahnschrift SemiBold SemiConden" w:hAnsi="Bahnschrift SemiBold SemiConden"/>
          <w:sz w:val="18"/>
          <w:szCs w:val="18"/>
          <w:rtl w:val="0"/>
        </w:rPr>
        <w:t xml:space="preserve">Oracle, SQL Server, PostgreSQL,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Bahnschrift SemiLight SemiConde" w:cs="Bahnschrift SemiLight SemiConde" w:eastAsia="Bahnschrift SemiLight SemiConde" w:hAnsi="Bahnschrift SemiLight SemiConde"/>
          <w:sz w:val="18"/>
          <w:szCs w:val="18"/>
        </w:rPr>
      </w:pPr>
      <w:r w:rsidDel="00000000" w:rsidR="00000000" w:rsidRPr="00000000">
        <w:rPr>
          <w:rFonts w:ascii="Bahnschrift SemiBold SemiConden" w:cs="Bahnschrift SemiBold SemiConden" w:eastAsia="Bahnschrift SemiBold SemiConden" w:hAnsi="Bahnschrift SemiBold SemiConden"/>
          <w:b w:val="1"/>
          <w:color w:val="1f3864"/>
          <w:sz w:val="18"/>
          <w:szCs w:val="18"/>
          <w:rtl w:val="0"/>
        </w:rPr>
        <w:t xml:space="preserve">AGILE METHODOLOGIES</w:t>
        <w:br w:type="textWrapping"/>
      </w:r>
      <w:r w:rsidDel="00000000" w:rsidR="00000000" w:rsidRPr="00000000">
        <w:rPr>
          <w:rFonts w:ascii="Bahnschrift SemiBold SemiConden" w:cs="Bahnschrift SemiBold SemiConden" w:eastAsia="Bahnschrift SemiBold SemiConden" w:hAnsi="Bahnschrift SemiBold SemiConden"/>
          <w:sz w:val="18"/>
          <w:szCs w:val="18"/>
          <w:rtl w:val="0"/>
        </w:rPr>
        <w:t xml:space="preserve">Scrum, Kanban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Bahnschrift SemiLight SemiConde" w:cs="Bahnschrift SemiLight SemiConde" w:eastAsia="Bahnschrift SemiLight SemiConde" w:hAnsi="Bahnschrift SemiLight SemiConde"/>
          <w:sz w:val="26"/>
          <w:szCs w:val="26"/>
        </w:rPr>
      </w:pP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18">
      <w:pPr>
        <w:rPr>
          <w:rFonts w:ascii="Bahnschrift SemiLight SemiConde" w:cs="Bahnschrift SemiLight SemiConde" w:eastAsia="Bahnschrift SemiLight SemiConde" w:hAnsi="Bahnschrift SemiLight SemiConde"/>
          <w:sz w:val="20"/>
          <w:szCs w:val="20"/>
        </w:rPr>
      </w:pP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sz w:val="26"/>
          <w:szCs w:val="26"/>
          <w:rtl w:val="0"/>
        </w:rPr>
        <w:tab/>
      </w: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sz w:val="20"/>
          <w:szCs w:val="20"/>
          <w:rtl w:val="0"/>
        </w:rPr>
        <w:t xml:space="preserve">NOVEMBER 2021 </w:t>
      </w:r>
      <w:r w:rsidDel="00000000" w:rsidR="00000000" w:rsidRPr="00000000">
        <w:rPr>
          <w:rFonts w:ascii="Bahnschrift SemiBold SemiConden" w:cs="Bahnschrift SemiBold SemiConden" w:eastAsia="Bahnschrift SemiBold SemiConden" w:hAnsi="Bahnschrift SemiBold SemiConden"/>
          <w:b w:val="1"/>
          <w:color w:val="1f3864"/>
          <w:sz w:val="20"/>
          <w:szCs w:val="20"/>
          <w:rtl w:val="0"/>
        </w:rPr>
        <w:t xml:space="preserve">- Microsoft Certified: Azure Fundamentals</w:t>
      </w: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sz w:val="20"/>
          <w:szCs w:val="20"/>
          <w:rtl w:val="0"/>
        </w:rPr>
        <w:br w:type="textWrapping"/>
        <w:tab/>
        <w:t xml:space="preserve">JULY 2021 </w:t>
      </w:r>
      <w:r w:rsidDel="00000000" w:rsidR="00000000" w:rsidRPr="00000000">
        <w:rPr>
          <w:rFonts w:ascii="Bahnschrift SemiBold SemiConden" w:cs="Bahnschrift SemiBold SemiConden" w:eastAsia="Bahnschrift SemiBold SemiConden" w:hAnsi="Bahnschrift SemiBold SemiConden"/>
          <w:b w:val="1"/>
          <w:color w:val="1f3864"/>
          <w:sz w:val="20"/>
          <w:szCs w:val="20"/>
          <w:rtl w:val="0"/>
        </w:rPr>
        <w:t xml:space="preserve">- CISCO CCNA: Introduction to Networks</w:t>
        <w:br w:type="textWrapping"/>
        <w:tab/>
      </w: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sz w:val="20"/>
          <w:szCs w:val="20"/>
          <w:rtl w:val="0"/>
        </w:rPr>
        <w:t xml:space="preserve">JULY 2020 </w:t>
      </w:r>
      <w:r w:rsidDel="00000000" w:rsidR="00000000" w:rsidRPr="00000000">
        <w:rPr>
          <w:rFonts w:ascii="Bahnschrift SemiBold SemiConden" w:cs="Bahnschrift SemiBold SemiConden" w:eastAsia="Bahnschrift SemiBold SemiConden" w:hAnsi="Bahnschrift SemiBold SemiConden"/>
          <w:b w:val="1"/>
          <w:color w:val="1f3864"/>
          <w:sz w:val="20"/>
          <w:szCs w:val="20"/>
          <w:rtl w:val="0"/>
        </w:rPr>
        <w:t xml:space="preserve">– Certiprof Scrum Foundation Professional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Bahnschrift SemiLight SemiConde" w:cs="Bahnschrift SemiLight SemiConde" w:eastAsia="Bahnschrift SemiLight SemiConde" w:hAnsi="Bahnschrift SemiLight SemiConde"/>
          <w:sz w:val="26"/>
          <w:szCs w:val="26"/>
        </w:rPr>
      </w:pP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sz w:val="26"/>
          <w:szCs w:val="26"/>
          <w:rtl w:val="0"/>
        </w:rPr>
        <w:t xml:space="preserve">LANGUAGES</w:t>
        <w:br w:type="textWrapping"/>
        <w:tab/>
      </w:r>
      <w:r w:rsidDel="00000000" w:rsidR="00000000" w:rsidRPr="00000000">
        <w:rPr>
          <w:rFonts w:ascii="Bahnschrift SemiBold SemiConden" w:cs="Bahnschrift SemiBold SemiConden" w:eastAsia="Bahnschrift SemiBold SemiConden" w:hAnsi="Bahnschrift SemiBold SemiConden"/>
          <w:b w:val="1"/>
          <w:color w:val="1f3864"/>
          <w:sz w:val="20"/>
          <w:szCs w:val="20"/>
          <w:rtl w:val="0"/>
        </w:rPr>
        <w:t xml:space="preserve">ENGLISH</w:t>
      </w: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sz w:val="20"/>
          <w:szCs w:val="20"/>
          <w:rtl w:val="0"/>
        </w:rPr>
        <w:t xml:space="preserve">, Advanced / </w:t>
      </w:r>
      <w:r w:rsidDel="00000000" w:rsidR="00000000" w:rsidRPr="00000000">
        <w:rPr>
          <w:rFonts w:ascii="Bahnschrift SemiBold SemiConden" w:cs="Bahnschrift SemiBold SemiConden" w:eastAsia="Bahnschrift SemiBold SemiConden" w:hAnsi="Bahnschrift SemiBold SemiConden"/>
          <w:b w:val="1"/>
          <w:color w:val="1f3864"/>
          <w:sz w:val="20"/>
          <w:szCs w:val="20"/>
          <w:rtl w:val="0"/>
        </w:rPr>
        <w:t xml:space="preserve">SPANISH</w:t>
      </w: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sz w:val="20"/>
          <w:szCs w:val="20"/>
          <w:rtl w:val="0"/>
        </w:rPr>
        <w:t xml:space="preserve">, Native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" w:top="431.9999999999999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Bahnschrift SemiLight SemiConde"/>
  <w:font w:name="Bahnschrift SemiBold SemiConde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D12B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F41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415B1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1A2BC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erman.gilabert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/WQBjZaxPcCtP4o0UTVM451Yxw==">CgMxLjA4AHIhMXV1QXk4UEhVUk11TXE4OFZFb3Q2cVN3TGhUUWxCNGJW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2022-01-04T01:55:00Z</dcterms:created>
  <dc:creator>GILABERT GERMÁN</dc:creator>
</cp:coreProperties>
</file>