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6B4FF5">
        <w:tc>
          <w:tcPr>
            <w:tcW w:w="1525" w:type="dxa"/>
          </w:tcPr>
          <w:p w:rsidR="002F561B" w:rsidRDefault="002F561B" w:rsidP="006B4FF5">
            <w:pPr>
              <w:rPr>
                <w:rFonts w:cs="Times New Roman"/>
                <w:szCs w:val="24"/>
              </w:rPr>
            </w:pPr>
            <w:r>
              <w:rPr>
                <w:rFonts w:cs="Times New Roman"/>
                <w:szCs w:val="24"/>
              </w:rPr>
              <w:t>Author:</w:t>
            </w:r>
          </w:p>
        </w:tc>
        <w:tc>
          <w:tcPr>
            <w:tcW w:w="7825" w:type="dxa"/>
          </w:tcPr>
          <w:p w:rsidR="002F561B" w:rsidRDefault="002F561B" w:rsidP="006B4FF5">
            <w:pPr>
              <w:rPr>
                <w:rFonts w:cs="Times New Roman"/>
                <w:szCs w:val="24"/>
              </w:rPr>
            </w:pPr>
            <w:proofErr w:type="spellStart"/>
            <w:r>
              <w:rPr>
                <w:rFonts w:cs="Times New Roman"/>
                <w:szCs w:val="24"/>
              </w:rPr>
              <w:t>Gvin</w:t>
            </w:r>
            <w:proofErr w:type="spellEnd"/>
          </w:p>
        </w:tc>
      </w:tr>
      <w:tr w:rsidR="002F561B" w:rsidTr="006B4FF5">
        <w:tc>
          <w:tcPr>
            <w:tcW w:w="1525" w:type="dxa"/>
          </w:tcPr>
          <w:p w:rsidR="002F561B" w:rsidRDefault="002F561B" w:rsidP="006B4FF5">
            <w:pPr>
              <w:rPr>
                <w:rFonts w:cs="Times New Roman"/>
                <w:szCs w:val="24"/>
              </w:rPr>
            </w:pPr>
            <w:r>
              <w:rPr>
                <w:rFonts w:cs="Times New Roman"/>
                <w:szCs w:val="24"/>
              </w:rPr>
              <w:t>Version:</w:t>
            </w:r>
          </w:p>
        </w:tc>
        <w:tc>
          <w:tcPr>
            <w:tcW w:w="7825" w:type="dxa"/>
          </w:tcPr>
          <w:p w:rsidR="002F561B" w:rsidRDefault="002F561B" w:rsidP="006B4FF5">
            <w:pPr>
              <w:rPr>
                <w:rFonts w:cs="Times New Roman"/>
                <w:szCs w:val="24"/>
              </w:rPr>
            </w:pPr>
            <w:r>
              <w:rPr>
                <w:rFonts w:cs="Times New Roman"/>
                <w:szCs w:val="24"/>
              </w:rPr>
              <w:t>1.0</w:t>
            </w:r>
          </w:p>
        </w:tc>
      </w:tr>
    </w:tbl>
    <w:p w:rsidR="002F561B" w:rsidRPr="004B769B" w:rsidRDefault="002F561B" w:rsidP="00C65BAD">
      <w:pPr>
        <w:pStyle w:val="Heading1"/>
        <w:rPr>
          <w:rFonts w:cs="Times New Roman"/>
          <w:b w:val="0"/>
          <w:szCs w:val="28"/>
        </w:rPr>
      </w:pPr>
      <w:bookmarkStart w:id="0" w:name="_Toc365630073"/>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BE60A0"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r w:rsidR="00BE60A0">
        <w:rPr>
          <w:rFonts w:cs="Times New Roman"/>
          <w:szCs w:val="24"/>
        </w:rPr>
        <w:br w:type="page"/>
      </w:r>
    </w:p>
    <w:p w:rsidR="002E7699" w:rsidRPr="004B769B" w:rsidRDefault="007A5846" w:rsidP="00C65BAD">
      <w:pPr>
        <w:pStyle w:val="Heading1"/>
        <w:rPr>
          <w:rFonts w:cs="Times New Roman"/>
          <w:b w:val="0"/>
          <w:szCs w:val="28"/>
        </w:rPr>
      </w:pPr>
      <w:bookmarkStart w:id="1" w:name="_Toc365630074"/>
      <w:r w:rsidRPr="004B769B">
        <w:rPr>
          <w:rFonts w:cs="Times New Roman"/>
          <w:szCs w:val="28"/>
        </w:rPr>
        <w:lastRenderedPageBreak/>
        <w:t>2 Table of Content</w:t>
      </w:r>
      <w:bookmarkEnd w:id="1"/>
    </w:p>
    <w:sdt>
      <w:sdtPr>
        <w:rPr>
          <w:rFonts w:asciiTheme="minorHAnsi" w:eastAsiaTheme="minorHAnsi" w:hAnsiTheme="minorHAnsi" w:cstheme="minorBidi"/>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532F79"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5630073" w:history="1">
            <w:r w:rsidR="00532F79" w:rsidRPr="008E6B66">
              <w:rPr>
                <w:rStyle w:val="Hyperlink"/>
                <w:rFonts w:cs="Times New Roman"/>
                <w:noProof/>
              </w:rPr>
              <w:t>1 Executive Overview</w:t>
            </w:r>
            <w:r w:rsidR="00532F79">
              <w:rPr>
                <w:noProof/>
                <w:webHidden/>
              </w:rPr>
              <w:tab/>
            </w:r>
            <w:r w:rsidR="00532F79">
              <w:rPr>
                <w:noProof/>
                <w:webHidden/>
              </w:rPr>
              <w:fldChar w:fldCharType="begin"/>
            </w:r>
            <w:r w:rsidR="00532F79">
              <w:rPr>
                <w:noProof/>
                <w:webHidden/>
              </w:rPr>
              <w:instrText xml:space="preserve"> PAGEREF _Toc365630073 \h </w:instrText>
            </w:r>
            <w:r w:rsidR="00532F79">
              <w:rPr>
                <w:noProof/>
                <w:webHidden/>
              </w:rPr>
            </w:r>
            <w:r w:rsidR="00532F79">
              <w:rPr>
                <w:noProof/>
                <w:webHidden/>
              </w:rPr>
              <w:fldChar w:fldCharType="separate"/>
            </w:r>
            <w:r w:rsidR="00532F79">
              <w:rPr>
                <w:noProof/>
                <w:webHidden/>
              </w:rPr>
              <w:t>2</w:t>
            </w:r>
            <w:r w:rsidR="00532F79">
              <w:rPr>
                <w:noProof/>
                <w:webHidden/>
              </w:rPr>
              <w:fldChar w:fldCharType="end"/>
            </w:r>
          </w:hyperlink>
        </w:p>
        <w:p w:rsidR="00532F79" w:rsidRDefault="00532F79">
          <w:pPr>
            <w:pStyle w:val="TOC1"/>
            <w:tabs>
              <w:tab w:val="right" w:leader="dot" w:pos="9350"/>
            </w:tabs>
            <w:rPr>
              <w:rFonts w:asciiTheme="minorHAnsi" w:eastAsiaTheme="minorEastAsia" w:hAnsiTheme="minorHAnsi"/>
              <w:noProof/>
              <w:sz w:val="22"/>
            </w:rPr>
          </w:pPr>
          <w:hyperlink w:anchor="_Toc365630074" w:history="1">
            <w:r w:rsidRPr="008E6B66">
              <w:rPr>
                <w:rStyle w:val="Hyperlink"/>
                <w:rFonts w:cs="Times New Roman"/>
                <w:noProof/>
              </w:rPr>
              <w:t>2 Table of Content</w:t>
            </w:r>
            <w:r>
              <w:rPr>
                <w:noProof/>
                <w:webHidden/>
              </w:rPr>
              <w:tab/>
            </w:r>
            <w:r>
              <w:rPr>
                <w:noProof/>
                <w:webHidden/>
              </w:rPr>
              <w:fldChar w:fldCharType="begin"/>
            </w:r>
            <w:r>
              <w:rPr>
                <w:noProof/>
                <w:webHidden/>
              </w:rPr>
              <w:instrText xml:space="preserve"> PAGEREF _Toc365630074 \h </w:instrText>
            </w:r>
            <w:r>
              <w:rPr>
                <w:noProof/>
                <w:webHidden/>
              </w:rPr>
            </w:r>
            <w:r>
              <w:rPr>
                <w:noProof/>
                <w:webHidden/>
              </w:rPr>
              <w:fldChar w:fldCharType="separate"/>
            </w:r>
            <w:r>
              <w:rPr>
                <w:noProof/>
                <w:webHidden/>
              </w:rPr>
              <w:t>3</w:t>
            </w:r>
            <w:r>
              <w:rPr>
                <w:noProof/>
                <w:webHidden/>
              </w:rPr>
              <w:fldChar w:fldCharType="end"/>
            </w:r>
          </w:hyperlink>
        </w:p>
        <w:p w:rsidR="00532F79" w:rsidRDefault="00532F79">
          <w:pPr>
            <w:pStyle w:val="TOC1"/>
            <w:tabs>
              <w:tab w:val="right" w:leader="dot" w:pos="9350"/>
            </w:tabs>
            <w:rPr>
              <w:rFonts w:asciiTheme="minorHAnsi" w:eastAsiaTheme="minorEastAsia" w:hAnsiTheme="minorHAnsi"/>
              <w:noProof/>
              <w:sz w:val="22"/>
            </w:rPr>
          </w:pPr>
          <w:hyperlink w:anchor="_Toc365630075" w:history="1">
            <w:r w:rsidRPr="008E6B66">
              <w:rPr>
                <w:rStyle w:val="Hyperlink"/>
                <w:rFonts w:cs="Times New Roman"/>
                <w:noProof/>
              </w:rPr>
              <w:t>3 About This Guide</w:t>
            </w:r>
            <w:r>
              <w:rPr>
                <w:noProof/>
                <w:webHidden/>
              </w:rPr>
              <w:tab/>
            </w:r>
            <w:r>
              <w:rPr>
                <w:noProof/>
                <w:webHidden/>
              </w:rPr>
              <w:fldChar w:fldCharType="begin"/>
            </w:r>
            <w:r>
              <w:rPr>
                <w:noProof/>
                <w:webHidden/>
              </w:rPr>
              <w:instrText xml:space="preserve"> PAGEREF _Toc365630075 \h </w:instrText>
            </w:r>
            <w:r>
              <w:rPr>
                <w:noProof/>
                <w:webHidden/>
              </w:rPr>
            </w:r>
            <w:r>
              <w:rPr>
                <w:noProof/>
                <w:webHidden/>
              </w:rPr>
              <w:fldChar w:fldCharType="separate"/>
            </w:r>
            <w:r>
              <w:rPr>
                <w:noProof/>
                <w:webHidden/>
              </w:rPr>
              <w:t>4</w:t>
            </w:r>
            <w:r>
              <w:rPr>
                <w:noProof/>
                <w:webHidden/>
              </w:rPr>
              <w:fldChar w:fldCharType="end"/>
            </w:r>
          </w:hyperlink>
        </w:p>
        <w:p w:rsidR="00532F79" w:rsidRDefault="00532F79">
          <w:pPr>
            <w:pStyle w:val="TOC1"/>
            <w:tabs>
              <w:tab w:val="right" w:leader="dot" w:pos="9350"/>
            </w:tabs>
            <w:rPr>
              <w:rFonts w:asciiTheme="minorHAnsi" w:eastAsiaTheme="minorEastAsia" w:hAnsiTheme="minorHAnsi"/>
              <w:noProof/>
              <w:sz w:val="22"/>
            </w:rPr>
          </w:pPr>
          <w:hyperlink w:anchor="_Toc365630076" w:history="1">
            <w:r w:rsidRPr="008E6B66">
              <w:rPr>
                <w:rStyle w:val="Hyperlink"/>
                <w:rFonts w:cs="Times New Roman"/>
                <w:noProof/>
              </w:rPr>
              <w:t>1 OOP in Lua</w:t>
            </w:r>
            <w:r>
              <w:rPr>
                <w:noProof/>
                <w:webHidden/>
              </w:rPr>
              <w:tab/>
            </w:r>
            <w:r>
              <w:rPr>
                <w:noProof/>
                <w:webHidden/>
              </w:rPr>
              <w:fldChar w:fldCharType="begin"/>
            </w:r>
            <w:r>
              <w:rPr>
                <w:noProof/>
                <w:webHidden/>
              </w:rPr>
              <w:instrText xml:space="preserve"> PAGEREF _Toc365630076 \h </w:instrText>
            </w:r>
            <w:r>
              <w:rPr>
                <w:noProof/>
                <w:webHidden/>
              </w:rPr>
            </w:r>
            <w:r>
              <w:rPr>
                <w:noProof/>
                <w:webHidden/>
              </w:rPr>
              <w:fldChar w:fldCharType="separate"/>
            </w:r>
            <w:r>
              <w:rPr>
                <w:noProof/>
                <w:webHidden/>
              </w:rPr>
              <w:t>5</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77" w:history="1">
            <w:r w:rsidRPr="008E6B66">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_Toc365630077 \h </w:instrText>
            </w:r>
            <w:r>
              <w:rPr>
                <w:noProof/>
                <w:webHidden/>
              </w:rPr>
            </w:r>
            <w:r>
              <w:rPr>
                <w:noProof/>
                <w:webHidden/>
              </w:rPr>
              <w:fldChar w:fldCharType="separate"/>
            </w:r>
            <w:r>
              <w:rPr>
                <w:noProof/>
                <w:webHidden/>
              </w:rPr>
              <w:t>5</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78" w:history="1">
            <w:r w:rsidRPr="008E6B66">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_Toc365630078 \h </w:instrText>
            </w:r>
            <w:r>
              <w:rPr>
                <w:noProof/>
                <w:webHidden/>
              </w:rPr>
            </w:r>
            <w:r>
              <w:rPr>
                <w:noProof/>
                <w:webHidden/>
              </w:rPr>
              <w:fldChar w:fldCharType="separate"/>
            </w:r>
            <w:r>
              <w:rPr>
                <w:noProof/>
                <w:webHidden/>
              </w:rPr>
              <w:t>6</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79" w:history="1">
            <w:r w:rsidRPr="008E6B66">
              <w:rPr>
                <w:rStyle w:val="Hyperlink"/>
                <w:rFonts w:cs="Times New Roman"/>
                <w:noProof/>
              </w:rPr>
              <w:t>1.3 Inheritance</w:t>
            </w:r>
            <w:r>
              <w:rPr>
                <w:noProof/>
                <w:webHidden/>
              </w:rPr>
              <w:tab/>
            </w:r>
            <w:r>
              <w:rPr>
                <w:noProof/>
                <w:webHidden/>
              </w:rPr>
              <w:fldChar w:fldCharType="begin"/>
            </w:r>
            <w:r>
              <w:rPr>
                <w:noProof/>
                <w:webHidden/>
              </w:rPr>
              <w:instrText xml:space="preserve"> PAGEREF _Toc365630079 \h </w:instrText>
            </w:r>
            <w:r>
              <w:rPr>
                <w:noProof/>
                <w:webHidden/>
              </w:rPr>
            </w:r>
            <w:r>
              <w:rPr>
                <w:noProof/>
                <w:webHidden/>
              </w:rPr>
              <w:fldChar w:fldCharType="separate"/>
            </w:r>
            <w:r>
              <w:rPr>
                <w:noProof/>
                <w:webHidden/>
              </w:rPr>
              <w:t>7</w:t>
            </w:r>
            <w:r>
              <w:rPr>
                <w:noProof/>
                <w:webHidden/>
              </w:rPr>
              <w:fldChar w:fldCharType="end"/>
            </w:r>
          </w:hyperlink>
        </w:p>
        <w:p w:rsidR="00532F79" w:rsidRDefault="00532F79">
          <w:pPr>
            <w:pStyle w:val="TOC1"/>
            <w:tabs>
              <w:tab w:val="right" w:leader="dot" w:pos="9350"/>
            </w:tabs>
            <w:rPr>
              <w:rFonts w:asciiTheme="minorHAnsi" w:eastAsiaTheme="minorEastAsia" w:hAnsiTheme="minorHAnsi"/>
              <w:noProof/>
              <w:sz w:val="22"/>
            </w:rPr>
          </w:pPr>
          <w:hyperlink w:anchor="_Toc365630080" w:history="1">
            <w:r w:rsidRPr="008E6B66">
              <w:rPr>
                <w:rStyle w:val="Hyperlink"/>
                <w:rFonts w:cs="Times New Roman"/>
                <w:noProof/>
              </w:rPr>
              <w:t>2 Introduction to Application</w:t>
            </w:r>
            <w:r>
              <w:rPr>
                <w:noProof/>
                <w:webHidden/>
              </w:rPr>
              <w:tab/>
            </w:r>
            <w:r>
              <w:rPr>
                <w:noProof/>
                <w:webHidden/>
              </w:rPr>
              <w:fldChar w:fldCharType="begin"/>
            </w:r>
            <w:r>
              <w:rPr>
                <w:noProof/>
                <w:webHidden/>
              </w:rPr>
              <w:instrText xml:space="preserve"> PAGEREF _Toc365630080 \h </w:instrText>
            </w:r>
            <w:r>
              <w:rPr>
                <w:noProof/>
                <w:webHidden/>
              </w:rPr>
            </w:r>
            <w:r>
              <w:rPr>
                <w:noProof/>
                <w:webHidden/>
              </w:rPr>
              <w:fldChar w:fldCharType="separate"/>
            </w:r>
            <w:r>
              <w:rPr>
                <w:noProof/>
                <w:webHidden/>
              </w:rPr>
              <w:t>9</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81" w:history="1">
            <w:r w:rsidRPr="008E6B66">
              <w:rPr>
                <w:rStyle w:val="Hyperlink"/>
                <w:rFonts w:cs="Times New Roman"/>
                <w:noProof/>
              </w:rPr>
              <w:t>2.1 Application</w:t>
            </w:r>
            <w:r>
              <w:rPr>
                <w:noProof/>
                <w:webHidden/>
              </w:rPr>
              <w:tab/>
            </w:r>
            <w:r>
              <w:rPr>
                <w:noProof/>
                <w:webHidden/>
              </w:rPr>
              <w:fldChar w:fldCharType="begin"/>
            </w:r>
            <w:r>
              <w:rPr>
                <w:noProof/>
                <w:webHidden/>
              </w:rPr>
              <w:instrText xml:space="preserve"> PAGEREF _Toc365630081 \h </w:instrText>
            </w:r>
            <w:r>
              <w:rPr>
                <w:noProof/>
                <w:webHidden/>
              </w:rPr>
            </w:r>
            <w:r>
              <w:rPr>
                <w:noProof/>
                <w:webHidden/>
              </w:rPr>
              <w:fldChar w:fldCharType="separate"/>
            </w:r>
            <w:r>
              <w:rPr>
                <w:noProof/>
                <w:webHidden/>
              </w:rPr>
              <w:t>9</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82" w:history="1">
            <w:r w:rsidRPr="008E6B66">
              <w:rPr>
                <w:rStyle w:val="Hyperlink"/>
                <w:rFonts w:cs="Times New Roman"/>
                <w:noProof/>
              </w:rPr>
              <w:t>2.2 Thread</w:t>
            </w:r>
            <w:r>
              <w:rPr>
                <w:noProof/>
                <w:webHidden/>
              </w:rPr>
              <w:tab/>
            </w:r>
            <w:r>
              <w:rPr>
                <w:noProof/>
                <w:webHidden/>
              </w:rPr>
              <w:fldChar w:fldCharType="begin"/>
            </w:r>
            <w:r>
              <w:rPr>
                <w:noProof/>
                <w:webHidden/>
              </w:rPr>
              <w:instrText xml:space="preserve"> PAGEREF _Toc365630082 \h </w:instrText>
            </w:r>
            <w:r>
              <w:rPr>
                <w:noProof/>
                <w:webHidden/>
              </w:rPr>
            </w:r>
            <w:r>
              <w:rPr>
                <w:noProof/>
                <w:webHidden/>
              </w:rPr>
              <w:fldChar w:fldCharType="separate"/>
            </w:r>
            <w:r>
              <w:rPr>
                <w:noProof/>
                <w:webHidden/>
              </w:rPr>
              <w:t>9</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83" w:history="1">
            <w:r w:rsidRPr="008E6B66">
              <w:rPr>
                <w:rStyle w:val="Hyperlink"/>
                <w:rFonts w:cs="Times New Roman"/>
                <w:noProof/>
              </w:rPr>
              <w:t>2.3 Window</w:t>
            </w:r>
            <w:r>
              <w:rPr>
                <w:noProof/>
                <w:webHidden/>
              </w:rPr>
              <w:tab/>
            </w:r>
            <w:r>
              <w:rPr>
                <w:noProof/>
                <w:webHidden/>
              </w:rPr>
              <w:fldChar w:fldCharType="begin"/>
            </w:r>
            <w:r>
              <w:rPr>
                <w:noProof/>
                <w:webHidden/>
              </w:rPr>
              <w:instrText xml:space="preserve"> PAGEREF _Toc365630083 \h </w:instrText>
            </w:r>
            <w:r>
              <w:rPr>
                <w:noProof/>
                <w:webHidden/>
              </w:rPr>
            </w:r>
            <w:r>
              <w:rPr>
                <w:noProof/>
                <w:webHidden/>
              </w:rPr>
              <w:fldChar w:fldCharType="separate"/>
            </w:r>
            <w:r>
              <w:rPr>
                <w:noProof/>
                <w:webHidden/>
              </w:rPr>
              <w:t>10</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84" w:history="1">
            <w:r w:rsidRPr="008E6B66">
              <w:rPr>
                <w:rStyle w:val="Hyperlink"/>
                <w:rFonts w:cs="Times New Roman"/>
                <w:noProof/>
              </w:rPr>
              <w:t>2.4 Components</w:t>
            </w:r>
            <w:r>
              <w:rPr>
                <w:noProof/>
                <w:webHidden/>
              </w:rPr>
              <w:tab/>
            </w:r>
            <w:r>
              <w:rPr>
                <w:noProof/>
                <w:webHidden/>
              </w:rPr>
              <w:fldChar w:fldCharType="begin"/>
            </w:r>
            <w:r>
              <w:rPr>
                <w:noProof/>
                <w:webHidden/>
              </w:rPr>
              <w:instrText xml:space="preserve"> PAGEREF _Toc365630084 \h </w:instrText>
            </w:r>
            <w:r>
              <w:rPr>
                <w:noProof/>
                <w:webHidden/>
              </w:rPr>
            </w:r>
            <w:r>
              <w:rPr>
                <w:noProof/>
                <w:webHidden/>
              </w:rPr>
              <w:fldChar w:fldCharType="separate"/>
            </w:r>
            <w:r>
              <w:rPr>
                <w:noProof/>
                <w:webHidden/>
              </w:rPr>
              <w:t>11</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85" w:history="1">
            <w:r w:rsidRPr="008E6B66">
              <w:rPr>
                <w:rStyle w:val="Hyperlink"/>
                <w:rFonts w:cs="Times New Roman"/>
                <w:noProof/>
              </w:rPr>
              <w:t>2.5 Menus</w:t>
            </w:r>
            <w:r>
              <w:rPr>
                <w:noProof/>
                <w:webHidden/>
              </w:rPr>
              <w:tab/>
            </w:r>
            <w:r>
              <w:rPr>
                <w:noProof/>
                <w:webHidden/>
              </w:rPr>
              <w:fldChar w:fldCharType="begin"/>
            </w:r>
            <w:r>
              <w:rPr>
                <w:noProof/>
                <w:webHidden/>
              </w:rPr>
              <w:instrText xml:space="preserve"> PAGEREF _Toc365630085 \h </w:instrText>
            </w:r>
            <w:r>
              <w:rPr>
                <w:noProof/>
                <w:webHidden/>
              </w:rPr>
            </w:r>
            <w:r>
              <w:rPr>
                <w:noProof/>
                <w:webHidden/>
              </w:rPr>
              <w:fldChar w:fldCharType="separate"/>
            </w:r>
            <w:r>
              <w:rPr>
                <w:noProof/>
                <w:webHidden/>
              </w:rPr>
              <w:t>13</w:t>
            </w:r>
            <w:r>
              <w:rPr>
                <w:noProof/>
                <w:webHidden/>
              </w:rPr>
              <w:fldChar w:fldCharType="end"/>
            </w:r>
          </w:hyperlink>
        </w:p>
        <w:p w:rsidR="00532F79" w:rsidRDefault="00532F79">
          <w:pPr>
            <w:pStyle w:val="TOC1"/>
            <w:tabs>
              <w:tab w:val="right" w:leader="dot" w:pos="9350"/>
            </w:tabs>
            <w:rPr>
              <w:rFonts w:asciiTheme="minorHAnsi" w:eastAsiaTheme="minorEastAsia" w:hAnsiTheme="minorHAnsi"/>
              <w:noProof/>
              <w:sz w:val="22"/>
            </w:rPr>
          </w:pPr>
          <w:hyperlink w:anchor="_Toc365630086" w:history="1">
            <w:r w:rsidRPr="008E6B66">
              <w:rPr>
                <w:rStyle w:val="Hyperlink"/>
                <w:rFonts w:cs="Times New Roman"/>
                <w:noProof/>
              </w:rPr>
              <w:t>3 Application Classes Specification</w:t>
            </w:r>
            <w:r>
              <w:rPr>
                <w:noProof/>
                <w:webHidden/>
              </w:rPr>
              <w:tab/>
            </w:r>
            <w:r>
              <w:rPr>
                <w:noProof/>
                <w:webHidden/>
              </w:rPr>
              <w:fldChar w:fldCharType="begin"/>
            </w:r>
            <w:r>
              <w:rPr>
                <w:noProof/>
                <w:webHidden/>
              </w:rPr>
              <w:instrText xml:space="preserve"> PAGEREF _Toc365630086 \h </w:instrText>
            </w:r>
            <w:r>
              <w:rPr>
                <w:noProof/>
                <w:webHidden/>
              </w:rPr>
            </w:r>
            <w:r>
              <w:rPr>
                <w:noProof/>
                <w:webHidden/>
              </w:rPr>
              <w:fldChar w:fldCharType="separate"/>
            </w:r>
            <w:r>
              <w:rPr>
                <w:noProof/>
                <w:webHidden/>
              </w:rPr>
              <w:t>14</w:t>
            </w:r>
            <w:r>
              <w:rPr>
                <w:noProof/>
                <w:webHidden/>
              </w:rPr>
              <w:fldChar w:fldCharType="end"/>
            </w:r>
          </w:hyperlink>
        </w:p>
        <w:p w:rsidR="00532F79" w:rsidRDefault="00532F79">
          <w:pPr>
            <w:pStyle w:val="TOC2"/>
            <w:tabs>
              <w:tab w:val="right" w:leader="dot" w:pos="9350"/>
            </w:tabs>
            <w:rPr>
              <w:rFonts w:asciiTheme="minorHAnsi" w:eastAsiaTheme="minorEastAsia" w:hAnsiTheme="minorHAnsi"/>
              <w:noProof/>
              <w:sz w:val="22"/>
            </w:rPr>
          </w:pPr>
          <w:hyperlink w:anchor="_Toc365630087" w:history="1">
            <w:r w:rsidRPr="008E6B66">
              <w:rPr>
                <w:rStyle w:val="Hyperlink"/>
                <w:rFonts w:cs="Times New Roman"/>
                <w:noProof/>
              </w:rPr>
              <w:t>3.1 Application Class</w:t>
            </w:r>
            <w:r>
              <w:rPr>
                <w:noProof/>
                <w:webHidden/>
              </w:rPr>
              <w:tab/>
            </w:r>
            <w:r>
              <w:rPr>
                <w:noProof/>
                <w:webHidden/>
              </w:rPr>
              <w:fldChar w:fldCharType="begin"/>
            </w:r>
            <w:r>
              <w:rPr>
                <w:noProof/>
                <w:webHidden/>
              </w:rPr>
              <w:instrText xml:space="preserve"> PAGEREF _Toc365630087 \h </w:instrText>
            </w:r>
            <w:r>
              <w:rPr>
                <w:noProof/>
                <w:webHidden/>
              </w:rPr>
            </w:r>
            <w:r>
              <w:rPr>
                <w:noProof/>
                <w:webHidden/>
              </w:rPr>
              <w:fldChar w:fldCharType="separate"/>
            </w:r>
            <w:r>
              <w:rPr>
                <w:noProof/>
                <w:webHidden/>
              </w:rPr>
              <w:t>14</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2" w:name="_Toc365630075"/>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532F79"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532F79"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532F79"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4: Components Classes Specification</w:t>
      </w:r>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5: System Classes Specification</w:t>
      </w:r>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6: Guidelines</w:t>
      </w:r>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rsidP="00AA307A">
      <w:pPr>
        <w:pStyle w:val="ListParagraph"/>
        <w:numPr>
          <w:ilvl w:val="0"/>
          <w:numId w:val="1"/>
        </w:numPr>
        <w:jc w:val="both"/>
        <w:rPr>
          <w:rFonts w:cs="Times New Roman"/>
          <w:szCs w:val="24"/>
        </w:rPr>
      </w:pPr>
      <w:r>
        <w:rPr>
          <w:rFonts w:cs="Times New Roman"/>
          <w:szCs w:val="24"/>
        </w:rPr>
        <w:t>Section 7: Examples</w:t>
      </w:r>
    </w:p>
    <w:p w:rsidR="00A501EA" w:rsidRPr="00A52DEC" w:rsidRDefault="00A501EA" w:rsidP="00AA307A">
      <w:pPr>
        <w:ind w:left="720"/>
        <w:jc w:val="both"/>
        <w:rPr>
          <w:rFonts w:cs="Times New Roman"/>
          <w:szCs w:val="24"/>
        </w:rPr>
      </w:pPr>
      <w:r w:rsidRPr="00A52DEC">
        <w:rPr>
          <w:rFonts w:cs="Times New Roman"/>
          <w:szCs w:val="24"/>
        </w:rPr>
        <w:t>Some examples of application creating and using some additional features.</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3" w:name="_Toc365630076"/>
      <w:bookmarkStart w:id="4" w:name="_1_OOP_in"/>
      <w:bookmarkEnd w:id="4"/>
      <w:r w:rsidRPr="00956144">
        <w:rPr>
          <w:rFonts w:cs="Times New Roman"/>
          <w:szCs w:val="28"/>
        </w:rPr>
        <w:lastRenderedPageBreak/>
        <w:t>1 OOP in Lua</w:t>
      </w:r>
      <w:bookmarkEnd w:id="3"/>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2776BE"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2776BE"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Default="002776BE" w:rsidP="00AA307A">
      <w:pPr>
        <w:pStyle w:val="ListParagraph"/>
        <w:numPr>
          <w:ilvl w:val="0"/>
          <w:numId w:val="1"/>
        </w:numPr>
        <w:jc w:val="both"/>
        <w:rPr>
          <w:rFonts w:cs="Times New Roman"/>
          <w:szCs w:val="24"/>
        </w:rPr>
      </w:pPr>
      <w:hyperlink w:anchor="_1.3_Inheritance" w:history="1">
        <w:r w:rsidR="00B82790" w:rsidRPr="002776BE">
          <w:rPr>
            <w:rStyle w:val="Hyperlink"/>
            <w:rFonts w:cs="Times New Roman"/>
            <w:szCs w:val="24"/>
          </w:rPr>
          <w:t>Inheritance realization</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5" w:name="_Toc365630077"/>
      <w:bookmarkStart w:id="6" w:name="_1.1_Basics_of"/>
      <w:bookmarkEnd w:id="6"/>
      <w:r w:rsidRPr="00956144">
        <w:rPr>
          <w:rFonts w:cs="Times New Roman"/>
          <w:szCs w:val="24"/>
        </w:rPr>
        <w:t>1.1 Basics of Class Creation</w:t>
      </w:r>
      <w:bookmarkEnd w:id="5"/>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 xml:space="preserve">Local </w:t>
      </w:r>
      <w:proofErr w:type="spellStart"/>
      <w:r w:rsidRPr="00956144">
        <w:rPr>
          <w:rFonts w:ascii="Courier New" w:hAnsi="Courier New" w:cs="Courier New"/>
          <w:szCs w:val="24"/>
        </w:rPr>
        <w:t>instanceExample</w:t>
      </w:r>
      <w:proofErr w:type="spellEnd"/>
      <w:r w:rsidRPr="00956144">
        <w:rPr>
          <w:rFonts w:ascii="Courier New" w:hAnsi="Courier New" w:cs="Courier New"/>
          <w:szCs w:val="24"/>
        </w:rPr>
        <w:t xml:space="preserve"> = </w:t>
      </w:r>
      <w:proofErr w:type="spellStart"/>
      <w:proofErr w:type="gramStart"/>
      <w:r w:rsidRPr="00956144">
        <w:rPr>
          <w:rFonts w:ascii="Courier New" w:hAnsi="Courier New" w:cs="Courier New"/>
          <w:szCs w:val="24"/>
        </w:rPr>
        <w:t>ClassExample</w:t>
      </w:r>
      <w:proofErr w:type="spellEnd"/>
      <w:r w:rsidRPr="00956144">
        <w:rPr>
          <w:rFonts w:ascii="Courier New" w:hAnsi="Courier New" w:cs="Courier New"/>
          <w:szCs w:val="24"/>
        </w:rPr>
        <w:t>(</w:t>
      </w:r>
      <w:proofErr w:type="gramEnd"/>
      <w:r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7" w:name="_Toc365630078"/>
      <w:bookmarkStart w:id="8" w:name="_1.2_Fields_and"/>
      <w:bookmarkEnd w:id="8"/>
      <w:r w:rsidRPr="00AA307A">
        <w:rPr>
          <w:rFonts w:cs="Times New Roman"/>
          <w:szCs w:val="24"/>
        </w:rPr>
        <w:lastRenderedPageBreak/>
        <w:t>1.2 Fields and methods. Access modifiers</w:t>
      </w:r>
      <w:bookmarkEnd w:id="7"/>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t>Protected access modifier didn’t exist in Lua.</w:t>
      </w:r>
    </w:p>
    <w:p w:rsidR="00AA307A" w:rsidRPr="00D77C55" w:rsidRDefault="00AA307A" w:rsidP="00D77C55">
      <w:pPr>
        <w:pStyle w:val="Heading2"/>
        <w:rPr>
          <w:rFonts w:cs="Times New Roman"/>
          <w:szCs w:val="24"/>
        </w:rPr>
      </w:pPr>
      <w:bookmarkStart w:id="9" w:name="_Toc365630079"/>
      <w:bookmarkStart w:id="10" w:name="_1.3_Inheritance"/>
      <w:bookmarkEnd w:id="10"/>
      <w:r w:rsidRPr="00D77C55">
        <w:rPr>
          <w:rFonts w:cs="Times New Roman"/>
          <w:szCs w:val="24"/>
        </w:rPr>
        <w:lastRenderedPageBreak/>
        <w:t>1.3 Inheritance</w:t>
      </w:r>
      <w:bookmarkEnd w:id="9"/>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1" w:name="_Toc365630080"/>
      <w:bookmarkStart w:id="12" w:name="_2_Introduction_to"/>
      <w:bookmarkEnd w:id="12"/>
      <w:r w:rsidRPr="00327EEA">
        <w:rPr>
          <w:rFonts w:cs="Times New Roman"/>
          <w:szCs w:val="28"/>
        </w:rPr>
        <w:lastRenderedPageBreak/>
        <w:t>2</w:t>
      </w:r>
      <w:r w:rsidR="00993EFB" w:rsidRPr="00327EEA">
        <w:rPr>
          <w:rFonts w:cs="Times New Roman"/>
          <w:szCs w:val="28"/>
        </w:rPr>
        <w:t xml:space="preserve"> Introduction to Application</w:t>
      </w:r>
      <w:bookmarkEnd w:id="11"/>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3" w:name="_Toc365630081"/>
      <w:r w:rsidRPr="00B755A8">
        <w:rPr>
          <w:rFonts w:cs="Times New Roman"/>
          <w:szCs w:val="24"/>
        </w:rPr>
        <w:t>2.1 Application</w:t>
      </w:r>
      <w:bookmarkEnd w:id="13"/>
    </w:p>
    <w:p w:rsidR="00327EEA"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Application(“App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 xml:space="preserve">, </w:t>
      </w:r>
      <w:proofErr w:type="spellStart"/>
      <w:r w:rsidRPr="001B657E">
        <w:t>boolean</w:t>
      </w:r>
      <w:proofErr w:type="spellEnd"/>
      <w:r w:rsidRPr="001B657E">
        <w:t xml:space="preserve">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4" w:name="_Toc365630082"/>
      <w:r>
        <w:rPr>
          <w:rFonts w:cs="Times New Roman"/>
          <w:szCs w:val="24"/>
        </w:rPr>
        <w:t>2.2 Thread</w:t>
      </w:r>
      <w:bookmarkEnd w:id="14"/>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application which will 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46610B" w:rsidRDefault="00737322" w:rsidP="003205C2">
      <w:pPr>
        <w:jc w:val="both"/>
        <w:rPr>
          <w:rFonts w:cs="Times New Roman"/>
          <w:szCs w:val="24"/>
        </w:rPr>
      </w:pPr>
      <w:r>
        <w:rPr>
          <w:rFonts w:cs="Times New Roman"/>
          <w:szCs w:val="24"/>
        </w:rPr>
        <w:lastRenderedPageBreak/>
        <w:t>To create a new thread you just need to create its object:</w:t>
      </w:r>
    </w:p>
    <w:p w:rsidR="00737322" w:rsidRDefault="00737322" w:rsidP="00950C27">
      <w:pPr>
        <w:rPr>
          <w:rFonts w:cs="Times New Roman"/>
          <w:szCs w:val="24"/>
        </w:rPr>
      </w:pPr>
    </w:p>
    <w:p w:rsidR="00737322" w:rsidRDefault="00737322" w:rsidP="003205C2">
      <w:pPr>
        <w:pStyle w:val="NoSpacing"/>
      </w:pPr>
      <w:proofErr w:type="gramStart"/>
      <w:r>
        <w:t>local</w:t>
      </w:r>
      <w:proofErr w:type="gramEnd"/>
      <w:r>
        <w:t xml:space="preserve"> </w:t>
      </w:r>
      <w:proofErr w:type="spellStart"/>
      <w:r>
        <w:t>newThread</w:t>
      </w:r>
      <w:proofErr w:type="spellEnd"/>
      <w:r>
        <w:t xml:space="preserve"> = Thread(application,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For full specification see section 3.2.</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5" w:name="_Toc365630083"/>
      <w:bookmarkStart w:id="16" w:name="_2.3_Window"/>
      <w:bookmarkEnd w:id="16"/>
      <w:r w:rsidRPr="00B56FB9">
        <w:rPr>
          <w:rFonts w:cs="Times New Roman"/>
          <w:szCs w:val="24"/>
        </w:rPr>
        <w:t>2.</w:t>
      </w:r>
      <w:r w:rsidR="00B55061">
        <w:rPr>
          <w:rFonts w:cs="Times New Roman"/>
          <w:szCs w:val="24"/>
        </w:rPr>
        <w:t>3</w:t>
      </w:r>
      <w:r w:rsidRPr="00B56FB9">
        <w:rPr>
          <w:rFonts w:cs="Times New Roman"/>
          <w:szCs w:val="24"/>
        </w:rPr>
        <w:t xml:space="preserve"> Window</w:t>
      </w:r>
      <w:bookmarkEnd w:id="15"/>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528B0" w:rsidRDefault="005528B0" w:rsidP="00824FD6">
      <w:pPr>
        <w:pStyle w:val="NoSpacing"/>
      </w:pPr>
      <w:r>
        <w:t xml:space="preserve">Local </w:t>
      </w:r>
      <w:proofErr w:type="spellStart"/>
      <w:r>
        <w:t>MyWindow</w:t>
      </w:r>
      <w:proofErr w:type="spellEnd"/>
      <w:r>
        <w:t xml:space="preserve"> = </w:t>
      </w:r>
      <w:proofErr w:type="gramStart"/>
      <w:r>
        <w:t>Class(</w:t>
      </w:r>
      <w:proofErr w:type="gramEnd"/>
      <w:r>
        <w:t>Window, function(this, _application)</w:t>
      </w:r>
    </w:p>
    <w:p w:rsidR="005528B0" w:rsidRDefault="005528B0" w:rsidP="00824FD6">
      <w:pPr>
        <w:pStyle w:val="NoSpacing"/>
      </w:pPr>
      <w:r>
        <w:tab/>
      </w:r>
      <w:proofErr w:type="spellStart"/>
      <w:proofErr w:type="gramStart"/>
      <w:r>
        <w:t>Window.init</w:t>
      </w:r>
      <w:proofErr w:type="spellEnd"/>
      <w:r>
        <w:t>(</w:t>
      </w:r>
      <w:proofErr w:type="gramEnd"/>
      <w:r>
        <w:t>_application, “My window”, false);</w:t>
      </w:r>
    </w:p>
    <w:p w:rsidR="007B3BA5" w:rsidRDefault="007B3BA5" w:rsidP="00824FD6">
      <w:pPr>
        <w:pStyle w:val="NoSpacing"/>
      </w:pPr>
      <w:r>
        <w:tab/>
      </w:r>
      <w:proofErr w:type="spellStart"/>
      <w:proofErr w:type="gramStart"/>
      <w:r>
        <w:t>this:</w:t>
      </w:r>
      <w:proofErr w:type="gramEnd"/>
      <w:r>
        <w:t>SetTitle</w:t>
      </w:r>
      <w:proofErr w:type="spellEnd"/>
      <w:r>
        <w:t>(“My window”);</w:t>
      </w:r>
    </w:p>
    <w:p w:rsidR="007B3BA5" w:rsidRDefault="007B3BA5" w:rsidP="00824FD6">
      <w:pPr>
        <w:pStyle w:val="NoSpacing"/>
      </w:pPr>
      <w:r>
        <w:tab/>
      </w:r>
      <w:proofErr w:type="spellStart"/>
      <w:proofErr w:type="gramStart"/>
      <w:r>
        <w:t>this:</w:t>
      </w:r>
      <w:proofErr w:type="gramEnd"/>
      <w:r>
        <w:t>SetWidth</w:t>
      </w:r>
      <w:proofErr w:type="spellEnd"/>
      <w:r>
        <w:t>(15);</w:t>
      </w:r>
    </w:p>
    <w:p w:rsidR="005528B0" w:rsidRDefault="007B3BA5" w:rsidP="00824FD6">
      <w:pPr>
        <w:pStyle w:val="NoSpacing"/>
      </w:pPr>
      <w:r>
        <w:tab/>
      </w:r>
      <w:proofErr w:type="spellStart"/>
      <w:proofErr w:type="gramStart"/>
      <w:r>
        <w:t>this:</w:t>
      </w:r>
      <w:proofErr w:type="gramEnd"/>
      <w:r>
        <w:t>SetX</w:t>
      </w:r>
      <w:proofErr w:type="spellEnd"/>
      <w:r>
        <w:t>(3);</w:t>
      </w:r>
    </w:p>
    <w:p w:rsidR="007B3BA5" w:rsidRDefault="007B3BA5" w:rsidP="00824FD6">
      <w:pPr>
        <w:pStyle w:val="NoSpacing"/>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t xml:space="preserve">The new window will take only 1 parameter in the constructor and will be created with title “My window”, width 15 and x position 3.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4230B8"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040CFB" w:rsidRDefault="00040CFB" w:rsidP="00205E15">
      <w:pPr>
        <w:jc w:val="both"/>
        <w:rPr>
          <w:rFonts w:cs="Times New Roman"/>
          <w:szCs w:val="24"/>
        </w:rPr>
      </w:pPr>
    </w:p>
    <w:p w:rsidR="00E156B9" w:rsidRDefault="00E156B9" w:rsidP="00205E15">
      <w:pPr>
        <w:jc w:val="both"/>
        <w:rPr>
          <w:rFonts w:cs="Times New Roman"/>
          <w:szCs w:val="24"/>
        </w:rPr>
      </w:pPr>
    </w:p>
    <w:p w:rsidR="00040CFB" w:rsidRDefault="00040CFB" w:rsidP="00824FD6">
      <w:pPr>
        <w:pStyle w:val="NoSpacing"/>
      </w:pPr>
      <w:proofErr w:type="gramStart"/>
      <w:r>
        <w:lastRenderedPageBreak/>
        <w:t>function</w:t>
      </w:r>
      <w:proofErr w:type="gramEnd"/>
      <w:r>
        <w:t xml:space="preserve"> </w:t>
      </w:r>
      <w:proofErr w:type="spellStart"/>
      <w:r>
        <w:t>this:ProcessCharEvent</w:t>
      </w:r>
      <w:proofErr w:type="spellEnd"/>
      <w:r>
        <w:t>(_char)</w:t>
      </w:r>
    </w:p>
    <w:p w:rsidR="00040CFB" w:rsidRDefault="00040CFB" w:rsidP="00824FD6">
      <w:pPr>
        <w:pStyle w:val="NoSpacing"/>
      </w:pPr>
      <w:r>
        <w:t>…</w:t>
      </w:r>
    </w:p>
    <w:p w:rsidR="00040CFB" w:rsidRDefault="00040CFB" w:rsidP="00824FD6">
      <w:pPr>
        <w:pStyle w:val="NoSpacing"/>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Also there are a lot of properties that can be setted on your window. See section 3.</w:t>
      </w:r>
      <w:r w:rsidR="00737322">
        <w:rPr>
          <w:rFonts w:cs="Times New Roman"/>
          <w:szCs w:val="24"/>
        </w:rPr>
        <w:t>3</w:t>
      </w:r>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17" w:name="_Toc365630084"/>
      <w:bookmarkStart w:id="18" w:name="_2.4_Components"/>
      <w:bookmarkEnd w:id="18"/>
      <w:r>
        <w:rPr>
          <w:rFonts w:cs="Times New Roman"/>
          <w:szCs w:val="24"/>
        </w:rPr>
        <w:t>2.</w:t>
      </w:r>
      <w:r w:rsidR="00B55061">
        <w:rPr>
          <w:rFonts w:cs="Times New Roman"/>
          <w:szCs w:val="24"/>
        </w:rPr>
        <w:t>4</w:t>
      </w:r>
      <w:r>
        <w:rPr>
          <w:rFonts w:cs="Times New Roman"/>
          <w:szCs w:val="24"/>
        </w:rPr>
        <w:t xml:space="preserve"> Components</w:t>
      </w:r>
      <w:bookmarkEnd w:id="17"/>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proofErr w:type="gramStart"/>
      <w:r>
        <w:t>local</w:t>
      </w:r>
      <w:proofErr w:type="gramEnd"/>
      <w:r>
        <w:t xml:space="preserve"> </w:t>
      </w:r>
      <w:proofErr w:type="spellStart"/>
      <w:r>
        <w:t>buttonSample</w:t>
      </w:r>
      <w:proofErr w:type="spellEnd"/>
      <w:r>
        <w:t xml:space="preserve"> = Button(“Sample”,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733B94" w:rsidRPr="00B30677" w:rsidRDefault="00E20011" w:rsidP="00B30677">
      <w:pPr>
        <w:pStyle w:val="NoSpacing"/>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NoSpacing"/>
      </w:pPr>
      <w:r>
        <w:tab/>
      </w:r>
      <w:proofErr w:type="spellStart"/>
      <w:proofErr w:type="gramStart"/>
      <w:r>
        <w:t>Window.init</w:t>
      </w:r>
      <w:proofErr w:type="spellEnd"/>
      <w:r>
        <w:t>(</w:t>
      </w:r>
      <w:proofErr w:type="gramEnd"/>
      <w:r>
        <w:t>this, _application, “My window”, false);</w:t>
      </w:r>
    </w:p>
    <w:p w:rsidR="00E20011" w:rsidRDefault="00E20011" w:rsidP="00235349">
      <w:pPr>
        <w:pStyle w:val="NoSpacing"/>
      </w:pPr>
      <w:r>
        <w:tab/>
      </w:r>
    </w:p>
    <w:p w:rsidR="00E20011" w:rsidRDefault="00E20011" w:rsidP="00235349">
      <w:pPr>
        <w:pStyle w:val="NoSpacing"/>
      </w:pPr>
      <w:r>
        <w:tab/>
      </w:r>
      <w:proofErr w:type="gramStart"/>
      <w:r>
        <w:t>local</w:t>
      </w:r>
      <w:proofErr w:type="gramEnd"/>
      <w:r>
        <w:t xml:space="preserve"> buttonSample2;</w:t>
      </w:r>
    </w:p>
    <w:p w:rsidR="00E20011" w:rsidRDefault="00E20011" w:rsidP="00235349">
      <w:pPr>
        <w:pStyle w:val="NoSpacing"/>
      </w:pPr>
    </w:p>
    <w:p w:rsidR="00E20011" w:rsidRDefault="00E20011" w:rsidP="00235349">
      <w:pPr>
        <w:pStyle w:val="NoSpacing"/>
      </w:pPr>
      <w:r>
        <w:tab/>
      </w:r>
      <w:proofErr w:type="gramStart"/>
      <w:r>
        <w:t>local</w:t>
      </w:r>
      <w:proofErr w:type="gramEnd"/>
      <w:r>
        <w:t xml:space="preserve"> function constructor()</w:t>
      </w:r>
    </w:p>
    <w:p w:rsidR="00E20011" w:rsidRDefault="00E20011" w:rsidP="00235349">
      <w:pPr>
        <w:pStyle w:val="NoSpacing"/>
      </w:pPr>
      <w:r>
        <w:tab/>
      </w:r>
      <w:r>
        <w:tab/>
        <w:t xml:space="preserve">buttonSample2 = </w:t>
      </w:r>
      <w:proofErr w:type="gramStart"/>
      <w:r>
        <w:t>Button(</w:t>
      </w:r>
      <w:proofErr w:type="gramEnd"/>
      <w:r>
        <w:t>“Sample 2”, nil, nil, 0, 0, “left-top”);</w:t>
      </w:r>
    </w:p>
    <w:p w:rsidR="00E20011" w:rsidRDefault="00E20011" w:rsidP="00235349">
      <w:pPr>
        <w:pStyle w:val="NoSpacing"/>
      </w:pPr>
      <w:r>
        <w:tab/>
      </w:r>
      <w:r>
        <w:tab/>
      </w:r>
      <w:proofErr w:type="spellStart"/>
      <w:proofErr w:type="gramStart"/>
      <w:r>
        <w:t>this:</w:t>
      </w:r>
      <w:proofErr w:type="gramEnd"/>
      <w:r>
        <w:t>AddComponent</w:t>
      </w:r>
      <w:proofErr w:type="spellEnd"/>
      <w:r>
        <w:t>(buttonSample2);</w:t>
      </w:r>
    </w:p>
    <w:p w:rsidR="00E20011" w:rsidRDefault="00E20011" w:rsidP="00235349">
      <w:pPr>
        <w:pStyle w:val="NoSpacing"/>
      </w:pPr>
      <w:r>
        <w:tab/>
      </w:r>
      <w:proofErr w:type="gramStart"/>
      <w:r>
        <w:t>end</w:t>
      </w:r>
      <w:proofErr w:type="gramEnd"/>
    </w:p>
    <w:p w:rsidR="00E20011" w:rsidRDefault="00E20011" w:rsidP="00235349">
      <w:pPr>
        <w:pStyle w:val="NoSpacing"/>
      </w:pPr>
      <w:r>
        <w:tab/>
      </w:r>
    </w:p>
    <w:p w:rsidR="00E20011" w:rsidRDefault="00E20011" w:rsidP="00235349">
      <w:pPr>
        <w:pStyle w:val="NoSpacing"/>
      </w:pPr>
      <w:r>
        <w:tab/>
      </w:r>
      <w:proofErr w:type="gramStart"/>
      <w:r>
        <w:t>constructor(</w:t>
      </w:r>
      <w:proofErr w:type="gramEnd"/>
      <w:r>
        <w:t>);</w:t>
      </w:r>
    </w:p>
    <w:p w:rsidR="00E20011" w:rsidRDefault="00E20011" w:rsidP="00235349">
      <w:pPr>
        <w:pStyle w:val="NoSpacing"/>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 xml:space="preserve">MyWindow2 = </w:t>
      </w:r>
      <w:proofErr w:type="gramStart"/>
      <w:r>
        <w:t>Class(</w:t>
      </w:r>
      <w:proofErr w:type="gramEnd"/>
      <w:r>
        <w:t>Window, function(this, _application)</w:t>
      </w:r>
    </w:p>
    <w:p w:rsidR="00CF49AC" w:rsidRDefault="00CF49AC" w:rsidP="008F5045">
      <w:pPr>
        <w:pStyle w:val="NoSpacing"/>
      </w:pPr>
      <w:r>
        <w:tab/>
      </w:r>
      <w:proofErr w:type="spellStart"/>
      <w:proofErr w:type="gramStart"/>
      <w:r>
        <w:t>Window.init</w:t>
      </w:r>
      <w:proofErr w:type="spellEnd"/>
      <w:r>
        <w:t>(</w:t>
      </w:r>
      <w:proofErr w:type="gramEnd"/>
      <w:r>
        <w:t>this, _application, “My window”, false);</w:t>
      </w:r>
    </w:p>
    <w:p w:rsidR="00CF49AC" w:rsidRDefault="00CF49AC" w:rsidP="008F5045">
      <w:pPr>
        <w:pStyle w:val="NoSpacing"/>
      </w:pPr>
      <w:r>
        <w:tab/>
      </w:r>
    </w:p>
    <w:p w:rsidR="00CF49AC" w:rsidRDefault="00CF49AC" w:rsidP="008F5045">
      <w:pPr>
        <w:pStyle w:val="NoSpacing"/>
      </w:pPr>
      <w:r>
        <w:tab/>
      </w:r>
      <w:proofErr w:type="gramStart"/>
      <w:r>
        <w:t>local</w:t>
      </w:r>
      <w:proofErr w:type="gramEnd"/>
      <w:r>
        <w:t xml:space="preserve"> </w:t>
      </w:r>
      <w:proofErr w:type="spellStart"/>
      <w:r>
        <w:t>buttonSample</w:t>
      </w:r>
      <w:proofErr w:type="spellEnd"/>
      <w:r>
        <w:t>;</w:t>
      </w:r>
    </w:p>
    <w:p w:rsidR="00CF49AC" w:rsidRDefault="00CF49AC" w:rsidP="008F5045">
      <w:pPr>
        <w:pStyle w:val="NoSpacing"/>
      </w:pPr>
    </w:p>
    <w:p w:rsidR="00CF49AC" w:rsidRDefault="00CF49AC" w:rsidP="008F5045">
      <w:pPr>
        <w:pStyle w:val="NoSpacing"/>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NoSpacing"/>
      </w:pPr>
      <w:r>
        <w:tab/>
      </w:r>
      <w:r>
        <w:tab/>
        <w:t>-- Do something.</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local</w:t>
      </w:r>
      <w:proofErr w:type="gramEnd"/>
      <w:r>
        <w:t xml:space="preserve"> function constructor()</w:t>
      </w:r>
    </w:p>
    <w:p w:rsidR="00FD622C" w:rsidRDefault="00FD622C" w:rsidP="008F5045">
      <w:pPr>
        <w:pStyle w:val="NoSpacing"/>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NoSpacing"/>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NoSpacing"/>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constructor(</w:t>
      </w:r>
      <w:proofErr w:type="gramEnd"/>
      <w:r>
        <w:t>);</w:t>
      </w:r>
    </w:p>
    <w:p w:rsidR="00FD622C" w:rsidRDefault="00FD622C" w:rsidP="008F5045">
      <w:pPr>
        <w:pStyle w:val="NoSpacing"/>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You can create other components in the same way. See section 4</w:t>
      </w:r>
      <w:r w:rsidR="00E75B27">
        <w:t>.1</w:t>
      </w:r>
      <w:r>
        <w:t xml:space="preserve"> for components specification.</w:t>
      </w:r>
    </w:p>
    <w:p w:rsidR="008F5045" w:rsidRDefault="00232CE2" w:rsidP="009C0C87">
      <w:pPr>
        <w:pStyle w:val="Heading2"/>
        <w:rPr>
          <w:rFonts w:cs="Times New Roman"/>
          <w:szCs w:val="24"/>
        </w:rPr>
      </w:pPr>
      <w:bookmarkStart w:id="19" w:name="_Toc365630085"/>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19"/>
    </w:p>
    <w:p w:rsidR="00EF687D" w:rsidRDefault="00EF687D" w:rsidP="006C7A0E">
      <w:pPr>
        <w:spacing w:after="160"/>
        <w:jc w:val="both"/>
        <w:rPr>
          <w:rFonts w:cs="Times New Roman"/>
          <w:szCs w:val="24"/>
        </w:rPr>
      </w:pPr>
      <w:r>
        <w:rPr>
          <w:rFonts w:cs="Times New Roman"/>
          <w:szCs w:val="24"/>
        </w:rPr>
        <w:t xml:space="preserve">You can also create menus for your window if you like. For now they are simple single menus with buttons. To create a menu </w:t>
      </w:r>
      <w:bookmarkStart w:id="20" w:name="_GoBack"/>
      <w:bookmarkEnd w:id="20"/>
      <w:r>
        <w:rPr>
          <w:rFonts w:cs="Times New Roman"/>
          <w:szCs w:val="24"/>
        </w:rPr>
        <w:t>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(string name)”. For more information see section 4.2.</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1" w:name="_Toc365630086"/>
      <w:bookmarkStart w:id="22" w:name="_3_Application_Classes"/>
      <w:bookmarkEnd w:id="22"/>
      <w:r w:rsidRPr="004A2E6D">
        <w:rPr>
          <w:rFonts w:cs="Times New Roman"/>
          <w:szCs w:val="28"/>
        </w:rPr>
        <w:lastRenderedPageBreak/>
        <w:t>3 Application Classes Specification</w:t>
      </w:r>
      <w:bookmarkEnd w:id="21"/>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8D2BB7" w:rsidP="008B1035">
      <w:pPr>
        <w:pStyle w:val="ListParagraph"/>
        <w:numPr>
          <w:ilvl w:val="0"/>
          <w:numId w:val="2"/>
        </w:numPr>
        <w:jc w:val="both"/>
        <w:rPr>
          <w:rFonts w:cs="Times New Roman"/>
          <w:szCs w:val="24"/>
        </w:rPr>
      </w:pPr>
      <w:r>
        <w:rPr>
          <w:rFonts w:cs="Times New Roman"/>
          <w:szCs w:val="24"/>
        </w:rPr>
        <w:t xml:space="preserve">Application </w:t>
      </w:r>
      <w:r w:rsidR="00D768F6">
        <w:rPr>
          <w:rFonts w:cs="Times New Roman"/>
          <w:szCs w:val="24"/>
        </w:rPr>
        <w:t>C</w:t>
      </w:r>
      <w:r>
        <w:rPr>
          <w:rFonts w:cs="Times New Roman"/>
          <w:szCs w:val="24"/>
        </w:rPr>
        <w:t>lass</w:t>
      </w:r>
    </w:p>
    <w:p w:rsidR="008D2BB7" w:rsidRDefault="008D2BB7" w:rsidP="008B1035">
      <w:pPr>
        <w:pStyle w:val="ListParagraph"/>
        <w:numPr>
          <w:ilvl w:val="0"/>
          <w:numId w:val="2"/>
        </w:numPr>
        <w:jc w:val="both"/>
        <w:rPr>
          <w:rFonts w:cs="Times New Roman"/>
          <w:szCs w:val="24"/>
        </w:rPr>
      </w:pPr>
      <w:r>
        <w:rPr>
          <w:rFonts w:cs="Times New Roman"/>
          <w:szCs w:val="24"/>
        </w:rPr>
        <w:t xml:space="preserve">Thread </w:t>
      </w:r>
      <w:r w:rsidR="00D768F6">
        <w:rPr>
          <w:rFonts w:cs="Times New Roman"/>
          <w:szCs w:val="24"/>
        </w:rPr>
        <w:t>C</w:t>
      </w:r>
      <w:r>
        <w:rPr>
          <w:rFonts w:cs="Times New Roman"/>
          <w:szCs w:val="24"/>
        </w:rPr>
        <w:t>lass</w:t>
      </w:r>
    </w:p>
    <w:p w:rsidR="008D2BB7" w:rsidRDefault="008D2BB7" w:rsidP="008B1035">
      <w:pPr>
        <w:pStyle w:val="ListParagraph"/>
        <w:numPr>
          <w:ilvl w:val="0"/>
          <w:numId w:val="2"/>
        </w:numPr>
        <w:jc w:val="both"/>
        <w:rPr>
          <w:rFonts w:cs="Times New Roman"/>
          <w:szCs w:val="24"/>
        </w:rPr>
      </w:pPr>
      <w:r>
        <w:rPr>
          <w:rFonts w:cs="Times New Roman"/>
          <w:szCs w:val="24"/>
        </w:rPr>
        <w:t xml:space="preserve">Window </w:t>
      </w:r>
      <w:r w:rsidR="00D768F6">
        <w:rPr>
          <w:rFonts w:cs="Times New Roman"/>
          <w:szCs w:val="24"/>
        </w:rPr>
        <w:t>C</w:t>
      </w:r>
      <w:r>
        <w:rPr>
          <w:rFonts w:cs="Times New Roman"/>
          <w:szCs w:val="24"/>
        </w:rPr>
        <w:t>lass</w:t>
      </w:r>
    </w:p>
    <w:p w:rsidR="008D2BB7" w:rsidRDefault="008D2BB7" w:rsidP="008D2BB7">
      <w:pPr>
        <w:rPr>
          <w:rFonts w:cs="Times New Roman"/>
          <w:szCs w:val="24"/>
        </w:rPr>
      </w:pPr>
    </w:p>
    <w:p w:rsidR="008D2BB7" w:rsidRDefault="00D768F6" w:rsidP="00384870">
      <w:pPr>
        <w:pStyle w:val="Heading2"/>
        <w:rPr>
          <w:rFonts w:cs="Times New Roman"/>
          <w:szCs w:val="24"/>
        </w:rPr>
      </w:pPr>
      <w:bookmarkStart w:id="23" w:name="_Toc365630087"/>
      <w:bookmarkStart w:id="24" w:name="_3.1_Application_Class"/>
      <w:bookmarkEnd w:id="24"/>
      <w:r>
        <w:rPr>
          <w:rFonts w:cs="Times New Roman"/>
          <w:szCs w:val="24"/>
        </w:rPr>
        <w:t>3.1 Application Class</w:t>
      </w:r>
      <w:bookmarkEnd w:id="23"/>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w:t>
      </w:r>
      <w:r>
        <w:rPr>
          <w:rFonts w:cs="Times New Roman"/>
          <w:szCs w:val="24"/>
        </w:rPr>
        <w:t>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lastRenderedPageBreak/>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w:t>
      </w:r>
      <w:r w:rsidR="00D618B2">
        <w:rPr>
          <w:rFonts w:cs="Times New Roman"/>
          <w:szCs w:val="24"/>
        </w:rPr>
        <w:t>so you don’t need to call them manua</w:t>
      </w:r>
      <w:r w:rsidR="00D618B2">
        <w:rPr>
          <w:rFonts w:cs="Times New Roman"/>
          <w:szCs w:val="24"/>
        </w:rPr>
        <w:t>l</w:t>
      </w:r>
      <w:r w:rsidR="00D618B2">
        <w:rPr>
          <w:rFonts w:cs="Times New Roman"/>
          <w:szCs w:val="24"/>
        </w:rPr>
        <w:t>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w:t>
      </w:r>
      <w:r w:rsidR="00D618B2">
        <w:rPr>
          <w:rFonts w:cs="Times New Roman"/>
          <w:szCs w:val="24"/>
        </w:rPr>
        <w:t xml:space="preserve">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xml:space="preserve">” </w:t>
      </w:r>
      <w:r w:rsidR="00D618B2">
        <w:rPr>
          <w:rFonts w:cs="Times New Roman"/>
          <w:szCs w:val="24"/>
        </w:rPr>
        <w:t>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w:t>
      </w:r>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is setted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(char _symbol)</w:t>
      </w:r>
      <w:r w:rsidRPr="002D47C8">
        <w:rPr>
          <w:rFonts w:ascii="Courier New" w:hAnsi="Courier New" w:cs="Courier New"/>
          <w:szCs w:val="24"/>
        </w:rPr>
        <w:t xml:space="preserve">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w:t>
      </w:r>
      <w:r>
        <w:rPr>
          <w:rFonts w:cs="Times New Roman"/>
          <w:szCs w:val="24"/>
        </w:rPr>
        <w:t xml:space="preserve">—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lastRenderedPageBreak/>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w:t>
      </w:r>
      <w:r>
        <w:rPr>
          <w:rFonts w:cs="Times New Roman"/>
          <w:szCs w:val="24"/>
        </w:rPr>
        <w:t xml:space="preserve">— executes </w:t>
      </w:r>
      <w:r w:rsidRPr="007D2CDC">
        <w:rPr>
          <w:rFonts w:cs="Times New Roman"/>
          <w:b/>
          <w:szCs w:val="24"/>
        </w:rPr>
        <w:t>right</w:t>
      </w:r>
      <w:r w:rsidRPr="007D2CDC">
        <w:rPr>
          <w:rFonts w:cs="Times New Roman"/>
          <w:b/>
          <w:szCs w:val="24"/>
        </w:rPr>
        <w:t xml:space="preserve">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w:t>
      </w:r>
      <w:r>
        <w:rPr>
          <w:rFonts w:cs="Times New Roman"/>
          <w:szCs w:val="24"/>
        </w:rPr>
        <w:t xml:space="preserve">— executes </w:t>
      </w:r>
      <w:r w:rsidRPr="007D2CDC">
        <w:rPr>
          <w:rFonts w:cs="Times New Roman"/>
          <w:b/>
          <w:szCs w:val="24"/>
        </w:rPr>
        <w:t>double</w:t>
      </w:r>
      <w:r w:rsidRPr="007D2CDC">
        <w:rPr>
          <w:rFonts w:cs="Times New Roman"/>
          <w:b/>
          <w:szCs w:val="24"/>
        </w:rPr>
        <w:t xml:space="preserv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w:t>
      </w:r>
      <w:r>
        <w:rPr>
          <w:rFonts w:cs="Times New Roman"/>
          <w:szCs w:val="24"/>
        </w:rPr>
        <w:t xml:space="preserve">—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w:t>
      </w:r>
      <w:r w:rsidRPr="007D2CDC">
        <w:rPr>
          <w:rFonts w:cs="Times New Roman"/>
          <w:b/>
          <w:szCs w:val="24"/>
        </w:rPr>
        <w:t xml:space="preserve">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w:t>
      </w:r>
      <w:r>
        <w:rPr>
          <w:rFonts w:cs="Times New Roman"/>
          <w:szCs w:val="24"/>
        </w:rPr>
        <w:t xml:space="preserve">—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Pr="008D2BB7"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w:t>
      </w:r>
      <w:r>
        <w:rPr>
          <w:rFonts w:cs="Times New Roman"/>
          <w:szCs w:val="24"/>
        </w:rPr>
        <w:t xml:space="preserve">— executes </w:t>
      </w:r>
      <w:r w:rsidRPr="007D2CDC">
        <w:rPr>
          <w:rFonts w:cs="Times New Roman"/>
          <w:b/>
          <w:szCs w:val="24"/>
        </w:rPr>
        <w:t>mouse scroll</w:t>
      </w:r>
      <w:r>
        <w:rPr>
          <w:rFonts w:cs="Times New Roman"/>
          <w:szCs w:val="24"/>
        </w:rPr>
        <w:t xml:space="preserve"> event processing in all windows and threads.</w:t>
      </w:r>
    </w:p>
    <w:sectPr w:rsidR="003447DF" w:rsidRPr="008D2BB7" w:rsidSect="00B755A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0E6" w:rsidRDefault="00CF60E6" w:rsidP="00B755A8">
      <w:pPr>
        <w:spacing w:line="240" w:lineRule="auto"/>
      </w:pPr>
      <w:r>
        <w:separator/>
      </w:r>
    </w:p>
  </w:endnote>
  <w:endnote w:type="continuationSeparator" w:id="0">
    <w:p w:rsidR="00CF60E6" w:rsidRDefault="00CF60E6"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5A8" w:rsidRDefault="00B755A8"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0E6" w:rsidRDefault="00CF60E6" w:rsidP="00B755A8">
      <w:pPr>
        <w:spacing w:line="240" w:lineRule="auto"/>
      </w:pPr>
      <w:r>
        <w:separator/>
      </w:r>
    </w:p>
  </w:footnote>
  <w:footnote w:type="continuationSeparator" w:id="0">
    <w:p w:rsidR="00CF60E6" w:rsidRDefault="00CF60E6"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BC1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1650D"/>
    <w:rsid w:val="00040CFB"/>
    <w:rsid w:val="00046D99"/>
    <w:rsid w:val="00056D12"/>
    <w:rsid w:val="0006035A"/>
    <w:rsid w:val="000D5E8A"/>
    <w:rsid w:val="000E203F"/>
    <w:rsid w:val="000F6C01"/>
    <w:rsid w:val="00196D72"/>
    <w:rsid w:val="001B657E"/>
    <w:rsid w:val="001C0126"/>
    <w:rsid w:val="001D0FE6"/>
    <w:rsid w:val="001F3E1C"/>
    <w:rsid w:val="00205E15"/>
    <w:rsid w:val="00221F73"/>
    <w:rsid w:val="00232798"/>
    <w:rsid w:val="00232CE2"/>
    <w:rsid w:val="00235349"/>
    <w:rsid w:val="00253375"/>
    <w:rsid w:val="00273215"/>
    <w:rsid w:val="002776BE"/>
    <w:rsid w:val="002B28F4"/>
    <w:rsid w:val="002D47C8"/>
    <w:rsid w:val="002E7699"/>
    <w:rsid w:val="002F561B"/>
    <w:rsid w:val="00310329"/>
    <w:rsid w:val="003205C2"/>
    <w:rsid w:val="00327EEA"/>
    <w:rsid w:val="003447DF"/>
    <w:rsid w:val="00384870"/>
    <w:rsid w:val="003C0E4C"/>
    <w:rsid w:val="004230B8"/>
    <w:rsid w:val="00424E88"/>
    <w:rsid w:val="0046610B"/>
    <w:rsid w:val="00475F28"/>
    <w:rsid w:val="00494816"/>
    <w:rsid w:val="004A2E6D"/>
    <w:rsid w:val="004A6E13"/>
    <w:rsid w:val="004B769B"/>
    <w:rsid w:val="004E23A0"/>
    <w:rsid w:val="00524C02"/>
    <w:rsid w:val="00524FBF"/>
    <w:rsid w:val="00532F79"/>
    <w:rsid w:val="005528B0"/>
    <w:rsid w:val="00553F02"/>
    <w:rsid w:val="00576DE5"/>
    <w:rsid w:val="005A1BC9"/>
    <w:rsid w:val="005F27B4"/>
    <w:rsid w:val="00652A04"/>
    <w:rsid w:val="006C7A0E"/>
    <w:rsid w:val="006D4F98"/>
    <w:rsid w:val="00733B94"/>
    <w:rsid w:val="00737322"/>
    <w:rsid w:val="00746022"/>
    <w:rsid w:val="00784CE9"/>
    <w:rsid w:val="00786207"/>
    <w:rsid w:val="00797A0A"/>
    <w:rsid w:val="007A3A9E"/>
    <w:rsid w:val="007A5846"/>
    <w:rsid w:val="007A72F3"/>
    <w:rsid w:val="007B3BA5"/>
    <w:rsid w:val="007C34F3"/>
    <w:rsid w:val="007D2CDC"/>
    <w:rsid w:val="00824FD6"/>
    <w:rsid w:val="00873936"/>
    <w:rsid w:val="008B1035"/>
    <w:rsid w:val="008D2BB7"/>
    <w:rsid w:val="008F33D6"/>
    <w:rsid w:val="008F5045"/>
    <w:rsid w:val="009147A7"/>
    <w:rsid w:val="00950C27"/>
    <w:rsid w:val="00956144"/>
    <w:rsid w:val="00993EFB"/>
    <w:rsid w:val="009B27AE"/>
    <w:rsid w:val="009C0C87"/>
    <w:rsid w:val="009F53F4"/>
    <w:rsid w:val="00A501EA"/>
    <w:rsid w:val="00A52DEC"/>
    <w:rsid w:val="00AA307A"/>
    <w:rsid w:val="00AE59BC"/>
    <w:rsid w:val="00B27435"/>
    <w:rsid w:val="00B30677"/>
    <w:rsid w:val="00B411DD"/>
    <w:rsid w:val="00B4124D"/>
    <w:rsid w:val="00B55061"/>
    <w:rsid w:val="00B56FB9"/>
    <w:rsid w:val="00B755A8"/>
    <w:rsid w:val="00B82790"/>
    <w:rsid w:val="00BE60A0"/>
    <w:rsid w:val="00C629A1"/>
    <w:rsid w:val="00C65BAD"/>
    <w:rsid w:val="00CA1A7B"/>
    <w:rsid w:val="00CB6F51"/>
    <w:rsid w:val="00CD2971"/>
    <w:rsid w:val="00CF49AC"/>
    <w:rsid w:val="00CF60E6"/>
    <w:rsid w:val="00D618B2"/>
    <w:rsid w:val="00D768F6"/>
    <w:rsid w:val="00D77C55"/>
    <w:rsid w:val="00DE3173"/>
    <w:rsid w:val="00DE7E56"/>
    <w:rsid w:val="00E156B9"/>
    <w:rsid w:val="00E17BFB"/>
    <w:rsid w:val="00E20011"/>
    <w:rsid w:val="00E75B27"/>
    <w:rsid w:val="00E818E6"/>
    <w:rsid w:val="00E82A1C"/>
    <w:rsid w:val="00EC014E"/>
    <w:rsid w:val="00EC54D8"/>
    <w:rsid w:val="00ED1FA9"/>
    <w:rsid w:val="00EF0583"/>
    <w:rsid w:val="00EF4481"/>
    <w:rsid w:val="00EF687D"/>
    <w:rsid w:val="00F0487D"/>
    <w:rsid w:val="00F63121"/>
    <w:rsid w:val="00F76BC4"/>
    <w:rsid w:val="00F8576B"/>
    <w:rsid w:val="00F867EB"/>
    <w:rsid w:val="00F904FD"/>
    <w:rsid w:val="00FD622C"/>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49456-B9BF-45A8-A652-5DB64927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109</cp:revision>
  <cp:lastPrinted>2013-08-29T12:35:00Z</cp:lastPrinted>
  <dcterms:created xsi:type="dcterms:W3CDTF">2013-08-28T13:57:00Z</dcterms:created>
  <dcterms:modified xsi:type="dcterms:W3CDTF">2013-08-30T09:49:00Z</dcterms:modified>
</cp:coreProperties>
</file>