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2009CD97"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sidR="00636F65">
        <w:rPr>
          <w:rFonts w:ascii="Calibri" w:eastAsia="Times New Roman" w:hAnsi="Calibri" w:cs="Calibri"/>
          <w:color w:val="000000"/>
          <w:lang w:eastAsia="en-GB"/>
        </w:rPr>
        <w:t xml:space="preserve"> with Linux containers</w:t>
      </w:r>
      <w:bookmarkStart w:id="0" w:name="_GoBack"/>
      <w:bookmarkEnd w:id="0"/>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3F075ACB"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r w:rsidR="00837795">
        <w:t>an</w:t>
      </w:r>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r w:rsidR="00DD4680">
        <w:rPr>
          <w:rFonts w:ascii="Consolas" w:hAnsi="Consolas" w:cs="Consolas"/>
          <w:color w:val="000000"/>
          <w:sz w:val="19"/>
          <w:szCs w:val="19"/>
        </w:rPr>
        <w:t xml:space="preserve">Registered_User_Can_buy_a_cup_of_T test method of </w:t>
      </w:r>
      <w:r w:rsidR="00DD4680">
        <w:t>BrittleTests from the TestExplorer</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sidRPr="00837795">
        <w:rPr>
          <w:rFonts w:ascii="Consolas" w:hAnsi="Consolas" w:cs="Consolas"/>
          <w:color w:val="FFC000" w:themeColor="accent4"/>
          <w:sz w:val="19"/>
          <w:szCs w:val="19"/>
        </w:rPr>
        <w:t>IsNullOrWhiteSpace</w:t>
      </w:r>
      <w:r>
        <w:rPr>
          <w:rFonts w:ascii="Consolas" w:hAnsi="Consolas" w:cs="Consolas"/>
          <w:color w:val="000000"/>
          <w:sz w:val="19"/>
          <w:szCs w:val="19"/>
        </w:rPr>
        <w:t>(</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WebDriver.FindElement(byLocator);</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 xml:space="preserve"> =&gt;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05AE7A22" w:rsidR="0008509E"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1190146D" w14:textId="77777777" w:rsidR="00F661ED" w:rsidRPr="00070642" w:rsidRDefault="00F661ED" w:rsidP="0008509E">
      <w:pPr>
        <w:ind w:left="1080"/>
        <w:rPr>
          <w:i/>
          <w:iCs/>
          <w:color w:val="44546A" w:themeColor="text2"/>
        </w:rPr>
      </w:pP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71BF6F8A" w:rsidR="00DE5141" w:rsidRPr="00AE78B2" w:rsidRDefault="00DE5141" w:rsidP="00A23FA5">
      <w:pPr>
        <w:pStyle w:val="ListParagraph"/>
        <w:numPr>
          <w:ilvl w:val="0"/>
          <w:numId w:val="22"/>
        </w:numPr>
      </w:pPr>
      <w:r w:rsidRPr="00AE78B2">
        <w:t xml:space="preserve">Add </w:t>
      </w:r>
      <w:r w:rsidR="0055122E">
        <w:t xml:space="preserve">it </w:t>
      </w:r>
      <w:r w:rsidRPr="00AE78B2">
        <w:t xml:space="preserve">to </w:t>
      </w:r>
      <w:r w:rsidR="0055122E">
        <w:t xml:space="preserve">the </w:t>
      </w:r>
      <w:r w:rsidRPr="00AE78B2">
        <w:t>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837795">
        <w:rPr>
          <w:rFonts w:ascii="Consolas" w:hAnsi="Consolas" w:cs="Consolas"/>
          <w:color w:val="2B91AF"/>
          <w:sz w:val="19"/>
          <w:szCs w:val="19"/>
        </w:rPr>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76134E8" w:rsidR="00D313B6" w:rsidRPr="00CB7C40" w:rsidRDefault="00D313B6" w:rsidP="00CB7C40">
      <w:pPr>
        <w:ind w:left="1440"/>
        <w:rPr>
          <w:i/>
          <w:iCs/>
          <w:color w:val="44546A" w:themeColor="text2"/>
        </w:rPr>
      </w:pPr>
      <w:r w:rsidRPr="00CB7C40">
        <w:rPr>
          <w:i/>
          <w:iCs/>
          <w:color w:val="44546A" w:themeColor="text2"/>
        </w:rPr>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r w:rsidR="000710BB">
        <w:rPr>
          <w:i/>
          <w:iCs/>
          <w:color w:val="44546A" w:themeColor="text2"/>
        </w:rPr>
        <w:t xml:space="preserve"> What if there was of finding the item directly with some kinds of unique id for it?</w:t>
      </w:r>
    </w:p>
    <w:p w14:paraId="159D827B" w14:textId="6E7AB013" w:rsidR="00DC3884" w:rsidRPr="00CB7C40" w:rsidRDefault="00D313B6" w:rsidP="00CB7C40">
      <w:pPr>
        <w:ind w:left="1440"/>
        <w:rPr>
          <w:i/>
          <w:iCs/>
          <w:color w:val="44546A" w:themeColor="text2"/>
        </w:rPr>
      </w:pPr>
      <w:r w:rsidRPr="00CB7C40">
        <w:rPr>
          <w:i/>
          <w:iCs/>
          <w:color w:val="44546A" w:themeColor="text2"/>
        </w:rPr>
        <w:t>A</w:t>
      </w:r>
      <w:r w:rsidR="000710BB">
        <w:rPr>
          <w:i/>
          <w:iCs/>
          <w:color w:val="44546A" w:themeColor="text2"/>
        </w:rPr>
        <w:t xml:space="preserve">fter a </w:t>
      </w:r>
      <w:r w:rsidRPr="00CB7C40">
        <w:rPr>
          <w:i/>
          <w:iCs/>
          <w:color w:val="44546A" w:themeColor="text2"/>
        </w:rPr>
        <w:t>few conversations with the developers</w:t>
      </w:r>
      <w:r w:rsidR="000710BB">
        <w:rPr>
          <w:i/>
          <w:iCs/>
          <w:color w:val="44546A" w:themeColor="text2"/>
        </w:rPr>
        <w:t xml:space="preserve">, we </w:t>
      </w:r>
      <w:r w:rsidRPr="00CB7C40">
        <w:rPr>
          <w:i/>
          <w:iCs/>
          <w:color w:val="44546A" w:themeColor="text2"/>
        </w:rPr>
        <w:t xml:space="preserve">quickly </w:t>
      </w:r>
      <w:r w:rsidR="000710BB">
        <w:rPr>
          <w:i/>
          <w:iCs/>
          <w:color w:val="44546A" w:themeColor="text2"/>
        </w:rPr>
        <w:t>found out</w:t>
      </w:r>
      <w:r w:rsidRPr="00CB7C40">
        <w:rPr>
          <w:i/>
          <w:iCs/>
          <w:color w:val="44546A" w:themeColor="text2"/>
        </w:rPr>
        <w:t xml:space="preserve">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7C7CDBEB"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w:t>
      </w:r>
      <w:r w:rsidR="00837795">
        <w:t>n</w:t>
      </w:r>
      <w:r w:rsidR="00D64DED">
        <w:t xml:space="preserve">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074DA6EC" w14:textId="1E05EC32" w:rsidR="000710BB" w:rsidRDefault="000710BB" w:rsidP="005703B6">
      <w:pPr>
        <w:ind w:left="1440"/>
        <w:rPr>
          <w:i/>
          <w:iCs/>
          <w:color w:val="44546A" w:themeColor="text2"/>
        </w:rPr>
      </w:pPr>
      <w:r>
        <w:rPr>
          <w:i/>
          <w:iCs/>
          <w:color w:val="44546A" w:themeColor="text2"/>
        </w:rPr>
        <w:t xml:space="preserve">Our method above make </w:t>
      </w:r>
      <w:r w:rsidR="008052A4">
        <w:rPr>
          <w:i/>
          <w:iCs/>
          <w:color w:val="44546A" w:themeColor="text2"/>
        </w:rPr>
        <w:t xml:space="preserve">use </w:t>
      </w:r>
      <w:r>
        <w:rPr>
          <w:i/>
          <w:iCs/>
          <w:color w:val="44546A" w:themeColor="text2"/>
        </w:rPr>
        <w:t xml:space="preserve">of the </w:t>
      </w:r>
      <w:r w:rsidR="008052A4">
        <w:rPr>
          <w:i/>
          <w:iCs/>
          <w:color w:val="44546A" w:themeColor="text2"/>
        </w:rPr>
        <w:t xml:space="preserve">base </w:t>
      </w:r>
      <w:r w:rsidR="008052A4" w:rsidRPr="008052A4">
        <w:rPr>
          <w:rFonts w:ascii="Consolas" w:hAnsi="Consolas" w:cs="Consolas"/>
          <w:i/>
          <w:iCs/>
          <w:color w:val="2B91AF"/>
          <w:sz w:val="19"/>
          <w:szCs w:val="19"/>
        </w:rPr>
        <w:t>Page</w:t>
      </w:r>
      <w:r w:rsidRPr="000710BB">
        <w:rPr>
          <w:i/>
          <w:iCs/>
          <w:color w:val="44546A" w:themeColor="text2"/>
        </w:rPr>
        <w:t>’s</w:t>
      </w:r>
      <w:r>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r w:rsidR="005703B6" w:rsidRPr="005703B6">
        <w:rPr>
          <w:rFonts w:ascii="Consolas" w:hAnsi="Consolas" w:cs="Consolas"/>
          <w:i/>
          <w:iCs/>
          <w:color w:val="2B91AF"/>
          <w:sz w:val="19"/>
          <w:szCs w:val="19"/>
          <w:shd w:val="clear" w:color="auto" w:fill="E7E6E6" w:themeFill="background2"/>
        </w:rPr>
        <w:t>TPage</w:t>
      </w:r>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for </w:t>
      </w:r>
    </w:p>
    <w:p w14:paraId="4BC6543E" w14:textId="77777777" w:rsidR="000710BB" w:rsidRDefault="005703B6" w:rsidP="000710BB">
      <w:pPr>
        <w:pStyle w:val="ListParagraph"/>
        <w:numPr>
          <w:ilvl w:val="0"/>
          <w:numId w:val="28"/>
        </w:numPr>
        <w:rPr>
          <w:i/>
          <w:iCs/>
          <w:color w:val="44546A" w:themeColor="text2"/>
        </w:rPr>
      </w:pPr>
      <w:r w:rsidRPr="000710BB">
        <w:rPr>
          <w:i/>
          <w:iCs/>
          <w:color w:val="44546A" w:themeColor="text2"/>
        </w:rPr>
        <w:t xml:space="preserve">finding the hidden input web element with XPath selector where its value matches the specified product id </w:t>
      </w:r>
    </w:p>
    <w:p w14:paraId="5347FD4D" w14:textId="77777777" w:rsidR="000710BB" w:rsidRDefault="005703B6" w:rsidP="000710BB">
      <w:pPr>
        <w:pStyle w:val="ListParagraph"/>
        <w:numPr>
          <w:ilvl w:val="0"/>
          <w:numId w:val="28"/>
        </w:numPr>
        <w:rPr>
          <w:i/>
          <w:iCs/>
          <w:color w:val="44546A" w:themeColor="text2"/>
        </w:rPr>
      </w:pPr>
      <w:r w:rsidRPr="000710BB">
        <w:rPr>
          <w:i/>
          <w:iCs/>
          <w:color w:val="44546A" w:themeColor="text2"/>
        </w:rPr>
        <w:t>submit</w:t>
      </w:r>
      <w:r w:rsidR="000710BB" w:rsidRPr="000710BB">
        <w:rPr>
          <w:i/>
          <w:iCs/>
          <w:color w:val="44546A" w:themeColor="text2"/>
        </w:rPr>
        <w:t>ting</w:t>
      </w:r>
      <w:r w:rsidRPr="000710BB">
        <w:rPr>
          <w:i/>
          <w:iCs/>
          <w:color w:val="44546A" w:themeColor="text2"/>
        </w:rPr>
        <w:t xml:space="preserve"> the form that element belongs to. </w:t>
      </w:r>
    </w:p>
    <w:p w14:paraId="62ABB1DA" w14:textId="17F3F67E" w:rsidR="000710BB" w:rsidRDefault="008052A4" w:rsidP="000710BB">
      <w:pPr>
        <w:ind w:left="1440"/>
        <w:rPr>
          <w:i/>
          <w:iCs/>
          <w:color w:val="44546A" w:themeColor="text2"/>
        </w:rPr>
      </w:pPr>
      <w:r>
        <w:rPr>
          <w:i/>
          <w:iCs/>
          <w:color w:val="44546A" w:themeColor="text2"/>
        </w:rPr>
        <w:t xml:space="preserve">The </w:t>
      </w:r>
      <w:r w:rsidRPr="000710BB">
        <w:rPr>
          <w:rFonts w:ascii="Consolas" w:hAnsi="Consolas" w:cs="Consolas"/>
          <w:i/>
          <w:iCs/>
          <w:color w:val="2B91AF"/>
          <w:sz w:val="19"/>
          <w:szCs w:val="19"/>
        </w:rPr>
        <w:t>BasketPage</w:t>
      </w:r>
      <w:r>
        <w:rPr>
          <w:i/>
          <w:iCs/>
          <w:color w:val="44546A" w:themeColor="text2"/>
        </w:rPr>
        <w:t xml:space="preserve"> doesn’t exists yet but we are driving the implementation of our SDL based on test scripts demands</w:t>
      </w:r>
      <w:r w:rsidR="000710BB">
        <w:rPr>
          <w:i/>
          <w:iCs/>
          <w:color w:val="44546A" w:themeColor="text2"/>
        </w:rPr>
        <w:t xml:space="preserve"> so that we don’t over-complicated with just what is needed. </w:t>
      </w:r>
    </w:p>
    <w:p w14:paraId="546A7931" w14:textId="53FDEBE0" w:rsidR="000710BB" w:rsidRPr="000710BB" w:rsidRDefault="000710BB" w:rsidP="000710BB">
      <w:pPr>
        <w:pStyle w:val="ListParagraph"/>
        <w:numPr>
          <w:ilvl w:val="0"/>
          <w:numId w:val="19"/>
        </w:numPr>
      </w:pPr>
      <w:r w:rsidRPr="000710BB">
        <w:t xml:space="preserve">Next let’s generate our </w:t>
      </w:r>
      <w:r w:rsidRPr="000710BB">
        <w:rPr>
          <w:rFonts w:ascii="Consolas" w:hAnsi="Consolas" w:cs="Consolas"/>
          <w:i/>
          <w:iCs/>
          <w:color w:val="2B91AF"/>
          <w:sz w:val="19"/>
          <w:szCs w:val="19"/>
        </w:rPr>
        <w:t xml:space="preserve">BasketPage </w:t>
      </w:r>
      <w:r w:rsidRPr="000710BB">
        <w:t>using</w:t>
      </w:r>
      <w:r>
        <w:t xml:space="preserve"> the same contextual menu (Ctrl + .) and ensure it inherits from our base </w:t>
      </w:r>
      <w:r w:rsidRPr="000710BB">
        <w:rPr>
          <w:rFonts w:ascii="Consolas" w:hAnsi="Consolas" w:cs="Consolas"/>
          <w:i/>
          <w:iCs/>
          <w:color w:val="2B91AF"/>
          <w:sz w:val="19"/>
          <w:szCs w:val="19"/>
        </w:rPr>
        <w:t>Page</w:t>
      </w:r>
    </w:p>
    <w:p w14:paraId="4F4ECBDD" w14:textId="7F355807" w:rsidR="000710BB" w:rsidRPr="000710BB" w:rsidRDefault="000710BB" w:rsidP="000710B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0710BB">
        <w:rPr>
          <w:rFonts w:ascii="Consolas" w:hAnsi="Consolas" w:cs="Consolas"/>
          <w:color w:val="0000FF"/>
          <w:sz w:val="19"/>
          <w:szCs w:val="19"/>
        </w:rPr>
        <w:t>public</w:t>
      </w:r>
      <w:r w:rsidRPr="000710BB">
        <w:rPr>
          <w:rFonts w:ascii="Consolas" w:hAnsi="Consolas" w:cs="Consolas"/>
          <w:color w:val="000000"/>
          <w:sz w:val="19"/>
          <w:szCs w:val="19"/>
        </w:rPr>
        <w:t xml:space="preserve"> </w:t>
      </w:r>
      <w:r w:rsidRPr="000710BB">
        <w:rPr>
          <w:rFonts w:ascii="Consolas" w:hAnsi="Consolas" w:cs="Consolas"/>
          <w:color w:val="0000FF"/>
          <w:sz w:val="19"/>
          <w:szCs w:val="19"/>
        </w:rPr>
        <w:t>class</w:t>
      </w:r>
      <w:r w:rsidRPr="000710BB">
        <w:rPr>
          <w:rFonts w:ascii="Consolas" w:hAnsi="Consolas" w:cs="Consolas"/>
          <w:color w:val="000000"/>
          <w:sz w:val="19"/>
          <w:szCs w:val="19"/>
        </w:rPr>
        <w:t xml:space="preserve"> </w:t>
      </w:r>
      <w:r w:rsidRPr="000710BB">
        <w:rPr>
          <w:rFonts w:ascii="Consolas" w:hAnsi="Consolas" w:cs="Consolas"/>
          <w:color w:val="2B91AF"/>
          <w:sz w:val="19"/>
          <w:szCs w:val="19"/>
        </w:rPr>
        <w:t>BasketPage</w:t>
      </w:r>
      <w:r w:rsidRPr="000710BB">
        <w:rPr>
          <w:rFonts w:ascii="Consolas" w:hAnsi="Consolas" w:cs="Consolas"/>
          <w:color w:val="000000"/>
          <w:sz w:val="19"/>
          <w:szCs w:val="19"/>
        </w:rPr>
        <w:t xml:space="preserve"> : </w:t>
      </w:r>
      <w:r w:rsidRPr="000710BB">
        <w:rPr>
          <w:rFonts w:ascii="Consolas" w:hAnsi="Consolas" w:cs="Consolas"/>
          <w:color w:val="2B91AF"/>
          <w:sz w:val="19"/>
          <w:szCs w:val="19"/>
        </w:rPr>
        <w:t>Page</w:t>
      </w:r>
      <w:r>
        <w:rPr>
          <w:rFonts w:ascii="Consolas" w:hAnsi="Consolas" w:cs="Consolas"/>
          <w:color w:val="000000"/>
          <w:sz w:val="19"/>
          <w:szCs w:val="19"/>
        </w:rPr>
        <w:t xml:space="preserve"> </w:t>
      </w:r>
      <w:r w:rsidRPr="000710BB">
        <w:rPr>
          <w:rFonts w:ascii="Consolas" w:hAnsi="Consolas" w:cs="Consolas"/>
          <w:color w:val="000000"/>
          <w:sz w:val="19"/>
          <w:szCs w:val="19"/>
        </w:rPr>
        <w:t>{</w:t>
      </w:r>
      <w:r>
        <w:rPr>
          <w:rFonts w:ascii="Consolas" w:hAnsi="Consolas" w:cs="Consolas"/>
          <w:color w:val="000000"/>
          <w:sz w:val="19"/>
          <w:szCs w:val="19"/>
        </w:rPr>
        <w:t xml:space="preserve"> </w:t>
      </w:r>
      <w:r w:rsidRPr="000710BB">
        <w:rPr>
          <w:rFonts w:ascii="Consolas" w:hAnsi="Consolas" w:cs="Consolas"/>
          <w:color w:val="000000"/>
          <w:sz w:val="19"/>
          <w:szCs w:val="19"/>
        </w:rPr>
        <w:t>}</w:t>
      </w:r>
    </w:p>
    <w:p w14:paraId="65D14591" w14:textId="77777777" w:rsidR="00197AA2" w:rsidRDefault="00197AA2" w:rsidP="00197AA2">
      <w:pPr>
        <w:pStyle w:val="ListParagraph"/>
        <w:ind w:left="1440"/>
      </w:pPr>
    </w:p>
    <w:p w14:paraId="1A0ABC82" w14:textId="6127A363" w:rsidR="001945CD" w:rsidRPr="00F661ED" w:rsidRDefault="001945CD" w:rsidP="001D1DC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t>Last (but not the least), to complete our test scenario, we need to make a few assertions whether we have selected the correct item, added to the basket and headed to the basket page.</w:t>
      </w:r>
      <w:r w:rsidR="00FF2FD2">
        <w:t xml:space="preserve"> Our full test scenario looks as below</w:t>
      </w:r>
      <w:r w:rsidR="00F661ED">
        <w:t>.</w:t>
      </w:r>
      <w:r w:rsidRPr="00F661ED">
        <w:rPr>
          <w:rFonts w:ascii="Consolas" w:hAnsi="Consolas" w:cs="Consolas"/>
          <w:color w:val="000000"/>
          <w:sz w:val="19"/>
          <w:szCs w:val="19"/>
        </w:rPr>
        <w:br w:type="page"/>
      </w:r>
    </w:p>
    <w:p w14:paraId="5646555E" w14:textId="7C99241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lastRenderedPageBreak/>
        <w:t>[</w:t>
      </w:r>
      <w:r w:rsidRPr="00FF2FD2">
        <w:rPr>
          <w:rFonts w:ascii="Consolas" w:hAnsi="Consolas" w:cs="Consolas"/>
          <w:color w:val="2B91AF"/>
          <w:sz w:val="19"/>
          <w:szCs w:val="19"/>
        </w:rPr>
        <w:t>TestMethod</w:t>
      </w:r>
      <w:r w:rsidRPr="001945CD">
        <w:rPr>
          <w:rFonts w:ascii="Consolas" w:hAnsi="Consolas" w:cs="Consolas"/>
          <w:color w:val="000000"/>
          <w:sz w:val="19"/>
          <w:szCs w:val="19"/>
        </w:rPr>
        <w:t>]</w:t>
      </w:r>
    </w:p>
    <w:p w14:paraId="6345EE22" w14:textId="31AB7EFA"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FF"/>
          <w:sz w:val="19"/>
          <w:szCs w:val="19"/>
        </w:rPr>
        <w:t>public</w:t>
      </w:r>
      <w:r w:rsidRPr="001945CD">
        <w:rPr>
          <w:rFonts w:ascii="Consolas" w:hAnsi="Consolas" w:cs="Consolas"/>
          <w:color w:val="000000"/>
          <w:sz w:val="19"/>
          <w:szCs w:val="19"/>
        </w:rPr>
        <w:t xml:space="preserve"> </w:t>
      </w:r>
      <w:r w:rsidRPr="001945CD">
        <w:rPr>
          <w:rFonts w:ascii="Consolas" w:hAnsi="Consolas" w:cs="Consolas"/>
          <w:color w:val="0000FF"/>
          <w:sz w:val="19"/>
          <w:szCs w:val="19"/>
        </w:rPr>
        <w:t>void</w:t>
      </w:r>
      <w:r w:rsidRPr="001945CD">
        <w:rPr>
          <w:rFonts w:ascii="Consolas" w:hAnsi="Consolas" w:cs="Consolas"/>
          <w:color w:val="000000"/>
          <w:sz w:val="19"/>
          <w:szCs w:val="19"/>
        </w:rPr>
        <w:t xml:space="preserve"> Can_add_selected_item_</w:t>
      </w:r>
      <w:r w:rsidR="001D1DCE">
        <w:rPr>
          <w:rFonts w:ascii="Consolas" w:hAnsi="Consolas" w:cs="Consolas"/>
          <w:color w:val="000000"/>
          <w:sz w:val="19"/>
          <w:szCs w:val="19"/>
        </w:rPr>
        <w:t>to_</w:t>
      </w:r>
      <w:r w:rsidRPr="001945CD">
        <w:rPr>
          <w:rFonts w:ascii="Consolas" w:hAnsi="Consolas" w:cs="Consolas"/>
          <w:color w:val="000000"/>
          <w:sz w:val="19"/>
          <w:szCs w:val="19"/>
        </w:rPr>
        <w:t>basket()</w:t>
      </w:r>
    </w:p>
    <w:p w14:paraId="0CCD7947" w14:textId="632D774C"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w:t>
      </w:r>
    </w:p>
    <w:p w14:paraId="5477B379"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8000"/>
          <w:sz w:val="19"/>
          <w:szCs w:val="19"/>
        </w:rPr>
        <w:t>//Arrange</w:t>
      </w:r>
    </w:p>
    <w:p w14:paraId="5DBA0AB2"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00FF"/>
          <w:sz w:val="19"/>
          <w:szCs w:val="19"/>
        </w:rPr>
        <w:t>var</w:t>
      </w:r>
      <w:r w:rsidRPr="001945CD">
        <w:rPr>
          <w:rFonts w:ascii="Consolas" w:hAnsi="Consolas" w:cs="Consolas"/>
          <w:color w:val="000000"/>
          <w:sz w:val="19"/>
          <w:szCs w:val="19"/>
        </w:rPr>
        <w:t xml:space="preserve"> homePage =</w:t>
      </w:r>
    </w:p>
    <w:p w14:paraId="714CD76A" w14:textId="397F586A" w:rsidR="001945CD" w:rsidRPr="001945CD" w:rsidRDefault="00FF2FD2"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1945CD" w:rsidRPr="001945CD">
        <w:rPr>
          <w:rFonts w:ascii="Consolas" w:hAnsi="Consolas" w:cs="Consolas"/>
          <w:color w:val="000000"/>
          <w:sz w:val="19"/>
          <w:szCs w:val="19"/>
        </w:rPr>
        <w:t>Browser.</w:t>
      </w:r>
      <w:r w:rsidR="001945CD" w:rsidRPr="00FF2FD2">
        <w:rPr>
          <w:rFonts w:ascii="Consolas" w:hAnsi="Consolas" w:cs="Consolas"/>
          <w:color w:val="FFC000" w:themeColor="accent4"/>
          <w:sz w:val="19"/>
          <w:szCs w:val="19"/>
        </w:rPr>
        <w:t>NavigateToInitial</w:t>
      </w:r>
      <w:r w:rsidR="001945CD" w:rsidRPr="001945CD">
        <w:rPr>
          <w:rFonts w:ascii="Consolas" w:hAnsi="Consolas" w:cs="Consolas"/>
          <w:color w:val="000000"/>
          <w:sz w:val="19"/>
          <w:szCs w:val="19"/>
        </w:rPr>
        <w:t>&lt;</w:t>
      </w:r>
      <w:r w:rsidR="001945CD" w:rsidRPr="00FF2FD2">
        <w:rPr>
          <w:rFonts w:ascii="Consolas" w:hAnsi="Consolas" w:cs="Consolas"/>
          <w:color w:val="2B91AF"/>
          <w:sz w:val="19"/>
          <w:szCs w:val="19"/>
        </w:rPr>
        <w:t>HomePage</w:t>
      </w:r>
      <w:r w:rsidR="001945CD" w:rsidRPr="001945CD">
        <w:rPr>
          <w:rFonts w:ascii="Consolas" w:hAnsi="Consolas" w:cs="Consolas"/>
          <w:color w:val="000000"/>
          <w:sz w:val="19"/>
          <w:szCs w:val="19"/>
        </w:rPr>
        <w:t>&gt;(</w:t>
      </w:r>
      <w:r w:rsidR="001945CD" w:rsidRPr="001945CD">
        <w:rPr>
          <w:rFonts w:ascii="Consolas" w:hAnsi="Consolas" w:cs="Consolas"/>
          <w:color w:val="A31515"/>
          <w:sz w:val="19"/>
          <w:szCs w:val="19"/>
        </w:rPr>
        <w:t>"</w:t>
      </w:r>
      <w:r w:rsidR="001945CD" w:rsidRPr="00FF2FD2">
        <w:rPr>
          <w:rFonts w:ascii="Consolas" w:hAnsi="Consolas" w:cs="Consolas"/>
          <w:color w:val="0000FF"/>
          <w:sz w:val="19"/>
          <w:szCs w:val="19"/>
          <w:u w:val="single"/>
        </w:rPr>
        <w:t>http://localhost:5106</w:t>
      </w:r>
      <w:r w:rsidR="001945CD" w:rsidRPr="001945CD">
        <w:rPr>
          <w:rFonts w:ascii="Consolas" w:hAnsi="Consolas" w:cs="Consolas"/>
          <w:color w:val="A31515"/>
          <w:sz w:val="19"/>
          <w:szCs w:val="19"/>
        </w:rPr>
        <w:t>"</w:t>
      </w:r>
      <w:r w:rsidR="001945CD" w:rsidRPr="001945CD">
        <w:rPr>
          <w:rFonts w:ascii="Consolas" w:hAnsi="Consolas" w:cs="Consolas"/>
          <w:color w:val="000000"/>
          <w:sz w:val="19"/>
          <w:szCs w:val="19"/>
        </w:rPr>
        <w:t>);</w:t>
      </w:r>
    </w:p>
    <w:p w14:paraId="2BF0FACA"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56D1E5D5" w14:textId="133C0E54"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//Act</w:t>
      </w:r>
    </w:p>
    <w:p w14:paraId="4D6AFD09" w14:textId="01FE70EE"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00FF"/>
          <w:sz w:val="19"/>
          <w:szCs w:val="19"/>
        </w:rPr>
        <w:t>var</w:t>
      </w:r>
      <w:r w:rsidRPr="001945CD">
        <w:rPr>
          <w:rFonts w:ascii="Consolas" w:hAnsi="Consolas" w:cs="Consolas"/>
          <w:color w:val="000000"/>
          <w:sz w:val="19"/>
          <w:szCs w:val="19"/>
        </w:rPr>
        <w:t xml:space="preserve"> actualPage = homePage.AddToBasketByProductId(2);</w:t>
      </w:r>
    </w:p>
    <w:p w14:paraId="1C7A2840"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1566DAE5" w14:textId="193F07B8"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//Assert</w:t>
      </w:r>
    </w:p>
    <w:p w14:paraId="25E84D26" w14:textId="2217EC9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.IsInstanceOfType(actualPage, </w:t>
      </w:r>
      <w:r w:rsidRPr="001945CD">
        <w:rPr>
          <w:rFonts w:ascii="Consolas" w:hAnsi="Consolas" w:cs="Consolas"/>
          <w:color w:val="0000FF"/>
          <w:sz w:val="19"/>
          <w:szCs w:val="19"/>
        </w:rPr>
        <w:t>typeof</w:t>
      </w:r>
      <w:r w:rsidRPr="001945CD">
        <w:rPr>
          <w:rFonts w:ascii="Consolas" w:hAnsi="Consolas" w:cs="Consolas"/>
          <w:color w:val="000000"/>
          <w:sz w:val="19"/>
          <w:szCs w:val="19"/>
        </w:rPr>
        <w:t>(BasketPage));</w:t>
      </w:r>
    </w:p>
    <w:p w14:paraId="5BE468FE" w14:textId="0ADC7065"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.IsTrue(actualPage.Url.EndsWith(</w:t>
      </w:r>
      <w:r w:rsidRPr="001945CD">
        <w:rPr>
          <w:rFonts w:ascii="Consolas" w:hAnsi="Consolas" w:cs="Consolas"/>
          <w:color w:val="A31515"/>
          <w:sz w:val="19"/>
          <w:szCs w:val="19"/>
        </w:rPr>
        <w:t>"/Basket"</w:t>
      </w:r>
      <w:r w:rsidRPr="001945CD">
        <w:rPr>
          <w:rFonts w:ascii="Consolas" w:hAnsi="Consolas" w:cs="Consolas"/>
          <w:color w:val="000000"/>
          <w:sz w:val="19"/>
          <w:szCs w:val="19"/>
        </w:rPr>
        <w:t>));</w:t>
      </w:r>
    </w:p>
    <w:p w14:paraId="51B161D7" w14:textId="2C6177A1" w:rsidR="001D1DCE" w:rsidRPr="001945CD" w:rsidRDefault="001945CD" w:rsidP="001D1DCE">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.AreEqual(actualPage.Title, </w:t>
      </w:r>
      <w:r w:rsidRPr="001945CD">
        <w:rPr>
          <w:rFonts w:ascii="Consolas" w:hAnsi="Consolas" w:cs="Consolas"/>
          <w:color w:val="A31515"/>
          <w:sz w:val="19"/>
          <w:szCs w:val="19"/>
        </w:rPr>
        <w:t>"Basket - Microsoft.eShopOnWeb"</w:t>
      </w:r>
      <w:r w:rsidRPr="001945CD">
        <w:rPr>
          <w:rFonts w:ascii="Consolas" w:hAnsi="Consolas" w:cs="Consolas"/>
          <w:color w:val="000000"/>
          <w:sz w:val="19"/>
          <w:szCs w:val="19"/>
        </w:rPr>
        <w:t>);</w:t>
      </w:r>
    </w:p>
    <w:p w14:paraId="475D7241" w14:textId="4114D4F9" w:rsidR="001945CD" w:rsidRDefault="001945CD" w:rsidP="00FF2FD2">
      <w:pPr>
        <w:shd w:val="clear" w:color="auto" w:fill="E7E6E6" w:themeFill="background2"/>
        <w:ind w:left="1440"/>
      </w:pPr>
      <w:r w:rsidRPr="001945CD">
        <w:rPr>
          <w:rFonts w:ascii="Consolas" w:hAnsi="Consolas" w:cs="Consolas"/>
          <w:color w:val="000000"/>
          <w:sz w:val="19"/>
          <w:szCs w:val="19"/>
        </w:rPr>
        <w:t>}</w:t>
      </w:r>
    </w:p>
    <w:p w14:paraId="0A756A42" w14:textId="77777777" w:rsidR="001945CD" w:rsidRDefault="001945CD" w:rsidP="001945CD">
      <w:pPr>
        <w:pStyle w:val="ListParagraph"/>
        <w:ind w:left="1440"/>
      </w:pPr>
    </w:p>
    <w:p w14:paraId="0B0404C7" w14:textId="21AE0470" w:rsidR="00197AA2" w:rsidRDefault="00197AA2" w:rsidP="00197AA2">
      <w:pPr>
        <w:pStyle w:val="ListParagraph"/>
        <w:numPr>
          <w:ilvl w:val="0"/>
          <w:numId w:val="19"/>
        </w:numPr>
      </w:pPr>
      <w:r>
        <w:t xml:space="preserve">Let’s build our solution to make sure we don’t have compilation error and run the test to verify </w:t>
      </w:r>
      <w:r w:rsidR="001945CD">
        <w:t xml:space="preserve">our test method </w:t>
      </w:r>
      <w:r w:rsidR="002C0703">
        <w:t xml:space="preserve">passes, </w:t>
      </w:r>
      <w:r w:rsidR="001945CD">
        <w:t>select</w:t>
      </w:r>
      <w:r w:rsidR="002C0703">
        <w:t>ing</w:t>
      </w:r>
      <w:r w:rsidR="001945CD">
        <w:t xml:space="preserve"> the Mug&lt;T&gt; item, add</w:t>
      </w:r>
      <w:r w:rsidR="002C0703">
        <w:t>ing</w:t>
      </w:r>
      <w:r w:rsidR="001945CD">
        <w:t xml:space="preserve"> it to the basket and </w:t>
      </w:r>
      <w:r w:rsidR="002C0703">
        <w:t>ending up</w:t>
      </w:r>
      <w:r w:rsidR="001945CD">
        <w:t xml:space="preserve"> </w:t>
      </w:r>
      <w:r w:rsidR="002C0703">
        <w:t>at</w:t>
      </w:r>
      <w:r w:rsidR="001945CD">
        <w:t xml:space="preserve"> the basket page.</w:t>
      </w:r>
    </w:p>
    <w:p w14:paraId="2BECF183" w14:textId="77777777" w:rsidR="001D1DCE" w:rsidRDefault="001D1DCE" w:rsidP="001D1DCE">
      <w:pPr>
        <w:pStyle w:val="ListParagraph"/>
        <w:ind w:left="1440"/>
      </w:pPr>
    </w:p>
    <w:p w14:paraId="0853C83B" w14:textId="56FA8459" w:rsidR="001D1DCE" w:rsidRDefault="001D1DCE" w:rsidP="00197AA2">
      <w:pPr>
        <w:pStyle w:val="ListParagraph"/>
        <w:numPr>
          <w:ilvl w:val="0"/>
          <w:numId w:val="19"/>
        </w:numPr>
      </w:pPr>
      <w:r>
        <w:t xml:space="preserve">Let’s write our last assertion which probably </w:t>
      </w:r>
      <w:r w:rsidR="00313D3B">
        <w:t xml:space="preserve">is </w:t>
      </w:r>
      <w:r>
        <w:t>the most important</w:t>
      </w:r>
      <w:r w:rsidR="00313D3B">
        <w:t xml:space="preserve"> (and challenging).</w:t>
      </w:r>
      <w:r>
        <w:t xml:space="preserve"> </w:t>
      </w:r>
      <w:r w:rsidR="00313D3B">
        <w:t>T</w:t>
      </w:r>
      <w:r>
        <w:t xml:space="preserve">he basket’s content </w:t>
      </w:r>
      <w:r w:rsidR="00313D3B">
        <w:t xml:space="preserve">should only </w:t>
      </w:r>
      <w:r>
        <w:t>show that one item we have just added</w:t>
      </w:r>
      <w:r w:rsidR="008F277A">
        <w:t>.</w:t>
      </w:r>
    </w:p>
    <w:p w14:paraId="27006F67" w14:textId="5E40ECF7" w:rsidR="001D1DCE" w:rsidRDefault="008F277A" w:rsidP="008F277A">
      <w:pPr>
        <w:pStyle w:val="ListParagraph"/>
        <w:ind w:left="1440"/>
      </w:pPr>
      <w:r>
        <w:t xml:space="preserve">We will need </w:t>
      </w:r>
      <w:r w:rsidR="006735F7">
        <w:t xml:space="preserve">set of </w:t>
      </w:r>
      <w:r>
        <w:t xml:space="preserve">assertions </w:t>
      </w:r>
      <w:r w:rsidR="006735F7">
        <w:t xml:space="preserve">that would </w:t>
      </w:r>
      <w:r>
        <w:t xml:space="preserve">look like that </w:t>
      </w:r>
      <w:r w:rsidR="006735F7">
        <w:t>the following ones below:</w:t>
      </w:r>
    </w:p>
    <w:p w14:paraId="4920BCE6" w14:textId="4DFBBBAE" w:rsidR="00313D3B" w:rsidRDefault="001D1DCE" w:rsidP="00313D3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00C43F54" w:rsidRPr="001945CD">
        <w:rPr>
          <w:rFonts w:ascii="Consolas" w:hAnsi="Consolas" w:cs="Consolas"/>
          <w:color w:val="000000"/>
          <w:sz w:val="19"/>
          <w:szCs w:val="19"/>
        </w:rPr>
        <w:t>AreEqual</w:t>
      </w:r>
      <w:r>
        <w:rPr>
          <w:rFonts w:ascii="Consolas" w:hAnsi="Consolas" w:cs="Consolas"/>
          <w:color w:val="000000"/>
          <w:sz w:val="19"/>
          <w:szCs w:val="19"/>
        </w:rPr>
        <w:t>(actualPage.</w:t>
      </w:r>
      <w:r w:rsidR="00C43F54">
        <w:rPr>
          <w:rFonts w:ascii="Consolas" w:hAnsi="Consolas" w:cs="Consolas"/>
          <w:color w:val="000000"/>
          <w:sz w:val="19"/>
          <w:szCs w:val="19"/>
        </w:rPr>
        <w:t>Items.</w:t>
      </w:r>
      <w:r w:rsidR="00897B4A">
        <w:rPr>
          <w:rFonts w:ascii="Consolas" w:hAnsi="Consolas" w:cs="Consolas"/>
          <w:color w:val="000000"/>
          <w:sz w:val="19"/>
          <w:szCs w:val="19"/>
        </w:rPr>
        <w:t>Count(), 1</w:t>
      </w:r>
      <w:r w:rsidR="008F277A">
        <w:rPr>
          <w:rFonts w:ascii="Consolas" w:hAnsi="Consolas" w:cs="Consolas"/>
          <w:color w:val="000000"/>
          <w:sz w:val="19"/>
          <w:szCs w:val="19"/>
        </w:rPr>
        <w:t>)</w:t>
      </w:r>
      <w:r>
        <w:rPr>
          <w:rFonts w:ascii="Consolas" w:hAnsi="Consolas" w:cs="Consolas"/>
          <w:color w:val="000000"/>
          <w:sz w:val="19"/>
          <w:szCs w:val="19"/>
        </w:rPr>
        <w:t>;</w:t>
      </w:r>
    </w:p>
    <w:p w14:paraId="1C27ADAD" w14:textId="6454CE4B" w:rsidR="00C43F54" w:rsidRDefault="00C43F54" w:rsidP="00C43F54">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Pr="001945CD">
        <w:rPr>
          <w:rFonts w:ascii="Consolas" w:hAnsi="Consolas" w:cs="Consolas"/>
          <w:color w:val="000000"/>
          <w:sz w:val="19"/>
          <w:szCs w:val="19"/>
        </w:rPr>
        <w:t>AreEqual</w:t>
      </w:r>
      <w:r>
        <w:rPr>
          <w:rFonts w:ascii="Consolas" w:hAnsi="Consolas" w:cs="Consolas"/>
          <w:color w:val="000000"/>
          <w:sz w:val="19"/>
          <w:szCs w:val="19"/>
        </w:rPr>
        <w:t>(actualPage.Items[0].</w:t>
      </w:r>
      <w:r>
        <w:rPr>
          <w:rFonts w:ascii="Consolas" w:hAnsi="Consolas" w:cs="Consolas"/>
          <w:color w:val="000000"/>
          <w:sz w:val="19"/>
          <w:szCs w:val="19"/>
        </w:rPr>
        <w:t>Id</w:t>
      </w:r>
      <w:r w:rsidRPr="00313D3B">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0F4328F9" w14:textId="46D27615" w:rsidR="00313D3B" w:rsidRDefault="00313D3B" w:rsidP="00313D3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Pr="001945CD">
        <w:rPr>
          <w:rFonts w:ascii="Consolas" w:hAnsi="Consolas" w:cs="Consolas"/>
          <w:color w:val="000000"/>
          <w:sz w:val="19"/>
          <w:szCs w:val="19"/>
        </w:rPr>
        <w:t>AreEqual</w:t>
      </w:r>
      <w:r>
        <w:rPr>
          <w:rFonts w:ascii="Consolas" w:hAnsi="Consolas" w:cs="Consolas"/>
          <w:color w:val="000000"/>
          <w:sz w:val="19"/>
          <w:szCs w:val="19"/>
        </w:rPr>
        <w:t>(actualPage.</w:t>
      </w:r>
      <w:r>
        <w:rPr>
          <w:rFonts w:ascii="Consolas" w:hAnsi="Consolas" w:cs="Consolas"/>
          <w:color w:val="000000"/>
          <w:sz w:val="19"/>
          <w:szCs w:val="19"/>
        </w:rPr>
        <w:t>Items[0].Description</w:t>
      </w:r>
      <w:r w:rsidRPr="00313D3B">
        <w:rPr>
          <w:rFonts w:ascii="Consolas" w:hAnsi="Consolas" w:cs="Consolas"/>
          <w:color w:val="000000"/>
          <w:sz w:val="19"/>
          <w:szCs w:val="19"/>
        </w:rPr>
        <w:t>,</w:t>
      </w:r>
      <w:r w:rsidRPr="001945CD">
        <w:rPr>
          <w:rFonts w:ascii="Consolas" w:hAnsi="Consolas" w:cs="Consolas"/>
          <w:color w:val="A31515"/>
          <w:sz w:val="19"/>
          <w:szCs w:val="19"/>
        </w:rPr>
        <w:t>"</w:t>
      </w:r>
      <w:r w:rsidRPr="00313D3B">
        <w:rPr>
          <w:rFonts w:ascii="Consolas" w:hAnsi="Consolas" w:cs="Consolas"/>
          <w:color w:val="A31515"/>
          <w:sz w:val="19"/>
          <w:szCs w:val="19"/>
        </w:rPr>
        <w:t>.NET Black &amp; White Mug</w:t>
      </w:r>
      <w:r w:rsidRPr="001945CD">
        <w:rPr>
          <w:rFonts w:ascii="Consolas" w:hAnsi="Consolas" w:cs="Consolas"/>
          <w:color w:val="A31515"/>
          <w:sz w:val="19"/>
          <w:szCs w:val="19"/>
        </w:rPr>
        <w:t>"</w:t>
      </w:r>
      <w:r>
        <w:rPr>
          <w:rFonts w:ascii="Consolas" w:hAnsi="Consolas" w:cs="Consolas"/>
          <w:color w:val="000000"/>
          <w:sz w:val="19"/>
          <w:szCs w:val="19"/>
        </w:rPr>
        <w:t>);</w:t>
      </w:r>
    </w:p>
    <w:p w14:paraId="70DB455A" w14:textId="77777777" w:rsidR="001D1DCE" w:rsidRPr="000710BB" w:rsidRDefault="001D1DCE" w:rsidP="001D1DCE">
      <w:pPr>
        <w:pStyle w:val="ListParagraph"/>
        <w:ind w:left="1440"/>
      </w:pPr>
    </w:p>
    <w:p w14:paraId="1E934EF7" w14:textId="1DF6CE74" w:rsidR="00373A0A" w:rsidRDefault="00373A0A" w:rsidP="00373A0A">
      <w:pPr>
        <w:pStyle w:val="ListParagraph"/>
        <w:ind w:left="1080"/>
      </w:pPr>
    </w:p>
    <w:p w14:paraId="7A5F6949" w14:textId="0F6FDD01" w:rsidR="0055122E" w:rsidRPr="00E7668F" w:rsidRDefault="0055122E" w:rsidP="00373A0A">
      <w:pPr>
        <w:pStyle w:val="ListParagraph"/>
        <w:ind w:left="1080"/>
        <w:rPr>
          <w:b/>
          <w:bCs/>
        </w:rPr>
      </w:pPr>
      <w:r w:rsidRPr="00E7668F">
        <w:rPr>
          <w:b/>
          <w:bCs/>
        </w:rPr>
        <w:t xml:space="preserve">Bonus </w:t>
      </w:r>
      <w:r w:rsidR="00516289" w:rsidRPr="00E7668F">
        <w:rPr>
          <w:b/>
          <w:bCs/>
        </w:rPr>
        <w:t>tasks</w:t>
      </w:r>
      <w:r w:rsidRPr="00E7668F">
        <w:rPr>
          <w:b/>
          <w:bCs/>
        </w:rPr>
        <w:t xml:space="preserve">: </w:t>
      </w:r>
    </w:p>
    <w:p w14:paraId="2FB2BA53" w14:textId="47A03F55" w:rsidR="0055122E" w:rsidRPr="00516289" w:rsidRDefault="0055122E"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Using Page objects</w:t>
      </w:r>
      <w:r w:rsidR="00516289" w:rsidRPr="00516289">
        <w:rPr>
          <w:rFonts w:asciiTheme="minorHAnsi" w:eastAsiaTheme="minorHAnsi" w:hAnsiTheme="minorHAnsi" w:cstheme="minorBidi"/>
          <w:color w:val="7F7F7F" w:themeColor="text1" w:themeTint="80"/>
        </w:rPr>
        <w:t xml:space="preserve"> and the technique in the previous tasks.</w:t>
      </w:r>
    </w:p>
    <w:p w14:paraId="69AA6DF4" w14:textId="5060F022" w:rsidR="00516289" w:rsidRDefault="00516289"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 xml:space="preserve">Please try not to drive everything with the UI </w:t>
      </w:r>
      <w:r w:rsidR="00E7668F">
        <w:rPr>
          <w:rFonts w:asciiTheme="minorHAnsi" w:eastAsiaTheme="minorHAnsi" w:hAnsiTheme="minorHAnsi" w:cstheme="minorBidi"/>
          <w:color w:val="7F7F7F" w:themeColor="text1" w:themeTint="80"/>
        </w:rPr>
        <w:t xml:space="preserve">whenever possible </w:t>
      </w:r>
      <w:r w:rsidRPr="00516289">
        <w:rPr>
          <w:rFonts w:asciiTheme="minorHAnsi" w:eastAsiaTheme="minorHAnsi" w:hAnsiTheme="minorHAnsi" w:cstheme="minorBidi"/>
          <w:color w:val="7F7F7F" w:themeColor="text1" w:themeTint="80"/>
        </w:rPr>
        <w:t>as did BrittleTests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 xml:space="preserve">but </w:t>
      </w:r>
      <w:r w:rsidR="00E7668F">
        <w:rPr>
          <w:rFonts w:asciiTheme="minorHAnsi" w:eastAsiaTheme="minorHAnsi" w:hAnsiTheme="minorHAnsi" w:cstheme="minorBidi"/>
          <w:color w:val="7F7F7F" w:themeColor="text1" w:themeTint="80"/>
        </w:rPr>
        <w:t xml:space="preserve">rather as a better practice, </w:t>
      </w:r>
      <w:r w:rsidRPr="00516289">
        <w:rPr>
          <w:rFonts w:asciiTheme="minorHAnsi" w:eastAsiaTheme="minorHAnsi" w:hAnsiTheme="minorHAnsi" w:cstheme="minorBidi"/>
          <w:color w:val="7F7F7F" w:themeColor="text1" w:themeTint="80"/>
        </w:rPr>
        <w:t xml:space="preserve">find ways to interact with back-end services </w:t>
      </w:r>
      <w:r w:rsidR="00E7668F">
        <w:rPr>
          <w:rFonts w:asciiTheme="minorHAnsi" w:eastAsiaTheme="minorHAnsi" w:hAnsiTheme="minorHAnsi" w:cstheme="minorBidi"/>
          <w:color w:val="7F7F7F" w:themeColor="text1" w:themeTint="80"/>
        </w:rPr>
        <w:t xml:space="preserve">directly for example </w:t>
      </w:r>
      <w:r w:rsidRPr="00516289">
        <w:rPr>
          <w:rFonts w:asciiTheme="minorHAnsi" w:eastAsiaTheme="minorHAnsi" w:hAnsiTheme="minorHAnsi" w:cstheme="minorBidi"/>
          <w:color w:val="7F7F7F" w:themeColor="text1" w:themeTint="80"/>
        </w:rPr>
        <w:t>to add items to the baskets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or log in a user</w:t>
      </w:r>
      <w:r w:rsidR="00E7668F">
        <w:rPr>
          <w:rFonts w:asciiTheme="minorHAnsi" w:eastAsiaTheme="minorHAnsi" w:hAnsiTheme="minorHAnsi" w:cstheme="minorBidi"/>
          <w:color w:val="7F7F7F" w:themeColor="text1" w:themeTint="80"/>
        </w:rPr>
        <w:t>.</w:t>
      </w:r>
    </w:p>
    <w:p w14:paraId="123EDDDC" w14:textId="77777777" w:rsidR="00516289" w:rsidRDefault="00516289" w:rsidP="0055122E">
      <w:pPr>
        <w:pStyle w:val="ListParagraph"/>
        <w:ind w:left="1440"/>
      </w:pPr>
    </w:p>
    <w:p w14:paraId="594DE37B" w14:textId="03639ACE" w:rsidR="0055122E" w:rsidRDefault="0055122E" w:rsidP="0055122E">
      <w:pPr>
        <w:pStyle w:val="ListParagraph"/>
        <w:numPr>
          <w:ilvl w:val="0"/>
          <w:numId w:val="30"/>
        </w:numPr>
      </w:pPr>
      <w:r>
        <w:t xml:space="preserve">Add a new scenario (new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w:t>
      </w:r>
      <w:r w:rsidR="00E7668F">
        <w:t>to</w:t>
      </w:r>
      <w:r>
        <w:t xml:space="preserve"> verif</w:t>
      </w:r>
      <w:r w:rsidR="00E7668F">
        <w:t>y</w:t>
      </w:r>
      <w:r>
        <w:t xml:space="preserve"> a new user can register and logging (adding a </w:t>
      </w:r>
      <w:r w:rsidRPr="0055122E">
        <w:rPr>
          <w:shd w:val="clear" w:color="auto" w:fill="E7E6E6" w:themeFill="background2"/>
        </w:rPr>
        <w:t>Register_as_new_user()</w:t>
      </w:r>
      <w:r>
        <w:t xml:space="preserve"> test method)</w:t>
      </w:r>
    </w:p>
    <w:p w14:paraId="16FD5D12" w14:textId="105BAA89" w:rsidR="0055122E" w:rsidRDefault="0055122E" w:rsidP="0055122E">
      <w:pPr>
        <w:pStyle w:val="ListParagraph"/>
        <w:numPr>
          <w:ilvl w:val="0"/>
          <w:numId w:val="30"/>
        </w:numPr>
      </w:pPr>
      <w:r>
        <w:t xml:space="preserve">Within the same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a</w:t>
      </w:r>
      <w:r w:rsidR="00516289">
        <w:t xml:space="preserve">dd a </w:t>
      </w:r>
      <w:r w:rsidR="00516289">
        <w:rPr>
          <w:shd w:val="clear" w:color="auto" w:fill="E7E6E6" w:themeFill="background2"/>
        </w:rPr>
        <w:t>Known_user_can_log_in()</w:t>
      </w:r>
      <w:r w:rsidR="00516289">
        <w:t xml:space="preserve"> test method to verify a known user can Log in</w:t>
      </w:r>
      <w:r>
        <w:t xml:space="preserve"> </w:t>
      </w:r>
    </w:p>
    <w:p w14:paraId="555204A3" w14:textId="1EB2E5C6" w:rsidR="00516289" w:rsidRDefault="00516289" w:rsidP="001D1DCE">
      <w:pPr>
        <w:pStyle w:val="ListParagraph"/>
        <w:numPr>
          <w:ilvl w:val="0"/>
          <w:numId w:val="30"/>
        </w:numPr>
      </w:pPr>
      <w:r>
        <w:t xml:space="preserve">Enrich </w:t>
      </w:r>
      <w:r w:rsidR="0055122E" w:rsidRPr="00E7668F">
        <w:rPr>
          <w:rFonts w:ascii="Consolas" w:hAnsi="Consolas" w:cs="Consolas"/>
          <w:color w:val="2B91AF"/>
          <w:sz w:val="19"/>
          <w:szCs w:val="19"/>
        </w:rPr>
        <w:t xml:space="preserve">AddingToBasketAndCheckingOutTests </w:t>
      </w:r>
      <w:r>
        <w:t xml:space="preserve">with a new </w:t>
      </w:r>
      <w:r w:rsidRPr="00E7668F">
        <w:rPr>
          <w:shd w:val="clear" w:color="auto" w:fill="E7E6E6" w:themeFill="background2"/>
        </w:rPr>
        <w:t>Logged_in_user_can_checkout()</w:t>
      </w:r>
      <w:r>
        <w:t xml:space="preserve"> to verify the following scenario</w:t>
      </w:r>
      <w:r w:rsidR="00E7668F">
        <w:t>:</w:t>
      </w:r>
    </w:p>
    <w:p w14:paraId="50259BF2" w14:textId="77777777" w:rsidR="00E7668F" w:rsidRPr="00E7668F" w:rsidRDefault="00E7668F" w:rsidP="00E7668F">
      <w:pPr>
        <w:pStyle w:val="ListParagraph"/>
        <w:ind w:left="1440"/>
        <w:rPr>
          <w:sz w:val="12"/>
          <w:szCs w:val="12"/>
        </w:rPr>
      </w:pPr>
    </w:p>
    <w:p w14:paraId="440A0917" w14:textId="77777777" w:rsidR="00516289" w:rsidRDefault="00516289" w:rsidP="00516289">
      <w:pPr>
        <w:pStyle w:val="ListParagraph"/>
        <w:shd w:val="clear" w:color="auto" w:fill="E7E6E6" w:themeFill="background2"/>
        <w:ind w:left="1440"/>
      </w:pPr>
      <w:r w:rsidRPr="00516289">
        <w:rPr>
          <w:b/>
          <w:bCs/>
          <w:i/>
          <w:iCs/>
          <w:color w:val="70AD47" w:themeColor="accent6"/>
        </w:rPr>
        <w:t>Given</w:t>
      </w:r>
      <w:r>
        <w:t xml:space="preserve"> there are 3 items in the basket </w:t>
      </w:r>
    </w:p>
    <w:p w14:paraId="45F1A595" w14:textId="470C75A5" w:rsidR="00516289" w:rsidRDefault="00516289" w:rsidP="00516289">
      <w:pPr>
        <w:pStyle w:val="ListParagraph"/>
        <w:shd w:val="clear" w:color="auto" w:fill="E7E6E6" w:themeFill="background2"/>
        <w:ind w:left="1440"/>
        <w:rPr>
          <w:rFonts w:ascii="Times New Roman" w:hAnsi="Times New Roman" w:cs="Times New Roman"/>
        </w:rPr>
      </w:pPr>
      <w:r w:rsidRPr="00516289">
        <w:rPr>
          <w:b/>
          <w:bCs/>
          <w:i/>
          <w:iCs/>
          <w:color w:val="70AD47" w:themeColor="accent6"/>
        </w:rPr>
        <w:t>and</w:t>
      </w:r>
      <w:r w:rsidRPr="00516289">
        <w:rPr>
          <w:color w:val="70AD47" w:themeColor="accent6"/>
        </w:rPr>
        <w:t xml:space="preserve"> </w:t>
      </w:r>
      <w:r>
        <w:t xml:space="preserve">the user </w:t>
      </w:r>
      <w:r w:rsidRPr="00516289">
        <w:rPr>
          <w:rStyle w:val="Hyperlink"/>
          <w:rFonts w:ascii="Consolas" w:hAnsi="Consolas" w:cs="Consolas"/>
          <w:color w:val="A31515"/>
          <w:sz w:val="19"/>
          <w:szCs w:val="19"/>
        </w:rPr>
        <w:t>“</w:t>
      </w:r>
      <w:hyperlink r:id="rId14" w:history="1">
        <w:r w:rsidRPr="00516289">
          <w:rPr>
            <w:rStyle w:val="Hyperlink"/>
            <w:rFonts w:ascii="Consolas" w:hAnsi="Consolas" w:cs="Consolas"/>
            <w:color w:val="A31515"/>
            <w:sz w:val="19"/>
            <w:szCs w:val="19"/>
          </w:rPr>
          <w:t>demouser@microsoft.com</w:t>
        </w:r>
      </w:hyperlink>
      <w:r w:rsidRPr="00516289">
        <w:rPr>
          <w:rStyle w:val="Hyperlink"/>
          <w:rFonts w:ascii="Consolas" w:hAnsi="Consolas" w:cs="Consolas"/>
          <w:color w:val="A31515"/>
          <w:sz w:val="19"/>
          <w:szCs w:val="19"/>
        </w:rPr>
        <w:t>”</w:t>
      </w:r>
      <w:r>
        <w:rPr>
          <w:rFonts w:ascii="Times New Roman" w:hAnsi="Times New Roman" w:cs="Times New Roman"/>
        </w:rPr>
        <w:t xml:space="preserve"> with password </w:t>
      </w:r>
      <w:r w:rsidRPr="00516289">
        <w:rPr>
          <w:rStyle w:val="Hyperlink"/>
          <w:rFonts w:ascii="Consolas" w:hAnsi="Consolas" w:cs="Consolas"/>
          <w:color w:val="A31515"/>
          <w:sz w:val="19"/>
          <w:szCs w:val="19"/>
        </w:rPr>
        <w:t>“Pass@word1”</w:t>
      </w:r>
      <w:r>
        <w:rPr>
          <w:rFonts w:ascii="Times New Roman" w:hAnsi="Times New Roman" w:cs="Times New Roman"/>
          <w:i/>
          <w:iCs/>
        </w:rPr>
        <w:t xml:space="preserve"> </w:t>
      </w:r>
      <w:r w:rsidRPr="00516289">
        <w:rPr>
          <w:rFonts w:ascii="Times New Roman" w:hAnsi="Times New Roman" w:cs="Times New Roman"/>
        </w:rPr>
        <w:t>is logged</w:t>
      </w:r>
    </w:p>
    <w:p w14:paraId="4F28D628" w14:textId="586F474D" w:rsidR="00516289" w:rsidRDefault="00516289" w:rsidP="00516289">
      <w:pPr>
        <w:pStyle w:val="ListParagraph"/>
        <w:shd w:val="clear" w:color="auto" w:fill="E7E6E6" w:themeFill="background2"/>
        <w:ind w:left="1440"/>
        <w:rPr>
          <w:rFonts w:ascii="Times New Roman" w:hAnsi="Times New Roman" w:cs="Times New Roman"/>
        </w:rPr>
      </w:pPr>
      <w:r w:rsidRPr="00516289">
        <w:rPr>
          <w:rFonts w:ascii="Times New Roman" w:hAnsi="Times New Roman" w:cs="Times New Roman"/>
          <w:b/>
          <w:bCs/>
          <w:i/>
          <w:iCs/>
          <w:color w:val="70AD47" w:themeColor="accent6"/>
        </w:rPr>
        <w:t>When</w:t>
      </w:r>
      <w:r w:rsidRPr="00516289">
        <w:rPr>
          <w:rFonts w:ascii="Times New Roman" w:hAnsi="Times New Roman" w:cs="Times New Roman"/>
          <w:color w:val="70AD47" w:themeColor="accent6"/>
        </w:rPr>
        <w:t xml:space="preserve"> </w:t>
      </w:r>
      <w:r>
        <w:rPr>
          <w:rFonts w:ascii="Times New Roman" w:hAnsi="Times New Roman" w:cs="Times New Roman"/>
        </w:rPr>
        <w:t>checking out</w:t>
      </w:r>
    </w:p>
    <w:p w14:paraId="400F393A" w14:textId="7E8BF365" w:rsidR="00516289" w:rsidRPr="00516289" w:rsidRDefault="00516289" w:rsidP="00516289">
      <w:pPr>
        <w:pStyle w:val="ListParagraph"/>
        <w:shd w:val="clear" w:color="auto" w:fill="E7E6E6" w:themeFill="background2"/>
        <w:ind w:left="1440"/>
      </w:pPr>
      <w:r w:rsidRPr="00516289">
        <w:rPr>
          <w:rFonts w:ascii="Times New Roman" w:hAnsi="Times New Roman" w:cs="Times New Roman"/>
          <w:b/>
          <w:bCs/>
          <w:i/>
          <w:iCs/>
          <w:color w:val="70AD47" w:themeColor="accent6"/>
        </w:rPr>
        <w:t>Then</w:t>
      </w:r>
      <w:r>
        <w:rPr>
          <w:rFonts w:ascii="Times New Roman" w:hAnsi="Times New Roman" w:cs="Times New Roman"/>
        </w:rPr>
        <w:t xml:space="preserve"> an order for that user should be placed</w:t>
      </w:r>
    </w:p>
    <w:p w14:paraId="205AF968" w14:textId="3BDC840E" w:rsidR="0055122E" w:rsidRDefault="0055122E" w:rsidP="00516289">
      <w:pPr>
        <w:pStyle w:val="ListParagraph"/>
        <w:ind w:left="1440"/>
      </w:pPr>
    </w:p>
    <w:p w14:paraId="7301EE2B" w14:textId="77777777" w:rsidR="00E7668F" w:rsidRDefault="00E7668F" w:rsidP="00E7668F">
      <w:pPr>
        <w:pStyle w:val="ListParagraph"/>
        <w:numPr>
          <w:ilvl w:val="0"/>
          <w:numId w:val="30"/>
        </w:numPr>
      </w:pPr>
      <w:r>
        <w:t xml:space="preserve">Add another scenario by adding </w:t>
      </w:r>
      <w:r w:rsidRPr="00E7668F">
        <w:rPr>
          <w:rFonts w:ascii="Consolas" w:hAnsi="Consolas" w:cs="Consolas"/>
          <w:color w:val="2B91AF"/>
          <w:sz w:val="19"/>
          <w:szCs w:val="19"/>
        </w:rPr>
        <w:t>SearchingItemTests</w:t>
      </w:r>
      <w:r>
        <w:t xml:space="preserve"> class to cover a couple of scenarios to filter searches by Brand or Types.</w:t>
      </w:r>
    </w:p>
    <w:p w14:paraId="2C1AE9B3" w14:textId="33048B01" w:rsidR="00E7668F" w:rsidRDefault="00E7668F" w:rsidP="00E7668F">
      <w:pPr>
        <w:pStyle w:val="ListParagraph"/>
        <w:numPr>
          <w:ilvl w:val="0"/>
          <w:numId w:val="30"/>
        </w:numPr>
      </w:pPr>
      <w:r>
        <w:t xml:space="preserve">An additional scenario would be to have a new </w:t>
      </w:r>
      <w:r w:rsidRPr="00E7668F">
        <w:rPr>
          <w:rFonts w:ascii="Consolas" w:hAnsi="Consolas" w:cs="Consolas"/>
          <w:color w:val="2B91AF"/>
          <w:sz w:val="19"/>
          <w:szCs w:val="19"/>
        </w:rPr>
        <w:t>ListingUserOrders</w:t>
      </w:r>
      <w:r>
        <w:t xml:space="preserve"> class to verify a logged in user can list his past orders.</w:t>
      </w:r>
    </w:p>
    <w:p w14:paraId="153AD890" w14:textId="77777777" w:rsidR="008054D2" w:rsidRPr="00CB7B64" w:rsidRDefault="008054D2" w:rsidP="00373A0A">
      <w:pPr>
        <w:pStyle w:val="ListParagraph"/>
        <w:ind w:left="1080"/>
      </w:pPr>
    </w:p>
    <w:sectPr w:rsidR="008054D2"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1654E" w14:textId="77777777" w:rsidR="008D0492" w:rsidRDefault="008D0492" w:rsidP="00BC2D3D">
      <w:pPr>
        <w:spacing w:after="0" w:line="240" w:lineRule="auto"/>
      </w:pPr>
      <w:r>
        <w:separator/>
      </w:r>
    </w:p>
  </w:endnote>
  <w:endnote w:type="continuationSeparator" w:id="0">
    <w:p w14:paraId="2942CF42" w14:textId="77777777" w:rsidR="008D0492" w:rsidRDefault="008D0492"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A26DC" w14:textId="77777777" w:rsidR="008D0492" w:rsidRDefault="008D0492" w:rsidP="00BC2D3D">
      <w:pPr>
        <w:spacing w:after="0" w:line="240" w:lineRule="auto"/>
      </w:pPr>
      <w:r>
        <w:separator/>
      </w:r>
    </w:p>
  </w:footnote>
  <w:footnote w:type="continuationSeparator" w:id="0">
    <w:p w14:paraId="706D3D4E" w14:textId="77777777" w:rsidR="008D0492" w:rsidRDefault="008D0492"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3E3D79"/>
    <w:multiLevelType w:val="hybridMultilevel"/>
    <w:tmpl w:val="91DC3D9E"/>
    <w:lvl w:ilvl="0" w:tplc="934E8C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8D04B1"/>
    <w:multiLevelType w:val="hybridMultilevel"/>
    <w:tmpl w:val="31E469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1504C3"/>
    <w:multiLevelType w:val="hybridMultilevel"/>
    <w:tmpl w:val="9EACD8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13497"/>
    <w:multiLevelType w:val="hybridMultilevel"/>
    <w:tmpl w:val="9D24DA8A"/>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8"/>
  </w:num>
  <w:num w:numId="3">
    <w:abstractNumId w:val="23"/>
  </w:num>
  <w:num w:numId="4">
    <w:abstractNumId w:val="8"/>
  </w:num>
  <w:num w:numId="5">
    <w:abstractNumId w:val="28"/>
  </w:num>
  <w:num w:numId="6">
    <w:abstractNumId w:val="25"/>
  </w:num>
  <w:num w:numId="7">
    <w:abstractNumId w:val="19"/>
  </w:num>
  <w:num w:numId="8">
    <w:abstractNumId w:val="26"/>
  </w:num>
  <w:num w:numId="9">
    <w:abstractNumId w:val="7"/>
  </w:num>
  <w:num w:numId="10">
    <w:abstractNumId w:val="2"/>
  </w:num>
  <w:num w:numId="11">
    <w:abstractNumId w:val="16"/>
  </w:num>
  <w:num w:numId="12">
    <w:abstractNumId w:val="17"/>
  </w:num>
  <w:num w:numId="13">
    <w:abstractNumId w:val="22"/>
  </w:num>
  <w:num w:numId="14">
    <w:abstractNumId w:val="15"/>
  </w:num>
  <w:num w:numId="15">
    <w:abstractNumId w:val="10"/>
  </w:num>
  <w:num w:numId="16">
    <w:abstractNumId w:val="14"/>
  </w:num>
  <w:num w:numId="17">
    <w:abstractNumId w:val="27"/>
  </w:num>
  <w:num w:numId="18">
    <w:abstractNumId w:val="6"/>
  </w:num>
  <w:num w:numId="19">
    <w:abstractNumId w:val="21"/>
  </w:num>
  <w:num w:numId="20">
    <w:abstractNumId w:val="24"/>
  </w:num>
  <w:num w:numId="21">
    <w:abstractNumId w:val="13"/>
  </w:num>
  <w:num w:numId="22">
    <w:abstractNumId w:val="3"/>
  </w:num>
  <w:num w:numId="23">
    <w:abstractNumId w:val="5"/>
  </w:num>
  <w:num w:numId="24">
    <w:abstractNumId w:val="1"/>
  </w:num>
  <w:num w:numId="25">
    <w:abstractNumId w:val="12"/>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9"/>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10BB"/>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945CD"/>
    <w:rsid w:val="00197AA2"/>
    <w:rsid w:val="001B0AE1"/>
    <w:rsid w:val="001C666A"/>
    <w:rsid w:val="001C7ECC"/>
    <w:rsid w:val="001D1DCE"/>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C0703"/>
    <w:rsid w:val="002D44B4"/>
    <w:rsid w:val="002E0C58"/>
    <w:rsid w:val="00302675"/>
    <w:rsid w:val="00304EFB"/>
    <w:rsid w:val="00312E76"/>
    <w:rsid w:val="00313D3B"/>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779A1"/>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16289"/>
    <w:rsid w:val="00521A03"/>
    <w:rsid w:val="0054076E"/>
    <w:rsid w:val="00542B97"/>
    <w:rsid w:val="00546809"/>
    <w:rsid w:val="0055122E"/>
    <w:rsid w:val="00555DE2"/>
    <w:rsid w:val="00556AF2"/>
    <w:rsid w:val="00556F75"/>
    <w:rsid w:val="0056590B"/>
    <w:rsid w:val="005703B6"/>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36F65"/>
    <w:rsid w:val="00656FD5"/>
    <w:rsid w:val="00663527"/>
    <w:rsid w:val="006735F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54D2"/>
    <w:rsid w:val="008072F9"/>
    <w:rsid w:val="008354D9"/>
    <w:rsid w:val="008362BD"/>
    <w:rsid w:val="00837795"/>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97B4A"/>
    <w:rsid w:val="008A067D"/>
    <w:rsid w:val="008A6A64"/>
    <w:rsid w:val="008A7B9D"/>
    <w:rsid w:val="008B01B6"/>
    <w:rsid w:val="008D0492"/>
    <w:rsid w:val="008D1B87"/>
    <w:rsid w:val="008D398F"/>
    <w:rsid w:val="008D3C17"/>
    <w:rsid w:val="008D5A3D"/>
    <w:rsid w:val="008D65A9"/>
    <w:rsid w:val="008E01E6"/>
    <w:rsid w:val="008E376B"/>
    <w:rsid w:val="008F277A"/>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83384"/>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43F54"/>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50C12"/>
    <w:rsid w:val="00E64AA9"/>
    <w:rsid w:val="00E64F87"/>
    <w:rsid w:val="00E672D6"/>
    <w:rsid w:val="00E7271A"/>
    <w:rsid w:val="00E7668F"/>
    <w:rsid w:val="00E80025"/>
    <w:rsid w:val="00E80D93"/>
    <w:rsid w:val="00E91BE5"/>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476E"/>
    <w:rsid w:val="00F413D0"/>
    <w:rsid w:val="00F5219D"/>
    <w:rsid w:val="00F65E10"/>
    <w:rsid w:val="00F661ED"/>
    <w:rsid w:val="00F82C75"/>
    <w:rsid w:val="00F82C93"/>
    <w:rsid w:val="00F84D80"/>
    <w:rsid w:val="00F918B8"/>
    <w:rsid w:val="00F941F9"/>
    <w:rsid w:val="00FB23D5"/>
    <w:rsid w:val="00FB4472"/>
    <w:rsid w:val="00FB74CC"/>
    <w:rsid w:val="00FC7AC7"/>
    <w:rsid w:val="00FD1DFA"/>
    <w:rsid w:val="00FD7146"/>
    <w:rsid w:val="00FF2FD2"/>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F2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2"/>
  </w:style>
  <w:style w:type="paragraph" w:styleId="Footer">
    <w:name w:val="footer"/>
    <w:basedOn w:val="Normal"/>
    <w:link w:val="FooterChar"/>
    <w:uiPriority w:val="99"/>
    <w:unhideWhenUsed/>
    <w:rsid w:val="00FF2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2"/>
  </w:style>
  <w:style w:type="paragraph" w:styleId="NormalWeb">
    <w:name w:val="Normal (Web)"/>
    <w:basedOn w:val="Normal"/>
    <w:uiPriority w:val="99"/>
    <w:semiHidden/>
    <w:unhideWhenUsed/>
    <w:rsid w:val="005162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982004748">
      <w:bodyDiv w:val="1"/>
      <w:marLeft w:val="0"/>
      <w:marRight w:val="0"/>
      <w:marTop w:val="0"/>
      <w:marBottom w:val="0"/>
      <w:divBdr>
        <w:top w:val="none" w:sz="0" w:space="0" w:color="auto"/>
        <w:left w:val="none" w:sz="0" w:space="0" w:color="auto"/>
        <w:bottom w:val="none" w:sz="0" w:space="0" w:color="auto"/>
        <w:right w:val="none" w:sz="0" w:space="0" w:color="auto"/>
      </w:divBdr>
    </w:div>
    <w:div w:id="1517187121">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hyperlink" Target="mailto:demouser@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8</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11</cp:revision>
  <cp:lastPrinted>2019-09-10T13:10:00Z</cp:lastPrinted>
  <dcterms:created xsi:type="dcterms:W3CDTF">2019-09-07T14:05:00Z</dcterms:created>
  <dcterms:modified xsi:type="dcterms:W3CDTF">2019-09-10T18:25:00Z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