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2009CD97"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sidR="00636F65">
        <w:rPr>
          <w:rFonts w:ascii="Calibri" w:eastAsia="Times New Roman" w:hAnsi="Calibri" w:cs="Calibri"/>
          <w:color w:val="000000"/>
          <w:lang w:eastAsia="en-GB"/>
        </w:rPr>
        <w:t xml:space="preserve"> with Linux containers</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05AE7A22" w:rsidR="0008509E"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w:t>
      </w:r>
      <w:proofErr w:type="gramStart"/>
      <w:r>
        <w:rPr>
          <w:i/>
          <w:iCs/>
          <w:color w:val="44546A" w:themeColor="text2"/>
        </w:rPr>
        <w:t>garbage</w:t>
      </w:r>
      <w:proofErr w:type="gramEnd"/>
      <w:r>
        <w:rPr>
          <w:i/>
          <w:iCs/>
          <w:color w:val="44546A" w:themeColor="text2"/>
        </w:rPr>
        <w:t xml:space="preserv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1190146D" w14:textId="77777777" w:rsidR="00F661ED" w:rsidRPr="00070642" w:rsidRDefault="00F661ED" w:rsidP="0008509E">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71BF6F8A" w:rsidR="00DE5141" w:rsidRPr="00AE78B2" w:rsidRDefault="00DE5141" w:rsidP="00A23FA5">
      <w:pPr>
        <w:pStyle w:val="ListParagraph"/>
        <w:numPr>
          <w:ilvl w:val="0"/>
          <w:numId w:val="22"/>
        </w:numPr>
      </w:pPr>
      <w:r w:rsidRPr="00AE78B2">
        <w:t xml:space="preserve">Add </w:t>
      </w:r>
      <w:r w:rsidR="0055122E">
        <w:t xml:space="preserve">it </w:t>
      </w:r>
      <w:r w:rsidRPr="00AE78B2">
        <w:t xml:space="preserve">to </w:t>
      </w:r>
      <w:r w:rsidR="0055122E">
        <w:t xml:space="preserve">the </w:t>
      </w:r>
      <w:r w:rsidRPr="00AE78B2">
        <w:t>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 xml:space="preserve">BasketPage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1A0ABC82" w14:textId="6127A363" w:rsidR="001945CD" w:rsidRPr="00F661ED" w:rsidRDefault="001945CD" w:rsidP="001D1DC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t>Last (but not the least), to complete our test scenario, we need to make a few assertions whether we have selected the correct item, added to the basket and headed to the basket page.</w:t>
      </w:r>
      <w:r w:rsidR="00FF2FD2">
        <w:t xml:space="preserve"> Our full test scenario looks as below</w:t>
      </w:r>
      <w:r w:rsidR="00F661ED">
        <w:t>.</w:t>
      </w:r>
      <w:r w:rsidRPr="00F661ED">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31AB7EFA"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w:t>
      </w:r>
      <w:proofErr w:type="spellStart"/>
      <w:r w:rsidRPr="001945CD">
        <w:rPr>
          <w:rFonts w:ascii="Consolas" w:hAnsi="Consolas" w:cs="Consolas"/>
          <w:color w:val="000000"/>
          <w:sz w:val="19"/>
          <w:szCs w:val="19"/>
        </w:rPr>
        <w:t>Can_add_selected_item_</w:t>
      </w:r>
      <w:r w:rsidR="001D1DCE">
        <w:rPr>
          <w:rFonts w:ascii="Consolas" w:hAnsi="Consolas" w:cs="Consolas"/>
          <w:color w:val="000000"/>
          <w:sz w:val="19"/>
          <w:szCs w:val="19"/>
        </w:rPr>
        <w:t>to_</w:t>
      </w:r>
      <w:r w:rsidRPr="001945CD">
        <w:rPr>
          <w:rFonts w:ascii="Consolas" w:hAnsi="Consolas" w:cs="Consolas"/>
          <w:color w:val="000000"/>
          <w:sz w:val="19"/>
          <w:szCs w:val="19"/>
        </w:rPr>
        <w:t>basket</w:t>
      </w:r>
      <w:proofErr w:type="spellEnd"/>
      <w:r w:rsidRPr="001945CD">
        <w:rPr>
          <w:rFonts w:ascii="Consolas" w:hAnsi="Consolas" w:cs="Consolas"/>
          <w:color w:val="000000"/>
          <w:sz w:val="19"/>
          <w:szCs w:val="19"/>
        </w:rPr>
        <w: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51B161D7" w14:textId="2C6177A1" w:rsidR="001D1DCE" w:rsidRPr="001945CD" w:rsidRDefault="001945CD" w:rsidP="001D1DCE">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21AE0470" w:rsidR="00197AA2"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r w:rsidR="001945CD">
        <w:t xml:space="preserve"> the basket page.</w:t>
      </w:r>
    </w:p>
    <w:p w14:paraId="2BECF183" w14:textId="77777777" w:rsidR="001D1DCE" w:rsidRDefault="001D1DCE" w:rsidP="001D1DCE">
      <w:pPr>
        <w:pStyle w:val="ListParagraph"/>
        <w:ind w:left="1440"/>
      </w:pPr>
    </w:p>
    <w:p w14:paraId="0853C83B" w14:textId="56FA8459" w:rsidR="001D1DCE" w:rsidRDefault="001D1DCE" w:rsidP="00197AA2">
      <w:pPr>
        <w:pStyle w:val="ListParagraph"/>
        <w:numPr>
          <w:ilvl w:val="0"/>
          <w:numId w:val="19"/>
        </w:numPr>
      </w:pPr>
      <w:r>
        <w:t xml:space="preserve">Let’s write our last assertion which probably </w:t>
      </w:r>
      <w:r w:rsidR="00313D3B">
        <w:t xml:space="preserve">is </w:t>
      </w:r>
      <w:r>
        <w:t>the most important</w:t>
      </w:r>
      <w:r w:rsidR="00313D3B">
        <w:t xml:space="preserve"> (and challenging).</w:t>
      </w:r>
      <w:r>
        <w:t xml:space="preserve"> </w:t>
      </w:r>
      <w:r w:rsidR="00313D3B">
        <w:t>T</w:t>
      </w:r>
      <w:r>
        <w:t xml:space="preserve">he basket’s content </w:t>
      </w:r>
      <w:r w:rsidR="00313D3B">
        <w:t xml:space="preserve">should only </w:t>
      </w:r>
      <w:r>
        <w:t>show that one item we have just added</w:t>
      </w:r>
      <w:r w:rsidR="008F277A">
        <w:t>.</w:t>
      </w:r>
    </w:p>
    <w:p w14:paraId="27006F67" w14:textId="5E40ECF7" w:rsidR="001D1DCE" w:rsidRDefault="008F277A" w:rsidP="008F277A">
      <w:pPr>
        <w:pStyle w:val="ListParagraph"/>
        <w:ind w:left="1440"/>
      </w:pPr>
      <w:r>
        <w:t xml:space="preserve">We will need </w:t>
      </w:r>
      <w:r w:rsidR="006735F7">
        <w:t xml:space="preserve">set of </w:t>
      </w:r>
      <w:r>
        <w:t xml:space="preserve">assertions </w:t>
      </w:r>
      <w:r w:rsidR="006735F7">
        <w:t xml:space="preserve">that would </w:t>
      </w:r>
      <w:r>
        <w:t xml:space="preserve">look like that </w:t>
      </w:r>
      <w:r w:rsidR="006735F7">
        <w:t>the following ones below:</w:t>
      </w:r>
    </w:p>
    <w:p w14:paraId="4920BCE6" w14:textId="16B0E33A" w:rsidR="00313D3B" w:rsidRDefault="001D1DCE"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00C43F54" w:rsidRPr="001945CD">
        <w:rPr>
          <w:rFonts w:ascii="Consolas" w:hAnsi="Consolas" w:cs="Consolas"/>
          <w:color w:val="000000"/>
          <w:sz w:val="19"/>
          <w:szCs w:val="19"/>
        </w:rPr>
        <w:t>AreEqual</w:t>
      </w:r>
      <w:r>
        <w:rPr>
          <w:rFonts w:ascii="Consolas" w:hAnsi="Consolas" w:cs="Consolas"/>
          <w:color w:val="000000"/>
          <w:sz w:val="19"/>
          <w:szCs w:val="19"/>
        </w:rPr>
        <w:t>(actualPage.</w:t>
      </w:r>
      <w:r w:rsidR="00433DE2">
        <w:rPr>
          <w:rFonts w:ascii="Consolas" w:hAnsi="Consolas" w:cs="Consolas"/>
          <w:color w:val="000000"/>
          <w:sz w:val="19"/>
          <w:szCs w:val="19"/>
        </w:rPr>
        <w:t>NumberOfItems</w:t>
      </w:r>
      <w:r w:rsidR="00897B4A">
        <w:rPr>
          <w:rFonts w:ascii="Consolas" w:hAnsi="Consolas" w:cs="Consolas"/>
          <w:color w:val="000000"/>
          <w:sz w:val="19"/>
          <w:szCs w:val="19"/>
        </w:rPr>
        <w:t>, 1</w:t>
      </w:r>
      <w:r w:rsidR="008F277A">
        <w:rPr>
          <w:rFonts w:ascii="Consolas" w:hAnsi="Consolas" w:cs="Consolas"/>
          <w:color w:val="000000"/>
          <w:sz w:val="19"/>
          <w:szCs w:val="19"/>
        </w:rPr>
        <w:t>)</w:t>
      </w:r>
      <w:r>
        <w:rPr>
          <w:rFonts w:ascii="Consolas" w:hAnsi="Consolas" w:cs="Consolas"/>
          <w:color w:val="000000"/>
          <w:sz w:val="19"/>
          <w:szCs w:val="19"/>
        </w:rPr>
        <w:t>;</w:t>
      </w:r>
    </w:p>
    <w:p w14:paraId="1E934EF7" w14:textId="6A0BA586" w:rsidR="00373A0A" w:rsidRDefault="00373A0A" w:rsidP="00373A0A">
      <w:pPr>
        <w:pStyle w:val="ListParagraph"/>
        <w:ind w:left="1080"/>
      </w:pPr>
    </w:p>
    <w:p w14:paraId="5BDA05BB" w14:textId="08BE1DA8" w:rsidR="00F22A75" w:rsidRDefault="00F22A75" w:rsidP="004418F3">
      <w:pPr>
        <w:pStyle w:val="ListParagraph"/>
        <w:numPr>
          <w:ilvl w:val="0"/>
          <w:numId w:val="19"/>
        </w:numPr>
      </w:pPr>
      <w:r>
        <w:t xml:space="preserve">Let’s implement a property on our </w:t>
      </w:r>
      <w:r w:rsidRPr="005C512A">
        <w:rPr>
          <w:rFonts w:ascii="Consolas" w:hAnsi="Consolas" w:cs="Consolas"/>
          <w:color w:val="2B91AF"/>
          <w:sz w:val="19"/>
          <w:szCs w:val="19"/>
        </w:rPr>
        <w:t>BasketPage</w:t>
      </w:r>
      <w:r>
        <w:t xml:space="preserve"> that count the number of items in th</w:t>
      </w:r>
      <w:r w:rsidR="001024F1">
        <w:t>at the actual</w:t>
      </w:r>
      <w:r>
        <w:t xml:space="preserve"> basket</w:t>
      </w:r>
      <w:r w:rsidR="001024F1">
        <w:t xml:space="preserve"> contains</w:t>
      </w:r>
    </w:p>
    <w:p w14:paraId="48090A69" w14:textId="77777777" w:rsidR="004418F3" w:rsidRDefault="004418F3" w:rsidP="004418F3">
      <w:pPr>
        <w:pStyle w:val="ListParagraph"/>
        <w:ind w:left="1080"/>
      </w:pPr>
    </w:p>
    <w:p w14:paraId="035539C1" w14:textId="3A3C1EA6" w:rsidR="001024F1" w:rsidRPr="005C512A" w:rsidRDefault="00F22A75" w:rsidP="005C512A">
      <w:pPr>
        <w:pStyle w:val="ListParagraph"/>
        <w:ind w:left="1440"/>
        <w:rPr>
          <w:i/>
          <w:iCs/>
          <w:color w:val="44546A" w:themeColor="text2"/>
        </w:rPr>
      </w:pPr>
      <w:r w:rsidRPr="005C512A">
        <w:rPr>
          <w:i/>
          <w:iCs/>
          <w:color w:val="44546A" w:themeColor="text2"/>
        </w:rPr>
        <w:t xml:space="preserve">Looking at </w:t>
      </w:r>
      <w:r w:rsidR="001024F1" w:rsidRPr="005C512A">
        <w:rPr>
          <w:i/>
          <w:iCs/>
          <w:color w:val="44546A" w:themeColor="text2"/>
        </w:rPr>
        <w:t xml:space="preserve">Chrome’s element explorer </w:t>
      </w:r>
      <w:r w:rsidR="004418F3" w:rsidRPr="005C512A">
        <w:rPr>
          <w:i/>
          <w:iCs/>
          <w:color w:val="44546A" w:themeColor="text2"/>
        </w:rPr>
        <w:t xml:space="preserve">(by right clicking at web element on the page) each </w:t>
      </w:r>
      <w:r w:rsidR="001024F1" w:rsidRPr="005C512A">
        <w:rPr>
          <w:i/>
          <w:iCs/>
          <w:color w:val="44546A" w:themeColor="text2"/>
        </w:rPr>
        <w:t xml:space="preserve">item </w:t>
      </w:r>
      <w:r w:rsidR="004418F3" w:rsidRPr="005C512A">
        <w:rPr>
          <w:i/>
          <w:iCs/>
          <w:color w:val="44546A" w:themeColor="text2"/>
        </w:rPr>
        <w:t>is represented by an &lt;article&gt; element which has</w:t>
      </w:r>
      <w:r w:rsidR="004418F3" w:rsidRPr="005C512A">
        <w:rPr>
          <w:i/>
          <w:iCs/>
        </w:rPr>
        <w:t xml:space="preserve"> </w:t>
      </w:r>
      <w:r w:rsidR="004418F3" w:rsidRPr="005C512A">
        <w:rPr>
          <w:rFonts w:ascii="Consolas" w:hAnsi="Consolas" w:cs="Consolas"/>
          <w:i/>
          <w:iCs/>
          <w:color w:val="A31515"/>
          <w:sz w:val="19"/>
          <w:szCs w:val="19"/>
        </w:rPr>
        <w:t>"</w:t>
      </w:r>
      <w:r w:rsidR="004418F3" w:rsidRPr="005C512A">
        <w:rPr>
          <w:rFonts w:ascii="Consolas" w:hAnsi="Consolas" w:cs="Consolas"/>
          <w:i/>
          <w:iCs/>
          <w:color w:val="A31515"/>
          <w:sz w:val="19"/>
          <w:szCs w:val="19"/>
        </w:rPr>
        <w:t>article.esh-basket-items"</w:t>
      </w:r>
      <w:r w:rsidR="004418F3" w:rsidRPr="005C512A">
        <w:rPr>
          <w:rFonts w:ascii="Consolas" w:hAnsi="Consolas" w:cs="Consolas"/>
          <w:i/>
          <w:iCs/>
          <w:color w:val="A31515"/>
          <w:sz w:val="19"/>
          <w:szCs w:val="19"/>
        </w:rPr>
        <w:t xml:space="preserve"> </w:t>
      </w:r>
      <w:r w:rsidR="004418F3" w:rsidRPr="005C512A">
        <w:rPr>
          <w:i/>
          <w:iCs/>
          <w:color w:val="44546A" w:themeColor="text2"/>
        </w:rPr>
        <w:t>and</w:t>
      </w:r>
      <w:r w:rsidR="004418F3" w:rsidRPr="005C512A">
        <w:rPr>
          <w:rFonts w:ascii="Consolas" w:hAnsi="Consolas" w:cs="Consolas"/>
          <w:i/>
          <w:iCs/>
          <w:color w:val="A31515"/>
          <w:sz w:val="19"/>
          <w:szCs w:val="19"/>
        </w:rPr>
        <w:t xml:space="preserve"> </w:t>
      </w:r>
      <w:r w:rsidR="004418F3" w:rsidRPr="005C512A">
        <w:rPr>
          <w:rFonts w:ascii="Consolas" w:hAnsi="Consolas" w:cs="Consolas"/>
          <w:i/>
          <w:iCs/>
          <w:color w:val="A31515"/>
          <w:sz w:val="19"/>
          <w:szCs w:val="19"/>
        </w:rPr>
        <w:t>"row"</w:t>
      </w:r>
      <w:r w:rsidR="004418F3" w:rsidRPr="005C512A">
        <w:rPr>
          <w:i/>
          <w:iCs/>
        </w:rPr>
        <w:t xml:space="preserve"> </w:t>
      </w:r>
      <w:r w:rsidR="004418F3" w:rsidRPr="005C512A">
        <w:rPr>
          <w:i/>
          <w:iCs/>
          <w:color w:val="44546A" w:themeColor="text2"/>
        </w:rPr>
        <w:t>class names. Notice also that element’s parent is a represented by a &lt;div&gt; element w</w:t>
      </w:r>
      <w:r w:rsidR="005C512A">
        <w:rPr>
          <w:i/>
          <w:iCs/>
          <w:color w:val="44546A" w:themeColor="text2"/>
        </w:rPr>
        <w:t>hich has</w:t>
      </w:r>
      <w:r w:rsidR="004418F3" w:rsidRPr="005C512A">
        <w:rPr>
          <w:i/>
          <w:iCs/>
          <w:color w:val="44546A" w:themeColor="text2"/>
        </w:rPr>
        <w:t xml:space="preserve"> </w:t>
      </w:r>
      <w:r w:rsidR="004418F3" w:rsidRPr="005C512A">
        <w:rPr>
          <w:rFonts w:ascii="Consolas" w:hAnsi="Consolas" w:cs="Consolas"/>
          <w:i/>
          <w:iCs/>
          <w:color w:val="A31515"/>
          <w:sz w:val="19"/>
          <w:szCs w:val="19"/>
        </w:rPr>
        <w:t>"</w:t>
      </w:r>
      <w:proofErr w:type="spellStart"/>
      <w:r w:rsidR="004418F3" w:rsidRPr="005C512A">
        <w:rPr>
          <w:rFonts w:ascii="Consolas" w:hAnsi="Consolas" w:cs="Consolas"/>
          <w:i/>
          <w:iCs/>
          <w:color w:val="A31515"/>
          <w:sz w:val="19"/>
          <w:szCs w:val="19"/>
        </w:rPr>
        <w:t>esh</w:t>
      </w:r>
      <w:proofErr w:type="spellEnd"/>
      <w:r w:rsidR="004418F3" w:rsidRPr="005C512A">
        <w:rPr>
          <w:rFonts w:ascii="Consolas" w:hAnsi="Consolas" w:cs="Consolas"/>
          <w:i/>
          <w:iCs/>
          <w:color w:val="A31515"/>
          <w:sz w:val="19"/>
          <w:szCs w:val="19"/>
        </w:rPr>
        <w:t>-catalog-items"</w:t>
      </w:r>
      <w:r w:rsidR="004418F3" w:rsidRPr="005C512A">
        <w:rPr>
          <w:rFonts w:ascii="Consolas" w:hAnsi="Consolas" w:cs="Consolas"/>
          <w:i/>
          <w:iCs/>
          <w:color w:val="A31515"/>
          <w:sz w:val="19"/>
          <w:szCs w:val="19"/>
        </w:rPr>
        <w:t xml:space="preserve"> </w:t>
      </w:r>
      <w:r w:rsidR="004418F3" w:rsidRPr="005C512A">
        <w:rPr>
          <w:i/>
          <w:iCs/>
          <w:color w:val="44546A" w:themeColor="text2"/>
        </w:rPr>
        <w:t>and</w:t>
      </w:r>
      <w:r w:rsidR="004418F3" w:rsidRPr="005C512A">
        <w:rPr>
          <w:rFonts w:ascii="Consolas" w:hAnsi="Consolas" w:cs="Consolas"/>
          <w:i/>
          <w:iCs/>
          <w:color w:val="A31515"/>
          <w:sz w:val="19"/>
          <w:szCs w:val="19"/>
        </w:rPr>
        <w:t xml:space="preserve"> </w:t>
      </w:r>
      <w:r w:rsidR="004418F3" w:rsidRPr="005C512A">
        <w:rPr>
          <w:rFonts w:ascii="Consolas" w:hAnsi="Consolas" w:cs="Consolas"/>
          <w:i/>
          <w:iCs/>
          <w:color w:val="A31515"/>
          <w:sz w:val="19"/>
          <w:szCs w:val="19"/>
        </w:rPr>
        <w:t>"row"</w:t>
      </w:r>
      <w:r w:rsidR="005C512A">
        <w:rPr>
          <w:rFonts w:ascii="Consolas" w:hAnsi="Consolas" w:cs="Consolas"/>
          <w:i/>
          <w:iCs/>
          <w:color w:val="A31515"/>
          <w:sz w:val="19"/>
          <w:szCs w:val="19"/>
        </w:rPr>
        <w:t xml:space="preserve"> </w:t>
      </w:r>
      <w:r w:rsidR="004418F3" w:rsidRPr="005C512A">
        <w:rPr>
          <w:i/>
          <w:iCs/>
          <w:color w:val="44546A" w:themeColor="text2"/>
        </w:rPr>
        <w:t>class names.</w:t>
      </w:r>
    </w:p>
    <w:p w14:paraId="7327D686" w14:textId="51C537F0" w:rsidR="004418F3" w:rsidRDefault="004418F3" w:rsidP="00373A0A">
      <w:pPr>
        <w:pStyle w:val="ListParagraph"/>
        <w:ind w:left="1080"/>
      </w:pPr>
      <w:r>
        <w:rPr>
          <w:noProof/>
        </w:rPr>
        <w:drawing>
          <wp:inline distT="0" distB="0" distL="0" distR="0" wp14:anchorId="5A5F2FE7" wp14:editId="2687F0D9">
            <wp:extent cx="5731510" cy="3177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7540"/>
                    </a:xfrm>
                    <a:prstGeom prst="rect">
                      <a:avLst/>
                    </a:prstGeom>
                  </pic:spPr>
                </pic:pic>
              </a:graphicData>
            </a:graphic>
          </wp:inline>
        </w:drawing>
      </w:r>
    </w:p>
    <w:p w14:paraId="5C41CBAA" w14:textId="39C5A07E" w:rsidR="004418F3" w:rsidRDefault="004418F3" w:rsidP="004418F3">
      <w:r>
        <w:br w:type="page"/>
      </w:r>
    </w:p>
    <w:p w14:paraId="2340EC9A" w14:textId="3F153FB2" w:rsidR="004418F3" w:rsidRDefault="004418F3" w:rsidP="004418F3">
      <w:pPr>
        <w:ind w:left="1080"/>
      </w:pPr>
      <w:r>
        <w:lastRenderedPageBreak/>
        <w:t xml:space="preserve">Using the following CSS </w:t>
      </w:r>
      <w:r w:rsidR="0027265E">
        <w:t>selector,</w:t>
      </w:r>
      <w:r>
        <w:t xml:space="preserve"> we can then access all basket row items</w:t>
      </w:r>
      <w:r w:rsidR="0027265E">
        <w:t xml:space="preserve"> on page</w:t>
      </w:r>
    </w:p>
    <w:p w14:paraId="6DAADEE8" w14:textId="0CC18D51" w:rsidR="004418F3" w:rsidRDefault="004418F3" w:rsidP="004418F3">
      <w:pPr>
        <w:shd w:val="clear" w:color="auto" w:fill="E7E6E6" w:themeFill="background2"/>
        <w:ind w:left="1440"/>
        <w:rPr>
          <w:rFonts w:ascii="Consolas" w:hAnsi="Consolas" w:cs="Consolas"/>
          <w:color w:val="0000FF"/>
          <w:sz w:val="19"/>
          <w:szCs w:val="19"/>
        </w:rPr>
      </w:pPr>
      <w:r>
        <w:rPr>
          <w:rFonts w:ascii="Consolas" w:hAnsi="Consolas" w:cs="Consolas"/>
          <w:color w:val="A31515"/>
          <w:sz w:val="19"/>
          <w:szCs w:val="19"/>
        </w:rPr>
        <w:t>"div.esh-catalog-items.row &gt; article.esh-basket-items.row"</w:t>
      </w:r>
      <w:r>
        <w:t xml:space="preserve"> </w:t>
      </w:r>
    </w:p>
    <w:p w14:paraId="3DAE123D" w14:textId="7DD65BD6" w:rsidR="004418F3" w:rsidRPr="004418F3" w:rsidRDefault="005C512A" w:rsidP="005C512A">
      <w:pPr>
        <w:ind w:left="1080"/>
      </w:pPr>
      <w:r>
        <w:t xml:space="preserve">We can then implement </w:t>
      </w:r>
      <w:r w:rsidR="0027265E">
        <w:t>the</w:t>
      </w:r>
      <w:r>
        <w:t xml:space="preserve"> </w:t>
      </w:r>
      <w:r w:rsidRPr="005C512A">
        <w:rPr>
          <w:shd w:val="clear" w:color="auto" w:fill="E7E6E6" w:themeFill="background2"/>
        </w:rPr>
        <w:t>NumberOfItems</w:t>
      </w:r>
      <w:r>
        <w:t xml:space="preserve"> property on the </w:t>
      </w:r>
      <w:r w:rsidRPr="005C512A">
        <w:rPr>
          <w:rFonts w:ascii="Consolas" w:hAnsi="Consolas" w:cs="Consolas"/>
          <w:color w:val="2B91AF"/>
          <w:sz w:val="19"/>
          <w:szCs w:val="19"/>
        </w:rPr>
        <w:t>BasketPage</w:t>
      </w:r>
      <w:r w:rsidR="0027265E">
        <w:rPr>
          <w:rFonts w:ascii="Consolas" w:hAnsi="Consolas" w:cs="Consolas"/>
          <w:color w:val="2B91AF"/>
          <w:sz w:val="19"/>
          <w:szCs w:val="19"/>
        </w:rPr>
        <w:t xml:space="preserve"> </w:t>
      </w:r>
      <w:r w:rsidRPr="005C512A">
        <w:t>as follow</w:t>
      </w:r>
    </w:p>
    <w:p w14:paraId="1D1772E2" w14:textId="785706D5"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BasketPage</w:t>
      </w:r>
      <w:r>
        <w:rPr>
          <w:rFonts w:ascii="Consolas" w:hAnsi="Consolas" w:cs="Consolas"/>
          <w:color w:val="000000"/>
          <w:sz w:val="19"/>
          <w:szCs w:val="19"/>
        </w:rPr>
        <w:t xml:space="preserve"> : </w:t>
      </w:r>
      <w:r w:rsidRPr="00634133">
        <w:rPr>
          <w:rFonts w:ascii="Consolas" w:hAnsi="Consolas" w:cs="Consolas"/>
          <w:color w:val="2B91AF"/>
          <w:sz w:val="19"/>
          <w:szCs w:val="19"/>
        </w:rPr>
        <w:t>Page</w:t>
      </w:r>
    </w:p>
    <w:p w14:paraId="783DD8FF"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D47B5A5"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rowItemSelector = </w:t>
      </w:r>
    </w:p>
    <w:p w14:paraId="689C6F42" w14:textId="4CBA1C49" w:rsidR="00F22A75" w:rsidRDefault="00F22A75" w:rsidP="00F22A75">
      <w:pPr>
        <w:shd w:val="clear" w:color="auto" w:fill="E7E6E6" w:themeFill="background2"/>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w:t>
      </w:r>
      <w:r w:rsidR="004418F3">
        <w:rPr>
          <w:rFonts w:ascii="Consolas" w:hAnsi="Consolas" w:cs="Consolas"/>
          <w:color w:val="A31515"/>
          <w:sz w:val="19"/>
          <w:szCs w:val="19"/>
        </w:rPr>
        <w:t>div</w:t>
      </w:r>
      <w:r>
        <w:rPr>
          <w:rFonts w:ascii="Consolas" w:hAnsi="Consolas" w:cs="Consolas"/>
          <w:color w:val="A31515"/>
          <w:sz w:val="19"/>
          <w:szCs w:val="19"/>
        </w:rPr>
        <w:t>.esh-catalog-items.row &gt; article.esh-basket-items.row"</w:t>
      </w:r>
      <w:r>
        <w:rPr>
          <w:rFonts w:ascii="Consolas" w:hAnsi="Consolas" w:cs="Consolas"/>
          <w:color w:val="000000"/>
          <w:sz w:val="19"/>
          <w:szCs w:val="19"/>
        </w:rPr>
        <w:t>;</w:t>
      </w:r>
    </w:p>
    <w:p w14:paraId="4967785E" w14:textId="77777777" w:rsid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FF"/>
          <w:sz w:val="19"/>
          <w:szCs w:val="19"/>
        </w:rPr>
      </w:pPr>
    </w:p>
    <w:p w14:paraId="0014548E" w14:textId="72EEEAE7" w:rsidR="00F22A75" w:rsidRDefault="00634133"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00F22A75">
        <w:rPr>
          <w:rFonts w:ascii="Consolas" w:hAnsi="Consolas" w:cs="Consolas"/>
          <w:color w:val="0000FF"/>
          <w:sz w:val="19"/>
          <w:szCs w:val="19"/>
        </w:rPr>
        <w:t>public</w:t>
      </w:r>
      <w:r w:rsidR="00F22A75">
        <w:rPr>
          <w:rFonts w:ascii="Consolas" w:hAnsi="Consolas" w:cs="Consolas"/>
          <w:color w:val="000000"/>
          <w:sz w:val="19"/>
          <w:szCs w:val="19"/>
        </w:rPr>
        <w:t xml:space="preserve"> </w:t>
      </w:r>
      <w:r w:rsidR="00F22A75">
        <w:rPr>
          <w:rFonts w:ascii="Consolas" w:hAnsi="Consolas" w:cs="Consolas"/>
          <w:color w:val="0000FF"/>
          <w:sz w:val="19"/>
          <w:szCs w:val="19"/>
        </w:rPr>
        <w:t>int</w:t>
      </w:r>
      <w:r w:rsidR="00F22A75">
        <w:rPr>
          <w:rFonts w:ascii="Consolas" w:hAnsi="Consolas" w:cs="Consolas"/>
          <w:color w:val="000000"/>
          <w:sz w:val="19"/>
          <w:szCs w:val="19"/>
        </w:rPr>
        <w:t xml:space="preserve"> NumberOfItems =&gt; </w:t>
      </w:r>
    </w:p>
    <w:p w14:paraId="7B8C31BE" w14:textId="5805BBF7" w:rsidR="00F22A75" w:rsidRDefault="005C512A" w:rsidP="005C512A">
      <w:pPr>
        <w:shd w:val="clear" w:color="auto" w:fill="E7E6E6" w:themeFill="background2"/>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w:t>
      </w:r>
      <w:r w:rsidR="00F22A75">
        <w:rPr>
          <w:rFonts w:ascii="Consolas" w:hAnsi="Consolas" w:cs="Consolas"/>
          <w:color w:val="000000"/>
          <w:sz w:val="19"/>
          <w:szCs w:val="19"/>
        </w:rPr>
        <w:t>ebDriver.FindElements(</w:t>
      </w:r>
      <w:r w:rsidR="00F22A75" w:rsidRPr="005C512A">
        <w:rPr>
          <w:rFonts w:ascii="Consolas" w:hAnsi="Consolas" w:cs="Consolas"/>
          <w:color w:val="2B91AF"/>
          <w:sz w:val="19"/>
          <w:szCs w:val="19"/>
        </w:rPr>
        <w:t>By</w:t>
      </w:r>
      <w:r w:rsidR="00F22A75">
        <w:rPr>
          <w:rFonts w:ascii="Consolas" w:hAnsi="Consolas" w:cs="Consolas"/>
          <w:color w:val="000000"/>
          <w:sz w:val="19"/>
          <w:szCs w:val="19"/>
        </w:rPr>
        <w:t>.</w:t>
      </w:r>
      <w:r w:rsidR="00F22A75" w:rsidRPr="0027265E">
        <w:rPr>
          <w:rFonts w:ascii="Consolas" w:hAnsi="Consolas" w:cs="Consolas"/>
          <w:color w:val="FFC000" w:themeColor="accent4"/>
          <w:sz w:val="19"/>
          <w:szCs w:val="19"/>
        </w:rPr>
        <w:t>CssSelector</w:t>
      </w:r>
      <w:r w:rsidR="00F22A75">
        <w:rPr>
          <w:rFonts w:ascii="Consolas" w:hAnsi="Consolas" w:cs="Consolas"/>
          <w:color w:val="000000"/>
          <w:sz w:val="19"/>
          <w:szCs w:val="19"/>
        </w:rPr>
        <w:t>(rowItemSelector)).Count();</w:t>
      </w:r>
    </w:p>
    <w:p w14:paraId="3DBEDF88" w14:textId="4677C34D" w:rsidR="00F22A75" w:rsidRPr="00F22A75" w:rsidRDefault="00F22A75" w:rsidP="00F22A75">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F22A75">
        <w:rPr>
          <w:rFonts w:ascii="Consolas" w:hAnsi="Consolas" w:cs="Consolas"/>
          <w:color w:val="000000"/>
          <w:sz w:val="19"/>
          <w:szCs w:val="19"/>
        </w:rPr>
        <w:t>}</w:t>
      </w:r>
    </w:p>
    <w:p w14:paraId="2CC3B90A" w14:textId="77777777" w:rsidR="00F22A75" w:rsidRDefault="00F22A75" w:rsidP="00F22A75">
      <w:pPr>
        <w:pStyle w:val="ListParagraph"/>
        <w:ind w:left="1080"/>
        <w:rPr>
          <w:rFonts w:ascii="Consolas" w:hAnsi="Consolas" w:cs="Consolas"/>
          <w:color w:val="000000"/>
          <w:sz w:val="19"/>
          <w:szCs w:val="19"/>
        </w:rPr>
      </w:pPr>
    </w:p>
    <w:p w14:paraId="7A5F6949" w14:textId="5E92473C" w:rsidR="0055122E" w:rsidRPr="00E7668F" w:rsidRDefault="0055122E" w:rsidP="00F22A75">
      <w:pPr>
        <w:pStyle w:val="ListParagraph"/>
        <w:ind w:left="1080"/>
        <w:rPr>
          <w:b/>
          <w:bCs/>
        </w:rPr>
      </w:pPr>
      <w:r w:rsidRPr="00E7668F">
        <w:rPr>
          <w:b/>
          <w:bCs/>
        </w:rPr>
        <w:t xml:space="preserve">Bonus </w:t>
      </w:r>
      <w:r w:rsidR="00516289" w:rsidRPr="00E7668F">
        <w:rPr>
          <w:b/>
          <w:bCs/>
        </w:rPr>
        <w:t>tasks</w:t>
      </w:r>
      <w:r w:rsidRPr="00E7668F">
        <w:rPr>
          <w:b/>
          <w:bCs/>
        </w:rPr>
        <w:t xml:space="preserve">: </w:t>
      </w:r>
    </w:p>
    <w:p w14:paraId="2FB2BA53" w14:textId="47A03F55" w:rsidR="0055122E" w:rsidRPr="00516289" w:rsidRDefault="0055122E"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Using Page objects</w:t>
      </w:r>
      <w:r w:rsidR="00516289" w:rsidRPr="00516289">
        <w:rPr>
          <w:rFonts w:asciiTheme="minorHAnsi" w:eastAsiaTheme="minorHAnsi" w:hAnsiTheme="minorHAnsi" w:cstheme="minorBidi"/>
          <w:color w:val="7F7F7F" w:themeColor="text1" w:themeTint="80"/>
        </w:rPr>
        <w:t xml:space="preserve"> and the technique in the previous tasks.</w:t>
      </w:r>
    </w:p>
    <w:p w14:paraId="69AA6DF4" w14:textId="5060F022" w:rsidR="00516289" w:rsidRDefault="00516289"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 xml:space="preserve">Please try not to drive everything with the UI </w:t>
      </w:r>
      <w:r w:rsidR="00E7668F">
        <w:rPr>
          <w:rFonts w:asciiTheme="minorHAnsi" w:eastAsiaTheme="minorHAnsi" w:hAnsiTheme="minorHAnsi" w:cstheme="minorBidi"/>
          <w:color w:val="7F7F7F" w:themeColor="text1" w:themeTint="80"/>
        </w:rPr>
        <w:t xml:space="preserve">whenever possible </w:t>
      </w:r>
      <w:r w:rsidRPr="00516289">
        <w:rPr>
          <w:rFonts w:asciiTheme="minorHAnsi" w:eastAsiaTheme="minorHAnsi" w:hAnsiTheme="minorHAnsi" w:cstheme="minorBidi"/>
          <w:color w:val="7F7F7F" w:themeColor="text1" w:themeTint="80"/>
        </w:rPr>
        <w:t>as did BrittleTests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 xml:space="preserve">but </w:t>
      </w:r>
      <w:r w:rsidR="00E7668F">
        <w:rPr>
          <w:rFonts w:asciiTheme="minorHAnsi" w:eastAsiaTheme="minorHAnsi" w:hAnsiTheme="minorHAnsi" w:cstheme="minorBidi"/>
          <w:color w:val="7F7F7F" w:themeColor="text1" w:themeTint="80"/>
        </w:rPr>
        <w:t xml:space="preserve">rather as a better practice, </w:t>
      </w:r>
      <w:r w:rsidRPr="00516289">
        <w:rPr>
          <w:rFonts w:asciiTheme="minorHAnsi" w:eastAsiaTheme="minorHAnsi" w:hAnsiTheme="minorHAnsi" w:cstheme="minorBidi"/>
          <w:color w:val="7F7F7F" w:themeColor="text1" w:themeTint="80"/>
        </w:rPr>
        <w:t xml:space="preserve">find ways to interact with back-end services </w:t>
      </w:r>
      <w:r w:rsidR="00E7668F">
        <w:rPr>
          <w:rFonts w:asciiTheme="minorHAnsi" w:eastAsiaTheme="minorHAnsi" w:hAnsiTheme="minorHAnsi" w:cstheme="minorBidi"/>
          <w:color w:val="7F7F7F" w:themeColor="text1" w:themeTint="80"/>
        </w:rPr>
        <w:t xml:space="preserve">directly for example </w:t>
      </w:r>
      <w:r w:rsidRPr="00516289">
        <w:rPr>
          <w:rFonts w:asciiTheme="minorHAnsi" w:eastAsiaTheme="minorHAnsi" w:hAnsiTheme="minorHAnsi" w:cstheme="minorBidi"/>
          <w:color w:val="7F7F7F" w:themeColor="text1" w:themeTint="80"/>
        </w:rPr>
        <w:t>to add items to the baskets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or log in a user</w:t>
      </w:r>
      <w:r w:rsidR="00E7668F">
        <w:rPr>
          <w:rFonts w:asciiTheme="minorHAnsi" w:eastAsiaTheme="minorHAnsi" w:hAnsiTheme="minorHAnsi" w:cstheme="minorBidi"/>
          <w:color w:val="7F7F7F" w:themeColor="text1" w:themeTint="80"/>
        </w:rPr>
        <w:t>.</w:t>
      </w:r>
    </w:p>
    <w:p w14:paraId="123EDDDC" w14:textId="77777777" w:rsidR="00516289" w:rsidRDefault="00516289" w:rsidP="0055122E">
      <w:pPr>
        <w:pStyle w:val="ListParagraph"/>
        <w:ind w:left="1440"/>
      </w:pPr>
    </w:p>
    <w:p w14:paraId="594DE37B" w14:textId="03639ACE" w:rsidR="0055122E" w:rsidRDefault="0055122E" w:rsidP="0055122E">
      <w:pPr>
        <w:pStyle w:val="ListParagraph"/>
        <w:numPr>
          <w:ilvl w:val="0"/>
          <w:numId w:val="30"/>
        </w:numPr>
      </w:pPr>
      <w:r>
        <w:t xml:space="preserve">Add a new scenario (new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w:t>
      </w:r>
      <w:r w:rsidR="00E7668F">
        <w:t>to</w:t>
      </w:r>
      <w:r>
        <w:t xml:space="preserve"> verif</w:t>
      </w:r>
      <w:r w:rsidR="00E7668F">
        <w:t>y</w:t>
      </w:r>
      <w:r>
        <w:t xml:space="preserve"> a new user can register and logging (adding a </w:t>
      </w:r>
      <w:r w:rsidRPr="0055122E">
        <w:rPr>
          <w:shd w:val="clear" w:color="auto" w:fill="E7E6E6" w:themeFill="background2"/>
        </w:rPr>
        <w:t>Register_as_new_user()</w:t>
      </w:r>
      <w:r>
        <w:t xml:space="preserve"> test method)</w:t>
      </w:r>
    </w:p>
    <w:p w14:paraId="16FD5D12" w14:textId="105BAA89" w:rsidR="0055122E" w:rsidRDefault="0055122E" w:rsidP="0055122E">
      <w:pPr>
        <w:pStyle w:val="ListParagraph"/>
        <w:numPr>
          <w:ilvl w:val="0"/>
          <w:numId w:val="30"/>
        </w:numPr>
      </w:pPr>
      <w:r>
        <w:t xml:space="preserve">Within the same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a</w:t>
      </w:r>
      <w:r w:rsidR="00516289">
        <w:t xml:space="preserve">dd a </w:t>
      </w:r>
      <w:r w:rsidR="00516289">
        <w:rPr>
          <w:shd w:val="clear" w:color="auto" w:fill="E7E6E6" w:themeFill="background2"/>
        </w:rPr>
        <w:t>Known_user_can_log_in()</w:t>
      </w:r>
      <w:r w:rsidR="00516289">
        <w:t xml:space="preserve"> test method to verify a known user can Log in</w:t>
      </w:r>
      <w:r>
        <w:t xml:space="preserve"> </w:t>
      </w:r>
    </w:p>
    <w:p w14:paraId="555204A3" w14:textId="1EB2E5C6" w:rsidR="00516289" w:rsidRDefault="00516289" w:rsidP="001D1DCE">
      <w:pPr>
        <w:pStyle w:val="ListParagraph"/>
        <w:numPr>
          <w:ilvl w:val="0"/>
          <w:numId w:val="30"/>
        </w:numPr>
      </w:pPr>
      <w:r>
        <w:t xml:space="preserve">Enrich </w:t>
      </w:r>
      <w:r w:rsidR="0055122E" w:rsidRPr="00E7668F">
        <w:rPr>
          <w:rFonts w:ascii="Consolas" w:hAnsi="Consolas" w:cs="Consolas"/>
          <w:color w:val="2B91AF"/>
          <w:sz w:val="19"/>
          <w:szCs w:val="19"/>
        </w:rPr>
        <w:t xml:space="preserve">AddingToBasketAndCheckingOutTests </w:t>
      </w:r>
      <w:r>
        <w:t xml:space="preserve">with a new </w:t>
      </w:r>
      <w:r w:rsidRPr="00E7668F">
        <w:rPr>
          <w:shd w:val="clear" w:color="auto" w:fill="E7E6E6" w:themeFill="background2"/>
        </w:rPr>
        <w:t>Logged_in_user_can_checkout()</w:t>
      </w:r>
      <w:r>
        <w:t xml:space="preserve"> to verify the following scenario</w:t>
      </w:r>
      <w:r w:rsidR="00E7668F">
        <w:t>:</w:t>
      </w:r>
    </w:p>
    <w:p w14:paraId="50259BF2" w14:textId="77777777" w:rsidR="00E7668F" w:rsidRPr="00E7668F" w:rsidRDefault="00E7668F" w:rsidP="00E7668F">
      <w:pPr>
        <w:pStyle w:val="ListParagraph"/>
        <w:ind w:left="1440"/>
        <w:rPr>
          <w:sz w:val="12"/>
          <w:szCs w:val="12"/>
        </w:rPr>
      </w:pPr>
    </w:p>
    <w:p w14:paraId="440A0917" w14:textId="77777777" w:rsidR="00516289" w:rsidRDefault="00516289" w:rsidP="00516289">
      <w:pPr>
        <w:pStyle w:val="ListParagraph"/>
        <w:shd w:val="clear" w:color="auto" w:fill="E7E6E6" w:themeFill="background2"/>
        <w:ind w:left="1440"/>
      </w:pPr>
      <w:r w:rsidRPr="00516289">
        <w:rPr>
          <w:b/>
          <w:bCs/>
          <w:i/>
          <w:iCs/>
          <w:color w:val="70AD47" w:themeColor="accent6"/>
        </w:rPr>
        <w:t>Given</w:t>
      </w:r>
      <w:r>
        <w:t xml:space="preserve"> there are 3 items in the basket </w:t>
      </w:r>
    </w:p>
    <w:p w14:paraId="45F1A595" w14:textId="470C75A5" w:rsidR="00516289" w:rsidRDefault="00516289" w:rsidP="00516289">
      <w:pPr>
        <w:pStyle w:val="ListParagraph"/>
        <w:shd w:val="clear" w:color="auto" w:fill="E7E6E6" w:themeFill="background2"/>
        <w:ind w:left="1440"/>
        <w:rPr>
          <w:rFonts w:ascii="Times New Roman" w:hAnsi="Times New Roman" w:cs="Times New Roman"/>
        </w:rPr>
      </w:pPr>
      <w:r w:rsidRPr="00516289">
        <w:rPr>
          <w:b/>
          <w:bCs/>
          <w:i/>
          <w:iCs/>
          <w:color w:val="70AD47" w:themeColor="accent6"/>
        </w:rPr>
        <w:t>and</w:t>
      </w:r>
      <w:r w:rsidRPr="00516289">
        <w:rPr>
          <w:color w:val="70AD47" w:themeColor="accent6"/>
        </w:rPr>
        <w:t xml:space="preserve"> </w:t>
      </w:r>
      <w:r>
        <w:t xml:space="preserve">the user </w:t>
      </w:r>
      <w:bookmarkStart w:id="0" w:name="_GoBack"/>
      <w:r w:rsidRPr="00862920">
        <w:rPr>
          <w:rStyle w:val="Hyperlink"/>
          <w:rFonts w:ascii="Consolas" w:hAnsi="Consolas" w:cs="Consolas"/>
          <w:color w:val="A31515"/>
          <w:sz w:val="19"/>
          <w:szCs w:val="19"/>
          <w:u w:val="none"/>
        </w:rPr>
        <w:t>“</w:t>
      </w:r>
      <w:hyperlink r:id="rId15" w:history="1">
        <w:r w:rsidRPr="00862920">
          <w:rPr>
            <w:rStyle w:val="Hyperlink"/>
            <w:rFonts w:ascii="Consolas" w:hAnsi="Consolas" w:cs="Consolas"/>
            <w:color w:val="A31515"/>
            <w:sz w:val="19"/>
            <w:szCs w:val="19"/>
            <w:u w:val="none"/>
          </w:rPr>
          <w:t>demouser@microsoft.com</w:t>
        </w:r>
      </w:hyperlink>
      <w:r w:rsidRPr="00862920">
        <w:rPr>
          <w:rStyle w:val="Hyperlink"/>
          <w:rFonts w:ascii="Consolas" w:hAnsi="Consolas" w:cs="Consolas"/>
          <w:color w:val="A31515"/>
          <w:sz w:val="19"/>
          <w:szCs w:val="19"/>
          <w:u w:val="none"/>
        </w:rPr>
        <w:t>”</w:t>
      </w:r>
      <w:bookmarkEnd w:id="0"/>
      <w:r>
        <w:rPr>
          <w:rFonts w:ascii="Times New Roman" w:hAnsi="Times New Roman" w:cs="Times New Roman"/>
        </w:rPr>
        <w:t xml:space="preserve"> with password </w:t>
      </w:r>
      <w:r w:rsidRPr="00862920">
        <w:rPr>
          <w:rStyle w:val="Hyperlink"/>
          <w:rFonts w:ascii="Consolas" w:hAnsi="Consolas" w:cs="Consolas"/>
          <w:color w:val="A31515"/>
          <w:sz w:val="19"/>
          <w:szCs w:val="19"/>
          <w:u w:val="none"/>
        </w:rPr>
        <w:t>“Pass@word1”</w:t>
      </w:r>
      <w:r>
        <w:rPr>
          <w:rFonts w:ascii="Times New Roman" w:hAnsi="Times New Roman" w:cs="Times New Roman"/>
          <w:i/>
          <w:iCs/>
        </w:rPr>
        <w:t xml:space="preserve"> </w:t>
      </w:r>
      <w:r w:rsidRPr="00516289">
        <w:rPr>
          <w:rFonts w:ascii="Times New Roman" w:hAnsi="Times New Roman" w:cs="Times New Roman"/>
        </w:rPr>
        <w:t>is logged</w:t>
      </w:r>
    </w:p>
    <w:p w14:paraId="4F28D628" w14:textId="586F474D" w:rsidR="00516289" w:rsidRDefault="00516289" w:rsidP="00516289">
      <w:pPr>
        <w:pStyle w:val="ListParagraph"/>
        <w:shd w:val="clear" w:color="auto" w:fill="E7E6E6" w:themeFill="background2"/>
        <w:ind w:left="1440"/>
        <w:rPr>
          <w:rFonts w:ascii="Times New Roman" w:hAnsi="Times New Roman" w:cs="Times New Roman"/>
        </w:rPr>
      </w:pPr>
      <w:r w:rsidRPr="00516289">
        <w:rPr>
          <w:rFonts w:ascii="Times New Roman" w:hAnsi="Times New Roman" w:cs="Times New Roman"/>
          <w:b/>
          <w:bCs/>
          <w:i/>
          <w:iCs/>
          <w:color w:val="70AD47" w:themeColor="accent6"/>
        </w:rPr>
        <w:t>When</w:t>
      </w:r>
      <w:r w:rsidRPr="00516289">
        <w:rPr>
          <w:rFonts w:ascii="Times New Roman" w:hAnsi="Times New Roman" w:cs="Times New Roman"/>
          <w:color w:val="70AD47" w:themeColor="accent6"/>
        </w:rPr>
        <w:t xml:space="preserve"> </w:t>
      </w:r>
      <w:r>
        <w:rPr>
          <w:rFonts w:ascii="Times New Roman" w:hAnsi="Times New Roman" w:cs="Times New Roman"/>
        </w:rPr>
        <w:t>checking out</w:t>
      </w:r>
    </w:p>
    <w:p w14:paraId="400F393A" w14:textId="7E8BF365" w:rsidR="00516289" w:rsidRPr="00516289" w:rsidRDefault="00516289" w:rsidP="00516289">
      <w:pPr>
        <w:pStyle w:val="ListParagraph"/>
        <w:shd w:val="clear" w:color="auto" w:fill="E7E6E6" w:themeFill="background2"/>
        <w:ind w:left="1440"/>
      </w:pPr>
      <w:r w:rsidRPr="00516289">
        <w:rPr>
          <w:rFonts w:ascii="Times New Roman" w:hAnsi="Times New Roman" w:cs="Times New Roman"/>
          <w:b/>
          <w:bCs/>
          <w:i/>
          <w:iCs/>
          <w:color w:val="70AD47" w:themeColor="accent6"/>
        </w:rPr>
        <w:t>Then</w:t>
      </w:r>
      <w:r>
        <w:rPr>
          <w:rFonts w:ascii="Times New Roman" w:hAnsi="Times New Roman" w:cs="Times New Roman"/>
        </w:rPr>
        <w:t xml:space="preserve"> an order for that user should be placed</w:t>
      </w:r>
    </w:p>
    <w:p w14:paraId="205AF968" w14:textId="3BDC840E" w:rsidR="0055122E" w:rsidRDefault="0055122E" w:rsidP="00516289">
      <w:pPr>
        <w:pStyle w:val="ListParagraph"/>
        <w:ind w:left="1440"/>
      </w:pPr>
    </w:p>
    <w:p w14:paraId="7301EE2B" w14:textId="77777777" w:rsidR="00E7668F" w:rsidRDefault="00E7668F" w:rsidP="00E7668F">
      <w:pPr>
        <w:pStyle w:val="ListParagraph"/>
        <w:numPr>
          <w:ilvl w:val="0"/>
          <w:numId w:val="30"/>
        </w:numPr>
      </w:pPr>
      <w:r>
        <w:t xml:space="preserve">Add another scenario by adding </w:t>
      </w:r>
      <w:r w:rsidRPr="00E7668F">
        <w:rPr>
          <w:rFonts w:ascii="Consolas" w:hAnsi="Consolas" w:cs="Consolas"/>
          <w:color w:val="2B91AF"/>
          <w:sz w:val="19"/>
          <w:szCs w:val="19"/>
        </w:rPr>
        <w:t>SearchingItemTests</w:t>
      </w:r>
      <w:r>
        <w:t xml:space="preserve"> class to cover a couple of scenarios to filter searches by Brand or Types.</w:t>
      </w:r>
    </w:p>
    <w:p w14:paraId="2C1AE9B3" w14:textId="33048B01" w:rsidR="00E7668F" w:rsidRDefault="00E7668F" w:rsidP="00E7668F">
      <w:pPr>
        <w:pStyle w:val="ListParagraph"/>
        <w:numPr>
          <w:ilvl w:val="0"/>
          <w:numId w:val="30"/>
        </w:numPr>
      </w:pPr>
      <w:r>
        <w:t xml:space="preserve">An additional scenario would be to have a new </w:t>
      </w:r>
      <w:r w:rsidRPr="00E7668F">
        <w:rPr>
          <w:rFonts w:ascii="Consolas" w:hAnsi="Consolas" w:cs="Consolas"/>
          <w:color w:val="2B91AF"/>
          <w:sz w:val="19"/>
          <w:szCs w:val="19"/>
        </w:rPr>
        <w:t>ListingUserOrders</w:t>
      </w:r>
      <w:r>
        <w:t xml:space="preserve"> class to verify a logged in user can list his past orders.</w:t>
      </w:r>
    </w:p>
    <w:p w14:paraId="153AD890" w14:textId="77777777" w:rsidR="008054D2" w:rsidRPr="00CB7B64" w:rsidRDefault="008054D2" w:rsidP="00373A0A">
      <w:pPr>
        <w:pStyle w:val="ListParagraph"/>
        <w:ind w:left="1080"/>
      </w:pPr>
    </w:p>
    <w:sectPr w:rsidR="008054D2"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0DAE" w14:textId="77777777" w:rsidR="00683657" w:rsidRDefault="00683657" w:rsidP="00BC2D3D">
      <w:pPr>
        <w:spacing w:after="0" w:line="240" w:lineRule="auto"/>
      </w:pPr>
      <w:r>
        <w:separator/>
      </w:r>
    </w:p>
  </w:endnote>
  <w:endnote w:type="continuationSeparator" w:id="0">
    <w:p w14:paraId="09516116" w14:textId="77777777" w:rsidR="00683657" w:rsidRDefault="00683657"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B935D" w14:textId="77777777" w:rsidR="00683657" w:rsidRDefault="00683657" w:rsidP="00BC2D3D">
      <w:pPr>
        <w:spacing w:after="0" w:line="240" w:lineRule="auto"/>
      </w:pPr>
      <w:r>
        <w:separator/>
      </w:r>
    </w:p>
  </w:footnote>
  <w:footnote w:type="continuationSeparator" w:id="0">
    <w:p w14:paraId="7735125A" w14:textId="77777777" w:rsidR="00683657" w:rsidRDefault="00683657"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B473B0"/>
    <w:multiLevelType w:val="hybridMultilevel"/>
    <w:tmpl w:val="05FA8F40"/>
    <w:lvl w:ilvl="0" w:tplc="934E8CC4">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3E3D79"/>
    <w:multiLevelType w:val="hybridMultilevel"/>
    <w:tmpl w:val="91DC3D9E"/>
    <w:lvl w:ilvl="0" w:tplc="934E8C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3497"/>
    <w:multiLevelType w:val="hybridMultilevel"/>
    <w:tmpl w:val="79227E72"/>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9"/>
  </w:num>
  <w:num w:numId="3">
    <w:abstractNumId w:val="24"/>
  </w:num>
  <w:num w:numId="4">
    <w:abstractNumId w:val="9"/>
  </w:num>
  <w:num w:numId="5">
    <w:abstractNumId w:val="29"/>
  </w:num>
  <w:num w:numId="6">
    <w:abstractNumId w:val="26"/>
  </w:num>
  <w:num w:numId="7">
    <w:abstractNumId w:val="20"/>
  </w:num>
  <w:num w:numId="8">
    <w:abstractNumId w:val="27"/>
  </w:num>
  <w:num w:numId="9">
    <w:abstractNumId w:val="8"/>
  </w:num>
  <w:num w:numId="10">
    <w:abstractNumId w:val="2"/>
  </w:num>
  <w:num w:numId="11">
    <w:abstractNumId w:val="17"/>
  </w:num>
  <w:num w:numId="12">
    <w:abstractNumId w:val="18"/>
  </w:num>
  <w:num w:numId="13">
    <w:abstractNumId w:val="23"/>
  </w:num>
  <w:num w:numId="14">
    <w:abstractNumId w:val="16"/>
  </w:num>
  <w:num w:numId="15">
    <w:abstractNumId w:val="11"/>
  </w:num>
  <w:num w:numId="16">
    <w:abstractNumId w:val="15"/>
  </w:num>
  <w:num w:numId="17">
    <w:abstractNumId w:val="28"/>
  </w:num>
  <w:num w:numId="18">
    <w:abstractNumId w:val="7"/>
  </w:num>
  <w:num w:numId="19">
    <w:abstractNumId w:val="22"/>
  </w:num>
  <w:num w:numId="20">
    <w:abstractNumId w:val="25"/>
  </w:num>
  <w:num w:numId="21">
    <w:abstractNumId w:val="14"/>
  </w:num>
  <w:num w:numId="22">
    <w:abstractNumId w:val="4"/>
  </w:num>
  <w:num w:numId="23">
    <w:abstractNumId w:val="6"/>
  </w:num>
  <w:num w:numId="24">
    <w:abstractNumId w:val="1"/>
  </w:num>
  <w:num w:numId="25">
    <w:abstractNumId w:val="13"/>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10"/>
  </w:num>
  <w:num w:numId="29">
    <w:abstractNumId w:val="12"/>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024F1"/>
    <w:rsid w:val="0011561D"/>
    <w:rsid w:val="00120163"/>
    <w:rsid w:val="00120A69"/>
    <w:rsid w:val="00140C10"/>
    <w:rsid w:val="00142122"/>
    <w:rsid w:val="0014523A"/>
    <w:rsid w:val="00151BBB"/>
    <w:rsid w:val="00152984"/>
    <w:rsid w:val="001550AF"/>
    <w:rsid w:val="00157C16"/>
    <w:rsid w:val="00164E08"/>
    <w:rsid w:val="0017662E"/>
    <w:rsid w:val="00184CC7"/>
    <w:rsid w:val="00186606"/>
    <w:rsid w:val="00192658"/>
    <w:rsid w:val="001945CD"/>
    <w:rsid w:val="00197AA2"/>
    <w:rsid w:val="001B0AE1"/>
    <w:rsid w:val="001C666A"/>
    <w:rsid w:val="001C7ECC"/>
    <w:rsid w:val="001D1DCE"/>
    <w:rsid w:val="001E5681"/>
    <w:rsid w:val="001F5027"/>
    <w:rsid w:val="002014D8"/>
    <w:rsid w:val="0020361A"/>
    <w:rsid w:val="002078AA"/>
    <w:rsid w:val="00210637"/>
    <w:rsid w:val="0021104D"/>
    <w:rsid w:val="00226D19"/>
    <w:rsid w:val="002337BC"/>
    <w:rsid w:val="00235EED"/>
    <w:rsid w:val="002403DC"/>
    <w:rsid w:val="0024608C"/>
    <w:rsid w:val="002473D6"/>
    <w:rsid w:val="00251A95"/>
    <w:rsid w:val="0025597C"/>
    <w:rsid w:val="00257265"/>
    <w:rsid w:val="00262EF1"/>
    <w:rsid w:val="0027265E"/>
    <w:rsid w:val="00275B4E"/>
    <w:rsid w:val="00283C5B"/>
    <w:rsid w:val="00286C4E"/>
    <w:rsid w:val="002A0C1A"/>
    <w:rsid w:val="002A731C"/>
    <w:rsid w:val="002B17B3"/>
    <w:rsid w:val="002C0703"/>
    <w:rsid w:val="002D44B4"/>
    <w:rsid w:val="002E0C58"/>
    <w:rsid w:val="00302675"/>
    <w:rsid w:val="00304EFB"/>
    <w:rsid w:val="00312E76"/>
    <w:rsid w:val="00313D3B"/>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33DE2"/>
    <w:rsid w:val="004418F3"/>
    <w:rsid w:val="00442F8B"/>
    <w:rsid w:val="00456E1B"/>
    <w:rsid w:val="0046436D"/>
    <w:rsid w:val="00472055"/>
    <w:rsid w:val="004736D3"/>
    <w:rsid w:val="00474508"/>
    <w:rsid w:val="00475070"/>
    <w:rsid w:val="0047523E"/>
    <w:rsid w:val="004768AC"/>
    <w:rsid w:val="00476C49"/>
    <w:rsid w:val="004779A1"/>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16289"/>
    <w:rsid w:val="00521A03"/>
    <w:rsid w:val="0054076E"/>
    <w:rsid w:val="00542B97"/>
    <w:rsid w:val="00546809"/>
    <w:rsid w:val="0055122E"/>
    <w:rsid w:val="00555DE2"/>
    <w:rsid w:val="00556AF2"/>
    <w:rsid w:val="00556F75"/>
    <w:rsid w:val="0056590B"/>
    <w:rsid w:val="005703B6"/>
    <w:rsid w:val="00575AA0"/>
    <w:rsid w:val="00590DA7"/>
    <w:rsid w:val="005A4216"/>
    <w:rsid w:val="005A4424"/>
    <w:rsid w:val="005B7E91"/>
    <w:rsid w:val="005C512A"/>
    <w:rsid w:val="005D2F20"/>
    <w:rsid w:val="005D5175"/>
    <w:rsid w:val="005F09B2"/>
    <w:rsid w:val="005F50D6"/>
    <w:rsid w:val="006043E4"/>
    <w:rsid w:val="00604BDF"/>
    <w:rsid w:val="006128D6"/>
    <w:rsid w:val="00613182"/>
    <w:rsid w:val="006165CE"/>
    <w:rsid w:val="0062189C"/>
    <w:rsid w:val="00630250"/>
    <w:rsid w:val="00631B06"/>
    <w:rsid w:val="00634133"/>
    <w:rsid w:val="00636F65"/>
    <w:rsid w:val="00656FD5"/>
    <w:rsid w:val="00663527"/>
    <w:rsid w:val="006735F7"/>
    <w:rsid w:val="0068365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54D2"/>
    <w:rsid w:val="008072F9"/>
    <w:rsid w:val="008354D9"/>
    <w:rsid w:val="008362BD"/>
    <w:rsid w:val="00837795"/>
    <w:rsid w:val="00840E3C"/>
    <w:rsid w:val="00843B1F"/>
    <w:rsid w:val="008454A4"/>
    <w:rsid w:val="0085160D"/>
    <w:rsid w:val="00851978"/>
    <w:rsid w:val="00854346"/>
    <w:rsid w:val="00861372"/>
    <w:rsid w:val="00861980"/>
    <w:rsid w:val="0086199F"/>
    <w:rsid w:val="00862920"/>
    <w:rsid w:val="00862FB3"/>
    <w:rsid w:val="00863A80"/>
    <w:rsid w:val="008644BE"/>
    <w:rsid w:val="00887F70"/>
    <w:rsid w:val="008938F5"/>
    <w:rsid w:val="008969D2"/>
    <w:rsid w:val="00897B4A"/>
    <w:rsid w:val="008A067D"/>
    <w:rsid w:val="008A6A64"/>
    <w:rsid w:val="008A7B9D"/>
    <w:rsid w:val="008B01B6"/>
    <w:rsid w:val="008D1B87"/>
    <w:rsid w:val="008D398F"/>
    <w:rsid w:val="008D3C17"/>
    <w:rsid w:val="008D5A3D"/>
    <w:rsid w:val="008D65A9"/>
    <w:rsid w:val="008E01E6"/>
    <w:rsid w:val="008E376B"/>
    <w:rsid w:val="008F277A"/>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83384"/>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43F54"/>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7668F"/>
    <w:rsid w:val="00E80025"/>
    <w:rsid w:val="00E80D93"/>
    <w:rsid w:val="00E91BE5"/>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2A75"/>
    <w:rsid w:val="00F2476E"/>
    <w:rsid w:val="00F413D0"/>
    <w:rsid w:val="00F5219D"/>
    <w:rsid w:val="00F65E10"/>
    <w:rsid w:val="00F661ED"/>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 w:type="paragraph" w:styleId="NormalWeb">
    <w:name w:val="Normal (Web)"/>
    <w:basedOn w:val="Normal"/>
    <w:uiPriority w:val="99"/>
    <w:semiHidden/>
    <w:unhideWhenUsed/>
    <w:rsid w:val="00516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517187121">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mailto:demouser@microsoft.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9</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21</cp:revision>
  <cp:lastPrinted>2019-09-10T19:39:00Z</cp:lastPrinted>
  <dcterms:created xsi:type="dcterms:W3CDTF">2019-09-07T14:05:00Z</dcterms:created>
  <dcterms:modified xsi:type="dcterms:W3CDTF">2019-09-10T19:40:00Z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