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028B4" w14:textId="77777777" w:rsidR="00645CA0" w:rsidRPr="009A633F" w:rsidRDefault="00000000">
      <w:pPr>
        <w:pStyle w:val="Heading1"/>
        <w:rPr>
          <w:color w:val="000000" w:themeColor="text1"/>
        </w:rPr>
      </w:pPr>
      <w:r w:rsidRPr="009A633F">
        <w:rPr>
          <w:color w:val="000000" w:themeColor="text1"/>
        </w:rPr>
        <w:t>VaultX White Paper</w:t>
      </w:r>
    </w:p>
    <w:p w14:paraId="36E64B0C" w14:textId="77777777" w:rsidR="00645CA0" w:rsidRPr="009A633F" w:rsidRDefault="00000000">
      <w:pPr>
        <w:rPr>
          <w:color w:val="000000" w:themeColor="text1"/>
        </w:rPr>
      </w:pPr>
      <w:r w:rsidRPr="009A633F">
        <w:rPr>
          <w:color w:val="000000" w:themeColor="text1"/>
        </w:rPr>
        <w:t>A Blockchain-Powered Asset Management Solution on the XRP Ledger</w:t>
      </w:r>
    </w:p>
    <w:p w14:paraId="3BD9D40A" w14:textId="77777777" w:rsidR="00645CA0" w:rsidRPr="009A633F" w:rsidRDefault="00000000">
      <w:pPr>
        <w:pStyle w:val="Heading2"/>
        <w:rPr>
          <w:color w:val="000000" w:themeColor="text1"/>
        </w:rPr>
      </w:pPr>
      <w:r w:rsidRPr="009A633F">
        <w:rPr>
          <w:color w:val="000000" w:themeColor="text1"/>
        </w:rPr>
        <w:t>Abstract</w:t>
      </w:r>
    </w:p>
    <w:p w14:paraId="2EA864D1" w14:textId="77777777" w:rsidR="00645CA0" w:rsidRPr="009A633F" w:rsidRDefault="00000000">
      <w:pPr>
        <w:rPr>
          <w:color w:val="000000" w:themeColor="text1"/>
        </w:rPr>
      </w:pPr>
      <w:r w:rsidRPr="009A633F">
        <w:rPr>
          <w:color w:val="000000" w:themeColor="text1"/>
        </w:rPr>
        <w:t>VaultX is a decentralized asset management platform built on the XRP Ledger (XRPL) to enable secure registration, transfer, and verification of real-world assets such as land, property, automobiles, and electronics. By leveraging XRPL’s low-cost, high-speed transactions and NFT capabilities, VaultX addresses challenges in asset ownership, fraud prevention, and cross-border asset transfers in Cameroon and Africa.</w:t>
      </w:r>
    </w:p>
    <w:p w14:paraId="0D306FF5" w14:textId="77777777" w:rsidR="00645CA0" w:rsidRPr="009A633F" w:rsidRDefault="00000000">
      <w:pPr>
        <w:pStyle w:val="Heading2"/>
        <w:rPr>
          <w:color w:val="000000" w:themeColor="text1"/>
        </w:rPr>
      </w:pPr>
      <w:r w:rsidRPr="009A633F">
        <w:rPr>
          <w:color w:val="000000" w:themeColor="text1"/>
        </w:rPr>
        <w:t>1. Introduction</w:t>
      </w:r>
    </w:p>
    <w:p w14:paraId="1643CF2A" w14:textId="77777777" w:rsidR="00645CA0" w:rsidRPr="009A633F" w:rsidRDefault="00000000">
      <w:pPr>
        <w:pStyle w:val="Heading3"/>
        <w:rPr>
          <w:color w:val="000000" w:themeColor="text1"/>
        </w:rPr>
      </w:pPr>
      <w:r w:rsidRPr="009A633F">
        <w:rPr>
          <w:color w:val="000000" w:themeColor="text1"/>
        </w:rPr>
        <w:t>1.1 Problem Statement</w:t>
      </w:r>
    </w:p>
    <w:p w14:paraId="426F4AD6" w14:textId="77777777" w:rsidR="00645CA0" w:rsidRPr="009A633F" w:rsidRDefault="00000000">
      <w:pPr>
        <w:rPr>
          <w:color w:val="000000" w:themeColor="text1"/>
        </w:rPr>
      </w:pPr>
      <w:r w:rsidRPr="009A633F">
        <w:rPr>
          <w:color w:val="000000" w:themeColor="text1"/>
        </w:rPr>
        <w:t>In many African countries, asset ownership is plagued by:</w:t>
      </w:r>
      <w:r w:rsidRPr="009A633F">
        <w:rPr>
          <w:color w:val="000000" w:themeColor="text1"/>
        </w:rPr>
        <w:br/>
        <w:t>- Fraud &amp; Illegal Transfers: Fake land titles, duplicate property sales, and unauthorized transfers.</w:t>
      </w:r>
      <w:r w:rsidRPr="009A633F">
        <w:rPr>
          <w:color w:val="000000" w:themeColor="text1"/>
        </w:rPr>
        <w:br/>
        <w:t>- Bureaucratic Bottlenecks: Lengthy processes in government agencies for land and asset registration.</w:t>
      </w:r>
      <w:r w:rsidRPr="009A633F">
        <w:rPr>
          <w:color w:val="000000" w:themeColor="text1"/>
        </w:rPr>
        <w:br/>
        <w:t>- High Transaction Costs: Expensive remittance fees for cross-border asset transactions.</w:t>
      </w:r>
      <w:r w:rsidRPr="009A633F">
        <w:rPr>
          <w:color w:val="000000" w:themeColor="text1"/>
        </w:rPr>
        <w:br/>
        <w:t>- Lack of Transparency: Traditional asset records are paper-based, leading to corruption and forgery.</w:t>
      </w:r>
    </w:p>
    <w:p w14:paraId="4296BFA5" w14:textId="77777777" w:rsidR="00645CA0" w:rsidRPr="009A633F" w:rsidRDefault="00000000">
      <w:pPr>
        <w:pStyle w:val="Heading3"/>
        <w:rPr>
          <w:color w:val="000000" w:themeColor="text1"/>
        </w:rPr>
      </w:pPr>
      <w:r w:rsidRPr="009A633F">
        <w:rPr>
          <w:color w:val="000000" w:themeColor="text1"/>
        </w:rPr>
        <w:t>1.2 Solution: VaultX on XRP Ledger</w:t>
      </w:r>
    </w:p>
    <w:p w14:paraId="2C42F6DB" w14:textId="77777777" w:rsidR="00645CA0" w:rsidRPr="009A633F" w:rsidRDefault="00000000">
      <w:pPr>
        <w:rPr>
          <w:color w:val="000000" w:themeColor="text1"/>
        </w:rPr>
      </w:pPr>
      <w:r w:rsidRPr="009A633F">
        <w:rPr>
          <w:color w:val="000000" w:themeColor="text1"/>
        </w:rPr>
        <w:t>VaultX digitizes and secures asset ownership by registering assets as NFTs (Non-Fungible Tokens) on the XRP Ledger, enabling tamper-proof records, instant transactions, and decentralized asset verification.</w:t>
      </w:r>
    </w:p>
    <w:p w14:paraId="20050833" w14:textId="77777777" w:rsidR="00645CA0" w:rsidRPr="009A633F" w:rsidRDefault="00000000">
      <w:pPr>
        <w:pStyle w:val="Heading3"/>
        <w:rPr>
          <w:color w:val="000000" w:themeColor="text1"/>
        </w:rPr>
      </w:pPr>
      <w:r w:rsidRPr="009A633F">
        <w:rPr>
          <w:color w:val="000000" w:themeColor="text1"/>
        </w:rPr>
        <w:t>Why XRPL?</w:t>
      </w:r>
    </w:p>
    <w:p w14:paraId="7C1861CB" w14:textId="77777777" w:rsidR="00645CA0" w:rsidRPr="009A633F" w:rsidRDefault="00000000">
      <w:pPr>
        <w:rPr>
          <w:color w:val="000000" w:themeColor="text1"/>
        </w:rPr>
      </w:pPr>
      <w:r w:rsidRPr="009A633F">
        <w:rPr>
          <w:color w:val="000000" w:themeColor="text1"/>
        </w:rPr>
        <w:t>- Low Transaction Fees (~$0.0002 per transaction)</w:t>
      </w:r>
      <w:r w:rsidRPr="009A633F">
        <w:rPr>
          <w:color w:val="000000" w:themeColor="text1"/>
        </w:rPr>
        <w:br/>
        <w:t>- Fast Settlements (~3-5 seconds per transaction)</w:t>
      </w:r>
      <w:r w:rsidRPr="009A633F">
        <w:rPr>
          <w:color w:val="000000" w:themeColor="text1"/>
        </w:rPr>
        <w:br/>
        <w:t>- Built-in NFT Support (NFToken Standard)</w:t>
      </w:r>
      <w:r w:rsidRPr="009A633F">
        <w:rPr>
          <w:color w:val="000000" w:themeColor="text1"/>
        </w:rPr>
        <w:br/>
        <w:t>- Decentralized, Permissionless, and Scalable</w:t>
      </w:r>
    </w:p>
    <w:p w14:paraId="4E6C9DB5" w14:textId="77777777" w:rsidR="00645CA0" w:rsidRPr="009A633F" w:rsidRDefault="00000000">
      <w:pPr>
        <w:pStyle w:val="Heading2"/>
        <w:rPr>
          <w:color w:val="000000" w:themeColor="text1"/>
        </w:rPr>
      </w:pPr>
      <w:r w:rsidRPr="009A633F">
        <w:rPr>
          <w:color w:val="000000" w:themeColor="text1"/>
        </w:rPr>
        <w:t>2. System Architecture</w:t>
      </w:r>
    </w:p>
    <w:p w14:paraId="37EB176C" w14:textId="77777777" w:rsidR="00645CA0" w:rsidRPr="009A633F" w:rsidRDefault="00000000">
      <w:pPr>
        <w:rPr>
          <w:color w:val="000000" w:themeColor="text1"/>
        </w:rPr>
      </w:pPr>
      <w:r w:rsidRPr="009A633F">
        <w:rPr>
          <w:color w:val="000000" w:themeColor="text1"/>
        </w:rPr>
        <w:t>VaultX leverages the following key components:</w:t>
      </w:r>
    </w:p>
    <w:p w14:paraId="50EE6EF0" w14:textId="73643B86" w:rsidR="00645CA0" w:rsidRPr="009A633F" w:rsidRDefault="00000000">
      <w:pPr>
        <w:rPr>
          <w:color w:val="000000" w:themeColor="text1"/>
        </w:rPr>
      </w:pPr>
      <w:r w:rsidRPr="009A633F">
        <w:rPr>
          <w:color w:val="000000" w:themeColor="text1"/>
        </w:rPr>
        <w:t>- XRPL NFTs: Assets are stored as NFTs (Non-Fungible Tokens) on the XRPL.</w:t>
      </w:r>
    </w:p>
    <w:p w14:paraId="6622CBD2" w14:textId="23FAE62E" w:rsidR="00645CA0" w:rsidRPr="009A633F" w:rsidRDefault="00000000">
      <w:pPr>
        <w:rPr>
          <w:color w:val="000000" w:themeColor="text1"/>
        </w:rPr>
      </w:pPr>
      <w:r w:rsidRPr="009A633F">
        <w:rPr>
          <w:color w:val="000000" w:themeColor="text1"/>
        </w:rPr>
        <w:t>- XUMM Wallet: Users authenticate and sign transactions via the XUMM wallet.</w:t>
      </w:r>
    </w:p>
    <w:p w14:paraId="5FF220F0" w14:textId="2CBADD03" w:rsidR="00645CA0" w:rsidRPr="009A633F" w:rsidRDefault="00000000">
      <w:pPr>
        <w:rPr>
          <w:color w:val="000000" w:themeColor="text1"/>
        </w:rPr>
      </w:pPr>
      <w:r w:rsidRPr="009A633F">
        <w:rPr>
          <w:color w:val="000000" w:themeColor="text1"/>
        </w:rPr>
        <w:t>- IPFS (InterPlanetary File System): Secure metadata storage for property documents, images, and verification proofs.</w:t>
      </w:r>
    </w:p>
    <w:p w14:paraId="66E6755F" w14:textId="54502552" w:rsidR="00645CA0" w:rsidRPr="009A633F" w:rsidRDefault="00000000">
      <w:pPr>
        <w:rPr>
          <w:color w:val="000000" w:themeColor="text1"/>
        </w:rPr>
      </w:pPr>
      <w:r w:rsidRPr="009A633F">
        <w:rPr>
          <w:color w:val="000000" w:themeColor="text1"/>
        </w:rPr>
        <w:lastRenderedPageBreak/>
        <w:t>- Smart Contracts (Hooks): Automates asset transfers, verification, and ownership validation.</w:t>
      </w:r>
    </w:p>
    <w:p w14:paraId="3231A3B7" w14:textId="293EA2B1" w:rsidR="00645CA0" w:rsidRPr="009A633F" w:rsidRDefault="00000000">
      <w:pPr>
        <w:rPr>
          <w:color w:val="000000" w:themeColor="text1"/>
        </w:rPr>
      </w:pPr>
      <w:r w:rsidRPr="009A633F">
        <w:rPr>
          <w:color w:val="000000" w:themeColor="text1"/>
        </w:rPr>
        <w:t>- Web3 Front-End: User-friendly interface with Bootstrap and XRPL.js for seamless interaction.</w:t>
      </w:r>
    </w:p>
    <w:p w14:paraId="35627408" w14:textId="77777777" w:rsidR="00645CA0" w:rsidRPr="009A633F" w:rsidRDefault="00000000">
      <w:pPr>
        <w:pStyle w:val="Heading2"/>
        <w:rPr>
          <w:color w:val="000000" w:themeColor="text1"/>
        </w:rPr>
      </w:pPr>
      <w:r w:rsidRPr="009A633F">
        <w:rPr>
          <w:color w:val="000000" w:themeColor="text1"/>
        </w:rPr>
        <w:t>3. How VaultX Works</w:t>
      </w:r>
    </w:p>
    <w:p w14:paraId="1D0A1480" w14:textId="77777777" w:rsidR="00645CA0" w:rsidRPr="009A633F" w:rsidRDefault="00000000">
      <w:pPr>
        <w:pStyle w:val="Heading3"/>
        <w:rPr>
          <w:color w:val="000000" w:themeColor="text1"/>
        </w:rPr>
      </w:pPr>
      <w:r w:rsidRPr="009A633F">
        <w:rPr>
          <w:color w:val="000000" w:themeColor="text1"/>
        </w:rPr>
        <w:t>3.1 Asset Registration</w:t>
      </w:r>
    </w:p>
    <w:p w14:paraId="26C131D1" w14:textId="77777777" w:rsidR="00645CA0" w:rsidRPr="009A633F" w:rsidRDefault="00000000">
      <w:pPr>
        <w:rPr>
          <w:color w:val="000000" w:themeColor="text1"/>
        </w:rPr>
      </w:pPr>
      <w:r w:rsidRPr="009A633F">
        <w:rPr>
          <w:color w:val="000000" w:themeColor="text1"/>
        </w:rPr>
        <w:t>1. Users connect their XRPL wallet (XUMM) to VaultX.</w:t>
      </w:r>
      <w:r w:rsidRPr="009A633F">
        <w:rPr>
          <w:color w:val="000000" w:themeColor="text1"/>
        </w:rPr>
        <w:br/>
        <w:t>2. They enter asset details (land title, car registration, etc.).</w:t>
      </w:r>
      <w:r w:rsidRPr="009A633F">
        <w:rPr>
          <w:color w:val="000000" w:themeColor="text1"/>
        </w:rPr>
        <w:br/>
        <w:t>3. The asset is minted as an NFT with a unique NFTokenID on the XRP Ledger.</w:t>
      </w:r>
      <w:r w:rsidRPr="009A633F">
        <w:rPr>
          <w:color w:val="000000" w:themeColor="text1"/>
        </w:rPr>
        <w:br/>
        <w:t>4. Metadata (ownership proof, images) is stored on IPFS.</w:t>
      </w:r>
    </w:p>
    <w:p w14:paraId="5CA0E50F" w14:textId="77777777" w:rsidR="00645CA0" w:rsidRPr="009A633F" w:rsidRDefault="00000000">
      <w:pPr>
        <w:pStyle w:val="Heading3"/>
        <w:rPr>
          <w:color w:val="000000" w:themeColor="text1"/>
        </w:rPr>
      </w:pPr>
      <w:r w:rsidRPr="009A633F">
        <w:rPr>
          <w:color w:val="000000" w:themeColor="text1"/>
        </w:rPr>
        <w:t>3.2 Asset Transfer &amp; Verification</w:t>
      </w:r>
    </w:p>
    <w:p w14:paraId="23804AE4" w14:textId="77777777" w:rsidR="00645CA0" w:rsidRPr="009A633F" w:rsidRDefault="00000000">
      <w:pPr>
        <w:rPr>
          <w:color w:val="000000" w:themeColor="text1"/>
        </w:rPr>
      </w:pPr>
      <w:r w:rsidRPr="009A633F">
        <w:rPr>
          <w:color w:val="000000" w:themeColor="text1"/>
        </w:rPr>
        <w:t>1. Buyers verify asset authenticity using NFT ID lookup on XRPL.</w:t>
      </w:r>
      <w:r w:rsidRPr="009A633F">
        <w:rPr>
          <w:color w:val="000000" w:themeColor="text1"/>
        </w:rPr>
        <w:br/>
        <w:t>2. Ownership is transferred via XRPL smart contracts with an escrow mechanism.</w:t>
      </w:r>
      <w:r w:rsidRPr="009A633F">
        <w:rPr>
          <w:color w:val="000000" w:themeColor="text1"/>
        </w:rPr>
        <w:br/>
        <w:t>3. Transaction details are permanently recorded on the XRPL ledger.</w:t>
      </w:r>
    </w:p>
    <w:p w14:paraId="0BC5C986" w14:textId="77777777" w:rsidR="00645CA0" w:rsidRPr="009A633F" w:rsidRDefault="00000000">
      <w:pPr>
        <w:pStyle w:val="Heading3"/>
        <w:rPr>
          <w:color w:val="000000" w:themeColor="text1"/>
        </w:rPr>
      </w:pPr>
      <w:r w:rsidRPr="009A633F">
        <w:rPr>
          <w:color w:val="000000" w:themeColor="text1"/>
        </w:rPr>
        <w:t>3.3 Cross-Border Asset Transactions</w:t>
      </w:r>
    </w:p>
    <w:p w14:paraId="3DD0D21A" w14:textId="77777777" w:rsidR="00645CA0" w:rsidRPr="009A633F" w:rsidRDefault="00000000">
      <w:pPr>
        <w:rPr>
          <w:color w:val="000000" w:themeColor="text1"/>
        </w:rPr>
      </w:pPr>
      <w:r w:rsidRPr="009A633F">
        <w:rPr>
          <w:color w:val="000000" w:themeColor="text1"/>
        </w:rPr>
        <w:t>1. Assets can be sold or leased using XRP as a payment mechanism.</w:t>
      </w:r>
      <w:r w:rsidRPr="009A633F">
        <w:rPr>
          <w:color w:val="000000" w:themeColor="text1"/>
        </w:rPr>
        <w:br/>
        <w:t>2. VaultX integrates with Decentralized Finance (DeFi) to enable asset-backed lending.</w:t>
      </w:r>
    </w:p>
    <w:p w14:paraId="0F1900AC" w14:textId="77777777" w:rsidR="00645CA0" w:rsidRPr="009A633F" w:rsidRDefault="00000000">
      <w:pPr>
        <w:pStyle w:val="Heading2"/>
        <w:rPr>
          <w:color w:val="000000" w:themeColor="text1"/>
        </w:rPr>
      </w:pPr>
      <w:r w:rsidRPr="009A633F">
        <w:rPr>
          <w:color w:val="000000" w:themeColor="text1"/>
        </w:rPr>
        <w:t>4. Benefits of VaultX on XRPL</w:t>
      </w:r>
    </w:p>
    <w:p w14:paraId="4D3B7610" w14:textId="12620951" w:rsidR="00645CA0" w:rsidRPr="009A633F" w:rsidRDefault="00000000">
      <w:pPr>
        <w:rPr>
          <w:color w:val="000000" w:themeColor="text1"/>
        </w:rPr>
      </w:pPr>
      <w:r w:rsidRPr="009A633F">
        <w:rPr>
          <w:color w:val="000000" w:themeColor="text1"/>
        </w:rPr>
        <w:t>- Fraud Prevention: Immutable ownership records on XRPL.</w:t>
      </w:r>
      <w:r w:rsidRPr="009A633F">
        <w:rPr>
          <w:color w:val="000000" w:themeColor="text1"/>
        </w:rPr>
        <w:br/>
        <w:t>- Low Transaction Costs: Fees are near-zero compared to traditional banks.</w:t>
      </w:r>
      <w:r w:rsidRPr="009A633F">
        <w:rPr>
          <w:color w:val="000000" w:themeColor="text1"/>
        </w:rPr>
        <w:br/>
        <w:t>- Cross-Border Transactions: Sell assets internationally with XRP payments.</w:t>
      </w:r>
      <w:r w:rsidRPr="009A633F">
        <w:rPr>
          <w:color w:val="000000" w:themeColor="text1"/>
        </w:rPr>
        <w:br/>
        <w:t>- Instant Verification: Ownership can be verified in seconds via NFT ID.</w:t>
      </w:r>
      <w:r w:rsidRPr="009A633F">
        <w:rPr>
          <w:color w:val="000000" w:themeColor="text1"/>
        </w:rPr>
        <w:br/>
        <w:t>- Scalable &amp; Decentralized: No need for third-party intermediaries.</w:t>
      </w:r>
    </w:p>
    <w:p w14:paraId="7D2D2AC3" w14:textId="77777777" w:rsidR="00645CA0" w:rsidRPr="009A633F" w:rsidRDefault="00000000">
      <w:pPr>
        <w:pStyle w:val="Heading2"/>
        <w:rPr>
          <w:color w:val="000000" w:themeColor="text1"/>
        </w:rPr>
      </w:pPr>
      <w:r w:rsidRPr="009A633F">
        <w:rPr>
          <w:color w:val="000000" w:themeColor="text1"/>
        </w:rPr>
        <w:t>5. Roadmap</w:t>
      </w:r>
    </w:p>
    <w:p w14:paraId="48CE6AB5" w14:textId="4A170D96" w:rsidR="00645CA0" w:rsidRPr="009A633F" w:rsidRDefault="00000000">
      <w:pPr>
        <w:rPr>
          <w:color w:val="000000" w:themeColor="text1"/>
        </w:rPr>
      </w:pPr>
      <w:r w:rsidRPr="009A633F">
        <w:rPr>
          <w:color w:val="000000" w:themeColor="text1"/>
        </w:rPr>
        <w:t>Phase 1:  Front-End (</w:t>
      </w:r>
      <w:r w:rsidR="00B81D28">
        <w:rPr>
          <w:color w:val="000000" w:themeColor="text1"/>
        </w:rPr>
        <w:t>UI/UE</w:t>
      </w:r>
      <w:r w:rsidRPr="009A633F">
        <w:rPr>
          <w:color w:val="000000" w:themeColor="text1"/>
        </w:rPr>
        <w:t xml:space="preserve">) </w:t>
      </w:r>
      <w:r w:rsidRPr="009A633F">
        <w:rPr>
          <w:color w:val="000000" w:themeColor="text1"/>
        </w:rPr>
        <w:br/>
        <w:t xml:space="preserve">Phase 2: </w:t>
      </w:r>
      <w:r w:rsidR="00B81D28">
        <w:rPr>
          <w:color w:val="000000" w:themeColor="text1"/>
        </w:rPr>
        <w:t xml:space="preserve">Back end, </w:t>
      </w:r>
      <w:r w:rsidRPr="009A633F">
        <w:rPr>
          <w:color w:val="000000" w:themeColor="text1"/>
        </w:rPr>
        <w:t xml:space="preserve">NFT Asset Minting &amp; Metadata Storage </w:t>
      </w:r>
      <w:r w:rsidRPr="009A633F">
        <w:rPr>
          <w:color w:val="000000" w:themeColor="text1"/>
        </w:rPr>
        <w:br/>
        <w:t>Phase 3: IPFS Integration for Document Security</w:t>
      </w:r>
      <w:r w:rsidRPr="009A633F">
        <w:rPr>
          <w:color w:val="000000" w:themeColor="text1"/>
        </w:rPr>
        <w:br/>
        <w:t xml:space="preserve">Phase 4: XUMM Wallet Authentication </w:t>
      </w:r>
      <w:r w:rsidRPr="009A633F">
        <w:rPr>
          <w:color w:val="000000" w:themeColor="text1"/>
        </w:rPr>
        <w:br/>
        <w:t>Phase 5: Smart Contract-Based Asset Transfers</w:t>
      </w:r>
    </w:p>
    <w:p w14:paraId="31E082F0" w14:textId="77777777" w:rsidR="00645CA0" w:rsidRPr="009A633F" w:rsidRDefault="00000000">
      <w:pPr>
        <w:pStyle w:val="Heading2"/>
        <w:rPr>
          <w:color w:val="000000" w:themeColor="text1"/>
        </w:rPr>
      </w:pPr>
      <w:r w:rsidRPr="009A633F">
        <w:rPr>
          <w:color w:val="000000" w:themeColor="text1"/>
        </w:rPr>
        <w:t>6. Conclusion</w:t>
      </w:r>
    </w:p>
    <w:p w14:paraId="0D0BFB38" w14:textId="77777777" w:rsidR="00645CA0" w:rsidRPr="009A633F" w:rsidRDefault="00000000">
      <w:pPr>
        <w:rPr>
          <w:color w:val="000000" w:themeColor="text1"/>
        </w:rPr>
      </w:pPr>
      <w:r w:rsidRPr="009A633F">
        <w:rPr>
          <w:color w:val="000000" w:themeColor="text1"/>
        </w:rPr>
        <w:t>VaultX revolutionizes asset management in Africa by leveraging XRPL’s high-speed transactions, NFTs, and decentralized finance. The platform provides a fraud-resistant, low-cost, and instant ownership verification system, solving key challenges in land ownership, automobile registration, and cross-border asset trade.</w:t>
      </w:r>
    </w:p>
    <w:p w14:paraId="1FB15881" w14:textId="77777777" w:rsidR="00645CA0" w:rsidRPr="009A633F" w:rsidRDefault="00000000">
      <w:pPr>
        <w:pStyle w:val="Heading2"/>
        <w:rPr>
          <w:color w:val="000000" w:themeColor="text1"/>
        </w:rPr>
      </w:pPr>
      <w:r w:rsidRPr="009A633F">
        <w:rPr>
          <w:color w:val="000000" w:themeColor="text1"/>
        </w:rPr>
        <w:lastRenderedPageBreak/>
        <w:t>7. Contact Information</w:t>
      </w:r>
    </w:p>
    <w:p w14:paraId="719D1970" w14:textId="77777777" w:rsidR="00645CA0" w:rsidRPr="009A633F" w:rsidRDefault="00000000">
      <w:pPr>
        <w:rPr>
          <w:color w:val="000000" w:themeColor="text1"/>
        </w:rPr>
      </w:pPr>
      <w:r w:rsidRPr="009A633F">
        <w:rPr>
          <w:color w:val="000000" w:themeColor="text1"/>
        </w:rPr>
        <w:t>📧 Email: support@vaultx.com</w:t>
      </w:r>
      <w:r w:rsidRPr="009A633F">
        <w:rPr>
          <w:color w:val="000000" w:themeColor="text1"/>
        </w:rPr>
        <w:br/>
        <w:t>🌐 Website: vaultx.io</w:t>
      </w:r>
      <w:r w:rsidRPr="009A633F">
        <w:rPr>
          <w:color w:val="000000" w:themeColor="text1"/>
        </w:rPr>
        <w:br/>
        <w:t>🔗 XRPL Explorer: https://xrpl.org</w:t>
      </w:r>
    </w:p>
    <w:sectPr w:rsidR="00645CA0" w:rsidRPr="009A63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2417294">
    <w:abstractNumId w:val="8"/>
  </w:num>
  <w:num w:numId="2" w16cid:durableId="230701597">
    <w:abstractNumId w:val="6"/>
  </w:num>
  <w:num w:numId="3" w16cid:durableId="1871533226">
    <w:abstractNumId w:val="5"/>
  </w:num>
  <w:num w:numId="4" w16cid:durableId="1746806540">
    <w:abstractNumId w:val="4"/>
  </w:num>
  <w:num w:numId="5" w16cid:durableId="343173938">
    <w:abstractNumId w:val="7"/>
  </w:num>
  <w:num w:numId="6" w16cid:durableId="1406488592">
    <w:abstractNumId w:val="3"/>
  </w:num>
  <w:num w:numId="7" w16cid:durableId="1882743337">
    <w:abstractNumId w:val="2"/>
  </w:num>
  <w:num w:numId="8" w16cid:durableId="237326121">
    <w:abstractNumId w:val="1"/>
  </w:num>
  <w:num w:numId="9" w16cid:durableId="1624728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6EB7"/>
    <w:rsid w:val="0029639D"/>
    <w:rsid w:val="00326F90"/>
    <w:rsid w:val="004A2FA6"/>
    <w:rsid w:val="00645CA0"/>
    <w:rsid w:val="009A633F"/>
    <w:rsid w:val="00AA1D8D"/>
    <w:rsid w:val="00B47730"/>
    <w:rsid w:val="00B81D28"/>
    <w:rsid w:val="00CB0664"/>
    <w:rsid w:val="00F34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170918"/>
  <w14:defaultImageDpi w14:val="300"/>
  <w15:docId w15:val="{2723FC24-A243-47FE-A2B9-4DEDA5E37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GLC</cp:lastModifiedBy>
  <cp:revision>5</cp:revision>
  <dcterms:created xsi:type="dcterms:W3CDTF">2013-12-23T23:15:00Z</dcterms:created>
  <dcterms:modified xsi:type="dcterms:W3CDTF">2025-04-01T22:47:00Z</dcterms:modified>
  <cp:category/>
</cp:coreProperties>
</file>