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2D4A2D"/>
          <w:sz w:val="52"/>
          <w:szCs w:val="52"/>
        </w:rPr>
        <w:t xml:space="preserve">Planning de développement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4A7C59"/>
          <w:sz w:val="44"/>
          <w:szCs w:val="44"/>
        </w:rPr>
        <w:t xml:space="preserve">Sens Solidaire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28 mai 2026 → livraison finale septembre 2026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Pichot Gwen &amp; Amblard Alison  ·  Holberton School — Thonon-les-Bains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4A2D"/>
          <w:sz w:val="22"/>
          <w:szCs w:val="22"/>
        </w:rPr>
        <w:t xml:space="preserve">Légende des tags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8"/>
                <w:szCs w:val="18"/>
              </w:rPr>
              <w:t xml:space="preserve">[Setup]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Initialisation &amp; config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8"/>
                <w:szCs w:val="18"/>
              </w:rPr>
              <w:t xml:space="preserve">[Back]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Backend / API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8"/>
                <w:szCs w:val="18"/>
              </w:rPr>
              <w:t xml:space="preserve">[Front]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Frontend / UI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8"/>
                <w:szCs w:val="18"/>
              </w:rPr>
              <w:t xml:space="preserve">[BDD]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Base de données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8"/>
                <w:szCs w:val="18"/>
              </w:rPr>
              <w:t xml:space="preserve">[Docker]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Docker / conteneurs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8"/>
                <w:szCs w:val="18"/>
              </w:rPr>
              <w:t xml:space="preserve">[Admin]</w:t>
            </w:r>
          </w:p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Dashboard admin</w:t>
            </w:r>
          </w:p>
        </w:tc>
      </w:tr>
    </w:tbl>
    <w:p>
      <w:r>
        <w:br w:type="page"/>
      </w:r>
    </w:p>
    <w:p>
      <w:pPr>
        <w:pBdr>
          <w:bottom w:val="single" w:color="2D4A2D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D4A2D"/>
          <w:sz w:val="28"/>
          <w:szCs w:val="28"/>
        </w:rPr>
        <w:t xml:space="preserve">Phase 1 — 28 mai › 3 juillet 2026 : MVP + Dashboard admin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Périmètre : Home · Missions · Détail Mission · Témoignages · Contact — site public + dashboard admin correspondant. Sans déploiement obligatoire.</w:t>
      </w: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S1 — 28 › 30 mai  |  Initialisation  [Setup] [BDD] [Docker]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Environnement de développement opérationnel, monorepo structuré, BDD initialisée.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Créer le repo GitHub (monorepo)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Structure /frontend /backend /docs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Init React + Tailwind + React Router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Composants de base : Button, Badge  [Front]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Init Node.js + Express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Installer PostgreSQL + Prisma  [BDD]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Schéma Prisma — tables MVP :  [BDD]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Mission, MissionPricing, Location,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Testimonial, Media, Admin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Migration initiale  [BDD]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docker-compose.yml (frontend + backend + postgres)  [Docker]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Dockerfiles dev pour chaque service  [Docker]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.env + .gitignore + branches git (main / dev / dev1 / dev2)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Test docker compose up — tout démarre  [Docker]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S2 — 2 › 6 juin  |  Fondations frontend + Auth backend  [Front] [Back] [BDD]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Layout global en place. Auth JWT fonctionnelle. Première connexion front ↔ back.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Navbar + Footer + layout global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Accueil — Hero + sections statiques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Système bilingue FR/EN (react-i18next)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Login admin (form + appel API)  [Admin]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Migration Prisma — création tables BDD  [BDD]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Auth JWT : login / logout / refresh token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Middleware authMiddleware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Route POST /api/auth/login + bcrypt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Seed BDD — données de test  [BDD]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Test connexion front ↔ back (CORS)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docker compose up fonctionnel avec données réelles  [Docker]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PR dans dev — merge + vérification  [Setup]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S3 — 9 › 13 juin  |  Missions (site public + dashboard)  [Front] [Back] [Admin]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/missions affiche de vraies données. CRUD missions opérationnel dans le dashboard.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PUBLIC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liste missions + FilterChips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Composant MissionCard immersif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détail mission + AnchorNav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PricingTable — tableau durée/prix  [Front]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+ DASHBOARD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GET /api/missions (liste + filtres)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GET /api/missions/:slug + pricing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Service + Controller missions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CRUD /api/admin/missions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: DashboardTable + DashboardForm missions  [Admin]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/missions connecté aux vraies données via Docker  [Docker]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CRUD missions fonctionnel dans le dashboard  [Admin]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S4 — 16 › 20 juin  |  Témoignages (site public + dashboard)  [Front] [Back] [Admin]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Soumission et modération des témoignages fonctionnelles. RGPD respecté.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PUBLIC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Témoignages + TestimonialCard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Formulaire soumission témoignage (RGPD)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Helmet.js + config CORS finale  [Back]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+ DASHBOARD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GET /api/testimonials (validés uniquement)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POST /api/testimonials + validation RGPD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PATCH /api/admin/testimonials/:id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(valider / rejeter)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: ModerationCard témoignages  [Admin]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Soumission témoignage → en attente → modération → affiché sur le site  [Admin]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S5 — 23 › 27 juin  |  Contact (site public + dashboard) + Upload  [Front] [Back] [Admin]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Email de contact envoyé. Routage configurable depuis le dashboard. Upload fichiers fonctionnel.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PUBLIC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Contact + ContactForm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Mentions légales + bannière cookies CNIL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Responsive mobile-first — toutes pages MVP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(375px / 768px)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+ DASHBOARD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POST /api/contact + Resend / Nodemailer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: paramètres routage email  [Admin]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: Sidebar + layout desktop  [Admin]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Upload fichiers Multer (images + PDFs)  [Back]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Email de contact envoyé et reçu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complet : missions + témoignages + contact accessibles  [Admin]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S6 — 30 juin › 3 juillet  |  Recette MVP + Dashboard  [Setup]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MVP + dashboard testés, validés, prêts pour la démo. Livrable du 3 juillet atteint.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Tests complets des 5 pages publiques en conditions réelles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Tests dashboard : CRUD missions, modération témoignages, routage contact  [Admin]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Seed BDD avec données proches du réel  [BDD]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Vérification flux complet : soumission → modération → affichage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Audit Lighthouse — corrections prioritaires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Accessibilité de base : labels, alt, focus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Préparation soutenance / démo MVP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Livraison 3 juillet — MVP + dashboard fonctionnels ✅</w:t>
            </w:r>
          </w:p>
        </w:tc>
      </w:tr>
    </w:tbl>
    <w:p>
      <w:r>
        <w:br w:type="page"/>
      </w:r>
    </w:p>
    <w:p>
      <w:pPr>
        <w:pBdr>
          <w:bottom w:val="single" w:color="4A7C59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4A7C59"/>
          <w:sz w:val="28"/>
          <w:szCs w:val="28"/>
        </w:rPr>
        <w:t xml:space="preserve">Phase 2 — 3 › 17 juillet 2026 : Dashboard complet + Pages secondaires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Objectif phase : Dashboard étendu à toutes les entités. Pages secondaires du site développées.</w:t>
      </w: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S7 — 3 › 10 juillet  |  Dashboard étendu  [Admin] [Back]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Toutes les entités gérables depuis le dashboard. Upload opérationnel.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: gestion des médias  [Admin]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: gestion de l'équipe  [Admin]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: gestion des rapports d'activité  [Admin]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Responsive dashboard (mobile : modération uniquement)  [Admin]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APIs : médias, équipe, rapports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CRUD actions terrain + tags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Tests d'intégration : auth, missions,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témoignages, contact  [Back]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Dashboard complet livré  [Admin]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S8 — 10 › 17 juillet  |  Pages secondaires front  [Front] [Back]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Pages éditoriales développées. Code freezé sur dev propre avant la pause estivale.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Lieu /lieux/:slug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Pages Équipe, Rapports d'activité, Soutenir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Actions terrain (front statique)  [Front]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APIs restantes : locations, équipe, rapports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Corrections bugs post-recette  [Back]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Pause estivale — code freezé sur branche dev propre  [Setup]</w:t>
            </w:r>
          </w:p>
        </w:tc>
      </w:tr>
    </w:tbl>
    <w:p>
      <w:r>
        <w:br w:type="page"/>
      </w:r>
    </w:p>
    <w:p>
      <w:pPr>
        <w:pBdr>
          <w:bottom w:val="single" w:color="6B7C45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6B7C45"/>
          <w:sz w:val="28"/>
          <w:szCs w:val="28"/>
        </w:rPr>
        <w:t xml:space="preserve">Phase 3 — Septembre 2026 : Finalisation &amp; Déploiement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Objectif phase : Site complet, optimisé, en production. Livraison officielle à l'association.</w:t>
      </w: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Sept. — Semaine 1  |  Pages éditoriales complètes  [Front] [Back]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Toutes les pages du site sont développées et connectées aux APIs.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Actions terrain + détail (badges ODD)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Actions éducatives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Page Médias &amp; Actualités (filtres)  [Front]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APIs : actions terrain, actions éducatives, médias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Seed BDD avec contenus réels de l'association  [BDD]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Sept. — Semaine 2  |  Polishing + SEO + Bilingue  [Front] [Back]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Site visuellement finalisé. SEO en place. Scores Lighthouse &gt; 90 sur toutes les pages.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Compteurs d'impact animés (Accueil)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Bilingue FR/EN — traductions complètes  [Front]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Accessibilité WCAG 2.1 AA — audit complet  [Front]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SEO : méta, Open Graph, sitemap XML, robots.txt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Audit Lighthouse final — objectif &gt; 90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Optimisations : WebP, lazy loading  [Front]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Sept. — Semaine 3  |  Déploiement  [Docker] [Setup]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Site accessible en HTTPS depuis l'URL de production. Monitoring actif.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</w:t>
            </w:r>
          </w:p>
        </w:tc>
      </w:tr>
      <w:tr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Dockerfile production (multi-stage build)  [Docker]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VPS + Docker + Nginx + SSL (Let's Encrypt)  [Docker]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UptimeRobot monitoring  [Setup]</w:t>
            </w:r>
          </w:p>
        </w:tc>
        <w:tc>
          <w:tcPr>
            <w:tcW w:type="dxa" w:w="5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Migration contenus réels (photos, textes)  [BDD]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Variables d'env production + secrets  [Back]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Formation association (1 à 2h)  [Setup]</w:t>
            </w:r>
          </w:p>
        </w:tc>
      </w:tr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Site accessible en production via HTTPS ✅</w:t>
            </w:r>
          </w:p>
        </w:tc>
      </w:tr>
    </w:tbl>
    <w:p>
      <w:pPr>
        <w:spacing w:after="0" w:before="200"/>
      </w:pPr>
    </w:p>
    <w:p>
      <w:pPr>
        <w:shd w:fill="4A7C59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Sept. — Semaine 4  |  Livraison finale  [Setup]</w:t>
      </w:r>
    </w:p>
    <w:p>
      <w:pPr>
        <w:shd w:fill="D6E8D0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2D4A2D"/>
          <w:sz w:val="19"/>
          <w:szCs w:val="19"/>
        </w:rPr>
        <w:t xml:space="preserve">Objectif 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Livraison officielle. Tous les accès transmis. Guide utilisateur remis à l'association.</w:t>
      </w:r>
    </w:p>
    <w:p>
      <w:pPr>
        <w:spacing w:after="0" w:before="8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1077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45"/>
                <w:sz w:val="19"/>
                <w:szCs w:val="19"/>
              </w:rPr>
              <w:t xml:space="preserve">Ensemble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Tests en conditions de production (parcours utilisateur complets)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Guide utilisateur dashboard (PDF)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Remise des accès : GitHub, VPS, admin, UptimeRobot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Corrections finales post-tests  [Setup]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– Livraison officielle à l'association ✅</w:t>
            </w:r>
          </w:p>
        </w:tc>
      </w:tr>
    </w:tbl>
    <w:p>
      <w:pPr>
        <w:spacing w:after="0" w:before="3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4A2D"/>
          <w:sz w:val="22"/>
          <w:szCs w:val="22"/>
        </w:rPr>
        <w:t xml:space="preserve">Récapitulatif des phases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3800"/>
        <w:gridCol w:w="237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Périmètre</w:t>
            </w:r>
          </w:p>
        </w:tc>
        <w:tc>
          <w:tcPr>
            <w:tcW w:type="dxa" w:w="2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 — MVP + Dashboard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28 mai › 3 juillet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pages publiques + dashboard admin correspondant</w:t>
            </w:r>
          </w:p>
        </w:tc>
        <w:tc>
          <w:tcPr>
            <w:tcW w:type="dxa" w:w="2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MVP + dashboard fonctionnels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 — Dashboard complet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› 17 juillet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étendu + pages secondaires front</w:t>
            </w:r>
          </w:p>
        </w:tc>
        <w:tc>
          <w:tcPr>
            <w:tcW w:type="dxa" w:w="2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Site quasi-complet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Pause estivale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Août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 freezé sur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 — Finalisation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Septembre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Pages éditoriales + SEO + déploiement</w:t>
            </w:r>
          </w:p>
        </w:tc>
        <w:tc>
          <w:tcPr>
            <w:tcW w:type="dxa" w:w="2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Site en production ✅</w:t>
            </w:r>
          </w:p>
        </w:tc>
      </w:tr>
    </w:tbl>
    <w:sectPr>
      <w:pgSz w:w="11906" w:h="16838" w:orient="portrait"/>
      <w:pgMar w:top="10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2026-05-28T13:52:11.115Z</dcterms:created>
  <dcterms:modified xsi:type="dcterms:W3CDTF">2026-05-28T13:52:11.129Z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