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whzjolmriaz5" w:id="0"/>
      <w:bookmarkEnd w:id="0"/>
      <w:r w:rsidDel="00000000" w:rsidR="00000000" w:rsidRPr="00000000">
        <w:rPr>
          <w:rtl w:val="0"/>
        </w:rPr>
        <w:t xml:space="preserve">Le commerce des corps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Quand je me rends chez un commerçant, disons un poissonnier, c'est pour y acheter des denrées; en l'occurrence, une daurade. Chez un fleuriste, ce sont des roses que je m'attends à trouver. Dans les deux cas, j'y trouve des corps que je puis acquérir moyennant paiement. Une daurade coûte ainsi 30 euros, une rose 3; et aussi ces corps sont-ils commensurables, puisque l'un vaut dix fois l'autre, et ce malgré leurs différences: le corps plein d'écailles à la chair tendre a plus de valeur que le corps rouge et odoriférant. Bref, aussi loin que l'on regarde, ce que les commerçants vendent, ce sont des corps. Commerçants de corps que le fleuriste, le les commerçants vendent, ce sont des corps; commerçants de corps que le fleuriste, le poissonnier, ou l'agent immobilier, corps qu'ils cèdent contre un certain montant. Parler de </w:t>
      </w:r>
      <w:r w:rsidDel="00000000" w:rsidR="00000000" w:rsidRPr="00000000">
        <w:rPr>
          <w:i w:val="1"/>
          <w:iCs w:val="1"/>
          <w:u w:val="single"/>
          <w:rtl w:val="0"/>
        </w:rPr>
        <w:t xml:space="preserve">commerce des corps</w:t>
      </w:r>
      <w:r w:rsidDel="00000000" w:rsidR="00000000" w:rsidRPr="00000000">
        <w:rPr>
          <w:rtl w:val="0"/>
        </w:rPr>
        <w:t xml:space="preserve">, au sens objectif du génitif, c'est d'abord reconnaître qu'il y a des corps, ensuite qu'ils ont une valeur, que ces valeurs sont entre elles commensurables, et enfin que ces corps sont cessibles, c'est-à-dire qu'il est possible d'en acquérir et d'en transmettre la propriété, que celle-ci soit complète (la daurade, tout entière, est à moi) ou partielle dans l'espace (je puis acquérir une partie seulement d'un immeuble, soit un appartement) ou dans le temps (selon que cet appartement, je l'achète ou le loue seulement). Acheter une prestation, c'est louer, pour un temps et pour partie, faire commerce d'un corps (celui de l'électricien). </w:t>
      </w:r>
      <w:r w:rsidDel="00000000" w:rsidR="00000000" w:rsidRPr="00000000">
        <w:rPr>
          <w:i w:val="1"/>
          <w:iCs w:val="1"/>
          <w:u w:val="single"/>
          <w:rtl w:val="0"/>
        </w:rPr>
        <w:t xml:space="preserve">Commerce des corps</w:t>
      </w:r>
      <w:r w:rsidDel="00000000" w:rsidR="00000000" w:rsidRPr="00000000">
        <w:rPr>
          <w:rtl w:val="0"/>
        </w:rPr>
        <w:t xml:space="preserve"> : redondance ou pléonasme, donc, si le corps est ce qui s'achète, </w:t>
      </w:r>
      <w:r w:rsidDel="00000000" w:rsidR="00000000" w:rsidRPr="00000000">
        <w:rPr>
          <w:rtl w:val="0"/>
        </w:rPr>
        <w:t xml:space="preserve">se loue, s'échange et se possède, s'évalue aussi: cette commensurabilité</w:t>
      </w:r>
      <w:r w:rsidDel="00000000" w:rsidR="00000000" w:rsidRPr="00000000">
        <w:rPr>
          <w:rtl w:val="0"/>
        </w:rPr>
        <w:t xml:space="preserve"> de la valeur des corps, ou des corps entre eux par leur valeur marchande, ne va pourtant pas de soi: quel rapport entre une rose et une daurade, sinon que ce sont des corps? Loin d'être un prédicat intrinsèque et immuable, et contrairement à ce que donnent à croire les étiquettes de prix, la valeur marchande des corps est sujette à variation, à négociation; elle peut aussi s'évaluer: le 14 février, les roses sont plus chères que d'ordinaire, et la même maison peut recevoir différentes estimations de sa valeur. Si le commerce a pour autre nom négoce, c'est que les corps se négocient, la valeur du meuble n'est pas gravée dans le marbre. Voilà donc les conditions du commerce des corps établies: tout y est négociable. Or, si le corps est ce qui, étendu en trois dimensions, est doté de résistance (ce que le différencie du lieu), peut-être sa résistance s'exprime-t-elle aussi dans le domaine commercial, et « l'étalon or » témoigne d'un semblable confiance domaine commercial, et « l'étalon or » témoigne d'une semblable confiance dans l'inaltérabilité d'une valeur. Mais certains corps semblent, en fait, au-delà de tout commerce possible, irréductibles à toute valeur marchande et à toute évaluation. Un père peut vendre le jouet de son enfant, non pas son enfant, ce dont témoigne au reste le </w:t>
      </w:r>
      <w:r w:rsidDel="00000000" w:rsidR="00000000" w:rsidRPr="00000000">
        <w:rPr>
          <w:i w:val="1"/>
          <w:iCs w:val="1"/>
          <w:u w:val="single"/>
          <w:rtl w:val="0"/>
        </w:rPr>
        <w:t xml:space="preserve">Code du commerce</w:t>
      </w:r>
      <w:r w:rsidDel="00000000" w:rsidR="00000000" w:rsidRPr="00000000">
        <w:rPr>
          <w:rtl w:val="0"/>
        </w:rPr>
        <w:t xml:space="preserve">. Certains corps peuvent, à rebours, de l'enfant, avoir une valeur marchande, tout en ayant, du surcroît une autre valeur, par exemple sentimentale (une montre transmise par un ancêtre), qui l'emportera sur toute valeur marchande, sans cesser d'en avoir une, et sans cesser d'être un corps. De tels corps sont hors-commerce. Mais alors, c'est en un sens subjectif de génitif qu'il faut alors s'intéresser, soit le commerce </w:t>
      </w:r>
      <w:r w:rsidDel="00000000" w:rsidR="00000000" w:rsidRPr="00000000">
        <w:rPr>
          <w:i w:val="1"/>
          <w:iCs w:val="1"/>
          <w:u w:val="single"/>
          <w:rtl w:val="0"/>
        </w:rPr>
        <w:t xml:space="preserve">dans</w:t>
      </w:r>
      <w:r w:rsidDel="00000000" w:rsidR="00000000" w:rsidRPr="00000000">
        <w:rPr>
          <w:rtl w:val="0"/>
        </w:rPr>
        <w:t xml:space="preserve"> les corps, </w:t>
      </w:r>
      <w:r w:rsidDel="00000000" w:rsidR="00000000" w:rsidRPr="00000000">
        <w:rPr>
          <w:i w:val="1"/>
          <w:iCs w:val="1"/>
          <w:u w:val="single"/>
          <w:rtl w:val="0"/>
        </w:rPr>
        <w:t xml:space="preserve">pour</w:t>
      </w:r>
      <w:r w:rsidDel="00000000" w:rsidR="00000000" w:rsidRPr="00000000">
        <w:rPr>
          <w:rtl w:val="0"/>
        </w:rPr>
        <w:t xml:space="preserve"> les acteurs. De fait, si j'achète un poisson, c'est pour me nourrir et que mon corps survive; si j'achète un appartement, c'est pour m'abriter et survivre derechef. Bref, les corps ont une valeur pour mon corps, qui le leur confère sans être pour ça pourtant réductible à une valeur marchande. Disons, le commerce des corps, au sens objectif, est conditionné par le commerce des corps au sens subjectif du génitif, ce qui suppose d'admettre que tous les corps ne se valent pas, certains étant par-delà toute valeur. Mais alors, s'il y a un sens à parler du commerce des corps, c'est qu'ils doivent tous être commensurables, et qu'une quantité finie de poissons puisse valoir un </w:t>
      </w:r>
      <w:r w:rsidDel="00000000" w:rsidR="00000000" w:rsidRPr="00000000">
        <w:rPr>
          <w:strike w:val="1"/>
          <w:rtl w:val="0"/>
        </w:rPr>
        <w:t xml:space="preserve">homme</w:t>
      </w:r>
      <w:r w:rsidDel="00000000" w:rsidR="00000000" w:rsidRPr="00000000">
        <w:rPr>
          <w:rtl w:val="0"/>
        </w:rPr>
        <w:t xml:space="preserve"> corps d'homme; cependant que, dans le même temps, le commerce suppose des corps commerçants et non </w:t>
      </w:r>
      <w:r w:rsidDel="00000000" w:rsidR="00000000" w:rsidRPr="00000000">
        <w:rPr>
          <w:i w:val="1"/>
          <w:iCs w:val="1"/>
          <w:u w:val="single"/>
          <w:rtl w:val="0"/>
        </w:rPr>
        <w:t xml:space="preserve">commençants</w:t>
      </w:r>
      <w:r w:rsidDel="00000000" w:rsidR="00000000" w:rsidRPr="00000000">
        <w:rPr>
          <w:rtl w:val="0"/>
        </w:rPr>
        <w:t xml:space="preserve"> </w:t>
      </w:r>
      <w:r w:rsidDel="00000000" w:rsidR="00000000" w:rsidRPr="00000000">
        <w:rPr>
          <w:strike w:val="1"/>
          <w:rtl w:val="0"/>
        </w:rPr>
        <w:t xml:space="preserve">commensurables</w:t>
      </w:r>
      <w:r w:rsidDel="00000000" w:rsidR="00000000" w:rsidRPr="00000000">
        <w:rPr>
          <w:rtl w:val="0"/>
        </w:rPr>
        <w:t xml:space="preserve"> irréductibles à toute valeur marchande, d'où le commerce serait prescrit par la loi même du commerce. Nous demandons donc: si le commerce des corps, au sens objectif, repose sur un commerce des corps, au sens subjectif, ce dernier peut-il être autre chose que la négation stricte du commerce, c'est-à-dire de l'évaluation quantifiable, de la cessibilité, ou l'affirmation d'une valeur des corps irréductible à toute valeur marchande qui soit les rende commensurables? Autrement dit: parler d'une valeur non marchande du corps, est-ce la mort du commerce des corps, ou sa possibilité?</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ind w:left="0" w:firstLine="0"/>
        <w:jc w:val="both"/>
        <w:rPr/>
      </w:pPr>
      <w:r w:rsidDel="00000000" w:rsidR="00000000" w:rsidRPr="00000000">
        <w:rPr>
          <w:rtl w:val="0"/>
        </w:rPr>
        <w:t xml:space="preserve">Les corps sont, certes, l'objet privilégié du commerce et du négoce (a). pourtant, les corps, en tant que composés matériels diffèrent entre eux, et l'indifférence du pluriel ne rend pas justice à la singularité des corps qui fonde leur valeur marchande (b). Toujours est-il que cette valeur n'est pas indexée à la seule corporéité: la valeur des corps est, en fait, un produit relationnel et relatif, qui leur est prêtée de l'extérieur (c).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Aller chez un commerçant c'est s'attendre à y trouver des corps. c'est Aller chez un commerçant c'est s'attendre à y trouver des corps, c'est toujours tel ou tel corps que l'on achète, et non un corps en général, mais ce corps-ci ou ce corps-là (une baguette bien cuite, non une baguette trop cuite par exemple). Le corps, c'est ce qui est immédiatement visible, observable et préhensible. C'est ce qui est pleinement réel, qui possède une consistance propre que le changement de propriétaire ne va pas altérer. Le corps, c'est donc l'objet par excellence, voire la figure fondamentale de l'objectivité: que le corps soit objet de commerce, cela suppose que le vendeur et l'acheteur parlent bien de la même chose. L'arnaque, c'est recevoir autre chose que ce que l'on souhaitait acquérir. Ainsi: comprend-on que, dans la </w:t>
      </w:r>
      <w:r w:rsidDel="00000000" w:rsidR="00000000" w:rsidRPr="00000000">
        <w:rPr>
          <w:i w:val="1"/>
          <w:iCs w:val="1"/>
          <w:u w:val="single"/>
          <w:rtl w:val="0"/>
        </w:rPr>
        <w:t xml:space="preserve">Critique de la raison pure</w:t>
      </w:r>
      <w:r w:rsidDel="00000000" w:rsidR="00000000" w:rsidRPr="00000000">
        <w:rPr>
          <w:rtl w:val="0"/>
        </w:rPr>
        <w:t xml:space="preserve">, ce soient les corps que Kant mentionne comme exemple du jugement objectif (tous les corps sont </w:t>
      </w:r>
      <w:r w:rsidDel="00000000" w:rsidR="00000000" w:rsidRPr="00000000">
        <w:rPr>
          <w:strike w:val="1"/>
          <w:rtl w:val="0"/>
        </w:rPr>
        <w:t xml:space="preserve">étendus, impénétrables</w:t>
      </w:r>
      <w:r w:rsidDel="00000000" w:rsidR="00000000" w:rsidRPr="00000000">
        <w:rPr>
          <w:rtl w:val="0"/>
        </w:rPr>
        <w:t xml:space="preserve"> pesants), et </w:t>
      </w:r>
      <w:r w:rsidDel="00000000" w:rsidR="00000000" w:rsidRPr="00000000">
        <w:rPr>
          <w:color w:val="ff0000"/>
          <w:rtl w:val="0"/>
        </w:rPr>
        <w:t xml:space="preserve">comprend-on aussi: l'importance de la réfutation de l'idéalisme: si </w:t>
      </w:r>
      <w:r w:rsidDel="00000000" w:rsidR="00000000" w:rsidRPr="00000000">
        <w:rPr>
          <w:i w:val="1"/>
          <w:iCs w:val="1"/>
          <w:color w:val="ff0000"/>
          <w:u w:val="single"/>
          <w:rtl w:val="0"/>
        </w:rPr>
        <w:t xml:space="preserve">esse = percipi</w:t>
      </w:r>
      <w:r w:rsidDel="00000000" w:rsidR="00000000" w:rsidRPr="00000000">
        <w:rPr>
          <w:color w:val="ff0000"/>
          <w:rtl w:val="0"/>
        </w:rPr>
        <w:t xml:space="preserve">;</w:t>
      </w:r>
      <w:r w:rsidDel="00000000" w:rsidR="00000000" w:rsidRPr="00000000">
        <w:rPr>
          <w:rtl w:val="0"/>
        </w:rPr>
        <w:t xml:space="preserve"> </w:t>
      </w:r>
      <w:r w:rsidDel="00000000" w:rsidR="00000000" w:rsidRPr="00000000">
        <w:rPr>
          <w:color w:val="ff0000"/>
          <w:rtl w:val="0"/>
        </w:rPr>
        <w:t xml:space="preserve">comprend-on aussi: l'importance de la réfutation de l'idéalisme: si </w:t>
      </w:r>
      <w:r w:rsidDel="00000000" w:rsidR="00000000" w:rsidRPr="00000000">
        <w:rPr>
          <w:i w:val="1"/>
          <w:iCs w:val="1"/>
          <w:color w:val="ff0000"/>
          <w:u w:val="single"/>
          <w:rtl w:val="0"/>
        </w:rPr>
        <w:t xml:space="preserve">esse = percipi</w:t>
      </w:r>
      <w:r w:rsidDel="00000000" w:rsidR="00000000" w:rsidRPr="00000000">
        <w:rPr>
          <w:color w:val="ff0000"/>
          <w:rtl w:val="0"/>
        </w:rPr>
        <w:t xml:space="preserve">;</w:t>
      </w:r>
      <w:r w:rsidDel="00000000" w:rsidR="00000000" w:rsidRPr="00000000">
        <w:rPr>
          <w:rtl w:val="0"/>
        </w:rPr>
        <w:t xml:space="preserve"> nul commerce ne serait possible, puisque nulle réalité n'aurait la propriété d'être vendible, n'ayant nulle consistance par soi et n'étant donc pas susceptible d'être une propriété. Plus encore: si leur thalers pouvait valoir cent thalers réels, le commerce serait derechef impossible, et c'est pourquoi parler du commerce des corps paraît redondant, dans la mesure où l'on achète des corps (un fruit) avec des corps (une pièce de monnaie), comme si la consistance de corps était la condition de commerce. Mais il reste à s'interroger sur leur valeur, d'où vient que tel corps vaille plus qu'un autre, et que certains (l'or) servent à leur acquisition ? Le commerce des corps suppose la commensurabilité des corps, mais non leur identité : de fait, ils diffèrent, et la question est de savoir pourquoi, et en quoi. Les corps ont beau être consistants, ils ne le sont pas tous au même titre, et cela tient à leur composition. C'est à ce constat que répond l'élaboration aristotélicienne de la théorie des quatre éléments : si certains corps sont plus solides que d'autres, c'est que leur composition participe davantage de la terre, et aussi: en fera-t-on des palais ou des sculptures. si d'autres sont plus friables, c'est qu'il y entre moins de terre et davantage d'air, et aussi: en fera-t-on, par exemple, </w:t>
      </w:r>
      <w:r w:rsidDel="00000000" w:rsidR="00000000" w:rsidRPr="00000000">
        <w:rPr>
          <w:strike w:val="1"/>
          <w:rtl w:val="0"/>
        </w:rPr>
        <w:t xml:space="preserve">et</w:t>
      </w:r>
      <w:r w:rsidDel="00000000" w:rsidR="00000000" w:rsidRPr="00000000">
        <w:rPr>
          <w:rtl w:val="0"/>
        </w:rPr>
        <w:t xml:space="preserve"> des biscuits. Dès lors, cette différence dans la composition semble pouvoir justifier que certains corps vaillent plus que d'autres. Si une maison en pierre vaut davantage qu'une maison en pain d'épices, alors qu'il s'agit dans les deux cas d'une maison, c'est en raison de la composition respective des corps, adaptée à la fonction à laquelle on le destine. Bien Donc, c'est bien des corps qu'il y a commerce, non seulement trésors d'éléments; le corps, comme composé, paraît irréductible à ce dont il est composé. Pourtant, la composition a beau expliquer les propriétés du corps, elle n'explique pas leur valeur: </w:t>
      </w:r>
      <w:r w:rsidDel="00000000" w:rsidR="00000000" w:rsidRPr="00000000">
        <w:rPr>
          <w:color w:val="ff0000"/>
          <w:rtl w:val="0"/>
        </w:rPr>
        <w:t xml:space="preserve">deux statues identiques, deux appartements identiques peuvent, sans changer, valoir plus ou</w:t>
      </w:r>
      <w:r w:rsidDel="00000000" w:rsidR="00000000" w:rsidRPr="00000000">
        <w:rPr>
          <w:rtl w:val="0"/>
        </w:rPr>
        <w:t xml:space="preserve"> deux statues identiques, deux appartements identiques peuvent, sans changer, valoir plus ou moins chers selon leur localisation ou la période à laquelle ils sont vendus, de sorte que, certes, la valeur commerciale des corps peut être fondée sur leur composition, elle ne saurait s'y réduire, et, plus encore, elle semblerait variable ! D'où vient alors que le corps, doté de résistance, ne puisse faire rejaillir cette résistance sur la valeur qui lui est conférée ? Si la valeur commerciale des corps étaient uniquement le reflet de leur composition, certains phénomènes commerciaux seraient inexplicables, comme l'existence de grossistes, qui font une marge en achetant puis en revendant les mêmes corps, soit en les achetant à une valeur, et en les revendant à une autre valeur, plus élevée, sans rien changer aux corps en question. Ce phénomène est donc une invitation à désindexer la valeur des corps </w:t>
      </w:r>
      <w:r w:rsidDel="00000000" w:rsidR="00000000" w:rsidRPr="00000000">
        <w:rPr>
          <w:color w:val="ff0000"/>
          <w:rtl w:val="0"/>
        </w:rPr>
        <w:t xml:space="preserve">de leur composition matérielle, soit de leur corporéité, et à penser autre chose</w:t>
      </w:r>
      <w:r w:rsidDel="00000000" w:rsidR="00000000" w:rsidRPr="00000000">
        <w:rPr>
          <w:rtl w:val="0"/>
        </w:rPr>
        <w:t xml:space="preserve"> </w:t>
      </w:r>
      <w:r w:rsidDel="00000000" w:rsidR="00000000" w:rsidRPr="00000000">
        <w:rPr>
          <w:color w:val="ff0000"/>
          <w:rtl w:val="0"/>
        </w:rPr>
        <w:t xml:space="preserve">de leur composition matérielle, soit de leur corporéité, et à penser autre chose</w:t>
      </w:r>
      <w:r w:rsidDel="00000000" w:rsidR="00000000" w:rsidRPr="00000000">
        <w:rPr>
          <w:rtl w:val="0"/>
        </w:rPr>
        <w:t xml:space="preserve"> qu'un être matériel de la valeur. Certes, le corps est ce qui occupe un lieu, mais en retour ce lieu peut jouer sur la valeur marchande des corps: telle denrée est plus coûteuse dans tel arrondissement, et meilleur marché ailleurs. Mais si le lieu n'est pas un corps, et n'a pas d'effets sur eux, comment penser qu'il puisse diminuer ou augmenter leur valeur? Penser une efficace magique du lieu ne ferait, d'ailleurs, que reconduire le problème à ceci près que les lieux, n'étant pas matériels, n'auraient rien pour différer entre eux, si ce n'est par les corps qu'ils contiennent. Ainsi faut-il écarter cette fausse solution circulaire en reconnaissant que la valeur des corps leur est ultimement conférée de l'extérieur. Et de fait: le commerce s'appelle aussi: négoce, c'est-à-dire que la valeur des corps se négocie. autrement, il n'y aurait qu'achat ou vente de corps, mais pas commerce. le blé reste du blé, mais, en cas de pénurie, sa rareté lui confère une nouvelle valeur, plus haute, c'est-à-dire que sa valeur est à penser en rapport avec les autres corps qui l'entourent.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Il y a donc bien un sens à parler, en sens objectif du génitif, d'un commerce des </w:t>
      </w:r>
      <w:r w:rsidDel="00000000" w:rsidR="00000000" w:rsidRPr="00000000">
        <w:rPr>
          <w:color w:val="ff0000"/>
          <w:rtl w:val="0"/>
        </w:rPr>
        <w:t xml:space="preserve">corps, en raison de leur consistance propre, et de la différence de leur composition.</w:t>
      </w:r>
      <w:r w:rsidDel="00000000" w:rsidR="00000000" w:rsidRPr="00000000">
        <w:rPr>
          <w:rtl w:val="0"/>
        </w:rPr>
        <w:t xml:space="preserve"> </w:t>
      </w:r>
      <w:r w:rsidDel="00000000" w:rsidR="00000000" w:rsidRPr="00000000">
        <w:rPr>
          <w:color w:val="ff0000"/>
          <w:rtl w:val="0"/>
        </w:rPr>
        <w:t xml:space="preserve">corps, en raison de leur consistance propre, et de la différence de leur composition.</w:t>
      </w:r>
      <w:r w:rsidDel="00000000" w:rsidR="00000000" w:rsidRPr="00000000">
        <w:rPr>
          <w:rtl w:val="0"/>
        </w:rPr>
        <w:t xml:space="preserve"> Pourtant, si leur valeur varie, et est négociable, c'est qu'ils ne la portent pas en soi, et qu'elle échappe à leur consistance propre, c'est dire qu'ils valent pour autre chose qu'eux-mêmes, et il faut à présent se demander qui en fait commerce, ce qui nous conduirait peut-être à explorer le sens </w:t>
      </w:r>
      <w:r w:rsidDel="00000000" w:rsidR="00000000" w:rsidRPr="00000000">
        <w:rPr>
          <w:i w:val="1"/>
          <w:iCs w:val="1"/>
          <w:u w:val="single"/>
          <w:rtl w:val="0"/>
        </w:rPr>
        <w:t xml:space="preserve">subjectif</w:t>
      </w:r>
      <w:r w:rsidDel="00000000" w:rsidR="00000000" w:rsidRPr="00000000">
        <w:rPr>
          <w:rtl w:val="0"/>
        </w:rPr>
        <w:t xml:space="preserve"> du génitif.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 * II. Loin de valoir en soi, nous venons que les corps valent essentiellement pour et par un autre être qu'eux, qui peut les évaluer, en fonction de ses désirs et besoins (a). Mais cet être est-lui aussi corporel: d'où vient qu'il diffère de ceux qu'il évalue, et dont il fait commerce (b)? Cette différence permettrait alors de fonder le sens </w:t>
      </w:r>
      <w:r w:rsidDel="00000000" w:rsidR="00000000" w:rsidRPr="00000000">
        <w:rPr>
          <w:i w:val="1"/>
          <w:iCs w:val="1"/>
          <w:u w:val="single"/>
          <w:rtl w:val="0"/>
        </w:rPr>
        <w:t xml:space="preserve">objectif</w:t>
      </w:r>
      <w:r w:rsidDel="00000000" w:rsidR="00000000" w:rsidRPr="00000000">
        <w:rPr>
          <w:rtl w:val="0"/>
        </w:rPr>
        <w:t xml:space="preserve"> du génitif (sous le sens </w:t>
      </w:r>
      <w:r w:rsidDel="00000000" w:rsidR="00000000" w:rsidRPr="00000000">
        <w:rPr>
          <w:i w:val="1"/>
          <w:iCs w:val="1"/>
          <w:u w:val="single"/>
          <w:rtl w:val="0"/>
        </w:rPr>
        <w:t xml:space="preserve">subjectif</w:t>
      </w:r>
      <w:r w:rsidDel="00000000" w:rsidR="00000000" w:rsidRPr="00000000">
        <w:rPr>
          <w:rtl w:val="0"/>
        </w:rPr>
        <w:t xml:space="preserve">), tout en le restreignant: tous les corps ne sont pas commercialisables (c).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Pour quoi, ou pour qui certains corps ont-ils une valeur? </w:t>
      </w:r>
      <w:r w:rsidDel="00000000" w:rsidR="00000000" w:rsidRPr="00000000">
        <w:rPr>
          <w:strike w:val="1"/>
          <w:rtl w:val="0"/>
        </w:rPr>
        <w:t xml:space="preserve">Xart</w:t>
      </w:r>
      <w:r w:rsidDel="00000000" w:rsidR="00000000" w:rsidRPr="00000000">
        <w:rPr>
          <w:rtl w:val="0"/>
        </w:rPr>
        <w:t xml:space="preserve"> Car cela n'est pas pour tout être. Certes, un lion reconnaît que la gazelle diffère de ses congénères, et aussi: la chasse-t-il pour, la dévorant, en faire usage, autrement dit: il </w:t>
      </w:r>
      <w:r w:rsidDel="00000000" w:rsidR="00000000" w:rsidRPr="00000000">
        <w:rPr>
          <w:color w:val="ff0000"/>
          <w:rtl w:val="0"/>
        </w:rPr>
        <w:t xml:space="preserve">la consomme, mais il n'en fait pas commerce pour autant: il n'estime pas son</w:t>
      </w:r>
      <w:r w:rsidDel="00000000" w:rsidR="00000000" w:rsidRPr="00000000">
        <w:rPr>
          <w:rtl w:val="0"/>
        </w:rPr>
        <w:t xml:space="preserve"> </w:t>
      </w:r>
      <w:r w:rsidDel="00000000" w:rsidR="00000000" w:rsidRPr="00000000">
        <w:rPr>
          <w:color w:val="ff0000"/>
          <w:rtl w:val="0"/>
        </w:rPr>
        <w:t xml:space="preserve">la consomme, mais il n'en fait pas commerce pour autant: il n'estime pas son</w:t>
      </w:r>
      <w:r w:rsidDel="00000000" w:rsidR="00000000" w:rsidRPr="00000000">
        <w:rPr>
          <w:rtl w:val="0"/>
        </w:rPr>
        <w:t xml:space="preserve"> prix et ne s'essaie pas à la vendre contre l'échanger contre un grain. En fait, le commerce suppose de sortir de l'immédiateté de l'usage des corps, et d'établir une commensurabilité par-delà l'hétérogénéité apparente. Bref, le commerce suppose l'espace de la réflexion, mais suppose aussi une communicabilité possible de cette réflexion. Bref, si seuls parmi les animaux grégaires, l'homme peut commercer, c'est qu'il est capable d'échanger à propos de réalités sans se borner, contrairement par exemple aux abeilles (Politiques, I, 4), à ce qu'elles ont d'immédiatement nuisibles ou agréable. Autrement dit, il faut pouvoir fixer une valeur, et être en mesure de la discuter, en la faisant connaître à autrui. Mais si cette valeur des corps peut conduire à un négoce, c'est que les hommes ont des besoins et des désirs qui sont plus divers que ceux des autres animaux, et qui ne sont pas immédiatement satisfaits. autrement, les corps pourraient avoir une valeur, mais de celle-ci on ne discuterait pas, et il y aurait valeur sans qu'il y ait commerce. Donc, le commerce des corps, au sens </w:t>
      </w:r>
      <w:r w:rsidDel="00000000" w:rsidR="00000000" w:rsidRPr="00000000">
        <w:rPr>
          <w:i w:val="1"/>
          <w:iCs w:val="1"/>
          <w:u w:val="single"/>
          <w:rtl w:val="0"/>
        </w:rPr>
        <w:t xml:space="preserve">objectif</w:t>
      </w:r>
      <w:r w:rsidDel="00000000" w:rsidR="00000000" w:rsidRPr="00000000">
        <w:rPr>
          <w:rtl w:val="0"/>
        </w:rPr>
        <w:t xml:space="preserve">, s'ancre dans un commerce des hommes entre eux, en un sens non marchand, au sens de fragmentations répétées. Si les hommes, pourtant corporels, ne font commerce que de certains corps et non des leurs propres, est-ce à dire qu'ils soient irréductibles à toute valeur marchande, et alors, pour autant qu'ils sont des corps, cela se signale-t-il à même leurs corps ? Nous demandons: peut-on, à même la corporéité des corps, augurer de leur rapport au commerce et à la valeur, soit savoir s'ils sont commerçants, instituteurs de valeurs qu'ils peuvent discuter, </w:t>
      </w:r>
      <w:r w:rsidDel="00000000" w:rsidR="00000000" w:rsidRPr="00000000">
        <w:rPr>
          <w:strike w:val="1"/>
          <w:rtl w:val="0"/>
        </w:rPr>
        <w:t xml:space="preserve">soit</w:t>
      </w:r>
      <w:r w:rsidDel="00000000" w:rsidR="00000000" w:rsidRPr="00000000">
        <w:rPr>
          <w:rtl w:val="0"/>
        </w:rPr>
        <w:t xml:space="preserve"> seulement commercialisables, se voyant conférer une valeur de l'extérieur? Si le corps est une réalité matérielle, il est davantage une réalité susceptible de mouvement: le corps, c'est le mobile, et peut-être le rapport du corps au mouvement peut-il nous renseigner, voire nous pousser à dire que, plus un corps est mobile, moins il est susceptible d'assumer une valeur marchande. C'est ce que se propose Fichte (</w:t>
      </w:r>
      <w:r w:rsidDel="00000000" w:rsidR="00000000" w:rsidRPr="00000000">
        <w:rPr>
          <w:i w:val="1"/>
          <w:iCs w:val="1"/>
          <w:u w:val="single"/>
          <w:rtl w:val="0"/>
        </w:rPr>
        <w:t xml:space="preserve">Fondements du droit naturel</w:t>
      </w:r>
      <w:r w:rsidDel="00000000" w:rsidR="00000000" w:rsidRPr="00000000">
        <w:rPr>
          <w:rtl w:val="0"/>
        </w:rPr>
        <w:t xml:space="preserve">, I, 2, §1), au travers d'un parcours par différents degrés de corporéité qui sont autant de rapports au mouvement, et qui permettent d'opérer la partition entre corps dont il peut être fait commerce </w:t>
      </w:r>
      <w:r w:rsidDel="00000000" w:rsidR="00000000" w:rsidRPr="00000000">
        <w:rPr>
          <w:color w:val="ff0000"/>
          <w:rtl w:val="0"/>
        </w:rPr>
        <w:t xml:space="preserve">et ceux pour lesquels cela n'est pas possible, soit ceux qui sont commerçants sans</w:t>
      </w:r>
      <w:r w:rsidDel="00000000" w:rsidR="00000000" w:rsidRPr="00000000">
        <w:rPr>
          <w:rtl w:val="0"/>
        </w:rPr>
        <w:t xml:space="preserve"> </w:t>
      </w:r>
      <w:r w:rsidDel="00000000" w:rsidR="00000000" w:rsidRPr="00000000">
        <w:rPr>
          <w:color w:val="ff0000"/>
          <w:rtl w:val="0"/>
        </w:rPr>
        <w:t xml:space="preserve">et ceux pour lesquels cela n'est pas possible, soit ceux qui sont commerçants sans</w:t>
      </w:r>
      <w:r w:rsidDel="00000000" w:rsidR="00000000" w:rsidRPr="00000000">
        <w:rPr>
          <w:rtl w:val="0"/>
        </w:rPr>
        <w:t xml:space="preserve"> être commercialisables. Le corps minéral n'est qu'un agrégat </w:t>
      </w:r>
      <w:r w:rsidDel="00000000" w:rsidR="00000000" w:rsidRPr="00000000">
        <w:rPr>
          <w:strike w:val="1"/>
          <w:rtl w:val="0"/>
        </w:rPr>
        <w:t xml:space="preserve">homogène</w:t>
      </w:r>
      <w:r w:rsidDel="00000000" w:rsidR="00000000" w:rsidRPr="00000000">
        <w:rPr>
          <w:rtl w:val="0"/>
        </w:rPr>
        <w:t xml:space="preserve"> inanimé immobile, et ne participe au mouvement que par accident. Le végétal dispose d'une spontanéité de mouvement mais seulement dans la croissance; ses racines sont le sceau de sa inamovibilité. L'animal, lui, est un corps mobile, et agile de surcroît, mais il est rigide en ce que les mouvements dont il est capable sont inscrits en lui par l'encre indélébile de l'instinct, et son concept épuise tout le mouvement dont il est capable. L'homme, en revanche, dispose d'une palette accrue de mouvements: il peut détourner un organe de son usage, par exemple marcher sur les mains, ou jouer d'un instrument avec ses pieds. Bref, son rapport au mouvement fait du corps humain le seul pour qui il y a des mouvements inutiles qui sont même anti-finaux, et en tant qu'il paraît échapper à toute circonscription, il échappe de même coup à toute évaluation en termes de valeur marchande, et c'est le seul qui il prend sur son propre corps qui lui permet de prendre du recul sur les autres corps et de leur attribuer une valeur. Dès lors, ce sont bien des corps commerçants, qui font commerce de corps commercialisables, sans commune mesure entre eux. Plus encore: la spontanéité du mouvement paraît s'opposer à toute approche en termes de valeur, ce pourquoi les animaux doivent être morts, ou enfermés ou dociles, pour être l'objet d'un commerce, de sorte que faire d'un corps un objet de commerce, ce serait bel et bien l'assigner à un lieu. Alors, nous l'avons dit, si l'homme est plus mobile que l'animal, même si leurs corps sont tous deux faits d'os et de chair, c'est que le mouvement </w:t>
      </w:r>
      <w:r w:rsidDel="00000000" w:rsidR="00000000" w:rsidRPr="00000000">
        <w:rPr>
          <w:color w:val="ff0000"/>
          <w:rtl w:val="0"/>
        </w:rPr>
        <w:t xml:space="preserve">qu'il peut exercer outrepasse toute assignation, fût-ce à un concept. Alors,</w:t>
      </w:r>
      <w:r w:rsidDel="00000000" w:rsidR="00000000" w:rsidRPr="00000000">
        <w:rPr>
          <w:rtl w:val="0"/>
        </w:rPr>
        <w:t xml:space="preserve"> </w:t>
      </w:r>
      <w:r w:rsidDel="00000000" w:rsidR="00000000" w:rsidRPr="00000000">
        <w:rPr>
          <w:color w:val="ff0000"/>
          <w:rtl w:val="0"/>
        </w:rPr>
        <w:t xml:space="preserve">qu'il peut exercer outrepasse toute assignation, fût-ce à un concept. Alors,</w:t>
      </w:r>
      <w:r w:rsidDel="00000000" w:rsidR="00000000" w:rsidRPr="00000000">
        <w:rPr>
          <w:rtl w:val="0"/>
        </w:rPr>
        <w:t xml:space="preserve"> certains corps seraient topiques, assignables, donc commercialisables, et d'autres, qui ne le sont pas, seraient par nature atopiques, ou bien n'auraient pour lieu que celui qu'ils se confèrent eux-mêmes, et ils seraient alors toujours utopiques. Le commerce des corps repose donc sur des corps qui, défiant la consistance rigide des corps, sont des corps utopiques, d'après la formule de Foucault, &lt;&lt; le corps utopique&gt;&gt;, dans une conférence radiophonique du même nom. Le corps humain est seul commerçant en ce qu'il défie toute réification et toute assignation définitive, ce n'est pas un donné, c'est surtout ce que chaque homme se donne, et cette perpétuelle modification du corps interdit d'en parler en terme de valeur marchande, au point qu'elle ferait figure de valeur d'un autre ordre. Là où les autres corps sont assignés à une forme d'immobilité, le corps humain n'est pas rivé à un lieu, ce dont témoigne la malléabilité extraordinaire du visage.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Dès lors, si le corps humain est le corps utopique, et si, en tant que corps, </w:t>
      </w:r>
      <w:r w:rsidDel="00000000" w:rsidR="00000000" w:rsidRPr="00000000">
        <w:rPr>
          <w:color w:val="ff0000"/>
          <w:rtl w:val="0"/>
        </w:rPr>
        <w:t xml:space="preserve">il a commerce avec et rapport aux autres corps, ne peut-on pas penser un</w:t>
      </w:r>
      <w:r w:rsidDel="00000000" w:rsidR="00000000" w:rsidRPr="00000000">
        <w:rPr>
          <w:rtl w:val="0"/>
        </w:rPr>
        <w:t xml:space="preserve"> il a commerce avec et rapport aux autres corps, ne peut-on pas penser une extension de sa faculté utopique aux autres corps ? Auquel cas, s'il parvenait à hausser d'autres corps à une valeur au-delà toute négociation, c'est à une forme de commerce des corps au-delà de la valeur relative qu'il pourrait ouvrir la voie.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Certains corps sont l'occasion privilégiée d'une unanimité sur leur valeur </w:t>
      </w:r>
      <w:r w:rsidDel="00000000" w:rsidR="00000000" w:rsidRPr="00000000">
        <w:rPr>
          <w:color w:val="ff0000"/>
          <w:rtl w:val="0"/>
        </w:rPr>
        <w:t xml:space="preserve">non marchande, dès lors qu'ils sont vus pour ce qu'ils sont, l'épreuve du beau et du</w:t>
      </w:r>
      <w:r w:rsidDel="00000000" w:rsidR="00000000" w:rsidRPr="00000000">
        <w:rPr>
          <w:rtl w:val="0"/>
        </w:rPr>
        <w:t xml:space="preserve"> </w:t>
      </w:r>
      <w:r w:rsidDel="00000000" w:rsidR="00000000" w:rsidRPr="00000000">
        <w:rPr>
          <w:color w:val="ff0000"/>
          <w:rtl w:val="0"/>
        </w:rPr>
        <w:t xml:space="preserve">non marchande, dès lors qu'ils sont vus pour ce qu'ils sont, l'épreuve du beau et du</w:t>
      </w:r>
      <w:r w:rsidDel="00000000" w:rsidR="00000000" w:rsidRPr="00000000">
        <w:rPr>
          <w:rtl w:val="0"/>
        </w:rPr>
        <w:t xml:space="preserve"> sublime. (a) Est-ce à dire que tout commerce des corps ait lieu dans sous l'horizon d'une transcendance? Autrement dit: y a-t-il un commerce possible entre les corps humains, qui les localise sans les réifier, et un hors, préservant l'absoluité de leur valeur? L'amour nous montrera que oui (b), tout en indiquant par-delà lui un commerce secret et inaperçu avec un être au-delà du monde qui interdit au corps humain d'être constitué comme un objet (c).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Nous l'avons dit: seuls certains corps, ceux des hommes, sont utopiques, et ouvrent à la coordination d'une valeur qui ne se fonde pas sur la seule consommation, alimentaire ou non, face à une valeur non négociable et qui, en consommation, alimentaire ou non, fait à une valeur non négociable et qui, en tout temps et en tout lieu, fasse l'unanimité. C'est parce que le corps humain n'est pas rivé à l'objectité des corps qu'il peut en envisager la forme, non la matière, et ainsi entretenir un commerce spirituel avec eux. Certains corps peuventils être utopiques, le devenir du fait du corps humain? C'est ce que soutient la Troisième Critique de Kant, dans l'analytique de la faculté de juger esthétique. Le corps que nous jugeons beau (c'était pour Kant la beauté n'étant pas un prédicat réel) dynamise le </w:t>
      </w:r>
      <w:r w:rsidDel="00000000" w:rsidR="00000000" w:rsidRPr="00000000">
        <w:rPr>
          <w:strike w:val="1"/>
          <w:rtl w:val="0"/>
        </w:rPr>
        <w:t xml:space="preserve">mêtre</w:t>
      </w:r>
      <w:r w:rsidDel="00000000" w:rsidR="00000000" w:rsidRPr="00000000">
        <w:rPr>
          <w:rtl w:val="0"/>
        </w:rPr>
        <w:t xml:space="preserve"> propre, par le libre jeu des facultés auquel il donne lieu. De fait, si Kant parle de ce </w:t>
      </w:r>
      <w:r w:rsidDel="00000000" w:rsidR="00000000" w:rsidRPr="00000000">
        <w:rPr>
          <w:i w:val="1"/>
          <w:iCs w:val="1"/>
          <w:u w:val="single"/>
          <w:rtl w:val="0"/>
        </w:rPr>
        <w:t xml:space="preserve">lien transcendantal</w:t>
      </w:r>
      <w:r w:rsidDel="00000000" w:rsidR="00000000" w:rsidRPr="00000000">
        <w:rPr>
          <w:rtl w:val="0"/>
        </w:rPr>
        <w:t xml:space="preserve"> dans la première </w:t>
      </w:r>
      <w:r w:rsidDel="00000000" w:rsidR="00000000" w:rsidRPr="00000000">
        <w:rPr>
          <w:i w:val="1"/>
          <w:iCs w:val="1"/>
          <w:u w:val="single"/>
          <w:rtl w:val="0"/>
        </w:rPr>
        <w:t xml:space="preserve">Critique</w:t>
      </w:r>
      <w:r w:rsidDel="00000000" w:rsidR="00000000" w:rsidRPr="00000000">
        <w:rPr>
          <w:rtl w:val="0"/>
        </w:rPr>
        <w:t xml:space="preserve">, le lien de ces facultés serait donc mon corps transcendantal, où la légalité de l'entendement entretient un commerce harmonieux avec l'imagination dans sa spontanéité qui, dit lors &lt;&lt; schématisme sans concept &gt;&gt; (§ 35), et cet élan vital, ne s'intéresserait qu'à la forme du corps considéré, en interdit la possession jalouse. Au contraire est-il l'occasion d'un commerce d'un autre ordre, soit de la communicabilité, c'est-à-dire de l'échange non marchand de considération sur la jouissance propre à laquelle ces beaux corps donnent </w:t>
      </w:r>
      <w:r w:rsidDel="00000000" w:rsidR="00000000" w:rsidRPr="00000000">
        <w:rPr>
          <w:color w:val="ff0000"/>
          <w:rtl w:val="0"/>
        </w:rPr>
        <w:t xml:space="preserve">lieu. C'est bien comme corps, soit comme êtres sensibles et pathologiquement affectés</w:t>
      </w:r>
      <w:r w:rsidDel="00000000" w:rsidR="00000000" w:rsidRPr="00000000">
        <w:rPr>
          <w:rtl w:val="0"/>
        </w:rPr>
        <w:t xml:space="preserve"> lieu. C'est bien comme corps, soit comme êtres sensibles et pathologiquement affectés que nous avons commerce avec les corps qui sont jugés beaux mais en tant que corps utopiques. autrement, tous les corps dotés de vue seraient l'épreuve de la beauté. Et de fait, cette utopie nous est révélée par l'expérience du sublime, soit de corps qui font signe vers un au-delà des corps et qui eux-mêmes, excédant toute l'appréhension dont nous sommes capables, s'avèrent utopiques par excès. Autrement dit, ils révèlent à même le commerce des corps et à même mon corps (Kant parle en effet de &lt;&lt; panions longues&gt;&gt; traité du sublime) ce qui dépasse tout corps et partant toute nature, soit notre liberté qui n'est jamais qu'un autre nom de l'utopie. Le pouvoir utopique du corps humain trouve donc à s'exercer dans son commerce non marchand, son échange avec et à propos d'autres corps, au-delà de </w:t>
      </w:r>
      <w:r w:rsidDel="00000000" w:rsidR="00000000" w:rsidRPr="00000000">
        <w:rPr>
          <w:color w:val="ff0000"/>
          <w:rtl w:val="0"/>
        </w:rPr>
        <w:t xml:space="preserve">leur lieu (leur concept), et toute matière. Un commerce est-il alors</w:t>
      </w:r>
      <w:r w:rsidDel="00000000" w:rsidR="00000000" w:rsidRPr="00000000">
        <w:rPr>
          <w:rtl w:val="0"/>
        </w:rPr>
        <w:t xml:space="preserve"> </w:t>
      </w:r>
      <w:r w:rsidDel="00000000" w:rsidR="00000000" w:rsidRPr="00000000">
        <w:rPr>
          <w:color w:val="ff0000"/>
          <w:rtl w:val="0"/>
        </w:rPr>
        <w:t xml:space="preserve">leur lieu (leur concept), et toute matière. Un commerce est-il alors</w:t>
      </w:r>
      <w:r w:rsidDel="00000000" w:rsidR="00000000" w:rsidRPr="00000000">
        <w:rPr>
          <w:rtl w:val="0"/>
        </w:rPr>
        <w:t xml:space="preserve"> possible entre deux réalités utopiques ? Les corps humains sont certes utopiques et utopisants, mais ils entretiennent néanmoins un commerce, des relations et des échanges. Comment les penser, en tant que relations corporelles, néanmoins sans lieu mais avec un échange de ce qui dans la valeur interdit toute appréhension marchand ? Le commerce des corps humains, dont ils seraient seuls capables, ce serait la tentative d'assignation à un lieu sans lieu, à un pur là évanescent sitôt que l'on cherche à en établir la réalité; un libre jeu non entre l'imagination et l'entendement, mais entre deux chairs qui ne schématisent pas sans concept mais s'éprouvent dans leur impossible réification. C'est là l'expérience privilégiée de l'amour, c'est-à-dire la caresse qui, telle est l'analyse de Sartre (</w:t>
      </w:r>
      <w:r w:rsidDel="00000000" w:rsidR="00000000" w:rsidRPr="00000000">
        <w:rPr>
          <w:i w:val="1"/>
          <w:iCs w:val="1"/>
          <w:u w:val="single"/>
          <w:rtl w:val="0"/>
        </w:rPr>
        <w:t xml:space="preserve">L'Être et le néant</w:t>
      </w:r>
      <w:r w:rsidDel="00000000" w:rsidR="00000000" w:rsidRPr="00000000">
        <w:rPr>
          <w:rtl w:val="0"/>
        </w:rPr>
        <w:t xml:space="preserve">, III, ch. 3, II), cherche à empâter l'aimé </w:t>
      </w:r>
      <w:r w:rsidDel="00000000" w:rsidR="00000000" w:rsidRPr="00000000">
        <w:rPr>
          <w:color w:val="ff0000"/>
          <w:rtl w:val="0"/>
        </w:rPr>
        <w:t xml:space="preserve">dans sa chair par un empâtement de l'amant dans la sienne. Le corps, se</w:t>
      </w:r>
      <w:r w:rsidDel="00000000" w:rsidR="00000000" w:rsidRPr="00000000">
        <w:rPr>
          <w:rtl w:val="0"/>
        </w:rPr>
        <w:t xml:space="preserve"> </w:t>
      </w:r>
      <w:r w:rsidDel="00000000" w:rsidR="00000000" w:rsidRPr="00000000">
        <w:rPr>
          <w:color w:val="ff0000"/>
          <w:rtl w:val="0"/>
        </w:rPr>
        <w:t xml:space="preserve">dans sa chair par un empâtement de l'amant dans la sienne. Le corps, se</w:t>
      </w:r>
      <w:r w:rsidDel="00000000" w:rsidR="00000000" w:rsidRPr="00000000">
        <w:rPr>
          <w:rtl w:val="0"/>
        </w:rPr>
        <w:t xml:space="preserve"> faisant chair, entretient un commerce aveugle avec un autre corps qu'il cherche à faire chair, et tout l'effort est pour se dispenser, pour un temps, de son ailleurs utopique. Bref, il s'agit alors d'un commerce sans lieu, sans négoce, et à la limite sans commerçants, puisque le regard réflexif sur la chair, c'est la mort de la chair. La caresse n'est possible qu'en tant que conscience non thétique de caresse, qui ne pose pas réflexivement la valeur de la chair qu'elle essaie de faire naître, et qui s'abîme dans l'absolue valeur de laquelle elle s'absorbe tout entière.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Quel sens alors conférer à cette impossibilité de considérer le corps humain comme un objet ? Peut-être cache-t-elle un commerce plus secret encore. Si, malgré l'effort des amants pour entretenir un commerce durable entre leurs corps, c'est que leurs corps sont faits pour un ailleurs, et alors, l'idée d'infini est bien la marque de l'ouvrier sur son ouvrage (</w:t>
      </w:r>
      <w:r w:rsidDel="00000000" w:rsidR="00000000" w:rsidRPr="00000000">
        <w:rPr>
          <w:i w:val="1"/>
          <w:iCs w:val="1"/>
          <w:u w:val="single"/>
          <w:rtl w:val="0"/>
        </w:rPr>
        <w:t xml:space="preserve">Méditations métaphysiques</w:t>
      </w:r>
      <w:r w:rsidDel="00000000" w:rsidR="00000000" w:rsidRPr="00000000">
        <w:rPr>
          <w:rtl w:val="0"/>
        </w:rPr>
        <w:t xml:space="preserve">, III) dans la mesure où elle interdit à l'ouvrage de penser sa valeur autrement que sous l'idée d'infini. Dès lors, le corps humain est ouvert par-delà lui à un commerce avec l'infini; ce qui donne un sens à l'idée de devoirs envers soi-même que Kant soutient dans la </w:t>
      </w:r>
      <w:r w:rsidDel="00000000" w:rsidR="00000000" w:rsidRPr="00000000">
        <w:rPr>
          <w:i w:val="1"/>
          <w:iCs w:val="1"/>
          <w:u w:val="single"/>
          <w:rtl w:val="0"/>
        </w:rPr>
        <w:t xml:space="preserve">Doctrine de la vertu</w:t>
      </w:r>
      <w:r w:rsidDel="00000000" w:rsidR="00000000" w:rsidRPr="00000000">
        <w:rPr>
          <w:rtl w:val="0"/>
        </w:rPr>
        <w:t xml:space="preserve"> (§5-8), le corps étant le phénomène de cet infini qui est la liberté que lui révèle la loi morale en lui (</w:t>
      </w:r>
      <w:r w:rsidDel="00000000" w:rsidR="00000000" w:rsidRPr="00000000">
        <w:rPr>
          <w:i w:val="1"/>
          <w:iCs w:val="1"/>
          <w:u w:val="single"/>
          <w:rtl w:val="0"/>
        </w:rPr>
        <w:t xml:space="preserve">Critique de</w:t>
      </w:r>
      <w:r w:rsidDel="00000000" w:rsidR="00000000" w:rsidRPr="00000000">
        <w:rPr>
          <w:rtl w:val="0"/>
        </w:rPr>
        <w:t xml:space="preserve"> </w:t>
      </w:r>
      <w:r w:rsidDel="00000000" w:rsidR="00000000" w:rsidRPr="00000000">
        <w:rPr>
          <w:i w:val="1"/>
          <w:iCs w:val="1"/>
          <w:u w:val="single"/>
          <w:rtl w:val="0"/>
        </w:rPr>
        <w:t xml:space="preserve">la raison pratique</w:t>
      </w:r>
      <w:r w:rsidDel="00000000" w:rsidR="00000000" w:rsidRPr="00000000">
        <w:rPr>
          <w:rtl w:val="0"/>
        </w:rPr>
        <w:t xml:space="preserve">, § 7) : toute mutilation et toute assignation à un lieu ferait oublier que son créateur le destine à un commerce avec l'infini lors duquel la seule valeur est conférée par le statut moral des agents aux agents par leur conformité à la loi morale. Le corps de l'homme, on le comprend mieux, est donc le seul corps dont l'homme ne peut faire commerce, en même temps que cela confirme l'absoluité de sa valeur et ouvre la voie à un commerce d'un autre ordre qui, refusant la relativité de la valeur, ne consiste que dans la communauté de valeurs incommensurables si ce n'est entre elles, appelées « fins en soi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Nous pouvons à présent répondre à la question qui a commandé notre étude : le commerce des corps, au sens objectif du génitif, repose sur un Être qui, dans la mesure où son corps est au-delà de toute évaluation, donne la valeur aux autres corps. Aussi : le corps humain est-il moins corps (résistant, situé </w:t>
      </w:r>
      <w:r w:rsidDel="00000000" w:rsidR="00000000" w:rsidRPr="00000000">
        <w:rPr>
          <w:color w:val="ff0000"/>
          <w:rtl w:val="0"/>
        </w:rPr>
        <w:t xml:space="preserve">en un lieu) et plus corps (par son mouvement) que les autres corps, et n'est-peut</w:t>
      </w:r>
      <w:r w:rsidDel="00000000" w:rsidR="00000000" w:rsidRPr="00000000">
        <w:rPr>
          <w:rtl w:val="0"/>
        </w:rPr>
        <w:t xml:space="preserve"> </w:t>
      </w:r>
      <w:r w:rsidDel="00000000" w:rsidR="00000000" w:rsidRPr="00000000">
        <w:rPr>
          <w:color w:val="ff0000"/>
          <w:rtl w:val="0"/>
        </w:rPr>
        <w:t xml:space="preserve">en un lieu) et plus corps (par son mouvement) que les autres corps, et n'est-peut</w:t>
      </w:r>
      <w:r w:rsidDel="00000000" w:rsidR="00000000" w:rsidRPr="00000000">
        <w:rPr>
          <w:rtl w:val="0"/>
        </w:rPr>
        <w:t xml:space="preserve"> en faire commerce, c'est à condition de relativiser toute valeur autre que la sienne propre, y compris celle du commerce lui-même. Cette valeur qu'il tient de la marque de son créateur imprimée en lui, moins que la mort du commerce, au sens lequel, en est la complète relativisation sur fond d'un commerce avec l'infini: qui, dans le monde des corps, renvoie au-delà de lui à un royaume des fins, tout à la fois mort du commerce et de la valeur, et leur transfiguration en absolus. Aussi: la </w:t>
      </w:r>
      <w:r w:rsidDel="00000000" w:rsidR="00000000" w:rsidRPr="00000000">
        <w:rPr>
          <w:strike w:val="1"/>
          <w:rtl w:val="0"/>
        </w:rPr>
        <w:t xml:space="preserve">loi</w:t>
      </w:r>
      <w:r w:rsidDel="00000000" w:rsidR="00000000" w:rsidRPr="00000000">
        <w:rPr>
          <w:rtl w:val="0"/>
        </w:rPr>
        <w:t xml:space="preserve"> morale en moi et la vérité </w:t>
      </w:r>
      <w:r w:rsidDel="00000000" w:rsidR="00000000" w:rsidRPr="00000000">
        <w:rPr>
          <w:strike w:val="1"/>
          <w:rtl w:val="0"/>
        </w:rPr>
        <w:t xml:space="preserve">étaient</w:t>
      </w:r>
      <w:r w:rsidDel="00000000" w:rsidR="00000000" w:rsidRPr="00000000">
        <w:rPr>
          <w:rtl w:val="0"/>
        </w:rPr>
        <w:t xml:space="preserve"> au-dessus de moi. résulte-t-elle d'un commerce des corps et nous détourne-t-elle, du même coup, de tout commerce dont la valeur serait dictée par les corps eux-mêmes. 17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