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bookmarkStart w:colFirst="0" w:colLast="0" w:name="_ovv9t7q1kyr2" w:id="0"/>
      <w:bookmarkEnd w:id="0"/>
      <w:r w:rsidDel="00000000" w:rsidR="00000000" w:rsidRPr="00000000">
        <w:rPr>
          <w:rtl w:val="0"/>
        </w:rPr>
        <w:t xml:space="preserve">Qu'est-ce qui est sensible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3">
      <w:pPr>
        <w:ind w:firstLine="720"/>
        <w:jc w:val="both"/>
        <w:rPr/>
      </w:pPr>
      <w:r w:rsidDel="00000000" w:rsidR="00000000" w:rsidRPr="00000000">
        <w:rPr>
          <w:rtl w:val="0"/>
        </w:rPr>
        <w:t xml:space="preserve">Face à l'imprévu, au danger et brutal aux apparences qui se révèlent fausses, quiconque d'un 'tant soit peu lucide aurait tendance à être sceptique. "Je n'en crois pas mes yeux !" Comme si ce qui se produit face à moi et perçu par ma vue ne devrait pas être de la manière dont cela apparaît pourtant avec l'évidence la plus intuitive. Il y a alors un écart criant entre ce que je pensais constater et ce que mes sens me donnent à voir. Le constater et ce que mes sens me donnent à voir ! Le malheureux perdu en plein désert assoiffé n'en croira pas ses yeux" alors qu'il apercevra une oasis au loin. Qu'a-t-il donc comme autre possibilité ? En faisant usage de sa Raison, il concluera bien rapidement que ce qu'il voit n'est pas nécessairement ce qui est. L'image perçue par une vue embrumée par la soif se fait n'est pas en adéquation avec ce qui est face à moi : l'oasis perçue n'est la réalité qu'un mirage ! Puisque mes sens peuvent me tromper, la logique la plus élémentaire commande</w:t>
      </w:r>
      <w:r w:rsidDel="00000000" w:rsidR="00000000" w:rsidRPr="00000000">
        <w:rPr>
          <w:strike w:val="1"/>
          <w:rtl w:val="0"/>
        </w:rPr>
        <w:t xml:space="preserve">rait</w:t>
      </w:r>
      <w:r w:rsidDel="00000000" w:rsidR="00000000" w:rsidRPr="00000000">
        <w:rPr>
          <w:rtl w:val="0"/>
        </w:rPr>
        <w:t xml:space="preserve"> de se méfier d'eux : tout </w:t>
      </w:r>
      <w:r w:rsidDel="00000000" w:rsidR="00000000" w:rsidRPr="00000000">
        <w:rPr>
          <w:color w:val="ff0000"/>
          <w:rtl w:val="0"/>
        </w:rPr>
        <w:t xml:space="preserve">ce à quoi j'accède par leur entremise devrait d'abord</w:t>
      </w:r>
      <w:r w:rsidDel="00000000" w:rsidR="00000000" w:rsidRPr="00000000">
        <w:rPr>
          <w:rtl w:val="0"/>
        </w:rPr>
        <w:t xml:space="preserve"> </w:t>
      </w:r>
      <w:r w:rsidDel="00000000" w:rsidR="00000000" w:rsidRPr="00000000">
        <w:rPr>
          <w:color w:val="ff0000"/>
          <w:rtl w:val="0"/>
        </w:rPr>
        <w:t xml:space="preserve">ce à quoi j'accède par leur entremise devrait d'abord</w:t>
      </w:r>
      <w:r w:rsidDel="00000000" w:rsidR="00000000" w:rsidRPr="00000000">
        <w:rPr>
          <w:rtl w:val="0"/>
        </w:rPr>
        <w:t xml:space="preserve"> passer le crible d'un examen rationnel, méthodique et prudent avant d'être acquise'. Mais par quels critères pourra-t-on pour opérer le tri entre les mirages et les choses existant objectivement ? Nos expériences, nos apprentissages, nos erreurs ? Se peut-on t-on alors à utiliser des données issues exclusivement de nos expériences sensibles pour juger le sensible ? La difficulté est criante ici et elle repose majoritairement sur une définition ambiguë de ce qui serait à proprement parler "sensible". Qu'est-ce qui est sensible ? </w:t>
      </w:r>
      <w:r w:rsidDel="00000000" w:rsidR="00000000" w:rsidRPr="00000000">
        <w:rPr>
          <w:color w:val="ff0000"/>
          <w:rtl w:val="0"/>
        </w:rPr>
        <w:t xml:space="preserve">Est sensible l'image produite par représentation de ce</w:t>
      </w:r>
      <w:r w:rsidDel="00000000" w:rsidR="00000000" w:rsidRPr="00000000">
        <w:rPr>
          <w:rtl w:val="0"/>
        </w:rPr>
        <w:t xml:space="preserve"> </w:t>
      </w:r>
      <w:r w:rsidDel="00000000" w:rsidR="00000000" w:rsidRPr="00000000">
        <w:rPr>
          <w:color w:val="ff0000"/>
          <w:rtl w:val="0"/>
        </w:rPr>
        <w:t xml:space="preserve">Est sensible l'image produite par représentation de ce</w:t>
      </w:r>
      <w:r w:rsidDel="00000000" w:rsidR="00000000" w:rsidRPr="00000000">
        <w:rPr>
          <w:rtl w:val="0"/>
        </w:rPr>
        <w:t xml:space="preserve"> qui est </w:t>
      </w:r>
      <w:r w:rsidDel="00000000" w:rsidR="00000000" w:rsidRPr="00000000">
        <w:rPr>
          <w:strike w:val="1"/>
          <w:rtl w:val="0"/>
        </w:rPr>
        <w:t xml:space="preserve">devant</w:t>
      </w:r>
      <w:r w:rsidDel="00000000" w:rsidR="00000000" w:rsidRPr="00000000">
        <w:rPr>
          <w:rtl w:val="0"/>
        </w:rPr>
        <w:t xml:space="preserve"> moi, affectant ma perception par le biais de mes sens. Les choses </w:t>
      </w:r>
      <w:r w:rsidDel="00000000" w:rsidR="00000000" w:rsidRPr="00000000">
        <w:rPr>
          <w:i w:val="1"/>
          <w:iCs w:val="1"/>
          <w:u w:val="single"/>
          <w:rtl w:val="0"/>
        </w:rPr>
        <w:t xml:space="preserve">seraient-elles</w:t>
      </w:r>
      <w:r w:rsidDel="00000000" w:rsidR="00000000" w:rsidRPr="00000000">
        <w:rPr>
          <w:rtl w:val="0"/>
        </w:rPr>
        <w:t xml:space="preserve"> alors sensibles parce qu'il s'agit d'objets saisis par ma sensibilité ? Mais que saisis-je Vraiment par ma sensibilité ? Les choses elles-mêmes ou la manière dont je les saisis ? On l'a constaté, il peut aussi y avoir un écart considérable entre ce que je vois et ce qui est : y aurait-il des mirages si on se fiait mais à la vue ? Paradoxalement, alors serait sensible à la fois ce qui est (la présence des objets constatés par la sensation) mais aussi ce qui ne serait pas (les illusions causées par une sensibilité insuffisante pour atteindre ce qui est véritablement) ? Mais "être sensible" ne s'entend pas uniquement comme une propriété pour des objets sentis. Il s'agit aussi de l'activité d'un agent qui "sent" : percevoir, agir efficacement, réaliser sa volonté c'est aussi </w:t>
      </w:r>
      <w:r w:rsidDel="00000000" w:rsidR="00000000" w:rsidRPr="00000000">
        <w:rPr>
          <w:i w:val="1"/>
          <w:iCs w:val="1"/>
          <w:u w:val="single"/>
          <w:rtl w:val="0"/>
        </w:rPr>
        <w:t xml:space="preserve">être sensible</w:t>
      </w:r>
      <w:r w:rsidDel="00000000" w:rsidR="00000000" w:rsidRPr="00000000">
        <w:rPr>
          <w:rtl w:val="0"/>
        </w:rPr>
        <w:t xml:space="preserve"> ! Qu'est-ce qui est sensible alors ? Les choses que nos sens constatent ? Mais qui agissons car les choses affectent notre sensibilité ? Une autre difficulté redoutable semble se jouer dans la tentative de déterminer quelque chose d'aussi évanescent que ce qui serait sensible. Si je n'en crois pas mes yeux ! C'est généralement parce que les choses changent alors que je les ai connues, identifiées dans un certain état qui n'est plus. Ce qui est sensible serait-il ce changement permanent des choses que ma sensibilité ne peut que constater ? La difficulté redouble alors : qu'est-ce qui "est" à proprement parler sensible, si la qui "est" à proprement parler sensible si la permanence n'est pas une donnée accessible par la sensibilité ? Peut-être que rien ne s'aperçoit par l'entremise des sens car ils sont incapables de saisir ce qui persiste. Les choses ont beau changer, mes amis ont beau vieillir, je sais qu'il s'agit toujours des mêmes personnes. Leur changement est sensible, mais il ne résume pas ce qu'ils sont : les personnes qu'elles sont demeurent très connaissables. Il suffit d'un effort de réflexion allant chercher autre chose que les apparences sensibles. Et si le sensible </w:t>
      </w:r>
      <w:r w:rsidDel="00000000" w:rsidR="00000000" w:rsidRPr="00000000">
        <w:rPr>
          <w:color w:val="ff0000"/>
          <w:rtl w:val="0"/>
        </w:rPr>
        <w:t xml:space="preserve">n'était alors que l'apparence immédiate des choses,</w:t>
      </w:r>
      <w:r w:rsidDel="00000000" w:rsidR="00000000" w:rsidRPr="00000000">
        <w:rPr>
          <w:rtl w:val="0"/>
        </w:rPr>
        <w:t xml:space="preserve"> </w:t>
      </w:r>
      <w:r w:rsidDel="00000000" w:rsidR="00000000" w:rsidRPr="00000000">
        <w:rPr>
          <w:color w:val="ff0000"/>
          <w:rtl w:val="0"/>
        </w:rPr>
        <w:t xml:space="preserve">n'était alors que l'apparence immédiate des choses,</w:t>
      </w:r>
      <w:r w:rsidDel="00000000" w:rsidR="00000000" w:rsidRPr="00000000">
        <w:rPr>
          <w:rtl w:val="0"/>
        </w:rPr>
        <w:t xml:space="preserve"> m'empêchant d'accéder à ce qui est réellement ? Qu'est-ce qui est sensible ? Selon cette hypothèse, rien de vraiment consistant, si ce n'est un obstacle tenace à l'accès aux choses ! Bien qu'elle soit raffinée, cette alternative n'en est pas moins problématique, car qu'est-ce qui n'est pas à proprement parler sensible, dans une réalité où tout (aussi bien moi que ce qui n'est pas moi) est matériel, corps et parfois... sensibilité ? Penser, concevoir, analyser (c'est être sensible et les images fixes des choses que nous tentons de produire dans notre esprit ne sont-elles pas uniquement des tentatives désespérées d'arrêter un changement qui ne paraît l'être ? Avec davantage de probité alors, la question ne se retournerait-elle pas en se demandant "qu'est-ce qui n'est pas sensible ?" La réponse immédiate qui pourrait nous parvenir à la question "Qu'est-ce qui est sensible ?" est la suivante : le changement. Dans le sens de la perception de quelque chose, il semble effectivement évident que l'état du monde qui nous entoure est caractérisé par des agencements et des interactions qui se font et se défont constamment. Rien n'est plus évident et rien n'est plus intuitif : rien jamais ne dure. Cette perception du changement permanent est corrélée à l'existence du temps. Comme principe ontologique, l'existence du temps! Comme principe ontologique, le temps est dissolvant englobant. Aucune chose n'échappe à son effet. Etres naturels, artificiels, vivants et inertes, tout se désagrège </w:t>
      </w:r>
      <w:r w:rsidDel="00000000" w:rsidR="00000000" w:rsidRPr="00000000">
        <w:rPr>
          <w:strike w:val="1"/>
          <w:rtl w:val="0"/>
        </w:rPr>
        <w:t xml:space="preserve">à</w:t>
      </w:r>
      <w:r w:rsidDel="00000000" w:rsidR="00000000" w:rsidRPr="00000000">
        <w:rPr>
          <w:rtl w:val="0"/>
        </w:rPr>
        <w:t xml:space="preserve"> mesure que le temps passe. Ce qui est sensible serait donc l'existence du Temps déduite à partir de deux formes de la sensibilité : la sensation et le sentiment. Du point de vue de la sensation, changement et Temps sont deux événements corrélatifs qui n'ont besoin que de l'intuition la plus élémentaire pour être postulés. </w:t>
      </w:r>
      <w:r w:rsidDel="00000000" w:rsidR="00000000" w:rsidRPr="00000000">
        <w:rPr>
          <w:color w:val="ff0000"/>
          <w:rtl w:val="0"/>
        </w:rPr>
        <w:t xml:space="preserve">Les choses changent et le temps passe, on le voit bien.</w:t>
      </w:r>
      <w:r w:rsidDel="00000000" w:rsidR="00000000" w:rsidRPr="00000000">
        <w:rPr>
          <w:rtl w:val="0"/>
        </w:rPr>
        <w:t xml:space="preserve"> Les choses changent et le temps passe, on le voit bien. Est sensible dans cette forme d'évidence qu'on affirme par l'utilisation de nos sens afin de formuler quelque chose au sujet de la réalité. Un certain connaissant serait alors sensible s'il postulait des vérités évidentes à partir de la constatation. Un degré de vérité lié au bon sens ou au sens commun proviendrait de notre constitution sensible. Et le dogme et comme état paradoxal et revenant des choses vaudrait à titre de contenu de vérité par cette forme intuitive et immédiate de connaissance. L'étymologie de l'intuition la </w:t>
      </w:r>
      <w:r w:rsidDel="00000000" w:rsidR="00000000" w:rsidRPr="00000000">
        <w:rPr>
          <w:color w:val="ff0000"/>
          <w:rtl w:val="0"/>
        </w:rPr>
        <w:t xml:space="preserve">caractérise comme une "vision de l'esprit".</w:t>
      </w:r>
      <w:r w:rsidDel="00000000" w:rsidR="00000000" w:rsidRPr="00000000">
        <w:rPr>
          <w:rtl w:val="0"/>
        </w:rPr>
        <w:t xml:space="preserve"> </w:t>
      </w:r>
      <w:r w:rsidDel="00000000" w:rsidR="00000000" w:rsidRPr="00000000">
        <w:rPr>
          <w:color w:val="ff0000"/>
          <w:rtl w:val="0"/>
        </w:rPr>
        <w:t xml:space="preserve">caractérise comme une "vision de l'esprit".</w:t>
      </w:r>
      <w:r w:rsidDel="00000000" w:rsidR="00000000" w:rsidRPr="00000000">
        <w:rPr>
          <w:rtl w:val="0"/>
        </w:rPr>
        <w:t xml:space="preserve"> Nulle et insuffisante en matière de connaissances l'intuition est pertinente dès lors qu'elle s'applique à des objets simples et évidents. C'est ainsi que Descartes la chose étendue dans ses </w:t>
      </w:r>
      <w:r w:rsidDel="00000000" w:rsidR="00000000" w:rsidRPr="00000000">
        <w:rPr>
          <w:i w:val="1"/>
          <w:iCs w:val="1"/>
          <w:u w:val="single"/>
          <w:rtl w:val="0"/>
        </w:rPr>
        <w:t xml:space="preserve">Règles pour</w:t>
      </w:r>
      <w:r w:rsidDel="00000000" w:rsidR="00000000" w:rsidRPr="00000000">
        <w:rPr>
          <w:rtl w:val="0"/>
        </w:rPr>
        <w:t xml:space="preserve"> </w:t>
      </w:r>
      <w:r w:rsidDel="00000000" w:rsidR="00000000" w:rsidRPr="00000000">
        <w:rPr>
          <w:i w:val="1"/>
          <w:iCs w:val="1"/>
          <w:u w:val="single"/>
          <w:rtl w:val="0"/>
        </w:rPr>
        <w:t xml:space="preserve">la direction de l'esprit</w:t>
      </w:r>
      <w:r w:rsidDel="00000000" w:rsidR="00000000" w:rsidRPr="00000000">
        <w:rPr>
          <w:rtl w:val="0"/>
        </w:rPr>
        <w:t xml:space="preserve">. Alors qu'il décompose les opérations de l'esprit en matière de recherche de la vérité Descartes identifie l'intuition et la déduction. Il fait reposer un pan essentiel de sa méthodologie sur l'organisation entre ces deux facultés intellectuelles et sur la répartition des objets les concernant. Pour schématiser : les objets simples et évidents à l'intuition, les composés et complexes à la déduction. Bien que Descartes fasse de l'intuition une activité de l'esprit, son rapprochement analogique avec la vision permet de penser un mode de connaissance </w:t>
      </w:r>
      <w:r w:rsidDel="00000000" w:rsidR="00000000" w:rsidRPr="00000000">
        <w:rPr>
          <w:strike w:val="1"/>
          <w:rtl w:val="0"/>
        </w:rPr>
        <w:t xml:space="preserve">proche</w:t>
      </w:r>
      <w:r w:rsidDel="00000000" w:rsidR="00000000" w:rsidRPr="00000000">
        <w:rPr>
          <w:rtl w:val="0"/>
        </w:rPr>
        <w:t xml:space="preserve"> et </w:t>
      </w:r>
      <w:r w:rsidDel="00000000" w:rsidR="00000000" w:rsidRPr="00000000">
        <w:rPr>
          <w:color w:val="ff0000"/>
          <w:rtl w:val="0"/>
        </w:rPr>
        <w:t xml:space="preserve">basé sur la sensibilité. La XII ème des Règles</w:t>
      </w:r>
      <w:r w:rsidDel="00000000" w:rsidR="00000000" w:rsidRPr="00000000">
        <w:rPr>
          <w:rtl w:val="0"/>
        </w:rPr>
        <w:t xml:space="preserve"> basé sur la sensibilité. La XII ème des Règles le formulera sans équivoque : il y a bien des connaissances qui procèdent de la sensation (celles au sujet de l'état du corps et de son lien avec nos passions). Quelle différence pourrait-on donc vraiment maintenir entre une intuition intellectuelle et une intuition sensible des choses ? La même évidence et la même simplicité semblent se trouver lorsque nous constatons qu'une chose a changé. Et qu'importe où nous posons les yeux, c'est bien le changement qui est sensible. </w:t>
      </w:r>
      <w:r w:rsidDel="00000000" w:rsidR="00000000" w:rsidRPr="00000000">
        <w:rPr>
          <w:color w:val="ff0000"/>
          <w:rtl w:val="0"/>
        </w:rPr>
        <w:t xml:space="preserve">Définit-on dans l'existence du temps de</w:t>
      </w:r>
      <w:r w:rsidDel="00000000" w:rsidR="00000000" w:rsidRPr="00000000">
        <w:rPr>
          <w:rtl w:val="0"/>
        </w:rPr>
        <w:t xml:space="preserve"> </w:t>
      </w:r>
      <w:r w:rsidDel="00000000" w:rsidR="00000000" w:rsidRPr="00000000">
        <w:rPr>
          <w:color w:val="ff0000"/>
          <w:rtl w:val="0"/>
        </w:rPr>
        <w:t xml:space="preserve">Définit-on dans l'existence du temps de</w:t>
      </w:r>
      <w:r w:rsidDel="00000000" w:rsidR="00000000" w:rsidRPr="00000000">
        <w:rPr>
          <w:rtl w:val="0"/>
        </w:rPr>
        <w:t xml:space="preserve"> celle du changement ? Si la perception du temps est une affaire de déduction, pourquoi on N'affirmeraiton pas que l'existence du temps est une donnée sensible ? Aussi le rapprochement entre intuition et vision est entendable, autant parler de "déduction sensible" paraît n'avoir que peu de sens. L'existence du Temps est-elle dans le fruit d'un sentir ou d'une réflexion ? Nous avons affirmé que c'est le change et qui est sensible et que celui-ci est le signe de l'existence d'un Temps come absolu ontologique. </w:t>
      </w:r>
      <w:r w:rsidDel="00000000" w:rsidR="00000000" w:rsidRPr="00000000">
        <w:rPr>
          <w:color w:val="ff0000"/>
          <w:rtl w:val="0"/>
        </w:rPr>
        <w:t xml:space="preserve">Mais on voit mal comment on pourrait sentir</w:t>
      </w:r>
      <w:r w:rsidDel="00000000" w:rsidR="00000000" w:rsidRPr="00000000">
        <w:rPr>
          <w:rtl w:val="0"/>
        </w:rPr>
        <w:t xml:space="preserve"> </w:t>
      </w:r>
      <w:r w:rsidDel="00000000" w:rsidR="00000000" w:rsidRPr="00000000">
        <w:rPr>
          <w:color w:val="ff0000"/>
          <w:rtl w:val="0"/>
        </w:rPr>
        <w:t xml:space="preserve">Mais on voit mal comment on pourrait sentir</w:t>
      </w:r>
      <w:r w:rsidDel="00000000" w:rsidR="00000000" w:rsidRPr="00000000">
        <w:rPr>
          <w:rtl w:val="0"/>
        </w:rPr>
        <w:t xml:space="preserve"> l'existence du temps à partir du chagement des choses qui nous entourent. Si le chagement du monde qui nous entoure est sensible par le biais de la sensation (la vue essentiellement), l'existence du temps ne le serait-'elle pas sur une autre modalité de notre sensibilité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Si le changement se constate le temps lui se ressent. Je vois effectivement que les choses changent mais je ressens le temps comme une expérience subjective d'une certaine durée et d'une efficacité de mon corps mu par ma volonté sur les choses. Le Temps serait alors tout autant sensible que le chagem</w:t>
      </w:r>
      <w:r w:rsidDel="00000000" w:rsidR="00000000" w:rsidRPr="00000000">
        <w:rPr>
          <w:strike w:val="1"/>
          <w:rtl w:val="0"/>
        </w:rPr>
        <w:t xml:space="preserve">t</w:t>
      </w:r>
      <w:r w:rsidDel="00000000" w:rsidR="00000000" w:rsidRPr="00000000">
        <w:rPr>
          <w:rtl w:val="0"/>
        </w:rPr>
        <w:t xml:space="preserve"> mais alors que ce dernier serait le produit d'une sensibilité tournée vers l'extérieur? le Temps correspondrait à la face intérieure de notre sensibilité. (C'est l'hypothèse qu'avance Maine de Biran dans son </w:t>
      </w:r>
      <w:r w:rsidDel="00000000" w:rsidR="00000000" w:rsidRPr="00000000">
        <w:rPr>
          <w:i w:val="1"/>
          <w:iCs w:val="1"/>
          <w:u w:val="single"/>
          <w:rtl w:val="0"/>
        </w:rPr>
        <w:t xml:space="preserve">Mémoire</w:t>
      </w:r>
      <w:r w:rsidDel="00000000" w:rsidR="00000000" w:rsidRPr="00000000">
        <w:rPr>
          <w:u w:val="single"/>
          <w:rtl w:val="0"/>
        </w:rPr>
        <w:t xml:space="preserve"> </w:t>
      </w:r>
      <w:r w:rsidDel="00000000" w:rsidR="00000000" w:rsidRPr="00000000">
        <w:rPr>
          <w:i w:val="1"/>
          <w:iCs w:val="1"/>
          <w:u w:val="single"/>
          <w:rtl w:val="0"/>
        </w:rPr>
        <w:t xml:space="preserve">sur la décomposition de la pensée</w:t>
      </w:r>
      <w:r w:rsidDel="00000000" w:rsidR="00000000" w:rsidRPr="00000000">
        <w:rPr>
          <w:rtl w:val="0"/>
        </w:rPr>
        <w:t xml:space="preserve"> (1804). La conscience de soi est le produit de la sensibilité. Selon lui et elle </w:t>
      </w:r>
      <w:r w:rsidDel="00000000" w:rsidR="00000000" w:rsidRPr="00000000">
        <w:rPr>
          <w:rtl w:val="0"/>
        </w:rPr>
        <w:t xml:space="preserve">s'expérience</w:t>
      </w:r>
      <w:r w:rsidDel="00000000" w:rsidR="00000000" w:rsidRPr="00000000">
        <w:rPr>
          <w:rtl w:val="0"/>
        </w:rPr>
        <w:t xml:space="preserve"> dans l'effort moteur volontaire. Au cours de ce processus, où je prends conscience de mon existence subjective à travers un corps que j'actionne et que je ressens comme mien, je fais simultanément l'expérience du temps. Cela se produit selon Biran sur le mode de la Causalité : j'agis comme cause efficiente et dans le déroulé de l'action où des événements se succèdent comme produits de et par ma volonté, </w:t>
      </w:r>
      <w:r w:rsidDel="00000000" w:rsidR="00000000" w:rsidRPr="00000000">
        <w:rPr>
          <w:rtl w:val="0"/>
        </w:rPr>
        <w:t xml:space="preserve">j'acquiers le sentiment de ce qu'est le temps.</w:t>
      </w:r>
      <w:r w:rsidDel="00000000" w:rsidR="00000000" w:rsidRPr="00000000">
        <w:rPr>
          <w:rtl w:val="0"/>
        </w:rPr>
        <w:t xml:space="preserve">Cette connaissance est alors bien sensible car elle se constitue dans le rapport que mon corps propre entretient avec les choses, mais aussi vis-à-vis de lui-même. Pas besoin d'un objet extérieur à soi pour faire effectivement l'expérience de soi, de l'efficacité de sa volonté et du temps : dans le simple contact que j'entretiens par ma volonté avec mon propre corps, je ressens l'existence du temps. Pas besoin d'odeur à humer pour que l'odorat puisse être activé dat oirest et je fais l'expérience du temps activé </w:t>
      </w:r>
      <w:r w:rsidDel="00000000" w:rsidR="00000000" w:rsidRPr="00000000">
        <w:rPr>
          <w:i w:val="1"/>
          <w:iCs w:val="1"/>
          <w:u w:val="single"/>
          <w:rtl w:val="0"/>
        </w:rPr>
        <w:t xml:space="preserve">acte direct</w:t>
      </w:r>
      <w:r w:rsidDel="00000000" w:rsidR="00000000" w:rsidRPr="00000000">
        <w:rPr>
          <w:rtl w:val="0"/>
        </w:rPr>
        <w:t xml:space="preserve"> et je fais l'expérience du temps quand je me sens saisir dans le processus d'olfaction. Est sensible donc ce qui se produit, ce qui se passe et là où ma volonté est efficace. On pourrait </w:t>
      </w:r>
      <w:r w:rsidDel="00000000" w:rsidR="00000000" w:rsidRPr="00000000">
        <w:rPr>
          <w:strike w:val="1"/>
          <w:rtl w:val="0"/>
        </w:rPr>
        <w:t xml:space="preserve">donc</w:t>
      </w:r>
      <w:r w:rsidDel="00000000" w:rsidR="00000000" w:rsidRPr="00000000">
        <w:rPr>
          <w:rtl w:val="0"/>
        </w:rPr>
        <w:t xml:space="preserve"> postuler que le visible est sensible par le biais de la vue alors que le temps est sensible car perçu </w:t>
      </w:r>
      <w:r w:rsidDel="00000000" w:rsidR="00000000" w:rsidRPr="00000000">
        <w:rPr>
          <w:i w:val="1"/>
          <w:iCs w:val="1"/>
          <w:u w:val="single"/>
          <w:rtl w:val="0"/>
        </w:rPr>
        <w:t xml:space="preserve">directement</w:t>
      </w:r>
      <w:r w:rsidDel="00000000" w:rsidR="00000000" w:rsidRPr="00000000">
        <w:rPr>
          <w:rtl w:val="0"/>
        </w:rPr>
        <w:t xml:space="preserve"> par la conscience de soi dans le sentiment intérieur de son efficacité. Et c'est lié aussi le changement dont je fais l'expérience donc que le </w:t>
      </w:r>
      <w:r w:rsidDel="00000000" w:rsidR="00000000" w:rsidRPr="00000000">
        <w:rPr>
          <w:color w:val="ff0000"/>
          <w:rtl w:val="0"/>
        </w:rPr>
        <w:t xml:space="preserve">temps ~m'~ est rendu sensible : je ressens la</w:t>
      </w:r>
      <w:r w:rsidDel="00000000" w:rsidR="00000000" w:rsidRPr="00000000">
        <w:rPr>
          <w:rtl w:val="0"/>
        </w:rPr>
        <w:t xml:space="preserve"> </w:t>
      </w:r>
      <w:r w:rsidDel="00000000" w:rsidR="00000000" w:rsidRPr="00000000">
        <w:rPr>
          <w:color w:val="ff0000"/>
          <w:rtl w:val="0"/>
        </w:rPr>
        <w:t xml:space="preserve">temps ~m'~ est rendu sensible : je ressens la</w:t>
      </w:r>
      <w:r w:rsidDel="00000000" w:rsidR="00000000" w:rsidRPr="00000000">
        <w:rPr>
          <w:rtl w:val="0"/>
        </w:rPr>
        <w:t xml:space="preserve"> succession lorsque la volonté du corps propre est en mouvement, et c'est en cela qu'il y a une conscience du temps, selon Maine de Biran. Le temps est alors aussi une forme du changement, et voilà en substance ce qui l'est sensible. On sentirait alors le fait que la succession et la durée existent en tant que réalité et on constaterait avec la vue que le monde qui nous entoure change. C'est l'écoulement permanent de la réalité qui serait alors sentie ! Chaque instant succède à un autre, ce qui est passé ne sera plus jamais d'actualité ! Comme Héraclite le décrit dans ses </w:t>
      </w:r>
      <w:r w:rsidDel="00000000" w:rsidR="00000000" w:rsidRPr="00000000">
        <w:rPr>
          <w:i w:val="1"/>
          <w:iCs w:val="1"/>
          <w:u w:val="single"/>
          <w:rtl w:val="0"/>
        </w:rPr>
        <w:t xml:space="preserve">Fragments</w:t>
      </w:r>
      <w:r w:rsidDel="00000000" w:rsidR="00000000" w:rsidRPr="00000000">
        <w:rPr>
          <w:rtl w:val="0"/>
        </w:rPr>
        <w:t xml:space="preserve"> la réalité est semblable à un fleuve qui coule, perpétuellement- est semblable à un fleuve qui coule, perpétuellement, et même en se baignant dans la même rivière, on ne fera jamais l'expérience deux fois des mêmes flots. L'expérience sensible de la </w:t>
      </w:r>
      <w:r w:rsidDel="00000000" w:rsidR="00000000" w:rsidRPr="00000000">
        <w:rPr>
          <w:i w:val="1"/>
          <w:iCs w:val="1"/>
          <w:u w:val="single"/>
          <w:rtl w:val="0"/>
        </w:rPr>
        <w:t xml:space="preserve">réalité</w:t>
      </w:r>
      <w:r w:rsidDel="00000000" w:rsidR="00000000" w:rsidRPr="00000000">
        <w:rPr>
          <w:rtl w:val="0"/>
        </w:rPr>
        <w:t xml:space="preserve"> atteste donc encore une fois avec force et évidence que c'est un écoulement permanent qui est principiel et c'est parce qu'il est sensible qu'on peut y accéder. Les saisons passent les nuits meurent les montagnes s'écroulent ! et c'est parce que notre existence fait l'expérience de ces phénomènes par notre sensibilité que nous les constatons. Nous voyons les changements et ressentons le temps. Ceci étant dit, que se joue-t-il véritablement dans le sensible ?! Rien en substance si ce n'est l'odieuse de toute évanescence. Qué peut-on alors vraiment dire au sujet de ce qui est sensible ? Que telle chose est, qu'elle a telle caractéristique, mais qu'elle ne l'a pas non plus, dans la mesure où elle en sera dépouillée à terme. Qu'est-ce qui est sensible alors, sinon ce qui n'est pas vraiment ? Une difficulté considérable à vouloir apporter une réponse satisfaisante à la question "Qu'est-ce qui est sensible ?" tient au rapport entretenu entre subjectivité et objectivité. Que pourrait-on formuler qui faille objectivement en matière de sensibilité ? On a rappelé jusque-là abondamment de changements de durée, de succession. Mais ces éléments ne renvoient-ils pas des critères objectifs voire de contenu objectif pour formuler quoi que ce soit de stable au sujet de ce qui "est" sensible ? Encore une fois : si le changement est inscrit dans l'être même des choses, rien ne serait jamais reconnu autre chose objectivement que des "caractéristiques contradictoires". Selon la perspective 'caractéristiques contradictoires'. Selon la perspective l'instant le paysage où l'on se situe, ce qui serait n'aurait rien en commun. On est alors tenté de répondre que rien ne serait sensible, dans l'impossibilité dans laquelle on se trouverait 'de formuler quoi que ce soit de durable au sujet des objets peuplant la réalité. Tout ce qu'on pourra j'amais dire au sujet de ce qui est sensible se situe alors à de la contradiction, puisque ce qui est sensible passera par tous les états possibles. Le sensible apparaît ici comme un </w:t>
      </w:r>
      <w:r w:rsidDel="00000000" w:rsidR="00000000" w:rsidRPr="00000000">
        <w:rPr>
          <w:color w:val="ff0000"/>
          <w:rtl w:val="0"/>
        </w:rPr>
        <w:t xml:space="preserve">néant terrifiant en matière d'épistémologie.</w:t>
      </w:r>
      <w:r w:rsidDel="00000000" w:rsidR="00000000" w:rsidRPr="00000000">
        <w:rPr>
          <w:rtl w:val="0"/>
        </w:rPr>
        <w:t xml:space="preserve"> </w:t>
      </w:r>
      <w:r w:rsidDel="00000000" w:rsidR="00000000" w:rsidRPr="00000000">
        <w:rPr>
          <w:color w:val="ff0000"/>
          <w:rtl w:val="0"/>
        </w:rPr>
        <w:t xml:space="preserve">néant terrifiant en matière d'épistémologie.</w:t>
      </w:r>
      <w:r w:rsidDel="00000000" w:rsidR="00000000" w:rsidRPr="00000000">
        <w:rPr>
          <w:rtl w:val="0"/>
        </w:rPr>
        <w:t xml:space="preserve"> Mais peut-être peut-on aller jusqu'à considérer le sensible comme un non-être ontologique. Si rien ne dure, si tout change tout le temps, ce qui est sensible n'est que néant.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N'en déduisons pas pour autant que les choses ne sont rien. L'erreur serait probablement ici de faire coïncider l'apparence sensible des choses avec les choses telles qu'elles sont par elles-mêmes. Autant l'hypothèse d'un sensible comme néant semble redoutable autant elle n'a pas l'air de réellement affecter autre </w:t>
      </w:r>
      <w:r w:rsidDel="00000000" w:rsidR="00000000" w:rsidRPr="00000000">
        <w:rPr>
          <w:color w:val="ff0000"/>
          <w:rtl w:val="0"/>
        </w:rPr>
        <w:t xml:space="preserve">chose que la sensibilité elle-même.</w:t>
      </w:r>
      <w:r w:rsidDel="00000000" w:rsidR="00000000" w:rsidRPr="00000000">
        <w:rPr>
          <w:rtl w:val="0"/>
        </w:rPr>
        <w:t xml:space="preserve"> </w:t>
      </w:r>
      <w:r w:rsidDel="00000000" w:rsidR="00000000" w:rsidRPr="00000000">
        <w:rPr>
          <w:color w:val="ff0000"/>
          <w:rtl w:val="0"/>
        </w:rPr>
        <w:t xml:space="preserve">chose que la sensibilité elle-même.</w:t>
      </w:r>
      <w:r w:rsidDel="00000000" w:rsidR="00000000" w:rsidRPr="00000000">
        <w:rPr>
          <w:rtl w:val="0"/>
        </w:rPr>
        <w:t xml:space="preserve"> Que dit-on lorsqu'on affirme que les choses ne sont pas pour la sensibilité ? Il s'agit de la simple constatation que ce qui est sensible paraît telle </w:t>
      </w:r>
      <w:r w:rsidDel="00000000" w:rsidR="00000000" w:rsidRPr="00000000">
        <w:rPr>
          <w:strike w:val="1"/>
          <w:rtl w:val="0"/>
        </w:rPr>
        <w:t xml:space="preserve">et</w:t>
      </w:r>
      <w:r w:rsidDel="00000000" w:rsidR="00000000" w:rsidRPr="00000000">
        <w:rPr>
          <w:rtl w:val="0"/>
        </w:rPr>
        <w:t xml:space="preserve"> qu'aucune consistance ontologique ne saurait lui être attribuée. Cela n'affecte pas </w:t>
      </w:r>
      <w:r w:rsidDel="00000000" w:rsidR="00000000" w:rsidRPr="00000000">
        <w:rPr>
          <w:i w:val="1"/>
          <w:iCs w:val="1"/>
          <w:u w:val="single"/>
          <w:rtl w:val="0"/>
        </w:rPr>
        <w:t xml:space="preserve">telles</w:t>
      </w:r>
      <w:r w:rsidDel="00000000" w:rsidR="00000000" w:rsidRPr="00000000">
        <w:rPr>
          <w:rtl w:val="0"/>
        </w:rPr>
        <w:t xml:space="preserve"> les choses que la manière dont la sensibilité se propose de donner à voir les choses. La question "Qu'est-ce qui est sensible ?" prend alors une dimension nouvelle si on se penche sur la sensibilité comme obstacle épistémologique - comme ce qui empêche intellectuellement l'accès aux choses. Ce qui est sensible n'est pas tant les choses perçues que le sujet doté de sensibilité. De ce point de vue, malgré une similarité biologique zoologique entre les hommes, aucune sensibilité n'est substituable à une autre. La théorie du "corps propre" inauguré par Maine de Biran dans </w:t>
      </w:r>
      <w:r w:rsidDel="00000000" w:rsidR="00000000" w:rsidRPr="00000000">
        <w:rPr>
          <w:i w:val="1"/>
          <w:iCs w:val="1"/>
          <w:u w:val="single"/>
          <w:rtl w:val="0"/>
        </w:rPr>
        <w:t xml:space="preserve">son Mémoire sur la décomposition de la pensée</w:t>
      </w:r>
      <w:r w:rsidDel="00000000" w:rsidR="00000000" w:rsidRPr="00000000">
        <w:rPr>
          <w:rtl w:val="0"/>
        </w:rPr>
        <w:t xml:space="preserve"> mais permet de penser un organisme pourvu et objectif et partagé (le corps humain) comme siège de la subjectivité la plus totale. La conscience de soi n'est rien d'autre que ce sentiment que je ressens à travers ce corps qui est moi ! (davantage qu'il serait le mien) ! Nous disposons certes alors des </w:t>
      </w:r>
      <w:r w:rsidDel="00000000" w:rsidR="00000000" w:rsidRPr="00000000">
        <w:rPr>
          <w:strike w:val="1"/>
          <w:rtl w:val="0"/>
        </w:rPr>
        <w:t xml:space="preserve">mêmes</w:t>
      </w:r>
      <w:r w:rsidDel="00000000" w:rsidR="00000000" w:rsidRPr="00000000">
        <w:rPr>
          <w:rtl w:val="0"/>
        </w:rPr>
        <w:t xml:space="preserve"> capacités sensorielles (normalement), mais cela relève davantage de caractéristiques objectives de l'organisme humain que de ce qui est sensible. Ce qui est sensible l'est alors : le fait que je fais l'expérience résolument subjective de moi-même dans ce corps qui ressemble au vôtre mais duquel on ne pourra faire que des comparaisons analogiques. C'est l'expérience la plus intime de la subjectivité que Biran fait reposer dans le corps propre, et l'acte peut-être ce qui est sensible : un sujet qui se sent de manière irrémédiable et subjective et inépuisable dans une existence qui ne peut qu'être la sienne. Voilà alors le contenu positif que l'on peut donner à </w:t>
      </w:r>
      <w:r w:rsidDel="00000000" w:rsidR="00000000" w:rsidRPr="00000000">
        <w:rPr>
          <w:color w:val="ff0000"/>
          <w:rtl w:val="0"/>
        </w:rPr>
        <w:t xml:space="preserve">ce stade à la question "Qu'est-ce qui est sensible ?".</w:t>
      </w:r>
      <w:r w:rsidDel="00000000" w:rsidR="00000000" w:rsidRPr="00000000">
        <w:rPr>
          <w:rtl w:val="0"/>
        </w:rPr>
        <w:t xml:space="preserve"> ce stade à la question "Qu'est-ce qui est sensible ?". une subjectivité que j'expérie en tant que telle par un corps propre comme conscience de soi. Mais ne seraiton pas face à une non-réponse ici ? Ce n'est pas "qu'est-ce qui est sensible" que l'on aborde mais "qui suis-je ?" et le fait que la question qui nous occupe soit posée et relève l'objectif (ce qui "est" sensible) devrait nous amener à juger une réponse intégrale et axée sur la subjectivité comme insatisfaisante.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(L</w:t>
      </w:r>
      <w:r w:rsidDel="00000000" w:rsidR="00000000" w:rsidRPr="00000000">
        <w:rPr>
          <w:color w:val="ff0000"/>
          <w:rtl w:val="0"/>
        </w:rPr>
        <w:t xml:space="preserve">e problème se situe peut-être alors à résoudre</w:t>
      </w:r>
      <w:r w:rsidDel="00000000" w:rsidR="00000000" w:rsidRPr="00000000">
        <w:rPr>
          <w:rtl w:val="0"/>
        </w:rPr>
        <w:t xml:space="preserve"> </w:t>
      </w:r>
      <w:r w:rsidDel="00000000" w:rsidR="00000000" w:rsidRPr="00000000">
        <w:rPr>
          <w:color w:val="ff0000"/>
          <w:rtl w:val="0"/>
        </w:rPr>
        <w:t xml:space="preserve">e problème se situe peut-être alors à résoudre</w:t>
      </w:r>
      <w:r w:rsidDel="00000000" w:rsidR="00000000" w:rsidRPr="00000000">
        <w:rPr>
          <w:rtl w:val="0"/>
        </w:rPr>
        <w:t xml:space="preserve"> dans le rapport que la subjectivité entretient face aux choses qui se présentent face à elle. Rentrons sur le point énoncé précédemment, selon lequel le sensible serait la réalité in obstacle. Si tel est le cas, c'est parce que la Subjectivité est ce qui caractérise le sensible et que celle-ci en tant que telle ne peut donner accès à autre chose qu'à elle-même ! Nous voici donc face à un paradoxe qui pourrait être grandement constitutif pour notre hypothèse : la sensibilité est la </w:t>
      </w:r>
      <w:r w:rsidDel="00000000" w:rsidR="00000000" w:rsidRPr="00000000">
        <w:rPr>
          <w:i w:val="1"/>
          <w:iCs w:val="1"/>
          <w:u w:val="single"/>
          <w:rtl w:val="0"/>
        </w:rPr>
        <w:t xml:space="preserve">promesse</w:t>
      </w:r>
      <w:r w:rsidDel="00000000" w:rsidR="00000000" w:rsidRPr="00000000">
        <w:rPr>
          <w:rtl w:val="0"/>
        </w:rPr>
        <w:t xml:space="preserve"> d'accès aux choses telles qu'elles sont. Puisqu'elle est intuitive spontanée immédiate elle se comporterait de montrer 'les choses' telles qu'elles sont. Mais qu'est-ce que la sensibilité montre-t-elle réellement à part elle-même ? Ce projet 'déçu' de la subjectivité est exposé par Hegel dans la Phénoménologie de l'esprit. En </w:t>
      </w:r>
      <w:r w:rsidDel="00000000" w:rsidR="00000000" w:rsidRPr="00000000">
        <w:rPr>
          <w:strike w:val="1"/>
          <w:rtl w:val="0"/>
        </w:rPr>
        <w:t xml:space="preserve">exerçant</w:t>
      </w:r>
      <w:r w:rsidDel="00000000" w:rsidR="00000000" w:rsidRPr="00000000">
        <w:rPr>
          <w:rtl w:val="0"/>
        </w:rPr>
        <w:t xml:space="preserve"> les objets sans aucune médiation, la subjectivité se veut description fidèle des choses. Cela serait garanti par le caractère purement passif de la sensation. Nos organes sensibles sont affectés par les choses telles qu'elles sont, et ainsi ce qui est </w:t>
      </w:r>
      <w:r w:rsidDel="00000000" w:rsidR="00000000" w:rsidRPr="00000000">
        <w:rPr>
          <w:strike w:val="1"/>
          <w:rtl w:val="0"/>
        </w:rPr>
        <w:t xml:space="preserve">sentie</w:t>
      </w:r>
      <w:r w:rsidDel="00000000" w:rsidR="00000000" w:rsidRPr="00000000">
        <w:rPr>
          <w:rtl w:val="0"/>
        </w:rPr>
        <w:t xml:space="preserve"> coïnciderait purement avec ce qui est. La promesse de la subjectivité était donc étonnante aussi bien d'un point de vue épistémologique qu'ontologique. Celle-ci est cependant irrésoluble selon Hegel, pour la simple et bonne raison que la subjectivité ne peut accéder à autre chose qu'à elle-même. L'expérience sensible ne représente pas les choses telles qu'elles sont (l'objectivité) mais seulement la manière dont elle est affectée par les choses (la subjectivité). Il n'y a cependant pas un néant dans ce constat : une fois que j'ai dépouillé la perception sensible de ce qu'elle a de subjectif, il reste le fait que "quelque chose ici </w:t>
      </w:r>
      <w:r w:rsidDel="00000000" w:rsidR="00000000" w:rsidRPr="00000000">
        <w:rPr>
          <w:color w:val="ff0000"/>
          <w:rtl w:val="0"/>
        </w:rPr>
        <w:t xml:space="preserve">et maintenant" l'a affecté. Paradoxalement dans</w:t>
      </w:r>
      <w:r w:rsidDel="00000000" w:rsidR="00000000" w:rsidRPr="00000000">
        <w:rPr>
          <w:rtl w:val="0"/>
        </w:rPr>
        <w:t xml:space="preserve"> </w:t>
      </w:r>
      <w:r w:rsidDel="00000000" w:rsidR="00000000" w:rsidRPr="00000000">
        <w:rPr>
          <w:color w:val="ff0000"/>
          <w:rtl w:val="0"/>
        </w:rPr>
        <w:t xml:space="preserve">et maintenant" l'a affecté. Paradoxalement dans</w:t>
      </w:r>
      <w:r w:rsidDel="00000000" w:rsidR="00000000" w:rsidRPr="00000000">
        <w:rPr>
          <w:rtl w:val="0"/>
        </w:rPr>
        <w:t xml:space="preserve"> ce qui "est" </w:t>
      </w:r>
      <w:r w:rsidDel="00000000" w:rsidR="00000000" w:rsidRPr="00000000">
        <w:rPr>
          <w:strike w:val="1"/>
          <w:rtl w:val="0"/>
        </w:rPr>
        <w:t xml:space="preserve">deschiff</w:t>
      </w:r>
      <w:r w:rsidDel="00000000" w:rsidR="00000000" w:rsidRPr="00000000">
        <w:rPr>
          <w:rtl w:val="0"/>
        </w:rPr>
        <w:t xml:space="preserve"> et tout son résulte : c'est la constatation purement abstraite d'une présence qui n'a aucun caractère </w:t>
      </w:r>
      <w:r w:rsidDel="00000000" w:rsidR="00000000" w:rsidRPr="00000000">
        <w:rPr>
          <w:strike w:val="1"/>
          <w:rtl w:val="0"/>
        </w:rPr>
        <w:t xml:space="preserve">précis</w:t>
      </w:r>
      <w:r w:rsidDel="00000000" w:rsidR="00000000" w:rsidRPr="00000000">
        <w:rPr>
          <w:rtl w:val="0"/>
        </w:rPr>
        <w:t xml:space="preserve"> ou objectif, pour être distingué d'une autre. Voilà pourquoi la sensibilité n'est pas d'autre qu'un obstacle à la connaissance objective : Une fois épurée de sa subjectivité, il ne restera plus rien de concret pour décrire les réalités face à elle. Tout ce que la subjectivité deviendra à saisir à partir de ses moyens intrinsèques lui sera alors par définition inaccessible. "Rien" n'est sensible si ce fait Rien de déterminable objectivement au sujet des objets de la sensation - puisqu'elle ne peut avoir d'autre "objet" qu'elle-même. Qu'est-ce qui est sensible alors ? Pas grand chose. Un sujet, qui fait l'expérience de la conscience de soi par le biais d'un corps propre. Un néant, puisque tout ce qui est sensible s'annule dans les déterminations contradictoires du changement : Une présence vague et abstraite, seule chose qui perdure une fois la sensibilité 'épurée' de sa subjectivité ! On peut avoir à ce stade l'impression désagréable </w:t>
      </w:r>
      <w:r w:rsidDel="00000000" w:rsidR="00000000" w:rsidRPr="00000000">
        <w:rPr>
          <w:color w:val="ff0000"/>
          <w:rtl w:val="0"/>
        </w:rPr>
        <w:t xml:space="preserve">que le sensible ne se manifeste plus que de manière</w:t>
      </w:r>
      <w:r w:rsidDel="00000000" w:rsidR="00000000" w:rsidRPr="00000000">
        <w:rPr>
          <w:rtl w:val="0"/>
        </w:rPr>
        <w:t xml:space="preserve"> </w:t>
      </w:r>
      <w:r w:rsidDel="00000000" w:rsidR="00000000" w:rsidRPr="00000000">
        <w:rPr>
          <w:color w:val="ff0000"/>
          <w:rtl w:val="0"/>
        </w:rPr>
        <w:t xml:space="preserve">que le sensible ne se manifeste plus que de manière</w:t>
      </w:r>
      <w:r w:rsidDel="00000000" w:rsidR="00000000" w:rsidRPr="00000000">
        <w:rPr>
          <w:rtl w:val="0"/>
        </w:rPr>
        <w:t xml:space="preserve">, négative, détournée, fuyante. Toutes nos tentatives pour le caractériser, dans ce second moment, se sont soldées par un mieux des approximations, au pire des déceptions. Cela ne semble effectivement que peu satisfaisant de conclure par un "le sensible n'est rien" probablement car cette affirmation ne serait que le fruit d'une interprétation. Depuis le commencement de notre réflexion nous avons procédé à une tentative de caractérisation de ce qui est sensible en distinguant tout d'abord un pôle de passivité (sensation) d'un pôle d'activité </w:t>
      </w:r>
      <w:r w:rsidDel="00000000" w:rsidR="00000000" w:rsidRPr="00000000">
        <w:rPr>
          <w:color w:val="ff0000"/>
          <w:rtl w:val="0"/>
        </w:rPr>
        <w:t xml:space="preserve">(sentir) puis en attribuant au sensible des</w:t>
      </w:r>
      <w:r w:rsidDel="00000000" w:rsidR="00000000" w:rsidRPr="00000000">
        <w:rPr>
          <w:rtl w:val="0"/>
        </w:rPr>
        <w:t xml:space="preserve"> </w:t>
      </w:r>
      <w:r w:rsidDel="00000000" w:rsidR="00000000" w:rsidRPr="00000000">
        <w:rPr>
          <w:color w:val="ff0000"/>
          <w:rtl w:val="0"/>
        </w:rPr>
        <w:t xml:space="preserve">(sentir) puis en attribuant au sensible des</w:t>
      </w:r>
      <w:r w:rsidDel="00000000" w:rsidR="00000000" w:rsidRPr="00000000">
        <w:rPr>
          <w:rtl w:val="0"/>
        </w:rPr>
        <w:t xml:space="preserve"> </w:t>
      </w:r>
      <w:r w:rsidDel="00000000" w:rsidR="00000000" w:rsidRPr="00000000">
        <w:rPr>
          <w:i w:val="1"/>
          <w:iCs w:val="1"/>
          <w:u w:val="single"/>
          <w:rtl w:val="0"/>
        </w:rPr>
        <w:t xml:space="preserve">déterminations</w:t>
      </w:r>
      <w:r w:rsidDel="00000000" w:rsidR="00000000" w:rsidRPr="00000000">
        <w:rPr>
          <w:rtl w:val="0"/>
        </w:rPr>
        <w:t xml:space="preserve"> objectives. Ou plutôt : nous avons constaté l'échec de cette entreprise. Rien d'objectif ne semble pouvoir s'affirmer au sujet de ce qui est sensible ! Au lieu de nous contenter de cette réponse tâchons de voir si toutes les difficultés auxquelles nous avons été confrontés ne seraient engendrées par la méthode que nous avons choisie.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Quel sens peut-il y avoir, effectivement, à chercher </w:t>
      </w:r>
      <w:r w:rsidDel="00000000" w:rsidR="00000000" w:rsidRPr="00000000">
        <w:rPr>
          <w:i w:val="1"/>
          <w:iCs w:val="1"/>
          <w:u w:val="single"/>
          <w:rtl w:val="0"/>
        </w:rPr>
        <w:t xml:space="preserve">à fixer</w:t>
      </w:r>
      <w:r w:rsidDel="00000000" w:rsidR="00000000" w:rsidRPr="00000000">
        <w:rPr>
          <w:rtl w:val="0"/>
        </w:rPr>
        <w:t xml:space="preserve">, à définir rigidement quelque chose qu'on tà fixer! à définir rigidement quelque chose qu'on croirait </w:t>
      </w:r>
      <w:r w:rsidDel="00000000" w:rsidR="00000000" w:rsidRPr="00000000">
        <w:rPr>
          <w:strike w:val="1"/>
          <w:rtl w:val="0"/>
        </w:rPr>
        <w:t xml:space="preserve">l'éneroit</w:t>
      </w:r>
      <w:r w:rsidDel="00000000" w:rsidR="00000000" w:rsidRPr="00000000">
        <w:rPr>
          <w:rtl w:val="0"/>
        </w:rPr>
        <w:t xml:space="preserve"> comme "sensible"? Dès lors que la sensibilité est ciblée, toute détermination objective semble inopérante. Ne risque-t-on pas </w:t>
      </w:r>
      <w:r w:rsidDel="00000000" w:rsidR="00000000" w:rsidRPr="00000000">
        <w:rPr>
          <w:strike w:val="1"/>
          <w:rtl w:val="0"/>
        </w:rPr>
        <w:t xml:space="preserve">fois</w:t>
      </w:r>
      <w:r w:rsidDel="00000000" w:rsidR="00000000" w:rsidRPr="00000000">
        <w:rPr>
          <w:rtl w:val="0"/>
        </w:rPr>
        <w:t xml:space="preserve"> tout bonnement de dénaturer ce qui pourrait être sensible en cherchant ce qui en ferait la substance, la nature? "Définir" ("qu'est-ce qui...") serait peut-être une "prouesse d'âne par avance" au sujet de la sensibilité? Intéressons-nous alors pour finir à la signification de ce projet d'identification de la sensibilité. Force est de reconnaître que définir ce qui est sensible semble se jouer avant tout dans le champ épistémologique. Identifier ce qui est sensible permettrait de l'évacuer du domaine de la connaissance afin de solidifier celle-ci sur l'objectivité. Mais le projet n'est-il pas déjà grevé par avance par une </w:t>
      </w:r>
      <w:r w:rsidDel="00000000" w:rsidR="00000000" w:rsidRPr="00000000">
        <w:rPr>
          <w:strike w:val="1"/>
          <w:rtl w:val="0"/>
        </w:rPr>
        <w:t xml:space="preserve">préférence</w:t>
      </w:r>
      <w:r w:rsidDel="00000000" w:rsidR="00000000" w:rsidRPr="00000000">
        <w:rPr>
          <w:rtl w:val="0"/>
        </w:rPr>
        <w:t xml:space="preserve"> non avouée pour l'objectivité ? A se demander "Qu'est-ce </w:t>
      </w:r>
      <w:r w:rsidDel="00000000" w:rsidR="00000000" w:rsidRPr="00000000">
        <w:rPr>
          <w:color w:val="ff0000"/>
          <w:rtl w:val="0"/>
        </w:rPr>
        <w:t xml:space="preserve">qui est sensible ?" ne mise-t-on pas une fiction</w:t>
      </w:r>
      <w:r w:rsidDel="00000000" w:rsidR="00000000" w:rsidRPr="00000000">
        <w:rPr>
          <w:rtl w:val="0"/>
        </w:rPr>
        <w:t xml:space="preserve"> </w:t>
      </w:r>
      <w:r w:rsidDel="00000000" w:rsidR="00000000" w:rsidRPr="00000000">
        <w:rPr>
          <w:color w:val="ff0000"/>
          <w:rtl w:val="0"/>
        </w:rPr>
        <w:t xml:space="preserve">qui est sensible ?" ne mise-t-on pas une fiction</w:t>
      </w:r>
      <w:r w:rsidDel="00000000" w:rsidR="00000000" w:rsidRPr="00000000">
        <w:rPr>
          <w:rtl w:val="0"/>
        </w:rPr>
        <w:t xml:space="preserve"> du danger de la relativité pour réussir à stabiliser la réalité la rendant ainsi appréhendable et plus rassurante ? Retournons la question dans l'autre sens : s'il n'y a rien qui n'est pas sensible le projet de caractérisation le sensible n'est-il pas le fruit de la crainte ressentie à son encontre ? Après avoir commencé par constater que c'est le danger qui est sensible puis que "Rien n'est à proprement parler sensible", tâchons de conclure notre raisonnement sur la question "Qu'est-ce qui est sensible ?", avec une hypothèse pour le moins radicale : Rien n'est hors du sensible. Pour tout ce qui concerne l'étude de la nature des choses nous pourrons nous appuyer sur la science physique, afin d'attester que tout est matière et corps. Mais cela suffit-il à ce que tout soit sensible ? Si tout l'est, n'est-ce peut-être parce que tout système serait le produit de préférences, d'interprétations, d'opérations de coopérations - et donc de sensibilité. Nous verrons que la volonté d'objectivité et de circonscription du sensible n'est en réalité rien de plus que le produit d'une mauvaise foi ébranlée par la crainte de la subjectivité et du changement permanent.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Quand on emploie l'adjectif "sensible" l'accent peut être mis, comme on l'a évoqué sur la détermination du sujet autant que sur son activité. Lorsque la science s'intéresse à "ce qui est sensible", quel est son objet ? C'est la logique de la </w:t>
      </w:r>
      <w:r w:rsidDel="00000000" w:rsidR="00000000" w:rsidRPr="00000000">
        <w:rPr>
          <w:color w:val="ff0000"/>
          <w:rtl w:val="0"/>
        </w:rPr>
        <w:t xml:space="preserve">causalité qui semble être son centre d'intérêt.</w:t>
      </w:r>
      <w:r w:rsidDel="00000000" w:rsidR="00000000" w:rsidRPr="00000000">
        <w:rPr>
          <w:rtl w:val="0"/>
        </w:rPr>
        <w:t xml:space="preserve"> causalité qui semble être son centre d'intérêt. Certaines causes produisent certains effets et la question centrale est celle de la liaison entre les deux. L'explication scientifique se veut causale mais opère "à contre-sens" : elle part de l'effet pour remonter à la cause qui l'a produit. Ce qui se cause, ce qui s'observe, ce qui se produit est de l'ordre de l'effet et celui-ci seul est observable. Voilà ce qui </w:t>
      </w:r>
      <w:r w:rsidDel="00000000" w:rsidR="00000000" w:rsidRPr="00000000">
        <w:rPr>
          <w:i w:val="1"/>
          <w:iCs w:val="1"/>
          <w:u w:val="single"/>
          <w:rtl w:val="0"/>
        </w:rPr>
        <w:t xml:space="preserve">est</w:t>
      </w:r>
      <w:r w:rsidDel="00000000" w:rsidR="00000000" w:rsidRPr="00000000">
        <w:rPr>
          <w:rtl w:val="0"/>
        </w:rPr>
        <w:t xml:space="preserve"> sensible : l'effet matériel, tangible, observable, calculable, mesurable. C'est l'organisation des effets qui peuplent le </w:t>
      </w:r>
      <w:r w:rsidDel="00000000" w:rsidR="00000000" w:rsidRPr="00000000">
        <w:rPr>
          <w:color w:val="ff0000"/>
          <w:rtl w:val="0"/>
        </w:rPr>
        <w:t xml:space="preserve">monde qui nous intéresse. On veut savoir quelle</w:t>
      </w:r>
      <w:r w:rsidDel="00000000" w:rsidR="00000000" w:rsidRPr="00000000">
        <w:rPr>
          <w:rtl w:val="0"/>
        </w:rPr>
        <w:t xml:space="preserve"> </w:t>
      </w:r>
      <w:r w:rsidDel="00000000" w:rsidR="00000000" w:rsidRPr="00000000">
        <w:rPr>
          <w:color w:val="ff0000"/>
          <w:rtl w:val="0"/>
        </w:rPr>
        <w:t xml:space="preserve">monde qui nous intéresse. On veut savoir quelle</w:t>
      </w:r>
      <w:r w:rsidDel="00000000" w:rsidR="00000000" w:rsidRPr="00000000">
        <w:rPr>
          <w:rtl w:val="0"/>
        </w:rPr>
        <w:t xml:space="preserve"> cause précède à quel effet afin de pouvoir l'anticiper, le prévoir pour le maîtriser (que ce soit pour le provoquer ou pour l'éviter). Si on reconduit ici la question "Qu'est-ce qui est sensible ?" on pourrait affirmer que les effets sont sensibles. Mais où se </w:t>
      </w:r>
      <w:r w:rsidDel="00000000" w:rsidR="00000000" w:rsidRPr="00000000">
        <w:rPr>
          <w:strike w:val="1"/>
          <w:rtl w:val="0"/>
        </w:rPr>
        <w:t xml:space="preserve">logent</w:t>
      </w:r>
      <w:r w:rsidDel="00000000" w:rsidR="00000000" w:rsidRPr="00000000">
        <w:rPr>
          <w:rtl w:val="0"/>
        </w:rPr>
        <w:t xml:space="preserve"> les causes ? Nous qui voulions englober la totalité de ce qui est dans le sensible en faisant appel à la démarche scientifique, l'omniprésence du souci de causalité pourrait nous être problématique. Si seuls les effets sont sensibles et qu'existent les causes, alors il y a bien quelque chose qui est sans être sensible. Encore faut-il se pencher sur la nature de la causalité ! Celle-ci existe-t-elle à proprement parler ? Cette question est un des objets d'Hume de David Hume dans ses </w:t>
      </w:r>
      <w:r w:rsidDel="00000000" w:rsidR="00000000" w:rsidRPr="00000000">
        <w:rPr>
          <w:i w:val="1"/>
          <w:iCs w:val="1"/>
          <w:u w:val="single"/>
          <w:rtl w:val="0"/>
        </w:rPr>
        <w:t xml:space="preserve">Nouveaux essais sur</w:t>
      </w:r>
      <w:r w:rsidDel="00000000" w:rsidR="00000000" w:rsidRPr="00000000">
        <w:rPr>
          <w:rtl w:val="0"/>
        </w:rPr>
        <w:t xml:space="preserve"> </w:t>
      </w:r>
      <w:r w:rsidDel="00000000" w:rsidR="00000000" w:rsidRPr="00000000">
        <w:rPr>
          <w:i w:val="1"/>
          <w:iCs w:val="1"/>
          <w:u w:val="single"/>
          <w:rtl w:val="0"/>
        </w:rPr>
        <w:t xml:space="preserve">l'entendement humain</w:t>
      </w:r>
      <w:r w:rsidDel="00000000" w:rsidR="00000000" w:rsidRPr="00000000">
        <w:rPr>
          <w:rtl w:val="0"/>
        </w:rPr>
        <w:t xml:space="preserve">. Il postule la chose suivante sur la causalité : celle-ci est un outil épistémologique indispensable pour la connaissance de la nature et pour la possibilité de sa maîtrise par l'Homme. Mais cela n'engage pas son existence objective. Jamais on ne constate la causalité dans les faits : celle-ci est un produit de notre esprit qui va lier les effets divers dans un lien logique. Quand j'observe des boules de billard s'entrechoquer, je ne vois à proprement parler que les effets. La force qui </w:t>
      </w:r>
      <w:r w:rsidDel="00000000" w:rsidR="00000000" w:rsidRPr="00000000">
        <w:rPr>
          <w:color w:val="ff0000"/>
          <w:rtl w:val="0"/>
        </w:rPr>
        <w:t xml:space="preserve">cause leur mouvement n'est pas de plus qu'une</w:t>
      </w:r>
      <w:r w:rsidDel="00000000" w:rsidR="00000000" w:rsidRPr="00000000">
        <w:rPr>
          <w:rtl w:val="0"/>
        </w:rPr>
        <w:t xml:space="preserve"> cause leur mouvement n'est pas de plus qu'une idée - nécessaire pour donner un sens à leurs chocs, mais pas une idée. N'existent donc que des faits, des effets du tangible bref: du sensible. Tout ce qui ne l'est pas n'est que le produit d'un intellect qui décide à mettre de l'ordre dans le divers du sensible. "Objectivement" alors, rien d'autre que le sensible n'est, chose paradoxale et surprenante au regard de ce que nous avions avancé précédemment. T</w:t>
      </w:r>
      <w:r w:rsidDel="00000000" w:rsidR="00000000" w:rsidRPr="00000000">
        <w:rPr>
          <w:color w:val="ff0000"/>
          <w:rtl w:val="0"/>
        </w:rPr>
        <w:t xml:space="preserve">out est sensible donc en tant qu'effets. Y</w:t>
      </w:r>
      <w:r w:rsidDel="00000000" w:rsidR="00000000" w:rsidRPr="00000000">
        <w:rPr>
          <w:rtl w:val="0"/>
        </w:rPr>
        <w:t xml:space="preserve"> </w:t>
      </w:r>
      <w:r w:rsidDel="00000000" w:rsidR="00000000" w:rsidRPr="00000000">
        <w:rPr>
          <w:color w:val="ff0000"/>
          <w:rtl w:val="0"/>
        </w:rPr>
        <w:t xml:space="preserve">out est sensible donc en tant qu'effets. Y</w:t>
      </w:r>
      <w:r w:rsidDel="00000000" w:rsidR="00000000" w:rsidRPr="00000000">
        <w:rPr>
          <w:rtl w:val="0"/>
        </w:rPr>
        <w:t xml:space="preserve"> aurait-il un sens à affirmer que les idées de la Raison voire mises à l'oeuvre pour ordonner le divers ne sont pas sensibles ? Pas si on se réfère à nouveau au </w:t>
      </w:r>
      <w:r w:rsidDel="00000000" w:rsidR="00000000" w:rsidRPr="00000000">
        <w:rPr>
          <w:i w:val="1"/>
          <w:iCs w:val="1"/>
          <w:u w:val="single"/>
          <w:rtl w:val="0"/>
        </w:rPr>
        <w:t xml:space="preserve">Mémoire sur la décomposition de la</w:t>
      </w:r>
      <w:r w:rsidDel="00000000" w:rsidR="00000000" w:rsidRPr="00000000">
        <w:rPr>
          <w:rtl w:val="0"/>
        </w:rPr>
        <w:t xml:space="preserve"> </w:t>
      </w:r>
      <w:r w:rsidDel="00000000" w:rsidR="00000000" w:rsidRPr="00000000">
        <w:rPr>
          <w:i w:val="1"/>
          <w:iCs w:val="1"/>
          <w:u w:val="single"/>
          <w:rtl w:val="0"/>
        </w:rPr>
        <w:t xml:space="preserve">pensée</w:t>
      </w:r>
      <w:r w:rsidDel="00000000" w:rsidR="00000000" w:rsidRPr="00000000">
        <w:rPr>
          <w:rtl w:val="0"/>
        </w:rPr>
        <w:t xml:space="preserve"> de Maine de Biran. L'étude chimicophysiologique qu'il mène sur la constitution des idées, autant physiologique que psychologique le conduit à affirmer qu'il n'y a aucune de nos idées qui ne provient pas de notre sensibilité. Que ce soit passivement pour certaines sensations ou activement avec la motilité du corps propre, toutes nos idées </w:t>
      </w:r>
      <w:r w:rsidDel="00000000" w:rsidR="00000000" w:rsidRPr="00000000">
        <w:rPr>
          <w:color w:val="ff0000"/>
          <w:rtl w:val="0"/>
        </w:rPr>
        <w:t xml:space="preserve">sont d'origine sensible - y compris la causalité.</w:t>
      </w:r>
      <w:r w:rsidDel="00000000" w:rsidR="00000000" w:rsidRPr="00000000">
        <w:rPr>
          <w:rtl w:val="0"/>
        </w:rPr>
        <w:t xml:space="preserve"> sont d'origine sensible - y compris la causalité. On l'a vu, celle-ci est le fruit de la propre efficience organique du sujet. Tout se trouve alors foncièrement sensible aussi bien les choses que les idées. Les recherches contemporaines en neurosciences ont définitivement levé tout doute à ce sujet. Les idées ont une matérialité physique au sein du cerveau, et on constate leur présence par le fait sensible qu'à leur évocation certaines zones sont excitées - l'hippocampe pour les souvenirs par exemple. La matérialité </w:t>
      </w:r>
      <w:r w:rsidDel="00000000" w:rsidR="00000000" w:rsidRPr="00000000">
        <w:rPr>
          <w:color w:val="ff0000"/>
          <w:rtl w:val="0"/>
        </w:rPr>
        <w:t xml:space="preserve">des idées est donc une hypothèse pour le</w:t>
      </w:r>
      <w:r w:rsidDel="00000000" w:rsidR="00000000" w:rsidRPr="00000000">
        <w:rPr>
          <w:rtl w:val="0"/>
        </w:rPr>
        <w:t xml:space="preserve"> </w:t>
      </w:r>
      <w:r w:rsidDel="00000000" w:rsidR="00000000" w:rsidRPr="00000000">
        <w:rPr>
          <w:color w:val="ff0000"/>
          <w:rtl w:val="0"/>
        </w:rPr>
        <w:t xml:space="preserve">des idées est donc une hypothèse pour le</w:t>
      </w:r>
      <w:r w:rsidDel="00000000" w:rsidR="00000000" w:rsidRPr="00000000">
        <w:rPr>
          <w:rtl w:val="0"/>
        </w:rPr>
        <w:t xml:space="preserve"> moins solide, validant encore davantage le fait que tout soit sensible.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Face à nous alors, ce qui est tangible n'échappe pas à la sensibilité - dans son statut d'effet. Et au plus profond de notre esprit, même les idées les plus intimes sont sensibles - par l'empreinte physico-chimique qu'elles ont dans notre cerveau. Que reste-t-il alors qui ne soit pas sensible ? Peut-être seulement l'objet. Dans sa dimension propre celui-ci n'a pas l'air défini par la sensibilité. Mais cela est parfaitement discutable. On ne conçoit les objets que comme ce qui n'est pas soi, et ce non-moi n'est pas tant l'être technique qu'il est le fruit d'une expérience sensible. Si nous nous penchons à nouveau </w:t>
      </w:r>
      <w:r w:rsidDel="00000000" w:rsidR="00000000" w:rsidRPr="00000000">
        <w:rPr>
          <w:i w:val="1"/>
          <w:iCs w:val="1"/>
          <w:u w:val="single"/>
          <w:rtl w:val="0"/>
        </w:rPr>
        <w:t xml:space="preserve">sur le Maine sur la</w:t>
      </w:r>
      <w:r w:rsidDel="00000000" w:rsidR="00000000" w:rsidRPr="00000000">
        <w:rPr>
          <w:rtl w:val="0"/>
        </w:rPr>
        <w:t xml:space="preserve"> </w:t>
      </w:r>
      <w:r w:rsidDel="00000000" w:rsidR="00000000" w:rsidRPr="00000000">
        <w:rPr>
          <w:i w:val="1"/>
          <w:iCs w:val="1"/>
          <w:u w:val="single"/>
          <w:rtl w:val="0"/>
        </w:rPr>
        <w:t xml:space="preserve">décomposition de la pensée</w:t>
      </w:r>
      <w:r w:rsidDel="00000000" w:rsidR="00000000" w:rsidRPr="00000000">
        <w:rPr>
          <w:rtl w:val="0"/>
        </w:rPr>
        <w:t xml:space="preserve"> nous traversons l'ante une analyse du statut de l'objet à partir d'un c</w:t>
      </w:r>
      <w:r w:rsidDel="00000000" w:rsidR="00000000" w:rsidRPr="00000000">
        <w:rPr>
          <w:color w:val="ff0000"/>
          <w:rtl w:val="0"/>
        </w:rPr>
        <w:t xml:space="preserve">ouple central pour Biran : effort / résistance.</w:t>
      </w:r>
      <w:r w:rsidDel="00000000" w:rsidR="00000000" w:rsidRPr="00000000">
        <w:rPr>
          <w:rtl w:val="0"/>
        </w:rPr>
        <w:t xml:space="preserve"> </w:t>
      </w:r>
      <w:r w:rsidDel="00000000" w:rsidR="00000000" w:rsidRPr="00000000">
        <w:rPr>
          <w:color w:val="ff0000"/>
          <w:rtl w:val="0"/>
        </w:rPr>
        <w:t xml:space="preserve">ouple central pour Biran : effort / résistance.</w:t>
      </w:r>
      <w:r w:rsidDel="00000000" w:rsidR="00000000" w:rsidRPr="00000000">
        <w:rPr>
          <w:rtl w:val="0"/>
        </w:rPr>
        <w:t xml:space="preserve"> L'objet n'est pas déterminé par l'expérience de la conscience de soi chez Biran, il est plutôt le produit de celle-ci. Je fais l'expérience que je suis par le biais de l'effort moteur volontaire : je mets ce corps en mouvement alors je suis. Mais ce corps n'est pas tant un objet qu'il est moi. Il est moi et à la fois l'occasion pour la volonté de s'exercer en tant qu'effort. Toute contracture musculaire l'exige. Je fais donc l'expérience coïncidente de la volonté, de l'effort de la résistance et de la conscience de soi. Effort et ce' sont ces idées-là qui sont déterminantes dans le sont ces idées - là qui sont déterminantes dans le concept d' objet. Ce n'est donc pas le sujet qui se détermine par rapport à l'objectivité face à lui, mais l'objectivité est une idée dérivée de la sensibilité. Ce qui semblait le moins sensible se réduit alors à l'être le produit d'une expérience faite par ce qu'il y a de plus sensible - un corps propre. À ce stade on ne voit plus bien quelle pourrait être la frontière de la question "Qu'est-ce qui est sensible ?", tant la sensibilité semble </w:t>
      </w:r>
      <w:r w:rsidDel="00000000" w:rsidR="00000000" w:rsidRPr="00000000">
        <w:rPr>
          <w:color w:val="ff0000"/>
          <w:rtl w:val="0"/>
        </w:rPr>
        <w:t xml:space="preserve">être un fait englobant. Dans un dernier élan</w:t>
      </w:r>
      <w:r w:rsidDel="00000000" w:rsidR="00000000" w:rsidRPr="00000000">
        <w:rPr>
          <w:rtl w:val="0"/>
        </w:rPr>
        <w:t xml:space="preserve"> </w:t>
      </w:r>
      <w:r w:rsidDel="00000000" w:rsidR="00000000" w:rsidRPr="00000000">
        <w:rPr>
          <w:color w:val="ff0000"/>
          <w:rtl w:val="0"/>
        </w:rPr>
        <w:t xml:space="preserve">être un fait englobant. Dans un dernier élan</w:t>
      </w:r>
      <w:r w:rsidDel="00000000" w:rsidR="00000000" w:rsidRPr="00000000">
        <w:rPr>
          <w:rtl w:val="0"/>
        </w:rPr>
        <w:t xml:space="preserve"> généalogico-critique nous pourrions alors nous demander quelle pourrait être la distinction à discriminer entre le sensible et ce qui ne l'est pas, si tout ce qui est n'a pas d'autre nature. Ce qui paraissait une entreprise de déchiffrement, avec la définition du sensible pourrait être en réalité seulement motivée par une intention insidieuse : circonscrire le sensible et le réduire par-là à des schèmes réutilisables. La préoccupation pour le sensible est une des idées fixes de la philosophie et la tradition métaphysique à son égard n'a de cesse de relever ses "défaillances". "En défaut d'être", "irrationnelle", "distante à la connaissance", toutes ces caractéristiques négatives conditionnent une perception péjorative ainsi qu'un rejet de la sensibilité ! Mais s'il n'y a que du sensible, à quoi bon maintenir des déterminations qui ne correspondent pas aux faits ? Nietzsche s'intéresse à cette question dans </w:t>
      </w:r>
      <w:r w:rsidDel="00000000" w:rsidR="00000000" w:rsidRPr="00000000">
        <w:rPr>
          <w:i w:val="1"/>
          <w:iCs w:val="1"/>
          <w:u w:val="single"/>
          <w:rtl w:val="0"/>
        </w:rPr>
        <w:t xml:space="preserve">Par-delà bien et mal</w:t>
      </w:r>
      <w:r w:rsidDel="00000000" w:rsidR="00000000" w:rsidRPr="00000000">
        <w:rPr>
          <w:rtl w:val="0"/>
        </w:rPr>
        <w:t xml:space="preserve"> ainsi que dans </w:t>
      </w:r>
      <w:r w:rsidDel="00000000" w:rsidR="00000000" w:rsidRPr="00000000">
        <w:rPr>
          <w:i w:val="1"/>
          <w:iCs w:val="1"/>
          <w:rtl w:val="0"/>
        </w:rPr>
        <w:t xml:space="preserve">Humain, Trop humain</w:t>
      </w:r>
      <w:r w:rsidDel="00000000" w:rsidR="00000000" w:rsidRPr="00000000">
        <w:rPr>
          <w:rtl w:val="0"/>
        </w:rPr>
        <w:t xml:space="preserve">. L'argument de Nietzsche est sans ambiguïté : la méfiance et le rejet du sensible sont motivés par la crainte </w:t>
      </w:r>
      <w:r w:rsidDel="00000000" w:rsidR="00000000" w:rsidRPr="00000000">
        <w:rPr>
          <w:strike w:val="1"/>
          <w:rtl w:val="0"/>
        </w:rPr>
        <w:t xml:space="preserve">à son encontre</w:t>
      </w:r>
      <w:r w:rsidDel="00000000" w:rsidR="00000000" w:rsidRPr="00000000">
        <w:rPr>
          <w:rtl w:val="0"/>
        </w:rPr>
        <w:t xml:space="preserve">. Subjectivité, irréductibilité, instabilité délassante, liberté sans borne, la sensibilité inquiète ceux </w:t>
      </w:r>
      <w:r w:rsidDel="00000000" w:rsidR="00000000" w:rsidRPr="00000000">
        <w:rPr>
          <w:color w:val="ff0000"/>
          <w:rtl w:val="0"/>
        </w:rPr>
        <w:t xml:space="preserve">qui ne sont qu'à la recherche d'une régularité</w:t>
      </w:r>
      <w:r w:rsidDel="00000000" w:rsidR="00000000" w:rsidRPr="00000000">
        <w:rPr>
          <w:rtl w:val="0"/>
        </w:rPr>
        <w:t xml:space="preserve"> qui ne sont qu'à la recherche d'une régularité ordonné et parfaite et prévisible. La condamnation de la sensibilité n'est donc pas scientifique : elle est idéologique. Caractériser le sensible comme en défaut et le produit de la mauvaise foi des philosophes, selon Nietzsche et se demander "Qu'est-ce qui est sensible ?", reprend le même mouvement dans la volonté de limiter le sensible à des critères restrictifs. A la question "Qu'est-ce qui est sensible ?", Nietzsche répondrait dans </w:t>
      </w:r>
      <w:r w:rsidDel="00000000" w:rsidR="00000000" w:rsidRPr="00000000">
        <w:rPr>
          <w:i w:val="1"/>
          <w:iCs w:val="1"/>
          <w:u w:val="single"/>
          <w:rtl w:val="0"/>
        </w:rPr>
        <w:t xml:space="preserve">Crépuscule</w:t>
      </w:r>
      <w:r w:rsidDel="00000000" w:rsidR="00000000" w:rsidRPr="00000000">
        <w:rPr>
          <w:rtl w:val="0"/>
        </w:rPr>
        <w:t xml:space="preserve"> : "Tout ce qui est animé par la vie et tout ce qui </w:t>
      </w:r>
      <w:r w:rsidDel="00000000" w:rsidR="00000000" w:rsidRPr="00000000">
        <w:rPr>
          <w:color w:val="ff0000"/>
          <w:rtl w:val="0"/>
        </w:rPr>
        <w:t xml:space="preserve">cherche par n'importe quel moyen à l'accroître." Seul</w:t>
      </w:r>
      <w:r w:rsidDel="00000000" w:rsidR="00000000" w:rsidRPr="00000000">
        <w:rPr>
          <w:rtl w:val="0"/>
        </w:rPr>
        <w:t xml:space="preserve"> </w:t>
      </w:r>
      <w:r w:rsidDel="00000000" w:rsidR="00000000" w:rsidRPr="00000000">
        <w:rPr>
          <w:color w:val="ff0000"/>
          <w:rtl w:val="0"/>
        </w:rPr>
        <w:t xml:space="preserve">cherche par n'importe quel moyen à l'accroître." Seul</w:t>
      </w:r>
      <w:r w:rsidDel="00000000" w:rsidR="00000000" w:rsidRPr="00000000">
        <w:rPr>
          <w:rtl w:val="0"/>
        </w:rPr>
        <w:t xml:space="preserve"> ce qui se replie sur soi et se sclérose ne serait pas sensible, mais ce repli est tel que c'est la disparition même qui attend inéluctablement cet être. est sensible ?" qui est révélatrice que l'interrogation diffuse qui la motive. Si seul le point initial, l'interprétation, la subjectivité, le contextuel la sensibilité existent, alors il est 'certain et ' intéressant de se pencher sur les mobiles de cette interrogation. Qu'y trouvera Ulysse ne </w:t>
      </w:r>
      <w:r w:rsidDel="00000000" w:rsidR="00000000" w:rsidRPr="00000000">
        <w:rPr>
          <w:strike w:val="1"/>
          <w:rtl w:val="0"/>
        </w:rPr>
        <w:t xml:space="preserve">volonté</w:t>
      </w:r>
      <w:r w:rsidDel="00000000" w:rsidR="00000000" w:rsidRPr="00000000">
        <w:rPr>
          <w:rtl w:val="0"/>
        </w:rPr>
        <w:t xml:space="preserve"> de mieux cerner le réel mais justement pour qu'il soit cerné : encadré, fixé, substantié. Pour que ainsi Rien d'imprévisible ' ni d'inquiétant ne se produise. Autant cette inquiétude peut être légitime mais Rejeter la réalité sous prétexte qu'elle l'inquiète </w:t>
      </w:r>
      <w:r w:rsidDel="00000000" w:rsidR="00000000" w:rsidRPr="00000000">
        <w:rPr>
          <w:color w:val="ff0000"/>
          <w:rtl w:val="0"/>
        </w:rPr>
        <w:t xml:space="preserve">ne pourrait être rien d'autre que de la faiblesse et</w:t>
      </w:r>
      <w:r w:rsidDel="00000000" w:rsidR="00000000" w:rsidRPr="00000000">
        <w:rPr>
          <w:rtl w:val="0"/>
        </w:rPr>
        <w:t xml:space="preserve"> </w:t>
      </w:r>
      <w:r w:rsidDel="00000000" w:rsidR="00000000" w:rsidRPr="00000000">
        <w:rPr>
          <w:color w:val="ff0000"/>
          <w:rtl w:val="0"/>
        </w:rPr>
        <w:t xml:space="preserve">ne pourrait être rien d'autre que de la faiblesse et</w:t>
      </w:r>
      <w:r w:rsidDel="00000000" w:rsidR="00000000" w:rsidRPr="00000000">
        <w:rPr>
          <w:rtl w:val="0"/>
        </w:rPr>
        <w:t xml:space="preserve"> de la mauvaise foi. Il faudrait faire preuve de probité et accepter d'être Ulysse des enjeux : nous n'avons rien de plus que la sensibilité pour être et pour accéder aux choses.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Arrivés au terme de notre travail de réflexion, force est de constater que c'est l'acte la demande, et l'itération derrière la question : "Qu'est-ce qui est sensible ?" qui posait problème. Vouloir fixer ce qui est sensible dans une entreprise de définition s'avère par principe contradictoire, tout ce qui fait la sensibilité échappant à la rigidité ! Sans oublier que si rien n'est pas sensible on ne saurait comprendre ce projet qu'en mettant en joue la finalité sur laquelle il repose : il ne s'agit que de dénaturer la réalité pour essayer de mieux s'en emparer.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