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r0mea3brsti2" w:id="0"/>
      <w:bookmarkEnd w:id="0"/>
      <w:r w:rsidDel="00000000" w:rsidR="00000000" w:rsidRPr="00000000">
        <w:rPr>
          <w:rtl w:val="0"/>
        </w:rPr>
        <w:t xml:space="preserve">L'égalité</w:t>
      </w:r>
    </w:p>
    <w:p w:rsidR="00000000" w:rsidDel="00000000" w:rsidP="00000000" w:rsidRDefault="00000000" w:rsidRPr="00000000" w14:paraId="00000002">
      <w:pPr>
        <w:ind w:firstLine="720"/>
        <w:jc w:val="both"/>
        <w:rPr/>
      </w:pPr>
      <w:r w:rsidDel="00000000" w:rsidR="00000000" w:rsidRPr="00000000">
        <w:rPr>
          <w:rtl w:val="0"/>
        </w:rPr>
        <w:t xml:space="preserve">On dit que deux choses sont égales lorsque l'on peut reconnaître une proximité essentielle entre elles. On peut ainsi identifier une égalité mathématique dans la correspondance de quantité entre les côtés égaux d'un carreau. Mais cette égalité mathématique ou formelle n'épuise pas le sens de ce que l'on nomme "égalité". En effet, on utilise cette expression pour désigner la communauté des êtres humains qui fonde leur situation dans une République démocratique; ainsi que pour désigner l'exigence d'un traitement juste aux membres d'une société, comme lorsque l'on exige un traitement égalitaire entre les hommes et les femmes. Toutefois, dans tous ces sens d'égalité, une </w:t>
      </w:r>
      <w:r w:rsidDel="00000000" w:rsidR="00000000" w:rsidRPr="00000000">
        <w:rPr>
          <w:i w:val="1"/>
          <w:iCs w:val="1"/>
          <w:u w:val="single"/>
          <w:rtl w:val="0"/>
        </w:rPr>
        <w:t xml:space="preserve">hétérogénéité</w:t>
      </w:r>
      <w:r w:rsidDel="00000000" w:rsidR="00000000" w:rsidRPr="00000000">
        <w:rPr>
          <w:rtl w:val="0"/>
        </w:rPr>
        <w:t xml:space="preserve"> est impliquée : les termes pour lequels on pose l'égalité sont numériquement différents, de sorte que "l'égal" s'oppose à "l'identique" </w:t>
      </w:r>
      <w:r w:rsidDel="00000000" w:rsidR="00000000" w:rsidRPr="00000000">
        <w:rPr>
          <w:rtl w:val="0"/>
        </w:rPr>
        <w:t xml:space="preserve">en ce que, dans l'identique, il n'y a pas de distinction entre les termes impliqués.</w:t>
      </w:r>
      <w:r w:rsidDel="00000000" w:rsidR="00000000" w:rsidRPr="00000000">
        <w:rPr>
          <w:color w:val="ff0000"/>
          <w:rtl w:val="0"/>
        </w:rPr>
        <w:t xml:space="preserve"> </w:t>
      </w:r>
      <w:r w:rsidDel="00000000" w:rsidR="00000000" w:rsidRPr="00000000">
        <w:rPr>
          <w:rtl w:val="0"/>
        </w:rPr>
        <w:t xml:space="preserve">Cependant, "l'égal" s'oppose aussi au "différent" parce qu'une communauté d'identité entre deux choses est posée dans l'égalité, alors que, dans la différence, l'accent est mis sur les aspects ou les qualités divergentes des termes en question. "Égalité" est donc une </w:t>
      </w:r>
      <w:r w:rsidDel="00000000" w:rsidR="00000000" w:rsidRPr="00000000">
        <w:rPr>
          <w:i w:val="1"/>
          <w:iCs w:val="1"/>
          <w:u w:val="single"/>
          <w:rtl w:val="0"/>
        </w:rPr>
        <w:t xml:space="preserve">réalité</w:t>
      </w:r>
      <w:r w:rsidDel="00000000" w:rsidR="00000000" w:rsidRPr="00000000">
        <w:rPr>
          <w:rtl w:val="0"/>
        </w:rPr>
        <w:t xml:space="preserve"> relative et non déterminée qui se fonde sur le rapport entre les termes que l'on désigne comme étant égaux. Néanmoins, l'article déterminant (l') qui précède le mot "égalité" nous oblige à nous référer à "l'égalité" comme s'il s'agissait d'une réalité déterminée. Cette détermination n'est pas exempte de difficultés. Si elle est le fondement d'une société démocratique, constituée par des caractéristiques communes à ses membres, telles que la nationnalité, il s'agit donc d'un principe descriptif de toute organisation humaine. Mais on </w:t>
      </w:r>
      <w:r w:rsidDel="00000000" w:rsidR="00000000" w:rsidRPr="00000000">
        <w:rPr>
          <w:color w:val="ff0000"/>
          <w:rtl w:val="0"/>
        </w:rPr>
        <w:t xml:space="preserve">ne comprendrait pas pourquoi cette égalité est mise en question par des</w:t>
      </w:r>
      <w:r w:rsidDel="00000000" w:rsidR="00000000" w:rsidRPr="00000000">
        <w:rPr>
          <w:rtl w:val="0"/>
        </w:rPr>
        <w:t xml:space="preserve"> </w:t>
      </w:r>
      <w:r w:rsidDel="00000000" w:rsidR="00000000" w:rsidRPr="00000000">
        <w:rPr>
          <w:color w:val="ff0000"/>
          <w:rtl w:val="0"/>
        </w:rPr>
        <w:t xml:space="preserve">ne comprendrait pas pourquoi cette égalité est mise en question par des</w:t>
      </w:r>
      <w:r w:rsidDel="00000000" w:rsidR="00000000" w:rsidRPr="00000000">
        <w:rPr>
          <w:rtl w:val="0"/>
        </w:rPr>
        <w:t xml:space="preserve"> pratiques effectives comme le nacisme. Si l'égalité n'est pas un présupposé ou un principe, mais quelque chose à chercher, comme un idéal régulateur auquel on s'approche sans y aboutir, toute la difficulté résiderait dans la détermination du critère normatif qui nous permettrait de définir les pratiques qui pourraient la rendre possible. La question se complexifie davantage si l'on considère qu'un tel critère ne peut pas être la justice, car parfois la justice consiste à distribuer des biens à chacun selon des besoins différents, ce que l'on ne peut atteindre qu'en dépassant toute conception d'égalité. Dans tous les cas, si l'égalité est quelque chose à chercher et à défendre, elle est plus un processus qu'un état. Le risque de la mise en place de ce processus est la pente de la "différence" </w:t>
      </w:r>
      <w:r w:rsidDel="00000000" w:rsidR="00000000" w:rsidRPr="00000000">
        <w:rPr>
          <w:color w:val="ff0000"/>
          <w:rtl w:val="0"/>
        </w:rPr>
        <w:t xml:space="preserve">qui traverse tout type d'égalité, si l'on comprend cette pente dans les termes</w:t>
      </w:r>
      <w:r w:rsidDel="00000000" w:rsidR="00000000" w:rsidRPr="00000000">
        <w:rPr>
          <w:rtl w:val="0"/>
        </w:rPr>
        <w:t xml:space="preserve"> qui traverse tout type d'égalité, si l'on comprend cette pente dans les termes de la violence de l'homogénéisation. Toutefois, on ne peut pas défendre cette différence sans mettre en question la condition même de l'égalité: la communauté d'identité entre ceux à qui on rapporte l'égalité. La question se pose ainsi de savoir si "l'égalité" est un principe qui fonde la communauté entre un soi-même et un autre, dont la recherche normative n'est consiste qu'à rendre explicite un rapport d'identité entre ses membres ; ou si, au contraire, l'égalité n'est qu'un concept vide dont la réalisation implique la pente des différences constitutives de l'identité des êtres auxquels elle est rapportée. Notre investigation se déroulera en trois temps. Tout d'abord, nous réfléchirons au concept d'égalité depuis la théorie de la justice distributive qui </w:t>
      </w:r>
      <w:r w:rsidDel="00000000" w:rsidR="00000000" w:rsidRPr="00000000">
        <w:rPr>
          <w:color w:val="ff0000"/>
          <w:rtl w:val="0"/>
        </w:rPr>
        <w:t xml:space="preserve">cherche la réalisation de la liberté des individus. Ensuite, à partir de la mise en</w:t>
      </w:r>
      <w:r w:rsidDel="00000000" w:rsidR="00000000" w:rsidRPr="00000000">
        <w:rPr>
          <w:rtl w:val="0"/>
        </w:rPr>
        <w:t xml:space="preserve"> </w:t>
      </w:r>
      <w:r w:rsidDel="00000000" w:rsidR="00000000" w:rsidRPr="00000000">
        <w:rPr>
          <w:color w:val="ff0000"/>
          <w:rtl w:val="0"/>
        </w:rPr>
        <w:t xml:space="preserve">cherche la réalisation de la liberté des individus. Ensuite, à partir de la mise en</w:t>
      </w:r>
      <w:r w:rsidDel="00000000" w:rsidR="00000000" w:rsidRPr="00000000">
        <w:rPr>
          <w:rtl w:val="0"/>
        </w:rPr>
        <w:t xml:space="preserve"> question d'une conception déterminée d'égalité qui met en danger les déterminations particulières des individus, nous soutiendrons que "la recherche de l'égalité" est une illusion qui rend impossible la réalisation de tout projet d'émancipation sociale. Enfin, depuis d'une approche ontologique de l'égalité que nous situerons au sein de la dialectique du même et de l'autre, nous défendrons la thèse selon laquelle l'égalité est un principe distributif nécessaire pour la réalisation d'une économie de la surabondance du don qui ne peut se réaliser que dans le dépassement de la distribution au moyen d'une égalité entre l'autre que moi et la transcendance, dépassement qui nous permet de fonder la justice avec l'éthique. </w:t>
      </w:r>
    </w:p>
    <w:p w:rsidR="00000000" w:rsidDel="00000000" w:rsidP="00000000" w:rsidRDefault="00000000" w:rsidRPr="00000000" w14:paraId="00000003">
      <w:pPr>
        <w:ind w:firstLine="720"/>
        <w:jc w:val="both"/>
        <w:rPr/>
      </w:pPr>
      <w:r w:rsidDel="00000000" w:rsidR="00000000" w:rsidRPr="00000000">
        <w:rPr>
          <w:rtl w:val="0"/>
        </w:rPr>
      </w:r>
    </w:p>
    <w:p w:rsidR="00000000" w:rsidDel="00000000" w:rsidP="00000000" w:rsidRDefault="00000000" w:rsidRPr="00000000" w14:paraId="00000004">
      <w:pPr>
        <w:ind w:firstLine="720"/>
        <w:jc w:val="both"/>
        <w:rPr/>
      </w:pPr>
      <w:r w:rsidDel="00000000" w:rsidR="00000000" w:rsidRPr="00000000">
        <w:rPr>
          <w:rtl w:val="0"/>
        </w:rPr>
      </w:r>
    </w:p>
    <w:p w:rsidR="00000000" w:rsidDel="00000000" w:rsidP="00000000" w:rsidRDefault="00000000" w:rsidRPr="00000000" w14:paraId="00000005">
      <w:pPr>
        <w:ind w:firstLine="720"/>
        <w:jc w:val="both"/>
        <w:rPr/>
      </w:pPr>
      <w:r w:rsidDel="00000000" w:rsidR="00000000" w:rsidRPr="00000000">
        <w:rPr>
          <w:rtl w:val="0"/>
        </w:rPr>
      </w:r>
    </w:p>
    <w:p w:rsidR="00000000" w:rsidDel="00000000" w:rsidP="00000000" w:rsidRDefault="00000000" w:rsidRPr="00000000" w14:paraId="00000006">
      <w:pPr>
        <w:ind w:firstLine="720"/>
        <w:jc w:val="both"/>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r>
    </w:p>
    <w:p w:rsidR="00000000" w:rsidDel="00000000" w:rsidP="00000000" w:rsidRDefault="00000000" w:rsidRPr="00000000" w14:paraId="00000008">
      <w:pPr>
        <w:ind w:firstLine="720"/>
        <w:jc w:val="both"/>
        <w:rPr/>
      </w:pPr>
      <w:r w:rsidDel="00000000" w:rsidR="00000000" w:rsidRPr="00000000">
        <w:rPr>
          <w:rtl w:val="0"/>
        </w:rPr>
        <w:t xml:space="preserve">Dans cette première partie, nous soutiendrons que l'égalité est un principe de communauté entre un individu et les autres que lui, ce qui fonde la justice distributive et rend possible l'exercice de la liberté de chaque individu. Deux choses sont qualifiées comme étant égales lorsqu'elles partagent une communauté ontologique. L'égalité fonde ainsi un rapport entre deux choses distinctes, mais qui ne sont pas identiques. On peut donner ici l'exemple de la caractérisation de Parménide de l'homme et de la femme dans son </w:t>
      </w:r>
      <w:r w:rsidDel="00000000" w:rsidR="00000000" w:rsidRPr="00000000">
        <w:rPr>
          <w:i w:val="1"/>
          <w:iCs w:val="1"/>
          <w:u w:val="single"/>
          <w:rtl w:val="0"/>
        </w:rPr>
        <w:t xml:space="preserve">Poème</w:t>
      </w:r>
      <w:r w:rsidDel="00000000" w:rsidR="00000000" w:rsidRPr="00000000">
        <w:rPr>
          <w:rtl w:val="0"/>
        </w:rPr>
        <w:t xml:space="preserve">. Les deux se différencient par la température : l'homme est froid et la femme est chaude ; et par la position : "les garçons à droite, les filles à gauche" ; mais leur rapport est fondé sur une </w:t>
      </w:r>
      <w:r w:rsidDel="00000000" w:rsidR="00000000" w:rsidRPr="00000000">
        <w:rPr>
          <w:color w:val="ff0000"/>
          <w:rtl w:val="0"/>
        </w:rPr>
        <w:t xml:space="preserve">unité de vie donnée aux deux par le deese. Or, cette unité de vie n'est pas</w:t>
      </w:r>
      <w:r w:rsidDel="00000000" w:rsidR="00000000" w:rsidRPr="00000000">
        <w:rPr>
          <w:rtl w:val="0"/>
        </w:rPr>
        <w:t xml:space="preserve"> unité de vie donnée aux deux par le deese. Or, cette unité de vie n'est pas du même type que </w:t>
      </w:r>
      <w:r w:rsidDel="00000000" w:rsidR="00000000" w:rsidRPr="00000000">
        <w:rPr>
          <w:i w:val="1"/>
          <w:iCs w:val="1"/>
          <w:u w:val="single"/>
          <w:rtl w:val="0"/>
        </w:rPr>
        <w:t xml:space="preserve">l'unité d'identité</w:t>
      </w:r>
      <w:r w:rsidDel="00000000" w:rsidR="00000000" w:rsidRPr="00000000">
        <w:rPr>
          <w:rtl w:val="0"/>
        </w:rPr>
        <w:t xml:space="preserve"> de la pensée et de l'être lorsque Parménide affirme que "la même chose sont penser et être". Ces différents type d'unité se comprennent à l'intérieur de la pensée de Parménide. L'être est un et indivisible, mais nous percevons les choses comme divisées, car nous nous trouvons dans la voie de l'être et du non être", la voie de la contingence. Il semblerait donc que </w:t>
      </w:r>
      <w:r w:rsidDel="00000000" w:rsidR="00000000" w:rsidRPr="00000000">
        <w:rPr>
          <w:i w:val="1"/>
          <w:iCs w:val="1"/>
          <w:u w:val="single"/>
          <w:rtl w:val="0"/>
        </w:rPr>
        <w:t xml:space="preserve">l'égalité</w:t>
      </w:r>
      <w:r w:rsidDel="00000000" w:rsidR="00000000" w:rsidRPr="00000000">
        <w:rPr>
          <w:rtl w:val="0"/>
        </w:rPr>
        <w:t xml:space="preserve">, loin d'appartenir à l'ordre de l'être et de la vérité - depuis cette perspective tirée de Parménide -, se situe dans l'ordre du contingent. L'égalité apparaît ainsi là où il y a des termes hétérogènes : une multiplicité de base est donc requise. La question est ici de savoir comment on peut identifier une communauté, au titre </w:t>
      </w:r>
      <w:r w:rsidDel="00000000" w:rsidR="00000000" w:rsidRPr="00000000">
        <w:rPr>
          <w:i w:val="1"/>
          <w:iCs w:val="1"/>
          <w:u w:val="single"/>
          <w:rtl w:val="0"/>
        </w:rPr>
        <w:t xml:space="preserve">d'égalité</w:t>
      </w:r>
      <w:r w:rsidDel="00000000" w:rsidR="00000000" w:rsidRPr="00000000">
        <w:rPr>
          <w:rtl w:val="0"/>
        </w:rPr>
        <w:t xml:space="preserve">, dans </w:t>
      </w:r>
      <w:r w:rsidDel="00000000" w:rsidR="00000000" w:rsidRPr="00000000">
        <w:rPr>
          <w:color w:val="ff0000"/>
          <w:rtl w:val="0"/>
        </w:rPr>
        <w:t xml:space="preserve">une multiplicité qui n'est peut être qu'à condition de la diversité</w:t>
      </w:r>
      <w:r w:rsidDel="00000000" w:rsidR="00000000" w:rsidRPr="00000000">
        <w:rPr>
          <w:rtl w:val="0"/>
        </w:rPr>
        <w:t xml:space="preserve"> </w:t>
      </w:r>
      <w:r w:rsidDel="00000000" w:rsidR="00000000" w:rsidRPr="00000000">
        <w:rPr>
          <w:color w:val="ff0000"/>
          <w:rtl w:val="0"/>
        </w:rPr>
        <w:t xml:space="preserve">une multiplicité qui n'est peut être qu'à condition de la diversité</w:t>
      </w:r>
      <w:r w:rsidDel="00000000" w:rsidR="00000000" w:rsidRPr="00000000">
        <w:rPr>
          <w:rtl w:val="0"/>
        </w:rPr>
        <w:t xml:space="preserve"> parmi les individus qui la composent. Pour donner réponse à cette question, il est nécessaire de nous situer dans la perspective de la communauté réelle où la multiplicité est constitutive : la communauté entre les êtres humains. Dans le cas de l'être humain, la communauté est succeptible de devenir société : ensemble des individus différents et autonomes. Alors que dans toute autre communauté, l'identification l'emporte sur la différence, ce qui rend impossible l'égalité, par exemple, dans une communauté d'arbres ou des êtres vivants. Dans la communauté humaine, les membres sont différenciés. Mais la liberté de chaque membre ne peut être assurée qu'au moyen d'une organisation capable de garantir l'agir de chaque membre. Précisément, c'est ici que l'égalité parmi les membres de la communauté assure la justice comme effectivité des parmi les membres de la communauté . assure la justice comme effectivité des lois dans le cadre d'une démocratie représentative. Dans une démocratie, le pouvoir est reparti par les membres du peuple de manière égalitaire, dans la mesure où chaque membre peut choisir ses représentants. Montesquieu, dans </w:t>
      </w:r>
      <w:r w:rsidDel="00000000" w:rsidR="00000000" w:rsidRPr="00000000">
        <w:rPr>
          <w:i w:val="1"/>
          <w:iCs w:val="1"/>
          <w:u w:val="single"/>
          <w:rtl w:val="0"/>
        </w:rPr>
        <w:t xml:space="preserve">De l'esprit de lois</w:t>
      </w:r>
      <w:r w:rsidDel="00000000" w:rsidR="00000000" w:rsidRPr="00000000">
        <w:rPr>
          <w:rtl w:val="0"/>
        </w:rPr>
        <w:t xml:space="preserve">, défend l'idée de l'égalité entre les citoyens comme condition de possibilité de leur liberté. Liberté ne veut pas dire ici pouvoir faire ce que l'on veut, mais être soumis à des lois vis-à-vis desquelles nous sommes tous égaux. Notre liberté est assurée par l'organisation de l'État en trois pouvoirs (législatif, exécutif et judiciaire) distribués de sorte que chaque pouvoir soit différencié et représenté par des entités différentes. L'égalité est ici principe d'organisation politique des êtres humains. </w:t>
      </w:r>
      <w:r w:rsidDel="00000000" w:rsidR="00000000" w:rsidRPr="00000000">
        <w:rPr>
          <w:color w:val="ff0000"/>
          <w:rtl w:val="0"/>
        </w:rPr>
        <w:t xml:space="preserve">Toutefois, si l'égalité est principe d'organisation de la société, elle</w:t>
      </w:r>
      <w:r w:rsidDel="00000000" w:rsidR="00000000" w:rsidRPr="00000000">
        <w:rPr>
          <w:rtl w:val="0"/>
        </w:rPr>
        <w:t xml:space="preserve"> </w:t>
      </w:r>
      <w:r w:rsidDel="00000000" w:rsidR="00000000" w:rsidRPr="00000000">
        <w:rPr>
          <w:color w:val="ff0000"/>
          <w:rtl w:val="0"/>
        </w:rPr>
        <w:t xml:space="preserve">Toutefois, si l'égalité est principe d'organisation de la société, elle</w:t>
      </w:r>
      <w:r w:rsidDel="00000000" w:rsidR="00000000" w:rsidRPr="00000000">
        <w:rPr>
          <w:rtl w:val="0"/>
        </w:rPr>
        <w:t xml:space="preserve"> peut être aussi quelque chose à chercher lorsque l'on peut identifier que certains êtres humains ne jouissent pas des droits effectifs des autres au sein d'une même société. Précisément, Flora Tristan, dans </w:t>
      </w:r>
      <w:r w:rsidDel="00000000" w:rsidR="00000000" w:rsidRPr="00000000">
        <w:rPr>
          <w:i w:val="1"/>
          <w:iCs w:val="1"/>
          <w:u w:val="single"/>
          <w:rtl w:val="0"/>
        </w:rPr>
        <w:t xml:space="preserve">L'Union ouvrière</w:t>
      </w:r>
      <w:r w:rsidDel="00000000" w:rsidR="00000000" w:rsidRPr="00000000">
        <w:rPr>
          <w:rtl w:val="0"/>
        </w:rPr>
        <w:t xml:space="preserve">, met en question la république démocratique du XIXème siècle qui ne traite pas de manière égalitaire les femmes et les ouvriers. Pour Flora Tristan, il est nécessaire de penser l'égalité, non pas comme un principe d'organisation qui rend possible la justice distributive des droits et des biens parmi les membres d'une société, mais du point de vue d'une anthropologie universelle fondée sur la rationalité, la capacité à apprendre, et la solidarité. L'égalité ERROR: ValueError serait ainsi, à la fois, présupposé anthropologique, du point de vue des capacités humaines, et utopie, du point de vue de l'exercice effectif d'un traitement égalitaire parmi les Êtres humains. C'est une utopie parce que ces capacités humaines à apprendre, à réfléchir rationnellement, et à être solidaire, ne sont pas entièrement actualisées. Pour ce faire, Flora Tristan propose le concept de "conscience de classe" : si l'on est conscients de notre position sociale, on peut chercher à la changer. La réalisation de l'égalité utopique requiert, à son avis, l'apport de tous les membres de la SOCIÉTÉ dans la construction de bibliothèques et des centres d'apprentissage communautaire. </w:t>
      </w:r>
      <w:r w:rsidDel="00000000" w:rsidR="00000000" w:rsidRPr="00000000">
        <w:rPr>
          <w:i w:val="1"/>
          <w:iCs w:val="1"/>
          <w:u w:val="single"/>
          <w:rtl w:val="0"/>
        </w:rPr>
        <w:t xml:space="preserve">L'égalité est donc principe d'organisation humaine rendant possible la liberté</w:t>
      </w:r>
      <w:r w:rsidDel="00000000" w:rsidR="00000000" w:rsidRPr="00000000">
        <w:rPr>
          <w:rtl w:val="0"/>
        </w:rPr>
        <w:t xml:space="preserve"> </w:t>
      </w:r>
      <w:r w:rsidDel="00000000" w:rsidR="00000000" w:rsidRPr="00000000">
        <w:rPr>
          <w:i w:val="1"/>
          <w:iCs w:val="1"/>
          <w:u w:val="single"/>
          <w:rtl w:val="0"/>
        </w:rPr>
        <w:t xml:space="preserve">lorsqu'elle devient recherche effective de réalisation de ce principe.</w:t>
      </w:r>
      <w:r w:rsidDel="00000000" w:rsidR="00000000" w:rsidRPr="00000000">
        <w:rPr>
          <w:rtl w:val="0"/>
        </w:rPr>
        <w:t xml:space="preserve"> </w:t>
      </w:r>
      <w:r w:rsidDel="00000000" w:rsidR="00000000" w:rsidRPr="00000000">
        <w:rPr>
          <w:rtl w:val="0"/>
        </w:rPr>
        <w:t xml:space="preserve">Dans cette première partie, nous avons donc défendu que</w:t>
      </w:r>
      <w:r w:rsidDel="00000000" w:rsidR="00000000" w:rsidRPr="00000000">
        <w:rPr>
          <w:rtl w:val="0"/>
        </w:rPr>
        <w:t xml:space="preserve"> l'égalité est un principe de communauté qui rend possible la liberté de tout individu au sein de la multiplicité à laquelle il appartient. Cependant, ce principe qui fonde toute organisation sociale semble ne pas être réalisé entièrement dans l'organisation qui la défend : la démocratie représentative. Il y aurait une résistance du différent, comme dans l'application hétérogène des droits des citoyens. L'égalité semble être plus une illusion utopique qu'une réalité donnée. Mais, lorsqu'une illusion essaie de devenir principe de réalité, c'est l'existence particulière de l'individu qui se met en danger. L'égalité ne serait-elle donc qu'un empiétement à l'identité des termes au titre desquels on la pose ? Dans cette deuxième partie, nous définirons l'égalité comme une violence destructrice des identités, qui a été constituée comme telle à partir de l'illusion d'une nationnalité universelle et de l'idée d'une nature homogène à tous les êtres humains. Si l'on considère que la nature humaine n'est pas homogène, on peut identifier un décalage entre justice et égalité, ce qui rend illégitime la recherche de l'égalité comme principe de justice et de liberté. Adorno et Horkheimer nous présentent, dans leur ouvrage intitulé </w:t>
      </w:r>
      <w:r w:rsidDel="00000000" w:rsidR="00000000" w:rsidRPr="00000000">
        <w:rPr>
          <w:i w:val="1"/>
          <w:iCs w:val="1"/>
          <w:u w:val="single"/>
          <w:rtl w:val="0"/>
        </w:rPr>
        <w:t xml:space="preserve">Dialectique de la</w:t>
      </w:r>
      <w:r w:rsidDel="00000000" w:rsidR="00000000" w:rsidRPr="00000000">
        <w:rPr>
          <w:rtl w:val="0"/>
        </w:rPr>
        <w:t xml:space="preserve"> </w:t>
      </w:r>
      <w:r w:rsidDel="00000000" w:rsidR="00000000" w:rsidRPr="00000000">
        <w:rPr>
          <w:i w:val="1"/>
          <w:iCs w:val="1"/>
          <w:color w:val="ff0000"/>
          <w:u w:val="single"/>
          <w:rtl w:val="0"/>
        </w:rPr>
        <w:t xml:space="preserve">raison</w:t>
      </w:r>
      <w:r w:rsidDel="00000000" w:rsidR="00000000" w:rsidRPr="00000000">
        <w:rPr>
          <w:color w:val="ff0000"/>
          <w:rtl w:val="0"/>
        </w:rPr>
        <w:t xml:space="preserve">, l'origine de la recherche de l'égalité dans le cadre politique comme</w:t>
      </w:r>
      <w:r w:rsidDel="00000000" w:rsidR="00000000" w:rsidRPr="00000000">
        <w:rPr>
          <w:rtl w:val="0"/>
        </w:rPr>
        <w:t xml:space="preserve"> </w:t>
      </w:r>
      <w:r w:rsidDel="00000000" w:rsidR="00000000" w:rsidRPr="00000000">
        <w:rPr>
          <w:i w:val="1"/>
          <w:iCs w:val="1"/>
          <w:color w:val="ff0000"/>
          <w:u w:val="single"/>
          <w:rtl w:val="0"/>
        </w:rPr>
        <w:t xml:space="preserve">raison</w:t>
      </w:r>
      <w:r w:rsidDel="00000000" w:rsidR="00000000" w:rsidRPr="00000000">
        <w:rPr>
          <w:color w:val="ff0000"/>
          <w:rtl w:val="0"/>
        </w:rPr>
        <w:t xml:space="preserve">, l'origine de la recherche de l'égalité dans le cadre politique comme</w:t>
      </w:r>
      <w:r w:rsidDel="00000000" w:rsidR="00000000" w:rsidRPr="00000000">
        <w:rPr>
          <w:rtl w:val="0"/>
        </w:rPr>
        <w:t xml:space="preserve"> ayant lieux dans la pensée du Siècle des Lumières. À leur avis, une idée de rationnalité instrumentale s'est ici imposée comme la recherche des effets égaux produits à grande échelle. Ainsi, dans la société occidentale contemporaine, les individus et leurs formes de vie sont soumis à un processus d'homogénéisation : on s'habille tous de la même façon, nos maisons ont toutes la même structure. Même les produits des arts se ressemblent, pris par des formes répétitives. La nature de l'être humain et sa diversité constitutive a été soumis à l'illusion d'une rationnalité universelle qui, au lieu de "fonder" l'égalité parmi les hommes, la produit, l'impose, tout en produisant sa néantité ontologique et normative, même de manière retrospective. Tout autre forme de comprendre le monde en dehors de cette rationnalité égalisante est absorbée par cette même rationnalité, qui, en réalisant l'égalité à l'extrême de l'homogénisation, a comme </w:t>
      </w:r>
      <w:r w:rsidDel="00000000" w:rsidR="00000000" w:rsidRPr="00000000">
        <w:rPr>
          <w:color w:val="ff0000"/>
          <w:rtl w:val="0"/>
        </w:rPr>
        <w:t xml:space="preserve">conséquence un désenchantement du monde. Par exemple, seuls les mythes</w:t>
      </w:r>
      <w:r w:rsidDel="00000000" w:rsidR="00000000" w:rsidRPr="00000000">
        <w:rPr>
          <w:rtl w:val="0"/>
        </w:rPr>
        <w:t xml:space="preserve"> conséquence un désenchantement du monde. Par exemple, seuls les mythes anciens qui mettent l'accent sur l'homme et sa nationnalité sont considérés comme importants et mis à l'avant. Pour Adorno et Horkheimer, il y a ainsi une adaptation du mythique au grand mythe de la nationnalité comme mesure d'égalité parmi les hommes. Rien n'échappe à la logique de l'homogénéisation qui se légitime comme effectuation de l'égalité. Depuis cette perspective, l'égalité, loin d'être un principe constitutif de la communauté des hommes, apparaît comme le résultat d'un processus effectif de l'imposition de la nationnalité comme fondement de la nature humaine. Le danger de comprendre l'égalité comme résultat et non pas comme présupposé a été dénoncé précisément par Jacques Rancière dans </w:t>
      </w:r>
      <w:r w:rsidDel="00000000" w:rsidR="00000000" w:rsidRPr="00000000">
        <w:rPr>
          <w:i w:val="1"/>
          <w:iCs w:val="1"/>
          <w:color w:val="ff0000"/>
          <w:u w:val="single"/>
          <w:rtl w:val="0"/>
        </w:rPr>
        <w:t xml:space="preserve">La mésentente</w:t>
      </w:r>
      <w:r w:rsidDel="00000000" w:rsidR="00000000" w:rsidRPr="00000000">
        <w:rPr>
          <w:color w:val="ff0000"/>
          <w:rtl w:val="0"/>
        </w:rPr>
        <w:t xml:space="preserve">. D'après lui, l'espace social est constitué par une partie</w:t>
      </w:r>
      <w:r w:rsidDel="00000000" w:rsidR="00000000" w:rsidRPr="00000000">
        <w:rPr>
          <w:rtl w:val="0"/>
        </w:rPr>
        <w:t xml:space="preserve"> </w:t>
      </w:r>
      <w:r w:rsidDel="00000000" w:rsidR="00000000" w:rsidRPr="00000000">
        <w:rPr>
          <w:i w:val="1"/>
          <w:iCs w:val="1"/>
          <w:u w:val="single"/>
          <w:rtl w:val="0"/>
        </w:rPr>
        <w:t xml:space="preserve">La mésentente</w:t>
      </w:r>
      <w:r w:rsidDel="00000000" w:rsidR="00000000" w:rsidRPr="00000000">
        <w:rPr>
          <w:rtl w:val="0"/>
        </w:rPr>
        <w:t xml:space="preserve">. D'après lui, l'espace social est constitué par une partie des individus qui ont une voix capable d'exprimer des énoncés rationnels (λόγος), et une partie "sans partie" qui ne fait que du bruit (φωνή). Cette partie sans partie essaie de s'exprimer, mais la repartition social, que Rancière nomme la "police", l'empêche de s'exprimer. La politique a lieu lorsque cette partie sans partie commence une révolte et demande ce que lui est propre de droit : être considérée égalitairement comme partie de l'espace social où elle se situe, où elle fait partie. Mais la victoire de la révolte est, de fait, l'institution d'un nouveau ordre social où une nouvelle partie est exclue. Pour qu'il y ait de la politique, il est nécessaire que l'égalité soit comprise comme point de départ de la demande politique : c'est parce </w:t>
      </w:r>
      <w:r w:rsidDel="00000000" w:rsidR="00000000" w:rsidRPr="00000000">
        <w:rPr>
          <w:color w:val="ff0000"/>
          <w:rtl w:val="0"/>
        </w:rPr>
        <w:t xml:space="preserve">que nous sommes égaux, et que nous ne sommes pas traités ainsi, que</w:t>
      </w:r>
      <w:r w:rsidDel="00000000" w:rsidR="00000000" w:rsidRPr="00000000">
        <w:rPr>
          <w:rtl w:val="0"/>
        </w:rPr>
        <w:t xml:space="preserve"> </w:t>
      </w:r>
      <w:r w:rsidDel="00000000" w:rsidR="00000000" w:rsidRPr="00000000">
        <w:rPr>
          <w:color w:val="ff0000"/>
          <w:rtl w:val="0"/>
        </w:rPr>
        <w:t xml:space="preserve">que nous sommes égaux, et que nous ne sommes pas traités ainsi, que</w:t>
      </w:r>
      <w:r w:rsidDel="00000000" w:rsidR="00000000" w:rsidRPr="00000000">
        <w:rPr>
          <w:rtl w:val="0"/>
        </w:rPr>
        <w:t xml:space="preserve"> nous nous révoltons. Mais ce point de départ ne peut pas être la considération d'un être humain "rationnel", car, en le définissant ainsi, on nie la possibilité d'expression de la partie exclue qui ne participe pas du discours rationnel du social. Le problème de la démocratie représentative, selon Rancière, est fondée sur l'idée d'une rationnalité universelle, et posant l'égalité comme résultat processuel, elle empêche la révolte politique : la possibilité du mouvement du social produit par les demandes d'émancipation. L'égalité, comme résultat d'homogénéisation de la raison, empêche ainsi la réalisation d'une égalité que, comme présupposé, porte un contenu qui ne doit pas être déterminé. Mais de ce danger, du cadre politique, qui concerne une conception déterminée et "déterminante" d'égalité, un autre danger peut être extrait, cette fois-ci, dans le cadre de l'égalité parmi les hommes et les femmes. En effet, au titre de cette égalité, on a tendance à considérer une sorte de substrat commun entre l'homme et la femme </w:t>
      </w:r>
      <w:r w:rsidDel="00000000" w:rsidR="00000000" w:rsidRPr="00000000">
        <w:rPr>
          <w:color w:val="ff0000"/>
          <w:rtl w:val="0"/>
        </w:rPr>
        <w:t xml:space="preserve">au titre duquel ses différences se déterminent. Luce Irigaray, dans</w:t>
      </w:r>
      <w:r w:rsidDel="00000000" w:rsidR="00000000" w:rsidRPr="00000000">
        <w:rPr>
          <w:rtl w:val="0"/>
        </w:rPr>
        <w:t xml:space="preserve"> au titre duquel ses différences se déterminent. Luce Irigaray, dans </w:t>
      </w:r>
      <w:r w:rsidDel="00000000" w:rsidR="00000000" w:rsidRPr="00000000">
        <w:rPr>
          <w:i w:val="1"/>
          <w:iCs w:val="1"/>
          <w:u w:val="single"/>
          <w:rtl w:val="0"/>
        </w:rPr>
        <w:t xml:space="preserve">Ce sexe qui n'en est pas un</w:t>
      </w:r>
      <w:r w:rsidDel="00000000" w:rsidR="00000000" w:rsidRPr="00000000">
        <w:rPr>
          <w:rtl w:val="0"/>
        </w:rPr>
        <w:t xml:space="preserve">, critique les perspectives qui essaient de définir ce qui est un homme et ce qui est une femme afin de rendre ces deux catégories comme catégories définies au titre d'une égalité recherché dans l'organisation effective du social concernant ses membres féminins et masculins. Selon Luce Irigaray, toute détermination du commun et du différent se faisant pour la recherche d'une égalité promise implique une violence aux individus réels. Cette violence peut être comprise dans les termes de l'universalisation d'une perspective qui cherche à "définir", "délimiter", "déterminer" et qui n'est autre qu'une perspective du même et de l'autre comme si l'autre dériverait </w:t>
      </w:r>
      <w:r w:rsidDel="00000000" w:rsidR="00000000" w:rsidRPr="00000000">
        <w:rPr>
          <w:color w:val="ff0000"/>
          <w:rtl w:val="0"/>
        </w:rPr>
        <w:t xml:space="preserve">du même. Le féminin, considéré comme l'autre, est ici l'indéfini et</w:t>
      </w:r>
      <w:r w:rsidDel="00000000" w:rsidR="00000000" w:rsidRPr="00000000">
        <w:rPr>
          <w:rtl w:val="0"/>
        </w:rPr>
        <w:t xml:space="preserve"> </w:t>
      </w:r>
      <w:r w:rsidDel="00000000" w:rsidR="00000000" w:rsidRPr="00000000">
        <w:rPr>
          <w:color w:val="ff0000"/>
          <w:rtl w:val="0"/>
        </w:rPr>
        <w:t xml:space="preserve">du même. Le féminin, considéré comme l'autre, est ici l'indéfini et</w:t>
      </w:r>
      <w:r w:rsidDel="00000000" w:rsidR="00000000" w:rsidRPr="00000000">
        <w:rPr>
          <w:rtl w:val="0"/>
        </w:rPr>
        <w:t xml:space="preserve"> le multiple. Au fond, rechercher l'égalité d'homme et de femme impose la violence de la détermination à tout individu : on le demande d'être rationnellement déterminé, délimité, défini. Ainsi, par exemple, on impose une violence à un individu que l'on détermine socialement comme "homme", alors qu'il peut avoir des sensations, des expériences, des envies, non définis. </w:t>
      </w:r>
      <w:r w:rsidDel="00000000" w:rsidR="00000000" w:rsidRPr="00000000">
        <w:rPr>
          <w:i w:val="1"/>
          <w:iCs w:val="1"/>
          <w:u w:val="single"/>
          <w:rtl w:val="0"/>
        </w:rPr>
        <w:t xml:space="preserve">L'égalité</w:t>
      </w:r>
      <w:r w:rsidDel="00000000" w:rsidR="00000000" w:rsidRPr="00000000">
        <w:rPr>
          <w:rtl w:val="0"/>
        </w:rPr>
        <w:t xml:space="preserve"> des hommes et des femmes implique donc un paradoxe : cherchant un traitement égalitaire entre les hommes et les femmes, on supprime les différences indéterminées qui constituent les individus et qui échappent cette distinction dichotomique qui dérive d'une conception rationnalisée de l'égalité. Dans cette deuxième partie, nous avons montré les dangers, pour l'identité des individus, de la recherche de l'égalité, lorsque cette recherche est fondée sur l'idée d'une rationnalité universelle prétendant déterminer la est fondée sur l'idée d'une rationalité universelle prétendant déterminer la nature homogène à tous les êtres humains. Mais, dans cette réflexion, une nouvelle voie pour penser l'égalité a été ouverte: une voie de l'indétermination capable de laisser place à la différence et à la diversité constitutives des individus. Il faudra, dans ce qui suit, réfléchir au caractère dynamique de l'égalité afin de comprendre sa positivité ontologique dans le rapport entre le même et l'autre.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Dans cette dernière partie, nous définirons l'égalité, depuis </w:t>
      </w:r>
      <w:r w:rsidDel="00000000" w:rsidR="00000000" w:rsidRPr="00000000">
        <w:rPr>
          <w:color w:val="ff0000"/>
          <w:rtl w:val="0"/>
        </w:rPr>
        <w:t xml:space="preserve">une perspective ontologique, comme un principe de partage du propre afin de</w:t>
      </w:r>
      <w:r w:rsidDel="00000000" w:rsidR="00000000" w:rsidRPr="00000000">
        <w:rPr>
          <w:rtl w:val="0"/>
        </w:rPr>
        <w:t xml:space="preserve"> </w:t>
      </w:r>
      <w:r w:rsidDel="00000000" w:rsidR="00000000" w:rsidRPr="00000000">
        <w:rPr>
          <w:color w:val="ff0000"/>
          <w:rtl w:val="0"/>
        </w:rPr>
        <w:t xml:space="preserve">une perspective ontologique, comme un principe de partage du propre afin de</w:t>
      </w:r>
      <w:r w:rsidDel="00000000" w:rsidR="00000000" w:rsidRPr="00000000">
        <w:rPr>
          <w:rtl w:val="0"/>
        </w:rPr>
        <w:t xml:space="preserve"> fonder une communauté avec l'autre. Nous pouvons avoir une expérience de l'égalité dans le partage avec les autres au sein des sphères affectives qui nous entourent. Dans notre communauté de famille ou dans notre communauté des amis, on partage avec les autres les aliments, le foyer, les responsabilités. Cette logique distributive repose, tout d'abord, dans un principe de distribution qui donne et qui exige de chacun ce que le correspond. Mais, dans ces sphères, nos liens affectifs, fondent l'égalité dans une unité de famille ou de proximité qui l'emporte sur les différences. Précisément, Paul Ricoeur, dans les trois chapitres qui constituent la "Petite éthique" de son ouvrage </w:t>
      </w:r>
      <w:r w:rsidDel="00000000" w:rsidR="00000000" w:rsidRPr="00000000">
        <w:rPr>
          <w:i w:val="1"/>
          <w:iCs w:val="1"/>
          <w:u w:val="single"/>
          <w:rtl w:val="0"/>
        </w:rPr>
        <w:t xml:space="preserve">Soi-même</w:t>
      </w:r>
      <w:r w:rsidDel="00000000" w:rsidR="00000000" w:rsidRPr="00000000">
        <w:rPr>
          <w:rtl w:val="0"/>
        </w:rPr>
        <w:t xml:space="preserve"> </w:t>
      </w:r>
      <w:r w:rsidDel="00000000" w:rsidR="00000000" w:rsidRPr="00000000">
        <w:rPr>
          <w:i w:val="1"/>
          <w:iCs w:val="1"/>
          <w:u w:val="single"/>
          <w:rtl w:val="0"/>
        </w:rPr>
        <w:t xml:space="preserve">comme un autre</w:t>
      </w:r>
      <w:r w:rsidDel="00000000" w:rsidR="00000000" w:rsidRPr="00000000">
        <w:rPr>
          <w:rtl w:val="0"/>
        </w:rPr>
        <w:t xml:space="preserve">, distingue cette sphère affective du prochain, régie par les principes d'estime et de respect, à la sphère du lointain, constituée par ceux dont on ne peut pas appercevoir la face, propre à la justice. La justice dépend d'un principe d'égalité parmi tous les êtres humains: ce que l'on connaît et ce que l'on ne connaît pas, et elle est assurée par les institutions. Ce sont les "institutions justes" qui permettent que chacun reçoive et donne ce que le correspond dans un échange qui excède la sphère du prochain. Mais il semblerait y avoir une excédance de l'égalité du point de vue des institutions </w:t>
      </w:r>
      <w:r w:rsidDel="00000000" w:rsidR="00000000" w:rsidRPr="00000000">
        <w:rPr>
          <w:color w:val="ff0000"/>
          <w:rtl w:val="0"/>
        </w:rPr>
        <w:t xml:space="preserve">par rapport à l'unité affective du prochain. Il s'agit d'une excédence</w:t>
      </w:r>
      <w:r w:rsidDel="00000000" w:rsidR="00000000" w:rsidRPr="00000000">
        <w:rPr>
          <w:rtl w:val="0"/>
        </w:rPr>
        <w:t xml:space="preserve"> par rapport à l'unité affective du prochain. Il s'agit d'une excédence quantitative et juridique. D'un côté, je me mets en rapport avec des autres sans face au nombre illimité dans l'égalité de la justice. D'un autre côté, la détermination juridique de l'égalité institutionalisée excède l'indétermination distributive du prochain, vis-à-vis duquel les règles peuvent parfois être transgressées et interprétés par rapport aux cas particuliers: par exemple, un membre d'une famille pourrait se faire pardonner de ne pas répondre à ses obligations dans les tâches du menage du foyer en période d'examens. C'est dans l'excédance de la recherche à tout prix de l'égalité dans la détermination de la justice institutionalisée que la violence de l'égalité peut avoir lieu. La question se pose de savoir si cette égalité peut être fondée sur la </w:t>
      </w:r>
      <w:r w:rsidDel="00000000" w:rsidR="00000000" w:rsidRPr="00000000">
        <w:rPr>
          <w:color w:val="ff0000"/>
          <w:rtl w:val="0"/>
        </w:rPr>
        <w:t xml:space="preserve">sphère du prochain.</w:t>
      </w:r>
      <w:r w:rsidDel="00000000" w:rsidR="00000000" w:rsidRPr="00000000">
        <w:rPr>
          <w:rtl w:val="0"/>
        </w:rPr>
        <w:t xml:space="preserve"> sphère du prochain. En effet, comme nous l'avons dit, dans la sphère du prochain, l'identification du propre l'emporte sur les différences. Pour qu'il y ait Égalité, il est nécessaire de pouvoir maintenir les différences irréductibles de l'autre. Mais il est possible, à l'aide de l'imagination, de traiter l'autre sans face comme quelqu'un qui porte une face même si je ne la connaît pas. Tout la complexité réside dans le passage de la distribution excédentaire à l'égalité dans l'amour. Paul Ricoeur, dans son Texte </w:t>
      </w:r>
      <w:r w:rsidDel="00000000" w:rsidR="00000000" w:rsidRPr="00000000">
        <w:rPr>
          <w:i w:val="1"/>
          <w:iCs w:val="1"/>
          <w:u w:val="single"/>
          <w:rtl w:val="0"/>
        </w:rPr>
        <w:t xml:space="preserve">"Amour et</w:t>
      </w:r>
      <w:r w:rsidDel="00000000" w:rsidR="00000000" w:rsidRPr="00000000">
        <w:rPr>
          <w:rtl w:val="0"/>
        </w:rPr>
        <w:t xml:space="preserve"> </w:t>
      </w:r>
      <w:r w:rsidDel="00000000" w:rsidR="00000000" w:rsidRPr="00000000">
        <w:rPr>
          <w:i w:val="1"/>
          <w:iCs w:val="1"/>
          <w:u w:val="single"/>
          <w:rtl w:val="0"/>
        </w:rPr>
        <w:t xml:space="preserve">justice"</w:t>
      </w:r>
      <w:r w:rsidDel="00000000" w:rsidR="00000000" w:rsidRPr="00000000">
        <w:rPr>
          <w:rtl w:val="0"/>
        </w:rPr>
        <w:t xml:space="preserve">, oppose la logique de la justice distributive qui donne à chacun et qui exige de chacun ce que le correspond, à la logique de l'amour. Dans la logique de la justice, une égalité distributive se met en place. </w:t>
      </w:r>
      <w:r w:rsidDel="00000000" w:rsidR="00000000" w:rsidRPr="00000000">
        <w:rPr>
          <w:color w:val="ff0000"/>
          <w:rtl w:val="0"/>
        </w:rPr>
        <w:t xml:space="preserve">On peut penser cette distribution de manière simple, dans le cas d'une</w:t>
      </w:r>
      <w:r w:rsidDel="00000000" w:rsidR="00000000" w:rsidRPr="00000000">
        <w:rPr>
          <w:rtl w:val="0"/>
        </w:rPr>
        <w:t xml:space="preserve"> </w:t>
      </w:r>
      <w:r w:rsidDel="00000000" w:rsidR="00000000" w:rsidRPr="00000000">
        <w:rPr>
          <w:color w:val="ff0000"/>
          <w:rtl w:val="0"/>
        </w:rPr>
        <w:t xml:space="preserve">On peut penser cette distribution de manière simple, dans le cas d'une</w:t>
      </w:r>
      <w:r w:rsidDel="00000000" w:rsidR="00000000" w:rsidRPr="00000000">
        <w:rPr>
          <w:rtl w:val="0"/>
        </w:rPr>
        <w:t xml:space="preserve"> répartition égalitaire de biens : à chacun une partie du tout égale aux autres parties du tout qui recevront les autres. Mais on peut penser cette égalité distributive de manière complexe, comme lorsque l'on donne à chacun </w:t>
      </w:r>
      <w:r w:rsidDel="00000000" w:rsidR="00000000" w:rsidRPr="00000000">
        <w:rPr>
          <w:i w:val="1"/>
          <w:iCs w:val="1"/>
          <w:u w:val="single"/>
          <w:rtl w:val="0"/>
        </w:rPr>
        <w:t xml:space="preserve">I</w:t>
      </w:r>
      <w:r w:rsidDel="00000000" w:rsidR="00000000" w:rsidRPr="00000000">
        <w:rPr>
          <w:rtl w:val="0"/>
        </w:rPr>
        <w:t xml:space="preserve"> selon ses besoins en prenant compte que les besoins de chacun sont différents. Dans ces deux cas, chacun est traité en considérant une parité entre soi-même et l'autre. Cette approche de l'égalité constitue nos expériences à tout autre, prochain ou lointain à travers les institutions, lorsque l'on traite l'autre comme soi-même. L'égalité, à proprement parler, réside dans le "comme" : il n'y a pas identification entre autrui et soi-même, mais l'autre n'est pas non plus un complet inconnu, l'autre m'apparaît, grâce à l'égalité, comme un soi-même. Toutefois, si l'autre n'est pas complètement identifié à soi-même, c'est au titre d'une égalité de l'autre, non pas avec le propre, mais avec la transcendance. C'est ici que l'égalité de l'amour apparaît. Ricoeur dévoile cette conception d'égalité à partir de sa lecture du commandement ERROR: Upload failed page_12_chunk_001.png d'universalisation d'une détermination quelconque, mais par l'économie du don qui constitue l'éthique. Dans l'éthique, la recherche d'une action vertueuse se substitue à la recherche d'une action juste. Toutefois, il ne s'agit pas ici, concernant l'égalité, de supprimer son lien à la justice, mais de fonder la justice dans l'éthique. C'est par une attitude d'ouverture à autrui que le partage se rend possible et que l'égalité s'institue sans se déterminer et sans déterminer les membres qui la soutiennent. Depuis cette perspective, l'égalité n'est pas une illusion, mais un principe de nos rapports à autrui, principe éthique qui fonde la politique et la justice comme leur condition de possibilité. La question se pose ici de savoir comment il est possible de réaliser l'égalité en la considérant comme principe et </w:t>
      </w:r>
      <w:r w:rsidDel="00000000" w:rsidR="00000000" w:rsidRPr="00000000">
        <w:rPr>
          <w:color w:val="ff0000"/>
          <w:rtl w:val="0"/>
        </w:rPr>
        <w:t xml:space="preserve">non pas comme résultat.</w:t>
      </w:r>
      <w:r w:rsidDel="00000000" w:rsidR="00000000" w:rsidRPr="00000000">
        <w:rPr>
          <w:rtl w:val="0"/>
        </w:rPr>
        <w:t xml:space="preserve"> </w:t>
      </w:r>
      <w:r w:rsidDel="00000000" w:rsidR="00000000" w:rsidRPr="00000000">
        <w:rPr>
          <w:color w:val="ff0000"/>
          <w:rtl w:val="0"/>
        </w:rPr>
        <w:t xml:space="preserve">non pas comme résultat.</w:t>
      </w:r>
      <w:r w:rsidDel="00000000" w:rsidR="00000000" w:rsidRPr="00000000">
        <w:rPr>
          <w:rtl w:val="0"/>
        </w:rPr>
        <w:t xml:space="preserve"> Afin de comprendre cela, il est nécessaire de distinguer entre l'égalité en puissance et l'égalité en acte. Si l'égalité est principe de surabondance dans notre rapport à l'autre, on peut l'actualiser dans tous les sphères pratiques dont nous participons. L'illusion ! de l'égalité consiste à la considérer uniquement depuis une perspective actualiste comme l'état de réalisation d'une absolue égalité, qui ne serait autre chose que l'identification universalisante du même et de l'autre. Loin de cette perspective, l'égalité peut être considérer comme puissance de recueillement du même et de l'autre dans un échange plus proche au dialogue qu'à l'unification. Miranda Fricker, dans </w:t>
      </w:r>
      <w:r w:rsidDel="00000000" w:rsidR="00000000" w:rsidRPr="00000000">
        <w:rPr>
          <w:i w:val="1"/>
          <w:iCs w:val="1"/>
          <w:u w:val="single"/>
          <w:rtl w:val="0"/>
        </w:rPr>
        <w:t xml:space="preserve">Epistemic Injustice</w:t>
      </w:r>
      <w:r w:rsidDel="00000000" w:rsidR="00000000" w:rsidRPr="00000000">
        <w:rPr>
          <w:rtl w:val="0"/>
        </w:rPr>
        <w:t xml:space="preserve">, nous présente précisément la vertu herméneutique de l'écoute épistémique comme une réponse aux problèmes d'injustice produits par un manque de ressources épistémiques capables de nous permettre d'identifier à l'autre comme un égal ou comme victime d'injustice. Par exemple, certaines formes de racisme ou de discrimination aux femmes ont eu lieu dans un moment de l'histoire dans lequel on ne pouvait même pas identifier ces types de violences comme telles, ni à l'autre comme un soi-même. ERROR: Upload failed page_13_chunk_001.png à l'autre qui précède et qui dépasse l'égalité distributive de la justice. Il s'agit d'une unité en puissance à jamais s'actualiser entièrement, mais uniquement sous la forme d'une égalité en acte. L'égalité peut s'actualiser parce qu'elle traverse, comme capacité d'écoute ou d'ouverture à tout autre, notre expérience, de sorte qu'elle est d'abord agir vertueux avant d'être principe de justice et d'organisation politique.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Pour conclure, nous avons donc défendu la thèse selon laquelle l'égalité est un principe qui fonde la communauté entre soi-même et un autre. Ce principe d'égalité fonde la justice distributive. Mais, lorsqu'elle prend la forme du résultat d'une procédure d'homogénéisation, une violence contre la spécificité des individus a lieu. Il est ainsi nécessaire de dépasser la </w:t>
      </w:r>
      <w:r w:rsidDel="00000000" w:rsidR="00000000" w:rsidRPr="00000000">
        <w:rPr>
          <w:color w:val="ff0000"/>
          <w:rtl w:val="0"/>
        </w:rPr>
        <w:t xml:space="preserve">conception d'égalité distributive pour la fonder sur une surabondance</w:t>
      </w:r>
      <w:r w:rsidDel="00000000" w:rsidR="00000000" w:rsidRPr="00000000">
        <w:rPr>
          <w:rtl w:val="0"/>
        </w:rPr>
        <w:t xml:space="preserve"> </w:t>
      </w:r>
      <w:r w:rsidDel="00000000" w:rsidR="00000000" w:rsidRPr="00000000">
        <w:rPr>
          <w:color w:val="ff0000"/>
          <w:rtl w:val="0"/>
        </w:rPr>
        <w:t xml:space="preserve">conception d'égalité distributive pour la fonder sur une surabondance</w:t>
      </w:r>
      <w:r w:rsidDel="00000000" w:rsidR="00000000" w:rsidRPr="00000000">
        <w:rPr>
          <w:rtl w:val="0"/>
        </w:rPr>
        <w:t xml:space="preserve"> originaire capable de rendre compte du rapport </w:t>
      </w:r>
      <w:r w:rsidDel="00000000" w:rsidR="00000000" w:rsidRPr="00000000">
        <w:rPr>
          <w:strike w:val="1"/>
          <w:rtl w:val="0"/>
        </w:rPr>
        <w:t xml:space="preserve">inéquitable</w:t>
      </w:r>
      <w:r w:rsidDel="00000000" w:rsidR="00000000" w:rsidRPr="00000000">
        <w:rPr>
          <w:rtl w:val="0"/>
        </w:rPr>
        <w:t xml:space="preserve"> entre le même et l'autre.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