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z2gwlkzg1ykk" w:id="0"/>
      <w:bookmarkEnd w:id="0"/>
      <w:r w:rsidDel="00000000" w:rsidR="00000000" w:rsidRPr="00000000">
        <w:rPr>
          <w:rtl w:val="0"/>
        </w:rPr>
        <w:t xml:space="preserve">Le bonheur est-il affaire de hasard ou de nécessité ? </w:t>
      </w:r>
    </w:p>
    <w:p w:rsidR="00000000" w:rsidDel="00000000" w:rsidP="00000000" w:rsidRDefault="00000000" w:rsidRPr="00000000" w14:paraId="00000002">
      <w:pPr>
        <w:jc w:val="both"/>
        <w:rPr/>
      </w:pPr>
      <w:r w:rsidDel="00000000" w:rsidR="00000000" w:rsidRPr="00000000">
        <w:rPr>
          <w:rtl w:val="0"/>
        </w:rPr>
        <w:t xml:space="preserve">Être en bonne santé, être suffisamment riche, être reconnu, avoir de bonnes relations, autant de conditions non exhaustives d'un bonheur incontrôlable et impossible, tant la Rencontre fortuite de l'ensemble des conditions du bonheur semble illusoire. En effet, le bonheur semble Renvoyer dès l'abord à l'idée de chance ou de hasard, conformément à son étymologie ("</w:t>
      </w:r>
      <w:r w:rsidDel="00000000" w:rsidR="00000000" w:rsidRPr="00000000">
        <w:rPr>
          <w:i w:val="1"/>
          <w:iCs w:val="1"/>
          <w:u w:val="single"/>
          <w:rtl w:val="0"/>
        </w:rPr>
        <w:t xml:space="preserve">bonum augurum</w:t>
      </w:r>
      <w:r w:rsidDel="00000000" w:rsidR="00000000" w:rsidRPr="00000000">
        <w:rPr>
          <w:rtl w:val="0"/>
        </w:rPr>
        <w:t xml:space="preserve">" en latin, "bonne heure" en ancien français). Le bonheur Renverrai à une Rencontre fortuite, à des </w:t>
      </w:r>
      <w:r w:rsidDel="00000000" w:rsidR="00000000" w:rsidRPr="00000000">
        <w:rPr>
          <w:color w:val="ff0000"/>
          <w:rtl w:val="0"/>
        </w:rPr>
        <w:t xml:space="preserve">événements favorables à notre satisfaction personnelle. Mais</w:t>
      </w:r>
      <w:r w:rsidDel="00000000" w:rsidR="00000000" w:rsidRPr="00000000">
        <w:rPr>
          <w:rtl w:val="0"/>
        </w:rPr>
        <w:t xml:space="preserve"> événements favorables à notre satisfaction personnelle. Mais alors, un tel bonheur serait d'une part hors de notre portée puisque nous ne pouvons que l'attendre et non le rechercher de façon volontaire et, d'autre part, un tel bonheur serait indéterminé, nous ne pouvons pas en connaître le contenu puisqu'il dépend de l'expérience singulière de chacun. Or n'est-ce pas sous l'effet d'une ignorance ou d'une mauvaise foi que nous nous en Remettons au hasard ? Pour connaître le bonheur, au double sens de savoir ce qu'il est et de l'éprouver, ne faut-il pas plutôt accepter de s'en remettre à un ordre du monde nécessaire, déterminé, selon </w:t>
      </w:r>
      <w:r w:rsidDel="00000000" w:rsidR="00000000" w:rsidRPr="00000000">
        <w:rPr>
          <w:color w:val="ff0000"/>
          <w:rtl w:val="0"/>
        </w:rPr>
        <w:t xml:space="preserve">lequel ce qui est ne peut pas ne pas être ou être autrement</w:t>
      </w:r>
      <w:r w:rsidDel="00000000" w:rsidR="00000000" w:rsidRPr="00000000">
        <w:rPr>
          <w:rtl w:val="0"/>
        </w:rPr>
        <w:t xml:space="preserve"> </w:t>
      </w:r>
      <w:r w:rsidDel="00000000" w:rsidR="00000000" w:rsidRPr="00000000">
        <w:rPr>
          <w:color w:val="ff0000"/>
          <w:rtl w:val="0"/>
        </w:rPr>
        <w:t xml:space="preserve">lequel ce qui est ne peut pas ne pas être ou être autrement</w:t>
      </w:r>
      <w:r w:rsidDel="00000000" w:rsidR="00000000" w:rsidRPr="00000000">
        <w:rPr>
          <w:rtl w:val="0"/>
        </w:rPr>
        <w:t xml:space="preserve"> qu'il est !? En effet, si le bonheur Réside dans le bien-être la quiétude, plus que dans la satisfaction (avoir assez de ce que l'on ne pourra jamais entièrement Réunis), alors le bonheur se définit d'abord négativement, comme l'absence de souffrance et pour celà il dépend d'une connaissance de l'ordre des choses pour ne pas souffrir de ce sur quoi nous n'avons pas de pouvoir. Pour connaître le bonheur (au double sens du terme), il faudrait non pas s'en remettre de façon passive et subie au hasard, mais il faudrait le trouver précisément dans une relation déterminée à la nécessité. Le bonheur consisterait alors non pas dans une rencontre alléatoire, mais dans une </w:t>
      </w:r>
      <w:r w:rsidDel="00000000" w:rsidR="00000000" w:rsidRPr="00000000">
        <w:rPr>
          <w:i w:val="1"/>
          <w:iCs w:val="1"/>
          <w:u w:val="single"/>
          <w:rtl w:val="0"/>
        </w:rPr>
        <w:t xml:space="preserve">juste</w:t>
      </w:r>
      <w:r w:rsidDel="00000000" w:rsidR="00000000" w:rsidRPr="00000000">
        <w:rPr>
          <w:rtl w:val="0"/>
        </w:rPr>
        <w:t xml:space="preserve"> compréhension et conformation à l'ordre des choses, dans le sens d'une acceptation voire d'une résignation à ce qui est et ne peut pas changer. Or que ce soit une rencontre </w:t>
      </w:r>
      <w:r w:rsidDel="00000000" w:rsidR="00000000" w:rsidRPr="00000000">
        <w:rPr>
          <w:color w:val="ff0000"/>
          <w:rtl w:val="0"/>
        </w:rPr>
        <w:t xml:space="preserve">fortuite ou une conformité avec l'ordre des choses, dans les</w:t>
      </w:r>
      <w:r w:rsidDel="00000000" w:rsidR="00000000" w:rsidRPr="00000000">
        <w:rPr>
          <w:rtl w:val="0"/>
        </w:rPr>
        <w:t xml:space="preserve"> fortuite ou une conformité avec l'ordre des choses, dans les deux cas, pour connaître le bonheur (savoir ce qu'il est et l'éprouver)! il faudrait se rapporter à ce qui le fait advenir, à un contexte extérieur qui le rend possible, à une compréhension du monde hors de nous. L'alternative entre hasard et nécessité pour expliquer la notion de bonheur renverrait in fine! à une seule et même issue: le bonheur serait toujours relatif à, second, dérivé, il viendrait après la connaissance du monde et l'être au monde d'un point de vue à la fois chronologique et logique. Si le bonheur est affaire soit de hasard! </w:t>
      </w:r>
      <w:r w:rsidDel="00000000" w:rsidR="00000000" w:rsidRPr="00000000">
        <w:rPr>
          <w:color w:val="ff0000"/>
          <w:rtl w:val="0"/>
        </w:rPr>
        <w:t xml:space="preserve">soit de nécessité, alors il en résulte une impossibilité</w:t>
      </w:r>
      <w:r w:rsidDel="00000000" w:rsidR="00000000" w:rsidRPr="00000000">
        <w:rPr>
          <w:rtl w:val="0"/>
        </w:rPr>
        <w:t xml:space="preserve"> </w:t>
      </w:r>
      <w:r w:rsidDel="00000000" w:rsidR="00000000" w:rsidRPr="00000000">
        <w:rPr>
          <w:color w:val="ff0000"/>
          <w:rtl w:val="0"/>
        </w:rPr>
        <w:t xml:space="preserve">soit de nécessité, alors il en résulte une impossibilité</w:t>
      </w:r>
      <w:r w:rsidDel="00000000" w:rsidR="00000000" w:rsidRPr="00000000">
        <w:rPr>
          <w:rtl w:val="0"/>
        </w:rPr>
        <w:t xml:space="preserve"> de le comprendre et de l'éprouver par lui-même et seulement par lui-même. Ainsi, nous nous demanderons s'il est possible de renvoyer le bonheur (sa compréhension et son expérience) à une condition extérieure qui l'excède toujours déjà : ordre ou chaos du monde. le bonheur s'inscrit-il nécessairement dans une certaine conception de la nature autour de nous et de notre propre nature humaine comme faisant partie de la nature ? La détermination du bonheur dépend-elle d'un certain rapport à une cosmologie ou étude du monde ? En d'autres termes, l'alternative entre deux conceptions du monde, hasard ou nécessité, doit-elle être tranchée pour atteindre le bonheur ? Est-ce une condition nécessaire et/ou suffisante de connaître les conditions extérieures du bonheur pour y accéder ? Afin de résoudre ce paradoxe, nous analyserons dans un premier moment </w:t>
      </w:r>
      <w:r w:rsidDel="00000000" w:rsidR="00000000" w:rsidRPr="00000000">
        <w:rPr>
          <w:i w:val="1"/>
          <w:iCs w:val="1"/>
          <w:u w:val="single"/>
          <w:rtl w:val="0"/>
        </w:rPr>
        <w:t xml:space="preserve">la</w:t>
      </w:r>
      <w:r w:rsidDel="00000000" w:rsidR="00000000" w:rsidRPr="00000000">
        <w:rPr>
          <w:rtl w:val="0"/>
        </w:rPr>
        <w:t xml:space="preserve"> nécessité de s'en remettre à la connaissance de l'ordre du monde comme une </w:t>
      </w:r>
      <w:r w:rsidDel="00000000" w:rsidR="00000000" w:rsidRPr="00000000">
        <w:rPr>
          <w:color w:val="ff0000"/>
          <w:rtl w:val="0"/>
        </w:rPr>
        <w:t xml:space="preserve">connaissance relative pour situer le bonheur. Cependant,</w:t>
      </w:r>
      <w:r w:rsidDel="00000000" w:rsidR="00000000" w:rsidRPr="00000000">
        <w:rPr>
          <w:rtl w:val="0"/>
        </w:rPr>
        <w:t xml:space="preserve"> </w:t>
      </w:r>
      <w:r w:rsidDel="00000000" w:rsidR="00000000" w:rsidRPr="00000000">
        <w:rPr>
          <w:color w:val="ff0000"/>
          <w:rtl w:val="0"/>
        </w:rPr>
        <w:t xml:space="preserve">connaissance relative pour situer le bonheur. Cependant,</w:t>
      </w:r>
      <w:r w:rsidDel="00000000" w:rsidR="00000000" w:rsidRPr="00000000">
        <w:rPr>
          <w:rtl w:val="0"/>
        </w:rPr>
        <w:t xml:space="preserve"> dans un deuxième moment, nous nous demanderons s'il ne faut pas davantage refuser l'inscription du bonheur dans ce qui l'excède toujours déjà, au risque de ne trouver qu'une justification du malheur voire de la souffrance humaine ! Enfin, dans un troisième moment, nous soutiendrons une compréhension intrinsèque du bonheur en recherchant non pas de quoi il est affaire, à quoi il renvoie, mais plutôt en quoi il consiste, dans une Rencontre nécessaire, mais non suffisante avec le monde, Rencontre qui suppose essentiellement de déterminer par soi-même la place que l'on occupe dans miner par soi-même la "place que l'on occupe dans le rapport à la nature et aux autres et qui permet la pleine réalisation de soi que l'on peut nommer bonheur.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Dans un premier moment, nous allons voir que le bonheur est relatif à une certaine compréhension de l'ordre des choses. Pour être heureux il faudrait s'en remettre à la question de son accès et de ses conditions de possibilité. Le bonheur ne dépend pas de nous, mais </w:t>
      </w:r>
      <w:r w:rsidDel="00000000" w:rsidR="00000000" w:rsidRPr="00000000">
        <w:rPr>
          <w:color w:val="ff0000"/>
          <w:rtl w:val="0"/>
        </w:rPr>
        <w:t xml:space="preserve">de notre rapport au monde qui nous entoure. Nous</w:t>
      </w:r>
      <w:r w:rsidDel="00000000" w:rsidR="00000000" w:rsidRPr="00000000">
        <w:rPr>
          <w:rtl w:val="0"/>
        </w:rPr>
        <w:t xml:space="preserve"> </w:t>
      </w:r>
      <w:r w:rsidDel="00000000" w:rsidR="00000000" w:rsidRPr="00000000">
        <w:rPr>
          <w:color w:val="ff0000"/>
          <w:rtl w:val="0"/>
        </w:rPr>
        <w:t xml:space="preserve">de notre rapport au monde qui nous entoure. Nous</w:t>
      </w:r>
      <w:r w:rsidDel="00000000" w:rsidR="00000000" w:rsidRPr="00000000">
        <w:rPr>
          <w:rtl w:val="0"/>
        </w:rPr>
        <w:t xml:space="preserve"> verrons tout d'abord en quel sens le bonheur peut être perçu comme une rencontre fortuite, puis nous nous demanderons si cette rencontre fortuite! n'est pas la simple ignorance de la nécessité, avant d'interro- ger notre prise sur la nécessité.</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Selon le sens commun, le bonheur serait affaire de hasard. Il faudrait s'en remettre à la chance ou à la fortune pour espérer être heureux. Le bonheur ne s'explique pas, mais il advient sans savoir pourquoi ni pour combien de temps. En effet, pour être heureux il faut pouvoir être satisfait. Or mon état de satisfaction ne dépend pas de moi, mais de circonstances favorables. Comment être heureux si je suis malade, si je suis </w:t>
      </w:r>
      <w:r w:rsidDel="00000000" w:rsidR="00000000" w:rsidRPr="00000000">
        <w:rPr>
          <w:color w:val="ff0000"/>
          <w:rtl w:val="0"/>
        </w:rPr>
        <w:t xml:space="preserve">pauvre, si je n'ai pas d'amis ? Les circonstances de</w:t>
      </w:r>
      <w:r w:rsidDel="00000000" w:rsidR="00000000" w:rsidRPr="00000000">
        <w:rPr>
          <w:rtl w:val="0"/>
        </w:rPr>
        <w:t xml:space="preserve"> pauvre, si je n'ai pas d'amis ? Les circonstances de la vie vont faire que je vais rencontrer ou non ce qui me procure un tel bonheur. Le bonheur se définit alors comme un état de satisfaction, un ensemble de conditions objectives dont la possession dépend d'autre chose que de nous-même : les autres, la constitution de mon corps, les conditions d'existence, etc. En ce sens, le bonheur nous échappe, nous dépasse, nous excède fondamentalement. Il dépend de conditions extérieures à nous. Selon Kant dans les </w:t>
      </w:r>
      <w:r w:rsidDel="00000000" w:rsidR="00000000" w:rsidRPr="00000000">
        <w:rPr>
          <w:i w:val="1"/>
          <w:iCs w:val="1"/>
          <w:u w:val="single"/>
          <w:rtl w:val="0"/>
        </w:rPr>
        <w:t xml:space="preserve">Fondements de la métaphysique des moeurs</w:t>
      </w:r>
      <w:r w:rsidDel="00000000" w:rsidR="00000000" w:rsidRPr="00000000">
        <w:rPr>
          <w:rtl w:val="0"/>
        </w:rPr>
        <w:t xml:space="preserve">, il est un "idéal de l'imagination et non de la raison", il ne peut être maîtrisé </w:t>
      </w:r>
      <w:r w:rsidDel="00000000" w:rsidR="00000000" w:rsidRPr="00000000">
        <w:rPr>
          <w:color w:val="ff0000"/>
          <w:rtl w:val="0"/>
        </w:rPr>
        <w:t xml:space="preserve">à un double titre. D'une part, le bonheur est un idéal</w:t>
      </w:r>
      <w:r w:rsidDel="00000000" w:rsidR="00000000" w:rsidRPr="00000000">
        <w:rPr>
          <w:rtl w:val="0"/>
        </w:rPr>
        <w:t xml:space="preserve"> à un double titre. D'une part, le bonheur est un idéal empirique, il s'éprouve, est vécu, arrive sans être rationnel. Nous ne pouvons pas le rechercher, le connaître, mais seulement le vivre et l'éprouver. D'autre part, le bonheur est un état singulier, personnel qui ne saurait valoir de façon universelle. On ne peut rien dire de précis et de déterminé sur le bonheur. Il reste indéterminé et contingent. Pour certains, le bonheur réside dans la santé, pour d'autres dans la richesse, pour d'autres encore il réside dans la vie spéculative. Contrairement à la morale et au devoir moral plus </w:t>
      </w:r>
      <w:r w:rsidDel="00000000" w:rsidR="00000000" w:rsidRPr="00000000">
        <w:rPr>
          <w:color w:val="ff0000"/>
          <w:rtl w:val="0"/>
        </w:rPr>
        <w:t xml:space="preserve">précisément qui peut être déterminé précisément, le</w:t>
      </w:r>
      <w:r w:rsidDel="00000000" w:rsidR="00000000" w:rsidRPr="00000000">
        <w:rPr>
          <w:rtl w:val="0"/>
        </w:rPr>
        <w:t xml:space="preserve"> </w:t>
      </w:r>
      <w:r w:rsidDel="00000000" w:rsidR="00000000" w:rsidRPr="00000000">
        <w:rPr>
          <w:color w:val="ff0000"/>
          <w:rtl w:val="0"/>
        </w:rPr>
        <w:t xml:space="preserve">précisément qui peut être déterminé précisément, le</w:t>
      </w:r>
      <w:r w:rsidDel="00000000" w:rsidR="00000000" w:rsidRPr="00000000">
        <w:rPr>
          <w:rtl w:val="0"/>
        </w:rPr>
        <w:t xml:space="preserve"> bonheur est alléatoire et ne dépend pas d'une certaine conduite.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Cependant, réduire le bonheur à des circonstances. favorables, n'est-ce pas plutôt la preuve d'une ignorance quant à l'ordre nécessaire des choses et se condamner à ne trouver jamais le bonheur? Si le bonheur est affaire de hasard, alors est quelque chose que l'on subit et jamais ce que l'on recherche. Or c'est justement là l'entreprise existentielle de Spinoza </w:t>
      </w:r>
      <w:r w:rsidDel="00000000" w:rsidR="00000000" w:rsidRPr="00000000">
        <w:rPr>
          <w:i w:val="1"/>
          <w:iCs w:val="1"/>
          <w:u w:val="single"/>
          <w:rtl w:val="0"/>
        </w:rPr>
        <w:t xml:space="preserve">dans le prologue du Traité de la réforme de l'enten-</w:t>
      </w:r>
      <w:r w:rsidDel="00000000" w:rsidR="00000000" w:rsidRPr="00000000">
        <w:rPr>
          <w:rtl w:val="0"/>
        </w:rPr>
        <w:t xml:space="preserve"> </w:t>
      </w:r>
      <w:r w:rsidDel="00000000" w:rsidR="00000000" w:rsidRPr="00000000">
        <w:rPr>
          <w:i w:val="1"/>
          <w:iCs w:val="1"/>
          <w:u w:val="single"/>
          <w:rtl w:val="0"/>
        </w:rPr>
        <w:t xml:space="preserve">dement</w:t>
      </w:r>
      <w:r w:rsidDel="00000000" w:rsidR="00000000" w:rsidRPr="00000000">
        <w:rPr>
          <w:rtl w:val="0"/>
        </w:rPr>
        <w:t xml:space="preserve"> (§1 à 19). En effet, il prend la décision de renoncer aux biens illusoires ou faux biens pour rechercher le bonheur ou le bien véritable. On peut remarquer deux éléments essentiels pour notre affaire! D'une part, </w:t>
      </w:r>
      <w:r w:rsidDel="00000000" w:rsidR="00000000" w:rsidRPr="00000000">
        <w:rPr>
          <w:color w:val="ff0000"/>
          <w:rtl w:val="0"/>
        </w:rPr>
        <w:t xml:space="preserve">le bonheur n'est pas subi dans une quelconque attente passive</w:t>
      </w:r>
      <w:r w:rsidDel="00000000" w:rsidR="00000000" w:rsidRPr="00000000">
        <w:rPr>
          <w:rtl w:val="0"/>
        </w:rPr>
        <w:t xml:space="preserve"> le bonheur n'est pas subi dans une quelconque attente passive de circonstances favorables. D'autre part, la décision de ne pas attendre que le bonheur advienne par hasard équivaut à rechercher le bonheur véritable. Non seulement le bonheur n'est pas de l'ordre de ce qui s'attend, mais davantage il réside dans le refus de l'attente fortuite. A contrario, pour rencontrer le bonheur, il faut entreprendre une réforme de l'entendement pour connaître sa véritable nature. Faire dépendre le bonheur du hasard n'est que le signe d'une ignorance, celle de l'ordre nécessaire de la nature et de sa propre </w:t>
      </w:r>
      <w:r w:rsidDel="00000000" w:rsidR="00000000" w:rsidRPr="00000000">
        <w:rPr>
          <w:color w:val="ff0000"/>
          <w:rtl w:val="0"/>
        </w:rPr>
        <w:t xml:space="preserve">nature comme mode de la substance ou du tout de</w:t>
      </w:r>
      <w:r w:rsidDel="00000000" w:rsidR="00000000" w:rsidRPr="00000000">
        <w:rPr>
          <w:rtl w:val="0"/>
        </w:rPr>
        <w:t xml:space="preserve"> </w:t>
      </w:r>
      <w:r w:rsidDel="00000000" w:rsidR="00000000" w:rsidRPr="00000000">
        <w:rPr>
          <w:color w:val="ff0000"/>
          <w:rtl w:val="0"/>
        </w:rPr>
        <w:t xml:space="preserve">nature comme mode de la substance ou du tout de</w:t>
      </w:r>
      <w:r w:rsidDel="00000000" w:rsidR="00000000" w:rsidRPr="00000000">
        <w:rPr>
          <w:rtl w:val="0"/>
        </w:rPr>
        <w:t xml:space="preserve"> La Nature (</w:t>
      </w:r>
      <w:r w:rsidDel="00000000" w:rsidR="00000000" w:rsidRPr="00000000">
        <w:rPr>
          <w:i w:val="1"/>
          <w:iCs w:val="1"/>
          <w:u w:val="single"/>
          <w:rtl w:val="0"/>
        </w:rPr>
        <w:t xml:space="preserve">Éthique</w:t>
      </w:r>
      <w:r w:rsidDel="00000000" w:rsidR="00000000" w:rsidRPr="00000000">
        <w:rPr>
          <w:rtl w:val="0"/>
        </w:rPr>
        <w:t xml:space="preserve">, I). Ainsi, pour comprendre le bonheur, savoir ce qu'il est et pouvoir l'atteindre, il faut accepter de s'inscrire dans le tout de la nature comme ce qui détermine sa propre vie et a fortiori l'accomplissement de sa . vie. Comprendre le bonheur dans le Rapport à la nécessité et non plus au hasard est essentiel pour pouvoir l'atteindre. La nature suit un ordre et un enchaînement nécessaire, "l'homme n'est pas un empire dans un empire" (</w:t>
      </w:r>
      <w:r w:rsidDel="00000000" w:rsidR="00000000" w:rsidRPr="00000000">
        <w:rPr>
          <w:i w:val="1"/>
          <w:iCs w:val="1"/>
          <w:u w:val="single"/>
          <w:rtl w:val="0"/>
        </w:rPr>
        <w:t xml:space="preserve">Éthique</w:t>
      </w:r>
      <w:r w:rsidDel="00000000" w:rsidR="00000000" w:rsidRPr="00000000">
        <w:rPr>
          <w:rtl w:val="0"/>
        </w:rPr>
        <w:t xml:space="preserve">, I, Appendice) et! donc, être heureux, non pas seulement éprouver tel ou tel plaisir contingent, satisfaction éphémère de ses désirs, mais accomplir sa nature, suppose de connaître l'ordre de la nature et d'accepter sa place au sein du tout organisé.</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color w:val="ff0000"/>
          <w:rtl w:val="0"/>
        </w:rPr>
        <w:t xml:space="preserve">Si le bonheur est affaire de nécessité et non de hasard,</w:t>
      </w:r>
      <w:r w:rsidDel="00000000" w:rsidR="00000000" w:rsidRPr="00000000">
        <w:rPr>
          <w:rtl w:val="0"/>
        </w:rPr>
        <w:t xml:space="preserve"> Si le bonheur est affaire de nécessité et non de hasard, au sens où on ne peut le comprendre qu'au sein d'un tout ordonné, pour autant, il ne peut pas se réduire à la nécessité, mais renvoie davantage à notre attitude ou à notre pouvoir face à la nécessité. Il s'agit donc de comprendre! certes l'ordre des choses, mais davantage et peut-être plus essentiellement de vouloir que ce qui arrive arrive tel qu'il est. Si Epictète distingue en ce sens ce qui dépend de nous de ce qui ne dépend pas de nous dans son </w:t>
      </w:r>
      <w:r w:rsidDel="00000000" w:rsidR="00000000" w:rsidRPr="00000000">
        <w:rPr>
          <w:i w:val="1"/>
          <w:iCs w:val="1"/>
          <w:u w:val="single"/>
          <w:rtl w:val="0"/>
        </w:rPr>
        <w:t xml:space="preserve">Manuel</w:t>
      </w:r>
      <w:r w:rsidDel="00000000" w:rsidR="00000000" w:rsidRPr="00000000">
        <w:rPr>
          <w:rtl w:val="0"/>
        </w:rPr>
        <w:t xml:space="preserve">, c'est-àdire les jugements, opinions, désirs et aversions d'un </w:t>
      </w:r>
      <w:r w:rsidDel="00000000" w:rsidR="00000000" w:rsidRPr="00000000">
        <w:rPr>
          <w:color w:val="ff0000"/>
          <w:rtl w:val="0"/>
        </w:rPr>
        <w:t xml:space="preserve">côté face au corps, au pouvoir et aux honneurs</w:t>
      </w:r>
      <w:r w:rsidDel="00000000" w:rsidR="00000000" w:rsidRPr="00000000">
        <w:rPr>
          <w:rtl w:val="0"/>
        </w:rPr>
        <w:t xml:space="preserve"> </w:t>
      </w:r>
      <w:r w:rsidDel="00000000" w:rsidR="00000000" w:rsidRPr="00000000">
        <w:rPr>
          <w:color w:val="ff0000"/>
          <w:rtl w:val="0"/>
        </w:rPr>
        <w:t xml:space="preserve">côté face au corps, au pouvoir et aux honneurs</w:t>
      </w:r>
      <w:r w:rsidDel="00000000" w:rsidR="00000000" w:rsidRPr="00000000">
        <w:rPr>
          <w:rtl w:val="0"/>
        </w:rPr>
        <w:t xml:space="preserve"> de l'autre, ce n'est que pour considérer l'attitude personnelle permettant d'atteindre le bonheur. Savoir </w:t>
      </w:r>
      <w:r w:rsidDel="00000000" w:rsidR="00000000" w:rsidRPr="00000000">
        <w:rPr>
          <w:i w:val="1"/>
          <w:iCs w:val="1"/>
          <w:u w:val="single"/>
          <w:rtl w:val="0"/>
        </w:rPr>
        <w:t xml:space="preserve">ce</w:t>
      </w:r>
      <w:r w:rsidDel="00000000" w:rsidR="00000000" w:rsidRPr="00000000">
        <w:rPr>
          <w:rtl w:val="0"/>
        </w:rPr>
        <w:t xml:space="preserve"> que qui ne dépend pas de nous ne dépend pas de nous c'est chercher à l'accepter. Le savoir théorique doit permettre une conduite vertueuse, une attitude adaptée à la recherche du bonheur. " Ne demande pas que les choses qui arrivent arrivent Comme tu le veux, mais veuille que les choses arrivent comme elles arrivent et tu seras heureux," poursuit Épictète. le bonheur est affaire de nécessité et non de hasard, certes, mais encore faut-il vouloir et non refuser la nécessité. La nécessité n'est pas une condition suffisante pour expliquer le bonheur. La volonté en est tout autant une condition, à articuler avec la nécessité. Le bonheur s'explique par la volonté d'accepter ce qui est nécessaire et de n'agir que sur ce qui est en notre pouvoir : nos jugements ou nos représentations. Ainsi, la mort est </w:t>
      </w:r>
      <w:r w:rsidDel="00000000" w:rsidR="00000000" w:rsidRPr="00000000">
        <w:rPr>
          <w:strike w:val="1"/>
          <w:rtl w:val="0"/>
        </w:rPr>
        <w:t xml:space="preserve">inéluctable</w:t>
      </w:r>
      <w:r w:rsidDel="00000000" w:rsidR="00000000" w:rsidRPr="00000000">
        <w:rPr>
          <w:rtl w:val="0"/>
        </w:rPr>
        <w:t xml:space="preserve">, de même que la maladie. Pour être heureux il faut l'accepter, </w:t>
      </w:r>
      <w:r w:rsidDel="00000000" w:rsidR="00000000" w:rsidRPr="00000000">
        <w:rPr>
          <w:color w:val="ff0000"/>
          <w:rtl w:val="0"/>
        </w:rPr>
        <w:t xml:space="preserve">mais ne pas l'associer à un jugement négatif. le bonheur</w:t>
      </w:r>
      <w:r w:rsidDel="00000000" w:rsidR="00000000" w:rsidRPr="00000000">
        <w:rPr>
          <w:rtl w:val="0"/>
        </w:rPr>
        <w:t xml:space="preserve"> mais ne pas l'associer à un jugement négatif. le bonheur dépend d'un travail sur soi pour accepter ce qui arrive et ne peut pas être autrement. La volonté a un rôle essentiel dans la compréhension et l'atteinte du bonheur, non seulement pour agir sur nos jugements qui dépendent de nous, mais également et peut-être plus fondamentalement pour accepter, c'est-à-dire ne pas refuser la nécessité, ce qui ne dépend pas de nous. Et si notre volonté conditionne également notre accès au bonheur, c'est justement parce que ce qui arrive arrive selon une certaine nécessité et non par hasard. En effet, le </w:t>
      </w:r>
      <w:r w:rsidDel="00000000" w:rsidR="00000000" w:rsidRPr="00000000">
        <w:rPr>
          <w:color w:val="ff0000"/>
          <w:rtl w:val="0"/>
        </w:rPr>
        <w:t xml:space="preserve">bonheur dépend d'une certaine acceptation des choses</w:t>
      </w:r>
      <w:r w:rsidDel="00000000" w:rsidR="00000000" w:rsidRPr="00000000">
        <w:rPr>
          <w:rtl w:val="0"/>
        </w:rPr>
        <w:t xml:space="preserve"> bonheur dépend d'une certaine acceptation des choses qui arrivent selon un ordre que nous pouvons comprendre et non selon une suite alléatoire. Le bonheur est donc affaire non seulement de nécessité, mais de connaissance de la nécessité et de volonté d'accepter la nécessité. Cette volonté n'est pas seulement théorique, mais se traduit très concrètement dans des exercices pratiques. Pour accepter la nécessité, il faut apprendre à vivre avec et à s'en réjouir. Dans ses </w:t>
      </w:r>
      <w:r w:rsidDel="00000000" w:rsidR="00000000" w:rsidRPr="00000000">
        <w:rPr>
          <w:i w:val="1"/>
          <w:iCs w:val="1"/>
          <w:u w:val="single"/>
          <w:rtl w:val="0"/>
        </w:rPr>
        <w:t xml:space="preserve">Entretiens</w:t>
      </w:r>
      <w:r w:rsidDel="00000000" w:rsidR="00000000" w:rsidRPr="00000000">
        <w:rPr>
          <w:rtl w:val="0"/>
        </w:rPr>
        <w:t xml:space="preserve">, Épictète propose alors de s'habituer au froid par une série d'exercices visant à habituer </w:t>
      </w:r>
      <w:r w:rsidDel="00000000" w:rsidR="00000000" w:rsidRPr="00000000">
        <w:rPr>
          <w:color w:val="ff0000"/>
          <w:rtl w:val="0"/>
        </w:rPr>
        <w:t xml:space="preserve">notre corps au froid. Le bonheur n'est pas qu'une affaire</w:t>
      </w:r>
      <w:r w:rsidDel="00000000" w:rsidR="00000000" w:rsidRPr="00000000">
        <w:rPr>
          <w:rtl w:val="0"/>
        </w:rPr>
        <w:t xml:space="preserve"> </w:t>
      </w:r>
      <w:r w:rsidDel="00000000" w:rsidR="00000000" w:rsidRPr="00000000">
        <w:rPr>
          <w:color w:val="ff0000"/>
          <w:rtl w:val="0"/>
        </w:rPr>
        <w:t xml:space="preserve">notre corps au froid. Le bonheur n'est pas qu'une affaire</w:t>
      </w:r>
      <w:r w:rsidDel="00000000" w:rsidR="00000000" w:rsidRPr="00000000">
        <w:rPr>
          <w:rtl w:val="0"/>
        </w:rPr>
        <w:t xml:space="preserve"> extérieure, théorique, mais il suppose une attitude intérieure, volontaire et pratique sans laquelle il n'est ni pensable ni réalisable . Nous avons donc vu, au terme de cette première partie, que le bonheur pouvait s'expliquer par une causalité extérieure, l'ordre du monde, non pas tant contingente, mais nécessaire pour avoir prise sur les événements. Cependant, expliquer le bonheur par un quelconque rapport à la nécessité, n'est-ce pas accepter et finalement Se résigner à ce qui ne peut jamais dépendre de moi ? Ne faut-il pas </w:t>
      </w:r>
      <w:r w:rsidDel="00000000" w:rsidR="00000000" w:rsidRPr="00000000">
        <w:rPr>
          <w:i w:val="1"/>
          <w:iCs w:val="1"/>
          <w:u w:val="single"/>
          <w:rtl w:val="0"/>
        </w:rPr>
        <w:t xml:space="preserve">davantage</w:t>
      </w:r>
      <w:r w:rsidDel="00000000" w:rsidR="00000000" w:rsidRPr="00000000">
        <w:rPr>
          <w:rtl w:val="0"/>
        </w:rPr>
        <w:t xml:space="preserve"> refuser de réduire le bonheur à une rencontre fortuite ou à la fatalité comme à toute réalité extérieure qui excèderait et r</w:t>
      </w:r>
      <w:r w:rsidDel="00000000" w:rsidR="00000000" w:rsidRPr="00000000">
        <w:rPr>
          <w:color w:val="ff0000"/>
          <w:rtl w:val="0"/>
        </w:rPr>
        <w:t xml:space="preserve">endrait impossible l'atteinte du bonheur ?</w:t>
      </w:r>
      <w:r w:rsidDel="00000000" w:rsidR="00000000" w:rsidRPr="00000000">
        <w:rPr>
          <w:rtl w:val="0"/>
        </w:rPr>
        <w:t xml:space="preserve"> </w:t>
      </w:r>
      <w:r w:rsidDel="00000000" w:rsidR="00000000" w:rsidRPr="00000000">
        <w:rPr>
          <w:color w:val="ff0000"/>
          <w:rtl w:val="0"/>
        </w:rPr>
        <w:t xml:space="preserve">endrait impossible l'atteinte du bonheur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Dans un deuxième moment, nous allons interroger le besoin de rattacher le bonheur à une condition extérieure, qu'elle soit ordre ou désordre, pour pouvoir le comprendre et l'atteindre. Tout d'abord, nous allons nous demander si rattacher le bonheur à des conditions extérieures n'est pas un prétexte pour en refuser l'accès. Ensuite, nous allons voir qu'une telle justification cache une domination politique. Enfin, nous allons nous demander si le bonheur n'est pas nous allons nous demander si le bonheur ! n'est pas davantage à rechercher du côté d'une nécessité historique, en construction et non d'une nécessité absolue, toujours déjà-là.</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Dire que le bonheur est affaire de nécessité, qu'il s'explique en partie ou en totalité par un ordre des choses, ce n'est pas seulement demander à chacun de l'accepter, mais aussi de s'y résigner car il ne dépend pas de l'humain ni même d'un quelconque pouvoir institué de garantir le bonheur. Il serait </w:t>
      </w:r>
      <w:r w:rsidDel="00000000" w:rsidR="00000000" w:rsidRPr="00000000">
        <w:rPr>
          <w:color w:val="ff0000"/>
          <w:rtl w:val="0"/>
        </w:rPr>
        <w:t xml:space="preserve">finalement nécessaire de souffrir ici-bas, tout</w:t>
      </w:r>
      <w:r w:rsidDel="00000000" w:rsidR="00000000" w:rsidRPr="00000000">
        <w:rPr>
          <w:rtl w:val="0"/>
        </w:rPr>
        <w:t xml:space="preserve"> </w:t>
      </w:r>
      <w:r w:rsidDel="00000000" w:rsidR="00000000" w:rsidRPr="00000000">
        <w:rPr>
          <w:color w:val="ff0000"/>
          <w:rtl w:val="0"/>
        </w:rPr>
        <w:t xml:space="preserve">finalement nécessaire de souffrir ici-bas, tout</w:t>
      </w:r>
      <w:r w:rsidDel="00000000" w:rsidR="00000000" w:rsidRPr="00000000">
        <w:rPr>
          <w:rtl w:val="0"/>
        </w:rPr>
        <w:t xml:space="preserve"> en espérant un bonheur futur qui n'adviendra peutêtre que dans l'au-delà. La Religion s'appuie alors sur une telle conception de l'ordre du monde pour demander à chacun d'attendre. Son heure, sa chance. C'est ce que Marx dénonce dans </w:t>
      </w:r>
      <w:r w:rsidDel="00000000" w:rsidR="00000000" w:rsidRPr="00000000">
        <w:rPr>
          <w:i w:val="1"/>
          <w:iCs w:val="1"/>
          <w:u w:val="single"/>
          <w:rtl w:val="0"/>
        </w:rPr>
        <w:t xml:space="preserve">la Critique de la philosophie du droit de Hegel</w:t>
      </w:r>
      <w:r w:rsidDel="00000000" w:rsidR="00000000" w:rsidRPr="00000000">
        <w:rPr>
          <w:rtl w:val="0"/>
        </w:rPr>
        <w:t xml:space="preserve">. Il enjoint à </w:t>
      </w:r>
      <w:r w:rsidDel="00000000" w:rsidR="00000000" w:rsidRPr="00000000">
        <w:rPr>
          <w:i w:val="1"/>
          <w:iCs w:val="1"/>
          <w:u w:val="single"/>
          <w:rtl w:val="0"/>
        </w:rPr>
        <w:t xml:space="preserve">la suppression de la religion comme du bonheur illusoire</w:t>
      </w:r>
      <w:r w:rsidDel="00000000" w:rsidR="00000000" w:rsidRPr="00000000">
        <w:rPr>
          <w:rtl w:val="0"/>
        </w:rPr>
        <w:t xml:space="preserve"> du peuple pour exiger un bonheur réel". Le bonheur est impossible en ce monde pour la majorité des hommes qui souffrent au travail pour de misérables conditions de vie. En effet, comme décrit dans les </w:t>
      </w:r>
      <w:r w:rsidDel="00000000" w:rsidR="00000000" w:rsidRPr="00000000">
        <w:rPr>
          <w:i w:val="1"/>
          <w:iCs w:val="1"/>
          <w:u w:val="single"/>
          <w:rtl w:val="0"/>
        </w:rPr>
        <w:t xml:space="preserve">Manuscrits de 1844</w:t>
      </w:r>
      <w:r w:rsidDel="00000000" w:rsidR="00000000" w:rsidRPr="00000000">
        <w:rPr>
          <w:rtl w:val="0"/>
        </w:rPr>
        <w:t xml:space="preserve">, "le travail mortifie leur corps et ruine leur esprit", il est le lieu d'une souffrance physique, étymologiquement outil de torture. Par la répétition des mêmes gestes, l'intensification des cadences de travail et les conditions de travail sommaire, le bonheur n'est pas possible et pour travail sommaire, le bonheur n'est pas possible et pas même pensable en l'état actuel. De même, la division des tâches entre travail de conception et d'exécution privant tout sens au travail et toute possibilité de s'organiser, alors le travailleur, le détenteur de la force de travail ne peut que renoncer au bonheur dans un mode de part</w:t>
      </w:r>
      <w:r w:rsidDel="00000000" w:rsidR="00000000" w:rsidRPr="00000000">
        <w:rPr>
          <w:strike w:val="1"/>
          <w:rtl w:val="0"/>
        </w:rPr>
        <w:t xml:space="preserve">en</w:t>
      </w:r>
      <w:r w:rsidDel="00000000" w:rsidR="00000000" w:rsidRPr="00000000">
        <w:rPr>
          <w:rtl w:val="0"/>
        </w:rPr>
        <w:t xml:space="preserve"> pant déterminé par la logique du capital ou l'extorsion d'une sur-valeur ou plus-value produite par la force de travail. Mais l'état de chose conçu comme nécessaire au sens de ce qui ne permet pas d'alternative, pas d'autres la production permet de justifier la misère actuelle et même de la légiti- justifier la misère actuelle et même de la légitimer. La religion apparaît alors comme l'illusion d'un bonheur futur, un idéal qui permet aux hommes de supporter leur condition misérable dans le monde. La nécessité d'un ordre politique cache ici l'expérience concrète de la misère pour le. plus grand nombre.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Cependant, cet ordre fictif cache plus essentiellement une volonté politique de domination! Faire croire en un ordre collectif stable et nécessaire permet de faire accepter la misère actuelle. Le capitalisme s'impose comme un ordre historique qui exige le sacrifice du bonheur des plus grand nombre (ceux qui ne possèdent que leur force de travail) au profit de quelques uns (qui possèdent les moyens de production)! Si la religion endort le peuple comme l</w:t>
      </w:r>
      <w:r w:rsidDel="00000000" w:rsidR="00000000" w:rsidRPr="00000000">
        <w:rPr>
          <w:color w:val="ff0000"/>
          <w:rtl w:val="0"/>
        </w:rPr>
        <w:t xml:space="preserve">'usage d'une drogue pour supporter leur misère</w:t>
      </w:r>
      <w:r w:rsidDel="00000000" w:rsidR="00000000" w:rsidRPr="00000000">
        <w:rPr>
          <w:rtl w:val="0"/>
        </w:rPr>
        <w:t xml:space="preserve"> d'usage d'une drogue pour supporter leur misère nécessaire, ce n'est que parce que les conditions matérielles d'existence l'exigent dans un tel système politique. L'idée dominante du bonheur au sein du capitalisme devient alors un modèle pour tous, nécessaire au maintien du système. L'accroissement du capital devient la condition nécessaire du bonheur de tous (</w:t>
      </w:r>
      <w:r w:rsidDel="00000000" w:rsidR="00000000" w:rsidRPr="00000000">
        <w:rPr>
          <w:i w:val="1"/>
          <w:iCs w:val="1"/>
          <w:u w:val="single"/>
          <w:rtl w:val="0"/>
        </w:rPr>
        <w:t xml:space="preserve">Capital</w:t>
      </w:r>
      <w:r w:rsidDel="00000000" w:rsidR="00000000" w:rsidRPr="00000000">
        <w:rPr>
          <w:rtl w:val="0"/>
        </w:rPr>
        <w:t xml:space="preserve">, I). Mais avec le néocapitalisme, le bonheur n'est-il pas devenu lui-même une nécessité, ce qu'il faut rechercher à tout prix, plus qu'une affaire de nécessité? En effet, tel que </w:t>
      </w:r>
      <w:r w:rsidDel="00000000" w:rsidR="00000000" w:rsidRPr="00000000">
        <w:rPr>
          <w:color w:val="ff0000"/>
          <w:rtl w:val="0"/>
        </w:rPr>
        <w:t xml:space="preserve">l'analysent Luc Boltanski et Ève Chiapello dans le nouvel</w:t>
      </w:r>
      <w:r w:rsidDel="00000000" w:rsidR="00000000" w:rsidRPr="00000000">
        <w:rPr>
          <w:rtl w:val="0"/>
        </w:rPr>
        <w:t xml:space="preserve"> </w:t>
      </w:r>
      <w:r w:rsidDel="00000000" w:rsidR="00000000" w:rsidRPr="00000000">
        <w:rPr>
          <w:color w:val="ff0000"/>
          <w:rtl w:val="0"/>
        </w:rPr>
        <w:t xml:space="preserve">l'analysent Luc Boltanski et Ève Chiapello dans le nouvel</w:t>
      </w:r>
      <w:r w:rsidDel="00000000" w:rsidR="00000000" w:rsidRPr="00000000">
        <w:rPr>
          <w:rtl w:val="0"/>
        </w:rPr>
        <w:t xml:space="preserve"> </w:t>
      </w:r>
      <w:r w:rsidDel="00000000" w:rsidR="00000000" w:rsidRPr="00000000">
        <w:rPr>
          <w:i w:val="1"/>
          <w:iCs w:val="1"/>
          <w:u w:val="single"/>
          <w:rtl w:val="0"/>
        </w:rPr>
        <w:t xml:space="preserve">esprit du capitalisme</w:t>
      </w:r>
      <w:r w:rsidDel="00000000" w:rsidR="00000000" w:rsidRPr="00000000">
        <w:rPr>
          <w:rtl w:val="0"/>
        </w:rPr>
        <w:t xml:space="preserve">, l'idéologie managériale portée par la psychologie positive et le développement personnel, se réapproprie une des critiques adressée au capitalisme en faisant du bonheur personnel, de l'épanouissement, notamment au travail, le but à atteindre et accessible à tous. Ce n'est plus l'accès ou non au bonheur qui s'explique par une certaine nécessité économique et politique mais le bonheur lui-même devient nécessaire. Chacun doit viser le bonheur, il devient un impératif, non seulement dans son existence, mais également dans la détermination de son essence. Le bonheur devient nécessaire et en un sens bien déterminé : celui du "capital humain" (Schultz), capable de se gérer, ses émotions, sa vie, de façon rationnelle. Ainsi, rattacher le bonheur à une nécessité c'est vouloir imposer un ordre qui exclut certains du bonheur et qui en détermine pour tous un contenu idéologique.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color w:val="ff0000"/>
          <w:rtl w:val="0"/>
        </w:rPr>
        <w:t xml:space="preserve">Cependant, si le bonheur ne peut pas être rattaché</w:t>
      </w:r>
      <w:r w:rsidDel="00000000" w:rsidR="00000000" w:rsidRPr="00000000">
        <w:rPr>
          <w:rtl w:val="0"/>
        </w:rPr>
        <w:t xml:space="preserve"> </w:t>
      </w:r>
      <w:r w:rsidDel="00000000" w:rsidR="00000000" w:rsidRPr="00000000">
        <w:rPr>
          <w:color w:val="ff0000"/>
          <w:rtl w:val="0"/>
        </w:rPr>
        <w:t xml:space="preserve">Cependant, si le bonheur ne peut pas être rattaché</w:t>
      </w:r>
      <w:r w:rsidDel="00000000" w:rsidR="00000000" w:rsidRPr="00000000">
        <w:rPr>
          <w:rtl w:val="0"/>
        </w:rPr>
        <w:t xml:space="preserve"> à une nécessité de fait, ne peut-il pas advenir suivant une nécessité historique ? Le bonheur suppose certaines conditions matérielles d'existence, un état de richesse qui permette un minimum de confort pour tous. Il suppose également une émancipation politique qui permette à chacun de décider, de prendre part au procès de travail et à la vie collective. Pour faire advenir le bonheur réel "comme le propose Marx dans la </w:t>
      </w:r>
      <w:r w:rsidDel="00000000" w:rsidR="00000000" w:rsidRPr="00000000">
        <w:rPr>
          <w:i w:val="1"/>
          <w:iCs w:val="1"/>
          <w:u w:val="single"/>
          <w:rtl w:val="0"/>
        </w:rPr>
        <w:t xml:space="preserve">Critique de la philosophie du</w:t>
      </w:r>
      <w:r w:rsidDel="00000000" w:rsidR="00000000" w:rsidRPr="00000000">
        <w:rPr>
          <w:rtl w:val="0"/>
        </w:rPr>
        <w:t xml:space="preserve"> </w:t>
      </w:r>
      <w:r w:rsidDel="00000000" w:rsidR="00000000" w:rsidRPr="00000000">
        <w:rPr>
          <w:i w:val="1"/>
          <w:iCs w:val="1"/>
          <w:u w:val="single"/>
          <w:rtl w:val="0"/>
        </w:rPr>
        <w:t xml:space="preserve">droit de Hegel</w:t>
      </w:r>
      <w:r w:rsidDel="00000000" w:rsidR="00000000" w:rsidRPr="00000000">
        <w:rPr>
          <w:rtl w:val="0"/>
        </w:rPr>
        <w:t xml:space="preserve">, il faut oeuvrer au renversement du capitalisme pour le communisme. Le bonheur réel, c'est- capitalisme pour le communisme. Le bonheur réel, c'està-dire actuel, permis par les conditions d'existence favorables, est le résultat d'une nécessité historique qui s'impose à tous. Le bonheur n'est alors pas une acceptation ou une résignation face à l'ordre des choses, mais plutôt la construction collective d'un avenir émancipé du capital. Cependant, n'est-ce pas là encore, reconduire un ordre des choses, une logique transcendante à l'expérience vécue, (même s'il s'agit d'une nécessité construite, advenue et non immuable ? Au terme de cette deuxième partie, nous avons refusé tout ordre transcendant pour expliquer le bonheur, gage d'une domination cachée. Cependant, n'est-ce pas là encore reconduire le bonheur a un . processus historique qui en dépasse la portée singulière ? Pouvons-nous non plus chercher à connaître et expliquer le bonheur par ses conditions de possibilité, mais le comprendre! de façon intrinsèque, par lui-même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Dans un troisième moment, nous reviendrons sur le présupposé du sujet qui consiste à dire que le bonheur est affaire de quelque chose, c'est-à-dire ce dont la compréhension renvoie toujours à autre chose </w:t>
      </w:r>
      <w:r w:rsidDel="00000000" w:rsidR="00000000" w:rsidRPr="00000000">
        <w:rPr>
          <w:color w:val="ff0000"/>
          <w:rtl w:val="0"/>
        </w:rPr>
        <w:t xml:space="preserve">qu'à lui-même. Pour ce faire nous verrons d'abord</w:t>
      </w:r>
      <w:r w:rsidDel="00000000" w:rsidR="00000000" w:rsidRPr="00000000">
        <w:rPr>
          <w:rtl w:val="0"/>
        </w:rPr>
        <w:t xml:space="preserve"> qu'à lui-même. Pour ce faire nous verrons d'abord que le bonheur ne s'explique pas par une quelconque nécessité, mais qu'il est lui-même nécessaire. Ensuite, nous définierons le bonheur comme un ancrage, une place dans le monde, plutôt qu'un rapport à l'ordre du monde. Et enfin, nous envisagerons la possibilité de faire advenir le bonheur, plutôt que de l'attendre.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Le bonheur n'est pas affaire de nécessité, mais il est luimême une nécessité pour l'homme au sens d'un besoin vital, essentiel. En effet, le bonheur est la fin ultime, </w:t>
      </w:r>
      <w:r w:rsidDel="00000000" w:rsidR="00000000" w:rsidRPr="00000000">
        <w:rPr>
          <w:color w:val="ff0000"/>
          <w:rtl w:val="0"/>
        </w:rPr>
        <w:t xml:space="preserve">ce que chacun recherche par-dessus tout. Tel</w:t>
      </w:r>
      <w:r w:rsidDel="00000000" w:rsidR="00000000" w:rsidRPr="00000000">
        <w:rPr>
          <w:rtl w:val="0"/>
        </w:rPr>
        <w:t xml:space="preserve"> ce que chacun recherche par-dessus tout. Tel est l'enseignement d'Aristote dans </w:t>
      </w:r>
      <w:r w:rsidDel="00000000" w:rsidR="00000000" w:rsidRPr="00000000">
        <w:rPr>
          <w:i w:val="1"/>
          <w:iCs w:val="1"/>
          <w:u w:val="single"/>
          <w:rtl w:val="0"/>
        </w:rPr>
        <w:t xml:space="preserve">l'Éthique à</w:t>
      </w:r>
      <w:r w:rsidDel="00000000" w:rsidR="00000000" w:rsidRPr="00000000">
        <w:rPr>
          <w:rtl w:val="0"/>
        </w:rPr>
        <w:t xml:space="preserve"> </w:t>
      </w:r>
      <w:r w:rsidDel="00000000" w:rsidR="00000000" w:rsidRPr="00000000">
        <w:rPr>
          <w:i w:val="1"/>
          <w:iCs w:val="1"/>
          <w:u w:val="single"/>
          <w:rtl w:val="0"/>
        </w:rPr>
        <w:t xml:space="preserve">Nicomaque</w:t>
      </w:r>
      <w:r w:rsidDel="00000000" w:rsidR="00000000" w:rsidRPr="00000000">
        <w:rPr>
          <w:rtl w:val="0"/>
        </w:rPr>
        <w:t xml:space="preserve"> (I, 5). Dans l'ordre des moyens et des fins, le bonheur est une fin. Il est ce qui est visé et non ce par quoi. De plus, il n'est pas une fin parmi d'autres, mais la fin suprême ; non pas une fin provisoire, mais une fin ultime, "le souverain bien". Le bonheur ne dérive donc pas d'une nécessité extérieure, mais il est lui-même nécessaire, un besoin vital. Il est d'autant plus nécessaire à l'homme qu'être heureux c'est </w:t>
      </w:r>
      <w:r w:rsidDel="00000000" w:rsidR="00000000" w:rsidRPr="00000000">
        <w:rPr>
          <w:color w:val="ff0000"/>
          <w:rtl w:val="0"/>
        </w:rPr>
        <w:t xml:space="preserve">accomplir sa nature, actualiser ses potentialités. Ce</w:t>
      </w:r>
      <w:r w:rsidDel="00000000" w:rsidR="00000000" w:rsidRPr="00000000">
        <w:rPr>
          <w:rtl w:val="0"/>
        </w:rPr>
        <w:t xml:space="preserve"> </w:t>
      </w:r>
      <w:r w:rsidDel="00000000" w:rsidR="00000000" w:rsidRPr="00000000">
        <w:rPr>
          <w:color w:val="ff0000"/>
          <w:rtl w:val="0"/>
        </w:rPr>
        <w:t xml:space="preserve">accomplir sa nature, actualiser ses potentialités. Ce</w:t>
      </w:r>
      <w:r w:rsidDel="00000000" w:rsidR="00000000" w:rsidRPr="00000000">
        <w:rPr>
          <w:rtl w:val="0"/>
        </w:rPr>
        <w:t xml:space="preserve"> qui est déterminé ce n'est pas seulement l'existence du bonheur comme d'une fin, mais la nature même du bonheur. Être heureux pour l'homme c'est réaliser sa nature, c'est-à-dire essentiel- lement sa Raison, ce qui lui est en propre. L'activité réflexive et la vie contemplative sont donc essentiels à l'homme et la nature même d'une vie heureuse (</w:t>
      </w:r>
      <w:r w:rsidDel="00000000" w:rsidR="00000000" w:rsidRPr="00000000">
        <w:rPr>
          <w:i w:val="1"/>
          <w:iCs w:val="1"/>
          <w:u w:val="single"/>
          <w:rtl w:val="0"/>
        </w:rPr>
        <w:t xml:space="preserve">Éthique à Nicomaque</w:t>
      </w:r>
      <w:r w:rsidDel="00000000" w:rsidR="00000000" w:rsidRPr="00000000">
        <w:rPr>
          <w:rtl w:val="0"/>
        </w:rPr>
        <w:t xml:space="preserve">, X). Le bonheur est donc luimême une nécessité pour l'homme en tant qu'accom- plissement de sa nature.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Mais si le bonheur est nécessaire à l'homme c'est justement en ce qu'il se situe dans le monde, dans un rapport à la nature et aux autres qui ne saurait être extérieur sans le rendre malheureux. </w:t>
      </w:r>
      <w:r w:rsidDel="00000000" w:rsidR="00000000" w:rsidRPr="00000000">
        <w:rPr>
          <w:color w:val="ff0000"/>
          <w:rtl w:val="0"/>
        </w:rPr>
        <w:t xml:space="preserve">En effet, si le bonheur n'est pas seulement un état de</w:t>
      </w:r>
      <w:r w:rsidDel="00000000" w:rsidR="00000000" w:rsidRPr="00000000">
        <w:rPr>
          <w:rtl w:val="0"/>
        </w:rPr>
        <w:t xml:space="preserve"> En effet, si le bonheur n'est pas seulement un état de bien-être ou une satisfaction personnelle, mais la réalisation de soi en tant qu'humain, alors le bonheur ne saurait être un état rapporté, rattaché à un quelconque ordre des choses, comme extérieur à lui. Le bonheur désigne bien plutôt une expérience, un lieu de prise de conscience, une remise en cause et une lucidité. Pour connaître le bonheur, savoir ce qu'il est et l'éprouver, il faudrait ne pas subir naïvement le cours des choses, mais en comprendre le sens, l'ordre, pour trouver sa </w:t>
      </w:r>
      <w:r w:rsidDel="00000000" w:rsidR="00000000" w:rsidRPr="00000000">
        <w:rPr>
          <w:color w:val="ff0000"/>
          <w:rtl w:val="0"/>
        </w:rPr>
        <w:t xml:space="preserve">place. Cet ancrage, cette place dans le monde,</w:t>
      </w:r>
      <w:r w:rsidDel="00000000" w:rsidR="00000000" w:rsidRPr="00000000">
        <w:rPr>
          <w:rtl w:val="0"/>
        </w:rPr>
        <w:t xml:space="preserve"> </w:t>
      </w:r>
      <w:r w:rsidDel="00000000" w:rsidR="00000000" w:rsidRPr="00000000">
        <w:rPr>
          <w:color w:val="ff0000"/>
          <w:rtl w:val="0"/>
        </w:rPr>
        <w:t xml:space="preserve">place. Cet ancrage, cette place dans le monde,</w:t>
      </w:r>
      <w:r w:rsidDel="00000000" w:rsidR="00000000" w:rsidRPr="00000000">
        <w:rPr>
          <w:rtl w:val="0"/>
        </w:rPr>
        <w:t xml:space="preserve"> l'homme la trouve dans l'activité de transformation de la nature et de soi-même. Le travail devient essentiel en tant qu'il permet à l'homme de s'accomplir, non pas par rapport à un ordre extérieur, mais bien en relation avec les autres dans le monde. : "Quand le travail deviendra le premier besoin vital" dit Marx dans la </w:t>
      </w:r>
      <w:r w:rsidDel="00000000" w:rsidR="00000000" w:rsidRPr="00000000">
        <w:rPr>
          <w:i w:val="1"/>
          <w:iCs w:val="1"/>
          <w:u w:val="single"/>
          <w:rtl w:val="0"/>
        </w:rPr>
        <w:t xml:space="preserve">Critique du programme de Gotha</w:t>
      </w:r>
      <w:r w:rsidDel="00000000" w:rsidR="00000000" w:rsidRPr="00000000">
        <w:rPr>
          <w:rtl w:val="0"/>
        </w:rPr>
        <w:t xml:space="preserve">. Le travail est nécessaire car il est ce qui permet à l'homme d'être heureux au sens de se réaliser pleinement si et seulement si cette activité lui permet de réaliser sa nature rationnelle, décider et organiser son activité, et sa nature sociale, agir et décider avec les autres. Être heureux ce n'est pas finalement s'en remettre à une logique extérieure, mais prendre sa place dans le monde par rapport, mais aussi avec les autres. les autres. le bonheur consiste finalement dans une façon de s'éprouver soi-même en relation avec les autres. Le paradigme de la modernité qui consiste à rattacher l'Homme à une ambition de savoir, à le définir comme un sujet de connaissance nous incite à concevoir le bonheur comme affaire de hasard ou de nécessité, à situer dans un rapport extrinsèque aux choses. Mais c'est refuser de comprendre intimement le bonheur comme ce </w:t>
      </w:r>
      <w:r w:rsidDel="00000000" w:rsidR="00000000" w:rsidRPr="00000000">
        <w:rPr>
          <w:color w:val="ff0000"/>
          <w:rtl w:val="0"/>
        </w:rPr>
        <w:t xml:space="preserve">qui s'éprouve, se pratique, se vit en accord</w:t>
      </w:r>
      <w:r w:rsidDel="00000000" w:rsidR="00000000" w:rsidRPr="00000000">
        <w:rPr>
          <w:rtl w:val="0"/>
        </w:rPr>
        <w:t xml:space="preserve"> </w:t>
      </w:r>
      <w:r w:rsidDel="00000000" w:rsidR="00000000" w:rsidRPr="00000000">
        <w:rPr>
          <w:color w:val="ff0000"/>
          <w:rtl w:val="0"/>
        </w:rPr>
        <w:t xml:space="preserve">qui s'éprouve, se pratique, se vit en accord</w:t>
      </w:r>
      <w:r w:rsidDel="00000000" w:rsidR="00000000" w:rsidRPr="00000000">
        <w:rPr>
          <w:rtl w:val="0"/>
        </w:rPr>
        <w:t xml:space="preserve"> avec les autres. C'est en ce sens que Foucault distingue le soi et le sujet dans le troisième tome de </w:t>
      </w:r>
      <w:r w:rsidDel="00000000" w:rsidR="00000000" w:rsidRPr="00000000">
        <w:rPr>
          <w:i w:val="1"/>
          <w:iCs w:val="1"/>
          <w:u w:val="single"/>
          <w:rtl w:val="0"/>
        </w:rPr>
        <w:t xml:space="preserve">l'Histoire de la sexualité</w:t>
      </w:r>
      <w:r w:rsidDel="00000000" w:rsidR="00000000" w:rsidRPr="00000000">
        <w:rPr>
          <w:rtl w:val="0"/>
        </w:rPr>
        <w:t xml:space="preserve">, "le souci de soi". le soi s'éprouve de façon pratique, alors que le sujet cherche à se connaître, à se rapporter à ce qui est connu ou objet de connaissance pour se rassurer. Mais ce réconfort n'est pas bonheur, il est illusion, Refus de souffrance, refus de se jeter dans le monde face aux autres. Alors que le soi se connaît pour mieux agir, l'éthique est ordonnée à la visée épistémologique dans le cas du sujet moderne. Le bonheur n'est finalement affaire de rien d'autre que de vivre, de s'éprouver existant dans la rencontre avec le monde et avec autrui.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Pour conclure, nous avons dans un premier temps étudié le bonheur comme un état de bien-être se </w:t>
      </w:r>
      <w:r w:rsidDel="00000000" w:rsidR="00000000" w:rsidRPr="00000000">
        <w:rPr>
          <w:color w:val="ff0000"/>
          <w:rtl w:val="0"/>
        </w:rPr>
        <w:t xml:space="preserve">rapportant à la connaissance que nous pouvons avoir</w:t>
      </w:r>
      <w:r w:rsidDel="00000000" w:rsidR="00000000" w:rsidRPr="00000000">
        <w:rPr>
          <w:rtl w:val="0"/>
        </w:rPr>
        <w:t xml:space="preserve"> rapportant à la connaissance que nous pouvons avoir d'un certain ordre des choses, qu'il soit ordre ou chaos. le bonheur est alors apparu comme le résultat d'une ignorance ou d'une mauvaise foi, rejetant notre pouvoir d'action. Mais, dans un deuxième temps, nous avons interrogé le danger potentiel à considérer le bonheur dans sa relation à un ordre des choses préexistant. Qu'il soit ou non volonté d'accepter l'ordre des choses, il est toujours rapporté à autre chose d'extérieur </w:t>
      </w:r>
      <w:r w:rsidDel="00000000" w:rsidR="00000000" w:rsidRPr="00000000">
        <w:rPr>
          <w:color w:val="ff0000"/>
          <w:rtl w:val="0"/>
        </w:rPr>
        <w:t xml:space="preserve">et d'étranger. Enfin, dans un troisième temps,</w:t>
      </w:r>
      <w:r w:rsidDel="00000000" w:rsidR="00000000" w:rsidRPr="00000000">
        <w:rPr>
          <w:rtl w:val="0"/>
        </w:rPr>
        <w:t xml:space="preserve"> </w:t>
      </w:r>
      <w:r w:rsidDel="00000000" w:rsidR="00000000" w:rsidRPr="00000000">
        <w:rPr>
          <w:color w:val="ff0000"/>
          <w:rtl w:val="0"/>
        </w:rPr>
        <w:t xml:space="preserve">et d'étranger. Enfin, dans un troisième temps,</w:t>
      </w:r>
      <w:r w:rsidDel="00000000" w:rsidR="00000000" w:rsidRPr="00000000">
        <w:rPr>
          <w:rtl w:val="0"/>
        </w:rPr>
        <w:t xml:space="preserve"> nous avons construit une compréhension plus intime du bonheur comme la réalisation de sa place dans le monde et avec les autres. Le bonheur n'est ni une rencontre fortuite, ni une attitude d'acceptation et de résignation, mais il est la découverte de sa juste place dans le monde.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