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arqvikey94z1" w:id="0"/>
      <w:bookmarkEnd w:id="0"/>
      <w:r w:rsidDel="00000000" w:rsidR="00000000" w:rsidRPr="00000000">
        <w:rPr>
          <w:rtl w:val="0"/>
        </w:rPr>
        <w:t xml:space="preserve">L'imagination nous instruit-elle ?</w:t>
      </w:r>
    </w:p>
    <w:p w:rsidR="00000000" w:rsidDel="00000000" w:rsidP="00000000" w:rsidRDefault="00000000" w:rsidRPr="00000000" w14:paraId="00000002">
      <w:pPr>
        <w:ind w:firstLine="720"/>
        <w:jc w:val="both"/>
        <w:rPr/>
      </w:pPr>
      <w:r w:rsidDel="00000000" w:rsidR="00000000" w:rsidRPr="00000000">
        <w:rPr>
          <w:rtl w:val="0"/>
        </w:rPr>
        <w:t xml:space="preserve">A première vue, l'imagination, en tant que capacité de rendre présent une chose absente, ne semble pas en mesure de nous instruire, si l'on entend par « nous instruire » le fait de produire un apprentissage par une communauté de savoir qui prétend à l'universalité. En effet, cette présence d'une absence qui caractérise l'imagination peut être le vecteur d'une tromperie ou d'une erreur, </w:t>
      </w:r>
      <w:r w:rsidDel="00000000" w:rsidR="00000000" w:rsidRPr="00000000">
        <w:rPr>
          <w:i w:val="1"/>
          <w:iCs w:val="1"/>
          <w:u w:val="single"/>
          <w:rtl w:val="0"/>
        </w:rPr>
        <w:t xml:space="preserve">incompatibles</w:t>
      </w:r>
      <w:r w:rsidDel="00000000" w:rsidR="00000000" w:rsidRPr="00000000">
        <w:rPr>
          <w:rtl w:val="0"/>
        </w:rPr>
        <w:t xml:space="preserve"> avec le fait d'apprendre. Apprendre, c'est s'approprier la chose elle-même, dans sa présence, et non pas se contenter de sa reproduction par l'imagination. Si le fait d'apprendre renvoie à une forme de prise, il est plutôt l'apanage du concept (dont l'étymologie renvoie à l'idée de capture et de prise) que de l'image. De plus, l'imagination n'est pas seulement cette capacité de reproduire une chose absente mais elle se présente également comme une puissance de liaison et d'association qui est aussi incompatible avec le fait de s'instruire au sens d'apprendre. En tant que fantaisie (c'est le sens du </w:t>
      </w:r>
      <w:r w:rsidDel="00000000" w:rsidR="00000000" w:rsidRPr="00000000">
        <w:rPr>
          <w:i w:val="1"/>
          <w:iCs w:val="1"/>
          <w:u w:val="single"/>
          <w:rtl w:val="0"/>
        </w:rPr>
        <w:t xml:space="preserve">fancy</w:t>
      </w:r>
      <w:r w:rsidDel="00000000" w:rsidR="00000000" w:rsidRPr="00000000">
        <w:rPr>
          <w:rtl w:val="0"/>
        </w:rPr>
        <w:t xml:space="preserve"> en anglais), l'imagination se caractérise par une spontanéité capable de lier, d'associer et d'ajuster librement les données des sens. Or, le fait d'apprendre implique une réceptivité (il faut accueillir la chose même sans la modifier) qui est en contradiction avec l'imagination. Aussi, il semble bien que, le fait de nous instruire au </w:t>
      </w:r>
      <w:r w:rsidDel="00000000" w:rsidR="00000000" w:rsidRPr="00000000">
        <w:rPr>
          <w:color w:val="ff0000"/>
          <w:rtl w:val="0"/>
        </w:rPr>
        <w:t xml:space="preserve">sens ~universel~ d'apprendre soit incompatible avec</w:t>
      </w:r>
      <w:r w:rsidDel="00000000" w:rsidR="00000000" w:rsidRPr="00000000">
        <w:rPr>
          <w:rtl w:val="0"/>
        </w:rPr>
        <w:t xml:space="preserve"> </w:t>
      </w:r>
      <w:r w:rsidDel="00000000" w:rsidR="00000000" w:rsidRPr="00000000">
        <w:rPr>
          <w:color w:val="ff0000"/>
          <w:rtl w:val="0"/>
        </w:rPr>
        <w:t xml:space="preserve">sens ~universel~ d'apprendre soit incompatible avec</w:t>
      </w:r>
      <w:r w:rsidDel="00000000" w:rsidR="00000000" w:rsidRPr="00000000">
        <w:rPr>
          <w:rtl w:val="0"/>
        </w:rPr>
        <w:t xml:space="preserve"> l'imagination. En ce sens, elle ne nous instruit pas au sens où elle est incapable de produire l'assimilation d'une connaissance universelle. Cependant, le fait d'instruire ne renvoie pas seulement à l'apprentissage. Dans l'idée d'instruire il y a également l'idée d'un mouvement d'intériorisation (</w:t>
      </w:r>
      <w:r w:rsidDel="00000000" w:rsidR="00000000" w:rsidRPr="00000000">
        <w:rPr>
          <w:i w:val="1"/>
          <w:iCs w:val="1"/>
          <w:u w:val="single"/>
          <w:rtl w:val="0"/>
        </w:rPr>
        <w:t xml:space="preserve">in</w:t>
      </w:r>
      <w:r w:rsidDel="00000000" w:rsidR="00000000" w:rsidRPr="00000000">
        <w:rPr>
          <w:rtl w:val="0"/>
        </w:rPr>
        <w:t xml:space="preserve">-struire), par lequel ce qui est reçu de l'extérieur (par la sensibilité, à travers les sens ou la parole) est assimilé. Pour De ce point de vue, l'imagination se présente comme une bonne candidate pour effectuer ce travail d'intériorisation comme le suggère le terme allemand </w:t>
      </w:r>
      <w:r w:rsidDel="00000000" w:rsidR="00000000" w:rsidRPr="00000000">
        <w:rPr>
          <w:i w:val="1"/>
          <w:iCs w:val="1"/>
          <w:u w:val="single"/>
          <w:rtl w:val="0"/>
        </w:rPr>
        <w:t xml:space="preserve">Einbildungskraft</w:t>
      </w:r>
      <w:r w:rsidDel="00000000" w:rsidR="00000000" w:rsidRPr="00000000">
        <w:rPr>
          <w:rtl w:val="0"/>
        </w:rPr>
        <w:t xml:space="preserve">, au sens duquel le </w:t>
      </w:r>
      <w:r w:rsidDel="00000000" w:rsidR="00000000" w:rsidRPr="00000000">
        <w:rPr>
          <w:i w:val="1"/>
          <w:iCs w:val="1"/>
          <w:u w:val="single"/>
          <w:rtl w:val="0"/>
        </w:rPr>
        <w:t xml:space="preserve">Ein</w:t>
      </w:r>
      <w:r w:rsidDel="00000000" w:rsidR="00000000" w:rsidRPr="00000000">
        <w:rPr>
          <w:rtl w:val="0"/>
        </w:rPr>
        <w:t xml:space="preserve"> signifie à la fois en Einbildungskraft, au sens duquel le </w:t>
      </w:r>
      <w:r w:rsidDel="00000000" w:rsidR="00000000" w:rsidRPr="00000000">
        <w:rPr>
          <w:i w:val="1"/>
          <w:iCs w:val="1"/>
          <w:u w:val="single"/>
          <w:rtl w:val="0"/>
        </w:rPr>
        <w:t xml:space="preserve">Ein</w:t>
      </w:r>
      <w:r w:rsidDel="00000000" w:rsidR="00000000" w:rsidRPr="00000000">
        <w:rPr>
          <w:rtl w:val="0"/>
        </w:rPr>
        <w:t xml:space="preserve"> signifie à la fois ce mouvement d'assimilation et d'unification. Ainsi, l'absence qui caractérise l'imagination n'est plus le vecteur d'une tromperie mais la condition de tout apprentissage : le dépassement de la singularité du donné sensible, impliqué dans toute intériorisation. L'imagination nous instruit au sens où elle permet de dépasser la dimension individuelle de l'appréhension sensible pour et de parvenir à une connaissance. Dans le même mouvement, l'imagination unifie et généralise, ce qui la rend une condition de l'instruction. Si l'imagination permet de dépasser la singularité du donné </w:t>
      </w:r>
      <w:r w:rsidDel="00000000" w:rsidR="00000000" w:rsidRPr="00000000">
        <w:rPr>
          <w:color w:val="ff0000"/>
          <w:rtl w:val="0"/>
        </w:rPr>
        <w:t xml:space="preserve">sensible, alors elle « nous instruit » mais pas au sens</w:t>
      </w:r>
      <w:r w:rsidDel="00000000" w:rsidR="00000000" w:rsidRPr="00000000">
        <w:rPr>
          <w:rtl w:val="0"/>
        </w:rPr>
        <w:t xml:space="preserve"> </w:t>
      </w:r>
      <w:r w:rsidDel="00000000" w:rsidR="00000000" w:rsidRPr="00000000">
        <w:rPr>
          <w:color w:val="ff0000"/>
          <w:rtl w:val="0"/>
        </w:rPr>
        <w:t xml:space="preserve">sensible, alors elle « nous instruit » mais pas au sens</w:t>
      </w:r>
      <w:r w:rsidDel="00000000" w:rsidR="00000000" w:rsidRPr="00000000">
        <w:rPr>
          <w:rtl w:val="0"/>
        </w:rPr>
        <w:t xml:space="preserve"> où elle permet que l'on s'approprie un savoir, mais au sens où elle nous </w:t>
      </w:r>
      <w:r w:rsidDel="00000000" w:rsidR="00000000" w:rsidRPr="00000000">
        <w:rPr>
          <w:strike w:val="1"/>
          <w:rtl w:val="0"/>
        </w:rPr>
        <w:t xml:space="preserve">ouvre</w:t>
      </w:r>
      <w:r w:rsidDel="00000000" w:rsidR="00000000" w:rsidRPr="00000000">
        <w:rPr>
          <w:rtl w:val="0"/>
        </w:rPr>
        <w:t xml:space="preserve"> ouvre à l'altérité. Elle permet de dépasser ce qui est strictement individuel afin que l'on puisse s'ouvrir à l'autre. C'est par l'imagination que l'on peut se mettre à la place de l'autre, c'est-à-dire que l'on peut faire varier </w:t>
      </w:r>
      <w:r w:rsidDel="00000000" w:rsidR="00000000" w:rsidRPr="00000000">
        <w:rPr>
          <w:strike w:val="1"/>
          <w:rtl w:val="0"/>
        </w:rPr>
        <w:t xml:space="preserve">son propre</w:t>
      </w:r>
      <w:r w:rsidDel="00000000" w:rsidR="00000000" w:rsidRPr="00000000">
        <w:rPr>
          <w:rtl w:val="0"/>
        </w:rPr>
        <w:t xml:space="preserve"> point de vue individuel, par prendre en compte la possibilité d'un </w:t>
      </w:r>
      <w:r w:rsidDel="00000000" w:rsidR="00000000" w:rsidRPr="00000000">
        <w:rPr>
          <w:strike w:val="1"/>
          <w:rtl w:val="0"/>
        </w:rPr>
        <w:t xml:space="preserve">autre</w:t>
      </w:r>
      <w:r w:rsidDel="00000000" w:rsidR="00000000" w:rsidRPr="00000000">
        <w:rPr>
          <w:rtl w:val="0"/>
        </w:rPr>
        <w:t xml:space="preserve"> point de vue, d'un autre jugement que celui que qui dépend de notre situation. </w:t>
      </w:r>
      <w:r w:rsidDel="00000000" w:rsidR="00000000" w:rsidRPr="00000000">
        <w:rPr>
          <w:i w:val="1"/>
          <w:iCs w:val="1"/>
          <w:u w:val="single"/>
          <w:rtl w:val="0"/>
        </w:rPr>
        <w:t xml:space="preserve">Elle ouvre à une forme d'altér-</w:t>
      </w:r>
      <w:r w:rsidDel="00000000" w:rsidR="00000000" w:rsidRPr="00000000">
        <w:rPr>
          <w:rtl w:val="0"/>
        </w:rPr>
        <w:t xml:space="preserve"> subjectivité est impliquée surtout dans la sphère de la morale, de la politique et de l'esthétique. L'imagination nous instruit </w:t>
      </w:r>
      <w:r w:rsidDel="00000000" w:rsidR="00000000" w:rsidRPr="00000000">
        <w:rPr>
          <w:i w:val="1"/>
          <w:iCs w:val="1"/>
          <w:u w:val="single"/>
          <w:rtl w:val="0"/>
        </w:rPr>
        <w:t xml:space="preserve">dans</w:t>
      </w:r>
      <w:r w:rsidDel="00000000" w:rsidR="00000000" w:rsidRPr="00000000">
        <w:rPr>
          <w:rtl w:val="0"/>
        </w:rPr>
        <w:t xml:space="preserve"> au sens où, en rendant possible le dépassement de la singularité de l'appréhension sensible, elle fait </w:t>
      </w:r>
      <w:r w:rsidDel="00000000" w:rsidR="00000000" w:rsidRPr="00000000">
        <w:rPr>
          <w:strike w:val="1"/>
          <w:rtl w:val="0"/>
        </w:rPr>
        <w:t xml:space="preserve">accéder</w:t>
      </w:r>
      <w:r w:rsidDel="00000000" w:rsidR="00000000" w:rsidRPr="00000000">
        <w:rPr>
          <w:rtl w:val="0"/>
        </w:rPr>
        <w:t xml:space="preserve"> permet de prendre en compte l'existence d'autrui et par là rend possible une communauté (ce "nous" au sein d'un espace commun). Mais en même temps, l'imagination en tant que capacité de rendre présent une chose absente se distingue de la conceptualisation par le fait que la manifestation </w:t>
      </w:r>
      <w:r w:rsidDel="00000000" w:rsidR="00000000" w:rsidRPr="00000000">
        <w:rPr>
          <w:color w:val="ff0000"/>
          <w:rtl w:val="0"/>
        </w:rPr>
        <w:t xml:space="preserve">d'une présence dépend de la réceptivité ~d'au~ du donné</w:t>
      </w:r>
      <w:r w:rsidDel="00000000" w:rsidR="00000000" w:rsidRPr="00000000">
        <w:rPr>
          <w:rtl w:val="0"/>
        </w:rPr>
        <w:t xml:space="preserve"> d'une présence dépend de la réceptivité </w:t>
      </w:r>
      <w:r w:rsidDel="00000000" w:rsidR="00000000" w:rsidRPr="00000000">
        <w:rPr>
          <w:strike w:val="1"/>
          <w:rtl w:val="0"/>
        </w:rPr>
        <w:t xml:space="preserve">d'au</w:t>
      </w:r>
      <w:r w:rsidDel="00000000" w:rsidR="00000000" w:rsidRPr="00000000">
        <w:rPr>
          <w:rtl w:val="0"/>
        </w:rPr>
        <w:t xml:space="preserve"> du donné accomplie par la sensibilité. L'imagination est en ce sens </w:t>
      </w:r>
      <w:r w:rsidDel="00000000" w:rsidR="00000000" w:rsidRPr="00000000">
        <w:rPr>
          <w:i w:val="1"/>
          <w:iCs w:val="1"/>
          <w:u w:val="single"/>
          <w:rtl w:val="0"/>
        </w:rPr>
        <w:t xml:space="preserve">phantasia</w:t>
      </w:r>
      <w:r w:rsidDel="00000000" w:rsidR="00000000" w:rsidRPr="00000000">
        <w:rPr>
          <w:rtl w:val="0"/>
        </w:rPr>
        <w:t xml:space="preserve"> où sens grec de la manifestation d'une présence, l'où apparaître sensible (</w:t>
      </w:r>
      <w:r w:rsidDel="00000000" w:rsidR="00000000" w:rsidRPr="00000000">
        <w:rPr>
          <w:i w:val="1"/>
          <w:iCs w:val="1"/>
          <w:u w:val="single"/>
          <w:rtl w:val="0"/>
        </w:rPr>
        <w:t xml:space="preserve">phantasia</w:t>
      </w:r>
      <w:r w:rsidDel="00000000" w:rsidR="00000000" w:rsidRPr="00000000">
        <w:rPr>
          <w:rtl w:val="0"/>
        </w:rPr>
        <w:t xml:space="preserve"> est dérivé de pho qui signifie lumière). De ce point de vue, elle implique une passivité, ou plutôt une réceptivité qui la rend susceptible de devenir le vecteur d'une erreur. Si l'imagination, pour Faucher, implique une ouverture à l'altérité, il est possible que cette extériorité travaille silencieusement son, en créant des habitudes, des automatismes, des associations, qui modifient le sujet sans qu'il puisse véritablement les contrôler. L</w:t>
      </w:r>
      <w:r w:rsidDel="00000000" w:rsidR="00000000" w:rsidRPr="00000000">
        <w:rPr>
          <w:color w:val="ff0000"/>
          <w:rtl w:val="0"/>
        </w:rPr>
        <w:t xml:space="preserve">'imagination "instruit", mais pas au sens où elle est le vecteur</w:t>
      </w:r>
      <w:r w:rsidDel="00000000" w:rsidR="00000000" w:rsidRPr="00000000">
        <w:rPr>
          <w:rtl w:val="0"/>
        </w:rPr>
        <w:t xml:space="preserve"> l'imagination "instruit", mais pas au sens où elle est le vecteur d'un savoir, ni au sens où elle ouvre sur une altérité; elle instruit au sens où elle dresse, elle permet d'incorporer des conduites, des habitudes, des automatismes qui transforment passivement le sujet. Le «mon» qu'elle produit </w:t>
      </w:r>
      <w:r w:rsidDel="00000000" w:rsidR="00000000" w:rsidRPr="00000000">
        <w:rPr>
          <w:strike w:val="1"/>
          <w:rtl w:val="0"/>
        </w:rPr>
        <w:t xml:space="preserve">qu'elle produit</w:t>
      </w:r>
      <w:r w:rsidDel="00000000" w:rsidR="00000000" w:rsidRPr="00000000">
        <w:rPr>
          <w:rtl w:val="0"/>
        </w:rPr>
        <w:t xml:space="preserve"> ne sera plus un espace intersubjectif mais une communauté affinitiaire, fondée sur un mouvement de contagion propre à l'incorporation de ces automatismes. Nous nous trouvons donc devant une aporie. D'une part, l'imagination en tant qu'elle rend présent ce qui est absent est le vecteur d'une tromperie, de la possibilité de l'erreur et surtout elle </w:t>
      </w:r>
      <w:r w:rsidDel="00000000" w:rsidR="00000000" w:rsidRPr="00000000">
        <w:rPr>
          <w:color w:val="ff0000"/>
          <w:rtl w:val="0"/>
        </w:rPr>
        <w:t xml:space="preserve">est au fondement d'un mécanisme de contagion qui ~me~</w:t>
      </w:r>
      <w:r w:rsidDel="00000000" w:rsidR="00000000" w:rsidRPr="00000000">
        <w:rPr>
          <w:rtl w:val="0"/>
        </w:rPr>
        <w:t xml:space="preserve"> </w:t>
      </w:r>
      <w:r w:rsidDel="00000000" w:rsidR="00000000" w:rsidRPr="00000000">
        <w:rPr>
          <w:color w:val="ff0000"/>
          <w:rtl w:val="0"/>
        </w:rPr>
        <w:t xml:space="preserve">est au fondement d'un mécanisme de contagion qui ~me~</w:t>
      </w:r>
      <w:r w:rsidDel="00000000" w:rsidR="00000000" w:rsidRPr="00000000">
        <w:rPr>
          <w:rtl w:val="0"/>
        </w:rPr>
        <w:t xml:space="preserve"> n'instruit pas, ou plutôt qui instruit au sens où il dresse, il façonne, il modifie à l'insu du sujet qui se fait modifier. Mais d'autre part, cette même imagination dans la mesure où elle permet de dépasser la subjectivité du sensible, elle apparaît non seulement comme la </w:t>
      </w:r>
      <w:r w:rsidDel="00000000" w:rsidR="00000000" w:rsidRPr="00000000">
        <w:rPr>
          <w:i w:val="1"/>
          <w:iCs w:val="1"/>
          <w:u w:val="single"/>
          <w:rtl w:val="0"/>
        </w:rPr>
        <w:t xml:space="preserve">condition</w:t>
      </w:r>
      <w:r w:rsidDel="00000000" w:rsidR="00000000" w:rsidRPr="00000000">
        <w:rPr>
          <w:rtl w:val="0"/>
        </w:rPr>
        <w:t xml:space="preserve"> de tout apprentissage (au sein de l'</w:t>
      </w:r>
      <w:r w:rsidDel="00000000" w:rsidR="00000000" w:rsidRPr="00000000">
        <w:rPr>
          <w:i w:val="1"/>
          <w:iCs w:val="1"/>
          <w:u w:val="single"/>
          <w:rtl w:val="0"/>
        </w:rPr>
        <w:t xml:space="preserve">assimilation</w:t>
      </w:r>
      <w:r w:rsidDel="00000000" w:rsidR="00000000" w:rsidRPr="00000000">
        <w:rPr>
          <w:rtl w:val="0"/>
        </w:rPr>
        <w:t xml:space="preserve"> d'un savoir) mais comme la </w:t>
      </w:r>
      <w:r w:rsidDel="00000000" w:rsidR="00000000" w:rsidRPr="00000000">
        <w:rPr>
          <w:i w:val="1"/>
          <w:iCs w:val="1"/>
          <w:u w:val="single"/>
          <w:rtl w:val="0"/>
        </w:rPr>
        <w:t xml:space="preserve">condition</w:t>
      </w:r>
      <w:r w:rsidDel="00000000" w:rsidR="00000000" w:rsidRPr="00000000">
        <w:rPr>
          <w:rtl w:val="0"/>
        </w:rPr>
        <w:t xml:space="preserve"> de l'ouverture à l'</w:t>
      </w:r>
      <w:r w:rsidDel="00000000" w:rsidR="00000000" w:rsidRPr="00000000">
        <w:rPr>
          <w:strike w:val="1"/>
          <w:rtl w:val="0"/>
        </w:rPr>
        <w:t xml:space="preserve">est</w:t>
      </w:r>
      <w:r w:rsidDel="00000000" w:rsidR="00000000" w:rsidRPr="00000000">
        <w:rPr>
          <w:rtl w:val="0"/>
        </w:rPr>
        <w:t xml:space="preserve"> altérité impliquée dans toute </w:t>
      </w:r>
      <w:r w:rsidDel="00000000" w:rsidR="00000000" w:rsidRPr="00000000">
        <w:rPr>
          <w:i w:val="1"/>
          <w:iCs w:val="1"/>
          <w:u w:val="single"/>
          <w:rtl w:val="0"/>
        </w:rPr>
        <w:t xml:space="preserve">instruction</w:t>
      </w:r>
      <w:r w:rsidDel="00000000" w:rsidR="00000000" w:rsidRPr="00000000">
        <w:rPr>
          <w:rtl w:val="0"/>
        </w:rPr>
        <w:t xml:space="preserve">. Comment se fait-il que l'imagination apparaisse à la fois comme la </w:t>
      </w:r>
      <w:r w:rsidDel="00000000" w:rsidR="00000000" w:rsidRPr="00000000">
        <w:rPr>
          <w:i w:val="1"/>
          <w:iCs w:val="1"/>
          <w:u w:val="single"/>
          <w:rtl w:val="0"/>
        </w:rPr>
        <w:t xml:space="preserve">condition</w:t>
      </w:r>
      <w:r w:rsidDel="00000000" w:rsidR="00000000" w:rsidRPr="00000000">
        <w:rPr>
          <w:rtl w:val="0"/>
        </w:rPr>
        <w:t xml:space="preserve"> de </w:t>
      </w:r>
      <w:r w:rsidDel="00000000" w:rsidR="00000000" w:rsidRPr="00000000">
        <w:rPr>
          <w:strike w:val="1"/>
          <w:rtl w:val="0"/>
        </w:rPr>
        <w:t xml:space="preserve">tout</w:t>
      </w:r>
      <w:r w:rsidDel="00000000" w:rsidR="00000000" w:rsidRPr="00000000">
        <w:rPr>
          <w:rtl w:val="0"/>
        </w:rPr>
        <w:t xml:space="preserve"> l'</w:t>
      </w:r>
      <w:r w:rsidDel="00000000" w:rsidR="00000000" w:rsidRPr="00000000">
        <w:rPr>
          <w:i w:val="1"/>
          <w:iCs w:val="1"/>
          <w:u w:val="single"/>
          <w:rtl w:val="0"/>
        </w:rPr>
        <w:t xml:space="preserve">instruction</w:t>
      </w:r>
      <w:r w:rsidDel="00000000" w:rsidR="00000000" w:rsidRPr="00000000">
        <w:rPr>
          <w:rtl w:val="0"/>
        </w:rPr>
        <w:t xml:space="preserve"> et comme le vecteur d'un </w:t>
      </w:r>
      <w:r w:rsidDel="00000000" w:rsidR="00000000" w:rsidRPr="00000000">
        <w:rPr>
          <w:i w:val="1"/>
          <w:iCs w:val="1"/>
          <w:u w:val="single"/>
          <w:rtl w:val="0"/>
        </w:rPr>
        <w:t xml:space="preserve">dressage</w:t>
      </w:r>
      <w:r w:rsidDel="00000000" w:rsidR="00000000" w:rsidRPr="00000000">
        <w:rPr>
          <w:rtl w:val="0"/>
        </w:rPr>
        <w:t xml:space="preserve"> </w:t>
      </w:r>
      <w:r w:rsidDel="00000000" w:rsidR="00000000" w:rsidRPr="00000000">
        <w:rPr>
          <w:strike w:val="1"/>
          <w:rtl w:val="0"/>
        </w:rPr>
        <w:t xml:space="preserve">incompatible</w:t>
      </w:r>
      <w:r w:rsidDel="00000000" w:rsidR="00000000" w:rsidRPr="00000000">
        <w:rPr>
          <w:rtl w:val="0"/>
        </w:rPr>
        <w:t xml:space="preserve"> potentiellement </w:t>
      </w:r>
      <w:r w:rsidDel="00000000" w:rsidR="00000000" w:rsidRPr="00000000">
        <w:rPr>
          <w:i w:val="1"/>
          <w:iCs w:val="1"/>
          <w:u w:val="single"/>
          <w:rtl w:val="0"/>
        </w:rPr>
        <w:t xml:space="preserve">trompeur</w:t>
      </w:r>
      <w:r w:rsidDel="00000000" w:rsidR="00000000" w:rsidRPr="00000000">
        <w:rPr>
          <w:rtl w:val="0"/>
        </w:rPr>
        <w:t xml:space="preserve"> ? Le problème a deux enjeux. Le premier porte, comme nous l'avons déjà dit, sur le «nous» que l'imagination permet de constituer : s'agit-il d'un «nous» </w:t>
      </w:r>
      <w:r w:rsidDel="00000000" w:rsidR="00000000" w:rsidRPr="00000000">
        <w:rPr>
          <w:i w:val="1"/>
          <w:iCs w:val="1"/>
          <w:u w:val="single"/>
          <w:rtl w:val="0"/>
        </w:rPr>
        <w:t xml:space="preserve">universel</w:t>
      </w:r>
      <w:r w:rsidDel="00000000" w:rsidR="00000000" w:rsidRPr="00000000">
        <w:rPr>
          <w:rtl w:val="0"/>
        </w:rPr>
        <w:t xml:space="preserve">, d'une </w:t>
      </w:r>
      <w:r w:rsidDel="00000000" w:rsidR="00000000" w:rsidRPr="00000000">
        <w:rPr>
          <w:i w:val="1"/>
          <w:iCs w:val="1"/>
          <w:u w:val="single"/>
          <w:rtl w:val="0"/>
        </w:rPr>
        <w:t xml:space="preserve">intersubjectivité</w:t>
      </w:r>
      <w:r w:rsidDel="00000000" w:rsidR="00000000" w:rsidRPr="00000000">
        <w:rPr>
          <w:rtl w:val="0"/>
        </w:rPr>
        <w:t xml:space="preserve"> ou bien d'un </w:t>
      </w:r>
      <w:r w:rsidDel="00000000" w:rsidR="00000000" w:rsidRPr="00000000">
        <w:rPr>
          <w:i w:val="1"/>
          <w:iCs w:val="1"/>
          <w:u w:val="single"/>
          <w:rtl w:val="0"/>
        </w:rPr>
        <w:t xml:space="preserve">commun</w:t>
      </w:r>
      <w:r w:rsidDel="00000000" w:rsidR="00000000" w:rsidRPr="00000000">
        <w:rPr>
          <w:rtl w:val="0"/>
        </w:rPr>
        <w:t xml:space="preserve"> ? L'</w:t>
      </w:r>
      <w:r w:rsidDel="00000000" w:rsidR="00000000" w:rsidRPr="00000000">
        <w:rPr>
          <w:i w:val="1"/>
          <w:iCs w:val="1"/>
          <w:u w:val="single"/>
          <w:rtl w:val="0"/>
        </w:rPr>
        <w:t xml:space="preserve">universalité</w:t>
      </w:r>
      <w:r w:rsidDel="00000000" w:rsidR="00000000" w:rsidRPr="00000000">
        <w:rPr>
          <w:rtl w:val="0"/>
        </w:rPr>
        <w:t xml:space="preserve"> produite intersubjectivité ou bien d'un commun ? L'universalité produite par le dépassement de la singularité sensible pourrait être en réalité illusoire, c'est-à-dire elle pourrait n'être qu'un commun et non pas un véritable universel. Mais la question de </w:t>
      </w:r>
      <w:r w:rsidDel="00000000" w:rsidR="00000000" w:rsidRPr="00000000">
        <w:rPr>
          <w:strike w:val="1"/>
          <w:rtl w:val="0"/>
        </w:rPr>
        <w:t xml:space="preserve">l'au</w:t>
      </w:r>
      <w:r w:rsidDel="00000000" w:rsidR="00000000" w:rsidRPr="00000000">
        <w:rPr>
          <w:rtl w:val="0"/>
        </w:rPr>
        <w:t xml:space="preserve"> la capacité de l'imagination d'instruire pose aussi la question de son rôle de médiation entre la singularité de la sensibilité et l'universalité du concept (de la raison ou de l'entendement). Le fait d'instruire, par les êtres humains, passe inéluctablement par la sensibilité (par la parole, l'écrit ou les sens) et prétend en même temps faire parvenir l'instruit à une forme d'universalité ou </w:t>
      </w:r>
      <w:r w:rsidDel="00000000" w:rsidR="00000000" w:rsidRPr="00000000">
        <w:rPr>
          <w:color w:val="ff0000"/>
          <w:rtl w:val="0"/>
        </w:rPr>
        <w:t xml:space="preserve">du moins à une généralité. C'est l'imagination qui semble</w:t>
      </w:r>
      <w:r w:rsidDel="00000000" w:rsidR="00000000" w:rsidRPr="00000000">
        <w:rPr>
          <w:rtl w:val="0"/>
        </w:rPr>
        <w:t xml:space="preserve"> du moins à une généralité. C'est l'imagination qui semble être le vecteur de cette médiation entre la singularité de la sensibilité et l'universalité du concept. Par là, elle instruit au sein où elle est le vecteur d'une </w:t>
      </w:r>
      <w:r w:rsidDel="00000000" w:rsidR="00000000" w:rsidRPr="00000000">
        <w:rPr>
          <w:i w:val="1"/>
          <w:iCs w:val="1"/>
          <w:u w:val="single"/>
          <w:rtl w:val="0"/>
        </w:rPr>
        <w:t xml:space="preserve">formation</w:t>
      </w:r>
      <w:r w:rsidDel="00000000" w:rsidR="00000000" w:rsidRPr="00000000">
        <w:rPr>
          <w:rtl w:val="0"/>
        </w:rPr>
        <w:t xml:space="preserve"> (au sens de la </w:t>
      </w:r>
      <w:r w:rsidDel="00000000" w:rsidR="00000000" w:rsidRPr="00000000">
        <w:rPr>
          <w:i w:val="1"/>
          <w:iCs w:val="1"/>
          <w:u w:val="single"/>
          <w:rtl w:val="0"/>
        </w:rPr>
        <w:t xml:space="preserve">Bildung</w:t>
      </w:r>
      <w:r w:rsidDel="00000000" w:rsidR="00000000" w:rsidRPr="00000000">
        <w:rPr>
          <w:rtl w:val="0"/>
        </w:rPr>
        <w:t xml:space="preserve">) par laquelle les êtres humains réconcilient le sensible et l'intelligible. Nous allons répondre à ce problème et à ces enjeux en trois moments : d'abord nous examinerons la possibilité de penser une instruction par l'imagination en tant que capacité d'assimiler une forme sensible et corporelle ; ensuite, nous nous interrogerons sur l'imagination comme ouverture au possible et donc comme condition de tout véritable apprentissage ; enfin, </w:t>
      </w:r>
      <w:r w:rsidDel="00000000" w:rsidR="00000000" w:rsidRPr="00000000">
        <w:rPr>
          <w:color w:val="ff0000"/>
          <w:rtl w:val="0"/>
        </w:rPr>
        <w:t xml:space="preserve">nous examinerons l'imagination comme </w:t>
      </w:r>
      <w:r w:rsidDel="00000000" w:rsidR="00000000" w:rsidRPr="00000000">
        <w:rPr>
          <w:i w:val="1"/>
          <w:iCs w:val="1"/>
          <w:color w:val="ff0000"/>
          <w:u w:val="single"/>
          <w:rtl w:val="0"/>
        </w:rPr>
        <w:t xml:space="preserve">formation</w:t>
      </w:r>
      <w:r w:rsidDel="00000000" w:rsidR="00000000" w:rsidRPr="00000000">
        <w:rPr>
          <w:color w:val="ff0000"/>
          <w:rtl w:val="0"/>
        </w:rPr>
        <w:t xml:space="preserve">, comme</w:t>
      </w:r>
      <w:r w:rsidDel="00000000" w:rsidR="00000000" w:rsidRPr="00000000">
        <w:rPr>
          <w:rtl w:val="0"/>
        </w:rPr>
        <w:t xml:space="preserve"> </w:t>
      </w:r>
      <w:r w:rsidDel="00000000" w:rsidR="00000000" w:rsidRPr="00000000">
        <w:rPr>
          <w:color w:val="ff0000"/>
          <w:rtl w:val="0"/>
        </w:rPr>
        <w:t xml:space="preserve">nous examinerons l'imagination comme </w:t>
      </w:r>
      <w:r w:rsidDel="00000000" w:rsidR="00000000" w:rsidRPr="00000000">
        <w:rPr>
          <w:i w:val="1"/>
          <w:iCs w:val="1"/>
          <w:color w:val="ff0000"/>
          <w:u w:val="single"/>
          <w:rtl w:val="0"/>
        </w:rPr>
        <w:t xml:space="preserve">formation</w:t>
      </w:r>
      <w:r w:rsidDel="00000000" w:rsidR="00000000" w:rsidRPr="00000000">
        <w:rPr>
          <w:color w:val="ff0000"/>
          <w:rtl w:val="0"/>
        </w:rPr>
        <w:t xml:space="preserve">, comme</w:t>
      </w:r>
      <w:r w:rsidDel="00000000" w:rsidR="00000000" w:rsidRPr="00000000">
        <w:rPr>
          <w:rtl w:val="0"/>
        </w:rPr>
        <w:t xml:space="preserve"> médiation entre le sensible et l'intelligible.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Pour répondre à la question de savoir comment est possible que l'imagination apparaisse à la fois comme la condition de l'instruction et le vecteur d'une tromperie, mais allons nous demander si ce n'est pas le fait qu'elle soit d'abord une modalité de la réceptivité et de l'affection qui la rend à la fois trompeuse et indispensable à l'instruction. L'imagination se présente comme quelque chose de double. D'une part, en tant que capacité d'effectuer des liaisons et des associations, elle s'assimile à l'esprit car elle présente une spontanéité, une liberté, qas une productivité qui la distinguent de la réceptivité de la sensibilité. Mais d'autre part, dans la mesure où cette productivité et cette spontanéité s'appliquent aux formes sensibles, elle s'apparente au corps. En effet, imaginer, c'est produire par sa volonté des figures, des images, des formes à partir des données sensibles. L'imagination est en ce sens capable d'assembler à sa guise les éléments (figures, couleurs etc.) que les sens lui fournissent. L'imagination se présente donc comme une capacité à la fois corporelle et spirituelle et c'est en ce sens que Descartes soutient, dans la </w:t>
      </w:r>
      <w:r w:rsidDel="00000000" w:rsidR="00000000" w:rsidRPr="00000000">
        <w:rPr>
          <w:i w:val="1"/>
          <w:iCs w:val="1"/>
          <w:u w:val="single"/>
          <w:rtl w:val="0"/>
        </w:rPr>
        <w:t xml:space="preserve">VIe Méditation</w:t>
      </w:r>
      <w:r w:rsidDel="00000000" w:rsidR="00000000" w:rsidRPr="00000000">
        <w:rPr>
          <w:rtl w:val="0"/>
        </w:rPr>
        <w:t xml:space="preserve"> des </w:t>
      </w:r>
      <w:r w:rsidDel="00000000" w:rsidR="00000000" w:rsidRPr="00000000">
        <w:rPr>
          <w:i w:val="1"/>
          <w:iCs w:val="1"/>
          <w:u w:val="single"/>
          <w:rtl w:val="0"/>
        </w:rPr>
        <w:t xml:space="preserve">Méditations Métaphysiques</w:t>
      </w:r>
      <w:r w:rsidDel="00000000" w:rsidR="00000000" w:rsidRPr="00000000">
        <w:rPr>
          <w:rtl w:val="0"/>
        </w:rPr>
        <w:t xml:space="preserve">, que l'imagination est une </w:t>
      </w:r>
      <w:r w:rsidDel="00000000" w:rsidR="00000000" w:rsidRPr="00000000">
        <w:rPr>
          <w:i w:val="1"/>
          <w:iCs w:val="1"/>
          <w:u w:val="single"/>
          <w:rtl w:val="0"/>
        </w:rPr>
        <w:t xml:space="preserve">« certaine contention de l'esprit »</w:t>
      </w:r>
      <w:r w:rsidDel="00000000" w:rsidR="00000000" w:rsidRPr="00000000">
        <w:rPr>
          <w:rtl w:val="0"/>
        </w:rPr>
        <w:t xml:space="preserve"> qui s'applique à une partie du corps. L'imagination est donc une réalité spirituelle car elle est l'effort d'ailleurs par lequel l'âme </w:t>
      </w:r>
      <w:r w:rsidDel="00000000" w:rsidR="00000000" w:rsidRPr="00000000">
        <w:rPr>
          <w:strike w:val="1"/>
          <w:rtl w:val="0"/>
        </w:rPr>
        <w:t xml:space="preserve">se concentre</w:t>
      </w:r>
      <w:r w:rsidDel="00000000" w:rsidR="00000000" w:rsidRPr="00000000">
        <w:rPr>
          <w:rtl w:val="0"/>
        </w:rPr>
        <w:t xml:space="preserve"> sur une partie précise de notre cerveau (la </w:t>
      </w:r>
      <w:r w:rsidDel="00000000" w:rsidR="00000000" w:rsidRPr="00000000">
        <w:rPr>
          <w:color w:val="ff0000"/>
          <w:rtl w:val="0"/>
        </w:rPr>
        <w:t xml:space="preserve">glande pinéale) et en même temps une réalité corporelle</w:t>
      </w:r>
      <w:r w:rsidDel="00000000" w:rsidR="00000000" w:rsidRPr="00000000">
        <w:rPr>
          <w:rtl w:val="0"/>
        </w:rPr>
        <w:t xml:space="preserve"> </w:t>
      </w:r>
      <w:r w:rsidDel="00000000" w:rsidR="00000000" w:rsidRPr="00000000">
        <w:rPr>
          <w:color w:val="ff0000"/>
          <w:rtl w:val="0"/>
        </w:rPr>
        <w:t xml:space="preserve">glande pinéale) et en même temps une réalité corporelle</w:t>
      </w:r>
      <w:r w:rsidDel="00000000" w:rsidR="00000000" w:rsidRPr="00000000">
        <w:rPr>
          <w:rtl w:val="0"/>
        </w:rPr>
        <w:t xml:space="preserve"> car elle ne peut s'achever qu'en exerçant un mouvement et en imprimant des figures sur une partie du </w:t>
      </w:r>
      <w:r w:rsidDel="00000000" w:rsidR="00000000" w:rsidRPr="00000000">
        <w:rPr>
          <w:strike w:val="1"/>
          <w:rtl w:val="0"/>
        </w:rPr>
        <w:t xml:space="preserve">corps</w:t>
      </w:r>
      <w:r w:rsidDel="00000000" w:rsidR="00000000" w:rsidRPr="00000000">
        <w:rPr>
          <w:rtl w:val="0"/>
        </w:rPr>
        <w:t xml:space="preserve"> cerveau. En ce sens, l'imagination est une mélangation de la sensibilité et l'esprit comme le sens du fait que les êtres humains ne sont pas des </w:t>
      </w:r>
      <w:r w:rsidDel="00000000" w:rsidR="00000000" w:rsidRPr="00000000">
        <w:rPr>
          <w:strike w:val="1"/>
          <w:rtl w:val="0"/>
        </w:rPr>
        <w:t xml:space="preserve">êtres</w:t>
      </w:r>
      <w:r w:rsidDel="00000000" w:rsidR="00000000" w:rsidRPr="00000000">
        <w:rPr>
          <w:rtl w:val="0"/>
        </w:rPr>
        <w:t xml:space="preserve"> purs esprits mais des corps animés ou des esprits incarnés. C'est ce lien avec le corps et le fait qu'elle se présente comme dépendante de l'affectivité, qui rend l'imagination incapable d'instruire au sens </w:t>
      </w:r>
      <w:r w:rsidDel="00000000" w:rsidR="00000000" w:rsidRPr="00000000">
        <w:rPr>
          <w:i w:val="1"/>
          <w:iCs w:val="1"/>
          <w:u w:val="single"/>
          <w:rtl w:val="0"/>
        </w:rPr>
        <w:t xml:space="preserve">fort</w:t>
      </w:r>
      <w:r w:rsidDel="00000000" w:rsidR="00000000" w:rsidRPr="00000000">
        <w:rPr>
          <w:rtl w:val="0"/>
        </w:rPr>
        <w:t xml:space="preserve">, de produire l'</w:t>
      </w:r>
      <w:r w:rsidDel="00000000" w:rsidR="00000000" w:rsidRPr="00000000">
        <w:rPr>
          <w:i w:val="1"/>
          <w:iCs w:val="1"/>
          <w:u w:val="single"/>
          <w:rtl w:val="0"/>
        </w:rPr>
        <w:t xml:space="preserve">apprentissage</w:t>
      </w:r>
      <w:r w:rsidDel="00000000" w:rsidR="00000000" w:rsidRPr="00000000">
        <w:rPr>
          <w:rtl w:val="0"/>
        </w:rPr>
        <w:t xml:space="preserve"> d'une connaissance. C'est en ce sens que Descartes montre, à la fin de la </w:t>
      </w:r>
      <w:r w:rsidDel="00000000" w:rsidR="00000000" w:rsidRPr="00000000">
        <w:rPr>
          <w:i w:val="1"/>
          <w:iCs w:val="1"/>
          <w:u w:val="single"/>
          <w:rtl w:val="0"/>
        </w:rPr>
        <w:t xml:space="preserve">Seconde Méditation</w:t>
      </w:r>
      <w:r w:rsidDel="00000000" w:rsidR="00000000" w:rsidRPr="00000000">
        <w:rPr>
          <w:rtl w:val="0"/>
        </w:rPr>
        <w:t xml:space="preserve"> des </w:t>
      </w:r>
      <w:r w:rsidDel="00000000" w:rsidR="00000000" w:rsidRPr="00000000">
        <w:rPr>
          <w:i w:val="1"/>
          <w:iCs w:val="1"/>
          <w:u w:val="single"/>
          <w:rtl w:val="0"/>
        </w:rPr>
        <w:t xml:space="preserve">Méditations Métaphy-</w:t>
      </w:r>
      <w:r w:rsidDel="00000000" w:rsidR="00000000" w:rsidRPr="00000000">
        <w:rPr>
          <w:rtl w:val="0"/>
        </w:rPr>
        <w:t xml:space="preserve"> à la fin de la </w:t>
      </w:r>
      <w:r w:rsidDel="00000000" w:rsidR="00000000" w:rsidRPr="00000000">
        <w:rPr>
          <w:i w:val="1"/>
          <w:iCs w:val="1"/>
          <w:u w:val="single"/>
          <w:rtl w:val="0"/>
        </w:rPr>
        <w:t xml:space="preserve">Seconde Méditation</w:t>
      </w:r>
      <w:r w:rsidDel="00000000" w:rsidR="00000000" w:rsidRPr="00000000">
        <w:rPr>
          <w:rtl w:val="0"/>
        </w:rPr>
        <w:t xml:space="preserve"> des *Méditations Métaphysiques, que ce n'est pas grâce à l'imagination que l'esprit connaît </w:t>
      </w:r>
      <w:r w:rsidDel="00000000" w:rsidR="00000000" w:rsidRPr="00000000">
        <w:rPr>
          <w:i w:val="1"/>
          <w:iCs w:val="1"/>
          <w:u w:val="single"/>
          <w:rtl w:val="0"/>
        </w:rPr>
        <w:t xml:space="preserve">sa</w:t>
      </w:r>
      <w:r w:rsidDel="00000000" w:rsidR="00000000" w:rsidRPr="00000000">
        <w:rPr>
          <w:rtl w:val="0"/>
        </w:rPr>
        <w:t xml:space="preserve"> l'identité d'un morceau de cire par delà toutes les variations qu'il peut encourir. En effet, je peux concevoir une infinité de variations alors que je ne peux figurer qu'un nombre limité de modifications. De même, je suis incapable de figurer la différence entre une figure à 100 côtés et une figure à 101 côtés, alors que je peux parfaitement la concevoir, comme Descartes le montre dans la </w:t>
      </w:r>
      <w:r w:rsidDel="00000000" w:rsidR="00000000" w:rsidRPr="00000000">
        <w:rPr>
          <w:i w:val="1"/>
          <w:iCs w:val="1"/>
          <w:u w:val="single"/>
          <w:rtl w:val="0"/>
        </w:rPr>
        <w:t xml:space="preserve">VIe Méditation</w:t>
      </w:r>
      <w:r w:rsidDel="00000000" w:rsidR="00000000" w:rsidRPr="00000000">
        <w:rPr>
          <w:rtl w:val="0"/>
        </w:rPr>
        <w:t xml:space="preserve"> par l'exemple du chiliogone. L'imagination, en tant qu'elle dépend de la matière d'une affectivité corporelle, est incapable de transmettre une connaissance universelle. Le lien avec le corps et le fait que l'imagination dépend de la manière dans laquelle le corps est affecté est la source non pas d'un apprentissage mais d'un dressage, c'est-à-dire de l'incorporation d'un automatisme qui échappe au contrôle de l'esprit. La répétition d'un même mouvement ou d'une même affection produit dans le corps une facilité à imaginer et à se figurer de une même image. C'est que le mouvement produit des traces dans le corps qui facilitent la répétition du même mouvement et poussent l'imagination à figurer la même image. C'est ainsi que Malebranche, dans le livre II de la </w:t>
      </w:r>
      <w:r w:rsidDel="00000000" w:rsidR="00000000" w:rsidRPr="00000000">
        <w:rPr>
          <w:i w:val="1"/>
          <w:iCs w:val="1"/>
          <w:u w:val="single"/>
          <w:rtl w:val="0"/>
        </w:rPr>
        <w:t xml:space="preserve">Recherche de la Vérité</w:t>
      </w:r>
      <w:r w:rsidDel="00000000" w:rsidR="00000000" w:rsidRPr="00000000">
        <w:rPr>
          <w:rtl w:val="0"/>
        </w:rPr>
        <w:t xml:space="preserve">, explique la tendance de l'imagination à associer des choses que la raison saisit comme différentes. La répétition d'une même affection corporelle produit dans une incorporation, qui se traduit par une habitude qui devient la source d'associations sauvages et par là l'occasion de l'erreur. C'est ainsi qu'en regardant la lune, l'on croit voir un visage. C'est que l'imagination tend spontanément à reprendre la figure du visage, qui est incorporée avec plus de force du fait qu'elle affecte le corps </w:t>
      </w:r>
      <w:r w:rsidDel="00000000" w:rsidR="00000000" w:rsidRPr="00000000">
        <w:rPr>
          <w:color w:val="ff0000"/>
          <w:rtl w:val="0"/>
        </w:rPr>
        <w:t xml:space="preserve">plus souvent que la lune. En ce sens, l'imagination</w:t>
      </w:r>
      <w:r w:rsidDel="00000000" w:rsidR="00000000" w:rsidRPr="00000000">
        <w:rPr>
          <w:rtl w:val="0"/>
        </w:rPr>
        <w:t xml:space="preserve"> plus souvent que la lune. En ce sens, l'imagination instruit non pas au sens où elle produit une connaissance mais au sens où elle dresse, c'est-à-dire qu'elle produit un automatisme corporel, une habitude, potentiellement trompeuse. Dans la mesure où elle dépend de la manière dans laquelle le corps est affecté, elle est incapable de dépasser la singularité de l'individu, car elle est liée à l'histoire particulière des rencontres personnelles avec les autres corps. En ce sens, l'imagination ne «nous» instruit pas, mais elle dévoile l'histoire particulière des affections d'un corps singulier. </w:t>
      </w:r>
      <w:r w:rsidDel="00000000" w:rsidR="00000000" w:rsidRPr="00000000">
        <w:rPr>
          <w:color w:val="ff0000"/>
          <w:rtl w:val="0"/>
        </w:rPr>
        <w:t xml:space="preserve">C'est ainsi que Spinoza dans le </w:t>
      </w:r>
      <w:r w:rsidDel="00000000" w:rsidR="00000000" w:rsidRPr="00000000">
        <w:rPr>
          <w:i w:val="1"/>
          <w:iCs w:val="1"/>
          <w:color w:val="ff0000"/>
          <w:u w:val="single"/>
          <w:rtl w:val="0"/>
        </w:rPr>
        <w:t xml:space="preserve">scolie de la proposition XVIII</w:t>
      </w:r>
      <w:r w:rsidDel="00000000" w:rsidR="00000000" w:rsidRPr="00000000">
        <w:rPr>
          <w:rtl w:val="0"/>
        </w:rPr>
        <w:t xml:space="preserve"> C'est ainsi que Spinoza dans le </w:t>
      </w:r>
      <w:r w:rsidDel="00000000" w:rsidR="00000000" w:rsidRPr="00000000">
        <w:rPr>
          <w:i w:val="1"/>
          <w:iCs w:val="1"/>
          <w:u w:val="single"/>
          <w:rtl w:val="0"/>
        </w:rPr>
        <w:t xml:space="preserve">scolie de la proposition XVIII</w:t>
      </w:r>
      <w:r w:rsidDel="00000000" w:rsidR="00000000" w:rsidRPr="00000000">
        <w:rPr>
          <w:rtl w:val="0"/>
        </w:rPr>
        <w:t xml:space="preserve"> de la IIe partie de l'Éthique affirme que les associations imaginatives produites par le même corps, par exemple une trace </w:t>
      </w:r>
      <w:r w:rsidDel="00000000" w:rsidR="00000000" w:rsidRPr="00000000">
        <w:rPr>
          <w:strike w:val="1"/>
          <w:rtl w:val="0"/>
        </w:rPr>
        <w:t xml:space="preserve">partenne</w:t>
      </w:r>
      <w:r w:rsidDel="00000000" w:rsidR="00000000" w:rsidRPr="00000000">
        <w:rPr>
          <w:rtl w:val="0"/>
        </w:rPr>
        <w:t xml:space="preserve">, diffèrent selon l'individu ; ainsi un soldat à partir d'une trace, il imaginera un cheval et </w:t>
      </w:r>
      <w:r w:rsidDel="00000000" w:rsidR="00000000" w:rsidRPr="00000000">
        <w:rPr>
          <w:strike w:val="1"/>
          <w:rtl w:val="0"/>
        </w:rPr>
        <w:t xml:space="preserve">ph</w:t>
      </w:r>
      <w:r w:rsidDel="00000000" w:rsidR="00000000" w:rsidRPr="00000000">
        <w:rPr>
          <w:rtl w:val="0"/>
        </w:rPr>
        <w:t xml:space="preserve"> ensuite la guerre et ensuite son général, etc. Alors qu'un paysan imaginera la charrue et ensuite le travail et ensuite le blé, etc. L'imagination est donc un enseignement individuelle. Mais, c'est dans la mesure où l'on peut identifier la nature de l'imagination que l'on peut concevoir son bon usage et par là la possibilité par elle d'instruire. Si l'imagination dépend </w:t>
      </w:r>
      <w:r w:rsidDel="00000000" w:rsidR="00000000" w:rsidRPr="00000000">
        <w:rPr>
          <w:color w:val="ff0000"/>
          <w:rtl w:val="0"/>
        </w:rPr>
        <w:t xml:space="preserve">de la manière dans laquelle le corps est affecté, ~olar~ elle sera</w:t>
      </w:r>
      <w:r w:rsidDel="00000000" w:rsidR="00000000" w:rsidRPr="00000000">
        <w:rPr>
          <w:rtl w:val="0"/>
        </w:rPr>
        <w:t xml:space="preserve"> </w:t>
      </w:r>
      <w:r w:rsidDel="00000000" w:rsidR="00000000" w:rsidRPr="00000000">
        <w:rPr>
          <w:color w:val="ff0000"/>
          <w:rtl w:val="0"/>
        </w:rPr>
        <w:t xml:space="preserve">de la manière dans laquelle le corps est affecté, ~olar~ elle sera</w:t>
      </w:r>
      <w:r w:rsidDel="00000000" w:rsidR="00000000" w:rsidRPr="00000000">
        <w:rPr>
          <w:rtl w:val="0"/>
        </w:rPr>
        <w:t xml:space="preserve"> le vecteur d'une erreur si on la prend pour ce qu'elle n'est pas, à savoir une conception. Au contraire, </w:t>
      </w:r>
      <w:r w:rsidDel="00000000" w:rsidR="00000000" w:rsidRPr="00000000">
        <w:rPr>
          <w:i w:val="1"/>
          <w:iCs w:val="1"/>
          <w:u w:val="single"/>
          <w:rtl w:val="0"/>
        </w:rPr>
        <w:t xml:space="preserve">en faire un bon usage</w:t>
      </w:r>
      <w:r w:rsidDel="00000000" w:rsidR="00000000" w:rsidRPr="00000000">
        <w:rPr>
          <w:rtl w:val="0"/>
        </w:rPr>
        <w:t xml:space="preserve"> signifie la limiter à ce qu'elle capable de faire : figurer. C'est </w:t>
      </w:r>
      <w:r w:rsidDel="00000000" w:rsidR="00000000" w:rsidRPr="00000000">
        <w:rPr>
          <w:strike w:val="1"/>
          <w:rtl w:val="0"/>
        </w:rPr>
        <w:t xml:space="preserve">donc</w:t>
      </w:r>
      <w:r w:rsidDel="00000000" w:rsidR="00000000" w:rsidRPr="00000000">
        <w:rPr>
          <w:rtl w:val="0"/>
        </w:rPr>
        <w:t xml:space="preserve"> aussi qu'elle est </w:t>
      </w:r>
      <w:r w:rsidDel="00000000" w:rsidR="00000000" w:rsidRPr="00000000">
        <w:rPr>
          <w:i w:val="1"/>
          <w:iCs w:val="1"/>
          <w:u w:val="single"/>
          <w:rtl w:val="0"/>
        </w:rPr>
        <w:t xml:space="preserve">l'adjuvante</w:t>
      </w:r>
      <w:r w:rsidDel="00000000" w:rsidR="00000000" w:rsidRPr="00000000">
        <w:rPr>
          <w:rtl w:val="0"/>
        </w:rPr>
        <w:t xml:space="preserve"> de l'entendement lorsqu'il s'agit de </w:t>
      </w:r>
      <w:r w:rsidDel="00000000" w:rsidR="00000000" w:rsidRPr="00000000">
        <w:rPr>
          <w:strike w:val="1"/>
          <w:rtl w:val="0"/>
        </w:rPr>
        <w:t xml:space="preserve">peas</w:t>
      </w:r>
      <w:r w:rsidDel="00000000" w:rsidR="00000000" w:rsidRPr="00000000">
        <w:rPr>
          <w:rtl w:val="0"/>
        </w:rPr>
        <w:t xml:space="preserve"> pratiques les mathématiques et la géométrie. En fixant une figure géométrique par exemple, l'imagination aide l'entendement à fixer son attention et à produire une connaissance, qui sera beaucoup plus difficile à obtenir sans cette imagination, comme Descartes le montre dans la </w:t>
      </w:r>
      <w:r w:rsidDel="00000000" w:rsidR="00000000" w:rsidRPr="00000000">
        <w:rPr>
          <w:i w:val="1"/>
          <w:iCs w:val="1"/>
          <w:u w:val="single"/>
          <w:rtl w:val="0"/>
        </w:rPr>
        <w:t xml:space="preserve">lettre à Elisabeth du 28 juin 1643</w:t>
      </w:r>
      <w:r w:rsidDel="00000000" w:rsidR="00000000" w:rsidRPr="00000000">
        <w:rPr>
          <w:rtl w:val="0"/>
        </w:rPr>
        <w:t xml:space="preserve">. En ce sens, l'imagination peut devenir le vecteur d'une instruction, au sens de l'acquisition d'une connaissance, non pas parce qu'elle est la source </w:t>
      </w:r>
      <w:r w:rsidDel="00000000" w:rsidR="00000000" w:rsidRPr="00000000">
        <w:rPr>
          <w:strike w:val="1"/>
          <w:rtl w:val="0"/>
        </w:rPr>
        <w:t xml:space="preserve">de la</w:t>
      </w:r>
      <w:r w:rsidDel="00000000" w:rsidR="00000000" w:rsidRPr="00000000">
        <w:rPr>
          <w:rtl w:val="0"/>
        </w:rPr>
        <w:t xml:space="preserve"> du savoir mais parce qu'elle aide l'entendement à exercer ses capacités. </w:t>
      </w:r>
      <w:r w:rsidDel="00000000" w:rsidR="00000000" w:rsidRPr="00000000">
        <w:rPr>
          <w:color w:val="ff0000"/>
          <w:rtl w:val="0"/>
        </w:rPr>
        <w:t xml:space="preserve">De même, les habitudes qu'elle peut produire peuvent favoriser</w:t>
      </w:r>
      <w:r w:rsidDel="00000000" w:rsidR="00000000" w:rsidRPr="00000000">
        <w:rPr>
          <w:rtl w:val="0"/>
        </w:rPr>
        <w:t xml:space="preserve"> </w:t>
      </w:r>
      <w:r w:rsidDel="00000000" w:rsidR="00000000" w:rsidRPr="00000000">
        <w:rPr>
          <w:color w:val="ff0000"/>
          <w:rtl w:val="0"/>
        </w:rPr>
        <w:t xml:space="preserve">De même, les habitudes qu'elle peut produire peuvent favoriser</w:t>
      </w:r>
      <w:r w:rsidDel="00000000" w:rsidR="00000000" w:rsidRPr="00000000">
        <w:rPr>
          <w:rtl w:val="0"/>
        </w:rPr>
        <w:t xml:space="preserve"> comme un outil pour la raison. Par l'imagination, l'on peut produire des automatismes qui aident à produire un affect de joie et à contrebalancer une passion. C'est ainsi que par exemple l'on peut s'habituer à répondre à la haine par l'amour, au lieu de répondre par la haine, en imaginant les avantages de l'amour et les désavantages de la haine, en renforçant ainsi la connaissance qui nous vient de la raison suivant laquelle il ne faut pas répondre à la haine par la haine. C'est en ce sens que Spinoza montre dans la </w:t>
      </w:r>
      <w:r w:rsidDel="00000000" w:rsidR="00000000" w:rsidRPr="00000000">
        <w:rPr>
          <w:i w:val="1"/>
          <w:iCs w:val="1"/>
          <w:u w:val="single"/>
          <w:rtl w:val="0"/>
        </w:rPr>
        <w:t xml:space="preserve">scolie de la proposition X de la Ve partie</w:t>
      </w:r>
      <w:r w:rsidDel="00000000" w:rsidR="00000000" w:rsidRPr="00000000">
        <w:rPr>
          <w:rtl w:val="0"/>
        </w:rPr>
        <w:t xml:space="preserve"> </w:t>
      </w:r>
      <w:r w:rsidDel="00000000" w:rsidR="00000000" w:rsidRPr="00000000">
        <w:rPr>
          <w:i w:val="1"/>
          <w:iCs w:val="1"/>
          <w:u w:val="single"/>
          <w:rtl w:val="0"/>
        </w:rPr>
        <w:t xml:space="preserve">de l' Ethique</w:t>
      </w:r>
      <w:r w:rsidDel="00000000" w:rsidR="00000000" w:rsidRPr="00000000">
        <w:rPr>
          <w:rtl w:val="0"/>
        </w:rPr>
        <w:t xml:space="preserve">, que l'on peut construire une imagination </w:t>
      </w:r>
      <w:r w:rsidDel="00000000" w:rsidR="00000000" w:rsidRPr="00000000">
        <w:rPr>
          <w:i w:val="1"/>
          <w:iCs w:val="1"/>
          <w:u w:val="single"/>
          <w:rtl w:val="0"/>
        </w:rPr>
        <w:t xml:space="preserve">rationnel</w:t>
      </w:r>
      <w:r w:rsidDel="00000000" w:rsidR="00000000" w:rsidRPr="00000000">
        <w:rPr>
          <w:rtl w:val="0"/>
        </w:rPr>
        <w:t xml:space="preserve"> pour s'aider à vivre selon la conduite de la raison. Nous avons vu que du moment où l'imagination dépend de la manière dont le corps est affecté, elle est incapable de produire un apprentissage, mais elle peut tout au plus aider la connaissance de l'entendement ou assister la raison par l'incorporation d'une bonne habitude. Cependant, l'idée d'une dépendance de l'imagination par rapport au corps occulte une autre caractéristique de l'imagination, à savoir la spontanéité, la capacité à dépasser les donnés immédiats de la sensibilité. De ce point de vue, elle semble aussi capable non seulement </w:t>
      </w:r>
      <w:r w:rsidDel="00000000" w:rsidR="00000000" w:rsidRPr="00000000">
        <w:rPr>
          <w:color w:val="ff0000"/>
          <w:rtl w:val="0"/>
        </w:rPr>
        <w:t xml:space="preserve">de dresser mais de produire la condition de toute instruction</w:t>
      </w:r>
      <w:r w:rsidDel="00000000" w:rsidR="00000000" w:rsidRPr="00000000">
        <w:rPr>
          <w:rtl w:val="0"/>
        </w:rPr>
        <w:t xml:space="preserve"> </w:t>
      </w:r>
      <w:r w:rsidDel="00000000" w:rsidR="00000000" w:rsidRPr="00000000">
        <w:rPr>
          <w:color w:val="ff0000"/>
          <w:rtl w:val="0"/>
        </w:rPr>
        <w:t xml:space="preserve">de dresser mais de produire la condition de toute instruction</w:t>
      </w:r>
      <w:r w:rsidDel="00000000" w:rsidR="00000000" w:rsidRPr="00000000">
        <w:rPr>
          <w:rtl w:val="0"/>
        </w:rPr>
        <w:t xml:space="preserve"> véritable, le dépassement de la sensibilité et de l'individualité</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L'imagination ne peut pas se réduire à une affection corporelle. Il s'agit donc maintenant pour nous d'interroger sa capacité de nier et de dépasser le donné pour nous demander si par là elle peut être le vecteur d'une instruction et de la constitution d'un « nous » L'imagination n'est pas un obstacle à l'instruction mais au contraire elle apparaît comme la condition de tout véritable apprentissage. C'est plutôt l'absence d'imagination qui rend impossible le fait de s'instruire en faisant plonger l'humanité dans la répétition du même. Ainsi, « il est plus facile d'imaginer la fin du monde que d'imaginer la fin du capitalisme », comme l'affirme Mark Fisher en analysant le film </w:t>
      </w:r>
      <w:r w:rsidDel="00000000" w:rsidR="00000000" w:rsidRPr="00000000">
        <w:rPr>
          <w:i w:val="1"/>
          <w:iCs w:val="1"/>
          <w:u w:val="single"/>
          <w:rtl w:val="0"/>
        </w:rPr>
        <w:t xml:space="preserve">Children of</w:t>
      </w:r>
      <w:r w:rsidDel="00000000" w:rsidR="00000000" w:rsidRPr="00000000">
        <w:rPr>
          <w:rtl w:val="0"/>
        </w:rPr>
        <w:t xml:space="preserve"> </w:t>
      </w:r>
      <w:r w:rsidDel="00000000" w:rsidR="00000000" w:rsidRPr="00000000">
        <w:rPr>
          <w:i w:val="1"/>
          <w:iCs w:val="1"/>
          <w:u w:val="single"/>
          <w:rtl w:val="0"/>
        </w:rPr>
        <w:t xml:space="preserve">Man</w:t>
      </w:r>
      <w:r w:rsidDel="00000000" w:rsidR="00000000" w:rsidRPr="00000000">
        <w:rPr>
          <w:rtl w:val="0"/>
        </w:rPr>
        <w:t xml:space="preserve"> dans l'article </w:t>
      </w:r>
      <w:r w:rsidDel="00000000" w:rsidR="00000000" w:rsidRPr="00000000">
        <w:rPr>
          <w:i w:val="1"/>
          <w:iCs w:val="1"/>
          <w:u w:val="single"/>
          <w:rtl w:val="0"/>
        </w:rPr>
        <w:t xml:space="preserve">Hauntology</w:t>
      </w:r>
      <w:r w:rsidDel="00000000" w:rsidR="00000000" w:rsidRPr="00000000">
        <w:rPr>
          <w:rtl w:val="0"/>
        </w:rPr>
        <w:t xml:space="preserve">. Ce qu'il veut signifier par </w:t>
      </w:r>
      <w:r w:rsidDel="00000000" w:rsidR="00000000" w:rsidRPr="00000000">
        <w:rPr>
          <w:color w:val="ff0000"/>
          <w:rtl w:val="0"/>
        </w:rPr>
        <w:t xml:space="preserve">cette phrase, c'est que l'esthétique propre aux sociétés capitalistes</w:t>
      </w:r>
      <w:r w:rsidDel="00000000" w:rsidR="00000000" w:rsidRPr="00000000">
        <w:rPr>
          <w:rtl w:val="0"/>
        </w:rPr>
        <w:t xml:space="preserve"> cette phrase, c'est que l'esthétique propre aux sociétés capitalistes après la fin de l'URSS. se caractérise par une incapacité à imaginer, à penser une nouveauté et </w:t>
      </w:r>
      <w:r w:rsidDel="00000000" w:rsidR="00000000" w:rsidRPr="00000000">
        <w:rPr>
          <w:strike w:val="1"/>
          <w:rtl w:val="0"/>
        </w:rPr>
        <w:t xml:space="preserve">part</w:t>
      </w:r>
      <w:r w:rsidDel="00000000" w:rsidR="00000000" w:rsidRPr="00000000">
        <w:rPr>
          <w:rtl w:val="0"/>
        </w:rPr>
        <w:t xml:space="preserve"> donc par un retour au passé sous la forme de la nostalgie comme le manifestent l'infinité de </w:t>
      </w:r>
      <w:r w:rsidDel="00000000" w:rsidR="00000000" w:rsidRPr="00000000">
        <w:rPr>
          <w:i w:val="1"/>
          <w:iCs w:val="1"/>
          <w:u w:val="single"/>
          <w:rtl w:val="0"/>
        </w:rPr>
        <w:t xml:space="preserve">reboot et remake</w:t>
      </w:r>
      <w:r w:rsidDel="00000000" w:rsidR="00000000" w:rsidRPr="00000000">
        <w:rPr>
          <w:rtl w:val="0"/>
        </w:rPr>
        <w:t xml:space="preserve"> proposés par l'industrie culturelle cinématographique. Cette analyse permet donc de montrer que l'imagination n'est pas une simple reproduction du réel, mais elle est le vecteur d'un dépassement du donné, de ce qui est présent, elle est une </w:t>
      </w:r>
      <w:r w:rsidDel="00000000" w:rsidR="00000000" w:rsidRPr="00000000">
        <w:rPr>
          <w:i w:val="1"/>
          <w:iCs w:val="1"/>
          <w:u w:val="single"/>
          <w:rtl w:val="0"/>
        </w:rPr>
        <w:t xml:space="preserve">promesse du</w:t>
      </w:r>
      <w:r w:rsidDel="00000000" w:rsidR="00000000" w:rsidRPr="00000000">
        <w:rPr>
          <w:rtl w:val="0"/>
        </w:rPr>
        <w:t xml:space="preserve"> </w:t>
      </w:r>
      <w:r w:rsidDel="00000000" w:rsidR="00000000" w:rsidRPr="00000000">
        <w:rPr>
          <w:i w:val="1"/>
          <w:iCs w:val="1"/>
          <w:u w:val="single"/>
          <w:rtl w:val="0"/>
        </w:rPr>
        <w:t xml:space="preserve">possible</w:t>
      </w:r>
      <w:r w:rsidDel="00000000" w:rsidR="00000000" w:rsidRPr="00000000">
        <w:rPr>
          <w:rtl w:val="0"/>
        </w:rPr>
        <w:t xml:space="preserve">. Par conséquent, si « s'instruire » signifie intérioriser un savoir que l'on n'avait pas auparavant, l'imagination </w:t>
      </w:r>
      <w:r w:rsidDel="00000000" w:rsidR="00000000" w:rsidRPr="00000000">
        <w:rPr>
          <w:color w:val="ff0000"/>
          <w:rtl w:val="0"/>
        </w:rPr>
        <w:t xml:space="preserve">comme vecteur d'un possible est bien la condition de</w:t>
      </w:r>
      <w:r w:rsidDel="00000000" w:rsidR="00000000" w:rsidRPr="00000000">
        <w:rPr>
          <w:rtl w:val="0"/>
        </w:rPr>
        <w:t xml:space="preserve"> </w:t>
      </w:r>
      <w:r w:rsidDel="00000000" w:rsidR="00000000" w:rsidRPr="00000000">
        <w:rPr>
          <w:color w:val="ff0000"/>
          <w:rtl w:val="0"/>
        </w:rPr>
        <w:t xml:space="preserve">comme vecteur d'un possible est bien la condition de</w:t>
      </w:r>
      <w:r w:rsidDel="00000000" w:rsidR="00000000" w:rsidRPr="00000000">
        <w:rPr>
          <w:rtl w:val="0"/>
        </w:rPr>
        <w:t xml:space="preserve"> l'instruction. Le propre de la société de consommation est d'empêcher toute ouverture à </w:t>
      </w:r>
      <w:r w:rsidDel="00000000" w:rsidR="00000000" w:rsidRPr="00000000">
        <w:rPr>
          <w:strike w:val="1"/>
          <w:rtl w:val="0"/>
        </w:rPr>
        <w:t xml:space="preserve">to</w:t>
      </w:r>
      <w:r w:rsidDel="00000000" w:rsidR="00000000" w:rsidRPr="00000000">
        <w:rPr>
          <w:rtl w:val="0"/>
        </w:rPr>
        <w:t xml:space="preserve"> imaginaire une autre possibilité de vie et de société. Cette castration de l'imagination fonctionne par un mécanisme que Marcuse nomme, dans </w:t>
      </w:r>
      <w:r w:rsidDel="00000000" w:rsidR="00000000" w:rsidRPr="00000000">
        <w:rPr>
          <w:i w:val="1"/>
          <w:iCs w:val="1"/>
          <w:u w:val="single"/>
          <w:rtl w:val="0"/>
        </w:rPr>
        <w:t xml:space="preserve">Eros et Civilisa-</w:t>
      </w:r>
      <w:r w:rsidDel="00000000" w:rsidR="00000000" w:rsidRPr="00000000">
        <w:rPr>
          <w:rtl w:val="0"/>
        </w:rPr>
        <w:t xml:space="preserve"> </w:t>
      </w:r>
      <w:r w:rsidDel="00000000" w:rsidR="00000000" w:rsidRPr="00000000">
        <w:rPr>
          <w:i w:val="1"/>
          <w:iCs w:val="1"/>
          <w:u w:val="single"/>
          <w:rtl w:val="0"/>
        </w:rPr>
        <w:t xml:space="preserve">tion</w:t>
      </w:r>
      <w:r w:rsidDel="00000000" w:rsidR="00000000" w:rsidRPr="00000000">
        <w:rPr>
          <w:rtl w:val="0"/>
        </w:rPr>
        <w:t xml:space="preserve">, « désublimation repressive ». La possibilité de satisfaction immédiate qu'offre la société de consommation empêche toute satisfaction imaginaire. En effet, comme Freud le montre dans </w:t>
      </w:r>
      <w:r w:rsidDel="00000000" w:rsidR="00000000" w:rsidRPr="00000000">
        <w:rPr>
          <w:i w:val="1"/>
          <w:iCs w:val="1"/>
          <w:u w:val="single"/>
          <w:rtl w:val="0"/>
        </w:rPr>
        <w:t xml:space="preserve">Malaise dans la culture</w:t>
      </w:r>
      <w:r w:rsidDel="00000000" w:rsidR="00000000" w:rsidRPr="00000000">
        <w:rPr>
          <w:rtl w:val="0"/>
        </w:rPr>
        <w:t xml:space="preserve">, l'impossibilité de satisfaire une pulsion directement, dans la réalité </w:t>
      </w:r>
      <w:r w:rsidDel="00000000" w:rsidR="00000000" w:rsidRPr="00000000">
        <w:rPr>
          <w:color w:val="ff0000"/>
          <w:rtl w:val="0"/>
        </w:rPr>
        <w:t xml:space="preserve">peut ~eyeuche~ enclencher un mécanisme de satisfaction de substitution</w:t>
      </w:r>
      <w:r w:rsidDel="00000000" w:rsidR="00000000" w:rsidRPr="00000000">
        <w:rPr>
          <w:rtl w:val="0"/>
        </w:rPr>
        <w:t xml:space="preserve"> </w:t>
      </w:r>
      <w:r w:rsidDel="00000000" w:rsidR="00000000" w:rsidRPr="00000000">
        <w:rPr>
          <w:color w:val="ff0000"/>
          <w:rtl w:val="0"/>
        </w:rPr>
        <w:t xml:space="preserve">peut ~eyeuche~ enclencher un mécanisme de satisfaction de substitution</w:t>
      </w:r>
      <w:r w:rsidDel="00000000" w:rsidR="00000000" w:rsidRPr="00000000">
        <w:rPr>
          <w:rtl w:val="0"/>
        </w:rPr>
        <w:t xml:space="preserve"> par détournement de la pulsion d'un but libidinale à un but culturel, qui produit en ce sens une satisfaction imaginaire de la pulsion, non pas au sens où la satisfaction ne serait pas véritable, mais au sens où elle est produit par l'intervention de l'imagination. C'est ainsi que la fiction produit une forme de satisfaction. Or, dans la société de consommation, </w:t>
      </w:r>
      <w:r w:rsidDel="00000000" w:rsidR="00000000" w:rsidRPr="00000000">
        <w:rPr>
          <w:i w:val="1"/>
          <w:iCs w:val="1"/>
          <w:u w:val="single"/>
          <w:rtl w:val="0"/>
        </w:rPr>
        <w:t xml:space="preserve">la facilité</w:t>
      </w:r>
      <w:r w:rsidDel="00000000" w:rsidR="00000000" w:rsidRPr="00000000">
        <w:rPr>
          <w:rtl w:val="0"/>
        </w:rPr>
        <w:t xml:space="preserve"> de satisfaction des pulsions empêche la sublimation et produit </w:t>
      </w:r>
      <w:r w:rsidDel="00000000" w:rsidR="00000000" w:rsidRPr="00000000">
        <w:rPr>
          <w:i w:val="1"/>
          <w:iCs w:val="1"/>
          <w:u w:val="single"/>
          <w:rtl w:val="0"/>
        </w:rPr>
        <w:t xml:space="preserve">directement</w:t>
      </w:r>
      <w:r w:rsidDel="00000000" w:rsidR="00000000" w:rsidRPr="00000000">
        <w:rPr>
          <w:rtl w:val="0"/>
        </w:rPr>
        <w:t xml:space="preserve"> un effet de castration de l'imaginaire qui a un effet </w:t>
      </w:r>
      <w:r w:rsidDel="00000000" w:rsidR="00000000" w:rsidRPr="00000000">
        <w:rPr>
          <w:i w:val="1"/>
          <w:iCs w:val="1"/>
          <w:u w:val="single"/>
          <w:rtl w:val="0"/>
        </w:rPr>
        <w:t xml:space="preserve">répressif</w:t>
      </w:r>
      <w:r w:rsidDel="00000000" w:rsidR="00000000" w:rsidRPr="00000000">
        <w:rPr>
          <w:rtl w:val="0"/>
        </w:rPr>
        <w:t xml:space="preserve">, au sens où il produit une forme d'acceptation </w:t>
      </w:r>
      <w:r w:rsidDel="00000000" w:rsidR="00000000" w:rsidRPr="00000000">
        <w:rPr>
          <w:i w:val="1"/>
          <w:iCs w:val="1"/>
          <w:u w:val="single"/>
          <w:rtl w:val="0"/>
        </w:rPr>
        <w:t xml:space="preserve">du</w:t>
      </w:r>
      <w:r w:rsidDel="00000000" w:rsidR="00000000" w:rsidRPr="00000000">
        <w:rPr>
          <w:rtl w:val="0"/>
        </w:rPr>
        <w:t xml:space="preserve"> </w:t>
      </w:r>
      <w:r w:rsidDel="00000000" w:rsidR="00000000" w:rsidRPr="00000000">
        <w:rPr>
          <w:i w:val="1"/>
          <w:iCs w:val="1"/>
          <w:u w:val="single"/>
          <w:rtl w:val="0"/>
        </w:rPr>
        <w:t xml:space="preserve">présent</w:t>
      </w:r>
      <w:r w:rsidDel="00000000" w:rsidR="00000000" w:rsidRPr="00000000">
        <w:rPr>
          <w:rtl w:val="0"/>
        </w:rPr>
        <w:t xml:space="preserve"> et de l'actualité. En ce sens, l'imagination est le le vecteur d'une instruction. Si instruire signifie assimiler ce que l'on ne </w:t>
      </w:r>
      <w:r w:rsidDel="00000000" w:rsidR="00000000" w:rsidRPr="00000000">
        <w:rPr>
          <w:strike w:val="1"/>
          <w:rtl w:val="0"/>
        </w:rPr>
        <w:t xml:space="preserve">savait</w:t>
      </w:r>
      <w:r w:rsidDel="00000000" w:rsidR="00000000" w:rsidRPr="00000000">
        <w:rPr>
          <w:rtl w:val="0"/>
        </w:rPr>
        <w:t xml:space="preserve"> connaît pas, alors il implique la </w:t>
      </w:r>
      <w:r w:rsidDel="00000000" w:rsidR="00000000" w:rsidRPr="00000000">
        <w:rPr>
          <w:strike w:val="1"/>
          <w:rtl w:val="0"/>
        </w:rPr>
        <w:t xml:space="preserve">R</w:t>
      </w:r>
      <w:r w:rsidDel="00000000" w:rsidR="00000000" w:rsidRPr="00000000">
        <w:rPr>
          <w:rtl w:val="0"/>
        </w:rPr>
        <w:t xml:space="preserve"> capacité de ne pas se tenir à l'immédiateté du réel mais de le </w:t>
      </w:r>
      <w:r w:rsidDel="00000000" w:rsidR="00000000" w:rsidRPr="00000000">
        <w:rPr>
          <w:strike w:val="1"/>
          <w:rtl w:val="0"/>
        </w:rPr>
        <w:t xml:space="preserve">dépasser</w:t>
      </w:r>
      <w:r w:rsidDel="00000000" w:rsidR="00000000" w:rsidRPr="00000000">
        <w:rPr>
          <w:rtl w:val="0"/>
        </w:rPr>
        <w:t xml:space="preserve"> </w:t>
      </w:r>
      <w:r w:rsidDel="00000000" w:rsidR="00000000" w:rsidRPr="00000000">
        <w:rPr>
          <w:strike w:val="1"/>
          <w:rtl w:val="0"/>
        </w:rPr>
        <w:t xml:space="preserve">dépasser</w:t>
      </w:r>
      <w:r w:rsidDel="00000000" w:rsidR="00000000" w:rsidRPr="00000000">
        <w:rPr>
          <w:rtl w:val="0"/>
        </w:rPr>
        <w:t xml:space="preserve"> en vue d'un possible à réaliser. C'est précisément cette capacité qui renvoie à l'imagination comme capacité </w:t>
      </w:r>
      <w:r w:rsidDel="00000000" w:rsidR="00000000" w:rsidRPr="00000000">
        <w:rPr>
          <w:strike w:val="1"/>
          <w:rtl w:val="0"/>
        </w:rPr>
        <w:t xml:space="preserve">de</w:t>
      </w:r>
      <w:r w:rsidDel="00000000" w:rsidR="00000000" w:rsidRPr="00000000">
        <w:rPr>
          <w:rtl w:val="0"/>
        </w:rPr>
        <w:t xml:space="preserve"> d'anticiper du possible. La possibilité pour l'imagination d'instruire passe donc par une dimension utopique qui permet de mettre en avant des liens avec la négation. L'imagination se distingue de la perception par le fait qu'elle n'est pas la conscience qui pose son objet. Imaginer un objet signifie que la conscience nie l'objet dont elle est la conscience. Regarder un portrait comme image d'une personne implique en effet de ne plus regarder le portrait comme un objet du monde (auquel l'on est indifférent) mais comme une image de quelque chose. Par là, l'image ne fait plus partie du monde, elle n'est plus dans le monde. C'est en ce sens que Sartre, dans la conclusion de </w:t>
      </w:r>
      <w:r w:rsidDel="00000000" w:rsidR="00000000" w:rsidRPr="00000000">
        <w:rPr>
          <w:i w:val="1"/>
          <w:iCs w:val="1"/>
          <w:u w:val="single"/>
          <w:rtl w:val="0"/>
        </w:rPr>
        <w:t xml:space="preserve">L'imaginaire</w:t>
      </w:r>
      <w:r w:rsidDel="00000000" w:rsidR="00000000" w:rsidRPr="00000000">
        <w:rPr>
          <w:rtl w:val="0"/>
        </w:rPr>
        <w:t xml:space="preserve"> affirme que l'image implique une double négation, celle du monde et celle de l'image. Ainsi, c'est en tant que </w:t>
      </w:r>
      <w:r w:rsidDel="00000000" w:rsidR="00000000" w:rsidRPr="00000000">
        <w:rPr>
          <w:color w:val="ff0000"/>
          <w:rtl w:val="0"/>
        </w:rPr>
        <w:t xml:space="preserve">négation du monde, du présent et du donné que l'imagination</w:t>
      </w:r>
      <w:r w:rsidDel="00000000" w:rsidR="00000000" w:rsidRPr="00000000">
        <w:rPr>
          <w:rtl w:val="0"/>
        </w:rPr>
        <w:t xml:space="preserve"> </w:t>
      </w:r>
      <w:r w:rsidDel="00000000" w:rsidR="00000000" w:rsidRPr="00000000">
        <w:rPr>
          <w:color w:val="ff0000"/>
          <w:rtl w:val="0"/>
        </w:rPr>
        <w:t xml:space="preserve">négation du monde, du présent et du donné que l'imagination</w:t>
      </w:r>
      <w:r w:rsidDel="00000000" w:rsidR="00000000" w:rsidRPr="00000000">
        <w:rPr>
          <w:rtl w:val="0"/>
        </w:rPr>
        <w:t xml:space="preserve"> instruit au sens où elle devient le vecteur d'une possibilisation du réel, qui rend possible toute pensée utopique. Par cette ouverture à l'utopie et au possible, l'imagination permet de caractériser le «vrai» comme ce n'être qui ne peut pas s'assimiler au donné des objets </w:t>
      </w:r>
      <w:r w:rsidDel="00000000" w:rsidR="00000000" w:rsidRPr="00000000">
        <w:rPr>
          <w:strike w:val="1"/>
          <w:rtl w:val="0"/>
        </w:rPr>
        <w:t xml:space="preserve">inanimés</w:t>
      </w:r>
      <w:r w:rsidDel="00000000" w:rsidR="00000000" w:rsidRPr="00000000">
        <w:rPr>
          <w:rtl w:val="0"/>
        </w:rPr>
        <w:t xml:space="preserve">, qui demeurent toujours identiques à eux-mêmes, mais qui au contraire doit être conçu dans une relation étroite avec le méphar qui caractérise l'imagination. Le «vrai» n'avère être donc la conscience et l'imagination est la négatisation par laquelle elle peut dépasser le caractère donné du réel et s'ouvrir au possible. L'imagination est donc manifeste dans le fait que pour la conscience exister, c'est être libre, c'est-à-dire avoir la possibilité de dépasser ce qui est donné. C'est donc l'absence de l'imagination ou plutôt son oblitération qui empêche tout véritable </w:t>
      </w:r>
      <w:r w:rsidDel="00000000" w:rsidR="00000000" w:rsidRPr="00000000">
        <w:rPr>
          <w:i w:val="1"/>
          <w:iCs w:val="1"/>
          <w:u w:val="single"/>
          <w:rtl w:val="0"/>
        </w:rPr>
        <w:t xml:space="preserve">apprentissage</w:t>
      </w:r>
      <w:r w:rsidDel="00000000" w:rsidR="00000000" w:rsidRPr="00000000">
        <w:rPr>
          <w:rtl w:val="0"/>
        </w:rPr>
        <w:t xml:space="preserve">. L'imagination se présente donc comme une puissance néantisante par laquelle l'on peut s'ouvrir au possible et par là dépasser le réel. Cependant, n'avons-nous pas par ce geste même oublié le fait que l'imagination n'est liberté par rapport à un donné, parce qu'elle est </w:t>
      </w:r>
      <w:r w:rsidDel="00000000" w:rsidR="00000000" w:rsidRPr="00000000">
        <w:rPr>
          <w:strike w:val="1"/>
          <w:rtl w:val="0"/>
        </w:rPr>
        <w:t xml:space="preserve">également</w:t>
      </w:r>
      <w:r w:rsidDel="00000000" w:rsidR="00000000" w:rsidRPr="00000000">
        <w:rPr>
          <w:rtl w:val="0"/>
        </w:rPr>
        <w:t xml:space="preserve"> </w:t>
      </w:r>
      <w:r w:rsidDel="00000000" w:rsidR="00000000" w:rsidRPr="00000000">
        <w:rPr>
          <w:strike w:val="1"/>
          <w:rtl w:val="0"/>
        </w:rPr>
        <w:t xml:space="preserve">ne</w:t>
      </w:r>
      <w:r w:rsidDel="00000000" w:rsidR="00000000" w:rsidRPr="00000000">
        <w:rPr>
          <w:rtl w:val="0"/>
        </w:rPr>
        <w:t xml:space="preserve"> suppose une réceptivité ? Une tension apparaît donc entre deux dimensions de l'imagination, </w:t>
      </w:r>
      <w:r w:rsidDel="00000000" w:rsidR="00000000" w:rsidRPr="00000000">
        <w:rPr>
          <w:color w:val="ff0000"/>
          <w:rtl w:val="0"/>
        </w:rPr>
        <w:t xml:space="preserve">comme réceptivité et comme spontanéité.</w:t>
      </w:r>
      <w:r w:rsidDel="00000000" w:rsidR="00000000" w:rsidRPr="00000000">
        <w:rPr>
          <w:rtl w:val="0"/>
        </w:rPr>
        <w:t xml:space="preserve"> </w:t>
      </w:r>
      <w:r w:rsidDel="00000000" w:rsidR="00000000" w:rsidRPr="00000000">
        <w:rPr>
          <w:color w:val="ff0000"/>
          <w:rtl w:val="0"/>
        </w:rPr>
        <w:t xml:space="preserve">comme réceptivité et comme spontanéité.</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En tant qu'elle dépend du corps, l'imagination apparaît comme incapable d'instruire. Au contraire, en tant qu'elle est une puissance néantisante, elle apparaît comme la condition d'une ouverture au possible qui est la condition de tout </w:t>
      </w:r>
      <w:r w:rsidDel="00000000" w:rsidR="00000000" w:rsidRPr="00000000">
        <w:rPr>
          <w:strike w:val="1"/>
          <w:rtl w:val="0"/>
        </w:rPr>
        <w:t xml:space="preserve">appraction</w:t>
      </w:r>
      <w:r w:rsidDel="00000000" w:rsidR="00000000" w:rsidRPr="00000000">
        <w:rPr>
          <w:rtl w:val="0"/>
        </w:rPr>
        <w:t xml:space="preserve"> apprentissage. Comment peut-on réconcilier ces deux dimensions ? Si l'imagination se présente avec ce double caractère, c'est qu'elle est une instance de médiation entre la réceptivité de la sensibilité individuelle et la communauté humaine. Le rôle de l'imagination dans la sensibilité morale permet en effet de le montrer. C'est grâce à l'imagination que l'on peut s'ouvrir à l'autre et le penser comme un autre soi, soumis aux mêmes conditions d'existence. En effet, l'imagination joue un rôle crucial dans le changement de la sensibilité que survient à la puberté. Comme le montre Rousseau au début du Livre IV de l'Émile, Comme le montre Rousseau au début du Livre IV de </w:t>
      </w:r>
      <w:r w:rsidDel="00000000" w:rsidR="00000000" w:rsidRPr="00000000">
        <w:rPr>
          <w:i w:val="1"/>
          <w:iCs w:val="1"/>
          <w:u w:val="single"/>
          <w:rtl w:val="0"/>
        </w:rPr>
        <w:t xml:space="preserve">l'Émile</w:t>
      </w:r>
      <w:r w:rsidDel="00000000" w:rsidR="00000000" w:rsidRPr="00000000">
        <w:rPr>
          <w:rtl w:val="0"/>
        </w:rPr>
        <w:t xml:space="preserve">, l'imagination arme l'enfant à une sensibilité qui exclut l'extérieur d'autrui. Si avant la puberté Émile était essentiellement sensible au bas ou au mauvais, après ce changement radical l'imagination permet de redoubler ce bas et ce mauvais de la présence de l'autre. Mais cette ouverture à l'altérité implique un risque, celui de l'isolement produit par l'amour propre. C'est par cette raison que l'éducateur d'Émile </w:t>
      </w:r>
      <w:r w:rsidDel="00000000" w:rsidR="00000000" w:rsidRPr="00000000">
        <w:rPr>
          <w:strike w:val="1"/>
          <w:rtl w:val="0"/>
        </w:rPr>
        <w:t xml:space="preserve">devra</w:t>
      </w:r>
      <w:r w:rsidDel="00000000" w:rsidR="00000000" w:rsidRPr="00000000">
        <w:rPr>
          <w:rtl w:val="0"/>
        </w:rPr>
        <w:t xml:space="preserve"> faire en sorte que cette ouverture à l'altérité se fasse dans la bonne direction. C'est ainsi que l'imagination va jouer un rôle crucial dans le développement de la pitié. La pitié est un sentiment que l'on éprouve à la vue de la souffrance de sentiment que l'on éprouve à la vue </w:t>
      </w:r>
      <w:r w:rsidDel="00000000" w:rsidR="00000000" w:rsidRPr="00000000">
        <w:rPr>
          <w:strike w:val="1"/>
          <w:rtl w:val="0"/>
        </w:rPr>
        <w:t xml:space="preserve">de</w:t>
      </w:r>
      <w:r w:rsidDel="00000000" w:rsidR="00000000" w:rsidRPr="00000000">
        <w:rPr>
          <w:rtl w:val="0"/>
        </w:rPr>
        <w:t xml:space="preserve"> de la souffrance de l'autre et elle implique doublement l'imagination. L'imagination doit permettre l'identification avec l'autre, comme le montre la deuxième maxime de la pitié énoncée par Rousseau dans le livre IV de l'</w:t>
      </w:r>
      <w:r w:rsidDel="00000000" w:rsidR="00000000" w:rsidRPr="00000000">
        <w:rPr>
          <w:i w:val="1"/>
          <w:iCs w:val="1"/>
          <w:u w:val="single"/>
          <w:rtl w:val="0"/>
        </w:rPr>
        <w:t xml:space="preserve">Émile</w:t>
      </w:r>
      <w:r w:rsidDel="00000000" w:rsidR="00000000" w:rsidRPr="00000000">
        <w:rPr>
          <w:rtl w:val="0"/>
        </w:rPr>
        <w:t xml:space="preserve">, selon laquelle l'on ne peut éprouver de la pitié que vis-à-vis </w:t>
      </w:r>
      <w:r w:rsidDel="00000000" w:rsidR="00000000" w:rsidRPr="00000000">
        <w:rPr>
          <w:strike w:val="1"/>
          <w:rtl w:val="0"/>
        </w:rPr>
        <w:t xml:space="preserve">des</w:t>
      </w:r>
      <w:r w:rsidDel="00000000" w:rsidR="00000000" w:rsidRPr="00000000">
        <w:rPr>
          <w:rtl w:val="0"/>
        </w:rPr>
        <w:t xml:space="preserve"> d'un maux dont l'on ne se croit point exempt. Mais l'imagination intervient également pour éviter qu'une identification trop directe produise un effet d'insensibilité, comme cela arrive chez les médecins qui deviennent indifférents et insensibles à force d'être exposés à la souffrance des autres. L'imagination rend donc possible une relation morale à l'autre </w:t>
      </w:r>
      <w:r w:rsidDel="00000000" w:rsidR="00000000" w:rsidRPr="00000000">
        <w:rPr>
          <w:color w:val="ff0000"/>
          <w:rtl w:val="0"/>
        </w:rPr>
        <w:t xml:space="preserve">grâce au fait qu'elle permet à la fois le dépassement du</w:t>
      </w:r>
      <w:r w:rsidDel="00000000" w:rsidR="00000000" w:rsidRPr="00000000">
        <w:rPr>
          <w:rtl w:val="0"/>
        </w:rPr>
        <w:t xml:space="preserve"> </w:t>
      </w:r>
      <w:r w:rsidDel="00000000" w:rsidR="00000000" w:rsidRPr="00000000">
        <w:rPr>
          <w:color w:val="ff0000"/>
          <w:rtl w:val="0"/>
        </w:rPr>
        <w:t xml:space="preserve">grâce au fait qu'elle permet à la fois le dépassement du</w:t>
      </w:r>
      <w:r w:rsidDel="00000000" w:rsidR="00000000" w:rsidRPr="00000000">
        <w:rPr>
          <w:rtl w:val="0"/>
        </w:rPr>
        <w:t xml:space="preserve"> point de vue individuel par identification et en même temps une mise à distance qui rend possible l'altérité. L'imagination «nous» </w:t>
      </w:r>
      <w:r w:rsidDel="00000000" w:rsidR="00000000" w:rsidRPr="00000000">
        <w:rPr>
          <w:i w:val="1"/>
          <w:iCs w:val="1"/>
          <w:u w:val="single"/>
          <w:rtl w:val="0"/>
        </w:rPr>
        <w:t xml:space="preserve">instruit</w:t>
      </w:r>
      <w:r w:rsidDel="00000000" w:rsidR="00000000" w:rsidRPr="00000000">
        <w:rPr>
          <w:rtl w:val="0"/>
        </w:rPr>
        <w:t xml:space="preserve"> au sein où elle rend possible à la fois le dépassement de la </w:t>
      </w:r>
      <w:r w:rsidDel="00000000" w:rsidR="00000000" w:rsidRPr="00000000">
        <w:rPr>
          <w:i w:val="1"/>
          <w:iCs w:val="1"/>
          <w:u w:val="single"/>
          <w:rtl w:val="0"/>
        </w:rPr>
        <w:t xml:space="preserve">singularité</w:t>
      </w:r>
      <w:r w:rsidDel="00000000" w:rsidR="00000000" w:rsidRPr="00000000">
        <w:rPr>
          <w:rtl w:val="0"/>
        </w:rPr>
        <w:t xml:space="preserve"> et le . maintien de l'identité primposée par l'altérité. L'imagination instruit au sens où elle est le vecteur d'une ouverture à autrui comme </w:t>
      </w:r>
      <w:r w:rsidDel="00000000" w:rsidR="00000000" w:rsidRPr="00000000">
        <w:rPr>
          <w:strike w:val="1"/>
          <w:rtl w:val="0"/>
        </w:rPr>
        <w:t xml:space="preserve">w</w:t>
      </w:r>
      <w:r w:rsidDel="00000000" w:rsidR="00000000" w:rsidRPr="00000000">
        <w:rPr>
          <w:rtl w:val="0"/>
        </w:rPr>
        <w:t xml:space="preserve"> alter-ego. L'imagination joue le même rôle d'ouverture à l'altérité dans l'évaluation esthétique, du beau naturel ou de l'œuvre d'art. Quand j'évalue comme beau un paysage ou une peinture, le jugement « c'est beau », n'est ni particulier, comme le jugement « c'est agréable », ni universel, comme le jugement « c'est bien ». Il s'agit d'un jugement intersubjectif par lequel je prétends que n'importe qui saurait juger de la peinture </w:t>
      </w:r>
      <w:r w:rsidDel="00000000" w:rsidR="00000000" w:rsidRPr="00000000">
        <w:rPr>
          <w:color w:val="ff0000"/>
          <w:rtl w:val="0"/>
        </w:rPr>
        <w:t xml:space="preserve">ou du paysage de la même manière. Afin d'expliquer la possibilité</w:t>
      </w:r>
      <w:r w:rsidDel="00000000" w:rsidR="00000000" w:rsidRPr="00000000">
        <w:rPr>
          <w:rtl w:val="0"/>
        </w:rPr>
        <w:t xml:space="preserve"> </w:t>
      </w:r>
      <w:r w:rsidDel="00000000" w:rsidR="00000000" w:rsidRPr="00000000">
        <w:rPr>
          <w:color w:val="ff0000"/>
          <w:rtl w:val="0"/>
        </w:rPr>
        <w:t xml:space="preserve">ou du paysage de la même manière. Afin d'expliquer la possibilité</w:t>
      </w:r>
      <w:r w:rsidDel="00000000" w:rsidR="00000000" w:rsidRPr="00000000">
        <w:rPr>
          <w:rtl w:val="0"/>
        </w:rPr>
        <w:t xml:space="preserve"> d'une communicabilité (et non pas d'une communication) universelle du sentiment posé par le jugement de goût, Kant explique, </w:t>
      </w:r>
      <w:r w:rsidDel="00000000" w:rsidR="00000000" w:rsidRPr="00000000">
        <w:rPr>
          <w:i w:val="1"/>
          <w:iCs w:val="1"/>
          <w:u w:val="single"/>
          <w:rtl w:val="0"/>
        </w:rPr>
        <w:t xml:space="preserve">dans le § 35 de la Critique de la faculté de juger</w:t>
      </w:r>
      <w:r w:rsidDel="00000000" w:rsidR="00000000" w:rsidRPr="00000000">
        <w:rPr>
          <w:rtl w:val="0"/>
        </w:rPr>
        <w:t xml:space="preserve">, que cette communicabilité ne peut pas se fonder sur un concept car autrement elle serait une communication et non pas une communicabilité, mais elle est rendu possible par « le libre jeu de l'imagination et de l'entendement », c'est-à-dire par le fait que ces deux facultés sont disposées à la communication d'une connaissance mais sans que l'imagination soit limitée par un concept de l'entendement. Le tout cas postule la communicabilité dans le jugement de goût et dans le sentiment de vivification qui se produit et dans le sentiment de vivification qui se produit dan la liberté de l'imagination. En ce sens, l'imagination instruit au sens où elle permet une ouverture à la sensibilité de l'autre. Le « sensus » de l'imagination peut donc être interprété ici comme un sens « sens commun », c'est-à-dire l'ouverture à une communauté, qui n'est pas celle de l'universalité de la connaissance, mais l'intersubjectivité d'un sentir commun fondé sur la liberté de l'imagination.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strike w:val="1"/>
          <w:rtl w:val="0"/>
        </w:rPr>
        <w:t xml:space="preserve">L'imagination nous instruit-elle ? Nous avons vu que cette</w:t>
      </w:r>
      <w:r w:rsidDel="00000000" w:rsidR="00000000" w:rsidRPr="00000000">
        <w:rPr>
          <w:rtl w:val="0"/>
        </w:rPr>
        <w:t xml:space="preserve"> </w:t>
      </w:r>
      <w:r w:rsidDel="00000000" w:rsidR="00000000" w:rsidRPr="00000000">
        <w:rPr>
          <w:strike w:val="1"/>
          <w:rtl w:val="0"/>
        </w:rPr>
        <w:t xml:space="preserve">question doit recevoir une réponse négative si l'on entend par</w:t>
      </w:r>
      <w:r w:rsidDel="00000000" w:rsidR="00000000" w:rsidRPr="00000000">
        <w:rPr>
          <w:rtl w:val="0"/>
        </w:rPr>
        <w:t xml:space="preserve"> </w:t>
      </w:r>
      <w:r w:rsidDel="00000000" w:rsidR="00000000" w:rsidRPr="00000000">
        <w:rPr>
          <w:strike w:val="1"/>
          <w:rtl w:val="0"/>
        </w:rPr>
        <w:t xml:space="preserve">instruire la communication d'un savoir universel. Cependant, elle</w:t>
      </w:r>
      <w:r w:rsidDel="00000000" w:rsidR="00000000" w:rsidRPr="00000000">
        <w:rPr>
          <w:rtl w:val="0"/>
        </w:rPr>
        <w:t xml:space="preserve"> </w:t>
      </w:r>
      <w:r w:rsidDel="00000000" w:rsidR="00000000" w:rsidRPr="00000000">
        <w:rPr>
          <w:strike w:val="1"/>
          <w:rtl w:val="0"/>
        </w:rPr>
        <w:t xml:space="preserve">nous a permis de manifester le rôle de médiation</w:t>
      </w:r>
      <w:r w:rsidDel="00000000" w:rsidR="00000000" w:rsidRPr="00000000">
        <w:rPr>
          <w:rtl w:val="0"/>
        </w:rPr>
        <w:t xml:space="preserve"> </w:t>
      </w:r>
      <w:r w:rsidDel="00000000" w:rsidR="00000000" w:rsidRPr="00000000">
        <w:rPr>
          <w:strike w:val="1"/>
          <w:rtl w:val="0"/>
        </w:rPr>
        <w:t xml:space="preserve">L'imagination nous instruit-elle ? Nous avons vu que cette</w:t>
      </w:r>
      <w:r w:rsidDel="00000000" w:rsidR="00000000" w:rsidRPr="00000000">
        <w:rPr>
          <w:rtl w:val="0"/>
        </w:rPr>
        <w:t xml:space="preserve"> L'imagination nous instruit-elle ? Nous avons vu que cette question manifeste une tension dans la conception de l'imagination qui apparaît </w:t>
      </w:r>
      <w:r w:rsidDel="00000000" w:rsidR="00000000" w:rsidRPr="00000000">
        <w:rPr>
          <w:i w:val="1"/>
          <w:iCs w:val="1"/>
          <w:u w:val="single"/>
          <w:rtl w:val="0"/>
        </w:rPr>
        <w:t xml:space="preserve">tout à la fois</w:t>
      </w:r>
      <w:r w:rsidDel="00000000" w:rsidR="00000000" w:rsidRPr="00000000">
        <w:rPr>
          <w:rtl w:val="0"/>
        </w:rPr>
        <w:t xml:space="preserve"> comme sensible et corporelle, par le fait qu'elle est </w:t>
      </w:r>
      <w:r w:rsidDel="00000000" w:rsidR="00000000" w:rsidRPr="00000000">
        <w:rPr>
          <w:i w:val="1"/>
          <w:iCs w:val="1"/>
          <w:u w:val="single"/>
          <w:rtl w:val="0"/>
        </w:rPr>
        <w:t xml:space="preserve">conditionnée</w:t>
      </w:r>
      <w:r w:rsidDel="00000000" w:rsidR="00000000" w:rsidRPr="00000000">
        <w:rPr>
          <w:rtl w:val="0"/>
        </w:rPr>
        <w:t xml:space="preserve"> par un donné et une réceptivité, et comme libre et spirituelle, par le fait qu'elle se présente comme une puissance de liaison et d'association. Nous avons </w:t>
      </w:r>
      <w:r w:rsidDel="00000000" w:rsidR="00000000" w:rsidRPr="00000000">
        <w:rPr>
          <w:strike w:val="1"/>
          <w:rtl w:val="0"/>
        </w:rPr>
        <w:t xml:space="preserve">donc</w:t>
      </w:r>
      <w:r w:rsidDel="00000000" w:rsidR="00000000" w:rsidRPr="00000000">
        <w:rPr>
          <w:rtl w:val="0"/>
        </w:rPr>
        <w:t xml:space="preserve"> vu, que nous ne pouvons pas penser qu'elle nous instruit au sens où elle serait le vecteur de la </w:t>
      </w:r>
      <w:r w:rsidDel="00000000" w:rsidR="00000000" w:rsidRPr="00000000">
        <w:rPr>
          <w:strike w:val="1"/>
          <w:rtl w:val="0"/>
        </w:rPr>
        <w:t xml:space="preserve">transmission</w:t>
      </w:r>
      <w:r w:rsidDel="00000000" w:rsidR="00000000" w:rsidRPr="00000000">
        <w:rPr>
          <w:rtl w:val="0"/>
        </w:rPr>
        <w:t xml:space="preserve"> l'assimilation d'un savoir universel. Mais en même temps, elle est apparue comme capable l'ouvrir à un dépassement du donné qu'il n'est avéré être une forme d'ouverture à l'altérité, qui se manifeste </w:t>
      </w:r>
      <w:r w:rsidDel="00000000" w:rsidR="00000000" w:rsidRPr="00000000">
        <w:rPr>
          <w:color w:val="ff0000"/>
          <w:rtl w:val="0"/>
        </w:rPr>
        <w:t xml:space="preserve">notamment dans la pitié et dans le jugement esthétique.</w:t>
      </w:r>
      <w:r w:rsidDel="00000000" w:rsidR="00000000" w:rsidRPr="00000000">
        <w:rPr>
          <w:rtl w:val="0"/>
        </w:rPr>
        <w:t xml:space="preserve"> </w:t>
      </w:r>
      <w:r w:rsidDel="00000000" w:rsidR="00000000" w:rsidRPr="00000000">
        <w:rPr>
          <w:color w:val="ff0000"/>
          <w:rtl w:val="0"/>
        </w:rPr>
        <w:t xml:space="preserve">notamment dans la pitié et dans le jugement esthétique.</w:t>
      </w:r>
      <w:r w:rsidDel="00000000" w:rsidR="00000000" w:rsidRPr="00000000">
        <w:rPr>
          <w:rtl w:val="0"/>
        </w:rPr>
        <w:t xml:space="preserve"> De ce point de vue, l'imagination instruit au sens où elle est le vecteur d'une formation, d'une </w:t>
      </w:r>
      <w:r w:rsidDel="00000000" w:rsidR="00000000" w:rsidRPr="00000000">
        <w:rPr>
          <w:i w:val="1"/>
          <w:iCs w:val="1"/>
          <w:u w:val="single"/>
          <w:rtl w:val="0"/>
        </w:rPr>
        <w:t xml:space="preserve">Bildung</w:t>
      </w:r>
      <w:r w:rsidDel="00000000" w:rsidR="00000000" w:rsidRPr="00000000">
        <w:rPr>
          <w:rtl w:val="0"/>
        </w:rPr>
        <w:t xml:space="preserve"> qui permet à l'individu de dépasser la singularité de son point de vue, pour s'ouvrir à l'intersubjectivité.</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