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jzt3p5loxge" w:id="0"/>
      <w:bookmarkEnd w:id="0"/>
      <w:r w:rsidDel="00000000" w:rsidR="00000000" w:rsidRPr="00000000">
        <w:rPr>
          <w:rtl w:val="0"/>
        </w:rPr>
        <w:t xml:space="preserve">Peut-on vivre en paix avec son inconscient ?</w:t>
      </w:r>
    </w:p>
    <w:p w:rsidR="00000000" w:rsidDel="00000000" w:rsidP="00000000" w:rsidRDefault="00000000" w:rsidRPr="00000000" w14:paraId="00000002">
      <w:pPr>
        <w:ind w:firstLine="720"/>
        <w:jc w:val="both"/>
        <w:rPr/>
      </w:pPr>
      <w:r w:rsidDel="00000000" w:rsidR="00000000" w:rsidRPr="00000000">
        <w:rPr>
          <w:rtl w:val="0"/>
        </w:rPr>
        <w:t xml:space="preserve">Lorsque l'inconscient se manifeste à nous au travers d'un comportement (un lapsus par exemple) nous disons souvent qu'il s'est fait "malgré nous", "sans nous" ou encore qu'il "nous a échappé". Comme si nous étions agis par un autre que nous, comme si ce comportement avait eu lieu parce que "nous" n'avons pas réussi à "le" retenir. "Le moi n'est pas maître en sa demeure" selon la formule de Freud et cela montre bien l'opposition que nous faisons entre le comportement que nous produisons et que l'on reconnaît comme étant bien les nôtres et ceux dont, à l'inverse on rejette la paternité, ceux dont on voudrait qu'ils ne nous soient pas imputables car inconscients. L'inconscient apparaît donc comme un autre avec lequel il faudrait réussir à cohabiter et quand nous prenons la peine d'affirmer avec force que c'est lui qui est responsable du comportement et pas nous, c'est précisément parce qu'on nous sommes en désaccord avec lui. Parce qu'"il" n'a pas produit ce que "je" voulais produire. Notre rapport avec l'inconscient est donc d'emblée conflictuel, c'est celui qui me détermine, qui m'oppresse, m'entrave, celui contre qui il faut en permanence lutter pour réussir à être soi. C'est cette </w:t>
      </w:r>
      <w:r w:rsidDel="00000000" w:rsidR="00000000" w:rsidRPr="00000000">
        <w:rPr>
          <w:rtl w:val="0"/>
        </w:rPr>
        <w:t xml:space="preserve">opposition de principe qui semble structurante dans le</w:t>
      </w:r>
      <w:r w:rsidDel="00000000" w:rsidR="00000000" w:rsidRPr="00000000">
        <w:rPr>
          <w:rtl w:val="0"/>
        </w:rPr>
        <w:t xml:space="preserve"> sujet qui nous intéresse aujourd'hui. En effet, se demander s'il est possible ou non de vivre en paix avec son inconscient semble présupposer qu'il y a d'un côté "on" et de l'autre leur inconscient, comme deux entités indépendantes se faisant face. Ce "on" semble alors . se déterminer comme n'étant ce qui est inconscient mais nous verrons qu'il ne faut peut-être pas trop rapidement associer ce "on" à la conscience. Cependant cette apparente opposition structurante est d'emblée mise à mal par le déterminant possessif "son". Comment le comprendre ? Notre inconscient est-il le nôtre seulement du fait que c'est celui-là qui nous échoie "à nous", que c'est avec lui que nous devons composer et pas avec un autre comme on doit s'arranger de ses caractéristiques physiques (comme sa taille par exemple) ? Ou bien doit-on comprendre que cet inconscient c'est le nôtre en tant qu'il est individuellement notre œuvre ou nôtre en tant qu'il est individuellement notre œuvre au sens où l'on dit "c'est mon dessin". La question est donc tout à fait paradoxale car, par définition ce qui est inconscient c'est ce dont on n'a pas connaissance, ce dont on ne se rend pas compte, ce avec quoi, par principe, "je" ne peux pas avoir de relation, donc pas de conflit mais pas de paix non plus. Car la paix ne réside pas dans </w:t>
      </w:r>
      <w:r w:rsidDel="00000000" w:rsidR="00000000" w:rsidRPr="00000000">
        <w:rPr>
          <w:i w:val="1"/>
          <w:iCs w:val="1"/>
          <w:u w:val="single"/>
          <w:rtl w:val="0"/>
        </w:rPr>
        <w:t xml:space="preserve">l'ignorance mutuelle</w:t>
      </w:r>
      <w:r w:rsidDel="00000000" w:rsidR="00000000" w:rsidRPr="00000000">
        <w:rPr>
          <w:rtl w:val="0"/>
        </w:rPr>
        <w:t xml:space="preserve"> de l'existence de l'autre sans quoi l'on pourrait dire que les aborigènes d'Australie étaient en paix avec les spartiates, mais elle consiste au contraire dans une relation apaisée. Donc d'un côté il ne s'agit pas relation apaisée - Donc d'un côté il ne s'agit pas de se demander s'il est possible ou non de vivre sans l'inconscient mais d'un autre côté vivre avec lui n'est-ce pas déjà en prendre conscience et par là même ne plus vraiment vivre avec lui? Comment penser une relation avec l'inconscient sans qu'elle se résolve en sa disparition? Comment faire de l'inconscient "son" inconscient sans pour autant être en conflit avec lui? Cette question est majeure d'un point de vue anthropologique et psychologique en tant qu'elle interroge la possibilité. d'une construction saine de l'identité, la possibilité de la découverte de soi dans ce qui ne m'apparaît pas premièrement comme tel. Pour étudier cette vaste question nous procèderons en trois moments, d'abord on considérant l'inconscient comme l'autre que l'on subit dont le principe même est le conflit. Ensuite en étudiant la possibilité de se se connaître dans l'inconscient en tant qu'il est notre œuvre. Enfin nous renverserons la question dans une perspective plus politique en donnant au "soi" un sens plus fort encore et en considérant le "on" dans son 'plus' fort encore et en' considérant le "on" dans son acception collective pour montrer que le "je" peux parfois êthe considéré du coté de l'inconscient contre le "on" social.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Commençons donc par remarquer que dans la théorie freudienne du refoulement, la </w:t>
      </w:r>
      <w:r w:rsidDel="00000000" w:rsidR="00000000" w:rsidRPr="00000000">
        <w:rPr>
          <w:i w:val="1"/>
          <w:iCs w:val="1"/>
          <w:u w:val="single"/>
          <w:rtl w:val="0"/>
        </w:rPr>
        <w:t xml:space="preserve">conflictualité</w:t>
      </w:r>
      <w:r w:rsidDel="00000000" w:rsidR="00000000" w:rsidRPr="00000000">
        <w:rPr>
          <w:rtl w:val="0"/>
        </w:rPr>
        <w:t xml:space="preserve"> est au principe même de l'inconscient psychique. En effet, si l'on suit le schéma de la deuxième topique, si ce qui est inconscient le demeure, s'il ne passe pas à la </w:t>
      </w:r>
      <w:r w:rsidDel="00000000" w:rsidR="00000000" w:rsidRPr="00000000">
        <w:rPr>
          <w:color w:val="ff0000"/>
          <w:rtl w:val="0"/>
        </w:rPr>
        <w:t xml:space="preserve">conscience c'est parce qu'il entre en conflit avec les</w:t>
      </w:r>
      <w:r w:rsidDel="00000000" w:rsidR="00000000" w:rsidRPr="00000000">
        <w:rPr>
          <w:rtl w:val="0"/>
        </w:rPr>
        <w:t xml:space="preserve"> conscience c'est parce qu'il entre en conflit avec les exigences du SURMOI. Le MOI est pensé comme l'arbitre entre les prétentions du ÇA et les exigences du SURMOI. Les contenus psychiques ne satisfaisant pas ces exigences sont refoulés dans l'inconscient par le MOI (dont une partie est elle-même inconsciente). Le Ça étant en partie ce qui est donné, subi par exemple les pulsions, les souvenirs traumatiques et le SURMOI résultant de l'introjection des normes sociales. Donc s'il y a refoulement dans l'inconscient suivant Freud c'est parce qu'il y a conflit, s'il n'y avait pas conflit il n'y aurait pas à </w:t>
      </w:r>
      <w:r w:rsidDel="00000000" w:rsidR="00000000" w:rsidRPr="00000000">
        <w:rPr>
          <w:color w:val="ff0000"/>
          <w:rtl w:val="0"/>
        </w:rPr>
        <w:t xml:space="preserve">"vivre avec" l'inconscient puisque ces contenus psychiques</w:t>
      </w:r>
      <w:r w:rsidDel="00000000" w:rsidR="00000000" w:rsidRPr="00000000">
        <w:rPr>
          <w:rtl w:val="0"/>
        </w:rPr>
        <w:t xml:space="preserve"> </w:t>
      </w:r>
      <w:r w:rsidDel="00000000" w:rsidR="00000000" w:rsidRPr="00000000">
        <w:rPr>
          <w:color w:val="ff0000"/>
          <w:rtl w:val="0"/>
        </w:rPr>
        <w:t xml:space="preserve">"vivre avec" l'inconscient puisque ces contenus psychiques</w:t>
      </w:r>
      <w:r w:rsidDel="00000000" w:rsidR="00000000" w:rsidRPr="00000000">
        <w:rPr>
          <w:rtl w:val="0"/>
        </w:rPr>
        <w:t xml:space="preserve"> ne le seraient pas. Ac contrario, le principe même d' processus de refoulement est bien plutôt de mise sous. Rejeter des représentations et des pulsions dans l'inconscient, là où l'on ignore leur existence. pour vivre sans elles. Il ne s'agit donc pas de mettre en place une relation apaisée mais plutôt de supprimer la relation avec le refoulé. Par exemple un souvenir traumatique comme un inceste, s'il est refoulé c'est dans avec l'ambition de le faire disparaître, de ne plus avoir affaire à lui. Mais, toujours selon la psychanalyse freudienne lorsque le refoulé parvient à se manifester malgré tout c'est toujours en raison d'un conflit trop puissant, cela peut-être sous la forme d'actes manqués, de rêves, de </w:t>
      </w:r>
      <w:r w:rsidDel="00000000" w:rsidR="00000000" w:rsidRPr="00000000">
        <w:rPr>
          <w:color w:val="ff0000"/>
          <w:rtl w:val="0"/>
        </w:rPr>
        <w:t xml:space="preserve">sommatisation etc... Lorsque ce conflit est trop fort</w:t>
      </w:r>
      <w:r w:rsidDel="00000000" w:rsidR="00000000" w:rsidRPr="00000000">
        <w:rPr>
          <w:rtl w:val="0"/>
        </w:rPr>
        <w:t xml:space="preserve"> sommatisation etc... Lorsque ce conflit est trop fort l'inconscient échoue à nous faire vivre sans et c'est à ce moment que devient necessaire la cure psychanalytique alors, celle-ci va consister à faire prendre conscience du conflit pour pouvoir in fine, après un long travail apprendre à "vivre avec". Se faisant le conflit est bien apaisé mais seulement en ce qu'il n'est plus inconscient. On voit que quelque soit l'hypothèse, </w:t>
      </w:r>
      <w:r w:rsidDel="00000000" w:rsidR="00000000" w:rsidRPr="00000000">
        <w:rPr>
          <w:i w:val="1"/>
          <w:iCs w:val="1"/>
          <w:u w:val="single"/>
          <w:rtl w:val="0"/>
        </w:rPr>
        <w:t xml:space="preserve">jamais</w:t>
      </w:r>
      <w:r w:rsidDel="00000000" w:rsidR="00000000" w:rsidRPr="00000000">
        <w:rPr>
          <w:rtl w:val="0"/>
        </w:rPr>
        <w:t xml:space="preserve"> on ne vit en paix avec son inconscient, soit on est en conflit avec lui, soit on est en paix mais en conscience. En ce sens être en paix avec sont inconscient serait </w:t>
      </w:r>
      <w:r w:rsidDel="00000000" w:rsidR="00000000" w:rsidRPr="00000000">
        <w:rPr>
          <w:color w:val="ff0000"/>
          <w:rtl w:val="0"/>
        </w:rPr>
        <w:t xml:space="preserve">équivalent à le "vider" mais c'est une vision assez naïve</w:t>
      </w:r>
      <w:r w:rsidDel="00000000" w:rsidR="00000000" w:rsidRPr="00000000">
        <w:rPr>
          <w:rtl w:val="0"/>
        </w:rPr>
        <w:t xml:space="preserve"> équivalent à le "vider" mais c'est une vision assez naïve de l'inconscient comme contenant alors que c'est un processus dynamique. Il y aurait donc un travail constant à produire pour faire émerger de l'inconscient tout les conflit trop violents pour y demeurer en latence et pour découvrir au sein de l'inconscient ces objets que l'on subit malgré nous. A ce titre la paix avec l'inconscient tient lieu d'idéal plutôt que de possibilité. Cet idéal de paix peut-être pensé comme le fait Kant dans son projet de </w:t>
      </w:r>
      <w:r w:rsidDel="00000000" w:rsidR="00000000" w:rsidRPr="00000000">
        <w:rPr>
          <w:i w:val="1"/>
          <w:iCs w:val="1"/>
          <w:u w:val="single"/>
          <w:rtl w:val="0"/>
        </w:rPr>
        <w:t xml:space="preserve">perpétuelle</w:t>
      </w:r>
      <w:r w:rsidDel="00000000" w:rsidR="00000000" w:rsidRPr="00000000">
        <w:rPr>
          <w:rtl w:val="0"/>
        </w:rPr>
        <w:t xml:space="preserve"> en tant qu'idéal régulateur. Cette idée est tirée de la </w:t>
      </w:r>
      <w:r w:rsidDel="00000000" w:rsidR="00000000" w:rsidRPr="00000000">
        <w:rPr>
          <w:color w:val="ff0000"/>
          <w:rtl w:val="0"/>
        </w:rPr>
        <w:t xml:space="preserve">dialectique transcendantale, troisième partie de la Critique</w:t>
      </w:r>
      <w:r w:rsidDel="00000000" w:rsidR="00000000" w:rsidRPr="00000000">
        <w:rPr>
          <w:rtl w:val="0"/>
        </w:rPr>
        <w:t xml:space="preserve"> </w:t>
      </w:r>
      <w:r w:rsidDel="00000000" w:rsidR="00000000" w:rsidRPr="00000000">
        <w:rPr>
          <w:color w:val="ff0000"/>
          <w:rtl w:val="0"/>
        </w:rPr>
        <w:t xml:space="preserve">dialectique transcendantale, troisième partie de la Critique</w:t>
      </w:r>
      <w:r w:rsidDel="00000000" w:rsidR="00000000" w:rsidRPr="00000000">
        <w:rPr>
          <w:rtl w:val="0"/>
        </w:rPr>
        <w:t xml:space="preserve"> de la raison pure dans laquelle Kant identifie des idées de la raison ne pouvant correspondre à aucune intuition sensible mais pouvant jouer un rôle régulateur. Cela signifie que, bien qu'elles soient inaccessible à la connaissance, elles sont pour autant motrices pour l'entendement qui va toujours chercher à aller plus loin dans la synthèse et à se rapprocher de l'inconditionné. De même la paix absolument parlant ne peut être atteinte mais en tant qu'idée elle peut mettre en mouvement les volontés pour y travailler. De même on pourra penser la paix avec notre inconscient comme inaccessible par principe mais dont l'idée seule nous pousse à mettre en oeuvre un travail d'exploration des conflits intérieurs qui nous traversent. Au terme de ce premier moment on voit que penser l'inconscient comme "notre" au sens où c'est celui qui nous est assigné malgré nous, celui avec lequel il faut composer ne permet pas vraiment de penser une relation de paix, au mieux une certaine indifférence lorsqu'on le découvre dans les comportements qu'il produit à travers nous. Mais cet antagonisme de principe est-il suffisant pour en faire "notre" inconscient? Suffit-il que je subisse un inconscient pour </w:t>
      </w:r>
      <w:r w:rsidDel="00000000" w:rsidR="00000000" w:rsidRPr="00000000">
        <w:rPr>
          <w:color w:val="ff0000"/>
          <w:rtl w:val="0"/>
        </w:rPr>
        <w:t xml:space="preserve">considérer que c'est le "mien"? N'est-ce pas d'abord parce</w:t>
      </w:r>
      <w:r w:rsidDel="00000000" w:rsidR="00000000" w:rsidRPr="00000000">
        <w:rPr>
          <w:rtl w:val="0"/>
        </w:rPr>
        <w:t xml:space="preserve"> </w:t>
      </w:r>
      <w:r w:rsidDel="00000000" w:rsidR="00000000" w:rsidRPr="00000000">
        <w:rPr>
          <w:color w:val="ff0000"/>
          <w:rtl w:val="0"/>
        </w:rPr>
        <w:t xml:space="preserve">considérer que c'est le "mien"? N'est-ce pas d'abord parce</w:t>
      </w:r>
      <w:r w:rsidDel="00000000" w:rsidR="00000000" w:rsidRPr="00000000">
        <w:rPr>
          <w:rtl w:val="0"/>
        </w:rPr>
        <w:t xml:space="preserve"> que l'on considère l'inconscient comme altérité, comme n'étant pas nous qu'il en résulte ensuite un conflit? Dans ce deuxième moment nous allons essayer de penser l'inconscient non comme notre fardeau, que l'on subi mais au contraire comme notre création. Bien que l'inconscient nous apparaisse d'abord comme altérité face à nous, nous pouvons penser cette situation initiale comme la première étape d'un processus dialectique de reconnaissance de soi dans l'inconscient. Le "travail" sur l'inconscient ne consistera alors pas tant dans une découverte de l'autre en moi qu'au contraire dans une reconnaissance de moi en l'autre. Ce mouvement dialectique de reconnaissance est très présent </w:t>
      </w:r>
      <w:r w:rsidDel="00000000" w:rsidR="00000000" w:rsidRPr="00000000">
        <w:rPr>
          <w:color w:val="ff0000"/>
          <w:rtl w:val="0"/>
        </w:rPr>
        <w:t xml:space="preserve">au coeur de l'oeuvre de Hegel notamment dans sa</w:t>
      </w:r>
      <w:r w:rsidDel="00000000" w:rsidR="00000000" w:rsidRPr="00000000">
        <w:rPr>
          <w:rtl w:val="0"/>
        </w:rPr>
        <w:t xml:space="preserve"> au coeur de l'oeuvre de Hegel notamment dans sa </w:t>
      </w:r>
      <w:r w:rsidDel="00000000" w:rsidR="00000000" w:rsidRPr="00000000">
        <w:rPr>
          <w:i w:val="1"/>
          <w:iCs w:val="1"/>
          <w:u w:val="single"/>
          <w:rtl w:val="0"/>
        </w:rPr>
        <w:t xml:space="preserve">phénoménologie de l'esprit</w:t>
      </w:r>
      <w:r w:rsidDel="00000000" w:rsidR="00000000" w:rsidRPr="00000000">
        <w:rPr>
          <w:rtl w:val="0"/>
        </w:rPr>
        <w:t xml:space="preserve">. Cette dialectique se déploie en trois moments d'abord l'être enfermé en lui-même n'a pas conscience de son être. Ensuite dans sa confrontation avec l'altérité il se définit négativement par rapport à cet être-autre et enfin le troisième moment, l'aufhebung qui va permettre de dépasser cette opposition, de supprimer la tension entre les deux en englobant son autre! Par exemple pour une perception, le sujet va se définir comme percevant par rapport à l'objet de la perception qu'il n'est pas et qui à ce titre lui apparaît comme absolument autre. </w:t>
      </w:r>
      <w:r w:rsidDel="00000000" w:rsidR="00000000" w:rsidRPr="00000000">
        <w:rPr>
          <w:color w:val="ff0000"/>
          <w:rtl w:val="0"/>
        </w:rPr>
        <w:t xml:space="preserve">Mais finalement, dans une perspective phénoménologique</w:t>
      </w:r>
      <w:r w:rsidDel="00000000" w:rsidR="00000000" w:rsidRPr="00000000">
        <w:rPr>
          <w:rtl w:val="0"/>
        </w:rPr>
        <w:t xml:space="preserve"> </w:t>
      </w:r>
      <w:r w:rsidDel="00000000" w:rsidR="00000000" w:rsidRPr="00000000">
        <w:rPr>
          <w:color w:val="ff0000"/>
          <w:rtl w:val="0"/>
        </w:rPr>
        <w:t xml:space="preserve">Mais finalement, dans une perspective phénoménologique</w:t>
      </w:r>
      <w:r w:rsidDel="00000000" w:rsidR="00000000" w:rsidRPr="00000000">
        <w:rPr>
          <w:rtl w:val="0"/>
        </w:rPr>
        <w:t xml:space="preserve"> la perception n'est pas la reception d'un objet séparé par un sujet mais une construction d'un objet par un sujet (qui peut alors se reconnaître dans cette perception qu'il avait d'abord cru </w:t>
      </w:r>
      <w:r w:rsidDel="00000000" w:rsidR="00000000" w:rsidRPr="00000000">
        <w:rPr>
          <w:strike w:val="1"/>
          <w:rtl w:val="0"/>
        </w:rPr>
        <w:t xml:space="preserve">irrémediablement</w:t>
      </w:r>
      <w:r w:rsidDel="00000000" w:rsidR="00000000" w:rsidRPr="00000000">
        <w:rPr>
          <w:rtl w:val="0"/>
        </w:rPr>
        <w:t xml:space="preserve"> autre. Cette tension entre les deux pôles est aussi appelée par Hegel parfois le "travail du négatif!". Ici de la même manière l'inconscient nous apparaît comme être-autre et nous nous définissons par rapport à lui, nous saisissons notre essence comme n'étant pas cet inconscient posé devant nous. Nous ne sommes pas ces pulsions, nous ne sommes pas ces souvenirs, ils nous sont imposés ils nous pèsent, nous oppressent. Mais le coeur de la démarche psychanalytique ne réside pas seulement dans l'identification des contenus psychiques qui se manifestent mais bien dans leur appropriation, dans la reconnaissance de soi en eux. Pour prendre un exemple parlons du cas Elisabeth. Cette jeune femme est amoureuse de son beau frère endeuillé. Ce sentiment subi, malgré elle, qu'elle n'a pas demandé, extérieur, entre en conflit avec </w:t>
      </w:r>
      <w:r w:rsidDel="00000000" w:rsidR="00000000" w:rsidRPr="00000000">
        <w:rPr>
          <w:color w:val="ff0000"/>
          <w:rtl w:val="0"/>
        </w:rPr>
        <w:t xml:space="preserve">les exigences morales fortes d'une jeune fille bien</w:t>
      </w:r>
      <w:r w:rsidDel="00000000" w:rsidR="00000000" w:rsidRPr="00000000">
        <w:rPr>
          <w:rtl w:val="0"/>
        </w:rPr>
        <w:t xml:space="preserve"> les exigences morales fortes d'une jeune fille bien élevée de la société bourgeoise de l'époque. Devant l'impossibilité d'assumer ce sentiment immoral elle va le refouler mais cela entraînera par somatisation de vives douleurs dans les jambes. La résolution du conflit intérieur ne réside pas seulement dans la découverte qu'il y a en elle inconsciemment un désir de son beaufrère mais dans la reconnaissance qu'elle est ce désir, que c'est bien elle qui aimerait, et que ce désir bien que ne faisant pas d'abord partie de l'idéal qu'elle a d'ellemême fait pourtant bien partie d'elle et que c'est elle qui </w:t>
      </w:r>
      <w:r w:rsidDel="00000000" w:rsidR="00000000" w:rsidRPr="00000000">
        <w:rPr>
          <w:color w:val="ff0000"/>
          <w:rtl w:val="0"/>
        </w:rPr>
        <w:t xml:space="preserve">s'exprime à travers lui. Au terme de cette dialectique</w:t>
      </w:r>
      <w:r w:rsidDel="00000000" w:rsidR="00000000" w:rsidRPr="00000000">
        <w:rPr>
          <w:rtl w:val="0"/>
        </w:rPr>
        <w:t xml:space="preserve"> s'exprime à travers lui. Au terme de cette dialectique l'inconscient est saisi comme essentiellement </w:t>
      </w:r>
      <w:r w:rsidDel="00000000" w:rsidR="00000000" w:rsidRPr="00000000">
        <w:rPr>
          <w:i w:val="1"/>
          <w:iCs w:val="1"/>
          <w:u w:val="single"/>
          <w:rtl w:val="0"/>
        </w:rPr>
        <w:t xml:space="preserve">soi</w:t>
      </w:r>
      <w:r w:rsidDel="00000000" w:rsidR="00000000" w:rsidRPr="00000000">
        <w:rPr>
          <w:rtl w:val="0"/>
        </w:rPr>
        <w:t xml:space="preserve"> et non séparé, on ne se défini plus par rapport à lui mais avec lui. Il s'agit de reconnaître en soi-même des conflits et non entre soi et un autre, de reconnaître que "je" n'est pas une entité autonome, indépendante et parfaitement cohérente mais au contraire le fruit d'interactions dialectiques. On voit ici que vivre en paix ne signifie pas forcément résoudre le conflit. Sa paix peut aussi être pensée sur le mode de la tolérance. La tolérance n'est pas l'absence de conflit, au contraire </w:t>
      </w:r>
      <w:r w:rsidDel="00000000" w:rsidR="00000000" w:rsidRPr="00000000">
        <w:rPr>
          <w:color w:val="ff0000"/>
          <w:rtl w:val="0"/>
        </w:rPr>
        <w:t xml:space="preserve">là où il n'y a pas de conflit, il n'y a pas non plus</w:t>
      </w:r>
      <w:r w:rsidDel="00000000" w:rsidR="00000000" w:rsidRPr="00000000">
        <w:rPr>
          <w:rtl w:val="0"/>
        </w:rPr>
        <w:t xml:space="preserve"> </w:t>
      </w:r>
      <w:r w:rsidDel="00000000" w:rsidR="00000000" w:rsidRPr="00000000">
        <w:rPr>
          <w:color w:val="ff0000"/>
          <w:rtl w:val="0"/>
        </w:rPr>
        <w:t xml:space="preserve">là où il n'y a pas de conflit, il n'y a pas non plus</w:t>
      </w:r>
      <w:r w:rsidDel="00000000" w:rsidR="00000000" w:rsidRPr="00000000">
        <w:rPr>
          <w:rtl w:val="0"/>
        </w:rPr>
        <w:t xml:space="preserve"> de tolérance. La tolérance entretient avec le conflit le même rapport que le courage avec la peur. La tolérance peut être pensée comme reconnaissance et mise en latence du conflit. Par exemple définir la démocratie par la tolérance c'est affirmer que la démocratie n'est pas la concorde, l'absence de conflit mais qu'elle est au contraire la reconnaissance et l'organisation de la gestion de ces conflits. On peut la penser comme l'ensemble des procédures et des institutions permettant de décider malgré les conflits sans chercher à les résoudre. Ainsi, vivre en paix avec son inconscient pourrait consister à reconnaître en lui des conflits au sein de sa propre identité sans chercher forcément à les résoudre ni à les </w:t>
      </w:r>
      <w:r w:rsidDel="00000000" w:rsidR="00000000" w:rsidRPr="00000000">
        <w:rPr>
          <w:color w:val="ff0000"/>
          <w:rtl w:val="0"/>
        </w:rPr>
        <w:t xml:space="preserve">cacher. Lorsque par exemple un préjugé qui nous</w:t>
      </w:r>
      <w:r w:rsidDel="00000000" w:rsidR="00000000" w:rsidRPr="00000000">
        <w:rPr>
          <w:rtl w:val="0"/>
        </w:rPr>
        <w:t xml:space="preserve"> </w:t>
      </w:r>
      <w:r w:rsidDel="00000000" w:rsidR="00000000" w:rsidRPr="00000000">
        <w:rPr>
          <w:color w:val="ff0000"/>
          <w:rtl w:val="0"/>
        </w:rPr>
        <w:t xml:space="preserve">cacher. Lorsque par exemple un préjugé qui nous</w:t>
      </w:r>
      <w:r w:rsidDel="00000000" w:rsidR="00000000" w:rsidRPr="00000000">
        <w:rPr>
          <w:rtl w:val="0"/>
        </w:rPr>
        <w:t xml:space="preserve"> déplaît se manifeste dans notre comportement (un préjugé sexiste par exemple) plutôt que de le nier ou de ne pas l'assumer, accepter que c'est bien moi qui ait ce préjugé bien qu'en même temps je ne veuille pas l'avoir et que cette manifestation de l'inconscient est bien une manifestation de "mon" inconscient. Poussé à l'extrême on peut se demander dans quelle mesure cela ne reviendrait pas à nier purement et simplement la notion d'inconscient pour la remplacer par celle de mauvaise foi telle que Sartre la décrit dans L'être et le néant. De ce point de la décrit dans </w:t>
      </w:r>
      <w:r w:rsidDel="00000000" w:rsidR="00000000" w:rsidRPr="00000000">
        <w:rPr>
          <w:i w:val="1"/>
          <w:iCs w:val="1"/>
          <w:u w:val="single"/>
          <w:rtl w:val="0"/>
        </w:rPr>
        <w:t xml:space="preserve">L'être et le néant</w:t>
      </w:r>
      <w:r w:rsidDel="00000000" w:rsidR="00000000" w:rsidRPr="00000000">
        <w:rPr>
          <w:rtl w:val="0"/>
        </w:rPr>
        <w:t xml:space="preserve">. De ce point de vue ce n'est pas parce que quelque chose est inconscient qu'on considère qu'on ne se reconnaît pas dedans mais à l'inverse c'est parce qu'on refuse de se reconnaître dans un comportement qui émane pourtant évidemment de nous que l'on va le considérer comme inconscient. De ce point de vue le conflit précède l'inconscient qui n'en est que le résultat et non la cause. Ainsi, si l'inconscient est "mon" inconscient c'est parce que je me reconnaît en lui, je l'ai constitué comme tel. Dans cette perspective on peut comprendre </w:t>
      </w:r>
      <w:r w:rsidDel="00000000" w:rsidR="00000000" w:rsidRPr="00000000">
        <w:rPr>
          <w:color w:val="ff0000"/>
          <w:rtl w:val="0"/>
        </w:rPr>
        <w:t xml:space="preserve">l'inconscient non comme un donné externe mais</w:t>
      </w:r>
      <w:r w:rsidDel="00000000" w:rsidR="00000000" w:rsidRPr="00000000">
        <w:rPr>
          <w:rtl w:val="0"/>
        </w:rPr>
        <w:t xml:space="preserve"> </w:t>
      </w:r>
      <w:r w:rsidDel="00000000" w:rsidR="00000000" w:rsidRPr="00000000">
        <w:rPr>
          <w:color w:val="ff0000"/>
          <w:rtl w:val="0"/>
        </w:rPr>
        <w:t xml:space="preserve">l'inconscient non comme un donné externe mais</w:t>
      </w:r>
      <w:r w:rsidDel="00000000" w:rsidR="00000000" w:rsidRPr="00000000">
        <w:rPr>
          <w:rtl w:val="0"/>
        </w:rPr>
        <w:t xml:space="preserve"> comme un outil forgé par nous et qui, à ce titre, porte notre empreinte. Pour l'illustrer on peut remarquer à la suite Bergson dans </w:t>
      </w:r>
      <w:r w:rsidDel="00000000" w:rsidR="00000000" w:rsidRPr="00000000">
        <w:rPr>
          <w:i w:val="1"/>
          <w:iCs w:val="1"/>
          <w:u w:val="single"/>
          <w:rtl w:val="0"/>
        </w:rPr>
        <w:t xml:space="preserve">l'évolution créatrice</w:t>
      </w:r>
      <w:r w:rsidDel="00000000" w:rsidR="00000000" w:rsidRPr="00000000">
        <w:rPr>
          <w:rtl w:val="0"/>
        </w:rPr>
        <w:t xml:space="preserve"> que la conscience est une capacité </w:t>
      </w:r>
      <w:r w:rsidDel="00000000" w:rsidR="00000000" w:rsidRPr="00000000">
        <w:rPr>
          <w:i w:val="1"/>
          <w:iCs w:val="1"/>
          <w:u w:val="single"/>
          <w:rtl w:val="0"/>
        </w:rPr>
        <w:t xml:space="preserve">foncièrement</w:t>
      </w:r>
      <w:r w:rsidDel="00000000" w:rsidR="00000000" w:rsidRPr="00000000">
        <w:rPr>
          <w:rtl w:val="0"/>
        </w:rPr>
        <w:t xml:space="preserve">. dirigée vers la pratique. Ce dont nous avons conscience n'est que ce dont nous avons besoin d'avoir conscience pour agir. Comprendre la genèse de la conscience ainsi permet d'instaurer un autre rapport à l'inconscient, celui-ci n'est pas une entité posée face à la conscience mais plutôt ce qui permet à la conscience d'être ce qu'elle est. C'est parce que la majorité de notre vie psychique est inconsciente que nous pouvons nous focaliser sur l'action. Sans inconscient pas de conscience possible. Si nous étions parfaitement conscients de tout ce qui nous arrive, nous serions paralysés. On peut dès lors vouloir utiliser l'inconscient comme un allié. Par exemple en rendant des activités automatiques. Savoir conduire une voiture c'est être capable de réaliser inconsciemment énormément d'opérations pour pouvoir se concentrer sur la route. On peut alors comprendre autrement la question "peut-on vivre en paix avec son inconscient?" On peut la comprendre comme "Peut-on casser un mur avec son marteau?". C'est-à-dire comprendre l'inconscient comme un outil grâce auquel on peut vivre en paix. Et c'est bien en ce sens le </w:t>
      </w:r>
      <w:r w:rsidDel="00000000" w:rsidR="00000000" w:rsidRPr="00000000">
        <w:rPr>
          <w:rtl w:val="0"/>
        </w:rPr>
        <w:t xml:space="preserve">rôle de l'inconscient que nous avons pointé</w:t>
      </w:r>
      <w:r w:rsidDel="00000000" w:rsidR="00000000" w:rsidRPr="00000000">
        <w:rPr>
          <w:rtl w:val="0"/>
        </w:rPr>
        <w:t xml:space="preserve"> depuis le début. Lorsqu'il y a conflit, on le rejette dans l'inconscient pour pouvoir vivre en paix, pour pouvoir continuer à agir, et ne pas être paralysés écrasés par le poid de notre passé et de nos pulsions! C'est de cette vertu de l'oubli que parlait Nietzsche au début de la deuxième partie de la </w:t>
      </w:r>
      <w:r w:rsidDel="00000000" w:rsidR="00000000" w:rsidRPr="00000000">
        <w:rPr>
          <w:i w:val="1"/>
          <w:iCs w:val="1"/>
          <w:u w:val="single"/>
          <w:rtl w:val="0"/>
        </w:rPr>
        <w:t xml:space="preserve">généalogie de la morale</w:t>
      </w:r>
      <w:r w:rsidDel="00000000" w:rsidR="00000000" w:rsidRPr="00000000">
        <w:rPr>
          <w:rtl w:val="0"/>
        </w:rPr>
        <w:t xml:space="preserve">, cet oubli qui permet de continuer à vivre malgré le déjà-vécu.</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Au terme de ce deuxième moment on voit qu'un travail d'appropriation, de reconnaissance permet si ce n'est de lever le conflit au moins de vivre avec. Mais malgré tout bien que l'inconscient soit reconnu comme une part de soi, elle reste celle qu'il faut assumer, apprivoiser, tolérer. L'inconscient reste toujours définit par la conscience comme socle de toujours définit par" la conscience comme socle de l'identité qui vient dialectiquement l'englober avec elle. Cependant, est-on bien certain de l'association entre la conscience et le "nous"? Et si nous prenions le "soi" du sujet au sens fort pour affirmer que ce qui est nous c'est bien l'inconscient qu'entre parfois en conflit avec un "on" qui lui nous est imposé de l'extérieur?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Reprenons donc à nouveaux frais l'analyse du sujet! Qui donc est ce "on" dont il parle? Nous l'avons du sujet! Qui donc est ce "on" dont il parle? Nous avons supposé depuis le début que c'était le "nous", le "moi" voire la conscience qui était opposée à l'inconscient. Pourtant, on peut voir dans beaucoup de situations le cas où la conscience n'est pas vraiment ce qui constitue l'identité mais au contraire ce qui la masque, ce qui rend comme étranger à soi-même. On peut penser la conscience comme une certaine dépossession de soi par autrui, ici par le "on". Parfois ce dont "nous" avons conscience n'est que ce dont d'autres ont conscience. On peut voir le monde avec les yeux d'autrui; être dépossédé de sa conscience par un rapport de domination. C'est ce que Engels et Lukacs après lui ont appelés la "fausse conscience". La fausse conscience est le résultat de l'intériorisation par le dominé du point de vue du dominant qui va lui faire voir le monde du point de vue de l'autre. Par exemple dans les travaux de Du Bois ou de Gooding-Williams dans </w:t>
      </w:r>
      <w:r w:rsidDel="00000000" w:rsidR="00000000" w:rsidRPr="00000000">
        <w:rPr>
          <w:i w:val="1"/>
          <w:iCs w:val="1"/>
          <w:u w:val="single"/>
          <w:rtl w:val="0"/>
        </w:rPr>
        <w:t xml:space="preserve">soul of black folks</w:t>
      </w:r>
      <w:r w:rsidDel="00000000" w:rsidR="00000000" w:rsidRPr="00000000">
        <w:rPr>
          <w:rtl w:val="0"/>
        </w:rPr>
        <w:t xml:space="preserve"> lorsqu'un noir américain se pense comme "un nègre" c'est-à-dire lorsqu'il en vient à se reconnaître, se </w:t>
      </w:r>
      <w:r w:rsidDel="00000000" w:rsidR="00000000" w:rsidRPr="00000000">
        <w:rPr>
          <w:color w:val="ff0000"/>
          <w:rtl w:val="0"/>
        </w:rPr>
        <w:t xml:space="preserve">percevoir du point de vue du Blanc dominant. Il serait</w:t>
      </w:r>
      <w:r w:rsidDel="00000000" w:rsidR="00000000" w:rsidRPr="00000000">
        <w:rPr>
          <w:rtl w:val="0"/>
        </w:rPr>
        <w:t xml:space="preserve"> percevoir du point de vue du Blanc dominant. Il serait alors une fausse conscience qui vient lui cacher à lui-même sa propre identité. Ainsi des pratiques du début du XXème siècle, telle que le black face ou encore les zoos humains n'avaient pas tant pour but de mimer ou de décrire une identité que de la prescrire à ceux qu'elles représentent. Par le black face ce sont les Blancs qui se griment mais ce sont les noirs dont l'identité est maquillée. cette pratique montre aux noirs la façon dont ils doivent se percevoir selon les dominants. Donc lorsque ce point de vue de l'autre est intériorisé </w:t>
      </w:r>
      <w:r w:rsidDel="00000000" w:rsidR="00000000" w:rsidRPr="00000000">
        <w:rPr>
          <w:color w:val="ff0000"/>
          <w:rtl w:val="0"/>
        </w:rPr>
        <w:t xml:space="preserve">lorsque le noir se vit comme un nègre alors dans cette</w:t>
      </w:r>
      <w:r w:rsidDel="00000000" w:rsidR="00000000" w:rsidRPr="00000000">
        <w:rPr>
          <w:rtl w:val="0"/>
        </w:rPr>
        <w:t xml:space="preserve"> lorsque le noir se vit comme un nègre alors dans cette situation la conscience c'est l'autre, du contraire c'est dans l'inconscient que reside le soi authentique. En masquant la conscience immédiate sous une fausse conscience idéologique, la fausse conscience rend l'individu étranger à lui-même. En cela le "on" ne désigne pas l'individu mais la structure social et politique qui s'impose à lui et refoule sa conscience immédiate, dans un inconscient qui est alors bien "son" inconscient au sens ou c'est celui qui l'abrite, là où il est sans le savoir. Cette exil de soi dans l'inconscient, à l'ombre de la </w:t>
      </w:r>
      <w:r w:rsidDel="00000000" w:rsidR="00000000" w:rsidRPr="00000000">
        <w:rPr>
          <w:color w:val="ff0000"/>
          <w:rtl w:val="0"/>
        </w:rPr>
        <w:t xml:space="preserve">fausse conscience est cependant bien un moyen pour vivre</w:t>
      </w:r>
      <w:r w:rsidDel="00000000" w:rsidR="00000000" w:rsidRPr="00000000">
        <w:rPr>
          <w:rtl w:val="0"/>
        </w:rPr>
        <w:t xml:space="preserve"> </w:t>
      </w:r>
      <w:r w:rsidDel="00000000" w:rsidR="00000000" w:rsidRPr="00000000">
        <w:rPr>
          <w:color w:val="ff0000"/>
          <w:rtl w:val="0"/>
        </w:rPr>
        <w:t xml:space="preserve">fausse conscience est cependant bien un moyen pour vivre</w:t>
      </w:r>
      <w:r w:rsidDel="00000000" w:rsidR="00000000" w:rsidRPr="00000000">
        <w:rPr>
          <w:rtl w:val="0"/>
        </w:rPr>
        <w:t xml:space="preserve"> en paix avec le "on". Intérioriser le point de vue du dominant est un moyen de suprimer en soi le conflit avec l'expérience immédiate de sa condition. L'esclave qui se pense comme tel par nature ne se revoltera pas. Intérioriser le point de vue de la domination permet de la subir sans conflit. Cependant est-ce bien une solution satisfaisante? On pourra pour terminer interroger une dernière fois la question avec le double sens du terme "peut-on". Nous l'avons pris depuis le début dans le sens de la possibilité mais ce terme renvoie aussi parfois à celui de la légitimité. A-t-on le droit de? Doit-on accepter de subir cet exil forcé à l'ombre de la fausse-conscience pour endurer le conflit matériel, réel qu'il masque? </w:t>
      </w:r>
      <w:r w:rsidDel="00000000" w:rsidR="00000000" w:rsidRPr="00000000">
        <w:rPr>
          <w:color w:val="ff0000"/>
          <w:rtl w:val="0"/>
        </w:rPr>
        <w:t xml:space="preserve">N'est-ce pas obtenir une paix illusoire attendu que c'est</w:t>
      </w:r>
      <w:r w:rsidDel="00000000" w:rsidR="00000000" w:rsidRPr="00000000">
        <w:rPr>
          <w:rtl w:val="0"/>
        </w:rPr>
        <w:t xml:space="preserve"> </w:t>
      </w:r>
      <w:r w:rsidDel="00000000" w:rsidR="00000000" w:rsidRPr="00000000">
        <w:rPr>
          <w:color w:val="ff0000"/>
          <w:rtl w:val="0"/>
        </w:rPr>
        <w:t xml:space="preserve">N'est-ce pas obtenir une paix illusoire attendu que c'est</w:t>
      </w:r>
      <w:r w:rsidDel="00000000" w:rsidR="00000000" w:rsidRPr="00000000">
        <w:rPr>
          <w:rtl w:val="0"/>
        </w:rPr>
        <w:t xml:space="preserve"> à travers un autre qu'elle est vécue? On voit que pour vivre effectivement en paix, ici il ne s'agira pas de découvrir son inconscient ou de se l'approprier mais plutôt de déconstruire sa conscience. Identifier l'autre dans soi, dans sa conscience, saisir notre absence à nous-même dans ce qui nous semble être pourtant le rapport le plus immédiat à notre identité. Le processus vise à faire apparaître ce qui, dans la conscience, est inconscient, ce qui détermine la conscience que j'ai du monde et qui n'est pas moi, qui ne vient pas de mon expérience effective. Briser cette idole pour faire re-apparaître le soi caché dans son ombre. Vivre en paix nécessite alors de modifier les conditions matérielles d'existence, de supprimer les rapports de domination de façon à faire coïncider le soi avec la conscience immédiate que l'on a du monde. Il s'agit bien encore de faire émerger ce qu'il y a dans l'inconscient mais d'une toute autre manière.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En conclusion, la question "peut-on vivre en </w:t>
      </w:r>
      <w:r w:rsidDel="00000000" w:rsidR="00000000" w:rsidRPr="00000000">
        <w:rPr>
          <w:color w:val="ff0000"/>
          <w:rtl w:val="0"/>
        </w:rPr>
        <w:t xml:space="preserve">paix avec son inconscient" est très vaste par la polysémie</w:t>
      </w:r>
      <w:r w:rsidDel="00000000" w:rsidR="00000000" w:rsidRPr="00000000">
        <w:rPr>
          <w:rtl w:val="0"/>
        </w:rPr>
        <w:t xml:space="preserve"> </w:t>
      </w:r>
      <w:r w:rsidDel="00000000" w:rsidR="00000000" w:rsidRPr="00000000">
        <w:rPr>
          <w:color w:val="ff0000"/>
          <w:rtl w:val="0"/>
        </w:rPr>
        <w:t xml:space="preserve">paix avec son inconscient" est très vaste par la polysémie</w:t>
      </w:r>
      <w:r w:rsidDel="00000000" w:rsidR="00000000" w:rsidRPr="00000000">
        <w:rPr>
          <w:rtl w:val="0"/>
        </w:rPr>
        <w:t xml:space="preserve"> qu'elle recouvre. Nous avons vu dans un premier moment que penser l'inconscient comme autre ne permettait pas de répondre affirmativement. Soit il y a ignorance entre le conscient et l'inconscient soit il y a conflit. cependant, dans un deuxième moment nous avons proposé, d'interroger cette dichotomie entre nous et notre inconscient, dans une </w:t>
      </w:r>
      <w:r w:rsidDel="00000000" w:rsidR="00000000" w:rsidRPr="00000000">
        <w:rPr>
          <w:i w:val="1"/>
          <w:iCs w:val="1"/>
          <w:u w:val="single"/>
          <w:rtl w:val="0"/>
        </w:rPr>
        <w:t xml:space="preserve">perspective hégélienne</w:t>
      </w:r>
      <w:r w:rsidDel="00000000" w:rsidR="00000000" w:rsidRPr="00000000">
        <w:rPr>
          <w:rtl w:val="0"/>
        </w:rPr>
        <w:t xml:space="preserve"> de reconnaissance de soi dans son </w:t>
      </w:r>
      <w:r w:rsidDel="00000000" w:rsidR="00000000" w:rsidRPr="00000000">
        <w:rPr>
          <w:i w:val="1"/>
          <w:iCs w:val="1"/>
          <w:u w:val="single"/>
          <w:rtl w:val="0"/>
        </w:rPr>
        <w:t xml:space="preserve">être-autre</w:t>
      </w:r>
      <w:r w:rsidDel="00000000" w:rsidR="00000000" w:rsidRPr="00000000">
        <w:rPr>
          <w:rtl w:val="0"/>
        </w:rPr>
        <w:t xml:space="preserve"> qu'est l'inconscient. Enfin nous avons radicalisé ce déplacement de soi de la conscience vers l'inconscient en proposant en dernière partie de comprendre le conflit entre l'inconscient qui est le nôtre et ce "on" social et politique comme le processus d'une dépossession de soi, d'un refoulement de soi dans l'inconscient par la fausse conscience issue de l'idéologie dominante (telle que théorisée par Marx et Engels dans l'idéologie allemande) théorisée par Marx et Engels </w:t>
      </w:r>
      <w:r w:rsidDel="00000000" w:rsidR="00000000" w:rsidRPr="00000000">
        <w:rPr>
          <w:i w:val="1"/>
          <w:iCs w:val="1"/>
          <w:u w:val="single"/>
          <w:rtl w:val="0"/>
        </w:rPr>
        <w:t xml:space="preserve">dans l'idéologie allemande</w:t>
      </w:r>
      <w:r w:rsidDel="00000000" w:rsidR="00000000" w:rsidRPr="00000000">
        <w:rPr>
          <w:rtl w:val="0"/>
        </w:rPr>
        <w:t xml:space="preserve">) pour vivre en paix malgré sa situation de domination. Mais vivre en paix ne doit pas être seulement l'intériorisation d'une domination. Le processus vers la paix commence alors non pas par l'exploration de son inconscient, qui est bloqué par la fausse conscience, mais bien dans l'examen, la mise en cause de sa conscience pour y déceler ce qui, précisément, est "sa" conscience, la sienne et non "ma" conscience qui s'éteint dans son ombre. Un peu de manière analogue à la façon dont l'intériorisation des normes sociales dans le surmoi va créer un idéal du moi par rapport auquel les pulsions et les souvenirs </w:t>
      </w:r>
      <w:r w:rsidDel="00000000" w:rsidR="00000000" w:rsidRPr="00000000">
        <w:rPr>
          <w:strike w:val="1"/>
          <w:rtl w:val="0"/>
        </w:rPr>
        <w:t xml:space="preserve">déplaisants</w:t>
      </w:r>
      <w:r w:rsidDel="00000000" w:rsidR="00000000" w:rsidRPr="00000000">
        <w:rPr>
          <w:rtl w:val="0"/>
        </w:rPr>
        <w:t xml:space="preserve"> moi par rapport auquel les pulsions et les souvenirs </w:t>
      </w:r>
      <w:r w:rsidDel="00000000" w:rsidR="00000000" w:rsidRPr="00000000">
        <w:rPr>
          <w:strike w:val="1"/>
          <w:rtl w:val="0"/>
        </w:rPr>
        <w:t xml:space="preserve">bien réels</w:t>
      </w:r>
      <w:r w:rsidDel="00000000" w:rsidR="00000000" w:rsidRPr="00000000">
        <w:rPr>
          <w:rtl w:val="0"/>
        </w:rPr>
        <w:t xml:space="preserve"> eux vont être rejetés hors de la conscience et a posteriori conçu comme n'étant pas moi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