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Peut-on vivre en paix avec son inconscient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Si l'on se demande si l'on peut vivre en paix avec son inconscient, cela signifie que l'on présuppose l'existence d'un inconscient en nous. Qu'est-ce à dire ? On peut supposer que cet inconscient désigne tout ce dont nous n'avons pas conscience, tout ce que nous ne savons pas. Mais l'inconscient n'est pas l'ignorance. En effet, on peut ignorer une chose, par exemple lorsqu'on est incapable de répondre à une question concernant le passé, le présent ou le futur (par exemple : combien y a-t-il d'êtres humains sur terre </w:t>
      </w:r>
      <w:r w:rsidDel="00000000" w:rsidR="00000000" w:rsidRPr="00000000">
        <w:rPr>
          <w:color w:val="ff0000"/>
          <w:rtl w:val="0"/>
        </w:rPr>
        <w:t xml:space="preserve">au moment exact où l'on nous pose la question ? Qu'y avait-il</w:t>
      </w:r>
      <w:r w:rsidDel="00000000" w:rsidR="00000000" w:rsidRPr="00000000">
        <w:rPr>
          <w:rtl w:val="0"/>
        </w:rPr>
        <w:t xml:space="preserve"> au moment exact où l'on nous pose la question ? Qu'y avait-il avant le Big Bang ? Quel temps fera-t-il dans un an ? etc.) Sans que cela constitue "notre inconscient". L'inconscient est bien une forme d'ignorance, mais qui porte exclusivement sur Soi ou, plus précisément, sur la conscience que l'on a de soi. Ainsi, savoir que l'on ne sait pas telle ou telle chose, ce n'est pas de l'inconscient, c'est au contraire la conscience de son ignorance. Par conséquent, "avoir un inconscient" signifie être conscient des limites de la connaissance que nous avons de nousmême et être conscient que ce qui nous échappe, ce qui </w:t>
      </w:r>
      <w:r w:rsidDel="00000000" w:rsidR="00000000" w:rsidRPr="00000000">
        <w:rPr>
          <w:color w:val="ff0000"/>
          <w:rtl w:val="0"/>
        </w:rPr>
        <w:t xml:space="preserve">se situe au-delà de ces limites est, autant que ce qui se situe</w:t>
      </w:r>
      <w:r w:rsidDel="00000000" w:rsidR="00000000" w:rsidRPr="00000000">
        <w:rPr>
          <w:rtl w:val="0"/>
        </w:rPr>
        <w:t xml:space="preserve"> </w:t>
      </w:r>
      <w:r w:rsidDel="00000000" w:rsidR="00000000" w:rsidRPr="00000000">
        <w:rPr>
          <w:color w:val="ff0000"/>
          <w:rtl w:val="0"/>
        </w:rPr>
        <w:t xml:space="preserve">se situe au-delà de ces limites est, autant que ce qui se situe</w:t>
      </w:r>
      <w:r w:rsidDel="00000000" w:rsidR="00000000" w:rsidRPr="00000000">
        <w:rPr>
          <w:rtl w:val="0"/>
        </w:rPr>
        <w:t xml:space="preserve"> à l'intérieur de ces limites, une partie de nous-même. Pour le dire autrement, ce qui distingue l'inconscient de l'ignorance est que cette dernière est défini par non-être, une lacune, un défaut (c'est ce que je n'</w:t>
      </w:r>
      <w:r w:rsidDel="00000000" w:rsidR="00000000" w:rsidRPr="00000000">
        <w:rPr>
          <w:i w:val="1"/>
          <w:iCs w:val="1"/>
          <w:u w:val="single"/>
          <w:rtl w:val="0"/>
        </w:rPr>
        <w:t xml:space="preserve">ai</w:t>
      </w:r>
      <w:r w:rsidDel="00000000" w:rsidR="00000000" w:rsidRPr="00000000">
        <w:rPr>
          <w:rtl w:val="0"/>
        </w:rPr>
        <w:t xml:space="preserve"> pas et ne </w:t>
      </w:r>
      <w:r w:rsidDel="00000000" w:rsidR="00000000" w:rsidRPr="00000000">
        <w:rPr>
          <w:i w:val="1"/>
          <w:iCs w:val="1"/>
          <w:u w:val="single"/>
          <w:rtl w:val="0"/>
        </w:rPr>
        <w:t xml:space="preserve">suis</w:t>
      </w:r>
      <w:r w:rsidDel="00000000" w:rsidR="00000000" w:rsidRPr="00000000">
        <w:rPr>
          <w:rtl w:val="0"/>
        </w:rPr>
        <w:t xml:space="preserve"> pas) tandis que le premier constitue une partie de mon être (c'est ce que j'</w:t>
      </w:r>
      <w:r w:rsidDel="00000000" w:rsidR="00000000" w:rsidRPr="00000000">
        <w:rPr>
          <w:i w:val="1"/>
          <w:iCs w:val="1"/>
          <w:u w:val="single"/>
          <w:rtl w:val="0"/>
        </w:rPr>
        <w:t xml:space="preserve">ai</w:t>
      </w:r>
      <w:r w:rsidDel="00000000" w:rsidR="00000000" w:rsidRPr="00000000">
        <w:rPr>
          <w:rtl w:val="0"/>
        </w:rPr>
        <w:t xml:space="preserve"> et ce que je </w:t>
      </w:r>
      <w:r w:rsidDel="00000000" w:rsidR="00000000" w:rsidRPr="00000000">
        <w:rPr>
          <w:i w:val="1"/>
          <w:iCs w:val="1"/>
          <w:u w:val="single"/>
          <w:rtl w:val="0"/>
        </w:rPr>
        <w:t xml:space="preserve">suis</w:t>
      </w:r>
      <w:r w:rsidDel="00000000" w:rsidR="00000000" w:rsidRPr="00000000">
        <w:rPr>
          <w:rtl w:val="0"/>
        </w:rPr>
        <w:t xml:space="preserve">). Se demander si l'on peut. Vivre en paix avec, c'est partir du principe que l'inconscient nous constitue en partie. Par ailleurs, se demander si l'on peut vivre en paix avec son inconscient présuppose qu'il y a un conflit, que nous sommes par nature en guerre avec notre inconscient. Pourquoi partir de ce présupposé ? Une guerre est un désaccord, une inimitié entre deux camps (ou davantage) qui se concrétise par un conflit violent qui engage chaque camp dans une modalité d'existence particulière. Il faut s'organiser pour sortir vainqueur ou bien pour faire cesser la lutte. Vivre en paix, c'est donc, par opposition, être </w:t>
      </w:r>
      <w:r w:rsidDel="00000000" w:rsidR="00000000" w:rsidRPr="00000000">
        <w:rPr>
          <w:color w:val="ff0000"/>
          <w:rtl w:val="0"/>
        </w:rPr>
        <w:t xml:space="preserve">dans un rapport d'amitié avec autrui. C'est le retour au</w:t>
      </w:r>
      <w:r w:rsidDel="00000000" w:rsidR="00000000" w:rsidRPr="00000000">
        <w:rPr>
          <w:rtl w:val="0"/>
        </w:rPr>
        <w:t xml:space="preserve"> dans un rapport d'amitié avec autrui. C'est le retour au calme, à l'ordre, à la vie normale". C'est ici qu'apparraît un premier paradoxe : si nous partons du principe que nous vivons "avec un inconscient" et que cette vie est, par définition, une vie de conflit, alors que signifie "vivre en paix avec son inconscient" ? Ne s'agit-il pas de supprimer l'ennemi ? Mais, si être en paix avec son inconscient, c'est le supprimer, alors ce n'est pas "vivre avec". Comment vivre en paix avec ce qui ne semble exister que sous la forme d'un conflit intérieur ? Par la suite, une question se </w:t>
      </w:r>
      <w:r w:rsidDel="00000000" w:rsidR="00000000" w:rsidRPr="00000000">
        <w:rPr>
          <w:color w:val="ff0000"/>
          <w:rtl w:val="0"/>
        </w:rPr>
        <w:t xml:space="preserve">pose : si l'on admet la possibilité logique d'une vie apaisée</w:t>
      </w:r>
      <w:r w:rsidDel="00000000" w:rsidR="00000000" w:rsidRPr="00000000">
        <w:rPr>
          <w:rtl w:val="0"/>
        </w:rPr>
        <w:t xml:space="preserve"> pose : si l'on admet la possibilité logique d'une vie apaisée avec notre inconscient, alors il faut nous demander si nous sommes capable de réaliser cette paix. Quels sont nos "moyens" pour Sortir de ce conflit intérieur ? Enfin, si l'on parvient à trouver une issue à ce conflit, il nous faudra nous demander si cette vie est préférable à la précédente. Autrement dit, si l'on peut vivre en paix avec son inconscient, est-ce pour autant Souhaitable ? Est-il légitime de vouloir à tout prix faire cesser les conflits qui nous habitent ? Cette série de questionnements constituera le fil directeur de notre enquête : dans un pre-ier temps nous </w:t>
      </w:r>
      <w:r w:rsidDel="00000000" w:rsidR="00000000" w:rsidRPr="00000000">
        <w:rPr>
          <w:color w:val="ff0000"/>
          <w:rtl w:val="0"/>
        </w:rPr>
        <w:t xml:space="preserve">interrogerons nos capacités à Sortir de la guerre, puis</w:t>
      </w:r>
      <w:r w:rsidDel="00000000" w:rsidR="00000000" w:rsidRPr="00000000">
        <w:rPr>
          <w:rtl w:val="0"/>
        </w:rPr>
        <w:t xml:space="preserve"> </w:t>
      </w:r>
      <w:r w:rsidDel="00000000" w:rsidR="00000000" w:rsidRPr="00000000">
        <w:rPr>
          <w:color w:val="ff0000"/>
          <w:rtl w:val="0"/>
        </w:rPr>
        <w:t xml:space="preserve">interrogerons nos capacités à Sortir de la guerre, puis</w:t>
      </w:r>
      <w:r w:rsidDel="00000000" w:rsidR="00000000" w:rsidRPr="00000000">
        <w:rPr>
          <w:rtl w:val="0"/>
        </w:rPr>
        <w:t xml:space="preserve"> nous demanderons si l'on peut sortir de la guerre sans supprimer l'ennemi : c'est-à-dire vivre en paix avec lui. Enfin, cela nous conduira vers une réflexion morale sur cette vie : nous nous demanderons s'il </w:t>
      </w:r>
      <w:r w:rsidDel="00000000" w:rsidR="00000000" w:rsidRPr="00000000">
        <w:rPr>
          <w:i w:val="1"/>
          <w:iCs w:val="1"/>
          <w:u w:val="single"/>
          <w:rtl w:val="0"/>
        </w:rPr>
        <w:t xml:space="preserve">faut</w:t>
      </w:r>
      <w:r w:rsidDel="00000000" w:rsidR="00000000" w:rsidRPr="00000000">
        <w:rPr>
          <w:rtl w:val="0"/>
        </w:rPr>
        <w:t xml:space="preserve"> vivre en paix avec son inconscient.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color w:val="ff0000"/>
          <w:rtl w:val="0"/>
        </w:rPr>
        <w:t xml:space="preserve">Demandons-nous, tout d'abord, en quoi consiste cette</w:t>
      </w:r>
      <w:r w:rsidDel="00000000" w:rsidR="00000000" w:rsidRPr="00000000">
        <w:rPr>
          <w:rtl w:val="0"/>
        </w:rPr>
        <w:t xml:space="preserve"> Demandons-nous, tout d'abord, en quoi consiste cette guerre, pour ensuite interroger nos moyens d'en sortir. "Vivre en paix avec son inconscient" peut être reformulé, à la manière d'une expression triviale: "être en paix avec soi-même". En effet, comme nous l'avons vu, l'inconscient est une partie de soi. Il n'est pas seulement ce qui, par définition, échappe à la conscience, il a une existence propre qui se manifeste en nous. Il est une partie de nous dans la mesure où, non seulement il nous habite, mais il nous fait agir et par cette capacité à influencer nos actions, il détermine qui nous sommes. C'est dans cette du</w:t>
      </w:r>
      <w:r w:rsidDel="00000000" w:rsidR="00000000" w:rsidRPr="00000000">
        <w:rPr>
          <w:color w:val="ff0000"/>
          <w:rtl w:val="0"/>
        </w:rPr>
        <w:t xml:space="preserve">alité pour constituer l'identité de la personne que</w:t>
      </w:r>
      <w:r w:rsidDel="00000000" w:rsidR="00000000" w:rsidRPr="00000000">
        <w:rPr>
          <w:rtl w:val="0"/>
        </w:rPr>
        <w:t xml:space="preserve"> rivalité pour constituer l'identité de la personne que se situe le coeur du conflit entre moi et moi-même, entre celui que je choisis consciemment d'être et celui que je suis sur le mode de la passivité, celui qu'on me fait être. En effet, il y a ici comme une guerre de territoire. À la façon dont deux armées se combattent pour prendre le contrôle d'un territoire, deux puissances s'opposent pour prendre le contrôle de l'identité personnelle. Le "moi" conscient veut être le maître de son existence, demeurer l'unique arbitre, mais, implacablement, une part inconsciente de la personne qu'il croit contrôler impose </w:t>
      </w:r>
      <w:r w:rsidDel="00000000" w:rsidR="00000000" w:rsidRPr="00000000">
        <w:rPr>
          <w:color w:val="ff0000"/>
          <w:rtl w:val="0"/>
        </w:rPr>
        <w:t xml:space="preserve">sa volonté. Cette compétition entre moi et moi-même (ou plutôt</w:t>
      </w:r>
      <w:r w:rsidDel="00000000" w:rsidR="00000000" w:rsidRPr="00000000">
        <w:rPr>
          <w:rtl w:val="0"/>
        </w:rPr>
        <w:t xml:space="preserve"> </w:t>
      </w:r>
      <w:r w:rsidDel="00000000" w:rsidR="00000000" w:rsidRPr="00000000">
        <w:rPr>
          <w:color w:val="ff0000"/>
          <w:rtl w:val="0"/>
        </w:rPr>
        <w:t xml:space="preserve">sa volonté. Cette compétition entre moi et moi-même (ou plutôt</w:t>
      </w:r>
      <w:r w:rsidDel="00000000" w:rsidR="00000000" w:rsidRPr="00000000">
        <w:rPr>
          <w:rtl w:val="0"/>
        </w:rPr>
        <w:t xml:space="preserve"> ce moi "autre" que moi) est un conflit entre deux volonté, deux puissances d'agir, deux capacités de commander au corps et à l'âme d'être une personne singulière. Ainsi peut-on désormais évaluer les forces en présence pour trouver une issue à ce conflit. Mais. cet inventaire est, en fait, impossible. En effet, si l'on peut tenter de mesurer la puissance dont dispose le "moi conscient" pour lutter contre son rival, il semble absurde de vouloir connaître les capacités de ce qui, par définition échappe à la connaissance de soi. Pour paraphraser Spinoza qui disait : "nul ne sait ce que peut le corps", on peut légitimement dire "nul ne sait ce que peut l'inconscient". Il est d'ailleurs fort probable que cette ignorance des pouvoirs du corps détermine, en partie, l'ignorance que nous avons des pouvoirs de l'inconscient. En effet, on peut faire </w:t>
      </w:r>
      <w:r w:rsidDel="00000000" w:rsidR="00000000" w:rsidRPr="00000000">
        <w:rPr>
          <w:color w:val="ff0000"/>
          <w:rtl w:val="0"/>
        </w:rPr>
        <w:t xml:space="preserve">l'hypothèse que ce qui échappe à la conscience, c'est</w:t>
      </w:r>
      <w:r w:rsidDel="00000000" w:rsidR="00000000" w:rsidRPr="00000000">
        <w:rPr>
          <w:rtl w:val="0"/>
        </w:rPr>
        <w:t xml:space="preserve"> l'hypothèse que ce qui échappe à la conscience, c'est précisément ce qui ne peut, par essence, faire l'objet d'une "prise de conscience". Or, si nous pouvons faire la lumière sur nous-même en projetant notre esprit les différents états de notre "âme", il semble vain de vouloir faire une revue exhaustive de notre expérience corporelle. L'image que propose David Hume dans son </w:t>
      </w:r>
      <w:r w:rsidDel="00000000" w:rsidR="00000000" w:rsidRPr="00000000">
        <w:rPr>
          <w:i w:val="1"/>
          <w:iCs w:val="1"/>
          <w:u w:val="single"/>
          <w:rtl w:val="0"/>
        </w:rPr>
        <w:t xml:space="preserve">Traité de la Nature humaine</w:t>
      </w:r>
      <w:r w:rsidDel="00000000" w:rsidR="00000000" w:rsidRPr="00000000">
        <w:rPr>
          <w:rtl w:val="0"/>
        </w:rPr>
        <w:t xml:space="preserve"> permet d'illustrer cette incapacité de la conscience à jeter la lumière" sur notre propre identité. Hume propose d'imaginer le "moi" comme un théâtre, dont la conscience serait la Scène. Nous pouvons tour à tour prendre </w:t>
      </w:r>
      <w:r w:rsidDel="00000000" w:rsidR="00000000" w:rsidRPr="00000000">
        <w:rPr>
          <w:color w:val="ff0000"/>
          <w:rtl w:val="0"/>
        </w:rPr>
        <w:t xml:space="preserve">connaissance des différents personnages (les "caractères" de notre</w:t>
      </w:r>
      <w:r w:rsidDel="00000000" w:rsidR="00000000" w:rsidRPr="00000000">
        <w:rPr>
          <w:rtl w:val="0"/>
        </w:rPr>
        <w:t xml:space="preserve"> connaissance des différents personnages (les "caractères" de notre personnalité) mais il s'agit à chaque fois d'une sensation, d'une perception particulière, qui ne dit rien (ou si peu) de la nature de la "pièce" qui se joue sous nos yeux. Et quand bien même nous pourrions les considérer tous en même temps, c'est leurs rapports, leur organisation, leur hiérarchie qui nous échapperait. Davantage encore, ce que cette analogie nous permet de comprendre, c'est que le spectateur est nécessairement "dans" le théâtre, tout comme on peut penser la conscience "dans" le moi. Ici, ce qui échappe au spectateur est évident : la structure dans laquelle il se </w:t>
      </w:r>
      <w:r w:rsidDel="00000000" w:rsidR="00000000" w:rsidRPr="00000000">
        <w:rPr>
          <w:color w:val="ff0000"/>
          <w:rtl w:val="0"/>
        </w:rPr>
        <w:t xml:space="preserve">trouve, tout comme la conscience ne peut "sortir du</w:t>
      </w:r>
      <w:r w:rsidDel="00000000" w:rsidR="00000000" w:rsidRPr="00000000">
        <w:rPr>
          <w:rtl w:val="0"/>
        </w:rPr>
        <w:t xml:space="preserve"> </w:t>
      </w:r>
      <w:r w:rsidDel="00000000" w:rsidR="00000000" w:rsidRPr="00000000">
        <w:rPr>
          <w:color w:val="ff0000"/>
          <w:rtl w:val="0"/>
        </w:rPr>
        <w:t xml:space="preserve">trouve, tout comme la conscience ne peut "sortir du</w:t>
      </w:r>
      <w:r w:rsidDel="00000000" w:rsidR="00000000" w:rsidRPr="00000000">
        <w:rPr>
          <w:rtl w:val="0"/>
        </w:rPr>
        <w:t xml:space="preserve"> moi" pour en faire le tour. Cette analyse des pouvoirs ou fonctions de la conscience nous permet d'envisager une "stratégie de sortie" du conflit qui se joue en nous. En effet, dans cette guerre que nous menons contre nous-même, nous ne sommes pas en mesure d'anticiper les coups que peut nous porter notre ennemi. Mais nous pouvons supposer que sa puissance dépasse largement la nôtre, dans la mesure où nous sommes absolument incapables de faire "le tour" de l'inconscient. Même en partant d'une conception "minimale" de l'inconscient, c'est-à-dire en le définissant par ce qui ne peut pas faire l'objet d'une prise de conscience nous voyons, grâce à l'image empruntée à Hume, que l'inconscient est toujours nécessairement en excès par rapport à ce dont on peut prendre conscience. Les mécanismes inconscients de notre corps, </w:t>
      </w:r>
      <w:r w:rsidDel="00000000" w:rsidR="00000000" w:rsidRPr="00000000">
        <w:rPr>
          <w:color w:val="ff0000"/>
          <w:rtl w:val="0"/>
        </w:rPr>
        <w:t xml:space="preserve">les automatismes dont nous faisons preuve à chaque instant,</w:t>
      </w:r>
      <w:r w:rsidDel="00000000" w:rsidR="00000000" w:rsidRPr="00000000">
        <w:rPr>
          <w:rtl w:val="0"/>
        </w:rPr>
        <w:t xml:space="preserve"> </w:t>
      </w:r>
      <w:r w:rsidDel="00000000" w:rsidR="00000000" w:rsidRPr="00000000">
        <w:rPr>
          <w:color w:val="ff0000"/>
          <w:rtl w:val="0"/>
        </w:rPr>
        <w:t xml:space="preserve">les automatismes dont nous faisons preuve à chaque instant,</w:t>
      </w:r>
      <w:r w:rsidDel="00000000" w:rsidR="00000000" w:rsidRPr="00000000">
        <w:rPr>
          <w:rtl w:val="0"/>
        </w:rPr>
        <w:t xml:space="preserve"> l'ampleur des efforts nécessaires à déployer pour prendre conscience de ce qui se joue en nous, sans même parler de ce qui peut être obscur à l'esprit lui-même, tous ces obstacles à la maîtrise parfaite de notre existence doivent nous conduire à la capitulation. Il faut renoncer à l'idée de vaincre l'inconscient. C'est un moyen d'obtenir la paix. Il ne s'agit pas pour autant de "s'abandonner à l'inconscient". Mais il faut prendre acte de notre impuissance pour mieux faire la part entre ce qui dépend de nous et ce qui n'en dépend pas. Ainsi peut-on envisager de vivre en paix avec notre inconscient, dans une lucidité stoïcienne ? Pour les Stoïciens, il y a une envisager de vivre en paix avec notre inconscient, dans une perspective stoïcienne. Pour les Stoïciens, il est une règle fondamentale, la première qu'énonce Épictète dans son </w:t>
      </w:r>
      <w:r w:rsidDel="00000000" w:rsidR="00000000" w:rsidRPr="00000000">
        <w:rPr>
          <w:i w:val="1"/>
          <w:iCs w:val="1"/>
          <w:u w:val="single"/>
          <w:rtl w:val="0"/>
        </w:rPr>
        <w:t xml:space="preserve">Manuel</w:t>
      </w:r>
      <w:r w:rsidDel="00000000" w:rsidR="00000000" w:rsidRPr="00000000">
        <w:rPr>
          <w:rtl w:val="0"/>
        </w:rPr>
        <w:t xml:space="preserve">: "Il y a ce qui dépend de nous et ce qui n'en dépend pas". Épictète précise que ce qui ne dépend pas de nous est hors du pouvoir de notre volonté et de nos représentations mentales. Or, si l'inconscient dispose, comme nous l'avons supposé, d'une volonté autonome, essentiellement indépendante de la notre, alors l'influence qu'il exerce sur nous doit être comprise parmi les choses qui ne dépendent pas de nous. Il faut renoncer à la lutte pour être en paix avec soi-même et adhérer au fameux adage "</w:t>
      </w:r>
      <w:r w:rsidDel="00000000" w:rsidR="00000000" w:rsidRPr="00000000">
        <w:rPr>
          <w:i w:val="1"/>
          <w:iCs w:val="1"/>
          <w:u w:val="single"/>
          <w:rtl w:val="0"/>
        </w:rPr>
        <w:t xml:space="preserve">Amor fati</w:t>
      </w:r>
      <w:r w:rsidDel="00000000" w:rsidR="00000000" w:rsidRPr="00000000">
        <w:rPr>
          <w:rtl w:val="0"/>
        </w:rPr>
        <w:t xml:space="preserve">" : accepter le destin dans lequel notre existence incontrôlable est pris, s'avouer vaincu, pour mieux aimer la vie que nous menons; comme le dit Descartes : "changer nos désirs plutôt que l'ordre du monde".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Mais cette capitulation peut à bien des égards sembler </w:t>
      </w:r>
      <w:r w:rsidDel="00000000" w:rsidR="00000000" w:rsidRPr="00000000">
        <w:rPr>
          <w:color w:val="ff0000"/>
          <w:rtl w:val="0"/>
        </w:rPr>
        <w:t xml:space="preserve">insatisfaisante. Ne peut-on pas sortir d'un conflit sans renoncer</w:t>
      </w:r>
      <w:r w:rsidDel="00000000" w:rsidR="00000000" w:rsidRPr="00000000">
        <w:rPr>
          <w:rtl w:val="0"/>
        </w:rPr>
        <w:t xml:space="preserve"> </w:t>
      </w:r>
      <w:r w:rsidDel="00000000" w:rsidR="00000000" w:rsidRPr="00000000">
        <w:rPr>
          <w:color w:val="ff0000"/>
          <w:rtl w:val="0"/>
        </w:rPr>
        <w:t xml:space="preserve">insatisfaisante. Ne peut-on pas sortir d'un conflit sans renoncer</w:t>
      </w:r>
      <w:r w:rsidDel="00000000" w:rsidR="00000000" w:rsidRPr="00000000">
        <w:rPr>
          <w:rtl w:val="0"/>
        </w:rPr>
        <w:t xml:space="preserve"> à gagner ? Si la puissance de l'inconscient est bien telle qu'on ne peut vouloir rivaliser, ne peut-on pas pour autant chercher à se la réapproprier ? S'en faire un allié plutôt qu'un maître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Nous envisagerons ici l'hypothèse selon laquelle on peut vivre en paix avec son inconscient sans en être l'esclave. Dompter l'inconscient si ce n'est le vaincre, c'est l'impossible office dont la psychanalyse a pris la charge. En effet, lorsque le Docteur Breuer mobilise pour la première fois l'hypnose et ce que Sa patiente appellera une "talking cure" pour parvenir à mettre au jour les origines d'un trouble du comportement, il s'agit bien de combattre les effets de l'inconscient. Bien sûr, il faudra attendre la patience et la perspicacité de son disciple, Sigmund Freud, pour donner un nom à la fois à l'origine du mal et à la cure qui </w:t>
      </w:r>
      <w:r w:rsidDel="00000000" w:rsidR="00000000" w:rsidRPr="00000000">
        <w:rPr>
          <w:color w:val="ff0000"/>
          <w:rtl w:val="0"/>
        </w:rPr>
        <w:t xml:space="preserve">permet de s'en libérer, mais les armes pour se défendre contre les assauts de l'inconscient sont</w:t>
      </w:r>
      <w:r w:rsidDel="00000000" w:rsidR="00000000" w:rsidRPr="00000000">
        <w:rPr>
          <w:rtl w:val="0"/>
        </w:rPr>
        <w:t xml:space="preserve"> </w:t>
      </w:r>
      <w:r w:rsidDel="00000000" w:rsidR="00000000" w:rsidRPr="00000000">
        <w:rPr>
          <w:color w:val="ff0000"/>
          <w:rtl w:val="0"/>
        </w:rPr>
        <w:t xml:space="preserve">permet de s'en libérer, mais les armes pour se défendre contre les assauts de l'inconscient sont</w:t>
      </w:r>
      <w:r w:rsidDel="00000000" w:rsidR="00000000" w:rsidRPr="00000000">
        <w:rPr>
          <w:rtl w:val="0"/>
        </w:rPr>
        <w:t xml:space="preserve"> déjà là, en puissance, dans les intuitions de Breuer. A' la lecture du "cas Anna O." dans les </w:t>
      </w:r>
      <w:r w:rsidDel="00000000" w:rsidR="00000000" w:rsidRPr="00000000">
        <w:rPr>
          <w:i w:val="1"/>
          <w:iCs w:val="1"/>
          <w:u w:val="single"/>
          <w:rtl w:val="0"/>
        </w:rPr>
        <w:t xml:space="preserve">Études sur l'hystérie</w:t>
      </w:r>
      <w:r w:rsidDel="00000000" w:rsidR="00000000" w:rsidRPr="00000000">
        <w:rPr>
          <w:rtl w:val="0"/>
        </w:rPr>
        <w:t xml:space="preserve">, il est patent qu'un conflit se joue entre deux volontés en la personne de cette jeune femme. Par ailleurs, devant la puissance de cette volonté inconsciente, face aux ravages qu'elle produit dans la vie de cette personne, on ne peut, comme on l'a suggéré dans la partie précédente, se laisser dominer par l'inconscient et rester sans arme. Paralysie d'un membre, cécité, mutisme, aphasie, incapacité à s'hydrater normalement (en buvant un verre </w:t>
      </w:r>
      <w:r w:rsidDel="00000000" w:rsidR="00000000" w:rsidRPr="00000000">
        <w:rPr>
          <w:color w:val="ff0000"/>
          <w:rtl w:val="0"/>
        </w:rPr>
        <w:t xml:space="preserve">d'eau), ce cas oblige les médecins à trouver les moyens</w:t>
      </w:r>
      <w:r w:rsidDel="00000000" w:rsidR="00000000" w:rsidRPr="00000000">
        <w:rPr>
          <w:rtl w:val="0"/>
        </w:rPr>
        <w:t xml:space="preserve"> </w:t>
      </w:r>
      <w:r w:rsidDel="00000000" w:rsidR="00000000" w:rsidRPr="00000000">
        <w:rPr>
          <w:color w:val="ff0000"/>
          <w:rtl w:val="0"/>
        </w:rPr>
        <w:t xml:space="preserve">d'eau), ce cas oblige les médecins à trouver les moyens</w:t>
      </w:r>
      <w:r w:rsidDel="00000000" w:rsidR="00000000" w:rsidRPr="00000000">
        <w:rPr>
          <w:rtl w:val="0"/>
        </w:rPr>
        <w:t xml:space="preserve"> de combattre ce mal encore mystérieux. Il ne s'agit pas seulement de s'étonner devant un tel mystère, ni même de découvrir les origines du mal en faisant l'hypothèse de l'inconscient, bien plus encore, il s'agit de faire en sorte qu'Anna puisse enfin "vivre en paix". Mais alors le problème est le suivant: faut-il libérer Anna de son mal en supprimant sa cause ou en lui permettant de vivre avec ? Les deux branches de cette alternative constituent respectivement deux étapes essentielles de l'évolution de la théorie et de la pratique de Freud à la fin du XIXe siècle et au début du XXe. En effet, en ayant d'abord recours à l'hypnose, le du XXe s'. En effet, en ayant d'abord recours à l'hypnose, le médecin viennois parvient à faire revivre à ses patientes souffrant d'hystérie les événements traumatiques dans lesquels les troubles incompréhensibles du comportement prenaient leur source. Ainsi les malades se libéraient-ils de leurs symptômes et pouvaient retrouver une vie normale. Mais Freud a rapidement perçu les limites de cette méthode. En effet, elle permet de se débarrasser du mal apparent (et c'est déjà une victoire considérable dans la lutte que mène la malade avec elle-même) mais elle ne résoud pas le conflit latent, la guerre intestine qui se joue au cœur du psychisme </w:t>
      </w:r>
      <w:r w:rsidDel="00000000" w:rsidR="00000000" w:rsidRPr="00000000">
        <w:rPr>
          <w:color w:val="ff0000"/>
          <w:rtl w:val="0"/>
        </w:rPr>
        <w:t xml:space="preserve">et qui, à tout moment, peut faire rejaillir ses effets et</w:t>
      </w:r>
      <w:r w:rsidDel="00000000" w:rsidR="00000000" w:rsidRPr="00000000">
        <w:rPr>
          <w:rtl w:val="0"/>
        </w:rPr>
        <w:t xml:space="preserve"> </w:t>
      </w:r>
      <w:r w:rsidDel="00000000" w:rsidR="00000000" w:rsidRPr="00000000">
        <w:rPr>
          <w:color w:val="ff0000"/>
          <w:rtl w:val="0"/>
        </w:rPr>
        <w:t xml:space="preserve">et qui, à tout moment, peut faire rejaillir ses effets et</w:t>
      </w:r>
      <w:r w:rsidDel="00000000" w:rsidR="00000000" w:rsidRPr="00000000">
        <w:rPr>
          <w:rtl w:val="0"/>
        </w:rPr>
        <w:t xml:space="preserve"> rendre la vie de la personne dont ce théâtre de désordre est le lieu, tout à fait i-possible à vivre. La psychanalyse est donc apparue, d'abord comme un moyen de donner à une personne les capacités de dompter son inconscient pour finalement vivre avec en paix. Cette fonction de la psychanalyse, Freud en fait état très précisément dans </w:t>
      </w:r>
      <w:r w:rsidDel="00000000" w:rsidR="00000000" w:rsidRPr="00000000">
        <w:rPr>
          <w:i w:val="1"/>
          <w:iCs w:val="1"/>
          <w:u w:val="single"/>
          <w:rtl w:val="0"/>
        </w:rPr>
        <w:t xml:space="preserve">L'Inquiétante Étrangeté</w:t>
      </w:r>
      <w:r w:rsidDel="00000000" w:rsidR="00000000" w:rsidRPr="00000000">
        <w:rPr>
          <w:rtl w:val="0"/>
        </w:rPr>
        <w:t xml:space="preserve">. En mettant en scène un dialogue entre la psychanalyse et le moi, il montre comment ce dernier s'affaiblit lui-même en croyant combattre un étranger. La psychanalyse dit au moi: "rien d'étranger n'est entré en toi". C'est la première cause de la lutte que le moi va alors tenter de mener. En effet, croyant se faire "envahir" par un étranger, croyant se faire annexer son territoire, le moi réplique en s'efforçant de réduire à néant cet ennemi intérieur. Or, d'après Freud, se </w:t>
      </w:r>
      <w:r w:rsidDel="00000000" w:rsidR="00000000" w:rsidRPr="00000000">
        <w:rPr>
          <w:color w:val="ff0000"/>
          <w:rtl w:val="0"/>
        </w:rPr>
        <w:t xml:space="preserve">faisant, le moi s'affaiblit. En effet, il n'a pas conscience</w:t>
      </w:r>
      <w:r w:rsidDel="00000000" w:rsidR="00000000" w:rsidRPr="00000000">
        <w:rPr>
          <w:rtl w:val="0"/>
        </w:rPr>
        <w:t xml:space="preserve"> </w:t>
      </w:r>
      <w:r w:rsidDel="00000000" w:rsidR="00000000" w:rsidRPr="00000000">
        <w:rPr>
          <w:color w:val="ff0000"/>
          <w:rtl w:val="0"/>
        </w:rPr>
        <w:t xml:space="preserve">faisant, le moi s'affaiblit. En effet, il n'a pas conscience</w:t>
      </w:r>
      <w:r w:rsidDel="00000000" w:rsidR="00000000" w:rsidRPr="00000000">
        <w:rPr>
          <w:rtl w:val="0"/>
        </w:rPr>
        <w:t xml:space="preserve"> qu'il mobilise une partie de ses forces contre une autre et qu'ainsi, il divise nécessairement ses forces par deux (si le partage est équilibré, ce qui est loin d'être évident, comme nous l'avons entrevu dans la première partie). Freud explique ensuite d'où vient l'erreur du moi : d'une autre erreur, plus fondamentale. Le moi confond "psychisme" et "conscience". Or, il y a des preuves patentes", écrit Freud, que ces deux entités ne coïncident pas. En effet, il est évident que la conscience ne peut rendre compte de l'intégralité de la vie psychique, comme nous avons pu l'apercevoir plus tôt, avec l'image du théâtre empruntée à Hume. Le moi doit donc, pour cesser la lutte et recouvrer ses forces, considérer que la conscience n'est pas seule à "habiter" son territoire. "Accepte donc de te laisser instruire" proclame "la psychanalyse" dans ce passage éclairant de </w:t>
      </w:r>
      <w:r w:rsidDel="00000000" w:rsidR="00000000" w:rsidRPr="00000000">
        <w:rPr>
          <w:i w:val="1"/>
          <w:iCs w:val="1"/>
          <w:u w:val="single"/>
          <w:rtl w:val="0"/>
        </w:rPr>
        <w:t xml:space="preserve">L'Inquiétante étrangeté</w:t>
      </w:r>
      <w:r w:rsidDel="00000000" w:rsidR="00000000" w:rsidRPr="00000000">
        <w:rPr>
          <w:rtl w:val="0"/>
        </w:rPr>
        <w:t xml:space="preserve">. Le psychisme et la conscience sont deux choses différentes. D'après ce passage, la conscience n'est que "le signal" de ce qui se passe dans le psychisme. Elle joue ce rôle uniquement dans la mesure où elle considère qu'une information doit être communiquée au moi. Or, d'après Freud, toujours dans ce passage, il se passe bien plus de choses dans le psychisme que ce que </w:t>
      </w:r>
      <w:r w:rsidDel="00000000" w:rsidR="00000000" w:rsidRPr="00000000">
        <w:rPr>
          <w:color w:val="ff0000"/>
          <w:rtl w:val="0"/>
        </w:rPr>
        <w:t xml:space="preserve">la conscience peut ou veut signaler, notamment des pulsions</w:t>
      </w:r>
      <w:r w:rsidDel="00000000" w:rsidR="00000000" w:rsidRPr="00000000">
        <w:rPr>
          <w:rtl w:val="0"/>
        </w:rPr>
        <w:t xml:space="preserve"> </w:t>
      </w:r>
      <w:r w:rsidDel="00000000" w:rsidR="00000000" w:rsidRPr="00000000">
        <w:rPr>
          <w:color w:val="ff0000"/>
          <w:rtl w:val="0"/>
        </w:rPr>
        <w:t xml:space="preserve">la conscience peut ou veut signaler, notamment des pulsions</w:t>
      </w:r>
      <w:r w:rsidDel="00000000" w:rsidR="00000000" w:rsidRPr="00000000">
        <w:rPr>
          <w:rtl w:val="0"/>
        </w:rPr>
        <w:t xml:space="preserve"> sexuelles, qui sont gardées </w:t>
      </w:r>
      <w:r w:rsidDel="00000000" w:rsidR="00000000" w:rsidRPr="00000000">
        <w:rPr>
          <w:i w:val="1"/>
          <w:iCs w:val="1"/>
          <w:u w:val="single"/>
          <w:rtl w:val="0"/>
        </w:rPr>
        <w:t xml:space="preserve">sous silence</w:t>
      </w:r>
      <w:r w:rsidDel="00000000" w:rsidR="00000000" w:rsidRPr="00000000">
        <w:rPr>
          <w:rtl w:val="0"/>
        </w:rPr>
        <w:t xml:space="preserve">, contenues, pour que l'attitude du moi convienne aux normes de la Société dans laquelle il évolue. Nous comprenons donc, grâce à cette analyse, d'où vient le conflit et comment en Sortir. Il faut accepter l'existence de l'inconscient, cesser de le considérer comme un étranger, afin de ne faire qu'un avec lui. Cette alliance permet la cessation du conflit et la pleine intégrité de l'individu. Par ailleurs, la puissance de l'inconscient peut s'exercer dans ce que Freud appelle une "sublimation", c'est-à-dire dans le transfert d'un désir inconscient, censuré par la norme intériorisé, dans une activité acceptable socialement. L'art est une des formes possibles de cette sublimation. Le mouvement surréaliste, par exemple, a compris comment l'on pouvait vivre en paix avec son inconscient </w:t>
      </w:r>
      <w:r w:rsidDel="00000000" w:rsidR="00000000" w:rsidRPr="00000000">
        <w:rPr>
          <w:color w:val="ff0000"/>
          <w:rtl w:val="0"/>
        </w:rPr>
        <w:t xml:space="preserve">en lui permettant de s'exprimer à travers des œuvres</w:t>
      </w:r>
      <w:r w:rsidDel="00000000" w:rsidR="00000000" w:rsidRPr="00000000">
        <w:rPr>
          <w:rtl w:val="0"/>
        </w:rPr>
        <w:t xml:space="preserve"> </w:t>
      </w:r>
      <w:r w:rsidDel="00000000" w:rsidR="00000000" w:rsidRPr="00000000">
        <w:rPr>
          <w:color w:val="ff0000"/>
          <w:rtl w:val="0"/>
        </w:rPr>
        <w:t xml:space="preserve">en lui permettant de s'exprimer à travers des œuvres</w:t>
      </w:r>
      <w:r w:rsidDel="00000000" w:rsidR="00000000" w:rsidRPr="00000000">
        <w:rPr>
          <w:rtl w:val="0"/>
        </w:rPr>
        <w:t xml:space="preserve"> d'art, ou des techniques de productions artistiques, telles que l'écriture automatique chère à André Breton.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Mais ne peut-on pas penser que cette alliance peut être nuisible pour la société ? Si l'inconscient existe, n'est-ce pas parce qu'il existe une censure, une norme sociale ? Or, à faire alliance avec l'inconscient, à vivre en paix avec lui, ne risque-t-on pas de détruire la Société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Nous envisagerons dans cette dernière partie l'idée selon laquelle, s'il est possible de vivre en paix avec son inconscient, il n'est cependant pas souhaitable de le faire.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Nous avons envisagé l'inconscient, depuis le début de cette enquête, comme une entité relative à un individu particulier. Mais si nous prenons au sérieux la théorie de Freud, notamment ce qu'on a l'habitude d'appeler la "deuxième topique", alors on peut considérer que ce qui se produit à l'échelle individuelle peut se réaliser, s'envisager à l'échelle collective, c'est d'ailleurs ce qu'il a envisagé lui-même d'abord dans </w:t>
      </w:r>
      <w:r w:rsidDel="00000000" w:rsidR="00000000" w:rsidRPr="00000000">
        <w:rPr>
          <w:i w:val="1"/>
          <w:iCs w:val="1"/>
          <w:u w:val="single"/>
          <w:rtl w:val="0"/>
        </w:rPr>
        <w:t xml:space="preserve">Totem et tabou</w:t>
      </w:r>
      <w:r w:rsidDel="00000000" w:rsidR="00000000" w:rsidRPr="00000000">
        <w:rPr>
          <w:rtl w:val="0"/>
        </w:rPr>
        <w:t xml:space="preserve">, puis de façon plus élaborée encore dans </w:t>
      </w:r>
      <w:r w:rsidDel="00000000" w:rsidR="00000000" w:rsidRPr="00000000">
        <w:rPr>
          <w:i w:val="1"/>
          <w:iCs w:val="1"/>
          <w:u w:val="single"/>
          <w:rtl w:val="0"/>
        </w:rPr>
        <w:t xml:space="preserve">Malaise dans la</w:t>
      </w:r>
      <w:r w:rsidDel="00000000" w:rsidR="00000000" w:rsidRPr="00000000">
        <w:rPr>
          <w:rtl w:val="0"/>
        </w:rPr>
        <w:t xml:space="preserve"> </w:t>
      </w:r>
      <w:r w:rsidDel="00000000" w:rsidR="00000000" w:rsidRPr="00000000">
        <w:rPr>
          <w:i w:val="1"/>
          <w:iCs w:val="1"/>
          <w:color w:val="ff0000"/>
          <w:u w:val="single"/>
          <w:rtl w:val="0"/>
        </w:rPr>
        <w:t xml:space="preserve">civilisation</w:t>
      </w:r>
      <w:r w:rsidDel="00000000" w:rsidR="00000000" w:rsidRPr="00000000">
        <w:rPr>
          <w:color w:val="ff0000"/>
          <w:rtl w:val="0"/>
        </w:rPr>
        <w:t xml:space="preserve">. La théorie de l'"inconscient collectif"</w:t>
      </w:r>
      <w:r w:rsidDel="00000000" w:rsidR="00000000" w:rsidRPr="00000000">
        <w:rPr>
          <w:rtl w:val="0"/>
        </w:rPr>
        <w:t xml:space="preserve"> </w:t>
      </w:r>
      <w:r w:rsidDel="00000000" w:rsidR="00000000" w:rsidRPr="00000000">
        <w:rPr>
          <w:i w:val="1"/>
          <w:iCs w:val="1"/>
          <w:u w:val="single"/>
          <w:rtl w:val="0"/>
        </w:rPr>
        <w:t xml:space="preserve">civilisation</w:t>
      </w:r>
      <w:r w:rsidDel="00000000" w:rsidR="00000000" w:rsidRPr="00000000">
        <w:rPr>
          <w:rtl w:val="0"/>
        </w:rPr>
        <w:t xml:space="preserve">. La théorie de l'"inconscient collectif" de C.G. Jung est une des </w:t>
      </w:r>
      <w:r w:rsidDel="00000000" w:rsidR="00000000" w:rsidRPr="00000000">
        <w:rPr>
          <w:strike w:val="1"/>
          <w:rtl w:val="0"/>
        </w:rPr>
        <w:t xml:space="preserve">ramification</w:t>
      </w:r>
      <w:r w:rsidDel="00000000" w:rsidR="00000000" w:rsidRPr="00000000">
        <w:rPr>
          <w:rtl w:val="0"/>
        </w:rPr>
        <w:t xml:space="preserve"> de la théorie de Freud appliquée à l'échelle sociale. En effet, on peut penser que les interdits, les normes, l'ensemble des valeur qui structure un individu au cours de son évolution structure également l'évolution de la société dont ces individus sont des membres. A' ce compte, ce n'est pas une simple bataille qui a lieu dans une personne mais une véritable guerre civile. Les sociétés sont ani-ées par un ensemble de désirs qui se heurtent à des valeurs héritées qui font l'identité de ce groupe. </w:t>
      </w:r>
      <w:r w:rsidDel="00000000" w:rsidR="00000000" w:rsidRPr="00000000">
        <w:rPr>
          <w:color w:val="ff0000"/>
          <w:rtl w:val="0"/>
        </w:rPr>
        <w:t xml:space="preserve">A' ce titre, nous pouvons prendre l'exemple de</w:t>
      </w:r>
      <w:r w:rsidDel="00000000" w:rsidR="00000000" w:rsidRPr="00000000">
        <w:rPr>
          <w:rtl w:val="0"/>
        </w:rPr>
        <w:t xml:space="preserve"> </w:t>
      </w:r>
      <w:r w:rsidDel="00000000" w:rsidR="00000000" w:rsidRPr="00000000">
        <w:rPr>
          <w:color w:val="ff0000"/>
          <w:rtl w:val="0"/>
        </w:rPr>
        <w:t xml:space="preserve">A' ce titre, nous pouvons prendre l'exemple de</w:t>
      </w:r>
      <w:r w:rsidDel="00000000" w:rsidR="00000000" w:rsidRPr="00000000">
        <w:rPr>
          <w:rtl w:val="0"/>
        </w:rPr>
        <w:t xml:space="preserve"> la colonisation comme événement traumatique qui structure l'identité d'une société, en l'occurence la société occidentale. On peut penser que le passé colonial structure l'imaginaire de la société actuelle et que les entreprises de décolonisations ne suffisent pas pour rétablir une égalité dans le désir de reconnaissance des individus, en particulier de ceux qui été colonisés. Ainsi, on peut penser qu'à cette échelle, il est immoral de vivre en paix avec son inconscient. C'est vivre en paix avec un schéma injuste, inégalitaire. De nombreuses voix se sont élevées, dans la seconde moitié du XXe siècle pour dénoncer cet inconscient colonial latent dans la vie ordinaire de la société occidentale. Franz Fanon, dans </w:t>
      </w:r>
      <w:r w:rsidDel="00000000" w:rsidR="00000000" w:rsidRPr="00000000">
        <w:rPr>
          <w:i w:val="1"/>
          <w:iCs w:val="1"/>
          <w:u w:val="single"/>
          <w:rtl w:val="0"/>
        </w:rPr>
        <w:t xml:space="preserve">Peau noir, masque blanc</w:t>
      </w:r>
      <w:r w:rsidDel="00000000" w:rsidR="00000000" w:rsidRPr="00000000">
        <w:rPr>
          <w:rtl w:val="0"/>
        </w:rPr>
        <w:t xml:space="preserve"> a mis en évidence cet inconscient au sein même des victimes de la colonisation, à partir d'une expertise clinique. James Baldwin quant à lui a pris conscience de ce complexe d'infériorité dont font preuve les </w:t>
      </w:r>
      <w:r w:rsidDel="00000000" w:rsidR="00000000" w:rsidRPr="00000000">
        <w:rPr>
          <w:color w:val="ff0000"/>
          <w:rtl w:val="0"/>
        </w:rPr>
        <w:t xml:space="preserve">Afro-américains à partir d'une analyse sociologique.</w:t>
      </w:r>
      <w:r w:rsidDel="00000000" w:rsidR="00000000" w:rsidRPr="00000000">
        <w:rPr>
          <w:rtl w:val="0"/>
        </w:rPr>
        <w:t xml:space="preserve"> Afro-américains à partir d'une analyse sociologique.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Pour conclure, nous avons vu qu'une vie en paix avec notre inconscient est possible à l'échelle indivi duelle et qu'elle consiste en partie dans la réappropriation de soi. Toutefois, on peut considérer que du point de vue d'une société, il n'est pas légitime de vivre en paix avec son inconscient et qu'il serait plus moral de lutter pour changer les mentalités en ne </w:t>
      </w:r>
      <w:r w:rsidDel="00000000" w:rsidR="00000000" w:rsidRPr="00000000">
        <w:rPr>
          <w:color w:val="ff0000"/>
          <w:rtl w:val="0"/>
        </w:rPr>
        <w:t xml:space="preserve">laissant jamais notre inconscient "tranquille".</w:t>
      </w:r>
      <w:r w:rsidDel="00000000" w:rsidR="00000000" w:rsidRPr="00000000">
        <w:rPr>
          <w:rtl w:val="0"/>
        </w:rPr>
        <w:t xml:space="preserve"> </w:t>
      </w:r>
      <w:r w:rsidDel="00000000" w:rsidR="00000000" w:rsidRPr="00000000">
        <w:rPr>
          <w:color w:val="ff0000"/>
          <w:rtl w:val="0"/>
        </w:rPr>
        <w:t xml:space="preserve">laissant jamais notre inconscient "tranquille".</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