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 f:X-&gt;Y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数据集细节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病史和一些症状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患者是否患有疾病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根据临床诊断和经验判断患者是否患有本病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目标疾病的主要症状和病史需要尽可能清楚和正确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手写数字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识别数字结果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通过对数字特征的识别，对数字进行分类并得到结果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手写数字需要清晰，并尽可能多地涵盖不同的手写习惯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电子邮件和有关这些电子邮件的一些信息，如发件人、时间等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电子邮件是否为垃圾邮件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该功能可以根据一些关键词、发件人、标题或其他信息来判断电子邮件是否为垃圾邮件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需要更新关键字或发件人设置，以提高功能判断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一周中的价格、温度和天数的数据集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电力负荷结果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使用线性回归预测结果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为了使结果更加准确，需要尽可能多的数据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问题的信息和一些相关数据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这个问题的解决方案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利用我的经验或研究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信息应该与问题相关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学习方法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学习方法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设计方法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学习类型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训练数据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监督学习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书籍的属性和用户的兴趣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强化学习，无监督学习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井字棋规则，重复训练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监督学习/无监督学习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电影的属性和不同类型的标签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使用无监督学习，不需要获得不同类型的标签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强化学习，无监督学习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如何播放音乐和乐谱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(音符，乐谱规则)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监督学习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最大允许债务与客户之间的关系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(数据函数)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2/3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1.5</w:t>
      </w:r>
    </w:p>
    <w:p>
      <w:pPr>
        <w:rPr>
          <w:rFonts w:hAnsi="Cambria Math" w:cs="宋体"/>
          <w:i w:val="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szCs w:val="24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szCs w:val="24"/>
                          <w:lang w:val="en-US" w:eastAsia="zh-CN"/>
                        </w:rPr>
                        <m:t>500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szCs w:val="24"/>
                          <w:lang w:val="en-US" w:eastAsia="zh-CN"/>
                        </w:rPr>
                        <m:t>400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up>
          </m:sSup>
        </m:oMath>
      </m:oMathPara>
    </w:p>
    <w:p>
      <w:pPr>
        <w:rPr>
          <w:rFonts w:hAnsi="Cambria Math" w:cs="宋体"/>
          <w:i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1.6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B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1.7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B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1.8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A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1.9</w:t>
      </w:r>
    </w:p>
    <w:p>
      <w:pPr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C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1.10</w:t>
      </w:r>
    </w:p>
    <w:p>
      <w:pPr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B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1.11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B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1.12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D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1.13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C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1.14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A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1.15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CD</w:t>
      </w:r>
    </w:p>
    <w:p>
      <w:pPr>
        <w:rPr>
          <w:rFonts w:hint="default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1.16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模型参数是指在训练过程中可以通过优化算法学习到的、用于决定模型预测值的内部变量。这些参数是模型的一部分，用于进行最终预测，因此它们的值在训练完毕后是固定的，不能再次修改</w:t>
      </w:r>
    </w:p>
    <w:p>
      <w:pPr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default" w:hAnsi="Cambria Math" w:cs="宋体"/>
          <w:i w:val="0"/>
          <w:sz w:val="24"/>
          <w:szCs w:val="24"/>
          <w:lang w:val="en-US" w:eastAsia="zh-CN"/>
        </w:rPr>
        <w:t>超参数是指我们在模型开发过程中需要手动调整的参数。这些参数不能够被模型训练过程自动学习到，而是需要手动选择不同的值进行实验找到一个最优的值</w:t>
      </w:r>
    </w:p>
    <w:p>
      <w:pPr>
        <w:rPr>
          <w:rFonts w:hint="default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1.17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default" w:hAnsi="Cambria Math" w:cs="宋体"/>
          <w:i w:val="0"/>
          <w:sz w:val="24"/>
          <w:szCs w:val="24"/>
          <w:lang w:val="en-US" w:eastAsia="zh-CN"/>
        </w:rPr>
        <w:t>过拟合</w:t>
      </w:r>
      <w:r>
        <w:rPr>
          <w:rFonts w:hint="eastAsia" w:hAnsi="Cambria Math" w:cs="宋体"/>
          <w:i w:val="0"/>
          <w:sz w:val="24"/>
          <w:szCs w:val="24"/>
          <w:lang w:val="en-US" w:eastAsia="zh-CN"/>
        </w:rPr>
        <w:t>(or lucky)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解决方案：</w:t>
      </w:r>
    </w:p>
    <w:p>
      <w:pPr>
        <w:numPr>
          <w:numId w:val="0"/>
        </w:num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1)获取更多数据</w:t>
      </w:r>
    </w:p>
    <w:p>
      <w:pPr>
        <w:numPr>
          <w:numId w:val="0"/>
        </w:num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2)简化模型（选择更简单的算法、减少使用的参数或特征数量、对模型正则化）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3)减少训练数据中的噪声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1.18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亦</w:t>
      </w:r>
      <w:r>
        <w:rPr>
          <w:rFonts w:hint="default" w:hAnsi="Cambria Math" w:cs="宋体"/>
          <w:i w:val="0"/>
          <w:sz w:val="24"/>
          <w:szCs w:val="24"/>
          <w:lang w:val="en-US" w:eastAsia="zh-CN"/>
        </w:rPr>
        <w:t>称循环估计，是一种统计学上将数据样本切割成较小子集的实用方法</w:t>
      </w:r>
      <w:r>
        <w:rPr>
          <w:rFonts w:hint="eastAsia" w:hAnsi="Cambria Math" w:cs="宋体"/>
          <w:i w:val="0"/>
          <w:sz w:val="24"/>
          <w:szCs w:val="24"/>
          <w:lang w:val="en-US" w:eastAsia="zh-CN"/>
        </w:rPr>
        <w:t>（用来比较模型的技术，用于模型选择和超参数优化）</w:t>
      </w:r>
    </w:p>
    <w:p>
      <w:p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优势：</w:t>
      </w:r>
    </w:p>
    <w:p>
      <w:pPr>
        <w:numPr>
          <w:numId w:val="0"/>
        </w:numPr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1)优化样本数据不足</w:t>
      </w:r>
    </w:p>
    <w:p>
      <w:pPr>
        <w:numPr>
          <w:numId w:val="0"/>
        </w:numPr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2)</w:t>
      </w:r>
      <w:r>
        <w:rPr>
          <w:rFonts w:hint="default" w:hAnsi="Cambria Math" w:cs="宋体"/>
          <w:i w:val="0"/>
          <w:sz w:val="24"/>
          <w:szCs w:val="24"/>
          <w:lang w:val="en-US" w:eastAsia="zh-CN"/>
        </w:rPr>
        <w:t>小样本数据量的交叉验证可以用来选择不同模型，也可以用来选择同模型的不同超参数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5ZGU2YmVkN2QzMDY5NmNlMjE1Y2JlZTUwNjQyOWUifQ=="/>
  </w:docVars>
  <w:rsids>
    <w:rsidRoot w:val="744F4E91"/>
    <w:rsid w:val="00906786"/>
    <w:rsid w:val="3A2C2AFD"/>
    <w:rsid w:val="6D582FC7"/>
    <w:rsid w:val="744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2023-10-08T13:43:00Z</dcterms:created>
  <dc:creator>墨 小染</dc:creator>
  <cp:lastModifiedBy>墨 小染</cp:lastModifiedBy>
  <dcterms:modified xsi:type="dcterms:W3CDTF">2023-10-09T06:32:54Z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DB250CB83B9541F6A63C756E0BD32328_11</vt:lpwstr>
  </property>
</Properties>
</file>