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763BF">
      <w:pPr>
        <w:pStyle w:val="31"/>
      </w:pPr>
      <w:r>
        <w:t>CL-LoRA Prototype Replay V47 实验报告</w:t>
      </w:r>
    </w:p>
    <w:p w14:paraId="7A701081"/>
    <w:p w14:paraId="70A04811">
      <w:pPr>
        <w:pStyle w:val="3"/>
      </w:pPr>
      <w:r>
        <w:t>1. V47 配置</w:t>
      </w:r>
    </w:p>
    <w:p w14:paraId="20A7B7C5">
      <w:pPr>
        <w:pStyle w:val="4"/>
      </w:pPr>
      <w:r>
        <w:t>1.1 架构</w:t>
      </w:r>
    </w:p>
    <w:p w14:paraId="57EEF905">
      <w:r>
        <w:t>V47 基于 PI 式 Action Expert 设计，CL-LoRA 仅注入末尾 12 层 (L20-31)，前 20 层为 bare frozen backbone。</w:t>
      </w:r>
    </w:p>
    <w:p w14:paraId="134C167F">
      <w:r>
        <w:rPr>
          <w:b/>
        </w:rPr>
        <w:t>注入结构：</w:t>
      </w:r>
    </w:p>
    <w:p w14:paraId="10F726C5">
      <w:pPr>
        <w:pStyle w:val="16"/>
      </w:pPr>
      <w:r>
        <w:t>L0-19:  bare backbone (frozen, 无 LoRA)</w:t>
      </w:r>
    </w:p>
    <w:p w14:paraId="4C329327">
      <w:pPr>
        <w:pStyle w:val="16"/>
      </w:pPr>
      <w:r>
        <w:t>L20-23: shared LoRA (4 层, Stage 1 后 A+B 冻结)</w:t>
      </w:r>
    </w:p>
    <w:p w14:paraId="5DF1DDCB">
      <w:pPr>
        <w:pStyle w:val="16"/>
      </w:pPr>
      <w:r>
        <w:t>L24-31: specific LoRA (8 层, B+block 存 bank)</w:t>
      </w:r>
    </w:p>
    <w:p w14:paraId="74624762">
      <w:pPr>
        <w:pStyle w:val="16"/>
      </w:pPr>
      <w:r>
        <w:t>Action Head: 注入 CL-LoRA (全 specific), B+block 存 bank</w:t>
      </w:r>
    </w:p>
    <w:p w14:paraId="12402803">
      <w:pPr>
        <w:pStyle w:val="4"/>
      </w:pPr>
      <w:r>
        <w:t>1.2 参数配置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6F66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9828CD">
            <w:pPr>
              <w:spacing w:after="0" w:line="240" w:lineRule="auto"/>
            </w:pPr>
            <w:r>
              <w:rPr>
                <w:b/>
              </w:rPr>
              <w:t>Model</w:t>
            </w:r>
          </w:p>
        </w:tc>
        <w:tc>
          <w:tcPr>
            <w:tcW w:w="4320" w:type="dxa"/>
          </w:tcPr>
          <w:p w14:paraId="3AF6DD15">
            <w:pPr>
              <w:spacing w:after="0" w:line="240" w:lineRule="auto"/>
            </w:pPr>
            <w:r>
              <w:rPr>
                <w:b/>
              </w:rPr>
              <w:t>OpenVLA-7B (LLaMA-2-7B + DinoSigLIP)</w:t>
            </w:r>
          </w:p>
        </w:tc>
      </w:tr>
      <w:tr w14:paraId="28563A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C2DA8D">
            <w:pPr>
              <w:spacing w:after="0" w:line="240" w:lineRule="auto"/>
            </w:pPr>
            <w:r>
              <w:t>LoRA rank</w:t>
            </w:r>
          </w:p>
        </w:tc>
        <w:tc>
          <w:tcPr>
            <w:tcW w:w="4320" w:type="dxa"/>
          </w:tcPr>
          <w:p w14:paraId="6DC065AC">
            <w:pPr>
              <w:spacing w:after="0" w:line="240" w:lineRule="auto"/>
            </w:pPr>
            <w:r>
              <w:t>16</w:t>
            </w:r>
          </w:p>
        </w:tc>
      </w:tr>
      <w:tr w14:paraId="4E354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C896E7">
            <w:pPr>
              <w:spacing w:after="0" w:line="240" w:lineRule="auto"/>
            </w:pPr>
            <w:r>
              <w:t>first_lora_layer</w:t>
            </w:r>
          </w:p>
        </w:tc>
        <w:tc>
          <w:tcPr>
            <w:tcW w:w="4320" w:type="dxa"/>
          </w:tcPr>
          <w:p w14:paraId="35C4EA83">
            <w:pPr>
              <w:spacing w:after="0" w:line="240" w:lineRule="auto"/>
            </w:pPr>
            <w:r>
              <w:t>20</w:t>
            </w:r>
          </w:p>
        </w:tc>
      </w:tr>
      <w:tr w14:paraId="557A85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1EBEF8">
            <w:pPr>
              <w:spacing w:after="0" w:line="240" w:lineRule="auto"/>
            </w:pPr>
            <w:r>
              <w:t>shared_depth</w:t>
            </w:r>
          </w:p>
        </w:tc>
        <w:tc>
          <w:tcPr>
            <w:tcW w:w="4320" w:type="dxa"/>
          </w:tcPr>
          <w:p w14:paraId="1BAAF093">
            <w:pPr>
              <w:spacing w:after="0" w:line="240" w:lineRule="auto"/>
            </w:pPr>
            <w:r>
              <w:t>4 (L20-23 shared, L24-31 specific)</w:t>
            </w:r>
          </w:p>
        </w:tc>
      </w:tr>
      <w:tr w14:paraId="4EC86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34B9794">
            <w:pPr>
              <w:spacing w:after="0" w:line="240" w:lineRule="auto"/>
            </w:pPr>
            <w:r>
              <w:t>freeze_specific_a</w:t>
            </w:r>
          </w:p>
        </w:tc>
        <w:tc>
          <w:tcPr>
            <w:tcW w:w="4320" w:type="dxa"/>
          </w:tcPr>
          <w:p w14:paraId="5F06342D">
            <w:pPr>
              <w:spacing w:after="0" w:line="240" w:lineRule="auto"/>
            </w:pPr>
            <w:r>
              <w:t>False (特定 A 跨任务漂移)</w:t>
            </w:r>
          </w:p>
        </w:tc>
      </w:tr>
      <w:tr w14:paraId="75C27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6D989E8">
            <w:pPr>
              <w:spacing w:after="0" w:line="240" w:lineRule="auto"/>
            </w:pPr>
            <w:r>
              <w:t>Action Head LoRA</w:t>
            </w:r>
          </w:p>
        </w:tc>
        <w:tc>
          <w:tcPr>
            <w:tcW w:w="4320" w:type="dxa"/>
          </w:tcPr>
          <w:p w14:paraId="093527C1">
            <w:pPr>
              <w:spacing w:after="0" w:line="240" w:lineRule="auto"/>
            </w:pPr>
            <w:r>
              <w:t>全 specific, rank=16</w:t>
            </w:r>
          </w:p>
        </w:tc>
      </w:tr>
      <w:tr w14:paraId="112DFA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0EAADE">
            <w:pPr>
              <w:spacing w:after="0" w:line="240" w:lineRule="auto"/>
            </w:pPr>
            <w:r>
              <w:t>Bank 内容</w:t>
            </w:r>
          </w:p>
        </w:tc>
        <w:tc>
          <w:tcPr>
            <w:tcW w:w="4320" w:type="dxa"/>
          </w:tcPr>
          <w:p w14:paraId="251E0AF1">
            <w:pPr>
              <w:spacing w:after="0" w:line="240" w:lineRule="auto"/>
            </w:pPr>
            <w:r>
              <w:t>Specific B + block_scale (backbone + action_head)</w:t>
            </w:r>
          </w:p>
        </w:tc>
      </w:tr>
      <w:tr w14:paraId="0543B8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6FF8AC4">
            <w:pPr>
              <w:spacing w:after="0" w:line="240" w:lineRule="auto"/>
            </w:pPr>
            <w:r>
              <w:t>学习率</w:t>
            </w:r>
          </w:p>
        </w:tc>
        <w:tc>
          <w:tcPr>
            <w:tcW w:w="4320" w:type="dxa"/>
          </w:tcPr>
          <w:p w14:paraId="0C0CA0AA">
            <w:pPr>
              <w:spacing w:after="0" w:line="240" w:lineRule="auto"/>
            </w:pPr>
            <w:r>
              <w:t>5e-4, warmup 200 steps</w:t>
            </w:r>
          </w:p>
        </w:tc>
      </w:tr>
      <w:tr w14:paraId="415E06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0C447C6">
            <w:pPr>
              <w:spacing w:after="0" w:line="240" w:lineRule="auto"/>
            </w:pPr>
            <w:r>
              <w:t>Stage 1 步数</w:t>
            </w:r>
          </w:p>
        </w:tc>
        <w:tc>
          <w:tcPr>
            <w:tcW w:w="4320" w:type="dxa"/>
          </w:tcPr>
          <w:p w14:paraId="532937CC">
            <w:pPr>
              <w:spacing w:after="0" w:line="240" w:lineRule="auto"/>
            </w:pPr>
            <w:r>
              <w:t>12000</w:t>
            </w:r>
          </w:p>
        </w:tc>
      </w:tr>
      <w:tr w14:paraId="41AB4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CC70D0">
            <w:pPr>
              <w:spacing w:after="0" w:line="240" w:lineRule="auto"/>
            </w:pPr>
            <w:r>
              <w:t>Stage 2-4 步数</w:t>
            </w:r>
          </w:p>
        </w:tc>
        <w:tc>
          <w:tcPr>
            <w:tcW w:w="4320" w:type="dxa"/>
          </w:tcPr>
          <w:p w14:paraId="2940930F">
            <w:pPr>
              <w:spacing w:after="0" w:line="240" w:lineRule="auto"/>
            </w:pPr>
            <w:r>
              <w:t>16000</w:t>
            </w:r>
          </w:p>
        </w:tc>
      </w:tr>
      <w:tr w14:paraId="752FA4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0E26559">
            <w:pPr>
              <w:spacing w:after="0" w:line="240" w:lineRule="auto"/>
            </w:pPr>
          </w:p>
        </w:tc>
        <w:tc>
          <w:tcPr>
            <w:tcW w:w="4320" w:type="dxa"/>
          </w:tcPr>
          <w:p w14:paraId="1BCB5478">
            <w:pPr>
              <w:spacing w:after="0" w:line="240" w:lineRule="auto"/>
            </w:pPr>
          </w:p>
        </w:tc>
      </w:tr>
    </w:tbl>
    <w:p w14:paraId="5DF66A4A"/>
    <w:p w14:paraId="20E29FD4">
      <w:pPr>
        <w:pStyle w:val="4"/>
      </w:pPr>
      <w:r>
        <w:t>1.3 任务序列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9320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5F009D">
            <w:pPr>
              <w:spacing w:after="0" w:line="240" w:lineRule="auto"/>
            </w:pPr>
            <w:r>
              <w:rPr>
                <w:b/>
              </w:rPr>
              <w:t>Stage</w:t>
            </w:r>
          </w:p>
        </w:tc>
        <w:tc>
          <w:tcPr>
            <w:tcW w:w="2880" w:type="dxa"/>
          </w:tcPr>
          <w:p w14:paraId="020D0674">
            <w:pPr>
              <w:spacing w:after="0" w:line="240" w:lineRule="auto"/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</w:tcPr>
          <w:p w14:paraId="6898F539">
            <w:pPr>
              <w:spacing w:after="0" w:line="240" w:lineRule="auto"/>
            </w:pPr>
            <w:r>
              <w:rPr>
                <w:b/>
              </w:rPr>
              <w:t>数据集</w:t>
            </w:r>
          </w:p>
        </w:tc>
      </w:tr>
      <w:tr w14:paraId="5E928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64163C8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5C2EC251">
            <w:pPr>
              <w:spacing w:after="0" w:line="240" w:lineRule="auto"/>
            </w:pPr>
            <w:r>
              <w:t>A</w:t>
            </w:r>
          </w:p>
        </w:tc>
        <w:tc>
          <w:tcPr>
            <w:tcW w:w="2880" w:type="dxa"/>
          </w:tcPr>
          <w:p w14:paraId="5CB332F8">
            <w:pPr>
              <w:spacing w:after="0" w:line="240" w:lineRule="auto"/>
            </w:pPr>
            <w:r>
              <w:t>libero_spatial</w:t>
            </w:r>
          </w:p>
        </w:tc>
      </w:tr>
      <w:tr w14:paraId="7E7626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000FD1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4123AE27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76E5428F">
            <w:pPr>
              <w:spacing w:after="0" w:line="240" w:lineRule="auto"/>
            </w:pPr>
            <w:r>
              <w:t>libero_spatial</w:t>
            </w:r>
          </w:p>
        </w:tc>
      </w:tr>
      <w:tr w14:paraId="7A5521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716DFAE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58DDBB55">
            <w:pPr>
              <w:spacing w:after="0" w:line="240" w:lineRule="auto"/>
            </w:pPr>
            <w:r>
              <w:t>C</w:t>
            </w:r>
          </w:p>
        </w:tc>
        <w:tc>
          <w:tcPr>
            <w:tcW w:w="2880" w:type="dxa"/>
          </w:tcPr>
          <w:p w14:paraId="67561F9C">
            <w:pPr>
              <w:spacing w:after="0" w:line="240" w:lineRule="auto"/>
            </w:pPr>
            <w:r>
              <w:t>libero_object</w:t>
            </w:r>
          </w:p>
        </w:tc>
      </w:tr>
      <w:tr w14:paraId="33CBB6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B60026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679CF7C4">
            <w:pPr>
              <w:spacing w:after="0" w:line="240" w:lineRule="auto"/>
            </w:pPr>
            <w:r>
              <w:t>D</w:t>
            </w:r>
          </w:p>
        </w:tc>
        <w:tc>
          <w:tcPr>
            <w:tcW w:w="2880" w:type="dxa"/>
          </w:tcPr>
          <w:p w14:paraId="7969A088">
            <w:pPr>
              <w:spacing w:after="0" w:line="240" w:lineRule="auto"/>
            </w:pPr>
            <w:r>
              <w:t>libero_goal</w:t>
            </w:r>
          </w:p>
        </w:tc>
      </w:tr>
    </w:tbl>
    <w:p w14:paraId="29D1B853">
      <w:pPr>
        <w:pStyle w:val="3"/>
      </w:pPr>
      <w:r>
        <w:t>2. 实验结果</w:t>
      </w:r>
    </w:p>
    <w:p w14:paraId="0BF45003">
      <w:pPr>
        <w:pStyle w:val="4"/>
      </w:pPr>
      <w:r>
        <w:t>2.1 V47 无回放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EE1C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58AF4D5">
            <w:pPr>
              <w:spacing w:after="0" w:line="240" w:lineRule="auto"/>
            </w:pPr>
          </w:p>
        </w:tc>
        <w:tc>
          <w:tcPr>
            <w:tcW w:w="1728" w:type="dxa"/>
          </w:tcPr>
          <w:p w14:paraId="0CBA881D">
            <w:pPr>
              <w:spacing w:after="0" w:line="240" w:lineRule="auto"/>
            </w:pPr>
            <w:r>
              <w:rPr>
                <w:b/>
              </w:rPr>
              <w:t>Stage 1</w:t>
            </w:r>
          </w:p>
        </w:tc>
        <w:tc>
          <w:tcPr>
            <w:tcW w:w="1728" w:type="dxa"/>
          </w:tcPr>
          <w:p w14:paraId="22B82176">
            <w:pPr>
              <w:spacing w:after="0" w:line="240" w:lineRule="auto"/>
            </w:pPr>
            <w:r>
              <w:rPr>
                <w:b/>
              </w:rPr>
              <w:t>Stage 2</w:t>
            </w:r>
          </w:p>
        </w:tc>
        <w:tc>
          <w:tcPr>
            <w:tcW w:w="1728" w:type="dxa"/>
          </w:tcPr>
          <w:p w14:paraId="2FA745CF">
            <w:pPr>
              <w:spacing w:after="0" w:line="240" w:lineRule="auto"/>
            </w:pPr>
            <w:r>
              <w:rPr>
                <w:b/>
              </w:rPr>
              <w:t>Stage 3</w:t>
            </w:r>
          </w:p>
        </w:tc>
        <w:tc>
          <w:tcPr>
            <w:tcW w:w="1728" w:type="dxa"/>
          </w:tcPr>
          <w:p w14:paraId="5516A759">
            <w:pPr>
              <w:spacing w:after="0" w:line="240" w:lineRule="auto"/>
            </w:pPr>
            <w:r>
              <w:rPr>
                <w:b/>
              </w:rPr>
              <w:t>Stage 4</w:t>
            </w:r>
          </w:p>
        </w:tc>
      </w:tr>
      <w:tr w14:paraId="402916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10A519">
            <w:pPr>
              <w:spacing w:after="0" w:line="240" w:lineRule="auto"/>
            </w:pPr>
            <w:r>
              <w:rPr>
                <w:b/>
              </w:rPr>
              <w:t>Task A</w:t>
            </w:r>
          </w:p>
        </w:tc>
        <w:tc>
          <w:tcPr>
            <w:tcW w:w="1728" w:type="dxa"/>
          </w:tcPr>
          <w:p w14:paraId="133298DF">
            <w:pPr>
              <w:spacing w:after="0" w:line="240" w:lineRule="auto"/>
            </w:pPr>
            <w:r>
              <w:t>0.96</w:t>
            </w:r>
          </w:p>
        </w:tc>
        <w:tc>
          <w:tcPr>
            <w:tcW w:w="1728" w:type="dxa"/>
          </w:tcPr>
          <w:p w14:paraId="1B7B428E">
            <w:pPr>
              <w:spacing w:after="0" w:line="240" w:lineRule="auto"/>
            </w:pPr>
            <w:r>
              <w:t>0.52</w:t>
            </w:r>
          </w:p>
        </w:tc>
        <w:tc>
          <w:tcPr>
            <w:tcW w:w="1728" w:type="dxa"/>
          </w:tcPr>
          <w:p w14:paraId="4ADD5B0C">
            <w:pPr>
              <w:spacing w:after="0" w:line="240" w:lineRule="auto"/>
            </w:pPr>
            <w:r>
              <w:t>0.08</w:t>
            </w:r>
          </w:p>
        </w:tc>
        <w:tc>
          <w:tcPr>
            <w:tcW w:w="1728" w:type="dxa"/>
          </w:tcPr>
          <w:p w14:paraId="28F3D2B7">
            <w:pPr>
              <w:spacing w:after="0" w:line="240" w:lineRule="auto"/>
            </w:pPr>
            <w:r>
              <w:t>0.00</w:t>
            </w:r>
          </w:p>
        </w:tc>
      </w:tr>
      <w:tr w14:paraId="6B695B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EA86C2C">
            <w:pPr>
              <w:spacing w:after="0" w:line="240" w:lineRule="auto"/>
            </w:pPr>
            <w:r>
              <w:rPr>
                <w:b/>
              </w:rPr>
              <w:t>Task B</w:t>
            </w:r>
          </w:p>
        </w:tc>
        <w:tc>
          <w:tcPr>
            <w:tcW w:w="1728" w:type="dxa"/>
          </w:tcPr>
          <w:p w14:paraId="55A69A16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7F807DEB">
            <w:pPr>
              <w:spacing w:after="0" w:line="240" w:lineRule="auto"/>
            </w:pPr>
            <w:r>
              <w:t>0.84</w:t>
            </w:r>
          </w:p>
        </w:tc>
        <w:tc>
          <w:tcPr>
            <w:tcW w:w="1728" w:type="dxa"/>
          </w:tcPr>
          <w:p w14:paraId="15BB8E51">
            <w:pPr>
              <w:spacing w:after="0" w:line="240" w:lineRule="auto"/>
            </w:pPr>
            <w:r>
              <w:t>0.42</w:t>
            </w:r>
          </w:p>
        </w:tc>
        <w:tc>
          <w:tcPr>
            <w:tcW w:w="1728" w:type="dxa"/>
          </w:tcPr>
          <w:p w14:paraId="646C9863">
            <w:pPr>
              <w:spacing w:after="0" w:line="240" w:lineRule="auto"/>
            </w:pPr>
            <w:r>
              <w:t>0.30</w:t>
            </w:r>
          </w:p>
        </w:tc>
      </w:tr>
      <w:tr w14:paraId="3EA44B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B1D4E8F">
            <w:pPr>
              <w:spacing w:after="0" w:line="240" w:lineRule="auto"/>
            </w:pPr>
            <w:r>
              <w:rPr>
                <w:b/>
              </w:rPr>
              <w:t>Task C</w:t>
            </w:r>
          </w:p>
        </w:tc>
        <w:tc>
          <w:tcPr>
            <w:tcW w:w="1728" w:type="dxa"/>
          </w:tcPr>
          <w:p w14:paraId="03F56456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0D85D061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615E28D2">
            <w:pPr>
              <w:spacing w:after="0" w:line="240" w:lineRule="auto"/>
            </w:pPr>
            <w:r>
              <w:t>1.00</w:t>
            </w:r>
          </w:p>
        </w:tc>
        <w:tc>
          <w:tcPr>
            <w:tcW w:w="1728" w:type="dxa"/>
          </w:tcPr>
          <w:p w14:paraId="553842F1">
            <w:pPr>
              <w:spacing w:after="0" w:line="240" w:lineRule="auto"/>
            </w:pPr>
            <w:r>
              <w:t>0.60</w:t>
            </w:r>
          </w:p>
        </w:tc>
      </w:tr>
      <w:tr w14:paraId="537948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E8E09EA">
            <w:pPr>
              <w:spacing w:after="0" w:line="240" w:lineRule="auto"/>
            </w:pPr>
            <w:r>
              <w:rPr>
                <w:b/>
              </w:rPr>
              <w:t>Task D</w:t>
            </w:r>
          </w:p>
        </w:tc>
        <w:tc>
          <w:tcPr>
            <w:tcW w:w="1728" w:type="dxa"/>
          </w:tcPr>
          <w:p w14:paraId="2D45CE77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2C82A7E0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620C19A5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7778A470">
            <w:pPr>
              <w:spacing w:after="0" w:line="240" w:lineRule="auto"/>
            </w:pPr>
            <w:r>
              <w:t>1.00</w:t>
            </w:r>
          </w:p>
        </w:tc>
      </w:tr>
    </w:tbl>
    <w:p w14:paraId="782D4FC8"/>
    <w:p w14:paraId="0D547551">
      <w:r>
        <w:t>遗忘模式：Stage 2 (A=0.52) → Stage 3 (A=0.08, B=0.42) → Stage 4 (A=0, B=0.30, C=0.60)。跨域时遗忘加速，A 经历 3 步漂移后全崩，C 经历 1 步漂移降至 0.60。</w:t>
      </w:r>
    </w:p>
    <w:p w14:paraId="26F293B0">
      <w:pPr>
        <w:pStyle w:val="4"/>
      </w:pPr>
      <w:r>
        <w:t>2.2 V47 Replay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983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1B53213">
            <w:pPr>
              <w:spacing w:after="0" w:line="240" w:lineRule="auto"/>
            </w:pPr>
          </w:p>
        </w:tc>
        <w:tc>
          <w:tcPr>
            <w:tcW w:w="2160" w:type="dxa"/>
          </w:tcPr>
          <w:p w14:paraId="0AC9E4C3">
            <w:pPr>
              <w:spacing w:after="0" w:line="240" w:lineRule="auto"/>
            </w:pPr>
            <w:r>
              <w:rPr>
                <w:b/>
              </w:rPr>
              <w:t>Stage 2</w:t>
            </w:r>
          </w:p>
        </w:tc>
        <w:tc>
          <w:tcPr>
            <w:tcW w:w="2160" w:type="dxa"/>
          </w:tcPr>
          <w:p w14:paraId="3CE35EA8">
            <w:pPr>
              <w:spacing w:after="0" w:line="240" w:lineRule="auto"/>
            </w:pPr>
            <w:r>
              <w:rPr>
                <w:b/>
              </w:rPr>
              <w:t>Stage 3</w:t>
            </w:r>
          </w:p>
        </w:tc>
        <w:tc>
          <w:tcPr>
            <w:tcW w:w="2160" w:type="dxa"/>
          </w:tcPr>
          <w:p w14:paraId="47EB5DF8">
            <w:pPr>
              <w:spacing w:after="0" w:line="240" w:lineRule="auto"/>
            </w:pPr>
            <w:r>
              <w:rPr>
                <w:b/>
              </w:rPr>
              <w:t>Stage 4</w:t>
            </w:r>
          </w:p>
        </w:tc>
      </w:tr>
      <w:tr w14:paraId="31ACFA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19A8AD">
            <w:pPr>
              <w:spacing w:after="0" w:line="240" w:lineRule="auto"/>
            </w:pPr>
            <w:r>
              <w:rPr>
                <w:b/>
              </w:rPr>
              <w:t>Task A</w:t>
            </w:r>
          </w:p>
        </w:tc>
        <w:tc>
          <w:tcPr>
            <w:tcW w:w="2160" w:type="dxa"/>
          </w:tcPr>
          <w:p w14:paraId="52B964CA">
            <w:pPr>
              <w:spacing w:after="0" w:line="240" w:lineRule="auto"/>
            </w:pPr>
            <w:r>
              <w:t>1.00</w:t>
            </w:r>
          </w:p>
        </w:tc>
        <w:tc>
          <w:tcPr>
            <w:tcW w:w="2160" w:type="dxa"/>
          </w:tcPr>
          <w:p w14:paraId="0ED02393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82</w:t>
            </w:r>
          </w:p>
        </w:tc>
        <w:tc>
          <w:tcPr>
            <w:tcW w:w="2160" w:type="dxa"/>
          </w:tcPr>
          <w:p w14:paraId="1A578BD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</w:tr>
      <w:tr w14:paraId="21E5B6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4C2676">
            <w:pPr>
              <w:spacing w:after="0" w:line="240" w:lineRule="auto"/>
            </w:pPr>
            <w:r>
              <w:rPr>
                <w:b/>
              </w:rPr>
              <w:t>Task B</w:t>
            </w:r>
          </w:p>
        </w:tc>
        <w:tc>
          <w:tcPr>
            <w:tcW w:w="2160" w:type="dxa"/>
          </w:tcPr>
          <w:p w14:paraId="7781C080">
            <w:pPr>
              <w:spacing w:after="0" w:line="240" w:lineRule="auto"/>
            </w:pPr>
            <w:r>
              <w:t>0.90</w:t>
            </w:r>
          </w:p>
        </w:tc>
        <w:tc>
          <w:tcPr>
            <w:tcW w:w="2160" w:type="dxa"/>
          </w:tcPr>
          <w:p w14:paraId="0C3995E0">
            <w:pPr>
              <w:spacing w:after="0" w:line="240" w:lineRule="auto"/>
            </w:pPr>
            <w:r>
              <w:t>0.90</w:t>
            </w:r>
          </w:p>
        </w:tc>
        <w:tc>
          <w:tcPr>
            <w:tcW w:w="2160" w:type="dxa"/>
          </w:tcPr>
          <w:p w14:paraId="68D5CFD2">
            <w:pPr>
              <w:spacing w:after="0" w:line="240" w:lineRule="auto"/>
            </w:pPr>
            <w:r>
              <w:t>0.98</w:t>
            </w:r>
          </w:p>
        </w:tc>
      </w:tr>
      <w:tr w14:paraId="26DF0D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31B149">
            <w:pPr>
              <w:spacing w:after="0" w:line="240" w:lineRule="auto"/>
            </w:pPr>
            <w:r>
              <w:rPr>
                <w:b/>
              </w:rPr>
              <w:t>Task C</w:t>
            </w:r>
          </w:p>
        </w:tc>
        <w:tc>
          <w:tcPr>
            <w:tcW w:w="2160" w:type="dxa"/>
          </w:tcPr>
          <w:p w14:paraId="23E3537F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717C0499">
            <w:pPr>
              <w:spacing w:after="0" w:line="240" w:lineRule="auto"/>
            </w:pPr>
            <w:r>
              <w:t>1.00</w:t>
            </w:r>
          </w:p>
        </w:tc>
        <w:tc>
          <w:tcPr>
            <w:tcW w:w="2160" w:type="dxa"/>
          </w:tcPr>
          <w:p w14:paraId="0F36130F">
            <w:pPr>
              <w:spacing w:after="0" w:line="240" w:lineRule="auto"/>
            </w:pPr>
            <w:r>
              <w:t>0.92</w:t>
            </w:r>
          </w:p>
        </w:tc>
      </w:tr>
      <w:tr w14:paraId="1C316A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5B79F1">
            <w:pPr>
              <w:spacing w:after="0" w:line="240" w:lineRule="auto"/>
            </w:pPr>
            <w:r>
              <w:rPr>
                <w:b/>
              </w:rPr>
              <w:t>Task D</w:t>
            </w:r>
          </w:p>
        </w:tc>
        <w:tc>
          <w:tcPr>
            <w:tcW w:w="2160" w:type="dxa"/>
          </w:tcPr>
          <w:p w14:paraId="655FD0E4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56D33777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61514F60">
            <w:pPr>
              <w:spacing w:after="0" w:line="240" w:lineRule="auto"/>
            </w:pPr>
            <w:r>
              <w:t>1.00</w:t>
            </w:r>
          </w:p>
        </w:tc>
      </w:tr>
    </w:tbl>
    <w:p w14:paraId="3576E9FC"/>
    <w:p w14:paraId="1DCAB9CE">
      <w:r>
        <w:t>Replay 效果：</w:t>
      </w:r>
      <w:r>
        <w:rPr>
          <w:rFonts w:hint="eastAsia" w:eastAsia="宋体"/>
          <w:lang w:val="en-US" w:eastAsia="zh-CN"/>
        </w:rPr>
        <w:t>A/</w:t>
      </w:r>
      <w:bookmarkStart w:id="0" w:name="_GoBack"/>
      <w:bookmarkEnd w:id="0"/>
      <w:r>
        <w:t>B/C 几乎完美恢复 (≥0.90)，D 正常学习 (1.00)。</w:t>
      </w:r>
    </w:p>
    <w:p w14:paraId="1C7538D6">
      <w:pPr>
        <w:pStyle w:val="4"/>
      </w:pPr>
      <w:r>
        <w:t>2.3 无回放 vs Replay 对比 (Stage 4)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E20F4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5848BD">
            <w:pPr>
              <w:spacing w:after="0" w:line="240" w:lineRule="auto"/>
            </w:pPr>
            <w:r>
              <w:rPr>
                <w:b/>
              </w:rPr>
              <w:t>Task</w:t>
            </w:r>
          </w:p>
        </w:tc>
        <w:tc>
          <w:tcPr>
            <w:tcW w:w="2160" w:type="dxa"/>
          </w:tcPr>
          <w:p w14:paraId="00C72275">
            <w:pPr>
              <w:spacing w:after="0" w:line="240" w:lineRule="auto"/>
            </w:pPr>
            <w:r>
              <w:rPr>
                <w:b/>
              </w:rPr>
              <w:t>无回放</w:t>
            </w:r>
          </w:p>
        </w:tc>
        <w:tc>
          <w:tcPr>
            <w:tcW w:w="2160" w:type="dxa"/>
          </w:tcPr>
          <w:p w14:paraId="626375B2">
            <w:pPr>
              <w:spacing w:after="0" w:line="240" w:lineRule="auto"/>
            </w:pPr>
            <w:r>
              <w:rPr>
                <w:b/>
              </w:rPr>
              <w:t>Replay</w:t>
            </w:r>
          </w:p>
        </w:tc>
        <w:tc>
          <w:tcPr>
            <w:tcW w:w="2160" w:type="dxa"/>
          </w:tcPr>
          <w:p w14:paraId="3B7A68A7">
            <w:pPr>
              <w:spacing w:after="0" w:line="240" w:lineRule="auto"/>
            </w:pPr>
            <w:r>
              <w:rPr>
                <w:b/>
              </w:rPr>
              <w:t>Gap</w:t>
            </w:r>
          </w:p>
        </w:tc>
      </w:tr>
      <w:tr w14:paraId="6B77D6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4A95B8">
            <w:pPr>
              <w:spacing w:after="0" w:line="240" w:lineRule="auto"/>
            </w:pPr>
            <w:r>
              <w:t>A</w:t>
            </w:r>
          </w:p>
        </w:tc>
        <w:tc>
          <w:tcPr>
            <w:tcW w:w="2160" w:type="dxa"/>
          </w:tcPr>
          <w:p w14:paraId="57FAFE42">
            <w:pPr>
              <w:spacing w:after="0" w:line="240" w:lineRule="auto"/>
            </w:pPr>
            <w:r>
              <w:t>0.00</w:t>
            </w:r>
          </w:p>
        </w:tc>
        <w:tc>
          <w:tcPr>
            <w:tcW w:w="2160" w:type="dxa"/>
          </w:tcPr>
          <w:p w14:paraId="69D3D5C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0.</w:t>
            </w:r>
            <w:r>
              <w:rPr>
                <w:rFonts w:hint="eastAsia" w:eastAsia="宋体"/>
                <w:lang w:val="en-US" w:eastAsia="zh-CN"/>
              </w:rPr>
              <w:t>76</w:t>
            </w:r>
          </w:p>
        </w:tc>
        <w:tc>
          <w:tcPr>
            <w:tcW w:w="2160" w:type="dxa"/>
          </w:tcPr>
          <w:p w14:paraId="7C4B23F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+~</w:t>
            </w:r>
          </w:p>
        </w:tc>
      </w:tr>
      <w:tr w14:paraId="6D4A2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28A33D">
            <w:pPr>
              <w:spacing w:after="0" w:line="240" w:lineRule="auto"/>
            </w:pPr>
            <w:r>
              <w:t>B</w:t>
            </w:r>
          </w:p>
        </w:tc>
        <w:tc>
          <w:tcPr>
            <w:tcW w:w="2160" w:type="dxa"/>
          </w:tcPr>
          <w:p w14:paraId="7DBA3114">
            <w:pPr>
              <w:spacing w:after="0" w:line="240" w:lineRule="auto"/>
            </w:pPr>
            <w:r>
              <w:t>0.30</w:t>
            </w:r>
          </w:p>
        </w:tc>
        <w:tc>
          <w:tcPr>
            <w:tcW w:w="2160" w:type="dxa"/>
          </w:tcPr>
          <w:p w14:paraId="78233798">
            <w:pPr>
              <w:spacing w:after="0" w:line="240" w:lineRule="auto"/>
            </w:pPr>
            <w:r>
              <w:t>0.98</w:t>
            </w:r>
          </w:p>
        </w:tc>
        <w:tc>
          <w:tcPr>
            <w:tcW w:w="2160" w:type="dxa"/>
          </w:tcPr>
          <w:p w14:paraId="23B99F29">
            <w:pPr>
              <w:spacing w:after="0" w:line="240" w:lineRule="auto"/>
            </w:pPr>
            <w:r>
              <w:t>+0.68</w:t>
            </w:r>
          </w:p>
        </w:tc>
      </w:tr>
      <w:tr w14:paraId="18E07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4E29F7">
            <w:pPr>
              <w:spacing w:after="0" w:line="240" w:lineRule="auto"/>
            </w:pPr>
            <w:r>
              <w:t>C</w:t>
            </w:r>
          </w:p>
        </w:tc>
        <w:tc>
          <w:tcPr>
            <w:tcW w:w="2160" w:type="dxa"/>
          </w:tcPr>
          <w:p w14:paraId="073A1614">
            <w:pPr>
              <w:spacing w:after="0" w:line="240" w:lineRule="auto"/>
            </w:pPr>
            <w:r>
              <w:t>0.60</w:t>
            </w:r>
          </w:p>
        </w:tc>
        <w:tc>
          <w:tcPr>
            <w:tcW w:w="2160" w:type="dxa"/>
          </w:tcPr>
          <w:p w14:paraId="0C1F5767">
            <w:pPr>
              <w:spacing w:after="0" w:line="240" w:lineRule="auto"/>
            </w:pPr>
            <w:r>
              <w:t>0.92</w:t>
            </w:r>
          </w:p>
        </w:tc>
        <w:tc>
          <w:tcPr>
            <w:tcW w:w="2160" w:type="dxa"/>
          </w:tcPr>
          <w:p w14:paraId="4EE1F715">
            <w:pPr>
              <w:spacing w:after="0" w:line="240" w:lineRule="auto"/>
            </w:pPr>
            <w:r>
              <w:t>+0.32</w:t>
            </w:r>
          </w:p>
        </w:tc>
      </w:tr>
      <w:tr w14:paraId="762F6B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383208">
            <w:pPr>
              <w:spacing w:after="0" w:line="240" w:lineRule="auto"/>
            </w:pPr>
            <w:r>
              <w:t>D</w:t>
            </w:r>
          </w:p>
        </w:tc>
        <w:tc>
          <w:tcPr>
            <w:tcW w:w="2160" w:type="dxa"/>
          </w:tcPr>
          <w:p w14:paraId="6A16D26C">
            <w:pPr>
              <w:spacing w:after="0" w:line="240" w:lineRule="auto"/>
            </w:pPr>
            <w:r>
              <w:t>1.00</w:t>
            </w:r>
          </w:p>
        </w:tc>
        <w:tc>
          <w:tcPr>
            <w:tcW w:w="2160" w:type="dxa"/>
          </w:tcPr>
          <w:p w14:paraId="00B6E7F1">
            <w:pPr>
              <w:spacing w:after="0" w:line="240" w:lineRule="auto"/>
            </w:pPr>
            <w:r>
              <w:t>1.00</w:t>
            </w:r>
          </w:p>
        </w:tc>
        <w:tc>
          <w:tcPr>
            <w:tcW w:w="2160" w:type="dxa"/>
          </w:tcPr>
          <w:p w14:paraId="6741E470">
            <w:pPr>
              <w:spacing w:after="0" w:line="240" w:lineRule="auto"/>
            </w:pPr>
            <w:r>
              <w:t>—</w:t>
            </w:r>
          </w:p>
        </w:tc>
      </w:tr>
    </w:tbl>
    <w:p w14:paraId="3D7CF984">
      <w:pPr>
        <w:pStyle w:val="3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29379B"/>
    <w:rsid w:val="60C334A1"/>
    <w:rsid w:val="7BDA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863</Words>
  <Characters>2327</Characters>
  <Lines>0</Lines>
  <Paragraphs>0</Paragraphs>
  <TotalTime>0</TotalTime>
  <ScaleCrop>false</ScaleCrop>
  <LinksUpToDate>false</LinksUpToDate>
  <CharactersWithSpaces>2681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墨初</cp:lastModifiedBy>
  <dcterms:modified xsi:type="dcterms:W3CDTF">2026-07-26T12:10:41Z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eyJoZGlkIjoiMjk4ODFiZWZhOWIyYmNmOGQ0ODVlOWRkYjg1NDM2YTMiLCJ1c2VySWQiOiIzNDg1MTk4OTMifQ==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1551B7BBBC4E44169F903274EDFFE14A_12</vt:lpwstr>
  </property>
</Properties>
</file>