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D898" w14:textId="77777777" w:rsidR="00E33E29" w:rsidRDefault="00000000">
      <w:pPr>
        <w:spacing w:line="400" w:lineRule="exact"/>
        <w:jc w:val="center"/>
        <w:rPr>
          <w:rFonts w:ascii="Microsoft YaHei" w:eastAsia="Microsoft YaHei" w:hAnsi="Microsoft YaHei"/>
          <w:b/>
          <w:color w:val="B969B8" w:themeColor="text2" w:themeTint="99"/>
          <w:sz w:val="36"/>
          <w:szCs w:val="36"/>
        </w:rPr>
      </w:pPr>
      <w:r>
        <w:rPr>
          <w:rFonts w:ascii="Microsoft YaHei" w:eastAsia="Microsoft YaHei" w:hAnsi="Microsoft YaHei" w:hint="eastAsia"/>
          <w:b/>
          <w:color w:val="B969B8" w:themeColor="text2" w:themeTint="99"/>
          <w:sz w:val="36"/>
          <w:szCs w:val="36"/>
        </w:rPr>
        <w:t>本科学历国际学生直接攻读博士学位个人陈述</w:t>
      </w:r>
    </w:p>
    <w:tbl>
      <w:tblPr>
        <w:tblStyle w:val="-1"/>
        <w:tblW w:w="5725" w:type="pct"/>
        <w:tblBorders>
          <w:top w:val="single" w:sz="8" w:space="0" w:color="auto"/>
          <w:left w:val="single" w:sz="8" w:space="0" w:color="auto"/>
          <w:bottom w:val="single" w:sz="8" w:space="0" w:color="auto"/>
          <w:right w:val="single" w:sz="8" w:space="0" w:color="auto"/>
          <w:insideH w:val="dotted" w:sz="4" w:space="0" w:color="auto"/>
          <w:insideV w:val="single" w:sz="8" w:space="0" w:color="auto"/>
        </w:tblBorders>
        <w:tblLayout w:type="fixed"/>
        <w:tblLook w:val="04A0" w:firstRow="1" w:lastRow="0" w:firstColumn="1" w:lastColumn="0" w:noHBand="0" w:noVBand="1"/>
      </w:tblPr>
      <w:tblGrid>
        <w:gridCol w:w="1799"/>
        <w:gridCol w:w="3760"/>
        <w:gridCol w:w="1252"/>
        <w:gridCol w:w="2691"/>
        <w:gridCol w:w="8"/>
      </w:tblGrid>
      <w:tr w:rsidR="00E33E29" w14:paraId="535818DC" w14:textId="77777777" w:rsidTr="00E33E29">
        <w:trPr>
          <w:gridAfter w:val="1"/>
          <w:cnfStyle w:val="100000000000" w:firstRow="1" w:lastRow="0" w:firstColumn="0" w:lastColumn="0" w:oddVBand="0" w:evenVBand="0" w:oddHBand="0" w:evenHBand="0" w:firstRowFirstColumn="0" w:firstRowLastColumn="0" w:lastRowFirstColumn="0" w:lastRowLastColumn="0"/>
          <w:wAfter w:w="4" w:type="pct"/>
          <w:trHeight w:val="429"/>
        </w:trPr>
        <w:tc>
          <w:tcPr>
            <w:cnfStyle w:val="001000000000" w:firstRow="0" w:lastRow="0" w:firstColumn="1" w:lastColumn="0" w:oddVBand="0" w:evenVBand="0" w:oddHBand="0" w:evenHBand="0" w:firstRowFirstColumn="0" w:firstRowLastColumn="0" w:lastRowFirstColumn="0" w:lastRowLastColumn="0"/>
            <w:tcW w:w="4996" w:type="pct"/>
            <w:gridSpan w:val="4"/>
            <w:tcBorders>
              <w:top w:val="single" w:sz="8" w:space="0" w:color="auto"/>
              <w:bottom w:val="dotted" w:sz="4" w:space="0" w:color="auto"/>
            </w:tcBorders>
            <w:shd w:val="clear" w:color="auto" w:fill="D5CBD7" w:themeFill="background2" w:themeFillShade="E6"/>
            <w:noWrap/>
            <w:vAlign w:val="center"/>
          </w:tcPr>
          <w:p w14:paraId="01EF45DE" w14:textId="77777777" w:rsidR="00E33E29" w:rsidRDefault="00000000">
            <w:pPr>
              <w:spacing w:after="0" w:line="240" w:lineRule="auto"/>
              <w:jc w:val="center"/>
              <w:rPr>
                <w:rFonts w:ascii="KaiTi" w:eastAsia="KaiTi" w:hAnsi="KaiTi"/>
                <w:b w:val="0"/>
                <w:bCs w:val="0"/>
                <w:color w:val="595959" w:themeColor="text1" w:themeTint="A6"/>
                <w:sz w:val="22"/>
                <w:szCs w:val="22"/>
              </w:rPr>
            </w:pPr>
            <w:r>
              <w:rPr>
                <w:rFonts w:ascii="KaiTi" w:eastAsia="KaiTi" w:hAnsi="KaiTi" w:hint="eastAsia"/>
                <w:bCs w:val="0"/>
                <w:color w:val="auto"/>
                <w:sz w:val="22"/>
                <w:szCs w:val="22"/>
              </w:rPr>
              <w:t>基本信息</w:t>
            </w:r>
          </w:p>
        </w:tc>
      </w:tr>
      <w:tr w:rsidR="00E33E29" w14:paraId="3543CC2A" w14:textId="77777777" w:rsidTr="00E33E29">
        <w:trPr>
          <w:gridAfter w:val="1"/>
          <w:wAfter w:w="4" w:type="pct"/>
          <w:trHeight w:val="185"/>
        </w:trPr>
        <w:tc>
          <w:tcPr>
            <w:cnfStyle w:val="001000000000" w:firstRow="0" w:lastRow="0" w:firstColumn="1" w:lastColumn="0" w:oddVBand="0" w:evenVBand="0" w:oddHBand="0" w:evenHBand="0" w:firstRowFirstColumn="0" w:firstRowLastColumn="0" w:lastRowFirstColumn="0" w:lastRowLastColumn="0"/>
            <w:tcW w:w="946" w:type="pct"/>
            <w:tcBorders>
              <w:top w:val="dotted" w:sz="4" w:space="0" w:color="auto"/>
              <w:bottom w:val="dotted" w:sz="4" w:space="0" w:color="auto"/>
            </w:tcBorders>
            <w:noWrap/>
            <w:vAlign w:val="center"/>
          </w:tcPr>
          <w:p w14:paraId="75BE8723" w14:textId="77777777" w:rsidR="00E33E29" w:rsidRDefault="00000000">
            <w:pPr>
              <w:spacing w:after="0" w:line="240" w:lineRule="auto"/>
              <w:rPr>
                <w:rFonts w:ascii="FangSong" w:eastAsia="FangSong" w:hAnsi="FangSong"/>
                <w:b w:val="0"/>
                <w:color w:val="auto"/>
                <w:sz w:val="22"/>
                <w:szCs w:val="22"/>
              </w:rPr>
            </w:pPr>
            <w:r>
              <w:rPr>
                <w:rFonts w:ascii="FangSong" w:eastAsia="FangSong" w:hAnsi="FangSong" w:hint="eastAsia"/>
                <w:color w:val="auto"/>
                <w:sz w:val="22"/>
                <w:szCs w:val="22"/>
              </w:rPr>
              <w:t>姓名</w:t>
            </w:r>
          </w:p>
        </w:tc>
        <w:tc>
          <w:tcPr>
            <w:tcW w:w="1977" w:type="pct"/>
            <w:tcBorders>
              <w:top w:val="dotted" w:sz="4" w:space="0" w:color="auto"/>
              <w:bottom w:val="dotted" w:sz="4" w:space="0" w:color="auto"/>
            </w:tcBorders>
            <w:vAlign w:val="center"/>
          </w:tcPr>
          <w:p w14:paraId="29534B0B" w14:textId="77777777" w:rsidR="00E33E2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Style w:val="10"/>
                <w:rFonts w:ascii="FangSong" w:eastAsia="FangSong" w:hAnsi="FangSong"/>
                <w:i w:val="0"/>
                <w:sz w:val="22"/>
                <w:szCs w:val="22"/>
              </w:rPr>
            </w:pPr>
            <w:r>
              <w:rPr>
                <w:rStyle w:val="10"/>
                <w:rFonts w:ascii="FangSong" w:eastAsia="FangSong" w:hAnsi="FangSong" w:hint="eastAsia"/>
                <w:i w:val="0"/>
                <w:sz w:val="22"/>
                <w:szCs w:val="22"/>
              </w:rPr>
              <w:t>高贵焕</w:t>
            </w:r>
          </w:p>
        </w:tc>
        <w:tc>
          <w:tcPr>
            <w:tcW w:w="658" w:type="pct"/>
            <w:tcBorders>
              <w:top w:val="dotted" w:sz="4" w:space="0" w:color="auto"/>
              <w:bottom w:val="dotted" w:sz="4" w:space="0" w:color="auto"/>
            </w:tcBorders>
            <w:vAlign w:val="center"/>
          </w:tcPr>
          <w:p w14:paraId="7B72AC40" w14:textId="77777777" w:rsidR="00E33E2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FangSong" w:eastAsia="FangSong" w:hAnsi="FangSong"/>
                <w:b/>
                <w:color w:val="auto"/>
                <w:sz w:val="22"/>
                <w:szCs w:val="22"/>
              </w:rPr>
            </w:pPr>
            <w:r>
              <w:rPr>
                <w:rFonts w:ascii="KaiTi" w:eastAsia="KaiTi" w:hAnsi="KaiTi" w:hint="eastAsia"/>
                <w:b/>
                <w:color w:val="auto"/>
                <w:sz w:val="22"/>
                <w:szCs w:val="22"/>
              </w:rPr>
              <w:t>申请编号</w:t>
            </w:r>
          </w:p>
        </w:tc>
        <w:tc>
          <w:tcPr>
            <w:tcW w:w="1415" w:type="pct"/>
            <w:tcBorders>
              <w:top w:val="dotted" w:sz="4" w:space="0" w:color="auto"/>
              <w:bottom w:val="dotted" w:sz="4" w:space="0" w:color="auto"/>
            </w:tcBorders>
            <w:vAlign w:val="center"/>
          </w:tcPr>
          <w:p w14:paraId="7947097C" w14:textId="77777777" w:rsidR="00E33E2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FangSong" w:eastAsia="FangSong" w:hAnsi="FangSong"/>
                <w:color w:val="auto"/>
                <w:sz w:val="22"/>
                <w:szCs w:val="22"/>
              </w:rPr>
            </w:pPr>
            <w:r>
              <w:rPr>
                <w:rFonts w:ascii="FangSong" w:eastAsia="FangSong" w:hAnsi="FangSong" w:hint="eastAsia"/>
                <w:color w:val="auto"/>
                <w:sz w:val="22"/>
                <w:szCs w:val="22"/>
              </w:rPr>
              <w:t>T202300855</w:t>
            </w:r>
          </w:p>
        </w:tc>
      </w:tr>
      <w:tr w:rsidR="00E33E29" w14:paraId="5A49458C" w14:textId="77777777" w:rsidTr="00E33E29">
        <w:trPr>
          <w:gridAfter w:val="1"/>
          <w:wAfter w:w="4" w:type="pct"/>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bottom w:val="dotted" w:sz="4" w:space="0" w:color="auto"/>
            </w:tcBorders>
            <w:shd w:val="clear" w:color="auto" w:fill="EAE5EB" w:themeFill="background2"/>
            <w:noWrap/>
            <w:vAlign w:val="center"/>
          </w:tcPr>
          <w:p w14:paraId="04FC3350" w14:textId="77777777" w:rsidR="00E33E29" w:rsidRDefault="00000000">
            <w:pPr>
              <w:spacing w:after="0" w:line="240" w:lineRule="auto"/>
              <w:jc w:val="center"/>
              <w:rPr>
                <w:rFonts w:ascii="KaiTi" w:eastAsia="KaiTi" w:hAnsi="KaiTi"/>
                <w:bCs w:val="0"/>
                <w:color w:val="auto"/>
                <w:sz w:val="22"/>
                <w:szCs w:val="22"/>
              </w:rPr>
            </w:pPr>
            <w:r>
              <w:rPr>
                <w:rFonts w:ascii="KaiTi" w:eastAsia="KaiTi" w:hAnsi="KaiTi" w:hint="eastAsia"/>
                <w:color w:val="auto"/>
                <w:sz w:val="22"/>
                <w:szCs w:val="22"/>
              </w:rPr>
              <w:t>院校及成绩信息</w:t>
            </w:r>
            <w:r>
              <w:rPr>
                <w:rFonts w:ascii="KaiTi" w:eastAsia="KaiTi" w:hAnsi="KaiTi" w:hint="eastAsia"/>
                <w:color w:val="FF0000"/>
                <w:sz w:val="22"/>
                <w:szCs w:val="22"/>
              </w:rPr>
              <w:t>（必填项）</w:t>
            </w:r>
          </w:p>
        </w:tc>
      </w:tr>
      <w:tr w:rsidR="00E33E29" w14:paraId="747BB736" w14:textId="77777777" w:rsidTr="00E33E29">
        <w:trPr>
          <w:gridAfter w:val="1"/>
          <w:wAfter w:w="4" w:type="pct"/>
          <w:trHeight w:val="878"/>
        </w:trPr>
        <w:tc>
          <w:tcPr>
            <w:cnfStyle w:val="001000000000" w:firstRow="0" w:lastRow="0" w:firstColumn="1" w:lastColumn="0" w:oddVBand="0" w:evenVBand="0" w:oddHBand="0" w:evenHBand="0" w:firstRowFirstColumn="0" w:firstRowLastColumn="0" w:lastRowFirstColumn="0" w:lastRowLastColumn="0"/>
            <w:tcW w:w="4996" w:type="pct"/>
            <w:gridSpan w:val="4"/>
            <w:noWrap/>
          </w:tcPr>
          <w:p w14:paraId="47FE029F" w14:textId="77777777" w:rsidR="00E33E29" w:rsidRDefault="00000000">
            <w:pPr>
              <w:pStyle w:val="DecimalAligned"/>
              <w:spacing w:line="240" w:lineRule="auto"/>
              <w:rPr>
                <w:rFonts w:ascii="Times New Roman" w:eastAsia="KaiTi" w:hAnsi="Times New Roman"/>
                <w:color w:val="auto"/>
              </w:rPr>
            </w:pPr>
            <w:r>
              <w:rPr>
                <w:rFonts w:ascii="FangSong" w:eastAsia="FangSong" w:hAnsi="FangSong" w:cstheme="minorBidi" w:hint="eastAsia"/>
                <w:color w:val="auto"/>
              </w:rPr>
              <w:t>请填写本科毕业高校及毕业院校在全世界的排名或在本国的排名或毕业专业在世界的排名。</w:t>
            </w:r>
            <w:r>
              <w:rPr>
                <w:rFonts w:ascii="FangSong" w:eastAsia="FangSong" w:hAnsi="FangSong" w:cstheme="minorBidi"/>
                <w:color w:val="auto"/>
              </w:rPr>
              <w:t>可参考泰晤士高等教育</w:t>
            </w:r>
            <w:r>
              <w:rPr>
                <w:rFonts w:ascii="FangSong" w:eastAsia="FangSong" w:hAnsi="FangSong" w:cstheme="minorBidi" w:hint="eastAsia"/>
                <w:color w:val="auto"/>
              </w:rPr>
              <w:t>、</w:t>
            </w:r>
            <w:r>
              <w:rPr>
                <w:rFonts w:ascii="FangSong" w:eastAsia="FangSong" w:hAnsi="FangSong" w:cstheme="minorBidi"/>
                <w:color w:val="auto"/>
              </w:rPr>
              <w:t>QS</w:t>
            </w:r>
            <w:r>
              <w:rPr>
                <w:rFonts w:ascii="FangSong" w:eastAsia="FangSong" w:hAnsi="FangSong" w:cstheme="minorBidi" w:hint="eastAsia"/>
                <w:color w:val="auto"/>
              </w:rPr>
              <w:t>、</w:t>
            </w:r>
            <w:r>
              <w:rPr>
                <w:rFonts w:ascii="FangSong" w:eastAsia="FangSong" w:hAnsi="FangSong" w:cstheme="minorBidi"/>
                <w:color w:val="auto"/>
              </w:rPr>
              <w:t>US News</w:t>
            </w:r>
            <w:r>
              <w:rPr>
                <w:rFonts w:ascii="FangSong" w:eastAsia="FangSong" w:hAnsi="FangSong" w:cstheme="minorBidi" w:hint="eastAsia"/>
                <w:color w:val="auto"/>
              </w:rPr>
              <w:t>、</w:t>
            </w:r>
            <w:r>
              <w:rPr>
                <w:rFonts w:ascii="FangSong" w:eastAsia="FangSong" w:hAnsi="FangSong" w:cstheme="minorBidi"/>
                <w:color w:val="auto"/>
              </w:rPr>
              <w:t>ARWU等机构</w:t>
            </w:r>
            <w:r>
              <w:rPr>
                <w:rFonts w:ascii="FangSong" w:eastAsia="FangSong" w:hAnsi="FangSong" w:cstheme="minorBidi" w:hint="eastAsia"/>
                <w:color w:val="auto"/>
              </w:rPr>
              <w:t>当</w:t>
            </w:r>
            <w:r>
              <w:rPr>
                <w:rFonts w:ascii="FangSong" w:eastAsia="FangSong" w:hAnsi="FangSong" w:cstheme="minorBidi"/>
                <w:color w:val="auto"/>
              </w:rPr>
              <w:t>年世界大学</w:t>
            </w:r>
            <w:r>
              <w:rPr>
                <w:rFonts w:ascii="FangSong" w:eastAsia="FangSong" w:hAnsi="FangSong" w:cstheme="minorBidi" w:hint="eastAsia"/>
                <w:color w:val="auto"/>
              </w:rPr>
              <w:t>排名、各国高校排名或学科排名</w:t>
            </w:r>
          </w:p>
          <w:p w14:paraId="76B763C7" w14:textId="77777777" w:rsidR="00E33E29" w:rsidRDefault="00000000">
            <w:pPr>
              <w:pStyle w:val="DecimalAligned"/>
              <w:spacing w:line="240" w:lineRule="auto"/>
              <w:rPr>
                <w:rFonts w:ascii="FangSong" w:eastAsia="FangSong" w:hAnsi="FangSong" w:cstheme="minorBidi"/>
                <w:color w:val="auto"/>
              </w:rPr>
            </w:pPr>
            <w:r>
              <w:rPr>
                <w:rFonts w:ascii="FangSong" w:eastAsia="FangSong" w:hAnsi="FangSong" w:cstheme="minorBidi" w:hint="eastAsia"/>
                <w:b w:val="0"/>
                <w:bCs w:val="0"/>
                <w:color w:val="auto"/>
                <w:lang w:eastAsia="zh-Hans"/>
              </w:rPr>
              <w:t>成均馆大学在</w:t>
            </w:r>
            <w:r>
              <w:rPr>
                <w:rFonts w:ascii="FangSong" w:eastAsia="FangSong" w:hAnsi="FangSong" w:cstheme="minorBidi"/>
                <w:b w:val="0"/>
                <w:bCs w:val="0"/>
                <w:color w:val="auto"/>
              </w:rPr>
              <w:t>2022</w:t>
            </w:r>
            <w:r>
              <w:rPr>
                <w:rFonts w:ascii="FangSong" w:eastAsia="FangSong" w:hAnsi="FangSong" w:cstheme="minorBidi" w:hint="eastAsia"/>
                <w:b w:val="0"/>
                <w:bCs w:val="0"/>
                <w:color w:val="auto"/>
                <w:lang w:eastAsia="zh-Hans"/>
              </w:rPr>
              <w:t>年</w:t>
            </w:r>
            <w:r>
              <w:rPr>
                <w:rFonts w:ascii="FangSong" w:eastAsia="FangSong" w:hAnsi="FangSong" w:cstheme="minorBidi"/>
                <w:b w:val="0"/>
                <w:bCs w:val="0"/>
                <w:color w:val="auto"/>
              </w:rPr>
              <w:t xml:space="preserve">QS </w:t>
            </w:r>
            <w:r>
              <w:rPr>
                <w:rFonts w:ascii="FangSong" w:eastAsia="FangSong" w:hAnsi="FangSong" w:cstheme="minorBidi" w:hint="eastAsia"/>
                <w:b w:val="0"/>
                <w:bCs w:val="0"/>
                <w:color w:val="auto"/>
                <w:lang w:eastAsia="zh-Hans"/>
              </w:rPr>
              <w:t>世界大学排名第</w:t>
            </w:r>
            <w:r>
              <w:rPr>
                <w:rFonts w:ascii="FangSong" w:eastAsia="FangSong" w:hAnsi="FangSong" w:cstheme="minorBidi"/>
                <w:b w:val="0"/>
                <w:bCs w:val="0"/>
                <w:color w:val="auto"/>
                <w:lang w:eastAsia="zh-Hans"/>
              </w:rPr>
              <w:t>99</w:t>
            </w:r>
            <w:r>
              <w:rPr>
                <w:rFonts w:ascii="FangSong" w:eastAsia="FangSong" w:hAnsi="FangSong" w:cstheme="minorBidi" w:hint="eastAsia"/>
                <w:b w:val="0"/>
                <w:bCs w:val="0"/>
                <w:color w:val="auto"/>
                <w:lang w:eastAsia="zh-Hans"/>
              </w:rPr>
              <w:t>。</w:t>
            </w:r>
          </w:p>
        </w:tc>
      </w:tr>
      <w:tr w:rsidR="00E33E29" w14:paraId="646F7736" w14:textId="77777777" w:rsidTr="00E33E29">
        <w:trPr>
          <w:trHeight w:val="52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dotted" w:sz="4" w:space="0" w:color="auto"/>
              <w:bottom w:val="dotted" w:sz="4" w:space="0" w:color="auto"/>
            </w:tcBorders>
            <w:noWrap/>
            <w:vAlign w:val="center"/>
          </w:tcPr>
          <w:p w14:paraId="49307E70" w14:textId="77777777" w:rsidR="00E33E29" w:rsidRDefault="00000000">
            <w:pPr>
              <w:pStyle w:val="DecimalAligned"/>
              <w:spacing w:line="240" w:lineRule="auto"/>
              <w:rPr>
                <w:rFonts w:ascii="FangSong" w:eastAsia="FangSong" w:hAnsi="FangSong" w:cstheme="minorBidi"/>
                <w:color w:val="auto"/>
              </w:rPr>
            </w:pPr>
            <w:r>
              <w:rPr>
                <w:rFonts w:ascii="FangSong" w:eastAsia="FangSong" w:hAnsi="FangSong" w:cstheme="minorBidi" w:hint="eastAsia"/>
                <w:color w:val="auto"/>
              </w:rPr>
              <w:t>请填写本科原始G</w:t>
            </w:r>
            <w:r>
              <w:rPr>
                <w:rFonts w:ascii="FangSong" w:eastAsia="FangSong" w:hAnsi="FangSong" w:cstheme="minorBidi"/>
                <w:color w:val="auto"/>
              </w:rPr>
              <w:t>PA</w:t>
            </w:r>
            <w:r>
              <w:rPr>
                <w:rFonts w:ascii="FangSong" w:eastAsia="FangSong" w:hAnsi="FangSong" w:cstheme="minorBidi" w:hint="eastAsia"/>
                <w:color w:val="auto"/>
              </w:rPr>
              <w:t>和原始GPA分制：</w:t>
            </w:r>
            <w:r>
              <w:rPr>
                <w:rFonts w:ascii="FangSong" w:eastAsia="FangSong" w:hAnsi="FangSong" w:cstheme="minorBidi"/>
                <w:b w:val="0"/>
                <w:bCs w:val="0"/>
                <w:color w:val="auto"/>
              </w:rPr>
              <w:t>4.22/4.5</w:t>
            </w:r>
          </w:p>
        </w:tc>
      </w:tr>
      <w:tr w:rsidR="00E33E29" w14:paraId="7F1B5C70" w14:textId="77777777" w:rsidTr="00E33E29">
        <w:trPr>
          <w:trHeight w:val="385"/>
        </w:trPr>
        <w:tc>
          <w:tcPr>
            <w:cnfStyle w:val="001000000000" w:firstRow="0" w:lastRow="0" w:firstColumn="1" w:lastColumn="0" w:oddVBand="0" w:evenVBand="0" w:oddHBand="0" w:evenHBand="0" w:firstRowFirstColumn="0" w:firstRowLastColumn="0" w:lastRowFirstColumn="0" w:lastRowLastColumn="0"/>
            <w:tcW w:w="5000" w:type="pct"/>
            <w:gridSpan w:val="5"/>
            <w:tcBorders>
              <w:top w:val="dotted" w:sz="4" w:space="0" w:color="auto"/>
              <w:bottom w:val="dotted" w:sz="4" w:space="0" w:color="auto"/>
              <w:right w:val="single" w:sz="4" w:space="0" w:color="auto"/>
            </w:tcBorders>
            <w:noWrap/>
          </w:tcPr>
          <w:p w14:paraId="233D3B5E" w14:textId="77777777" w:rsidR="00E33E29" w:rsidRDefault="00000000">
            <w:pPr>
              <w:pStyle w:val="DecimalAligned"/>
              <w:spacing w:line="240" w:lineRule="auto"/>
              <w:rPr>
                <w:rFonts w:ascii="FangSong" w:eastAsia="FangSong" w:hAnsi="FangSong" w:cstheme="minorBidi"/>
                <w:color w:val="auto"/>
              </w:rPr>
            </w:pPr>
            <w:r>
              <w:rPr>
                <w:rFonts w:ascii="FangSong" w:eastAsia="FangSong" w:hAnsi="FangSong" w:cstheme="minorBidi" w:hint="eastAsia"/>
                <w:color w:val="auto"/>
              </w:rPr>
              <w:t>请填写转换后的本科4分制的GPA分值:</w:t>
            </w:r>
            <w:r>
              <w:rPr>
                <w:rFonts w:ascii="FangSong" w:eastAsia="FangSong" w:hAnsi="FangSong" w:cstheme="minorBidi"/>
                <w:color w:val="auto"/>
              </w:rPr>
              <w:t xml:space="preserve"> </w:t>
            </w:r>
            <w:r>
              <w:rPr>
                <w:rFonts w:ascii="FangSong" w:eastAsia="FangSong" w:hAnsi="FangSong"/>
                <w:b w:val="0"/>
                <w:bCs w:val="0"/>
                <w:color w:val="auto"/>
              </w:rPr>
              <w:t>3.75/4</w:t>
            </w:r>
          </w:p>
        </w:tc>
      </w:tr>
      <w:tr w:rsidR="00E33E29" w14:paraId="6A5017A5" w14:textId="77777777" w:rsidTr="00E33E29">
        <w:trPr>
          <w:gridAfter w:val="1"/>
          <w:wAfter w:w="4" w:type="pct"/>
          <w:trHeight w:val="698"/>
        </w:trPr>
        <w:tc>
          <w:tcPr>
            <w:cnfStyle w:val="001000000000" w:firstRow="0" w:lastRow="0" w:firstColumn="1" w:lastColumn="0" w:oddVBand="0" w:evenVBand="0" w:oddHBand="0" w:evenHBand="0" w:firstRowFirstColumn="0" w:firstRowLastColumn="0" w:lastRowFirstColumn="0" w:lastRowLastColumn="0"/>
            <w:tcW w:w="4996" w:type="pct"/>
            <w:gridSpan w:val="4"/>
            <w:noWrap/>
            <w:vAlign w:val="center"/>
          </w:tcPr>
          <w:p w14:paraId="57B625FA" w14:textId="77777777" w:rsidR="00E33E29" w:rsidRDefault="00000000">
            <w:pPr>
              <w:pStyle w:val="DecimalAligned"/>
              <w:spacing w:line="240" w:lineRule="auto"/>
              <w:rPr>
                <w:rFonts w:ascii="FangSong" w:eastAsia="FangSong" w:hAnsi="FangSong" w:cstheme="minorBidi"/>
                <w:b w:val="0"/>
                <w:bCs w:val="0"/>
                <w:color w:val="auto"/>
              </w:rPr>
            </w:pPr>
            <w:r>
              <w:rPr>
                <w:rFonts w:ascii="FangSong" w:eastAsia="FangSong" w:hAnsi="FangSong" w:cstheme="minorBidi" w:hint="eastAsia"/>
                <w:color w:val="auto"/>
              </w:rPr>
              <w:t xml:space="preserve">请填写本科平均成绩，并说明评分体系 </w:t>
            </w:r>
          </w:p>
          <w:p w14:paraId="01DBDA3D" w14:textId="77777777" w:rsidR="00E33E29" w:rsidRDefault="00000000">
            <w:pPr>
              <w:pStyle w:val="DecimalAligned"/>
              <w:spacing w:line="240" w:lineRule="auto"/>
              <w:rPr>
                <w:rFonts w:ascii="FangSong" w:eastAsia="FangSong" w:hAnsi="FangSong" w:cstheme="minorBidi"/>
                <w:b w:val="0"/>
                <w:bCs w:val="0"/>
                <w:color w:val="auto"/>
                <w:lang w:eastAsia="zh-Hans"/>
              </w:rPr>
            </w:pPr>
            <w:r>
              <w:rPr>
                <w:rFonts w:ascii="FangSong" w:eastAsia="FangSong" w:hAnsi="FangSong" w:cstheme="minorBidi" w:hint="eastAsia"/>
                <w:b w:val="0"/>
                <w:bCs w:val="0"/>
                <w:color w:val="auto"/>
                <w:lang w:eastAsia="zh-Hans"/>
              </w:rPr>
              <w:t>本科平均成绩</w:t>
            </w:r>
            <w:r>
              <w:rPr>
                <w:rFonts w:ascii="FangSong" w:eastAsia="FangSong" w:hAnsi="FangSong" w:cstheme="minorBidi"/>
                <w:b w:val="0"/>
                <w:bCs w:val="0"/>
                <w:color w:val="auto"/>
                <w:lang w:eastAsia="zh-Hans"/>
              </w:rPr>
              <w:t>4</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22，</w:t>
            </w:r>
            <w:r>
              <w:rPr>
                <w:rFonts w:ascii="FangSong" w:eastAsia="FangSong" w:hAnsi="FangSong" w:cstheme="minorBidi" w:hint="eastAsia"/>
                <w:b w:val="0"/>
                <w:bCs w:val="0"/>
                <w:color w:val="auto"/>
                <w:lang w:eastAsia="zh-Hans"/>
              </w:rPr>
              <w:t>大学成绩评分从高到低依次为A</w:t>
            </w:r>
            <w:r>
              <w:rPr>
                <w:rFonts w:ascii="FangSong" w:eastAsia="FangSong" w:hAnsi="FangSong" w:cstheme="minorBidi"/>
                <w:b w:val="0"/>
                <w:bCs w:val="0"/>
                <w:color w:val="auto"/>
                <w:vertAlign w:val="superscript"/>
                <w:lang w:eastAsia="zh-Hans"/>
              </w:rPr>
              <w:t>+</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=4.5</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vertAlign w:val="superscript"/>
                <w:lang w:eastAsia="zh-Hans"/>
              </w:rPr>
              <w:t xml:space="preserve"> </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A</w:t>
            </w:r>
            <w:r>
              <w:rPr>
                <w:rFonts w:ascii="FangSong" w:eastAsia="FangSong" w:hAnsi="FangSong" w:cstheme="minorBidi"/>
                <w:b w:val="0"/>
                <w:bCs w:val="0"/>
                <w:color w:val="auto"/>
                <w:vertAlign w:val="superscript"/>
                <w:lang w:eastAsia="zh-Hans"/>
              </w:rPr>
              <w:t>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=4.0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B</w:t>
            </w:r>
            <w:r>
              <w:rPr>
                <w:rFonts w:ascii="FangSong" w:eastAsia="FangSong" w:hAnsi="FangSong" w:cstheme="minorBidi"/>
                <w:b w:val="0"/>
                <w:bCs w:val="0"/>
                <w:color w:val="auto"/>
                <w:vertAlign w:val="superscript"/>
                <w:lang w:eastAsia="zh-Hans"/>
              </w:rPr>
              <w:t>+</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=3.5</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B</w:t>
            </w:r>
            <w:r>
              <w:rPr>
                <w:rFonts w:ascii="FangSong" w:eastAsia="FangSong" w:hAnsi="FangSong" w:cstheme="minorBidi"/>
                <w:b w:val="0"/>
                <w:bCs w:val="0"/>
                <w:color w:val="auto"/>
                <w:vertAlign w:val="superscript"/>
                <w:lang w:eastAsia="zh-Hans"/>
              </w:rPr>
              <w:t>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=3.0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C</w:t>
            </w:r>
            <w:r>
              <w:rPr>
                <w:rFonts w:ascii="FangSong" w:eastAsia="FangSong" w:hAnsi="FangSong" w:cstheme="minorBidi"/>
                <w:b w:val="0"/>
                <w:bCs w:val="0"/>
                <w:color w:val="auto"/>
                <w:vertAlign w:val="superscript"/>
                <w:lang w:eastAsia="zh-Hans"/>
              </w:rPr>
              <w:t>+</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=2.5</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C</w:t>
            </w:r>
            <w:r>
              <w:rPr>
                <w:rFonts w:ascii="FangSong" w:eastAsia="FangSong" w:hAnsi="FangSong" w:cstheme="minorBidi"/>
                <w:b w:val="0"/>
                <w:bCs w:val="0"/>
                <w:color w:val="auto"/>
                <w:vertAlign w:val="superscript"/>
                <w:lang w:eastAsia="zh-Hans"/>
              </w:rPr>
              <w:t>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=2.0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D</w:t>
            </w:r>
            <w:r>
              <w:rPr>
                <w:rFonts w:ascii="FangSong" w:eastAsia="FangSong" w:hAnsi="FangSong" w:cstheme="minorBidi"/>
                <w:b w:val="0"/>
                <w:bCs w:val="0"/>
                <w:color w:val="auto"/>
                <w:vertAlign w:val="superscript"/>
                <w:lang w:eastAsia="zh-Hans"/>
              </w:rPr>
              <w:t>+</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=1.5</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D</w:t>
            </w:r>
            <w:r>
              <w:rPr>
                <w:rFonts w:ascii="FangSong" w:eastAsia="FangSong" w:hAnsi="FangSong" w:cstheme="minorBidi"/>
                <w:b w:val="0"/>
                <w:bCs w:val="0"/>
                <w:color w:val="auto"/>
                <w:vertAlign w:val="superscript"/>
                <w:lang w:eastAsia="zh-Hans"/>
              </w:rPr>
              <w:t>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=1.0</w:t>
            </w:r>
            <w:r>
              <w:rPr>
                <w:rFonts w:ascii="FangSong" w:eastAsia="FangSong" w:hAnsi="FangSong" w:cstheme="minorBidi" w:hint="eastAsia"/>
                <w:b w:val="0"/>
                <w:bCs w:val="0"/>
                <w:color w:val="auto"/>
                <w:lang w:eastAsia="zh-Hans"/>
              </w:rPr>
              <w:t>）、</w:t>
            </w:r>
            <w:r>
              <w:rPr>
                <w:rFonts w:ascii="FangSong" w:eastAsia="FangSong" w:hAnsi="FangSong" w:cstheme="minorBidi"/>
                <w:b w:val="0"/>
                <w:bCs w:val="0"/>
                <w:color w:val="auto"/>
                <w:lang w:eastAsia="zh-Hans"/>
              </w:rPr>
              <w:t>F</w:t>
            </w:r>
            <w:r>
              <w:rPr>
                <w:rFonts w:ascii="FangSong" w:eastAsia="FangSong" w:hAnsi="FangSong" w:cstheme="minorBidi" w:hint="eastAsia"/>
                <w:b w:val="0"/>
                <w:bCs w:val="0"/>
                <w:color w:val="auto"/>
                <w:lang w:eastAsia="zh-Hans"/>
              </w:rPr>
              <w:t>。</w:t>
            </w:r>
          </w:p>
        </w:tc>
      </w:tr>
      <w:tr w:rsidR="00E33E29" w14:paraId="52D5E569" w14:textId="77777777" w:rsidTr="00E33E29">
        <w:trPr>
          <w:gridAfter w:val="1"/>
          <w:wAfter w:w="4" w:type="pct"/>
          <w:trHeight w:val="468"/>
        </w:trPr>
        <w:tc>
          <w:tcPr>
            <w:cnfStyle w:val="001000000000" w:firstRow="0" w:lastRow="0" w:firstColumn="1" w:lastColumn="0" w:oddVBand="0" w:evenVBand="0" w:oddHBand="0" w:evenHBand="0" w:firstRowFirstColumn="0" w:firstRowLastColumn="0" w:lastRowFirstColumn="0" w:lastRowLastColumn="0"/>
            <w:tcW w:w="4996" w:type="pct"/>
            <w:gridSpan w:val="4"/>
            <w:tcBorders>
              <w:bottom w:val="dotted" w:sz="4" w:space="0" w:color="auto"/>
            </w:tcBorders>
            <w:noWrap/>
            <w:vAlign w:val="center"/>
          </w:tcPr>
          <w:p w14:paraId="1DA80BB5" w14:textId="77777777" w:rsidR="00E33E29" w:rsidRDefault="00000000">
            <w:pPr>
              <w:pStyle w:val="DecimalAligned"/>
              <w:spacing w:line="240" w:lineRule="auto"/>
              <w:rPr>
                <w:rFonts w:ascii="FangSong" w:eastAsia="FangSong" w:hAnsi="FangSong" w:cstheme="minorBidi"/>
                <w:color w:val="auto"/>
              </w:rPr>
            </w:pPr>
            <w:r>
              <w:rPr>
                <w:rFonts w:ascii="FangSong" w:eastAsia="FangSong" w:hAnsi="FangSong" w:cstheme="minorBidi" w:hint="eastAsia"/>
                <w:color w:val="auto"/>
              </w:rPr>
              <w:t>请填写本科成绩排名/总人数</w:t>
            </w:r>
            <w:r>
              <w:rPr>
                <w:rFonts w:ascii="FangSong" w:eastAsia="FangSong" w:hAnsi="FangSong" w:cstheme="minorBidi"/>
                <w:color w:val="auto"/>
              </w:rPr>
              <w:t xml:space="preserve">: </w:t>
            </w:r>
            <w:r>
              <w:rPr>
                <w:rFonts w:ascii="FangSong" w:eastAsia="FangSong" w:hAnsi="FangSong" w:cstheme="minorBidi" w:hint="eastAsia"/>
                <w:color w:val="auto"/>
                <w:lang w:eastAsia="zh-Hans"/>
              </w:rPr>
              <w:t>排名前</w:t>
            </w:r>
            <w:r>
              <w:rPr>
                <w:rFonts w:ascii="FangSong" w:eastAsia="FangSong" w:hAnsi="FangSong" w:cstheme="minorBidi"/>
                <w:color w:val="auto"/>
              </w:rPr>
              <w:t>4%</w:t>
            </w:r>
          </w:p>
        </w:tc>
      </w:tr>
      <w:tr w:rsidR="00E33E29" w14:paraId="035B1036" w14:textId="77777777" w:rsidTr="00E33E29">
        <w:trPr>
          <w:gridAfter w:val="1"/>
          <w:wAfter w:w="4" w:type="pct"/>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bottom w:val="dotted" w:sz="4" w:space="0" w:color="auto"/>
            </w:tcBorders>
            <w:shd w:val="clear" w:color="auto" w:fill="D5CBD7" w:themeFill="background2" w:themeFillShade="E6"/>
            <w:noWrap/>
            <w:vAlign w:val="center"/>
          </w:tcPr>
          <w:p w14:paraId="72CED1FF" w14:textId="77777777" w:rsidR="00E33E29" w:rsidRDefault="00000000">
            <w:pPr>
              <w:spacing w:after="0" w:line="240" w:lineRule="auto"/>
              <w:jc w:val="center"/>
              <w:rPr>
                <w:rFonts w:ascii="KaiTi" w:eastAsia="KaiTi" w:hAnsi="KaiTi"/>
                <w:b w:val="0"/>
                <w:color w:val="auto"/>
                <w:sz w:val="22"/>
                <w:szCs w:val="22"/>
              </w:rPr>
            </w:pPr>
            <w:r>
              <w:rPr>
                <w:rFonts w:ascii="KaiTi" w:eastAsia="KaiTi" w:hAnsi="KaiTi" w:hint="eastAsia"/>
                <w:color w:val="auto"/>
                <w:sz w:val="22"/>
                <w:szCs w:val="22"/>
              </w:rPr>
              <w:t>申请陈述</w:t>
            </w:r>
          </w:p>
        </w:tc>
      </w:tr>
      <w:tr w:rsidR="00E33E29" w14:paraId="769C5D94" w14:textId="77777777" w:rsidTr="00E33E29">
        <w:trPr>
          <w:gridAfter w:val="1"/>
          <w:wAfter w:w="4" w:type="pct"/>
        </w:trPr>
        <w:tc>
          <w:tcPr>
            <w:cnfStyle w:val="001000000000" w:firstRow="0" w:lastRow="0" w:firstColumn="1" w:lastColumn="0" w:oddVBand="0" w:evenVBand="0" w:oddHBand="0" w:evenHBand="0" w:firstRowFirstColumn="0" w:firstRowLastColumn="0" w:lastRowFirstColumn="0" w:lastRowLastColumn="0"/>
            <w:tcW w:w="4996" w:type="pct"/>
            <w:gridSpan w:val="4"/>
            <w:tcBorders>
              <w:bottom w:val="dotted" w:sz="4" w:space="0" w:color="auto"/>
            </w:tcBorders>
            <w:noWrap/>
            <w:vAlign w:val="center"/>
          </w:tcPr>
          <w:p w14:paraId="5789A2BC" w14:textId="77777777" w:rsidR="00E33E29" w:rsidRDefault="00000000">
            <w:pPr>
              <w:spacing w:line="360" w:lineRule="auto"/>
              <w:ind w:firstLineChars="200" w:firstLine="480"/>
              <w:rPr>
                <w:rFonts w:ascii="SimSun" w:eastAsia="SimSun" w:hAnsi="SimSun" w:cs="SimSun"/>
                <w:color w:val="auto"/>
                <w:sz w:val="24"/>
                <w:szCs w:val="24"/>
                <w:lang w:eastAsia="ko-KR"/>
              </w:rPr>
            </w:pPr>
            <w:r>
              <w:rPr>
                <w:rFonts w:ascii="SimSun" w:eastAsia="SimSun" w:hAnsi="SimSun" w:cs="SimSun" w:hint="eastAsia"/>
                <w:b w:val="0"/>
                <w:bCs w:val="0"/>
                <w:color w:val="auto"/>
                <w:sz w:val="24"/>
                <w:szCs w:val="24"/>
                <w:shd w:val="clear" w:color="auto" w:fill="FDFDFD"/>
                <w:lang w:eastAsia="zh-Hans" w:bidi="ar"/>
              </w:rPr>
              <w:t>在</w:t>
            </w:r>
            <w:r>
              <w:rPr>
                <w:rFonts w:ascii="SimSun" w:eastAsia="SimSun" w:hAnsi="SimSun" w:cs="SimSun" w:hint="eastAsia"/>
                <w:b w:val="0"/>
                <w:bCs w:val="0"/>
                <w:color w:val="auto"/>
                <w:sz w:val="24"/>
                <w:szCs w:val="24"/>
                <w:shd w:val="clear" w:color="auto" w:fill="FDFDFD"/>
                <w:lang w:bidi="ar"/>
              </w:rPr>
              <w:t>高中</w:t>
            </w:r>
            <w:r>
              <w:rPr>
                <w:rFonts w:ascii="SimSun" w:eastAsia="SimSun" w:hAnsi="SimSun" w:cs="SimSun" w:hint="eastAsia"/>
                <w:b w:val="0"/>
                <w:bCs w:val="0"/>
                <w:color w:val="auto"/>
                <w:sz w:val="24"/>
                <w:szCs w:val="24"/>
                <w:shd w:val="clear" w:color="auto" w:fill="FDFDFD"/>
                <w:lang w:eastAsia="zh-Hans" w:bidi="ar"/>
              </w:rPr>
              <w:t>时能成为全校第一，在</w:t>
            </w:r>
            <w:r>
              <w:rPr>
                <w:rFonts w:ascii="SimSun" w:eastAsia="SimSun" w:hAnsi="SimSun" w:cs="SimSun" w:hint="eastAsia"/>
                <w:b w:val="0"/>
                <w:bCs w:val="0"/>
                <w:color w:val="auto"/>
                <w:sz w:val="24"/>
                <w:szCs w:val="24"/>
                <w:shd w:val="clear" w:color="auto" w:fill="FDFDFD"/>
                <w:lang w:bidi="ar"/>
              </w:rPr>
              <w:t>大学</w:t>
            </w:r>
            <w:r>
              <w:rPr>
                <w:rFonts w:ascii="SimSun" w:eastAsia="SimSun" w:hAnsi="SimSun" w:cs="SimSun" w:hint="eastAsia"/>
                <w:b w:val="0"/>
                <w:bCs w:val="0"/>
                <w:color w:val="auto"/>
                <w:sz w:val="24"/>
                <w:szCs w:val="24"/>
                <w:shd w:val="clear" w:color="auto" w:fill="FDFDFD"/>
                <w:lang w:eastAsia="zh-Hans" w:bidi="ar"/>
              </w:rPr>
              <w:t>时又</w:t>
            </w:r>
            <w:r>
              <w:rPr>
                <w:rFonts w:ascii="SimSun" w:eastAsia="SimSun" w:hAnsi="SimSun" w:cs="SimSun" w:hint="eastAsia"/>
                <w:b w:val="0"/>
                <w:bCs w:val="0"/>
                <w:color w:val="auto"/>
                <w:sz w:val="24"/>
                <w:szCs w:val="24"/>
                <w:shd w:val="clear" w:color="auto" w:fill="FDFDFD"/>
                <w:lang w:bidi="ar"/>
              </w:rPr>
              <w:t>能持续保持高学分</w:t>
            </w:r>
            <w:r>
              <w:rPr>
                <w:rFonts w:ascii="SimSun" w:eastAsia="SimSun" w:hAnsi="SimSun" w:cs="SimSun" w:hint="eastAsia"/>
                <w:b w:val="0"/>
                <w:bCs w:val="0"/>
                <w:color w:val="auto"/>
                <w:sz w:val="24"/>
                <w:szCs w:val="24"/>
                <w:shd w:val="clear" w:color="auto" w:fill="FDFDFD"/>
                <w:lang w:eastAsia="zh-Hans" w:bidi="ar"/>
              </w:rPr>
              <w:t>，可以取得这样的成绩是因为</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一直坚持“讲</w:t>
            </w:r>
            <w:r>
              <w:rPr>
                <w:rFonts w:ascii="SimSun" w:eastAsia="SimSun" w:hAnsi="SimSun" w:cs="SimSun" w:hint="eastAsia"/>
                <w:b w:val="0"/>
                <w:bCs w:val="0"/>
                <w:color w:val="auto"/>
                <w:sz w:val="24"/>
                <w:szCs w:val="24"/>
                <w:shd w:val="clear" w:color="auto" w:fill="FDFDFD"/>
                <w:lang w:bidi="ar"/>
              </w:rPr>
              <w:t>效率</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和</w:t>
            </w:r>
            <w:r>
              <w:rPr>
                <w:rFonts w:ascii="SimSun" w:eastAsia="SimSun" w:hAnsi="SimSun" w:cs="SimSun" w:hint="eastAsia"/>
                <w:b w:val="0"/>
                <w:bCs w:val="0"/>
                <w:color w:val="auto"/>
                <w:sz w:val="24"/>
                <w:szCs w:val="24"/>
                <w:shd w:val="clear" w:color="auto" w:fill="FDFDFD"/>
                <w:lang w:eastAsia="zh-Hans" w:bidi="ar"/>
              </w:rPr>
              <w:t>“抓本质”的学习与做事原则</w:t>
            </w:r>
            <w:r>
              <w:rPr>
                <w:rFonts w:ascii="SimSun" w:eastAsia="SimSun" w:hAnsi="SimSun" w:cs="SimSun" w:hint="eastAsia"/>
                <w:b w:val="0"/>
                <w:bCs w:val="0"/>
                <w:color w:val="auto"/>
                <w:sz w:val="24"/>
                <w:szCs w:val="24"/>
                <w:shd w:val="clear" w:color="auto" w:fill="FDFDFD"/>
                <w:lang w:bidi="ar"/>
              </w:rPr>
              <w:t>。我一直</w:t>
            </w:r>
            <w:r>
              <w:rPr>
                <w:rFonts w:ascii="SimSun" w:eastAsia="SimSun" w:hAnsi="SimSun" w:cs="SimSun" w:hint="eastAsia"/>
                <w:b w:val="0"/>
                <w:bCs w:val="0"/>
                <w:color w:val="auto"/>
                <w:sz w:val="24"/>
                <w:szCs w:val="24"/>
                <w:shd w:val="clear" w:color="auto" w:fill="FDFDFD"/>
                <w:lang w:eastAsia="zh-Hans" w:bidi="ar"/>
              </w:rPr>
              <w:t>坚持“</w:t>
            </w:r>
            <w:r>
              <w:rPr>
                <w:rFonts w:ascii="SimSun" w:eastAsia="SimSun" w:hAnsi="SimSun" w:cs="SimSun" w:hint="eastAsia"/>
                <w:b w:val="0"/>
                <w:bCs w:val="0"/>
                <w:color w:val="auto"/>
                <w:sz w:val="24"/>
                <w:szCs w:val="24"/>
                <w:shd w:val="clear" w:color="auto" w:fill="FDFDFD"/>
                <w:lang w:bidi="ar"/>
              </w:rPr>
              <w:t>高效</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地学习</w:t>
            </w:r>
            <w:r>
              <w:rPr>
                <w:rFonts w:ascii="SimSun" w:eastAsia="SimSun" w:hAnsi="SimSun" w:cs="SimSun" w:hint="eastAsia"/>
                <w:b w:val="0"/>
                <w:bCs w:val="0"/>
                <w:color w:val="auto"/>
                <w:sz w:val="24"/>
                <w:szCs w:val="24"/>
                <w:shd w:val="clear" w:color="auto" w:fill="FDFDFD"/>
                <w:lang w:eastAsia="zh-Hans" w:bidi="ar"/>
              </w:rPr>
              <w:t>知识的“本质”，在相</w:t>
            </w:r>
            <w:r>
              <w:rPr>
                <w:rFonts w:ascii="SimSun" w:eastAsia="SimSun" w:hAnsi="SimSun" w:cs="SimSun" w:hint="eastAsia"/>
                <w:b w:val="0"/>
                <w:bCs w:val="0"/>
                <w:color w:val="auto"/>
                <w:sz w:val="24"/>
                <w:szCs w:val="24"/>
                <w:shd w:val="clear" w:color="auto" w:fill="FDFDFD"/>
                <w:lang w:bidi="ar"/>
              </w:rPr>
              <w:t>同</w:t>
            </w:r>
            <w:r>
              <w:rPr>
                <w:rFonts w:ascii="SimSun" w:eastAsia="SimSun" w:hAnsi="SimSun" w:cs="SimSun" w:hint="eastAsia"/>
                <w:b w:val="0"/>
                <w:bCs w:val="0"/>
                <w:color w:val="auto"/>
                <w:sz w:val="24"/>
                <w:szCs w:val="24"/>
                <w:shd w:val="clear" w:color="auto" w:fill="FDFDFD"/>
                <w:lang w:eastAsia="zh-Hans" w:bidi="ar"/>
              </w:rPr>
              <w:t>的</w:t>
            </w:r>
            <w:r>
              <w:rPr>
                <w:rFonts w:ascii="SimSun" w:eastAsia="SimSun" w:hAnsi="SimSun" w:cs="SimSun" w:hint="eastAsia"/>
                <w:b w:val="0"/>
                <w:bCs w:val="0"/>
                <w:color w:val="auto"/>
                <w:sz w:val="24"/>
                <w:szCs w:val="24"/>
                <w:shd w:val="clear" w:color="auto" w:fill="FDFDFD"/>
                <w:lang w:bidi="ar"/>
              </w:rPr>
              <w:t>时间</w:t>
            </w:r>
            <w:r>
              <w:rPr>
                <w:rFonts w:ascii="SimSun" w:eastAsia="SimSun" w:hAnsi="SimSun" w:cs="SimSun" w:hint="eastAsia"/>
                <w:b w:val="0"/>
                <w:bCs w:val="0"/>
                <w:color w:val="auto"/>
                <w:sz w:val="24"/>
                <w:szCs w:val="24"/>
                <w:shd w:val="clear" w:color="auto" w:fill="FDFDFD"/>
                <w:lang w:eastAsia="zh-Hans" w:bidi="ar"/>
              </w:rPr>
              <w:t>我</w:t>
            </w:r>
            <w:r>
              <w:rPr>
                <w:rFonts w:ascii="SimSun" w:eastAsia="SimSun" w:hAnsi="SimSun" w:cs="SimSun" w:hint="eastAsia"/>
                <w:b w:val="0"/>
                <w:bCs w:val="0"/>
                <w:color w:val="auto"/>
                <w:sz w:val="24"/>
                <w:szCs w:val="24"/>
                <w:shd w:val="clear" w:color="auto" w:fill="FDFDFD"/>
                <w:lang w:bidi="ar"/>
              </w:rPr>
              <w:t>追求尽可能多的学习</w:t>
            </w:r>
            <w:r>
              <w:rPr>
                <w:rFonts w:ascii="SimSun" w:eastAsia="SimSun" w:hAnsi="SimSun" w:cs="SimSun" w:hint="eastAsia"/>
                <w:b w:val="0"/>
                <w:bCs w:val="0"/>
                <w:color w:val="auto"/>
                <w:sz w:val="24"/>
                <w:szCs w:val="24"/>
                <w:shd w:val="clear" w:color="auto" w:fill="FDFDFD"/>
                <w:lang w:eastAsia="zh-Hans" w:bidi="ar"/>
              </w:rPr>
              <w:t>知识，并</w:t>
            </w:r>
            <w:r>
              <w:rPr>
                <w:rFonts w:ascii="SimSun" w:eastAsia="SimSun" w:hAnsi="SimSun" w:cs="SimSun" w:hint="eastAsia"/>
                <w:b w:val="0"/>
                <w:bCs w:val="0"/>
                <w:color w:val="auto"/>
                <w:sz w:val="24"/>
                <w:szCs w:val="24"/>
                <w:shd w:val="clear" w:color="auto" w:fill="FDFDFD"/>
                <w:lang w:bidi="ar"/>
              </w:rPr>
              <w:t>集中于学习</w:t>
            </w:r>
            <w:r>
              <w:rPr>
                <w:rFonts w:ascii="SimSun" w:eastAsia="SimSun" w:hAnsi="SimSun" w:cs="SimSun" w:hint="eastAsia"/>
                <w:b w:val="0"/>
                <w:bCs w:val="0"/>
                <w:color w:val="auto"/>
                <w:sz w:val="24"/>
                <w:szCs w:val="24"/>
                <w:shd w:val="clear" w:color="auto" w:fill="FDFDFD"/>
                <w:lang w:eastAsia="zh-Hans" w:bidi="ar"/>
              </w:rPr>
              <w:t>本质知识。</w:t>
            </w:r>
          </w:p>
          <w:p w14:paraId="5634EC33" w14:textId="77777777" w:rsidR="00E33E29" w:rsidRDefault="00000000">
            <w:pPr>
              <w:spacing w:line="360" w:lineRule="auto"/>
              <w:ind w:firstLineChars="200" w:firstLine="480"/>
              <w:rPr>
                <w:rFonts w:ascii="SimSun" w:eastAsia="SimSun" w:hAnsi="SimSun" w:cs="SimSun"/>
                <w:color w:val="auto"/>
                <w:sz w:val="24"/>
                <w:szCs w:val="24"/>
                <w:lang w:eastAsia="ko-KR"/>
              </w:rPr>
            </w:pPr>
            <w:r>
              <w:rPr>
                <w:rFonts w:ascii="SimSun" w:eastAsia="SimSun" w:hAnsi="SimSun" w:cs="SimSun" w:hint="eastAsia"/>
                <w:b w:val="0"/>
                <w:bCs w:val="0"/>
                <w:color w:val="auto"/>
                <w:sz w:val="24"/>
                <w:szCs w:val="24"/>
                <w:shd w:val="clear" w:color="auto" w:fill="FDFDFD"/>
                <w:lang w:bidi="ar"/>
              </w:rPr>
              <w:t>高考</w:t>
            </w:r>
            <w:r>
              <w:rPr>
                <w:rFonts w:ascii="SimSun" w:eastAsia="SimSun" w:hAnsi="SimSun" w:cs="SimSun" w:hint="eastAsia"/>
                <w:b w:val="0"/>
                <w:bCs w:val="0"/>
                <w:color w:val="auto"/>
                <w:sz w:val="24"/>
                <w:szCs w:val="24"/>
                <w:shd w:val="clear" w:color="auto" w:fill="FDFDFD"/>
                <w:lang w:eastAsia="zh-Hans" w:bidi="ar"/>
              </w:rPr>
              <w:t>结束后，我</w:t>
            </w:r>
            <w:r>
              <w:rPr>
                <w:rFonts w:ascii="SimSun" w:eastAsia="SimSun" w:hAnsi="SimSun" w:cs="SimSun" w:hint="eastAsia"/>
                <w:b w:val="0"/>
                <w:bCs w:val="0"/>
                <w:color w:val="auto"/>
                <w:sz w:val="24"/>
                <w:szCs w:val="24"/>
                <w:shd w:val="clear" w:color="auto" w:fill="FDFDFD"/>
                <w:lang w:bidi="ar"/>
              </w:rPr>
              <w:t>取得了</w:t>
            </w:r>
            <w:r>
              <w:rPr>
                <w:rFonts w:ascii="SimSun" w:eastAsia="SimSun" w:hAnsi="SimSun" w:cs="SimSun" w:hint="eastAsia"/>
                <w:b w:val="0"/>
                <w:bCs w:val="0"/>
                <w:color w:val="auto"/>
                <w:sz w:val="24"/>
                <w:szCs w:val="24"/>
                <w:shd w:val="clear" w:color="auto" w:fill="FDFDFD"/>
                <w:lang w:eastAsia="zh-Hans" w:bidi="ar"/>
              </w:rPr>
              <w:t>很优异的</w:t>
            </w:r>
            <w:r>
              <w:rPr>
                <w:rFonts w:ascii="SimSun" w:eastAsia="SimSun" w:hAnsi="SimSun" w:cs="SimSun" w:hint="eastAsia"/>
                <w:b w:val="0"/>
                <w:bCs w:val="0"/>
                <w:color w:val="auto"/>
                <w:sz w:val="24"/>
                <w:szCs w:val="24"/>
                <w:shd w:val="clear" w:color="auto" w:fill="FDFDFD"/>
                <w:lang w:bidi="ar"/>
              </w:rPr>
              <w:t>成绩</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可以</w:t>
            </w:r>
            <w:r>
              <w:rPr>
                <w:rFonts w:ascii="SimSun" w:eastAsia="SimSun" w:hAnsi="SimSun" w:cs="SimSun" w:hint="eastAsia"/>
                <w:b w:val="0"/>
                <w:bCs w:val="0"/>
                <w:color w:val="auto"/>
                <w:sz w:val="24"/>
                <w:szCs w:val="24"/>
                <w:shd w:val="clear" w:color="auto" w:fill="FDFDFD"/>
                <w:lang w:eastAsia="zh-Hans" w:bidi="ar"/>
              </w:rPr>
              <w:t>走进很好的</w:t>
            </w:r>
            <w:r>
              <w:rPr>
                <w:rFonts w:ascii="SimSun" w:eastAsia="SimSun" w:hAnsi="SimSun" w:cs="SimSun" w:hint="eastAsia"/>
                <w:b w:val="0"/>
                <w:bCs w:val="0"/>
                <w:color w:val="auto"/>
                <w:sz w:val="24"/>
                <w:szCs w:val="24"/>
                <w:shd w:val="clear" w:color="auto" w:fill="FDFDFD"/>
                <w:lang w:bidi="ar"/>
              </w:rPr>
              <w:t>大学</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但</w:t>
            </w:r>
            <w:r>
              <w:rPr>
                <w:rFonts w:ascii="SimSun" w:eastAsia="SimSun" w:hAnsi="SimSun" w:cs="SimSun" w:hint="eastAsia"/>
                <w:b w:val="0"/>
                <w:bCs w:val="0"/>
                <w:color w:val="auto"/>
                <w:sz w:val="24"/>
                <w:szCs w:val="24"/>
                <w:shd w:val="clear" w:color="auto" w:fill="FDFDFD"/>
                <w:lang w:eastAsia="zh-Hans" w:bidi="ar"/>
              </w:rPr>
              <w:t>当时的</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觉得</w:t>
            </w:r>
            <w:r>
              <w:rPr>
                <w:rFonts w:ascii="SimSun" w:eastAsia="SimSun" w:hAnsi="SimSun" w:cs="SimSun" w:hint="eastAsia"/>
                <w:b w:val="0"/>
                <w:bCs w:val="0"/>
                <w:color w:val="auto"/>
                <w:sz w:val="24"/>
                <w:szCs w:val="24"/>
                <w:shd w:val="clear" w:color="auto" w:fill="FDFDFD"/>
                <w:lang w:bidi="ar"/>
              </w:rPr>
              <w:t>大学并不是</w:t>
            </w:r>
            <w:r>
              <w:rPr>
                <w:rFonts w:ascii="SimSun" w:eastAsia="SimSun" w:hAnsi="SimSun" w:cs="SimSun" w:hint="eastAsia"/>
                <w:b w:val="0"/>
                <w:bCs w:val="0"/>
                <w:color w:val="auto"/>
                <w:sz w:val="24"/>
                <w:szCs w:val="24"/>
                <w:shd w:val="clear" w:color="auto" w:fill="FDFDFD"/>
                <w:lang w:eastAsia="zh-Hans" w:bidi="ar"/>
              </w:rPr>
              <w:t>一个</w:t>
            </w:r>
            <w:r>
              <w:rPr>
                <w:rFonts w:ascii="SimSun" w:eastAsia="SimSun" w:hAnsi="SimSun" w:cs="SimSun" w:hint="eastAsia"/>
                <w:b w:val="0"/>
                <w:bCs w:val="0"/>
                <w:color w:val="auto"/>
                <w:sz w:val="24"/>
                <w:szCs w:val="24"/>
                <w:shd w:val="clear" w:color="auto" w:fill="FDFDFD"/>
                <w:lang w:bidi="ar"/>
              </w:rPr>
              <w:t>能够有效学习的地方</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所以</w:t>
            </w:r>
            <w:r>
              <w:rPr>
                <w:rFonts w:ascii="SimSun" w:eastAsia="SimSun" w:hAnsi="SimSun" w:cs="SimSun" w:hint="eastAsia"/>
                <w:b w:val="0"/>
                <w:bCs w:val="0"/>
                <w:color w:val="auto"/>
                <w:sz w:val="24"/>
                <w:szCs w:val="24"/>
                <w:shd w:val="clear" w:color="auto" w:fill="FDFDFD"/>
                <w:lang w:eastAsia="zh-Hans" w:bidi="ar"/>
              </w:rPr>
              <w:t>便放弃读大学，毅然决然地</w:t>
            </w:r>
            <w:r>
              <w:rPr>
                <w:rFonts w:ascii="SimSun" w:eastAsia="SimSun" w:hAnsi="SimSun" w:cs="SimSun" w:hint="eastAsia"/>
                <w:b w:val="0"/>
                <w:bCs w:val="0"/>
                <w:color w:val="auto"/>
                <w:sz w:val="24"/>
                <w:szCs w:val="24"/>
                <w:shd w:val="clear" w:color="auto" w:fill="FDFDFD"/>
                <w:lang w:bidi="ar"/>
              </w:rPr>
              <w:t>去了发展</w:t>
            </w:r>
            <w:r>
              <w:rPr>
                <w:rFonts w:ascii="SimSun" w:eastAsia="SimSun" w:hAnsi="SimSun" w:cs="SimSun" w:hint="eastAsia"/>
                <w:b w:val="0"/>
                <w:bCs w:val="0"/>
                <w:color w:val="auto"/>
                <w:sz w:val="24"/>
                <w:szCs w:val="24"/>
                <w:shd w:val="clear" w:color="auto" w:fill="FDFDFD"/>
                <w:lang w:eastAsia="zh-Hans" w:bidi="ar"/>
              </w:rPr>
              <w:t>迅速且</w:t>
            </w:r>
            <w:r>
              <w:rPr>
                <w:rFonts w:ascii="SimSun" w:eastAsia="SimSun" w:hAnsi="SimSun" w:cs="SimSun" w:hint="eastAsia"/>
                <w:b w:val="0"/>
                <w:bCs w:val="0"/>
                <w:color w:val="auto"/>
                <w:sz w:val="24"/>
                <w:szCs w:val="24"/>
                <w:shd w:val="clear" w:color="auto" w:fill="FDFDFD"/>
                <w:lang w:bidi="ar"/>
              </w:rPr>
              <w:t>潜力巨大的中国。在陌生的</w:t>
            </w:r>
            <w:r>
              <w:rPr>
                <w:rFonts w:ascii="SimSun" w:eastAsia="SimSun" w:hAnsi="SimSun" w:cs="SimSun" w:hint="eastAsia"/>
                <w:b w:val="0"/>
                <w:bCs w:val="0"/>
                <w:color w:val="auto"/>
                <w:sz w:val="24"/>
                <w:szCs w:val="24"/>
                <w:shd w:val="clear" w:color="auto" w:fill="FDFDFD"/>
                <w:lang w:eastAsia="zh-Hans" w:bidi="ar"/>
              </w:rPr>
              <w:t>环境里，边积累</w:t>
            </w:r>
            <w:r>
              <w:rPr>
                <w:rFonts w:ascii="SimSun" w:eastAsia="SimSun" w:hAnsi="SimSun" w:cs="SimSun" w:hint="eastAsia"/>
                <w:b w:val="0"/>
                <w:bCs w:val="0"/>
                <w:color w:val="auto"/>
                <w:sz w:val="24"/>
                <w:szCs w:val="24"/>
                <w:shd w:val="clear" w:color="auto" w:fill="FDFDFD"/>
                <w:lang w:bidi="ar"/>
              </w:rPr>
              <w:t>多种多样的经验</w:t>
            </w:r>
            <w:r>
              <w:rPr>
                <w:rFonts w:ascii="SimSun" w:eastAsia="SimSun" w:hAnsi="SimSun" w:cs="SimSun" w:hint="eastAsia"/>
                <w:b w:val="0"/>
                <w:bCs w:val="0"/>
                <w:color w:val="auto"/>
                <w:sz w:val="24"/>
                <w:szCs w:val="24"/>
                <w:shd w:val="clear" w:color="auto" w:fill="FDFDFD"/>
                <w:lang w:eastAsia="zh-Hans" w:bidi="ar"/>
              </w:rPr>
              <w:t>边</w:t>
            </w:r>
            <w:r>
              <w:rPr>
                <w:rFonts w:ascii="SimSun" w:eastAsia="SimSun" w:hAnsi="SimSun" w:cs="SimSun" w:hint="eastAsia"/>
                <w:b w:val="0"/>
                <w:bCs w:val="0"/>
                <w:color w:val="auto"/>
                <w:sz w:val="24"/>
                <w:szCs w:val="24"/>
                <w:shd w:val="clear" w:color="auto" w:fill="FDFDFD"/>
                <w:lang w:bidi="ar"/>
              </w:rPr>
              <w:t>学习语言</w:t>
            </w:r>
            <w:r>
              <w:rPr>
                <w:rFonts w:ascii="SimSun" w:eastAsia="SimSun" w:hAnsi="SimSun" w:cs="SimSun" w:hint="eastAsia"/>
                <w:b w:val="0"/>
                <w:bCs w:val="0"/>
                <w:color w:val="auto"/>
                <w:sz w:val="24"/>
                <w:szCs w:val="24"/>
                <w:shd w:val="clear" w:color="auto" w:fill="FDFDFD"/>
                <w:lang w:eastAsia="zh-Hans" w:bidi="ar"/>
              </w:rPr>
              <w:t>要</w:t>
            </w:r>
            <w:r>
              <w:rPr>
                <w:rFonts w:ascii="SimSun" w:eastAsia="SimSun" w:hAnsi="SimSun" w:cs="SimSun" w:hint="eastAsia"/>
                <w:b w:val="0"/>
                <w:bCs w:val="0"/>
                <w:color w:val="auto"/>
                <w:sz w:val="24"/>
                <w:szCs w:val="24"/>
                <w:shd w:val="clear" w:color="auto" w:fill="FDFDFD"/>
                <w:lang w:bidi="ar"/>
              </w:rPr>
              <w:t>比毫无目的地上大学更有益。</w:t>
            </w:r>
            <w:r>
              <w:rPr>
                <w:rFonts w:ascii="SimSun" w:eastAsia="SimSun" w:hAnsi="SimSun" w:cs="SimSun" w:hint="eastAsia"/>
                <w:b w:val="0"/>
                <w:bCs w:val="0"/>
                <w:color w:val="auto"/>
                <w:sz w:val="24"/>
                <w:szCs w:val="24"/>
                <w:shd w:val="clear" w:color="auto" w:fill="FDFDFD"/>
                <w:lang w:eastAsia="zh-Hans" w:bidi="ar"/>
              </w:rPr>
              <w:t>在中国，我的</w:t>
            </w:r>
            <w:r>
              <w:rPr>
                <w:rFonts w:ascii="SimSun" w:eastAsia="SimSun" w:hAnsi="SimSun" w:cs="SimSun" w:hint="eastAsia"/>
                <w:b w:val="0"/>
                <w:bCs w:val="0"/>
                <w:color w:val="auto"/>
                <w:sz w:val="24"/>
                <w:szCs w:val="24"/>
                <w:shd w:val="clear" w:color="auto" w:fill="FDFDFD"/>
                <w:lang w:bidi="ar"/>
              </w:rPr>
              <w:t>汉语也以比别人更快的速度</w:t>
            </w:r>
            <w:r>
              <w:rPr>
                <w:rFonts w:ascii="SimSun" w:eastAsia="SimSun" w:hAnsi="SimSun" w:cs="SimSun" w:hint="eastAsia"/>
                <w:b w:val="0"/>
                <w:bCs w:val="0"/>
                <w:color w:val="auto"/>
                <w:sz w:val="24"/>
                <w:szCs w:val="24"/>
                <w:shd w:val="clear" w:color="auto" w:fill="FDFDFD"/>
                <w:lang w:eastAsia="zh-Hans" w:bidi="ar"/>
              </w:rPr>
              <w:t>进步着，</w:t>
            </w:r>
            <w:r>
              <w:rPr>
                <w:rFonts w:ascii="SimSun" w:eastAsia="SimSun" w:hAnsi="SimSun" w:cs="SimSun" w:hint="eastAsia"/>
                <w:b w:val="0"/>
                <w:bCs w:val="0"/>
                <w:color w:val="auto"/>
                <w:sz w:val="24"/>
                <w:szCs w:val="24"/>
                <w:shd w:val="clear" w:color="auto" w:fill="FDFDFD"/>
                <w:lang w:bidi="ar"/>
              </w:rPr>
              <w:t>一年内</w:t>
            </w:r>
            <w:r>
              <w:rPr>
                <w:rFonts w:ascii="SimSun" w:eastAsia="SimSun" w:hAnsi="SimSun" w:cs="SimSun" w:hint="eastAsia"/>
                <w:b w:val="0"/>
                <w:bCs w:val="0"/>
                <w:color w:val="auto"/>
                <w:sz w:val="24"/>
                <w:szCs w:val="24"/>
                <w:shd w:val="clear" w:color="auto" w:fill="FDFDFD"/>
                <w:lang w:eastAsia="zh-Hans" w:bidi="ar"/>
              </w:rPr>
              <w:t>便</w:t>
            </w:r>
            <w:r>
              <w:rPr>
                <w:rFonts w:ascii="SimSun" w:eastAsia="SimSun" w:hAnsi="SimSun" w:cs="SimSun" w:hint="eastAsia"/>
                <w:b w:val="0"/>
                <w:bCs w:val="0"/>
                <w:color w:val="auto"/>
                <w:sz w:val="24"/>
                <w:szCs w:val="24"/>
                <w:shd w:val="clear" w:color="auto" w:fill="FDFDFD"/>
                <w:lang w:bidi="ar"/>
              </w:rPr>
              <w:t>达到了当时就读的渤海大学语言学院的最高水平。</w:t>
            </w:r>
            <w:r>
              <w:rPr>
                <w:rFonts w:ascii="SimSun" w:eastAsia="SimSun" w:hAnsi="SimSun" w:cs="SimSun" w:hint="eastAsia"/>
                <w:b w:val="0"/>
                <w:bCs w:val="0"/>
                <w:color w:val="auto"/>
                <w:sz w:val="24"/>
                <w:szCs w:val="24"/>
                <w:shd w:val="clear" w:color="auto" w:fill="FDFDFD"/>
                <w:lang w:eastAsia="zh-Hans" w:bidi="ar"/>
              </w:rPr>
              <w:t>学习</w:t>
            </w:r>
            <w:r>
              <w:rPr>
                <w:rFonts w:ascii="SimSun" w:eastAsia="SimSun" w:hAnsi="SimSun" w:cs="SimSun" w:hint="eastAsia"/>
                <w:b w:val="0"/>
                <w:bCs w:val="0"/>
                <w:color w:val="auto"/>
                <w:sz w:val="24"/>
                <w:szCs w:val="24"/>
                <w:shd w:val="clear" w:color="auto" w:fill="FDFDFD"/>
                <w:lang w:bidi="ar"/>
              </w:rPr>
              <w:t>汉语</w:t>
            </w:r>
            <w:r>
              <w:rPr>
                <w:rFonts w:ascii="SimSun" w:eastAsia="SimSun" w:hAnsi="SimSun" w:cs="SimSun" w:hint="eastAsia"/>
                <w:b w:val="0"/>
                <w:bCs w:val="0"/>
                <w:color w:val="auto"/>
                <w:sz w:val="24"/>
                <w:szCs w:val="24"/>
                <w:shd w:val="clear" w:color="auto" w:fill="FDFDFD"/>
                <w:lang w:eastAsia="zh-Hans" w:bidi="ar"/>
              </w:rPr>
              <w:t>的那段时间，</w:t>
            </w:r>
            <w:r>
              <w:rPr>
                <w:rFonts w:ascii="SimSun" w:eastAsia="SimSun" w:hAnsi="SimSun" w:cs="SimSun" w:hint="eastAsia"/>
                <w:b w:val="0"/>
                <w:bCs w:val="0"/>
                <w:color w:val="auto"/>
                <w:sz w:val="24"/>
                <w:szCs w:val="24"/>
                <w:shd w:val="clear" w:color="auto" w:fill="FDFDFD"/>
                <w:lang w:bidi="ar"/>
              </w:rPr>
              <w:t>我发现大学</w:t>
            </w:r>
            <w:r>
              <w:rPr>
                <w:rFonts w:ascii="SimSun" w:eastAsia="SimSun" w:hAnsi="SimSun" w:cs="SimSun" w:hint="eastAsia"/>
                <w:b w:val="0"/>
                <w:bCs w:val="0"/>
                <w:color w:val="auto"/>
                <w:sz w:val="24"/>
                <w:szCs w:val="24"/>
                <w:shd w:val="clear" w:color="auto" w:fill="FDFDFD"/>
                <w:lang w:eastAsia="zh-Hans" w:bidi="ar"/>
              </w:rPr>
              <w:t>好像</w:t>
            </w:r>
            <w:r>
              <w:rPr>
                <w:rFonts w:ascii="SimSun" w:eastAsia="SimSun" w:hAnsi="SimSun" w:cs="SimSun" w:hint="eastAsia"/>
                <w:b w:val="0"/>
                <w:bCs w:val="0"/>
                <w:color w:val="auto"/>
                <w:sz w:val="24"/>
                <w:szCs w:val="24"/>
                <w:shd w:val="clear" w:color="auto" w:fill="FDFDFD"/>
                <w:lang w:bidi="ar"/>
              </w:rPr>
              <w:t>与我想象</w:t>
            </w:r>
            <w:r>
              <w:rPr>
                <w:rFonts w:ascii="SimSun" w:eastAsia="SimSun" w:hAnsi="SimSun" w:cs="SimSun" w:hint="eastAsia"/>
                <w:b w:val="0"/>
                <w:bCs w:val="0"/>
                <w:color w:val="auto"/>
                <w:sz w:val="24"/>
                <w:szCs w:val="24"/>
                <w:shd w:val="clear" w:color="auto" w:fill="FDFDFD"/>
                <w:lang w:eastAsia="zh-Hans" w:bidi="ar"/>
              </w:rPr>
              <w:t>中</w:t>
            </w:r>
            <w:r>
              <w:rPr>
                <w:rFonts w:ascii="SimSun" w:eastAsia="SimSun" w:hAnsi="SimSun" w:cs="SimSun" w:hint="eastAsia"/>
                <w:b w:val="0"/>
                <w:bCs w:val="0"/>
                <w:color w:val="auto"/>
                <w:sz w:val="24"/>
                <w:szCs w:val="24"/>
                <w:shd w:val="clear" w:color="auto" w:fill="FDFDFD"/>
                <w:lang w:bidi="ar"/>
              </w:rPr>
              <w:t>的</w:t>
            </w:r>
            <w:r>
              <w:rPr>
                <w:rFonts w:ascii="SimSun" w:eastAsia="SimSun" w:hAnsi="SimSun" w:cs="SimSun" w:hint="eastAsia"/>
                <w:b w:val="0"/>
                <w:bCs w:val="0"/>
                <w:color w:val="auto"/>
                <w:sz w:val="24"/>
                <w:szCs w:val="24"/>
                <w:shd w:val="clear" w:color="auto" w:fill="FDFDFD"/>
                <w:lang w:eastAsia="zh-Hans" w:bidi="ar"/>
              </w:rPr>
              <w:t>大为</w:t>
            </w:r>
            <w:r>
              <w:rPr>
                <w:rFonts w:ascii="SimSun" w:eastAsia="SimSun" w:hAnsi="SimSun" w:cs="SimSun" w:hint="eastAsia"/>
                <w:b w:val="0"/>
                <w:bCs w:val="0"/>
                <w:color w:val="auto"/>
                <w:sz w:val="24"/>
                <w:szCs w:val="24"/>
                <w:shd w:val="clear" w:color="auto" w:fill="FDFDFD"/>
                <w:lang w:bidi="ar"/>
              </w:rPr>
              <w:t>不同</w:t>
            </w:r>
            <w:r>
              <w:rPr>
                <w:rFonts w:ascii="SimSun" w:eastAsia="SimSun" w:hAnsi="SimSun" w:cs="SimSun" w:hint="eastAsia"/>
                <w:b w:val="0"/>
                <w:bCs w:val="0"/>
                <w:color w:val="auto"/>
                <w:sz w:val="24"/>
                <w:szCs w:val="24"/>
                <w:shd w:val="clear" w:color="auto" w:fill="FDFDFD"/>
                <w:lang w:eastAsia="zh-Hans" w:bidi="ar"/>
              </w:rPr>
              <w:t>，是个可以丰富</w:t>
            </w:r>
            <w:r>
              <w:rPr>
                <w:rFonts w:ascii="SimSun" w:eastAsia="SimSun" w:hAnsi="SimSun" w:cs="SimSun" w:hint="eastAsia"/>
                <w:b w:val="0"/>
                <w:bCs w:val="0"/>
                <w:color w:val="auto"/>
                <w:sz w:val="24"/>
                <w:szCs w:val="24"/>
                <w:shd w:val="clear" w:color="auto" w:fill="FDFDFD"/>
                <w:lang w:bidi="ar"/>
              </w:rPr>
              <w:t>知识</w:t>
            </w:r>
            <w:r>
              <w:rPr>
                <w:rFonts w:ascii="SimSun" w:eastAsia="SimSun" w:hAnsi="SimSun" w:cs="SimSun" w:hint="eastAsia"/>
                <w:b w:val="0"/>
                <w:bCs w:val="0"/>
                <w:color w:val="auto"/>
                <w:sz w:val="24"/>
                <w:szCs w:val="24"/>
                <w:shd w:val="clear" w:color="auto" w:fill="FDFDFD"/>
                <w:lang w:eastAsia="zh-Hans" w:bidi="ar"/>
              </w:rPr>
              <w:t>，接触各类优秀的人才，并获得积极影响的地方</w:t>
            </w:r>
            <w:r>
              <w:rPr>
                <w:rFonts w:ascii="SimSun" w:eastAsia="SimSun" w:hAnsi="SimSun" w:cs="SimSun" w:hint="eastAsia"/>
                <w:b w:val="0"/>
                <w:bCs w:val="0"/>
                <w:color w:val="auto"/>
                <w:sz w:val="24"/>
                <w:szCs w:val="24"/>
                <w:shd w:val="clear" w:color="auto" w:fill="FDFDFD"/>
                <w:lang w:bidi="ar"/>
              </w:rPr>
              <w:t>。所以</w:t>
            </w:r>
            <w:r>
              <w:rPr>
                <w:rFonts w:ascii="SimSun" w:eastAsia="SimSun" w:hAnsi="SimSun" w:cs="SimSun" w:hint="eastAsia"/>
                <w:b w:val="0"/>
                <w:bCs w:val="0"/>
                <w:color w:val="auto"/>
                <w:sz w:val="24"/>
                <w:szCs w:val="24"/>
                <w:shd w:val="clear" w:color="auto" w:fill="FDFDFD"/>
                <w:lang w:eastAsia="zh-Hans" w:bidi="ar"/>
              </w:rPr>
              <w:t>我决定回国</w:t>
            </w:r>
            <w:r>
              <w:rPr>
                <w:rFonts w:ascii="SimSun" w:eastAsia="SimSun" w:hAnsi="SimSun" w:cs="SimSun" w:hint="eastAsia"/>
                <w:b w:val="0"/>
                <w:bCs w:val="0"/>
                <w:color w:val="auto"/>
                <w:sz w:val="24"/>
                <w:szCs w:val="24"/>
                <w:shd w:val="clear" w:color="auto" w:fill="FDFDFD"/>
                <w:lang w:bidi="ar"/>
              </w:rPr>
              <w:t>重新准备高考</w:t>
            </w:r>
            <w:r>
              <w:rPr>
                <w:rFonts w:ascii="SimSun" w:eastAsia="SimSun" w:hAnsi="SimSun" w:cs="SimSun" w:hint="eastAsia"/>
                <w:b w:val="0"/>
                <w:bCs w:val="0"/>
                <w:color w:val="auto"/>
                <w:sz w:val="24"/>
                <w:szCs w:val="24"/>
                <w:shd w:val="clear" w:color="auto" w:fill="FDFDFD"/>
                <w:lang w:eastAsia="zh-Hans" w:bidi="ar"/>
              </w:rPr>
              <w:t>，并顺利</w:t>
            </w:r>
            <w:r>
              <w:rPr>
                <w:rFonts w:ascii="SimSun" w:eastAsia="SimSun" w:hAnsi="SimSun" w:cs="SimSun" w:hint="eastAsia"/>
                <w:b w:val="0"/>
                <w:bCs w:val="0"/>
                <w:color w:val="auto"/>
                <w:sz w:val="24"/>
                <w:szCs w:val="24"/>
                <w:shd w:val="clear" w:color="auto" w:fill="FDFDFD"/>
                <w:lang w:bidi="ar"/>
              </w:rPr>
              <w:t>考上了韩国排名</w:t>
            </w:r>
            <w:r>
              <w:rPr>
                <w:rFonts w:ascii="SimSun" w:eastAsia="SimSun" w:hAnsi="SimSun" w:cs="SimSun" w:hint="eastAsia"/>
                <w:b w:val="0"/>
                <w:bCs w:val="0"/>
                <w:color w:val="auto"/>
                <w:sz w:val="24"/>
                <w:szCs w:val="24"/>
                <w:shd w:val="clear" w:color="auto" w:fill="FDFDFD"/>
                <w:lang w:eastAsia="zh-Hans" w:bidi="ar"/>
              </w:rPr>
              <w:t>前列</w:t>
            </w:r>
            <w:r>
              <w:rPr>
                <w:rFonts w:ascii="SimSun" w:eastAsia="SimSun" w:hAnsi="SimSun" w:cs="SimSun" w:hint="eastAsia"/>
                <w:b w:val="0"/>
                <w:bCs w:val="0"/>
                <w:color w:val="auto"/>
                <w:sz w:val="24"/>
                <w:szCs w:val="24"/>
                <w:shd w:val="clear" w:color="auto" w:fill="FDFDFD"/>
                <w:lang w:bidi="ar"/>
              </w:rPr>
              <w:t>的大学——成均馆大学。</w:t>
            </w:r>
          </w:p>
          <w:p w14:paraId="47563B91" w14:textId="77777777" w:rsidR="00E33E29" w:rsidRDefault="00000000">
            <w:pPr>
              <w:spacing w:line="360" w:lineRule="auto"/>
              <w:ind w:firstLineChars="200" w:firstLine="480"/>
              <w:rPr>
                <w:rFonts w:ascii="SimSun" w:eastAsia="SimSun" w:hAnsi="SimSun" w:cs="SimSun"/>
                <w:color w:val="auto"/>
                <w:sz w:val="24"/>
                <w:szCs w:val="24"/>
              </w:rPr>
            </w:pPr>
            <w:r>
              <w:rPr>
                <w:rFonts w:ascii="SimSun" w:eastAsia="SimSun" w:hAnsi="SimSun" w:cs="SimSun" w:hint="eastAsia"/>
                <w:b w:val="0"/>
                <w:bCs w:val="0"/>
                <w:color w:val="auto"/>
                <w:sz w:val="24"/>
                <w:szCs w:val="24"/>
                <w:shd w:val="clear" w:color="auto" w:fill="FDFDFD"/>
                <w:lang w:bidi="ar"/>
              </w:rPr>
              <w:t>因为</w:t>
            </w:r>
            <w:r>
              <w:rPr>
                <w:rFonts w:ascii="SimSun" w:eastAsia="SimSun" w:hAnsi="SimSun" w:cs="SimSun" w:hint="eastAsia"/>
                <w:b w:val="0"/>
                <w:bCs w:val="0"/>
                <w:color w:val="auto"/>
                <w:sz w:val="24"/>
                <w:szCs w:val="24"/>
                <w:shd w:val="clear" w:color="auto" w:fill="FDFDFD"/>
                <w:lang w:eastAsia="zh-Hans" w:bidi="ar"/>
              </w:rPr>
              <w:t>我</w:t>
            </w:r>
            <w:r>
              <w:rPr>
                <w:rFonts w:ascii="SimSun" w:eastAsia="SimSun" w:hAnsi="SimSun" w:cs="SimSun" w:hint="eastAsia"/>
                <w:b w:val="0"/>
                <w:bCs w:val="0"/>
                <w:color w:val="auto"/>
                <w:sz w:val="24"/>
                <w:szCs w:val="24"/>
                <w:shd w:val="clear" w:color="auto" w:fill="FDFDFD"/>
                <w:lang w:bidi="ar"/>
              </w:rPr>
              <w:t>一直追求优秀</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所以</w:t>
            </w:r>
            <w:r>
              <w:rPr>
                <w:rFonts w:ascii="SimSun" w:eastAsia="SimSun" w:hAnsi="SimSun" w:cs="SimSun" w:hint="eastAsia"/>
                <w:b w:val="0"/>
                <w:bCs w:val="0"/>
                <w:color w:val="auto"/>
                <w:sz w:val="24"/>
                <w:szCs w:val="24"/>
                <w:shd w:val="clear" w:color="auto" w:fill="FDFDFD"/>
                <w:lang w:eastAsia="zh-Hans" w:bidi="ar"/>
              </w:rPr>
              <w:t>大学期间也如愿</w:t>
            </w:r>
            <w:r>
              <w:rPr>
                <w:rFonts w:ascii="SimSun" w:eastAsia="SimSun" w:hAnsi="SimSun" w:cs="SimSun" w:hint="eastAsia"/>
                <w:b w:val="0"/>
                <w:bCs w:val="0"/>
                <w:color w:val="auto"/>
                <w:sz w:val="24"/>
                <w:szCs w:val="24"/>
                <w:shd w:val="clear" w:color="auto" w:fill="FDFDFD"/>
                <w:lang w:bidi="ar"/>
              </w:rPr>
              <w:t>获得</w:t>
            </w:r>
            <w:r>
              <w:rPr>
                <w:rFonts w:ascii="SimSun" w:eastAsia="SimSun" w:hAnsi="SimSun" w:cs="SimSun" w:hint="eastAsia"/>
                <w:b w:val="0"/>
                <w:bCs w:val="0"/>
                <w:color w:val="auto"/>
                <w:sz w:val="24"/>
                <w:szCs w:val="24"/>
                <w:shd w:val="clear" w:color="auto" w:fill="FDFDFD"/>
                <w:lang w:eastAsia="zh-Hans" w:bidi="ar"/>
              </w:rPr>
              <w:t>了</w:t>
            </w:r>
            <w:r>
              <w:rPr>
                <w:rFonts w:ascii="SimSun" w:eastAsia="SimSun" w:hAnsi="SimSun" w:cs="SimSun" w:hint="eastAsia"/>
                <w:b w:val="0"/>
                <w:bCs w:val="0"/>
                <w:color w:val="auto"/>
                <w:sz w:val="24"/>
                <w:szCs w:val="24"/>
                <w:shd w:val="clear" w:color="auto" w:fill="FDFDFD"/>
                <w:lang w:bidi="ar"/>
              </w:rPr>
              <w:t>成绩奖学金</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在学习上</w:t>
            </w:r>
            <w:r>
              <w:rPr>
                <w:rFonts w:ascii="SimSun" w:eastAsia="SimSun" w:hAnsi="SimSun" w:cs="SimSun" w:hint="eastAsia"/>
                <w:b w:val="0"/>
                <w:bCs w:val="0"/>
                <w:color w:val="auto"/>
                <w:sz w:val="24"/>
                <w:szCs w:val="24"/>
                <w:shd w:val="clear" w:color="auto" w:fill="FDFDFD"/>
                <w:lang w:eastAsia="zh-Hans" w:bidi="ar"/>
              </w:rPr>
              <w:t>我始终</w:t>
            </w:r>
            <w:r>
              <w:rPr>
                <w:rFonts w:ascii="SimSun" w:eastAsia="SimSun" w:hAnsi="SimSun" w:cs="SimSun" w:hint="eastAsia"/>
                <w:b w:val="0"/>
                <w:bCs w:val="0"/>
                <w:color w:val="auto"/>
                <w:sz w:val="24"/>
                <w:szCs w:val="24"/>
                <w:shd w:val="clear" w:color="auto" w:fill="FDFDFD"/>
                <w:lang w:bidi="ar"/>
              </w:rPr>
              <w:t>尽</w:t>
            </w:r>
            <w:r>
              <w:rPr>
                <w:rFonts w:ascii="SimSun" w:eastAsia="SimSun" w:hAnsi="SimSun" w:cs="SimSun" w:hint="eastAsia"/>
                <w:b w:val="0"/>
                <w:bCs w:val="0"/>
                <w:color w:val="auto"/>
                <w:sz w:val="24"/>
                <w:szCs w:val="24"/>
                <w:shd w:val="clear" w:color="auto" w:fill="FDFDFD"/>
                <w:lang w:eastAsia="zh-Hans" w:bidi="ar"/>
              </w:rPr>
              <w:t>自己的</w:t>
            </w:r>
            <w:r>
              <w:rPr>
                <w:rFonts w:ascii="SimSun" w:eastAsia="SimSun" w:hAnsi="SimSun" w:cs="SimSun" w:hint="eastAsia"/>
                <w:b w:val="0"/>
                <w:bCs w:val="0"/>
                <w:color w:val="auto"/>
                <w:sz w:val="24"/>
                <w:szCs w:val="24"/>
                <w:shd w:val="clear" w:color="auto" w:fill="FDFDFD"/>
                <w:lang w:bidi="ar"/>
              </w:rPr>
              <w:t>最大努力做</w:t>
            </w:r>
            <w:r>
              <w:rPr>
                <w:rFonts w:ascii="SimSun" w:eastAsia="SimSun" w:hAnsi="SimSun" w:cs="SimSun" w:hint="eastAsia"/>
                <w:b w:val="0"/>
                <w:bCs w:val="0"/>
                <w:color w:val="auto"/>
                <w:sz w:val="24"/>
                <w:szCs w:val="24"/>
                <w:shd w:val="clear" w:color="auto" w:fill="FDFDFD"/>
                <w:lang w:eastAsia="zh-Hans" w:bidi="ar"/>
              </w:rPr>
              <w:t>到最好。</w:t>
            </w:r>
            <w:r>
              <w:rPr>
                <w:rFonts w:ascii="SimSun" w:eastAsia="SimSun" w:hAnsi="SimSun" w:cs="SimSun" w:hint="eastAsia"/>
                <w:b w:val="0"/>
                <w:bCs w:val="0"/>
                <w:color w:val="auto"/>
                <w:sz w:val="24"/>
                <w:szCs w:val="24"/>
                <w:shd w:val="clear" w:color="auto" w:fill="FDFDFD"/>
                <w:lang w:bidi="ar"/>
              </w:rPr>
              <w:t>后来</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接触到了编程</w:t>
            </w:r>
            <w:r>
              <w:rPr>
                <w:rFonts w:ascii="SimSun" w:eastAsia="SimSun" w:hAnsi="SimSun" w:cs="SimSun" w:hint="eastAsia"/>
                <w:b w:val="0"/>
                <w:bCs w:val="0"/>
                <w:color w:val="auto"/>
                <w:sz w:val="24"/>
                <w:szCs w:val="24"/>
                <w:shd w:val="clear" w:color="auto" w:fill="FDFDFD"/>
                <w:lang w:bidi="ar"/>
              </w:rPr>
              <w:t>。追求</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效率</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的</w:t>
            </w:r>
            <w:r>
              <w:rPr>
                <w:rFonts w:ascii="SimSun" w:eastAsia="SimSun" w:hAnsi="SimSun" w:cs="SimSun" w:hint="eastAsia"/>
                <w:b w:val="0"/>
                <w:bCs w:val="0"/>
                <w:color w:val="auto"/>
                <w:sz w:val="24"/>
                <w:szCs w:val="24"/>
                <w:shd w:val="clear" w:color="auto" w:fill="FDFDFD"/>
                <w:lang w:eastAsia="zh-Hans" w:bidi="ar"/>
              </w:rPr>
              <w:t>编程</w:t>
            </w:r>
            <w:r>
              <w:rPr>
                <w:rFonts w:ascii="SimSun" w:eastAsia="SimSun" w:hAnsi="SimSun" w:cs="SimSun" w:hint="eastAsia"/>
                <w:b w:val="0"/>
                <w:bCs w:val="0"/>
                <w:color w:val="auto"/>
                <w:sz w:val="24"/>
                <w:szCs w:val="24"/>
                <w:shd w:val="clear" w:color="auto" w:fill="FDFDFD"/>
                <w:lang w:bidi="ar"/>
              </w:rPr>
              <w:t>逻辑</w:t>
            </w:r>
            <w:r>
              <w:rPr>
                <w:rFonts w:ascii="SimSun" w:eastAsia="SimSun" w:hAnsi="SimSun" w:cs="SimSun" w:hint="eastAsia"/>
                <w:b w:val="0"/>
                <w:bCs w:val="0"/>
                <w:color w:val="auto"/>
                <w:sz w:val="24"/>
                <w:szCs w:val="24"/>
                <w:shd w:val="clear" w:color="auto" w:fill="FDFDFD"/>
                <w:lang w:eastAsia="zh-Hans" w:bidi="ar"/>
              </w:rPr>
              <w:t>与</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的做事原则相契合，因此我</w:t>
            </w:r>
            <w:r>
              <w:rPr>
                <w:rFonts w:ascii="SimSun" w:eastAsia="SimSun" w:hAnsi="SimSun" w:cs="SimSun" w:hint="eastAsia"/>
                <w:b w:val="0"/>
                <w:bCs w:val="0"/>
                <w:color w:val="auto"/>
                <w:sz w:val="24"/>
                <w:szCs w:val="24"/>
                <w:shd w:val="clear" w:color="auto" w:fill="FDFDFD"/>
                <w:lang w:bidi="ar"/>
              </w:rPr>
              <w:t>被</w:t>
            </w:r>
            <w:r>
              <w:rPr>
                <w:rFonts w:ascii="SimSun" w:eastAsia="SimSun" w:hAnsi="SimSun" w:cs="SimSun" w:hint="eastAsia"/>
                <w:b w:val="0"/>
                <w:bCs w:val="0"/>
                <w:color w:val="auto"/>
                <w:sz w:val="24"/>
                <w:szCs w:val="24"/>
                <w:shd w:val="clear" w:color="auto" w:fill="FDFDFD"/>
                <w:lang w:eastAsia="zh-Hans" w:bidi="ar"/>
              </w:rPr>
              <w:t>编程</w:t>
            </w:r>
            <w:r>
              <w:rPr>
                <w:rFonts w:ascii="SimSun" w:eastAsia="SimSun" w:hAnsi="SimSun" w:cs="SimSun" w:hint="eastAsia"/>
                <w:b w:val="0"/>
                <w:bCs w:val="0"/>
                <w:color w:val="auto"/>
                <w:sz w:val="24"/>
                <w:szCs w:val="24"/>
                <w:shd w:val="clear" w:color="auto" w:fill="FDFDFD"/>
                <w:lang w:bidi="ar"/>
              </w:rPr>
              <w:t>的魅力所</w:t>
            </w:r>
            <w:r>
              <w:rPr>
                <w:rFonts w:ascii="SimSun" w:eastAsia="SimSun" w:hAnsi="SimSun" w:cs="SimSun" w:hint="eastAsia"/>
                <w:b w:val="0"/>
                <w:bCs w:val="0"/>
                <w:color w:val="auto"/>
                <w:sz w:val="24"/>
                <w:szCs w:val="24"/>
                <w:shd w:val="clear" w:color="auto" w:fill="FDFDFD"/>
                <w:lang w:eastAsia="zh-Hans" w:bidi="ar"/>
              </w:rPr>
              <w:t>吸引</w:t>
            </w:r>
            <w:r>
              <w:rPr>
                <w:rFonts w:ascii="SimSun" w:eastAsia="SimSun" w:hAnsi="SimSun" w:cs="SimSun" w:hint="eastAsia"/>
                <w:b w:val="0"/>
                <w:bCs w:val="0"/>
                <w:color w:val="auto"/>
                <w:sz w:val="24"/>
                <w:szCs w:val="24"/>
                <w:shd w:val="clear" w:color="auto" w:fill="FDFDFD"/>
                <w:lang w:bidi="ar"/>
              </w:rPr>
              <w:t>。</w:t>
            </w:r>
            <w:r>
              <w:rPr>
                <w:rFonts w:ascii="SimSun" w:eastAsia="SimSun" w:hAnsi="SimSun" w:cs="SimSun" w:hint="eastAsia"/>
                <w:b w:val="0"/>
                <w:bCs w:val="0"/>
                <w:color w:val="auto"/>
                <w:sz w:val="24"/>
                <w:szCs w:val="24"/>
                <w:shd w:val="clear" w:color="auto" w:fill="FDFDFD"/>
                <w:lang w:eastAsia="zh-Hans" w:bidi="ar"/>
              </w:rPr>
              <w:t>我在学习编程后便马上</w:t>
            </w:r>
            <w:r>
              <w:rPr>
                <w:rFonts w:ascii="SimSun" w:eastAsia="SimSun" w:hAnsi="SimSun" w:cs="SimSun" w:hint="eastAsia"/>
                <w:b w:val="0"/>
                <w:bCs w:val="0"/>
                <w:color w:val="auto"/>
                <w:sz w:val="24"/>
                <w:szCs w:val="24"/>
                <w:shd w:val="clear" w:color="auto" w:fill="FDFDFD"/>
                <w:lang w:bidi="ar"/>
              </w:rPr>
              <w:t>利用所学的</w:t>
            </w:r>
            <w:r>
              <w:rPr>
                <w:rFonts w:ascii="SimSun" w:eastAsia="SimSun" w:hAnsi="SimSun" w:cs="SimSun" w:hint="eastAsia"/>
                <w:b w:val="0"/>
                <w:bCs w:val="0"/>
                <w:color w:val="auto"/>
                <w:sz w:val="24"/>
                <w:szCs w:val="24"/>
                <w:shd w:val="clear" w:color="auto" w:fill="FDFDFD"/>
                <w:lang w:eastAsia="zh-Hans" w:bidi="ar"/>
              </w:rPr>
              <w:t>知识，</w:t>
            </w:r>
            <w:r>
              <w:rPr>
                <w:rFonts w:ascii="SimSun" w:eastAsia="SimSun" w:hAnsi="SimSun" w:cs="SimSun" w:hint="eastAsia"/>
                <w:b w:val="0"/>
                <w:bCs w:val="0"/>
                <w:color w:val="auto"/>
                <w:sz w:val="24"/>
                <w:szCs w:val="24"/>
                <w:shd w:val="clear" w:color="auto" w:fill="FDFDFD"/>
                <w:lang w:bidi="ar"/>
              </w:rPr>
              <w:t>将日常生活中</w:t>
            </w:r>
            <w:r>
              <w:rPr>
                <w:rFonts w:ascii="SimSun" w:eastAsia="SimSun" w:hAnsi="SimSun" w:cs="SimSun" w:hint="eastAsia"/>
                <w:b w:val="0"/>
                <w:bCs w:val="0"/>
                <w:color w:val="auto"/>
                <w:sz w:val="24"/>
                <w:szCs w:val="24"/>
                <w:shd w:val="clear" w:color="auto" w:fill="FDFDFD"/>
                <w:lang w:eastAsia="zh-Hans" w:bidi="ar"/>
              </w:rPr>
              <w:t>需要反复处理</w:t>
            </w:r>
            <w:r>
              <w:rPr>
                <w:rFonts w:ascii="SimSun" w:eastAsia="SimSun" w:hAnsi="SimSun" w:cs="SimSun" w:hint="eastAsia"/>
                <w:b w:val="0"/>
                <w:bCs w:val="0"/>
                <w:color w:val="auto"/>
                <w:sz w:val="24"/>
                <w:szCs w:val="24"/>
                <w:shd w:val="clear" w:color="auto" w:fill="FDFDFD"/>
                <w:lang w:bidi="ar"/>
              </w:rPr>
              <w:t>的事情</w:t>
            </w:r>
            <w:r>
              <w:rPr>
                <w:rFonts w:ascii="SimSun" w:eastAsia="SimSun" w:hAnsi="SimSun" w:cs="SimSun" w:hint="eastAsia"/>
                <w:b w:val="0"/>
                <w:bCs w:val="0"/>
                <w:color w:val="auto"/>
                <w:sz w:val="24"/>
                <w:szCs w:val="24"/>
                <w:shd w:val="clear" w:color="auto" w:fill="FDFDFD"/>
                <w:lang w:eastAsia="zh-Hans" w:bidi="ar"/>
              </w:rPr>
              <w:t>进行</w:t>
            </w:r>
            <w:r>
              <w:rPr>
                <w:rFonts w:ascii="SimSun" w:eastAsia="SimSun" w:hAnsi="SimSun" w:cs="SimSun" w:hint="eastAsia"/>
                <w:b w:val="0"/>
                <w:bCs w:val="0"/>
                <w:color w:val="auto"/>
                <w:sz w:val="24"/>
                <w:szCs w:val="24"/>
                <w:shd w:val="clear" w:color="auto" w:fill="FDFDFD"/>
                <w:lang w:bidi="ar"/>
              </w:rPr>
              <w:t>自动化</w:t>
            </w:r>
            <w:r>
              <w:rPr>
                <w:rFonts w:ascii="SimSun" w:eastAsia="SimSun" w:hAnsi="SimSun" w:cs="SimSun" w:hint="eastAsia"/>
                <w:b w:val="0"/>
                <w:bCs w:val="0"/>
                <w:color w:val="auto"/>
                <w:sz w:val="24"/>
                <w:szCs w:val="24"/>
                <w:shd w:val="clear" w:color="auto" w:fill="FDFDFD"/>
                <w:lang w:eastAsia="zh-Hans" w:bidi="ar"/>
              </w:rPr>
              <w:t>，以</w:t>
            </w:r>
            <w:r>
              <w:rPr>
                <w:rFonts w:ascii="SimSun" w:eastAsia="SimSun" w:hAnsi="SimSun" w:cs="SimSun" w:hint="eastAsia"/>
                <w:b w:val="0"/>
                <w:bCs w:val="0"/>
                <w:color w:val="auto"/>
                <w:sz w:val="24"/>
                <w:szCs w:val="24"/>
                <w:shd w:val="clear" w:color="auto" w:fill="FDFDFD"/>
                <w:lang w:bidi="ar"/>
              </w:rPr>
              <w:t>提高</w:t>
            </w:r>
            <w:r>
              <w:rPr>
                <w:rFonts w:ascii="SimSun" w:eastAsia="SimSun" w:hAnsi="SimSun" w:cs="SimSun" w:hint="eastAsia"/>
                <w:b w:val="0"/>
                <w:bCs w:val="0"/>
                <w:color w:val="auto"/>
                <w:sz w:val="24"/>
                <w:szCs w:val="24"/>
                <w:shd w:val="clear" w:color="auto" w:fill="FDFDFD"/>
                <w:lang w:eastAsia="zh-Hans" w:bidi="ar"/>
              </w:rPr>
              <w:t>效率</w:t>
            </w:r>
            <w:r>
              <w:rPr>
                <w:rFonts w:ascii="SimSun" w:eastAsia="SimSun" w:hAnsi="SimSun" w:cs="SimSun" w:hint="eastAsia"/>
                <w:b w:val="0"/>
                <w:bCs w:val="0"/>
                <w:color w:val="auto"/>
                <w:sz w:val="24"/>
                <w:szCs w:val="24"/>
                <w:shd w:val="clear" w:color="auto" w:fill="FDFDFD"/>
                <w:lang w:bidi="ar"/>
              </w:rPr>
              <w:t>。其中，</w:t>
            </w:r>
            <w:r>
              <w:rPr>
                <w:rFonts w:ascii="SimSun" w:eastAsia="SimSun" w:hAnsi="SimSun" w:cs="SimSun" w:hint="eastAsia"/>
                <w:b w:val="0"/>
                <w:bCs w:val="0"/>
                <w:color w:val="auto"/>
                <w:sz w:val="24"/>
                <w:szCs w:val="24"/>
                <w:shd w:val="clear" w:color="auto" w:fill="FDFDFD"/>
                <w:lang w:eastAsia="zh-Hans" w:bidi="ar"/>
              </w:rPr>
              <w:t>包括</w:t>
            </w:r>
            <w:r>
              <w:rPr>
                <w:rFonts w:ascii="SimSun" w:eastAsia="SimSun" w:hAnsi="SimSun" w:cs="SimSun" w:hint="eastAsia"/>
                <w:b w:val="0"/>
                <w:bCs w:val="0"/>
                <w:color w:val="auto"/>
                <w:sz w:val="24"/>
                <w:szCs w:val="24"/>
                <w:shd w:val="clear" w:color="auto" w:fill="FDFDFD"/>
                <w:lang w:bidi="ar"/>
              </w:rPr>
              <w:t>自动</w:t>
            </w:r>
            <w:r>
              <w:rPr>
                <w:rFonts w:ascii="SimSun" w:eastAsia="SimSun" w:hAnsi="SimSun" w:cs="SimSun" w:hint="eastAsia"/>
                <w:b w:val="0"/>
                <w:bCs w:val="0"/>
                <w:color w:val="auto"/>
                <w:sz w:val="24"/>
                <w:szCs w:val="24"/>
                <w:shd w:val="clear" w:color="auto" w:fill="FDFDFD"/>
                <w:lang w:eastAsia="zh-Hans" w:bidi="ar"/>
              </w:rPr>
              <w:t>举报网络恶意帖子</w:t>
            </w:r>
            <w:r>
              <w:rPr>
                <w:rFonts w:ascii="SimSun" w:eastAsia="SimSun" w:hAnsi="SimSun" w:cs="SimSun" w:hint="eastAsia"/>
                <w:b w:val="0"/>
                <w:bCs w:val="0"/>
                <w:color w:val="auto"/>
                <w:sz w:val="24"/>
                <w:szCs w:val="24"/>
                <w:shd w:val="clear" w:color="auto" w:fill="FDFDFD"/>
                <w:lang w:bidi="ar"/>
              </w:rPr>
              <w:t>、自动翻译、日记整理</w:t>
            </w:r>
            <w:r>
              <w:rPr>
                <w:rFonts w:ascii="SimSun" w:eastAsia="SimSun" w:hAnsi="SimSun" w:cs="SimSun" w:hint="eastAsia"/>
                <w:b w:val="0"/>
                <w:bCs w:val="0"/>
                <w:color w:val="auto"/>
                <w:sz w:val="24"/>
                <w:szCs w:val="24"/>
                <w:shd w:val="clear" w:color="auto" w:fill="FDFDFD"/>
                <w:lang w:eastAsia="zh-Hans" w:bidi="ar"/>
              </w:rPr>
              <w:t>以及时间</w:t>
            </w:r>
            <w:r>
              <w:rPr>
                <w:rFonts w:ascii="SimSun" w:eastAsia="SimSun" w:hAnsi="SimSun" w:cs="SimSun" w:hint="eastAsia"/>
                <w:b w:val="0"/>
                <w:bCs w:val="0"/>
                <w:color w:val="auto"/>
                <w:sz w:val="24"/>
                <w:szCs w:val="24"/>
                <w:shd w:val="clear" w:color="auto" w:fill="FDFDFD"/>
                <w:lang w:bidi="ar"/>
              </w:rPr>
              <w:t>统计等</w:t>
            </w:r>
            <w:r>
              <w:rPr>
                <w:rFonts w:ascii="SimSun" w:eastAsia="SimSun" w:hAnsi="SimSun" w:cs="SimSun" w:hint="eastAsia"/>
                <w:b w:val="0"/>
                <w:bCs w:val="0"/>
                <w:color w:val="auto"/>
                <w:sz w:val="24"/>
                <w:szCs w:val="24"/>
                <w:shd w:val="clear" w:color="auto" w:fill="FDFDFD"/>
                <w:lang w:eastAsia="zh-Hans" w:bidi="ar"/>
              </w:rPr>
              <w:t>程序</w:t>
            </w:r>
            <w:r>
              <w:rPr>
                <w:rFonts w:ascii="SimSun" w:eastAsia="SimSun" w:hAnsi="SimSun" w:cs="SimSun" w:hint="eastAsia"/>
                <w:b w:val="0"/>
                <w:bCs w:val="0"/>
                <w:color w:val="auto"/>
                <w:sz w:val="24"/>
                <w:szCs w:val="24"/>
                <w:shd w:val="clear" w:color="auto" w:fill="FDFDFD"/>
                <w:lang w:bidi="ar"/>
              </w:rPr>
              <w:t>［1］。</w:t>
            </w:r>
          </w:p>
          <w:p w14:paraId="5237F7C0" w14:textId="77777777" w:rsidR="00E33E29" w:rsidRDefault="00000000">
            <w:pPr>
              <w:pStyle w:val="a8"/>
              <w:spacing w:before="0" w:beforeAutospacing="0" w:after="240" w:afterAutospacing="0" w:line="360" w:lineRule="auto"/>
              <w:ind w:firstLineChars="204" w:firstLine="490"/>
              <w:rPr>
                <w:color w:val="auto"/>
              </w:rPr>
            </w:pPr>
            <w:r>
              <w:rPr>
                <w:rFonts w:hint="eastAsia"/>
                <w:b w:val="0"/>
                <w:bCs w:val="0"/>
                <w:color w:val="auto"/>
                <w:shd w:val="clear" w:color="auto" w:fill="FDFDFD"/>
                <w:lang w:eastAsia="zh-Hans" w:bidi="ar"/>
              </w:rPr>
              <w:lastRenderedPageBreak/>
              <w:t>深陷编程</w:t>
            </w:r>
            <w:r>
              <w:rPr>
                <w:rFonts w:hint="eastAsia"/>
                <w:b w:val="0"/>
                <w:bCs w:val="0"/>
                <w:color w:val="auto"/>
                <w:shd w:val="clear" w:color="auto" w:fill="FDFDFD"/>
                <w:lang w:bidi="ar"/>
              </w:rPr>
              <w:t>和自动化魅力</w:t>
            </w:r>
            <w:r>
              <w:rPr>
                <w:rFonts w:hint="eastAsia"/>
                <w:b w:val="0"/>
                <w:bCs w:val="0"/>
                <w:color w:val="auto"/>
                <w:shd w:val="clear" w:color="auto" w:fill="FDFDFD"/>
                <w:lang w:eastAsia="zh-Hans" w:bidi="ar"/>
              </w:rPr>
              <w:t>中</w:t>
            </w:r>
            <w:r>
              <w:rPr>
                <w:rFonts w:hint="eastAsia"/>
                <w:b w:val="0"/>
                <w:bCs w:val="0"/>
                <w:color w:val="auto"/>
                <w:shd w:val="clear" w:color="auto" w:fill="FDFDFD"/>
                <w:lang w:bidi="ar"/>
              </w:rPr>
              <w:t>的我</w:t>
            </w:r>
            <w:r>
              <w:rPr>
                <w:rFonts w:hint="eastAsia"/>
                <w:b w:val="0"/>
                <w:bCs w:val="0"/>
                <w:color w:val="auto"/>
                <w:shd w:val="clear" w:color="auto" w:fill="FDFDFD"/>
                <w:lang w:eastAsia="zh-Hans" w:bidi="ar"/>
              </w:rPr>
              <w:t>为了实现更多的</w:t>
            </w:r>
            <w:r>
              <w:rPr>
                <w:rFonts w:hint="eastAsia"/>
                <w:b w:val="0"/>
                <w:bCs w:val="0"/>
                <w:color w:val="auto"/>
                <w:shd w:val="clear" w:color="auto" w:fill="FDFDFD"/>
                <w:lang w:bidi="ar"/>
              </w:rPr>
              <w:t>自动化</w:t>
            </w:r>
            <w:r>
              <w:rPr>
                <w:rFonts w:hint="eastAsia"/>
                <w:b w:val="0"/>
                <w:bCs w:val="0"/>
                <w:color w:val="auto"/>
                <w:shd w:val="clear" w:color="auto" w:fill="FDFDFD"/>
                <w:lang w:eastAsia="zh-Hans" w:bidi="ar"/>
              </w:rPr>
              <w:t>，便更加深入地在</w:t>
            </w:r>
            <w:r>
              <w:rPr>
                <w:rFonts w:hint="eastAsia"/>
                <w:b w:val="0"/>
                <w:bCs w:val="0"/>
                <w:color w:val="auto"/>
                <w:shd w:val="clear" w:color="auto" w:fill="FDFDFD"/>
                <w:lang w:bidi="ar"/>
              </w:rPr>
              <w:t>人工智能专业学习。</w:t>
            </w:r>
            <w:r>
              <w:rPr>
                <w:rFonts w:hint="eastAsia"/>
                <w:b w:val="0"/>
                <w:bCs w:val="0"/>
                <w:color w:val="auto"/>
                <w:shd w:val="clear" w:color="auto" w:fill="FDFDFD"/>
                <w:lang w:eastAsia="zh-Hans" w:bidi="ar"/>
              </w:rPr>
              <w:t>这期间，我</w:t>
            </w:r>
            <w:r>
              <w:rPr>
                <w:rFonts w:hint="eastAsia"/>
                <w:b w:val="0"/>
                <w:bCs w:val="0"/>
                <w:color w:val="auto"/>
                <w:shd w:val="clear" w:color="auto" w:fill="FDFDFD"/>
                <w:lang w:bidi="ar"/>
              </w:rPr>
              <w:t>在一家名为DSAIL的研究室实习了7个月</w:t>
            </w:r>
            <w:r>
              <w:rPr>
                <w:rFonts w:hint="eastAsia"/>
                <w:b w:val="0"/>
                <w:bCs w:val="0"/>
                <w:color w:val="auto"/>
                <w:shd w:val="clear" w:color="auto" w:fill="FDFDFD"/>
                <w:lang w:eastAsia="zh-Hans" w:bidi="ar"/>
              </w:rPr>
              <w:t>，</w:t>
            </w:r>
            <w:r>
              <w:rPr>
                <w:rFonts w:hint="eastAsia"/>
                <w:b w:val="0"/>
                <w:bCs w:val="0"/>
                <w:color w:val="auto"/>
                <w:shd w:val="clear" w:color="auto" w:fill="FDFDFD"/>
                <w:lang w:bidi="ar"/>
              </w:rPr>
              <w:t>参与了</w:t>
            </w:r>
            <w:r>
              <w:rPr>
                <w:rFonts w:hint="eastAsia"/>
                <w:b w:val="0"/>
                <w:bCs w:val="0"/>
                <w:color w:val="auto"/>
                <w:shd w:val="clear" w:color="auto" w:fill="FDFDFD"/>
                <w:lang w:eastAsia="zh-Hans" w:bidi="ar"/>
              </w:rPr>
              <w:t>有关微博</w:t>
            </w:r>
            <w:r>
              <w:rPr>
                <w:rFonts w:hint="eastAsia"/>
                <w:b w:val="0"/>
                <w:bCs w:val="0"/>
                <w:color w:val="auto"/>
                <w:shd w:val="clear" w:color="auto" w:fill="FDFDFD"/>
                <w:lang w:bidi="ar"/>
              </w:rPr>
              <w:t>数据感情分析</w:t>
            </w:r>
            <w:r>
              <w:rPr>
                <w:rFonts w:hint="eastAsia"/>
                <w:b w:val="0"/>
                <w:bCs w:val="0"/>
                <w:color w:val="auto"/>
                <w:shd w:val="clear" w:color="auto" w:fill="FDFDFD"/>
                <w:lang w:eastAsia="zh-Hans" w:bidi="ar"/>
              </w:rPr>
              <w:t>的</w:t>
            </w:r>
            <w:r>
              <w:rPr>
                <w:rFonts w:hint="eastAsia"/>
                <w:b w:val="0"/>
                <w:bCs w:val="0"/>
                <w:color w:val="auto"/>
                <w:shd w:val="clear" w:color="auto" w:fill="FDFDFD"/>
                <w:lang w:bidi="ar"/>
              </w:rPr>
              <w:t>研究。在此过程中</w:t>
            </w:r>
            <w:r>
              <w:rPr>
                <w:rFonts w:hint="eastAsia"/>
                <w:b w:val="0"/>
                <w:bCs w:val="0"/>
                <w:color w:val="auto"/>
                <w:shd w:val="clear" w:color="auto" w:fill="FDFDFD"/>
                <w:lang w:eastAsia="zh-Hans" w:bidi="ar"/>
              </w:rPr>
              <w:t>，</w:t>
            </w:r>
            <w:r>
              <w:rPr>
                <w:rFonts w:hint="eastAsia"/>
                <w:b w:val="0"/>
                <w:bCs w:val="0"/>
                <w:color w:val="auto"/>
                <w:shd w:val="clear" w:color="auto" w:fill="FDFDFD"/>
                <w:lang w:bidi="ar"/>
              </w:rPr>
              <w:t>我查找并整理了30篇</w:t>
            </w:r>
            <w:r>
              <w:rPr>
                <w:rFonts w:hint="eastAsia"/>
                <w:b w:val="0"/>
                <w:bCs w:val="0"/>
                <w:color w:val="auto"/>
                <w:shd w:val="clear" w:color="auto" w:fill="FDFDFD"/>
                <w:lang w:eastAsia="zh-Hans" w:bidi="ar"/>
              </w:rPr>
              <w:t>与</w:t>
            </w:r>
            <w:r>
              <w:rPr>
                <w:rFonts w:hint="eastAsia"/>
                <w:b w:val="0"/>
                <w:bCs w:val="0"/>
                <w:color w:val="auto"/>
                <w:shd w:val="clear" w:color="auto" w:fill="FDFDFD"/>
                <w:lang w:bidi="ar"/>
              </w:rPr>
              <w:t>Covid-19</w:t>
            </w:r>
            <w:r>
              <w:rPr>
                <w:rFonts w:hint="eastAsia"/>
                <w:b w:val="0"/>
                <w:bCs w:val="0"/>
                <w:color w:val="auto"/>
                <w:shd w:val="clear" w:color="auto" w:fill="FDFDFD"/>
                <w:lang w:eastAsia="zh-Hans" w:bidi="ar"/>
              </w:rPr>
              <w:t>和</w:t>
            </w:r>
            <w:r>
              <w:rPr>
                <w:rFonts w:hint="eastAsia"/>
                <w:b w:val="0"/>
                <w:bCs w:val="0"/>
                <w:color w:val="auto"/>
                <w:shd w:val="clear" w:color="auto" w:fill="FDFDFD"/>
                <w:lang w:bidi="ar"/>
              </w:rPr>
              <w:t>感情分析方向相关的主要论文</w:t>
            </w:r>
            <w:r>
              <w:rPr>
                <w:rFonts w:hint="eastAsia"/>
                <w:b w:val="0"/>
                <w:bCs w:val="0"/>
                <w:color w:val="auto"/>
                <w:shd w:val="clear" w:color="auto" w:fill="FDFDFD"/>
                <w:lang w:eastAsia="zh-Hans" w:bidi="ar"/>
              </w:rPr>
              <w:t>以及</w:t>
            </w:r>
            <w:r>
              <w:rPr>
                <w:rFonts w:hint="eastAsia"/>
                <w:b w:val="0"/>
                <w:bCs w:val="0"/>
                <w:color w:val="auto"/>
                <w:shd w:val="clear" w:color="auto" w:fill="FDFDFD"/>
                <w:lang w:bidi="ar"/>
              </w:rPr>
              <w:t>重要概念</w:t>
            </w:r>
            <w:r>
              <w:rPr>
                <w:rFonts w:hint="eastAsia"/>
                <w:b w:val="0"/>
                <w:bCs w:val="0"/>
                <w:color w:val="auto"/>
                <w:shd w:val="clear" w:color="auto" w:fill="FDFDFD"/>
                <w:lang w:eastAsia="zh-Hans" w:bidi="ar"/>
              </w:rPr>
              <w:t>，</w:t>
            </w:r>
            <w:r>
              <w:rPr>
                <w:rFonts w:hint="eastAsia"/>
                <w:b w:val="0"/>
                <w:bCs w:val="0"/>
                <w:color w:val="auto"/>
                <w:shd w:val="clear" w:color="auto" w:fill="FDFDFD"/>
                <w:lang w:bidi="ar"/>
              </w:rPr>
              <w:t>寻找可用的研究数据</w:t>
            </w:r>
            <w:r>
              <w:rPr>
                <w:rFonts w:hint="eastAsia"/>
                <w:b w:val="0"/>
                <w:bCs w:val="0"/>
                <w:color w:val="auto"/>
                <w:shd w:val="clear" w:color="auto" w:fill="FDFDFD"/>
                <w:lang w:eastAsia="zh-Hans" w:bidi="ar"/>
              </w:rPr>
              <w:t>，</w:t>
            </w:r>
            <w:r>
              <w:rPr>
                <w:rFonts w:hint="eastAsia"/>
                <w:b w:val="0"/>
                <w:bCs w:val="0"/>
                <w:color w:val="auto"/>
                <w:shd w:val="clear" w:color="auto" w:fill="FDFDFD"/>
                <w:lang w:bidi="ar"/>
              </w:rPr>
              <w:t>并联系相关研究</w:t>
            </w:r>
            <w:r>
              <w:rPr>
                <w:rFonts w:hint="eastAsia"/>
                <w:b w:val="0"/>
                <w:bCs w:val="0"/>
                <w:color w:val="auto"/>
                <w:shd w:val="clear" w:color="auto" w:fill="FDFDFD"/>
                <w:lang w:eastAsia="zh-Hans" w:bidi="ar"/>
              </w:rPr>
              <w:t>人员</w:t>
            </w:r>
            <w:r>
              <w:rPr>
                <w:rFonts w:hint="eastAsia"/>
                <w:b w:val="0"/>
                <w:bCs w:val="0"/>
                <w:color w:val="auto"/>
                <w:shd w:val="clear" w:color="auto" w:fill="FDFDFD"/>
                <w:lang w:bidi="ar"/>
              </w:rPr>
              <w:t>获得了</w:t>
            </w:r>
            <w:r>
              <w:rPr>
                <w:rFonts w:hint="eastAsia"/>
                <w:b w:val="0"/>
                <w:bCs w:val="0"/>
                <w:color w:val="auto"/>
                <w:shd w:val="clear" w:color="auto" w:fill="FDFDFD"/>
                <w:lang w:eastAsia="zh-Hans" w:bidi="ar"/>
              </w:rPr>
              <w:t>大量</w:t>
            </w:r>
            <w:r>
              <w:rPr>
                <w:rFonts w:hint="eastAsia"/>
                <w:b w:val="0"/>
                <w:bCs w:val="0"/>
                <w:color w:val="auto"/>
                <w:shd w:val="clear" w:color="auto" w:fill="FDFDFD"/>
                <w:lang w:bidi="ar"/>
              </w:rPr>
              <w:t>研究数据[2]</w:t>
            </w:r>
            <w:r>
              <w:rPr>
                <w:rFonts w:hint="eastAsia"/>
                <w:b w:val="0"/>
                <w:bCs w:val="0"/>
                <w:color w:val="auto"/>
                <w:shd w:val="clear" w:color="auto" w:fill="FDFDFD"/>
                <w:lang w:eastAsia="zh-Hans" w:bidi="ar"/>
              </w:rPr>
              <w:t>。</w:t>
            </w:r>
            <w:r>
              <w:rPr>
                <w:rFonts w:hint="eastAsia"/>
                <w:b w:val="0"/>
                <w:bCs w:val="0"/>
                <w:color w:val="auto"/>
                <w:shd w:val="clear" w:color="auto" w:fill="FDFDFD"/>
                <w:lang w:bidi="ar"/>
              </w:rPr>
              <w:t>在</w:t>
            </w:r>
            <w:r>
              <w:rPr>
                <w:rFonts w:hint="eastAsia"/>
                <w:b w:val="0"/>
                <w:bCs w:val="0"/>
                <w:color w:val="auto"/>
                <w:shd w:val="clear" w:color="auto" w:fill="FDFDFD"/>
                <w:lang w:eastAsia="zh-Hans" w:bidi="ar"/>
              </w:rPr>
              <w:t>研究的</w:t>
            </w:r>
            <w:r>
              <w:rPr>
                <w:rFonts w:hint="eastAsia"/>
                <w:b w:val="0"/>
                <w:bCs w:val="0"/>
                <w:color w:val="auto"/>
                <w:shd w:val="clear" w:color="auto" w:fill="FDFDFD"/>
                <w:lang w:bidi="ar"/>
              </w:rPr>
              <w:t>过程中</w:t>
            </w:r>
            <w:r>
              <w:rPr>
                <w:rFonts w:hint="eastAsia"/>
                <w:b w:val="0"/>
                <w:bCs w:val="0"/>
                <w:color w:val="auto"/>
                <w:shd w:val="clear" w:color="auto" w:fill="FDFDFD"/>
                <w:lang w:eastAsia="zh-Hans" w:bidi="ar"/>
              </w:rPr>
              <w:t>，我</w:t>
            </w:r>
            <w:r>
              <w:rPr>
                <w:rFonts w:hint="eastAsia"/>
                <w:b w:val="0"/>
                <w:bCs w:val="0"/>
                <w:color w:val="auto"/>
                <w:shd w:val="clear" w:color="auto" w:fill="FDFDFD"/>
                <w:lang w:bidi="ar"/>
              </w:rPr>
              <w:t>学</w:t>
            </w:r>
            <w:r>
              <w:rPr>
                <w:rFonts w:hint="eastAsia"/>
                <w:b w:val="0"/>
                <w:bCs w:val="0"/>
                <w:color w:val="auto"/>
                <w:shd w:val="clear" w:color="auto" w:fill="FDFDFD"/>
                <w:lang w:eastAsia="zh-Hans" w:bidi="ar"/>
              </w:rPr>
              <w:t>会了</w:t>
            </w:r>
            <w:r>
              <w:rPr>
                <w:rFonts w:hint="eastAsia"/>
                <w:b w:val="0"/>
                <w:bCs w:val="0"/>
                <w:color w:val="auto"/>
                <w:shd w:val="clear" w:color="auto" w:fill="FDFDFD"/>
                <w:lang w:bidi="ar"/>
              </w:rPr>
              <w:t>论文</w:t>
            </w:r>
            <w:r>
              <w:rPr>
                <w:rFonts w:hint="eastAsia"/>
                <w:b w:val="0"/>
                <w:bCs w:val="0"/>
                <w:color w:val="auto"/>
                <w:shd w:val="clear" w:color="auto" w:fill="FDFDFD"/>
                <w:lang w:eastAsia="zh-Hans" w:bidi="ar"/>
              </w:rPr>
              <w:t>的查找</w:t>
            </w:r>
            <w:r>
              <w:rPr>
                <w:rFonts w:hint="eastAsia"/>
                <w:b w:val="0"/>
                <w:bCs w:val="0"/>
                <w:color w:val="auto"/>
                <w:shd w:val="clear" w:color="auto" w:fill="FDFDFD"/>
                <w:lang w:bidi="ar"/>
              </w:rPr>
              <w:t>方法、阅读方法、合作及报告研究成果的方法</w:t>
            </w:r>
            <w:r>
              <w:rPr>
                <w:rFonts w:hint="eastAsia"/>
                <w:b w:val="0"/>
                <w:bCs w:val="0"/>
                <w:color w:val="auto"/>
                <w:shd w:val="clear" w:color="auto" w:fill="FDFDFD"/>
                <w:lang w:eastAsia="zh-Hans" w:bidi="ar"/>
              </w:rPr>
              <w:t>。此外，还</w:t>
            </w:r>
            <w:r>
              <w:rPr>
                <w:rFonts w:hint="eastAsia"/>
                <w:b w:val="0"/>
                <w:bCs w:val="0"/>
                <w:color w:val="auto"/>
                <w:shd w:val="clear" w:color="auto" w:fill="FDFDFD"/>
                <w:lang w:bidi="ar"/>
              </w:rPr>
              <w:t>通过与浙江大学的合作</w:t>
            </w:r>
            <w:r>
              <w:rPr>
                <w:rFonts w:hint="eastAsia"/>
                <w:b w:val="0"/>
                <w:bCs w:val="0"/>
                <w:color w:val="auto"/>
                <w:shd w:val="clear" w:color="auto" w:fill="FDFDFD"/>
                <w:lang w:eastAsia="zh-Hans" w:bidi="ar"/>
              </w:rPr>
              <w:t>，</w:t>
            </w:r>
            <w:r>
              <w:rPr>
                <w:rFonts w:hint="eastAsia"/>
                <w:b w:val="0"/>
                <w:bCs w:val="0"/>
                <w:color w:val="auto"/>
                <w:shd w:val="clear" w:color="auto" w:fill="FDFDFD"/>
                <w:lang w:bidi="ar"/>
              </w:rPr>
              <w:t>参与了浙江大学论文[3]的后续研究</w:t>
            </w:r>
            <w:r>
              <w:rPr>
                <w:rFonts w:hint="eastAsia"/>
                <w:b w:val="0"/>
                <w:bCs w:val="0"/>
                <w:color w:val="auto"/>
                <w:shd w:val="clear" w:color="auto" w:fill="FDFDFD"/>
                <w:lang w:eastAsia="zh-Hans" w:bidi="ar"/>
              </w:rPr>
              <w:t>。</w:t>
            </w:r>
            <w:r>
              <w:rPr>
                <w:rFonts w:hint="eastAsia"/>
                <w:b w:val="0"/>
                <w:bCs w:val="0"/>
                <w:color w:val="auto"/>
                <w:shd w:val="clear" w:color="auto" w:fill="FDFDFD"/>
                <w:lang w:bidi="ar"/>
              </w:rPr>
              <w:t>当时参与研究的主题是通过聚集移动性数据</w:t>
            </w:r>
            <w:r>
              <w:rPr>
                <w:rFonts w:hint="eastAsia"/>
                <w:b w:val="0"/>
                <w:bCs w:val="0"/>
                <w:color w:val="auto"/>
                <w:shd w:val="clear" w:color="auto" w:fill="FDFDFD"/>
                <w:lang w:eastAsia="zh-Hans" w:bidi="ar"/>
              </w:rPr>
              <w:t>（</w:t>
            </w:r>
            <w:r>
              <w:rPr>
                <w:rFonts w:hint="eastAsia"/>
                <w:b w:val="0"/>
                <w:bCs w:val="0"/>
                <w:color w:val="auto"/>
                <w:shd w:val="clear" w:color="auto" w:fill="FDFDFD"/>
                <w:lang w:bidi="ar"/>
              </w:rPr>
              <w:t>Mobility data</w:t>
            </w:r>
            <w:r>
              <w:rPr>
                <w:rFonts w:hint="eastAsia"/>
                <w:b w:val="0"/>
                <w:bCs w:val="0"/>
                <w:color w:val="auto"/>
                <w:shd w:val="clear" w:color="auto" w:fill="FDFDFD"/>
                <w:lang w:eastAsia="zh-Hans" w:bidi="ar"/>
              </w:rPr>
              <w:t>）</w:t>
            </w:r>
            <w:r>
              <w:rPr>
                <w:rFonts w:hint="eastAsia"/>
                <w:b w:val="0"/>
                <w:bCs w:val="0"/>
                <w:color w:val="auto"/>
                <w:shd w:val="clear" w:color="auto" w:fill="FDFDFD"/>
                <w:lang w:bidi="ar"/>
              </w:rPr>
              <w:t xml:space="preserve">和微博数据预测 covid-19 </w:t>
            </w:r>
            <w:r>
              <w:rPr>
                <w:rFonts w:hint="eastAsia"/>
                <w:b w:val="0"/>
                <w:bCs w:val="0"/>
                <w:color w:val="auto"/>
                <w:shd w:val="clear" w:color="auto" w:fill="FDFDFD"/>
                <w:lang w:eastAsia="zh-Hans" w:bidi="ar"/>
              </w:rPr>
              <w:t>的</w:t>
            </w:r>
            <w:r>
              <w:rPr>
                <w:rFonts w:hint="eastAsia"/>
                <w:b w:val="0"/>
                <w:bCs w:val="0"/>
                <w:color w:val="auto"/>
                <w:shd w:val="clear" w:color="auto" w:fill="FDFDFD"/>
                <w:lang w:bidi="ar"/>
              </w:rPr>
              <w:t>确诊者。</w:t>
            </w:r>
            <w:r>
              <w:rPr>
                <w:rFonts w:hint="eastAsia"/>
                <w:b w:val="0"/>
                <w:bCs w:val="0"/>
                <w:color w:val="auto"/>
                <w:shd w:val="clear" w:color="auto" w:fill="FDFDFD"/>
                <w:lang w:eastAsia="zh-Hans" w:bidi="ar"/>
              </w:rPr>
              <w:t>我将从浙江大学获得</w:t>
            </w:r>
            <w:r>
              <w:rPr>
                <w:rFonts w:hint="eastAsia"/>
                <w:b w:val="0"/>
                <w:bCs w:val="0"/>
                <w:color w:val="auto"/>
                <w:shd w:val="clear" w:color="auto" w:fill="FDFDFD"/>
                <w:lang w:bidi="ar"/>
              </w:rPr>
              <w:t>的移动性数据，</w:t>
            </w:r>
            <w:r>
              <w:rPr>
                <w:rFonts w:hint="eastAsia"/>
                <w:b w:val="0"/>
                <w:bCs w:val="0"/>
                <w:color w:val="auto"/>
                <w:shd w:val="clear" w:color="auto" w:fill="FDFDFD"/>
                <w:lang w:eastAsia="zh-Hans" w:bidi="ar"/>
              </w:rPr>
              <w:t>与</w:t>
            </w:r>
            <w:r>
              <w:rPr>
                <w:rFonts w:hint="eastAsia"/>
                <w:b w:val="0"/>
                <w:bCs w:val="0"/>
                <w:color w:val="auto"/>
                <w:shd w:val="clear" w:color="auto" w:fill="FDFDFD"/>
                <w:lang w:bidi="ar"/>
              </w:rPr>
              <w:t>我们分析的微博数据</w:t>
            </w:r>
            <w:r>
              <w:rPr>
                <w:rFonts w:hint="eastAsia"/>
                <w:b w:val="0"/>
                <w:bCs w:val="0"/>
                <w:color w:val="auto"/>
                <w:shd w:val="clear" w:color="auto" w:fill="FDFDFD"/>
                <w:lang w:eastAsia="zh-Hans" w:bidi="ar"/>
              </w:rPr>
              <w:t>相整合，来探索</w:t>
            </w:r>
            <w:r>
              <w:rPr>
                <w:rFonts w:hint="eastAsia"/>
                <w:b w:val="0"/>
                <w:bCs w:val="0"/>
                <w:color w:val="auto"/>
                <w:shd w:val="clear" w:color="auto" w:fill="FDFDFD"/>
                <w:lang w:bidi="ar"/>
              </w:rPr>
              <w:t>更优质的预测covid19确诊者</w:t>
            </w:r>
            <w:r>
              <w:rPr>
                <w:rFonts w:hint="eastAsia"/>
                <w:b w:val="0"/>
                <w:bCs w:val="0"/>
                <w:color w:val="auto"/>
                <w:shd w:val="clear" w:color="auto" w:fill="FDFDFD"/>
                <w:lang w:eastAsia="zh-Hans" w:bidi="ar"/>
              </w:rPr>
              <w:t>的方法</w:t>
            </w:r>
            <w:r>
              <w:rPr>
                <w:rFonts w:hint="eastAsia"/>
                <w:b w:val="0"/>
                <w:bCs w:val="0"/>
                <w:color w:val="auto"/>
                <w:shd w:val="clear" w:color="auto" w:fill="FDFDFD"/>
                <w:lang w:bidi="ar"/>
              </w:rPr>
              <w:t>。</w:t>
            </w:r>
          </w:p>
          <w:p w14:paraId="482864EE" w14:textId="77777777" w:rsidR="00E33E29" w:rsidRDefault="00000000">
            <w:pPr>
              <w:spacing w:line="360" w:lineRule="auto"/>
              <w:ind w:firstLineChars="200" w:firstLine="480"/>
              <w:rPr>
                <w:rFonts w:ascii="SimSun" w:eastAsia="SimSun" w:hAnsi="SimSun" w:cs="SimSun"/>
                <w:color w:val="auto"/>
                <w:sz w:val="24"/>
                <w:szCs w:val="24"/>
                <w:lang w:eastAsia="ko-KR"/>
              </w:rPr>
            </w:pPr>
            <w:r>
              <w:rPr>
                <w:rFonts w:ascii="SimSun" w:eastAsia="SimSun" w:hAnsi="SimSun" w:cs="SimSun" w:hint="eastAsia"/>
                <w:b w:val="0"/>
                <w:bCs w:val="0"/>
                <w:color w:val="auto"/>
                <w:sz w:val="24"/>
                <w:szCs w:val="24"/>
                <w:shd w:val="clear" w:color="auto" w:fill="FDFDFD"/>
                <w:lang w:eastAsia="zh-Hans" w:bidi="ar"/>
              </w:rPr>
              <w:t>在大学期间我</w:t>
            </w:r>
            <w:r>
              <w:rPr>
                <w:rFonts w:ascii="SimSun" w:eastAsia="SimSun" w:hAnsi="SimSun" w:cs="SimSun" w:hint="eastAsia"/>
                <w:b w:val="0"/>
                <w:bCs w:val="0"/>
                <w:color w:val="auto"/>
                <w:sz w:val="24"/>
                <w:szCs w:val="24"/>
                <w:shd w:val="clear" w:color="auto" w:fill="FDFDFD"/>
                <w:lang w:bidi="ar"/>
              </w:rPr>
              <w:t>虽然</w:t>
            </w:r>
            <w:r>
              <w:rPr>
                <w:rFonts w:ascii="SimSun" w:eastAsia="SimSun" w:hAnsi="SimSun" w:cs="SimSun" w:hint="eastAsia"/>
                <w:b w:val="0"/>
                <w:bCs w:val="0"/>
                <w:color w:val="auto"/>
                <w:sz w:val="24"/>
                <w:szCs w:val="24"/>
                <w:shd w:val="clear" w:color="auto" w:fill="FDFDFD"/>
                <w:lang w:eastAsia="zh-Hans" w:bidi="ar"/>
              </w:rPr>
              <w:t>进行了多项有关训练</w:t>
            </w:r>
            <w:r>
              <w:rPr>
                <w:rFonts w:ascii="SimSun" w:eastAsia="SimSun" w:hAnsi="SimSun" w:cs="SimSun" w:hint="eastAsia"/>
                <w:b w:val="0"/>
                <w:bCs w:val="0"/>
                <w:color w:val="auto"/>
                <w:sz w:val="24"/>
                <w:szCs w:val="24"/>
                <w:shd w:val="clear" w:color="auto" w:fill="FDFDFD"/>
                <w:lang w:bidi="ar"/>
              </w:rPr>
              <w:t>深度学习模型</w:t>
            </w:r>
            <w:r>
              <w:rPr>
                <w:rFonts w:ascii="SimSun" w:eastAsia="SimSun" w:hAnsi="SimSun" w:cs="SimSun" w:hint="eastAsia"/>
                <w:b w:val="0"/>
                <w:bCs w:val="0"/>
                <w:color w:val="auto"/>
                <w:sz w:val="24"/>
                <w:szCs w:val="24"/>
                <w:shd w:val="clear" w:color="auto" w:fill="FDFDFD"/>
                <w:lang w:eastAsia="zh-Hans" w:bidi="ar"/>
              </w:rPr>
              <w:t>的</w:t>
            </w:r>
            <w:r>
              <w:rPr>
                <w:rFonts w:ascii="SimSun" w:eastAsia="SimSun" w:hAnsi="SimSun" w:cs="SimSun" w:hint="eastAsia"/>
                <w:b w:val="0"/>
                <w:bCs w:val="0"/>
                <w:color w:val="auto"/>
                <w:sz w:val="24"/>
                <w:szCs w:val="24"/>
                <w:shd w:val="clear" w:color="auto" w:fill="FDFDFD"/>
                <w:lang w:bidi="ar"/>
              </w:rPr>
              <w:t>研究</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但</w:t>
            </w:r>
            <w:r>
              <w:rPr>
                <w:rFonts w:ascii="SimSun" w:eastAsia="SimSun" w:hAnsi="SimSun" w:cs="SimSun" w:hint="eastAsia"/>
                <w:b w:val="0"/>
                <w:bCs w:val="0"/>
                <w:color w:val="auto"/>
                <w:sz w:val="24"/>
                <w:szCs w:val="24"/>
                <w:shd w:val="clear" w:color="auto" w:fill="FDFDFD"/>
                <w:lang w:eastAsia="zh-Hans" w:bidi="ar"/>
              </w:rPr>
              <w:t>却始终觉得深度学习并不属于我</w:t>
            </w:r>
            <w:r>
              <w:rPr>
                <w:rFonts w:ascii="SimSun" w:eastAsia="SimSun" w:hAnsi="SimSun" w:cs="SimSun" w:hint="eastAsia"/>
                <w:b w:val="0"/>
                <w:bCs w:val="0"/>
                <w:color w:val="auto"/>
                <w:sz w:val="24"/>
                <w:szCs w:val="24"/>
                <w:shd w:val="clear" w:color="auto" w:fill="FDFDFD"/>
                <w:lang w:bidi="ar"/>
              </w:rPr>
              <w:t>。</w:t>
            </w:r>
            <w:r>
              <w:rPr>
                <w:rFonts w:ascii="SimSun" w:eastAsia="SimSun" w:hAnsi="SimSun" w:cs="SimSun" w:hint="eastAsia"/>
                <w:b w:val="0"/>
                <w:bCs w:val="0"/>
                <w:color w:val="auto"/>
                <w:sz w:val="24"/>
                <w:szCs w:val="24"/>
                <w:shd w:val="clear" w:color="auto" w:fill="FDFDFD"/>
                <w:lang w:eastAsia="zh-Hans" w:bidi="ar"/>
              </w:rPr>
              <w:t>我</w:t>
            </w:r>
            <w:r>
              <w:rPr>
                <w:rFonts w:ascii="SimSun" w:eastAsia="SimSun" w:hAnsi="SimSun" w:cs="SimSun" w:hint="eastAsia"/>
                <w:b w:val="0"/>
                <w:bCs w:val="0"/>
                <w:color w:val="auto"/>
                <w:sz w:val="24"/>
                <w:szCs w:val="24"/>
                <w:shd w:val="clear" w:color="auto" w:fill="FDFDFD"/>
                <w:lang w:bidi="ar"/>
              </w:rPr>
              <w:t>只是</w:t>
            </w:r>
            <w:r>
              <w:rPr>
                <w:rFonts w:ascii="SimSun" w:eastAsia="SimSun" w:hAnsi="SimSun" w:cs="SimSun" w:hint="eastAsia"/>
                <w:b w:val="0"/>
                <w:bCs w:val="0"/>
                <w:color w:val="auto"/>
                <w:sz w:val="24"/>
                <w:szCs w:val="24"/>
                <w:shd w:val="clear" w:color="auto" w:fill="FDFDFD"/>
                <w:lang w:eastAsia="zh-Hans" w:bidi="ar"/>
              </w:rPr>
              <w:t>在</w:t>
            </w:r>
            <w:r>
              <w:rPr>
                <w:rFonts w:ascii="SimSun" w:eastAsia="SimSun" w:hAnsi="SimSun" w:cs="SimSun" w:hint="eastAsia"/>
                <w:b w:val="0"/>
                <w:bCs w:val="0"/>
                <w:color w:val="auto"/>
                <w:sz w:val="24"/>
                <w:szCs w:val="24"/>
                <w:shd w:val="clear" w:color="auto" w:fill="FDFDFD"/>
                <w:lang w:bidi="ar"/>
              </w:rPr>
              <w:t>用别人做好的工具，</w:t>
            </w:r>
            <w:r>
              <w:rPr>
                <w:rFonts w:ascii="SimSun" w:eastAsia="SimSun" w:hAnsi="SimSun" w:cs="SimSun" w:hint="eastAsia"/>
                <w:b w:val="0"/>
                <w:bCs w:val="0"/>
                <w:color w:val="auto"/>
                <w:sz w:val="24"/>
                <w:szCs w:val="24"/>
                <w:shd w:val="clear" w:color="auto" w:fill="FDFDFD"/>
                <w:lang w:eastAsia="zh-Hans" w:bidi="ar"/>
              </w:rPr>
              <w:t>其实并没有</w:t>
            </w:r>
            <w:r>
              <w:rPr>
                <w:rFonts w:ascii="SimSun" w:eastAsia="SimSun" w:hAnsi="SimSun" w:cs="SimSun" w:hint="eastAsia"/>
                <w:b w:val="0"/>
                <w:bCs w:val="0"/>
                <w:color w:val="auto"/>
                <w:sz w:val="24"/>
                <w:szCs w:val="24"/>
                <w:shd w:val="clear" w:color="auto" w:fill="FDFDFD"/>
                <w:lang w:bidi="ar"/>
              </w:rPr>
              <w:t>完全了解</w:t>
            </w:r>
            <w:r>
              <w:rPr>
                <w:rFonts w:ascii="SimSun" w:eastAsia="SimSun" w:hAnsi="SimSun" w:cs="SimSun" w:hint="eastAsia"/>
                <w:b w:val="0"/>
                <w:bCs w:val="0"/>
                <w:color w:val="auto"/>
                <w:sz w:val="24"/>
                <w:szCs w:val="24"/>
                <w:shd w:val="clear" w:color="auto" w:fill="FDFDFD"/>
                <w:lang w:eastAsia="zh-Hans" w:bidi="ar"/>
              </w:rPr>
              <w:t>深度学习</w:t>
            </w:r>
            <w:r>
              <w:rPr>
                <w:rFonts w:ascii="SimSun" w:eastAsia="SimSun" w:hAnsi="SimSun" w:cs="SimSun" w:hint="eastAsia"/>
                <w:b w:val="0"/>
                <w:bCs w:val="0"/>
                <w:color w:val="auto"/>
                <w:sz w:val="24"/>
                <w:szCs w:val="24"/>
                <w:shd w:val="clear" w:color="auto" w:fill="FDFDFD"/>
                <w:lang w:bidi="ar"/>
              </w:rPr>
              <w:t>模型</w:t>
            </w:r>
            <w:r>
              <w:rPr>
                <w:rFonts w:ascii="SimSun" w:eastAsia="SimSun" w:hAnsi="SimSun" w:cs="SimSun" w:hint="eastAsia"/>
                <w:b w:val="0"/>
                <w:bCs w:val="0"/>
                <w:color w:val="auto"/>
                <w:sz w:val="24"/>
                <w:szCs w:val="24"/>
                <w:shd w:val="clear" w:color="auto" w:fill="FDFDFD"/>
                <w:lang w:eastAsia="zh-Hans" w:bidi="ar"/>
              </w:rPr>
              <w:t>的</w:t>
            </w:r>
            <w:r>
              <w:rPr>
                <w:rFonts w:ascii="SimSun" w:eastAsia="SimSun" w:hAnsi="SimSun" w:cs="SimSun" w:hint="eastAsia"/>
                <w:b w:val="0"/>
                <w:bCs w:val="0"/>
                <w:color w:val="auto"/>
                <w:sz w:val="24"/>
                <w:szCs w:val="24"/>
                <w:shd w:val="clear" w:color="auto" w:fill="FDFDFD"/>
                <w:lang w:bidi="ar"/>
              </w:rPr>
              <w:t>学习过程。</w:t>
            </w:r>
            <w:r>
              <w:rPr>
                <w:rFonts w:ascii="SimSun" w:eastAsia="SimSun" w:hAnsi="SimSun" w:cs="SimSun" w:hint="eastAsia"/>
                <w:b w:val="0"/>
                <w:bCs w:val="0"/>
                <w:color w:val="auto"/>
                <w:sz w:val="24"/>
                <w:szCs w:val="24"/>
                <w:shd w:val="clear" w:color="auto" w:fill="FDFDFD"/>
                <w:lang w:eastAsia="zh-Hans" w:bidi="ar"/>
              </w:rPr>
              <w:t>直到我</w:t>
            </w:r>
            <w:r>
              <w:rPr>
                <w:rFonts w:ascii="SimSun" w:eastAsia="SimSun" w:hAnsi="SimSun" w:cs="SimSun" w:hint="eastAsia"/>
                <w:b w:val="0"/>
                <w:bCs w:val="0"/>
                <w:color w:val="auto"/>
                <w:sz w:val="24"/>
                <w:szCs w:val="24"/>
                <w:shd w:val="clear" w:color="auto" w:fill="FDFDFD"/>
                <w:lang w:bidi="ar"/>
              </w:rPr>
              <w:t>在Sooyoung Cha教授的课</w:t>
            </w:r>
            <w:r>
              <w:rPr>
                <w:rFonts w:ascii="SimSun" w:eastAsia="SimSun" w:hAnsi="SimSun" w:cs="SimSun" w:hint="eastAsia"/>
                <w:b w:val="0"/>
                <w:bCs w:val="0"/>
                <w:color w:val="auto"/>
                <w:sz w:val="24"/>
                <w:szCs w:val="24"/>
                <w:shd w:val="clear" w:color="auto" w:fill="FDFDFD"/>
                <w:lang w:eastAsia="zh-Hans" w:bidi="ar"/>
              </w:rPr>
              <w:t>上</w:t>
            </w:r>
            <w:r>
              <w:rPr>
                <w:rFonts w:ascii="SimSun" w:eastAsia="SimSun" w:hAnsi="SimSun" w:cs="SimSun" w:hint="eastAsia"/>
                <w:b w:val="0"/>
                <w:bCs w:val="0"/>
                <w:color w:val="auto"/>
                <w:sz w:val="24"/>
                <w:szCs w:val="24"/>
                <w:shd w:val="clear" w:color="auto" w:fill="FDFDFD"/>
                <w:lang w:bidi="ar"/>
              </w:rPr>
              <w:t>接触</w:t>
            </w:r>
            <w:r>
              <w:rPr>
                <w:rFonts w:ascii="SimSun" w:eastAsia="SimSun" w:hAnsi="SimSun" w:cs="SimSun" w:hint="eastAsia"/>
                <w:b w:val="0"/>
                <w:bCs w:val="0"/>
                <w:color w:val="auto"/>
                <w:sz w:val="24"/>
                <w:szCs w:val="24"/>
                <w:shd w:val="clear" w:color="auto" w:fill="FDFDFD"/>
                <w:lang w:eastAsia="zh-Hans" w:bidi="ar"/>
              </w:rPr>
              <w:t>到了在</w:t>
            </w:r>
            <w:r>
              <w:rPr>
                <w:rFonts w:ascii="SimSun" w:eastAsia="SimSun" w:hAnsi="SimSun" w:cs="SimSun" w:hint="eastAsia"/>
                <w:b w:val="0"/>
                <w:bCs w:val="0"/>
                <w:color w:val="auto"/>
                <w:sz w:val="24"/>
                <w:szCs w:val="24"/>
                <w:shd w:val="clear" w:color="auto" w:fill="FDFDFD"/>
                <w:lang w:bidi="ar"/>
              </w:rPr>
              <w:t>深度神经网络(DNNs)上应用白盒测试方法</w:t>
            </w:r>
            <w:r>
              <w:rPr>
                <w:rFonts w:ascii="SimSun" w:eastAsia="SimSun" w:hAnsi="SimSun" w:cs="SimSun" w:hint="eastAsia"/>
                <w:b w:val="0"/>
                <w:bCs w:val="0"/>
                <w:color w:val="auto"/>
                <w:sz w:val="24"/>
                <w:szCs w:val="24"/>
                <w:shd w:val="clear" w:color="auto" w:fill="FDFDFD"/>
                <w:lang w:eastAsia="zh-Hans" w:bidi="ar"/>
              </w:rPr>
              <w:t>考察深度学习模型性能的相关</w:t>
            </w:r>
            <w:r>
              <w:rPr>
                <w:rFonts w:ascii="SimSun" w:eastAsia="SimSun" w:hAnsi="SimSun" w:cs="SimSun" w:hint="eastAsia"/>
                <w:b w:val="0"/>
                <w:bCs w:val="0"/>
                <w:color w:val="auto"/>
                <w:sz w:val="24"/>
                <w:szCs w:val="24"/>
                <w:shd w:val="clear" w:color="auto" w:fill="FDFDFD"/>
                <w:lang w:bidi="ar"/>
              </w:rPr>
              <w:t>研究[4]</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该研究提出了</w:t>
            </w:r>
            <w:r>
              <w:rPr>
                <w:rFonts w:ascii="SimSun" w:eastAsia="SimSun" w:hAnsi="SimSun" w:cs="SimSun" w:hint="eastAsia"/>
                <w:b w:val="0"/>
                <w:bCs w:val="0"/>
                <w:color w:val="auto"/>
                <w:sz w:val="24"/>
                <w:szCs w:val="24"/>
                <w:shd w:val="clear" w:color="auto" w:fill="FDFDFD"/>
                <w:lang w:eastAsia="zh-Hans" w:bidi="ar"/>
              </w:rPr>
              <w:t>能够</w:t>
            </w:r>
            <w:r>
              <w:rPr>
                <w:rFonts w:ascii="SimSun" w:eastAsia="SimSun" w:hAnsi="SimSun" w:cs="SimSun" w:hint="eastAsia"/>
                <w:b w:val="0"/>
                <w:bCs w:val="0"/>
                <w:color w:val="auto"/>
                <w:sz w:val="24"/>
                <w:szCs w:val="24"/>
                <w:shd w:val="clear" w:color="auto" w:fill="FDFDFD"/>
                <w:lang w:bidi="ar"/>
              </w:rPr>
              <w:t>反映深度学习模型</w:t>
            </w:r>
            <w:r>
              <w:rPr>
                <w:rFonts w:ascii="SimSun" w:eastAsia="SimSun" w:hAnsi="SimSun" w:cs="SimSun" w:hint="eastAsia"/>
                <w:b w:val="0"/>
                <w:bCs w:val="0"/>
                <w:color w:val="auto"/>
                <w:sz w:val="24"/>
                <w:szCs w:val="24"/>
                <w:shd w:val="clear" w:color="auto" w:fill="FDFDFD"/>
                <w:lang w:eastAsia="zh-Hans" w:bidi="ar"/>
              </w:rPr>
              <w:t>内部</w:t>
            </w:r>
            <w:r>
              <w:rPr>
                <w:rFonts w:ascii="SimSun" w:eastAsia="SimSun" w:hAnsi="SimSun" w:cs="SimSun" w:hint="eastAsia"/>
                <w:b w:val="0"/>
                <w:bCs w:val="0"/>
                <w:color w:val="auto"/>
                <w:sz w:val="24"/>
                <w:szCs w:val="24"/>
                <w:shd w:val="clear" w:color="auto" w:fill="FDFDFD"/>
                <w:lang w:bidi="ar"/>
              </w:rPr>
              <w:t>神经元活性化程度的指标</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神经元覆盖率(NC)</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并提议向满足该指标的方向</w:t>
            </w:r>
            <w:r>
              <w:rPr>
                <w:rFonts w:ascii="SimSun" w:eastAsia="SimSun" w:hAnsi="SimSun" w:cs="SimSun" w:hint="eastAsia"/>
                <w:b w:val="0"/>
                <w:bCs w:val="0"/>
                <w:color w:val="auto"/>
                <w:sz w:val="24"/>
                <w:szCs w:val="24"/>
                <w:shd w:val="clear" w:color="auto" w:fill="FDFDFD"/>
                <w:lang w:eastAsia="zh-Hans" w:bidi="ar"/>
              </w:rPr>
              <w:t>训练深度</w:t>
            </w:r>
            <w:r>
              <w:rPr>
                <w:rFonts w:ascii="SimSun" w:eastAsia="SimSun" w:hAnsi="SimSun" w:cs="SimSun" w:hint="eastAsia"/>
                <w:b w:val="0"/>
                <w:bCs w:val="0"/>
                <w:color w:val="auto"/>
                <w:sz w:val="24"/>
                <w:szCs w:val="24"/>
                <w:shd w:val="clear" w:color="auto" w:fill="FDFDFD"/>
                <w:lang w:bidi="ar"/>
              </w:rPr>
              <w:t>学习模型</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那一瞬间</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觉得</w:t>
            </w:r>
            <w:r>
              <w:rPr>
                <w:rFonts w:ascii="SimSun" w:eastAsia="SimSun" w:hAnsi="SimSun" w:cs="SimSun" w:hint="eastAsia"/>
                <w:b w:val="0"/>
                <w:bCs w:val="0"/>
                <w:color w:val="auto"/>
                <w:sz w:val="24"/>
                <w:szCs w:val="24"/>
                <w:shd w:val="clear" w:color="auto" w:fill="FDFDFD"/>
                <w:lang w:bidi="ar"/>
              </w:rPr>
              <w:t>这</w:t>
            </w:r>
            <w:r>
              <w:rPr>
                <w:rFonts w:ascii="SimSun" w:eastAsia="SimSun" w:hAnsi="SimSun" w:cs="SimSun" w:hint="eastAsia"/>
                <w:b w:val="0"/>
                <w:bCs w:val="0"/>
                <w:color w:val="auto"/>
                <w:sz w:val="24"/>
                <w:szCs w:val="24"/>
                <w:shd w:val="clear" w:color="auto" w:fill="FDFDFD"/>
                <w:lang w:eastAsia="zh-Hans" w:bidi="ar"/>
              </w:rPr>
              <w:t>便是</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想要研究</w:t>
            </w:r>
            <w:r>
              <w:rPr>
                <w:rFonts w:ascii="SimSun" w:eastAsia="SimSun" w:hAnsi="SimSun" w:cs="SimSun" w:hint="eastAsia"/>
                <w:b w:val="0"/>
                <w:bCs w:val="0"/>
                <w:color w:val="auto"/>
                <w:sz w:val="24"/>
                <w:szCs w:val="24"/>
                <w:shd w:val="clear" w:color="auto" w:fill="FDFDFD"/>
                <w:lang w:bidi="ar"/>
              </w:rPr>
              <w:t>的领域</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作为</w:t>
            </w:r>
            <w:r>
              <w:rPr>
                <w:rFonts w:ascii="SimSun" w:eastAsia="SimSun" w:hAnsi="SimSun" w:cs="SimSun" w:hint="eastAsia"/>
                <w:b w:val="0"/>
                <w:bCs w:val="0"/>
                <w:color w:val="auto"/>
                <w:sz w:val="24"/>
                <w:szCs w:val="24"/>
                <w:shd w:val="clear" w:color="auto" w:fill="FDFDFD"/>
                <w:lang w:eastAsia="zh-Hans" w:bidi="ar"/>
              </w:rPr>
              <w:t>一名</w:t>
            </w:r>
            <w:r>
              <w:rPr>
                <w:rFonts w:ascii="SimSun" w:eastAsia="SimSun" w:hAnsi="SimSun" w:cs="SimSun" w:hint="eastAsia"/>
                <w:b w:val="0"/>
                <w:bCs w:val="0"/>
                <w:color w:val="auto"/>
                <w:sz w:val="24"/>
                <w:szCs w:val="24"/>
                <w:shd w:val="clear" w:color="auto" w:fill="FDFDFD"/>
                <w:lang w:bidi="ar"/>
              </w:rPr>
              <w:t>深度学习工程师</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不仅要通过结果指标和数学运算过程寻找答案</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还</w:t>
            </w:r>
            <w:r>
              <w:rPr>
                <w:rFonts w:ascii="SimSun" w:eastAsia="SimSun" w:hAnsi="SimSun" w:cs="SimSun" w:hint="eastAsia"/>
                <w:b w:val="0"/>
                <w:bCs w:val="0"/>
                <w:color w:val="auto"/>
                <w:sz w:val="24"/>
                <w:szCs w:val="24"/>
                <w:shd w:val="clear" w:color="auto" w:fill="FDFDFD"/>
                <w:lang w:eastAsia="zh-Hans" w:bidi="ar"/>
              </w:rPr>
              <w:t>需要</w:t>
            </w:r>
            <w:r>
              <w:rPr>
                <w:rFonts w:ascii="SimSun" w:eastAsia="SimSun" w:hAnsi="SimSun" w:cs="SimSun" w:hint="eastAsia"/>
                <w:b w:val="0"/>
                <w:bCs w:val="0"/>
                <w:color w:val="auto"/>
                <w:sz w:val="24"/>
                <w:szCs w:val="24"/>
                <w:shd w:val="clear" w:color="auto" w:fill="FDFDFD"/>
                <w:lang w:bidi="ar"/>
              </w:rPr>
              <w:t>观察</w:t>
            </w:r>
            <w:r>
              <w:rPr>
                <w:rFonts w:ascii="SimSun" w:eastAsia="SimSun" w:hAnsi="SimSun" w:cs="SimSun" w:hint="eastAsia"/>
                <w:b w:val="0"/>
                <w:bCs w:val="0"/>
                <w:color w:val="auto"/>
                <w:sz w:val="24"/>
                <w:szCs w:val="24"/>
                <w:shd w:val="clear" w:color="auto" w:fill="FDFDFD"/>
                <w:lang w:eastAsia="zh-Hans" w:bidi="ar"/>
              </w:rPr>
              <w:t>深度学习</w:t>
            </w:r>
            <w:r>
              <w:rPr>
                <w:rFonts w:ascii="SimSun" w:eastAsia="SimSun" w:hAnsi="SimSun" w:cs="SimSun" w:hint="eastAsia"/>
                <w:b w:val="0"/>
                <w:bCs w:val="0"/>
                <w:color w:val="auto"/>
                <w:sz w:val="24"/>
                <w:szCs w:val="24"/>
                <w:shd w:val="clear" w:color="auto" w:fill="FDFDFD"/>
                <w:lang w:bidi="ar"/>
              </w:rPr>
              <w:t>模型的内部</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了解知识</w:t>
            </w:r>
            <w:r>
              <w:rPr>
                <w:rFonts w:ascii="SimSun" w:eastAsia="SimSun" w:hAnsi="SimSun" w:cs="SimSun" w:hint="eastAsia"/>
                <w:b w:val="0"/>
                <w:bCs w:val="0"/>
                <w:color w:val="auto"/>
                <w:sz w:val="24"/>
                <w:szCs w:val="24"/>
                <w:shd w:val="clear" w:color="auto" w:fill="FDFDFD"/>
                <w:lang w:eastAsia="zh-Hans" w:bidi="ar"/>
              </w:rPr>
              <w:t>的</w:t>
            </w:r>
            <w:r>
              <w:rPr>
                <w:rFonts w:ascii="SimSun" w:eastAsia="SimSun" w:hAnsi="SimSun" w:cs="SimSun" w:hint="eastAsia"/>
                <w:b w:val="0"/>
                <w:bCs w:val="0"/>
                <w:color w:val="auto"/>
                <w:sz w:val="24"/>
                <w:szCs w:val="24"/>
                <w:shd w:val="clear" w:color="auto" w:fill="FDFDFD"/>
                <w:lang w:bidi="ar"/>
              </w:rPr>
              <w:t>传达</w:t>
            </w:r>
            <w:r>
              <w:rPr>
                <w:rFonts w:ascii="SimSun" w:eastAsia="SimSun" w:hAnsi="SimSun" w:cs="SimSun" w:hint="eastAsia"/>
                <w:b w:val="0"/>
                <w:bCs w:val="0"/>
                <w:color w:val="auto"/>
                <w:sz w:val="24"/>
                <w:szCs w:val="24"/>
                <w:shd w:val="clear" w:color="auto" w:fill="FDFDFD"/>
                <w:lang w:eastAsia="zh-Hans" w:bidi="ar"/>
              </w:rPr>
              <w:t>方式，并</w:t>
            </w:r>
            <w:r>
              <w:rPr>
                <w:rFonts w:ascii="SimSun" w:eastAsia="SimSun" w:hAnsi="SimSun" w:cs="SimSun" w:hint="eastAsia"/>
                <w:b w:val="0"/>
                <w:bCs w:val="0"/>
                <w:color w:val="auto"/>
                <w:sz w:val="24"/>
                <w:szCs w:val="24"/>
                <w:shd w:val="clear" w:color="auto" w:fill="FDFDFD"/>
                <w:lang w:bidi="ar"/>
              </w:rPr>
              <w:t>从中获得灵感。这就是</w:t>
            </w:r>
            <w:r>
              <w:rPr>
                <w:rFonts w:ascii="SimSun" w:eastAsia="SimSun" w:hAnsi="SimSun" w:cs="SimSun" w:hint="eastAsia"/>
                <w:b w:val="0"/>
                <w:bCs w:val="0"/>
                <w:color w:val="auto"/>
                <w:sz w:val="24"/>
                <w:szCs w:val="24"/>
                <w:shd w:val="clear" w:color="auto" w:fill="FDFDFD"/>
                <w:lang w:eastAsia="zh-Hans" w:bidi="ar"/>
              </w:rPr>
              <w:t>我理解的</w:t>
            </w:r>
            <w:r>
              <w:rPr>
                <w:rFonts w:ascii="SimSun" w:eastAsia="SimSun" w:hAnsi="SimSun" w:cs="SimSun" w:hint="eastAsia"/>
                <w:b w:val="0"/>
                <w:bCs w:val="0"/>
                <w:color w:val="auto"/>
                <w:sz w:val="24"/>
                <w:szCs w:val="24"/>
                <w:shd w:val="clear" w:color="auto" w:fill="FDFDFD"/>
                <w:lang w:bidi="ar"/>
              </w:rPr>
              <w:t>深度学习应该追求的</w:t>
            </w:r>
            <w:r>
              <w:rPr>
                <w:rFonts w:ascii="SimSun" w:eastAsia="SimSun" w:hAnsi="SimSun" w:cs="SimSun" w:hint="eastAsia"/>
                <w:b w:val="0"/>
                <w:bCs w:val="0"/>
                <w:color w:val="auto"/>
                <w:sz w:val="24"/>
                <w:szCs w:val="24"/>
                <w:shd w:val="clear" w:color="auto" w:fill="FDFDFD"/>
                <w:lang w:eastAsia="zh-Hans" w:bidi="ar"/>
              </w:rPr>
              <w:t>一个“</w:t>
            </w:r>
            <w:r>
              <w:rPr>
                <w:rFonts w:ascii="SimSun" w:eastAsia="SimSun" w:hAnsi="SimSun" w:cs="SimSun" w:hint="eastAsia"/>
                <w:b w:val="0"/>
                <w:bCs w:val="0"/>
                <w:color w:val="auto"/>
                <w:sz w:val="24"/>
                <w:szCs w:val="24"/>
                <w:shd w:val="clear" w:color="auto" w:fill="FDFDFD"/>
                <w:lang w:bidi="ar"/>
              </w:rPr>
              <w:t>核心</w:t>
            </w:r>
            <w:r>
              <w:rPr>
                <w:rFonts w:ascii="SimSun" w:eastAsia="SimSun" w:hAnsi="SimSun" w:cs="SimSun" w:hint="eastAsia"/>
                <w:b w:val="0"/>
                <w:bCs w:val="0"/>
                <w:color w:val="auto"/>
                <w:sz w:val="24"/>
                <w:szCs w:val="24"/>
                <w:shd w:val="clear" w:color="auto" w:fill="FDFDFD"/>
                <w:lang w:eastAsia="zh-Hans" w:bidi="ar"/>
              </w:rPr>
              <w:t>”。</w:t>
            </w:r>
          </w:p>
          <w:p w14:paraId="50B4D2AE" w14:textId="77777777" w:rsidR="00E33E29" w:rsidRDefault="00000000">
            <w:pPr>
              <w:spacing w:line="360" w:lineRule="auto"/>
              <w:rPr>
                <w:rFonts w:ascii="SimSun" w:eastAsia="SimSun" w:hAnsi="SimSun" w:cs="SimSun"/>
                <w:color w:val="auto"/>
                <w:sz w:val="24"/>
                <w:szCs w:val="24"/>
              </w:rPr>
            </w:pPr>
            <w:r>
              <w:rPr>
                <w:rFonts w:ascii="SimSun" w:eastAsia="SimSun" w:hAnsi="SimSun" w:cs="SimSun" w:hint="eastAsia"/>
                <w:b w:val="0"/>
                <w:bCs w:val="0"/>
                <w:color w:val="auto"/>
                <w:sz w:val="24"/>
                <w:szCs w:val="24"/>
                <w:lang w:eastAsia="ko-KR"/>
              </w:rPr>
              <w:t xml:space="preserve">    </w:t>
            </w:r>
            <w:r>
              <w:rPr>
                <w:rFonts w:ascii="SimSun" w:eastAsia="SimSun" w:hAnsi="SimSun" w:cs="SimSun" w:hint="eastAsia"/>
                <w:b w:val="0"/>
                <w:bCs w:val="0"/>
                <w:color w:val="auto"/>
                <w:sz w:val="24"/>
                <w:szCs w:val="24"/>
                <w:shd w:val="clear" w:color="auto" w:fill="FDFDFD"/>
                <w:lang w:bidi="ar"/>
              </w:rPr>
              <w:t>因此</w:t>
            </w:r>
            <w:r>
              <w:rPr>
                <w:rFonts w:ascii="SimSun" w:eastAsia="SimSun" w:hAnsi="SimSun" w:cs="SimSun" w:hint="eastAsia"/>
                <w:b w:val="0"/>
                <w:bCs w:val="0"/>
                <w:color w:val="auto"/>
                <w:sz w:val="24"/>
                <w:szCs w:val="24"/>
                <w:shd w:val="clear" w:color="auto" w:fill="FDFDFD"/>
                <w:lang w:eastAsia="zh-Hans" w:bidi="ar"/>
              </w:rPr>
              <w:t>，我</w:t>
            </w:r>
            <w:r>
              <w:rPr>
                <w:rFonts w:ascii="SimSun" w:eastAsia="SimSun" w:hAnsi="SimSun" w:cs="SimSun" w:hint="eastAsia"/>
                <w:b w:val="0"/>
                <w:bCs w:val="0"/>
                <w:color w:val="auto"/>
                <w:sz w:val="24"/>
                <w:szCs w:val="24"/>
                <w:shd w:val="clear" w:color="auto" w:fill="FDFDFD"/>
                <w:lang w:bidi="ar"/>
              </w:rPr>
              <w:t>仔细阅读了论文</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DeepXplore</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[4]</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并</w:t>
            </w:r>
            <w:r>
              <w:rPr>
                <w:rFonts w:ascii="SimSun" w:eastAsia="SimSun" w:hAnsi="SimSun" w:cs="SimSun" w:hint="eastAsia"/>
                <w:b w:val="0"/>
                <w:bCs w:val="0"/>
                <w:color w:val="auto"/>
                <w:sz w:val="24"/>
                <w:szCs w:val="24"/>
                <w:shd w:val="clear" w:color="auto" w:fill="FDFDFD"/>
                <w:lang w:eastAsia="zh-Hans" w:bidi="ar"/>
              </w:rPr>
              <w:t>分析</w:t>
            </w:r>
            <w:r>
              <w:rPr>
                <w:rFonts w:ascii="SimSun" w:eastAsia="SimSun" w:hAnsi="SimSun" w:cs="SimSun" w:hint="eastAsia"/>
                <w:b w:val="0"/>
                <w:bCs w:val="0"/>
                <w:color w:val="auto"/>
                <w:sz w:val="24"/>
                <w:szCs w:val="24"/>
                <w:shd w:val="clear" w:color="auto" w:fill="FDFDFD"/>
                <w:lang w:bidi="ar"/>
              </w:rPr>
              <w:t>了</w:t>
            </w:r>
            <w:r>
              <w:rPr>
                <w:rFonts w:ascii="SimSun" w:eastAsia="SimSun" w:hAnsi="SimSun" w:cs="SimSun" w:hint="eastAsia"/>
                <w:b w:val="0"/>
                <w:bCs w:val="0"/>
                <w:color w:val="auto"/>
                <w:sz w:val="24"/>
                <w:szCs w:val="24"/>
                <w:shd w:val="clear" w:color="auto" w:fill="FDFDFD"/>
                <w:lang w:eastAsia="zh-Hans" w:bidi="ar"/>
              </w:rPr>
              <w:t>该</w:t>
            </w:r>
            <w:r>
              <w:rPr>
                <w:rFonts w:ascii="SimSun" w:eastAsia="SimSun" w:hAnsi="SimSun" w:cs="SimSun" w:hint="eastAsia"/>
                <w:b w:val="0"/>
                <w:bCs w:val="0"/>
                <w:color w:val="auto"/>
                <w:sz w:val="24"/>
                <w:szCs w:val="24"/>
                <w:shd w:val="clear" w:color="auto" w:fill="FDFDFD"/>
                <w:lang w:bidi="ar"/>
              </w:rPr>
              <w:t>论文</w:t>
            </w:r>
            <w:r>
              <w:rPr>
                <w:rFonts w:ascii="SimSun" w:eastAsia="SimSun" w:hAnsi="SimSun" w:cs="SimSun" w:hint="eastAsia"/>
                <w:b w:val="0"/>
                <w:bCs w:val="0"/>
                <w:color w:val="auto"/>
                <w:sz w:val="24"/>
                <w:szCs w:val="24"/>
                <w:shd w:val="clear" w:color="auto" w:fill="FDFDFD"/>
                <w:lang w:eastAsia="zh-Hans" w:bidi="ar"/>
              </w:rPr>
              <w:t>的研究动机</w:t>
            </w:r>
            <w:r>
              <w:rPr>
                <w:rFonts w:ascii="SimSun" w:eastAsia="SimSun" w:hAnsi="SimSun" w:cs="SimSun" w:hint="eastAsia"/>
                <w:b w:val="0"/>
                <w:bCs w:val="0"/>
                <w:color w:val="auto"/>
                <w:sz w:val="24"/>
                <w:szCs w:val="24"/>
                <w:shd w:val="clear" w:color="auto" w:fill="FDFDFD"/>
                <w:lang w:bidi="ar"/>
              </w:rPr>
              <w:t>和</w:t>
            </w:r>
            <w:r>
              <w:rPr>
                <w:rFonts w:ascii="SimSun" w:eastAsia="SimSun" w:hAnsi="SimSun" w:cs="SimSun" w:hint="eastAsia"/>
                <w:b w:val="0"/>
                <w:bCs w:val="0"/>
                <w:color w:val="auto"/>
                <w:sz w:val="24"/>
                <w:szCs w:val="24"/>
                <w:shd w:val="clear" w:color="auto" w:fill="FDFDFD"/>
                <w:lang w:eastAsia="zh-Hans" w:bidi="ar"/>
              </w:rPr>
              <w:t>研究实施过程</w:t>
            </w:r>
            <w:r>
              <w:rPr>
                <w:rFonts w:ascii="SimSun" w:eastAsia="SimSun" w:hAnsi="SimSun" w:cs="SimSun" w:hint="eastAsia"/>
                <w:b w:val="0"/>
                <w:bCs w:val="0"/>
                <w:color w:val="auto"/>
                <w:sz w:val="24"/>
                <w:szCs w:val="24"/>
                <w:shd w:val="clear" w:color="auto" w:fill="FDFDFD"/>
                <w:lang w:bidi="ar"/>
              </w:rPr>
              <w:t>。</w:t>
            </w:r>
            <w:r>
              <w:rPr>
                <w:rFonts w:ascii="SimSun" w:eastAsia="SimSun" w:hAnsi="SimSun" w:cs="SimSun" w:hint="eastAsia"/>
                <w:b w:val="0"/>
                <w:bCs w:val="0"/>
                <w:color w:val="auto"/>
                <w:sz w:val="24"/>
                <w:szCs w:val="24"/>
                <w:shd w:val="clear" w:color="auto" w:fill="FDFDFD"/>
                <w:lang w:eastAsia="zh-Hans" w:bidi="ar"/>
              </w:rPr>
              <w:t>为了更加了解该领域，我又进一步</w:t>
            </w:r>
            <w:r>
              <w:rPr>
                <w:rFonts w:ascii="SimSun" w:eastAsia="SimSun" w:hAnsi="SimSun" w:cs="SimSun" w:hint="eastAsia"/>
                <w:b w:val="0"/>
                <w:bCs w:val="0"/>
                <w:color w:val="auto"/>
                <w:sz w:val="24"/>
                <w:szCs w:val="24"/>
                <w:shd w:val="clear" w:color="auto" w:fill="FDFDFD"/>
                <w:lang w:bidi="ar"/>
              </w:rPr>
              <w:t>阅读了</w:t>
            </w:r>
            <w:r>
              <w:rPr>
                <w:rFonts w:ascii="SimSun" w:eastAsia="SimSun" w:hAnsi="SimSun" w:cs="SimSun" w:hint="eastAsia"/>
                <w:b w:val="0"/>
                <w:bCs w:val="0"/>
                <w:color w:val="auto"/>
                <w:sz w:val="24"/>
                <w:szCs w:val="24"/>
                <w:shd w:val="clear" w:color="auto" w:fill="FDFDFD"/>
                <w:lang w:eastAsia="zh-Hans" w:bidi="ar"/>
              </w:rPr>
              <w:t>基于《</w:t>
            </w:r>
            <w:r>
              <w:rPr>
                <w:rFonts w:ascii="SimSun" w:eastAsia="SimSun" w:hAnsi="SimSun" w:cs="SimSun" w:hint="eastAsia"/>
                <w:b w:val="0"/>
                <w:bCs w:val="0"/>
                <w:color w:val="auto"/>
                <w:sz w:val="24"/>
                <w:szCs w:val="24"/>
                <w:shd w:val="clear" w:color="auto" w:fill="FDFDFD"/>
                <w:lang w:bidi="ar"/>
              </w:rPr>
              <w:t>DeepXplore</w:t>
            </w:r>
            <w:r>
              <w:rPr>
                <w:rFonts w:ascii="SimSun" w:eastAsia="SimSun" w:hAnsi="SimSun" w:cs="SimSun" w:hint="eastAsia"/>
                <w:b w:val="0"/>
                <w:bCs w:val="0"/>
                <w:color w:val="auto"/>
                <w:sz w:val="24"/>
                <w:szCs w:val="24"/>
                <w:shd w:val="clear" w:color="auto" w:fill="FDFDFD"/>
                <w:lang w:eastAsia="zh-Hans" w:bidi="ar"/>
              </w:rPr>
              <w:t>》的延伸研究《</w:t>
            </w:r>
            <w:r>
              <w:rPr>
                <w:rFonts w:ascii="SimSun" w:eastAsia="SimSun" w:hAnsi="SimSun" w:cs="SimSun" w:hint="eastAsia"/>
                <w:b w:val="0"/>
                <w:bCs w:val="0"/>
                <w:color w:val="auto"/>
                <w:sz w:val="24"/>
                <w:szCs w:val="24"/>
                <w:shd w:val="clear" w:color="auto" w:fill="FDFDFD"/>
                <w:lang w:bidi="ar"/>
              </w:rPr>
              <w:t>DeepGauge</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[5]、</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rPr>
              <w:t>test4deep</w:t>
            </w:r>
            <w:r>
              <w:rPr>
                <w:rFonts w:ascii="SimSun" w:eastAsia="SimSun" w:hAnsi="SimSun" w:cs="SimSun" w:hint="eastAsia"/>
                <w:b w:val="0"/>
                <w:bCs w:val="0"/>
                <w:color w:val="auto"/>
                <w:sz w:val="24"/>
                <w:szCs w:val="24"/>
                <w:lang w:eastAsia="zh-Hans"/>
              </w:rPr>
              <w:t>》</w:t>
            </w:r>
            <w:r>
              <w:rPr>
                <w:rFonts w:ascii="SimSun" w:eastAsia="SimSun" w:hAnsi="SimSun" w:cs="SimSun" w:hint="eastAsia"/>
                <w:b w:val="0"/>
                <w:bCs w:val="0"/>
                <w:color w:val="auto"/>
                <w:sz w:val="24"/>
                <w:szCs w:val="24"/>
                <w:shd w:val="clear" w:color="auto" w:fill="FDFDFD"/>
                <w:lang w:bidi="ar"/>
              </w:rPr>
              <w:t>[6]</w:t>
            </w:r>
            <w:r>
              <w:rPr>
                <w:rFonts w:ascii="SimSun" w:eastAsia="SimSun" w:hAnsi="SimSun" w:cs="SimSun" w:hint="eastAsia"/>
                <w:b w:val="0"/>
                <w:bCs w:val="0"/>
                <w:color w:val="auto"/>
                <w:sz w:val="24"/>
                <w:szCs w:val="24"/>
                <w:shd w:val="clear" w:color="auto" w:fill="FDFDFD"/>
                <w:lang w:eastAsia="zh-Hans" w:bidi="ar"/>
              </w:rPr>
              <w:t>和《</w:t>
            </w:r>
            <w:r>
              <w:rPr>
                <w:rFonts w:ascii="SimSun" w:eastAsia="SimSun" w:hAnsi="SimSun" w:cs="SimSun" w:hint="eastAsia"/>
                <w:b w:val="0"/>
                <w:bCs w:val="0"/>
                <w:color w:val="auto"/>
                <w:sz w:val="24"/>
                <w:szCs w:val="24"/>
                <w:shd w:val="clear" w:color="auto" w:fill="FDFDFD"/>
                <w:lang w:bidi="ar"/>
              </w:rPr>
              <w:t>DLfuzz</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[7]等</w:t>
            </w:r>
            <w:r>
              <w:rPr>
                <w:rFonts w:ascii="SimSun" w:eastAsia="SimSun" w:hAnsi="SimSun" w:cs="SimSun" w:hint="eastAsia"/>
                <w:b w:val="0"/>
                <w:bCs w:val="0"/>
                <w:color w:val="auto"/>
                <w:sz w:val="24"/>
                <w:szCs w:val="24"/>
                <w:shd w:val="clear" w:color="auto" w:fill="FDFDFD"/>
                <w:lang w:eastAsia="zh-Hans" w:bidi="ar"/>
              </w:rPr>
              <w:t>论文以及</w:t>
            </w:r>
            <w:r>
              <w:rPr>
                <w:rFonts w:ascii="SimSun" w:eastAsia="SimSun" w:hAnsi="SimSun" w:cs="SimSun" w:hint="eastAsia"/>
                <w:b w:val="0"/>
                <w:bCs w:val="0"/>
                <w:color w:val="auto"/>
                <w:sz w:val="24"/>
                <w:szCs w:val="24"/>
                <w:shd w:val="clear" w:color="auto" w:fill="FDFDFD"/>
                <w:lang w:bidi="ar"/>
              </w:rPr>
              <w:t>提出NC改善指标的几篇论文</w:t>
            </w:r>
            <w:r>
              <w:rPr>
                <w:rFonts w:ascii="SimSun" w:eastAsia="SimSun" w:hAnsi="SimSun" w:cs="SimSun" w:hint="eastAsia"/>
                <w:b w:val="0"/>
                <w:bCs w:val="0"/>
                <w:color w:val="auto"/>
                <w:sz w:val="24"/>
                <w:szCs w:val="24"/>
                <w:shd w:val="clear" w:color="auto" w:fill="FDFDFD"/>
                <w:lang w:eastAsia="zh-Hans" w:bidi="ar"/>
              </w:rPr>
              <w:t>。我发现，研究者们并</w:t>
            </w:r>
            <w:r>
              <w:rPr>
                <w:rFonts w:ascii="SimSun" w:eastAsia="SimSun" w:hAnsi="SimSun" w:cs="SimSun" w:hint="eastAsia"/>
                <w:b w:val="0"/>
                <w:bCs w:val="0"/>
                <w:color w:val="auto"/>
                <w:sz w:val="24"/>
                <w:szCs w:val="24"/>
                <w:shd w:val="clear" w:color="auto" w:fill="FDFDFD"/>
                <w:lang w:bidi="ar"/>
              </w:rPr>
              <w:t>不是单纯地</w:t>
            </w:r>
            <w:r>
              <w:rPr>
                <w:rFonts w:ascii="SimSun" w:eastAsia="SimSun" w:hAnsi="SimSun" w:cs="SimSun" w:hint="eastAsia"/>
                <w:b w:val="0"/>
                <w:bCs w:val="0"/>
                <w:color w:val="auto"/>
                <w:sz w:val="24"/>
                <w:szCs w:val="24"/>
                <w:shd w:val="clear" w:color="auto" w:fill="FDFDFD"/>
                <w:lang w:eastAsia="zh-Hans" w:bidi="ar"/>
              </w:rPr>
              <w:t>只关注神经元</w:t>
            </w:r>
            <w:r>
              <w:rPr>
                <w:rFonts w:ascii="SimSun" w:eastAsia="SimSun" w:hAnsi="SimSun" w:cs="SimSun" w:hint="eastAsia"/>
                <w:b w:val="0"/>
                <w:bCs w:val="0"/>
                <w:color w:val="auto"/>
                <w:sz w:val="24"/>
                <w:szCs w:val="24"/>
                <w:shd w:val="clear" w:color="auto" w:fill="FDFDFD"/>
                <w:lang w:bidi="ar"/>
              </w:rPr>
              <w:t>是否活跃</w:t>
            </w:r>
            <w:r>
              <w:rPr>
                <w:rFonts w:ascii="SimSun" w:eastAsia="SimSun" w:hAnsi="SimSun" w:cs="SimSun" w:hint="eastAsia"/>
                <w:b w:val="0"/>
                <w:bCs w:val="0"/>
                <w:color w:val="auto"/>
                <w:sz w:val="24"/>
                <w:szCs w:val="24"/>
                <w:shd w:val="clear" w:color="auto" w:fill="FDFDFD"/>
                <w:lang w:eastAsia="zh-Hans" w:bidi="ar"/>
              </w:rPr>
              <w:t>，还</w:t>
            </w:r>
            <w:r>
              <w:rPr>
                <w:rFonts w:ascii="SimSun" w:eastAsia="SimSun" w:hAnsi="SimSun" w:cs="SimSun" w:hint="eastAsia"/>
                <w:b w:val="0"/>
                <w:bCs w:val="0"/>
                <w:color w:val="auto"/>
                <w:sz w:val="24"/>
                <w:szCs w:val="24"/>
                <w:shd w:val="clear" w:color="auto" w:fill="FDFDFD"/>
                <w:lang w:bidi="ar"/>
              </w:rPr>
              <w:t>利用神经元之间的关系、激活界限、以及</w:t>
            </w:r>
            <w:r>
              <w:rPr>
                <w:rFonts w:ascii="SimSun" w:eastAsia="SimSun" w:hAnsi="SimSun" w:cs="SimSun" w:hint="eastAsia"/>
                <w:b w:val="0"/>
                <w:bCs w:val="0"/>
                <w:color w:val="auto"/>
                <w:sz w:val="24"/>
                <w:szCs w:val="24"/>
                <w:shd w:val="clear" w:color="auto" w:fill="FDFDFD"/>
                <w:lang w:eastAsia="zh-Hans" w:bidi="ar"/>
              </w:rPr>
              <w:t>为利用模型的</w:t>
            </w:r>
            <w:r>
              <w:rPr>
                <w:rFonts w:ascii="SimSun" w:eastAsia="SimSun" w:hAnsi="SimSun" w:cs="SimSun" w:hint="eastAsia"/>
                <w:b w:val="0"/>
                <w:bCs w:val="0"/>
                <w:color w:val="auto"/>
                <w:sz w:val="24"/>
                <w:szCs w:val="24"/>
                <w:shd w:val="clear" w:color="auto" w:fill="FDFDFD"/>
                <w:lang w:bidi="ar"/>
              </w:rPr>
              <w:t>训练指标</w:t>
            </w:r>
            <w:r>
              <w:rPr>
                <w:rFonts w:ascii="SimSun" w:eastAsia="SimSun" w:hAnsi="SimSun" w:cs="SimSun" w:hint="eastAsia"/>
                <w:b w:val="0"/>
                <w:bCs w:val="0"/>
                <w:color w:val="auto"/>
                <w:sz w:val="24"/>
                <w:szCs w:val="24"/>
                <w:shd w:val="clear" w:color="auto" w:fill="FDFDFD"/>
                <w:lang w:eastAsia="zh-Hans" w:bidi="ar"/>
              </w:rPr>
              <w:t>提出建议</w:t>
            </w:r>
            <w:r>
              <w:rPr>
                <w:rFonts w:ascii="SimSun" w:eastAsia="SimSun" w:hAnsi="SimSun" w:cs="SimSun" w:hint="eastAsia"/>
                <w:b w:val="0"/>
                <w:bCs w:val="0"/>
                <w:color w:val="auto"/>
                <w:sz w:val="24"/>
                <w:szCs w:val="24"/>
                <w:shd w:val="clear" w:color="auto" w:fill="FDFDFD"/>
                <w:lang w:bidi="ar"/>
              </w:rPr>
              <w:t>。</w:t>
            </w:r>
            <w:r>
              <w:rPr>
                <w:rFonts w:ascii="SimSun" w:eastAsia="SimSun" w:hAnsi="SimSun" w:cs="SimSun" w:hint="eastAsia"/>
                <w:b w:val="0"/>
                <w:bCs w:val="0"/>
                <w:color w:val="auto"/>
                <w:sz w:val="24"/>
                <w:szCs w:val="24"/>
                <w:shd w:val="clear" w:color="auto" w:fill="FDFDFD"/>
                <w:lang w:eastAsia="zh-Hans" w:bidi="ar"/>
              </w:rPr>
              <w:t>随后，</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又</w:t>
            </w:r>
            <w:r>
              <w:rPr>
                <w:rFonts w:ascii="SimSun" w:eastAsia="SimSun" w:hAnsi="SimSun" w:cs="SimSun" w:hint="eastAsia"/>
                <w:b w:val="0"/>
                <w:bCs w:val="0"/>
                <w:color w:val="auto"/>
                <w:sz w:val="24"/>
                <w:szCs w:val="24"/>
                <w:shd w:val="clear" w:color="auto" w:fill="FDFDFD"/>
                <w:lang w:bidi="ar"/>
              </w:rPr>
              <w:t>阅读了Harel-Canada et al.[8]</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Yu et al. [9]</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Yan et al.[10]等</w:t>
            </w:r>
            <w:r>
              <w:rPr>
                <w:rFonts w:ascii="SimSun" w:eastAsia="SimSun" w:hAnsi="SimSun" w:cs="SimSun" w:hint="eastAsia"/>
                <w:b w:val="0"/>
                <w:bCs w:val="0"/>
                <w:color w:val="auto"/>
                <w:sz w:val="24"/>
                <w:szCs w:val="24"/>
                <w:shd w:val="clear" w:color="auto" w:fill="FDFDFD"/>
                <w:lang w:eastAsia="zh-Hans" w:bidi="ar"/>
              </w:rPr>
              <w:t>学者</w:t>
            </w:r>
            <w:r>
              <w:rPr>
                <w:rFonts w:ascii="SimSun" w:eastAsia="SimSun" w:hAnsi="SimSun" w:cs="SimSun" w:hint="eastAsia"/>
                <w:b w:val="0"/>
                <w:bCs w:val="0"/>
                <w:color w:val="auto"/>
                <w:sz w:val="24"/>
                <w:szCs w:val="24"/>
                <w:shd w:val="clear" w:color="auto" w:fill="FDFDFD"/>
                <w:lang w:bidi="ar"/>
              </w:rPr>
              <w:t>对深度学习模型白盒测试</w:t>
            </w:r>
            <w:r>
              <w:rPr>
                <w:rFonts w:ascii="SimSun" w:eastAsia="SimSun" w:hAnsi="SimSun" w:cs="SimSun" w:hint="eastAsia"/>
                <w:b w:val="0"/>
                <w:bCs w:val="0"/>
                <w:color w:val="auto"/>
                <w:sz w:val="24"/>
                <w:szCs w:val="24"/>
                <w:shd w:val="clear" w:color="auto" w:fill="FDFDFD"/>
                <w:lang w:eastAsia="zh-Hans" w:bidi="ar"/>
              </w:rPr>
              <w:t>研究的</w:t>
            </w:r>
            <w:r>
              <w:rPr>
                <w:rFonts w:ascii="SimSun" w:eastAsia="SimSun" w:hAnsi="SimSun" w:cs="SimSun" w:hint="eastAsia"/>
                <w:b w:val="0"/>
                <w:bCs w:val="0"/>
                <w:color w:val="auto"/>
                <w:sz w:val="24"/>
                <w:szCs w:val="24"/>
                <w:shd w:val="clear" w:color="auto" w:fill="FDFDFD"/>
                <w:lang w:bidi="ar"/>
              </w:rPr>
              <w:t>效果</w:t>
            </w:r>
            <w:r>
              <w:rPr>
                <w:rFonts w:ascii="SimSun" w:eastAsia="SimSun" w:hAnsi="SimSun" w:cs="SimSun" w:hint="eastAsia"/>
                <w:b w:val="0"/>
                <w:bCs w:val="0"/>
                <w:color w:val="auto"/>
                <w:sz w:val="24"/>
                <w:szCs w:val="24"/>
                <w:shd w:val="clear" w:color="auto" w:fill="FDFDFD"/>
                <w:lang w:eastAsia="zh-Hans" w:bidi="ar"/>
              </w:rPr>
              <w:t>表示质疑</w:t>
            </w:r>
            <w:r>
              <w:rPr>
                <w:rFonts w:ascii="SimSun" w:eastAsia="SimSun" w:hAnsi="SimSun" w:cs="SimSun" w:hint="eastAsia"/>
                <w:b w:val="0"/>
                <w:bCs w:val="0"/>
                <w:color w:val="auto"/>
                <w:sz w:val="24"/>
                <w:szCs w:val="24"/>
                <w:shd w:val="clear" w:color="auto" w:fill="FDFDFD"/>
                <w:lang w:bidi="ar"/>
              </w:rPr>
              <w:t>的论文</w:t>
            </w:r>
            <w:r>
              <w:rPr>
                <w:rFonts w:ascii="SimSun" w:eastAsia="SimSun" w:hAnsi="SimSun" w:cs="SimSun" w:hint="eastAsia"/>
                <w:b w:val="0"/>
                <w:bCs w:val="0"/>
                <w:color w:val="auto"/>
                <w:sz w:val="24"/>
                <w:szCs w:val="24"/>
                <w:shd w:val="clear" w:color="auto" w:fill="FDFDFD"/>
                <w:lang w:eastAsia="zh-Hans" w:bidi="ar"/>
              </w:rPr>
              <w:t>。此外，我还</w:t>
            </w:r>
            <w:r>
              <w:rPr>
                <w:rFonts w:ascii="SimSun" w:eastAsia="SimSun" w:hAnsi="SimSun" w:cs="SimSun" w:hint="eastAsia"/>
                <w:b w:val="0"/>
                <w:bCs w:val="0"/>
                <w:color w:val="auto"/>
                <w:sz w:val="24"/>
                <w:szCs w:val="24"/>
                <w:shd w:val="clear" w:color="auto" w:fill="FDFDFD"/>
                <w:lang w:bidi="ar"/>
              </w:rPr>
              <w:t>通过模仿Harel-Canada et al.[8]和yan et al.[9]公开的</w:t>
            </w:r>
            <w:r>
              <w:rPr>
                <w:rFonts w:ascii="SimSun" w:eastAsia="SimSun" w:hAnsi="SimSun" w:cs="SimSun" w:hint="eastAsia"/>
                <w:b w:val="0"/>
                <w:bCs w:val="0"/>
                <w:color w:val="auto"/>
                <w:sz w:val="24"/>
                <w:szCs w:val="24"/>
                <w:shd w:val="clear" w:color="auto" w:fill="FDFDFD"/>
                <w:lang w:eastAsia="zh-Hans" w:bidi="ar"/>
              </w:rPr>
              <w:t>程序代码，</w:t>
            </w:r>
            <w:r>
              <w:rPr>
                <w:rFonts w:ascii="SimSun" w:eastAsia="SimSun" w:hAnsi="SimSun" w:cs="SimSun" w:hint="eastAsia"/>
                <w:b w:val="0"/>
                <w:bCs w:val="0"/>
                <w:color w:val="auto"/>
                <w:sz w:val="24"/>
                <w:szCs w:val="24"/>
                <w:shd w:val="clear" w:color="auto" w:fill="FDFDFD"/>
                <w:lang w:bidi="ar"/>
              </w:rPr>
              <w:t>掌握了在Resnet、Densenet等模型中测定NC</w:t>
            </w:r>
            <w:r>
              <w:rPr>
                <w:rFonts w:ascii="SimSun" w:eastAsia="SimSun" w:hAnsi="SimSun" w:cs="SimSun" w:hint="eastAsia"/>
                <w:b w:val="0"/>
                <w:bCs w:val="0"/>
                <w:color w:val="auto"/>
                <w:sz w:val="24"/>
                <w:szCs w:val="24"/>
                <w:shd w:val="clear" w:color="auto" w:fill="FDFDFD"/>
                <w:lang w:eastAsia="zh-Hans" w:bidi="ar"/>
              </w:rPr>
              <w:t>，以及</w:t>
            </w:r>
            <w:r>
              <w:rPr>
                <w:rFonts w:ascii="SimSun" w:eastAsia="SimSun" w:hAnsi="SimSun" w:cs="SimSun" w:hint="eastAsia"/>
                <w:b w:val="0"/>
                <w:bCs w:val="0"/>
                <w:color w:val="auto"/>
                <w:sz w:val="24"/>
                <w:szCs w:val="24"/>
                <w:shd w:val="clear" w:color="auto" w:fill="FDFDFD"/>
                <w:lang w:bidi="ar"/>
              </w:rPr>
              <w:t>PGD(Projected Gradient Descent)对抗攻击</w:t>
            </w:r>
            <w:r>
              <w:rPr>
                <w:rFonts w:ascii="SimSun" w:eastAsia="SimSun" w:hAnsi="SimSun" w:cs="SimSun" w:hint="eastAsia"/>
                <w:b w:val="0"/>
                <w:bCs w:val="0"/>
                <w:color w:val="auto"/>
                <w:sz w:val="24"/>
                <w:szCs w:val="24"/>
                <w:shd w:val="clear" w:color="auto" w:fill="FDFDFD"/>
                <w:lang w:eastAsia="zh-Hans" w:bidi="ar"/>
              </w:rPr>
              <w:t>和</w:t>
            </w:r>
            <w:r>
              <w:rPr>
                <w:rFonts w:ascii="SimSun" w:eastAsia="SimSun" w:hAnsi="SimSun" w:cs="SimSun" w:hint="eastAsia"/>
                <w:b w:val="0"/>
                <w:bCs w:val="0"/>
                <w:color w:val="auto"/>
                <w:sz w:val="24"/>
                <w:szCs w:val="24"/>
                <w:shd w:val="clear" w:color="auto" w:fill="FDFDFD"/>
                <w:lang w:bidi="ar"/>
              </w:rPr>
              <w:t>C&amp;W对抗攻击</w:t>
            </w:r>
            <w:r>
              <w:rPr>
                <w:rFonts w:ascii="SimSun" w:eastAsia="SimSun" w:hAnsi="SimSun" w:cs="SimSun" w:hint="eastAsia"/>
                <w:b w:val="0"/>
                <w:bCs w:val="0"/>
                <w:color w:val="auto"/>
                <w:sz w:val="24"/>
                <w:szCs w:val="24"/>
                <w:shd w:val="clear" w:color="auto" w:fill="FDFDFD"/>
                <w:lang w:eastAsia="zh-Hans" w:bidi="ar"/>
              </w:rPr>
              <w:t>的</w:t>
            </w:r>
            <w:r>
              <w:rPr>
                <w:rFonts w:ascii="SimSun" w:eastAsia="SimSun" w:hAnsi="SimSun" w:cs="SimSun" w:hint="eastAsia"/>
                <w:b w:val="0"/>
                <w:bCs w:val="0"/>
                <w:color w:val="auto"/>
                <w:sz w:val="24"/>
                <w:szCs w:val="24"/>
                <w:shd w:val="clear" w:color="auto" w:fill="FDFDFD"/>
                <w:lang w:bidi="ar"/>
              </w:rPr>
              <w:t>方法</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还尝试了DeepGauge[6]论文中提出的NC的改善版本(K-Multisection NC,TopkNC,Top-K Neuron Pattern)</w:t>
            </w:r>
            <w:r>
              <w:rPr>
                <w:rFonts w:ascii="SimSun" w:eastAsia="SimSun" w:hAnsi="SimSun" w:cs="SimSun" w:hint="eastAsia"/>
                <w:b w:val="0"/>
                <w:bCs w:val="0"/>
                <w:color w:val="auto"/>
                <w:sz w:val="24"/>
                <w:szCs w:val="24"/>
                <w:shd w:val="clear" w:color="auto" w:fill="FDFDFD"/>
                <w:lang w:eastAsia="zh-Hans" w:bidi="ar"/>
              </w:rPr>
              <w:t>，并</w:t>
            </w:r>
            <w:r>
              <w:rPr>
                <w:rFonts w:ascii="SimSun" w:eastAsia="SimSun" w:hAnsi="SimSun" w:cs="SimSun" w:hint="eastAsia"/>
                <w:b w:val="0"/>
                <w:bCs w:val="0"/>
                <w:color w:val="auto"/>
                <w:sz w:val="24"/>
                <w:szCs w:val="24"/>
                <w:shd w:val="clear" w:color="auto" w:fill="FDFDFD"/>
                <w:lang w:bidi="ar"/>
              </w:rPr>
              <w:t>实现了DLfuzz[7]论文中体现的模糊测试</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通过这一系列的</w:t>
            </w:r>
            <w:r>
              <w:rPr>
                <w:rFonts w:ascii="SimSun" w:eastAsia="SimSun" w:hAnsi="SimSun" w:cs="SimSun" w:hint="eastAsia"/>
                <w:b w:val="0"/>
                <w:bCs w:val="0"/>
                <w:color w:val="auto"/>
                <w:sz w:val="24"/>
                <w:szCs w:val="24"/>
                <w:shd w:val="clear" w:color="auto" w:fill="FDFDFD"/>
                <w:lang w:eastAsia="zh-Hans" w:bidi="ar"/>
              </w:rPr>
              <w:t>研究与实操，</w:t>
            </w:r>
            <w:r>
              <w:rPr>
                <w:rFonts w:ascii="SimSun" w:eastAsia="SimSun" w:hAnsi="SimSun" w:cs="SimSun" w:hint="eastAsia"/>
                <w:b w:val="0"/>
                <w:bCs w:val="0"/>
                <w:color w:val="auto"/>
                <w:sz w:val="24"/>
                <w:szCs w:val="24"/>
                <w:shd w:val="clear" w:color="auto" w:fill="FDFDFD"/>
                <w:lang w:bidi="ar"/>
              </w:rPr>
              <w:t>我发现这个领域还处于初期</w:t>
            </w:r>
            <w:r>
              <w:rPr>
                <w:rFonts w:ascii="SimSun" w:eastAsia="SimSun" w:hAnsi="SimSun" w:cs="SimSun" w:hint="eastAsia"/>
                <w:b w:val="0"/>
                <w:bCs w:val="0"/>
                <w:color w:val="auto"/>
                <w:sz w:val="24"/>
                <w:szCs w:val="24"/>
                <w:shd w:val="clear" w:color="auto" w:fill="FDFDFD"/>
                <w:lang w:eastAsia="zh-Hans" w:bidi="ar"/>
              </w:rPr>
              <w:t>阶段，有</w:t>
            </w:r>
            <w:r>
              <w:rPr>
                <w:rFonts w:ascii="SimSun" w:eastAsia="SimSun" w:hAnsi="SimSun" w:cs="SimSun" w:hint="eastAsia"/>
                <w:b w:val="0"/>
                <w:bCs w:val="0"/>
                <w:color w:val="auto"/>
                <w:sz w:val="24"/>
                <w:szCs w:val="24"/>
                <w:shd w:val="clear" w:color="auto" w:fill="FDFDFD"/>
                <w:lang w:bidi="ar"/>
              </w:rPr>
              <w:t>很多</w:t>
            </w:r>
            <w:r>
              <w:rPr>
                <w:rFonts w:ascii="SimSun" w:eastAsia="SimSun" w:hAnsi="SimSun" w:cs="SimSun" w:hint="eastAsia"/>
                <w:b w:val="0"/>
                <w:bCs w:val="0"/>
                <w:color w:val="auto"/>
                <w:sz w:val="24"/>
                <w:szCs w:val="24"/>
                <w:shd w:val="clear" w:color="auto" w:fill="FDFDFD"/>
                <w:lang w:eastAsia="zh-Hans" w:bidi="ar"/>
              </w:rPr>
              <w:t>内容极具研究价值有待进一步深入研究</w:t>
            </w:r>
            <w:r>
              <w:rPr>
                <w:rFonts w:ascii="SimSun" w:eastAsia="SimSun" w:hAnsi="SimSun" w:cs="SimSun" w:hint="eastAsia"/>
                <w:b w:val="0"/>
                <w:bCs w:val="0"/>
                <w:color w:val="auto"/>
                <w:sz w:val="24"/>
                <w:szCs w:val="24"/>
                <w:shd w:val="clear" w:color="auto" w:fill="FDFDFD"/>
                <w:lang w:bidi="ar"/>
              </w:rPr>
              <w:t>。</w:t>
            </w:r>
          </w:p>
          <w:p w14:paraId="44033D58" w14:textId="77777777" w:rsidR="00E33E29" w:rsidRDefault="00000000">
            <w:pPr>
              <w:spacing w:line="360" w:lineRule="auto"/>
              <w:ind w:firstLineChars="200" w:firstLine="480"/>
              <w:rPr>
                <w:rFonts w:ascii="SimSun" w:eastAsia="SimSun" w:hAnsi="SimSun" w:cs="SimSun"/>
                <w:color w:val="auto"/>
                <w:sz w:val="24"/>
                <w:szCs w:val="24"/>
              </w:rPr>
            </w:pPr>
            <w:r>
              <w:rPr>
                <w:rFonts w:ascii="SimSun" w:eastAsia="SimSun" w:hAnsi="SimSun" w:cs="SimSun" w:hint="eastAsia"/>
                <w:b w:val="0"/>
                <w:bCs w:val="0"/>
                <w:color w:val="auto"/>
                <w:sz w:val="24"/>
                <w:szCs w:val="24"/>
                <w:shd w:val="clear" w:color="auto" w:fill="FDFDFD"/>
                <w:lang w:eastAsia="zh-Hans" w:bidi="ar"/>
              </w:rPr>
              <w:lastRenderedPageBreak/>
              <w:t>因此，博士就读期间</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想从深度学习模型覆盖率</w:t>
            </w:r>
            <w:r>
              <w:rPr>
                <w:rFonts w:ascii="SimSun" w:eastAsia="SimSun" w:hAnsi="SimSun" w:cs="SimSun" w:hint="eastAsia"/>
                <w:b w:val="0"/>
                <w:bCs w:val="0"/>
                <w:color w:val="auto"/>
                <w:sz w:val="24"/>
                <w:szCs w:val="24"/>
                <w:shd w:val="clear" w:color="auto" w:fill="FDFDFD"/>
                <w:lang w:bidi="ar"/>
              </w:rPr>
              <w:t>之间的相关性开始研究</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在现有研究中</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提及</w:t>
            </w:r>
            <w:r>
              <w:rPr>
                <w:rFonts w:ascii="SimSun" w:eastAsia="SimSun" w:hAnsi="SimSun" w:cs="SimSun" w:hint="eastAsia"/>
                <w:b w:val="0"/>
                <w:bCs w:val="0"/>
                <w:color w:val="auto"/>
                <w:sz w:val="24"/>
                <w:szCs w:val="24"/>
                <w:shd w:val="clear" w:color="auto" w:fill="FDFDFD"/>
                <w:lang w:eastAsia="zh-Hans" w:bidi="ar"/>
              </w:rPr>
              <w:t>深度学习模型覆盖率之间的</w:t>
            </w:r>
            <w:r>
              <w:rPr>
                <w:rFonts w:ascii="SimSun" w:eastAsia="SimSun" w:hAnsi="SimSun" w:cs="SimSun" w:hint="eastAsia"/>
                <w:b w:val="0"/>
                <w:bCs w:val="0"/>
                <w:color w:val="auto"/>
                <w:sz w:val="24"/>
                <w:szCs w:val="24"/>
                <w:shd w:val="clear" w:color="auto" w:fill="FDFDFD"/>
                <w:lang w:bidi="ar"/>
              </w:rPr>
              <w:t>相关关系的论文</w:t>
            </w:r>
            <w:r>
              <w:rPr>
                <w:rFonts w:ascii="SimSun" w:eastAsia="SimSun" w:hAnsi="SimSun" w:cs="SimSun" w:hint="eastAsia"/>
                <w:b w:val="0"/>
                <w:bCs w:val="0"/>
                <w:color w:val="auto"/>
                <w:sz w:val="24"/>
                <w:szCs w:val="24"/>
                <w:shd w:val="clear" w:color="auto" w:fill="FDFDFD"/>
                <w:lang w:eastAsia="zh-Hans" w:bidi="ar"/>
              </w:rPr>
              <w:t>仅</w:t>
            </w:r>
            <w:r>
              <w:rPr>
                <w:rFonts w:ascii="SimSun" w:eastAsia="SimSun" w:hAnsi="SimSun" w:cs="SimSun" w:hint="eastAsia"/>
                <w:b w:val="0"/>
                <w:bCs w:val="0"/>
                <w:color w:val="auto"/>
                <w:sz w:val="24"/>
                <w:szCs w:val="24"/>
                <w:shd w:val="clear" w:color="auto" w:fill="FDFDFD"/>
                <w:lang w:bidi="ar"/>
              </w:rPr>
              <w:t>有2篇</w:t>
            </w:r>
            <w:r>
              <w:rPr>
                <w:rFonts w:ascii="SimSun" w:eastAsia="SimSun" w:hAnsi="SimSun" w:cs="SimSun" w:hint="eastAsia"/>
                <w:b w:val="0"/>
                <w:bCs w:val="0"/>
                <w:color w:val="auto"/>
                <w:sz w:val="24"/>
                <w:szCs w:val="24"/>
                <w:shd w:val="clear" w:color="auto" w:fill="FDFDFD"/>
                <w:lang w:eastAsia="zh-Hans" w:bidi="ar"/>
              </w:rPr>
              <w:t>，也只是</w:t>
            </w:r>
            <w:r>
              <w:rPr>
                <w:rFonts w:ascii="SimSun" w:eastAsia="SimSun" w:hAnsi="SimSun" w:cs="SimSun" w:hint="eastAsia"/>
                <w:b w:val="0"/>
                <w:bCs w:val="0"/>
                <w:color w:val="auto"/>
                <w:sz w:val="24"/>
                <w:szCs w:val="24"/>
                <w:shd w:val="clear" w:color="auto" w:fill="FDFDFD"/>
                <w:lang w:bidi="ar"/>
              </w:rPr>
              <w:t>涉及</w:t>
            </w:r>
            <w:r>
              <w:rPr>
                <w:rFonts w:ascii="SimSun" w:eastAsia="SimSun" w:hAnsi="SimSun" w:cs="SimSun" w:hint="eastAsia"/>
                <w:b w:val="0"/>
                <w:bCs w:val="0"/>
                <w:color w:val="auto"/>
                <w:sz w:val="24"/>
                <w:szCs w:val="24"/>
                <w:shd w:val="clear" w:color="auto" w:fill="FDFDFD"/>
                <w:lang w:eastAsia="zh-Hans" w:bidi="ar"/>
              </w:rPr>
              <w:t>到</w:t>
            </w:r>
            <w:r>
              <w:rPr>
                <w:rFonts w:ascii="SimSun" w:eastAsia="SimSun" w:hAnsi="SimSun" w:cs="SimSun" w:hint="eastAsia"/>
                <w:b w:val="0"/>
                <w:bCs w:val="0"/>
                <w:color w:val="auto"/>
                <w:sz w:val="24"/>
                <w:szCs w:val="24"/>
                <w:shd w:val="clear" w:color="auto" w:fill="FDFDFD"/>
                <w:lang w:bidi="ar"/>
              </w:rPr>
              <w:t>逻辑关系[10]</w:t>
            </w:r>
            <w:r>
              <w:rPr>
                <w:rFonts w:ascii="SimSun" w:eastAsia="SimSun" w:hAnsi="SimSun" w:cs="SimSun" w:hint="eastAsia"/>
                <w:b w:val="0"/>
                <w:bCs w:val="0"/>
                <w:color w:val="auto"/>
                <w:sz w:val="24"/>
                <w:szCs w:val="24"/>
                <w:shd w:val="clear" w:color="auto" w:fill="FDFDFD"/>
                <w:lang w:eastAsia="zh-Hans" w:bidi="ar"/>
              </w:rPr>
              <w:t>和简单的</w:t>
            </w:r>
            <w:r>
              <w:rPr>
                <w:rFonts w:ascii="SimSun" w:eastAsia="SimSun" w:hAnsi="SimSun" w:cs="SimSun" w:hint="eastAsia"/>
                <w:b w:val="0"/>
                <w:bCs w:val="0"/>
                <w:color w:val="auto"/>
                <w:sz w:val="24"/>
                <w:szCs w:val="24"/>
                <w:shd w:val="clear" w:color="auto" w:fill="FDFDFD"/>
                <w:lang w:bidi="ar"/>
              </w:rPr>
              <w:t>相关关系[9]。</w:t>
            </w:r>
            <w:r>
              <w:rPr>
                <w:rFonts w:ascii="SimSun" w:eastAsia="SimSun" w:hAnsi="SimSun" w:cs="SimSun" w:hint="eastAsia"/>
                <w:b w:val="0"/>
                <w:bCs w:val="0"/>
                <w:color w:val="auto"/>
                <w:sz w:val="24"/>
                <w:szCs w:val="24"/>
                <w:shd w:val="clear" w:color="auto" w:fill="FDFDFD"/>
                <w:lang w:eastAsia="zh-Hans" w:bidi="ar"/>
              </w:rPr>
              <w:t>但由于覆盖率是用来表示深度学习模型中的</w:t>
            </w:r>
            <w:r>
              <w:rPr>
                <w:rFonts w:ascii="SimSun" w:eastAsia="SimSun" w:hAnsi="SimSun" w:cs="SimSun" w:hint="eastAsia"/>
                <w:b w:val="0"/>
                <w:bCs w:val="0"/>
                <w:color w:val="auto"/>
                <w:sz w:val="24"/>
                <w:szCs w:val="24"/>
                <w:shd w:val="clear" w:color="auto" w:fill="FDFDFD"/>
                <w:lang w:bidi="ar"/>
              </w:rPr>
              <w:t>层</w:t>
            </w:r>
            <w:r>
              <w:rPr>
                <w:rFonts w:ascii="SimSun" w:eastAsia="SimSun" w:hAnsi="SimSun" w:cs="SimSun" w:hint="eastAsia"/>
                <w:b w:val="0"/>
                <w:bCs w:val="0"/>
                <w:color w:val="auto"/>
                <w:sz w:val="24"/>
                <w:szCs w:val="24"/>
                <w:shd w:val="clear" w:color="auto" w:fill="FDFDFD"/>
                <w:lang w:eastAsia="zh-Hans" w:bidi="ar"/>
              </w:rPr>
              <w:t>和</w:t>
            </w:r>
            <w:r>
              <w:rPr>
                <w:rFonts w:ascii="SimSun" w:eastAsia="SimSun" w:hAnsi="SimSun" w:cs="SimSun" w:hint="eastAsia"/>
                <w:b w:val="0"/>
                <w:bCs w:val="0"/>
                <w:color w:val="auto"/>
                <w:sz w:val="24"/>
                <w:szCs w:val="24"/>
                <w:shd w:val="clear" w:color="auto" w:fill="FDFDFD"/>
                <w:lang w:bidi="ar"/>
              </w:rPr>
              <w:t>神经元</w:t>
            </w:r>
            <w:r>
              <w:rPr>
                <w:rFonts w:ascii="SimSun" w:eastAsia="SimSun" w:hAnsi="SimSun" w:cs="SimSun" w:hint="eastAsia"/>
                <w:b w:val="0"/>
                <w:bCs w:val="0"/>
                <w:color w:val="auto"/>
                <w:sz w:val="24"/>
                <w:szCs w:val="24"/>
                <w:shd w:val="clear" w:color="auto" w:fill="FDFDFD"/>
                <w:lang w:eastAsia="zh-Hans" w:bidi="ar"/>
              </w:rPr>
              <w:t>如何</w:t>
            </w:r>
            <w:r>
              <w:rPr>
                <w:rFonts w:ascii="SimSun" w:eastAsia="SimSun" w:hAnsi="SimSun" w:cs="SimSun" w:hint="eastAsia"/>
                <w:b w:val="0"/>
                <w:bCs w:val="0"/>
                <w:color w:val="auto"/>
                <w:sz w:val="24"/>
                <w:szCs w:val="24"/>
                <w:shd w:val="clear" w:color="auto" w:fill="FDFDFD"/>
                <w:lang w:bidi="ar"/>
              </w:rPr>
              <w:t>学习</w:t>
            </w:r>
            <w:r>
              <w:rPr>
                <w:rFonts w:ascii="SimSun" w:eastAsia="SimSun" w:hAnsi="SimSun" w:cs="SimSun" w:hint="eastAsia"/>
                <w:b w:val="0"/>
                <w:bCs w:val="0"/>
                <w:color w:val="auto"/>
                <w:sz w:val="24"/>
                <w:szCs w:val="24"/>
                <w:shd w:val="clear" w:color="auto" w:fill="FDFDFD"/>
                <w:lang w:eastAsia="zh-Hans" w:bidi="ar"/>
              </w:rPr>
              <w:t>的，因此有必要对</w:t>
            </w:r>
            <w:r>
              <w:rPr>
                <w:rFonts w:ascii="SimSun" w:eastAsia="SimSun" w:hAnsi="SimSun" w:cs="SimSun" w:hint="eastAsia"/>
                <w:b w:val="0"/>
                <w:bCs w:val="0"/>
                <w:color w:val="auto"/>
                <w:sz w:val="24"/>
                <w:szCs w:val="24"/>
                <w:shd w:val="clear" w:color="auto" w:fill="FDFDFD"/>
                <w:lang w:bidi="ar"/>
              </w:rPr>
              <w:t>特定层或神经元之间的相关关系</w:t>
            </w:r>
            <w:r>
              <w:rPr>
                <w:rFonts w:ascii="SimSun" w:eastAsia="SimSun" w:hAnsi="SimSun" w:cs="SimSun" w:hint="eastAsia"/>
                <w:b w:val="0"/>
                <w:bCs w:val="0"/>
                <w:color w:val="auto"/>
                <w:sz w:val="24"/>
                <w:szCs w:val="24"/>
                <w:shd w:val="clear" w:color="auto" w:fill="FDFDFD"/>
                <w:lang w:eastAsia="zh-Hans" w:bidi="ar"/>
              </w:rPr>
              <w:t>进行研究</w:t>
            </w:r>
            <w:r>
              <w:rPr>
                <w:rFonts w:ascii="SimSun" w:eastAsia="SimSun" w:hAnsi="SimSun" w:cs="SimSun" w:hint="eastAsia"/>
                <w:b w:val="0"/>
                <w:bCs w:val="0"/>
                <w:color w:val="auto"/>
                <w:sz w:val="24"/>
                <w:szCs w:val="24"/>
                <w:shd w:val="clear" w:color="auto" w:fill="FDFDFD"/>
                <w:lang w:bidi="ar"/>
              </w:rPr>
              <w:t>。但</w:t>
            </w:r>
            <w:r>
              <w:rPr>
                <w:rFonts w:ascii="SimSun" w:eastAsia="SimSun" w:hAnsi="SimSun" w:cs="SimSun" w:hint="eastAsia"/>
                <w:b w:val="0"/>
                <w:bCs w:val="0"/>
                <w:color w:val="auto"/>
                <w:sz w:val="24"/>
                <w:szCs w:val="24"/>
                <w:shd w:val="clear" w:color="auto" w:fill="FDFDFD"/>
                <w:lang w:eastAsia="zh-Hans" w:bidi="ar"/>
              </w:rPr>
              <w:t>遗憾的是，</w:t>
            </w:r>
            <w:r>
              <w:rPr>
                <w:rFonts w:ascii="SimSun" w:eastAsia="SimSun" w:hAnsi="SimSun" w:cs="SimSun" w:hint="eastAsia"/>
                <w:b w:val="0"/>
                <w:bCs w:val="0"/>
                <w:color w:val="auto"/>
                <w:sz w:val="24"/>
                <w:szCs w:val="24"/>
                <w:shd w:val="clear" w:color="auto" w:fill="FDFDFD"/>
                <w:lang w:bidi="ar"/>
              </w:rPr>
              <w:t>目前</w:t>
            </w:r>
            <w:r>
              <w:rPr>
                <w:rFonts w:ascii="SimSun" w:eastAsia="SimSun" w:hAnsi="SimSun" w:cs="SimSun" w:hint="eastAsia"/>
                <w:b w:val="0"/>
                <w:bCs w:val="0"/>
                <w:color w:val="auto"/>
                <w:sz w:val="24"/>
                <w:szCs w:val="24"/>
                <w:shd w:val="clear" w:color="auto" w:fill="FDFDFD"/>
                <w:lang w:eastAsia="zh-Hans" w:bidi="ar"/>
              </w:rPr>
              <w:t>还没有相关研究</w:t>
            </w:r>
            <w:r>
              <w:rPr>
                <w:rFonts w:ascii="SimSun" w:eastAsia="SimSun" w:hAnsi="SimSun" w:cs="SimSun" w:hint="eastAsia"/>
                <w:b w:val="0"/>
                <w:bCs w:val="0"/>
                <w:color w:val="auto"/>
                <w:sz w:val="24"/>
                <w:szCs w:val="24"/>
                <w:shd w:val="clear" w:color="auto" w:fill="FDFDFD"/>
                <w:lang w:bidi="ar"/>
              </w:rPr>
              <w:t>。</w:t>
            </w:r>
            <w:r>
              <w:rPr>
                <w:rFonts w:ascii="SimSun" w:eastAsia="SimSun" w:hAnsi="SimSun" w:cs="SimSun" w:hint="eastAsia"/>
                <w:b w:val="0"/>
                <w:bCs w:val="0"/>
                <w:color w:val="auto"/>
                <w:sz w:val="24"/>
                <w:szCs w:val="24"/>
                <w:shd w:val="clear" w:color="auto" w:fill="FDFDFD"/>
                <w:lang w:eastAsia="zh-Hans" w:bidi="ar"/>
              </w:rPr>
              <w:t>所以，我可以通过研究</w:t>
            </w:r>
            <w:r>
              <w:rPr>
                <w:rFonts w:ascii="SimSun" w:eastAsia="SimSun" w:hAnsi="SimSun" w:cs="SimSun" w:hint="eastAsia"/>
                <w:b w:val="0"/>
                <w:bCs w:val="0"/>
                <w:color w:val="auto"/>
                <w:sz w:val="24"/>
                <w:szCs w:val="24"/>
                <w:shd w:val="clear" w:color="auto" w:fill="FDFDFD"/>
                <w:lang w:bidi="ar"/>
              </w:rPr>
              <w:t>现有</w:t>
            </w:r>
            <w:r>
              <w:rPr>
                <w:rFonts w:ascii="SimSun" w:eastAsia="SimSun" w:hAnsi="SimSun" w:cs="SimSun" w:hint="eastAsia"/>
                <w:b w:val="0"/>
                <w:bCs w:val="0"/>
                <w:color w:val="auto"/>
                <w:sz w:val="24"/>
                <w:szCs w:val="24"/>
                <w:shd w:val="clear" w:color="auto" w:fill="FDFDFD"/>
                <w:lang w:eastAsia="zh-Hans" w:bidi="ar"/>
              </w:rPr>
              <w:t>覆盖率</w:t>
            </w:r>
            <w:r>
              <w:rPr>
                <w:rFonts w:ascii="SimSun" w:eastAsia="SimSun" w:hAnsi="SimSun" w:cs="SimSun" w:hint="eastAsia"/>
                <w:b w:val="0"/>
                <w:bCs w:val="0"/>
                <w:color w:val="auto"/>
                <w:sz w:val="24"/>
                <w:szCs w:val="24"/>
                <w:shd w:val="clear" w:color="auto" w:fill="FDFDFD"/>
                <w:lang w:bidi="ar"/>
              </w:rPr>
              <w:t>之间的关系</w:t>
            </w:r>
            <w:r>
              <w:rPr>
                <w:rFonts w:ascii="SimSun" w:eastAsia="SimSun" w:hAnsi="SimSun" w:cs="SimSun" w:hint="eastAsia"/>
                <w:b w:val="0"/>
                <w:bCs w:val="0"/>
                <w:color w:val="auto"/>
                <w:sz w:val="24"/>
                <w:szCs w:val="24"/>
                <w:shd w:val="clear" w:color="auto" w:fill="FDFDFD"/>
                <w:lang w:eastAsia="zh-Hans" w:bidi="ar"/>
              </w:rPr>
              <w:t>，或采用</w:t>
            </w:r>
            <w:r>
              <w:rPr>
                <w:rFonts w:ascii="SimSun" w:eastAsia="SimSun" w:hAnsi="SimSun" w:cs="SimSun" w:hint="eastAsia"/>
                <w:b w:val="0"/>
                <w:bCs w:val="0"/>
                <w:color w:val="auto"/>
                <w:sz w:val="24"/>
                <w:szCs w:val="24"/>
                <w:shd w:val="clear" w:color="auto" w:fill="FDFDFD"/>
                <w:lang w:bidi="ar"/>
              </w:rPr>
              <w:t>混合</w:t>
            </w:r>
            <w:r>
              <w:rPr>
                <w:rFonts w:ascii="SimSun" w:eastAsia="SimSun" w:hAnsi="SimSun" w:cs="SimSun" w:hint="eastAsia"/>
                <w:b w:val="0"/>
                <w:bCs w:val="0"/>
                <w:color w:val="auto"/>
                <w:sz w:val="24"/>
                <w:szCs w:val="24"/>
                <w:shd w:val="clear" w:color="auto" w:fill="FDFDFD"/>
                <w:lang w:eastAsia="zh-Hans" w:bidi="ar"/>
              </w:rPr>
              <w:t>覆盖率、</w:t>
            </w:r>
            <w:r>
              <w:rPr>
                <w:rFonts w:ascii="SimSun" w:eastAsia="SimSun" w:hAnsi="SimSun" w:cs="SimSun" w:hint="eastAsia"/>
                <w:b w:val="0"/>
                <w:bCs w:val="0"/>
                <w:color w:val="auto"/>
                <w:sz w:val="24"/>
                <w:szCs w:val="24"/>
                <w:shd w:val="clear" w:color="auto" w:fill="FDFDFD"/>
                <w:lang w:bidi="ar"/>
              </w:rPr>
              <w:t>添加模糊测试等技术</w:t>
            </w:r>
            <w:r>
              <w:rPr>
                <w:rFonts w:ascii="SimSun" w:eastAsia="SimSun" w:hAnsi="SimSun" w:cs="SimSun" w:hint="eastAsia"/>
                <w:b w:val="0"/>
                <w:bCs w:val="0"/>
                <w:color w:val="auto"/>
                <w:sz w:val="24"/>
                <w:szCs w:val="24"/>
                <w:shd w:val="clear" w:color="auto" w:fill="FDFDFD"/>
                <w:lang w:eastAsia="zh-Hans" w:bidi="ar"/>
              </w:rPr>
              <w:t>，以</w:t>
            </w:r>
            <w:r>
              <w:rPr>
                <w:rFonts w:ascii="SimSun" w:eastAsia="SimSun" w:hAnsi="SimSun" w:cs="SimSun" w:hint="eastAsia"/>
                <w:b w:val="0"/>
                <w:bCs w:val="0"/>
                <w:color w:val="auto"/>
                <w:sz w:val="24"/>
                <w:szCs w:val="24"/>
                <w:shd w:val="clear" w:color="auto" w:fill="FDFDFD"/>
                <w:lang w:bidi="ar"/>
              </w:rPr>
              <w:t>提出更好的</w:t>
            </w:r>
            <w:r>
              <w:rPr>
                <w:rFonts w:ascii="SimSun" w:eastAsia="SimSun" w:hAnsi="SimSun" w:cs="SimSun" w:hint="eastAsia"/>
                <w:b w:val="0"/>
                <w:bCs w:val="0"/>
                <w:color w:val="auto"/>
                <w:sz w:val="24"/>
                <w:szCs w:val="24"/>
                <w:shd w:val="clear" w:color="auto" w:fill="FDFDFD"/>
                <w:lang w:eastAsia="zh-Hans" w:bidi="ar"/>
              </w:rPr>
              <w:t>测试</w:t>
            </w:r>
            <w:r>
              <w:rPr>
                <w:rFonts w:ascii="SimSun" w:eastAsia="SimSun" w:hAnsi="SimSun" w:cs="SimSun" w:hint="eastAsia"/>
                <w:b w:val="0"/>
                <w:bCs w:val="0"/>
                <w:color w:val="auto"/>
                <w:sz w:val="24"/>
                <w:szCs w:val="24"/>
                <w:shd w:val="clear" w:color="auto" w:fill="FDFDFD"/>
                <w:lang w:bidi="ar"/>
              </w:rPr>
              <w:t>方法</w:t>
            </w:r>
            <w:r>
              <w:rPr>
                <w:rFonts w:ascii="SimSun" w:eastAsia="SimSun" w:hAnsi="SimSun" w:cs="SimSun" w:hint="eastAsia"/>
                <w:b w:val="0"/>
                <w:bCs w:val="0"/>
                <w:color w:val="auto"/>
                <w:sz w:val="24"/>
                <w:szCs w:val="24"/>
                <w:shd w:val="clear" w:color="auto" w:fill="FDFDFD"/>
                <w:lang w:eastAsia="zh-Hans" w:bidi="ar"/>
              </w:rPr>
              <w:t>，并帮助学界更好理解覆盖率与</w:t>
            </w:r>
            <w:r>
              <w:rPr>
                <w:rFonts w:ascii="SimSun" w:eastAsia="SimSun" w:hAnsi="SimSun" w:cs="SimSun" w:hint="eastAsia"/>
                <w:b w:val="0"/>
                <w:bCs w:val="0"/>
                <w:color w:val="auto"/>
                <w:sz w:val="24"/>
                <w:szCs w:val="24"/>
                <w:shd w:val="clear" w:color="auto" w:fill="FDFDFD"/>
                <w:lang w:bidi="ar"/>
              </w:rPr>
              <w:t>深度学习模型之间的关系。希望</w:t>
            </w:r>
            <w:r>
              <w:rPr>
                <w:rFonts w:ascii="SimSun" w:eastAsia="SimSun" w:hAnsi="SimSun" w:cs="SimSun" w:hint="eastAsia"/>
                <w:b w:val="0"/>
                <w:bCs w:val="0"/>
                <w:color w:val="auto"/>
                <w:sz w:val="24"/>
                <w:szCs w:val="24"/>
                <w:shd w:val="clear" w:color="auto" w:fill="FDFDFD"/>
                <w:lang w:eastAsia="zh-Hans" w:bidi="ar"/>
              </w:rPr>
              <w:t>能</w:t>
            </w:r>
            <w:r>
              <w:rPr>
                <w:rFonts w:ascii="SimSun" w:eastAsia="SimSun" w:hAnsi="SimSun" w:cs="SimSun" w:hint="eastAsia"/>
                <w:b w:val="0"/>
                <w:bCs w:val="0"/>
                <w:color w:val="auto"/>
                <w:sz w:val="24"/>
                <w:szCs w:val="24"/>
                <w:shd w:val="clear" w:color="auto" w:fill="FDFDFD"/>
                <w:lang w:bidi="ar"/>
              </w:rPr>
              <w:t>通过</w:t>
            </w:r>
            <w:r>
              <w:rPr>
                <w:rFonts w:ascii="SimSun" w:eastAsia="SimSun" w:hAnsi="SimSun" w:cs="SimSun" w:hint="eastAsia"/>
                <w:b w:val="0"/>
                <w:bCs w:val="0"/>
                <w:color w:val="auto"/>
                <w:sz w:val="24"/>
                <w:szCs w:val="24"/>
                <w:shd w:val="clear" w:color="auto" w:fill="FDFDFD"/>
                <w:lang w:eastAsia="zh-Hans" w:bidi="ar"/>
              </w:rPr>
              <w:t>这样的</w:t>
            </w:r>
            <w:r>
              <w:rPr>
                <w:rFonts w:ascii="SimSun" w:eastAsia="SimSun" w:hAnsi="SimSun" w:cs="SimSun" w:hint="eastAsia"/>
                <w:b w:val="0"/>
                <w:bCs w:val="0"/>
                <w:color w:val="auto"/>
                <w:sz w:val="24"/>
                <w:szCs w:val="24"/>
                <w:shd w:val="clear" w:color="auto" w:fill="FDFDFD"/>
                <w:lang w:bidi="ar"/>
              </w:rPr>
              <w:t>研究</w:t>
            </w:r>
            <w:r>
              <w:rPr>
                <w:rFonts w:ascii="SimSun" w:eastAsia="SimSun" w:hAnsi="SimSun" w:cs="SimSun" w:hint="eastAsia"/>
                <w:b w:val="0"/>
                <w:bCs w:val="0"/>
                <w:color w:val="auto"/>
                <w:sz w:val="24"/>
                <w:szCs w:val="24"/>
                <w:shd w:val="clear" w:color="auto" w:fill="FDFDFD"/>
                <w:lang w:eastAsia="zh-Hans" w:bidi="ar"/>
              </w:rPr>
              <w:t>，发现</w:t>
            </w:r>
            <w:r>
              <w:rPr>
                <w:rFonts w:ascii="SimSun" w:eastAsia="SimSun" w:hAnsi="SimSun" w:cs="SimSun" w:hint="eastAsia"/>
                <w:b w:val="0"/>
                <w:bCs w:val="0"/>
                <w:color w:val="auto"/>
                <w:sz w:val="24"/>
                <w:szCs w:val="24"/>
                <w:shd w:val="clear" w:color="auto" w:fill="FDFDFD"/>
                <w:lang w:bidi="ar"/>
              </w:rPr>
              <w:t>DNNs内部神经元之间的相互作用</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最终提出</w:t>
            </w:r>
            <w:r>
              <w:rPr>
                <w:rFonts w:ascii="SimSun" w:eastAsia="SimSun" w:hAnsi="SimSun" w:cs="SimSun" w:hint="eastAsia"/>
                <w:b w:val="0"/>
                <w:bCs w:val="0"/>
                <w:color w:val="auto"/>
                <w:sz w:val="24"/>
                <w:szCs w:val="24"/>
                <w:shd w:val="clear" w:color="auto" w:fill="FDFDFD"/>
                <w:lang w:eastAsia="zh-Hans" w:bidi="ar"/>
              </w:rPr>
              <w:t>被广泛认</w:t>
            </w:r>
            <w:r>
              <w:rPr>
                <w:rFonts w:ascii="SimSun" w:eastAsia="SimSun" w:hAnsi="SimSun" w:cs="SimSun" w:hint="eastAsia"/>
                <w:b w:val="0"/>
                <w:bCs w:val="0"/>
                <w:color w:val="auto"/>
                <w:sz w:val="24"/>
                <w:szCs w:val="24"/>
                <w:shd w:val="clear" w:color="auto" w:fill="FDFDFD"/>
                <w:lang w:bidi="ar"/>
              </w:rPr>
              <w:t>可的</w:t>
            </w:r>
            <w:r>
              <w:rPr>
                <w:rFonts w:ascii="SimSun" w:eastAsia="SimSun" w:hAnsi="SimSun" w:cs="SimSun" w:hint="eastAsia"/>
                <w:b w:val="0"/>
                <w:bCs w:val="0"/>
                <w:color w:val="auto"/>
                <w:sz w:val="24"/>
                <w:szCs w:val="24"/>
                <w:shd w:val="clear" w:color="auto" w:fill="FDFDFD"/>
                <w:lang w:eastAsia="zh-Hans" w:bidi="ar"/>
              </w:rPr>
              <w:t>与</w:t>
            </w:r>
            <w:r>
              <w:rPr>
                <w:rFonts w:ascii="SimSun" w:eastAsia="SimSun" w:hAnsi="SimSun" w:cs="SimSun" w:hint="eastAsia"/>
                <w:b w:val="0"/>
                <w:bCs w:val="0"/>
                <w:color w:val="auto"/>
                <w:sz w:val="24"/>
                <w:szCs w:val="24"/>
                <w:shd w:val="clear" w:color="auto" w:fill="FDFDFD"/>
                <w:lang w:bidi="ar"/>
              </w:rPr>
              <w:t>对抗攻击DNNs测试技术（PGD或C&amp;W）</w:t>
            </w:r>
            <w:r>
              <w:rPr>
                <w:rFonts w:ascii="SimSun" w:eastAsia="SimSun" w:hAnsi="SimSun" w:cs="SimSun" w:hint="eastAsia"/>
                <w:b w:val="0"/>
                <w:bCs w:val="0"/>
                <w:color w:val="auto"/>
                <w:sz w:val="24"/>
                <w:szCs w:val="24"/>
                <w:shd w:val="clear" w:color="auto" w:fill="FDFDFD"/>
                <w:lang w:eastAsia="zh-Hans" w:bidi="ar"/>
              </w:rPr>
              <w:t>效果相当</w:t>
            </w:r>
            <w:r>
              <w:rPr>
                <w:rFonts w:ascii="SimSun" w:eastAsia="SimSun" w:hAnsi="SimSun" w:cs="SimSun" w:hint="eastAsia"/>
                <w:b w:val="0"/>
                <w:bCs w:val="0"/>
                <w:color w:val="auto"/>
                <w:sz w:val="24"/>
                <w:szCs w:val="24"/>
                <w:shd w:val="clear" w:color="auto" w:fill="FDFDFD"/>
                <w:lang w:bidi="ar"/>
              </w:rPr>
              <w:t>的新的</w:t>
            </w:r>
            <w:r>
              <w:rPr>
                <w:rFonts w:ascii="SimSun" w:eastAsia="SimSun" w:hAnsi="SimSun" w:cs="SimSun" w:hint="eastAsia"/>
                <w:b w:val="0"/>
                <w:bCs w:val="0"/>
                <w:color w:val="auto"/>
                <w:sz w:val="24"/>
                <w:szCs w:val="24"/>
                <w:shd w:val="clear" w:color="auto" w:fill="FDFDFD"/>
                <w:lang w:eastAsia="zh-Hans" w:bidi="ar"/>
              </w:rPr>
              <w:t>覆盖率。</w:t>
            </w:r>
            <w:r>
              <w:rPr>
                <w:rFonts w:ascii="SimSun" w:eastAsia="SimSun" w:hAnsi="SimSun" w:cs="SimSun" w:hint="eastAsia"/>
                <w:b w:val="0"/>
                <w:bCs w:val="0"/>
                <w:color w:val="auto"/>
                <w:sz w:val="24"/>
                <w:szCs w:val="24"/>
                <w:shd w:val="clear" w:color="auto" w:fill="FDFDFD"/>
                <w:lang w:bidi="ar"/>
              </w:rPr>
              <w:t>除此之外</w:t>
            </w:r>
            <w:r>
              <w:rPr>
                <w:rFonts w:ascii="SimSun" w:eastAsia="SimSun" w:hAnsi="SimSun" w:cs="SimSun" w:hint="eastAsia"/>
                <w:b w:val="0"/>
                <w:bCs w:val="0"/>
                <w:color w:val="auto"/>
                <w:sz w:val="24"/>
                <w:szCs w:val="24"/>
                <w:shd w:val="clear" w:color="auto" w:fill="FDFDFD"/>
                <w:lang w:eastAsia="zh-Hans" w:bidi="ar"/>
              </w:rPr>
              <w:t>，还希望能</w:t>
            </w:r>
            <w:r>
              <w:rPr>
                <w:rFonts w:ascii="SimSun" w:eastAsia="SimSun" w:hAnsi="SimSun" w:cs="SimSun" w:hint="eastAsia"/>
                <w:b w:val="0"/>
                <w:bCs w:val="0"/>
                <w:color w:val="auto"/>
                <w:sz w:val="24"/>
                <w:szCs w:val="24"/>
                <w:shd w:val="clear" w:color="auto" w:fill="FDFDFD"/>
                <w:lang w:bidi="ar"/>
              </w:rPr>
              <w:t>像Guo et al.[11]一样</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将这种方法应用到没有</w:t>
            </w:r>
            <w:r>
              <w:rPr>
                <w:rFonts w:ascii="SimSun" w:eastAsia="SimSun" w:hAnsi="SimSun" w:cs="SimSun" w:hint="eastAsia"/>
                <w:b w:val="0"/>
                <w:bCs w:val="0"/>
                <w:color w:val="auto"/>
                <w:sz w:val="24"/>
                <w:szCs w:val="24"/>
                <w:shd w:val="clear" w:color="auto" w:fill="FDFDFD"/>
                <w:lang w:eastAsia="zh-Hans" w:bidi="ar"/>
              </w:rPr>
              <w:t>使用过覆盖率</w:t>
            </w:r>
            <w:r>
              <w:rPr>
                <w:rFonts w:ascii="SimSun" w:eastAsia="SimSun" w:hAnsi="SimSun" w:cs="SimSun" w:hint="eastAsia"/>
                <w:b w:val="0"/>
                <w:bCs w:val="0"/>
                <w:color w:val="auto"/>
                <w:sz w:val="24"/>
                <w:szCs w:val="24"/>
                <w:shd w:val="clear" w:color="auto" w:fill="FDFDFD"/>
                <w:lang w:bidi="ar"/>
              </w:rPr>
              <w:t>的深度学习模型上</w:t>
            </w:r>
            <w:r>
              <w:rPr>
                <w:rFonts w:ascii="SimSun" w:eastAsia="SimSun" w:hAnsi="SimSun" w:cs="SimSun" w:hint="eastAsia"/>
                <w:b w:val="0"/>
                <w:bCs w:val="0"/>
                <w:color w:val="auto"/>
                <w:sz w:val="24"/>
                <w:szCs w:val="24"/>
                <w:shd w:val="clear" w:color="auto" w:fill="FDFDFD"/>
                <w:lang w:eastAsia="zh-Hans" w:bidi="ar"/>
              </w:rPr>
              <w:t>，以</w:t>
            </w:r>
            <w:r>
              <w:rPr>
                <w:rFonts w:ascii="SimSun" w:eastAsia="SimSun" w:hAnsi="SimSun" w:cs="SimSun" w:hint="eastAsia"/>
                <w:b w:val="0"/>
                <w:bCs w:val="0"/>
                <w:color w:val="auto"/>
                <w:sz w:val="24"/>
                <w:szCs w:val="24"/>
                <w:shd w:val="clear" w:color="auto" w:fill="FDFDFD"/>
                <w:lang w:bidi="ar"/>
              </w:rPr>
              <w:t>提高</w:t>
            </w:r>
            <w:r>
              <w:rPr>
                <w:rFonts w:ascii="SimSun" w:eastAsia="SimSun" w:hAnsi="SimSun" w:cs="SimSun" w:hint="eastAsia"/>
                <w:b w:val="0"/>
                <w:bCs w:val="0"/>
                <w:color w:val="auto"/>
                <w:sz w:val="24"/>
                <w:szCs w:val="24"/>
                <w:shd w:val="clear" w:color="auto" w:fill="FDFDFD"/>
                <w:lang w:eastAsia="zh-Hans" w:bidi="ar"/>
              </w:rPr>
              <w:t>相关</w:t>
            </w:r>
            <w:r>
              <w:rPr>
                <w:rFonts w:ascii="SimSun" w:eastAsia="SimSun" w:hAnsi="SimSun" w:cs="SimSun" w:hint="eastAsia"/>
                <w:b w:val="0"/>
                <w:bCs w:val="0"/>
                <w:color w:val="auto"/>
                <w:sz w:val="24"/>
                <w:szCs w:val="24"/>
                <w:shd w:val="clear" w:color="auto" w:fill="FDFDFD"/>
                <w:lang w:bidi="ar"/>
              </w:rPr>
              <w:t>模型</w:t>
            </w:r>
            <w:r>
              <w:rPr>
                <w:rFonts w:ascii="SimSun" w:eastAsia="SimSun" w:hAnsi="SimSun" w:cs="SimSun" w:hint="eastAsia"/>
                <w:b w:val="0"/>
                <w:bCs w:val="0"/>
                <w:color w:val="auto"/>
                <w:sz w:val="24"/>
                <w:szCs w:val="24"/>
                <w:shd w:val="clear" w:color="auto" w:fill="FDFDFD"/>
                <w:lang w:eastAsia="zh-Hans" w:bidi="ar"/>
              </w:rPr>
              <w:t>的</w:t>
            </w:r>
            <w:r>
              <w:rPr>
                <w:rFonts w:ascii="SimSun" w:eastAsia="SimSun" w:hAnsi="SimSun" w:cs="SimSun" w:hint="eastAsia"/>
                <w:b w:val="0"/>
                <w:bCs w:val="0"/>
                <w:color w:val="auto"/>
                <w:sz w:val="24"/>
                <w:szCs w:val="24"/>
                <w:shd w:val="clear" w:color="auto" w:fill="FDFDFD"/>
                <w:lang w:bidi="ar"/>
              </w:rPr>
              <w:t>性能。</w:t>
            </w:r>
          </w:p>
          <w:p w14:paraId="4B553488" w14:textId="77777777" w:rsidR="00E33E29" w:rsidRDefault="00000000">
            <w:pPr>
              <w:spacing w:line="360" w:lineRule="auto"/>
              <w:ind w:firstLineChars="200" w:firstLine="480"/>
              <w:rPr>
                <w:rFonts w:ascii="SimSun" w:eastAsia="SimSun" w:hAnsi="SimSun" w:cs="SimSun"/>
                <w:color w:val="auto"/>
                <w:sz w:val="24"/>
                <w:szCs w:val="24"/>
                <w:shd w:val="clear" w:color="auto" w:fill="FDFDFD"/>
                <w:lang w:bidi="ar"/>
              </w:rPr>
            </w:pPr>
            <w:r>
              <w:rPr>
                <w:rFonts w:ascii="SimSun" w:eastAsia="SimSun" w:hAnsi="SimSun" w:cs="SimSun" w:hint="eastAsia"/>
                <w:b w:val="0"/>
                <w:bCs w:val="0"/>
                <w:color w:val="auto"/>
                <w:sz w:val="24"/>
                <w:szCs w:val="24"/>
                <w:shd w:val="clear" w:color="auto" w:fill="FDFDFD"/>
                <w:lang w:bidi="ar"/>
              </w:rPr>
              <w:t>毕业后</w:t>
            </w:r>
            <w:r>
              <w:rPr>
                <w:rFonts w:ascii="SimSun" w:eastAsia="SimSun" w:hAnsi="SimSun" w:cs="SimSun" w:hint="eastAsia"/>
                <w:b w:val="0"/>
                <w:bCs w:val="0"/>
                <w:color w:val="auto"/>
                <w:sz w:val="24"/>
                <w:szCs w:val="24"/>
                <w:shd w:val="clear" w:color="auto" w:fill="FDFDFD"/>
                <w:lang w:eastAsia="zh-Hans" w:bidi="ar"/>
              </w:rPr>
              <w:t>，我打算</w:t>
            </w:r>
            <w:r>
              <w:rPr>
                <w:rFonts w:ascii="SimSun" w:eastAsia="SimSun" w:hAnsi="SimSun" w:cs="SimSun" w:hint="eastAsia"/>
                <w:b w:val="0"/>
                <w:bCs w:val="0"/>
                <w:color w:val="auto"/>
                <w:sz w:val="24"/>
                <w:szCs w:val="24"/>
                <w:shd w:val="clear" w:color="auto" w:fill="FDFDFD"/>
                <w:lang w:bidi="ar"/>
              </w:rPr>
              <w:t>从事</w:t>
            </w:r>
            <w:r>
              <w:rPr>
                <w:rFonts w:ascii="SimSun" w:eastAsia="SimSun" w:hAnsi="SimSun" w:cs="SimSun" w:hint="eastAsia"/>
                <w:b w:val="0"/>
                <w:bCs w:val="0"/>
                <w:color w:val="auto"/>
                <w:sz w:val="24"/>
                <w:szCs w:val="24"/>
                <w:shd w:val="clear" w:color="auto" w:fill="FDFDFD"/>
                <w:lang w:eastAsia="zh-Hans" w:bidi="ar"/>
              </w:rPr>
              <w:t>有关</w:t>
            </w:r>
            <w:r>
              <w:rPr>
                <w:rFonts w:ascii="SimSun" w:eastAsia="SimSun" w:hAnsi="SimSun" w:cs="SimSun" w:hint="eastAsia"/>
                <w:b w:val="0"/>
                <w:bCs w:val="0"/>
                <w:color w:val="auto"/>
                <w:sz w:val="24"/>
                <w:szCs w:val="24"/>
                <w:shd w:val="clear" w:color="auto" w:fill="FDFDFD"/>
                <w:lang w:bidi="ar"/>
              </w:rPr>
              <w:t>验证深度学习模型、提高</w:t>
            </w:r>
            <w:r>
              <w:rPr>
                <w:rFonts w:ascii="SimSun" w:eastAsia="SimSun" w:hAnsi="SimSun" w:cs="SimSun" w:hint="eastAsia"/>
                <w:b w:val="0"/>
                <w:bCs w:val="0"/>
                <w:color w:val="auto"/>
                <w:sz w:val="24"/>
                <w:szCs w:val="24"/>
                <w:shd w:val="clear" w:color="auto" w:fill="FDFDFD"/>
                <w:lang w:eastAsia="zh-Hans" w:bidi="ar"/>
              </w:rPr>
              <w:t>模型</w:t>
            </w:r>
            <w:r>
              <w:rPr>
                <w:rFonts w:ascii="SimSun" w:eastAsia="SimSun" w:hAnsi="SimSun" w:cs="SimSun" w:hint="eastAsia"/>
                <w:b w:val="0"/>
                <w:bCs w:val="0"/>
                <w:color w:val="auto"/>
                <w:sz w:val="24"/>
                <w:szCs w:val="24"/>
                <w:shd w:val="clear" w:color="auto" w:fill="FDFDFD"/>
                <w:lang w:bidi="ar"/>
              </w:rPr>
              <w:t>准确度的工作</w:t>
            </w:r>
            <w:r>
              <w:rPr>
                <w:rFonts w:ascii="SimSun" w:eastAsia="SimSun" w:hAnsi="SimSun" w:cs="SimSun" w:hint="eastAsia"/>
                <w:b w:val="0"/>
                <w:bCs w:val="0"/>
                <w:color w:val="auto"/>
                <w:sz w:val="24"/>
                <w:szCs w:val="24"/>
                <w:shd w:val="clear" w:color="auto" w:fill="FDFDFD"/>
                <w:lang w:eastAsia="zh-Hans" w:bidi="ar"/>
              </w:rPr>
              <w:t>，</w:t>
            </w:r>
            <w:r>
              <w:rPr>
                <w:rFonts w:ascii="SimSun" w:eastAsia="SimSun" w:hAnsi="SimSun" w:cs="SimSun" w:hint="eastAsia"/>
                <w:b w:val="0"/>
                <w:bCs w:val="0"/>
                <w:color w:val="auto"/>
                <w:sz w:val="24"/>
                <w:szCs w:val="24"/>
                <w:shd w:val="clear" w:color="auto" w:fill="FDFDFD"/>
                <w:lang w:bidi="ar"/>
              </w:rPr>
              <w:t>想成为深度学习模型决策运算法则方面的</w:t>
            </w:r>
            <w:r>
              <w:rPr>
                <w:rFonts w:ascii="SimSun" w:eastAsia="SimSun" w:hAnsi="SimSun" w:cs="SimSun" w:hint="eastAsia"/>
                <w:b w:val="0"/>
                <w:bCs w:val="0"/>
                <w:color w:val="auto"/>
                <w:sz w:val="24"/>
                <w:szCs w:val="24"/>
                <w:shd w:val="clear" w:color="auto" w:fill="FDFDFD"/>
                <w:lang w:eastAsia="zh-Hans" w:bidi="ar"/>
              </w:rPr>
              <w:t>工程师。</w:t>
            </w:r>
            <w:r>
              <w:rPr>
                <w:rFonts w:ascii="SimSun" w:eastAsia="SimSun" w:hAnsi="SimSun" w:cs="SimSun" w:hint="eastAsia"/>
                <w:b w:val="0"/>
                <w:bCs w:val="0"/>
                <w:color w:val="auto"/>
                <w:sz w:val="24"/>
                <w:szCs w:val="24"/>
                <w:shd w:val="clear" w:color="auto" w:fill="FDFDFD"/>
                <w:lang w:bidi="ar"/>
              </w:rPr>
              <w:t>这样</w:t>
            </w:r>
            <w:r>
              <w:rPr>
                <w:rFonts w:ascii="SimSun" w:eastAsia="SimSun" w:hAnsi="SimSun" w:cs="SimSun" w:hint="eastAsia"/>
                <w:b w:val="0"/>
                <w:bCs w:val="0"/>
                <w:color w:val="auto"/>
                <w:sz w:val="24"/>
                <w:szCs w:val="24"/>
                <w:shd w:val="clear" w:color="auto" w:fill="FDFDFD"/>
                <w:lang w:eastAsia="zh-Hans" w:bidi="ar"/>
              </w:rPr>
              <w:t>的我可以准确判断</w:t>
            </w:r>
            <w:r>
              <w:rPr>
                <w:rFonts w:ascii="SimSun" w:eastAsia="SimSun" w:hAnsi="SimSun" w:cs="SimSun" w:hint="eastAsia"/>
                <w:b w:val="0"/>
                <w:bCs w:val="0"/>
                <w:color w:val="auto"/>
                <w:sz w:val="24"/>
                <w:szCs w:val="24"/>
                <w:shd w:val="clear" w:color="auto" w:fill="FDFDFD"/>
                <w:lang w:bidi="ar"/>
              </w:rPr>
              <w:t>DNN的</w:t>
            </w:r>
            <w:r>
              <w:rPr>
                <w:rFonts w:ascii="SimSun" w:eastAsia="SimSun" w:hAnsi="SimSun" w:cs="SimSun" w:hint="eastAsia"/>
                <w:b w:val="0"/>
                <w:bCs w:val="0"/>
                <w:color w:val="auto"/>
                <w:sz w:val="24"/>
                <w:szCs w:val="24"/>
                <w:shd w:val="clear" w:color="auto" w:fill="FDFDFD"/>
                <w:lang w:eastAsia="zh-Hans" w:bidi="ar"/>
              </w:rPr>
              <w:t>错误</w:t>
            </w:r>
            <w:r>
              <w:rPr>
                <w:rFonts w:ascii="SimSun" w:eastAsia="SimSun" w:hAnsi="SimSun" w:cs="SimSun" w:hint="eastAsia"/>
                <w:b w:val="0"/>
                <w:bCs w:val="0"/>
                <w:color w:val="auto"/>
                <w:sz w:val="24"/>
                <w:szCs w:val="24"/>
                <w:shd w:val="clear" w:color="auto" w:fill="FDFDFD"/>
                <w:lang w:bidi="ar"/>
              </w:rPr>
              <w:t>部分</w:t>
            </w:r>
            <w:r>
              <w:rPr>
                <w:rFonts w:ascii="SimSun" w:eastAsia="SimSun" w:hAnsi="SimSun" w:cs="SimSun" w:hint="eastAsia"/>
                <w:b w:val="0"/>
                <w:bCs w:val="0"/>
                <w:color w:val="auto"/>
                <w:sz w:val="24"/>
                <w:szCs w:val="24"/>
                <w:shd w:val="clear" w:color="auto" w:fill="FDFDFD"/>
                <w:lang w:eastAsia="zh-Hans" w:bidi="ar"/>
              </w:rPr>
              <w:t>，并解释</w:t>
            </w:r>
            <w:r>
              <w:rPr>
                <w:rFonts w:ascii="SimSun" w:eastAsia="SimSun" w:hAnsi="SimSun" w:cs="SimSun" w:hint="eastAsia"/>
                <w:b w:val="0"/>
                <w:bCs w:val="0"/>
                <w:color w:val="auto"/>
                <w:sz w:val="24"/>
                <w:szCs w:val="24"/>
                <w:shd w:val="clear" w:color="auto" w:fill="FDFDFD"/>
                <w:lang w:bidi="ar"/>
              </w:rPr>
              <w:t>错误</w:t>
            </w:r>
            <w:r>
              <w:rPr>
                <w:rFonts w:ascii="SimSun" w:eastAsia="SimSun" w:hAnsi="SimSun" w:cs="SimSun" w:hint="eastAsia"/>
                <w:b w:val="0"/>
                <w:bCs w:val="0"/>
                <w:color w:val="auto"/>
                <w:sz w:val="24"/>
                <w:szCs w:val="24"/>
                <w:shd w:val="clear" w:color="auto" w:fill="FDFDFD"/>
                <w:lang w:eastAsia="zh-Hans" w:bidi="ar"/>
              </w:rPr>
              <w:t>产生的意义，可以</w:t>
            </w:r>
            <w:r>
              <w:rPr>
                <w:rFonts w:ascii="SimSun" w:eastAsia="SimSun" w:hAnsi="SimSun" w:cs="SimSun" w:hint="eastAsia"/>
                <w:b w:val="0"/>
                <w:bCs w:val="0"/>
                <w:color w:val="auto"/>
                <w:sz w:val="24"/>
                <w:szCs w:val="24"/>
                <w:shd w:val="clear" w:color="auto" w:fill="FDFDFD"/>
                <w:lang w:bidi="ar"/>
              </w:rPr>
              <w:t>在需要</w:t>
            </w:r>
            <w:r>
              <w:rPr>
                <w:rFonts w:ascii="SimSun" w:eastAsia="SimSun" w:hAnsi="SimSun" w:cs="SimSun" w:hint="eastAsia"/>
                <w:b w:val="0"/>
                <w:bCs w:val="0"/>
                <w:color w:val="auto"/>
                <w:sz w:val="24"/>
                <w:szCs w:val="24"/>
                <w:shd w:val="clear" w:color="auto" w:fill="FDFDFD"/>
                <w:lang w:eastAsia="zh-Hans" w:bidi="ar"/>
              </w:rPr>
              <w:t>预防此类</w:t>
            </w:r>
            <w:r>
              <w:rPr>
                <w:rFonts w:ascii="SimSun" w:eastAsia="SimSun" w:hAnsi="SimSun" w:cs="SimSun" w:hint="eastAsia"/>
                <w:b w:val="0"/>
                <w:bCs w:val="0"/>
                <w:color w:val="auto"/>
                <w:sz w:val="24"/>
                <w:szCs w:val="24"/>
                <w:shd w:val="clear" w:color="auto" w:fill="FDFDFD"/>
                <w:lang w:bidi="ar"/>
              </w:rPr>
              <w:t>错误的</w:t>
            </w:r>
            <w:r>
              <w:rPr>
                <w:rFonts w:ascii="SimSun" w:eastAsia="SimSun" w:hAnsi="SimSun" w:cs="SimSun" w:hint="eastAsia"/>
                <w:b w:val="0"/>
                <w:bCs w:val="0"/>
                <w:color w:val="auto"/>
                <w:sz w:val="24"/>
                <w:szCs w:val="24"/>
                <w:shd w:val="clear" w:color="auto" w:fill="FDFDFD"/>
                <w:lang w:eastAsia="zh-Hans" w:bidi="ar"/>
              </w:rPr>
              <w:t>工程技术岗位工作</w:t>
            </w:r>
            <w:r>
              <w:rPr>
                <w:rFonts w:ascii="SimSun" w:eastAsia="SimSun" w:hAnsi="SimSun" w:cs="SimSun" w:hint="eastAsia"/>
                <w:b w:val="0"/>
                <w:bCs w:val="0"/>
                <w:color w:val="auto"/>
                <w:sz w:val="24"/>
                <w:szCs w:val="24"/>
                <w:shd w:val="clear" w:color="auto" w:fill="FDFDFD"/>
                <w:lang w:bidi="ar"/>
              </w:rPr>
              <w:t>。我</w:t>
            </w:r>
            <w:r>
              <w:rPr>
                <w:rFonts w:ascii="SimSun" w:eastAsia="SimSun" w:hAnsi="SimSun" w:cs="SimSun" w:hint="eastAsia"/>
                <w:b w:val="0"/>
                <w:bCs w:val="0"/>
                <w:color w:val="auto"/>
                <w:sz w:val="24"/>
                <w:szCs w:val="24"/>
                <w:shd w:val="clear" w:color="auto" w:fill="FDFDFD"/>
                <w:lang w:eastAsia="zh-Hans" w:bidi="ar"/>
              </w:rPr>
              <w:t>认为</w:t>
            </w:r>
            <w:r>
              <w:rPr>
                <w:rFonts w:ascii="SimSun" w:eastAsia="SimSun" w:hAnsi="SimSun" w:cs="SimSun" w:hint="eastAsia"/>
                <w:b w:val="0"/>
                <w:bCs w:val="0"/>
                <w:color w:val="auto"/>
                <w:sz w:val="24"/>
                <w:szCs w:val="24"/>
                <w:shd w:val="clear" w:color="auto" w:fill="FDFDFD"/>
                <w:lang w:bidi="ar"/>
              </w:rPr>
              <w:t>这</w:t>
            </w:r>
            <w:r>
              <w:rPr>
                <w:rFonts w:ascii="SimSun" w:eastAsia="SimSun" w:hAnsi="SimSun" w:cs="SimSun" w:hint="eastAsia"/>
                <w:b w:val="0"/>
                <w:bCs w:val="0"/>
                <w:color w:val="auto"/>
                <w:sz w:val="24"/>
                <w:szCs w:val="24"/>
                <w:shd w:val="clear" w:color="auto" w:fill="FDFDFD"/>
                <w:lang w:eastAsia="zh-Hans" w:bidi="ar"/>
              </w:rPr>
              <w:t>将会是</w:t>
            </w:r>
            <w:r>
              <w:rPr>
                <w:rFonts w:ascii="SimSun" w:eastAsia="SimSun" w:hAnsi="SimSun" w:cs="SimSun" w:hint="eastAsia"/>
                <w:b w:val="0"/>
                <w:bCs w:val="0"/>
                <w:color w:val="auto"/>
                <w:sz w:val="24"/>
                <w:szCs w:val="24"/>
                <w:shd w:val="clear" w:color="auto" w:fill="FDFDFD"/>
                <w:lang w:bidi="ar"/>
              </w:rPr>
              <w:t>深度学习研究的</w:t>
            </w:r>
            <w:r>
              <w:rPr>
                <w:rFonts w:ascii="SimSun" w:eastAsia="SimSun" w:hAnsi="SimSun" w:cs="SimSun" w:hint="eastAsia"/>
                <w:b w:val="0"/>
                <w:bCs w:val="0"/>
                <w:color w:val="auto"/>
                <w:sz w:val="24"/>
                <w:szCs w:val="24"/>
                <w:shd w:val="clear" w:color="auto" w:fill="FDFDFD"/>
                <w:lang w:eastAsia="zh-Hans" w:bidi="ar"/>
              </w:rPr>
              <w:t>一个重点</w:t>
            </w:r>
            <w:r>
              <w:rPr>
                <w:rFonts w:ascii="SimSun" w:eastAsia="SimSun" w:hAnsi="SimSun" w:cs="SimSun" w:hint="eastAsia"/>
                <w:b w:val="0"/>
                <w:bCs w:val="0"/>
                <w:color w:val="auto"/>
                <w:sz w:val="24"/>
                <w:szCs w:val="24"/>
                <w:shd w:val="clear" w:color="auto" w:fill="FDFDFD"/>
                <w:lang w:bidi="ar"/>
              </w:rPr>
              <w:t>。</w:t>
            </w:r>
          </w:p>
          <w:p w14:paraId="1ECD1DE6" w14:textId="77777777" w:rsidR="00E33E29" w:rsidRDefault="00E33E29">
            <w:pPr>
              <w:rPr>
                <w:rFonts w:ascii="SimSun" w:eastAsia="SimSun" w:hAnsi="SimSun" w:cs="SimSun"/>
                <w:color w:val="000000"/>
                <w:sz w:val="24"/>
                <w:szCs w:val="24"/>
                <w:shd w:val="clear" w:color="auto" w:fill="FDFDFD"/>
                <w:lang w:bidi="ar"/>
              </w:rPr>
            </w:pPr>
          </w:p>
          <w:p w14:paraId="3E00C7E3" w14:textId="77777777" w:rsidR="00E33E29" w:rsidRDefault="00000000">
            <w:pPr>
              <w:pStyle w:val="a8"/>
              <w:spacing w:before="0" w:beforeAutospacing="0" w:after="288" w:afterAutospacing="0"/>
              <w:rPr>
                <w:rFonts w:ascii="Times New Roman" w:hAnsi="Times New Roman" w:cs="Times New Roman"/>
                <w:i/>
                <w:iCs/>
                <w:color w:val="000000" w:themeColor="text1"/>
                <w:sz w:val="20"/>
                <w:szCs w:val="20"/>
                <w:lang w:eastAsia="zh-Hans"/>
              </w:rPr>
            </w:pPr>
            <w:r>
              <w:rPr>
                <w:rFonts w:ascii="Times New Roman" w:eastAsia="바탕" w:hAnsi="Times New Roman" w:cs="Times New Roman"/>
                <w:i/>
                <w:iCs/>
                <w:color w:val="000000" w:themeColor="text1"/>
                <w:sz w:val="20"/>
                <w:szCs w:val="20"/>
              </w:rPr>
              <w:t> </w:t>
            </w:r>
            <w:r>
              <w:rPr>
                <w:rFonts w:ascii="Times New Roman" w:eastAsia="바탕" w:hAnsi="Times New Roman" w:cs="Times New Roman"/>
                <w:b w:val="0"/>
                <w:bCs w:val="0"/>
                <w:i/>
                <w:iCs/>
                <w:color w:val="000000" w:themeColor="text1"/>
                <w:sz w:val="20"/>
                <w:szCs w:val="20"/>
              </w:rPr>
              <w:t>[1]</w:t>
            </w:r>
            <w:r>
              <w:rPr>
                <w:rFonts w:ascii="Times New Roman" w:eastAsia="바탕" w:hAnsi="Times New Roman" w:cs="Times New Roman" w:hint="eastAsia"/>
                <w:b w:val="0"/>
                <w:bCs w:val="0"/>
                <w:i/>
                <w:iCs/>
                <w:color w:val="000000" w:themeColor="text1"/>
                <w:sz w:val="20"/>
                <w:szCs w:val="20"/>
              </w:rPr>
              <w:t>在</w:t>
            </w:r>
            <w:r>
              <w:rPr>
                <w:rFonts w:ascii="Times New Roman" w:eastAsia="바탕" w:hAnsi="Times New Roman" w:cs="Times New Roman"/>
                <w:b w:val="0"/>
                <w:bCs w:val="0"/>
                <w:i/>
                <w:iCs/>
                <w:color w:val="000000" w:themeColor="text1"/>
                <w:sz w:val="20"/>
                <w:szCs w:val="20"/>
              </w:rPr>
              <w:t xml:space="preserve"> </w:t>
            </w:r>
            <w:hyperlink r:id="rId7" w:history="1">
              <w:r>
                <w:rPr>
                  <w:rStyle w:val="ad"/>
                  <w:rFonts w:ascii="Times New Roman" w:eastAsia="바탕" w:hAnsi="Times New Roman" w:cs="Times New Roman"/>
                  <w:b w:val="0"/>
                  <w:bCs w:val="0"/>
                  <w:i/>
                  <w:iCs/>
                  <w:color w:val="000000" w:themeColor="text1"/>
                  <w:sz w:val="20"/>
                  <w:szCs w:val="20"/>
                  <w:u w:val="none"/>
                </w:rPr>
                <w:t>https://github.com/GwiHwan-Go</w:t>
              </w:r>
            </w:hyperlink>
            <w:r>
              <w:rPr>
                <w:rFonts w:ascii="Times New Roman" w:eastAsia="바탕" w:hAnsi="Times New Roman" w:cs="Times New Roman"/>
                <w:b w:val="0"/>
                <w:bCs w:val="0"/>
                <w:i/>
                <w:iCs/>
                <w:color w:val="000000" w:themeColor="text1"/>
                <w:sz w:val="20"/>
                <w:szCs w:val="20"/>
              </w:rPr>
              <w:t xml:space="preserve"> </w:t>
            </w:r>
            <w:r>
              <w:rPr>
                <w:rFonts w:ascii="Times New Roman" w:eastAsia="바탕" w:hAnsi="Times New Roman" w:cs="Times New Roman" w:hint="eastAsia"/>
                <w:b w:val="0"/>
                <w:bCs w:val="0"/>
                <w:i/>
                <w:iCs/>
                <w:color w:val="000000" w:themeColor="text1"/>
                <w:sz w:val="20"/>
                <w:szCs w:val="20"/>
                <w:lang w:eastAsia="zh-Hans"/>
              </w:rPr>
              <w:t>中可检查实操结果</w:t>
            </w:r>
            <w:r>
              <w:rPr>
                <w:rFonts w:ascii="Times New Roman" w:eastAsia="바탕" w:hAnsi="Times New Roman" w:cs="Times New Roman"/>
                <w:b w:val="0"/>
                <w:bCs w:val="0"/>
                <w:i/>
                <w:iCs/>
                <w:color w:val="000000" w:themeColor="text1"/>
                <w:sz w:val="20"/>
                <w:szCs w:val="20"/>
                <w:lang w:eastAsia="zh-Hans"/>
              </w:rPr>
              <w:t>。</w:t>
            </w:r>
          </w:p>
          <w:p w14:paraId="3F01264F" w14:textId="77777777" w:rsidR="00E33E29" w:rsidRDefault="00000000">
            <w:pPr>
              <w:pStyle w:val="a8"/>
              <w:spacing w:before="0" w:beforeAutospacing="0" w:after="288" w:afterAutospacing="0"/>
              <w:rPr>
                <w:rFonts w:ascii="Times New Roman" w:eastAsia="바탕" w:hAnsi="Times New Roman" w:cs="Times New Roman"/>
                <w:i/>
                <w:iCs/>
                <w:color w:val="000000" w:themeColor="text1"/>
                <w:sz w:val="20"/>
                <w:szCs w:val="20"/>
              </w:rPr>
            </w:pPr>
            <w:r>
              <w:rPr>
                <w:rFonts w:ascii="Times New Roman" w:eastAsia="바탕" w:hAnsi="Times New Roman" w:cs="Times New Roman"/>
                <w:b w:val="0"/>
                <w:bCs w:val="0"/>
                <w:i/>
                <w:iCs/>
                <w:color w:val="000000" w:themeColor="text1"/>
                <w:sz w:val="20"/>
                <w:szCs w:val="20"/>
              </w:rPr>
              <w:t xml:space="preserve">[2] Hu, Y., Huang, H., Chen, A., &amp; Mao, X.-L. (2020). Weibo-COV: A Large-Scale COVID-19 Social Media Dataset from Weibo. Association for Computational Linguistics (ACL). </w:t>
            </w:r>
            <w:hyperlink r:id="rId8" w:history="1">
              <w:r>
                <w:rPr>
                  <w:rStyle w:val="ad"/>
                  <w:rFonts w:ascii="Times New Roman" w:eastAsia="바탕" w:hAnsi="Times New Roman" w:cs="Times New Roman"/>
                  <w:b w:val="0"/>
                  <w:bCs w:val="0"/>
                  <w:i/>
                  <w:iCs/>
                  <w:color w:val="000000" w:themeColor="text1"/>
                  <w:sz w:val="20"/>
                  <w:szCs w:val="20"/>
                  <w:u w:val="none"/>
                </w:rPr>
                <w:t>https://doi.org/10.18653/v1/2020.nlpcovid19-2.34</w:t>
              </w:r>
            </w:hyperlink>
          </w:p>
          <w:p w14:paraId="2A276C2F" w14:textId="77777777" w:rsidR="00E33E29" w:rsidRDefault="00000000">
            <w:pPr>
              <w:pStyle w:val="a8"/>
              <w:spacing w:before="0" w:beforeAutospacing="0" w:after="288" w:afterAutospacing="0"/>
              <w:rPr>
                <w:rFonts w:ascii="Times New Roman" w:eastAsia="바탕" w:hAnsi="Times New Roman" w:cs="Times New Roman"/>
                <w:i/>
                <w:iCs/>
                <w:color w:val="000000" w:themeColor="text1"/>
                <w:sz w:val="20"/>
                <w:szCs w:val="20"/>
                <w:shd w:val="clear" w:color="auto" w:fill="FFFFFF"/>
              </w:rPr>
            </w:pPr>
            <w:r>
              <w:rPr>
                <w:rFonts w:ascii="Times New Roman" w:eastAsia="바탕" w:hAnsi="Times New Roman" w:cs="Times New Roman"/>
                <w:b w:val="0"/>
                <w:bCs w:val="0"/>
                <w:i/>
                <w:iCs/>
                <w:color w:val="000000" w:themeColor="text1"/>
                <w:sz w:val="20"/>
                <w:szCs w:val="20"/>
              </w:rPr>
              <w:t>[3] Wu, M., Li, C., Shen, Z., He, S., Tang, L., Zheng, J., Fang, Y., Li, K., Cheng, Y., Sheng, G., Liu, Y., Zhu, J., Ye, X., Chen, J., Chen, W., Li, L., Sun, Y., &amp; Chen, J. (2022). Use of temporal contact graphs to understand the evolution of COVID-19 through contact tracing data</w:t>
            </w:r>
            <w:r>
              <w:rPr>
                <w:rFonts w:ascii="Times New Roman" w:eastAsia="바탕" w:hAnsi="Times New Roman" w:cs="Times New Roman"/>
                <w:b w:val="0"/>
                <w:bCs w:val="0"/>
                <w:i/>
                <w:iCs/>
                <w:color w:val="000000" w:themeColor="text1"/>
                <w:sz w:val="20"/>
                <w:szCs w:val="20"/>
                <w:shd w:val="clear" w:color="auto" w:fill="FFFFFF"/>
              </w:rPr>
              <w:t>. Communications Physics, 5.</w:t>
            </w:r>
          </w:p>
          <w:p w14:paraId="456E057D" w14:textId="77777777" w:rsidR="00E33E29" w:rsidRDefault="00000000">
            <w:pPr>
              <w:pStyle w:val="cite-boxcitation-sc-1ts84r9-0"/>
              <w:shd w:val="clear" w:color="auto" w:fill="FFFFFF"/>
              <w:spacing w:after="288" w:afterAutospacing="0"/>
              <w:rPr>
                <w:rFonts w:eastAsia="바탕"/>
                <w:i/>
                <w:iCs/>
                <w:color w:val="000000" w:themeColor="text1"/>
                <w:sz w:val="20"/>
                <w:szCs w:val="20"/>
              </w:rPr>
            </w:pPr>
            <w:r>
              <w:rPr>
                <w:rFonts w:eastAsia="바탕"/>
                <w:b w:val="0"/>
                <w:bCs w:val="0"/>
                <w:i/>
                <w:iCs/>
                <w:color w:val="000000" w:themeColor="text1"/>
                <w:sz w:val="20"/>
                <w:szCs w:val="20"/>
                <w:shd w:val="clear" w:color="auto" w:fill="FCFCFC"/>
              </w:rPr>
              <w:t xml:space="preserve">[4] </w:t>
            </w:r>
            <w:r>
              <w:rPr>
                <w:rFonts w:eastAsia="바탕"/>
                <w:b w:val="0"/>
                <w:bCs w:val="0"/>
                <w:i/>
                <w:iCs/>
                <w:color w:val="000000" w:themeColor="text1"/>
                <w:sz w:val="20"/>
                <w:szCs w:val="20"/>
              </w:rPr>
              <w:t>Pei, K., Cao, Y., Yang, J., &amp; Jana, S. (2019). Deepxplore: Automated whitebox testing of deep learning systems. Communications of the ACM, 62(11), 137–145. https://doi.org/10.1145/3361566</w:t>
            </w:r>
          </w:p>
          <w:p w14:paraId="28D57204" w14:textId="77777777" w:rsidR="00E33E29" w:rsidRDefault="00000000">
            <w:pPr>
              <w:pStyle w:val="cite-boxcitation-sc-1ts84r9-0"/>
              <w:shd w:val="clear" w:color="auto" w:fill="FFFFFF"/>
              <w:spacing w:after="288" w:afterAutospacing="0"/>
              <w:rPr>
                <w:rFonts w:eastAsia="바탕"/>
                <w:i/>
                <w:iCs/>
                <w:color w:val="000000" w:themeColor="text1"/>
                <w:sz w:val="20"/>
                <w:szCs w:val="20"/>
                <w:shd w:val="clear" w:color="auto" w:fill="FFFFFF"/>
              </w:rPr>
            </w:pPr>
            <w:r>
              <w:rPr>
                <w:rFonts w:eastAsia="바탕"/>
                <w:b w:val="0"/>
                <w:bCs w:val="0"/>
                <w:i/>
                <w:iCs/>
                <w:color w:val="000000" w:themeColor="text1"/>
                <w:sz w:val="20"/>
                <w:szCs w:val="20"/>
                <w:shd w:val="clear" w:color="auto" w:fill="FFFFFF"/>
              </w:rPr>
              <w:t xml:space="preserve">[5] Ma, L., Juefei-Xu, F., Zhang, F., Sun, J., Xue, M., Li, B., … Wang, Y. (2018). DeepGauge: Multi-granularity testing criteria for deep learning systems. In ASE 2018 - Proceedings of the 33rd ACM/IEEE International Conference on Automated Software Engineering (pp. 120–131). Association for Computing Machinery, Inc. </w:t>
            </w:r>
            <w:hyperlink r:id="rId9" w:history="1">
              <w:r>
                <w:rPr>
                  <w:rStyle w:val="ad"/>
                  <w:rFonts w:eastAsia="바탕"/>
                  <w:b w:val="0"/>
                  <w:bCs w:val="0"/>
                  <w:i/>
                  <w:iCs/>
                  <w:color w:val="000000" w:themeColor="text1"/>
                  <w:sz w:val="20"/>
                  <w:szCs w:val="20"/>
                  <w:u w:val="none"/>
                  <w:shd w:val="clear" w:color="auto" w:fill="FFFFFF"/>
                </w:rPr>
                <w:t>https://doi.org/10.1145/3238147.3238202</w:t>
              </w:r>
            </w:hyperlink>
          </w:p>
          <w:p w14:paraId="1F83C29F" w14:textId="77777777" w:rsidR="00E33E29" w:rsidRDefault="00000000">
            <w:pPr>
              <w:pStyle w:val="cite-boxcitation-sc-1ts84r9-0"/>
              <w:shd w:val="clear" w:color="auto" w:fill="FFFFFF"/>
              <w:spacing w:after="288" w:afterAutospacing="0"/>
              <w:rPr>
                <w:rFonts w:eastAsia="바탕"/>
                <w:i/>
                <w:iCs/>
                <w:color w:val="000000" w:themeColor="text1"/>
                <w:sz w:val="20"/>
                <w:szCs w:val="20"/>
              </w:rPr>
            </w:pPr>
            <w:r>
              <w:rPr>
                <w:rFonts w:eastAsia="바탕"/>
                <w:b w:val="0"/>
                <w:bCs w:val="0"/>
                <w:color w:val="000000" w:themeColor="text1"/>
                <w:sz w:val="20"/>
                <w:szCs w:val="20"/>
                <w:lang w:eastAsia="ko-KR"/>
              </w:rPr>
              <w:t xml:space="preserve">[6] </w:t>
            </w:r>
            <w:r>
              <w:rPr>
                <w:rFonts w:eastAsia="바탕"/>
                <w:b w:val="0"/>
                <w:bCs w:val="0"/>
                <w:i/>
                <w:iCs/>
                <w:color w:val="000000" w:themeColor="text1"/>
                <w:sz w:val="20"/>
                <w:szCs w:val="20"/>
              </w:rPr>
              <w:t xml:space="preserve">[3] Yu, J., Fu, Y., Zheng, Y., Wang, Z., &amp; Ye, X. (2019). Test4Deep: An effective white-box testing for deep neural networks. In Proceedings - 22nd IEEE International Conference on Computational Science and Engineering and 17th IEEE International Conference on Embedded and Ubiquitous Computing, CSE/EUC </w:t>
            </w:r>
            <w:r>
              <w:rPr>
                <w:rFonts w:eastAsia="바탕"/>
                <w:b w:val="0"/>
                <w:bCs w:val="0"/>
                <w:i/>
                <w:iCs/>
                <w:color w:val="000000" w:themeColor="text1"/>
                <w:sz w:val="20"/>
                <w:szCs w:val="20"/>
              </w:rPr>
              <w:lastRenderedPageBreak/>
              <w:t>2019 (pp. 16–23). Institute of Electrical and Electronics Engineers Inc. https://doi.org/10.1109/CSE/EUC.2019.00013</w:t>
            </w:r>
          </w:p>
          <w:p w14:paraId="1CCE05F6" w14:textId="77777777" w:rsidR="00E33E29" w:rsidRDefault="00000000">
            <w:pPr>
              <w:pStyle w:val="cite-boxcitation-sc-1ts84r9-0"/>
              <w:shd w:val="clear" w:color="auto" w:fill="FFFFFF"/>
              <w:spacing w:after="288" w:afterAutospacing="0"/>
              <w:rPr>
                <w:rFonts w:eastAsia="바탕"/>
                <w:i/>
                <w:iCs/>
                <w:color w:val="000000" w:themeColor="text1"/>
                <w:sz w:val="20"/>
                <w:szCs w:val="20"/>
                <w:shd w:val="clear" w:color="auto" w:fill="FFFFFF"/>
              </w:rPr>
            </w:pPr>
            <w:r>
              <w:rPr>
                <w:rFonts w:eastAsia="바탕"/>
                <w:b w:val="0"/>
                <w:bCs w:val="0"/>
                <w:color w:val="000000" w:themeColor="text1"/>
                <w:sz w:val="20"/>
                <w:szCs w:val="20"/>
                <w:lang w:eastAsia="ko-KR"/>
              </w:rPr>
              <w:t xml:space="preserve">[7] </w:t>
            </w:r>
            <w:r>
              <w:rPr>
                <w:rFonts w:eastAsia="바탕"/>
                <w:b w:val="0"/>
                <w:bCs w:val="0"/>
                <w:i/>
                <w:iCs/>
                <w:color w:val="000000" w:themeColor="text1"/>
                <w:sz w:val="20"/>
                <w:szCs w:val="20"/>
              </w:rPr>
              <w:t xml:space="preserve">[4] </w:t>
            </w:r>
            <w:r>
              <w:rPr>
                <w:rFonts w:eastAsia="바탕"/>
                <w:b w:val="0"/>
                <w:bCs w:val="0"/>
                <w:i/>
                <w:iCs/>
                <w:color w:val="000000" w:themeColor="text1"/>
                <w:sz w:val="20"/>
                <w:szCs w:val="20"/>
                <w:shd w:val="clear" w:color="auto" w:fill="FFFFFF"/>
              </w:rPr>
              <w:t xml:space="preserve">Guo, J., Jiang, Y., Zhao, Y., Chen, Q., &amp; Sun, J. (2018). DLFuzz: Differential fuzzing testing of deep learning systems. In ESEC/FSE 2018 - Proceedings of the 2018 26th ACM Joint Meeting on European Software Engineering Conference and Symposium on the Foundations of Software Engineering (pp. 739–743). Association for Computing Machinery, Inc. </w:t>
            </w:r>
            <w:hyperlink r:id="rId10" w:history="1">
              <w:r>
                <w:rPr>
                  <w:rStyle w:val="ad"/>
                  <w:rFonts w:eastAsia="바탕"/>
                  <w:b w:val="0"/>
                  <w:bCs w:val="0"/>
                  <w:i/>
                  <w:iCs/>
                  <w:color w:val="000000" w:themeColor="text1"/>
                  <w:sz w:val="20"/>
                  <w:szCs w:val="20"/>
                  <w:u w:val="none"/>
                  <w:shd w:val="clear" w:color="auto" w:fill="FFFFFF"/>
                </w:rPr>
                <w:t>https://doi.org/10.1145/3236024.3264835</w:t>
              </w:r>
            </w:hyperlink>
          </w:p>
          <w:p w14:paraId="26C76AB0" w14:textId="77777777" w:rsidR="00E33E29" w:rsidRDefault="00000000">
            <w:pPr>
              <w:pStyle w:val="cite-boxcitation-sc-1ts84r9-0"/>
              <w:shd w:val="clear" w:color="auto" w:fill="FFFFFF"/>
              <w:spacing w:after="288" w:afterAutospacing="0"/>
              <w:rPr>
                <w:rFonts w:eastAsia="바탕"/>
                <w:i/>
                <w:iCs/>
                <w:color w:val="000000" w:themeColor="text1"/>
                <w:sz w:val="20"/>
                <w:szCs w:val="20"/>
                <w:shd w:val="clear" w:color="auto" w:fill="FFFFFF"/>
              </w:rPr>
            </w:pPr>
            <w:r>
              <w:rPr>
                <w:rFonts w:eastAsia="바탕"/>
                <w:b w:val="0"/>
                <w:bCs w:val="0"/>
                <w:i/>
                <w:iCs/>
                <w:color w:val="000000" w:themeColor="text1"/>
                <w:sz w:val="20"/>
                <w:szCs w:val="20"/>
              </w:rPr>
              <w:t xml:space="preserve">[8] </w:t>
            </w:r>
            <w:r>
              <w:rPr>
                <w:rFonts w:eastAsia="바탕"/>
                <w:b w:val="0"/>
                <w:bCs w:val="0"/>
                <w:i/>
                <w:iCs/>
                <w:color w:val="000000" w:themeColor="text1"/>
                <w:sz w:val="20"/>
                <w:szCs w:val="20"/>
                <w:shd w:val="clear" w:color="auto" w:fill="FFFFFF"/>
              </w:rPr>
              <w:t xml:space="preserve">Harel-Canada, F., Wang, L., Gulzar, M. A., Gu, Q., &amp; Kim, M. (2020). Is neuron coverage a meaningful measure for testing deep neural networks? In ESEC/FSE 2020 - Proceedings of the 28th ACM Joint Meeting European Software Engineering Conference and Symposium on the Foundations of Software Engineering (pp. 851–862). Association for Computing Machinery, Inc. </w:t>
            </w:r>
            <w:hyperlink r:id="rId11" w:history="1">
              <w:r>
                <w:rPr>
                  <w:rStyle w:val="ad"/>
                  <w:rFonts w:eastAsia="바탕"/>
                  <w:b w:val="0"/>
                  <w:bCs w:val="0"/>
                  <w:i/>
                  <w:iCs/>
                  <w:color w:val="000000" w:themeColor="text1"/>
                  <w:sz w:val="20"/>
                  <w:szCs w:val="20"/>
                  <w:u w:val="none"/>
                  <w:shd w:val="clear" w:color="auto" w:fill="FFFFFF"/>
                </w:rPr>
                <w:t>https://doi.org/10.1145/3368089.3409754</w:t>
              </w:r>
            </w:hyperlink>
          </w:p>
          <w:p w14:paraId="4B549DE1" w14:textId="77777777" w:rsidR="00E33E29" w:rsidRDefault="00000000">
            <w:pPr>
              <w:pStyle w:val="cite-boxcitation-sc-1ts84r9-0"/>
              <w:shd w:val="clear" w:color="auto" w:fill="FFFFFF"/>
              <w:spacing w:after="288" w:afterAutospacing="0"/>
              <w:rPr>
                <w:rFonts w:eastAsia="바탕"/>
                <w:i/>
                <w:iCs/>
                <w:color w:val="000000" w:themeColor="text1"/>
                <w:sz w:val="20"/>
                <w:szCs w:val="20"/>
                <w:shd w:val="clear" w:color="auto" w:fill="FFFFFF"/>
              </w:rPr>
            </w:pPr>
            <w:r>
              <w:rPr>
                <w:rFonts w:eastAsia="바탕"/>
                <w:b w:val="0"/>
                <w:bCs w:val="0"/>
                <w:i/>
                <w:iCs/>
                <w:color w:val="000000" w:themeColor="text1"/>
                <w:sz w:val="20"/>
                <w:szCs w:val="20"/>
                <w:shd w:val="clear" w:color="auto" w:fill="FFFFFF"/>
              </w:rPr>
              <w:t xml:space="preserve">[9] Dong, Y., Zhang, P., Wang, J., Liu, S., Sun, J., Dai, T., … Dong, J. S. (2020). There is limited correlation between Coverage and Robustness for Deep Neural Networks. In CEUR Workshop Proceedings (Vol. 2657, pp. 1–9). CEUR-WS. Retrieved from </w:t>
            </w:r>
            <w:hyperlink r:id="rId12" w:history="1">
              <w:r>
                <w:rPr>
                  <w:rStyle w:val="ad"/>
                  <w:rFonts w:eastAsia="바탕"/>
                  <w:b w:val="0"/>
                  <w:bCs w:val="0"/>
                  <w:i/>
                  <w:iCs/>
                  <w:color w:val="000000" w:themeColor="text1"/>
                  <w:sz w:val="20"/>
                  <w:szCs w:val="20"/>
                  <w:u w:val="none"/>
                  <w:shd w:val="clear" w:color="auto" w:fill="FFFFFF"/>
                </w:rPr>
                <w:t>https://arxiv.org/abs/1911.05904</w:t>
              </w:r>
            </w:hyperlink>
          </w:p>
          <w:p w14:paraId="0839A692" w14:textId="77777777" w:rsidR="00E33E29" w:rsidRDefault="00000000">
            <w:pPr>
              <w:spacing w:after="288" w:line="240" w:lineRule="auto"/>
              <w:jc w:val="both"/>
              <w:rPr>
                <w:rFonts w:ascii="Times New Roman" w:eastAsia="바탕" w:hAnsi="Times New Roman" w:cs="Times New Roman"/>
                <w:i/>
                <w:iCs/>
                <w:color w:val="000000" w:themeColor="text1"/>
                <w:sz w:val="20"/>
                <w:szCs w:val="20"/>
                <w:shd w:val="clear" w:color="auto" w:fill="FFFFFF"/>
              </w:rPr>
            </w:pPr>
            <w:r>
              <w:rPr>
                <w:rFonts w:ascii="Times New Roman" w:eastAsia="바탕" w:hAnsi="Times New Roman" w:cs="Times New Roman"/>
                <w:b w:val="0"/>
                <w:bCs w:val="0"/>
                <w:i/>
                <w:iCs/>
                <w:color w:val="000000" w:themeColor="text1"/>
                <w:sz w:val="20"/>
                <w:szCs w:val="20"/>
                <w:shd w:val="clear" w:color="auto" w:fill="FFFFFF"/>
              </w:rPr>
              <w:t>[10] Yan, S., Tao, G., Liu, X., Zhai, J., Ma, S., Xu, L., &amp; Zhang, X. (2020). Correlations between deep neural network model coverage criteria and model quality. In ESEC/FSE 2020 - Proceedings of the 28th ACM Joint Meeting European Software Engineering Conference and Symposium on the Foundations of Software Engineering (pp. 775–787). Association for Computing Machinery, Inc. https://doi.org/10.1145/3368089.3409671</w:t>
            </w:r>
          </w:p>
          <w:p w14:paraId="26B7DCBF" w14:textId="77777777" w:rsidR="00E33E29" w:rsidRDefault="00000000">
            <w:pPr>
              <w:pStyle w:val="a8"/>
              <w:spacing w:before="0" w:beforeAutospacing="0" w:after="288" w:afterAutospacing="0"/>
              <w:rPr>
                <w:rFonts w:ascii="바탕" w:eastAsia="바탕" w:hAnsi="바탕" w:cs="Calibri"/>
                <w:b w:val="0"/>
                <w:bCs w:val="0"/>
                <w:sz w:val="22"/>
                <w:szCs w:val="22"/>
                <w:lang w:eastAsia="ko-KR"/>
              </w:rPr>
            </w:pPr>
            <w:r>
              <w:rPr>
                <w:rFonts w:ascii="Times New Roman" w:eastAsia="바탕" w:hAnsi="Times New Roman" w:cs="Times New Roman"/>
                <w:b w:val="0"/>
                <w:bCs w:val="0"/>
                <w:color w:val="000000" w:themeColor="text1"/>
                <w:sz w:val="20"/>
                <w:szCs w:val="20"/>
                <w:lang w:eastAsia="ko-KR"/>
              </w:rPr>
              <w:t xml:space="preserve">[11] </w:t>
            </w:r>
            <w:r>
              <w:rPr>
                <w:rFonts w:ascii="Times New Roman" w:eastAsia="바탕" w:hAnsi="Times New Roman" w:cs="Times New Roman"/>
                <w:b w:val="0"/>
                <w:bCs w:val="0"/>
                <w:color w:val="000000" w:themeColor="text1"/>
                <w:sz w:val="20"/>
                <w:szCs w:val="20"/>
                <w:shd w:val="clear" w:color="auto" w:fill="FFFFFF"/>
              </w:rPr>
              <w:t>J. Guo, Q. Zhang, Y. Zhao, H. Shi, Y. Jiang and J. Sun, "RNN-Test: Towards Adversarial Testing for Recurrent Neural Network Systems," in </w:t>
            </w:r>
            <w:r>
              <w:rPr>
                <w:rStyle w:val="ac"/>
                <w:rFonts w:ascii="Times New Roman" w:eastAsia="바탕" w:hAnsi="Times New Roman" w:cs="Times New Roman"/>
                <w:b w:val="0"/>
                <w:bCs w:val="0"/>
                <w:color w:val="000000" w:themeColor="text1"/>
                <w:shd w:val="clear" w:color="auto" w:fill="FFFFFF"/>
              </w:rPr>
              <w:t>IEEE Transactions on Software Engineering</w:t>
            </w:r>
            <w:r>
              <w:rPr>
                <w:rFonts w:ascii="Times New Roman" w:eastAsia="바탕" w:hAnsi="Times New Roman" w:cs="Times New Roman"/>
                <w:b w:val="0"/>
                <w:bCs w:val="0"/>
                <w:color w:val="000000" w:themeColor="text1"/>
                <w:sz w:val="20"/>
                <w:szCs w:val="20"/>
                <w:shd w:val="clear" w:color="auto" w:fill="FFFFFF"/>
              </w:rPr>
              <w:t>, vol. 48, no. 10, pp. 4167-4180, 1 Oct. 2022, doi: 10.1109/TSE.2021.3114353.</w:t>
            </w:r>
          </w:p>
        </w:tc>
      </w:tr>
      <w:tr w:rsidR="00E33E29" w14:paraId="2CB6910D" w14:textId="77777777" w:rsidTr="00E33E29">
        <w:trPr>
          <w:gridAfter w:val="1"/>
          <w:wAfter w:w="4" w:type="pct"/>
          <w:trHeight w:val="788"/>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tcBorders>
            <w:noWrap/>
            <w:vAlign w:val="center"/>
          </w:tcPr>
          <w:p w14:paraId="67BF00EE" w14:textId="77777777" w:rsidR="00E33E29" w:rsidRDefault="00000000">
            <w:pPr>
              <w:widowControl w:val="0"/>
              <w:autoSpaceDE w:val="0"/>
              <w:autoSpaceDN w:val="0"/>
              <w:adjustRightInd w:val="0"/>
              <w:spacing w:after="0" w:line="240" w:lineRule="auto"/>
              <w:rPr>
                <w:rFonts w:ascii="Times New Roman" w:eastAsia="KaiTi" w:hAnsi="Times New Roman" w:cs="Times New Roman"/>
                <w:color w:val="auto"/>
                <w:sz w:val="22"/>
                <w:szCs w:val="22"/>
              </w:rPr>
            </w:pPr>
            <w:r>
              <w:rPr>
                <w:rFonts w:ascii="KaiTi" w:eastAsia="KaiTi" w:hAnsi="KaiTi" w:hint="eastAsia"/>
                <w:color w:val="auto"/>
                <w:sz w:val="22"/>
                <w:szCs w:val="22"/>
              </w:rPr>
              <w:lastRenderedPageBreak/>
              <w:t>请提供汉语水平考试</w:t>
            </w:r>
            <w:r>
              <w:rPr>
                <w:rFonts w:ascii="KaiTi" w:eastAsia="KaiTi" w:hAnsi="KaiTi"/>
                <w:color w:val="auto"/>
                <w:sz w:val="22"/>
                <w:szCs w:val="22"/>
              </w:rPr>
              <w:t>HSK等级及成绩</w:t>
            </w:r>
            <w:r>
              <w:rPr>
                <w:rFonts w:ascii="KaiTi" w:eastAsia="KaiTi" w:hAnsi="KaiTi" w:hint="eastAsia"/>
                <w:color w:val="auto"/>
                <w:sz w:val="22"/>
                <w:szCs w:val="22"/>
              </w:rPr>
              <w:t>(如果所申请项目要求提供HSK成绩)</w:t>
            </w:r>
          </w:p>
          <w:p w14:paraId="2593A891" w14:textId="77777777" w:rsidR="00E33E29" w:rsidRDefault="00000000">
            <w:pPr>
              <w:widowControl w:val="0"/>
              <w:autoSpaceDE w:val="0"/>
              <w:autoSpaceDN w:val="0"/>
              <w:adjustRightInd w:val="0"/>
              <w:spacing w:after="0" w:line="240" w:lineRule="auto"/>
              <w:rPr>
                <w:rFonts w:ascii="KaiTi" w:eastAsia="KaiTi" w:hAnsi="KaiTi"/>
                <w:color w:val="auto"/>
                <w:sz w:val="22"/>
                <w:szCs w:val="22"/>
              </w:rPr>
            </w:pPr>
            <w:r>
              <w:rPr>
                <w:rFonts w:ascii="KaiTi" w:eastAsia="KaiTi" w:hAnsi="KaiTi" w:hint="eastAsia"/>
                <w:b w:val="0"/>
                <w:bCs w:val="0"/>
                <w:color w:val="auto"/>
                <w:sz w:val="22"/>
                <w:szCs w:val="22"/>
              </w:rPr>
              <w:t>新HSK</w:t>
            </w:r>
            <w:r>
              <w:rPr>
                <w:rFonts w:ascii="KaiTi" w:eastAsia="KaiTi" w:hAnsi="KaiTi"/>
                <w:b w:val="0"/>
                <w:bCs w:val="0"/>
                <w:color w:val="auto"/>
                <w:sz w:val="22"/>
                <w:szCs w:val="22"/>
              </w:rPr>
              <w:t>6</w:t>
            </w:r>
            <w:r>
              <w:rPr>
                <w:rFonts w:ascii="KaiTi" w:eastAsia="KaiTi" w:hAnsi="KaiTi" w:hint="eastAsia"/>
                <w:b w:val="0"/>
                <w:bCs w:val="0"/>
                <w:color w:val="auto"/>
                <w:sz w:val="22"/>
                <w:szCs w:val="22"/>
              </w:rPr>
              <w:t>级</w:t>
            </w:r>
            <w:r>
              <w:rPr>
                <w:rFonts w:ascii="KaiTi" w:eastAsia="KaiTi" w:hAnsi="KaiTi"/>
                <w:b w:val="0"/>
                <w:bCs w:val="0"/>
                <w:color w:val="auto"/>
                <w:sz w:val="22"/>
                <w:szCs w:val="22"/>
              </w:rPr>
              <w:t>:246</w:t>
            </w:r>
            <w:r>
              <w:rPr>
                <w:rFonts w:ascii="KaiTi" w:eastAsia="KaiTi" w:hAnsi="KaiTi" w:hint="eastAsia"/>
                <w:b w:val="0"/>
                <w:bCs w:val="0"/>
                <w:color w:val="auto"/>
                <w:sz w:val="22"/>
                <w:szCs w:val="22"/>
                <w:lang w:eastAsia="zh-Hans"/>
              </w:rPr>
              <w:t>分（</w:t>
            </w:r>
            <w:r>
              <w:rPr>
                <w:rFonts w:ascii="KaiTi" w:eastAsia="KaiTi" w:hAnsi="KaiTi" w:hint="eastAsia"/>
                <w:b w:val="0"/>
                <w:bCs w:val="0"/>
                <w:color w:val="auto"/>
                <w:sz w:val="22"/>
                <w:szCs w:val="22"/>
              </w:rPr>
              <w:t>总分</w:t>
            </w:r>
            <w:r>
              <w:rPr>
                <w:rFonts w:ascii="KaiTi" w:eastAsia="KaiTi" w:hAnsi="KaiTi"/>
                <w:b w:val="0"/>
                <w:bCs w:val="0"/>
                <w:color w:val="auto"/>
                <w:sz w:val="22"/>
                <w:szCs w:val="22"/>
              </w:rPr>
              <w:t>300</w:t>
            </w:r>
            <w:r>
              <w:rPr>
                <w:rFonts w:ascii="KaiTi" w:eastAsia="KaiTi" w:hAnsi="KaiTi" w:hint="eastAsia"/>
                <w:b w:val="0"/>
                <w:bCs w:val="0"/>
                <w:color w:val="auto"/>
                <w:sz w:val="22"/>
                <w:szCs w:val="22"/>
              </w:rPr>
              <w:t>分）</w:t>
            </w:r>
          </w:p>
        </w:tc>
      </w:tr>
      <w:tr w:rsidR="00E33E29" w14:paraId="35299B3E" w14:textId="77777777" w:rsidTr="00E33E29">
        <w:trPr>
          <w:gridAfter w:val="1"/>
          <w:wAfter w:w="4" w:type="pct"/>
          <w:trHeight w:val="434"/>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tcBorders>
            <w:noWrap/>
            <w:vAlign w:val="center"/>
          </w:tcPr>
          <w:p w14:paraId="72E77969" w14:textId="77777777" w:rsidR="00E33E29" w:rsidRDefault="00000000">
            <w:pPr>
              <w:widowControl w:val="0"/>
              <w:autoSpaceDE w:val="0"/>
              <w:autoSpaceDN w:val="0"/>
              <w:adjustRightInd w:val="0"/>
              <w:spacing w:after="0" w:line="240" w:lineRule="auto"/>
              <w:rPr>
                <w:rFonts w:ascii="KaiTi" w:eastAsia="KaiTi" w:hAnsi="KaiTi"/>
                <w:sz w:val="22"/>
                <w:szCs w:val="22"/>
              </w:rPr>
            </w:pPr>
            <w:r>
              <w:rPr>
                <w:rFonts w:ascii="KaiTi" w:eastAsia="KaiTi" w:hAnsi="KaiTi" w:hint="eastAsia"/>
                <w:color w:val="auto"/>
                <w:sz w:val="22"/>
                <w:szCs w:val="22"/>
              </w:rPr>
              <w:t>母语</w:t>
            </w:r>
            <w:r>
              <w:rPr>
                <w:rFonts w:ascii="Times New Roman" w:eastAsia="KaiTi" w:hAnsi="Times New Roman" w:cs="Times New Roman" w:hint="eastAsia"/>
                <w:color w:val="auto"/>
                <w:sz w:val="22"/>
                <w:szCs w:val="22"/>
              </w:rPr>
              <w:t>：</w:t>
            </w:r>
            <w:r>
              <w:rPr>
                <w:rFonts w:ascii="Times New Roman" w:eastAsia="KaiTi" w:hAnsi="Times New Roman" w:cs="Times New Roman" w:hint="eastAsia"/>
                <w:b w:val="0"/>
                <w:bCs w:val="0"/>
                <w:color w:val="auto"/>
                <w:sz w:val="22"/>
                <w:szCs w:val="22"/>
              </w:rPr>
              <w:t>韩语</w:t>
            </w:r>
          </w:p>
        </w:tc>
      </w:tr>
      <w:tr w:rsidR="00E33E29" w14:paraId="56C27B02" w14:textId="77777777" w:rsidTr="00E33E29">
        <w:trPr>
          <w:gridAfter w:val="1"/>
          <w:wAfter w:w="4" w:type="pct"/>
        </w:trPr>
        <w:tc>
          <w:tcPr>
            <w:cnfStyle w:val="001000000000" w:firstRow="0" w:lastRow="0" w:firstColumn="1" w:lastColumn="0" w:oddVBand="0" w:evenVBand="0" w:oddHBand="0" w:evenHBand="0" w:firstRowFirstColumn="0" w:firstRowLastColumn="0" w:lastRowFirstColumn="0" w:lastRowLastColumn="0"/>
            <w:tcW w:w="4996" w:type="pct"/>
            <w:gridSpan w:val="4"/>
            <w:noWrap/>
            <w:vAlign w:val="center"/>
          </w:tcPr>
          <w:p w14:paraId="18357B28" w14:textId="77777777" w:rsidR="00E33E29" w:rsidRDefault="00000000">
            <w:pPr>
              <w:widowControl w:val="0"/>
              <w:autoSpaceDE w:val="0"/>
              <w:autoSpaceDN w:val="0"/>
              <w:adjustRightInd w:val="0"/>
              <w:spacing w:after="0" w:line="240" w:lineRule="auto"/>
              <w:rPr>
                <w:rFonts w:ascii="Times New Roman" w:eastAsia="KaiTi" w:hAnsi="Times New Roman" w:cs="Times New Roman"/>
                <w:color w:val="auto"/>
                <w:sz w:val="22"/>
                <w:szCs w:val="22"/>
              </w:rPr>
            </w:pPr>
            <w:r>
              <w:rPr>
                <w:rFonts w:ascii="KaiTi" w:eastAsia="KaiTi" w:hAnsi="KaiTi" w:hint="eastAsia"/>
                <w:color w:val="auto"/>
                <w:sz w:val="22"/>
                <w:szCs w:val="22"/>
              </w:rPr>
              <w:t>请提供托福或者雅思成绩</w:t>
            </w:r>
            <w:r>
              <w:rPr>
                <w:rFonts w:ascii="Times New Roman" w:eastAsia="KaiTi" w:hAnsi="Times New Roman" w:cs="Times New Roman" w:hint="eastAsia"/>
                <w:color w:val="auto"/>
                <w:sz w:val="22"/>
                <w:szCs w:val="22"/>
              </w:rPr>
              <w:t>：</w:t>
            </w:r>
            <w:r>
              <w:rPr>
                <w:rFonts w:ascii="Times New Roman" w:eastAsia="KaiTi" w:hAnsi="Times New Roman" w:cs="Times New Roman" w:hint="eastAsia"/>
                <w:b w:val="0"/>
                <w:bCs w:val="0"/>
                <w:color w:val="auto"/>
                <w:sz w:val="22"/>
                <w:szCs w:val="22"/>
              </w:rPr>
              <w:t>托福</w:t>
            </w:r>
            <w:r>
              <w:rPr>
                <w:rFonts w:ascii="Times New Roman" w:eastAsia="KaiTi" w:hAnsi="Times New Roman" w:cs="Times New Roman" w:hint="eastAsia"/>
                <w:b w:val="0"/>
                <w:bCs w:val="0"/>
                <w:color w:val="auto"/>
                <w:sz w:val="22"/>
                <w:szCs w:val="22"/>
              </w:rPr>
              <w:t>1</w:t>
            </w:r>
            <w:r>
              <w:rPr>
                <w:rFonts w:ascii="Times New Roman" w:eastAsia="KaiTi" w:hAnsi="Times New Roman" w:cs="Times New Roman"/>
                <w:b w:val="0"/>
                <w:bCs w:val="0"/>
                <w:color w:val="auto"/>
                <w:sz w:val="22"/>
                <w:szCs w:val="22"/>
              </w:rPr>
              <w:t>05</w:t>
            </w:r>
          </w:p>
        </w:tc>
      </w:tr>
      <w:tr w:rsidR="00E33E29" w14:paraId="051404C4" w14:textId="77777777" w:rsidTr="00E33E29">
        <w:trPr>
          <w:gridAfter w:val="1"/>
          <w:wAfter w:w="4" w:type="pct"/>
        </w:trPr>
        <w:tc>
          <w:tcPr>
            <w:cnfStyle w:val="001000000000" w:firstRow="0" w:lastRow="0" w:firstColumn="1" w:lastColumn="0" w:oddVBand="0" w:evenVBand="0" w:oddHBand="0" w:evenHBand="0" w:firstRowFirstColumn="0" w:firstRowLastColumn="0" w:lastRowFirstColumn="0" w:lastRowLastColumn="0"/>
            <w:tcW w:w="4996" w:type="pct"/>
            <w:gridSpan w:val="4"/>
            <w:noWrap/>
            <w:vAlign w:val="center"/>
          </w:tcPr>
          <w:p w14:paraId="7DF5CE85" w14:textId="77777777" w:rsidR="00E33E29" w:rsidRDefault="00000000">
            <w:pPr>
              <w:pStyle w:val="DecimalAligned"/>
              <w:rPr>
                <w:rFonts w:ascii="FangSong" w:eastAsia="FangSong" w:hAnsi="FangSong"/>
                <w:b w:val="0"/>
                <w:bCs w:val="0"/>
                <w:color w:val="auto"/>
              </w:rPr>
            </w:pPr>
            <w:r>
              <w:rPr>
                <w:rFonts w:ascii="FangSong" w:eastAsia="FangSong" w:hAnsi="FangSong" w:hint="eastAsia"/>
                <w:color w:val="auto"/>
              </w:rPr>
              <w:t>请列出曾获荣誉、奖项、特殊贡献或发表的论文、专著。对于论文或专著，请提供完整的引文</w:t>
            </w:r>
          </w:p>
          <w:p w14:paraId="5A00B981" w14:textId="77777777" w:rsidR="00E33E29" w:rsidRDefault="00000000">
            <w:pPr>
              <w:pStyle w:val="DecimalAligned"/>
              <w:spacing w:line="240" w:lineRule="auto"/>
              <w:rPr>
                <w:rFonts w:ascii="FangSong" w:eastAsia="FangSong" w:hAnsi="FangSong"/>
                <w:b w:val="0"/>
                <w:bCs w:val="0"/>
                <w:color w:val="auto"/>
                <w:lang w:eastAsia="zh-Hans"/>
              </w:rPr>
            </w:pPr>
            <w:r>
              <w:rPr>
                <w:rFonts w:ascii="FangSong" w:eastAsia="FangSong" w:hAnsi="FangSong" w:hint="eastAsia"/>
                <w:color w:val="auto"/>
                <w:lang w:eastAsia="zh-Hans"/>
              </w:rPr>
              <w:t>获奖</w:t>
            </w:r>
            <w:r>
              <w:rPr>
                <w:rFonts w:ascii="FangSong" w:eastAsia="FangSong" w:hAnsi="FangSong"/>
                <w:color w:val="auto"/>
                <w:lang w:eastAsia="zh-Hans"/>
              </w:rPr>
              <w:t>：</w:t>
            </w:r>
          </w:p>
          <w:p w14:paraId="68D966FF" w14:textId="77777777" w:rsidR="00E33E29" w:rsidRDefault="00000000">
            <w:pPr>
              <w:pStyle w:val="DecimalAligned"/>
              <w:spacing w:line="240" w:lineRule="auto"/>
              <w:rPr>
                <w:rFonts w:ascii="Times New Roman Regular" w:eastAsia="FangSong" w:hAnsi="Times New Roman Regular" w:cs="Times New Roman Regular" w:hint="eastAsia"/>
                <w:color w:val="auto"/>
              </w:rPr>
            </w:pPr>
            <w:r>
              <w:rPr>
                <w:rFonts w:ascii="Times New Roman Regular" w:eastAsia="FangSong" w:hAnsi="Times New Roman Regular" w:cs="Times New Roman Regular"/>
                <w:b w:val="0"/>
                <w:bCs w:val="0"/>
                <w:color w:val="auto"/>
              </w:rPr>
              <w:t>National Scholarship (13 times), Korea Student Aid Foundation, Korea (Mar. 2018 ~ Jun. 2022)</w:t>
            </w:r>
          </w:p>
          <w:p w14:paraId="77513C5E" w14:textId="77777777" w:rsidR="00E33E29" w:rsidRDefault="00000000">
            <w:pPr>
              <w:pStyle w:val="DecimalAligned"/>
              <w:spacing w:line="240" w:lineRule="auto"/>
              <w:rPr>
                <w:rFonts w:ascii="Times New Roman Regular" w:eastAsia="FangSong" w:hAnsi="Times New Roman Regular" w:cs="Times New Roman Regular" w:hint="eastAsia"/>
                <w:color w:val="auto"/>
              </w:rPr>
            </w:pPr>
            <w:r>
              <w:rPr>
                <w:rFonts w:ascii="Times New Roman Regular" w:eastAsia="FangSong" w:hAnsi="Times New Roman Regular" w:cs="Times New Roman Regular"/>
                <w:b w:val="0"/>
                <w:bCs w:val="0"/>
                <w:color w:val="auto"/>
              </w:rPr>
              <w:t>Student Success Scholarship, Sungkyunkwan University, Korea (Sep. 2020)</w:t>
            </w:r>
          </w:p>
          <w:p w14:paraId="0285EC65" w14:textId="77777777" w:rsidR="00E33E29" w:rsidRDefault="00000000">
            <w:pPr>
              <w:pStyle w:val="DecimalAligned"/>
              <w:spacing w:line="240" w:lineRule="auto"/>
              <w:rPr>
                <w:rFonts w:ascii="Times New Roman Regular" w:eastAsia="FangSong" w:hAnsi="Times New Roman Regular" w:cs="Times New Roman Regular" w:hint="eastAsia"/>
                <w:color w:val="auto"/>
              </w:rPr>
            </w:pPr>
            <w:r>
              <w:rPr>
                <w:rFonts w:ascii="Times New Roman Regular" w:eastAsia="FangSong" w:hAnsi="Times New Roman Regular" w:cs="Times New Roman Regular"/>
                <w:b w:val="0"/>
                <w:bCs w:val="0"/>
                <w:color w:val="auto"/>
              </w:rPr>
              <w:t>Munhang Scholarship (2 times), Sungkyunkwan University, Korea (Mar. 2018 ~ Sep. 2019)</w:t>
            </w:r>
          </w:p>
          <w:p w14:paraId="66CA971C" w14:textId="77777777" w:rsidR="00E33E29" w:rsidRDefault="00000000">
            <w:pPr>
              <w:pStyle w:val="DecimalAligned"/>
              <w:spacing w:line="240" w:lineRule="auto"/>
              <w:rPr>
                <w:rFonts w:ascii="KaiTi" w:eastAsia="KaiTi" w:hAnsi="KaiTi"/>
                <w:color w:val="auto"/>
              </w:rPr>
            </w:pPr>
            <w:r>
              <w:rPr>
                <w:rFonts w:ascii="Times New Roman Regular" w:eastAsia="FangSong" w:hAnsi="Times New Roman Regular" w:cs="Times New Roman Regular"/>
                <w:b w:val="0"/>
                <w:bCs w:val="0"/>
                <w:color w:val="auto"/>
              </w:rPr>
              <w:t>Scholarship for academic excellence, Sungkyunkwan University, Korea (Sep. 2018)</w:t>
            </w:r>
          </w:p>
        </w:tc>
      </w:tr>
      <w:tr w:rsidR="00E33E29" w14:paraId="74E3D41E" w14:textId="77777777" w:rsidTr="00E33E29">
        <w:trPr>
          <w:gridAfter w:val="1"/>
          <w:wAfter w:w="4" w:type="pct"/>
          <w:trHeight w:val="95"/>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bottom w:val="dotted" w:sz="4" w:space="0" w:color="auto"/>
            </w:tcBorders>
            <w:shd w:val="clear" w:color="auto" w:fill="EAE5EB" w:themeFill="background2"/>
            <w:noWrap/>
            <w:vAlign w:val="center"/>
          </w:tcPr>
          <w:p w14:paraId="6C07736C" w14:textId="77777777" w:rsidR="00E33E29" w:rsidRDefault="00000000">
            <w:pPr>
              <w:spacing w:after="0" w:line="240" w:lineRule="auto"/>
              <w:jc w:val="center"/>
              <w:rPr>
                <w:rFonts w:ascii="FangSong" w:eastAsia="FangSong" w:hAnsi="FangSong"/>
                <w:b w:val="0"/>
                <w:color w:val="auto"/>
                <w:sz w:val="22"/>
                <w:szCs w:val="22"/>
              </w:rPr>
            </w:pPr>
            <w:r>
              <w:rPr>
                <w:rFonts w:ascii="KaiTi" w:eastAsia="KaiTi" w:hAnsi="KaiTi" w:hint="eastAsia"/>
                <w:color w:val="auto"/>
                <w:sz w:val="22"/>
                <w:szCs w:val="22"/>
              </w:rPr>
              <w:t>个人声明</w:t>
            </w:r>
            <w:r>
              <w:rPr>
                <w:rFonts w:ascii="KaiTi" w:eastAsia="KaiTi" w:hAnsi="KaiTi" w:hint="eastAsia"/>
                <w:color w:val="FF0000"/>
                <w:sz w:val="22"/>
                <w:szCs w:val="22"/>
              </w:rPr>
              <w:t>（必填项）</w:t>
            </w:r>
          </w:p>
        </w:tc>
      </w:tr>
      <w:tr w:rsidR="00E33E29" w14:paraId="6268FB3A" w14:textId="77777777" w:rsidTr="00E33E29">
        <w:trPr>
          <w:gridAfter w:val="1"/>
          <w:wAfter w:w="4" w:type="pct"/>
          <w:trHeight w:val="1637"/>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bottom w:val="dotted" w:sz="4" w:space="0" w:color="auto"/>
            </w:tcBorders>
            <w:noWrap/>
          </w:tcPr>
          <w:p w14:paraId="634D73AA" w14:textId="77777777" w:rsidR="00E33E29" w:rsidRDefault="00000000">
            <w:pPr>
              <w:spacing w:after="0" w:line="240" w:lineRule="auto"/>
              <w:rPr>
                <w:rFonts w:ascii="Times New Roman" w:eastAsia="FangSong" w:hAnsi="Times New Roman" w:cs="Times New Roman"/>
                <w:color w:val="auto"/>
                <w:sz w:val="22"/>
                <w:szCs w:val="22"/>
              </w:rPr>
            </w:pPr>
            <w:r>
              <w:rPr>
                <w:rFonts w:ascii="FangSong" w:eastAsia="FangSong" w:hAnsi="FangSong"/>
                <w:color w:val="auto"/>
                <w:sz w:val="22"/>
                <w:szCs w:val="22"/>
              </w:rPr>
              <w:lastRenderedPageBreak/>
              <w:t>1</w:t>
            </w:r>
            <w:r>
              <w:rPr>
                <w:rFonts w:ascii="FangSong" w:eastAsia="FangSong" w:hAnsi="FangSong" w:hint="eastAsia"/>
                <w:color w:val="auto"/>
                <w:sz w:val="22"/>
                <w:szCs w:val="22"/>
                <w:lang w:val="zh-CN"/>
              </w:rPr>
              <w:t>、你是否曾被留校察看、停学、退学或接受处分</w:t>
            </w:r>
            <w:r>
              <w:rPr>
                <w:rFonts w:ascii="FangSong" w:eastAsia="FangSong" w:hAnsi="FangSong" w:hint="eastAsia"/>
                <w:color w:val="auto"/>
                <w:sz w:val="22"/>
                <w:szCs w:val="22"/>
              </w:rPr>
              <w:t>？（</w:t>
            </w:r>
            <w:r>
              <w:rPr>
                <w:rFonts w:ascii="FangSong" w:eastAsia="FangSong" w:hAnsi="FangSong" w:hint="eastAsia"/>
                <w:color w:val="auto"/>
                <w:sz w:val="22"/>
                <w:szCs w:val="22"/>
                <w:lang w:val="zh-CN"/>
              </w:rPr>
              <w:t>请填写是或否）</w:t>
            </w:r>
          </w:p>
          <w:p w14:paraId="2D5B28D6" w14:textId="77777777" w:rsidR="00E33E29" w:rsidRDefault="00000000">
            <w:pPr>
              <w:spacing w:after="0" w:line="240" w:lineRule="auto"/>
              <w:rPr>
                <w:rFonts w:ascii="FangSong" w:eastAsia="FangSong" w:hAnsi="FangSong"/>
                <w:color w:val="auto"/>
                <w:sz w:val="22"/>
                <w:szCs w:val="22"/>
              </w:rPr>
            </w:pPr>
            <w:r>
              <w:rPr>
                <w:rFonts w:ascii="FangSong" w:eastAsia="FangSong" w:hAnsi="FangSong" w:hint="eastAsia"/>
                <w:color w:val="auto"/>
                <w:sz w:val="22"/>
                <w:szCs w:val="22"/>
              </w:rPr>
              <w:t>如果是，请解释。</w:t>
            </w:r>
          </w:p>
          <w:p w14:paraId="1D3A58AF" w14:textId="77777777" w:rsidR="00E33E29" w:rsidRDefault="00000000">
            <w:pPr>
              <w:spacing w:after="0" w:line="240" w:lineRule="auto"/>
              <w:rPr>
                <w:rFonts w:ascii="FangSong" w:eastAsia="FangSong" w:hAnsi="FangSong"/>
                <w:color w:val="auto"/>
                <w:sz w:val="22"/>
                <w:szCs w:val="22"/>
                <w:lang w:eastAsia="zh-Hans"/>
              </w:rPr>
            </w:pPr>
            <w:r>
              <w:rPr>
                <w:rFonts w:ascii="FangSong" w:eastAsia="FangSong" w:hAnsi="FangSong" w:hint="eastAsia"/>
                <w:color w:val="auto"/>
                <w:sz w:val="22"/>
                <w:szCs w:val="22"/>
                <w:lang w:eastAsia="zh-Hans"/>
              </w:rPr>
              <w:t>否</w:t>
            </w:r>
          </w:p>
        </w:tc>
      </w:tr>
      <w:tr w:rsidR="00E33E29" w14:paraId="363B6E68" w14:textId="77777777" w:rsidTr="00E33E29">
        <w:trPr>
          <w:gridAfter w:val="1"/>
          <w:wAfter w:w="4" w:type="pct"/>
          <w:trHeight w:val="1718"/>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bottom w:val="dotted" w:sz="4" w:space="0" w:color="auto"/>
            </w:tcBorders>
            <w:noWrap/>
          </w:tcPr>
          <w:p w14:paraId="707ACF1D" w14:textId="77777777" w:rsidR="00E33E29" w:rsidRDefault="00000000">
            <w:pPr>
              <w:spacing w:after="0" w:line="240" w:lineRule="auto"/>
              <w:rPr>
                <w:rFonts w:ascii="FangSong" w:eastAsia="FangSong" w:hAnsi="FangSong"/>
                <w:color w:val="auto"/>
                <w:sz w:val="22"/>
                <w:szCs w:val="22"/>
                <w:lang w:val="zh-CN"/>
              </w:rPr>
            </w:pPr>
            <w:r>
              <w:rPr>
                <w:rFonts w:ascii="FangSong" w:eastAsia="FangSong" w:hAnsi="FangSong"/>
                <w:color w:val="auto"/>
                <w:sz w:val="22"/>
                <w:szCs w:val="22"/>
              </w:rPr>
              <w:t>2</w:t>
            </w:r>
            <w:r>
              <w:rPr>
                <w:rFonts w:ascii="FangSong" w:eastAsia="FangSong" w:hAnsi="FangSong" w:hint="eastAsia"/>
                <w:color w:val="auto"/>
                <w:sz w:val="22"/>
                <w:szCs w:val="22"/>
                <w:lang w:val="zh-CN"/>
              </w:rPr>
              <w:t>、你是否曾因任何犯罪被定罪</w:t>
            </w:r>
            <w:r>
              <w:rPr>
                <w:rFonts w:ascii="FangSong" w:eastAsia="FangSong" w:hAnsi="FangSong" w:hint="eastAsia"/>
                <w:color w:val="auto"/>
                <w:sz w:val="22"/>
                <w:szCs w:val="22"/>
              </w:rPr>
              <w:t>（</w:t>
            </w:r>
            <w:r>
              <w:rPr>
                <w:rFonts w:ascii="FangSong" w:eastAsia="FangSong" w:hAnsi="FangSong" w:hint="eastAsia"/>
                <w:color w:val="auto"/>
                <w:sz w:val="22"/>
                <w:szCs w:val="22"/>
                <w:lang w:val="zh-CN"/>
              </w:rPr>
              <w:t>或现在正在针对你进行任何指控</w:t>
            </w:r>
            <w:r>
              <w:rPr>
                <w:rFonts w:ascii="FangSong" w:eastAsia="FangSong" w:hAnsi="FangSong" w:hint="eastAsia"/>
                <w:color w:val="auto"/>
                <w:sz w:val="22"/>
                <w:szCs w:val="22"/>
              </w:rPr>
              <w:t>）？（</w:t>
            </w:r>
            <w:r>
              <w:rPr>
                <w:rFonts w:ascii="FangSong" w:eastAsia="FangSong" w:hAnsi="FangSong" w:hint="eastAsia"/>
                <w:color w:val="auto"/>
                <w:sz w:val="22"/>
                <w:szCs w:val="22"/>
                <w:lang w:val="zh-CN"/>
              </w:rPr>
              <w:t>请填写是或否）</w:t>
            </w:r>
          </w:p>
          <w:p w14:paraId="32686CB8" w14:textId="77777777" w:rsidR="00E33E29" w:rsidRDefault="00000000">
            <w:pPr>
              <w:spacing w:after="0" w:line="240" w:lineRule="auto"/>
              <w:rPr>
                <w:rFonts w:ascii="FangSong" w:eastAsia="FangSong" w:hAnsi="FangSong"/>
                <w:color w:val="auto"/>
                <w:sz w:val="22"/>
                <w:szCs w:val="22"/>
              </w:rPr>
            </w:pPr>
            <w:r>
              <w:rPr>
                <w:rFonts w:ascii="FangSong" w:eastAsia="FangSong" w:hAnsi="FangSong" w:hint="eastAsia"/>
                <w:color w:val="auto"/>
                <w:sz w:val="22"/>
                <w:szCs w:val="22"/>
              </w:rPr>
              <w:t>如果是，请解释。</w:t>
            </w:r>
          </w:p>
          <w:p w14:paraId="6B1F98F2" w14:textId="77777777" w:rsidR="00E33E29" w:rsidRDefault="00000000">
            <w:pPr>
              <w:spacing w:after="0" w:line="240" w:lineRule="auto"/>
              <w:rPr>
                <w:rFonts w:ascii="FangSong" w:eastAsia="FangSong" w:hAnsi="FangSong"/>
                <w:color w:val="auto"/>
                <w:sz w:val="22"/>
                <w:szCs w:val="22"/>
                <w:lang w:eastAsia="zh-Hans"/>
              </w:rPr>
            </w:pPr>
            <w:r>
              <w:rPr>
                <w:rFonts w:ascii="FangSong" w:eastAsia="FangSong" w:hAnsi="FangSong" w:hint="eastAsia"/>
                <w:color w:val="auto"/>
                <w:sz w:val="22"/>
                <w:szCs w:val="22"/>
                <w:lang w:eastAsia="zh-Hans"/>
              </w:rPr>
              <w:t>否</w:t>
            </w:r>
          </w:p>
        </w:tc>
      </w:tr>
      <w:tr w:rsidR="00E33E29" w14:paraId="7B9AC0A9" w14:textId="77777777" w:rsidTr="00E33E29">
        <w:trPr>
          <w:gridAfter w:val="1"/>
          <w:wAfter w:w="4" w:type="pct"/>
          <w:trHeight w:val="1558"/>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bottom w:val="dotted" w:sz="4" w:space="0" w:color="auto"/>
            </w:tcBorders>
            <w:noWrap/>
          </w:tcPr>
          <w:p w14:paraId="2107543D" w14:textId="77777777" w:rsidR="00E33E29" w:rsidRDefault="00000000">
            <w:pPr>
              <w:numPr>
                <w:ilvl w:val="0"/>
                <w:numId w:val="1"/>
              </w:numPr>
              <w:spacing w:after="0" w:line="240" w:lineRule="auto"/>
              <w:rPr>
                <w:rFonts w:ascii="FangSong" w:eastAsia="FangSong" w:hAnsi="FangSong"/>
                <w:color w:val="auto"/>
                <w:sz w:val="22"/>
                <w:szCs w:val="22"/>
                <w:lang w:val="zh-CN"/>
              </w:rPr>
            </w:pPr>
            <w:r>
              <w:rPr>
                <w:rFonts w:ascii="FangSong" w:eastAsia="FangSong" w:hAnsi="FangSong" w:hint="eastAsia"/>
                <w:color w:val="auto"/>
                <w:sz w:val="22"/>
                <w:szCs w:val="22"/>
                <w:lang w:val="zh-CN"/>
              </w:rPr>
              <w:t>请问你是否拥有中国香港、中国澳门、中国台湾地区的身份证件或身份证明?（请填写是或否）</w:t>
            </w:r>
          </w:p>
          <w:p w14:paraId="31377470" w14:textId="77777777" w:rsidR="00E33E29" w:rsidRDefault="00000000">
            <w:pPr>
              <w:spacing w:after="0" w:line="240" w:lineRule="auto"/>
              <w:rPr>
                <w:rFonts w:ascii="FangSong" w:eastAsia="FangSong" w:hAnsi="FangSong"/>
                <w:color w:val="auto"/>
                <w:sz w:val="22"/>
                <w:szCs w:val="22"/>
                <w:lang w:val="zh-CN"/>
              </w:rPr>
            </w:pPr>
            <w:r>
              <w:rPr>
                <w:rFonts w:ascii="FangSong" w:eastAsia="FangSong" w:hAnsi="FangSong" w:hint="eastAsia"/>
                <w:color w:val="auto"/>
                <w:sz w:val="22"/>
                <w:szCs w:val="22"/>
                <w:lang w:eastAsia="zh-Hans"/>
              </w:rPr>
              <w:t>否</w:t>
            </w:r>
          </w:p>
          <w:p w14:paraId="377AC315" w14:textId="77777777" w:rsidR="00E33E29" w:rsidRDefault="00000000">
            <w:pPr>
              <w:spacing w:after="0" w:line="240" w:lineRule="auto"/>
              <w:rPr>
                <w:rFonts w:ascii="FangSong" w:eastAsia="FangSong" w:hAnsi="FangSong"/>
                <w:b w:val="0"/>
                <w:sz w:val="22"/>
                <w:szCs w:val="22"/>
              </w:rPr>
            </w:pPr>
            <w:r>
              <w:rPr>
                <w:rFonts w:ascii="FangSong" w:eastAsia="FangSong" w:hAnsi="FangSong" w:hint="eastAsia"/>
                <w:color w:val="auto"/>
                <w:sz w:val="22"/>
                <w:szCs w:val="22"/>
                <w:lang w:val="zh-CN"/>
              </w:rPr>
              <w:t>*请注意，持有上述身份证件或证明的申请人，不可作为国际学生申请我校。</w:t>
            </w:r>
          </w:p>
        </w:tc>
      </w:tr>
      <w:tr w:rsidR="00E33E29" w14:paraId="39E23497" w14:textId="77777777" w:rsidTr="00E33E29">
        <w:trPr>
          <w:gridAfter w:val="1"/>
          <w:wAfter w:w="4" w:type="pct"/>
          <w:trHeight w:val="2234"/>
        </w:trPr>
        <w:tc>
          <w:tcPr>
            <w:cnfStyle w:val="001000000000" w:firstRow="0" w:lastRow="0" w:firstColumn="1" w:lastColumn="0" w:oddVBand="0" w:evenVBand="0" w:oddHBand="0" w:evenHBand="0" w:firstRowFirstColumn="0" w:firstRowLastColumn="0" w:lastRowFirstColumn="0" w:lastRowLastColumn="0"/>
            <w:tcW w:w="4996" w:type="pct"/>
            <w:gridSpan w:val="4"/>
            <w:tcBorders>
              <w:top w:val="dotted" w:sz="4" w:space="0" w:color="auto"/>
              <w:left w:val="nil"/>
              <w:bottom w:val="single" w:sz="8" w:space="0" w:color="auto"/>
              <w:right w:val="nil"/>
            </w:tcBorders>
            <w:noWrap/>
          </w:tcPr>
          <w:p w14:paraId="7ADE10E5" w14:textId="77777777" w:rsidR="00E33E29" w:rsidRDefault="00000000">
            <w:pPr>
              <w:spacing w:after="0" w:line="240" w:lineRule="auto"/>
              <w:rPr>
                <w:rFonts w:ascii="FangSong" w:eastAsia="FangSong" w:hAnsi="FangSong"/>
                <w:b w:val="0"/>
                <w:bCs w:val="0"/>
                <w:color w:val="auto"/>
                <w:sz w:val="22"/>
                <w:szCs w:val="22"/>
              </w:rPr>
            </w:pPr>
            <w:r>
              <w:rPr>
                <w:rFonts w:ascii="FangSong" w:eastAsia="FangSong" w:hAnsi="FangSong" w:hint="eastAsia"/>
                <w:color w:val="auto"/>
                <w:sz w:val="22"/>
                <w:szCs w:val="22"/>
              </w:rPr>
              <w:t>我承诺</w:t>
            </w:r>
            <w:r>
              <w:rPr>
                <w:rFonts w:ascii="FangSong" w:eastAsia="FangSong" w:hAnsi="FangSong"/>
                <w:color w:val="auto"/>
                <w:sz w:val="22"/>
                <w:szCs w:val="22"/>
              </w:rPr>
              <w:t>个人陈述</w:t>
            </w:r>
            <w:r>
              <w:rPr>
                <w:rFonts w:ascii="FangSong" w:eastAsia="FangSong" w:hAnsi="FangSong" w:hint="eastAsia"/>
                <w:color w:val="auto"/>
                <w:sz w:val="22"/>
                <w:szCs w:val="22"/>
              </w:rPr>
              <w:t>中的信息真实准确，</w:t>
            </w:r>
            <w:r>
              <w:rPr>
                <w:rFonts w:ascii="FangSong" w:eastAsia="FangSong" w:hAnsi="FangSong"/>
                <w:color w:val="auto"/>
                <w:sz w:val="22"/>
                <w:szCs w:val="22"/>
              </w:rPr>
              <w:t>由</w:t>
            </w:r>
            <w:r>
              <w:rPr>
                <w:rFonts w:ascii="FangSong" w:eastAsia="FangSong" w:hAnsi="FangSong" w:hint="eastAsia"/>
                <w:color w:val="auto"/>
                <w:sz w:val="22"/>
                <w:szCs w:val="22"/>
              </w:rPr>
              <w:t>我本人</w:t>
            </w:r>
            <w:r>
              <w:rPr>
                <w:rFonts w:ascii="FangSong" w:eastAsia="FangSong" w:hAnsi="FangSong"/>
                <w:color w:val="auto"/>
                <w:sz w:val="22"/>
                <w:szCs w:val="22"/>
              </w:rPr>
              <w:t>独立完成</w:t>
            </w:r>
            <w:r>
              <w:rPr>
                <w:rFonts w:ascii="FangSong" w:eastAsia="FangSong" w:hAnsi="FangSong" w:hint="eastAsia"/>
                <w:color w:val="auto"/>
                <w:sz w:val="22"/>
                <w:szCs w:val="22"/>
              </w:rPr>
              <w:t>。我知晓如有虚假不实信息，</w:t>
            </w:r>
            <w:r>
              <w:rPr>
                <w:rFonts w:ascii="FangSong" w:eastAsia="FangSong" w:hAnsi="FangSong"/>
                <w:color w:val="auto"/>
                <w:sz w:val="22"/>
                <w:szCs w:val="22"/>
              </w:rPr>
              <w:t>将</w:t>
            </w:r>
            <w:r>
              <w:rPr>
                <w:rFonts w:ascii="FangSong" w:eastAsia="FangSong" w:hAnsi="FangSong" w:hint="eastAsia"/>
                <w:color w:val="auto"/>
                <w:sz w:val="22"/>
                <w:szCs w:val="22"/>
              </w:rPr>
              <w:t>被清华大学</w:t>
            </w:r>
            <w:r>
              <w:rPr>
                <w:rFonts w:ascii="FangSong" w:eastAsia="FangSong" w:hAnsi="FangSong"/>
                <w:color w:val="auto"/>
                <w:sz w:val="22"/>
                <w:szCs w:val="22"/>
              </w:rPr>
              <w:t>取消</w:t>
            </w:r>
            <w:r>
              <w:rPr>
                <w:rFonts w:ascii="FangSong" w:eastAsia="FangSong" w:hAnsi="FangSong" w:hint="eastAsia"/>
                <w:color w:val="auto"/>
                <w:sz w:val="22"/>
                <w:szCs w:val="22"/>
              </w:rPr>
              <w:t>申请、录取及学习</w:t>
            </w:r>
            <w:r>
              <w:rPr>
                <w:rFonts w:ascii="FangSong" w:eastAsia="FangSong" w:hAnsi="FangSong"/>
                <w:color w:val="auto"/>
                <w:sz w:val="22"/>
                <w:szCs w:val="22"/>
              </w:rPr>
              <w:t>资格。</w:t>
            </w:r>
          </w:p>
          <w:p w14:paraId="343B2AFC" w14:textId="77777777" w:rsidR="00E33E29" w:rsidRDefault="00000000">
            <w:pPr>
              <w:spacing w:after="0" w:line="240" w:lineRule="auto"/>
              <w:rPr>
                <w:rFonts w:ascii="FangSong" w:eastAsia="FangSong" w:hAnsi="FangSong"/>
                <w:b w:val="0"/>
                <w:bCs w:val="0"/>
                <w:color w:val="auto"/>
                <w:sz w:val="22"/>
                <w:szCs w:val="22"/>
              </w:rPr>
            </w:pPr>
            <w:r>
              <w:rPr>
                <w:rFonts w:ascii="FangSong" w:eastAsia="FangSong" w:hAnsi="FangSong" w:hint="eastAsia"/>
                <w:b w:val="0"/>
                <w:bCs w:val="0"/>
                <w:noProof/>
                <w:sz w:val="22"/>
                <w:szCs w:val="22"/>
              </w:rPr>
              <w:drawing>
                <wp:anchor distT="0" distB="0" distL="114300" distR="114300" simplePos="0" relativeHeight="251659264" behindDoc="0" locked="0" layoutInCell="1" allowOverlap="1" wp14:anchorId="78FAB1C8" wp14:editId="44834C01">
                  <wp:simplePos x="0" y="0"/>
                  <wp:positionH relativeFrom="column">
                    <wp:posOffset>190500</wp:posOffset>
                  </wp:positionH>
                  <wp:positionV relativeFrom="paragraph">
                    <wp:posOffset>99060</wp:posOffset>
                  </wp:positionV>
                  <wp:extent cx="1647825" cy="851535"/>
                  <wp:effectExtent l="0" t="0" r="381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47567" cy="851560"/>
                          </a:xfrm>
                          <a:prstGeom prst="rect">
                            <a:avLst/>
                          </a:prstGeom>
                        </pic:spPr>
                      </pic:pic>
                    </a:graphicData>
                  </a:graphic>
                </wp:anchor>
              </w:drawing>
            </w:r>
          </w:p>
          <w:p w14:paraId="5CECE0E2" w14:textId="77777777" w:rsidR="00E33E29" w:rsidRDefault="00E33E29">
            <w:pPr>
              <w:spacing w:after="0" w:line="240" w:lineRule="auto"/>
              <w:rPr>
                <w:rFonts w:ascii="Times New Roman" w:eastAsia="FangSong" w:hAnsi="Times New Roman"/>
                <w:color w:val="auto"/>
                <w:sz w:val="22"/>
                <w:szCs w:val="22"/>
              </w:rPr>
            </w:pPr>
          </w:p>
          <w:p w14:paraId="067C280E" w14:textId="77777777" w:rsidR="00E33E29" w:rsidRDefault="00000000">
            <w:pPr>
              <w:spacing w:after="0" w:line="240" w:lineRule="auto"/>
              <w:rPr>
                <w:rFonts w:ascii="FangSong" w:eastAsia="FangSong" w:hAnsi="FangSong"/>
                <w:bCs w:val="0"/>
                <w:color w:val="auto"/>
                <w:sz w:val="22"/>
                <w:szCs w:val="22"/>
                <w:lang w:eastAsia="zh-Hans"/>
              </w:rPr>
            </w:pPr>
            <w:r>
              <w:rPr>
                <w:rFonts w:ascii="FangSong" w:eastAsia="FangSong" w:hAnsi="FangSong" w:hint="eastAsia"/>
                <w:color w:val="auto"/>
                <w:sz w:val="22"/>
                <w:szCs w:val="22"/>
              </w:rPr>
              <w:t xml:space="preserve">签名 _____________________       </w:t>
            </w:r>
            <w:r>
              <w:rPr>
                <w:rFonts w:ascii="FangSong" w:eastAsia="FangSong" w:hAnsi="FangSong"/>
                <w:color w:val="auto"/>
                <w:sz w:val="22"/>
                <w:szCs w:val="22"/>
              </w:rPr>
              <w:t xml:space="preserve">      </w:t>
            </w:r>
            <w:r>
              <w:rPr>
                <w:rFonts w:ascii="FangSong" w:eastAsia="FangSong" w:hAnsi="FangSong" w:hint="eastAsia"/>
                <w:color w:val="auto"/>
                <w:sz w:val="22"/>
                <w:szCs w:val="22"/>
              </w:rPr>
              <w:t xml:space="preserve">   时间</w:t>
            </w:r>
            <w:r>
              <w:rPr>
                <w:rFonts w:ascii="FangSong" w:eastAsia="FangSong" w:hAnsi="FangSong" w:hint="eastAsia"/>
                <w:color w:val="auto"/>
                <w:sz w:val="22"/>
                <w:szCs w:val="22"/>
                <w:u w:val="single"/>
              </w:rPr>
              <w:t xml:space="preserve"> </w:t>
            </w:r>
            <w:r>
              <w:rPr>
                <w:rFonts w:ascii="FangSong" w:eastAsia="FangSong" w:hAnsi="FangSong"/>
                <w:color w:val="auto"/>
                <w:sz w:val="22"/>
                <w:szCs w:val="22"/>
                <w:u w:val="single"/>
              </w:rPr>
              <w:t xml:space="preserve">  2022</w:t>
            </w:r>
            <w:r>
              <w:rPr>
                <w:rFonts w:ascii="FangSong" w:eastAsia="FangSong" w:hAnsi="FangSong" w:hint="eastAsia"/>
                <w:color w:val="auto"/>
                <w:sz w:val="22"/>
                <w:szCs w:val="22"/>
                <w:u w:val="single"/>
                <w:lang w:eastAsia="zh-Hans"/>
              </w:rPr>
              <w:t>年</w:t>
            </w:r>
            <w:r>
              <w:rPr>
                <w:rFonts w:ascii="FangSong" w:eastAsia="FangSong" w:hAnsi="FangSong"/>
                <w:color w:val="auto"/>
                <w:sz w:val="22"/>
                <w:szCs w:val="22"/>
                <w:u w:val="single"/>
                <w:lang w:eastAsia="zh-Hans"/>
              </w:rPr>
              <w:t>11</w:t>
            </w:r>
            <w:r>
              <w:rPr>
                <w:rFonts w:ascii="FangSong" w:eastAsia="FangSong" w:hAnsi="FangSong" w:hint="eastAsia"/>
                <w:color w:val="auto"/>
                <w:sz w:val="22"/>
                <w:szCs w:val="22"/>
                <w:u w:val="single"/>
                <w:lang w:eastAsia="zh-Hans"/>
              </w:rPr>
              <w:t>月</w:t>
            </w:r>
            <w:r>
              <w:rPr>
                <w:rFonts w:ascii="FangSong" w:eastAsia="FangSong" w:hAnsi="FangSong"/>
                <w:color w:val="auto"/>
                <w:sz w:val="22"/>
                <w:szCs w:val="22"/>
                <w:u w:val="single"/>
                <w:lang w:eastAsia="zh-Hans"/>
              </w:rPr>
              <w:t>22</w:t>
            </w:r>
            <w:r>
              <w:rPr>
                <w:rFonts w:ascii="FangSong" w:eastAsia="FangSong" w:hAnsi="FangSong" w:hint="eastAsia"/>
                <w:color w:val="auto"/>
                <w:sz w:val="22"/>
                <w:szCs w:val="22"/>
                <w:u w:val="single"/>
                <w:lang w:eastAsia="zh-Hans"/>
              </w:rPr>
              <w:t>日</w:t>
            </w:r>
            <w:r>
              <w:rPr>
                <w:rFonts w:ascii="FangSong" w:eastAsia="FangSong" w:hAnsi="FangSong"/>
                <w:color w:val="auto"/>
                <w:sz w:val="22"/>
                <w:szCs w:val="22"/>
                <w:u w:val="single"/>
                <w:lang w:eastAsia="zh-Hans"/>
              </w:rPr>
              <w:t xml:space="preserve">  </w:t>
            </w:r>
          </w:p>
          <w:p w14:paraId="64194E6A" w14:textId="77777777" w:rsidR="00E33E29" w:rsidRDefault="00E33E29">
            <w:pPr>
              <w:spacing w:after="0" w:line="240" w:lineRule="auto"/>
              <w:rPr>
                <w:rFonts w:ascii="FangSong" w:eastAsia="FangSong" w:hAnsi="FangSong"/>
                <w:color w:val="auto"/>
                <w:sz w:val="22"/>
                <w:szCs w:val="22"/>
                <w:u w:val="single"/>
              </w:rPr>
            </w:pPr>
          </w:p>
        </w:tc>
      </w:tr>
    </w:tbl>
    <w:p w14:paraId="360856E7" w14:textId="77777777" w:rsidR="00E33E29" w:rsidRDefault="00000000">
      <w:pPr>
        <w:spacing w:line="240" w:lineRule="exact"/>
        <w:rPr>
          <w:rFonts w:ascii="FangSong" w:eastAsia="FangSong" w:hAnsi="FangSong"/>
        </w:rPr>
      </w:pPr>
      <w:r>
        <w:rPr>
          <w:rFonts w:ascii="FangSong" w:eastAsia="FangSong" w:hAnsi="FangSong" w:hint="eastAsia"/>
        </w:rPr>
        <w:t>请将此表打印并手写签名，扫描成一个PDF文件上传至申请系统。</w:t>
      </w:r>
    </w:p>
    <w:sectPr w:rsidR="00E33E29">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A7F8" w14:textId="77777777" w:rsidR="002B4E17" w:rsidRDefault="002B4E17">
      <w:pPr>
        <w:spacing w:line="240" w:lineRule="auto"/>
      </w:pPr>
      <w:r>
        <w:separator/>
      </w:r>
    </w:p>
  </w:endnote>
  <w:endnote w:type="continuationSeparator" w:id="0">
    <w:p w14:paraId="7664C9F4" w14:textId="77777777" w:rsidR="002B4E17" w:rsidRDefault="002B4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汉仪中等线KW"/>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汉仪旗黑"/>
    <w:panose1 w:val="020B0503020204020204"/>
    <w:charset w:val="86"/>
    <w:family w:val="swiss"/>
    <w:pitch w:val="variable"/>
    <w:sig w:usb0="80000287" w:usb1="28CF3C52" w:usb2="00000016" w:usb3="00000000" w:csb0="0004001F" w:csb1="00000000"/>
  </w:font>
  <w:font w:name="KaiTi">
    <w:altName w:val="汉仪楷体KW"/>
    <w:panose1 w:val="02010609060101010101"/>
    <w:charset w:val="86"/>
    <w:family w:val="modern"/>
    <w:pitch w:val="fixed"/>
    <w:sig w:usb0="800002BF" w:usb1="38CF7CFA" w:usb2="00000016" w:usb3="00000000" w:csb0="00040001" w:csb1="00000000"/>
  </w:font>
  <w:font w:name="FangSong">
    <w:altName w:val="方正仿宋_GBK"/>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3E23" w14:textId="77777777" w:rsidR="002B4E17" w:rsidRDefault="002B4E17">
      <w:pPr>
        <w:spacing w:after="0"/>
      </w:pPr>
      <w:r>
        <w:separator/>
      </w:r>
    </w:p>
  </w:footnote>
  <w:footnote w:type="continuationSeparator" w:id="0">
    <w:p w14:paraId="2DC6FB95" w14:textId="77777777" w:rsidR="002B4E17" w:rsidRDefault="002B4E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83F9"/>
    <w:multiLevelType w:val="singleLevel"/>
    <w:tmpl w:val="4FBE83F9"/>
    <w:lvl w:ilvl="0">
      <w:start w:val="3"/>
      <w:numFmt w:val="decimal"/>
      <w:suff w:val="nothing"/>
      <w:lvlText w:val="%1、"/>
      <w:lvlJc w:val="left"/>
    </w:lvl>
  </w:abstractNum>
  <w:num w:numId="1" w16cid:durableId="195404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hideSpellingErrors/>
  <w:hideGrammaticalError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F1"/>
    <w:rsid w:val="9EE18C05"/>
    <w:rsid w:val="B59FC305"/>
    <w:rsid w:val="B737ED00"/>
    <w:rsid w:val="B7BBB58E"/>
    <w:rsid w:val="B9F57945"/>
    <w:rsid w:val="BEDB0B76"/>
    <w:rsid w:val="CFFF91BC"/>
    <w:rsid w:val="E37FD1B5"/>
    <w:rsid w:val="F33FC55B"/>
    <w:rsid w:val="F69BB29B"/>
    <w:rsid w:val="F7FF5CE8"/>
    <w:rsid w:val="FCFB4B84"/>
    <w:rsid w:val="FD6F1F0C"/>
    <w:rsid w:val="FEF74137"/>
    <w:rsid w:val="FF74C60E"/>
    <w:rsid w:val="FF7DB775"/>
    <w:rsid w:val="FFEF2258"/>
    <w:rsid w:val="00052B66"/>
    <w:rsid w:val="00072B55"/>
    <w:rsid w:val="00093C2B"/>
    <w:rsid w:val="000A68EC"/>
    <w:rsid w:val="000B40C9"/>
    <w:rsid w:val="000C4513"/>
    <w:rsid w:val="00110BF9"/>
    <w:rsid w:val="00111CD4"/>
    <w:rsid w:val="001374BC"/>
    <w:rsid w:val="00140B59"/>
    <w:rsid w:val="00151107"/>
    <w:rsid w:val="001927DC"/>
    <w:rsid w:val="001A1F80"/>
    <w:rsid w:val="001A62B6"/>
    <w:rsid w:val="001A7603"/>
    <w:rsid w:val="001B58CA"/>
    <w:rsid w:val="001C2218"/>
    <w:rsid w:val="001C662B"/>
    <w:rsid w:val="001D28A9"/>
    <w:rsid w:val="001D58B1"/>
    <w:rsid w:val="001E3803"/>
    <w:rsid w:val="00201A61"/>
    <w:rsid w:val="0026728D"/>
    <w:rsid w:val="002836B2"/>
    <w:rsid w:val="002919C0"/>
    <w:rsid w:val="002B4E17"/>
    <w:rsid w:val="002E6624"/>
    <w:rsid w:val="002F18C0"/>
    <w:rsid w:val="002F31AB"/>
    <w:rsid w:val="002F5BEC"/>
    <w:rsid w:val="00302475"/>
    <w:rsid w:val="00336ACF"/>
    <w:rsid w:val="0035089F"/>
    <w:rsid w:val="0035178A"/>
    <w:rsid w:val="003519E3"/>
    <w:rsid w:val="00352171"/>
    <w:rsid w:val="00382D34"/>
    <w:rsid w:val="00393BA6"/>
    <w:rsid w:val="00396D5C"/>
    <w:rsid w:val="003C5D2A"/>
    <w:rsid w:val="003C66B8"/>
    <w:rsid w:val="004318FC"/>
    <w:rsid w:val="00457AF8"/>
    <w:rsid w:val="00471950"/>
    <w:rsid w:val="004B787B"/>
    <w:rsid w:val="004D03F2"/>
    <w:rsid w:val="004E2DCA"/>
    <w:rsid w:val="004E3B63"/>
    <w:rsid w:val="004E4F6F"/>
    <w:rsid w:val="004F0140"/>
    <w:rsid w:val="004F7DC5"/>
    <w:rsid w:val="00525681"/>
    <w:rsid w:val="00535B78"/>
    <w:rsid w:val="00541FB3"/>
    <w:rsid w:val="00542DEB"/>
    <w:rsid w:val="00563102"/>
    <w:rsid w:val="005701C6"/>
    <w:rsid w:val="00571E15"/>
    <w:rsid w:val="00573D58"/>
    <w:rsid w:val="005820E6"/>
    <w:rsid w:val="00594C5F"/>
    <w:rsid w:val="005A1B04"/>
    <w:rsid w:val="005B136D"/>
    <w:rsid w:val="005C4E72"/>
    <w:rsid w:val="005D15FA"/>
    <w:rsid w:val="005D49F1"/>
    <w:rsid w:val="005E3736"/>
    <w:rsid w:val="005E38C5"/>
    <w:rsid w:val="005F251B"/>
    <w:rsid w:val="005F584A"/>
    <w:rsid w:val="00603EFB"/>
    <w:rsid w:val="0060784D"/>
    <w:rsid w:val="00634BC5"/>
    <w:rsid w:val="0065702F"/>
    <w:rsid w:val="00673098"/>
    <w:rsid w:val="00681D1C"/>
    <w:rsid w:val="006907F2"/>
    <w:rsid w:val="00693429"/>
    <w:rsid w:val="006E2A9A"/>
    <w:rsid w:val="006E7C08"/>
    <w:rsid w:val="007362A6"/>
    <w:rsid w:val="0074576E"/>
    <w:rsid w:val="00747703"/>
    <w:rsid w:val="00751929"/>
    <w:rsid w:val="00754994"/>
    <w:rsid w:val="00761B05"/>
    <w:rsid w:val="0076356A"/>
    <w:rsid w:val="00772368"/>
    <w:rsid w:val="00784FFF"/>
    <w:rsid w:val="007B5DE7"/>
    <w:rsid w:val="007C62F2"/>
    <w:rsid w:val="007C7094"/>
    <w:rsid w:val="007E40EE"/>
    <w:rsid w:val="007F0A20"/>
    <w:rsid w:val="008100A5"/>
    <w:rsid w:val="00816831"/>
    <w:rsid w:val="00820A50"/>
    <w:rsid w:val="00825067"/>
    <w:rsid w:val="008402D9"/>
    <w:rsid w:val="0088787C"/>
    <w:rsid w:val="008B6519"/>
    <w:rsid w:val="008E6E84"/>
    <w:rsid w:val="00946C50"/>
    <w:rsid w:val="00950F35"/>
    <w:rsid w:val="00964E5C"/>
    <w:rsid w:val="0097586B"/>
    <w:rsid w:val="009832DB"/>
    <w:rsid w:val="0098379F"/>
    <w:rsid w:val="009A37EE"/>
    <w:rsid w:val="009A5EC5"/>
    <w:rsid w:val="009B6AF7"/>
    <w:rsid w:val="009D27C5"/>
    <w:rsid w:val="009F3746"/>
    <w:rsid w:val="009F5A11"/>
    <w:rsid w:val="00A12EAE"/>
    <w:rsid w:val="00A21A6B"/>
    <w:rsid w:val="00A24395"/>
    <w:rsid w:val="00A305CF"/>
    <w:rsid w:val="00A43AEC"/>
    <w:rsid w:val="00A45086"/>
    <w:rsid w:val="00A55D31"/>
    <w:rsid w:val="00A67663"/>
    <w:rsid w:val="00A677D8"/>
    <w:rsid w:val="00A93952"/>
    <w:rsid w:val="00A97574"/>
    <w:rsid w:val="00AA1229"/>
    <w:rsid w:val="00AB77CC"/>
    <w:rsid w:val="00AC5D4E"/>
    <w:rsid w:val="00AE34AD"/>
    <w:rsid w:val="00AE5C9F"/>
    <w:rsid w:val="00AF0B5D"/>
    <w:rsid w:val="00B03852"/>
    <w:rsid w:val="00B133C2"/>
    <w:rsid w:val="00B152A3"/>
    <w:rsid w:val="00B52927"/>
    <w:rsid w:val="00B607A5"/>
    <w:rsid w:val="00B6348C"/>
    <w:rsid w:val="00B915F3"/>
    <w:rsid w:val="00BD3B35"/>
    <w:rsid w:val="00BE1621"/>
    <w:rsid w:val="00BE730D"/>
    <w:rsid w:val="00BF3185"/>
    <w:rsid w:val="00BF43E7"/>
    <w:rsid w:val="00C04716"/>
    <w:rsid w:val="00C521ED"/>
    <w:rsid w:val="00C62A20"/>
    <w:rsid w:val="00C75954"/>
    <w:rsid w:val="00CC0B10"/>
    <w:rsid w:val="00CD546B"/>
    <w:rsid w:val="00CF54FF"/>
    <w:rsid w:val="00D14D84"/>
    <w:rsid w:val="00D22480"/>
    <w:rsid w:val="00D22B53"/>
    <w:rsid w:val="00D33BA9"/>
    <w:rsid w:val="00D46643"/>
    <w:rsid w:val="00D6005C"/>
    <w:rsid w:val="00D73864"/>
    <w:rsid w:val="00D82D4D"/>
    <w:rsid w:val="00D9419C"/>
    <w:rsid w:val="00D96129"/>
    <w:rsid w:val="00DB4228"/>
    <w:rsid w:val="00DC47DC"/>
    <w:rsid w:val="00DD51CD"/>
    <w:rsid w:val="00DF6C2C"/>
    <w:rsid w:val="00E172A7"/>
    <w:rsid w:val="00E32730"/>
    <w:rsid w:val="00E33E29"/>
    <w:rsid w:val="00E34422"/>
    <w:rsid w:val="00E4174F"/>
    <w:rsid w:val="00E41FA9"/>
    <w:rsid w:val="00E708ED"/>
    <w:rsid w:val="00E83A91"/>
    <w:rsid w:val="00EB3CE7"/>
    <w:rsid w:val="00EC0026"/>
    <w:rsid w:val="00ED67F5"/>
    <w:rsid w:val="00EE464A"/>
    <w:rsid w:val="00F00990"/>
    <w:rsid w:val="00F02620"/>
    <w:rsid w:val="00F03588"/>
    <w:rsid w:val="00F063EA"/>
    <w:rsid w:val="00F25D1D"/>
    <w:rsid w:val="00F41814"/>
    <w:rsid w:val="00F50872"/>
    <w:rsid w:val="00F72E1F"/>
    <w:rsid w:val="00F94E0D"/>
    <w:rsid w:val="00FA05E8"/>
    <w:rsid w:val="00FA1FD6"/>
    <w:rsid w:val="00FA580D"/>
    <w:rsid w:val="00FD26A2"/>
    <w:rsid w:val="00FF1F04"/>
    <w:rsid w:val="1BFF03FA"/>
    <w:rsid w:val="37EFE4FB"/>
    <w:rsid w:val="3FD9D1E9"/>
    <w:rsid w:val="3FFFC86B"/>
    <w:rsid w:val="3FFFCE7F"/>
    <w:rsid w:val="48CB64A0"/>
    <w:rsid w:val="4C9E7A0D"/>
    <w:rsid w:val="4F1EA4C8"/>
    <w:rsid w:val="4FE5E86D"/>
    <w:rsid w:val="5CF78CCA"/>
    <w:rsid w:val="5E779793"/>
    <w:rsid w:val="5EF3B092"/>
    <w:rsid w:val="6DFDA7EB"/>
    <w:rsid w:val="6E579112"/>
    <w:rsid w:val="6F5F30C7"/>
    <w:rsid w:val="6F8ABA7D"/>
    <w:rsid w:val="6FF7D3A1"/>
    <w:rsid w:val="756FBB43"/>
    <w:rsid w:val="75870FAD"/>
    <w:rsid w:val="75ED43F6"/>
    <w:rsid w:val="789762FA"/>
    <w:rsid w:val="797FD87B"/>
    <w:rsid w:val="7B7F56EB"/>
    <w:rsid w:val="7BDECE4A"/>
    <w:rsid w:val="7CBBFA22"/>
    <w:rsid w:val="7DD7DE6B"/>
    <w:rsid w:val="7EB67D49"/>
    <w:rsid w:val="7FF79624"/>
    <w:rsid w:val="7FF7D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69652C"/>
  <w15:docId w15:val="{D518855F-0AD1-0A49-B2F7-950D65A0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312" w:lineRule="auto"/>
    </w:pPr>
    <w:rPr>
      <w:rFonts w:asciiTheme="minorHAnsi" w:eastAsiaTheme="minorEastAsia" w:hAnsiTheme="minorHAnsi" w:cstheme="minorBidi"/>
      <w:sz w:val="21"/>
      <w:szCs w:val="21"/>
      <w:lang w:eastAsia="zh-CN"/>
    </w:rPr>
  </w:style>
  <w:style w:type="paragraph" w:styleId="1">
    <w:name w:val="heading 1"/>
    <w:basedOn w:val="a"/>
    <w:next w:val="a"/>
    <w:link w:val="1Char"/>
    <w:uiPriority w:val="9"/>
    <w:qFormat/>
    <w:pPr>
      <w:keepNext/>
      <w:keepLines/>
      <w:pBdr>
        <w:left w:val="single" w:sz="12" w:space="12" w:color="9B57D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semiHidden/>
    <w:unhideWhenUsed/>
    <w:qFormat/>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Char"/>
    <w:uiPriority w:val="9"/>
    <w:semiHidden/>
    <w:unhideWhenUsed/>
    <w:qFormat/>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color w:val="9B57D3" w:themeColor="accent2"/>
      <w:spacing w:val="10"/>
      <w:sz w:val="16"/>
      <w:szCs w:val="16"/>
    </w:rPr>
  </w:style>
  <w:style w:type="paragraph" w:styleId="a4">
    <w:name w:val="footer"/>
    <w:basedOn w:val="a"/>
    <w:link w:val="Char"/>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6">
    <w:name w:val="Subtitle"/>
    <w:basedOn w:val="a"/>
    <w:next w:val="a"/>
    <w:link w:val="Char1"/>
    <w:uiPriority w:val="11"/>
    <w:qFormat/>
    <w:pPr>
      <w:spacing w:after="240"/>
    </w:pPr>
    <w:rPr>
      <w:color w:val="000000" w:themeColor="text1"/>
      <w:sz w:val="24"/>
      <w:szCs w:val="24"/>
    </w:rPr>
  </w:style>
  <w:style w:type="paragraph" w:styleId="a7">
    <w:name w:val="footnote text"/>
    <w:basedOn w:val="a"/>
    <w:link w:val="Char2"/>
    <w:uiPriority w:val="99"/>
    <w:unhideWhenUsed/>
    <w:qFormat/>
    <w:pPr>
      <w:spacing w:after="0" w:line="240" w:lineRule="auto"/>
    </w:pPr>
    <w:rPr>
      <w:rFonts w:cs="Times New Roman"/>
      <w:sz w:val="20"/>
      <w:szCs w:val="20"/>
    </w:rPr>
  </w:style>
  <w:style w:type="paragraph" w:styleId="a8">
    <w:name w:val="Normal (Web)"/>
    <w:basedOn w:val="a"/>
    <w:uiPriority w:val="99"/>
    <w:unhideWhenUsed/>
    <w:qFormat/>
    <w:pPr>
      <w:spacing w:before="100" w:beforeAutospacing="1" w:after="100" w:afterAutospacing="1" w:line="240" w:lineRule="auto"/>
    </w:pPr>
    <w:rPr>
      <w:rFonts w:ascii="SimSun" w:eastAsia="SimSun" w:hAnsi="SimSun" w:cs="SimSun"/>
      <w:sz w:val="24"/>
      <w:szCs w:val="24"/>
    </w:rPr>
  </w:style>
  <w:style w:type="paragraph" w:styleId="a9">
    <w:name w:val="Title"/>
    <w:basedOn w:val="a"/>
    <w:next w:val="a"/>
    <w:link w:val="Char3"/>
    <w:uiPriority w:val="10"/>
    <w:qFormat/>
    <w:pPr>
      <w:spacing w:after="0" w:line="240" w:lineRule="auto"/>
      <w:contextualSpacing/>
    </w:pPr>
    <w:rPr>
      <w:rFonts w:asciiTheme="majorHAnsi" w:eastAsiaTheme="majorEastAsia" w:hAnsiTheme="majorHAnsi" w:cstheme="majorBidi"/>
      <w:caps/>
      <w:spacing w:val="40"/>
      <w:sz w:val="76"/>
      <w:szCs w:val="76"/>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6D1D6A" w:themeColor="accent1" w:themeShade="BF"/>
      <w:sz w:val="22"/>
      <w:szCs w:val="22"/>
    </w:rPr>
    <w:tblPr>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character" w:styleId="ab">
    <w:name w:val="Strong"/>
    <w:basedOn w:val="a0"/>
    <w:uiPriority w:val="22"/>
    <w:qFormat/>
    <w:rPr>
      <w:rFonts w:asciiTheme="minorHAnsi" w:eastAsiaTheme="minorEastAsia" w:hAnsiTheme="minorHAnsi" w:cstheme="minorBidi"/>
      <w:b/>
      <w:bCs/>
      <w:spacing w:val="0"/>
      <w:w w:val="100"/>
      <w:position w:val="0"/>
      <w:sz w:val="20"/>
      <w:szCs w:val="20"/>
    </w:rPr>
  </w:style>
  <w:style w:type="character" w:styleId="ac">
    <w:name w:val="Emphasis"/>
    <w:basedOn w:val="a0"/>
    <w:uiPriority w:val="20"/>
    <w:qFormat/>
    <w:rPr>
      <w:rFonts w:asciiTheme="minorHAnsi" w:eastAsiaTheme="minorEastAsia" w:hAnsiTheme="minorHAnsi" w:cstheme="minorBidi"/>
      <w:i/>
      <w:iCs/>
      <w:color w:val="752EB0" w:themeColor="accent2" w:themeShade="BF"/>
      <w:sz w:val="20"/>
      <w:szCs w:val="20"/>
    </w:rPr>
  </w:style>
  <w:style w:type="character" w:styleId="ad">
    <w:name w:val="Hyperlink"/>
    <w:basedOn w:val="a0"/>
    <w:unhideWhenUsed/>
    <w:qFormat/>
    <w:rPr>
      <w:color w:val="0000FF"/>
      <w:u w:val="single"/>
    </w:rPr>
  </w:style>
  <w:style w:type="character" w:customStyle="1" w:styleId="1Char">
    <w:name w:val="제목 1 Char"/>
    <w:basedOn w:val="a0"/>
    <w:link w:val="1"/>
    <w:uiPriority w:val="9"/>
    <w:qFormat/>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semiHidden/>
    <w:qFormat/>
    <w:rPr>
      <w:rFonts w:asciiTheme="majorHAnsi" w:eastAsiaTheme="majorEastAsia" w:hAnsiTheme="majorHAnsi" w:cstheme="majorBidi"/>
      <w:sz w:val="36"/>
      <w:szCs w:val="36"/>
    </w:rPr>
  </w:style>
  <w:style w:type="character" w:customStyle="1" w:styleId="3Char">
    <w:name w:val="제목 3 Char"/>
    <w:basedOn w:val="a0"/>
    <w:link w:val="3"/>
    <w:uiPriority w:val="9"/>
    <w:semiHidden/>
    <w:qFormat/>
    <w:rPr>
      <w:rFonts w:asciiTheme="majorHAnsi" w:eastAsiaTheme="majorEastAsia" w:hAnsiTheme="majorHAnsi" w:cstheme="majorBidi"/>
      <w:caps/>
      <w:sz w:val="28"/>
      <w:szCs w:val="28"/>
    </w:rPr>
  </w:style>
  <w:style w:type="character" w:customStyle="1" w:styleId="4Char">
    <w:name w:val="제목 4 Char"/>
    <w:basedOn w:val="a0"/>
    <w:link w:val="4"/>
    <w:uiPriority w:val="9"/>
    <w:semiHidden/>
    <w:qFormat/>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qFormat/>
    <w:rPr>
      <w:rFonts w:asciiTheme="majorHAnsi" w:eastAsiaTheme="majorEastAsia" w:hAnsiTheme="majorHAnsi" w:cstheme="majorBidi"/>
      <w:sz w:val="24"/>
      <w:szCs w:val="24"/>
    </w:rPr>
  </w:style>
  <w:style w:type="character" w:customStyle="1" w:styleId="6Char">
    <w:name w:val="제목 6 Char"/>
    <w:basedOn w:val="a0"/>
    <w:link w:val="6"/>
    <w:uiPriority w:val="9"/>
    <w:semiHidden/>
    <w:qFormat/>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qFormat/>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qFormat/>
    <w:rPr>
      <w:rFonts w:asciiTheme="majorHAnsi" w:eastAsiaTheme="majorEastAsia" w:hAnsiTheme="majorHAnsi" w:cstheme="majorBidi"/>
      <w:caps/>
    </w:rPr>
  </w:style>
  <w:style w:type="character" w:customStyle="1" w:styleId="9Char">
    <w:name w:val="제목 9 Char"/>
    <w:basedOn w:val="a0"/>
    <w:link w:val="9"/>
    <w:uiPriority w:val="9"/>
    <w:semiHidden/>
    <w:qFormat/>
    <w:rPr>
      <w:rFonts w:asciiTheme="majorHAnsi" w:eastAsiaTheme="majorEastAsia" w:hAnsiTheme="majorHAnsi" w:cstheme="majorBidi"/>
      <w:i/>
      <w:iCs/>
      <w:caps/>
    </w:rPr>
  </w:style>
  <w:style w:type="character" w:customStyle="1" w:styleId="Char3">
    <w:name w:val="제목 Char"/>
    <w:basedOn w:val="a0"/>
    <w:link w:val="a9"/>
    <w:uiPriority w:val="10"/>
    <w:qFormat/>
    <w:rPr>
      <w:rFonts w:asciiTheme="majorHAnsi" w:eastAsiaTheme="majorEastAsia" w:hAnsiTheme="majorHAnsi" w:cstheme="majorBidi"/>
      <w:caps/>
      <w:spacing w:val="40"/>
      <w:sz w:val="76"/>
      <w:szCs w:val="76"/>
    </w:rPr>
  </w:style>
  <w:style w:type="character" w:customStyle="1" w:styleId="Char1">
    <w:name w:val="부제 Char"/>
    <w:basedOn w:val="a0"/>
    <w:link w:val="a6"/>
    <w:uiPriority w:val="11"/>
    <w:qFormat/>
    <w:rPr>
      <w:color w:val="000000" w:themeColor="text1"/>
      <w:sz w:val="24"/>
      <w:szCs w:val="24"/>
    </w:rPr>
  </w:style>
  <w:style w:type="paragraph" w:styleId="ae">
    <w:name w:val="No Spacing"/>
    <w:uiPriority w:val="1"/>
    <w:qFormat/>
    <w:rPr>
      <w:rFonts w:asciiTheme="minorHAnsi" w:eastAsiaTheme="minorEastAsia" w:hAnsiTheme="minorHAnsi" w:cstheme="minorBidi"/>
      <w:sz w:val="21"/>
      <w:szCs w:val="21"/>
      <w:lang w:eastAsia="zh-CN"/>
    </w:rPr>
  </w:style>
  <w:style w:type="paragraph" w:styleId="af">
    <w:name w:val="Quote"/>
    <w:basedOn w:val="a"/>
    <w:next w:val="a"/>
    <w:link w:val="Char4"/>
    <w:uiPriority w:val="29"/>
    <w:qFormat/>
    <w:pPr>
      <w:spacing w:before="160"/>
      <w:ind w:left="720"/>
    </w:pPr>
    <w:rPr>
      <w:rFonts w:asciiTheme="majorHAnsi" w:eastAsiaTheme="majorEastAsia" w:hAnsiTheme="majorHAnsi" w:cstheme="majorBidi"/>
      <w:sz w:val="24"/>
      <w:szCs w:val="24"/>
    </w:rPr>
  </w:style>
  <w:style w:type="character" w:customStyle="1" w:styleId="Char4">
    <w:name w:val="인용 Char"/>
    <w:basedOn w:val="a0"/>
    <w:link w:val="af"/>
    <w:uiPriority w:val="29"/>
    <w:qFormat/>
    <w:rPr>
      <w:rFonts w:asciiTheme="majorHAnsi" w:eastAsiaTheme="majorEastAsia" w:hAnsiTheme="majorHAnsi" w:cstheme="majorBidi"/>
      <w:sz w:val="24"/>
      <w:szCs w:val="24"/>
    </w:rPr>
  </w:style>
  <w:style w:type="paragraph" w:styleId="af0">
    <w:name w:val="Intense Quote"/>
    <w:basedOn w:val="a"/>
    <w:next w:val="a"/>
    <w:link w:val="Char5"/>
    <w:uiPriority w:val="30"/>
    <w:qFormat/>
    <w:pPr>
      <w:spacing w:before="100" w:beforeAutospacing="1" w:after="240"/>
      <w:ind w:left="936" w:right="936"/>
      <w:jc w:val="center"/>
    </w:pPr>
    <w:rPr>
      <w:rFonts w:asciiTheme="majorHAnsi" w:eastAsiaTheme="majorEastAsia" w:hAnsiTheme="majorHAnsi" w:cstheme="majorBidi"/>
      <w:caps/>
      <w:color w:val="752EB0" w:themeColor="accent2" w:themeShade="BF"/>
      <w:spacing w:val="10"/>
      <w:sz w:val="28"/>
      <w:szCs w:val="28"/>
    </w:rPr>
  </w:style>
  <w:style w:type="character" w:customStyle="1" w:styleId="Char5">
    <w:name w:val="강한 인용 Char"/>
    <w:basedOn w:val="a0"/>
    <w:link w:val="af0"/>
    <w:uiPriority w:val="30"/>
    <w:qFormat/>
    <w:rPr>
      <w:rFonts w:asciiTheme="majorHAnsi" w:eastAsiaTheme="majorEastAsia" w:hAnsiTheme="majorHAnsi" w:cstheme="majorBidi"/>
      <w:caps/>
      <w:color w:val="752EB0" w:themeColor="accent2" w:themeShade="BF"/>
      <w:spacing w:val="10"/>
      <w:sz w:val="28"/>
      <w:szCs w:val="28"/>
    </w:rPr>
  </w:style>
  <w:style w:type="character" w:customStyle="1" w:styleId="10">
    <w:name w:val="약한 강조1"/>
    <w:basedOn w:val="a0"/>
    <w:uiPriority w:val="19"/>
    <w:qFormat/>
    <w:rPr>
      <w:i/>
      <w:iCs/>
      <w:color w:val="auto"/>
    </w:rPr>
  </w:style>
  <w:style w:type="character" w:customStyle="1" w:styleId="11">
    <w:name w:val="강한 강조1"/>
    <w:basedOn w:val="a0"/>
    <w:uiPriority w:val="21"/>
    <w:qFormat/>
    <w:rPr>
      <w:rFonts w:asciiTheme="minorHAnsi" w:eastAsiaTheme="minorEastAsia" w:hAnsiTheme="minorHAnsi" w:cstheme="minorBidi"/>
      <w:b/>
      <w:bCs/>
      <w:i/>
      <w:iCs/>
      <w:color w:val="752EB0" w:themeColor="accent2" w:themeShade="BF"/>
      <w:spacing w:val="0"/>
      <w:w w:val="100"/>
      <w:position w:val="0"/>
      <w:sz w:val="20"/>
      <w:szCs w:val="20"/>
    </w:rPr>
  </w:style>
  <w:style w:type="character" w:customStyle="1" w:styleId="12">
    <w:name w:val="약한 참조1"/>
    <w:basedOn w:val="a0"/>
    <w:uiPriority w:val="31"/>
    <w:qFormat/>
    <w:rPr>
      <w:rFonts w:asciiTheme="minorHAnsi" w:eastAsiaTheme="minorEastAsia" w:hAnsiTheme="minorHAnsi" w:cstheme="minorBidi"/>
      <w:smallCaps/>
      <w:color w:val="auto"/>
      <w:spacing w:val="10"/>
      <w:w w:val="100"/>
      <w:sz w:val="20"/>
      <w:szCs w:val="20"/>
      <w:u w:val="single" w:color="7F7F7F" w:themeColor="text1" w:themeTint="80"/>
    </w:rPr>
  </w:style>
  <w:style w:type="character" w:customStyle="1" w:styleId="13">
    <w:name w:val="강한 참조1"/>
    <w:basedOn w:val="a0"/>
    <w:uiPriority w:val="32"/>
    <w:qFormat/>
    <w:rPr>
      <w:rFonts w:asciiTheme="minorHAnsi" w:eastAsiaTheme="minorEastAsia" w:hAnsiTheme="minorHAnsi" w:cstheme="minorBidi"/>
      <w:b/>
      <w:bCs/>
      <w:smallCaps/>
      <w:color w:val="191919" w:themeColor="text1" w:themeTint="E6"/>
      <w:spacing w:val="10"/>
      <w:w w:val="100"/>
      <w:position w:val="0"/>
      <w:sz w:val="20"/>
      <w:szCs w:val="20"/>
      <w:u w:val="single"/>
    </w:rPr>
  </w:style>
  <w:style w:type="character" w:customStyle="1" w:styleId="14">
    <w:name w:val="책 제목1"/>
    <w:basedOn w:val="a0"/>
    <w:uiPriority w:val="33"/>
    <w:qFormat/>
    <w:rPr>
      <w:rFonts w:asciiTheme="minorHAnsi" w:eastAsiaTheme="minorEastAsia" w:hAnsiTheme="minorHAnsi" w:cstheme="minorBidi"/>
      <w:b/>
      <w:bCs/>
      <w:i/>
      <w:iCs/>
      <w:color w:val="auto"/>
      <w:spacing w:val="10"/>
      <w:w w:val="100"/>
      <w:sz w:val="20"/>
      <w:szCs w:val="20"/>
    </w:rPr>
  </w:style>
  <w:style w:type="paragraph" w:customStyle="1" w:styleId="TOC1">
    <w:name w:val="TOC 제목1"/>
    <w:basedOn w:val="1"/>
    <w:next w:val="a"/>
    <w:uiPriority w:val="39"/>
    <w:semiHidden/>
    <w:unhideWhenUsed/>
    <w:qFormat/>
    <w:pPr>
      <w:outlineLvl w:val="9"/>
    </w:pPr>
  </w:style>
  <w:style w:type="paragraph" w:styleId="af1">
    <w:name w:val="List Paragraph"/>
    <w:basedOn w:val="a"/>
    <w:uiPriority w:val="34"/>
    <w:qFormat/>
    <w:pPr>
      <w:ind w:firstLineChars="200" w:firstLine="420"/>
    </w:pPr>
  </w:style>
  <w:style w:type="paragraph" w:customStyle="1" w:styleId="DecimalAligned">
    <w:name w:val="Decimal Aligned"/>
    <w:basedOn w:val="a"/>
    <w:uiPriority w:val="40"/>
    <w:qFormat/>
    <w:pPr>
      <w:tabs>
        <w:tab w:val="decimal" w:pos="360"/>
      </w:tabs>
      <w:spacing w:after="200" w:line="276" w:lineRule="auto"/>
    </w:pPr>
    <w:rPr>
      <w:rFonts w:cs="Times New Roman"/>
      <w:sz w:val="22"/>
      <w:szCs w:val="22"/>
    </w:rPr>
  </w:style>
  <w:style w:type="character" w:customStyle="1" w:styleId="Char2">
    <w:name w:val="각주 텍스트 Char"/>
    <w:basedOn w:val="a0"/>
    <w:link w:val="a7"/>
    <w:uiPriority w:val="99"/>
    <w:qFormat/>
    <w:rPr>
      <w:rFonts w:cs="Times New Roman"/>
      <w:sz w:val="20"/>
      <w:szCs w:val="20"/>
    </w:rPr>
  </w:style>
  <w:style w:type="character" w:customStyle="1" w:styleId="Char0">
    <w:name w:val="머리글 Char"/>
    <w:basedOn w:val="a0"/>
    <w:link w:val="a5"/>
    <w:uiPriority w:val="99"/>
    <w:qFormat/>
    <w:rPr>
      <w:sz w:val="18"/>
      <w:szCs w:val="18"/>
    </w:rPr>
  </w:style>
  <w:style w:type="character" w:customStyle="1" w:styleId="Char">
    <w:name w:val="바닥글 Char"/>
    <w:basedOn w:val="a0"/>
    <w:link w:val="a4"/>
    <w:uiPriority w:val="99"/>
    <w:qFormat/>
    <w:rPr>
      <w:sz w:val="18"/>
      <w:szCs w:val="18"/>
    </w:rPr>
  </w:style>
  <w:style w:type="character" w:customStyle="1" w:styleId="15">
    <w:name w:val="확인되지 않은 멘션1"/>
    <w:basedOn w:val="a0"/>
    <w:uiPriority w:val="99"/>
    <w:semiHidden/>
    <w:unhideWhenUsed/>
    <w:qFormat/>
    <w:rPr>
      <w:color w:val="605E5C"/>
      <w:shd w:val="clear" w:color="auto" w:fill="E1DFDD"/>
    </w:rPr>
  </w:style>
  <w:style w:type="paragraph" w:customStyle="1" w:styleId="cite-boxcitation-sc-1ts84r9-0">
    <w:name w:val="cite-box__citation-sc-1ts84r9-0"/>
    <w:basedOn w:val="a"/>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8653/v1/2020.nlpcovid19-2.34"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wiHwan-Go" TargetMode="External"/><Relationship Id="rId12" Type="http://schemas.openxmlformats.org/officeDocument/2006/relationships/hyperlink" Target="https://arxiv.org/abs/1911.05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368089.340975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3236024.3264835" TargetMode="External"/><Relationship Id="rId4" Type="http://schemas.openxmlformats.org/officeDocument/2006/relationships/webSettings" Target="webSettings.xml"/><Relationship Id="rId9" Type="http://schemas.openxmlformats.org/officeDocument/2006/relationships/hyperlink" Target="https://doi.org/10.1145/3238147.323820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紫罗兰色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等线 Light"/>
        <a:ea typeface="돋움"/>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바탕"/>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1061</Words>
  <Characters>6049</Characters>
  <Application>Microsoft Office Word</Application>
  <DocSecurity>0</DocSecurity>
  <Lines>50</Lines>
  <Paragraphs>14</Paragraphs>
  <ScaleCrop>false</ScaleCrop>
  <Company>Tsinghua University</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Yan</dc:creator>
  <cp:lastModifiedBy>고귀환</cp:lastModifiedBy>
  <cp:revision>2</cp:revision>
  <cp:lastPrinted>2022-11-15T04:38:00Z</cp:lastPrinted>
  <dcterms:created xsi:type="dcterms:W3CDTF">2022-12-07T18:32:00Z</dcterms:created>
  <dcterms:modified xsi:type="dcterms:W3CDTF">2022-12-07T18:32:00Z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9CC7E4A4D2560B59EBF87963692AF674</vt:lpwstr>
  </property>
</Properties>
</file>