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37" w:rsidRPr="00945437" w:rsidRDefault="00945437">
      <w:bookmarkStart w:id="0" w:name="_GoBack"/>
      <w:bookmarkEnd w:id="0"/>
      <w:r w:rsidRPr="00945437">
        <w:t>Demonstrate the “specials” or your implementation such as own research, re-coding of numeric methods, using the industrial-stre</w:t>
      </w:r>
      <w:r>
        <w:t>n</w:t>
      </w:r>
      <w:r w:rsidRPr="00945437">
        <w:t xml:space="preserve">gth libraries of C++, </w:t>
      </w:r>
      <w:proofErr w:type="spellStart"/>
      <w:r w:rsidRPr="00945437">
        <w:t>Pyton</w:t>
      </w:r>
      <w:proofErr w:type="spellEnd"/>
      <w:r w:rsidRPr="00945437">
        <w:t xml:space="preserve"> or NAG</w:t>
      </w:r>
    </w:p>
    <w:p w:rsidR="00945437" w:rsidRDefault="00945437">
      <w:pPr>
        <w:rPr>
          <w:u w:val="single"/>
        </w:rPr>
      </w:pPr>
    </w:p>
    <w:p w:rsidR="000C05D9" w:rsidRPr="00E83394" w:rsidRDefault="00E83394">
      <w:pPr>
        <w:rPr>
          <w:u w:val="single"/>
        </w:rPr>
      </w:pPr>
      <w:r w:rsidRPr="00E83394">
        <w:rPr>
          <w:u w:val="single"/>
        </w:rPr>
        <w:t>HJM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 xml:space="preserve">Get Historical </w:t>
      </w:r>
      <w:proofErr w:type="spellStart"/>
      <w:r w:rsidR="005A7FD4">
        <w:t>Instantenuous</w:t>
      </w:r>
      <w:proofErr w:type="spellEnd"/>
      <w:r w:rsidR="005A7FD4">
        <w:t xml:space="preserve"> </w:t>
      </w:r>
      <w:r>
        <w:t>Forward Rates</w:t>
      </w:r>
      <w:r w:rsidR="005A7FD4">
        <w:t xml:space="preserve"> (Bank Liability Curve – BLC; LIBOR linked instrument)</w:t>
      </w:r>
    </w:p>
    <w:p w:rsidR="005A7FD4" w:rsidRDefault="005A7FD4" w:rsidP="00E83394">
      <w:pPr>
        <w:pStyle w:val="ListParagraph"/>
        <w:numPr>
          <w:ilvl w:val="0"/>
          <w:numId w:val="1"/>
        </w:numPr>
      </w:pPr>
      <w:r>
        <w:t>Get SONIA / OIS rates. OIS Spread over LIBOR?</w:t>
      </w:r>
      <w:r>
        <w:br/>
      </w:r>
      <w:proofErr w:type="gramStart"/>
      <w:r>
        <w:t>read</w:t>
      </w:r>
      <w:proofErr w:type="gramEnd"/>
      <w:r>
        <w:t xml:space="preserve"> Bank of England paper (2001)</w:t>
      </w:r>
      <w:r>
        <w:br/>
        <w:t>OIS discounting – general background. Sol Steinberg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>Construct matrix of difference or return or log return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>Generate the covariance matrix from this difference matrix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 xml:space="preserve">Verify that the matrix is positive definite (i.e. that we can find </w:t>
      </w:r>
      <w:proofErr w:type="spellStart"/>
      <w:r>
        <w:t>eigen</w:t>
      </w:r>
      <w:proofErr w:type="spellEnd"/>
      <w:r>
        <w:t xml:space="preserve"> values)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 xml:space="preserve">Apply Jacobi transformation to determine </w:t>
      </w:r>
      <w:proofErr w:type="spellStart"/>
      <w:r>
        <w:t>eigen</w:t>
      </w:r>
      <w:proofErr w:type="spellEnd"/>
      <w:r>
        <w:t xml:space="preserve"> value of the covariance matrix and </w:t>
      </w:r>
      <w:proofErr w:type="spellStart"/>
      <w:r>
        <w:t>eigen</w:t>
      </w:r>
      <w:proofErr w:type="spellEnd"/>
      <w:r>
        <w:t xml:space="preserve"> vectors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proofErr w:type="gramStart"/>
      <w:r>
        <w:t>eigen</w:t>
      </w:r>
      <w:proofErr w:type="spellEnd"/>
      <w:proofErr w:type="gramEnd"/>
      <w:r>
        <w:t xml:space="preserve"> value and select the largest one (3 largest one). Identify which tenor they represent, these are our factors</w:t>
      </w:r>
      <w:r w:rsidR="006A4B72">
        <w:t xml:space="preserve"> (PC1, PC2, PC3)</w:t>
      </w:r>
    </w:p>
    <w:p w:rsidR="00E83394" w:rsidRDefault="006A4B72" w:rsidP="00E83394">
      <w:pPr>
        <w:pStyle w:val="ListParagraph"/>
        <w:numPr>
          <w:ilvl w:val="0"/>
          <w:numId w:val="1"/>
        </w:numPr>
      </w:pPr>
      <w:r>
        <w:t xml:space="preserve">Perform curve fitting for PC1, PC2, </w:t>
      </w:r>
      <w:proofErr w:type="gramStart"/>
      <w:r>
        <w:t>PC3</w:t>
      </w:r>
      <w:proofErr w:type="gramEnd"/>
      <w:r>
        <w:t xml:space="preserve">. </w:t>
      </w:r>
      <w:proofErr w:type="spellStart"/>
      <w:r>
        <w:t>i.e</w:t>
      </w:r>
      <w:proofErr w:type="spellEnd"/>
      <w:r>
        <w:t xml:space="preserve"> .determine the coefficients b0, b1, b2 and b3 in order to determine the functions which will proxy our principal factors</w:t>
      </w:r>
      <w:r>
        <w:br/>
        <w:t>equivalent of LINEST in Excel</w:t>
      </w:r>
    </w:p>
    <w:p w:rsidR="006A4B72" w:rsidRPr="009E2B87" w:rsidRDefault="006A4B72" w:rsidP="00E83394">
      <w:pPr>
        <w:pStyle w:val="ListParagraph"/>
        <w:numPr>
          <w:ilvl w:val="0"/>
          <w:numId w:val="1"/>
        </w:numPr>
        <w:rPr>
          <w:color w:val="FF0000"/>
        </w:rPr>
      </w:pPr>
      <w:r w:rsidRPr="009E2B87">
        <w:rPr>
          <w:color w:val="FF0000"/>
        </w:rPr>
        <w:t xml:space="preserve">Use a numerical integral integration technique (instead of trapezium rule) to calculate </w:t>
      </w:r>
      <w:proofErr w:type="spellStart"/>
      <w:r w:rsidRPr="009E2B87">
        <w:rPr>
          <w:color w:val="FF0000"/>
        </w:rPr>
        <w:t>m_bar</w:t>
      </w:r>
      <w:proofErr w:type="spellEnd"/>
      <w:r w:rsidRPr="009E2B87">
        <w:rPr>
          <w:color w:val="FF0000"/>
        </w:rPr>
        <w:t xml:space="preserve"> (drift)</w:t>
      </w:r>
    </w:p>
    <w:p w:rsidR="006A4B72" w:rsidRDefault="002B00E7" w:rsidP="00E83394">
      <w:pPr>
        <w:pStyle w:val="ListParagraph"/>
        <w:numPr>
          <w:ilvl w:val="0"/>
          <w:numId w:val="1"/>
        </w:numPr>
      </w:pPr>
      <w:r>
        <w:t xml:space="preserve">Create a function that generation a matrix (for one simulation) </w:t>
      </w:r>
      <w:r w:rsidR="009E2B87">
        <w:br/>
      </w:r>
      <w:r w:rsidR="009E2B87" w:rsidRPr="009E2B87">
        <w:rPr>
          <w:color w:val="FF0000"/>
        </w:rPr>
        <w:t xml:space="preserve">think of using quasi random number like </w:t>
      </w:r>
      <w:proofErr w:type="spellStart"/>
      <w:r w:rsidR="009E2B87" w:rsidRPr="009E2B87">
        <w:rPr>
          <w:color w:val="FF0000"/>
        </w:rPr>
        <w:t>Sobol</w:t>
      </w:r>
      <w:proofErr w:type="spellEnd"/>
    </w:p>
    <w:p w:rsidR="002B00E7" w:rsidRDefault="009E2B87" w:rsidP="00E83394">
      <w:pPr>
        <w:pStyle w:val="ListParagraph"/>
        <w:numPr>
          <w:ilvl w:val="0"/>
          <w:numId w:val="1"/>
        </w:numPr>
      </w:pPr>
      <w:r>
        <w:t>Bootstrap or obtain a discount curve (spot curve) like an OIS curve</w:t>
      </w:r>
      <w:r>
        <w:br/>
        <w:t>Worse case, discount using the HJM matrix (not ideal)</w:t>
      </w:r>
    </w:p>
    <w:p w:rsidR="009E2B87" w:rsidRPr="00B4353F" w:rsidRDefault="009E2B87" w:rsidP="00E83394">
      <w:pPr>
        <w:pStyle w:val="ListParagraph"/>
        <w:numPr>
          <w:ilvl w:val="0"/>
          <w:numId w:val="1"/>
        </w:numPr>
      </w:pPr>
      <w:r>
        <w:t>Build pricing function for:</w:t>
      </w:r>
      <w:r>
        <w:br/>
        <w:t>Bonds</w:t>
      </w:r>
      <w:r>
        <w:br/>
        <w:t>Caps and Floors</w:t>
      </w:r>
      <w:r>
        <w:br/>
        <w:t xml:space="preserve">Vanilla </w:t>
      </w:r>
      <w:proofErr w:type="spellStart"/>
      <w:r>
        <w:t>Swaption</w:t>
      </w:r>
      <w:proofErr w:type="spellEnd"/>
      <w:r>
        <w:t xml:space="preserve"> or </w:t>
      </w:r>
      <w:proofErr w:type="spellStart"/>
      <w:r>
        <w:t>Bermodan</w:t>
      </w:r>
      <w:proofErr w:type="spellEnd"/>
      <w:r>
        <w:t xml:space="preserve"> </w:t>
      </w:r>
      <w:proofErr w:type="spellStart"/>
      <w:r>
        <w:t>Swapption</w:t>
      </w:r>
      <w:proofErr w:type="spellEnd"/>
      <w:r>
        <w:t xml:space="preserve"> (optional)</w:t>
      </w:r>
      <w:r>
        <w:br/>
      </w:r>
      <w:r>
        <w:br/>
      </w:r>
      <w:r w:rsidRPr="009E2B87">
        <w:rPr>
          <w:color w:val="FF0000"/>
        </w:rPr>
        <w:t>Obtain the continuously compounded implied Forward LIBOR using numerical integration over a fitted curve instead of simple averaging</w:t>
      </w:r>
    </w:p>
    <w:p w:rsidR="00B4353F" w:rsidRPr="00B4353F" w:rsidRDefault="00B4353F" w:rsidP="00E83394">
      <w:pPr>
        <w:pStyle w:val="ListParagraph"/>
        <w:numPr>
          <w:ilvl w:val="0"/>
          <w:numId w:val="1"/>
        </w:numPr>
      </w:pPr>
      <w:r w:rsidRPr="00B4353F">
        <w:t xml:space="preserve">Back-out implied </w:t>
      </w:r>
      <w:proofErr w:type="spellStart"/>
      <w:r w:rsidRPr="00B4353F">
        <w:t>vol</w:t>
      </w:r>
      <w:proofErr w:type="spellEnd"/>
      <w:r w:rsidRPr="00B4353F">
        <w:t xml:space="preserve"> for Caps and Floors and </w:t>
      </w:r>
      <w:proofErr w:type="spellStart"/>
      <w:r w:rsidRPr="00B4353F">
        <w:t>Swaptions</w:t>
      </w:r>
      <w:proofErr w:type="spellEnd"/>
      <w:r w:rsidRPr="00B4353F">
        <w:t xml:space="preserve"> as these products are generally quoted in term of Black76 volatilities</w:t>
      </w:r>
    </w:p>
    <w:p w:rsidR="009E2B87" w:rsidRDefault="009E2B87" w:rsidP="009E2B87"/>
    <w:p w:rsidR="00B4353F" w:rsidRPr="00945437" w:rsidRDefault="00B4353F" w:rsidP="009E2B87">
      <w:pPr>
        <w:rPr>
          <w:u w:val="single"/>
        </w:rPr>
      </w:pPr>
      <w:r w:rsidRPr="00945437">
        <w:rPr>
          <w:u w:val="single"/>
        </w:rPr>
        <w:t>LMM</w:t>
      </w:r>
      <w:r w:rsidR="00945437" w:rsidRPr="00945437">
        <w:t xml:space="preserve"> (</w:t>
      </w:r>
      <w:r w:rsidR="00945437">
        <w:t>very optional)</w:t>
      </w:r>
    </w:p>
    <w:p w:rsidR="00B4353F" w:rsidRDefault="005A7FD4" w:rsidP="005A7FD4">
      <w:pPr>
        <w:pStyle w:val="ListParagraph"/>
        <w:numPr>
          <w:ilvl w:val="0"/>
          <w:numId w:val="2"/>
        </w:numPr>
      </w:pPr>
      <w:r>
        <w:t>A revoir</w:t>
      </w:r>
    </w:p>
    <w:p w:rsidR="005A7FD4" w:rsidRDefault="005A7FD4" w:rsidP="009E2B87"/>
    <w:p w:rsidR="00B4353F" w:rsidRDefault="00B4353F" w:rsidP="009E2B87"/>
    <w:p w:rsidR="009E2B87" w:rsidRDefault="009E2B87" w:rsidP="009E2B87"/>
    <w:p w:rsidR="00E83394" w:rsidRDefault="00E83394"/>
    <w:sectPr w:rsidR="00E8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59BB"/>
    <w:multiLevelType w:val="hybridMultilevel"/>
    <w:tmpl w:val="282C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01FC0"/>
    <w:multiLevelType w:val="hybridMultilevel"/>
    <w:tmpl w:val="B566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94"/>
    <w:rsid w:val="000C05D9"/>
    <w:rsid w:val="002B00E7"/>
    <w:rsid w:val="005A7FD4"/>
    <w:rsid w:val="006839B7"/>
    <w:rsid w:val="006A4B72"/>
    <w:rsid w:val="00945437"/>
    <w:rsid w:val="009E2B87"/>
    <w:rsid w:val="00B4353F"/>
    <w:rsid w:val="00E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OCBC Bank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Bertrand Joseph Guillaume Le Nezet</cp:lastModifiedBy>
  <cp:revision>2</cp:revision>
  <dcterms:created xsi:type="dcterms:W3CDTF">2014-06-13T10:04:00Z</dcterms:created>
  <dcterms:modified xsi:type="dcterms:W3CDTF">2014-06-13T10:04:00Z</dcterms:modified>
</cp:coreProperties>
</file>