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Video.js 是一个通用的在网页上嵌入视频播放器的 JS 库，Video.js 自动检测浏览器对 HTML5 的支持情况，如果不支持 HTML5 则自动使用 Flash 播放器。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BEBEB" w:sz="6" w:space="11"/>
        </w:pBdr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使用方法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在页面中引用video-js.cs样式文件和video.js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href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"video-js.css"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rel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type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"text/css"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"video.js"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&gt;&lt;/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script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设置flash路径，Video.js会在不支持html5的浏览中使用flash播放视频文件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videojs.options.flash.swf 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"video-js.swf"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&lt;/script&gt;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html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poster="**"播放初始图。可使用三种视频格式，根据所需要格式选择对应的。</w:t>
      </w:r>
    </w:p>
    <w:tbl>
      <w:tblPr>
        <w:tblStyle w:val="9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6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id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"example_video_1"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"video-js vjs-default-skin"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controls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preload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"none"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width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"640"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height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"264"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poster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"http://video-js.zencoder.com/oceans-clip.png"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http://video-js.zencoder.com/oceans-clip.png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data-setup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"{}"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"http://www.jq22.com/http:"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视频地址格式1.mp4"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type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'video/mp4'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"http://www.jq22.com/http:"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视频地址格式2.webm"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type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'video/webm'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"http://www.jq22.com/http:"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视频地址格式3.ogv"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type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'video/ogg'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track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kind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"captions"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"demo.captions.vtt"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srclang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label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"English"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&gt;&lt;/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track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&lt;!-- Tracks need an ending tag thanks to IE9 --&gt;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track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kind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"subtitles"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"demo.captions.vtt"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srclang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label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"English"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&gt;&lt;/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track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&lt;!-- Tracks need an ending tag thanks to IE9 --&gt;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video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设置自动播放将下面代码加到html中代码后面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&lt;script type=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"text/javascript"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 = videojs(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'example_video_1'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"example_video_1"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).ready(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 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this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myPlayer.play();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&lt;/script&gt;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默认情况下，大的播放按钮是被定为在左上角的，这样就不会覆盖视频内容。如果你想让这个播放按钮居中，你可以给你的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 video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标签添加额外的 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vjs-big-play-centered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样式，比如：</w:t>
      </w:r>
    </w:p>
    <w:tbl>
      <w:tblPr>
        <w:tblStyle w:val="9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&lt;video id=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"example_video_1"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class=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"video-js vjs-default-skin vjs-big-play-centered"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controls preload=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"auto"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width=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"640"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height=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"264"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poster=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"http://video-js.zencoder.com/oceans-clip.png"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http://video-js.zencoder.com/oceans-clip.png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data-setup=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'{"example_option":true}'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&lt;/video&gt;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如果你还对播放按钮样式不满意可重新定义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.video-js .vjs-big-play-button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{/*这里的样式重写*/}。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7C7C7" w:sz="12" w:space="7"/>
          <w:bottom w:val="none" w:color="auto" w:sz="0" w:space="0"/>
        </w:pBdr>
        <w:spacing w:before="300" w:beforeAutospacing="0" w:after="150" w:afterAutospacing="0" w:line="270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single" w:color="C7C7C7" w:sz="12" w:space="0"/>
        </w:rPr>
        <w:t>为动态加载的 HTML 元素设置 Video.js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如果你的 web 页面或者应用是动态加载 video 标签的（ajax，appendChild，等等）,这样在页面加载后这个元素是不存在的，那么你会想要手动设置播放器而不是依靠 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data-setup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属性。要做到这一点，首先将 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data-setup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属性从</w:t>
      </w:r>
      <w:r>
        <w:rPr>
          <w:rFonts w:hint="eastAsia" w:ascii="微软雅黑" w:hAnsi="微软雅黑" w:eastAsia="微软雅黑" w:cs="微软雅黑"/>
          <w:i w:val="0"/>
          <w:caps w:val="0"/>
          <w:color w:val="C0504D"/>
          <w:spacing w:val="0"/>
          <w:sz w:val="24"/>
          <w:szCs w:val="24"/>
        </w:rPr>
        <w:t> video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标签中移除掉，这样在播放器初始化的时候就不会混乱了。接下来，运行下面的 javascript ，有时在 Video.js 加载后，有时是在 video 标签被加载进 DOM 后，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"example_video_1"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{},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Player (this) is initialized and ready.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videojs 方法中的第一个参数是你的 video 标签的 ID，用你自己的代替。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第二个参数是一个选项对象。它允许你像设置 data-setup 属性一样设置额外的选项。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第三个参数是一个 'ready' 回调。一旦 Video.js 初始化完成后，就会触发这个回调。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你也可以传入一个元素本身的引用来代替元素ID：</w:t>
      </w:r>
    </w:p>
    <w:tbl>
      <w:tblPr>
        <w:tblStyle w:val="9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videojs(document.getElementById(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'example_video_1'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), {},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This is functionally the same as the previous example.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videojs(document.getElementsByClassName(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'awesome_video_class'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)[0], {},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You can grab an element by class if you'd like, just make sure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if it's an array that you pick one (here we chose the first).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如果您无法播放内容，您得确保使用了 正确的格式，你的 HTTP 服务器可能无法提供正确的 MIME类型 的内容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var videoObj = videojs(“videoId”);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ready: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myPlayer.ready(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//在回调函数中，this代表当前播放器，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//可以调用方法，也可以绑定事件。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播放：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myPlayer.play();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暂停：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myPlayer.pause();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获取播放进度：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whereYouAt = myPlayer.currentTime();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设置播放进度：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myPlayer.currentTime(120);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视频持续时间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，加载完成视频才可以知道视频时长，且在flash情况下无效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howLongIsThis = myPlayer.duration();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缓冲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，就是返回下载了多少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whatHasBeenBuffered = myPlayer.buffered();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百分比的缓冲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howMuchIsDownloaded = myPlayer.bufferedPercent();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声音大小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（0-1之间）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howLoudIsIt = myPlayer.volume();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设置声音大小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myPlayer.volume(0.5);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取得视频的宽度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howWideIsIt = myPlayer.width();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设置宽度：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4179"/>
        <w:gridCol w:w="3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myPlayer.width(640);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获取高度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howTallIsIt = myPlayer.height();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设置高度：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myPlayer.height(480);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一步到位的设置大小：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myPlayer.size(640,480);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全屏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myPlayer.enterFullScreen();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离开全屏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myPlayer.enterFullScreen();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添加事件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21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durationchange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ended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//播放结束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firstplay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fullscreenchange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loadedalldata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loadeddata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loadedmetadata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loadstart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pause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//暂停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play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//播放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progress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seeked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seeking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timeupdate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volumechange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waiting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resize inherited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myFunc 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Do something when the event is fired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事件绑定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myPlayer.on(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"ended"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console.log(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"end"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this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.currentTime());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myPlayer.on(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"pause"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console.log(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"pause"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删除事件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myPlayer.removeEvent(“eventName”, myFunc);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一个页面中有多个视频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，需要点击后触发bootstrap 的模态窗，再弹出视频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我个人的方法是：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html: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8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4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videohref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"http://xxx.mp4/" </w:instrTex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19AB00"/>
                <w:sz w:val="20"/>
                <w:szCs w:val="20"/>
                <w:u w:val="none"/>
                <w:vertAlign w:val="baseline"/>
              </w:rPr>
              <w:t>http://xxx.mp4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class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"video_link"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&gt;&lt;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0"/>
                <w:szCs w:val="20"/>
                <w:vertAlign w:val="baseline"/>
                <w:lang w:val="en-US" w:eastAsia="zh-CN" w:bidi="ar"/>
              </w:rPr>
              <w:t>src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"../images/xxx.jpg"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/&gt;&lt;/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a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  <w:t>JS: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"/>
        <w:gridCol w:w="8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2E2E2" w:sz="6" w:space="5"/>
              </w:pBdr>
              <w:spacing w:before="0" w:beforeAutospacing="0" w:after="0" w:afterAutospacing="0" w:line="273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CCCCCC"/>
                <w:kern w:val="0"/>
                <w:sz w:val="22"/>
                <w:szCs w:val="22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8063" w:type="dxa"/>
            <w:tcBorders>
              <w:top w:val="nil"/>
              <w:left w:val="nil"/>
              <w:bottom w:val="nil"/>
              <w:right w:val="nil"/>
            </w:tcBorders>
            <w:shd w:val="clear" w:color="auto" w:fill="EAF9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".video_link"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).click(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 = videojs(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'my-video'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2"/>
                <w:szCs w:val="22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videoUrl = $(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this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).attr(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"videohref"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videojs(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"my-video"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{},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window.myPlayer 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this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"#mymoda .video-con #my-video source"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).attr(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"src"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videoUrl);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myPlayer.src(videoUrl);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myPlayer.load(videoUrl);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myPlayer.play();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".click-modal"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).click();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929292"/>
                <w:kern w:val="0"/>
                <w:sz w:val="20"/>
                <w:szCs w:val="20"/>
                <w:vertAlign w:val="baseline"/>
                <w:lang w:val="en-US" w:eastAsia="zh-CN" w:bidi="ar"/>
              </w:rPr>
              <w:t>// 模态窗消失时，关闭视频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$(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'#mymoda'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).on(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19AB00"/>
                <w:kern w:val="0"/>
                <w:sz w:val="20"/>
                <w:szCs w:val="20"/>
                <w:vertAlign w:val="baseline"/>
                <w:lang w:val="en-US" w:eastAsia="zh-CN" w:bidi="ar"/>
              </w:rPr>
              <w:t>'hidden.bs.modal'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,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6B3"/>
                <w:kern w:val="0"/>
                <w:sz w:val="20"/>
                <w:szCs w:val="20"/>
                <w:vertAlign w:val="baseline"/>
                <w:lang w:val="en-US" w:eastAsia="zh-CN" w:bidi="ar"/>
              </w:rPr>
              <w:t>function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C7254E"/>
                <w:kern w:val="0"/>
                <w:sz w:val="20"/>
                <w:szCs w:val="20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myPlayer.pause();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3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353F5D"/>
                <w:kern w:val="0"/>
                <w:sz w:val="20"/>
                <w:szCs w:val="20"/>
                <w:vertAlign w:val="baseline"/>
                <w:lang w:val="en-US" w:eastAsia="zh-CN" w:bidi="ar"/>
              </w:rPr>
              <w:t>});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B596F"/>
    <w:rsid w:val="67AE0B4B"/>
    <w:rsid w:val="738A76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2017-12-04T00:52:47Z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