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384C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6817A063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6D70E72E" w14:textId="77777777" w:rsidR="00E26E10" w:rsidRDefault="00E26E10" w:rsidP="00880D66">
      <w:pPr>
        <w:jc w:val="center"/>
        <w:rPr>
          <w:b/>
          <w:sz w:val="28"/>
        </w:rPr>
      </w:pPr>
    </w:p>
    <w:p w14:paraId="1F61BB29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0355D9A8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r w:rsidR="00880D66" w:rsidRPr="00CF0153">
        <w:t>Resolução Online de Conflitos</w:t>
      </w:r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</w:t>
      </w:r>
      <w:r w:rsidR="002A3DA3">
        <w:t>concilia</w:t>
      </w:r>
      <w:r w:rsidR="00880D66" w:rsidRPr="002A4C2D">
        <w:t>ção</w:t>
      </w:r>
      <w:r w:rsidR="00880D66">
        <w:t xml:space="preserve"> </w:t>
      </w:r>
      <w:r w:rsidR="002A3DA3">
        <w:t xml:space="preserve">dos </w:t>
      </w:r>
      <w:r w:rsidR="002A3DA3" w:rsidRPr="00CF0153">
        <w:t>termos de acordo do</w:t>
      </w:r>
      <w:r w:rsidR="006A45A7" w:rsidRPr="00CF0153">
        <w:t xml:space="preserve"> </w:t>
      </w:r>
      <w:r w:rsidR="001611B7" w:rsidRPr="00CF0153">
        <w:t xml:space="preserve">processo de </w:t>
      </w:r>
      <w:r w:rsidR="00EF5D05" w:rsidRPr="00CF0153">
        <w:t>divórcio</w:t>
      </w:r>
      <w:r w:rsidR="00880D66">
        <w:t>.</w:t>
      </w:r>
    </w:p>
    <w:p w14:paraId="0F8BB9A2" w14:textId="77777777" w:rsidR="00880D66" w:rsidRDefault="00D26FA6" w:rsidP="00880D66">
      <w:pPr>
        <w:jc w:val="both"/>
      </w:pPr>
      <w:r w:rsidRPr="00D94D34">
        <w:t>CONCILI</w:t>
      </w:r>
      <w:r w:rsidR="00855576" w:rsidRPr="00D94D34">
        <w:t>AÇÃO</w:t>
      </w:r>
      <w:r w:rsidR="00880D66" w:rsidRPr="00D94D34">
        <w:t>:</w:t>
      </w:r>
      <w:r w:rsidR="001B5190" w:rsidRPr="00D94D34">
        <w:t xml:space="preserve"> </w:t>
      </w:r>
      <w:r w:rsidR="00EF5D05" w:rsidRPr="00CF0153">
        <w:t>619</w:t>
      </w:r>
      <w:r w:rsidR="00487E3D" w:rsidRPr="00CF0153">
        <w:t>.</w:t>
      </w:r>
      <w:r w:rsidR="00EF5D05" w:rsidRPr="00CF0153">
        <w:t>988</w:t>
      </w:r>
      <w:r w:rsidR="00487E3D" w:rsidRPr="00CF0153">
        <w:t>.</w:t>
      </w:r>
      <w:r w:rsidR="00EF5D05" w:rsidRPr="00CF0153">
        <w:t>364</w:t>
      </w:r>
      <w:r w:rsidR="001B5190" w:rsidRPr="00CF0153">
        <w:t>/20</w:t>
      </w:r>
      <w:r w:rsidR="00FB4147" w:rsidRPr="00CF0153">
        <w:t>1</w:t>
      </w:r>
      <w:r w:rsidR="00EF5D05" w:rsidRPr="00CF0153">
        <w:t>5</w:t>
      </w:r>
    </w:p>
    <w:p w14:paraId="7E5D26C8" w14:textId="77777777" w:rsidR="00880D66" w:rsidRPr="00601722" w:rsidRDefault="00EF5D05" w:rsidP="00880D66">
      <w:pPr>
        <w:jc w:val="both"/>
        <w:rPr>
          <w:b/>
        </w:rPr>
      </w:pPr>
      <w:r>
        <w:rPr>
          <w:b/>
        </w:rPr>
        <w:t>PARTE 1</w:t>
      </w:r>
      <w:r w:rsidR="00880D66" w:rsidRPr="00601722">
        <w:rPr>
          <w:b/>
        </w:rPr>
        <w:t>:</w:t>
      </w:r>
    </w:p>
    <w:p w14:paraId="56A5C9EE" w14:textId="77777777" w:rsidR="00AD0972" w:rsidRPr="00CF0153" w:rsidRDefault="00AD0972" w:rsidP="00AD0972">
      <w:pPr>
        <w:jc w:val="both"/>
      </w:pPr>
      <w:r w:rsidRPr="00CF0153">
        <w:t xml:space="preserve">Sra. </w:t>
      </w:r>
      <w:r w:rsidR="008508A6" w:rsidRPr="00CF0153">
        <w:t xml:space="preserve">Raimunda </w:t>
      </w:r>
      <w:proofErr w:type="spellStart"/>
      <w:r w:rsidR="008508A6" w:rsidRPr="00CF0153">
        <w:t>Allana</w:t>
      </w:r>
      <w:proofErr w:type="spellEnd"/>
      <w:r w:rsidR="008508A6" w:rsidRPr="00CF0153">
        <w:t xml:space="preserve"> Giovanna</w:t>
      </w:r>
      <w:r w:rsidRPr="00CF0153">
        <w:t>, nº RG:</w:t>
      </w:r>
      <w:r w:rsidR="008508A6" w:rsidRPr="00CF0153">
        <w:t>523</w:t>
      </w:r>
      <w:r w:rsidRPr="00CF0153">
        <w:t>.</w:t>
      </w:r>
      <w:r w:rsidR="008508A6" w:rsidRPr="00CF0153">
        <w:t>360</w:t>
      </w:r>
      <w:r w:rsidRPr="00CF0153">
        <w:t>.</w:t>
      </w:r>
      <w:r w:rsidR="008508A6" w:rsidRPr="00CF0153">
        <w:t>734</w:t>
      </w:r>
      <w:r w:rsidRPr="00CF0153">
        <w:t>.</w:t>
      </w:r>
      <w:r w:rsidR="008508A6" w:rsidRPr="00CF0153">
        <w:t>477</w:t>
      </w:r>
    </w:p>
    <w:p w14:paraId="3140924B" w14:textId="77777777" w:rsidR="00AD0972" w:rsidRPr="00CF0153" w:rsidRDefault="00AD0972" w:rsidP="00AD0972">
      <w:pPr>
        <w:jc w:val="both"/>
      </w:pPr>
      <w:r w:rsidRPr="00CF0153">
        <w:t xml:space="preserve">ADVOGADA: Dra. </w:t>
      </w:r>
      <w:r w:rsidR="00527E85" w:rsidRPr="00CF0153">
        <w:t>Stella Sebastiana Figueiredo</w:t>
      </w:r>
      <w:r w:rsidRPr="00CF0153">
        <w:t xml:space="preserve">, OAB, nº </w:t>
      </w:r>
      <w:r w:rsidR="00527E85" w:rsidRPr="00CF0153">
        <w:t>SS471423</w:t>
      </w:r>
      <w:r w:rsidRPr="00CF0153">
        <w:t>.</w:t>
      </w:r>
    </w:p>
    <w:p w14:paraId="15391121" w14:textId="77777777" w:rsidR="00880D66" w:rsidRPr="00601722" w:rsidRDefault="00EF5D05" w:rsidP="00880D66">
      <w:pPr>
        <w:jc w:val="both"/>
        <w:rPr>
          <w:b/>
        </w:rPr>
      </w:pPr>
      <w:r>
        <w:rPr>
          <w:b/>
        </w:rPr>
        <w:t>PARTE 2</w:t>
      </w:r>
      <w:r w:rsidR="00880D66" w:rsidRPr="00601722">
        <w:rPr>
          <w:b/>
        </w:rPr>
        <w:t>:</w:t>
      </w:r>
    </w:p>
    <w:p w14:paraId="4952D636" w14:textId="77777777" w:rsidR="00A8190B" w:rsidRPr="00CF0153" w:rsidRDefault="000A15F7" w:rsidP="00262CB6">
      <w:pPr>
        <w:jc w:val="both"/>
      </w:pPr>
      <w:r w:rsidRPr="00CF0153">
        <w:t xml:space="preserve">Sr. </w:t>
      </w:r>
      <w:r w:rsidR="008508A6" w:rsidRPr="00CF0153">
        <w:t xml:space="preserve">Benjamin Bento </w:t>
      </w:r>
      <w:proofErr w:type="spellStart"/>
      <w:r w:rsidR="008508A6" w:rsidRPr="00CF0153">
        <w:t>Lucca</w:t>
      </w:r>
      <w:proofErr w:type="spellEnd"/>
      <w:r w:rsidR="008508A6" w:rsidRPr="00CF0153">
        <w:t xml:space="preserve"> Bernardes</w:t>
      </w:r>
      <w:r w:rsidR="00655BA7" w:rsidRPr="00CF0153">
        <w:t xml:space="preserve">, </w:t>
      </w:r>
      <w:r w:rsidR="004E5013" w:rsidRPr="00CF0153">
        <w:t xml:space="preserve">nº </w:t>
      </w:r>
      <w:r w:rsidR="00655BA7" w:rsidRPr="00CF0153">
        <w:t>RG</w:t>
      </w:r>
      <w:r w:rsidR="006B23DA" w:rsidRPr="00CF0153">
        <w:t>:</w:t>
      </w:r>
      <w:r w:rsidR="00341D4E" w:rsidRPr="00CF0153">
        <w:t>141</w:t>
      </w:r>
      <w:r w:rsidR="006B23DA" w:rsidRPr="00CF0153">
        <w:t>.</w:t>
      </w:r>
      <w:r w:rsidR="00341D4E" w:rsidRPr="00CF0153">
        <w:t>315</w:t>
      </w:r>
      <w:r w:rsidR="006B23DA" w:rsidRPr="00CF0153">
        <w:t>.</w:t>
      </w:r>
      <w:r w:rsidR="00341D4E" w:rsidRPr="00CF0153">
        <w:t>362</w:t>
      </w:r>
      <w:r w:rsidR="00EE3D93" w:rsidRPr="00CF0153">
        <w:t>.</w:t>
      </w:r>
      <w:r w:rsidR="00341D4E" w:rsidRPr="00CF0153">
        <w:t>020</w:t>
      </w:r>
    </w:p>
    <w:p w14:paraId="09F0AA71" w14:textId="77777777" w:rsidR="000A15F7" w:rsidRPr="00CF0153" w:rsidRDefault="000A15F7" w:rsidP="00262CB6">
      <w:pPr>
        <w:jc w:val="both"/>
      </w:pPr>
      <w:r w:rsidRPr="00CF0153">
        <w:t>ADVOGAD</w:t>
      </w:r>
      <w:r w:rsidR="00333ADA" w:rsidRPr="00CF0153">
        <w:t>O</w:t>
      </w:r>
      <w:r w:rsidRPr="00CF0153">
        <w:t>: Dr</w:t>
      </w:r>
      <w:r w:rsidR="00F720DE" w:rsidRPr="00CF0153">
        <w:t xml:space="preserve">. </w:t>
      </w:r>
      <w:r w:rsidR="00333ADA" w:rsidRPr="00CF0153">
        <w:t xml:space="preserve">Felipe </w:t>
      </w:r>
      <w:proofErr w:type="spellStart"/>
      <w:r w:rsidR="00333ADA" w:rsidRPr="00CF0153">
        <w:t>Kaique</w:t>
      </w:r>
      <w:proofErr w:type="spellEnd"/>
      <w:r w:rsidR="00333ADA" w:rsidRPr="00CF0153">
        <w:t xml:space="preserve"> </w:t>
      </w:r>
      <w:proofErr w:type="spellStart"/>
      <w:r w:rsidR="00333ADA" w:rsidRPr="00CF0153">
        <w:t>Kauê</w:t>
      </w:r>
      <w:proofErr w:type="spellEnd"/>
      <w:r w:rsidR="00333ADA" w:rsidRPr="00CF0153">
        <w:t xml:space="preserve"> Figueiredo</w:t>
      </w:r>
      <w:r w:rsidRPr="00CF0153">
        <w:t xml:space="preserve">, OAB, nº </w:t>
      </w:r>
      <w:r w:rsidR="00333ADA" w:rsidRPr="00CF0153">
        <w:t>FK780801</w:t>
      </w:r>
      <w:r w:rsidRPr="00CF0153">
        <w:t>.</w:t>
      </w:r>
    </w:p>
    <w:p w14:paraId="70C755D7" w14:textId="77777777" w:rsidR="00A8190B" w:rsidRPr="00E26E10" w:rsidRDefault="00A8190B" w:rsidP="00262CB6">
      <w:pPr>
        <w:jc w:val="both"/>
        <w:rPr>
          <w:rFonts w:cs="Arial"/>
          <w:szCs w:val="24"/>
        </w:rPr>
      </w:pPr>
    </w:p>
    <w:p w14:paraId="2A34FA10" w14:textId="77777777" w:rsidR="0064351F" w:rsidRDefault="0064351F" w:rsidP="00262CB6">
      <w:pPr>
        <w:jc w:val="both"/>
      </w:pPr>
    </w:p>
    <w:p w14:paraId="4D6A1373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7979023C" w14:textId="77777777" w:rsidR="00880D66" w:rsidRDefault="00BC4101" w:rsidP="00880D66">
      <w:pPr>
        <w:jc w:val="both"/>
      </w:pPr>
      <w:r w:rsidRPr="00BC4101">
        <w:t xml:space="preserve">Aos </w:t>
      </w:r>
      <w:r w:rsidR="005B7B40">
        <w:rPr>
          <w:b/>
        </w:rPr>
        <w:t>2</w:t>
      </w:r>
      <w:r w:rsidR="00F77379">
        <w:rPr>
          <w:b/>
        </w:rPr>
        <w:t>7</w:t>
      </w:r>
      <w:r w:rsidR="00D55EBE" w:rsidRPr="00D55EBE">
        <w:rPr>
          <w:b/>
        </w:rPr>
        <w:t>/</w:t>
      </w:r>
      <w:r w:rsidR="005B7B40">
        <w:rPr>
          <w:b/>
        </w:rPr>
        <w:t>03</w:t>
      </w:r>
      <w:r w:rsidR="00D55EBE" w:rsidRPr="00D55EBE">
        <w:rPr>
          <w:b/>
        </w:rPr>
        <w:t>/201</w:t>
      </w:r>
      <w:r w:rsidR="005B7B40">
        <w:rPr>
          <w:b/>
        </w:rPr>
        <w:t>5</w:t>
      </w:r>
      <w:r w:rsidRPr="00BC4101">
        <w:t xml:space="preserve">, às </w:t>
      </w:r>
      <w:r w:rsidR="006B7A0E">
        <w:rPr>
          <w:b/>
        </w:rPr>
        <w:t>1</w:t>
      </w:r>
      <w:r w:rsidR="005B7B40">
        <w:rPr>
          <w:b/>
        </w:rPr>
        <w:t>4</w:t>
      </w:r>
      <w:r w:rsidRPr="00D55EBE">
        <w:rPr>
          <w:b/>
        </w:rPr>
        <w:t>:</w:t>
      </w:r>
      <w:r w:rsidR="006B7A0E">
        <w:rPr>
          <w:b/>
        </w:rPr>
        <w:t>00</w:t>
      </w:r>
      <w:r w:rsidRPr="00D55EBE">
        <w:rPr>
          <w:b/>
        </w:rPr>
        <w:t xml:space="preserve"> horas</w:t>
      </w:r>
      <w:r>
        <w:t>, a</w:t>
      </w:r>
      <w:r w:rsidR="00880D66">
        <w:t xml:space="preserve">cessaram as partes o Sistema de </w:t>
      </w:r>
      <w:r w:rsidR="00880D66" w:rsidRPr="00CF0153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3257A15F" w14:textId="77777777" w:rsidR="00491D43" w:rsidRPr="00E67714" w:rsidRDefault="00880D66" w:rsidP="00880D66">
      <w:pPr>
        <w:jc w:val="both"/>
      </w:pPr>
      <w:r w:rsidRPr="00276199">
        <w:t xml:space="preserve"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</w:t>
      </w:r>
      <w:r w:rsidRPr="00E67714">
        <w:t>potencialidade de pacificação do conflito trazido a Juízo.</w:t>
      </w:r>
    </w:p>
    <w:p w14:paraId="66D690CD" w14:textId="77777777" w:rsidR="004245DE" w:rsidRDefault="005B7B40" w:rsidP="00AD11E1">
      <w:pPr>
        <w:jc w:val="both"/>
      </w:pPr>
      <w:r w:rsidRPr="00CF0153">
        <w:t>Indagados acerca da possibilidade de reconciliação, os divorciando afirmaram que não há tal possibilidade, declarando firmemente que desejam obter o divórcio</w:t>
      </w:r>
      <w:r w:rsidR="00AF3448" w:rsidRPr="00CF0153">
        <w:t>.</w:t>
      </w:r>
    </w:p>
    <w:p w14:paraId="507DF9C3" w14:textId="77777777" w:rsidR="00491D43" w:rsidRDefault="00491D43" w:rsidP="00880D66">
      <w:pPr>
        <w:jc w:val="both"/>
      </w:pPr>
    </w:p>
    <w:p w14:paraId="0BE3A042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CF0153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3687C577" w14:textId="77777777" w:rsidR="008761E6" w:rsidRDefault="008761E6" w:rsidP="008761E6">
      <w:pPr>
        <w:jc w:val="both"/>
      </w:pPr>
      <w:r>
        <w:t xml:space="preserve">1 – </w:t>
      </w:r>
      <w:bookmarkStart w:id="0" w:name="_GoBack"/>
      <w:r w:rsidR="00056028" w:rsidRPr="00CF0153">
        <w:t xml:space="preserve">O casal tem um filho menor João Carlos, o qual permanecerá sob a guarda da </w:t>
      </w:r>
      <w:proofErr w:type="spellStart"/>
      <w:r w:rsidR="00056028" w:rsidRPr="00CF0153">
        <w:t>divorcianda</w:t>
      </w:r>
      <w:proofErr w:type="spellEnd"/>
      <w:r w:rsidR="00056028" w:rsidRPr="00CF0153">
        <w:t>. O divorciando poderá encontrar-se com o seu filho e vice e versa, em finais de semana alternados, iniciando às 09:00 horas do sábado e terminando às 19:00 horas do domingo, por metade das férias escolares e em feriados alternados, respeitadas as datas comemorativas de dia dos pais e das mães e festas de fim de ano de forma alternada</w:t>
      </w:r>
      <w:r>
        <w:t>;</w:t>
      </w:r>
    </w:p>
    <w:p w14:paraId="11AF36A2" w14:textId="77777777" w:rsidR="008761E6" w:rsidRDefault="008761E6" w:rsidP="008761E6">
      <w:pPr>
        <w:jc w:val="both"/>
      </w:pPr>
      <w:r>
        <w:lastRenderedPageBreak/>
        <w:t xml:space="preserve">2 – </w:t>
      </w:r>
      <w:r w:rsidR="00056028" w:rsidRPr="00CF0153">
        <w:t>Enquanto o alimentante estiver sem vínculo empregatício, contribuirá, a título de pensão alimentícia, com o percentual de 22%</w:t>
      </w:r>
      <w:r w:rsidR="00B84501" w:rsidRPr="00CF0153">
        <w:t xml:space="preserve"> </w:t>
      </w:r>
      <w:r w:rsidR="00056028" w:rsidRPr="00CF0153">
        <w:t>(vinte e dois por cento) do salário mínimo vigente,</w:t>
      </w:r>
      <w:r w:rsidR="00B84501" w:rsidRPr="00CF0153">
        <w:t xml:space="preserve"> </w:t>
      </w:r>
      <w:r w:rsidR="00056028" w:rsidRPr="00CF0153">
        <w:t>valor ora equivalente a R$120,00</w:t>
      </w:r>
      <w:r w:rsidR="00B84501" w:rsidRPr="00CF0153">
        <w:t xml:space="preserve"> </w:t>
      </w:r>
      <w:r w:rsidR="00056028" w:rsidRPr="00CF0153">
        <w:t xml:space="preserve">(cento e vinte reais) em favor de seu filho, a ser depositada na conta </w:t>
      </w:r>
      <w:r w:rsidR="00B84501" w:rsidRPr="00CF0153">
        <w:t xml:space="preserve">do </w:t>
      </w:r>
      <w:r w:rsidR="00056028" w:rsidRPr="00CF0153">
        <w:t xml:space="preserve">Banco </w:t>
      </w:r>
      <w:r w:rsidR="00B84501" w:rsidRPr="00CF0153">
        <w:t>Depósito de Ouro</w:t>
      </w:r>
      <w:r w:rsidR="00056028" w:rsidRPr="00CF0153">
        <w:t xml:space="preserve">, em nome da </w:t>
      </w:r>
      <w:proofErr w:type="spellStart"/>
      <w:r w:rsidR="00056028" w:rsidRPr="00CF0153">
        <w:t>divorcianda</w:t>
      </w:r>
      <w:proofErr w:type="spellEnd"/>
      <w:r w:rsidR="00056028" w:rsidRPr="00CF0153">
        <w:t>, até o dia 15 (quinze) de cada mês, fato que já vem ocorrendo normalmente</w:t>
      </w:r>
      <w:r w:rsidR="004940E4" w:rsidRPr="00CF0153">
        <w:t>. Quando o divorciando estiver trabalhando com carteira assinada contribuirá com os alimentos, mensalmente, e os prestará em favor do seu filho à razão de 15% (quinze por cento) de toda a sua remuneração: salário ou pró labore, horas extras, abonos e gratificações, inclusive a natalina, adicionais, mais o repasse do abono família, se houver, férias excluindo-se, apenas, os descontos obrigatórios referentes a Previdência Social e Imposto de Renda</w:t>
      </w:r>
      <w:r>
        <w:t>;</w:t>
      </w:r>
    </w:p>
    <w:p w14:paraId="09CF9482" w14:textId="77777777" w:rsidR="008761E6" w:rsidRDefault="008761E6" w:rsidP="008761E6">
      <w:pPr>
        <w:jc w:val="both"/>
      </w:pPr>
      <w:r>
        <w:t xml:space="preserve">3 – </w:t>
      </w:r>
      <w:r w:rsidR="00580FBB" w:rsidRPr="00CF0153">
        <w:t>O casal não tem bens a partilhar, nem contas a pagar</w:t>
      </w:r>
      <w:r>
        <w:t>;</w:t>
      </w:r>
    </w:p>
    <w:p w14:paraId="7B8106C8" w14:textId="77777777" w:rsidR="002A4DCB" w:rsidRDefault="008761E6" w:rsidP="008761E6">
      <w:pPr>
        <w:jc w:val="both"/>
      </w:pPr>
      <w:r>
        <w:t xml:space="preserve">4 – </w:t>
      </w:r>
      <w:r w:rsidR="00580FBB" w:rsidRPr="00CF0153">
        <w:t xml:space="preserve">Após o divórcio, a </w:t>
      </w:r>
      <w:proofErr w:type="spellStart"/>
      <w:r w:rsidR="00580FBB" w:rsidRPr="00CF0153">
        <w:t>divorcianda</w:t>
      </w:r>
      <w:proofErr w:type="spellEnd"/>
      <w:r w:rsidR="00580FBB" w:rsidRPr="00CF0153">
        <w:t xml:space="preserve"> voltará a usar o nome de solteira</w:t>
      </w:r>
      <w:r>
        <w:t>.</w:t>
      </w:r>
    </w:p>
    <w:p w14:paraId="1FEE1268" w14:textId="77777777" w:rsidR="008761E6" w:rsidRDefault="008761E6" w:rsidP="002A4DCB">
      <w:pPr>
        <w:jc w:val="both"/>
      </w:pPr>
    </w:p>
    <w:bookmarkEnd w:id="0"/>
    <w:p w14:paraId="0B44DB0E" w14:textId="77777777" w:rsidR="00880D66" w:rsidRDefault="00880D66" w:rsidP="002A4DCB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6B944F32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33AF2A53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CF0153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3143"/>
    <w:rsid w:val="000265C6"/>
    <w:rsid w:val="00056028"/>
    <w:rsid w:val="0009304A"/>
    <w:rsid w:val="000A15F7"/>
    <w:rsid w:val="000B13BC"/>
    <w:rsid w:val="000B609B"/>
    <w:rsid w:val="000B7BDE"/>
    <w:rsid w:val="000C07C3"/>
    <w:rsid w:val="00107AB0"/>
    <w:rsid w:val="00137ABD"/>
    <w:rsid w:val="001611B7"/>
    <w:rsid w:val="001A02F7"/>
    <w:rsid w:val="001B5190"/>
    <w:rsid w:val="001C0055"/>
    <w:rsid w:val="001C4FA0"/>
    <w:rsid w:val="0021368D"/>
    <w:rsid w:val="00255B30"/>
    <w:rsid w:val="00262CB6"/>
    <w:rsid w:val="00284645"/>
    <w:rsid w:val="002A3DA3"/>
    <w:rsid w:val="002A4DCB"/>
    <w:rsid w:val="002B5846"/>
    <w:rsid w:val="002C4722"/>
    <w:rsid w:val="002C7080"/>
    <w:rsid w:val="002E6D1C"/>
    <w:rsid w:val="002F1665"/>
    <w:rsid w:val="00333ADA"/>
    <w:rsid w:val="00341D4E"/>
    <w:rsid w:val="00384139"/>
    <w:rsid w:val="00385987"/>
    <w:rsid w:val="003B254C"/>
    <w:rsid w:val="003F6CE1"/>
    <w:rsid w:val="00414453"/>
    <w:rsid w:val="004245DE"/>
    <w:rsid w:val="00446231"/>
    <w:rsid w:val="004546E1"/>
    <w:rsid w:val="0046391C"/>
    <w:rsid w:val="00474DF6"/>
    <w:rsid w:val="004800DE"/>
    <w:rsid w:val="00487E3D"/>
    <w:rsid w:val="00491D43"/>
    <w:rsid w:val="0049348A"/>
    <w:rsid w:val="004940E4"/>
    <w:rsid w:val="004B2EA3"/>
    <w:rsid w:val="004C1E23"/>
    <w:rsid w:val="004D3F32"/>
    <w:rsid w:val="004E5013"/>
    <w:rsid w:val="004F5006"/>
    <w:rsid w:val="004F661D"/>
    <w:rsid w:val="005164D9"/>
    <w:rsid w:val="0052075F"/>
    <w:rsid w:val="00527E85"/>
    <w:rsid w:val="00531E61"/>
    <w:rsid w:val="00537481"/>
    <w:rsid w:val="00580F4A"/>
    <w:rsid w:val="00580FBB"/>
    <w:rsid w:val="00583F8A"/>
    <w:rsid w:val="00595EDD"/>
    <w:rsid w:val="0059742F"/>
    <w:rsid w:val="005B7B40"/>
    <w:rsid w:val="005C7A0E"/>
    <w:rsid w:val="005D3848"/>
    <w:rsid w:val="005E07DF"/>
    <w:rsid w:val="005E20C6"/>
    <w:rsid w:val="00601722"/>
    <w:rsid w:val="0064351F"/>
    <w:rsid w:val="006474BC"/>
    <w:rsid w:val="00655BA7"/>
    <w:rsid w:val="0068392C"/>
    <w:rsid w:val="006A2BB2"/>
    <w:rsid w:val="006A45A7"/>
    <w:rsid w:val="006A6F7B"/>
    <w:rsid w:val="006B23DA"/>
    <w:rsid w:val="006B7A0E"/>
    <w:rsid w:val="006D373B"/>
    <w:rsid w:val="006D3B39"/>
    <w:rsid w:val="006E4433"/>
    <w:rsid w:val="00700F22"/>
    <w:rsid w:val="0070232C"/>
    <w:rsid w:val="00713B05"/>
    <w:rsid w:val="0072685C"/>
    <w:rsid w:val="00730240"/>
    <w:rsid w:val="00734E79"/>
    <w:rsid w:val="007B74DE"/>
    <w:rsid w:val="007C025E"/>
    <w:rsid w:val="007C353C"/>
    <w:rsid w:val="007C4395"/>
    <w:rsid w:val="007C714C"/>
    <w:rsid w:val="007D38D0"/>
    <w:rsid w:val="007E3D2D"/>
    <w:rsid w:val="00812771"/>
    <w:rsid w:val="0081323A"/>
    <w:rsid w:val="00820B0E"/>
    <w:rsid w:val="008508A6"/>
    <w:rsid w:val="00855576"/>
    <w:rsid w:val="008761E6"/>
    <w:rsid w:val="00880D66"/>
    <w:rsid w:val="00884929"/>
    <w:rsid w:val="008957B6"/>
    <w:rsid w:val="008F513C"/>
    <w:rsid w:val="00914BA7"/>
    <w:rsid w:val="00920BD7"/>
    <w:rsid w:val="00933E4F"/>
    <w:rsid w:val="00951F8F"/>
    <w:rsid w:val="00952346"/>
    <w:rsid w:val="00954950"/>
    <w:rsid w:val="00994644"/>
    <w:rsid w:val="009C4CF9"/>
    <w:rsid w:val="009E035B"/>
    <w:rsid w:val="00A32830"/>
    <w:rsid w:val="00A62B96"/>
    <w:rsid w:val="00A74AAC"/>
    <w:rsid w:val="00A8190B"/>
    <w:rsid w:val="00AA382E"/>
    <w:rsid w:val="00AC5C61"/>
    <w:rsid w:val="00AD0972"/>
    <w:rsid w:val="00AD11E1"/>
    <w:rsid w:val="00AF3448"/>
    <w:rsid w:val="00B072F7"/>
    <w:rsid w:val="00B35369"/>
    <w:rsid w:val="00B3704C"/>
    <w:rsid w:val="00B76257"/>
    <w:rsid w:val="00B82A57"/>
    <w:rsid w:val="00B84501"/>
    <w:rsid w:val="00BB7C2F"/>
    <w:rsid w:val="00BC4101"/>
    <w:rsid w:val="00BC5B25"/>
    <w:rsid w:val="00BE4EFA"/>
    <w:rsid w:val="00BF3359"/>
    <w:rsid w:val="00BF3BED"/>
    <w:rsid w:val="00BF4527"/>
    <w:rsid w:val="00C233FF"/>
    <w:rsid w:val="00C403D7"/>
    <w:rsid w:val="00C461A5"/>
    <w:rsid w:val="00C93591"/>
    <w:rsid w:val="00C95842"/>
    <w:rsid w:val="00CA254D"/>
    <w:rsid w:val="00CC1C59"/>
    <w:rsid w:val="00CE6FD7"/>
    <w:rsid w:val="00CF0153"/>
    <w:rsid w:val="00D0737C"/>
    <w:rsid w:val="00D101D8"/>
    <w:rsid w:val="00D26FA6"/>
    <w:rsid w:val="00D55EBE"/>
    <w:rsid w:val="00D83656"/>
    <w:rsid w:val="00D94D34"/>
    <w:rsid w:val="00DE34D7"/>
    <w:rsid w:val="00DF3D16"/>
    <w:rsid w:val="00E138FC"/>
    <w:rsid w:val="00E26E10"/>
    <w:rsid w:val="00E67714"/>
    <w:rsid w:val="00E95A91"/>
    <w:rsid w:val="00EE083B"/>
    <w:rsid w:val="00EE3D93"/>
    <w:rsid w:val="00EF5D05"/>
    <w:rsid w:val="00EF763C"/>
    <w:rsid w:val="00F06FAD"/>
    <w:rsid w:val="00F277FB"/>
    <w:rsid w:val="00F378AA"/>
    <w:rsid w:val="00F432F6"/>
    <w:rsid w:val="00F5385C"/>
    <w:rsid w:val="00F608C2"/>
    <w:rsid w:val="00F60961"/>
    <w:rsid w:val="00F720DE"/>
    <w:rsid w:val="00F77379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EB3D3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12</cp:revision>
  <dcterms:created xsi:type="dcterms:W3CDTF">2019-07-18T01:51:00Z</dcterms:created>
  <dcterms:modified xsi:type="dcterms:W3CDTF">2019-07-21T13:48:00Z</dcterms:modified>
</cp:coreProperties>
</file>