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A7FE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36A5715F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03FB28E6" w14:textId="77777777" w:rsidR="00E26E10" w:rsidRDefault="00E26E10" w:rsidP="00880D66">
      <w:pPr>
        <w:jc w:val="center"/>
        <w:rPr>
          <w:b/>
          <w:sz w:val="28"/>
        </w:rPr>
      </w:pPr>
    </w:p>
    <w:p w14:paraId="555CBBCC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619D5C72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proofErr w:type="spellStart"/>
      <w:r w:rsidR="00880D66" w:rsidRPr="00281454">
        <w:t>Resolução</w:t>
      </w:r>
      <w:proofErr w:type="spellEnd"/>
      <w:r w:rsidR="00880D66" w:rsidRPr="00281454">
        <w:t xml:space="preserve"> Online de </w:t>
      </w:r>
      <w:proofErr w:type="spellStart"/>
      <w:r w:rsidR="00880D66" w:rsidRPr="00281454">
        <w:t>Conflitos</w:t>
      </w:r>
      <w:proofErr w:type="spellEnd"/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</w:t>
      </w:r>
      <w:r w:rsidR="002A3DA3">
        <w:t>concilia</w:t>
      </w:r>
      <w:r w:rsidR="00880D66" w:rsidRPr="002A4C2D">
        <w:t>ção</w:t>
      </w:r>
      <w:r w:rsidR="00880D66">
        <w:t xml:space="preserve"> </w:t>
      </w:r>
      <w:r w:rsidR="006608EC">
        <w:t xml:space="preserve">para a </w:t>
      </w:r>
      <w:r w:rsidR="00B61D37" w:rsidRPr="00281454">
        <w:t>execução das obrigações de manutenção na infraestrutura da instituição estadual</w:t>
      </w:r>
      <w:r w:rsidR="00B61D37">
        <w:t>.</w:t>
      </w:r>
    </w:p>
    <w:p w14:paraId="6CF06B5C" w14:textId="77777777" w:rsidR="00880D66" w:rsidRDefault="00D26FA6" w:rsidP="00880D66">
      <w:pPr>
        <w:jc w:val="both"/>
      </w:pPr>
      <w:r w:rsidRPr="00D94D34">
        <w:t>CONCILI</w:t>
      </w:r>
      <w:r w:rsidR="00855576" w:rsidRPr="00D94D34">
        <w:t>AÇÃO</w:t>
      </w:r>
      <w:r w:rsidR="00880D66" w:rsidRPr="00D94D34">
        <w:t>:</w:t>
      </w:r>
      <w:r w:rsidR="001B5190" w:rsidRPr="00D94D34">
        <w:t xml:space="preserve"> </w:t>
      </w:r>
      <w:r w:rsidR="005210BD" w:rsidRPr="00281454">
        <w:t>65</w:t>
      </w:r>
      <w:r w:rsidR="00ED23FA" w:rsidRPr="00281454">
        <w:t>0</w:t>
      </w:r>
      <w:r w:rsidR="00487E3D" w:rsidRPr="00281454">
        <w:t>.</w:t>
      </w:r>
      <w:r w:rsidR="005210BD" w:rsidRPr="00281454">
        <w:t>609</w:t>
      </w:r>
      <w:r w:rsidR="00487E3D" w:rsidRPr="00281454">
        <w:t>.</w:t>
      </w:r>
      <w:r w:rsidR="005210BD" w:rsidRPr="00281454">
        <w:t>972</w:t>
      </w:r>
      <w:r w:rsidR="001B5190" w:rsidRPr="00281454">
        <w:t>/20</w:t>
      </w:r>
      <w:r w:rsidR="00FB4147" w:rsidRPr="00281454">
        <w:t>1</w:t>
      </w:r>
      <w:r w:rsidR="005210BD" w:rsidRPr="00281454">
        <w:t>7</w:t>
      </w:r>
    </w:p>
    <w:p w14:paraId="5E53A27B" w14:textId="77777777" w:rsidR="00880D66" w:rsidRPr="00601722" w:rsidRDefault="006D4B12" w:rsidP="00880D66">
      <w:pPr>
        <w:jc w:val="both"/>
        <w:rPr>
          <w:b/>
        </w:rPr>
      </w:pPr>
      <w:r>
        <w:rPr>
          <w:b/>
        </w:rPr>
        <w:t>AUTOR</w:t>
      </w:r>
      <w:r w:rsidR="00880D66" w:rsidRPr="00601722">
        <w:rPr>
          <w:b/>
        </w:rPr>
        <w:t>:</w:t>
      </w:r>
    </w:p>
    <w:p w14:paraId="498D1E7A" w14:textId="77777777" w:rsidR="00AD0972" w:rsidRPr="00281454" w:rsidRDefault="0068138B" w:rsidP="00AD0972">
      <w:pPr>
        <w:jc w:val="both"/>
      </w:pPr>
      <w:r w:rsidRPr="00281454">
        <w:t>Ministério Público Estadual</w:t>
      </w:r>
    </w:p>
    <w:p w14:paraId="45D70756" w14:textId="77777777" w:rsidR="00AD0972" w:rsidRPr="00281454" w:rsidRDefault="00AD0972" w:rsidP="00AD0972">
      <w:pPr>
        <w:jc w:val="both"/>
      </w:pPr>
      <w:r w:rsidRPr="00281454">
        <w:t xml:space="preserve">ADVOGADA: Dra. </w:t>
      </w:r>
      <w:r w:rsidR="0068138B" w:rsidRPr="00281454">
        <w:t>Bruna Carla Emily</w:t>
      </w:r>
      <w:r w:rsidRPr="00281454">
        <w:t xml:space="preserve">, OAB, nº </w:t>
      </w:r>
      <w:r w:rsidR="0068138B" w:rsidRPr="00281454">
        <w:t>BC45</w:t>
      </w:r>
      <w:r w:rsidR="006E2768" w:rsidRPr="00281454">
        <w:t>0</w:t>
      </w:r>
      <w:r w:rsidR="0068138B" w:rsidRPr="00281454">
        <w:t>78</w:t>
      </w:r>
      <w:r w:rsidR="006E2768" w:rsidRPr="00281454">
        <w:t>9</w:t>
      </w:r>
      <w:r w:rsidRPr="00281454">
        <w:t>.</w:t>
      </w:r>
    </w:p>
    <w:p w14:paraId="65413FFD" w14:textId="77777777" w:rsidR="00880D66" w:rsidRPr="00601722" w:rsidRDefault="006D4B12" w:rsidP="00880D66">
      <w:pPr>
        <w:jc w:val="both"/>
        <w:rPr>
          <w:b/>
        </w:rPr>
      </w:pPr>
      <w:r>
        <w:rPr>
          <w:b/>
        </w:rPr>
        <w:t>RÉU</w:t>
      </w:r>
      <w:r w:rsidR="00880D66" w:rsidRPr="00601722">
        <w:rPr>
          <w:b/>
        </w:rPr>
        <w:t>:</w:t>
      </w:r>
    </w:p>
    <w:p w14:paraId="1340AD45" w14:textId="77777777" w:rsidR="003958D9" w:rsidRPr="00281454" w:rsidRDefault="00AB397C" w:rsidP="00262CB6">
      <w:pPr>
        <w:jc w:val="both"/>
      </w:pPr>
      <w:r w:rsidRPr="00281454">
        <w:t>Universidade Estadual</w:t>
      </w:r>
    </w:p>
    <w:p w14:paraId="3343FA2C" w14:textId="77777777" w:rsidR="00A8190B" w:rsidRPr="00281454" w:rsidRDefault="00B30715" w:rsidP="00262CB6">
      <w:pPr>
        <w:jc w:val="both"/>
      </w:pPr>
      <w:r w:rsidRPr="00281454">
        <w:t xml:space="preserve">Reitor: </w:t>
      </w:r>
      <w:r w:rsidR="000A15F7" w:rsidRPr="00281454">
        <w:t xml:space="preserve">Sr. </w:t>
      </w:r>
      <w:r w:rsidRPr="00281454">
        <w:t>Simões Ribeiro de Oliveira</w:t>
      </w:r>
      <w:r w:rsidR="00655BA7" w:rsidRPr="00281454">
        <w:t xml:space="preserve">, </w:t>
      </w:r>
      <w:r w:rsidR="004E5013" w:rsidRPr="00281454">
        <w:t xml:space="preserve">nº </w:t>
      </w:r>
      <w:r w:rsidR="00655BA7" w:rsidRPr="00281454">
        <w:t>RG</w:t>
      </w:r>
      <w:r w:rsidR="006B23DA" w:rsidRPr="00281454">
        <w:t>:</w:t>
      </w:r>
      <w:r w:rsidRPr="00281454">
        <w:t>327</w:t>
      </w:r>
      <w:r w:rsidR="006B23DA" w:rsidRPr="00281454">
        <w:t>.</w:t>
      </w:r>
      <w:r w:rsidRPr="00281454">
        <w:t>930</w:t>
      </w:r>
      <w:r w:rsidR="00541E18" w:rsidRPr="00281454">
        <w:t>.</w:t>
      </w:r>
      <w:r w:rsidRPr="00281454">
        <w:t>230</w:t>
      </w:r>
      <w:r w:rsidR="006B23DA" w:rsidRPr="00281454">
        <w:t>.</w:t>
      </w:r>
      <w:r w:rsidRPr="00281454">
        <w:t>397</w:t>
      </w:r>
    </w:p>
    <w:p w14:paraId="51E1361C" w14:textId="77777777" w:rsidR="004C2DAA" w:rsidRPr="00281454" w:rsidRDefault="004C2DAA" w:rsidP="004C2DAA">
      <w:pPr>
        <w:jc w:val="both"/>
      </w:pPr>
      <w:r w:rsidRPr="00281454">
        <w:t>Hospital Universitário</w:t>
      </w:r>
    </w:p>
    <w:p w14:paraId="47E5BEFE" w14:textId="77777777" w:rsidR="004C2DAA" w:rsidRPr="00281454" w:rsidRDefault="004C2DAA" w:rsidP="004C2DAA">
      <w:pPr>
        <w:jc w:val="both"/>
      </w:pPr>
      <w:r w:rsidRPr="00281454">
        <w:t xml:space="preserve">Gerente: </w:t>
      </w:r>
      <w:r w:rsidR="005D305A" w:rsidRPr="00281454">
        <w:t>D</w:t>
      </w:r>
      <w:r w:rsidRPr="00281454">
        <w:t xml:space="preserve">r. </w:t>
      </w:r>
      <w:r w:rsidR="005D305A" w:rsidRPr="00281454">
        <w:t xml:space="preserve">Lorena Sueli </w:t>
      </w:r>
      <w:proofErr w:type="spellStart"/>
      <w:r w:rsidR="005D305A" w:rsidRPr="00281454">
        <w:t>Allana</w:t>
      </w:r>
      <w:proofErr w:type="spellEnd"/>
      <w:r w:rsidR="005D305A" w:rsidRPr="00281454">
        <w:t xml:space="preserve"> Bernardes</w:t>
      </w:r>
      <w:r w:rsidRPr="00281454">
        <w:t>, nº RG:3</w:t>
      </w:r>
      <w:r w:rsidR="005D305A" w:rsidRPr="00281454">
        <w:t>6</w:t>
      </w:r>
      <w:r w:rsidRPr="00281454">
        <w:t>7.</w:t>
      </w:r>
      <w:r w:rsidR="005D305A" w:rsidRPr="00281454">
        <w:t>832</w:t>
      </w:r>
      <w:r w:rsidRPr="00281454">
        <w:t>.</w:t>
      </w:r>
      <w:r w:rsidR="005D305A" w:rsidRPr="00281454">
        <w:t>678</w:t>
      </w:r>
      <w:r w:rsidRPr="00281454">
        <w:t>.</w:t>
      </w:r>
      <w:r w:rsidR="005D305A" w:rsidRPr="00281454">
        <w:t>826</w:t>
      </w:r>
    </w:p>
    <w:p w14:paraId="53DCE28D" w14:textId="77777777" w:rsidR="000A15F7" w:rsidRPr="00281454" w:rsidRDefault="000A15F7" w:rsidP="00262CB6">
      <w:pPr>
        <w:jc w:val="both"/>
      </w:pPr>
      <w:r w:rsidRPr="00281454">
        <w:t>ADVOGAD</w:t>
      </w:r>
      <w:r w:rsidR="00333ADA" w:rsidRPr="00281454">
        <w:t>O</w:t>
      </w:r>
      <w:r w:rsidRPr="00281454">
        <w:t>: Dr</w:t>
      </w:r>
      <w:r w:rsidR="00F720DE" w:rsidRPr="00281454">
        <w:t xml:space="preserve">. </w:t>
      </w:r>
      <w:proofErr w:type="spellStart"/>
      <w:r w:rsidR="00B30715" w:rsidRPr="00281454">
        <w:t>Allyson</w:t>
      </w:r>
      <w:proofErr w:type="spellEnd"/>
      <w:r w:rsidR="00B30715" w:rsidRPr="00281454">
        <w:t xml:space="preserve"> Queiroz</w:t>
      </w:r>
      <w:r w:rsidRPr="00281454">
        <w:t xml:space="preserve">, OAB, nº </w:t>
      </w:r>
      <w:r w:rsidR="00B30715" w:rsidRPr="00281454">
        <w:t>AQ018910</w:t>
      </w:r>
      <w:r w:rsidRPr="00281454">
        <w:t>.</w:t>
      </w:r>
    </w:p>
    <w:p w14:paraId="5BEC119D" w14:textId="77777777" w:rsidR="00A8190B" w:rsidRPr="00E26E10" w:rsidRDefault="00A8190B" w:rsidP="00262CB6">
      <w:pPr>
        <w:jc w:val="both"/>
        <w:rPr>
          <w:rFonts w:cs="Arial"/>
          <w:szCs w:val="24"/>
        </w:rPr>
      </w:pPr>
    </w:p>
    <w:p w14:paraId="0A6C9E70" w14:textId="77777777" w:rsidR="0064351F" w:rsidRDefault="0064351F" w:rsidP="00262CB6">
      <w:pPr>
        <w:jc w:val="both"/>
      </w:pPr>
    </w:p>
    <w:p w14:paraId="0406DF78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16B7BB97" w14:textId="77777777" w:rsidR="00880D66" w:rsidRDefault="00BC4101" w:rsidP="00880D66">
      <w:pPr>
        <w:jc w:val="both"/>
      </w:pPr>
      <w:r w:rsidRPr="00BC4101">
        <w:t xml:space="preserve">Aos </w:t>
      </w:r>
      <w:r w:rsidR="00ED5610">
        <w:rPr>
          <w:b/>
        </w:rPr>
        <w:t>20</w:t>
      </w:r>
      <w:r w:rsidR="00D55EBE" w:rsidRPr="00D55EBE">
        <w:rPr>
          <w:b/>
        </w:rPr>
        <w:t>/</w:t>
      </w:r>
      <w:r w:rsidR="00ED5610">
        <w:rPr>
          <w:b/>
        </w:rPr>
        <w:t>10</w:t>
      </w:r>
      <w:r w:rsidR="00D55EBE" w:rsidRPr="00D55EBE">
        <w:rPr>
          <w:b/>
        </w:rPr>
        <w:t>/201</w:t>
      </w:r>
      <w:r w:rsidR="00ED5610">
        <w:rPr>
          <w:b/>
        </w:rPr>
        <w:t>7</w:t>
      </w:r>
      <w:r w:rsidRPr="00BC4101">
        <w:t xml:space="preserve">, às </w:t>
      </w:r>
      <w:r w:rsidR="006B7A0E">
        <w:rPr>
          <w:b/>
        </w:rPr>
        <w:t>1</w:t>
      </w:r>
      <w:r w:rsidR="00ED5610">
        <w:rPr>
          <w:b/>
        </w:rPr>
        <w:t>1</w:t>
      </w:r>
      <w:r w:rsidRPr="00D55EBE">
        <w:rPr>
          <w:b/>
        </w:rPr>
        <w:t>:</w:t>
      </w:r>
      <w:r w:rsidR="006B7A0E">
        <w:rPr>
          <w:b/>
        </w:rPr>
        <w:t>00</w:t>
      </w:r>
      <w:r w:rsidRPr="00D55EBE">
        <w:rPr>
          <w:b/>
        </w:rPr>
        <w:t xml:space="preserve"> horas</w:t>
      </w:r>
      <w:r>
        <w:t>, a</w:t>
      </w:r>
      <w:r w:rsidR="00880D66">
        <w:t xml:space="preserve">cessaram as partes o Sistema de </w:t>
      </w:r>
      <w:r w:rsidR="00880D66" w:rsidRPr="00281454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21A43DCA" w14:textId="77777777" w:rsidR="00491D43" w:rsidRPr="00E67714" w:rsidRDefault="00880D66" w:rsidP="00880D66">
      <w:pPr>
        <w:jc w:val="both"/>
      </w:pPr>
      <w:r w:rsidRPr="00276199">
        <w:t xml:space="preserve"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</w:t>
      </w:r>
      <w:r w:rsidRPr="00E67714">
        <w:t>potencialidade de pacificação do conflito trazido a Juízo.</w:t>
      </w:r>
    </w:p>
    <w:p w14:paraId="34E32F1F" w14:textId="77777777" w:rsidR="004245DE" w:rsidRDefault="006372FF" w:rsidP="00AD11E1">
      <w:pPr>
        <w:jc w:val="both"/>
      </w:pPr>
      <w:r w:rsidRPr="00281454">
        <w:t>Trata-se de Ação Civil Público ajuizada pelo Ministério Público Estadual em face a Universidade Estadual, objetivando a regularização de várias pendências verificadas em</w:t>
      </w:r>
      <w:r w:rsidR="00616130" w:rsidRPr="00281454">
        <w:t xml:space="preserve"> áreas </w:t>
      </w:r>
      <w:r w:rsidR="00584529" w:rsidRPr="00281454">
        <w:t>do Hospital Universitário da Universidade Estadual</w:t>
      </w:r>
      <w:r w:rsidR="00616130" w:rsidRPr="00281454">
        <w:t xml:space="preserve"> </w:t>
      </w:r>
      <w:r w:rsidR="00FF2C29" w:rsidRPr="00281454">
        <w:t xml:space="preserve">e do investimento financeiro recebido do governo estadual, </w:t>
      </w:r>
      <w:r w:rsidR="00616130" w:rsidRPr="00281454">
        <w:t xml:space="preserve">os réus </w:t>
      </w:r>
      <w:r w:rsidR="00FF2C29" w:rsidRPr="00281454">
        <w:t>necessitam</w:t>
      </w:r>
      <w:r w:rsidR="00616130" w:rsidRPr="00281454">
        <w:t xml:space="preserve"> promover as manutenções dos aparelhos de raio X, da sala de recuperação dos pacientes que tomam contraste nos exames radiológicos, </w:t>
      </w:r>
      <w:r w:rsidR="00FF2C29" w:rsidRPr="00281454">
        <w:t xml:space="preserve">do </w:t>
      </w:r>
      <w:r w:rsidR="00616130" w:rsidRPr="00281454">
        <w:t xml:space="preserve">revestimento do piso vinílico interior do setor de radiologia com cimento, da esteira ergométrica instalada, da sala para funcionamento do </w:t>
      </w:r>
      <w:proofErr w:type="spellStart"/>
      <w:r w:rsidR="00616130" w:rsidRPr="00281454">
        <w:t>angiógrafo</w:t>
      </w:r>
      <w:proofErr w:type="spellEnd"/>
      <w:r w:rsidR="00616130" w:rsidRPr="00281454">
        <w:t xml:space="preserve"> e da rede de hidrantes sem condições de funcionamento nas instalações de combate a incêndio</w:t>
      </w:r>
      <w:r w:rsidR="00E5538A" w:rsidRPr="00281454">
        <w:t>.</w:t>
      </w:r>
    </w:p>
    <w:p w14:paraId="0A938FB5" w14:textId="77777777" w:rsidR="00491D43" w:rsidRDefault="00491D43" w:rsidP="00880D66">
      <w:pPr>
        <w:jc w:val="both"/>
      </w:pPr>
    </w:p>
    <w:p w14:paraId="59FCC541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281454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512838C9" w14:textId="77777777" w:rsidR="008761E6" w:rsidRDefault="008761E6" w:rsidP="008761E6">
      <w:pPr>
        <w:jc w:val="both"/>
      </w:pPr>
      <w:r>
        <w:t xml:space="preserve">1 – </w:t>
      </w:r>
      <w:bookmarkStart w:id="0" w:name="_GoBack"/>
      <w:r w:rsidR="00A65240" w:rsidRPr="00281454">
        <w:t>Os réus se comprometem a promover as manutenções necessári</w:t>
      </w:r>
      <w:r w:rsidR="00E03728" w:rsidRPr="00281454">
        <w:t>a</w:t>
      </w:r>
      <w:r w:rsidR="00A65240" w:rsidRPr="00281454">
        <w:t xml:space="preserve">s no Hospital Universitário diante das verbas recebidas </w:t>
      </w:r>
      <w:r w:rsidR="00FD47E6" w:rsidRPr="00281454">
        <w:t>do governo estadual</w:t>
      </w:r>
      <w:r w:rsidR="00197D93">
        <w:t>.</w:t>
      </w:r>
    </w:p>
    <w:p w14:paraId="0F175F9F" w14:textId="77777777" w:rsidR="00894BE6" w:rsidRDefault="00894BE6" w:rsidP="008761E6">
      <w:pPr>
        <w:jc w:val="both"/>
      </w:pPr>
      <w:r>
        <w:t xml:space="preserve">2 – </w:t>
      </w:r>
      <w:r w:rsidRPr="00281454">
        <w:t xml:space="preserve">Os réus se comprometem executar as manutenções dentro do cronograma definido: 60 dias da presente data </w:t>
      </w:r>
      <w:r w:rsidR="00F61BC5" w:rsidRPr="00281454">
        <w:t>de</w:t>
      </w:r>
      <w:r w:rsidR="004A1CC1" w:rsidRPr="00281454">
        <w:t xml:space="preserve"> </w:t>
      </w:r>
      <w:r w:rsidRPr="00281454">
        <w:t>abertura d</w:t>
      </w:r>
      <w:r w:rsidR="00F61BC5" w:rsidRPr="00281454">
        <w:t>o</w:t>
      </w:r>
      <w:r w:rsidRPr="00281454">
        <w:t xml:space="preserve"> processo licitatório pela Universidade Estadual para contratação de empresa para contemplar a solução das pendências apontadas.</w:t>
      </w:r>
      <w:r w:rsidR="004A1CC1" w:rsidRPr="00281454">
        <w:t xml:space="preserve"> 180 dias da abertura da licitação a conclusão do procedimento licitatório, contratação da empresa vencedora e início da realização da obra. 1 ano e 6 meses da abertura da licitação a conclusão e funcionamento dos espações destinados a regularizar as pendências indicadas, cumprindo integralmente o objeto do presente acordo</w:t>
      </w:r>
      <w:r w:rsidR="004A1CC1">
        <w:t>.</w:t>
      </w:r>
    </w:p>
    <w:bookmarkEnd w:id="0"/>
    <w:p w14:paraId="0EBC201F" w14:textId="77777777" w:rsidR="008761E6" w:rsidRDefault="008761E6" w:rsidP="002A4DCB">
      <w:pPr>
        <w:jc w:val="both"/>
      </w:pPr>
    </w:p>
    <w:p w14:paraId="6228F211" w14:textId="77777777" w:rsidR="00880D66" w:rsidRDefault="00880D66" w:rsidP="002A4DCB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57DB67D7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172B9201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281454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3143"/>
    <w:rsid w:val="000265C6"/>
    <w:rsid w:val="00056028"/>
    <w:rsid w:val="0009304A"/>
    <w:rsid w:val="000A15F7"/>
    <w:rsid w:val="000B13BC"/>
    <w:rsid w:val="000B609B"/>
    <w:rsid w:val="000B7BDE"/>
    <w:rsid w:val="000C07C3"/>
    <w:rsid w:val="00107AB0"/>
    <w:rsid w:val="001203A6"/>
    <w:rsid w:val="00137ABD"/>
    <w:rsid w:val="001611B7"/>
    <w:rsid w:val="00164B6C"/>
    <w:rsid w:val="00197D93"/>
    <w:rsid w:val="001A02F7"/>
    <w:rsid w:val="001B5190"/>
    <w:rsid w:val="001C0055"/>
    <w:rsid w:val="001C4FA0"/>
    <w:rsid w:val="0021368D"/>
    <w:rsid w:val="00216BD4"/>
    <w:rsid w:val="00255A47"/>
    <w:rsid w:val="00255B30"/>
    <w:rsid w:val="00262CB6"/>
    <w:rsid w:val="00281454"/>
    <w:rsid w:val="00284645"/>
    <w:rsid w:val="002A3DA3"/>
    <w:rsid w:val="002A4DCB"/>
    <w:rsid w:val="002B5846"/>
    <w:rsid w:val="002C4722"/>
    <w:rsid w:val="002C7080"/>
    <w:rsid w:val="002E6D1C"/>
    <w:rsid w:val="002F1665"/>
    <w:rsid w:val="00333ADA"/>
    <w:rsid w:val="00341D4E"/>
    <w:rsid w:val="00384139"/>
    <w:rsid w:val="00385987"/>
    <w:rsid w:val="003958D9"/>
    <w:rsid w:val="003B254C"/>
    <w:rsid w:val="003F6CE1"/>
    <w:rsid w:val="00414453"/>
    <w:rsid w:val="004245DE"/>
    <w:rsid w:val="00446231"/>
    <w:rsid w:val="004546E1"/>
    <w:rsid w:val="0046391C"/>
    <w:rsid w:val="00474DF6"/>
    <w:rsid w:val="004800DE"/>
    <w:rsid w:val="00487E3D"/>
    <w:rsid w:val="00491D43"/>
    <w:rsid w:val="0049348A"/>
    <w:rsid w:val="004940E4"/>
    <w:rsid w:val="004A1CC1"/>
    <w:rsid w:val="004B2EA3"/>
    <w:rsid w:val="004C1E23"/>
    <w:rsid w:val="004C2DAA"/>
    <w:rsid w:val="004D3F32"/>
    <w:rsid w:val="004E5013"/>
    <w:rsid w:val="004F5006"/>
    <w:rsid w:val="004F661D"/>
    <w:rsid w:val="005164D9"/>
    <w:rsid w:val="0052075F"/>
    <w:rsid w:val="005210BD"/>
    <w:rsid w:val="00527E85"/>
    <w:rsid w:val="00531E61"/>
    <w:rsid w:val="00537481"/>
    <w:rsid w:val="00541E18"/>
    <w:rsid w:val="00580F4A"/>
    <w:rsid w:val="00580FBB"/>
    <w:rsid w:val="00583F8A"/>
    <w:rsid w:val="00584529"/>
    <w:rsid w:val="00595EDD"/>
    <w:rsid w:val="0059742F"/>
    <w:rsid w:val="005B7B40"/>
    <w:rsid w:val="005C7A0E"/>
    <w:rsid w:val="005D305A"/>
    <w:rsid w:val="005D3848"/>
    <w:rsid w:val="005E07DF"/>
    <w:rsid w:val="005E20C6"/>
    <w:rsid w:val="00601722"/>
    <w:rsid w:val="00616130"/>
    <w:rsid w:val="006372FF"/>
    <w:rsid w:val="0064351F"/>
    <w:rsid w:val="006474BC"/>
    <w:rsid w:val="00655BA7"/>
    <w:rsid w:val="006608EC"/>
    <w:rsid w:val="0068138B"/>
    <w:rsid w:val="0068392C"/>
    <w:rsid w:val="006975E0"/>
    <w:rsid w:val="006A2BB2"/>
    <w:rsid w:val="006A45A7"/>
    <w:rsid w:val="006A6F7B"/>
    <w:rsid w:val="006B23DA"/>
    <w:rsid w:val="006B7A0E"/>
    <w:rsid w:val="006D373B"/>
    <w:rsid w:val="006D3B39"/>
    <w:rsid w:val="006D4B12"/>
    <w:rsid w:val="006E2768"/>
    <w:rsid w:val="006E4433"/>
    <w:rsid w:val="00700F22"/>
    <w:rsid w:val="0070232C"/>
    <w:rsid w:val="00713B05"/>
    <w:rsid w:val="0072685C"/>
    <w:rsid w:val="00730240"/>
    <w:rsid w:val="00734E79"/>
    <w:rsid w:val="007B145C"/>
    <w:rsid w:val="007B74DE"/>
    <w:rsid w:val="007C025E"/>
    <w:rsid w:val="007C353C"/>
    <w:rsid w:val="007C4395"/>
    <w:rsid w:val="007C714C"/>
    <w:rsid w:val="007D38D0"/>
    <w:rsid w:val="007E3D2D"/>
    <w:rsid w:val="00812771"/>
    <w:rsid w:val="0081323A"/>
    <w:rsid w:val="00820B0E"/>
    <w:rsid w:val="008404C7"/>
    <w:rsid w:val="008508A6"/>
    <w:rsid w:val="00855576"/>
    <w:rsid w:val="008761E6"/>
    <w:rsid w:val="00880D66"/>
    <w:rsid w:val="00884929"/>
    <w:rsid w:val="00894BE6"/>
    <w:rsid w:val="008957B6"/>
    <w:rsid w:val="008F513C"/>
    <w:rsid w:val="00914BA7"/>
    <w:rsid w:val="00920BD7"/>
    <w:rsid w:val="00933E4F"/>
    <w:rsid w:val="00951F8F"/>
    <w:rsid w:val="00952346"/>
    <w:rsid w:val="00954950"/>
    <w:rsid w:val="00994644"/>
    <w:rsid w:val="009C4CF9"/>
    <w:rsid w:val="009E035B"/>
    <w:rsid w:val="00A32830"/>
    <w:rsid w:val="00A62B96"/>
    <w:rsid w:val="00A65240"/>
    <w:rsid w:val="00A74AAC"/>
    <w:rsid w:val="00A8190B"/>
    <w:rsid w:val="00AA382E"/>
    <w:rsid w:val="00AB397C"/>
    <w:rsid w:val="00AC5C61"/>
    <w:rsid w:val="00AD0972"/>
    <w:rsid w:val="00AD11E1"/>
    <w:rsid w:val="00AF3448"/>
    <w:rsid w:val="00B072F7"/>
    <w:rsid w:val="00B30715"/>
    <w:rsid w:val="00B35369"/>
    <w:rsid w:val="00B3704C"/>
    <w:rsid w:val="00B61D37"/>
    <w:rsid w:val="00B76257"/>
    <w:rsid w:val="00B82A57"/>
    <w:rsid w:val="00B84501"/>
    <w:rsid w:val="00BB7C2F"/>
    <w:rsid w:val="00BC4101"/>
    <w:rsid w:val="00BC5B25"/>
    <w:rsid w:val="00BE098B"/>
    <w:rsid w:val="00BE4EFA"/>
    <w:rsid w:val="00BF3359"/>
    <w:rsid w:val="00BF3BED"/>
    <w:rsid w:val="00BF4527"/>
    <w:rsid w:val="00C233FF"/>
    <w:rsid w:val="00C403D7"/>
    <w:rsid w:val="00C461A5"/>
    <w:rsid w:val="00C93591"/>
    <w:rsid w:val="00C95842"/>
    <w:rsid w:val="00CA254D"/>
    <w:rsid w:val="00CC1C59"/>
    <w:rsid w:val="00CE6FD7"/>
    <w:rsid w:val="00D0737C"/>
    <w:rsid w:val="00D101D8"/>
    <w:rsid w:val="00D26FA6"/>
    <w:rsid w:val="00D55EBE"/>
    <w:rsid w:val="00D83656"/>
    <w:rsid w:val="00D94D34"/>
    <w:rsid w:val="00DC1D96"/>
    <w:rsid w:val="00DE34D7"/>
    <w:rsid w:val="00DF3D16"/>
    <w:rsid w:val="00E03728"/>
    <w:rsid w:val="00E138FC"/>
    <w:rsid w:val="00E26E10"/>
    <w:rsid w:val="00E5538A"/>
    <w:rsid w:val="00E67714"/>
    <w:rsid w:val="00E95A91"/>
    <w:rsid w:val="00ED23FA"/>
    <w:rsid w:val="00ED5610"/>
    <w:rsid w:val="00EE083B"/>
    <w:rsid w:val="00EE3D93"/>
    <w:rsid w:val="00EF5D05"/>
    <w:rsid w:val="00EF763C"/>
    <w:rsid w:val="00F06FAD"/>
    <w:rsid w:val="00F277FB"/>
    <w:rsid w:val="00F378AA"/>
    <w:rsid w:val="00F432F6"/>
    <w:rsid w:val="00F5385C"/>
    <w:rsid w:val="00F608C2"/>
    <w:rsid w:val="00F60961"/>
    <w:rsid w:val="00F61BC5"/>
    <w:rsid w:val="00F720DE"/>
    <w:rsid w:val="00F77379"/>
    <w:rsid w:val="00FB4147"/>
    <w:rsid w:val="00FD47E6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08C29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18</cp:revision>
  <dcterms:created xsi:type="dcterms:W3CDTF">2019-07-18T10:17:00Z</dcterms:created>
  <dcterms:modified xsi:type="dcterms:W3CDTF">2019-07-21T13:46:00Z</dcterms:modified>
</cp:coreProperties>
</file>