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4565D" w14:textId="77777777" w:rsidR="007C5DDC" w:rsidRDefault="007C5DDC" w:rsidP="007C5DDC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61F1EAA0" w14:textId="77777777" w:rsidR="005F31E7" w:rsidRDefault="005F31E7" w:rsidP="005F31E7">
      <w:pPr>
        <w:jc w:val="center"/>
        <w:rPr>
          <w:b/>
          <w:sz w:val="28"/>
        </w:rPr>
      </w:pPr>
      <w:r>
        <w:rPr>
          <w:b/>
          <w:sz w:val="28"/>
        </w:rPr>
        <w:t>Obs.: Todos os nomes, entidades e dados aqui presentes são fictícios.</w:t>
      </w:r>
    </w:p>
    <w:p w14:paraId="18C2E8D9" w14:textId="77777777" w:rsidR="007C5DDC" w:rsidRDefault="007C5DDC" w:rsidP="00880D66">
      <w:pPr>
        <w:jc w:val="center"/>
        <w:rPr>
          <w:b/>
          <w:sz w:val="28"/>
        </w:rPr>
      </w:pPr>
    </w:p>
    <w:p w14:paraId="086B95D1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225F2342" w14:textId="77777777" w:rsidR="00880D66" w:rsidRDefault="005259BC" w:rsidP="00880D66">
      <w:pPr>
        <w:jc w:val="both"/>
      </w:pPr>
      <w:r>
        <w:t xml:space="preserve">Uso do </w:t>
      </w:r>
      <w:r w:rsidR="00880D66">
        <w:t xml:space="preserve">Sistema de </w:t>
      </w:r>
      <w:r w:rsidR="00880D66" w:rsidRPr="004F5813">
        <w:t>Resolução Online de Conflitos</w:t>
      </w:r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mediação</w:t>
      </w:r>
      <w:r w:rsidR="00880D66">
        <w:t xml:space="preserve"> </w:t>
      </w:r>
      <w:r w:rsidR="00A42805">
        <w:t xml:space="preserve">de </w:t>
      </w:r>
      <w:r w:rsidR="00A42805" w:rsidRPr="005A5833">
        <w:t>greve dos profissionais do Instituto de Educação Três Irmãos</w:t>
      </w:r>
      <w:r w:rsidR="00880D66">
        <w:t>.</w:t>
      </w:r>
    </w:p>
    <w:p w14:paraId="36D85486" w14:textId="77777777" w:rsidR="00880D66" w:rsidRDefault="000C1FB5" w:rsidP="00880D66">
      <w:pPr>
        <w:jc w:val="both"/>
      </w:pPr>
      <w:r w:rsidRPr="004F5813">
        <w:t>MEDIAÇÃO</w:t>
      </w:r>
      <w:r w:rsidR="00880D66" w:rsidRPr="004F5813">
        <w:t>:</w:t>
      </w:r>
      <w:r w:rsidR="006F4683" w:rsidRPr="004F5813">
        <w:t xml:space="preserve"> </w:t>
      </w:r>
      <w:r w:rsidR="006F4683" w:rsidRPr="005A5833">
        <w:t>130.2018.33.2000/10-210</w:t>
      </w:r>
    </w:p>
    <w:p w14:paraId="242F5F57" w14:textId="77777777" w:rsidR="00880D66" w:rsidRPr="003449AF" w:rsidRDefault="005E3B53" w:rsidP="00880D66">
      <w:pPr>
        <w:jc w:val="both"/>
        <w:rPr>
          <w:b/>
        </w:rPr>
      </w:pPr>
      <w:r w:rsidRPr="003449AF">
        <w:rPr>
          <w:b/>
        </w:rPr>
        <w:t>REPRESENTANTE</w:t>
      </w:r>
      <w:r w:rsidR="00880D66" w:rsidRPr="003449AF">
        <w:rPr>
          <w:b/>
        </w:rPr>
        <w:t>:</w:t>
      </w:r>
    </w:p>
    <w:p w14:paraId="48694B18" w14:textId="77777777" w:rsidR="00880D66" w:rsidRPr="002A4C2D" w:rsidRDefault="00A42805" w:rsidP="00880D66">
      <w:pPr>
        <w:jc w:val="both"/>
      </w:pPr>
      <w:r>
        <w:t>Sindicato dos Empregados em Estabelecimentos de Serviços de Educação</w:t>
      </w:r>
      <w:r w:rsidR="00B02A6D">
        <w:t xml:space="preserve">, o senhor </w:t>
      </w:r>
      <w:r w:rsidR="00FD7C71">
        <w:t>Niquelo</w:t>
      </w:r>
      <w:r w:rsidR="00B02A6D">
        <w:t xml:space="preserve"> Dias Batista, Diretor Sindical</w:t>
      </w:r>
      <w:r w:rsidR="000A2072">
        <w:t>, RG No. 14142323 SSP.</w:t>
      </w:r>
    </w:p>
    <w:p w14:paraId="0A72C44B" w14:textId="77777777" w:rsidR="00880D66" w:rsidRDefault="00880D66" w:rsidP="00880D66">
      <w:pPr>
        <w:jc w:val="both"/>
      </w:pPr>
      <w:r w:rsidRPr="00770CC8">
        <w:t>ADVOGADA:</w:t>
      </w:r>
      <w:r w:rsidRPr="00276199">
        <w:t xml:space="preserve"> </w:t>
      </w:r>
      <w:r w:rsidR="000A2072">
        <w:t xml:space="preserve">Dra. Nereide Rocha, </w:t>
      </w:r>
      <w:bookmarkStart w:id="0" w:name="_Hlk12872516"/>
      <w:r w:rsidR="000A2072">
        <w:t>OAB, No. XA910355</w:t>
      </w:r>
      <w:bookmarkEnd w:id="0"/>
    </w:p>
    <w:p w14:paraId="6FE12C49" w14:textId="77777777" w:rsidR="00880D66" w:rsidRPr="003449AF" w:rsidRDefault="00A42805" w:rsidP="00880D66">
      <w:pPr>
        <w:jc w:val="both"/>
        <w:rPr>
          <w:b/>
        </w:rPr>
      </w:pPr>
      <w:r w:rsidRPr="003449AF">
        <w:rPr>
          <w:b/>
        </w:rPr>
        <w:t>REPRESEN</w:t>
      </w:r>
      <w:r w:rsidR="00880D66" w:rsidRPr="003449AF">
        <w:rPr>
          <w:b/>
        </w:rPr>
        <w:t>TADO</w:t>
      </w:r>
      <w:r w:rsidR="000A2072" w:rsidRPr="003449AF">
        <w:rPr>
          <w:b/>
        </w:rPr>
        <w:t>S</w:t>
      </w:r>
      <w:r w:rsidR="00880D66" w:rsidRPr="003449AF">
        <w:rPr>
          <w:b/>
        </w:rPr>
        <w:t>:</w:t>
      </w:r>
    </w:p>
    <w:p w14:paraId="2C6CF1D2" w14:textId="77777777" w:rsidR="000A2072" w:rsidRDefault="000A2072" w:rsidP="00880D66">
      <w:pPr>
        <w:jc w:val="both"/>
      </w:pPr>
      <w:r>
        <w:t>Município da Cidade dos Deuses, a senhora Geovana Matias Silva, Diretora da Educação, RG No. 35368775 SSP.</w:t>
      </w:r>
    </w:p>
    <w:p w14:paraId="6A85BE28" w14:textId="77777777" w:rsidR="00880D66" w:rsidRPr="002A4C2D" w:rsidRDefault="00A42805" w:rsidP="00880D66">
      <w:pPr>
        <w:jc w:val="both"/>
      </w:pPr>
      <w:r>
        <w:t>Instituto de Educação Três Irmãos</w:t>
      </w:r>
      <w:r w:rsidR="00380D4C">
        <w:t>, a senhora Edilene dos Santos, preposto, RG No. 25253445 SSP</w:t>
      </w:r>
      <w:r w:rsidR="006C06A4">
        <w:t xml:space="preserve"> e o senhor Luiz Claudio da Silva, Gerente Financeiro, RG No. 32109887 SSP</w:t>
      </w:r>
    </w:p>
    <w:p w14:paraId="27DCFF91" w14:textId="77777777" w:rsidR="00880D66" w:rsidRDefault="00FD4A7A" w:rsidP="00880D66">
      <w:pPr>
        <w:jc w:val="both"/>
      </w:pPr>
      <w:r w:rsidRPr="00770CC8">
        <w:t>ADVOGADA:</w:t>
      </w:r>
      <w:r>
        <w:t xml:space="preserve"> Robert</w:t>
      </w:r>
      <w:r w:rsidR="00380D4C">
        <w:t>o</w:t>
      </w:r>
      <w:r>
        <w:t xml:space="preserve"> Mendes Castilho, Procurador do Município, OAB, No. ZZ456009</w:t>
      </w:r>
      <w:r w:rsidR="000A2072">
        <w:t xml:space="preserve"> </w:t>
      </w:r>
    </w:p>
    <w:p w14:paraId="64451AE4" w14:textId="77777777" w:rsidR="00880D66" w:rsidRDefault="00880D66" w:rsidP="00880D66"/>
    <w:p w14:paraId="4A258607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1C939549" w14:textId="77777777" w:rsidR="000D4E52" w:rsidRDefault="000D4E52" w:rsidP="000D4E52">
      <w:pPr>
        <w:jc w:val="both"/>
      </w:pPr>
      <w:r w:rsidRPr="00BC4101">
        <w:t xml:space="preserve">Aos </w:t>
      </w:r>
      <w:r w:rsidR="003449AF" w:rsidRPr="003449AF">
        <w:rPr>
          <w:b/>
        </w:rPr>
        <w:t>23/0</w:t>
      </w:r>
      <w:r w:rsidR="00981238">
        <w:rPr>
          <w:b/>
        </w:rPr>
        <w:t>7</w:t>
      </w:r>
      <w:r w:rsidR="003449AF" w:rsidRPr="003449AF">
        <w:rPr>
          <w:b/>
        </w:rPr>
        <w:t>/2018</w:t>
      </w:r>
      <w:r w:rsidRPr="00BC4101">
        <w:t xml:space="preserve">, às </w:t>
      </w:r>
      <w:r w:rsidRPr="003449AF">
        <w:rPr>
          <w:b/>
        </w:rPr>
        <w:t>16:15 horas</w:t>
      </w:r>
      <w:r>
        <w:t xml:space="preserve">, acessaram as partes o Sistema de </w:t>
      </w:r>
      <w:r w:rsidRPr="004F5813">
        <w:t>Resolução Online de Conflitos</w:t>
      </w:r>
      <w:r>
        <w:t xml:space="preserve"> da</w:t>
      </w:r>
      <w:r w:rsidRPr="002A4C2D">
        <w:t xml:space="preserve"> Defensoria Pública para a realização d</w:t>
      </w:r>
      <w:r>
        <w:t>a</w:t>
      </w:r>
      <w:r w:rsidRPr="002A4C2D">
        <w:t xml:space="preserve"> audiência de mediação, nos termos da Lei 13.140/2015, Art. 4,</w:t>
      </w:r>
      <w:r>
        <w:t xml:space="preserve"> </w:t>
      </w:r>
      <w:r w:rsidRPr="004C1E23">
        <w:t>§</w:t>
      </w:r>
      <w:r w:rsidRPr="002A4C2D">
        <w:t>1, d</w:t>
      </w:r>
      <w:r>
        <w:t>a</w:t>
      </w:r>
      <w:r w:rsidRPr="002A4C2D">
        <w:t xml:space="preserve"> Lei Complementar Federal 80/94 e Art</w:t>
      </w:r>
      <w:r>
        <w:t>.</w:t>
      </w:r>
      <w:r w:rsidRPr="002A4C2D">
        <w:t xml:space="preserve"> 840 e seguintes do Código Civil, </w:t>
      </w:r>
      <w:r w:rsidRPr="00276199">
        <w:t xml:space="preserve">para atuar no Programa de Conciliação. </w:t>
      </w:r>
    </w:p>
    <w:p w14:paraId="64D2C3B8" w14:textId="77777777" w:rsidR="009C071A" w:rsidRDefault="00880D66" w:rsidP="00880D66">
      <w:pPr>
        <w:jc w:val="both"/>
      </w:pPr>
      <w:r w:rsidRPr="00276199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</w:t>
      </w:r>
      <w:r w:rsidR="00595BDD">
        <w:t>.</w:t>
      </w:r>
    </w:p>
    <w:p w14:paraId="04AB5E83" w14:textId="77777777" w:rsidR="009C071A" w:rsidRDefault="009C071A" w:rsidP="00880D66">
      <w:pPr>
        <w:jc w:val="both"/>
      </w:pPr>
    </w:p>
    <w:p w14:paraId="3D5573F3" w14:textId="77777777" w:rsidR="00E96E5E" w:rsidRDefault="00595BDD" w:rsidP="00880D66">
      <w:pPr>
        <w:jc w:val="both"/>
      </w:pPr>
      <w:r w:rsidRPr="004F5813">
        <w:t xml:space="preserve">Pelo sindicato </w:t>
      </w:r>
      <w:r w:rsidR="00571264" w:rsidRPr="004F5813">
        <w:t>foi informado que os trabalhadores do Três Irmãos ainda não estão em greve. Ontem ocorreu apenas uma paralisação de protesto. Pretendem in</w:t>
      </w:r>
      <w:r w:rsidR="003C7DAB" w:rsidRPr="004F5813">
        <w:t>i</w:t>
      </w:r>
      <w:r w:rsidR="00571264" w:rsidRPr="004F5813">
        <w:t>ciar o movimento paredista no dia 01/08/2018.</w:t>
      </w:r>
      <w:r w:rsidR="0040089A">
        <w:t xml:space="preserve"> </w:t>
      </w:r>
    </w:p>
    <w:p w14:paraId="124DF923" w14:textId="77777777" w:rsidR="00880D66" w:rsidRDefault="0040089A" w:rsidP="00880D66">
      <w:pPr>
        <w:jc w:val="both"/>
      </w:pPr>
      <w:r>
        <w:t>Pelo representante do Município d</w:t>
      </w:r>
      <w:r w:rsidR="001D79DF">
        <w:t xml:space="preserve">a Cidade dos Deuses foi informado que: firmaram um Termo de Ajuste junto ao MPE comprometendo-se a contratar trabalhadores de forma direta, ou seja, mediante concurso, para suprir as vagas dos empregados </w:t>
      </w:r>
      <w:r w:rsidR="003C7DAB">
        <w:t>do Instituto de Educação, já que o Convênio mantido com essa instituição foi considerado irregular pelo TCE.</w:t>
      </w:r>
    </w:p>
    <w:p w14:paraId="545B6E9C" w14:textId="77777777" w:rsidR="00B513B8" w:rsidRDefault="00E76E3C" w:rsidP="00880D66">
      <w:pPr>
        <w:jc w:val="both"/>
      </w:pPr>
      <w:r>
        <w:lastRenderedPageBreak/>
        <w:t xml:space="preserve">O </w:t>
      </w:r>
      <w:r w:rsidR="00552DD4">
        <w:t>Instituto de Educação Três Irmãos foi esclarec</w:t>
      </w:r>
      <w:r>
        <w:t>eu</w:t>
      </w:r>
      <w:r w:rsidR="00552DD4">
        <w:t xml:space="preserve"> que: entende que o prazo de seis meses para transição é exíguo, mas depende do será decidido em relação ao Convênio. Esclarece ainda que depende do repasse municipal para pagar as vergas rescisórias.</w:t>
      </w:r>
    </w:p>
    <w:p w14:paraId="52AF27AB" w14:textId="77777777" w:rsidR="007608FE" w:rsidRDefault="007608FE" w:rsidP="00880D66">
      <w:pPr>
        <w:jc w:val="both"/>
      </w:pPr>
      <w:r>
        <w:t>O representante do Município esclareceu que o Ente Municipal honrará o pagamento das verbas rescisórias dos trabalhadores do Instituto de Educação Três Irmãos, dentro dos prazos legais, a medida em que forem ocorrendo os desligamentos.</w:t>
      </w:r>
    </w:p>
    <w:p w14:paraId="2491B286" w14:textId="77777777" w:rsidR="009C071A" w:rsidRDefault="009C071A" w:rsidP="00880D66">
      <w:pPr>
        <w:jc w:val="both"/>
      </w:pPr>
    </w:p>
    <w:p w14:paraId="047A8BA3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4F5813">
        <w:t>Resolução Online de Conflitos</w:t>
      </w:r>
      <w:r w:rsidRPr="002A4C2D">
        <w:t xml:space="preserve"> </w:t>
      </w:r>
      <w:r w:rsidR="000608D9">
        <w:t>s</w:t>
      </w:r>
      <w:r w:rsidRPr="002A4C2D">
        <w:t xml:space="preserve">e referendou o acordo abaixo nos seguintes </w:t>
      </w:r>
      <w:r w:rsidRPr="0086549F">
        <w:rPr>
          <w:b/>
        </w:rPr>
        <w:t>termos</w:t>
      </w:r>
      <w:r w:rsidR="003449AF" w:rsidRPr="0086549F">
        <w:rPr>
          <w:b/>
        </w:rPr>
        <w:t xml:space="preserve"> de acordo</w:t>
      </w:r>
      <w:r w:rsidRPr="002A4C2D">
        <w:t>:</w:t>
      </w:r>
    </w:p>
    <w:p w14:paraId="6C4B8E3B" w14:textId="77777777" w:rsidR="007608FE" w:rsidRPr="005A5833" w:rsidRDefault="00880D66" w:rsidP="00880D66">
      <w:pPr>
        <w:jc w:val="both"/>
      </w:pPr>
      <w:r w:rsidRPr="002A4C2D">
        <w:t>1 –</w:t>
      </w:r>
      <w:r>
        <w:t xml:space="preserve"> </w:t>
      </w:r>
      <w:bookmarkStart w:id="1" w:name="_GoBack"/>
      <w:r w:rsidR="00E57921" w:rsidRPr="005A5833">
        <w:t>Pelo senhor</w:t>
      </w:r>
      <w:r w:rsidR="007608FE" w:rsidRPr="005A5833">
        <w:t xml:space="preserve"> Procurador foi determinado que o Município da Cidade dos Deuses:</w:t>
      </w:r>
    </w:p>
    <w:p w14:paraId="299C591B" w14:textId="77777777" w:rsidR="00880D66" w:rsidRPr="005A5833" w:rsidRDefault="007608FE" w:rsidP="007608FE">
      <w:pPr>
        <w:pStyle w:val="ListParagraph"/>
        <w:numPr>
          <w:ilvl w:val="0"/>
          <w:numId w:val="1"/>
        </w:numPr>
        <w:jc w:val="both"/>
      </w:pPr>
      <w:r w:rsidRPr="005A5833">
        <w:t>Junte cópia do Termo de Ajuste firmado com o MPE devidamente assinado – prazo: três dias.</w:t>
      </w:r>
    </w:p>
    <w:p w14:paraId="6E133B65" w14:textId="77777777" w:rsidR="00880D66" w:rsidRPr="005A5833" w:rsidRDefault="007608FE" w:rsidP="008B48A0">
      <w:pPr>
        <w:pStyle w:val="ListParagraph"/>
        <w:numPr>
          <w:ilvl w:val="0"/>
          <w:numId w:val="1"/>
        </w:numPr>
        <w:jc w:val="both"/>
      </w:pPr>
      <w:r w:rsidRPr="005A5833">
        <w:t>Informe o resultado da reunião do Município com o TCE, realizada no dia de hoje – prazo: três dias.</w:t>
      </w:r>
    </w:p>
    <w:p w14:paraId="72DA82AE" w14:textId="77777777" w:rsidR="00880D66" w:rsidRPr="002A4C2D" w:rsidRDefault="00880D66" w:rsidP="00880D66">
      <w:pPr>
        <w:jc w:val="both"/>
      </w:pPr>
      <w:r w:rsidRPr="002A4C2D">
        <w:t>2 –</w:t>
      </w:r>
      <w:r>
        <w:t xml:space="preserve"> </w:t>
      </w:r>
      <w:r w:rsidRPr="005A5833">
        <w:t xml:space="preserve">O </w:t>
      </w:r>
      <w:r w:rsidR="00E57921" w:rsidRPr="005A5833">
        <w:t xml:space="preserve">Sindicato se compromete a repassar aos trabalhadores, em Assembleia a ser realizada antes da deflagração da greve, tudo o que foi discutido na presente audiência, para que possam avaliar melhor a questão da paralisação, informando o resultado ao MPT em até </w:t>
      </w:r>
      <w:r w:rsidR="00330375" w:rsidRPr="005A5833">
        <w:t>três</w:t>
      </w:r>
      <w:r w:rsidR="00E57921" w:rsidRPr="005A5833">
        <w:t xml:space="preserve"> dias</w:t>
      </w:r>
      <w:r w:rsidRPr="005A5833">
        <w:t>.</w:t>
      </w:r>
      <w:r w:rsidR="00330375" w:rsidRPr="005A5833">
        <w:t xml:space="preserve"> O Sindicato deverá ainda juntar, em até três dias, cópia da pauta de reivindicações completa.</w:t>
      </w:r>
    </w:p>
    <w:bookmarkEnd w:id="1"/>
    <w:p w14:paraId="43D44A1E" w14:textId="77777777" w:rsidR="009C071A" w:rsidRDefault="009C071A" w:rsidP="00880D66">
      <w:pPr>
        <w:jc w:val="both"/>
      </w:pPr>
    </w:p>
    <w:p w14:paraId="422C32F2" w14:textId="77777777" w:rsidR="00880D66" w:rsidRDefault="00880D66" w:rsidP="00880D66">
      <w:pPr>
        <w:jc w:val="both"/>
      </w:pPr>
      <w:r w:rsidRPr="00276199">
        <w:t xml:space="preserve">As partes se dão por conciliadas, aceitam e comprometem-se a cumprir os termos acima pactuados, requerendo ao Juízo sua homologação. </w:t>
      </w:r>
    </w:p>
    <w:p w14:paraId="34AB43C8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29542FA4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4F5813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p w14:paraId="1DB47435" w14:textId="77777777" w:rsidR="00E95A91" w:rsidRDefault="00E95A91"/>
    <w:sectPr w:rsidR="00E9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168BD"/>
    <w:multiLevelType w:val="hybridMultilevel"/>
    <w:tmpl w:val="B7A2369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608D9"/>
    <w:rsid w:val="000A2072"/>
    <w:rsid w:val="000C1FB5"/>
    <w:rsid w:val="000D4E52"/>
    <w:rsid w:val="00137ABD"/>
    <w:rsid w:val="001C4FA0"/>
    <w:rsid w:val="001D79DF"/>
    <w:rsid w:val="001E1409"/>
    <w:rsid w:val="00255B30"/>
    <w:rsid w:val="002F56A5"/>
    <w:rsid w:val="00330375"/>
    <w:rsid w:val="003449AF"/>
    <w:rsid w:val="00380D4C"/>
    <w:rsid w:val="003C7DAB"/>
    <w:rsid w:val="0040089A"/>
    <w:rsid w:val="004C1E23"/>
    <w:rsid w:val="004F5813"/>
    <w:rsid w:val="005259BC"/>
    <w:rsid w:val="00552DD4"/>
    <w:rsid w:val="00571264"/>
    <w:rsid w:val="005863A8"/>
    <w:rsid w:val="00595BDD"/>
    <w:rsid w:val="005A5833"/>
    <w:rsid w:val="005C7A0E"/>
    <w:rsid w:val="005E3B53"/>
    <w:rsid w:val="005F31E7"/>
    <w:rsid w:val="006C06A4"/>
    <w:rsid w:val="006E4433"/>
    <w:rsid w:val="006F4683"/>
    <w:rsid w:val="007608FE"/>
    <w:rsid w:val="007C5DDC"/>
    <w:rsid w:val="00834293"/>
    <w:rsid w:val="0086549F"/>
    <w:rsid w:val="00880D66"/>
    <w:rsid w:val="00884929"/>
    <w:rsid w:val="008D093E"/>
    <w:rsid w:val="00981238"/>
    <w:rsid w:val="009C071A"/>
    <w:rsid w:val="00A42805"/>
    <w:rsid w:val="00B02A6D"/>
    <w:rsid w:val="00B513B8"/>
    <w:rsid w:val="00C93591"/>
    <w:rsid w:val="00DE4659"/>
    <w:rsid w:val="00E56C4C"/>
    <w:rsid w:val="00E57921"/>
    <w:rsid w:val="00E76E3C"/>
    <w:rsid w:val="00E95A91"/>
    <w:rsid w:val="00E96E5E"/>
    <w:rsid w:val="00ED46C8"/>
    <w:rsid w:val="00FD4A7A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BF3B6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11</cp:revision>
  <dcterms:created xsi:type="dcterms:W3CDTF">2019-07-01T17:02:00Z</dcterms:created>
  <dcterms:modified xsi:type="dcterms:W3CDTF">2019-07-21T13:54:00Z</dcterms:modified>
</cp:coreProperties>
</file>