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12C4FD" w14:paraId="3B92C830" wp14:textId="58D74BAB">
      <w:pPr>
        <w:rPr>
          <w:sz w:val="28"/>
          <w:szCs w:val="28"/>
        </w:rPr>
      </w:pPr>
      <w:r w:rsidRPr="2D12C4FD" w:rsidR="01EB34C1">
        <w:rPr>
          <w:sz w:val="28"/>
          <w:szCs w:val="28"/>
        </w:rPr>
        <w:t xml:space="preserve">1. </w:t>
      </w:r>
      <w:proofErr w:type="spellStart"/>
      <w:r w:rsidRPr="2D12C4FD" w:rsidR="01EB34C1">
        <w:rPr>
          <w:sz w:val="28"/>
          <w:szCs w:val="28"/>
        </w:rPr>
        <w:t>Convolution</w:t>
      </w:r>
      <w:proofErr w:type="spellEnd"/>
      <w:r w:rsidRPr="2D12C4FD" w:rsidR="01EB34C1">
        <w:rPr>
          <w:sz w:val="28"/>
          <w:szCs w:val="28"/>
        </w:rPr>
        <w:t xml:space="preserve"> 연산 이해하기</w:t>
      </w:r>
    </w:p>
    <w:p w:rsidR="01EB34C1" w:rsidP="2D12C4FD" w:rsidRDefault="01EB34C1" w14:paraId="41328687" w14:textId="10024BE1">
      <w:pPr>
        <w:pStyle w:val="Normal"/>
      </w:pPr>
      <w:r w:rsidR="01EB34C1">
        <w:rPr/>
        <w:t>다층신경망(MLP)은 각 뉴런들이 선형모델과 활성함수로 모두 연결된(</w:t>
      </w:r>
      <w:proofErr w:type="spellStart"/>
      <w:r w:rsidR="01EB34C1">
        <w:rPr/>
        <w:t>fully</w:t>
      </w:r>
      <w:proofErr w:type="spellEnd"/>
      <w:r w:rsidR="01EB34C1">
        <w:rPr/>
        <w:t xml:space="preserve"> </w:t>
      </w:r>
      <w:proofErr w:type="spellStart"/>
      <w:r w:rsidR="01EB34C1">
        <w:rPr/>
        <w:t>connected</w:t>
      </w:r>
      <w:proofErr w:type="spellEnd"/>
      <w:r w:rsidR="01EB34C1">
        <w:rPr/>
        <w:t>) 구조였다.</w:t>
      </w:r>
    </w:p>
    <w:p w:rsidR="434373E6" w:rsidP="2D12C4FD" w:rsidRDefault="434373E6" w14:paraId="32B5B86C" w14:textId="3CADF970">
      <w:pPr>
        <w:pStyle w:val="Normal"/>
      </w:pPr>
      <w:r w:rsidR="434373E6">
        <w:drawing>
          <wp:inline wp14:editId="0C7F93B3" wp14:anchorId="167B54D8">
            <wp:extent cx="4572000" cy="1533525"/>
            <wp:effectExtent l="0" t="0" r="0" b="0"/>
            <wp:docPr id="122377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c74d5f985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E7E06" w:rsidP="2D12C4FD" w:rsidRDefault="0A7E7E06" w14:paraId="3667EFAC" w14:textId="7A0F990D">
      <w:pPr>
        <w:pStyle w:val="Normal"/>
      </w:pPr>
      <w:r w:rsidR="0A7E7E06">
        <w:rPr/>
        <w:t>Convolution 연산은 이와 달리 커널(kernel)을 입력벡터 상에서 움직이면서 선형모델과 합성함수가 적용되는 구조이다.</w:t>
      </w:r>
    </w:p>
    <w:p w:rsidR="0A7E7E06" w:rsidP="2D12C4FD" w:rsidRDefault="0A7E7E06" w14:paraId="2B7E342B" w14:textId="4ECE43DD">
      <w:pPr>
        <w:pStyle w:val="Normal"/>
      </w:pPr>
      <w:r w:rsidR="0A7E7E06">
        <w:drawing>
          <wp:inline wp14:editId="2B428DA4" wp14:anchorId="4E042F9F">
            <wp:extent cx="4572000" cy="1533525"/>
            <wp:effectExtent l="0" t="0" r="0" b="0"/>
            <wp:docPr id="84584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3be0f2ad4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8ADD0" w:rsidP="2D12C4FD" w:rsidRDefault="2478ADD0" w14:paraId="7BF3B2B4" w14:textId="146F540A">
      <w:pPr>
        <w:pStyle w:val="Normal"/>
      </w:pPr>
      <w:proofErr w:type="spellStart"/>
      <w:r w:rsidR="2478ADD0">
        <w:rPr/>
        <w:t>Convolution</w:t>
      </w:r>
      <w:proofErr w:type="spellEnd"/>
      <w:r w:rsidR="2478ADD0">
        <w:rPr/>
        <w:t xml:space="preserve"> 연산의 수학적인 의미는 신호(</w:t>
      </w:r>
      <w:proofErr w:type="spellStart"/>
      <w:r w:rsidR="2478ADD0">
        <w:rPr/>
        <w:t>signal</w:t>
      </w:r>
      <w:proofErr w:type="spellEnd"/>
      <w:r w:rsidR="2478ADD0">
        <w:rPr/>
        <w:t>)</w:t>
      </w:r>
      <w:proofErr w:type="spellStart"/>
      <w:r w:rsidR="2478ADD0">
        <w:rPr/>
        <w:t>를</w:t>
      </w:r>
      <w:proofErr w:type="spellEnd"/>
      <w:r w:rsidR="2478ADD0">
        <w:rPr/>
        <w:t xml:space="preserve"> 커널을 이용해 국소적으로 증폭 또는 감소시켜 정보를 추출 또는 필터링하는 것이다.</w:t>
      </w:r>
      <w:r w:rsidR="5B4872B9">
        <w:rPr/>
        <w:t xml:space="preserve"> </w:t>
      </w:r>
      <w:r w:rsidR="48F409A4">
        <w:rPr/>
        <w:t xml:space="preserve"> </w:t>
      </w:r>
      <w:r w:rsidR="5B4872B9">
        <w:rPr/>
        <w:t>정의역이 연속인 공간에서 적분을 사용하거나 공간이 이상</w:t>
      </w:r>
      <w:r w:rsidR="1386C187">
        <w:rPr/>
        <w:t xml:space="preserve"> 공간이면 적분을 할 수가 없으므로 급수로 </w:t>
      </w:r>
      <w:r w:rsidR="2285E0FE">
        <w:rPr/>
        <w:t>정의할 수 있다</w:t>
      </w:r>
      <w:r w:rsidR="1386C187">
        <w:rPr/>
        <w:t xml:space="preserve">. </w:t>
      </w:r>
    </w:p>
    <w:p w:rsidR="2478ADD0" w:rsidP="2D12C4FD" w:rsidRDefault="2478ADD0" w14:paraId="2BAC7EEC" w14:textId="3935290D">
      <w:pPr>
        <w:pStyle w:val="Normal"/>
      </w:pPr>
      <w:r w:rsidR="2478ADD0">
        <w:drawing>
          <wp:inline wp14:editId="51A86BB7" wp14:anchorId="30D9C3A1">
            <wp:extent cx="4572000" cy="1276350"/>
            <wp:effectExtent l="0" t="0" r="0" b="0"/>
            <wp:docPr id="94594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318c0bc18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AE422" w:rsidP="2D12C4FD" w:rsidRDefault="202AE422" w14:paraId="0C7C4EDB" w14:textId="741AB281">
      <w:pPr>
        <w:pStyle w:val="Normal"/>
      </w:pPr>
      <w:r w:rsidR="202AE422">
        <w:rPr/>
        <w:t xml:space="preserve">사실 </w:t>
      </w:r>
      <w:proofErr w:type="spellStart"/>
      <w:r w:rsidR="202AE422">
        <w:rPr/>
        <w:t>convolution</w:t>
      </w:r>
      <w:proofErr w:type="spellEnd"/>
      <w:r w:rsidR="202AE422">
        <w:rPr/>
        <w:t xml:space="preserve"> </w:t>
      </w:r>
      <w:proofErr w:type="spellStart"/>
      <w:r w:rsidR="202AE422">
        <w:rPr/>
        <w:t>neural</w:t>
      </w:r>
      <w:proofErr w:type="spellEnd"/>
      <w:r w:rsidR="202AE422">
        <w:rPr/>
        <w:t xml:space="preserve"> </w:t>
      </w:r>
      <w:proofErr w:type="spellStart"/>
      <w:r w:rsidR="202AE422">
        <w:rPr/>
        <w:t>network에서</w:t>
      </w:r>
      <w:proofErr w:type="spellEnd"/>
      <w:r w:rsidR="202AE422">
        <w:rPr/>
        <w:t xml:space="preserve"> 사용하는 연산은 뺄셈이 아니라 더하기를 사용한 </w:t>
      </w:r>
      <w:proofErr w:type="spellStart"/>
      <w:r w:rsidR="202AE422">
        <w:rPr/>
        <w:t>cross-correlation을</w:t>
      </w:r>
      <w:proofErr w:type="spellEnd"/>
      <w:r w:rsidR="202AE422">
        <w:rPr/>
        <w:t xml:space="preserve"> 사용하므로 엄밀히 말해서 </w:t>
      </w:r>
      <w:proofErr w:type="spellStart"/>
      <w:r w:rsidR="202AE422">
        <w:rPr/>
        <w:t>cross-correlation</w:t>
      </w:r>
      <w:proofErr w:type="spellEnd"/>
      <w:r w:rsidR="202AE422">
        <w:rPr/>
        <w:t xml:space="preserve"> 연산이라 보는게 맞다. 하지만 전체 </w:t>
      </w:r>
      <w:r w:rsidR="358271AF">
        <w:rPr/>
        <w:t xml:space="preserve">공간에서 </w:t>
      </w:r>
      <w:proofErr w:type="spellStart"/>
      <w:r w:rsidR="358271AF">
        <w:rPr/>
        <w:t>더하기냐</w:t>
      </w:r>
      <w:proofErr w:type="spellEnd"/>
      <w:r w:rsidR="358271AF">
        <w:rPr/>
        <w:t xml:space="preserve"> 뺄셈이냐는 중요하지 않기 때문에 </w:t>
      </w:r>
      <w:proofErr w:type="spellStart"/>
      <w:r w:rsidR="358271AF">
        <w:rPr/>
        <w:t>convolution</w:t>
      </w:r>
      <w:proofErr w:type="spellEnd"/>
      <w:r w:rsidR="358271AF">
        <w:rPr/>
        <w:t xml:space="preserve"> 이나 </w:t>
      </w:r>
      <w:proofErr w:type="spellStart"/>
      <w:r w:rsidR="358271AF">
        <w:rPr/>
        <w:t>cross-correlation</w:t>
      </w:r>
      <w:proofErr w:type="spellEnd"/>
      <w:r w:rsidR="358271AF">
        <w:rPr/>
        <w:t xml:space="preserve"> 이나 똑같이 성립한다. 하지만 컴퓨터에서 </w:t>
      </w:r>
      <w:proofErr w:type="spellStart"/>
      <w:r w:rsidR="358271AF">
        <w:rPr/>
        <w:t>더하기냐</w:t>
      </w:r>
      <w:proofErr w:type="spellEnd"/>
      <w:r w:rsidR="358271AF">
        <w:rPr/>
        <w:t xml:space="preserve"> 뺄셈이냐</w:t>
      </w:r>
      <w:r w:rsidR="04E2B939">
        <w:rPr/>
        <w:t>는 큰 차이가 있다. 하지만 관례적으로 convolution 이라고 부른다.</w:t>
      </w:r>
    </w:p>
    <w:p w:rsidR="28467C3D" w:rsidP="2D12C4FD" w:rsidRDefault="28467C3D" w14:paraId="50661958" w14:textId="1E2FF1DE">
      <w:pPr>
        <w:pStyle w:val="Normal"/>
      </w:pPr>
      <w:r w:rsidR="28467C3D">
        <w:drawing>
          <wp:inline wp14:editId="2DC5D024" wp14:anchorId="3D7755F8">
            <wp:extent cx="4572000" cy="1390650"/>
            <wp:effectExtent l="0" t="0" r="0" b="0"/>
            <wp:docPr id="971514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d4640003d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726CB" w:rsidP="2D12C4FD" w:rsidRDefault="319726CB" w14:paraId="3E104978" w14:textId="464E8E77">
      <w:pPr>
        <w:pStyle w:val="Normal"/>
      </w:pPr>
      <w:r w:rsidR="319726CB">
        <w:rPr/>
        <w:t xml:space="preserve">커널은 </w:t>
      </w:r>
      <w:proofErr w:type="spellStart"/>
      <w:r w:rsidR="319726CB">
        <w:rPr/>
        <w:t>정의역</w:t>
      </w:r>
      <w:proofErr w:type="spellEnd"/>
      <w:r w:rsidR="319726CB">
        <w:rPr/>
        <w:t xml:space="preserve"> 내에서 움직여도 변하지 않고(</w:t>
      </w:r>
      <w:proofErr w:type="spellStart"/>
      <w:r w:rsidR="319726CB">
        <w:rPr/>
        <w:t>translation</w:t>
      </w:r>
      <w:proofErr w:type="spellEnd"/>
      <w:r w:rsidR="319726CB">
        <w:rPr/>
        <w:t xml:space="preserve"> </w:t>
      </w:r>
      <w:proofErr w:type="spellStart"/>
      <w:r w:rsidR="319726CB">
        <w:rPr/>
        <w:t>invariant</w:t>
      </w:r>
      <w:proofErr w:type="spellEnd"/>
      <w:r w:rsidR="319726CB">
        <w:rPr/>
        <w:t>) 주어진 신호에 국소적(</w:t>
      </w:r>
      <w:proofErr w:type="spellStart"/>
      <w:r w:rsidR="319726CB">
        <w:rPr/>
        <w:t>local</w:t>
      </w:r>
      <w:proofErr w:type="spellEnd"/>
      <w:r w:rsidR="319726CB">
        <w:rPr/>
        <w:t>)</w:t>
      </w:r>
      <w:proofErr w:type="spellStart"/>
      <w:r w:rsidR="319726CB">
        <w:rPr/>
        <w:t>으로</w:t>
      </w:r>
      <w:proofErr w:type="spellEnd"/>
      <w:r w:rsidR="319726CB">
        <w:rPr/>
        <w:t xml:space="preserve"> 적용한다.</w:t>
      </w:r>
      <w:r w:rsidR="02C4005C">
        <w:rPr/>
        <w:t xml:space="preserve"> 아래를 보면 빨간색 커널을 움직이면서 파란색 신호에 적용될 때 노란색에 해당하는 것이 국소적으로 적</w:t>
      </w:r>
      <w:r w:rsidR="73409DF6">
        <w:rPr/>
        <w:t>용되는 연산이며 검은색이 그에 대한 결과이다.</w:t>
      </w:r>
      <w:r w:rsidR="44951432">
        <w:rPr/>
        <w:t xml:space="preserve"> 즉,</w:t>
      </w:r>
      <w:r w:rsidR="73409DF6">
        <w:rPr/>
        <w:t xml:space="preserve"> 파란색</w:t>
      </w:r>
      <w:r w:rsidR="14E1262A">
        <w:rPr/>
        <w:t xml:space="preserve"> 함수를 검은색 함수로 </w:t>
      </w:r>
      <w:proofErr w:type="spellStart"/>
      <w:r w:rsidR="14E1262A">
        <w:rPr/>
        <w:t>확장시키거나</w:t>
      </w:r>
      <w:proofErr w:type="spellEnd"/>
      <w:r w:rsidR="14E1262A">
        <w:rPr/>
        <w:t xml:space="preserve"> 추출하거나 감소시키는 역할을 </w:t>
      </w:r>
      <w:proofErr w:type="spellStart"/>
      <w:r w:rsidR="14E1262A">
        <w:rPr/>
        <w:t>convolution이</w:t>
      </w:r>
      <w:proofErr w:type="spellEnd"/>
      <w:r w:rsidR="14E1262A">
        <w:rPr/>
        <w:t xml:space="preserve"> 수행하는 것이다.</w:t>
      </w:r>
    </w:p>
    <w:p w:rsidR="7C5D69F7" w:rsidP="2D12C4FD" w:rsidRDefault="7C5D69F7" w14:paraId="02BD27E9" w14:textId="6D8959F0">
      <w:pPr>
        <w:pStyle w:val="Normal"/>
      </w:pPr>
      <w:r w:rsidR="7C5D69F7">
        <w:drawing>
          <wp:inline wp14:editId="12CEEC2E" wp14:anchorId="4B24AB96">
            <wp:extent cx="4572000" cy="2028825"/>
            <wp:effectExtent l="0" t="0" r="0" b="0"/>
            <wp:docPr id="97999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54fcbdb1b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2C4FD" w:rsidP="2D12C4FD" w:rsidRDefault="2D12C4FD" w14:paraId="4F2337AB" w14:textId="69BEFC44">
      <w:pPr>
        <w:pStyle w:val="Normal"/>
      </w:pPr>
    </w:p>
    <w:p w:rsidR="5AE668AC" w:rsidP="2D12C4FD" w:rsidRDefault="5AE668AC" w14:paraId="62181477" w14:textId="22F2D0A2">
      <w:pPr>
        <w:pStyle w:val="Normal"/>
        <w:rPr>
          <w:sz w:val="28"/>
          <w:szCs w:val="28"/>
        </w:rPr>
      </w:pPr>
      <w:r w:rsidRPr="2D12C4FD" w:rsidR="5AE668AC">
        <w:rPr>
          <w:sz w:val="28"/>
          <w:szCs w:val="28"/>
        </w:rPr>
        <w:t xml:space="preserve">2. 영상처리에서 </w:t>
      </w:r>
      <w:proofErr w:type="spellStart"/>
      <w:r w:rsidRPr="2D12C4FD" w:rsidR="59C3417B">
        <w:rPr>
          <w:sz w:val="28"/>
          <w:szCs w:val="28"/>
        </w:rPr>
        <w:t>C</w:t>
      </w:r>
      <w:r w:rsidRPr="2D12C4FD" w:rsidR="5AE668AC">
        <w:rPr>
          <w:sz w:val="28"/>
          <w:szCs w:val="28"/>
        </w:rPr>
        <w:t>onvolution</w:t>
      </w:r>
      <w:proofErr w:type="spellEnd"/>
    </w:p>
    <w:p w:rsidR="5123773E" w:rsidP="2D12C4FD" w:rsidRDefault="5123773E" w14:paraId="07E4CEBA" w14:textId="57C11EB3">
      <w:pPr>
        <w:pStyle w:val="Normal"/>
      </w:pPr>
      <w:r w:rsidR="5123773E">
        <w:rPr/>
        <w:t xml:space="preserve">아래 페이지에서 </w:t>
      </w:r>
      <w:proofErr w:type="spellStart"/>
      <w:r w:rsidR="5123773E">
        <w:rPr/>
        <w:t>kernel의</w:t>
      </w:r>
      <w:proofErr w:type="spellEnd"/>
      <w:r w:rsidR="5123773E">
        <w:rPr/>
        <w:t xml:space="preserve"> 종류를 바꾸면 이미지의 형태가 계속 바뀐다. </w:t>
      </w:r>
    </w:p>
    <w:p w:rsidR="5123773E" w:rsidP="2D12C4FD" w:rsidRDefault="5123773E" w14:paraId="36464BA8" w14:textId="16FF885E">
      <w:pPr>
        <w:pStyle w:val="Normal"/>
      </w:pPr>
      <w:r w:rsidR="5123773E">
        <w:drawing>
          <wp:inline wp14:editId="15EAFFEA" wp14:anchorId="042FC645">
            <wp:extent cx="4572000" cy="2457450"/>
            <wp:effectExtent l="0" t="0" r="0" b="0"/>
            <wp:docPr id="131877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8916c7cfa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2C4FD" w:rsidP="2D12C4FD" w:rsidRDefault="2D12C4FD" w14:paraId="6AC502B6" w14:textId="7ADAE7A9">
      <w:pPr>
        <w:pStyle w:val="Normal"/>
      </w:pPr>
    </w:p>
    <w:p w:rsidR="5123773E" w:rsidP="2D12C4FD" w:rsidRDefault="5123773E" w14:paraId="41D7044C" w14:textId="2EDD45F7">
      <w:pPr>
        <w:pStyle w:val="Normal"/>
        <w:rPr>
          <w:sz w:val="28"/>
          <w:szCs w:val="28"/>
        </w:rPr>
      </w:pPr>
      <w:r w:rsidRPr="2D12C4FD" w:rsidR="5123773E">
        <w:rPr>
          <w:sz w:val="28"/>
          <w:szCs w:val="28"/>
        </w:rPr>
        <w:t xml:space="preserve">3. 다양한 차원에서의 </w:t>
      </w:r>
      <w:proofErr w:type="spellStart"/>
      <w:r w:rsidRPr="2D12C4FD" w:rsidR="5123773E">
        <w:rPr>
          <w:sz w:val="28"/>
          <w:szCs w:val="28"/>
        </w:rPr>
        <w:t>Convolution</w:t>
      </w:r>
      <w:proofErr w:type="spellEnd"/>
    </w:p>
    <w:p w:rsidR="5123773E" w:rsidP="2D12C4FD" w:rsidRDefault="5123773E" w14:paraId="17FFBD54" w14:textId="0C698036">
      <w:pPr>
        <w:pStyle w:val="Normal"/>
      </w:pPr>
      <w:proofErr w:type="spellStart"/>
      <w:r w:rsidR="5123773E">
        <w:rPr/>
        <w:t>Convolution</w:t>
      </w:r>
      <w:proofErr w:type="spellEnd"/>
      <w:r w:rsidR="5123773E">
        <w:rPr/>
        <w:t xml:space="preserve"> 연산은 1차원뿐만 아니라 다양한 차원에서 계산할 수 있다.</w:t>
      </w:r>
      <w:r w:rsidR="12019049">
        <w:rPr/>
        <w:t xml:space="preserve"> 1차원에서는 한 변수에서만 움직이는 것이라면 2차원은 두 개의 변수에서 커널을 움직이는 것이다. 3차원은 세 개의 변수에서 커널을 움직이면 된다.</w:t>
      </w:r>
    </w:p>
    <w:p w:rsidR="12019049" w:rsidP="2D12C4FD" w:rsidRDefault="12019049" w14:paraId="6054EBDC" w14:textId="421F420F">
      <w:pPr>
        <w:pStyle w:val="Normal"/>
      </w:pPr>
      <w:r w:rsidR="12019049">
        <w:drawing>
          <wp:inline wp14:editId="32A46E5D" wp14:anchorId="1B777D1D">
            <wp:extent cx="4572000" cy="1609725"/>
            <wp:effectExtent l="0" t="0" r="0" b="0"/>
            <wp:docPr id="84381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5f4bf9024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2C4FD" w:rsidP="2D12C4FD" w:rsidRDefault="2D12C4FD" w14:paraId="727A418E" w14:textId="262F56BF">
      <w:pPr>
        <w:pStyle w:val="Normal"/>
      </w:pPr>
    </w:p>
    <w:p w:rsidR="664E1956" w:rsidP="2D12C4FD" w:rsidRDefault="664E1956" w14:paraId="7CC3F2F1" w14:textId="0A1C9284">
      <w:pPr>
        <w:pStyle w:val="Normal"/>
        <w:rPr>
          <w:sz w:val="28"/>
          <w:szCs w:val="28"/>
        </w:rPr>
      </w:pPr>
      <w:r w:rsidRPr="2D12C4FD" w:rsidR="664E1956">
        <w:rPr>
          <w:sz w:val="28"/>
          <w:szCs w:val="28"/>
        </w:rPr>
        <w:t>4</w:t>
      </w:r>
      <w:r w:rsidRPr="2D12C4FD" w:rsidR="71D83503">
        <w:rPr>
          <w:sz w:val="28"/>
          <w:szCs w:val="28"/>
        </w:rPr>
        <w:t>. 2차원 Convolution 연산</w:t>
      </w:r>
    </w:p>
    <w:p w:rsidR="71D83503" w:rsidP="2D12C4FD" w:rsidRDefault="71D83503" w14:paraId="4A48B616" w14:textId="203C2FC5">
      <w:pPr>
        <w:pStyle w:val="Normal"/>
      </w:pPr>
      <w:r w:rsidR="71D83503">
        <w:rPr/>
        <w:t>2D-Conv 연산은 커널(</w:t>
      </w:r>
      <w:proofErr w:type="spellStart"/>
      <w:r w:rsidR="71D83503">
        <w:rPr/>
        <w:t>kernel</w:t>
      </w:r>
      <w:proofErr w:type="spellEnd"/>
      <w:r w:rsidR="71D83503">
        <w:rPr/>
        <w:t>)을 입력벡터 상에서 움직이면서 선형모델과 합성함수가 적용되는 구조이다.</w:t>
      </w:r>
    </w:p>
    <w:p w:rsidR="71D83503" w:rsidP="2D12C4FD" w:rsidRDefault="71D83503" w14:paraId="1063AEA3" w14:textId="11DD0AD0">
      <w:pPr>
        <w:pStyle w:val="Normal"/>
      </w:pPr>
      <w:r w:rsidR="71D83503">
        <w:drawing>
          <wp:inline wp14:editId="07A38A1A" wp14:anchorId="5C2AD9B2">
            <wp:extent cx="4572000" cy="1543050"/>
            <wp:effectExtent l="0" t="0" r="0" b="0"/>
            <wp:docPr id="202585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25d926442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D62B8" w:rsidP="2D12C4FD" w:rsidRDefault="431D62B8" w14:paraId="15252DC2" w14:textId="17C708E8">
      <w:pPr>
        <w:pStyle w:val="Normal"/>
      </w:pPr>
      <w:r w:rsidR="431D62B8">
        <w:rPr/>
        <w:t>커널을 움직여도 커널의 값은 바뀌지 않고 입력에 해당하는 값만 바뀐다.</w:t>
      </w:r>
    </w:p>
    <w:p w:rsidR="71D83503" w:rsidP="2D12C4FD" w:rsidRDefault="71D83503" w14:paraId="304E726A" w14:textId="0F6E8EE6">
      <w:pPr>
        <w:pStyle w:val="Normal"/>
      </w:pPr>
      <w:r w:rsidR="71D83503">
        <w:drawing>
          <wp:inline wp14:editId="3203EA2C" wp14:anchorId="62902B96">
            <wp:extent cx="4572000" cy="1543050"/>
            <wp:effectExtent l="0" t="0" r="0" b="0"/>
            <wp:docPr id="77352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e4505a84e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7ECD6" w:rsidP="2D12C4FD" w:rsidRDefault="4C87ECD6" w14:paraId="1F2C4C7F" w14:textId="135C6B4F">
      <w:pPr>
        <w:pStyle w:val="Normal"/>
      </w:pPr>
      <w:r w:rsidR="4C87ECD6">
        <w:rPr/>
        <w:t>입력 크기(</w:t>
      </w:r>
      <w:proofErr w:type="spellStart"/>
      <w:r w:rsidR="4C87ECD6">
        <w:rPr/>
        <w:t>H</w:t>
      </w:r>
      <w:proofErr w:type="spellEnd"/>
      <w:r w:rsidR="4C87ECD6">
        <w:rPr/>
        <w:t xml:space="preserve">, </w:t>
      </w:r>
      <w:proofErr w:type="spellStart"/>
      <w:r w:rsidR="4C87ECD6">
        <w:rPr/>
        <w:t>W</w:t>
      </w:r>
      <w:proofErr w:type="spellEnd"/>
      <w:r w:rsidR="4C87ECD6">
        <w:rPr/>
        <w:t>), 커널 크기를 (K_h, K_w), 출력 크기를(O_h, O_w)라 하면 출력 크기는 다음과 같이 계산한다.</w:t>
      </w:r>
    </w:p>
    <w:p w:rsidR="4C87ECD6" w:rsidP="2D12C4FD" w:rsidRDefault="4C87ECD6" w14:paraId="3583EADF" w14:textId="0AA56CFC">
      <w:pPr>
        <w:pStyle w:val="Normal"/>
      </w:pPr>
      <w:r w:rsidR="4C87ECD6">
        <w:drawing>
          <wp:inline wp14:editId="33846656" wp14:anchorId="78027DC2">
            <wp:extent cx="2419350" cy="1133475"/>
            <wp:effectExtent l="0" t="0" r="0" b="0"/>
            <wp:docPr id="72286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7de81ac53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21227" w:rsidP="2D12C4FD" w:rsidRDefault="0A621227" w14:paraId="782ED771" w14:textId="2F827DF7">
      <w:pPr>
        <w:pStyle w:val="Normal"/>
      </w:pPr>
      <w:r w:rsidR="0A621227">
        <w:rPr/>
        <w:t xml:space="preserve">채널이 </w:t>
      </w:r>
      <w:proofErr w:type="spellStart"/>
      <w:r w:rsidR="0A621227">
        <w:rPr/>
        <w:t>여러개인</w:t>
      </w:r>
      <w:proofErr w:type="spellEnd"/>
      <w:r w:rsidR="0A621227">
        <w:rPr/>
        <w:t xml:space="preserve"> 2차원 입력의 경우 2차원 </w:t>
      </w:r>
      <w:proofErr w:type="spellStart"/>
      <w:r w:rsidR="0A621227">
        <w:rPr/>
        <w:t>Convolution을</w:t>
      </w:r>
      <w:proofErr w:type="spellEnd"/>
      <w:r w:rsidR="0A621227">
        <w:rPr/>
        <w:t xml:space="preserve"> 채널 개수만큼 적용하면 된다.</w:t>
      </w:r>
    </w:p>
    <w:p w:rsidR="0A621227" w:rsidP="2D12C4FD" w:rsidRDefault="0A621227" w14:paraId="7603EB34" w14:textId="37F511BC">
      <w:pPr>
        <w:pStyle w:val="Normal"/>
      </w:pPr>
      <w:r w:rsidR="0A621227">
        <w:drawing>
          <wp:inline wp14:editId="6B995860" wp14:anchorId="45F23A19">
            <wp:extent cx="4572000" cy="1676400"/>
            <wp:effectExtent l="0" t="0" r="0" b="0"/>
            <wp:docPr id="197031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26fb3bb20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21227" w:rsidP="2D12C4FD" w:rsidRDefault="0A621227" w14:paraId="4266043C" w14:textId="0A8365D2">
      <w:pPr>
        <w:pStyle w:val="Normal"/>
      </w:pPr>
      <w:r w:rsidR="0A621227">
        <w:rPr/>
        <w:t xml:space="preserve">각각의 채널 개수만큼 2차원 입력을 분리한 상태에서 각 커널을 각각의 2차원 입력에 </w:t>
      </w:r>
      <w:proofErr w:type="spellStart"/>
      <w:r w:rsidR="0A621227">
        <w:rPr/>
        <w:t>convolution</w:t>
      </w:r>
      <w:proofErr w:type="spellEnd"/>
      <w:r w:rsidR="0A621227">
        <w:rPr/>
        <w:t xml:space="preserve"> 연산을 적용하고 그 결과를 더해준다.</w:t>
      </w:r>
      <w:r w:rsidR="7929AE0A">
        <w:rPr/>
        <w:t xml:space="preserve"> 따라서 커널의 개수는 채널의 개수와 같아야 한다.</w:t>
      </w:r>
    </w:p>
    <w:p w:rsidR="0A621227" w:rsidP="2D12C4FD" w:rsidRDefault="0A621227" w14:paraId="63657F71" w14:textId="21570838">
      <w:pPr>
        <w:pStyle w:val="Normal"/>
      </w:pPr>
      <w:r w:rsidR="0A621227">
        <w:drawing>
          <wp:inline wp14:editId="107F8D35" wp14:anchorId="6488A0F8">
            <wp:extent cx="4572000" cy="1276350"/>
            <wp:effectExtent l="0" t="0" r="0" b="0"/>
            <wp:docPr id="81846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668a18fb9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933C" w:rsidP="2D12C4FD" w:rsidRDefault="37CE933C" w14:paraId="21B92DA8" w14:textId="55E4DA69">
      <w:pPr>
        <w:pStyle w:val="Normal"/>
      </w:pPr>
      <w:proofErr w:type="spellStart"/>
      <w:r w:rsidR="37CE933C">
        <w:rPr/>
        <w:t>텐서를</w:t>
      </w:r>
      <w:proofErr w:type="spellEnd"/>
      <w:r w:rsidR="37CE933C">
        <w:rPr/>
        <w:t xml:space="preserve"> 직육면체 블록으로 이해하면 좀더 이해하기 쉽다.</w:t>
      </w:r>
    </w:p>
    <w:p w:rsidR="37CE933C" w:rsidP="2D12C4FD" w:rsidRDefault="37CE933C" w14:paraId="2F9C26C5" w14:textId="09E5B718">
      <w:pPr>
        <w:pStyle w:val="Normal"/>
      </w:pPr>
      <w:r w:rsidR="37CE933C">
        <w:drawing>
          <wp:inline wp14:editId="038E7A00" wp14:anchorId="7F1DCC36">
            <wp:extent cx="4572000" cy="1333500"/>
            <wp:effectExtent l="0" t="0" r="0" b="0"/>
            <wp:docPr id="1240632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f60afb59a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933C" w:rsidP="2D12C4FD" w:rsidRDefault="37CE933C" w14:paraId="6AC99CAA" w14:textId="000ED98A">
      <w:pPr>
        <w:pStyle w:val="Normal"/>
      </w:pPr>
      <w:r w:rsidR="37CE933C">
        <w:rPr/>
        <w:t>만약 출력이 여러 개의 채널을 가지게 하고 싶다면 커널의 개수를 늘려주면 된다.</w:t>
      </w:r>
    </w:p>
    <w:p w:rsidR="37CE933C" w:rsidP="2D12C4FD" w:rsidRDefault="37CE933C" w14:paraId="48D219CB" w14:textId="7DAEA4A9">
      <w:pPr>
        <w:pStyle w:val="Normal"/>
      </w:pPr>
      <w:r w:rsidR="37CE933C">
        <w:drawing>
          <wp:inline wp14:editId="4B64D50E" wp14:anchorId="6644688E">
            <wp:extent cx="4572000" cy="1400175"/>
            <wp:effectExtent l="0" t="0" r="0" b="0"/>
            <wp:docPr id="21790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08d954de5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2C4FD" w:rsidP="2D12C4FD" w:rsidRDefault="2D12C4FD" w14:paraId="2F8F8BE8" w14:textId="3150CA6C">
      <w:pPr>
        <w:pStyle w:val="Normal"/>
      </w:pPr>
    </w:p>
    <w:p w:rsidR="066E7E58" w:rsidP="2D12C4FD" w:rsidRDefault="066E7E58" w14:paraId="54714E46" w14:textId="2AA3AB5C">
      <w:pPr>
        <w:pStyle w:val="Normal"/>
        <w:rPr>
          <w:sz w:val="28"/>
          <w:szCs w:val="28"/>
        </w:rPr>
      </w:pPr>
      <w:r w:rsidRPr="2D12C4FD" w:rsidR="066E7E58">
        <w:rPr>
          <w:sz w:val="28"/>
          <w:szCs w:val="28"/>
        </w:rPr>
        <w:t xml:space="preserve">5. </w:t>
      </w:r>
      <w:proofErr w:type="spellStart"/>
      <w:r w:rsidRPr="2D12C4FD" w:rsidR="1B95BCD0">
        <w:rPr>
          <w:sz w:val="28"/>
          <w:szCs w:val="28"/>
        </w:rPr>
        <w:t>Convolution</w:t>
      </w:r>
      <w:proofErr w:type="spellEnd"/>
      <w:r w:rsidRPr="2D12C4FD" w:rsidR="1B95BCD0">
        <w:rPr>
          <w:sz w:val="28"/>
          <w:szCs w:val="28"/>
        </w:rPr>
        <w:t xml:space="preserve"> 연산의 </w:t>
      </w:r>
      <w:proofErr w:type="spellStart"/>
      <w:r w:rsidRPr="2D12C4FD" w:rsidR="1B95BCD0">
        <w:rPr>
          <w:sz w:val="28"/>
          <w:szCs w:val="28"/>
        </w:rPr>
        <w:t>역전파</w:t>
      </w:r>
      <w:proofErr w:type="spellEnd"/>
    </w:p>
    <w:p w:rsidR="1B95BCD0" w:rsidP="2D12C4FD" w:rsidRDefault="1B95BCD0" w14:paraId="692A1C9D" w14:textId="6FD8A2D0">
      <w:pPr>
        <w:pStyle w:val="Normal"/>
      </w:pPr>
      <w:proofErr w:type="spellStart"/>
      <w:r w:rsidR="1B95BCD0">
        <w:rPr/>
        <w:t>Convolution</w:t>
      </w:r>
      <w:proofErr w:type="spellEnd"/>
      <w:r w:rsidR="1B95BCD0">
        <w:rPr/>
        <w:t xml:space="preserve"> 연산은 커널이 모든 입력데이터에 공통으로 적용되기 때문에 역전파를 계산할 때도 </w:t>
      </w:r>
      <w:r w:rsidR="240697AE">
        <w:rPr/>
        <w:t>C</w:t>
      </w:r>
      <w:r w:rsidR="1B95BCD0">
        <w:rPr/>
        <w:t>onvolution 연산이 나오게 된다.</w:t>
      </w:r>
      <w:r w:rsidR="425343A4">
        <w:rPr/>
        <w:t xml:space="preserve"> 아래 수식을 보면 </w:t>
      </w:r>
      <w:proofErr w:type="spellStart"/>
      <w:r w:rsidR="425343A4">
        <w:rPr/>
        <w:t>Convolution</w:t>
      </w:r>
      <w:proofErr w:type="spellEnd"/>
      <w:r w:rsidR="425343A4">
        <w:rPr/>
        <w:t xml:space="preserve"> 연산에 미분을 해도 똑같이 </w:t>
      </w:r>
      <w:proofErr w:type="spellStart"/>
      <w:r w:rsidR="425343A4">
        <w:rPr/>
        <w:t>Convolution</w:t>
      </w:r>
      <w:proofErr w:type="spellEnd"/>
      <w:r w:rsidR="425343A4">
        <w:rPr/>
        <w:t xml:space="preserve"> 연산을 하면 된다. </w:t>
      </w:r>
    </w:p>
    <w:p w:rsidR="425343A4" w:rsidP="2D12C4FD" w:rsidRDefault="425343A4" w14:paraId="6ACE2C34" w14:textId="752EFCD7">
      <w:pPr>
        <w:pStyle w:val="Normal"/>
      </w:pPr>
      <w:r w:rsidR="425343A4">
        <w:drawing>
          <wp:inline wp14:editId="23320DCF" wp14:anchorId="049E9A9D">
            <wp:extent cx="2771775" cy="1514475"/>
            <wp:effectExtent l="0" t="0" r="0" b="0"/>
            <wp:docPr id="185134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8e9057edc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C659" w:rsidP="2D12C4FD" w:rsidRDefault="32E1C659" w14:paraId="0C0A3C2C" w14:textId="2D5CF79C">
      <w:pPr>
        <w:pStyle w:val="Normal"/>
      </w:pPr>
      <w:r w:rsidR="32E1C659">
        <w:rPr/>
        <w:t xml:space="preserve">아래는 </w:t>
      </w:r>
      <w:proofErr w:type="spellStart"/>
      <w:r w:rsidR="32E1C659">
        <w:rPr/>
        <w:t>Convolution</w:t>
      </w:r>
      <w:proofErr w:type="spellEnd"/>
      <w:r w:rsidR="32E1C659">
        <w:rPr/>
        <w:t xml:space="preserve"> 연산 과정을 그림으로 표현한 것이다.</w:t>
      </w:r>
    </w:p>
    <w:p w:rsidR="32E1C659" w:rsidP="2D12C4FD" w:rsidRDefault="32E1C659" w14:paraId="6AE5120C" w14:textId="4C014C26">
      <w:pPr>
        <w:pStyle w:val="Normal"/>
      </w:pPr>
      <w:r w:rsidR="32E1C659">
        <w:drawing>
          <wp:inline wp14:editId="3E1C910B" wp14:anchorId="2F26042D">
            <wp:extent cx="4248150" cy="1790700"/>
            <wp:effectExtent l="0" t="0" r="0" b="0"/>
            <wp:docPr id="77410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47e028798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C659" w:rsidP="2D12C4FD" w:rsidRDefault="32E1C659" w14:paraId="2962A25C" w14:textId="5BBCCE60">
      <w:pPr>
        <w:pStyle w:val="Normal"/>
      </w:pPr>
      <w:r w:rsidR="32E1C659">
        <w:rPr/>
        <w:t xml:space="preserve">이번에는 </w:t>
      </w:r>
      <w:proofErr w:type="spellStart"/>
      <w:r w:rsidR="32E1C659">
        <w:rPr/>
        <w:t>역전파</w:t>
      </w:r>
      <w:proofErr w:type="spellEnd"/>
      <w:r w:rsidR="32E1C659">
        <w:rPr/>
        <w:t xml:space="preserve"> 과정을 생각해보자. 출력 벡터에</w:t>
      </w:r>
      <w:r w:rsidR="3F8E7ED6">
        <w:rPr/>
        <w:t>는</w:t>
      </w:r>
      <w:r w:rsidR="32E1C659">
        <w:rPr/>
        <w:t xml:space="preserve"> 미분값이 들어있다 하자. </w:t>
      </w:r>
    </w:p>
    <w:p w:rsidR="32E1C659" w:rsidP="2D12C4FD" w:rsidRDefault="32E1C659" w14:paraId="217B8799" w14:textId="73F26866">
      <w:pPr>
        <w:pStyle w:val="Normal"/>
      </w:pPr>
      <w:r w:rsidR="32E1C659">
        <w:drawing>
          <wp:inline wp14:editId="723E8079" wp14:anchorId="0A152875">
            <wp:extent cx="4105275" cy="1628775"/>
            <wp:effectExtent l="0" t="0" r="0" b="0"/>
            <wp:docPr id="1193506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4c12c854c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C659" w:rsidP="2D12C4FD" w:rsidRDefault="32E1C659" w14:paraId="24374BE1" w14:textId="6291C721">
      <w:pPr>
        <w:pStyle w:val="Normal"/>
      </w:pPr>
      <w:r w:rsidR="32E1C659">
        <w:rPr/>
        <w:t>이전에 x3에서 o1에는 w3, o2에는 w2, o3에는 w1</w:t>
      </w:r>
      <w:r w:rsidR="14D12AA2">
        <w:rPr/>
        <w:t>을</w:t>
      </w:r>
      <w:r w:rsidR="32E1C659">
        <w:rPr/>
        <w:t xml:space="preserve"> 적용</w:t>
      </w:r>
      <w:r w:rsidR="266DDE86">
        <w:rPr/>
        <w:t>했</w:t>
      </w:r>
      <w:r w:rsidR="32E1C659">
        <w:rPr/>
        <w:t>다.</w:t>
      </w:r>
      <w:r w:rsidR="342B220D">
        <w:rPr/>
        <w:t xml:space="preserve"> 해당 가중치와 </w:t>
      </w:r>
      <w:proofErr w:type="spellStart"/>
      <w:r w:rsidR="342B220D">
        <w:rPr/>
        <w:t>출력값을</w:t>
      </w:r>
      <w:proofErr w:type="spellEnd"/>
      <w:r w:rsidR="342B220D">
        <w:rPr/>
        <w:t xml:space="preserve"> 일치시켜 연산을 진행한다.</w:t>
      </w:r>
      <w:r w:rsidR="32E1C659">
        <w:rPr/>
        <w:t xml:space="preserve"> </w:t>
      </w:r>
    </w:p>
    <w:p w:rsidR="32E1C659" w:rsidP="2D12C4FD" w:rsidRDefault="32E1C659" w14:paraId="03D38B4F" w14:textId="345F0E35">
      <w:pPr>
        <w:pStyle w:val="Normal"/>
      </w:pPr>
      <w:r w:rsidR="32E1C659">
        <w:drawing>
          <wp:inline wp14:editId="1EEE3557" wp14:anchorId="64A528CE">
            <wp:extent cx="4305300" cy="1666875"/>
            <wp:effectExtent l="0" t="0" r="0" b="0"/>
            <wp:docPr id="153310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eed4ac39f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AAD7B" w:rsidP="2D12C4FD" w:rsidRDefault="42BAAD7B" w14:paraId="64263064" w14:textId="1C666213">
      <w:pPr>
        <w:pStyle w:val="Normal"/>
      </w:pPr>
      <w:r w:rsidR="42BAAD7B">
        <w:rPr/>
        <w:t xml:space="preserve">각각의 </w:t>
      </w:r>
      <w:proofErr w:type="spellStart"/>
      <w:r w:rsidR="42BAAD7B">
        <w:rPr/>
        <w:t>커널들</w:t>
      </w:r>
      <w:r w:rsidR="48200FF9">
        <w:rPr/>
        <w:t>에는</w:t>
      </w:r>
      <w:proofErr w:type="spellEnd"/>
      <w:r w:rsidR="42BAAD7B">
        <w:rPr/>
        <w:t xml:space="preserve"> 어떻게 </w:t>
      </w:r>
      <w:proofErr w:type="spellStart"/>
      <w:r w:rsidR="42BAAD7B">
        <w:rPr/>
        <w:t>그레디언트가</w:t>
      </w:r>
      <w:proofErr w:type="spellEnd"/>
      <w:r w:rsidR="42BAAD7B">
        <w:rPr/>
        <w:t xml:space="preserve"> 전달될까?</w:t>
      </w:r>
      <w:r w:rsidR="22CB1276">
        <w:rPr/>
        <w:t xml:space="preserve"> o3가 x3에 w1을 통해 </w:t>
      </w:r>
      <w:proofErr w:type="spellStart"/>
      <w:r w:rsidR="22CB1276">
        <w:rPr/>
        <w:t>그레디언트를</w:t>
      </w:r>
      <w:proofErr w:type="spellEnd"/>
      <w:r w:rsidR="22CB1276">
        <w:rPr/>
        <w:t xml:space="preserve"> </w:t>
      </w:r>
      <w:r w:rsidR="22CB1276">
        <w:rPr/>
        <w:t>전달했으므로 x</w:t>
      </w:r>
      <w:r w:rsidR="22CB1276">
        <w:rPr/>
        <w:t xml:space="preserve">3를 </w:t>
      </w:r>
      <w:r w:rsidR="48A4421B">
        <w:rPr/>
        <w:t>델타3와 곱해서 w1에 전달한다. 다른 값들도 마찬가지다.</w:t>
      </w:r>
    </w:p>
    <w:p w:rsidR="42BAAD7B" w:rsidP="2D12C4FD" w:rsidRDefault="42BAAD7B" w14:paraId="527AEA0A" w14:textId="6CFE3A5F">
      <w:pPr>
        <w:pStyle w:val="Normal"/>
      </w:pPr>
      <w:r w:rsidR="42BAAD7B">
        <w:drawing>
          <wp:inline wp14:editId="4E2B439B" wp14:anchorId="57FCD732">
            <wp:extent cx="4572000" cy="1562100"/>
            <wp:effectExtent l="0" t="0" r="0" b="0"/>
            <wp:docPr id="132098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027836d16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4BF68" w:rsidP="2D12C4FD" w:rsidRDefault="0F64BF68" w14:paraId="31C035E5" w14:textId="07D88982">
      <w:pPr>
        <w:pStyle w:val="Normal"/>
      </w:pPr>
      <w:r w:rsidR="0F64BF68">
        <w:rPr/>
        <w:t xml:space="preserve">다른 </w:t>
      </w:r>
      <w:proofErr w:type="spellStart"/>
      <w:r w:rsidR="0F64BF68">
        <w:rPr/>
        <w:t>입력들에도</w:t>
      </w:r>
      <w:proofErr w:type="spellEnd"/>
      <w:r w:rsidR="0F64BF68">
        <w:rPr/>
        <w:t xml:space="preserve"> 위 과정이 똑같이 </w:t>
      </w:r>
      <w:r w:rsidR="60350381">
        <w:rPr/>
        <w:t>진행</w:t>
      </w:r>
      <w:r w:rsidR="0F64BF68">
        <w:rPr/>
        <w:t>되</w:t>
      </w:r>
      <w:r w:rsidR="3FB9FAA2">
        <w:rPr/>
        <w:t>어</w:t>
      </w:r>
      <w:r w:rsidR="0F64BF68">
        <w:rPr/>
        <w:t xml:space="preserve"> 아래와 같이 </w:t>
      </w:r>
      <w:r w:rsidR="333E7B74">
        <w:rPr/>
        <w:t>각각의 델타들이</w:t>
      </w:r>
      <w:r w:rsidR="0F64BF68">
        <w:rPr/>
        <w:t xml:space="preserve"> </w:t>
      </w:r>
      <w:proofErr w:type="spellStart"/>
      <w:r w:rsidR="0F64BF68">
        <w:rPr/>
        <w:t>그레디언트</w:t>
      </w:r>
      <w:r w:rsidR="2CA743E3">
        <w:rPr/>
        <w:t>를</w:t>
      </w:r>
      <w:proofErr w:type="spellEnd"/>
      <w:r w:rsidR="2CA743E3">
        <w:rPr/>
        <w:t xml:space="preserve"> 통해</w:t>
      </w:r>
      <w:r w:rsidR="0F64BF68">
        <w:rPr/>
        <w:t xml:space="preserve"> 전달된다.</w:t>
      </w:r>
      <w:r w:rsidR="4E498195">
        <w:rPr/>
        <w:t xml:space="preserve"> 이것을 통해 x1 x2 x3가 w1에 해당하는 그레디언트를 전달하게 된다.</w:t>
      </w:r>
    </w:p>
    <w:p w:rsidR="42BAAD7B" w:rsidP="2D12C4FD" w:rsidRDefault="42BAAD7B" w14:paraId="29B6741D" w14:textId="0DF3C456">
      <w:pPr>
        <w:pStyle w:val="Normal"/>
      </w:pPr>
      <w:r w:rsidR="42BAAD7B">
        <w:drawing>
          <wp:inline wp14:editId="234510C0" wp14:anchorId="339DD731">
            <wp:extent cx="4505325" cy="1733550"/>
            <wp:effectExtent l="0" t="0" r="0" b="0"/>
            <wp:docPr id="25058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e31e4ab21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2C4FD" w:rsidP="2D12C4FD" w:rsidRDefault="2D12C4FD" w14:paraId="6789EF99" w14:textId="1D622A2B">
      <w:pPr>
        <w:pStyle w:val="Normal"/>
      </w:pPr>
    </w:p>
    <w:p w:rsidR="2D12C4FD" w:rsidP="2D12C4FD" w:rsidRDefault="2D12C4FD" w14:paraId="115EF965" w14:textId="437114A7">
      <w:pPr>
        <w:pStyle w:val="Normal"/>
      </w:pPr>
    </w:p>
    <w:p w:rsidR="2D12C4FD" w:rsidP="2D12C4FD" w:rsidRDefault="2D12C4FD" w14:paraId="53E909C3" w14:textId="65BA832B">
      <w:pPr>
        <w:pStyle w:val="Normal"/>
      </w:pPr>
    </w:p>
    <w:p w:rsidR="2D12C4FD" w:rsidP="2D12C4FD" w:rsidRDefault="2D12C4FD" w14:paraId="5304F8D5" w14:textId="75B7F36B">
      <w:pPr>
        <w:pStyle w:val="Normal"/>
      </w:pPr>
    </w:p>
    <w:p w:rsidR="2D12C4FD" w:rsidP="2D12C4FD" w:rsidRDefault="2D12C4FD" w14:paraId="25796796" w14:textId="0AA56C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2AE58"/>
    <w:rsid w:val="01EB34C1"/>
    <w:rsid w:val="02C4005C"/>
    <w:rsid w:val="043AE5FA"/>
    <w:rsid w:val="046596A6"/>
    <w:rsid w:val="04E2B939"/>
    <w:rsid w:val="0550C48C"/>
    <w:rsid w:val="05C2EAD3"/>
    <w:rsid w:val="066E7E58"/>
    <w:rsid w:val="0A621227"/>
    <w:rsid w:val="0A7E7E06"/>
    <w:rsid w:val="0A9C787C"/>
    <w:rsid w:val="0BA6DDB3"/>
    <w:rsid w:val="0C0E4A50"/>
    <w:rsid w:val="0EDE7E75"/>
    <w:rsid w:val="0F64BF68"/>
    <w:rsid w:val="110040A5"/>
    <w:rsid w:val="11F9606D"/>
    <w:rsid w:val="12019049"/>
    <w:rsid w:val="1386C187"/>
    <w:rsid w:val="14C07917"/>
    <w:rsid w:val="14D12AA2"/>
    <w:rsid w:val="14E1262A"/>
    <w:rsid w:val="177AFB84"/>
    <w:rsid w:val="1ADD3BE8"/>
    <w:rsid w:val="1B95BCD0"/>
    <w:rsid w:val="1EFC8FC5"/>
    <w:rsid w:val="1FFD04A0"/>
    <w:rsid w:val="202AE422"/>
    <w:rsid w:val="2285E0FE"/>
    <w:rsid w:val="22CB1276"/>
    <w:rsid w:val="23A795F2"/>
    <w:rsid w:val="240697AE"/>
    <w:rsid w:val="2419B1A1"/>
    <w:rsid w:val="2455FD4F"/>
    <w:rsid w:val="2478ADD0"/>
    <w:rsid w:val="266DDE86"/>
    <w:rsid w:val="27C3AC76"/>
    <w:rsid w:val="28467C3D"/>
    <w:rsid w:val="28C8AA40"/>
    <w:rsid w:val="2CA743E3"/>
    <w:rsid w:val="2CFBB617"/>
    <w:rsid w:val="2D12C4FD"/>
    <w:rsid w:val="30789CC9"/>
    <w:rsid w:val="319726CB"/>
    <w:rsid w:val="32E1C659"/>
    <w:rsid w:val="333E7B74"/>
    <w:rsid w:val="342B220D"/>
    <w:rsid w:val="34890721"/>
    <w:rsid w:val="358271AF"/>
    <w:rsid w:val="37CE933C"/>
    <w:rsid w:val="3865297C"/>
    <w:rsid w:val="395C7844"/>
    <w:rsid w:val="3975A0A1"/>
    <w:rsid w:val="3EAFFD14"/>
    <w:rsid w:val="3ED46B00"/>
    <w:rsid w:val="3F8E7ED6"/>
    <w:rsid w:val="3FB9FAA2"/>
    <w:rsid w:val="3FEA4992"/>
    <w:rsid w:val="40703B61"/>
    <w:rsid w:val="40C80C51"/>
    <w:rsid w:val="41678A29"/>
    <w:rsid w:val="420C0BC2"/>
    <w:rsid w:val="425343A4"/>
    <w:rsid w:val="4263DCB2"/>
    <w:rsid w:val="42BAAD7B"/>
    <w:rsid w:val="431D62B8"/>
    <w:rsid w:val="434373E6"/>
    <w:rsid w:val="438956F1"/>
    <w:rsid w:val="43A7DC23"/>
    <w:rsid w:val="44951432"/>
    <w:rsid w:val="4543AC84"/>
    <w:rsid w:val="458217AE"/>
    <w:rsid w:val="459B7D74"/>
    <w:rsid w:val="463CCC4C"/>
    <w:rsid w:val="47D6CBAD"/>
    <w:rsid w:val="48200FF9"/>
    <w:rsid w:val="48A4421B"/>
    <w:rsid w:val="48F409A4"/>
    <w:rsid w:val="4A6EEE97"/>
    <w:rsid w:val="4C87ECD6"/>
    <w:rsid w:val="4E498195"/>
    <w:rsid w:val="4F20A7C7"/>
    <w:rsid w:val="4FE3AE92"/>
    <w:rsid w:val="50BC7828"/>
    <w:rsid w:val="5123773E"/>
    <w:rsid w:val="54A37C66"/>
    <w:rsid w:val="572BB9AC"/>
    <w:rsid w:val="57F4DCFD"/>
    <w:rsid w:val="59C3417B"/>
    <w:rsid w:val="5A1C069A"/>
    <w:rsid w:val="5AE668AC"/>
    <w:rsid w:val="5B4872B9"/>
    <w:rsid w:val="5BB7D6FB"/>
    <w:rsid w:val="5BD0FF58"/>
    <w:rsid w:val="5F08AAB2"/>
    <w:rsid w:val="60350381"/>
    <w:rsid w:val="619BBF43"/>
    <w:rsid w:val="61FE170C"/>
    <w:rsid w:val="633960A4"/>
    <w:rsid w:val="63E2AE58"/>
    <w:rsid w:val="64712804"/>
    <w:rsid w:val="65D99757"/>
    <w:rsid w:val="664E1956"/>
    <w:rsid w:val="6699D008"/>
    <w:rsid w:val="67109569"/>
    <w:rsid w:val="6A8B34DC"/>
    <w:rsid w:val="6B6F122B"/>
    <w:rsid w:val="6C3BCBE9"/>
    <w:rsid w:val="6D8F0DF3"/>
    <w:rsid w:val="6FA13476"/>
    <w:rsid w:val="71D39A05"/>
    <w:rsid w:val="71D83503"/>
    <w:rsid w:val="73409DF6"/>
    <w:rsid w:val="74CCDA35"/>
    <w:rsid w:val="75C5EF65"/>
    <w:rsid w:val="75F74D9D"/>
    <w:rsid w:val="78FBBF27"/>
    <w:rsid w:val="7929AE0A"/>
    <w:rsid w:val="7981BB8E"/>
    <w:rsid w:val="7C5D69F7"/>
    <w:rsid w:val="7DB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AE58"/>
  <w15:chartTrackingRefBased/>
  <w15:docId w15:val="{35EBA875-72A1-4C94-BEC9-C2C0D80C1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c74d5f9854020" /><Relationship Type="http://schemas.openxmlformats.org/officeDocument/2006/relationships/image" Target="/media/image2.png" Id="R8523be0f2ad44f18" /><Relationship Type="http://schemas.openxmlformats.org/officeDocument/2006/relationships/image" Target="/media/image3.png" Id="R778318c0bc18474a" /><Relationship Type="http://schemas.openxmlformats.org/officeDocument/2006/relationships/image" Target="/media/image4.png" Id="R7bad4640003d411b" /><Relationship Type="http://schemas.openxmlformats.org/officeDocument/2006/relationships/image" Target="/media/image5.png" Id="R77f54fcbdb1b4079" /><Relationship Type="http://schemas.openxmlformats.org/officeDocument/2006/relationships/image" Target="/media/image6.png" Id="R70b8916c7cfa4c36" /><Relationship Type="http://schemas.openxmlformats.org/officeDocument/2006/relationships/image" Target="/media/image7.png" Id="Rf5d5f4bf90244322" /><Relationship Type="http://schemas.openxmlformats.org/officeDocument/2006/relationships/image" Target="/media/image8.png" Id="R87625d9264424f5f" /><Relationship Type="http://schemas.openxmlformats.org/officeDocument/2006/relationships/image" Target="/media/image9.png" Id="R824e4505a84e452a" /><Relationship Type="http://schemas.openxmlformats.org/officeDocument/2006/relationships/image" Target="/media/imagea.png" Id="Rdb27de81ac534617" /><Relationship Type="http://schemas.openxmlformats.org/officeDocument/2006/relationships/image" Target="/media/imageb.png" Id="R19726fb3bb204fb4" /><Relationship Type="http://schemas.openxmlformats.org/officeDocument/2006/relationships/image" Target="/media/imagec.png" Id="R374668a18fb948c5" /><Relationship Type="http://schemas.openxmlformats.org/officeDocument/2006/relationships/image" Target="/media/imaged.png" Id="Rc12f60afb59a4d3f" /><Relationship Type="http://schemas.openxmlformats.org/officeDocument/2006/relationships/image" Target="/media/imagee.png" Id="Rf8008d954de547ec" /><Relationship Type="http://schemas.openxmlformats.org/officeDocument/2006/relationships/image" Target="/media/imagef.png" Id="R6bd8e9057edc435f" /><Relationship Type="http://schemas.openxmlformats.org/officeDocument/2006/relationships/image" Target="/media/image10.png" Id="R09647e028798461b" /><Relationship Type="http://schemas.openxmlformats.org/officeDocument/2006/relationships/image" Target="/media/image11.png" Id="Rbf94c12c854c41b1" /><Relationship Type="http://schemas.openxmlformats.org/officeDocument/2006/relationships/image" Target="/media/image12.png" Id="R499eed4ac39f49c0" /><Relationship Type="http://schemas.openxmlformats.org/officeDocument/2006/relationships/image" Target="/media/image13.png" Id="Re65027836d164c62" /><Relationship Type="http://schemas.openxmlformats.org/officeDocument/2006/relationships/image" Target="/media/image14.png" Id="Rbc5e31e4ab2146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2021-11-17T13:31:19.8293030Z</dcterms:created>
  <dcterms:modified xsi:type="dcterms:W3CDTF">2021-11-17T14:58:38.7494548Z</dcterms:modified>
  <dc:creator>남권표</dc:creator>
  <lastModifiedBy>남권표</lastModifiedBy>
</coreProperties>
</file>