
<file path=[Content_Types].xml><?xml version="1.0" encoding="utf-8"?>
<Types xmlns="http://schemas.openxmlformats.org/package/2006/content-types">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27CA2" w:rsidRPr="00195137" w:rsidRDefault="00127CA2" w:rsidP="007F66B5">
      <w:bookmarkStart w:id="0" w:name="_GoBack"/>
      <w:bookmarkEnd w:id="0"/>
      <w:r w:rsidRPr="00195137">
        <w:rPr>
          <w:noProof/>
          <w:lang w:eastAsia="en-AU"/>
        </w:rPr>
        <w:drawing>
          <wp:inline distT="0" distB="0" distL="0" distR="0" wp14:anchorId="18BBAFEB" wp14:editId="73588D94">
            <wp:extent cx="1419225" cy="1104900"/>
            <wp:effectExtent l="0" t="0" r="9525" b="0"/>
            <wp:docPr id="8" name="Picture 8" descr="Commonwealth Coat of Ar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mmonwealth Coat of Arm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19225" cy="1104900"/>
                    </a:xfrm>
                    <a:prstGeom prst="rect">
                      <a:avLst/>
                    </a:prstGeom>
                    <a:noFill/>
                    <a:ln>
                      <a:noFill/>
                    </a:ln>
                  </pic:spPr>
                </pic:pic>
              </a:graphicData>
            </a:graphic>
          </wp:inline>
        </w:drawing>
      </w:r>
    </w:p>
    <w:p w:rsidR="00127CA2" w:rsidRPr="00195137" w:rsidRDefault="00127CA2" w:rsidP="007F66B5">
      <w:pPr>
        <w:pStyle w:val="ShortT"/>
        <w:spacing w:before="240"/>
      </w:pPr>
      <w:r w:rsidRPr="00195137">
        <w:t>A New Tax System (Family Assistance) (Administration) Act 1999</w:t>
      </w:r>
    </w:p>
    <w:p w:rsidR="00127CA2" w:rsidRPr="00195137" w:rsidRDefault="00127CA2" w:rsidP="007F66B5">
      <w:pPr>
        <w:pStyle w:val="CompiledActNo"/>
        <w:spacing w:before="240"/>
      </w:pPr>
      <w:r w:rsidRPr="00195137">
        <w:t>No.</w:t>
      </w:r>
      <w:r w:rsidR="00195137">
        <w:t> </w:t>
      </w:r>
      <w:r w:rsidRPr="00195137">
        <w:t>81, 1999 as amended</w:t>
      </w:r>
    </w:p>
    <w:p w:rsidR="00127CA2" w:rsidRPr="00195137" w:rsidRDefault="00D439EC" w:rsidP="007F66B5">
      <w:pPr>
        <w:spacing w:before="1000"/>
        <w:rPr>
          <w:rFonts w:cs="Arial"/>
          <w:sz w:val="24"/>
        </w:rPr>
      </w:pPr>
      <w:r w:rsidRPr="00195137">
        <w:rPr>
          <w:rFonts w:cs="Arial"/>
          <w:b/>
          <w:sz w:val="24"/>
        </w:rPr>
        <w:t>Compilation start date:</w:t>
      </w:r>
      <w:r w:rsidR="00127CA2" w:rsidRPr="00195137">
        <w:rPr>
          <w:rFonts w:cs="Arial"/>
          <w:b/>
          <w:sz w:val="24"/>
        </w:rPr>
        <w:tab/>
      </w:r>
      <w:r w:rsidR="00127CA2" w:rsidRPr="00195137">
        <w:rPr>
          <w:rFonts w:cs="Arial"/>
          <w:b/>
          <w:sz w:val="24"/>
        </w:rPr>
        <w:tab/>
      </w:r>
      <w:r w:rsidR="009C76C8" w:rsidRPr="00195137">
        <w:rPr>
          <w:rFonts w:cs="Arial"/>
          <w:sz w:val="24"/>
        </w:rPr>
        <w:t>1</w:t>
      </w:r>
      <w:r w:rsidR="00195137">
        <w:rPr>
          <w:rFonts w:cs="Arial"/>
          <w:sz w:val="24"/>
        </w:rPr>
        <w:t> </w:t>
      </w:r>
      <w:r w:rsidR="009C76C8" w:rsidRPr="00195137">
        <w:rPr>
          <w:rFonts w:cs="Arial"/>
          <w:sz w:val="24"/>
        </w:rPr>
        <w:t>July</w:t>
      </w:r>
      <w:r w:rsidR="000711DD" w:rsidRPr="00195137">
        <w:rPr>
          <w:rFonts w:cs="Arial"/>
          <w:sz w:val="24"/>
        </w:rPr>
        <w:t xml:space="preserve"> 2014</w:t>
      </w:r>
    </w:p>
    <w:p w:rsidR="005A37DD" w:rsidRPr="00195137" w:rsidRDefault="005A37DD" w:rsidP="005A37DD">
      <w:pPr>
        <w:spacing w:before="240"/>
        <w:rPr>
          <w:rFonts w:cs="Arial"/>
          <w:sz w:val="24"/>
        </w:rPr>
      </w:pPr>
      <w:r w:rsidRPr="00195137">
        <w:rPr>
          <w:rFonts w:cs="Arial"/>
          <w:b/>
          <w:sz w:val="24"/>
        </w:rPr>
        <w:t>Includes amendments up to:</w:t>
      </w:r>
      <w:r w:rsidRPr="00195137">
        <w:rPr>
          <w:rFonts w:cs="Arial"/>
          <w:b/>
          <w:sz w:val="24"/>
        </w:rPr>
        <w:tab/>
      </w:r>
      <w:r w:rsidRPr="00195137">
        <w:rPr>
          <w:rFonts w:cs="Arial"/>
          <w:sz w:val="24"/>
        </w:rPr>
        <w:t>Act No.</w:t>
      </w:r>
      <w:r w:rsidR="00195137">
        <w:rPr>
          <w:rFonts w:cs="Arial"/>
          <w:sz w:val="24"/>
        </w:rPr>
        <w:t> </w:t>
      </w:r>
      <w:r w:rsidR="00A03787" w:rsidRPr="00195137">
        <w:rPr>
          <w:rFonts w:cs="Arial"/>
          <w:sz w:val="24"/>
        </w:rPr>
        <w:t>31</w:t>
      </w:r>
      <w:r w:rsidR="006F193C" w:rsidRPr="00195137">
        <w:rPr>
          <w:rFonts w:cs="Arial"/>
          <w:sz w:val="24"/>
        </w:rPr>
        <w:t>, 2014</w:t>
      </w:r>
    </w:p>
    <w:p w:rsidR="00127CA2" w:rsidRPr="00195137" w:rsidRDefault="00127CA2" w:rsidP="007F66B5">
      <w:pPr>
        <w:rPr>
          <w:b/>
          <w:szCs w:val="22"/>
        </w:rPr>
      </w:pPr>
    </w:p>
    <w:p w:rsidR="00127CA2" w:rsidRPr="00195137" w:rsidRDefault="00127CA2" w:rsidP="007F66B5">
      <w:pPr>
        <w:pageBreakBefore/>
        <w:spacing w:before="280"/>
        <w:rPr>
          <w:rFonts w:cs="Arial"/>
          <w:b/>
          <w:sz w:val="32"/>
          <w:szCs w:val="32"/>
        </w:rPr>
      </w:pPr>
      <w:r w:rsidRPr="00195137">
        <w:rPr>
          <w:rFonts w:cs="Arial"/>
          <w:b/>
          <w:sz w:val="32"/>
          <w:szCs w:val="32"/>
        </w:rPr>
        <w:lastRenderedPageBreak/>
        <w:t>About this compilation</w:t>
      </w:r>
    </w:p>
    <w:p w:rsidR="009E1B1E" w:rsidRPr="00195137" w:rsidRDefault="009E1B1E" w:rsidP="00153982">
      <w:pPr>
        <w:spacing w:before="240"/>
        <w:rPr>
          <w:rFonts w:cs="Arial"/>
        </w:rPr>
      </w:pPr>
      <w:r w:rsidRPr="00195137">
        <w:rPr>
          <w:rFonts w:cs="Arial"/>
          <w:b/>
          <w:szCs w:val="22"/>
        </w:rPr>
        <w:t>This compilation</w:t>
      </w:r>
    </w:p>
    <w:p w:rsidR="009E1B1E" w:rsidRPr="00195137" w:rsidRDefault="009E1B1E" w:rsidP="00153982">
      <w:pPr>
        <w:spacing w:before="120" w:after="120"/>
        <w:rPr>
          <w:rFonts w:cs="Arial"/>
          <w:szCs w:val="22"/>
        </w:rPr>
      </w:pPr>
      <w:r w:rsidRPr="00195137">
        <w:rPr>
          <w:rFonts w:cs="Arial"/>
          <w:szCs w:val="22"/>
        </w:rPr>
        <w:t xml:space="preserve">This is a compilation of the </w:t>
      </w:r>
      <w:r w:rsidRPr="00195137">
        <w:rPr>
          <w:rFonts w:cs="Arial"/>
          <w:i/>
          <w:szCs w:val="22"/>
        </w:rPr>
        <w:fldChar w:fldCharType="begin"/>
      </w:r>
      <w:r w:rsidRPr="00195137">
        <w:rPr>
          <w:rFonts w:cs="Arial"/>
          <w:i/>
          <w:szCs w:val="22"/>
        </w:rPr>
        <w:instrText xml:space="preserve"> STYLEREF  ShortT </w:instrText>
      </w:r>
      <w:r w:rsidRPr="00195137">
        <w:rPr>
          <w:rFonts w:cs="Arial"/>
          <w:i/>
          <w:szCs w:val="22"/>
        </w:rPr>
        <w:fldChar w:fldCharType="separate"/>
      </w:r>
      <w:r w:rsidR="00D33732">
        <w:rPr>
          <w:rFonts w:cs="Arial"/>
          <w:i/>
          <w:noProof/>
          <w:szCs w:val="22"/>
        </w:rPr>
        <w:t>A New Tax System (Family Assistance) (Administration) Act 1999</w:t>
      </w:r>
      <w:r w:rsidRPr="00195137">
        <w:rPr>
          <w:rFonts w:cs="Arial"/>
          <w:i/>
          <w:szCs w:val="22"/>
        </w:rPr>
        <w:fldChar w:fldCharType="end"/>
      </w:r>
      <w:r w:rsidRPr="00195137">
        <w:rPr>
          <w:rFonts w:cs="Arial"/>
          <w:szCs w:val="22"/>
        </w:rPr>
        <w:t xml:space="preserve"> as in force on </w:t>
      </w:r>
      <w:r w:rsidR="009C76C8" w:rsidRPr="00195137">
        <w:rPr>
          <w:rFonts w:cs="Arial"/>
          <w:szCs w:val="22"/>
        </w:rPr>
        <w:t>1</w:t>
      </w:r>
      <w:r w:rsidR="00195137">
        <w:rPr>
          <w:rFonts w:cs="Arial"/>
          <w:szCs w:val="22"/>
        </w:rPr>
        <w:t> </w:t>
      </w:r>
      <w:r w:rsidR="009C76C8" w:rsidRPr="00195137">
        <w:rPr>
          <w:rFonts w:cs="Arial"/>
          <w:szCs w:val="22"/>
        </w:rPr>
        <w:t>July</w:t>
      </w:r>
      <w:r w:rsidRPr="00195137">
        <w:rPr>
          <w:rFonts w:cs="Arial"/>
          <w:szCs w:val="22"/>
        </w:rPr>
        <w:t xml:space="preserve"> 201</w:t>
      </w:r>
      <w:r w:rsidR="00720C52" w:rsidRPr="00195137">
        <w:rPr>
          <w:rFonts w:cs="Arial"/>
          <w:szCs w:val="22"/>
        </w:rPr>
        <w:t>4</w:t>
      </w:r>
      <w:r w:rsidRPr="00195137">
        <w:rPr>
          <w:rFonts w:cs="Arial"/>
          <w:szCs w:val="22"/>
        </w:rPr>
        <w:t xml:space="preserve">. It includes any commenced amendment affecting the </w:t>
      </w:r>
      <w:r w:rsidR="000F4DB4" w:rsidRPr="00195137">
        <w:rPr>
          <w:rFonts w:cs="Arial"/>
          <w:szCs w:val="22"/>
        </w:rPr>
        <w:t xml:space="preserve">legislation </w:t>
      </w:r>
      <w:r w:rsidRPr="00195137">
        <w:rPr>
          <w:rFonts w:cs="Arial"/>
          <w:szCs w:val="22"/>
        </w:rPr>
        <w:t>to that date.</w:t>
      </w:r>
    </w:p>
    <w:p w:rsidR="009E1B1E" w:rsidRPr="00195137" w:rsidRDefault="009E1B1E" w:rsidP="00153982">
      <w:pPr>
        <w:spacing w:after="120"/>
        <w:rPr>
          <w:rFonts w:cs="Arial"/>
          <w:szCs w:val="22"/>
        </w:rPr>
      </w:pPr>
      <w:r w:rsidRPr="00195137">
        <w:rPr>
          <w:rFonts w:cs="Arial"/>
          <w:szCs w:val="22"/>
        </w:rPr>
        <w:t xml:space="preserve">This compilation was prepared on </w:t>
      </w:r>
      <w:r w:rsidR="009F5BC4" w:rsidRPr="00195137">
        <w:rPr>
          <w:rFonts w:cs="Arial"/>
          <w:szCs w:val="22"/>
        </w:rPr>
        <w:t>1</w:t>
      </w:r>
      <w:r w:rsidR="009C76C8" w:rsidRPr="00195137">
        <w:rPr>
          <w:rFonts w:cs="Arial"/>
          <w:szCs w:val="22"/>
        </w:rPr>
        <w:t>7</w:t>
      </w:r>
      <w:r w:rsidR="00195137">
        <w:rPr>
          <w:rFonts w:cs="Arial"/>
          <w:szCs w:val="22"/>
        </w:rPr>
        <w:t> </w:t>
      </w:r>
      <w:r w:rsidR="009C76C8" w:rsidRPr="00195137">
        <w:rPr>
          <w:rFonts w:cs="Arial"/>
          <w:szCs w:val="22"/>
        </w:rPr>
        <w:t>July</w:t>
      </w:r>
      <w:r w:rsidR="00B10313" w:rsidRPr="00195137">
        <w:rPr>
          <w:rFonts w:cs="Arial"/>
          <w:szCs w:val="22"/>
        </w:rPr>
        <w:t xml:space="preserve"> 2014</w:t>
      </w:r>
      <w:r w:rsidRPr="00195137">
        <w:rPr>
          <w:rFonts w:cs="Arial"/>
          <w:szCs w:val="22"/>
        </w:rPr>
        <w:t>.</w:t>
      </w:r>
    </w:p>
    <w:p w:rsidR="009E1B1E" w:rsidRPr="00195137" w:rsidRDefault="009E1B1E" w:rsidP="00153982">
      <w:pPr>
        <w:spacing w:after="120"/>
        <w:rPr>
          <w:rFonts w:cs="Arial"/>
          <w:szCs w:val="22"/>
        </w:rPr>
      </w:pPr>
      <w:r w:rsidRPr="00195137">
        <w:rPr>
          <w:rFonts w:cs="Arial"/>
          <w:szCs w:val="22"/>
        </w:rPr>
        <w:t xml:space="preserve">The notes at the end of this compilation (the </w:t>
      </w:r>
      <w:r w:rsidRPr="00195137">
        <w:rPr>
          <w:rFonts w:cs="Arial"/>
          <w:b/>
          <w:i/>
          <w:szCs w:val="22"/>
        </w:rPr>
        <w:t>endnotes</w:t>
      </w:r>
      <w:r w:rsidRPr="00195137">
        <w:rPr>
          <w:rFonts w:cs="Arial"/>
          <w:szCs w:val="22"/>
        </w:rPr>
        <w:t>) include information about amending laws and the amendment history of each amended provision.</w:t>
      </w:r>
    </w:p>
    <w:p w:rsidR="009E1B1E" w:rsidRPr="00195137" w:rsidRDefault="009E1B1E" w:rsidP="00153982">
      <w:pPr>
        <w:tabs>
          <w:tab w:val="left" w:pos="5640"/>
        </w:tabs>
        <w:spacing w:before="120" w:after="120"/>
        <w:rPr>
          <w:rFonts w:cs="Arial"/>
          <w:b/>
          <w:szCs w:val="22"/>
        </w:rPr>
      </w:pPr>
      <w:r w:rsidRPr="00195137">
        <w:rPr>
          <w:rFonts w:cs="Arial"/>
          <w:b/>
          <w:szCs w:val="22"/>
        </w:rPr>
        <w:t>Uncommenced amendments</w:t>
      </w:r>
    </w:p>
    <w:p w:rsidR="009E1B1E" w:rsidRPr="00195137" w:rsidRDefault="009E1B1E" w:rsidP="00153982">
      <w:pPr>
        <w:spacing w:after="120"/>
        <w:rPr>
          <w:rFonts w:cs="Arial"/>
          <w:szCs w:val="22"/>
        </w:rPr>
      </w:pPr>
      <w:r w:rsidRPr="00195137">
        <w:rPr>
          <w:rFonts w:cs="Arial"/>
          <w:szCs w:val="22"/>
        </w:rPr>
        <w:t>The effect of uncommenced amendments is not reflected in the text of the compiled law but the text of the amendments is included in the endnotes.</w:t>
      </w:r>
    </w:p>
    <w:p w:rsidR="009E1B1E" w:rsidRPr="00195137" w:rsidRDefault="009E1B1E" w:rsidP="00153982">
      <w:pPr>
        <w:spacing w:before="120" w:after="120"/>
        <w:rPr>
          <w:rFonts w:cs="Arial"/>
          <w:b/>
          <w:szCs w:val="22"/>
        </w:rPr>
      </w:pPr>
      <w:r w:rsidRPr="00195137">
        <w:rPr>
          <w:rFonts w:cs="Arial"/>
          <w:b/>
          <w:szCs w:val="22"/>
        </w:rPr>
        <w:t>Application, saving and transitional provisions for provisions and amendments</w:t>
      </w:r>
    </w:p>
    <w:p w:rsidR="009E1B1E" w:rsidRPr="00195137" w:rsidRDefault="009E1B1E" w:rsidP="00153982">
      <w:pPr>
        <w:spacing w:after="120"/>
        <w:rPr>
          <w:rFonts w:cs="Arial"/>
          <w:szCs w:val="22"/>
        </w:rPr>
      </w:pPr>
      <w:r w:rsidRPr="00195137">
        <w:rPr>
          <w:rFonts w:cs="Arial"/>
          <w:szCs w:val="22"/>
        </w:rPr>
        <w:t>If the operation of a provision or amendment is affected by an application, saving or transitional provision that is not included in this compilation, details are included in the endnotes.</w:t>
      </w:r>
    </w:p>
    <w:p w:rsidR="009E1B1E" w:rsidRPr="00195137" w:rsidRDefault="009E1B1E" w:rsidP="00153982">
      <w:pPr>
        <w:spacing w:before="120" w:after="120"/>
        <w:rPr>
          <w:rFonts w:cs="Arial"/>
          <w:b/>
          <w:szCs w:val="22"/>
        </w:rPr>
      </w:pPr>
      <w:r w:rsidRPr="00195137">
        <w:rPr>
          <w:rFonts w:cs="Arial"/>
          <w:b/>
          <w:szCs w:val="22"/>
        </w:rPr>
        <w:t>Modifications</w:t>
      </w:r>
    </w:p>
    <w:p w:rsidR="009E1B1E" w:rsidRPr="00195137" w:rsidRDefault="009E1B1E" w:rsidP="00153982">
      <w:pPr>
        <w:spacing w:after="120"/>
        <w:rPr>
          <w:rFonts w:cs="Arial"/>
          <w:szCs w:val="22"/>
        </w:rPr>
      </w:pPr>
      <w:r w:rsidRPr="00195137">
        <w:rPr>
          <w:rFonts w:cs="Arial"/>
          <w:szCs w:val="22"/>
        </w:rPr>
        <w:t xml:space="preserve">If a provision of the compiled law is affected by a modification that is in force, details are included in the endnotes. </w:t>
      </w:r>
    </w:p>
    <w:p w:rsidR="009E1B1E" w:rsidRPr="00195137" w:rsidRDefault="009E1B1E" w:rsidP="00153982">
      <w:pPr>
        <w:spacing w:before="80" w:after="120"/>
        <w:rPr>
          <w:rFonts w:cs="Arial"/>
          <w:b/>
          <w:szCs w:val="22"/>
        </w:rPr>
      </w:pPr>
      <w:r w:rsidRPr="00195137">
        <w:rPr>
          <w:rFonts w:cs="Arial"/>
          <w:b/>
          <w:szCs w:val="22"/>
        </w:rPr>
        <w:t>Provisions ceasing to have effect</w:t>
      </w:r>
    </w:p>
    <w:p w:rsidR="009E1B1E" w:rsidRPr="00195137" w:rsidRDefault="009E1B1E" w:rsidP="00153982">
      <w:pPr>
        <w:spacing w:after="120"/>
        <w:rPr>
          <w:rFonts w:cs="Arial"/>
        </w:rPr>
      </w:pPr>
      <w:r w:rsidRPr="00195137">
        <w:rPr>
          <w:rFonts w:cs="Arial"/>
          <w:szCs w:val="22"/>
        </w:rPr>
        <w:t>If a provision of the compiled law has expired or otherwise ceased to have effect in accordance with a provision of the law, details are included in the endnotes.</w:t>
      </w:r>
    </w:p>
    <w:p w:rsidR="00127CA2" w:rsidRPr="00195137" w:rsidRDefault="00127CA2" w:rsidP="007F66B5">
      <w:pPr>
        <w:pStyle w:val="Header"/>
        <w:tabs>
          <w:tab w:val="clear" w:pos="4150"/>
          <w:tab w:val="clear" w:pos="8307"/>
        </w:tabs>
      </w:pPr>
      <w:r w:rsidRPr="00195137">
        <w:rPr>
          <w:rStyle w:val="CharChapNo"/>
        </w:rPr>
        <w:t xml:space="preserve"> </w:t>
      </w:r>
      <w:r w:rsidRPr="00195137">
        <w:rPr>
          <w:rStyle w:val="CharChapText"/>
        </w:rPr>
        <w:t xml:space="preserve"> </w:t>
      </w:r>
    </w:p>
    <w:p w:rsidR="00127CA2" w:rsidRPr="00195137" w:rsidRDefault="00127CA2" w:rsidP="007F66B5">
      <w:pPr>
        <w:pStyle w:val="Header"/>
        <w:tabs>
          <w:tab w:val="clear" w:pos="4150"/>
          <w:tab w:val="clear" w:pos="8307"/>
        </w:tabs>
      </w:pPr>
      <w:r w:rsidRPr="00195137">
        <w:rPr>
          <w:rStyle w:val="CharPartNo"/>
        </w:rPr>
        <w:t xml:space="preserve"> </w:t>
      </w:r>
      <w:r w:rsidRPr="00195137">
        <w:rPr>
          <w:rStyle w:val="CharPartText"/>
        </w:rPr>
        <w:t xml:space="preserve"> </w:t>
      </w:r>
    </w:p>
    <w:p w:rsidR="00127CA2" w:rsidRPr="00195137" w:rsidRDefault="00127CA2" w:rsidP="007F66B5">
      <w:pPr>
        <w:pStyle w:val="Header"/>
        <w:tabs>
          <w:tab w:val="clear" w:pos="4150"/>
          <w:tab w:val="clear" w:pos="8307"/>
        </w:tabs>
      </w:pPr>
      <w:r w:rsidRPr="00195137">
        <w:rPr>
          <w:rStyle w:val="CharDivNo"/>
        </w:rPr>
        <w:t xml:space="preserve"> </w:t>
      </w:r>
      <w:r w:rsidRPr="00195137">
        <w:rPr>
          <w:rStyle w:val="CharDivText"/>
        </w:rPr>
        <w:t xml:space="preserve"> </w:t>
      </w:r>
    </w:p>
    <w:p w:rsidR="004342F5" w:rsidRPr="00195137" w:rsidRDefault="004342F5" w:rsidP="004342F5">
      <w:pPr>
        <w:sectPr w:rsidR="004342F5" w:rsidRPr="00195137" w:rsidSect="00784FE5">
          <w:headerReference w:type="even" r:id="rId10"/>
          <w:headerReference w:type="default" r:id="rId11"/>
          <w:footerReference w:type="even" r:id="rId12"/>
          <w:footerReference w:type="default" r:id="rId13"/>
          <w:headerReference w:type="first" r:id="rId14"/>
          <w:footerReference w:type="first" r:id="rId15"/>
          <w:pgSz w:w="11907" w:h="16839"/>
          <w:pgMar w:top="1418" w:right="2410" w:bottom="4252" w:left="2410" w:header="720" w:footer="3402" w:gutter="0"/>
          <w:cols w:space="708"/>
          <w:titlePg/>
          <w:docGrid w:linePitch="360"/>
        </w:sectPr>
      </w:pPr>
    </w:p>
    <w:p w:rsidR="00127CA2" w:rsidRPr="00195137" w:rsidRDefault="00127CA2" w:rsidP="00753CFA">
      <w:pPr>
        <w:rPr>
          <w:sz w:val="36"/>
        </w:rPr>
      </w:pPr>
      <w:r w:rsidRPr="00195137">
        <w:rPr>
          <w:sz w:val="36"/>
        </w:rPr>
        <w:lastRenderedPageBreak/>
        <w:t>Contents</w:t>
      </w:r>
    </w:p>
    <w:p w:rsidR="00784375" w:rsidRDefault="00614C2F">
      <w:pPr>
        <w:pStyle w:val="TOC2"/>
        <w:rPr>
          <w:rFonts w:asciiTheme="minorHAnsi" w:eastAsiaTheme="minorEastAsia" w:hAnsiTheme="minorHAnsi" w:cstheme="minorBidi"/>
          <w:b w:val="0"/>
          <w:noProof/>
          <w:kern w:val="0"/>
          <w:sz w:val="22"/>
          <w:szCs w:val="22"/>
        </w:rPr>
      </w:pPr>
      <w:r w:rsidRPr="00195137">
        <w:fldChar w:fldCharType="begin"/>
      </w:r>
      <w:r w:rsidRPr="00195137">
        <w:instrText xml:space="preserve"> TOC \o "1-9" </w:instrText>
      </w:r>
      <w:r w:rsidRPr="00195137">
        <w:fldChar w:fldCharType="separate"/>
      </w:r>
      <w:r w:rsidR="00784375">
        <w:rPr>
          <w:noProof/>
        </w:rPr>
        <w:t>Part 1—Preliminary</w:t>
      </w:r>
      <w:r w:rsidR="00784375" w:rsidRPr="00784375">
        <w:rPr>
          <w:b w:val="0"/>
          <w:noProof/>
          <w:sz w:val="18"/>
        </w:rPr>
        <w:tab/>
      </w:r>
      <w:r w:rsidR="00784375" w:rsidRPr="00784375">
        <w:rPr>
          <w:b w:val="0"/>
          <w:noProof/>
          <w:sz w:val="18"/>
        </w:rPr>
        <w:fldChar w:fldCharType="begin"/>
      </w:r>
      <w:r w:rsidR="00784375" w:rsidRPr="00784375">
        <w:rPr>
          <w:b w:val="0"/>
          <w:noProof/>
          <w:sz w:val="18"/>
        </w:rPr>
        <w:instrText xml:space="preserve"> PAGEREF _Toc393360397 \h </w:instrText>
      </w:r>
      <w:r w:rsidR="00784375" w:rsidRPr="00784375">
        <w:rPr>
          <w:b w:val="0"/>
          <w:noProof/>
          <w:sz w:val="18"/>
        </w:rPr>
      </w:r>
      <w:r w:rsidR="00784375" w:rsidRPr="00784375">
        <w:rPr>
          <w:b w:val="0"/>
          <w:noProof/>
          <w:sz w:val="18"/>
        </w:rPr>
        <w:fldChar w:fldCharType="separate"/>
      </w:r>
      <w:r w:rsidR="00B547EF">
        <w:rPr>
          <w:b w:val="0"/>
          <w:noProof/>
          <w:sz w:val="18"/>
        </w:rPr>
        <w:t>1</w:t>
      </w:r>
      <w:r w:rsidR="00784375" w:rsidRPr="00784375">
        <w:rPr>
          <w:b w:val="0"/>
          <w:noProof/>
          <w:sz w:val="18"/>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1</w:t>
      </w:r>
      <w:r>
        <w:rPr>
          <w:noProof/>
        </w:rPr>
        <w:tab/>
        <w:t>Short title</w:t>
      </w:r>
      <w:r w:rsidRPr="00784375">
        <w:rPr>
          <w:noProof/>
        </w:rPr>
        <w:tab/>
      </w:r>
      <w:r w:rsidRPr="00784375">
        <w:rPr>
          <w:noProof/>
        </w:rPr>
        <w:fldChar w:fldCharType="begin"/>
      </w:r>
      <w:r w:rsidRPr="00784375">
        <w:rPr>
          <w:noProof/>
        </w:rPr>
        <w:instrText xml:space="preserve"> PAGEREF _Toc393360398 \h </w:instrText>
      </w:r>
      <w:r w:rsidRPr="00784375">
        <w:rPr>
          <w:noProof/>
        </w:rPr>
      </w:r>
      <w:r w:rsidRPr="00784375">
        <w:rPr>
          <w:noProof/>
        </w:rPr>
        <w:fldChar w:fldCharType="separate"/>
      </w:r>
      <w:r w:rsidR="00B547EF">
        <w:rPr>
          <w:noProof/>
        </w:rPr>
        <w:t>1</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2</w:t>
      </w:r>
      <w:r>
        <w:rPr>
          <w:noProof/>
        </w:rPr>
        <w:tab/>
        <w:t>Commencement</w:t>
      </w:r>
      <w:r w:rsidRPr="00784375">
        <w:rPr>
          <w:noProof/>
        </w:rPr>
        <w:tab/>
      </w:r>
      <w:r w:rsidRPr="00784375">
        <w:rPr>
          <w:noProof/>
        </w:rPr>
        <w:fldChar w:fldCharType="begin"/>
      </w:r>
      <w:r w:rsidRPr="00784375">
        <w:rPr>
          <w:noProof/>
        </w:rPr>
        <w:instrText xml:space="preserve"> PAGEREF _Toc393360399 \h </w:instrText>
      </w:r>
      <w:r w:rsidRPr="00784375">
        <w:rPr>
          <w:noProof/>
        </w:rPr>
      </w:r>
      <w:r w:rsidRPr="00784375">
        <w:rPr>
          <w:noProof/>
        </w:rPr>
        <w:fldChar w:fldCharType="separate"/>
      </w:r>
      <w:r w:rsidR="00B547EF">
        <w:rPr>
          <w:noProof/>
        </w:rPr>
        <w:t>1</w:t>
      </w:r>
      <w:r w:rsidRPr="00784375">
        <w:rPr>
          <w:noProof/>
        </w:rPr>
        <w:fldChar w:fldCharType="end"/>
      </w:r>
    </w:p>
    <w:p w:rsidR="00784375" w:rsidRDefault="00784375">
      <w:pPr>
        <w:pStyle w:val="TOC2"/>
        <w:rPr>
          <w:rFonts w:asciiTheme="minorHAnsi" w:eastAsiaTheme="minorEastAsia" w:hAnsiTheme="minorHAnsi" w:cstheme="minorBidi"/>
          <w:b w:val="0"/>
          <w:noProof/>
          <w:kern w:val="0"/>
          <w:sz w:val="22"/>
          <w:szCs w:val="22"/>
        </w:rPr>
      </w:pPr>
      <w:r>
        <w:rPr>
          <w:noProof/>
        </w:rPr>
        <w:t>Part 2—Interpretation</w:t>
      </w:r>
      <w:r w:rsidRPr="00784375">
        <w:rPr>
          <w:b w:val="0"/>
          <w:noProof/>
          <w:sz w:val="18"/>
        </w:rPr>
        <w:tab/>
      </w:r>
      <w:r w:rsidRPr="00784375">
        <w:rPr>
          <w:b w:val="0"/>
          <w:noProof/>
          <w:sz w:val="18"/>
        </w:rPr>
        <w:fldChar w:fldCharType="begin"/>
      </w:r>
      <w:r w:rsidRPr="00784375">
        <w:rPr>
          <w:b w:val="0"/>
          <w:noProof/>
          <w:sz w:val="18"/>
        </w:rPr>
        <w:instrText xml:space="preserve"> PAGEREF _Toc393360400 \h </w:instrText>
      </w:r>
      <w:r w:rsidRPr="00784375">
        <w:rPr>
          <w:b w:val="0"/>
          <w:noProof/>
          <w:sz w:val="18"/>
        </w:rPr>
      </w:r>
      <w:r w:rsidRPr="00784375">
        <w:rPr>
          <w:b w:val="0"/>
          <w:noProof/>
          <w:sz w:val="18"/>
        </w:rPr>
        <w:fldChar w:fldCharType="separate"/>
      </w:r>
      <w:r w:rsidR="00B547EF">
        <w:rPr>
          <w:b w:val="0"/>
          <w:noProof/>
          <w:sz w:val="18"/>
        </w:rPr>
        <w:t>2</w:t>
      </w:r>
      <w:r w:rsidRPr="00784375">
        <w:rPr>
          <w:b w:val="0"/>
          <w:noProof/>
          <w:sz w:val="18"/>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3</w:t>
      </w:r>
      <w:r>
        <w:rPr>
          <w:noProof/>
        </w:rPr>
        <w:tab/>
        <w:t>Definitions</w:t>
      </w:r>
      <w:r w:rsidRPr="00784375">
        <w:rPr>
          <w:noProof/>
        </w:rPr>
        <w:tab/>
      </w:r>
      <w:r w:rsidRPr="00784375">
        <w:rPr>
          <w:noProof/>
        </w:rPr>
        <w:fldChar w:fldCharType="begin"/>
      </w:r>
      <w:r w:rsidRPr="00784375">
        <w:rPr>
          <w:noProof/>
        </w:rPr>
        <w:instrText xml:space="preserve"> PAGEREF _Toc393360401 \h </w:instrText>
      </w:r>
      <w:r w:rsidRPr="00784375">
        <w:rPr>
          <w:noProof/>
        </w:rPr>
      </w:r>
      <w:r w:rsidRPr="00784375">
        <w:rPr>
          <w:noProof/>
        </w:rPr>
        <w:fldChar w:fldCharType="separate"/>
      </w:r>
      <w:r w:rsidR="00B547EF">
        <w:rPr>
          <w:noProof/>
        </w:rPr>
        <w:t>2</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3A</w:t>
      </w:r>
      <w:r>
        <w:rPr>
          <w:noProof/>
        </w:rPr>
        <w:tab/>
        <w:t xml:space="preserve">Application of the </w:t>
      </w:r>
      <w:r w:rsidRPr="00207E97">
        <w:rPr>
          <w:i/>
          <w:noProof/>
        </w:rPr>
        <w:t>Criminal Code</w:t>
      </w:r>
      <w:r w:rsidRPr="00784375">
        <w:rPr>
          <w:noProof/>
        </w:rPr>
        <w:tab/>
      </w:r>
      <w:r w:rsidRPr="00784375">
        <w:rPr>
          <w:noProof/>
        </w:rPr>
        <w:fldChar w:fldCharType="begin"/>
      </w:r>
      <w:r w:rsidRPr="00784375">
        <w:rPr>
          <w:noProof/>
        </w:rPr>
        <w:instrText xml:space="preserve"> PAGEREF _Toc393360402 \h </w:instrText>
      </w:r>
      <w:r w:rsidRPr="00784375">
        <w:rPr>
          <w:noProof/>
        </w:rPr>
      </w:r>
      <w:r w:rsidRPr="00784375">
        <w:rPr>
          <w:noProof/>
        </w:rPr>
        <w:fldChar w:fldCharType="separate"/>
      </w:r>
      <w:r w:rsidR="00B547EF">
        <w:rPr>
          <w:noProof/>
        </w:rPr>
        <w:t>14</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4</w:t>
      </w:r>
      <w:r>
        <w:rPr>
          <w:noProof/>
        </w:rPr>
        <w:tab/>
        <w:t>Approval of use of electronic equipment etc. to do things for the purposes of the family assistance law</w:t>
      </w:r>
      <w:r w:rsidRPr="00784375">
        <w:rPr>
          <w:noProof/>
        </w:rPr>
        <w:tab/>
      </w:r>
      <w:r w:rsidRPr="00784375">
        <w:rPr>
          <w:noProof/>
        </w:rPr>
        <w:fldChar w:fldCharType="begin"/>
      </w:r>
      <w:r w:rsidRPr="00784375">
        <w:rPr>
          <w:noProof/>
        </w:rPr>
        <w:instrText xml:space="preserve"> PAGEREF _Toc393360403 \h </w:instrText>
      </w:r>
      <w:r w:rsidRPr="00784375">
        <w:rPr>
          <w:noProof/>
        </w:rPr>
      </w:r>
      <w:r w:rsidRPr="00784375">
        <w:rPr>
          <w:noProof/>
        </w:rPr>
        <w:fldChar w:fldCharType="separate"/>
      </w:r>
      <w:r w:rsidR="00B547EF">
        <w:rPr>
          <w:noProof/>
        </w:rPr>
        <w:t>14</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4A</w:t>
      </w:r>
      <w:r>
        <w:rPr>
          <w:noProof/>
        </w:rPr>
        <w:tab/>
        <w:t>Rate and amount of CCB by fee reduction may be zero</w:t>
      </w:r>
      <w:r w:rsidRPr="00784375">
        <w:rPr>
          <w:noProof/>
        </w:rPr>
        <w:tab/>
      </w:r>
      <w:r w:rsidRPr="00784375">
        <w:rPr>
          <w:noProof/>
        </w:rPr>
        <w:fldChar w:fldCharType="begin"/>
      </w:r>
      <w:r w:rsidRPr="00784375">
        <w:rPr>
          <w:noProof/>
        </w:rPr>
        <w:instrText xml:space="preserve"> PAGEREF _Toc393360404 \h </w:instrText>
      </w:r>
      <w:r w:rsidRPr="00784375">
        <w:rPr>
          <w:noProof/>
        </w:rPr>
      </w:r>
      <w:r w:rsidRPr="00784375">
        <w:rPr>
          <w:noProof/>
        </w:rPr>
        <w:fldChar w:fldCharType="separate"/>
      </w:r>
      <w:r w:rsidR="00B547EF">
        <w:rPr>
          <w:noProof/>
        </w:rPr>
        <w:t>15</w:t>
      </w:r>
      <w:r w:rsidRPr="00784375">
        <w:rPr>
          <w:noProof/>
        </w:rPr>
        <w:fldChar w:fldCharType="end"/>
      </w:r>
    </w:p>
    <w:p w:rsidR="00784375" w:rsidRDefault="00784375">
      <w:pPr>
        <w:pStyle w:val="TOC2"/>
        <w:rPr>
          <w:rFonts w:asciiTheme="minorHAnsi" w:eastAsiaTheme="minorEastAsia" w:hAnsiTheme="minorHAnsi" w:cstheme="minorBidi"/>
          <w:b w:val="0"/>
          <w:noProof/>
          <w:kern w:val="0"/>
          <w:sz w:val="22"/>
          <w:szCs w:val="22"/>
        </w:rPr>
      </w:pPr>
      <w:r>
        <w:rPr>
          <w:noProof/>
        </w:rPr>
        <w:t>Part 3—Payment of family assistance</w:t>
      </w:r>
      <w:r w:rsidRPr="00784375">
        <w:rPr>
          <w:b w:val="0"/>
          <w:noProof/>
          <w:sz w:val="18"/>
        </w:rPr>
        <w:tab/>
      </w:r>
      <w:r w:rsidRPr="00784375">
        <w:rPr>
          <w:b w:val="0"/>
          <w:noProof/>
          <w:sz w:val="18"/>
        </w:rPr>
        <w:fldChar w:fldCharType="begin"/>
      </w:r>
      <w:r w:rsidRPr="00784375">
        <w:rPr>
          <w:b w:val="0"/>
          <w:noProof/>
          <w:sz w:val="18"/>
        </w:rPr>
        <w:instrText xml:space="preserve"> PAGEREF _Toc393360405 \h </w:instrText>
      </w:r>
      <w:r w:rsidRPr="00784375">
        <w:rPr>
          <w:b w:val="0"/>
          <w:noProof/>
          <w:sz w:val="18"/>
        </w:rPr>
      </w:r>
      <w:r w:rsidRPr="00784375">
        <w:rPr>
          <w:b w:val="0"/>
          <w:noProof/>
          <w:sz w:val="18"/>
        </w:rPr>
        <w:fldChar w:fldCharType="separate"/>
      </w:r>
      <w:r w:rsidR="00B547EF">
        <w:rPr>
          <w:b w:val="0"/>
          <w:noProof/>
          <w:sz w:val="18"/>
        </w:rPr>
        <w:t>16</w:t>
      </w:r>
      <w:r w:rsidRPr="00784375">
        <w:rPr>
          <w:b w:val="0"/>
          <w:noProof/>
          <w:sz w:val="18"/>
        </w:rPr>
        <w:fldChar w:fldCharType="end"/>
      </w:r>
    </w:p>
    <w:p w:rsidR="00784375" w:rsidRDefault="00784375">
      <w:pPr>
        <w:pStyle w:val="TOC3"/>
        <w:rPr>
          <w:rFonts w:asciiTheme="minorHAnsi" w:eastAsiaTheme="minorEastAsia" w:hAnsiTheme="minorHAnsi" w:cstheme="minorBidi"/>
          <w:b w:val="0"/>
          <w:noProof/>
          <w:kern w:val="0"/>
          <w:szCs w:val="22"/>
        </w:rPr>
      </w:pPr>
      <w:r>
        <w:rPr>
          <w:noProof/>
        </w:rPr>
        <w:t>Division 1—Family tax benefit</w:t>
      </w:r>
      <w:r w:rsidRPr="00784375">
        <w:rPr>
          <w:b w:val="0"/>
          <w:noProof/>
          <w:sz w:val="18"/>
        </w:rPr>
        <w:tab/>
      </w:r>
      <w:r w:rsidRPr="00784375">
        <w:rPr>
          <w:b w:val="0"/>
          <w:noProof/>
          <w:sz w:val="18"/>
        </w:rPr>
        <w:fldChar w:fldCharType="begin"/>
      </w:r>
      <w:r w:rsidRPr="00784375">
        <w:rPr>
          <w:b w:val="0"/>
          <w:noProof/>
          <w:sz w:val="18"/>
        </w:rPr>
        <w:instrText xml:space="preserve"> PAGEREF _Toc393360406 \h </w:instrText>
      </w:r>
      <w:r w:rsidRPr="00784375">
        <w:rPr>
          <w:b w:val="0"/>
          <w:noProof/>
          <w:sz w:val="18"/>
        </w:rPr>
      </w:r>
      <w:r w:rsidRPr="00784375">
        <w:rPr>
          <w:b w:val="0"/>
          <w:noProof/>
          <w:sz w:val="18"/>
        </w:rPr>
        <w:fldChar w:fldCharType="separate"/>
      </w:r>
      <w:r w:rsidR="00B547EF">
        <w:rPr>
          <w:b w:val="0"/>
          <w:noProof/>
          <w:sz w:val="18"/>
        </w:rPr>
        <w:t>16</w:t>
      </w:r>
      <w:r w:rsidRPr="00784375">
        <w:rPr>
          <w:b w:val="0"/>
          <w:noProof/>
          <w:sz w:val="18"/>
        </w:rPr>
        <w:fldChar w:fldCharType="end"/>
      </w:r>
    </w:p>
    <w:p w:rsidR="00784375" w:rsidRDefault="00784375">
      <w:pPr>
        <w:pStyle w:val="TOC4"/>
        <w:rPr>
          <w:rFonts w:asciiTheme="minorHAnsi" w:eastAsiaTheme="minorEastAsia" w:hAnsiTheme="minorHAnsi" w:cstheme="minorBidi"/>
          <w:b w:val="0"/>
          <w:noProof/>
          <w:kern w:val="0"/>
          <w:sz w:val="22"/>
          <w:szCs w:val="22"/>
        </w:rPr>
      </w:pPr>
      <w:r>
        <w:rPr>
          <w:noProof/>
        </w:rPr>
        <w:t>Subdivision A—Making claims</w:t>
      </w:r>
      <w:r w:rsidRPr="00784375">
        <w:rPr>
          <w:b w:val="0"/>
          <w:noProof/>
          <w:sz w:val="18"/>
        </w:rPr>
        <w:tab/>
      </w:r>
      <w:r w:rsidRPr="00784375">
        <w:rPr>
          <w:b w:val="0"/>
          <w:noProof/>
          <w:sz w:val="18"/>
        </w:rPr>
        <w:fldChar w:fldCharType="begin"/>
      </w:r>
      <w:r w:rsidRPr="00784375">
        <w:rPr>
          <w:b w:val="0"/>
          <w:noProof/>
          <w:sz w:val="18"/>
        </w:rPr>
        <w:instrText xml:space="preserve"> PAGEREF _Toc393360407 \h </w:instrText>
      </w:r>
      <w:r w:rsidRPr="00784375">
        <w:rPr>
          <w:b w:val="0"/>
          <w:noProof/>
          <w:sz w:val="18"/>
        </w:rPr>
      </w:r>
      <w:r w:rsidRPr="00784375">
        <w:rPr>
          <w:b w:val="0"/>
          <w:noProof/>
          <w:sz w:val="18"/>
        </w:rPr>
        <w:fldChar w:fldCharType="separate"/>
      </w:r>
      <w:r w:rsidR="00B547EF">
        <w:rPr>
          <w:b w:val="0"/>
          <w:noProof/>
          <w:sz w:val="18"/>
        </w:rPr>
        <w:t>16</w:t>
      </w:r>
      <w:r w:rsidRPr="00784375">
        <w:rPr>
          <w:b w:val="0"/>
          <w:noProof/>
          <w:sz w:val="18"/>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5</w:t>
      </w:r>
      <w:r>
        <w:rPr>
          <w:noProof/>
        </w:rPr>
        <w:tab/>
        <w:t>Need for a claim</w:t>
      </w:r>
      <w:r w:rsidRPr="00784375">
        <w:rPr>
          <w:noProof/>
        </w:rPr>
        <w:tab/>
      </w:r>
      <w:r w:rsidRPr="00784375">
        <w:rPr>
          <w:noProof/>
        </w:rPr>
        <w:fldChar w:fldCharType="begin"/>
      </w:r>
      <w:r w:rsidRPr="00784375">
        <w:rPr>
          <w:noProof/>
        </w:rPr>
        <w:instrText xml:space="preserve"> PAGEREF _Toc393360408 \h </w:instrText>
      </w:r>
      <w:r w:rsidRPr="00784375">
        <w:rPr>
          <w:noProof/>
        </w:rPr>
      </w:r>
      <w:r w:rsidRPr="00784375">
        <w:rPr>
          <w:noProof/>
        </w:rPr>
        <w:fldChar w:fldCharType="separate"/>
      </w:r>
      <w:r w:rsidR="00B547EF">
        <w:rPr>
          <w:noProof/>
        </w:rPr>
        <w:t>16</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6</w:t>
      </w:r>
      <w:r>
        <w:rPr>
          <w:noProof/>
        </w:rPr>
        <w:tab/>
        <w:t>Who can claim</w:t>
      </w:r>
      <w:r w:rsidRPr="00784375">
        <w:rPr>
          <w:noProof/>
        </w:rPr>
        <w:tab/>
      </w:r>
      <w:r w:rsidRPr="00784375">
        <w:rPr>
          <w:noProof/>
        </w:rPr>
        <w:fldChar w:fldCharType="begin"/>
      </w:r>
      <w:r w:rsidRPr="00784375">
        <w:rPr>
          <w:noProof/>
        </w:rPr>
        <w:instrText xml:space="preserve"> PAGEREF _Toc393360409 \h </w:instrText>
      </w:r>
      <w:r w:rsidRPr="00784375">
        <w:rPr>
          <w:noProof/>
        </w:rPr>
      </w:r>
      <w:r w:rsidRPr="00784375">
        <w:rPr>
          <w:noProof/>
        </w:rPr>
        <w:fldChar w:fldCharType="separate"/>
      </w:r>
      <w:r w:rsidR="00B547EF">
        <w:rPr>
          <w:noProof/>
        </w:rPr>
        <w:t>16</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7</w:t>
      </w:r>
      <w:r>
        <w:rPr>
          <w:noProof/>
        </w:rPr>
        <w:tab/>
        <w:t>How to claim</w:t>
      </w:r>
      <w:r w:rsidRPr="00784375">
        <w:rPr>
          <w:noProof/>
        </w:rPr>
        <w:tab/>
      </w:r>
      <w:r w:rsidRPr="00784375">
        <w:rPr>
          <w:noProof/>
        </w:rPr>
        <w:fldChar w:fldCharType="begin"/>
      </w:r>
      <w:r w:rsidRPr="00784375">
        <w:rPr>
          <w:noProof/>
        </w:rPr>
        <w:instrText xml:space="preserve"> PAGEREF _Toc393360410 \h </w:instrText>
      </w:r>
      <w:r w:rsidRPr="00784375">
        <w:rPr>
          <w:noProof/>
        </w:rPr>
      </w:r>
      <w:r w:rsidRPr="00784375">
        <w:rPr>
          <w:noProof/>
        </w:rPr>
        <w:fldChar w:fldCharType="separate"/>
      </w:r>
      <w:r w:rsidR="00B547EF">
        <w:rPr>
          <w:noProof/>
        </w:rPr>
        <w:t>16</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7A</w:t>
      </w:r>
      <w:r>
        <w:rPr>
          <w:noProof/>
        </w:rPr>
        <w:tab/>
        <w:t>Bank account details or statement to be provided for claims for family tax benefit by instalment to be effective</w:t>
      </w:r>
      <w:r w:rsidRPr="00784375">
        <w:rPr>
          <w:noProof/>
        </w:rPr>
        <w:tab/>
      </w:r>
      <w:r w:rsidRPr="00784375">
        <w:rPr>
          <w:noProof/>
        </w:rPr>
        <w:fldChar w:fldCharType="begin"/>
      </w:r>
      <w:r w:rsidRPr="00784375">
        <w:rPr>
          <w:noProof/>
        </w:rPr>
        <w:instrText xml:space="preserve"> PAGEREF _Toc393360411 \h </w:instrText>
      </w:r>
      <w:r w:rsidRPr="00784375">
        <w:rPr>
          <w:noProof/>
        </w:rPr>
      </w:r>
      <w:r w:rsidRPr="00784375">
        <w:rPr>
          <w:noProof/>
        </w:rPr>
        <w:fldChar w:fldCharType="separate"/>
      </w:r>
      <w:r w:rsidR="00B547EF">
        <w:rPr>
          <w:noProof/>
        </w:rPr>
        <w:t>17</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8</w:t>
      </w:r>
      <w:r>
        <w:rPr>
          <w:noProof/>
        </w:rPr>
        <w:tab/>
        <w:t xml:space="preserve">Tax file number requirement to be satisfied for </w:t>
      </w:r>
      <w:r w:rsidRPr="00207E97">
        <w:rPr>
          <w:noProof/>
          <w:snapToGrid w:val="0"/>
          <w:lang w:eastAsia="en-US"/>
        </w:rPr>
        <w:t>claims for family tax benefit by instalment or for a past period</w:t>
      </w:r>
      <w:r>
        <w:rPr>
          <w:noProof/>
        </w:rPr>
        <w:t xml:space="preserve"> to be effective</w:t>
      </w:r>
      <w:r w:rsidRPr="00784375">
        <w:rPr>
          <w:noProof/>
        </w:rPr>
        <w:tab/>
      </w:r>
      <w:r w:rsidRPr="00784375">
        <w:rPr>
          <w:noProof/>
        </w:rPr>
        <w:fldChar w:fldCharType="begin"/>
      </w:r>
      <w:r w:rsidRPr="00784375">
        <w:rPr>
          <w:noProof/>
        </w:rPr>
        <w:instrText xml:space="preserve"> PAGEREF _Toc393360412 \h </w:instrText>
      </w:r>
      <w:r w:rsidRPr="00784375">
        <w:rPr>
          <w:noProof/>
        </w:rPr>
      </w:r>
      <w:r w:rsidRPr="00784375">
        <w:rPr>
          <w:noProof/>
        </w:rPr>
        <w:fldChar w:fldCharType="separate"/>
      </w:r>
      <w:r w:rsidR="00B547EF">
        <w:rPr>
          <w:noProof/>
        </w:rPr>
        <w:t>18</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8A</w:t>
      </w:r>
      <w:r>
        <w:rPr>
          <w:noProof/>
          <w:snapToGrid w:val="0"/>
          <w:lang w:eastAsia="en-US"/>
        </w:rPr>
        <w:tab/>
      </w:r>
      <w:r w:rsidRPr="00207E97">
        <w:rPr>
          <w:noProof/>
          <w:snapToGrid w:val="0"/>
          <w:lang w:eastAsia="en-US"/>
        </w:rPr>
        <w:t>Tax file number requirement to be satisfied for claim in substitution because of the death of another individual to be effective</w:t>
      </w:r>
      <w:r w:rsidRPr="00784375">
        <w:rPr>
          <w:noProof/>
        </w:rPr>
        <w:tab/>
      </w:r>
      <w:r w:rsidRPr="00784375">
        <w:rPr>
          <w:noProof/>
        </w:rPr>
        <w:fldChar w:fldCharType="begin"/>
      </w:r>
      <w:r w:rsidRPr="00784375">
        <w:rPr>
          <w:noProof/>
        </w:rPr>
        <w:instrText xml:space="preserve"> PAGEREF _Toc393360413 \h </w:instrText>
      </w:r>
      <w:r w:rsidRPr="00784375">
        <w:rPr>
          <w:noProof/>
        </w:rPr>
      </w:r>
      <w:r w:rsidRPr="00784375">
        <w:rPr>
          <w:noProof/>
        </w:rPr>
        <w:fldChar w:fldCharType="separate"/>
      </w:r>
      <w:r w:rsidR="00B547EF">
        <w:rPr>
          <w:noProof/>
        </w:rPr>
        <w:t>19</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9</w:t>
      </w:r>
      <w:r>
        <w:rPr>
          <w:noProof/>
        </w:rPr>
        <w:tab/>
        <w:t>Restrictions on claims for payment of family tax benefit by instalment</w:t>
      </w:r>
      <w:r w:rsidRPr="00784375">
        <w:rPr>
          <w:noProof/>
        </w:rPr>
        <w:tab/>
      </w:r>
      <w:r w:rsidRPr="00784375">
        <w:rPr>
          <w:noProof/>
        </w:rPr>
        <w:fldChar w:fldCharType="begin"/>
      </w:r>
      <w:r w:rsidRPr="00784375">
        <w:rPr>
          <w:noProof/>
        </w:rPr>
        <w:instrText xml:space="preserve"> PAGEREF _Toc393360414 \h </w:instrText>
      </w:r>
      <w:r w:rsidRPr="00784375">
        <w:rPr>
          <w:noProof/>
        </w:rPr>
      </w:r>
      <w:r w:rsidRPr="00784375">
        <w:rPr>
          <w:noProof/>
        </w:rPr>
        <w:fldChar w:fldCharType="separate"/>
      </w:r>
      <w:r w:rsidR="00B547EF">
        <w:rPr>
          <w:noProof/>
        </w:rPr>
        <w:t>21</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10</w:t>
      </w:r>
      <w:r>
        <w:rPr>
          <w:noProof/>
        </w:rPr>
        <w:tab/>
        <w:t>Restrictions on claims for payment of family tax benefit for a past period</w:t>
      </w:r>
      <w:r w:rsidRPr="00784375">
        <w:rPr>
          <w:noProof/>
        </w:rPr>
        <w:tab/>
      </w:r>
      <w:r w:rsidRPr="00784375">
        <w:rPr>
          <w:noProof/>
        </w:rPr>
        <w:fldChar w:fldCharType="begin"/>
      </w:r>
      <w:r w:rsidRPr="00784375">
        <w:rPr>
          <w:noProof/>
        </w:rPr>
        <w:instrText xml:space="preserve"> PAGEREF _Toc393360415 \h </w:instrText>
      </w:r>
      <w:r w:rsidRPr="00784375">
        <w:rPr>
          <w:noProof/>
        </w:rPr>
      </w:r>
      <w:r w:rsidRPr="00784375">
        <w:rPr>
          <w:noProof/>
        </w:rPr>
        <w:fldChar w:fldCharType="separate"/>
      </w:r>
      <w:r w:rsidR="00B547EF">
        <w:rPr>
          <w:noProof/>
        </w:rPr>
        <w:t>22</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11</w:t>
      </w:r>
      <w:r>
        <w:rPr>
          <w:noProof/>
        </w:rPr>
        <w:tab/>
        <w:t>Restrictions on bereavement claims</w:t>
      </w:r>
      <w:r w:rsidRPr="00784375">
        <w:rPr>
          <w:noProof/>
        </w:rPr>
        <w:tab/>
      </w:r>
      <w:r w:rsidRPr="00784375">
        <w:rPr>
          <w:noProof/>
        </w:rPr>
        <w:fldChar w:fldCharType="begin"/>
      </w:r>
      <w:r w:rsidRPr="00784375">
        <w:rPr>
          <w:noProof/>
        </w:rPr>
        <w:instrText xml:space="preserve"> PAGEREF _Toc393360416 \h </w:instrText>
      </w:r>
      <w:r w:rsidRPr="00784375">
        <w:rPr>
          <w:noProof/>
        </w:rPr>
      </w:r>
      <w:r w:rsidRPr="00784375">
        <w:rPr>
          <w:noProof/>
        </w:rPr>
        <w:fldChar w:fldCharType="separate"/>
      </w:r>
      <w:r w:rsidR="00B547EF">
        <w:rPr>
          <w:noProof/>
        </w:rPr>
        <w:t>24</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12</w:t>
      </w:r>
      <w:r>
        <w:rPr>
          <w:noProof/>
        </w:rPr>
        <w:tab/>
        <w:t>Claim may be withdrawn or varied</w:t>
      </w:r>
      <w:r w:rsidRPr="00784375">
        <w:rPr>
          <w:noProof/>
        </w:rPr>
        <w:tab/>
      </w:r>
      <w:r w:rsidRPr="00784375">
        <w:rPr>
          <w:noProof/>
        </w:rPr>
        <w:fldChar w:fldCharType="begin"/>
      </w:r>
      <w:r w:rsidRPr="00784375">
        <w:rPr>
          <w:noProof/>
        </w:rPr>
        <w:instrText xml:space="preserve"> PAGEREF _Toc393360417 \h </w:instrText>
      </w:r>
      <w:r w:rsidRPr="00784375">
        <w:rPr>
          <w:noProof/>
        </w:rPr>
      </w:r>
      <w:r w:rsidRPr="00784375">
        <w:rPr>
          <w:noProof/>
        </w:rPr>
        <w:fldChar w:fldCharType="separate"/>
      </w:r>
      <w:r w:rsidR="00B547EF">
        <w:rPr>
          <w:noProof/>
        </w:rPr>
        <w:t>24</w:t>
      </w:r>
      <w:r w:rsidRPr="00784375">
        <w:rPr>
          <w:noProof/>
        </w:rPr>
        <w:fldChar w:fldCharType="end"/>
      </w:r>
    </w:p>
    <w:p w:rsidR="00784375" w:rsidRDefault="00784375">
      <w:pPr>
        <w:pStyle w:val="TOC4"/>
        <w:rPr>
          <w:rFonts w:asciiTheme="minorHAnsi" w:eastAsiaTheme="minorEastAsia" w:hAnsiTheme="minorHAnsi" w:cstheme="minorBidi"/>
          <w:b w:val="0"/>
          <w:noProof/>
          <w:kern w:val="0"/>
          <w:sz w:val="22"/>
          <w:szCs w:val="22"/>
        </w:rPr>
      </w:pPr>
      <w:r>
        <w:rPr>
          <w:noProof/>
        </w:rPr>
        <w:t>Subdivision B—Determination of claims etc.</w:t>
      </w:r>
      <w:r w:rsidRPr="00784375">
        <w:rPr>
          <w:b w:val="0"/>
          <w:noProof/>
          <w:sz w:val="18"/>
        </w:rPr>
        <w:tab/>
      </w:r>
      <w:r w:rsidRPr="00784375">
        <w:rPr>
          <w:b w:val="0"/>
          <w:noProof/>
          <w:sz w:val="18"/>
        </w:rPr>
        <w:fldChar w:fldCharType="begin"/>
      </w:r>
      <w:r w:rsidRPr="00784375">
        <w:rPr>
          <w:b w:val="0"/>
          <w:noProof/>
          <w:sz w:val="18"/>
        </w:rPr>
        <w:instrText xml:space="preserve"> PAGEREF _Toc393360418 \h </w:instrText>
      </w:r>
      <w:r w:rsidRPr="00784375">
        <w:rPr>
          <w:b w:val="0"/>
          <w:noProof/>
          <w:sz w:val="18"/>
        </w:rPr>
      </w:r>
      <w:r w:rsidRPr="00784375">
        <w:rPr>
          <w:b w:val="0"/>
          <w:noProof/>
          <w:sz w:val="18"/>
        </w:rPr>
        <w:fldChar w:fldCharType="separate"/>
      </w:r>
      <w:r w:rsidR="00B547EF">
        <w:rPr>
          <w:b w:val="0"/>
          <w:noProof/>
          <w:sz w:val="18"/>
        </w:rPr>
        <w:t>25</w:t>
      </w:r>
      <w:r w:rsidRPr="00784375">
        <w:rPr>
          <w:b w:val="0"/>
          <w:noProof/>
          <w:sz w:val="18"/>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13</w:t>
      </w:r>
      <w:r>
        <w:rPr>
          <w:noProof/>
        </w:rPr>
        <w:tab/>
        <w:t>Secretary must determine claim</w:t>
      </w:r>
      <w:r w:rsidRPr="00784375">
        <w:rPr>
          <w:noProof/>
        </w:rPr>
        <w:tab/>
      </w:r>
      <w:r w:rsidRPr="00784375">
        <w:rPr>
          <w:noProof/>
        </w:rPr>
        <w:fldChar w:fldCharType="begin"/>
      </w:r>
      <w:r w:rsidRPr="00784375">
        <w:rPr>
          <w:noProof/>
        </w:rPr>
        <w:instrText xml:space="preserve"> PAGEREF _Toc393360419 \h </w:instrText>
      </w:r>
      <w:r w:rsidRPr="00784375">
        <w:rPr>
          <w:noProof/>
        </w:rPr>
      </w:r>
      <w:r w:rsidRPr="00784375">
        <w:rPr>
          <w:noProof/>
        </w:rPr>
        <w:fldChar w:fldCharType="separate"/>
      </w:r>
      <w:r w:rsidR="00B547EF">
        <w:rPr>
          <w:noProof/>
        </w:rPr>
        <w:t>25</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14</w:t>
      </w:r>
      <w:r>
        <w:rPr>
          <w:noProof/>
        </w:rPr>
        <w:tab/>
        <w:t>Restriction on determining claim where income tax assessment not made</w:t>
      </w:r>
      <w:r w:rsidRPr="00784375">
        <w:rPr>
          <w:noProof/>
        </w:rPr>
        <w:tab/>
      </w:r>
      <w:r w:rsidRPr="00784375">
        <w:rPr>
          <w:noProof/>
        </w:rPr>
        <w:fldChar w:fldCharType="begin"/>
      </w:r>
      <w:r w:rsidRPr="00784375">
        <w:rPr>
          <w:noProof/>
        </w:rPr>
        <w:instrText xml:space="preserve"> PAGEREF _Toc393360420 \h </w:instrText>
      </w:r>
      <w:r w:rsidRPr="00784375">
        <w:rPr>
          <w:noProof/>
        </w:rPr>
      </w:r>
      <w:r w:rsidRPr="00784375">
        <w:rPr>
          <w:noProof/>
        </w:rPr>
        <w:fldChar w:fldCharType="separate"/>
      </w:r>
      <w:r w:rsidR="00B547EF">
        <w:rPr>
          <w:noProof/>
        </w:rPr>
        <w:t>25</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14A</w:t>
      </w:r>
      <w:r>
        <w:rPr>
          <w:noProof/>
        </w:rPr>
        <w:tab/>
        <w:t>Restriction on determining claim where income tax return not lodged</w:t>
      </w:r>
      <w:r w:rsidRPr="00784375">
        <w:rPr>
          <w:noProof/>
        </w:rPr>
        <w:tab/>
      </w:r>
      <w:r w:rsidRPr="00784375">
        <w:rPr>
          <w:noProof/>
        </w:rPr>
        <w:fldChar w:fldCharType="begin"/>
      </w:r>
      <w:r w:rsidRPr="00784375">
        <w:rPr>
          <w:noProof/>
        </w:rPr>
        <w:instrText xml:space="preserve"> PAGEREF _Toc393360421 \h </w:instrText>
      </w:r>
      <w:r w:rsidRPr="00784375">
        <w:rPr>
          <w:noProof/>
        </w:rPr>
      </w:r>
      <w:r w:rsidRPr="00784375">
        <w:rPr>
          <w:noProof/>
        </w:rPr>
        <w:fldChar w:fldCharType="separate"/>
      </w:r>
      <w:r w:rsidR="00B547EF">
        <w:rPr>
          <w:noProof/>
        </w:rPr>
        <w:t>26</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15</w:t>
      </w:r>
      <w:r>
        <w:rPr>
          <w:noProof/>
        </w:rPr>
        <w:tab/>
        <w:t>Restriction on determining claim where tax file number not provided etc.</w:t>
      </w:r>
      <w:r w:rsidRPr="00784375">
        <w:rPr>
          <w:noProof/>
        </w:rPr>
        <w:tab/>
      </w:r>
      <w:r w:rsidRPr="00784375">
        <w:rPr>
          <w:noProof/>
        </w:rPr>
        <w:fldChar w:fldCharType="begin"/>
      </w:r>
      <w:r w:rsidRPr="00784375">
        <w:rPr>
          <w:noProof/>
        </w:rPr>
        <w:instrText xml:space="preserve"> PAGEREF _Toc393360422 \h </w:instrText>
      </w:r>
      <w:r w:rsidRPr="00784375">
        <w:rPr>
          <w:noProof/>
        </w:rPr>
      </w:r>
      <w:r w:rsidRPr="00784375">
        <w:rPr>
          <w:noProof/>
        </w:rPr>
        <w:fldChar w:fldCharType="separate"/>
      </w:r>
      <w:r w:rsidR="00B547EF">
        <w:rPr>
          <w:noProof/>
        </w:rPr>
        <w:t>27</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15A</w:t>
      </w:r>
      <w:r>
        <w:rPr>
          <w:noProof/>
        </w:rPr>
        <w:tab/>
        <w:t>Restriction on determining claim where bank account details not provided</w:t>
      </w:r>
      <w:r w:rsidRPr="00784375">
        <w:rPr>
          <w:noProof/>
        </w:rPr>
        <w:tab/>
      </w:r>
      <w:r w:rsidRPr="00784375">
        <w:rPr>
          <w:noProof/>
        </w:rPr>
        <w:fldChar w:fldCharType="begin"/>
      </w:r>
      <w:r w:rsidRPr="00784375">
        <w:rPr>
          <w:noProof/>
        </w:rPr>
        <w:instrText xml:space="preserve"> PAGEREF _Toc393360423 \h </w:instrText>
      </w:r>
      <w:r w:rsidRPr="00784375">
        <w:rPr>
          <w:noProof/>
        </w:rPr>
      </w:r>
      <w:r w:rsidRPr="00784375">
        <w:rPr>
          <w:noProof/>
        </w:rPr>
        <w:fldChar w:fldCharType="separate"/>
      </w:r>
      <w:r w:rsidR="00B547EF">
        <w:rPr>
          <w:noProof/>
        </w:rPr>
        <w:t>28</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lastRenderedPageBreak/>
        <w:t>15B</w:t>
      </w:r>
      <w:r>
        <w:rPr>
          <w:noProof/>
        </w:rPr>
        <w:tab/>
        <w:t>Deferral of determination of early claims</w:t>
      </w:r>
      <w:r w:rsidRPr="00784375">
        <w:rPr>
          <w:noProof/>
        </w:rPr>
        <w:tab/>
      </w:r>
      <w:r w:rsidRPr="00784375">
        <w:rPr>
          <w:noProof/>
        </w:rPr>
        <w:fldChar w:fldCharType="begin"/>
      </w:r>
      <w:r w:rsidRPr="00784375">
        <w:rPr>
          <w:noProof/>
        </w:rPr>
        <w:instrText xml:space="preserve"> PAGEREF _Toc393360424 \h </w:instrText>
      </w:r>
      <w:r w:rsidRPr="00784375">
        <w:rPr>
          <w:noProof/>
        </w:rPr>
      </w:r>
      <w:r w:rsidRPr="00784375">
        <w:rPr>
          <w:noProof/>
        </w:rPr>
        <w:fldChar w:fldCharType="separate"/>
      </w:r>
      <w:r w:rsidR="00B547EF">
        <w:rPr>
          <w:noProof/>
        </w:rPr>
        <w:t>28</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16</w:t>
      </w:r>
      <w:r>
        <w:rPr>
          <w:noProof/>
        </w:rPr>
        <w:tab/>
        <w:t>Determination of instalment entitlement claim</w:t>
      </w:r>
      <w:r w:rsidRPr="00784375">
        <w:rPr>
          <w:noProof/>
        </w:rPr>
        <w:tab/>
      </w:r>
      <w:r w:rsidRPr="00784375">
        <w:rPr>
          <w:noProof/>
        </w:rPr>
        <w:fldChar w:fldCharType="begin"/>
      </w:r>
      <w:r w:rsidRPr="00784375">
        <w:rPr>
          <w:noProof/>
        </w:rPr>
        <w:instrText xml:space="preserve"> PAGEREF _Toc393360425 \h </w:instrText>
      </w:r>
      <w:r w:rsidRPr="00784375">
        <w:rPr>
          <w:noProof/>
        </w:rPr>
      </w:r>
      <w:r w:rsidRPr="00784375">
        <w:rPr>
          <w:noProof/>
        </w:rPr>
        <w:fldChar w:fldCharType="separate"/>
      </w:r>
      <w:r w:rsidR="00B547EF">
        <w:rPr>
          <w:noProof/>
        </w:rPr>
        <w:t>29</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17</w:t>
      </w:r>
      <w:r>
        <w:rPr>
          <w:noProof/>
        </w:rPr>
        <w:tab/>
        <w:t>Determination of past period entitlement claim</w:t>
      </w:r>
      <w:r w:rsidRPr="00784375">
        <w:rPr>
          <w:noProof/>
        </w:rPr>
        <w:tab/>
      </w:r>
      <w:r w:rsidRPr="00784375">
        <w:rPr>
          <w:noProof/>
        </w:rPr>
        <w:fldChar w:fldCharType="begin"/>
      </w:r>
      <w:r w:rsidRPr="00784375">
        <w:rPr>
          <w:noProof/>
        </w:rPr>
        <w:instrText xml:space="preserve"> PAGEREF _Toc393360426 \h </w:instrText>
      </w:r>
      <w:r w:rsidRPr="00784375">
        <w:rPr>
          <w:noProof/>
        </w:rPr>
      </w:r>
      <w:r w:rsidRPr="00784375">
        <w:rPr>
          <w:noProof/>
        </w:rPr>
        <w:fldChar w:fldCharType="separate"/>
      </w:r>
      <w:r w:rsidR="00B547EF">
        <w:rPr>
          <w:noProof/>
        </w:rPr>
        <w:t>30</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18</w:t>
      </w:r>
      <w:r>
        <w:rPr>
          <w:noProof/>
        </w:rPr>
        <w:tab/>
        <w:t>Determination of bereavement entitlement claim</w:t>
      </w:r>
      <w:r w:rsidRPr="00784375">
        <w:rPr>
          <w:noProof/>
        </w:rPr>
        <w:tab/>
      </w:r>
      <w:r w:rsidRPr="00784375">
        <w:rPr>
          <w:noProof/>
        </w:rPr>
        <w:fldChar w:fldCharType="begin"/>
      </w:r>
      <w:r w:rsidRPr="00784375">
        <w:rPr>
          <w:noProof/>
        </w:rPr>
        <w:instrText xml:space="preserve"> PAGEREF _Toc393360427 \h </w:instrText>
      </w:r>
      <w:r w:rsidRPr="00784375">
        <w:rPr>
          <w:noProof/>
        </w:rPr>
      </w:r>
      <w:r w:rsidRPr="00784375">
        <w:rPr>
          <w:noProof/>
        </w:rPr>
        <w:fldChar w:fldCharType="separate"/>
      </w:r>
      <w:r w:rsidR="00B547EF">
        <w:rPr>
          <w:noProof/>
        </w:rPr>
        <w:t>31</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19</w:t>
      </w:r>
      <w:r>
        <w:rPr>
          <w:noProof/>
        </w:rPr>
        <w:tab/>
        <w:t>Determination that no entitlement</w:t>
      </w:r>
      <w:r w:rsidRPr="00784375">
        <w:rPr>
          <w:noProof/>
        </w:rPr>
        <w:tab/>
      </w:r>
      <w:r w:rsidRPr="00784375">
        <w:rPr>
          <w:noProof/>
        </w:rPr>
        <w:fldChar w:fldCharType="begin"/>
      </w:r>
      <w:r w:rsidRPr="00784375">
        <w:rPr>
          <w:noProof/>
        </w:rPr>
        <w:instrText xml:space="preserve"> PAGEREF _Toc393360428 \h </w:instrText>
      </w:r>
      <w:r w:rsidRPr="00784375">
        <w:rPr>
          <w:noProof/>
        </w:rPr>
      </w:r>
      <w:r w:rsidRPr="00784375">
        <w:rPr>
          <w:noProof/>
        </w:rPr>
        <w:fldChar w:fldCharType="separate"/>
      </w:r>
      <w:r w:rsidR="00B547EF">
        <w:rPr>
          <w:noProof/>
        </w:rPr>
        <w:t>31</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20</w:t>
      </w:r>
      <w:r>
        <w:rPr>
          <w:noProof/>
        </w:rPr>
        <w:tab/>
        <w:t>Determination of rate may be based on estimate, indexed estimate or indexed actual income</w:t>
      </w:r>
      <w:r w:rsidRPr="00784375">
        <w:rPr>
          <w:noProof/>
        </w:rPr>
        <w:tab/>
      </w:r>
      <w:r w:rsidRPr="00784375">
        <w:rPr>
          <w:noProof/>
        </w:rPr>
        <w:fldChar w:fldCharType="begin"/>
      </w:r>
      <w:r w:rsidRPr="00784375">
        <w:rPr>
          <w:noProof/>
        </w:rPr>
        <w:instrText xml:space="preserve"> PAGEREF _Toc393360429 \h </w:instrText>
      </w:r>
      <w:r w:rsidRPr="00784375">
        <w:rPr>
          <w:noProof/>
        </w:rPr>
      </w:r>
      <w:r w:rsidRPr="00784375">
        <w:rPr>
          <w:noProof/>
        </w:rPr>
        <w:fldChar w:fldCharType="separate"/>
      </w:r>
      <w:r w:rsidR="00B547EF">
        <w:rPr>
          <w:noProof/>
        </w:rPr>
        <w:t>31</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20A</w:t>
      </w:r>
      <w:r>
        <w:rPr>
          <w:noProof/>
        </w:rPr>
        <w:tab/>
        <w:t>Indexed estimates</w:t>
      </w:r>
      <w:r w:rsidRPr="00784375">
        <w:rPr>
          <w:noProof/>
        </w:rPr>
        <w:tab/>
      </w:r>
      <w:r w:rsidRPr="00784375">
        <w:rPr>
          <w:noProof/>
        </w:rPr>
        <w:fldChar w:fldCharType="begin"/>
      </w:r>
      <w:r w:rsidRPr="00784375">
        <w:rPr>
          <w:noProof/>
        </w:rPr>
        <w:instrText xml:space="preserve"> PAGEREF _Toc393360430 \h </w:instrText>
      </w:r>
      <w:r w:rsidRPr="00784375">
        <w:rPr>
          <w:noProof/>
        </w:rPr>
      </w:r>
      <w:r w:rsidRPr="00784375">
        <w:rPr>
          <w:noProof/>
        </w:rPr>
        <w:fldChar w:fldCharType="separate"/>
      </w:r>
      <w:r w:rsidR="00B547EF">
        <w:rPr>
          <w:noProof/>
        </w:rPr>
        <w:t>33</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20B</w:t>
      </w:r>
      <w:r>
        <w:rPr>
          <w:noProof/>
        </w:rPr>
        <w:tab/>
        <w:t>Indexed actual incomes</w:t>
      </w:r>
      <w:r w:rsidRPr="00784375">
        <w:rPr>
          <w:noProof/>
        </w:rPr>
        <w:tab/>
      </w:r>
      <w:r w:rsidRPr="00784375">
        <w:rPr>
          <w:noProof/>
        </w:rPr>
        <w:fldChar w:fldCharType="begin"/>
      </w:r>
      <w:r w:rsidRPr="00784375">
        <w:rPr>
          <w:noProof/>
        </w:rPr>
        <w:instrText xml:space="preserve"> PAGEREF _Toc393360431 \h </w:instrText>
      </w:r>
      <w:r w:rsidRPr="00784375">
        <w:rPr>
          <w:noProof/>
        </w:rPr>
      </w:r>
      <w:r w:rsidRPr="00784375">
        <w:rPr>
          <w:noProof/>
        </w:rPr>
        <w:fldChar w:fldCharType="separate"/>
      </w:r>
      <w:r w:rsidR="00B547EF">
        <w:rPr>
          <w:noProof/>
        </w:rPr>
        <w:t>36</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20C</w:t>
      </w:r>
      <w:r>
        <w:rPr>
          <w:noProof/>
        </w:rPr>
        <w:tab/>
        <w:t>Indexed estimates and indexed actual incomes of members of couples</w:t>
      </w:r>
      <w:r w:rsidRPr="00784375">
        <w:rPr>
          <w:noProof/>
        </w:rPr>
        <w:tab/>
      </w:r>
      <w:r w:rsidRPr="00784375">
        <w:rPr>
          <w:noProof/>
        </w:rPr>
        <w:fldChar w:fldCharType="begin"/>
      </w:r>
      <w:r w:rsidRPr="00784375">
        <w:rPr>
          <w:noProof/>
        </w:rPr>
        <w:instrText xml:space="preserve"> PAGEREF _Toc393360432 \h </w:instrText>
      </w:r>
      <w:r w:rsidRPr="00784375">
        <w:rPr>
          <w:noProof/>
        </w:rPr>
      </w:r>
      <w:r w:rsidRPr="00784375">
        <w:rPr>
          <w:noProof/>
        </w:rPr>
        <w:fldChar w:fldCharType="separate"/>
      </w:r>
      <w:r w:rsidR="00B547EF">
        <w:rPr>
          <w:noProof/>
        </w:rPr>
        <w:t>38</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21</w:t>
      </w:r>
      <w:r>
        <w:rPr>
          <w:noProof/>
        </w:rPr>
        <w:tab/>
        <w:t>When determination is in force</w:t>
      </w:r>
      <w:r w:rsidRPr="00784375">
        <w:rPr>
          <w:noProof/>
        </w:rPr>
        <w:tab/>
      </w:r>
      <w:r w:rsidRPr="00784375">
        <w:rPr>
          <w:noProof/>
        </w:rPr>
        <w:fldChar w:fldCharType="begin"/>
      </w:r>
      <w:r w:rsidRPr="00784375">
        <w:rPr>
          <w:noProof/>
        </w:rPr>
        <w:instrText xml:space="preserve"> PAGEREF _Toc393360433 \h </w:instrText>
      </w:r>
      <w:r w:rsidRPr="00784375">
        <w:rPr>
          <w:noProof/>
        </w:rPr>
      </w:r>
      <w:r w:rsidRPr="00784375">
        <w:rPr>
          <w:noProof/>
        </w:rPr>
        <w:fldChar w:fldCharType="separate"/>
      </w:r>
      <w:r w:rsidR="00B547EF">
        <w:rPr>
          <w:noProof/>
        </w:rPr>
        <w:t>40</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22</w:t>
      </w:r>
      <w:r>
        <w:rPr>
          <w:noProof/>
        </w:rPr>
        <w:tab/>
        <w:t>Notice of determination</w:t>
      </w:r>
      <w:r w:rsidRPr="00784375">
        <w:rPr>
          <w:noProof/>
        </w:rPr>
        <w:tab/>
      </w:r>
      <w:r w:rsidRPr="00784375">
        <w:rPr>
          <w:noProof/>
        </w:rPr>
        <w:fldChar w:fldCharType="begin"/>
      </w:r>
      <w:r w:rsidRPr="00784375">
        <w:rPr>
          <w:noProof/>
        </w:rPr>
        <w:instrText xml:space="preserve"> PAGEREF _Toc393360434 \h </w:instrText>
      </w:r>
      <w:r w:rsidRPr="00784375">
        <w:rPr>
          <w:noProof/>
        </w:rPr>
      </w:r>
      <w:r w:rsidRPr="00784375">
        <w:rPr>
          <w:noProof/>
        </w:rPr>
        <w:fldChar w:fldCharType="separate"/>
      </w:r>
      <w:r w:rsidR="00B547EF">
        <w:rPr>
          <w:noProof/>
        </w:rPr>
        <w:t>41</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23</w:t>
      </w:r>
      <w:r>
        <w:rPr>
          <w:noProof/>
        </w:rPr>
        <w:tab/>
        <w:t>Payment of family tax benefit by instalment</w:t>
      </w:r>
      <w:r w:rsidRPr="00784375">
        <w:rPr>
          <w:noProof/>
        </w:rPr>
        <w:tab/>
      </w:r>
      <w:r w:rsidRPr="00784375">
        <w:rPr>
          <w:noProof/>
        </w:rPr>
        <w:fldChar w:fldCharType="begin"/>
      </w:r>
      <w:r w:rsidRPr="00784375">
        <w:rPr>
          <w:noProof/>
        </w:rPr>
        <w:instrText xml:space="preserve"> PAGEREF _Toc393360435 \h </w:instrText>
      </w:r>
      <w:r w:rsidRPr="00784375">
        <w:rPr>
          <w:noProof/>
        </w:rPr>
      </w:r>
      <w:r w:rsidRPr="00784375">
        <w:rPr>
          <w:noProof/>
        </w:rPr>
        <w:fldChar w:fldCharType="separate"/>
      </w:r>
      <w:r w:rsidR="00B547EF">
        <w:rPr>
          <w:noProof/>
        </w:rPr>
        <w:t>42</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24</w:t>
      </w:r>
      <w:r>
        <w:rPr>
          <w:noProof/>
        </w:rPr>
        <w:tab/>
        <w:t>Payments of family tax benefit for a past period or by single payment/in substitution because of the death of another individual</w:t>
      </w:r>
      <w:r w:rsidRPr="00784375">
        <w:rPr>
          <w:noProof/>
        </w:rPr>
        <w:tab/>
      </w:r>
      <w:r w:rsidRPr="00784375">
        <w:rPr>
          <w:noProof/>
        </w:rPr>
        <w:fldChar w:fldCharType="begin"/>
      </w:r>
      <w:r w:rsidRPr="00784375">
        <w:rPr>
          <w:noProof/>
        </w:rPr>
        <w:instrText xml:space="preserve"> PAGEREF _Toc393360436 \h </w:instrText>
      </w:r>
      <w:r w:rsidRPr="00784375">
        <w:rPr>
          <w:noProof/>
        </w:rPr>
      </w:r>
      <w:r w:rsidRPr="00784375">
        <w:rPr>
          <w:noProof/>
        </w:rPr>
        <w:fldChar w:fldCharType="separate"/>
      </w:r>
      <w:r w:rsidR="00B547EF">
        <w:rPr>
          <w:noProof/>
        </w:rPr>
        <w:t>44</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24A</w:t>
      </w:r>
      <w:r>
        <w:rPr>
          <w:noProof/>
        </w:rPr>
        <w:tab/>
        <w:t>Other payments of family tax benefit</w:t>
      </w:r>
      <w:r w:rsidRPr="00784375">
        <w:rPr>
          <w:noProof/>
        </w:rPr>
        <w:tab/>
      </w:r>
      <w:r w:rsidRPr="00784375">
        <w:rPr>
          <w:noProof/>
        </w:rPr>
        <w:fldChar w:fldCharType="begin"/>
      </w:r>
      <w:r w:rsidRPr="00784375">
        <w:rPr>
          <w:noProof/>
        </w:rPr>
        <w:instrText xml:space="preserve"> PAGEREF _Toc393360437 \h </w:instrText>
      </w:r>
      <w:r w:rsidRPr="00784375">
        <w:rPr>
          <w:noProof/>
        </w:rPr>
      </w:r>
      <w:r w:rsidRPr="00784375">
        <w:rPr>
          <w:noProof/>
        </w:rPr>
        <w:fldChar w:fldCharType="separate"/>
      </w:r>
      <w:r w:rsidR="00B547EF">
        <w:rPr>
          <w:noProof/>
        </w:rPr>
        <w:t>44</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25</w:t>
      </w:r>
      <w:r>
        <w:rPr>
          <w:noProof/>
        </w:rPr>
        <w:tab/>
        <w:t>Obligation to notify change of circumstances</w:t>
      </w:r>
      <w:r w:rsidRPr="00784375">
        <w:rPr>
          <w:noProof/>
        </w:rPr>
        <w:tab/>
      </w:r>
      <w:r w:rsidRPr="00784375">
        <w:rPr>
          <w:noProof/>
        </w:rPr>
        <w:fldChar w:fldCharType="begin"/>
      </w:r>
      <w:r w:rsidRPr="00784375">
        <w:rPr>
          <w:noProof/>
        </w:rPr>
        <w:instrText xml:space="preserve"> PAGEREF _Toc393360438 \h </w:instrText>
      </w:r>
      <w:r w:rsidRPr="00784375">
        <w:rPr>
          <w:noProof/>
        </w:rPr>
      </w:r>
      <w:r w:rsidRPr="00784375">
        <w:rPr>
          <w:noProof/>
        </w:rPr>
        <w:fldChar w:fldCharType="separate"/>
      </w:r>
      <w:r w:rsidR="00B547EF">
        <w:rPr>
          <w:noProof/>
        </w:rPr>
        <w:t>44</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25A</w:t>
      </w:r>
      <w:r>
        <w:rPr>
          <w:noProof/>
        </w:rPr>
        <w:tab/>
        <w:t>Secretary’s power to approve a manner of notification</w:t>
      </w:r>
      <w:r w:rsidRPr="00784375">
        <w:rPr>
          <w:noProof/>
        </w:rPr>
        <w:tab/>
      </w:r>
      <w:r w:rsidRPr="00784375">
        <w:rPr>
          <w:noProof/>
        </w:rPr>
        <w:fldChar w:fldCharType="begin"/>
      </w:r>
      <w:r w:rsidRPr="00784375">
        <w:rPr>
          <w:noProof/>
        </w:rPr>
        <w:instrText xml:space="preserve"> PAGEREF _Toc393360439 \h </w:instrText>
      </w:r>
      <w:r w:rsidRPr="00784375">
        <w:rPr>
          <w:noProof/>
        </w:rPr>
      </w:r>
      <w:r w:rsidRPr="00784375">
        <w:rPr>
          <w:noProof/>
        </w:rPr>
        <w:fldChar w:fldCharType="separate"/>
      </w:r>
      <w:r w:rsidR="00B547EF">
        <w:rPr>
          <w:noProof/>
        </w:rPr>
        <w:t>45</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26</w:t>
      </w:r>
      <w:r>
        <w:rPr>
          <w:noProof/>
        </w:rPr>
        <w:tab/>
        <w:t>Secretary’s power to request tax file numbers</w:t>
      </w:r>
      <w:r w:rsidRPr="00784375">
        <w:rPr>
          <w:noProof/>
        </w:rPr>
        <w:tab/>
      </w:r>
      <w:r w:rsidRPr="00784375">
        <w:rPr>
          <w:noProof/>
        </w:rPr>
        <w:fldChar w:fldCharType="begin"/>
      </w:r>
      <w:r w:rsidRPr="00784375">
        <w:rPr>
          <w:noProof/>
        </w:rPr>
        <w:instrText xml:space="preserve"> PAGEREF _Toc393360440 \h </w:instrText>
      </w:r>
      <w:r w:rsidRPr="00784375">
        <w:rPr>
          <w:noProof/>
        </w:rPr>
      </w:r>
      <w:r w:rsidRPr="00784375">
        <w:rPr>
          <w:noProof/>
        </w:rPr>
        <w:fldChar w:fldCharType="separate"/>
      </w:r>
      <w:r w:rsidR="00B547EF">
        <w:rPr>
          <w:noProof/>
        </w:rPr>
        <w:t>45</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26A</w:t>
      </w:r>
      <w:r>
        <w:rPr>
          <w:noProof/>
        </w:rPr>
        <w:tab/>
        <w:t>Secretary’s power to require bank account details</w:t>
      </w:r>
      <w:r w:rsidRPr="00784375">
        <w:rPr>
          <w:noProof/>
        </w:rPr>
        <w:tab/>
      </w:r>
      <w:r w:rsidRPr="00784375">
        <w:rPr>
          <w:noProof/>
        </w:rPr>
        <w:fldChar w:fldCharType="begin"/>
      </w:r>
      <w:r w:rsidRPr="00784375">
        <w:rPr>
          <w:noProof/>
        </w:rPr>
        <w:instrText xml:space="preserve"> PAGEREF _Toc393360441 \h </w:instrText>
      </w:r>
      <w:r w:rsidRPr="00784375">
        <w:rPr>
          <w:noProof/>
        </w:rPr>
      </w:r>
      <w:r w:rsidRPr="00784375">
        <w:rPr>
          <w:noProof/>
        </w:rPr>
        <w:fldChar w:fldCharType="separate"/>
      </w:r>
      <w:r w:rsidR="00B547EF">
        <w:rPr>
          <w:noProof/>
        </w:rPr>
        <w:t>47</w:t>
      </w:r>
      <w:r w:rsidRPr="00784375">
        <w:rPr>
          <w:noProof/>
        </w:rPr>
        <w:fldChar w:fldCharType="end"/>
      </w:r>
    </w:p>
    <w:p w:rsidR="00784375" w:rsidRDefault="00784375">
      <w:pPr>
        <w:pStyle w:val="TOC4"/>
        <w:rPr>
          <w:rFonts w:asciiTheme="minorHAnsi" w:eastAsiaTheme="minorEastAsia" w:hAnsiTheme="minorHAnsi" w:cstheme="minorBidi"/>
          <w:b w:val="0"/>
          <w:noProof/>
          <w:kern w:val="0"/>
          <w:sz w:val="22"/>
          <w:szCs w:val="22"/>
        </w:rPr>
      </w:pPr>
      <w:r>
        <w:rPr>
          <w:noProof/>
        </w:rPr>
        <w:t>Subdivision C—Variation of determinations</w:t>
      </w:r>
      <w:r w:rsidRPr="00784375">
        <w:rPr>
          <w:b w:val="0"/>
          <w:noProof/>
          <w:sz w:val="18"/>
        </w:rPr>
        <w:tab/>
      </w:r>
      <w:r w:rsidRPr="00784375">
        <w:rPr>
          <w:b w:val="0"/>
          <w:noProof/>
          <w:sz w:val="18"/>
        </w:rPr>
        <w:fldChar w:fldCharType="begin"/>
      </w:r>
      <w:r w:rsidRPr="00784375">
        <w:rPr>
          <w:b w:val="0"/>
          <w:noProof/>
          <w:sz w:val="18"/>
        </w:rPr>
        <w:instrText xml:space="preserve"> PAGEREF _Toc393360442 \h </w:instrText>
      </w:r>
      <w:r w:rsidRPr="00784375">
        <w:rPr>
          <w:b w:val="0"/>
          <w:noProof/>
          <w:sz w:val="18"/>
        </w:rPr>
      </w:r>
      <w:r w:rsidRPr="00784375">
        <w:rPr>
          <w:b w:val="0"/>
          <w:noProof/>
          <w:sz w:val="18"/>
        </w:rPr>
        <w:fldChar w:fldCharType="separate"/>
      </w:r>
      <w:r w:rsidR="00B547EF">
        <w:rPr>
          <w:b w:val="0"/>
          <w:noProof/>
          <w:sz w:val="18"/>
        </w:rPr>
        <w:t>47</w:t>
      </w:r>
      <w:r w:rsidRPr="00784375">
        <w:rPr>
          <w:b w:val="0"/>
          <w:noProof/>
          <w:sz w:val="18"/>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27</w:t>
      </w:r>
      <w:r>
        <w:rPr>
          <w:noProof/>
        </w:rPr>
        <w:tab/>
        <w:t>Variation of instalment and past period determinations where failure to provide tax file number</w:t>
      </w:r>
      <w:r w:rsidRPr="00784375">
        <w:rPr>
          <w:noProof/>
        </w:rPr>
        <w:tab/>
      </w:r>
      <w:r w:rsidRPr="00784375">
        <w:rPr>
          <w:noProof/>
        </w:rPr>
        <w:fldChar w:fldCharType="begin"/>
      </w:r>
      <w:r w:rsidRPr="00784375">
        <w:rPr>
          <w:noProof/>
        </w:rPr>
        <w:instrText xml:space="preserve"> PAGEREF _Toc393360443 \h </w:instrText>
      </w:r>
      <w:r w:rsidRPr="00784375">
        <w:rPr>
          <w:noProof/>
        </w:rPr>
      </w:r>
      <w:r w:rsidRPr="00784375">
        <w:rPr>
          <w:noProof/>
        </w:rPr>
        <w:fldChar w:fldCharType="separate"/>
      </w:r>
      <w:r w:rsidR="00B547EF">
        <w:rPr>
          <w:noProof/>
        </w:rPr>
        <w:t>47</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27A</w:t>
      </w:r>
      <w:r>
        <w:rPr>
          <w:noProof/>
        </w:rPr>
        <w:tab/>
        <w:t>Variation of instalment entitlement determination where failure to provide bank account details</w:t>
      </w:r>
      <w:r w:rsidRPr="00784375">
        <w:rPr>
          <w:noProof/>
        </w:rPr>
        <w:tab/>
      </w:r>
      <w:r w:rsidRPr="00784375">
        <w:rPr>
          <w:noProof/>
        </w:rPr>
        <w:fldChar w:fldCharType="begin"/>
      </w:r>
      <w:r w:rsidRPr="00784375">
        <w:rPr>
          <w:noProof/>
        </w:rPr>
        <w:instrText xml:space="preserve"> PAGEREF _Toc393360444 \h </w:instrText>
      </w:r>
      <w:r w:rsidRPr="00784375">
        <w:rPr>
          <w:noProof/>
        </w:rPr>
      </w:r>
      <w:r w:rsidRPr="00784375">
        <w:rPr>
          <w:noProof/>
        </w:rPr>
        <w:fldChar w:fldCharType="separate"/>
      </w:r>
      <w:r w:rsidR="00B547EF">
        <w:rPr>
          <w:noProof/>
        </w:rPr>
        <w:t>50</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28</w:t>
      </w:r>
      <w:r>
        <w:rPr>
          <w:noProof/>
        </w:rPr>
        <w:tab/>
        <w:t>Variation of instalment and past period entitlement determinations where income tax return not lodged</w:t>
      </w:r>
      <w:r w:rsidRPr="00784375">
        <w:rPr>
          <w:noProof/>
        </w:rPr>
        <w:tab/>
      </w:r>
      <w:r w:rsidRPr="00784375">
        <w:rPr>
          <w:noProof/>
        </w:rPr>
        <w:fldChar w:fldCharType="begin"/>
      </w:r>
      <w:r w:rsidRPr="00784375">
        <w:rPr>
          <w:noProof/>
        </w:rPr>
        <w:instrText xml:space="preserve"> PAGEREF _Toc393360445 \h </w:instrText>
      </w:r>
      <w:r w:rsidRPr="00784375">
        <w:rPr>
          <w:noProof/>
        </w:rPr>
      </w:r>
      <w:r w:rsidRPr="00784375">
        <w:rPr>
          <w:noProof/>
        </w:rPr>
        <w:fldChar w:fldCharType="separate"/>
      </w:r>
      <w:r w:rsidR="00B547EF">
        <w:rPr>
          <w:noProof/>
        </w:rPr>
        <w:t>51</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28AA</w:t>
      </w:r>
      <w:r>
        <w:rPr>
          <w:noProof/>
        </w:rPr>
        <w:tab/>
        <w:t>Effect of section 28 on newborn upfront payment of family tax benefit</w:t>
      </w:r>
      <w:r w:rsidRPr="00784375">
        <w:rPr>
          <w:noProof/>
        </w:rPr>
        <w:tab/>
      </w:r>
      <w:r w:rsidRPr="00784375">
        <w:rPr>
          <w:noProof/>
        </w:rPr>
        <w:fldChar w:fldCharType="begin"/>
      </w:r>
      <w:r w:rsidRPr="00784375">
        <w:rPr>
          <w:noProof/>
        </w:rPr>
        <w:instrText xml:space="preserve"> PAGEREF _Toc393360446 \h </w:instrText>
      </w:r>
      <w:r w:rsidRPr="00784375">
        <w:rPr>
          <w:noProof/>
        </w:rPr>
      </w:r>
      <w:r w:rsidRPr="00784375">
        <w:rPr>
          <w:noProof/>
        </w:rPr>
        <w:fldChar w:fldCharType="separate"/>
      </w:r>
      <w:r w:rsidR="00B547EF">
        <w:rPr>
          <w:noProof/>
        </w:rPr>
        <w:t>54</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28A</w:t>
      </w:r>
      <w:r>
        <w:rPr>
          <w:noProof/>
        </w:rPr>
        <w:tab/>
      </w:r>
      <w:r w:rsidRPr="00207E97">
        <w:rPr>
          <w:noProof/>
          <w:snapToGrid w:val="0"/>
          <w:lang w:eastAsia="en-US"/>
        </w:rPr>
        <w:t>Variation of instalment entitlement determination where estimate of an amount is not reasonable</w:t>
      </w:r>
      <w:r w:rsidRPr="00784375">
        <w:rPr>
          <w:noProof/>
        </w:rPr>
        <w:tab/>
      </w:r>
      <w:r w:rsidRPr="00784375">
        <w:rPr>
          <w:noProof/>
        </w:rPr>
        <w:fldChar w:fldCharType="begin"/>
      </w:r>
      <w:r w:rsidRPr="00784375">
        <w:rPr>
          <w:noProof/>
        </w:rPr>
        <w:instrText xml:space="preserve"> PAGEREF _Toc393360447 \h </w:instrText>
      </w:r>
      <w:r w:rsidRPr="00784375">
        <w:rPr>
          <w:noProof/>
        </w:rPr>
      </w:r>
      <w:r w:rsidRPr="00784375">
        <w:rPr>
          <w:noProof/>
        </w:rPr>
        <w:fldChar w:fldCharType="separate"/>
      </w:r>
      <w:r w:rsidR="00B547EF">
        <w:rPr>
          <w:noProof/>
        </w:rPr>
        <w:t>55</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28B</w:t>
      </w:r>
      <w:r>
        <w:rPr>
          <w:noProof/>
        </w:rPr>
        <w:tab/>
      </w:r>
      <w:r w:rsidRPr="00207E97">
        <w:rPr>
          <w:noProof/>
          <w:snapToGrid w:val="0"/>
          <w:lang w:eastAsia="en-US"/>
        </w:rPr>
        <w:t>Variation of instalment entitlement determination where claim made for another payment type</w:t>
      </w:r>
      <w:r w:rsidRPr="00784375">
        <w:rPr>
          <w:noProof/>
        </w:rPr>
        <w:tab/>
      </w:r>
      <w:r w:rsidRPr="00784375">
        <w:rPr>
          <w:noProof/>
        </w:rPr>
        <w:fldChar w:fldCharType="begin"/>
      </w:r>
      <w:r w:rsidRPr="00784375">
        <w:rPr>
          <w:noProof/>
        </w:rPr>
        <w:instrText xml:space="preserve"> PAGEREF _Toc393360448 \h </w:instrText>
      </w:r>
      <w:r w:rsidRPr="00784375">
        <w:rPr>
          <w:noProof/>
        </w:rPr>
      </w:r>
      <w:r w:rsidRPr="00784375">
        <w:rPr>
          <w:noProof/>
        </w:rPr>
        <w:fldChar w:fldCharType="separate"/>
      </w:r>
      <w:r w:rsidR="00B547EF">
        <w:rPr>
          <w:noProof/>
        </w:rPr>
        <w:t>56</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29</w:t>
      </w:r>
      <w:r>
        <w:rPr>
          <w:noProof/>
        </w:rPr>
        <w:tab/>
        <w:t>Variation of instalment entitlement determination where failure to provide information</w:t>
      </w:r>
      <w:r w:rsidRPr="00784375">
        <w:rPr>
          <w:noProof/>
        </w:rPr>
        <w:tab/>
      </w:r>
      <w:r w:rsidRPr="00784375">
        <w:rPr>
          <w:noProof/>
        </w:rPr>
        <w:fldChar w:fldCharType="begin"/>
      </w:r>
      <w:r w:rsidRPr="00784375">
        <w:rPr>
          <w:noProof/>
        </w:rPr>
        <w:instrText xml:space="preserve"> PAGEREF _Toc393360449 \h </w:instrText>
      </w:r>
      <w:r w:rsidRPr="00784375">
        <w:rPr>
          <w:noProof/>
        </w:rPr>
      </w:r>
      <w:r w:rsidRPr="00784375">
        <w:rPr>
          <w:noProof/>
        </w:rPr>
        <w:fldChar w:fldCharType="separate"/>
      </w:r>
      <w:r w:rsidR="00B547EF">
        <w:rPr>
          <w:noProof/>
        </w:rPr>
        <w:t>58</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30</w:t>
      </w:r>
      <w:r>
        <w:rPr>
          <w:noProof/>
        </w:rPr>
        <w:tab/>
        <w:t>Variation of instalment entitlement determination where failure to notify change of address</w:t>
      </w:r>
      <w:r w:rsidRPr="00784375">
        <w:rPr>
          <w:noProof/>
        </w:rPr>
        <w:tab/>
      </w:r>
      <w:r w:rsidRPr="00784375">
        <w:rPr>
          <w:noProof/>
        </w:rPr>
        <w:fldChar w:fldCharType="begin"/>
      </w:r>
      <w:r w:rsidRPr="00784375">
        <w:rPr>
          <w:noProof/>
        </w:rPr>
        <w:instrText xml:space="preserve"> PAGEREF _Toc393360450 \h </w:instrText>
      </w:r>
      <w:r w:rsidRPr="00784375">
        <w:rPr>
          <w:noProof/>
        </w:rPr>
      </w:r>
      <w:r w:rsidRPr="00784375">
        <w:rPr>
          <w:noProof/>
        </w:rPr>
        <w:fldChar w:fldCharType="separate"/>
      </w:r>
      <w:r w:rsidR="00B547EF">
        <w:rPr>
          <w:noProof/>
        </w:rPr>
        <w:t>59</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30A</w:t>
      </w:r>
      <w:r>
        <w:rPr>
          <w:noProof/>
        </w:rPr>
        <w:tab/>
        <w:t>Variation of instalment entitlement determination where failure to notify claimant’s departure from Australia</w:t>
      </w:r>
      <w:r w:rsidRPr="00784375">
        <w:rPr>
          <w:noProof/>
        </w:rPr>
        <w:tab/>
      </w:r>
      <w:r w:rsidRPr="00784375">
        <w:rPr>
          <w:noProof/>
        </w:rPr>
        <w:fldChar w:fldCharType="begin"/>
      </w:r>
      <w:r w:rsidRPr="00784375">
        <w:rPr>
          <w:noProof/>
        </w:rPr>
        <w:instrText xml:space="preserve"> PAGEREF _Toc393360451 \h </w:instrText>
      </w:r>
      <w:r w:rsidRPr="00784375">
        <w:rPr>
          <w:noProof/>
        </w:rPr>
      </w:r>
      <w:r w:rsidRPr="00784375">
        <w:rPr>
          <w:noProof/>
        </w:rPr>
        <w:fldChar w:fldCharType="separate"/>
      </w:r>
      <w:r w:rsidR="00B547EF">
        <w:rPr>
          <w:noProof/>
        </w:rPr>
        <w:t>60</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lastRenderedPageBreak/>
        <w:t>30B</w:t>
      </w:r>
      <w:r>
        <w:rPr>
          <w:noProof/>
        </w:rPr>
        <w:tab/>
        <w:t>Variation of instalment entitlement determination where failure to notify FTB or regular care child’s departure from Australia</w:t>
      </w:r>
      <w:r w:rsidRPr="00784375">
        <w:rPr>
          <w:noProof/>
        </w:rPr>
        <w:tab/>
      </w:r>
      <w:r w:rsidRPr="00784375">
        <w:rPr>
          <w:noProof/>
        </w:rPr>
        <w:fldChar w:fldCharType="begin"/>
      </w:r>
      <w:r w:rsidRPr="00784375">
        <w:rPr>
          <w:noProof/>
        </w:rPr>
        <w:instrText xml:space="preserve"> PAGEREF _Toc393360452 \h </w:instrText>
      </w:r>
      <w:r w:rsidRPr="00784375">
        <w:rPr>
          <w:noProof/>
        </w:rPr>
      </w:r>
      <w:r w:rsidRPr="00784375">
        <w:rPr>
          <w:noProof/>
        </w:rPr>
        <w:fldChar w:fldCharType="separate"/>
      </w:r>
      <w:r w:rsidR="00B547EF">
        <w:rPr>
          <w:noProof/>
        </w:rPr>
        <w:t>61</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31</w:t>
      </w:r>
      <w:r>
        <w:rPr>
          <w:noProof/>
        </w:rPr>
        <w:tab/>
        <w:t>Variation of instalment entitlement determination to reflect changes in eligibility</w:t>
      </w:r>
      <w:r w:rsidRPr="00784375">
        <w:rPr>
          <w:noProof/>
        </w:rPr>
        <w:tab/>
      </w:r>
      <w:r w:rsidRPr="00784375">
        <w:rPr>
          <w:noProof/>
        </w:rPr>
        <w:fldChar w:fldCharType="begin"/>
      </w:r>
      <w:r w:rsidRPr="00784375">
        <w:rPr>
          <w:noProof/>
        </w:rPr>
        <w:instrText xml:space="preserve"> PAGEREF _Toc393360453 \h </w:instrText>
      </w:r>
      <w:r w:rsidRPr="00784375">
        <w:rPr>
          <w:noProof/>
        </w:rPr>
      </w:r>
      <w:r w:rsidRPr="00784375">
        <w:rPr>
          <w:noProof/>
        </w:rPr>
        <w:fldChar w:fldCharType="separate"/>
      </w:r>
      <w:r w:rsidR="00B547EF">
        <w:rPr>
          <w:noProof/>
        </w:rPr>
        <w:t>62</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31A</w:t>
      </w:r>
      <w:r>
        <w:rPr>
          <w:noProof/>
        </w:rPr>
        <w:tab/>
        <w:t>Variation of instalment entitlement determination to reflect revised adjusted taxable income estimates</w:t>
      </w:r>
      <w:r w:rsidRPr="00784375">
        <w:rPr>
          <w:noProof/>
        </w:rPr>
        <w:tab/>
      </w:r>
      <w:r w:rsidRPr="00784375">
        <w:rPr>
          <w:noProof/>
        </w:rPr>
        <w:fldChar w:fldCharType="begin"/>
      </w:r>
      <w:r w:rsidRPr="00784375">
        <w:rPr>
          <w:noProof/>
        </w:rPr>
        <w:instrText xml:space="preserve"> PAGEREF _Toc393360454 \h </w:instrText>
      </w:r>
      <w:r w:rsidRPr="00784375">
        <w:rPr>
          <w:noProof/>
        </w:rPr>
      </w:r>
      <w:r w:rsidRPr="00784375">
        <w:rPr>
          <w:noProof/>
        </w:rPr>
        <w:fldChar w:fldCharType="separate"/>
      </w:r>
      <w:r w:rsidR="00B547EF">
        <w:rPr>
          <w:noProof/>
        </w:rPr>
        <w:t>64</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31B</w:t>
      </w:r>
      <w:r>
        <w:rPr>
          <w:noProof/>
        </w:rPr>
        <w:tab/>
        <w:t>Variation of instalment entitlement determination to reflect revised maintenance income estimates</w:t>
      </w:r>
      <w:r w:rsidRPr="00784375">
        <w:rPr>
          <w:noProof/>
        </w:rPr>
        <w:tab/>
      </w:r>
      <w:r w:rsidRPr="00784375">
        <w:rPr>
          <w:noProof/>
        </w:rPr>
        <w:fldChar w:fldCharType="begin"/>
      </w:r>
      <w:r w:rsidRPr="00784375">
        <w:rPr>
          <w:noProof/>
        </w:rPr>
        <w:instrText xml:space="preserve"> PAGEREF _Toc393360455 \h </w:instrText>
      </w:r>
      <w:r w:rsidRPr="00784375">
        <w:rPr>
          <w:noProof/>
        </w:rPr>
      </w:r>
      <w:r w:rsidRPr="00784375">
        <w:rPr>
          <w:noProof/>
        </w:rPr>
        <w:fldChar w:fldCharType="separate"/>
      </w:r>
      <w:r w:rsidR="00B547EF">
        <w:rPr>
          <w:noProof/>
        </w:rPr>
        <w:t>65</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31C</w:t>
      </w:r>
      <w:r>
        <w:rPr>
          <w:noProof/>
        </w:rPr>
        <w:tab/>
        <w:t>Variation of instalment entitlement determination to reflect indexation of estimate of adjusted taxable income</w:t>
      </w:r>
      <w:r w:rsidRPr="00784375">
        <w:rPr>
          <w:noProof/>
        </w:rPr>
        <w:tab/>
      </w:r>
      <w:r w:rsidRPr="00784375">
        <w:rPr>
          <w:noProof/>
        </w:rPr>
        <w:fldChar w:fldCharType="begin"/>
      </w:r>
      <w:r w:rsidRPr="00784375">
        <w:rPr>
          <w:noProof/>
        </w:rPr>
        <w:instrText xml:space="preserve"> PAGEREF _Toc393360456 \h </w:instrText>
      </w:r>
      <w:r w:rsidRPr="00784375">
        <w:rPr>
          <w:noProof/>
        </w:rPr>
      </w:r>
      <w:r w:rsidRPr="00784375">
        <w:rPr>
          <w:noProof/>
        </w:rPr>
        <w:fldChar w:fldCharType="separate"/>
      </w:r>
      <w:r w:rsidR="00B547EF">
        <w:rPr>
          <w:noProof/>
        </w:rPr>
        <w:t>67</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31D</w:t>
      </w:r>
      <w:r>
        <w:rPr>
          <w:noProof/>
        </w:rPr>
        <w:tab/>
        <w:t>Variation of instalment entitlement determination to reflect indexation of adjusted taxable income</w:t>
      </w:r>
      <w:r w:rsidRPr="00784375">
        <w:rPr>
          <w:noProof/>
        </w:rPr>
        <w:tab/>
      </w:r>
      <w:r w:rsidRPr="00784375">
        <w:rPr>
          <w:noProof/>
        </w:rPr>
        <w:fldChar w:fldCharType="begin"/>
      </w:r>
      <w:r w:rsidRPr="00784375">
        <w:rPr>
          <w:noProof/>
        </w:rPr>
        <w:instrText xml:space="preserve"> PAGEREF _Toc393360457 \h </w:instrText>
      </w:r>
      <w:r w:rsidRPr="00784375">
        <w:rPr>
          <w:noProof/>
        </w:rPr>
      </w:r>
      <w:r w:rsidRPr="00784375">
        <w:rPr>
          <w:noProof/>
        </w:rPr>
        <w:fldChar w:fldCharType="separate"/>
      </w:r>
      <w:r w:rsidR="00B547EF">
        <w:rPr>
          <w:noProof/>
        </w:rPr>
        <w:t>67</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31E</w:t>
      </w:r>
      <w:r>
        <w:rPr>
          <w:noProof/>
        </w:rPr>
        <w:tab/>
        <w:t>Continuous adjustment of daily rate of family tax benefit</w:t>
      </w:r>
      <w:r w:rsidRPr="00784375">
        <w:rPr>
          <w:noProof/>
        </w:rPr>
        <w:tab/>
      </w:r>
      <w:r w:rsidRPr="00784375">
        <w:rPr>
          <w:noProof/>
        </w:rPr>
        <w:fldChar w:fldCharType="begin"/>
      </w:r>
      <w:r w:rsidRPr="00784375">
        <w:rPr>
          <w:noProof/>
        </w:rPr>
        <w:instrText xml:space="preserve"> PAGEREF _Toc393360458 \h </w:instrText>
      </w:r>
      <w:r w:rsidRPr="00784375">
        <w:rPr>
          <w:noProof/>
        </w:rPr>
      </w:r>
      <w:r w:rsidRPr="00784375">
        <w:rPr>
          <w:noProof/>
        </w:rPr>
        <w:fldChar w:fldCharType="separate"/>
      </w:r>
      <w:r w:rsidR="00B547EF">
        <w:rPr>
          <w:noProof/>
        </w:rPr>
        <w:t>68</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32</w:t>
      </w:r>
      <w:r>
        <w:rPr>
          <w:noProof/>
        </w:rPr>
        <w:tab/>
        <w:t>Notice of variation of determination</w:t>
      </w:r>
      <w:r w:rsidRPr="00784375">
        <w:rPr>
          <w:noProof/>
        </w:rPr>
        <w:tab/>
      </w:r>
      <w:r w:rsidRPr="00784375">
        <w:rPr>
          <w:noProof/>
        </w:rPr>
        <w:fldChar w:fldCharType="begin"/>
      </w:r>
      <w:r w:rsidRPr="00784375">
        <w:rPr>
          <w:noProof/>
        </w:rPr>
        <w:instrText xml:space="preserve"> PAGEREF _Toc393360459 \h </w:instrText>
      </w:r>
      <w:r w:rsidRPr="00784375">
        <w:rPr>
          <w:noProof/>
        </w:rPr>
      </w:r>
      <w:r w:rsidRPr="00784375">
        <w:rPr>
          <w:noProof/>
        </w:rPr>
        <w:fldChar w:fldCharType="separate"/>
      </w:r>
      <w:r w:rsidR="00B547EF">
        <w:rPr>
          <w:noProof/>
        </w:rPr>
        <w:t>71</w:t>
      </w:r>
      <w:r w:rsidRPr="00784375">
        <w:rPr>
          <w:noProof/>
        </w:rPr>
        <w:fldChar w:fldCharType="end"/>
      </w:r>
    </w:p>
    <w:p w:rsidR="00784375" w:rsidRDefault="00784375">
      <w:pPr>
        <w:pStyle w:val="TOC4"/>
        <w:rPr>
          <w:rFonts w:asciiTheme="minorHAnsi" w:eastAsiaTheme="minorEastAsia" w:hAnsiTheme="minorHAnsi" w:cstheme="minorBidi"/>
          <w:b w:val="0"/>
          <w:noProof/>
          <w:kern w:val="0"/>
          <w:sz w:val="22"/>
          <w:szCs w:val="22"/>
        </w:rPr>
      </w:pPr>
      <w:r>
        <w:rPr>
          <w:noProof/>
        </w:rPr>
        <w:t>Subdivision CA—Non</w:t>
      </w:r>
      <w:r>
        <w:rPr>
          <w:noProof/>
        </w:rPr>
        <w:noBreakHyphen/>
        <w:t>payment of family tax benefit for non</w:t>
      </w:r>
      <w:r>
        <w:rPr>
          <w:noProof/>
        </w:rPr>
        <w:noBreakHyphen/>
        <w:t>lodgment of tax returns</w:t>
      </w:r>
      <w:r w:rsidRPr="00784375">
        <w:rPr>
          <w:b w:val="0"/>
          <w:noProof/>
          <w:sz w:val="18"/>
        </w:rPr>
        <w:tab/>
      </w:r>
      <w:r w:rsidRPr="00784375">
        <w:rPr>
          <w:b w:val="0"/>
          <w:noProof/>
          <w:sz w:val="18"/>
        </w:rPr>
        <w:fldChar w:fldCharType="begin"/>
      </w:r>
      <w:r w:rsidRPr="00784375">
        <w:rPr>
          <w:b w:val="0"/>
          <w:noProof/>
          <w:sz w:val="18"/>
        </w:rPr>
        <w:instrText xml:space="preserve"> PAGEREF _Toc393360460 \h </w:instrText>
      </w:r>
      <w:r w:rsidRPr="00784375">
        <w:rPr>
          <w:b w:val="0"/>
          <w:noProof/>
          <w:sz w:val="18"/>
        </w:rPr>
      </w:r>
      <w:r w:rsidRPr="00784375">
        <w:rPr>
          <w:b w:val="0"/>
          <w:noProof/>
          <w:sz w:val="18"/>
        </w:rPr>
        <w:fldChar w:fldCharType="separate"/>
      </w:r>
      <w:r w:rsidR="00B547EF">
        <w:rPr>
          <w:b w:val="0"/>
          <w:noProof/>
          <w:sz w:val="18"/>
        </w:rPr>
        <w:t>71</w:t>
      </w:r>
      <w:r w:rsidRPr="00784375">
        <w:rPr>
          <w:b w:val="0"/>
          <w:noProof/>
          <w:sz w:val="18"/>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32AA</w:t>
      </w:r>
      <w:r>
        <w:rPr>
          <w:noProof/>
        </w:rPr>
        <w:tab/>
        <w:t>Non</w:t>
      </w:r>
      <w:r>
        <w:rPr>
          <w:noProof/>
        </w:rPr>
        <w:noBreakHyphen/>
        <w:t>payment of family tax benefit for non</w:t>
      </w:r>
      <w:r>
        <w:rPr>
          <w:noProof/>
        </w:rPr>
        <w:noBreakHyphen/>
        <w:t>lodgment of tax returns</w:t>
      </w:r>
      <w:r w:rsidRPr="00784375">
        <w:rPr>
          <w:noProof/>
        </w:rPr>
        <w:tab/>
      </w:r>
      <w:r w:rsidRPr="00784375">
        <w:rPr>
          <w:noProof/>
        </w:rPr>
        <w:fldChar w:fldCharType="begin"/>
      </w:r>
      <w:r w:rsidRPr="00784375">
        <w:rPr>
          <w:noProof/>
        </w:rPr>
        <w:instrText xml:space="preserve"> PAGEREF _Toc393360461 \h </w:instrText>
      </w:r>
      <w:r w:rsidRPr="00784375">
        <w:rPr>
          <w:noProof/>
        </w:rPr>
      </w:r>
      <w:r w:rsidRPr="00784375">
        <w:rPr>
          <w:noProof/>
        </w:rPr>
        <w:fldChar w:fldCharType="separate"/>
      </w:r>
      <w:r w:rsidR="00B547EF">
        <w:rPr>
          <w:noProof/>
        </w:rPr>
        <w:t>71</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32AB</w:t>
      </w:r>
      <w:r>
        <w:rPr>
          <w:noProof/>
        </w:rPr>
        <w:tab/>
        <w:t>Prohibited periods for claimant</w:t>
      </w:r>
      <w:r w:rsidRPr="00784375">
        <w:rPr>
          <w:noProof/>
        </w:rPr>
        <w:tab/>
      </w:r>
      <w:r w:rsidRPr="00784375">
        <w:rPr>
          <w:noProof/>
        </w:rPr>
        <w:fldChar w:fldCharType="begin"/>
      </w:r>
      <w:r w:rsidRPr="00784375">
        <w:rPr>
          <w:noProof/>
        </w:rPr>
        <w:instrText xml:space="preserve"> PAGEREF _Toc393360462 \h </w:instrText>
      </w:r>
      <w:r w:rsidRPr="00784375">
        <w:rPr>
          <w:noProof/>
        </w:rPr>
      </w:r>
      <w:r w:rsidRPr="00784375">
        <w:rPr>
          <w:noProof/>
        </w:rPr>
        <w:fldChar w:fldCharType="separate"/>
      </w:r>
      <w:r w:rsidR="00B547EF">
        <w:rPr>
          <w:noProof/>
        </w:rPr>
        <w:t>72</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32AC</w:t>
      </w:r>
      <w:r>
        <w:rPr>
          <w:noProof/>
        </w:rPr>
        <w:tab/>
        <w:t>Prohibited periods for relevant partner</w:t>
      </w:r>
      <w:r w:rsidRPr="00784375">
        <w:rPr>
          <w:noProof/>
        </w:rPr>
        <w:tab/>
      </w:r>
      <w:r w:rsidRPr="00784375">
        <w:rPr>
          <w:noProof/>
        </w:rPr>
        <w:fldChar w:fldCharType="begin"/>
      </w:r>
      <w:r w:rsidRPr="00784375">
        <w:rPr>
          <w:noProof/>
        </w:rPr>
        <w:instrText xml:space="preserve"> PAGEREF _Toc393360463 \h </w:instrText>
      </w:r>
      <w:r w:rsidRPr="00784375">
        <w:rPr>
          <w:noProof/>
        </w:rPr>
      </w:r>
      <w:r w:rsidRPr="00784375">
        <w:rPr>
          <w:noProof/>
        </w:rPr>
        <w:fldChar w:fldCharType="separate"/>
      </w:r>
      <w:r w:rsidR="00B547EF">
        <w:rPr>
          <w:noProof/>
        </w:rPr>
        <w:t>75</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32AD</w:t>
      </w:r>
      <w:r>
        <w:rPr>
          <w:noProof/>
        </w:rPr>
        <w:tab/>
        <w:t>Prohibited periods for new partner</w:t>
      </w:r>
      <w:r w:rsidRPr="00784375">
        <w:rPr>
          <w:noProof/>
        </w:rPr>
        <w:tab/>
      </w:r>
      <w:r w:rsidRPr="00784375">
        <w:rPr>
          <w:noProof/>
        </w:rPr>
        <w:fldChar w:fldCharType="begin"/>
      </w:r>
      <w:r w:rsidRPr="00784375">
        <w:rPr>
          <w:noProof/>
        </w:rPr>
        <w:instrText xml:space="preserve"> PAGEREF _Toc393360464 \h </w:instrText>
      </w:r>
      <w:r w:rsidRPr="00784375">
        <w:rPr>
          <w:noProof/>
        </w:rPr>
      </w:r>
      <w:r w:rsidRPr="00784375">
        <w:rPr>
          <w:noProof/>
        </w:rPr>
        <w:fldChar w:fldCharType="separate"/>
      </w:r>
      <w:r w:rsidR="00B547EF">
        <w:rPr>
          <w:noProof/>
        </w:rPr>
        <w:t>78</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32AE</w:t>
      </w:r>
      <w:r>
        <w:rPr>
          <w:noProof/>
        </w:rPr>
        <w:tab/>
        <w:t>Non</w:t>
      </w:r>
      <w:r>
        <w:rPr>
          <w:noProof/>
        </w:rPr>
        <w:noBreakHyphen/>
        <w:t>entitlement to payment of family tax benefit after 3 or more variations under subsection 28(2)</w:t>
      </w:r>
      <w:r w:rsidRPr="00784375">
        <w:rPr>
          <w:noProof/>
        </w:rPr>
        <w:tab/>
      </w:r>
      <w:r w:rsidRPr="00784375">
        <w:rPr>
          <w:noProof/>
        </w:rPr>
        <w:fldChar w:fldCharType="begin"/>
      </w:r>
      <w:r w:rsidRPr="00784375">
        <w:rPr>
          <w:noProof/>
        </w:rPr>
        <w:instrText xml:space="preserve"> PAGEREF _Toc393360465 \h </w:instrText>
      </w:r>
      <w:r w:rsidRPr="00784375">
        <w:rPr>
          <w:noProof/>
        </w:rPr>
      </w:r>
      <w:r w:rsidRPr="00784375">
        <w:rPr>
          <w:noProof/>
        </w:rPr>
        <w:fldChar w:fldCharType="separate"/>
      </w:r>
      <w:r w:rsidR="00B547EF">
        <w:rPr>
          <w:noProof/>
        </w:rPr>
        <w:t>79</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32AEA</w:t>
      </w:r>
      <w:r>
        <w:rPr>
          <w:noProof/>
        </w:rPr>
        <w:tab/>
        <w:t>Effect of this Subdivision on newborn upfront payment of family tax benefit</w:t>
      </w:r>
      <w:r w:rsidRPr="00784375">
        <w:rPr>
          <w:noProof/>
        </w:rPr>
        <w:tab/>
      </w:r>
      <w:r w:rsidRPr="00784375">
        <w:rPr>
          <w:noProof/>
        </w:rPr>
        <w:fldChar w:fldCharType="begin"/>
      </w:r>
      <w:r w:rsidRPr="00784375">
        <w:rPr>
          <w:noProof/>
        </w:rPr>
        <w:instrText xml:space="preserve"> PAGEREF _Toc393360466 \h </w:instrText>
      </w:r>
      <w:r w:rsidRPr="00784375">
        <w:rPr>
          <w:noProof/>
        </w:rPr>
      </w:r>
      <w:r w:rsidRPr="00784375">
        <w:rPr>
          <w:noProof/>
        </w:rPr>
        <w:fldChar w:fldCharType="separate"/>
      </w:r>
      <w:r w:rsidR="00B547EF">
        <w:rPr>
          <w:noProof/>
        </w:rPr>
        <w:t>81</w:t>
      </w:r>
      <w:r w:rsidRPr="00784375">
        <w:rPr>
          <w:noProof/>
        </w:rPr>
        <w:fldChar w:fldCharType="end"/>
      </w:r>
    </w:p>
    <w:p w:rsidR="00784375" w:rsidRDefault="00784375">
      <w:pPr>
        <w:pStyle w:val="TOC4"/>
        <w:rPr>
          <w:rFonts w:asciiTheme="minorHAnsi" w:eastAsiaTheme="minorEastAsia" w:hAnsiTheme="minorHAnsi" w:cstheme="minorBidi"/>
          <w:b w:val="0"/>
          <w:noProof/>
          <w:kern w:val="0"/>
          <w:sz w:val="22"/>
          <w:szCs w:val="22"/>
        </w:rPr>
      </w:pPr>
      <w:r>
        <w:rPr>
          <w:noProof/>
        </w:rPr>
        <w:t>Subdivision CB—Non</w:t>
      </w:r>
      <w:r>
        <w:rPr>
          <w:noProof/>
        </w:rPr>
        <w:noBreakHyphen/>
        <w:t>entitlement to FTB on estimated income basis</w:t>
      </w:r>
      <w:r w:rsidRPr="00784375">
        <w:rPr>
          <w:b w:val="0"/>
          <w:noProof/>
          <w:sz w:val="18"/>
        </w:rPr>
        <w:tab/>
      </w:r>
      <w:r w:rsidRPr="00784375">
        <w:rPr>
          <w:b w:val="0"/>
          <w:noProof/>
          <w:sz w:val="18"/>
        </w:rPr>
        <w:fldChar w:fldCharType="begin"/>
      </w:r>
      <w:r w:rsidRPr="00784375">
        <w:rPr>
          <w:b w:val="0"/>
          <w:noProof/>
          <w:sz w:val="18"/>
        </w:rPr>
        <w:instrText xml:space="preserve"> PAGEREF _Toc393360467 \h </w:instrText>
      </w:r>
      <w:r w:rsidRPr="00784375">
        <w:rPr>
          <w:b w:val="0"/>
          <w:noProof/>
          <w:sz w:val="18"/>
        </w:rPr>
      </w:r>
      <w:r w:rsidRPr="00784375">
        <w:rPr>
          <w:b w:val="0"/>
          <w:noProof/>
          <w:sz w:val="18"/>
        </w:rPr>
        <w:fldChar w:fldCharType="separate"/>
      </w:r>
      <w:r w:rsidR="00B547EF">
        <w:rPr>
          <w:b w:val="0"/>
          <w:noProof/>
          <w:sz w:val="18"/>
        </w:rPr>
        <w:t>81</w:t>
      </w:r>
      <w:r w:rsidRPr="00784375">
        <w:rPr>
          <w:b w:val="0"/>
          <w:noProof/>
          <w:sz w:val="18"/>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32AF</w:t>
      </w:r>
      <w:r>
        <w:rPr>
          <w:noProof/>
        </w:rPr>
        <w:tab/>
        <w:t>Non</w:t>
      </w:r>
      <w:r>
        <w:rPr>
          <w:noProof/>
        </w:rPr>
        <w:noBreakHyphen/>
        <w:t>entitlement to FTB on estimated income basis—review of income during 2 consecutive income years</w:t>
      </w:r>
      <w:r w:rsidRPr="00784375">
        <w:rPr>
          <w:noProof/>
        </w:rPr>
        <w:tab/>
      </w:r>
      <w:r w:rsidRPr="00784375">
        <w:rPr>
          <w:noProof/>
        </w:rPr>
        <w:fldChar w:fldCharType="begin"/>
      </w:r>
      <w:r w:rsidRPr="00784375">
        <w:rPr>
          <w:noProof/>
        </w:rPr>
        <w:instrText xml:space="preserve"> PAGEREF _Toc393360468 \h </w:instrText>
      </w:r>
      <w:r w:rsidRPr="00784375">
        <w:rPr>
          <w:noProof/>
        </w:rPr>
      </w:r>
      <w:r w:rsidRPr="00784375">
        <w:rPr>
          <w:noProof/>
        </w:rPr>
        <w:fldChar w:fldCharType="separate"/>
      </w:r>
      <w:r w:rsidR="00B547EF">
        <w:rPr>
          <w:noProof/>
        </w:rPr>
        <w:t>81</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32AG</w:t>
      </w:r>
      <w:r>
        <w:rPr>
          <w:noProof/>
        </w:rPr>
        <w:tab/>
        <w:t>Exception—greater than nil rate of FTB for later income year</w:t>
      </w:r>
      <w:r w:rsidRPr="00784375">
        <w:rPr>
          <w:noProof/>
        </w:rPr>
        <w:tab/>
      </w:r>
      <w:r w:rsidRPr="00784375">
        <w:rPr>
          <w:noProof/>
        </w:rPr>
        <w:fldChar w:fldCharType="begin"/>
      </w:r>
      <w:r w:rsidRPr="00784375">
        <w:rPr>
          <w:noProof/>
        </w:rPr>
        <w:instrText xml:space="preserve"> PAGEREF _Toc393360469 \h </w:instrText>
      </w:r>
      <w:r w:rsidRPr="00784375">
        <w:rPr>
          <w:noProof/>
        </w:rPr>
      </w:r>
      <w:r w:rsidRPr="00784375">
        <w:rPr>
          <w:noProof/>
        </w:rPr>
        <w:fldChar w:fldCharType="separate"/>
      </w:r>
      <w:r w:rsidR="00B547EF">
        <w:rPr>
          <w:noProof/>
        </w:rPr>
        <w:t>83</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32AH</w:t>
      </w:r>
      <w:r>
        <w:rPr>
          <w:noProof/>
        </w:rPr>
        <w:tab/>
        <w:t>Exception—resumption of eligibility for FTB</w:t>
      </w:r>
      <w:r w:rsidRPr="00784375">
        <w:rPr>
          <w:noProof/>
        </w:rPr>
        <w:tab/>
      </w:r>
      <w:r w:rsidRPr="00784375">
        <w:rPr>
          <w:noProof/>
        </w:rPr>
        <w:fldChar w:fldCharType="begin"/>
      </w:r>
      <w:r w:rsidRPr="00784375">
        <w:rPr>
          <w:noProof/>
        </w:rPr>
        <w:instrText xml:space="preserve"> PAGEREF _Toc393360470 \h </w:instrText>
      </w:r>
      <w:r w:rsidRPr="00784375">
        <w:rPr>
          <w:noProof/>
        </w:rPr>
      </w:r>
      <w:r w:rsidRPr="00784375">
        <w:rPr>
          <w:noProof/>
        </w:rPr>
        <w:fldChar w:fldCharType="separate"/>
      </w:r>
      <w:r w:rsidR="00B547EF">
        <w:rPr>
          <w:noProof/>
        </w:rPr>
        <w:t>84</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32AI</w:t>
      </w:r>
      <w:r>
        <w:rPr>
          <w:noProof/>
        </w:rPr>
        <w:tab/>
        <w:t>Exception—income support payments</w:t>
      </w:r>
      <w:r w:rsidRPr="00784375">
        <w:rPr>
          <w:noProof/>
        </w:rPr>
        <w:tab/>
      </w:r>
      <w:r w:rsidRPr="00784375">
        <w:rPr>
          <w:noProof/>
        </w:rPr>
        <w:fldChar w:fldCharType="begin"/>
      </w:r>
      <w:r w:rsidRPr="00784375">
        <w:rPr>
          <w:noProof/>
        </w:rPr>
        <w:instrText xml:space="preserve"> PAGEREF _Toc393360471 \h </w:instrText>
      </w:r>
      <w:r w:rsidRPr="00784375">
        <w:rPr>
          <w:noProof/>
        </w:rPr>
      </w:r>
      <w:r w:rsidRPr="00784375">
        <w:rPr>
          <w:noProof/>
        </w:rPr>
        <w:fldChar w:fldCharType="separate"/>
      </w:r>
      <w:r w:rsidR="00B547EF">
        <w:rPr>
          <w:noProof/>
        </w:rPr>
        <w:t>86</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32AJ</w:t>
      </w:r>
      <w:r>
        <w:rPr>
          <w:noProof/>
        </w:rPr>
        <w:tab/>
        <w:t>Exception—new FTB child</w:t>
      </w:r>
      <w:r w:rsidRPr="00784375">
        <w:rPr>
          <w:noProof/>
        </w:rPr>
        <w:tab/>
      </w:r>
      <w:r w:rsidRPr="00784375">
        <w:rPr>
          <w:noProof/>
        </w:rPr>
        <w:fldChar w:fldCharType="begin"/>
      </w:r>
      <w:r w:rsidRPr="00784375">
        <w:rPr>
          <w:noProof/>
        </w:rPr>
        <w:instrText xml:space="preserve"> PAGEREF _Toc393360472 \h </w:instrText>
      </w:r>
      <w:r w:rsidRPr="00784375">
        <w:rPr>
          <w:noProof/>
        </w:rPr>
      </w:r>
      <w:r w:rsidRPr="00784375">
        <w:rPr>
          <w:noProof/>
        </w:rPr>
        <w:fldChar w:fldCharType="separate"/>
      </w:r>
      <w:r w:rsidR="00B547EF">
        <w:rPr>
          <w:noProof/>
        </w:rPr>
        <w:t>87</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32AK</w:t>
      </w:r>
      <w:r>
        <w:rPr>
          <w:noProof/>
        </w:rPr>
        <w:tab/>
        <w:t>Exception—couple separates</w:t>
      </w:r>
      <w:r w:rsidRPr="00784375">
        <w:rPr>
          <w:noProof/>
        </w:rPr>
        <w:tab/>
      </w:r>
      <w:r w:rsidRPr="00784375">
        <w:rPr>
          <w:noProof/>
        </w:rPr>
        <w:fldChar w:fldCharType="begin"/>
      </w:r>
      <w:r w:rsidRPr="00784375">
        <w:rPr>
          <w:noProof/>
        </w:rPr>
        <w:instrText xml:space="preserve"> PAGEREF _Toc393360473 \h </w:instrText>
      </w:r>
      <w:r w:rsidRPr="00784375">
        <w:rPr>
          <w:noProof/>
        </w:rPr>
      </w:r>
      <w:r w:rsidRPr="00784375">
        <w:rPr>
          <w:noProof/>
        </w:rPr>
        <w:fldChar w:fldCharType="separate"/>
      </w:r>
      <w:r w:rsidR="00B547EF">
        <w:rPr>
          <w:noProof/>
        </w:rPr>
        <w:t>88</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32AL</w:t>
      </w:r>
      <w:r>
        <w:rPr>
          <w:noProof/>
        </w:rPr>
        <w:tab/>
        <w:t>Exception—special circumstances</w:t>
      </w:r>
      <w:r w:rsidRPr="00784375">
        <w:rPr>
          <w:noProof/>
        </w:rPr>
        <w:tab/>
      </w:r>
      <w:r w:rsidRPr="00784375">
        <w:rPr>
          <w:noProof/>
        </w:rPr>
        <w:fldChar w:fldCharType="begin"/>
      </w:r>
      <w:r w:rsidRPr="00784375">
        <w:rPr>
          <w:noProof/>
        </w:rPr>
        <w:instrText xml:space="preserve"> PAGEREF _Toc393360474 \h </w:instrText>
      </w:r>
      <w:r w:rsidRPr="00784375">
        <w:rPr>
          <w:noProof/>
        </w:rPr>
      </w:r>
      <w:r w:rsidRPr="00784375">
        <w:rPr>
          <w:noProof/>
        </w:rPr>
        <w:fldChar w:fldCharType="separate"/>
      </w:r>
      <w:r w:rsidR="00B547EF">
        <w:rPr>
          <w:noProof/>
        </w:rPr>
        <w:t>89</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32AM</w:t>
      </w:r>
      <w:r>
        <w:rPr>
          <w:noProof/>
        </w:rPr>
        <w:tab/>
        <w:t>Exception—determined circumstances</w:t>
      </w:r>
      <w:r w:rsidRPr="00784375">
        <w:rPr>
          <w:noProof/>
        </w:rPr>
        <w:tab/>
      </w:r>
      <w:r w:rsidRPr="00784375">
        <w:rPr>
          <w:noProof/>
        </w:rPr>
        <w:fldChar w:fldCharType="begin"/>
      </w:r>
      <w:r w:rsidRPr="00784375">
        <w:rPr>
          <w:noProof/>
        </w:rPr>
        <w:instrText xml:space="preserve"> PAGEREF _Toc393360475 \h </w:instrText>
      </w:r>
      <w:r w:rsidRPr="00784375">
        <w:rPr>
          <w:noProof/>
        </w:rPr>
      </w:r>
      <w:r w:rsidRPr="00784375">
        <w:rPr>
          <w:noProof/>
        </w:rPr>
        <w:fldChar w:fldCharType="separate"/>
      </w:r>
      <w:r w:rsidR="00B547EF">
        <w:rPr>
          <w:noProof/>
        </w:rPr>
        <w:t>90</w:t>
      </w:r>
      <w:r w:rsidRPr="00784375">
        <w:rPr>
          <w:noProof/>
        </w:rPr>
        <w:fldChar w:fldCharType="end"/>
      </w:r>
    </w:p>
    <w:p w:rsidR="00784375" w:rsidRDefault="00784375">
      <w:pPr>
        <w:pStyle w:val="TOC4"/>
        <w:rPr>
          <w:rFonts w:asciiTheme="minorHAnsi" w:eastAsiaTheme="minorEastAsia" w:hAnsiTheme="minorHAnsi" w:cstheme="minorBidi"/>
          <w:b w:val="0"/>
          <w:noProof/>
          <w:kern w:val="0"/>
          <w:sz w:val="22"/>
          <w:szCs w:val="22"/>
        </w:rPr>
      </w:pPr>
      <w:r>
        <w:rPr>
          <w:noProof/>
        </w:rPr>
        <w:t>Subdivision D—FTB reconciliation conditions</w:t>
      </w:r>
      <w:r w:rsidRPr="00784375">
        <w:rPr>
          <w:b w:val="0"/>
          <w:noProof/>
          <w:sz w:val="18"/>
        </w:rPr>
        <w:tab/>
      </w:r>
      <w:r w:rsidRPr="00784375">
        <w:rPr>
          <w:b w:val="0"/>
          <w:noProof/>
          <w:sz w:val="18"/>
        </w:rPr>
        <w:fldChar w:fldCharType="begin"/>
      </w:r>
      <w:r w:rsidRPr="00784375">
        <w:rPr>
          <w:b w:val="0"/>
          <w:noProof/>
          <w:sz w:val="18"/>
        </w:rPr>
        <w:instrText xml:space="preserve"> PAGEREF _Toc393360476 \h </w:instrText>
      </w:r>
      <w:r w:rsidRPr="00784375">
        <w:rPr>
          <w:b w:val="0"/>
          <w:noProof/>
          <w:sz w:val="18"/>
        </w:rPr>
      </w:r>
      <w:r w:rsidRPr="00784375">
        <w:rPr>
          <w:b w:val="0"/>
          <w:noProof/>
          <w:sz w:val="18"/>
        </w:rPr>
        <w:fldChar w:fldCharType="separate"/>
      </w:r>
      <w:r w:rsidR="00B547EF">
        <w:rPr>
          <w:b w:val="0"/>
          <w:noProof/>
          <w:sz w:val="18"/>
        </w:rPr>
        <w:t>92</w:t>
      </w:r>
      <w:r w:rsidRPr="00784375">
        <w:rPr>
          <w:b w:val="0"/>
          <w:noProof/>
          <w:sz w:val="18"/>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32A</w:t>
      </w:r>
      <w:r>
        <w:rPr>
          <w:noProof/>
        </w:rPr>
        <w:tab/>
        <w:t>FTB Part A supplement and FTB Part B supplement to be disregarded unless and until individual has satisfied the FTB reconciliation conditions</w:t>
      </w:r>
      <w:r w:rsidRPr="00784375">
        <w:rPr>
          <w:noProof/>
        </w:rPr>
        <w:tab/>
      </w:r>
      <w:r w:rsidRPr="00784375">
        <w:rPr>
          <w:noProof/>
        </w:rPr>
        <w:fldChar w:fldCharType="begin"/>
      </w:r>
      <w:r w:rsidRPr="00784375">
        <w:rPr>
          <w:noProof/>
        </w:rPr>
        <w:instrText xml:space="preserve"> PAGEREF _Toc393360477 \h </w:instrText>
      </w:r>
      <w:r w:rsidRPr="00784375">
        <w:rPr>
          <w:noProof/>
        </w:rPr>
      </w:r>
      <w:r w:rsidRPr="00784375">
        <w:rPr>
          <w:noProof/>
        </w:rPr>
        <w:fldChar w:fldCharType="separate"/>
      </w:r>
      <w:r w:rsidR="00B547EF">
        <w:rPr>
          <w:noProof/>
        </w:rPr>
        <w:t>92</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32B</w:t>
      </w:r>
      <w:r>
        <w:rPr>
          <w:noProof/>
        </w:rPr>
        <w:tab/>
        <w:t>When FTB reconciliation conditions are satisfied</w:t>
      </w:r>
      <w:r w:rsidRPr="00784375">
        <w:rPr>
          <w:noProof/>
        </w:rPr>
        <w:tab/>
      </w:r>
      <w:r w:rsidRPr="00784375">
        <w:rPr>
          <w:noProof/>
        </w:rPr>
        <w:fldChar w:fldCharType="begin"/>
      </w:r>
      <w:r w:rsidRPr="00784375">
        <w:rPr>
          <w:noProof/>
        </w:rPr>
        <w:instrText xml:space="preserve"> PAGEREF _Toc393360478 \h </w:instrText>
      </w:r>
      <w:r w:rsidRPr="00784375">
        <w:rPr>
          <w:noProof/>
        </w:rPr>
      </w:r>
      <w:r w:rsidRPr="00784375">
        <w:rPr>
          <w:noProof/>
        </w:rPr>
        <w:fldChar w:fldCharType="separate"/>
      </w:r>
      <w:r w:rsidR="00B547EF">
        <w:rPr>
          <w:noProof/>
        </w:rPr>
        <w:t>93</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lastRenderedPageBreak/>
        <w:t>32C</w:t>
      </w:r>
      <w:r>
        <w:rPr>
          <w:noProof/>
        </w:rPr>
        <w:tab/>
        <w:t>Relevant reconciliation time—first individual must lodge tax return</w:t>
      </w:r>
      <w:r w:rsidRPr="00784375">
        <w:rPr>
          <w:noProof/>
        </w:rPr>
        <w:tab/>
      </w:r>
      <w:r w:rsidRPr="00784375">
        <w:rPr>
          <w:noProof/>
        </w:rPr>
        <w:fldChar w:fldCharType="begin"/>
      </w:r>
      <w:r w:rsidRPr="00784375">
        <w:rPr>
          <w:noProof/>
        </w:rPr>
        <w:instrText xml:space="preserve"> PAGEREF _Toc393360479 \h </w:instrText>
      </w:r>
      <w:r w:rsidRPr="00784375">
        <w:rPr>
          <w:noProof/>
        </w:rPr>
      </w:r>
      <w:r w:rsidRPr="00784375">
        <w:rPr>
          <w:noProof/>
        </w:rPr>
        <w:fldChar w:fldCharType="separate"/>
      </w:r>
      <w:r w:rsidR="00B547EF">
        <w:rPr>
          <w:noProof/>
        </w:rPr>
        <w:t>93</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32D</w:t>
      </w:r>
      <w:r>
        <w:rPr>
          <w:noProof/>
        </w:rPr>
        <w:tab/>
        <w:t>Relevant reconciliation time—no separation of couple and partner must lodge tax return</w:t>
      </w:r>
      <w:r w:rsidRPr="00784375">
        <w:rPr>
          <w:noProof/>
        </w:rPr>
        <w:tab/>
      </w:r>
      <w:r w:rsidRPr="00784375">
        <w:rPr>
          <w:noProof/>
        </w:rPr>
        <w:fldChar w:fldCharType="begin"/>
      </w:r>
      <w:r w:rsidRPr="00784375">
        <w:rPr>
          <w:noProof/>
        </w:rPr>
        <w:instrText xml:space="preserve"> PAGEREF _Toc393360480 \h </w:instrText>
      </w:r>
      <w:r w:rsidRPr="00784375">
        <w:rPr>
          <w:noProof/>
        </w:rPr>
      </w:r>
      <w:r w:rsidRPr="00784375">
        <w:rPr>
          <w:noProof/>
        </w:rPr>
        <w:fldChar w:fldCharType="separate"/>
      </w:r>
      <w:r w:rsidR="00B547EF">
        <w:rPr>
          <w:noProof/>
        </w:rPr>
        <w:t>94</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32E</w:t>
      </w:r>
      <w:r>
        <w:rPr>
          <w:noProof/>
        </w:rPr>
        <w:tab/>
        <w:t>Relevant reconciliation time—couple separates during next income year and partner must lodge tax return</w:t>
      </w:r>
      <w:r w:rsidRPr="00784375">
        <w:rPr>
          <w:noProof/>
        </w:rPr>
        <w:tab/>
      </w:r>
      <w:r w:rsidRPr="00784375">
        <w:rPr>
          <w:noProof/>
        </w:rPr>
        <w:fldChar w:fldCharType="begin"/>
      </w:r>
      <w:r w:rsidRPr="00784375">
        <w:rPr>
          <w:noProof/>
        </w:rPr>
        <w:instrText xml:space="preserve"> PAGEREF _Toc393360481 \h </w:instrText>
      </w:r>
      <w:r w:rsidRPr="00784375">
        <w:rPr>
          <w:noProof/>
        </w:rPr>
      </w:r>
      <w:r w:rsidRPr="00784375">
        <w:rPr>
          <w:noProof/>
        </w:rPr>
        <w:fldChar w:fldCharType="separate"/>
      </w:r>
      <w:r w:rsidR="00B547EF">
        <w:rPr>
          <w:noProof/>
        </w:rPr>
        <w:t>95</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32F</w:t>
      </w:r>
      <w:r>
        <w:rPr>
          <w:noProof/>
        </w:rPr>
        <w:tab/>
        <w:t>Relevant reconciliation time—couple separates after end of next income year and partner must lodge tax return</w:t>
      </w:r>
      <w:r w:rsidRPr="00784375">
        <w:rPr>
          <w:noProof/>
        </w:rPr>
        <w:tab/>
      </w:r>
      <w:r w:rsidRPr="00784375">
        <w:rPr>
          <w:noProof/>
        </w:rPr>
        <w:fldChar w:fldCharType="begin"/>
      </w:r>
      <w:r w:rsidRPr="00784375">
        <w:rPr>
          <w:noProof/>
        </w:rPr>
        <w:instrText xml:space="preserve"> PAGEREF _Toc393360482 \h </w:instrText>
      </w:r>
      <w:r w:rsidRPr="00784375">
        <w:rPr>
          <w:noProof/>
        </w:rPr>
      </w:r>
      <w:r w:rsidRPr="00784375">
        <w:rPr>
          <w:noProof/>
        </w:rPr>
        <w:fldChar w:fldCharType="separate"/>
      </w:r>
      <w:r w:rsidR="00B547EF">
        <w:rPr>
          <w:noProof/>
        </w:rPr>
        <w:t>95</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32J</w:t>
      </w:r>
      <w:r>
        <w:rPr>
          <w:noProof/>
        </w:rPr>
        <w:tab/>
        <w:t>Relevant reconciliation time—individual not required to lodge an income tax return</w:t>
      </w:r>
      <w:r w:rsidRPr="00784375">
        <w:rPr>
          <w:noProof/>
        </w:rPr>
        <w:tab/>
      </w:r>
      <w:r w:rsidRPr="00784375">
        <w:rPr>
          <w:noProof/>
        </w:rPr>
        <w:fldChar w:fldCharType="begin"/>
      </w:r>
      <w:r w:rsidRPr="00784375">
        <w:rPr>
          <w:noProof/>
        </w:rPr>
        <w:instrText xml:space="preserve"> PAGEREF _Toc393360483 \h </w:instrText>
      </w:r>
      <w:r w:rsidRPr="00784375">
        <w:rPr>
          <w:noProof/>
        </w:rPr>
      </w:r>
      <w:r w:rsidRPr="00784375">
        <w:rPr>
          <w:noProof/>
        </w:rPr>
        <w:fldChar w:fldCharType="separate"/>
      </w:r>
      <w:r w:rsidR="00B547EF">
        <w:rPr>
          <w:noProof/>
        </w:rPr>
        <w:t>96</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32M</w:t>
      </w:r>
      <w:r>
        <w:rPr>
          <w:noProof/>
        </w:rPr>
        <w:tab/>
        <w:t>Relevant reconciliation time—target foreign income, tax free pension/benefit or child maintenance expenditure</w:t>
      </w:r>
      <w:r w:rsidRPr="00784375">
        <w:rPr>
          <w:noProof/>
        </w:rPr>
        <w:tab/>
      </w:r>
      <w:r w:rsidRPr="00784375">
        <w:rPr>
          <w:noProof/>
        </w:rPr>
        <w:fldChar w:fldCharType="begin"/>
      </w:r>
      <w:r w:rsidRPr="00784375">
        <w:rPr>
          <w:noProof/>
        </w:rPr>
        <w:instrText xml:space="preserve"> PAGEREF _Toc393360484 \h </w:instrText>
      </w:r>
      <w:r w:rsidRPr="00784375">
        <w:rPr>
          <w:noProof/>
        </w:rPr>
      </w:r>
      <w:r w:rsidRPr="00784375">
        <w:rPr>
          <w:noProof/>
        </w:rPr>
        <w:fldChar w:fldCharType="separate"/>
      </w:r>
      <w:r w:rsidR="00B547EF">
        <w:rPr>
          <w:noProof/>
        </w:rPr>
        <w:t>97</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32N</w:t>
      </w:r>
      <w:r>
        <w:rPr>
          <w:noProof/>
        </w:rPr>
        <w:tab/>
        <w:t>Relevant reconciliation time—individual has maintenance income</w:t>
      </w:r>
      <w:r w:rsidRPr="00784375">
        <w:rPr>
          <w:noProof/>
        </w:rPr>
        <w:tab/>
      </w:r>
      <w:r w:rsidRPr="00784375">
        <w:rPr>
          <w:noProof/>
        </w:rPr>
        <w:fldChar w:fldCharType="begin"/>
      </w:r>
      <w:r w:rsidRPr="00784375">
        <w:rPr>
          <w:noProof/>
        </w:rPr>
        <w:instrText xml:space="preserve"> PAGEREF _Toc393360485 \h </w:instrText>
      </w:r>
      <w:r w:rsidRPr="00784375">
        <w:rPr>
          <w:noProof/>
        </w:rPr>
      </w:r>
      <w:r w:rsidRPr="00784375">
        <w:rPr>
          <w:noProof/>
        </w:rPr>
        <w:fldChar w:fldCharType="separate"/>
      </w:r>
      <w:r w:rsidR="00B547EF">
        <w:rPr>
          <w:noProof/>
        </w:rPr>
        <w:t>98</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32P</w:t>
      </w:r>
      <w:r>
        <w:rPr>
          <w:noProof/>
        </w:rPr>
        <w:tab/>
        <w:t>Relevant reconciliation time—individual not member of a couple, no maintenance income etc.</w:t>
      </w:r>
      <w:r w:rsidRPr="00784375">
        <w:rPr>
          <w:noProof/>
        </w:rPr>
        <w:tab/>
      </w:r>
      <w:r w:rsidRPr="00784375">
        <w:rPr>
          <w:noProof/>
        </w:rPr>
        <w:fldChar w:fldCharType="begin"/>
      </w:r>
      <w:r w:rsidRPr="00784375">
        <w:rPr>
          <w:noProof/>
        </w:rPr>
        <w:instrText xml:space="preserve"> PAGEREF _Toc393360486 \h </w:instrText>
      </w:r>
      <w:r w:rsidRPr="00784375">
        <w:rPr>
          <w:noProof/>
        </w:rPr>
      </w:r>
      <w:r w:rsidRPr="00784375">
        <w:rPr>
          <w:noProof/>
        </w:rPr>
        <w:fldChar w:fldCharType="separate"/>
      </w:r>
      <w:r w:rsidR="00B547EF">
        <w:rPr>
          <w:noProof/>
        </w:rPr>
        <w:t>99</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32Q</w:t>
      </w:r>
      <w:r>
        <w:rPr>
          <w:noProof/>
        </w:rPr>
        <w:tab/>
        <w:t>Relevant reconciliation time—individual covered by determination made by the Secretary</w:t>
      </w:r>
      <w:r w:rsidRPr="00784375">
        <w:rPr>
          <w:noProof/>
        </w:rPr>
        <w:tab/>
      </w:r>
      <w:r w:rsidRPr="00784375">
        <w:rPr>
          <w:noProof/>
        </w:rPr>
        <w:fldChar w:fldCharType="begin"/>
      </w:r>
      <w:r w:rsidRPr="00784375">
        <w:rPr>
          <w:noProof/>
        </w:rPr>
        <w:instrText xml:space="preserve"> PAGEREF _Toc393360487 \h </w:instrText>
      </w:r>
      <w:r w:rsidRPr="00784375">
        <w:rPr>
          <w:noProof/>
        </w:rPr>
      </w:r>
      <w:r w:rsidRPr="00784375">
        <w:rPr>
          <w:noProof/>
        </w:rPr>
        <w:fldChar w:fldCharType="separate"/>
      </w:r>
      <w:r w:rsidR="00B547EF">
        <w:rPr>
          <w:noProof/>
        </w:rPr>
        <w:t>99</w:t>
      </w:r>
      <w:r w:rsidRPr="00784375">
        <w:rPr>
          <w:noProof/>
        </w:rPr>
        <w:fldChar w:fldCharType="end"/>
      </w:r>
    </w:p>
    <w:p w:rsidR="00784375" w:rsidRDefault="00784375">
      <w:pPr>
        <w:pStyle w:val="TOC3"/>
        <w:rPr>
          <w:rFonts w:asciiTheme="minorHAnsi" w:eastAsiaTheme="minorEastAsia" w:hAnsiTheme="minorHAnsi" w:cstheme="minorBidi"/>
          <w:b w:val="0"/>
          <w:noProof/>
          <w:kern w:val="0"/>
          <w:szCs w:val="22"/>
        </w:rPr>
      </w:pPr>
      <w:r>
        <w:rPr>
          <w:noProof/>
        </w:rPr>
        <w:t>Division 2—Payment of family tax benefit advances</w:t>
      </w:r>
      <w:r w:rsidRPr="00784375">
        <w:rPr>
          <w:b w:val="0"/>
          <w:noProof/>
          <w:sz w:val="18"/>
        </w:rPr>
        <w:tab/>
      </w:r>
      <w:r w:rsidRPr="00784375">
        <w:rPr>
          <w:b w:val="0"/>
          <w:noProof/>
          <w:sz w:val="18"/>
        </w:rPr>
        <w:fldChar w:fldCharType="begin"/>
      </w:r>
      <w:r w:rsidRPr="00784375">
        <w:rPr>
          <w:b w:val="0"/>
          <w:noProof/>
          <w:sz w:val="18"/>
        </w:rPr>
        <w:instrText xml:space="preserve"> PAGEREF _Toc393360488 \h </w:instrText>
      </w:r>
      <w:r w:rsidRPr="00784375">
        <w:rPr>
          <w:b w:val="0"/>
          <w:noProof/>
          <w:sz w:val="18"/>
        </w:rPr>
      </w:r>
      <w:r w:rsidRPr="00784375">
        <w:rPr>
          <w:b w:val="0"/>
          <w:noProof/>
          <w:sz w:val="18"/>
        </w:rPr>
        <w:fldChar w:fldCharType="separate"/>
      </w:r>
      <w:r w:rsidR="00B547EF">
        <w:rPr>
          <w:b w:val="0"/>
          <w:noProof/>
          <w:sz w:val="18"/>
        </w:rPr>
        <w:t>100</w:t>
      </w:r>
      <w:r w:rsidRPr="00784375">
        <w:rPr>
          <w:b w:val="0"/>
          <w:noProof/>
          <w:sz w:val="18"/>
        </w:rPr>
        <w:fldChar w:fldCharType="end"/>
      </w:r>
    </w:p>
    <w:p w:rsidR="00784375" w:rsidRDefault="00784375">
      <w:pPr>
        <w:pStyle w:val="TOC4"/>
        <w:rPr>
          <w:rFonts w:asciiTheme="minorHAnsi" w:eastAsiaTheme="minorEastAsia" w:hAnsiTheme="minorHAnsi" w:cstheme="minorBidi"/>
          <w:b w:val="0"/>
          <w:noProof/>
          <w:kern w:val="0"/>
          <w:sz w:val="22"/>
          <w:szCs w:val="22"/>
        </w:rPr>
      </w:pPr>
      <w:r>
        <w:rPr>
          <w:noProof/>
        </w:rPr>
        <w:t>Subdivision A—Request for family tax benefit advance</w:t>
      </w:r>
      <w:r w:rsidRPr="00784375">
        <w:rPr>
          <w:b w:val="0"/>
          <w:noProof/>
          <w:sz w:val="18"/>
        </w:rPr>
        <w:tab/>
      </w:r>
      <w:r w:rsidRPr="00784375">
        <w:rPr>
          <w:b w:val="0"/>
          <w:noProof/>
          <w:sz w:val="18"/>
        </w:rPr>
        <w:fldChar w:fldCharType="begin"/>
      </w:r>
      <w:r w:rsidRPr="00784375">
        <w:rPr>
          <w:b w:val="0"/>
          <w:noProof/>
          <w:sz w:val="18"/>
        </w:rPr>
        <w:instrText xml:space="preserve"> PAGEREF _Toc393360489 \h </w:instrText>
      </w:r>
      <w:r w:rsidRPr="00784375">
        <w:rPr>
          <w:b w:val="0"/>
          <w:noProof/>
          <w:sz w:val="18"/>
        </w:rPr>
      </w:r>
      <w:r w:rsidRPr="00784375">
        <w:rPr>
          <w:b w:val="0"/>
          <w:noProof/>
          <w:sz w:val="18"/>
        </w:rPr>
        <w:fldChar w:fldCharType="separate"/>
      </w:r>
      <w:r w:rsidR="00B547EF">
        <w:rPr>
          <w:b w:val="0"/>
          <w:noProof/>
          <w:sz w:val="18"/>
        </w:rPr>
        <w:t>100</w:t>
      </w:r>
      <w:r w:rsidRPr="00784375">
        <w:rPr>
          <w:b w:val="0"/>
          <w:noProof/>
          <w:sz w:val="18"/>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33</w:t>
      </w:r>
      <w:r>
        <w:rPr>
          <w:noProof/>
        </w:rPr>
        <w:tab/>
        <w:t>Request</w:t>
      </w:r>
      <w:r w:rsidRPr="00784375">
        <w:rPr>
          <w:noProof/>
        </w:rPr>
        <w:tab/>
      </w:r>
      <w:r w:rsidRPr="00784375">
        <w:rPr>
          <w:noProof/>
        </w:rPr>
        <w:fldChar w:fldCharType="begin"/>
      </w:r>
      <w:r w:rsidRPr="00784375">
        <w:rPr>
          <w:noProof/>
        </w:rPr>
        <w:instrText xml:space="preserve"> PAGEREF _Toc393360490 \h </w:instrText>
      </w:r>
      <w:r w:rsidRPr="00784375">
        <w:rPr>
          <w:noProof/>
        </w:rPr>
      </w:r>
      <w:r w:rsidRPr="00784375">
        <w:rPr>
          <w:noProof/>
        </w:rPr>
        <w:fldChar w:fldCharType="separate"/>
      </w:r>
      <w:r w:rsidR="00B547EF">
        <w:rPr>
          <w:noProof/>
        </w:rPr>
        <w:t>100</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34</w:t>
      </w:r>
      <w:r>
        <w:rPr>
          <w:noProof/>
        </w:rPr>
        <w:tab/>
        <w:t>Form of request</w:t>
      </w:r>
      <w:r w:rsidRPr="00784375">
        <w:rPr>
          <w:noProof/>
        </w:rPr>
        <w:tab/>
      </w:r>
      <w:r w:rsidRPr="00784375">
        <w:rPr>
          <w:noProof/>
        </w:rPr>
        <w:fldChar w:fldCharType="begin"/>
      </w:r>
      <w:r w:rsidRPr="00784375">
        <w:rPr>
          <w:noProof/>
        </w:rPr>
        <w:instrText xml:space="preserve"> PAGEREF _Toc393360491 \h </w:instrText>
      </w:r>
      <w:r w:rsidRPr="00784375">
        <w:rPr>
          <w:noProof/>
        </w:rPr>
      </w:r>
      <w:r w:rsidRPr="00784375">
        <w:rPr>
          <w:noProof/>
        </w:rPr>
        <w:fldChar w:fldCharType="separate"/>
      </w:r>
      <w:r w:rsidR="00B547EF">
        <w:rPr>
          <w:noProof/>
        </w:rPr>
        <w:t>100</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35</w:t>
      </w:r>
      <w:r>
        <w:rPr>
          <w:noProof/>
        </w:rPr>
        <w:tab/>
        <w:t>Request may be withdrawn or varied</w:t>
      </w:r>
      <w:r w:rsidRPr="00784375">
        <w:rPr>
          <w:noProof/>
        </w:rPr>
        <w:tab/>
      </w:r>
      <w:r w:rsidRPr="00784375">
        <w:rPr>
          <w:noProof/>
        </w:rPr>
        <w:fldChar w:fldCharType="begin"/>
      </w:r>
      <w:r w:rsidRPr="00784375">
        <w:rPr>
          <w:noProof/>
        </w:rPr>
        <w:instrText xml:space="preserve"> PAGEREF _Toc393360492 \h </w:instrText>
      </w:r>
      <w:r w:rsidRPr="00784375">
        <w:rPr>
          <w:noProof/>
        </w:rPr>
      </w:r>
      <w:r w:rsidRPr="00784375">
        <w:rPr>
          <w:noProof/>
        </w:rPr>
        <w:fldChar w:fldCharType="separate"/>
      </w:r>
      <w:r w:rsidR="00B547EF">
        <w:rPr>
          <w:noProof/>
        </w:rPr>
        <w:t>100</w:t>
      </w:r>
      <w:r w:rsidRPr="00784375">
        <w:rPr>
          <w:noProof/>
        </w:rPr>
        <w:fldChar w:fldCharType="end"/>
      </w:r>
    </w:p>
    <w:p w:rsidR="00784375" w:rsidRDefault="00784375">
      <w:pPr>
        <w:pStyle w:val="TOC4"/>
        <w:rPr>
          <w:rFonts w:asciiTheme="minorHAnsi" w:eastAsiaTheme="minorEastAsia" w:hAnsiTheme="minorHAnsi" w:cstheme="minorBidi"/>
          <w:b w:val="0"/>
          <w:noProof/>
          <w:kern w:val="0"/>
          <w:sz w:val="22"/>
          <w:szCs w:val="22"/>
        </w:rPr>
      </w:pPr>
      <w:r>
        <w:rPr>
          <w:noProof/>
        </w:rPr>
        <w:t>Subdivision B—Entitlement to family tax benefit advance</w:t>
      </w:r>
      <w:r w:rsidRPr="00784375">
        <w:rPr>
          <w:b w:val="0"/>
          <w:noProof/>
          <w:sz w:val="18"/>
        </w:rPr>
        <w:tab/>
      </w:r>
      <w:r w:rsidRPr="00784375">
        <w:rPr>
          <w:b w:val="0"/>
          <w:noProof/>
          <w:sz w:val="18"/>
        </w:rPr>
        <w:fldChar w:fldCharType="begin"/>
      </w:r>
      <w:r w:rsidRPr="00784375">
        <w:rPr>
          <w:b w:val="0"/>
          <w:noProof/>
          <w:sz w:val="18"/>
        </w:rPr>
        <w:instrText xml:space="preserve"> PAGEREF _Toc393360493 \h </w:instrText>
      </w:r>
      <w:r w:rsidRPr="00784375">
        <w:rPr>
          <w:b w:val="0"/>
          <w:noProof/>
          <w:sz w:val="18"/>
        </w:rPr>
      </w:r>
      <w:r w:rsidRPr="00784375">
        <w:rPr>
          <w:b w:val="0"/>
          <w:noProof/>
          <w:sz w:val="18"/>
        </w:rPr>
        <w:fldChar w:fldCharType="separate"/>
      </w:r>
      <w:r w:rsidR="00B547EF">
        <w:rPr>
          <w:b w:val="0"/>
          <w:noProof/>
          <w:sz w:val="18"/>
        </w:rPr>
        <w:t>101</w:t>
      </w:r>
      <w:r w:rsidRPr="00784375">
        <w:rPr>
          <w:b w:val="0"/>
          <w:noProof/>
          <w:sz w:val="18"/>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35A</w:t>
      </w:r>
      <w:r>
        <w:rPr>
          <w:noProof/>
        </w:rPr>
        <w:tab/>
        <w:t>Entitlement to family tax benefit advance</w:t>
      </w:r>
      <w:r w:rsidRPr="00784375">
        <w:rPr>
          <w:noProof/>
        </w:rPr>
        <w:tab/>
      </w:r>
      <w:r w:rsidRPr="00784375">
        <w:rPr>
          <w:noProof/>
        </w:rPr>
        <w:fldChar w:fldCharType="begin"/>
      </w:r>
      <w:r w:rsidRPr="00784375">
        <w:rPr>
          <w:noProof/>
        </w:rPr>
        <w:instrText xml:space="preserve"> PAGEREF _Toc393360494 \h </w:instrText>
      </w:r>
      <w:r w:rsidRPr="00784375">
        <w:rPr>
          <w:noProof/>
        </w:rPr>
      </w:r>
      <w:r w:rsidRPr="00784375">
        <w:rPr>
          <w:noProof/>
        </w:rPr>
        <w:fldChar w:fldCharType="separate"/>
      </w:r>
      <w:r w:rsidR="00B547EF">
        <w:rPr>
          <w:noProof/>
        </w:rPr>
        <w:t>101</w:t>
      </w:r>
      <w:r w:rsidRPr="00784375">
        <w:rPr>
          <w:noProof/>
        </w:rPr>
        <w:fldChar w:fldCharType="end"/>
      </w:r>
    </w:p>
    <w:p w:rsidR="00784375" w:rsidRDefault="00784375">
      <w:pPr>
        <w:pStyle w:val="TOC4"/>
        <w:rPr>
          <w:rFonts w:asciiTheme="minorHAnsi" w:eastAsiaTheme="minorEastAsia" w:hAnsiTheme="minorHAnsi" w:cstheme="minorBidi"/>
          <w:b w:val="0"/>
          <w:noProof/>
          <w:kern w:val="0"/>
          <w:sz w:val="22"/>
          <w:szCs w:val="22"/>
        </w:rPr>
      </w:pPr>
      <w:r>
        <w:rPr>
          <w:noProof/>
        </w:rPr>
        <w:t>Subdivision C—Regular family tax benefit advances</w:t>
      </w:r>
      <w:r w:rsidRPr="00784375">
        <w:rPr>
          <w:b w:val="0"/>
          <w:noProof/>
          <w:sz w:val="18"/>
        </w:rPr>
        <w:tab/>
      </w:r>
      <w:r w:rsidRPr="00784375">
        <w:rPr>
          <w:b w:val="0"/>
          <w:noProof/>
          <w:sz w:val="18"/>
        </w:rPr>
        <w:fldChar w:fldCharType="begin"/>
      </w:r>
      <w:r w:rsidRPr="00784375">
        <w:rPr>
          <w:b w:val="0"/>
          <w:noProof/>
          <w:sz w:val="18"/>
        </w:rPr>
        <w:instrText xml:space="preserve"> PAGEREF _Toc393360495 \h </w:instrText>
      </w:r>
      <w:r w:rsidRPr="00784375">
        <w:rPr>
          <w:b w:val="0"/>
          <w:noProof/>
          <w:sz w:val="18"/>
        </w:rPr>
      </w:r>
      <w:r w:rsidRPr="00784375">
        <w:rPr>
          <w:b w:val="0"/>
          <w:noProof/>
          <w:sz w:val="18"/>
        </w:rPr>
        <w:fldChar w:fldCharType="separate"/>
      </w:r>
      <w:r w:rsidR="00B547EF">
        <w:rPr>
          <w:b w:val="0"/>
          <w:noProof/>
          <w:sz w:val="18"/>
        </w:rPr>
        <w:t>102</w:t>
      </w:r>
      <w:r w:rsidRPr="00784375">
        <w:rPr>
          <w:b w:val="0"/>
          <w:noProof/>
          <w:sz w:val="18"/>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35B</w:t>
      </w:r>
      <w:r>
        <w:rPr>
          <w:noProof/>
        </w:rPr>
        <w:tab/>
        <w:t>Regular family tax benefit advances</w:t>
      </w:r>
      <w:r w:rsidRPr="00784375">
        <w:rPr>
          <w:noProof/>
        </w:rPr>
        <w:tab/>
      </w:r>
      <w:r w:rsidRPr="00784375">
        <w:rPr>
          <w:noProof/>
        </w:rPr>
        <w:fldChar w:fldCharType="begin"/>
      </w:r>
      <w:r w:rsidRPr="00784375">
        <w:rPr>
          <w:noProof/>
        </w:rPr>
        <w:instrText xml:space="preserve"> PAGEREF _Toc393360496 \h </w:instrText>
      </w:r>
      <w:r w:rsidRPr="00784375">
        <w:rPr>
          <w:noProof/>
        </w:rPr>
      </w:r>
      <w:r w:rsidRPr="00784375">
        <w:rPr>
          <w:noProof/>
        </w:rPr>
        <w:fldChar w:fldCharType="separate"/>
      </w:r>
      <w:r w:rsidR="00B547EF">
        <w:rPr>
          <w:noProof/>
        </w:rPr>
        <w:t>102</w:t>
      </w:r>
      <w:r w:rsidRPr="00784375">
        <w:rPr>
          <w:noProof/>
        </w:rPr>
        <w:fldChar w:fldCharType="end"/>
      </w:r>
    </w:p>
    <w:p w:rsidR="00784375" w:rsidRDefault="00784375">
      <w:pPr>
        <w:pStyle w:val="TOC4"/>
        <w:rPr>
          <w:rFonts w:asciiTheme="minorHAnsi" w:eastAsiaTheme="minorEastAsia" w:hAnsiTheme="minorHAnsi" w:cstheme="minorBidi"/>
          <w:b w:val="0"/>
          <w:noProof/>
          <w:kern w:val="0"/>
          <w:sz w:val="22"/>
          <w:szCs w:val="22"/>
        </w:rPr>
      </w:pPr>
      <w:r>
        <w:rPr>
          <w:noProof/>
        </w:rPr>
        <w:t>Subdivision D—Amount of family tax benefit advance</w:t>
      </w:r>
      <w:r w:rsidRPr="00784375">
        <w:rPr>
          <w:b w:val="0"/>
          <w:noProof/>
          <w:sz w:val="18"/>
        </w:rPr>
        <w:tab/>
      </w:r>
      <w:r w:rsidRPr="00784375">
        <w:rPr>
          <w:b w:val="0"/>
          <w:noProof/>
          <w:sz w:val="18"/>
        </w:rPr>
        <w:fldChar w:fldCharType="begin"/>
      </w:r>
      <w:r w:rsidRPr="00784375">
        <w:rPr>
          <w:b w:val="0"/>
          <w:noProof/>
          <w:sz w:val="18"/>
        </w:rPr>
        <w:instrText xml:space="preserve"> PAGEREF _Toc393360497 \h </w:instrText>
      </w:r>
      <w:r w:rsidRPr="00784375">
        <w:rPr>
          <w:b w:val="0"/>
          <w:noProof/>
          <w:sz w:val="18"/>
        </w:rPr>
      </w:r>
      <w:r w:rsidRPr="00784375">
        <w:rPr>
          <w:b w:val="0"/>
          <w:noProof/>
          <w:sz w:val="18"/>
        </w:rPr>
        <w:fldChar w:fldCharType="separate"/>
      </w:r>
      <w:r w:rsidR="00B547EF">
        <w:rPr>
          <w:b w:val="0"/>
          <w:noProof/>
          <w:sz w:val="18"/>
        </w:rPr>
        <w:t>104</w:t>
      </w:r>
      <w:r w:rsidRPr="00784375">
        <w:rPr>
          <w:b w:val="0"/>
          <w:noProof/>
          <w:sz w:val="18"/>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35C</w:t>
      </w:r>
      <w:r>
        <w:rPr>
          <w:noProof/>
        </w:rPr>
        <w:tab/>
        <w:t>Amount of family tax benefit advance</w:t>
      </w:r>
      <w:r w:rsidRPr="00784375">
        <w:rPr>
          <w:noProof/>
        </w:rPr>
        <w:tab/>
      </w:r>
      <w:r w:rsidRPr="00784375">
        <w:rPr>
          <w:noProof/>
        </w:rPr>
        <w:fldChar w:fldCharType="begin"/>
      </w:r>
      <w:r w:rsidRPr="00784375">
        <w:rPr>
          <w:noProof/>
        </w:rPr>
        <w:instrText xml:space="preserve"> PAGEREF _Toc393360498 \h </w:instrText>
      </w:r>
      <w:r w:rsidRPr="00784375">
        <w:rPr>
          <w:noProof/>
        </w:rPr>
      </w:r>
      <w:r w:rsidRPr="00784375">
        <w:rPr>
          <w:noProof/>
        </w:rPr>
        <w:fldChar w:fldCharType="separate"/>
      </w:r>
      <w:r w:rsidR="00B547EF">
        <w:rPr>
          <w:noProof/>
        </w:rPr>
        <w:t>104</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35D</w:t>
      </w:r>
      <w:r>
        <w:rPr>
          <w:noProof/>
        </w:rPr>
        <w:tab/>
        <w:t>Maximum amount of family tax benefit advance payable</w:t>
      </w:r>
      <w:r w:rsidRPr="00784375">
        <w:rPr>
          <w:noProof/>
        </w:rPr>
        <w:tab/>
      </w:r>
      <w:r w:rsidRPr="00784375">
        <w:rPr>
          <w:noProof/>
        </w:rPr>
        <w:fldChar w:fldCharType="begin"/>
      </w:r>
      <w:r w:rsidRPr="00784375">
        <w:rPr>
          <w:noProof/>
        </w:rPr>
        <w:instrText xml:space="preserve"> PAGEREF _Toc393360499 \h </w:instrText>
      </w:r>
      <w:r w:rsidRPr="00784375">
        <w:rPr>
          <w:noProof/>
        </w:rPr>
      </w:r>
      <w:r w:rsidRPr="00784375">
        <w:rPr>
          <w:noProof/>
        </w:rPr>
        <w:fldChar w:fldCharType="separate"/>
      </w:r>
      <w:r w:rsidR="00B547EF">
        <w:rPr>
          <w:noProof/>
        </w:rPr>
        <w:t>104</w:t>
      </w:r>
      <w:r w:rsidRPr="00784375">
        <w:rPr>
          <w:noProof/>
        </w:rPr>
        <w:fldChar w:fldCharType="end"/>
      </w:r>
    </w:p>
    <w:p w:rsidR="00784375" w:rsidRDefault="00784375">
      <w:pPr>
        <w:pStyle w:val="TOC4"/>
        <w:rPr>
          <w:rFonts w:asciiTheme="minorHAnsi" w:eastAsiaTheme="minorEastAsia" w:hAnsiTheme="minorHAnsi" w:cstheme="minorBidi"/>
          <w:b w:val="0"/>
          <w:noProof/>
          <w:kern w:val="0"/>
          <w:sz w:val="22"/>
          <w:szCs w:val="22"/>
        </w:rPr>
      </w:pPr>
      <w:r>
        <w:rPr>
          <w:noProof/>
        </w:rPr>
        <w:t>Subdivision E—Payment of family tax benefit advance</w:t>
      </w:r>
      <w:r w:rsidRPr="00784375">
        <w:rPr>
          <w:b w:val="0"/>
          <w:noProof/>
          <w:sz w:val="18"/>
        </w:rPr>
        <w:tab/>
      </w:r>
      <w:r w:rsidRPr="00784375">
        <w:rPr>
          <w:b w:val="0"/>
          <w:noProof/>
          <w:sz w:val="18"/>
        </w:rPr>
        <w:fldChar w:fldCharType="begin"/>
      </w:r>
      <w:r w:rsidRPr="00784375">
        <w:rPr>
          <w:b w:val="0"/>
          <w:noProof/>
          <w:sz w:val="18"/>
        </w:rPr>
        <w:instrText xml:space="preserve"> PAGEREF _Toc393360500 \h </w:instrText>
      </w:r>
      <w:r w:rsidRPr="00784375">
        <w:rPr>
          <w:b w:val="0"/>
          <w:noProof/>
          <w:sz w:val="18"/>
        </w:rPr>
      </w:r>
      <w:r w:rsidRPr="00784375">
        <w:rPr>
          <w:b w:val="0"/>
          <w:noProof/>
          <w:sz w:val="18"/>
        </w:rPr>
        <w:fldChar w:fldCharType="separate"/>
      </w:r>
      <w:r w:rsidR="00B547EF">
        <w:rPr>
          <w:b w:val="0"/>
          <w:noProof/>
          <w:sz w:val="18"/>
        </w:rPr>
        <w:t>106</w:t>
      </w:r>
      <w:r w:rsidRPr="00784375">
        <w:rPr>
          <w:b w:val="0"/>
          <w:noProof/>
          <w:sz w:val="18"/>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35E</w:t>
      </w:r>
      <w:r>
        <w:rPr>
          <w:noProof/>
        </w:rPr>
        <w:tab/>
        <w:t>Payment of advance</w:t>
      </w:r>
      <w:r w:rsidRPr="00784375">
        <w:rPr>
          <w:noProof/>
        </w:rPr>
        <w:tab/>
      </w:r>
      <w:r w:rsidRPr="00784375">
        <w:rPr>
          <w:noProof/>
        </w:rPr>
        <w:fldChar w:fldCharType="begin"/>
      </w:r>
      <w:r w:rsidRPr="00784375">
        <w:rPr>
          <w:noProof/>
        </w:rPr>
        <w:instrText xml:space="preserve"> PAGEREF _Toc393360501 \h </w:instrText>
      </w:r>
      <w:r w:rsidRPr="00784375">
        <w:rPr>
          <w:noProof/>
        </w:rPr>
      </w:r>
      <w:r w:rsidRPr="00784375">
        <w:rPr>
          <w:noProof/>
        </w:rPr>
        <w:fldChar w:fldCharType="separate"/>
      </w:r>
      <w:r w:rsidR="00B547EF">
        <w:rPr>
          <w:noProof/>
        </w:rPr>
        <w:t>106</w:t>
      </w:r>
      <w:r w:rsidRPr="00784375">
        <w:rPr>
          <w:noProof/>
        </w:rPr>
        <w:fldChar w:fldCharType="end"/>
      </w:r>
    </w:p>
    <w:p w:rsidR="00784375" w:rsidRDefault="00784375">
      <w:pPr>
        <w:pStyle w:val="TOC3"/>
        <w:rPr>
          <w:rFonts w:asciiTheme="minorHAnsi" w:eastAsiaTheme="minorEastAsia" w:hAnsiTheme="minorHAnsi" w:cstheme="minorBidi"/>
          <w:b w:val="0"/>
          <w:noProof/>
          <w:kern w:val="0"/>
          <w:szCs w:val="22"/>
        </w:rPr>
      </w:pPr>
      <w:r>
        <w:rPr>
          <w:noProof/>
        </w:rPr>
        <w:t>Division 2A—Schoolkids bonus</w:t>
      </w:r>
      <w:r w:rsidRPr="00784375">
        <w:rPr>
          <w:b w:val="0"/>
          <w:noProof/>
          <w:sz w:val="18"/>
        </w:rPr>
        <w:tab/>
      </w:r>
      <w:r w:rsidRPr="00784375">
        <w:rPr>
          <w:b w:val="0"/>
          <w:noProof/>
          <w:sz w:val="18"/>
        </w:rPr>
        <w:fldChar w:fldCharType="begin"/>
      </w:r>
      <w:r w:rsidRPr="00784375">
        <w:rPr>
          <w:b w:val="0"/>
          <w:noProof/>
          <w:sz w:val="18"/>
        </w:rPr>
        <w:instrText xml:space="preserve"> PAGEREF _Toc393360502 \h </w:instrText>
      </w:r>
      <w:r w:rsidRPr="00784375">
        <w:rPr>
          <w:b w:val="0"/>
          <w:noProof/>
          <w:sz w:val="18"/>
        </w:rPr>
      </w:r>
      <w:r w:rsidRPr="00784375">
        <w:rPr>
          <w:b w:val="0"/>
          <w:noProof/>
          <w:sz w:val="18"/>
        </w:rPr>
        <w:fldChar w:fldCharType="separate"/>
      </w:r>
      <w:r w:rsidR="00B547EF">
        <w:rPr>
          <w:b w:val="0"/>
          <w:noProof/>
          <w:sz w:val="18"/>
        </w:rPr>
        <w:t>107</w:t>
      </w:r>
      <w:r w:rsidRPr="00784375">
        <w:rPr>
          <w:b w:val="0"/>
          <w:noProof/>
          <w:sz w:val="18"/>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35F</w:t>
      </w:r>
      <w:r>
        <w:rPr>
          <w:noProof/>
        </w:rPr>
        <w:tab/>
        <w:t>Entitlement to schoolkids bonus</w:t>
      </w:r>
      <w:r w:rsidRPr="00784375">
        <w:rPr>
          <w:noProof/>
        </w:rPr>
        <w:tab/>
      </w:r>
      <w:r w:rsidRPr="00784375">
        <w:rPr>
          <w:noProof/>
        </w:rPr>
        <w:fldChar w:fldCharType="begin"/>
      </w:r>
      <w:r w:rsidRPr="00784375">
        <w:rPr>
          <w:noProof/>
        </w:rPr>
        <w:instrText xml:space="preserve"> PAGEREF _Toc393360503 \h </w:instrText>
      </w:r>
      <w:r w:rsidRPr="00784375">
        <w:rPr>
          <w:noProof/>
        </w:rPr>
      </w:r>
      <w:r w:rsidRPr="00784375">
        <w:rPr>
          <w:noProof/>
        </w:rPr>
        <w:fldChar w:fldCharType="separate"/>
      </w:r>
      <w:r w:rsidR="00B547EF">
        <w:rPr>
          <w:noProof/>
        </w:rPr>
        <w:t>107</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35G</w:t>
      </w:r>
      <w:r>
        <w:rPr>
          <w:noProof/>
        </w:rPr>
        <w:tab/>
        <w:t>Payment of schoolkids bonus</w:t>
      </w:r>
      <w:r w:rsidRPr="00784375">
        <w:rPr>
          <w:noProof/>
        </w:rPr>
        <w:tab/>
      </w:r>
      <w:r w:rsidRPr="00784375">
        <w:rPr>
          <w:noProof/>
        </w:rPr>
        <w:fldChar w:fldCharType="begin"/>
      </w:r>
      <w:r w:rsidRPr="00784375">
        <w:rPr>
          <w:noProof/>
        </w:rPr>
        <w:instrText xml:space="preserve"> PAGEREF _Toc393360504 \h </w:instrText>
      </w:r>
      <w:r w:rsidRPr="00784375">
        <w:rPr>
          <w:noProof/>
        </w:rPr>
      </w:r>
      <w:r w:rsidRPr="00784375">
        <w:rPr>
          <w:noProof/>
        </w:rPr>
        <w:fldChar w:fldCharType="separate"/>
      </w:r>
      <w:r w:rsidR="00B547EF">
        <w:rPr>
          <w:noProof/>
        </w:rPr>
        <w:t>107</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35H</w:t>
      </w:r>
      <w:r>
        <w:rPr>
          <w:noProof/>
        </w:rPr>
        <w:tab/>
        <w:t>Obligation to notify change of circumstances</w:t>
      </w:r>
      <w:r w:rsidRPr="00784375">
        <w:rPr>
          <w:noProof/>
        </w:rPr>
        <w:tab/>
      </w:r>
      <w:r w:rsidRPr="00784375">
        <w:rPr>
          <w:noProof/>
        </w:rPr>
        <w:fldChar w:fldCharType="begin"/>
      </w:r>
      <w:r w:rsidRPr="00784375">
        <w:rPr>
          <w:noProof/>
        </w:rPr>
        <w:instrText xml:space="preserve"> PAGEREF _Toc393360505 \h </w:instrText>
      </w:r>
      <w:r w:rsidRPr="00784375">
        <w:rPr>
          <w:noProof/>
        </w:rPr>
      </w:r>
      <w:r w:rsidRPr="00784375">
        <w:rPr>
          <w:noProof/>
        </w:rPr>
        <w:fldChar w:fldCharType="separate"/>
      </w:r>
      <w:r w:rsidR="00B547EF">
        <w:rPr>
          <w:noProof/>
        </w:rPr>
        <w:t>107</w:t>
      </w:r>
      <w:r w:rsidRPr="00784375">
        <w:rPr>
          <w:noProof/>
        </w:rPr>
        <w:fldChar w:fldCharType="end"/>
      </w:r>
    </w:p>
    <w:p w:rsidR="00784375" w:rsidRDefault="00784375">
      <w:pPr>
        <w:pStyle w:val="TOC3"/>
        <w:rPr>
          <w:rFonts w:asciiTheme="minorHAnsi" w:eastAsiaTheme="minorEastAsia" w:hAnsiTheme="minorHAnsi" w:cstheme="minorBidi"/>
          <w:b w:val="0"/>
          <w:noProof/>
          <w:kern w:val="0"/>
          <w:szCs w:val="22"/>
        </w:rPr>
      </w:pPr>
      <w:r>
        <w:rPr>
          <w:noProof/>
        </w:rPr>
        <w:t>Division 3—Stillborn baby payment</w:t>
      </w:r>
      <w:r w:rsidRPr="00784375">
        <w:rPr>
          <w:b w:val="0"/>
          <w:noProof/>
          <w:sz w:val="18"/>
        </w:rPr>
        <w:tab/>
      </w:r>
      <w:r w:rsidRPr="00784375">
        <w:rPr>
          <w:b w:val="0"/>
          <w:noProof/>
          <w:sz w:val="18"/>
        </w:rPr>
        <w:fldChar w:fldCharType="begin"/>
      </w:r>
      <w:r w:rsidRPr="00784375">
        <w:rPr>
          <w:b w:val="0"/>
          <w:noProof/>
          <w:sz w:val="18"/>
        </w:rPr>
        <w:instrText xml:space="preserve"> PAGEREF _Toc393360506 \h </w:instrText>
      </w:r>
      <w:r w:rsidRPr="00784375">
        <w:rPr>
          <w:b w:val="0"/>
          <w:noProof/>
          <w:sz w:val="18"/>
        </w:rPr>
      </w:r>
      <w:r w:rsidRPr="00784375">
        <w:rPr>
          <w:b w:val="0"/>
          <w:noProof/>
          <w:sz w:val="18"/>
        </w:rPr>
        <w:fldChar w:fldCharType="separate"/>
      </w:r>
      <w:r w:rsidR="00B547EF">
        <w:rPr>
          <w:b w:val="0"/>
          <w:noProof/>
          <w:sz w:val="18"/>
        </w:rPr>
        <w:t>109</w:t>
      </w:r>
      <w:r w:rsidRPr="00784375">
        <w:rPr>
          <w:b w:val="0"/>
          <w:noProof/>
          <w:sz w:val="18"/>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36</w:t>
      </w:r>
      <w:r>
        <w:rPr>
          <w:noProof/>
        </w:rPr>
        <w:tab/>
        <w:t>Need for a claim</w:t>
      </w:r>
      <w:r w:rsidRPr="00784375">
        <w:rPr>
          <w:noProof/>
        </w:rPr>
        <w:tab/>
      </w:r>
      <w:r w:rsidRPr="00784375">
        <w:rPr>
          <w:noProof/>
        </w:rPr>
        <w:fldChar w:fldCharType="begin"/>
      </w:r>
      <w:r w:rsidRPr="00784375">
        <w:rPr>
          <w:noProof/>
        </w:rPr>
        <w:instrText xml:space="preserve"> PAGEREF _Toc393360507 \h </w:instrText>
      </w:r>
      <w:r w:rsidRPr="00784375">
        <w:rPr>
          <w:noProof/>
        </w:rPr>
      </w:r>
      <w:r w:rsidRPr="00784375">
        <w:rPr>
          <w:noProof/>
        </w:rPr>
        <w:fldChar w:fldCharType="separate"/>
      </w:r>
      <w:r w:rsidR="00B547EF">
        <w:rPr>
          <w:noProof/>
        </w:rPr>
        <w:t>109</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37</w:t>
      </w:r>
      <w:r>
        <w:rPr>
          <w:noProof/>
        </w:rPr>
        <w:tab/>
        <w:t>Who can claim</w:t>
      </w:r>
      <w:r w:rsidRPr="00784375">
        <w:rPr>
          <w:noProof/>
        </w:rPr>
        <w:tab/>
      </w:r>
      <w:r w:rsidRPr="00784375">
        <w:rPr>
          <w:noProof/>
        </w:rPr>
        <w:fldChar w:fldCharType="begin"/>
      </w:r>
      <w:r w:rsidRPr="00784375">
        <w:rPr>
          <w:noProof/>
        </w:rPr>
        <w:instrText xml:space="preserve"> PAGEREF _Toc393360508 \h </w:instrText>
      </w:r>
      <w:r w:rsidRPr="00784375">
        <w:rPr>
          <w:noProof/>
        </w:rPr>
      </w:r>
      <w:r w:rsidRPr="00784375">
        <w:rPr>
          <w:noProof/>
        </w:rPr>
        <w:fldChar w:fldCharType="separate"/>
      </w:r>
      <w:r w:rsidR="00B547EF">
        <w:rPr>
          <w:noProof/>
        </w:rPr>
        <w:t>109</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38</w:t>
      </w:r>
      <w:r>
        <w:rPr>
          <w:noProof/>
        </w:rPr>
        <w:tab/>
        <w:t>How to claim</w:t>
      </w:r>
      <w:r w:rsidRPr="00784375">
        <w:rPr>
          <w:noProof/>
        </w:rPr>
        <w:tab/>
      </w:r>
      <w:r w:rsidRPr="00784375">
        <w:rPr>
          <w:noProof/>
        </w:rPr>
        <w:fldChar w:fldCharType="begin"/>
      </w:r>
      <w:r w:rsidRPr="00784375">
        <w:rPr>
          <w:noProof/>
        </w:rPr>
        <w:instrText xml:space="preserve"> PAGEREF _Toc393360509 \h </w:instrText>
      </w:r>
      <w:r w:rsidRPr="00784375">
        <w:rPr>
          <w:noProof/>
        </w:rPr>
      </w:r>
      <w:r w:rsidRPr="00784375">
        <w:rPr>
          <w:noProof/>
        </w:rPr>
        <w:fldChar w:fldCharType="separate"/>
      </w:r>
      <w:r w:rsidR="00B547EF">
        <w:rPr>
          <w:noProof/>
        </w:rPr>
        <w:t>109</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lastRenderedPageBreak/>
        <w:t>38A</w:t>
      </w:r>
      <w:r>
        <w:rPr>
          <w:noProof/>
        </w:rPr>
        <w:tab/>
        <w:t>Tax file number requirement to be satisfied for claims for stillborn baby payment in normal circumstances to be effective</w:t>
      </w:r>
      <w:r w:rsidRPr="00784375">
        <w:rPr>
          <w:noProof/>
        </w:rPr>
        <w:tab/>
      </w:r>
      <w:r w:rsidRPr="00784375">
        <w:rPr>
          <w:noProof/>
        </w:rPr>
        <w:fldChar w:fldCharType="begin"/>
      </w:r>
      <w:r w:rsidRPr="00784375">
        <w:rPr>
          <w:noProof/>
        </w:rPr>
        <w:instrText xml:space="preserve"> PAGEREF _Toc393360510 \h </w:instrText>
      </w:r>
      <w:r w:rsidRPr="00784375">
        <w:rPr>
          <w:noProof/>
        </w:rPr>
      </w:r>
      <w:r w:rsidRPr="00784375">
        <w:rPr>
          <w:noProof/>
        </w:rPr>
        <w:fldChar w:fldCharType="separate"/>
      </w:r>
      <w:r w:rsidR="00B547EF">
        <w:rPr>
          <w:noProof/>
        </w:rPr>
        <w:t>110</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38B</w:t>
      </w:r>
      <w:r>
        <w:rPr>
          <w:noProof/>
        </w:rPr>
        <w:tab/>
        <w:t>Tax file number requirement to be satisfied for claims for stillborn baby payment because of the death of another individual to be effective</w:t>
      </w:r>
      <w:r w:rsidRPr="00784375">
        <w:rPr>
          <w:noProof/>
        </w:rPr>
        <w:tab/>
      </w:r>
      <w:r w:rsidRPr="00784375">
        <w:rPr>
          <w:noProof/>
        </w:rPr>
        <w:fldChar w:fldCharType="begin"/>
      </w:r>
      <w:r w:rsidRPr="00784375">
        <w:rPr>
          <w:noProof/>
        </w:rPr>
        <w:instrText xml:space="preserve"> PAGEREF _Toc393360511 \h </w:instrText>
      </w:r>
      <w:r w:rsidRPr="00784375">
        <w:rPr>
          <w:noProof/>
        </w:rPr>
      </w:r>
      <w:r w:rsidRPr="00784375">
        <w:rPr>
          <w:noProof/>
        </w:rPr>
        <w:fldChar w:fldCharType="separate"/>
      </w:r>
      <w:r w:rsidR="00B547EF">
        <w:rPr>
          <w:noProof/>
        </w:rPr>
        <w:t>112</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39</w:t>
      </w:r>
      <w:r>
        <w:rPr>
          <w:noProof/>
        </w:rPr>
        <w:tab/>
        <w:t>Restrictions on claiming</w:t>
      </w:r>
      <w:r w:rsidRPr="00784375">
        <w:rPr>
          <w:noProof/>
        </w:rPr>
        <w:tab/>
      </w:r>
      <w:r w:rsidRPr="00784375">
        <w:rPr>
          <w:noProof/>
        </w:rPr>
        <w:fldChar w:fldCharType="begin"/>
      </w:r>
      <w:r w:rsidRPr="00784375">
        <w:rPr>
          <w:noProof/>
        </w:rPr>
        <w:instrText xml:space="preserve"> PAGEREF _Toc393360512 \h </w:instrText>
      </w:r>
      <w:r w:rsidRPr="00784375">
        <w:rPr>
          <w:noProof/>
        </w:rPr>
      </w:r>
      <w:r w:rsidRPr="00784375">
        <w:rPr>
          <w:noProof/>
        </w:rPr>
        <w:fldChar w:fldCharType="separate"/>
      </w:r>
      <w:r w:rsidR="00B547EF">
        <w:rPr>
          <w:noProof/>
        </w:rPr>
        <w:t>114</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40</w:t>
      </w:r>
      <w:r>
        <w:rPr>
          <w:noProof/>
        </w:rPr>
        <w:tab/>
        <w:t>Claim may be withdrawn</w:t>
      </w:r>
      <w:r w:rsidRPr="00784375">
        <w:rPr>
          <w:noProof/>
        </w:rPr>
        <w:tab/>
      </w:r>
      <w:r w:rsidRPr="00784375">
        <w:rPr>
          <w:noProof/>
        </w:rPr>
        <w:fldChar w:fldCharType="begin"/>
      </w:r>
      <w:r w:rsidRPr="00784375">
        <w:rPr>
          <w:noProof/>
        </w:rPr>
        <w:instrText xml:space="preserve"> PAGEREF _Toc393360513 \h </w:instrText>
      </w:r>
      <w:r w:rsidRPr="00784375">
        <w:rPr>
          <w:noProof/>
        </w:rPr>
      </w:r>
      <w:r w:rsidRPr="00784375">
        <w:rPr>
          <w:noProof/>
        </w:rPr>
        <w:fldChar w:fldCharType="separate"/>
      </w:r>
      <w:r w:rsidR="00B547EF">
        <w:rPr>
          <w:noProof/>
        </w:rPr>
        <w:t>115</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41</w:t>
      </w:r>
      <w:r>
        <w:rPr>
          <w:noProof/>
        </w:rPr>
        <w:tab/>
        <w:t>Secretary must determine claim</w:t>
      </w:r>
      <w:r w:rsidRPr="00784375">
        <w:rPr>
          <w:noProof/>
        </w:rPr>
        <w:tab/>
      </w:r>
      <w:r w:rsidRPr="00784375">
        <w:rPr>
          <w:noProof/>
        </w:rPr>
        <w:fldChar w:fldCharType="begin"/>
      </w:r>
      <w:r w:rsidRPr="00784375">
        <w:rPr>
          <w:noProof/>
        </w:rPr>
        <w:instrText xml:space="preserve"> PAGEREF _Toc393360514 \h </w:instrText>
      </w:r>
      <w:r w:rsidRPr="00784375">
        <w:rPr>
          <w:noProof/>
        </w:rPr>
      </w:r>
      <w:r w:rsidRPr="00784375">
        <w:rPr>
          <w:noProof/>
        </w:rPr>
        <w:fldChar w:fldCharType="separate"/>
      </w:r>
      <w:r w:rsidR="00B547EF">
        <w:rPr>
          <w:noProof/>
        </w:rPr>
        <w:t>115</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41A</w:t>
      </w:r>
      <w:r>
        <w:rPr>
          <w:noProof/>
        </w:rPr>
        <w:tab/>
        <w:t>Restriction on determining claim where tax file number not provided etc.</w:t>
      </w:r>
      <w:r w:rsidRPr="00784375">
        <w:rPr>
          <w:noProof/>
        </w:rPr>
        <w:tab/>
      </w:r>
      <w:r w:rsidRPr="00784375">
        <w:rPr>
          <w:noProof/>
        </w:rPr>
        <w:fldChar w:fldCharType="begin"/>
      </w:r>
      <w:r w:rsidRPr="00784375">
        <w:rPr>
          <w:noProof/>
        </w:rPr>
        <w:instrText xml:space="preserve"> PAGEREF _Toc393360515 \h </w:instrText>
      </w:r>
      <w:r w:rsidRPr="00784375">
        <w:rPr>
          <w:noProof/>
        </w:rPr>
      </w:r>
      <w:r w:rsidRPr="00784375">
        <w:rPr>
          <w:noProof/>
        </w:rPr>
        <w:fldChar w:fldCharType="separate"/>
      </w:r>
      <w:r w:rsidR="00B547EF">
        <w:rPr>
          <w:noProof/>
        </w:rPr>
        <w:t>116</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42</w:t>
      </w:r>
      <w:r>
        <w:rPr>
          <w:noProof/>
        </w:rPr>
        <w:tab/>
        <w:t>Determination of “normal circumstances” entitlement claim</w:t>
      </w:r>
      <w:r w:rsidRPr="00784375">
        <w:rPr>
          <w:noProof/>
        </w:rPr>
        <w:tab/>
      </w:r>
      <w:r w:rsidRPr="00784375">
        <w:rPr>
          <w:noProof/>
        </w:rPr>
        <w:fldChar w:fldCharType="begin"/>
      </w:r>
      <w:r w:rsidRPr="00784375">
        <w:rPr>
          <w:noProof/>
        </w:rPr>
        <w:instrText xml:space="preserve"> PAGEREF _Toc393360516 \h </w:instrText>
      </w:r>
      <w:r w:rsidRPr="00784375">
        <w:rPr>
          <w:noProof/>
        </w:rPr>
      </w:r>
      <w:r w:rsidRPr="00784375">
        <w:rPr>
          <w:noProof/>
        </w:rPr>
        <w:fldChar w:fldCharType="separate"/>
      </w:r>
      <w:r w:rsidR="00B547EF">
        <w:rPr>
          <w:noProof/>
        </w:rPr>
        <w:t>117</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43</w:t>
      </w:r>
      <w:r>
        <w:rPr>
          <w:noProof/>
        </w:rPr>
        <w:tab/>
        <w:t>Determination of “bereavement” entitlement claim</w:t>
      </w:r>
      <w:r w:rsidRPr="00784375">
        <w:rPr>
          <w:noProof/>
        </w:rPr>
        <w:tab/>
      </w:r>
      <w:r w:rsidRPr="00784375">
        <w:rPr>
          <w:noProof/>
        </w:rPr>
        <w:fldChar w:fldCharType="begin"/>
      </w:r>
      <w:r w:rsidRPr="00784375">
        <w:rPr>
          <w:noProof/>
        </w:rPr>
        <w:instrText xml:space="preserve"> PAGEREF _Toc393360517 \h </w:instrText>
      </w:r>
      <w:r w:rsidRPr="00784375">
        <w:rPr>
          <w:noProof/>
        </w:rPr>
      </w:r>
      <w:r w:rsidRPr="00784375">
        <w:rPr>
          <w:noProof/>
        </w:rPr>
        <w:fldChar w:fldCharType="separate"/>
      </w:r>
      <w:r w:rsidR="00B547EF">
        <w:rPr>
          <w:noProof/>
        </w:rPr>
        <w:t>118</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44</w:t>
      </w:r>
      <w:r>
        <w:rPr>
          <w:noProof/>
        </w:rPr>
        <w:tab/>
        <w:t>Determination that no entitlement</w:t>
      </w:r>
      <w:r w:rsidRPr="00784375">
        <w:rPr>
          <w:noProof/>
        </w:rPr>
        <w:tab/>
      </w:r>
      <w:r w:rsidRPr="00784375">
        <w:rPr>
          <w:noProof/>
        </w:rPr>
        <w:fldChar w:fldCharType="begin"/>
      </w:r>
      <w:r w:rsidRPr="00784375">
        <w:rPr>
          <w:noProof/>
        </w:rPr>
        <w:instrText xml:space="preserve"> PAGEREF _Toc393360518 \h </w:instrText>
      </w:r>
      <w:r w:rsidRPr="00784375">
        <w:rPr>
          <w:noProof/>
        </w:rPr>
      </w:r>
      <w:r w:rsidRPr="00784375">
        <w:rPr>
          <w:noProof/>
        </w:rPr>
        <w:fldChar w:fldCharType="separate"/>
      </w:r>
      <w:r w:rsidR="00B547EF">
        <w:rPr>
          <w:noProof/>
        </w:rPr>
        <w:t>118</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45</w:t>
      </w:r>
      <w:r>
        <w:rPr>
          <w:noProof/>
        </w:rPr>
        <w:tab/>
        <w:t>When determination is in force</w:t>
      </w:r>
      <w:r w:rsidRPr="00784375">
        <w:rPr>
          <w:noProof/>
        </w:rPr>
        <w:tab/>
      </w:r>
      <w:r w:rsidRPr="00784375">
        <w:rPr>
          <w:noProof/>
        </w:rPr>
        <w:fldChar w:fldCharType="begin"/>
      </w:r>
      <w:r w:rsidRPr="00784375">
        <w:rPr>
          <w:noProof/>
        </w:rPr>
        <w:instrText xml:space="preserve"> PAGEREF _Toc393360519 \h </w:instrText>
      </w:r>
      <w:r w:rsidRPr="00784375">
        <w:rPr>
          <w:noProof/>
        </w:rPr>
      </w:r>
      <w:r w:rsidRPr="00784375">
        <w:rPr>
          <w:noProof/>
        </w:rPr>
        <w:fldChar w:fldCharType="separate"/>
      </w:r>
      <w:r w:rsidR="00B547EF">
        <w:rPr>
          <w:noProof/>
        </w:rPr>
        <w:t>118</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46</w:t>
      </w:r>
      <w:r>
        <w:rPr>
          <w:noProof/>
        </w:rPr>
        <w:tab/>
        <w:t>Notice of determination</w:t>
      </w:r>
      <w:r w:rsidRPr="00784375">
        <w:rPr>
          <w:noProof/>
        </w:rPr>
        <w:tab/>
      </w:r>
      <w:r w:rsidRPr="00784375">
        <w:rPr>
          <w:noProof/>
        </w:rPr>
        <w:fldChar w:fldCharType="begin"/>
      </w:r>
      <w:r w:rsidRPr="00784375">
        <w:rPr>
          <w:noProof/>
        </w:rPr>
        <w:instrText xml:space="preserve"> PAGEREF _Toc393360520 \h </w:instrText>
      </w:r>
      <w:r w:rsidRPr="00784375">
        <w:rPr>
          <w:noProof/>
        </w:rPr>
      </w:r>
      <w:r w:rsidRPr="00784375">
        <w:rPr>
          <w:noProof/>
        </w:rPr>
        <w:fldChar w:fldCharType="separate"/>
      </w:r>
      <w:r w:rsidR="00B547EF">
        <w:rPr>
          <w:noProof/>
        </w:rPr>
        <w:t>118</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47</w:t>
      </w:r>
      <w:r>
        <w:rPr>
          <w:noProof/>
        </w:rPr>
        <w:tab/>
        <w:t>Payment of stillborn baby payment</w:t>
      </w:r>
      <w:r w:rsidRPr="00784375">
        <w:rPr>
          <w:noProof/>
        </w:rPr>
        <w:tab/>
      </w:r>
      <w:r w:rsidRPr="00784375">
        <w:rPr>
          <w:noProof/>
        </w:rPr>
        <w:fldChar w:fldCharType="begin"/>
      </w:r>
      <w:r w:rsidRPr="00784375">
        <w:rPr>
          <w:noProof/>
        </w:rPr>
        <w:instrText xml:space="preserve"> PAGEREF _Toc393360521 \h </w:instrText>
      </w:r>
      <w:r w:rsidRPr="00784375">
        <w:rPr>
          <w:noProof/>
        </w:rPr>
      </w:r>
      <w:r w:rsidRPr="00784375">
        <w:rPr>
          <w:noProof/>
        </w:rPr>
        <w:fldChar w:fldCharType="separate"/>
      </w:r>
      <w:r w:rsidR="00B547EF">
        <w:rPr>
          <w:noProof/>
        </w:rPr>
        <w:t>119</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47A</w:t>
      </w:r>
      <w:r>
        <w:rPr>
          <w:noProof/>
        </w:rPr>
        <w:tab/>
        <w:t>Variation of determination where certain statements under section 38A made</w:t>
      </w:r>
      <w:r w:rsidRPr="00784375">
        <w:rPr>
          <w:noProof/>
        </w:rPr>
        <w:tab/>
      </w:r>
      <w:r w:rsidRPr="00784375">
        <w:rPr>
          <w:noProof/>
        </w:rPr>
        <w:fldChar w:fldCharType="begin"/>
      </w:r>
      <w:r w:rsidRPr="00784375">
        <w:rPr>
          <w:noProof/>
        </w:rPr>
        <w:instrText xml:space="preserve"> PAGEREF _Toc393360522 \h </w:instrText>
      </w:r>
      <w:r w:rsidRPr="00784375">
        <w:rPr>
          <w:noProof/>
        </w:rPr>
      </w:r>
      <w:r w:rsidRPr="00784375">
        <w:rPr>
          <w:noProof/>
        </w:rPr>
        <w:fldChar w:fldCharType="separate"/>
      </w:r>
      <w:r w:rsidR="00B547EF">
        <w:rPr>
          <w:noProof/>
        </w:rPr>
        <w:t>119</w:t>
      </w:r>
      <w:r w:rsidRPr="00784375">
        <w:rPr>
          <w:noProof/>
        </w:rPr>
        <w:fldChar w:fldCharType="end"/>
      </w:r>
    </w:p>
    <w:p w:rsidR="00784375" w:rsidRDefault="00784375">
      <w:pPr>
        <w:pStyle w:val="TOC3"/>
        <w:rPr>
          <w:rFonts w:asciiTheme="minorHAnsi" w:eastAsiaTheme="minorEastAsia" w:hAnsiTheme="minorHAnsi" w:cstheme="minorBidi"/>
          <w:b w:val="0"/>
          <w:noProof/>
          <w:kern w:val="0"/>
          <w:szCs w:val="22"/>
        </w:rPr>
      </w:pPr>
      <w:r>
        <w:rPr>
          <w:noProof/>
        </w:rPr>
        <w:t>Division 4—Child care benefit</w:t>
      </w:r>
      <w:r w:rsidRPr="00784375">
        <w:rPr>
          <w:b w:val="0"/>
          <w:noProof/>
          <w:sz w:val="18"/>
        </w:rPr>
        <w:tab/>
      </w:r>
      <w:r w:rsidRPr="00784375">
        <w:rPr>
          <w:b w:val="0"/>
          <w:noProof/>
          <w:sz w:val="18"/>
        </w:rPr>
        <w:fldChar w:fldCharType="begin"/>
      </w:r>
      <w:r w:rsidRPr="00784375">
        <w:rPr>
          <w:b w:val="0"/>
          <w:noProof/>
          <w:sz w:val="18"/>
        </w:rPr>
        <w:instrText xml:space="preserve"> PAGEREF _Toc393360523 \h </w:instrText>
      </w:r>
      <w:r w:rsidRPr="00784375">
        <w:rPr>
          <w:b w:val="0"/>
          <w:noProof/>
          <w:sz w:val="18"/>
        </w:rPr>
      </w:r>
      <w:r w:rsidRPr="00784375">
        <w:rPr>
          <w:b w:val="0"/>
          <w:noProof/>
          <w:sz w:val="18"/>
        </w:rPr>
        <w:fldChar w:fldCharType="separate"/>
      </w:r>
      <w:r w:rsidR="00B547EF">
        <w:rPr>
          <w:b w:val="0"/>
          <w:noProof/>
          <w:sz w:val="18"/>
        </w:rPr>
        <w:t>121</w:t>
      </w:r>
      <w:r w:rsidRPr="00784375">
        <w:rPr>
          <w:b w:val="0"/>
          <w:noProof/>
          <w:sz w:val="18"/>
        </w:rPr>
        <w:fldChar w:fldCharType="end"/>
      </w:r>
    </w:p>
    <w:p w:rsidR="00784375" w:rsidRDefault="00784375">
      <w:pPr>
        <w:pStyle w:val="TOC4"/>
        <w:rPr>
          <w:rFonts w:asciiTheme="minorHAnsi" w:eastAsiaTheme="minorEastAsia" w:hAnsiTheme="minorHAnsi" w:cstheme="minorBidi"/>
          <w:b w:val="0"/>
          <w:noProof/>
          <w:kern w:val="0"/>
          <w:sz w:val="22"/>
          <w:szCs w:val="22"/>
        </w:rPr>
      </w:pPr>
      <w:r>
        <w:rPr>
          <w:noProof/>
        </w:rPr>
        <w:t>Subdivision A—Overview of process of fee reductions</w:t>
      </w:r>
      <w:r w:rsidRPr="00784375">
        <w:rPr>
          <w:b w:val="0"/>
          <w:noProof/>
          <w:sz w:val="18"/>
        </w:rPr>
        <w:tab/>
      </w:r>
      <w:r w:rsidRPr="00784375">
        <w:rPr>
          <w:b w:val="0"/>
          <w:noProof/>
          <w:sz w:val="18"/>
        </w:rPr>
        <w:fldChar w:fldCharType="begin"/>
      </w:r>
      <w:r w:rsidRPr="00784375">
        <w:rPr>
          <w:b w:val="0"/>
          <w:noProof/>
          <w:sz w:val="18"/>
        </w:rPr>
        <w:instrText xml:space="preserve"> PAGEREF _Toc393360524 \h </w:instrText>
      </w:r>
      <w:r w:rsidRPr="00784375">
        <w:rPr>
          <w:b w:val="0"/>
          <w:noProof/>
          <w:sz w:val="18"/>
        </w:rPr>
      </w:r>
      <w:r w:rsidRPr="00784375">
        <w:rPr>
          <w:b w:val="0"/>
          <w:noProof/>
          <w:sz w:val="18"/>
        </w:rPr>
        <w:fldChar w:fldCharType="separate"/>
      </w:r>
      <w:r w:rsidR="00B547EF">
        <w:rPr>
          <w:b w:val="0"/>
          <w:noProof/>
          <w:sz w:val="18"/>
        </w:rPr>
        <w:t>121</w:t>
      </w:r>
      <w:r w:rsidRPr="00784375">
        <w:rPr>
          <w:b w:val="0"/>
          <w:noProof/>
          <w:sz w:val="18"/>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48</w:t>
      </w:r>
      <w:r>
        <w:rPr>
          <w:noProof/>
        </w:rPr>
        <w:tab/>
        <w:t>Overview of process if individual is conditionally eligible for child care benefit by fee reduction</w:t>
      </w:r>
      <w:r w:rsidRPr="00784375">
        <w:rPr>
          <w:noProof/>
        </w:rPr>
        <w:tab/>
      </w:r>
      <w:r w:rsidRPr="00784375">
        <w:rPr>
          <w:noProof/>
        </w:rPr>
        <w:fldChar w:fldCharType="begin"/>
      </w:r>
      <w:r w:rsidRPr="00784375">
        <w:rPr>
          <w:noProof/>
        </w:rPr>
        <w:instrText xml:space="preserve"> PAGEREF _Toc393360525 \h </w:instrText>
      </w:r>
      <w:r w:rsidRPr="00784375">
        <w:rPr>
          <w:noProof/>
        </w:rPr>
      </w:r>
      <w:r w:rsidRPr="00784375">
        <w:rPr>
          <w:noProof/>
        </w:rPr>
        <w:fldChar w:fldCharType="separate"/>
      </w:r>
      <w:r w:rsidR="00B547EF">
        <w:rPr>
          <w:noProof/>
        </w:rPr>
        <w:t>121</w:t>
      </w:r>
      <w:r w:rsidRPr="00784375">
        <w:rPr>
          <w:noProof/>
        </w:rPr>
        <w:fldChar w:fldCharType="end"/>
      </w:r>
    </w:p>
    <w:p w:rsidR="00784375" w:rsidRDefault="00784375">
      <w:pPr>
        <w:pStyle w:val="TOC4"/>
        <w:rPr>
          <w:rFonts w:asciiTheme="minorHAnsi" w:eastAsiaTheme="minorEastAsia" w:hAnsiTheme="minorHAnsi" w:cstheme="minorBidi"/>
          <w:b w:val="0"/>
          <w:noProof/>
          <w:kern w:val="0"/>
          <w:sz w:val="22"/>
          <w:szCs w:val="22"/>
        </w:rPr>
      </w:pPr>
      <w:r>
        <w:rPr>
          <w:noProof/>
        </w:rPr>
        <w:t>Subdivision B—Making claims</w:t>
      </w:r>
      <w:r w:rsidRPr="00784375">
        <w:rPr>
          <w:b w:val="0"/>
          <w:noProof/>
          <w:sz w:val="18"/>
        </w:rPr>
        <w:tab/>
      </w:r>
      <w:r w:rsidRPr="00784375">
        <w:rPr>
          <w:b w:val="0"/>
          <w:noProof/>
          <w:sz w:val="18"/>
        </w:rPr>
        <w:fldChar w:fldCharType="begin"/>
      </w:r>
      <w:r w:rsidRPr="00784375">
        <w:rPr>
          <w:b w:val="0"/>
          <w:noProof/>
          <w:sz w:val="18"/>
        </w:rPr>
        <w:instrText xml:space="preserve"> PAGEREF _Toc393360526 \h </w:instrText>
      </w:r>
      <w:r w:rsidRPr="00784375">
        <w:rPr>
          <w:b w:val="0"/>
          <w:noProof/>
          <w:sz w:val="18"/>
        </w:rPr>
      </w:r>
      <w:r w:rsidRPr="00784375">
        <w:rPr>
          <w:b w:val="0"/>
          <w:noProof/>
          <w:sz w:val="18"/>
        </w:rPr>
        <w:fldChar w:fldCharType="separate"/>
      </w:r>
      <w:r w:rsidR="00B547EF">
        <w:rPr>
          <w:b w:val="0"/>
          <w:noProof/>
          <w:sz w:val="18"/>
        </w:rPr>
        <w:t>122</w:t>
      </w:r>
      <w:r w:rsidRPr="00784375">
        <w:rPr>
          <w:b w:val="0"/>
          <w:noProof/>
          <w:sz w:val="18"/>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49</w:t>
      </w:r>
      <w:r>
        <w:rPr>
          <w:noProof/>
        </w:rPr>
        <w:tab/>
        <w:t>Need for a claim</w:t>
      </w:r>
      <w:r w:rsidRPr="00784375">
        <w:rPr>
          <w:noProof/>
        </w:rPr>
        <w:tab/>
      </w:r>
      <w:r w:rsidRPr="00784375">
        <w:rPr>
          <w:noProof/>
        </w:rPr>
        <w:fldChar w:fldCharType="begin"/>
      </w:r>
      <w:r w:rsidRPr="00784375">
        <w:rPr>
          <w:noProof/>
        </w:rPr>
        <w:instrText xml:space="preserve"> PAGEREF _Toc393360527 \h </w:instrText>
      </w:r>
      <w:r w:rsidRPr="00784375">
        <w:rPr>
          <w:noProof/>
        </w:rPr>
      </w:r>
      <w:r w:rsidRPr="00784375">
        <w:rPr>
          <w:noProof/>
        </w:rPr>
        <w:fldChar w:fldCharType="separate"/>
      </w:r>
      <w:r w:rsidR="00B547EF">
        <w:rPr>
          <w:noProof/>
        </w:rPr>
        <w:t>122</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49A</w:t>
      </w:r>
      <w:r>
        <w:rPr>
          <w:noProof/>
        </w:rPr>
        <w:tab/>
        <w:t>Who can make a claim</w:t>
      </w:r>
      <w:r w:rsidRPr="00784375">
        <w:rPr>
          <w:noProof/>
        </w:rPr>
        <w:tab/>
      </w:r>
      <w:r w:rsidRPr="00784375">
        <w:rPr>
          <w:noProof/>
        </w:rPr>
        <w:fldChar w:fldCharType="begin"/>
      </w:r>
      <w:r w:rsidRPr="00784375">
        <w:rPr>
          <w:noProof/>
        </w:rPr>
        <w:instrText xml:space="preserve"> PAGEREF _Toc393360528 \h </w:instrText>
      </w:r>
      <w:r w:rsidRPr="00784375">
        <w:rPr>
          <w:noProof/>
        </w:rPr>
      </w:r>
      <w:r w:rsidRPr="00784375">
        <w:rPr>
          <w:noProof/>
        </w:rPr>
        <w:fldChar w:fldCharType="separate"/>
      </w:r>
      <w:r w:rsidR="00B547EF">
        <w:rPr>
          <w:noProof/>
        </w:rPr>
        <w:t>122</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49B</w:t>
      </w:r>
      <w:r>
        <w:rPr>
          <w:noProof/>
        </w:rPr>
        <w:tab/>
        <w:t>What may be claimed by an individual</w:t>
      </w:r>
      <w:r w:rsidRPr="00784375">
        <w:rPr>
          <w:noProof/>
        </w:rPr>
        <w:tab/>
      </w:r>
      <w:r w:rsidRPr="00784375">
        <w:rPr>
          <w:noProof/>
        </w:rPr>
        <w:fldChar w:fldCharType="begin"/>
      </w:r>
      <w:r w:rsidRPr="00784375">
        <w:rPr>
          <w:noProof/>
        </w:rPr>
        <w:instrText xml:space="preserve"> PAGEREF _Toc393360529 \h </w:instrText>
      </w:r>
      <w:r w:rsidRPr="00784375">
        <w:rPr>
          <w:noProof/>
        </w:rPr>
      </w:r>
      <w:r w:rsidRPr="00784375">
        <w:rPr>
          <w:noProof/>
        </w:rPr>
        <w:fldChar w:fldCharType="separate"/>
      </w:r>
      <w:r w:rsidR="00B547EF">
        <w:rPr>
          <w:noProof/>
        </w:rPr>
        <w:t>122</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49C</w:t>
      </w:r>
      <w:r>
        <w:rPr>
          <w:noProof/>
        </w:rPr>
        <w:tab/>
        <w:t>Form etc. of effective claim by individual</w:t>
      </w:r>
      <w:r w:rsidRPr="00784375">
        <w:rPr>
          <w:noProof/>
        </w:rPr>
        <w:tab/>
      </w:r>
      <w:r w:rsidRPr="00784375">
        <w:rPr>
          <w:noProof/>
        </w:rPr>
        <w:fldChar w:fldCharType="begin"/>
      </w:r>
      <w:r w:rsidRPr="00784375">
        <w:rPr>
          <w:noProof/>
        </w:rPr>
        <w:instrText xml:space="preserve"> PAGEREF _Toc393360530 \h </w:instrText>
      </w:r>
      <w:r w:rsidRPr="00784375">
        <w:rPr>
          <w:noProof/>
        </w:rPr>
      </w:r>
      <w:r w:rsidRPr="00784375">
        <w:rPr>
          <w:noProof/>
        </w:rPr>
        <w:fldChar w:fldCharType="separate"/>
      </w:r>
      <w:r w:rsidR="00B547EF">
        <w:rPr>
          <w:noProof/>
        </w:rPr>
        <w:t>123</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49D</w:t>
      </w:r>
      <w:r>
        <w:rPr>
          <w:noProof/>
        </w:rPr>
        <w:tab/>
        <w:t>Deemed claim under subsection 49(2) effective in certain circumstances</w:t>
      </w:r>
      <w:r w:rsidRPr="00784375">
        <w:rPr>
          <w:noProof/>
        </w:rPr>
        <w:tab/>
      </w:r>
      <w:r w:rsidRPr="00784375">
        <w:rPr>
          <w:noProof/>
        </w:rPr>
        <w:fldChar w:fldCharType="begin"/>
      </w:r>
      <w:r w:rsidRPr="00784375">
        <w:rPr>
          <w:noProof/>
        </w:rPr>
        <w:instrText xml:space="preserve"> PAGEREF _Toc393360531 \h </w:instrText>
      </w:r>
      <w:r w:rsidRPr="00784375">
        <w:rPr>
          <w:noProof/>
        </w:rPr>
      </w:r>
      <w:r w:rsidRPr="00784375">
        <w:rPr>
          <w:noProof/>
        </w:rPr>
        <w:fldChar w:fldCharType="separate"/>
      </w:r>
      <w:r w:rsidR="00B547EF">
        <w:rPr>
          <w:noProof/>
        </w:rPr>
        <w:t>125</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49E</w:t>
      </w:r>
      <w:r>
        <w:rPr>
          <w:noProof/>
          <w:snapToGrid w:val="0"/>
          <w:lang w:eastAsia="en-US"/>
        </w:rPr>
        <w:tab/>
      </w:r>
      <w:r w:rsidRPr="00207E97">
        <w:rPr>
          <w:noProof/>
          <w:snapToGrid w:val="0"/>
          <w:lang w:eastAsia="en-US"/>
        </w:rPr>
        <w:t>Tax file number requirement to be satisfied for claim by individual for payment of child care benefit for a past period for care provided by an approved child care service to be effective</w:t>
      </w:r>
      <w:r w:rsidRPr="00784375">
        <w:rPr>
          <w:noProof/>
        </w:rPr>
        <w:tab/>
      </w:r>
      <w:r w:rsidRPr="00784375">
        <w:rPr>
          <w:noProof/>
        </w:rPr>
        <w:fldChar w:fldCharType="begin"/>
      </w:r>
      <w:r w:rsidRPr="00784375">
        <w:rPr>
          <w:noProof/>
        </w:rPr>
        <w:instrText xml:space="preserve"> PAGEREF _Toc393360532 \h </w:instrText>
      </w:r>
      <w:r w:rsidRPr="00784375">
        <w:rPr>
          <w:noProof/>
        </w:rPr>
      </w:r>
      <w:r w:rsidRPr="00784375">
        <w:rPr>
          <w:noProof/>
        </w:rPr>
        <w:fldChar w:fldCharType="separate"/>
      </w:r>
      <w:r w:rsidR="00B547EF">
        <w:rPr>
          <w:noProof/>
        </w:rPr>
        <w:t>126</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49F</w:t>
      </w:r>
      <w:r>
        <w:rPr>
          <w:noProof/>
          <w:snapToGrid w:val="0"/>
          <w:lang w:eastAsia="en-US"/>
        </w:rPr>
        <w:tab/>
      </w:r>
      <w:r w:rsidRPr="00207E97">
        <w:rPr>
          <w:noProof/>
          <w:snapToGrid w:val="0"/>
          <w:lang w:eastAsia="en-US"/>
        </w:rPr>
        <w:t>Tax file number requirement to be satisfied for claim by individual for payment of child care benefit by single payment/in substitution because of the death of another individual to be effective</w:t>
      </w:r>
      <w:r w:rsidRPr="00784375">
        <w:rPr>
          <w:noProof/>
        </w:rPr>
        <w:tab/>
      </w:r>
      <w:r w:rsidRPr="00784375">
        <w:rPr>
          <w:noProof/>
        </w:rPr>
        <w:fldChar w:fldCharType="begin"/>
      </w:r>
      <w:r w:rsidRPr="00784375">
        <w:rPr>
          <w:noProof/>
        </w:rPr>
        <w:instrText xml:space="preserve"> PAGEREF _Toc393360533 \h </w:instrText>
      </w:r>
      <w:r w:rsidRPr="00784375">
        <w:rPr>
          <w:noProof/>
        </w:rPr>
      </w:r>
      <w:r w:rsidRPr="00784375">
        <w:rPr>
          <w:noProof/>
        </w:rPr>
        <w:fldChar w:fldCharType="separate"/>
      </w:r>
      <w:r w:rsidR="00B547EF">
        <w:rPr>
          <w:noProof/>
        </w:rPr>
        <w:t>128</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49G</w:t>
      </w:r>
      <w:r>
        <w:rPr>
          <w:noProof/>
        </w:rPr>
        <w:tab/>
        <w:t>Bank account details or statement to be provided for claims by individuals for child care benefit to be effective</w:t>
      </w:r>
      <w:r w:rsidRPr="00784375">
        <w:rPr>
          <w:noProof/>
        </w:rPr>
        <w:tab/>
      </w:r>
      <w:r w:rsidRPr="00784375">
        <w:rPr>
          <w:noProof/>
        </w:rPr>
        <w:fldChar w:fldCharType="begin"/>
      </w:r>
      <w:r w:rsidRPr="00784375">
        <w:rPr>
          <w:noProof/>
        </w:rPr>
        <w:instrText xml:space="preserve"> PAGEREF _Toc393360534 \h </w:instrText>
      </w:r>
      <w:r w:rsidRPr="00784375">
        <w:rPr>
          <w:noProof/>
        </w:rPr>
      </w:r>
      <w:r w:rsidRPr="00784375">
        <w:rPr>
          <w:noProof/>
        </w:rPr>
        <w:fldChar w:fldCharType="separate"/>
      </w:r>
      <w:r w:rsidR="00B547EF">
        <w:rPr>
          <w:noProof/>
        </w:rPr>
        <w:t>130</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49H</w:t>
      </w:r>
      <w:r>
        <w:rPr>
          <w:noProof/>
        </w:rPr>
        <w:tab/>
        <w:t>Restrictions on claims by an individual for payment of child care benefit by fee reduction</w:t>
      </w:r>
      <w:r w:rsidRPr="00784375">
        <w:rPr>
          <w:noProof/>
        </w:rPr>
        <w:tab/>
      </w:r>
      <w:r w:rsidRPr="00784375">
        <w:rPr>
          <w:noProof/>
        </w:rPr>
        <w:fldChar w:fldCharType="begin"/>
      </w:r>
      <w:r w:rsidRPr="00784375">
        <w:rPr>
          <w:noProof/>
        </w:rPr>
        <w:instrText xml:space="preserve"> PAGEREF _Toc393360535 \h </w:instrText>
      </w:r>
      <w:r w:rsidRPr="00784375">
        <w:rPr>
          <w:noProof/>
        </w:rPr>
      </w:r>
      <w:r w:rsidRPr="00784375">
        <w:rPr>
          <w:noProof/>
        </w:rPr>
        <w:fldChar w:fldCharType="separate"/>
      </w:r>
      <w:r w:rsidR="00B547EF">
        <w:rPr>
          <w:noProof/>
        </w:rPr>
        <w:t>131</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lastRenderedPageBreak/>
        <w:t>49J</w:t>
      </w:r>
      <w:r>
        <w:rPr>
          <w:noProof/>
        </w:rPr>
        <w:tab/>
        <w:t>Restrictions on claim by individual for payment of child care benefit for past period for care provided by an approved child care service</w:t>
      </w:r>
      <w:r w:rsidRPr="00784375">
        <w:rPr>
          <w:noProof/>
        </w:rPr>
        <w:tab/>
      </w:r>
      <w:r w:rsidRPr="00784375">
        <w:rPr>
          <w:noProof/>
        </w:rPr>
        <w:fldChar w:fldCharType="begin"/>
      </w:r>
      <w:r w:rsidRPr="00784375">
        <w:rPr>
          <w:noProof/>
        </w:rPr>
        <w:instrText xml:space="preserve"> PAGEREF _Toc393360536 \h </w:instrText>
      </w:r>
      <w:r w:rsidRPr="00784375">
        <w:rPr>
          <w:noProof/>
        </w:rPr>
      </w:r>
      <w:r w:rsidRPr="00784375">
        <w:rPr>
          <w:noProof/>
        </w:rPr>
        <w:fldChar w:fldCharType="separate"/>
      </w:r>
      <w:r w:rsidR="00B547EF">
        <w:rPr>
          <w:noProof/>
        </w:rPr>
        <w:t>132</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49K</w:t>
      </w:r>
      <w:r>
        <w:rPr>
          <w:noProof/>
        </w:rPr>
        <w:tab/>
        <w:t>Restrictions on claim by individual for payment of child care benefit for past period for care provided by a registered carer</w:t>
      </w:r>
      <w:r w:rsidRPr="00784375">
        <w:rPr>
          <w:noProof/>
        </w:rPr>
        <w:tab/>
      </w:r>
      <w:r w:rsidRPr="00784375">
        <w:rPr>
          <w:noProof/>
        </w:rPr>
        <w:fldChar w:fldCharType="begin"/>
      </w:r>
      <w:r w:rsidRPr="00784375">
        <w:rPr>
          <w:noProof/>
        </w:rPr>
        <w:instrText xml:space="preserve"> PAGEREF _Toc393360537 \h </w:instrText>
      </w:r>
      <w:r w:rsidRPr="00784375">
        <w:rPr>
          <w:noProof/>
        </w:rPr>
      </w:r>
      <w:r w:rsidRPr="00784375">
        <w:rPr>
          <w:noProof/>
        </w:rPr>
        <w:fldChar w:fldCharType="separate"/>
      </w:r>
      <w:r w:rsidR="00B547EF">
        <w:rPr>
          <w:noProof/>
        </w:rPr>
        <w:t>135</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49L</w:t>
      </w:r>
      <w:r>
        <w:rPr>
          <w:noProof/>
        </w:rPr>
        <w:tab/>
        <w:t>Restrictions on claim by individual for payment of child care benefit by single payment/in substitution because of the death of another individual</w:t>
      </w:r>
      <w:r w:rsidRPr="00784375">
        <w:rPr>
          <w:noProof/>
        </w:rPr>
        <w:tab/>
      </w:r>
      <w:r w:rsidRPr="00784375">
        <w:rPr>
          <w:noProof/>
        </w:rPr>
        <w:fldChar w:fldCharType="begin"/>
      </w:r>
      <w:r w:rsidRPr="00784375">
        <w:rPr>
          <w:noProof/>
        </w:rPr>
        <w:instrText xml:space="preserve"> PAGEREF _Toc393360538 \h </w:instrText>
      </w:r>
      <w:r w:rsidRPr="00784375">
        <w:rPr>
          <w:noProof/>
        </w:rPr>
      </w:r>
      <w:r w:rsidRPr="00784375">
        <w:rPr>
          <w:noProof/>
        </w:rPr>
        <w:fldChar w:fldCharType="separate"/>
      </w:r>
      <w:r w:rsidR="00B547EF">
        <w:rPr>
          <w:noProof/>
        </w:rPr>
        <w:t>136</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49M</w:t>
      </w:r>
      <w:r>
        <w:rPr>
          <w:noProof/>
        </w:rPr>
        <w:tab/>
        <w:t>Restriction on claim by an approved child care service for payment of child care benefit by fee reduction for care provided by the service to a child at risk</w:t>
      </w:r>
      <w:r w:rsidRPr="00784375">
        <w:rPr>
          <w:noProof/>
        </w:rPr>
        <w:tab/>
      </w:r>
      <w:r w:rsidRPr="00784375">
        <w:rPr>
          <w:noProof/>
        </w:rPr>
        <w:fldChar w:fldCharType="begin"/>
      </w:r>
      <w:r w:rsidRPr="00784375">
        <w:rPr>
          <w:noProof/>
        </w:rPr>
        <w:instrText xml:space="preserve"> PAGEREF _Toc393360539 \h </w:instrText>
      </w:r>
      <w:r w:rsidRPr="00784375">
        <w:rPr>
          <w:noProof/>
        </w:rPr>
      </w:r>
      <w:r w:rsidRPr="00784375">
        <w:rPr>
          <w:noProof/>
        </w:rPr>
        <w:fldChar w:fldCharType="separate"/>
      </w:r>
      <w:r w:rsidR="00B547EF">
        <w:rPr>
          <w:noProof/>
        </w:rPr>
        <w:t>138</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49N</w:t>
      </w:r>
      <w:r>
        <w:rPr>
          <w:noProof/>
        </w:rPr>
        <w:tab/>
        <w:t>Claims may be withdrawn or varied</w:t>
      </w:r>
      <w:r w:rsidRPr="00784375">
        <w:rPr>
          <w:noProof/>
        </w:rPr>
        <w:tab/>
      </w:r>
      <w:r w:rsidRPr="00784375">
        <w:rPr>
          <w:noProof/>
        </w:rPr>
        <w:fldChar w:fldCharType="begin"/>
      </w:r>
      <w:r w:rsidRPr="00784375">
        <w:rPr>
          <w:noProof/>
        </w:rPr>
        <w:instrText xml:space="preserve"> PAGEREF _Toc393360540 \h </w:instrText>
      </w:r>
      <w:r w:rsidRPr="00784375">
        <w:rPr>
          <w:noProof/>
        </w:rPr>
      </w:r>
      <w:r w:rsidRPr="00784375">
        <w:rPr>
          <w:noProof/>
        </w:rPr>
        <w:fldChar w:fldCharType="separate"/>
      </w:r>
      <w:r w:rsidR="00B547EF">
        <w:rPr>
          <w:noProof/>
        </w:rPr>
        <w:t>138</w:t>
      </w:r>
      <w:r w:rsidRPr="00784375">
        <w:rPr>
          <w:noProof/>
        </w:rPr>
        <w:fldChar w:fldCharType="end"/>
      </w:r>
    </w:p>
    <w:p w:rsidR="00784375" w:rsidRDefault="00784375">
      <w:pPr>
        <w:pStyle w:val="TOC4"/>
        <w:rPr>
          <w:rFonts w:asciiTheme="minorHAnsi" w:eastAsiaTheme="minorEastAsia" w:hAnsiTheme="minorHAnsi" w:cstheme="minorBidi"/>
          <w:b w:val="0"/>
          <w:noProof/>
          <w:kern w:val="0"/>
          <w:sz w:val="22"/>
          <w:szCs w:val="22"/>
        </w:rPr>
      </w:pPr>
      <w:r>
        <w:rPr>
          <w:noProof/>
        </w:rPr>
        <w:t>Subdivision C—Determinations to be made on claim if individual claims payment of child care benefit by fee reduction</w:t>
      </w:r>
      <w:r w:rsidRPr="00784375">
        <w:rPr>
          <w:b w:val="0"/>
          <w:noProof/>
          <w:sz w:val="18"/>
        </w:rPr>
        <w:tab/>
      </w:r>
      <w:r w:rsidRPr="00784375">
        <w:rPr>
          <w:b w:val="0"/>
          <w:noProof/>
          <w:sz w:val="18"/>
        </w:rPr>
        <w:fldChar w:fldCharType="begin"/>
      </w:r>
      <w:r w:rsidRPr="00784375">
        <w:rPr>
          <w:b w:val="0"/>
          <w:noProof/>
          <w:sz w:val="18"/>
        </w:rPr>
        <w:instrText xml:space="preserve"> PAGEREF _Toc393360541 \h </w:instrText>
      </w:r>
      <w:r w:rsidRPr="00784375">
        <w:rPr>
          <w:b w:val="0"/>
          <w:noProof/>
          <w:sz w:val="18"/>
        </w:rPr>
      </w:r>
      <w:r w:rsidRPr="00784375">
        <w:rPr>
          <w:b w:val="0"/>
          <w:noProof/>
          <w:sz w:val="18"/>
        </w:rPr>
        <w:fldChar w:fldCharType="separate"/>
      </w:r>
      <w:r w:rsidR="00B547EF">
        <w:rPr>
          <w:b w:val="0"/>
          <w:noProof/>
          <w:sz w:val="18"/>
        </w:rPr>
        <w:t>139</w:t>
      </w:r>
      <w:r w:rsidRPr="00784375">
        <w:rPr>
          <w:b w:val="0"/>
          <w:noProof/>
          <w:sz w:val="18"/>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50</w:t>
      </w:r>
      <w:r>
        <w:rPr>
          <w:noProof/>
        </w:rPr>
        <w:tab/>
        <w:t>Determinations on effective claim</w:t>
      </w:r>
      <w:r w:rsidRPr="00784375">
        <w:rPr>
          <w:noProof/>
        </w:rPr>
        <w:tab/>
      </w:r>
      <w:r w:rsidRPr="00784375">
        <w:rPr>
          <w:noProof/>
        </w:rPr>
        <w:fldChar w:fldCharType="begin"/>
      </w:r>
      <w:r w:rsidRPr="00784375">
        <w:rPr>
          <w:noProof/>
        </w:rPr>
        <w:instrText xml:space="preserve"> PAGEREF _Toc393360542 \h </w:instrText>
      </w:r>
      <w:r w:rsidRPr="00784375">
        <w:rPr>
          <w:noProof/>
        </w:rPr>
      </w:r>
      <w:r w:rsidRPr="00784375">
        <w:rPr>
          <w:noProof/>
        </w:rPr>
        <w:fldChar w:fldCharType="separate"/>
      </w:r>
      <w:r w:rsidR="00B547EF">
        <w:rPr>
          <w:noProof/>
        </w:rPr>
        <w:t>139</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50A</w:t>
      </w:r>
      <w:r>
        <w:rPr>
          <w:noProof/>
        </w:rPr>
        <w:tab/>
        <w:t>Secretary must make determinations</w:t>
      </w:r>
      <w:r w:rsidRPr="00784375">
        <w:rPr>
          <w:noProof/>
        </w:rPr>
        <w:tab/>
      </w:r>
      <w:r w:rsidRPr="00784375">
        <w:rPr>
          <w:noProof/>
        </w:rPr>
        <w:fldChar w:fldCharType="begin"/>
      </w:r>
      <w:r w:rsidRPr="00784375">
        <w:rPr>
          <w:noProof/>
        </w:rPr>
        <w:instrText xml:space="preserve"> PAGEREF _Toc393360543 \h </w:instrText>
      </w:r>
      <w:r w:rsidRPr="00784375">
        <w:rPr>
          <w:noProof/>
        </w:rPr>
      </w:r>
      <w:r w:rsidRPr="00784375">
        <w:rPr>
          <w:noProof/>
        </w:rPr>
        <w:fldChar w:fldCharType="separate"/>
      </w:r>
      <w:r w:rsidR="00B547EF">
        <w:rPr>
          <w:noProof/>
        </w:rPr>
        <w:t>139</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50B</w:t>
      </w:r>
      <w:r>
        <w:rPr>
          <w:noProof/>
        </w:rPr>
        <w:tab/>
        <w:t>Determination of conditional eligibility or no entitlement to be made</w:t>
      </w:r>
      <w:r w:rsidRPr="00784375">
        <w:rPr>
          <w:noProof/>
        </w:rPr>
        <w:tab/>
      </w:r>
      <w:r w:rsidRPr="00784375">
        <w:rPr>
          <w:noProof/>
        </w:rPr>
        <w:fldChar w:fldCharType="begin"/>
      </w:r>
      <w:r w:rsidRPr="00784375">
        <w:rPr>
          <w:noProof/>
        </w:rPr>
        <w:instrText xml:space="preserve"> PAGEREF _Toc393360544 \h </w:instrText>
      </w:r>
      <w:r w:rsidRPr="00784375">
        <w:rPr>
          <w:noProof/>
        </w:rPr>
      </w:r>
      <w:r w:rsidRPr="00784375">
        <w:rPr>
          <w:noProof/>
        </w:rPr>
        <w:fldChar w:fldCharType="separate"/>
      </w:r>
      <w:r w:rsidR="00B547EF">
        <w:rPr>
          <w:noProof/>
        </w:rPr>
        <w:t>139</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50C</w:t>
      </w:r>
      <w:r>
        <w:rPr>
          <w:noProof/>
        </w:rPr>
        <w:tab/>
        <w:t>Other determinations to be made if determination of conditional eligibility is made</w:t>
      </w:r>
      <w:r w:rsidRPr="00784375">
        <w:rPr>
          <w:noProof/>
        </w:rPr>
        <w:tab/>
      </w:r>
      <w:r w:rsidRPr="00784375">
        <w:rPr>
          <w:noProof/>
        </w:rPr>
        <w:fldChar w:fldCharType="begin"/>
      </w:r>
      <w:r w:rsidRPr="00784375">
        <w:rPr>
          <w:noProof/>
        </w:rPr>
        <w:instrText xml:space="preserve"> PAGEREF _Toc393360545 \h </w:instrText>
      </w:r>
      <w:r w:rsidRPr="00784375">
        <w:rPr>
          <w:noProof/>
        </w:rPr>
      </w:r>
      <w:r w:rsidRPr="00784375">
        <w:rPr>
          <w:noProof/>
        </w:rPr>
        <w:fldChar w:fldCharType="separate"/>
      </w:r>
      <w:r w:rsidR="00B547EF">
        <w:rPr>
          <w:noProof/>
        </w:rPr>
        <w:t>140</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50D</w:t>
      </w:r>
      <w:r>
        <w:rPr>
          <w:noProof/>
        </w:rPr>
        <w:tab/>
        <w:t>Restriction on when determinations under section 50F or 50G can be made</w:t>
      </w:r>
      <w:r w:rsidRPr="00784375">
        <w:rPr>
          <w:noProof/>
        </w:rPr>
        <w:tab/>
      </w:r>
      <w:r w:rsidRPr="00784375">
        <w:rPr>
          <w:noProof/>
        </w:rPr>
        <w:fldChar w:fldCharType="begin"/>
      </w:r>
      <w:r w:rsidRPr="00784375">
        <w:rPr>
          <w:noProof/>
        </w:rPr>
        <w:instrText xml:space="preserve"> PAGEREF _Toc393360546 \h </w:instrText>
      </w:r>
      <w:r w:rsidRPr="00784375">
        <w:rPr>
          <w:noProof/>
        </w:rPr>
      </w:r>
      <w:r w:rsidRPr="00784375">
        <w:rPr>
          <w:noProof/>
        </w:rPr>
        <w:fldChar w:fldCharType="separate"/>
      </w:r>
      <w:r w:rsidR="00B547EF">
        <w:rPr>
          <w:noProof/>
        </w:rPr>
        <w:t>141</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50E</w:t>
      </w:r>
      <w:r>
        <w:rPr>
          <w:noProof/>
        </w:rPr>
        <w:tab/>
        <w:t>Restriction on determination under section 50F or 50G if bank account details not provided</w:t>
      </w:r>
      <w:r w:rsidRPr="00784375">
        <w:rPr>
          <w:noProof/>
        </w:rPr>
        <w:tab/>
      </w:r>
      <w:r w:rsidRPr="00784375">
        <w:rPr>
          <w:noProof/>
        </w:rPr>
        <w:fldChar w:fldCharType="begin"/>
      </w:r>
      <w:r w:rsidRPr="00784375">
        <w:rPr>
          <w:noProof/>
        </w:rPr>
        <w:instrText xml:space="preserve"> PAGEREF _Toc393360547 \h </w:instrText>
      </w:r>
      <w:r w:rsidRPr="00784375">
        <w:rPr>
          <w:noProof/>
        </w:rPr>
      </w:r>
      <w:r w:rsidRPr="00784375">
        <w:rPr>
          <w:noProof/>
        </w:rPr>
        <w:fldChar w:fldCharType="separate"/>
      </w:r>
      <w:r w:rsidR="00B547EF">
        <w:rPr>
          <w:noProof/>
        </w:rPr>
        <w:t>142</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50F</w:t>
      </w:r>
      <w:r>
        <w:rPr>
          <w:noProof/>
        </w:rPr>
        <w:tab/>
        <w:t>Determination of conditional eligibility</w:t>
      </w:r>
      <w:r w:rsidRPr="00784375">
        <w:rPr>
          <w:noProof/>
        </w:rPr>
        <w:tab/>
      </w:r>
      <w:r w:rsidRPr="00784375">
        <w:rPr>
          <w:noProof/>
        </w:rPr>
        <w:fldChar w:fldCharType="begin"/>
      </w:r>
      <w:r w:rsidRPr="00784375">
        <w:rPr>
          <w:noProof/>
        </w:rPr>
        <w:instrText xml:space="preserve"> PAGEREF _Toc393360548 \h </w:instrText>
      </w:r>
      <w:r w:rsidRPr="00784375">
        <w:rPr>
          <w:noProof/>
        </w:rPr>
      </w:r>
      <w:r w:rsidRPr="00784375">
        <w:rPr>
          <w:noProof/>
        </w:rPr>
        <w:fldChar w:fldCharType="separate"/>
      </w:r>
      <w:r w:rsidR="00B547EF">
        <w:rPr>
          <w:noProof/>
        </w:rPr>
        <w:t>143</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50G</w:t>
      </w:r>
      <w:r>
        <w:rPr>
          <w:noProof/>
        </w:rPr>
        <w:tab/>
        <w:t>Determination that no entitlement</w:t>
      </w:r>
      <w:r w:rsidRPr="00784375">
        <w:rPr>
          <w:noProof/>
        </w:rPr>
        <w:tab/>
      </w:r>
      <w:r w:rsidRPr="00784375">
        <w:rPr>
          <w:noProof/>
        </w:rPr>
        <w:fldChar w:fldCharType="begin"/>
      </w:r>
      <w:r w:rsidRPr="00784375">
        <w:rPr>
          <w:noProof/>
        </w:rPr>
        <w:instrText xml:space="preserve"> PAGEREF _Toc393360549 \h </w:instrText>
      </w:r>
      <w:r w:rsidRPr="00784375">
        <w:rPr>
          <w:noProof/>
        </w:rPr>
      </w:r>
      <w:r w:rsidRPr="00784375">
        <w:rPr>
          <w:noProof/>
        </w:rPr>
        <w:fldChar w:fldCharType="separate"/>
      </w:r>
      <w:r w:rsidR="00B547EF">
        <w:rPr>
          <w:noProof/>
        </w:rPr>
        <w:t>143</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50H</w:t>
      </w:r>
      <w:r>
        <w:rPr>
          <w:noProof/>
        </w:rPr>
        <w:tab/>
        <w:t>Determination of weekly limit of hours</w:t>
      </w:r>
      <w:r w:rsidRPr="00784375">
        <w:rPr>
          <w:noProof/>
        </w:rPr>
        <w:tab/>
      </w:r>
      <w:r w:rsidRPr="00784375">
        <w:rPr>
          <w:noProof/>
        </w:rPr>
        <w:fldChar w:fldCharType="begin"/>
      </w:r>
      <w:r w:rsidRPr="00784375">
        <w:rPr>
          <w:noProof/>
        </w:rPr>
        <w:instrText xml:space="preserve"> PAGEREF _Toc393360550 \h </w:instrText>
      </w:r>
      <w:r w:rsidRPr="00784375">
        <w:rPr>
          <w:noProof/>
        </w:rPr>
      </w:r>
      <w:r w:rsidRPr="00784375">
        <w:rPr>
          <w:noProof/>
        </w:rPr>
        <w:fldChar w:fldCharType="separate"/>
      </w:r>
      <w:r w:rsidR="00B547EF">
        <w:rPr>
          <w:noProof/>
        </w:rPr>
        <w:t>143</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50J</w:t>
      </w:r>
      <w:r>
        <w:rPr>
          <w:noProof/>
        </w:rPr>
        <w:tab/>
        <w:t>Determination of CCB %</w:t>
      </w:r>
      <w:r w:rsidRPr="00784375">
        <w:rPr>
          <w:noProof/>
        </w:rPr>
        <w:tab/>
      </w:r>
      <w:r w:rsidRPr="00784375">
        <w:rPr>
          <w:noProof/>
        </w:rPr>
        <w:fldChar w:fldCharType="begin"/>
      </w:r>
      <w:r w:rsidRPr="00784375">
        <w:rPr>
          <w:noProof/>
        </w:rPr>
        <w:instrText xml:space="preserve"> PAGEREF _Toc393360551 \h </w:instrText>
      </w:r>
      <w:r w:rsidRPr="00784375">
        <w:rPr>
          <w:noProof/>
        </w:rPr>
      </w:r>
      <w:r w:rsidRPr="00784375">
        <w:rPr>
          <w:noProof/>
        </w:rPr>
        <w:fldChar w:fldCharType="separate"/>
      </w:r>
      <w:r w:rsidR="00B547EF">
        <w:rPr>
          <w:noProof/>
        </w:rPr>
        <w:t>144</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50K</w:t>
      </w:r>
      <w:r>
        <w:rPr>
          <w:noProof/>
        </w:rPr>
        <w:tab/>
        <w:t>Determination of schooling %</w:t>
      </w:r>
      <w:r w:rsidRPr="00784375">
        <w:rPr>
          <w:noProof/>
        </w:rPr>
        <w:tab/>
      </w:r>
      <w:r w:rsidRPr="00784375">
        <w:rPr>
          <w:noProof/>
        </w:rPr>
        <w:fldChar w:fldCharType="begin"/>
      </w:r>
      <w:r w:rsidRPr="00784375">
        <w:rPr>
          <w:noProof/>
        </w:rPr>
        <w:instrText xml:space="preserve"> PAGEREF _Toc393360552 \h </w:instrText>
      </w:r>
      <w:r w:rsidRPr="00784375">
        <w:rPr>
          <w:noProof/>
        </w:rPr>
      </w:r>
      <w:r w:rsidRPr="00784375">
        <w:rPr>
          <w:noProof/>
        </w:rPr>
        <w:fldChar w:fldCharType="separate"/>
      </w:r>
      <w:r w:rsidR="00B547EF">
        <w:rPr>
          <w:noProof/>
        </w:rPr>
        <w:t>144</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50L</w:t>
      </w:r>
      <w:r>
        <w:rPr>
          <w:noProof/>
        </w:rPr>
        <w:tab/>
        <w:t>When determinations are in force</w:t>
      </w:r>
      <w:r w:rsidRPr="00784375">
        <w:rPr>
          <w:noProof/>
        </w:rPr>
        <w:tab/>
      </w:r>
      <w:r w:rsidRPr="00784375">
        <w:rPr>
          <w:noProof/>
        </w:rPr>
        <w:fldChar w:fldCharType="begin"/>
      </w:r>
      <w:r w:rsidRPr="00784375">
        <w:rPr>
          <w:noProof/>
        </w:rPr>
        <w:instrText xml:space="preserve"> PAGEREF _Toc393360553 \h </w:instrText>
      </w:r>
      <w:r w:rsidRPr="00784375">
        <w:rPr>
          <w:noProof/>
        </w:rPr>
      </w:r>
      <w:r w:rsidRPr="00784375">
        <w:rPr>
          <w:noProof/>
        </w:rPr>
        <w:fldChar w:fldCharType="separate"/>
      </w:r>
      <w:r w:rsidR="00B547EF">
        <w:rPr>
          <w:noProof/>
        </w:rPr>
        <w:t>144</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50M</w:t>
      </w:r>
      <w:r>
        <w:rPr>
          <w:noProof/>
        </w:rPr>
        <w:tab/>
        <w:t>Notice of determinations if claimant conditionally eligible</w:t>
      </w:r>
      <w:r w:rsidRPr="00784375">
        <w:rPr>
          <w:noProof/>
        </w:rPr>
        <w:tab/>
      </w:r>
      <w:r w:rsidRPr="00784375">
        <w:rPr>
          <w:noProof/>
        </w:rPr>
        <w:fldChar w:fldCharType="begin"/>
      </w:r>
      <w:r w:rsidRPr="00784375">
        <w:rPr>
          <w:noProof/>
        </w:rPr>
        <w:instrText xml:space="preserve"> PAGEREF _Toc393360554 \h </w:instrText>
      </w:r>
      <w:r w:rsidRPr="00784375">
        <w:rPr>
          <w:noProof/>
        </w:rPr>
      </w:r>
      <w:r w:rsidRPr="00784375">
        <w:rPr>
          <w:noProof/>
        </w:rPr>
        <w:fldChar w:fldCharType="separate"/>
      </w:r>
      <w:r w:rsidR="00B547EF">
        <w:rPr>
          <w:noProof/>
        </w:rPr>
        <w:t>146</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50N</w:t>
      </w:r>
      <w:r>
        <w:rPr>
          <w:noProof/>
        </w:rPr>
        <w:tab/>
        <w:t>When determination of no entitlement is in force</w:t>
      </w:r>
      <w:r w:rsidRPr="00784375">
        <w:rPr>
          <w:noProof/>
        </w:rPr>
        <w:tab/>
      </w:r>
      <w:r w:rsidRPr="00784375">
        <w:rPr>
          <w:noProof/>
        </w:rPr>
        <w:fldChar w:fldCharType="begin"/>
      </w:r>
      <w:r w:rsidRPr="00784375">
        <w:rPr>
          <w:noProof/>
        </w:rPr>
        <w:instrText xml:space="preserve"> PAGEREF _Toc393360555 \h </w:instrText>
      </w:r>
      <w:r w:rsidRPr="00784375">
        <w:rPr>
          <w:noProof/>
        </w:rPr>
      </w:r>
      <w:r w:rsidRPr="00784375">
        <w:rPr>
          <w:noProof/>
        </w:rPr>
        <w:fldChar w:fldCharType="separate"/>
      </w:r>
      <w:r w:rsidR="00B547EF">
        <w:rPr>
          <w:noProof/>
        </w:rPr>
        <w:t>147</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50P</w:t>
      </w:r>
      <w:r>
        <w:rPr>
          <w:noProof/>
        </w:rPr>
        <w:tab/>
        <w:t>Notice of determination of no entitlement</w:t>
      </w:r>
      <w:r w:rsidRPr="00784375">
        <w:rPr>
          <w:noProof/>
        </w:rPr>
        <w:tab/>
      </w:r>
      <w:r w:rsidRPr="00784375">
        <w:rPr>
          <w:noProof/>
        </w:rPr>
        <w:fldChar w:fldCharType="begin"/>
      </w:r>
      <w:r w:rsidRPr="00784375">
        <w:rPr>
          <w:noProof/>
        </w:rPr>
        <w:instrText xml:space="preserve"> PAGEREF _Toc393360556 \h </w:instrText>
      </w:r>
      <w:r w:rsidRPr="00784375">
        <w:rPr>
          <w:noProof/>
        </w:rPr>
      </w:r>
      <w:r w:rsidRPr="00784375">
        <w:rPr>
          <w:noProof/>
        </w:rPr>
        <w:fldChar w:fldCharType="separate"/>
      </w:r>
      <w:r w:rsidR="00B547EF">
        <w:rPr>
          <w:noProof/>
        </w:rPr>
        <w:t>147</w:t>
      </w:r>
      <w:r w:rsidRPr="00784375">
        <w:rPr>
          <w:noProof/>
        </w:rPr>
        <w:fldChar w:fldCharType="end"/>
      </w:r>
    </w:p>
    <w:p w:rsidR="00784375" w:rsidRDefault="00784375">
      <w:pPr>
        <w:pStyle w:val="TOC4"/>
        <w:rPr>
          <w:rFonts w:asciiTheme="minorHAnsi" w:eastAsiaTheme="minorEastAsia" w:hAnsiTheme="minorHAnsi" w:cstheme="minorBidi"/>
          <w:b w:val="0"/>
          <w:noProof/>
          <w:kern w:val="0"/>
          <w:sz w:val="22"/>
          <w:szCs w:val="22"/>
        </w:rPr>
      </w:pPr>
      <w:r>
        <w:rPr>
          <w:noProof/>
        </w:rPr>
        <w:t>Subdivision CA—Determination of eligibility for special grandparent rate if individual determined to be conditionally eligible for child care benefit by fee reduction</w:t>
      </w:r>
      <w:r w:rsidRPr="00784375">
        <w:rPr>
          <w:b w:val="0"/>
          <w:noProof/>
          <w:sz w:val="18"/>
        </w:rPr>
        <w:tab/>
      </w:r>
      <w:r w:rsidRPr="00784375">
        <w:rPr>
          <w:b w:val="0"/>
          <w:noProof/>
          <w:sz w:val="18"/>
        </w:rPr>
        <w:fldChar w:fldCharType="begin"/>
      </w:r>
      <w:r w:rsidRPr="00784375">
        <w:rPr>
          <w:b w:val="0"/>
          <w:noProof/>
          <w:sz w:val="18"/>
        </w:rPr>
        <w:instrText xml:space="preserve"> PAGEREF _Toc393360557 \h </w:instrText>
      </w:r>
      <w:r w:rsidRPr="00784375">
        <w:rPr>
          <w:b w:val="0"/>
          <w:noProof/>
          <w:sz w:val="18"/>
        </w:rPr>
      </w:r>
      <w:r w:rsidRPr="00784375">
        <w:rPr>
          <w:b w:val="0"/>
          <w:noProof/>
          <w:sz w:val="18"/>
        </w:rPr>
        <w:fldChar w:fldCharType="separate"/>
      </w:r>
      <w:r w:rsidR="00B547EF">
        <w:rPr>
          <w:b w:val="0"/>
          <w:noProof/>
          <w:sz w:val="18"/>
        </w:rPr>
        <w:t>148</w:t>
      </w:r>
      <w:r w:rsidRPr="00784375">
        <w:rPr>
          <w:b w:val="0"/>
          <w:noProof/>
          <w:sz w:val="18"/>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50Q</w:t>
      </w:r>
      <w:r>
        <w:rPr>
          <w:noProof/>
        </w:rPr>
        <w:tab/>
        <w:t>Determination of eligibility for special grandparent rate</w:t>
      </w:r>
      <w:r w:rsidRPr="00784375">
        <w:rPr>
          <w:noProof/>
        </w:rPr>
        <w:tab/>
      </w:r>
      <w:r w:rsidRPr="00784375">
        <w:rPr>
          <w:noProof/>
        </w:rPr>
        <w:fldChar w:fldCharType="begin"/>
      </w:r>
      <w:r w:rsidRPr="00784375">
        <w:rPr>
          <w:noProof/>
        </w:rPr>
        <w:instrText xml:space="preserve"> PAGEREF _Toc393360558 \h </w:instrText>
      </w:r>
      <w:r w:rsidRPr="00784375">
        <w:rPr>
          <w:noProof/>
        </w:rPr>
      </w:r>
      <w:r w:rsidRPr="00784375">
        <w:rPr>
          <w:noProof/>
        </w:rPr>
        <w:fldChar w:fldCharType="separate"/>
      </w:r>
      <w:r w:rsidR="00B547EF">
        <w:rPr>
          <w:noProof/>
        </w:rPr>
        <w:t>148</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50R</w:t>
      </w:r>
      <w:r>
        <w:rPr>
          <w:noProof/>
        </w:rPr>
        <w:tab/>
        <w:t>Grandparents and great</w:t>
      </w:r>
      <w:r>
        <w:rPr>
          <w:noProof/>
        </w:rPr>
        <w:noBreakHyphen/>
        <w:t>grandparents</w:t>
      </w:r>
      <w:r w:rsidRPr="00784375">
        <w:rPr>
          <w:noProof/>
        </w:rPr>
        <w:tab/>
      </w:r>
      <w:r w:rsidRPr="00784375">
        <w:rPr>
          <w:noProof/>
        </w:rPr>
        <w:fldChar w:fldCharType="begin"/>
      </w:r>
      <w:r w:rsidRPr="00784375">
        <w:rPr>
          <w:noProof/>
        </w:rPr>
        <w:instrText xml:space="preserve"> PAGEREF _Toc393360559 \h </w:instrText>
      </w:r>
      <w:r w:rsidRPr="00784375">
        <w:rPr>
          <w:noProof/>
        </w:rPr>
      </w:r>
      <w:r w:rsidRPr="00784375">
        <w:rPr>
          <w:noProof/>
        </w:rPr>
        <w:fldChar w:fldCharType="separate"/>
      </w:r>
      <w:r w:rsidR="00B547EF">
        <w:rPr>
          <w:noProof/>
        </w:rPr>
        <w:t>148</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50S</w:t>
      </w:r>
      <w:r>
        <w:rPr>
          <w:noProof/>
        </w:rPr>
        <w:tab/>
        <w:t>Eligibility for special grandparent rate</w:t>
      </w:r>
      <w:r w:rsidRPr="00784375">
        <w:rPr>
          <w:noProof/>
        </w:rPr>
        <w:tab/>
      </w:r>
      <w:r w:rsidRPr="00784375">
        <w:rPr>
          <w:noProof/>
        </w:rPr>
        <w:fldChar w:fldCharType="begin"/>
      </w:r>
      <w:r w:rsidRPr="00784375">
        <w:rPr>
          <w:noProof/>
        </w:rPr>
        <w:instrText xml:space="preserve"> PAGEREF _Toc393360560 \h </w:instrText>
      </w:r>
      <w:r w:rsidRPr="00784375">
        <w:rPr>
          <w:noProof/>
        </w:rPr>
      </w:r>
      <w:r w:rsidRPr="00784375">
        <w:rPr>
          <w:noProof/>
        </w:rPr>
        <w:fldChar w:fldCharType="separate"/>
      </w:r>
      <w:r w:rsidR="00B547EF">
        <w:rPr>
          <w:noProof/>
        </w:rPr>
        <w:t>149</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50T</w:t>
      </w:r>
      <w:r>
        <w:rPr>
          <w:noProof/>
        </w:rPr>
        <w:tab/>
        <w:t>Secretary must determine claimant’s eligibility for special grandparent rate in certain circumstances</w:t>
      </w:r>
      <w:r w:rsidRPr="00784375">
        <w:rPr>
          <w:noProof/>
        </w:rPr>
        <w:tab/>
      </w:r>
      <w:r w:rsidRPr="00784375">
        <w:rPr>
          <w:noProof/>
        </w:rPr>
        <w:fldChar w:fldCharType="begin"/>
      </w:r>
      <w:r w:rsidRPr="00784375">
        <w:rPr>
          <w:noProof/>
        </w:rPr>
        <w:instrText xml:space="preserve"> PAGEREF _Toc393360561 \h </w:instrText>
      </w:r>
      <w:r w:rsidRPr="00784375">
        <w:rPr>
          <w:noProof/>
        </w:rPr>
      </w:r>
      <w:r w:rsidRPr="00784375">
        <w:rPr>
          <w:noProof/>
        </w:rPr>
        <w:fldChar w:fldCharType="separate"/>
      </w:r>
      <w:r w:rsidR="00B547EF">
        <w:rPr>
          <w:noProof/>
        </w:rPr>
        <w:t>149</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lastRenderedPageBreak/>
        <w:t>50U</w:t>
      </w:r>
      <w:r>
        <w:rPr>
          <w:noProof/>
        </w:rPr>
        <w:tab/>
        <w:t>Criteria for making determination</w:t>
      </w:r>
      <w:r w:rsidRPr="00784375">
        <w:rPr>
          <w:noProof/>
        </w:rPr>
        <w:tab/>
      </w:r>
      <w:r w:rsidRPr="00784375">
        <w:rPr>
          <w:noProof/>
        </w:rPr>
        <w:fldChar w:fldCharType="begin"/>
      </w:r>
      <w:r w:rsidRPr="00784375">
        <w:rPr>
          <w:noProof/>
        </w:rPr>
        <w:instrText xml:space="preserve"> PAGEREF _Toc393360562 \h </w:instrText>
      </w:r>
      <w:r w:rsidRPr="00784375">
        <w:rPr>
          <w:noProof/>
        </w:rPr>
      </w:r>
      <w:r w:rsidRPr="00784375">
        <w:rPr>
          <w:noProof/>
        </w:rPr>
        <w:fldChar w:fldCharType="separate"/>
      </w:r>
      <w:r w:rsidR="00B547EF">
        <w:rPr>
          <w:noProof/>
        </w:rPr>
        <w:t>151</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50V</w:t>
      </w:r>
      <w:r>
        <w:rPr>
          <w:noProof/>
        </w:rPr>
        <w:tab/>
        <w:t>Notice of determination that claimant eligible for special grandparent rate</w:t>
      </w:r>
      <w:r w:rsidRPr="00784375">
        <w:rPr>
          <w:noProof/>
        </w:rPr>
        <w:tab/>
      </w:r>
      <w:r w:rsidRPr="00784375">
        <w:rPr>
          <w:noProof/>
        </w:rPr>
        <w:fldChar w:fldCharType="begin"/>
      </w:r>
      <w:r w:rsidRPr="00784375">
        <w:rPr>
          <w:noProof/>
        </w:rPr>
        <w:instrText xml:space="preserve"> PAGEREF _Toc393360563 \h </w:instrText>
      </w:r>
      <w:r w:rsidRPr="00784375">
        <w:rPr>
          <w:noProof/>
        </w:rPr>
      </w:r>
      <w:r w:rsidRPr="00784375">
        <w:rPr>
          <w:noProof/>
        </w:rPr>
        <w:fldChar w:fldCharType="separate"/>
      </w:r>
      <w:r w:rsidR="00B547EF">
        <w:rPr>
          <w:noProof/>
        </w:rPr>
        <w:t>151</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50W</w:t>
      </w:r>
      <w:r>
        <w:rPr>
          <w:noProof/>
        </w:rPr>
        <w:tab/>
        <w:t>Notice of determination that claimant not eligible for special grandparent rate</w:t>
      </w:r>
      <w:r w:rsidRPr="00784375">
        <w:rPr>
          <w:noProof/>
        </w:rPr>
        <w:tab/>
      </w:r>
      <w:r w:rsidRPr="00784375">
        <w:rPr>
          <w:noProof/>
        </w:rPr>
        <w:fldChar w:fldCharType="begin"/>
      </w:r>
      <w:r w:rsidRPr="00784375">
        <w:rPr>
          <w:noProof/>
        </w:rPr>
        <w:instrText xml:space="preserve"> PAGEREF _Toc393360564 \h </w:instrText>
      </w:r>
      <w:r w:rsidRPr="00784375">
        <w:rPr>
          <w:noProof/>
        </w:rPr>
      </w:r>
      <w:r w:rsidRPr="00784375">
        <w:rPr>
          <w:noProof/>
        </w:rPr>
        <w:fldChar w:fldCharType="separate"/>
      </w:r>
      <w:r w:rsidR="00B547EF">
        <w:rPr>
          <w:noProof/>
        </w:rPr>
        <w:t>152</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50X</w:t>
      </w:r>
      <w:r>
        <w:rPr>
          <w:noProof/>
        </w:rPr>
        <w:tab/>
        <w:t>When determination that claimant is eligible for special grandparent rate is in force</w:t>
      </w:r>
      <w:r w:rsidRPr="00784375">
        <w:rPr>
          <w:noProof/>
        </w:rPr>
        <w:tab/>
      </w:r>
      <w:r w:rsidRPr="00784375">
        <w:rPr>
          <w:noProof/>
        </w:rPr>
        <w:fldChar w:fldCharType="begin"/>
      </w:r>
      <w:r w:rsidRPr="00784375">
        <w:rPr>
          <w:noProof/>
        </w:rPr>
        <w:instrText xml:space="preserve"> PAGEREF _Toc393360565 \h </w:instrText>
      </w:r>
      <w:r w:rsidRPr="00784375">
        <w:rPr>
          <w:noProof/>
        </w:rPr>
      </w:r>
      <w:r w:rsidRPr="00784375">
        <w:rPr>
          <w:noProof/>
        </w:rPr>
        <w:fldChar w:fldCharType="separate"/>
      </w:r>
      <w:r w:rsidR="00B547EF">
        <w:rPr>
          <w:noProof/>
        </w:rPr>
        <w:t>152</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50Y</w:t>
      </w:r>
      <w:r>
        <w:rPr>
          <w:noProof/>
        </w:rPr>
        <w:tab/>
        <w:t>When determination that claimant is not eligible for special grandparent rate is in force</w:t>
      </w:r>
      <w:r w:rsidRPr="00784375">
        <w:rPr>
          <w:noProof/>
        </w:rPr>
        <w:tab/>
      </w:r>
      <w:r w:rsidRPr="00784375">
        <w:rPr>
          <w:noProof/>
        </w:rPr>
        <w:fldChar w:fldCharType="begin"/>
      </w:r>
      <w:r w:rsidRPr="00784375">
        <w:rPr>
          <w:noProof/>
        </w:rPr>
        <w:instrText xml:space="preserve"> PAGEREF _Toc393360566 \h </w:instrText>
      </w:r>
      <w:r w:rsidRPr="00784375">
        <w:rPr>
          <w:noProof/>
        </w:rPr>
      </w:r>
      <w:r w:rsidRPr="00784375">
        <w:rPr>
          <w:noProof/>
        </w:rPr>
        <w:fldChar w:fldCharType="separate"/>
      </w:r>
      <w:r w:rsidR="00B547EF">
        <w:rPr>
          <w:noProof/>
        </w:rPr>
        <w:t>153</w:t>
      </w:r>
      <w:r w:rsidRPr="00784375">
        <w:rPr>
          <w:noProof/>
        </w:rPr>
        <w:fldChar w:fldCharType="end"/>
      </w:r>
    </w:p>
    <w:p w:rsidR="00784375" w:rsidRDefault="00784375">
      <w:pPr>
        <w:pStyle w:val="TOC4"/>
        <w:rPr>
          <w:rFonts w:asciiTheme="minorHAnsi" w:eastAsiaTheme="minorEastAsia" w:hAnsiTheme="minorHAnsi" w:cstheme="minorBidi"/>
          <w:b w:val="0"/>
          <w:noProof/>
          <w:kern w:val="0"/>
          <w:sz w:val="22"/>
          <w:szCs w:val="22"/>
        </w:rPr>
      </w:pPr>
      <w:r>
        <w:rPr>
          <w:noProof/>
        </w:rPr>
        <w:t>Subdivision CB—Calculating the rate and amount of fee reductions</w:t>
      </w:r>
      <w:r w:rsidRPr="00784375">
        <w:rPr>
          <w:b w:val="0"/>
          <w:noProof/>
          <w:sz w:val="18"/>
        </w:rPr>
        <w:tab/>
      </w:r>
      <w:r w:rsidRPr="00784375">
        <w:rPr>
          <w:b w:val="0"/>
          <w:noProof/>
          <w:sz w:val="18"/>
        </w:rPr>
        <w:fldChar w:fldCharType="begin"/>
      </w:r>
      <w:r w:rsidRPr="00784375">
        <w:rPr>
          <w:b w:val="0"/>
          <w:noProof/>
          <w:sz w:val="18"/>
        </w:rPr>
        <w:instrText xml:space="preserve"> PAGEREF _Toc393360567 \h </w:instrText>
      </w:r>
      <w:r w:rsidRPr="00784375">
        <w:rPr>
          <w:b w:val="0"/>
          <w:noProof/>
          <w:sz w:val="18"/>
        </w:rPr>
      </w:r>
      <w:r w:rsidRPr="00784375">
        <w:rPr>
          <w:b w:val="0"/>
          <w:noProof/>
          <w:sz w:val="18"/>
        </w:rPr>
        <w:fldChar w:fldCharType="separate"/>
      </w:r>
      <w:r w:rsidR="00B547EF">
        <w:rPr>
          <w:b w:val="0"/>
          <w:noProof/>
          <w:sz w:val="18"/>
        </w:rPr>
        <w:t>154</w:t>
      </w:r>
      <w:r w:rsidRPr="00784375">
        <w:rPr>
          <w:b w:val="0"/>
          <w:noProof/>
          <w:sz w:val="18"/>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50Z</w:t>
      </w:r>
      <w:r>
        <w:rPr>
          <w:noProof/>
        </w:rPr>
        <w:tab/>
        <w:t>Calculating the rate and amount of fee reductions—individual conditionally eligible</w:t>
      </w:r>
      <w:r w:rsidRPr="00784375">
        <w:rPr>
          <w:noProof/>
        </w:rPr>
        <w:tab/>
      </w:r>
      <w:r w:rsidRPr="00784375">
        <w:rPr>
          <w:noProof/>
        </w:rPr>
        <w:fldChar w:fldCharType="begin"/>
      </w:r>
      <w:r w:rsidRPr="00784375">
        <w:rPr>
          <w:noProof/>
        </w:rPr>
        <w:instrText xml:space="preserve"> PAGEREF _Toc393360568 \h </w:instrText>
      </w:r>
      <w:r w:rsidRPr="00784375">
        <w:rPr>
          <w:noProof/>
        </w:rPr>
      </w:r>
      <w:r w:rsidRPr="00784375">
        <w:rPr>
          <w:noProof/>
        </w:rPr>
        <w:fldChar w:fldCharType="separate"/>
      </w:r>
      <w:r w:rsidR="00B547EF">
        <w:rPr>
          <w:noProof/>
        </w:rPr>
        <w:t>154</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50ZA</w:t>
      </w:r>
      <w:r>
        <w:rPr>
          <w:noProof/>
        </w:rPr>
        <w:tab/>
        <w:t>Revising the rate and amount calculation</w:t>
      </w:r>
      <w:r w:rsidRPr="00784375">
        <w:rPr>
          <w:noProof/>
        </w:rPr>
        <w:tab/>
      </w:r>
      <w:r w:rsidRPr="00784375">
        <w:rPr>
          <w:noProof/>
        </w:rPr>
        <w:fldChar w:fldCharType="begin"/>
      </w:r>
      <w:r w:rsidRPr="00784375">
        <w:rPr>
          <w:noProof/>
        </w:rPr>
        <w:instrText xml:space="preserve"> PAGEREF _Toc393360569 \h </w:instrText>
      </w:r>
      <w:r w:rsidRPr="00784375">
        <w:rPr>
          <w:noProof/>
        </w:rPr>
      </w:r>
      <w:r w:rsidRPr="00784375">
        <w:rPr>
          <w:noProof/>
        </w:rPr>
        <w:fldChar w:fldCharType="separate"/>
      </w:r>
      <w:r w:rsidR="00B547EF">
        <w:rPr>
          <w:noProof/>
        </w:rPr>
        <w:t>155</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50ZB</w:t>
      </w:r>
      <w:r>
        <w:rPr>
          <w:noProof/>
        </w:rPr>
        <w:tab/>
        <w:t>Calculating the amount of child care benefit by fee reduction—service eligible</w:t>
      </w:r>
      <w:r w:rsidRPr="00784375">
        <w:rPr>
          <w:noProof/>
        </w:rPr>
        <w:tab/>
      </w:r>
      <w:r w:rsidRPr="00784375">
        <w:rPr>
          <w:noProof/>
        </w:rPr>
        <w:fldChar w:fldCharType="begin"/>
      </w:r>
      <w:r w:rsidRPr="00784375">
        <w:rPr>
          <w:noProof/>
        </w:rPr>
        <w:instrText xml:space="preserve"> PAGEREF _Toc393360570 \h </w:instrText>
      </w:r>
      <w:r w:rsidRPr="00784375">
        <w:rPr>
          <w:noProof/>
        </w:rPr>
      </w:r>
      <w:r w:rsidRPr="00784375">
        <w:rPr>
          <w:noProof/>
        </w:rPr>
        <w:fldChar w:fldCharType="separate"/>
      </w:r>
      <w:r w:rsidR="00B547EF">
        <w:rPr>
          <w:noProof/>
        </w:rPr>
        <w:t>155</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50ZC</w:t>
      </w:r>
      <w:r>
        <w:rPr>
          <w:noProof/>
        </w:rPr>
        <w:tab/>
        <w:t>Revising the rate and amount calculation</w:t>
      </w:r>
      <w:r w:rsidRPr="00784375">
        <w:rPr>
          <w:noProof/>
        </w:rPr>
        <w:tab/>
      </w:r>
      <w:r w:rsidRPr="00784375">
        <w:rPr>
          <w:noProof/>
        </w:rPr>
        <w:fldChar w:fldCharType="begin"/>
      </w:r>
      <w:r w:rsidRPr="00784375">
        <w:rPr>
          <w:noProof/>
        </w:rPr>
        <w:instrText xml:space="preserve"> PAGEREF _Toc393360571 \h </w:instrText>
      </w:r>
      <w:r w:rsidRPr="00784375">
        <w:rPr>
          <w:noProof/>
        </w:rPr>
      </w:r>
      <w:r w:rsidRPr="00784375">
        <w:rPr>
          <w:noProof/>
        </w:rPr>
        <w:fldChar w:fldCharType="separate"/>
      </w:r>
      <w:r w:rsidR="00B547EF">
        <w:rPr>
          <w:noProof/>
        </w:rPr>
        <w:t>156</w:t>
      </w:r>
      <w:r w:rsidRPr="00784375">
        <w:rPr>
          <w:noProof/>
        </w:rPr>
        <w:fldChar w:fldCharType="end"/>
      </w:r>
    </w:p>
    <w:p w:rsidR="00784375" w:rsidRDefault="00784375">
      <w:pPr>
        <w:pStyle w:val="TOC4"/>
        <w:rPr>
          <w:rFonts w:asciiTheme="minorHAnsi" w:eastAsiaTheme="minorEastAsia" w:hAnsiTheme="minorHAnsi" w:cstheme="minorBidi"/>
          <w:b w:val="0"/>
          <w:noProof/>
          <w:kern w:val="0"/>
          <w:sz w:val="22"/>
          <w:szCs w:val="22"/>
        </w:rPr>
      </w:pPr>
      <w:r>
        <w:rPr>
          <w:noProof/>
        </w:rPr>
        <w:t>Subdivision D—Determination of entitlement if individual determined to be conditionally eligible for child care benefit by fee reduction</w:t>
      </w:r>
      <w:r w:rsidRPr="00784375">
        <w:rPr>
          <w:b w:val="0"/>
          <w:noProof/>
          <w:sz w:val="18"/>
        </w:rPr>
        <w:tab/>
      </w:r>
      <w:r w:rsidRPr="00784375">
        <w:rPr>
          <w:b w:val="0"/>
          <w:noProof/>
          <w:sz w:val="18"/>
        </w:rPr>
        <w:fldChar w:fldCharType="begin"/>
      </w:r>
      <w:r w:rsidRPr="00784375">
        <w:rPr>
          <w:b w:val="0"/>
          <w:noProof/>
          <w:sz w:val="18"/>
        </w:rPr>
        <w:instrText xml:space="preserve"> PAGEREF _Toc393360572 \h </w:instrText>
      </w:r>
      <w:r w:rsidRPr="00784375">
        <w:rPr>
          <w:b w:val="0"/>
          <w:noProof/>
          <w:sz w:val="18"/>
        </w:rPr>
      </w:r>
      <w:r w:rsidRPr="00784375">
        <w:rPr>
          <w:b w:val="0"/>
          <w:noProof/>
          <w:sz w:val="18"/>
        </w:rPr>
        <w:fldChar w:fldCharType="separate"/>
      </w:r>
      <w:r w:rsidR="00B547EF">
        <w:rPr>
          <w:b w:val="0"/>
          <w:noProof/>
          <w:sz w:val="18"/>
        </w:rPr>
        <w:t>157</w:t>
      </w:r>
      <w:r w:rsidRPr="00784375">
        <w:rPr>
          <w:b w:val="0"/>
          <w:noProof/>
          <w:sz w:val="18"/>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51</w:t>
      </w:r>
      <w:r>
        <w:rPr>
          <w:noProof/>
        </w:rPr>
        <w:tab/>
        <w:t>Determination to be made if determination of conditional eligibility in force</w:t>
      </w:r>
      <w:r w:rsidRPr="00784375">
        <w:rPr>
          <w:noProof/>
        </w:rPr>
        <w:tab/>
      </w:r>
      <w:r w:rsidRPr="00784375">
        <w:rPr>
          <w:noProof/>
        </w:rPr>
        <w:fldChar w:fldCharType="begin"/>
      </w:r>
      <w:r w:rsidRPr="00784375">
        <w:rPr>
          <w:noProof/>
        </w:rPr>
        <w:instrText xml:space="preserve"> PAGEREF _Toc393360573 \h </w:instrText>
      </w:r>
      <w:r w:rsidRPr="00784375">
        <w:rPr>
          <w:noProof/>
        </w:rPr>
      </w:r>
      <w:r w:rsidRPr="00784375">
        <w:rPr>
          <w:noProof/>
        </w:rPr>
        <w:fldChar w:fldCharType="separate"/>
      </w:r>
      <w:r w:rsidR="00B547EF">
        <w:rPr>
          <w:noProof/>
        </w:rPr>
        <w:t>157</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51A</w:t>
      </w:r>
      <w:r>
        <w:rPr>
          <w:noProof/>
        </w:rPr>
        <w:tab/>
        <w:t>Secretary must determine entitlement</w:t>
      </w:r>
      <w:r w:rsidRPr="00784375">
        <w:rPr>
          <w:noProof/>
        </w:rPr>
        <w:tab/>
      </w:r>
      <w:r w:rsidRPr="00784375">
        <w:rPr>
          <w:noProof/>
        </w:rPr>
        <w:fldChar w:fldCharType="begin"/>
      </w:r>
      <w:r w:rsidRPr="00784375">
        <w:rPr>
          <w:noProof/>
        </w:rPr>
        <w:instrText xml:space="preserve"> PAGEREF _Toc393360574 \h </w:instrText>
      </w:r>
      <w:r w:rsidRPr="00784375">
        <w:rPr>
          <w:noProof/>
        </w:rPr>
      </w:r>
      <w:r w:rsidRPr="00784375">
        <w:rPr>
          <w:noProof/>
        </w:rPr>
        <w:fldChar w:fldCharType="separate"/>
      </w:r>
      <w:r w:rsidR="00B547EF">
        <w:rPr>
          <w:noProof/>
        </w:rPr>
        <w:t>157</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51B</w:t>
      </w:r>
      <w:r>
        <w:rPr>
          <w:noProof/>
        </w:rPr>
        <w:tab/>
        <w:t>Determination of entitlement</w:t>
      </w:r>
      <w:r w:rsidRPr="00784375">
        <w:rPr>
          <w:noProof/>
        </w:rPr>
        <w:tab/>
      </w:r>
      <w:r w:rsidRPr="00784375">
        <w:rPr>
          <w:noProof/>
        </w:rPr>
        <w:fldChar w:fldCharType="begin"/>
      </w:r>
      <w:r w:rsidRPr="00784375">
        <w:rPr>
          <w:noProof/>
        </w:rPr>
        <w:instrText xml:space="preserve"> PAGEREF _Toc393360575 \h </w:instrText>
      </w:r>
      <w:r w:rsidRPr="00784375">
        <w:rPr>
          <w:noProof/>
        </w:rPr>
      </w:r>
      <w:r w:rsidRPr="00784375">
        <w:rPr>
          <w:noProof/>
        </w:rPr>
        <w:fldChar w:fldCharType="separate"/>
      </w:r>
      <w:r w:rsidR="00B547EF">
        <w:rPr>
          <w:noProof/>
        </w:rPr>
        <w:t>158</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51C</w:t>
      </w:r>
      <w:r>
        <w:rPr>
          <w:noProof/>
        </w:rPr>
        <w:tab/>
        <w:t>Determination that no entitlement</w:t>
      </w:r>
      <w:r w:rsidRPr="00784375">
        <w:rPr>
          <w:noProof/>
        </w:rPr>
        <w:tab/>
      </w:r>
      <w:r w:rsidRPr="00784375">
        <w:rPr>
          <w:noProof/>
        </w:rPr>
        <w:fldChar w:fldCharType="begin"/>
      </w:r>
      <w:r w:rsidRPr="00784375">
        <w:rPr>
          <w:noProof/>
        </w:rPr>
        <w:instrText xml:space="preserve"> PAGEREF _Toc393360576 \h </w:instrText>
      </w:r>
      <w:r w:rsidRPr="00784375">
        <w:rPr>
          <w:noProof/>
        </w:rPr>
      </w:r>
      <w:r w:rsidRPr="00784375">
        <w:rPr>
          <w:noProof/>
        </w:rPr>
        <w:fldChar w:fldCharType="separate"/>
      </w:r>
      <w:r w:rsidR="00B547EF">
        <w:rPr>
          <w:noProof/>
        </w:rPr>
        <w:t>158</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51D</w:t>
      </w:r>
      <w:r>
        <w:rPr>
          <w:noProof/>
        </w:rPr>
        <w:tab/>
        <w:t>When determination is in force</w:t>
      </w:r>
      <w:r w:rsidRPr="00784375">
        <w:rPr>
          <w:noProof/>
        </w:rPr>
        <w:tab/>
      </w:r>
      <w:r w:rsidRPr="00784375">
        <w:rPr>
          <w:noProof/>
        </w:rPr>
        <w:fldChar w:fldCharType="begin"/>
      </w:r>
      <w:r w:rsidRPr="00784375">
        <w:rPr>
          <w:noProof/>
        </w:rPr>
        <w:instrText xml:space="preserve"> PAGEREF _Toc393360577 \h </w:instrText>
      </w:r>
      <w:r w:rsidRPr="00784375">
        <w:rPr>
          <w:noProof/>
        </w:rPr>
      </w:r>
      <w:r w:rsidRPr="00784375">
        <w:rPr>
          <w:noProof/>
        </w:rPr>
        <w:fldChar w:fldCharType="separate"/>
      </w:r>
      <w:r w:rsidR="00B547EF">
        <w:rPr>
          <w:noProof/>
        </w:rPr>
        <w:t>159</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51E</w:t>
      </w:r>
      <w:r>
        <w:rPr>
          <w:noProof/>
        </w:rPr>
        <w:tab/>
        <w:t>Notice of determination</w:t>
      </w:r>
      <w:r w:rsidRPr="00784375">
        <w:rPr>
          <w:noProof/>
        </w:rPr>
        <w:tab/>
      </w:r>
      <w:r w:rsidRPr="00784375">
        <w:rPr>
          <w:noProof/>
        </w:rPr>
        <w:fldChar w:fldCharType="begin"/>
      </w:r>
      <w:r w:rsidRPr="00784375">
        <w:rPr>
          <w:noProof/>
        </w:rPr>
        <w:instrText xml:space="preserve"> PAGEREF _Toc393360578 \h </w:instrText>
      </w:r>
      <w:r w:rsidRPr="00784375">
        <w:rPr>
          <w:noProof/>
        </w:rPr>
      </w:r>
      <w:r w:rsidRPr="00784375">
        <w:rPr>
          <w:noProof/>
        </w:rPr>
        <w:fldChar w:fldCharType="separate"/>
      </w:r>
      <w:r w:rsidR="00B547EF">
        <w:rPr>
          <w:noProof/>
        </w:rPr>
        <w:t>159</w:t>
      </w:r>
      <w:r w:rsidRPr="00784375">
        <w:rPr>
          <w:noProof/>
        </w:rPr>
        <w:fldChar w:fldCharType="end"/>
      </w:r>
    </w:p>
    <w:p w:rsidR="00784375" w:rsidRDefault="00784375">
      <w:pPr>
        <w:pStyle w:val="TOC4"/>
        <w:rPr>
          <w:rFonts w:asciiTheme="minorHAnsi" w:eastAsiaTheme="minorEastAsia" w:hAnsiTheme="minorHAnsi" w:cstheme="minorBidi"/>
          <w:b w:val="0"/>
          <w:noProof/>
          <w:kern w:val="0"/>
          <w:sz w:val="22"/>
          <w:szCs w:val="22"/>
        </w:rPr>
      </w:pPr>
      <w:r>
        <w:rPr>
          <w:noProof/>
        </w:rPr>
        <w:t>Subdivision E—Determination of entitlement if individual claims payment of child care benefit for a past period</w:t>
      </w:r>
      <w:r w:rsidRPr="00784375">
        <w:rPr>
          <w:b w:val="0"/>
          <w:noProof/>
          <w:sz w:val="18"/>
        </w:rPr>
        <w:tab/>
      </w:r>
      <w:r w:rsidRPr="00784375">
        <w:rPr>
          <w:b w:val="0"/>
          <w:noProof/>
          <w:sz w:val="18"/>
        </w:rPr>
        <w:fldChar w:fldCharType="begin"/>
      </w:r>
      <w:r w:rsidRPr="00784375">
        <w:rPr>
          <w:b w:val="0"/>
          <w:noProof/>
          <w:sz w:val="18"/>
        </w:rPr>
        <w:instrText xml:space="preserve"> PAGEREF _Toc393360579 \h </w:instrText>
      </w:r>
      <w:r w:rsidRPr="00784375">
        <w:rPr>
          <w:b w:val="0"/>
          <w:noProof/>
          <w:sz w:val="18"/>
        </w:rPr>
      </w:r>
      <w:r w:rsidRPr="00784375">
        <w:rPr>
          <w:b w:val="0"/>
          <w:noProof/>
          <w:sz w:val="18"/>
        </w:rPr>
        <w:fldChar w:fldCharType="separate"/>
      </w:r>
      <w:r w:rsidR="00B547EF">
        <w:rPr>
          <w:b w:val="0"/>
          <w:noProof/>
          <w:sz w:val="18"/>
        </w:rPr>
        <w:t>160</w:t>
      </w:r>
      <w:r w:rsidRPr="00784375">
        <w:rPr>
          <w:b w:val="0"/>
          <w:noProof/>
          <w:sz w:val="18"/>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52</w:t>
      </w:r>
      <w:r>
        <w:rPr>
          <w:noProof/>
        </w:rPr>
        <w:tab/>
        <w:t>Determination on effective claim</w:t>
      </w:r>
      <w:r w:rsidRPr="00784375">
        <w:rPr>
          <w:noProof/>
        </w:rPr>
        <w:tab/>
      </w:r>
      <w:r w:rsidRPr="00784375">
        <w:rPr>
          <w:noProof/>
        </w:rPr>
        <w:fldChar w:fldCharType="begin"/>
      </w:r>
      <w:r w:rsidRPr="00784375">
        <w:rPr>
          <w:noProof/>
        </w:rPr>
        <w:instrText xml:space="preserve"> PAGEREF _Toc393360580 \h </w:instrText>
      </w:r>
      <w:r w:rsidRPr="00784375">
        <w:rPr>
          <w:noProof/>
        </w:rPr>
      </w:r>
      <w:r w:rsidRPr="00784375">
        <w:rPr>
          <w:noProof/>
        </w:rPr>
        <w:fldChar w:fldCharType="separate"/>
      </w:r>
      <w:r w:rsidR="00B547EF">
        <w:rPr>
          <w:noProof/>
        </w:rPr>
        <w:t>160</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52A</w:t>
      </w:r>
      <w:r>
        <w:rPr>
          <w:noProof/>
        </w:rPr>
        <w:tab/>
        <w:t>Secretary must determine claim</w:t>
      </w:r>
      <w:r w:rsidRPr="00784375">
        <w:rPr>
          <w:noProof/>
        </w:rPr>
        <w:tab/>
      </w:r>
      <w:r w:rsidRPr="00784375">
        <w:rPr>
          <w:noProof/>
        </w:rPr>
        <w:fldChar w:fldCharType="begin"/>
      </w:r>
      <w:r w:rsidRPr="00784375">
        <w:rPr>
          <w:noProof/>
        </w:rPr>
        <w:instrText xml:space="preserve"> PAGEREF _Toc393360581 \h </w:instrText>
      </w:r>
      <w:r w:rsidRPr="00784375">
        <w:rPr>
          <w:noProof/>
        </w:rPr>
      </w:r>
      <w:r w:rsidRPr="00784375">
        <w:rPr>
          <w:noProof/>
        </w:rPr>
        <w:fldChar w:fldCharType="separate"/>
      </w:r>
      <w:r w:rsidR="00B547EF">
        <w:rPr>
          <w:noProof/>
        </w:rPr>
        <w:t>160</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52B</w:t>
      </w:r>
      <w:r>
        <w:rPr>
          <w:noProof/>
        </w:rPr>
        <w:tab/>
        <w:t>Restriction on determining claim where bank account details not provided</w:t>
      </w:r>
      <w:r w:rsidRPr="00784375">
        <w:rPr>
          <w:noProof/>
        </w:rPr>
        <w:tab/>
      </w:r>
      <w:r w:rsidRPr="00784375">
        <w:rPr>
          <w:noProof/>
        </w:rPr>
        <w:fldChar w:fldCharType="begin"/>
      </w:r>
      <w:r w:rsidRPr="00784375">
        <w:rPr>
          <w:noProof/>
        </w:rPr>
        <w:instrText xml:space="preserve"> PAGEREF _Toc393360582 \h </w:instrText>
      </w:r>
      <w:r w:rsidRPr="00784375">
        <w:rPr>
          <w:noProof/>
        </w:rPr>
      </w:r>
      <w:r w:rsidRPr="00784375">
        <w:rPr>
          <w:noProof/>
        </w:rPr>
        <w:fldChar w:fldCharType="separate"/>
      </w:r>
      <w:r w:rsidR="00B547EF">
        <w:rPr>
          <w:noProof/>
        </w:rPr>
        <w:t>160</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52C</w:t>
      </w:r>
      <w:r>
        <w:rPr>
          <w:noProof/>
        </w:rPr>
        <w:tab/>
        <w:t>Restriction on determining claim where tax file number not provided etc.</w:t>
      </w:r>
      <w:r w:rsidRPr="00784375">
        <w:rPr>
          <w:noProof/>
        </w:rPr>
        <w:tab/>
      </w:r>
      <w:r w:rsidRPr="00784375">
        <w:rPr>
          <w:noProof/>
        </w:rPr>
        <w:fldChar w:fldCharType="begin"/>
      </w:r>
      <w:r w:rsidRPr="00784375">
        <w:rPr>
          <w:noProof/>
        </w:rPr>
        <w:instrText xml:space="preserve"> PAGEREF _Toc393360583 \h </w:instrText>
      </w:r>
      <w:r w:rsidRPr="00784375">
        <w:rPr>
          <w:noProof/>
        </w:rPr>
      </w:r>
      <w:r w:rsidRPr="00784375">
        <w:rPr>
          <w:noProof/>
        </w:rPr>
        <w:fldChar w:fldCharType="separate"/>
      </w:r>
      <w:r w:rsidR="00B547EF">
        <w:rPr>
          <w:noProof/>
        </w:rPr>
        <w:t>161</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52D</w:t>
      </w:r>
      <w:r>
        <w:rPr>
          <w:noProof/>
        </w:rPr>
        <w:tab/>
        <w:t>Restriction on determining claim for care provided by an approved child care service where tax assessment not made</w:t>
      </w:r>
      <w:r w:rsidRPr="00784375">
        <w:rPr>
          <w:noProof/>
        </w:rPr>
        <w:tab/>
      </w:r>
      <w:r w:rsidRPr="00784375">
        <w:rPr>
          <w:noProof/>
        </w:rPr>
        <w:fldChar w:fldCharType="begin"/>
      </w:r>
      <w:r w:rsidRPr="00784375">
        <w:rPr>
          <w:noProof/>
        </w:rPr>
        <w:instrText xml:space="preserve"> PAGEREF _Toc393360584 \h </w:instrText>
      </w:r>
      <w:r w:rsidRPr="00784375">
        <w:rPr>
          <w:noProof/>
        </w:rPr>
      </w:r>
      <w:r w:rsidRPr="00784375">
        <w:rPr>
          <w:noProof/>
        </w:rPr>
        <w:fldChar w:fldCharType="separate"/>
      </w:r>
      <w:r w:rsidR="00B547EF">
        <w:rPr>
          <w:noProof/>
        </w:rPr>
        <w:t>161</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52E</w:t>
      </w:r>
      <w:r>
        <w:rPr>
          <w:noProof/>
        </w:rPr>
        <w:tab/>
        <w:t>Determination of entitlement—claim for care provided by an approved child care service</w:t>
      </w:r>
      <w:r w:rsidRPr="00784375">
        <w:rPr>
          <w:noProof/>
        </w:rPr>
        <w:tab/>
      </w:r>
      <w:r w:rsidRPr="00784375">
        <w:rPr>
          <w:noProof/>
        </w:rPr>
        <w:fldChar w:fldCharType="begin"/>
      </w:r>
      <w:r w:rsidRPr="00784375">
        <w:rPr>
          <w:noProof/>
        </w:rPr>
        <w:instrText xml:space="preserve"> PAGEREF _Toc393360585 \h </w:instrText>
      </w:r>
      <w:r w:rsidRPr="00784375">
        <w:rPr>
          <w:noProof/>
        </w:rPr>
      </w:r>
      <w:r w:rsidRPr="00784375">
        <w:rPr>
          <w:noProof/>
        </w:rPr>
        <w:fldChar w:fldCharType="separate"/>
      </w:r>
      <w:r w:rsidR="00B547EF">
        <w:rPr>
          <w:noProof/>
        </w:rPr>
        <w:t>162</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52F</w:t>
      </w:r>
      <w:r>
        <w:rPr>
          <w:noProof/>
        </w:rPr>
        <w:tab/>
        <w:t>Determination of entitlement—claim for care provided by a registered carer</w:t>
      </w:r>
      <w:r w:rsidRPr="00784375">
        <w:rPr>
          <w:noProof/>
        </w:rPr>
        <w:tab/>
      </w:r>
      <w:r w:rsidRPr="00784375">
        <w:rPr>
          <w:noProof/>
        </w:rPr>
        <w:fldChar w:fldCharType="begin"/>
      </w:r>
      <w:r w:rsidRPr="00784375">
        <w:rPr>
          <w:noProof/>
        </w:rPr>
        <w:instrText xml:space="preserve"> PAGEREF _Toc393360586 \h </w:instrText>
      </w:r>
      <w:r w:rsidRPr="00784375">
        <w:rPr>
          <w:noProof/>
        </w:rPr>
      </w:r>
      <w:r w:rsidRPr="00784375">
        <w:rPr>
          <w:noProof/>
        </w:rPr>
        <w:fldChar w:fldCharType="separate"/>
      </w:r>
      <w:r w:rsidR="00B547EF">
        <w:rPr>
          <w:noProof/>
        </w:rPr>
        <w:t>162</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52G</w:t>
      </w:r>
      <w:r>
        <w:rPr>
          <w:noProof/>
        </w:rPr>
        <w:tab/>
        <w:t>Determination that no entitlement</w:t>
      </w:r>
      <w:r w:rsidRPr="00784375">
        <w:rPr>
          <w:noProof/>
        </w:rPr>
        <w:tab/>
      </w:r>
      <w:r w:rsidRPr="00784375">
        <w:rPr>
          <w:noProof/>
        </w:rPr>
        <w:fldChar w:fldCharType="begin"/>
      </w:r>
      <w:r w:rsidRPr="00784375">
        <w:rPr>
          <w:noProof/>
        </w:rPr>
        <w:instrText xml:space="preserve"> PAGEREF _Toc393360587 \h </w:instrText>
      </w:r>
      <w:r w:rsidRPr="00784375">
        <w:rPr>
          <w:noProof/>
        </w:rPr>
      </w:r>
      <w:r w:rsidRPr="00784375">
        <w:rPr>
          <w:noProof/>
        </w:rPr>
        <w:fldChar w:fldCharType="separate"/>
      </w:r>
      <w:r w:rsidR="00B547EF">
        <w:rPr>
          <w:noProof/>
        </w:rPr>
        <w:t>162</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lastRenderedPageBreak/>
        <w:t>52H</w:t>
      </w:r>
      <w:r>
        <w:rPr>
          <w:noProof/>
        </w:rPr>
        <w:tab/>
        <w:t>When a determination is in force</w:t>
      </w:r>
      <w:r w:rsidRPr="00784375">
        <w:rPr>
          <w:noProof/>
        </w:rPr>
        <w:tab/>
      </w:r>
      <w:r w:rsidRPr="00784375">
        <w:rPr>
          <w:noProof/>
        </w:rPr>
        <w:fldChar w:fldCharType="begin"/>
      </w:r>
      <w:r w:rsidRPr="00784375">
        <w:rPr>
          <w:noProof/>
        </w:rPr>
        <w:instrText xml:space="preserve"> PAGEREF _Toc393360588 \h </w:instrText>
      </w:r>
      <w:r w:rsidRPr="00784375">
        <w:rPr>
          <w:noProof/>
        </w:rPr>
      </w:r>
      <w:r w:rsidRPr="00784375">
        <w:rPr>
          <w:noProof/>
        </w:rPr>
        <w:fldChar w:fldCharType="separate"/>
      </w:r>
      <w:r w:rsidR="00B547EF">
        <w:rPr>
          <w:noProof/>
        </w:rPr>
        <w:t>163</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52J</w:t>
      </w:r>
      <w:r>
        <w:rPr>
          <w:noProof/>
        </w:rPr>
        <w:tab/>
        <w:t>Notice of determination</w:t>
      </w:r>
      <w:r w:rsidRPr="00784375">
        <w:rPr>
          <w:noProof/>
        </w:rPr>
        <w:tab/>
      </w:r>
      <w:r w:rsidRPr="00784375">
        <w:rPr>
          <w:noProof/>
        </w:rPr>
        <w:fldChar w:fldCharType="begin"/>
      </w:r>
      <w:r w:rsidRPr="00784375">
        <w:rPr>
          <w:noProof/>
        </w:rPr>
        <w:instrText xml:space="preserve"> PAGEREF _Toc393360589 \h </w:instrText>
      </w:r>
      <w:r w:rsidRPr="00784375">
        <w:rPr>
          <w:noProof/>
        </w:rPr>
      </w:r>
      <w:r w:rsidRPr="00784375">
        <w:rPr>
          <w:noProof/>
        </w:rPr>
        <w:fldChar w:fldCharType="separate"/>
      </w:r>
      <w:r w:rsidR="00B547EF">
        <w:rPr>
          <w:noProof/>
        </w:rPr>
        <w:t>164</w:t>
      </w:r>
      <w:r w:rsidRPr="00784375">
        <w:rPr>
          <w:noProof/>
        </w:rPr>
        <w:fldChar w:fldCharType="end"/>
      </w:r>
    </w:p>
    <w:p w:rsidR="00784375" w:rsidRDefault="00784375">
      <w:pPr>
        <w:pStyle w:val="TOC4"/>
        <w:rPr>
          <w:rFonts w:asciiTheme="minorHAnsi" w:eastAsiaTheme="minorEastAsia" w:hAnsiTheme="minorHAnsi" w:cstheme="minorBidi"/>
          <w:b w:val="0"/>
          <w:noProof/>
          <w:kern w:val="0"/>
          <w:sz w:val="22"/>
          <w:szCs w:val="22"/>
        </w:rPr>
      </w:pPr>
      <w:r>
        <w:rPr>
          <w:noProof/>
        </w:rPr>
        <w:t>Subdivision F—Determination of entitlement if individual claims payment of child care benefit by single payment/in substitution</w:t>
      </w:r>
      <w:r w:rsidRPr="00784375">
        <w:rPr>
          <w:b w:val="0"/>
          <w:noProof/>
          <w:sz w:val="18"/>
        </w:rPr>
        <w:tab/>
      </w:r>
      <w:r w:rsidRPr="00784375">
        <w:rPr>
          <w:b w:val="0"/>
          <w:noProof/>
          <w:sz w:val="18"/>
        </w:rPr>
        <w:fldChar w:fldCharType="begin"/>
      </w:r>
      <w:r w:rsidRPr="00784375">
        <w:rPr>
          <w:b w:val="0"/>
          <w:noProof/>
          <w:sz w:val="18"/>
        </w:rPr>
        <w:instrText xml:space="preserve"> PAGEREF _Toc393360590 \h </w:instrText>
      </w:r>
      <w:r w:rsidRPr="00784375">
        <w:rPr>
          <w:b w:val="0"/>
          <w:noProof/>
          <w:sz w:val="18"/>
        </w:rPr>
      </w:r>
      <w:r w:rsidRPr="00784375">
        <w:rPr>
          <w:b w:val="0"/>
          <w:noProof/>
          <w:sz w:val="18"/>
        </w:rPr>
        <w:fldChar w:fldCharType="separate"/>
      </w:r>
      <w:r w:rsidR="00B547EF">
        <w:rPr>
          <w:b w:val="0"/>
          <w:noProof/>
          <w:sz w:val="18"/>
        </w:rPr>
        <w:t>165</w:t>
      </w:r>
      <w:r w:rsidRPr="00784375">
        <w:rPr>
          <w:b w:val="0"/>
          <w:noProof/>
          <w:sz w:val="18"/>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53</w:t>
      </w:r>
      <w:r>
        <w:rPr>
          <w:noProof/>
        </w:rPr>
        <w:tab/>
        <w:t>Determination on effective claim</w:t>
      </w:r>
      <w:r w:rsidRPr="00784375">
        <w:rPr>
          <w:noProof/>
        </w:rPr>
        <w:tab/>
      </w:r>
      <w:r w:rsidRPr="00784375">
        <w:rPr>
          <w:noProof/>
        </w:rPr>
        <w:fldChar w:fldCharType="begin"/>
      </w:r>
      <w:r w:rsidRPr="00784375">
        <w:rPr>
          <w:noProof/>
        </w:rPr>
        <w:instrText xml:space="preserve"> PAGEREF _Toc393360591 \h </w:instrText>
      </w:r>
      <w:r w:rsidRPr="00784375">
        <w:rPr>
          <w:noProof/>
        </w:rPr>
      </w:r>
      <w:r w:rsidRPr="00784375">
        <w:rPr>
          <w:noProof/>
        </w:rPr>
        <w:fldChar w:fldCharType="separate"/>
      </w:r>
      <w:r w:rsidR="00B547EF">
        <w:rPr>
          <w:noProof/>
        </w:rPr>
        <w:t>165</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53A</w:t>
      </w:r>
      <w:r>
        <w:rPr>
          <w:noProof/>
        </w:rPr>
        <w:tab/>
        <w:t>Secretary must determine claim</w:t>
      </w:r>
      <w:r w:rsidRPr="00784375">
        <w:rPr>
          <w:noProof/>
        </w:rPr>
        <w:tab/>
      </w:r>
      <w:r w:rsidRPr="00784375">
        <w:rPr>
          <w:noProof/>
        </w:rPr>
        <w:fldChar w:fldCharType="begin"/>
      </w:r>
      <w:r w:rsidRPr="00784375">
        <w:rPr>
          <w:noProof/>
        </w:rPr>
        <w:instrText xml:space="preserve"> PAGEREF _Toc393360592 \h </w:instrText>
      </w:r>
      <w:r w:rsidRPr="00784375">
        <w:rPr>
          <w:noProof/>
        </w:rPr>
      </w:r>
      <w:r w:rsidRPr="00784375">
        <w:rPr>
          <w:noProof/>
        </w:rPr>
        <w:fldChar w:fldCharType="separate"/>
      </w:r>
      <w:r w:rsidR="00B547EF">
        <w:rPr>
          <w:noProof/>
        </w:rPr>
        <w:t>165</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53B</w:t>
      </w:r>
      <w:r>
        <w:rPr>
          <w:noProof/>
        </w:rPr>
        <w:tab/>
        <w:t>Restriction on determining claim where bank account details not provided</w:t>
      </w:r>
      <w:r w:rsidRPr="00784375">
        <w:rPr>
          <w:noProof/>
        </w:rPr>
        <w:tab/>
      </w:r>
      <w:r w:rsidRPr="00784375">
        <w:rPr>
          <w:noProof/>
        </w:rPr>
        <w:fldChar w:fldCharType="begin"/>
      </w:r>
      <w:r w:rsidRPr="00784375">
        <w:rPr>
          <w:noProof/>
        </w:rPr>
        <w:instrText xml:space="preserve"> PAGEREF _Toc393360593 \h </w:instrText>
      </w:r>
      <w:r w:rsidRPr="00784375">
        <w:rPr>
          <w:noProof/>
        </w:rPr>
      </w:r>
      <w:r w:rsidRPr="00784375">
        <w:rPr>
          <w:noProof/>
        </w:rPr>
        <w:fldChar w:fldCharType="separate"/>
      </w:r>
      <w:r w:rsidR="00B547EF">
        <w:rPr>
          <w:noProof/>
        </w:rPr>
        <w:t>165</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53C</w:t>
      </w:r>
      <w:r>
        <w:rPr>
          <w:noProof/>
        </w:rPr>
        <w:tab/>
        <w:t>Restriction on determining claim where tax file number not provided etc.</w:t>
      </w:r>
      <w:r w:rsidRPr="00784375">
        <w:rPr>
          <w:noProof/>
        </w:rPr>
        <w:tab/>
      </w:r>
      <w:r w:rsidRPr="00784375">
        <w:rPr>
          <w:noProof/>
        </w:rPr>
        <w:fldChar w:fldCharType="begin"/>
      </w:r>
      <w:r w:rsidRPr="00784375">
        <w:rPr>
          <w:noProof/>
        </w:rPr>
        <w:instrText xml:space="preserve"> PAGEREF _Toc393360594 \h </w:instrText>
      </w:r>
      <w:r w:rsidRPr="00784375">
        <w:rPr>
          <w:noProof/>
        </w:rPr>
      </w:r>
      <w:r w:rsidRPr="00784375">
        <w:rPr>
          <w:noProof/>
        </w:rPr>
        <w:fldChar w:fldCharType="separate"/>
      </w:r>
      <w:r w:rsidR="00B547EF">
        <w:rPr>
          <w:noProof/>
        </w:rPr>
        <w:t>165</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53D</w:t>
      </w:r>
      <w:r>
        <w:rPr>
          <w:noProof/>
        </w:rPr>
        <w:tab/>
        <w:t>Determination of entitlement</w:t>
      </w:r>
      <w:r w:rsidRPr="00784375">
        <w:rPr>
          <w:noProof/>
        </w:rPr>
        <w:tab/>
      </w:r>
      <w:r w:rsidRPr="00784375">
        <w:rPr>
          <w:noProof/>
        </w:rPr>
        <w:fldChar w:fldCharType="begin"/>
      </w:r>
      <w:r w:rsidRPr="00784375">
        <w:rPr>
          <w:noProof/>
        </w:rPr>
        <w:instrText xml:space="preserve"> PAGEREF _Toc393360595 \h </w:instrText>
      </w:r>
      <w:r w:rsidRPr="00784375">
        <w:rPr>
          <w:noProof/>
        </w:rPr>
      </w:r>
      <w:r w:rsidRPr="00784375">
        <w:rPr>
          <w:noProof/>
        </w:rPr>
        <w:fldChar w:fldCharType="separate"/>
      </w:r>
      <w:r w:rsidR="00B547EF">
        <w:rPr>
          <w:noProof/>
        </w:rPr>
        <w:t>166</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53E</w:t>
      </w:r>
      <w:r>
        <w:rPr>
          <w:noProof/>
        </w:rPr>
        <w:tab/>
        <w:t>Determination that no entitlement</w:t>
      </w:r>
      <w:r w:rsidRPr="00784375">
        <w:rPr>
          <w:noProof/>
        </w:rPr>
        <w:tab/>
      </w:r>
      <w:r w:rsidRPr="00784375">
        <w:rPr>
          <w:noProof/>
        </w:rPr>
        <w:fldChar w:fldCharType="begin"/>
      </w:r>
      <w:r w:rsidRPr="00784375">
        <w:rPr>
          <w:noProof/>
        </w:rPr>
        <w:instrText xml:space="preserve"> PAGEREF _Toc393360596 \h </w:instrText>
      </w:r>
      <w:r w:rsidRPr="00784375">
        <w:rPr>
          <w:noProof/>
        </w:rPr>
      </w:r>
      <w:r w:rsidRPr="00784375">
        <w:rPr>
          <w:noProof/>
        </w:rPr>
        <w:fldChar w:fldCharType="separate"/>
      </w:r>
      <w:r w:rsidR="00B547EF">
        <w:rPr>
          <w:noProof/>
        </w:rPr>
        <w:t>166</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53F</w:t>
      </w:r>
      <w:r>
        <w:rPr>
          <w:noProof/>
        </w:rPr>
        <w:tab/>
        <w:t>When a determination is in force</w:t>
      </w:r>
      <w:r w:rsidRPr="00784375">
        <w:rPr>
          <w:noProof/>
        </w:rPr>
        <w:tab/>
      </w:r>
      <w:r w:rsidRPr="00784375">
        <w:rPr>
          <w:noProof/>
        </w:rPr>
        <w:fldChar w:fldCharType="begin"/>
      </w:r>
      <w:r w:rsidRPr="00784375">
        <w:rPr>
          <w:noProof/>
        </w:rPr>
        <w:instrText xml:space="preserve"> PAGEREF _Toc393360597 \h </w:instrText>
      </w:r>
      <w:r w:rsidRPr="00784375">
        <w:rPr>
          <w:noProof/>
        </w:rPr>
      </w:r>
      <w:r w:rsidRPr="00784375">
        <w:rPr>
          <w:noProof/>
        </w:rPr>
        <w:fldChar w:fldCharType="separate"/>
      </w:r>
      <w:r w:rsidR="00B547EF">
        <w:rPr>
          <w:noProof/>
        </w:rPr>
        <w:t>167</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53G</w:t>
      </w:r>
      <w:r>
        <w:rPr>
          <w:noProof/>
        </w:rPr>
        <w:tab/>
        <w:t>Notice of determination</w:t>
      </w:r>
      <w:r w:rsidRPr="00784375">
        <w:rPr>
          <w:noProof/>
        </w:rPr>
        <w:tab/>
      </w:r>
      <w:r w:rsidRPr="00784375">
        <w:rPr>
          <w:noProof/>
        </w:rPr>
        <w:fldChar w:fldCharType="begin"/>
      </w:r>
      <w:r w:rsidRPr="00784375">
        <w:rPr>
          <w:noProof/>
        </w:rPr>
        <w:instrText xml:space="preserve"> PAGEREF _Toc393360598 \h </w:instrText>
      </w:r>
      <w:r w:rsidRPr="00784375">
        <w:rPr>
          <w:noProof/>
        </w:rPr>
      </w:r>
      <w:r w:rsidRPr="00784375">
        <w:rPr>
          <w:noProof/>
        </w:rPr>
        <w:fldChar w:fldCharType="separate"/>
      </w:r>
      <w:r w:rsidR="00B547EF">
        <w:rPr>
          <w:noProof/>
        </w:rPr>
        <w:t>168</w:t>
      </w:r>
      <w:r w:rsidRPr="00784375">
        <w:rPr>
          <w:noProof/>
        </w:rPr>
        <w:fldChar w:fldCharType="end"/>
      </w:r>
    </w:p>
    <w:p w:rsidR="00784375" w:rsidRDefault="00784375">
      <w:pPr>
        <w:pStyle w:val="TOC4"/>
        <w:rPr>
          <w:rFonts w:asciiTheme="minorHAnsi" w:eastAsiaTheme="minorEastAsia" w:hAnsiTheme="minorHAnsi" w:cstheme="minorBidi"/>
          <w:b w:val="0"/>
          <w:noProof/>
          <w:kern w:val="0"/>
          <w:sz w:val="22"/>
          <w:szCs w:val="22"/>
        </w:rPr>
      </w:pPr>
      <w:r>
        <w:rPr>
          <w:noProof/>
        </w:rPr>
        <w:t>Subdivision G—Determination of entitlement if claim by approved child care service for payment of child care benefit by fee reduction for care provided by the service to a child at risk</w:t>
      </w:r>
      <w:r w:rsidRPr="00784375">
        <w:rPr>
          <w:b w:val="0"/>
          <w:noProof/>
          <w:sz w:val="18"/>
        </w:rPr>
        <w:tab/>
      </w:r>
      <w:r w:rsidRPr="00784375">
        <w:rPr>
          <w:b w:val="0"/>
          <w:noProof/>
          <w:sz w:val="18"/>
        </w:rPr>
        <w:fldChar w:fldCharType="begin"/>
      </w:r>
      <w:r w:rsidRPr="00784375">
        <w:rPr>
          <w:b w:val="0"/>
          <w:noProof/>
          <w:sz w:val="18"/>
        </w:rPr>
        <w:instrText xml:space="preserve"> PAGEREF _Toc393360599 \h </w:instrText>
      </w:r>
      <w:r w:rsidRPr="00784375">
        <w:rPr>
          <w:b w:val="0"/>
          <w:noProof/>
          <w:sz w:val="18"/>
        </w:rPr>
      </w:r>
      <w:r w:rsidRPr="00784375">
        <w:rPr>
          <w:b w:val="0"/>
          <w:noProof/>
          <w:sz w:val="18"/>
        </w:rPr>
        <w:fldChar w:fldCharType="separate"/>
      </w:r>
      <w:r w:rsidR="00B547EF">
        <w:rPr>
          <w:b w:val="0"/>
          <w:noProof/>
          <w:sz w:val="18"/>
        </w:rPr>
        <w:t>168</w:t>
      </w:r>
      <w:r w:rsidRPr="00784375">
        <w:rPr>
          <w:b w:val="0"/>
          <w:noProof/>
          <w:sz w:val="18"/>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54</w:t>
      </w:r>
      <w:r>
        <w:rPr>
          <w:noProof/>
        </w:rPr>
        <w:tab/>
        <w:t>Determination on effective claim</w:t>
      </w:r>
      <w:r w:rsidRPr="00784375">
        <w:rPr>
          <w:noProof/>
        </w:rPr>
        <w:tab/>
      </w:r>
      <w:r w:rsidRPr="00784375">
        <w:rPr>
          <w:noProof/>
        </w:rPr>
        <w:fldChar w:fldCharType="begin"/>
      </w:r>
      <w:r w:rsidRPr="00784375">
        <w:rPr>
          <w:noProof/>
        </w:rPr>
        <w:instrText xml:space="preserve"> PAGEREF _Toc393360600 \h </w:instrText>
      </w:r>
      <w:r w:rsidRPr="00784375">
        <w:rPr>
          <w:noProof/>
        </w:rPr>
      </w:r>
      <w:r w:rsidRPr="00784375">
        <w:rPr>
          <w:noProof/>
        </w:rPr>
        <w:fldChar w:fldCharType="separate"/>
      </w:r>
      <w:r w:rsidR="00B547EF">
        <w:rPr>
          <w:noProof/>
        </w:rPr>
        <w:t>168</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54A</w:t>
      </w:r>
      <w:r>
        <w:rPr>
          <w:noProof/>
        </w:rPr>
        <w:tab/>
        <w:t>Secretary must determine claim</w:t>
      </w:r>
      <w:r w:rsidRPr="00784375">
        <w:rPr>
          <w:noProof/>
        </w:rPr>
        <w:tab/>
      </w:r>
      <w:r w:rsidRPr="00784375">
        <w:rPr>
          <w:noProof/>
        </w:rPr>
        <w:fldChar w:fldCharType="begin"/>
      </w:r>
      <w:r w:rsidRPr="00784375">
        <w:rPr>
          <w:noProof/>
        </w:rPr>
        <w:instrText xml:space="preserve"> PAGEREF _Toc393360601 \h </w:instrText>
      </w:r>
      <w:r w:rsidRPr="00784375">
        <w:rPr>
          <w:noProof/>
        </w:rPr>
      </w:r>
      <w:r w:rsidRPr="00784375">
        <w:rPr>
          <w:noProof/>
        </w:rPr>
        <w:fldChar w:fldCharType="separate"/>
      </w:r>
      <w:r w:rsidR="00B547EF">
        <w:rPr>
          <w:noProof/>
        </w:rPr>
        <w:t>169</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54B</w:t>
      </w:r>
      <w:r>
        <w:rPr>
          <w:noProof/>
        </w:rPr>
        <w:tab/>
        <w:t>Determination of entitlement</w:t>
      </w:r>
      <w:r w:rsidRPr="00784375">
        <w:rPr>
          <w:noProof/>
        </w:rPr>
        <w:tab/>
      </w:r>
      <w:r w:rsidRPr="00784375">
        <w:rPr>
          <w:noProof/>
        </w:rPr>
        <w:fldChar w:fldCharType="begin"/>
      </w:r>
      <w:r w:rsidRPr="00784375">
        <w:rPr>
          <w:noProof/>
        </w:rPr>
        <w:instrText xml:space="preserve"> PAGEREF _Toc393360602 \h </w:instrText>
      </w:r>
      <w:r w:rsidRPr="00784375">
        <w:rPr>
          <w:noProof/>
        </w:rPr>
      </w:r>
      <w:r w:rsidRPr="00784375">
        <w:rPr>
          <w:noProof/>
        </w:rPr>
        <w:fldChar w:fldCharType="separate"/>
      </w:r>
      <w:r w:rsidR="00B547EF">
        <w:rPr>
          <w:noProof/>
        </w:rPr>
        <w:t>169</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54C</w:t>
      </w:r>
      <w:r>
        <w:rPr>
          <w:noProof/>
        </w:rPr>
        <w:tab/>
        <w:t>Determination of weekly limit of hours</w:t>
      </w:r>
      <w:r w:rsidRPr="00784375">
        <w:rPr>
          <w:noProof/>
        </w:rPr>
        <w:tab/>
      </w:r>
      <w:r w:rsidRPr="00784375">
        <w:rPr>
          <w:noProof/>
        </w:rPr>
        <w:fldChar w:fldCharType="begin"/>
      </w:r>
      <w:r w:rsidRPr="00784375">
        <w:rPr>
          <w:noProof/>
        </w:rPr>
        <w:instrText xml:space="preserve"> PAGEREF _Toc393360603 \h </w:instrText>
      </w:r>
      <w:r w:rsidRPr="00784375">
        <w:rPr>
          <w:noProof/>
        </w:rPr>
      </w:r>
      <w:r w:rsidRPr="00784375">
        <w:rPr>
          <w:noProof/>
        </w:rPr>
        <w:fldChar w:fldCharType="separate"/>
      </w:r>
      <w:r w:rsidR="00B547EF">
        <w:rPr>
          <w:noProof/>
        </w:rPr>
        <w:t>170</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54D</w:t>
      </w:r>
      <w:r>
        <w:rPr>
          <w:noProof/>
        </w:rPr>
        <w:tab/>
        <w:t>Notice of determination</w:t>
      </w:r>
      <w:r w:rsidRPr="00784375">
        <w:rPr>
          <w:noProof/>
        </w:rPr>
        <w:tab/>
      </w:r>
      <w:r w:rsidRPr="00784375">
        <w:rPr>
          <w:noProof/>
        </w:rPr>
        <w:fldChar w:fldCharType="begin"/>
      </w:r>
      <w:r w:rsidRPr="00784375">
        <w:rPr>
          <w:noProof/>
        </w:rPr>
        <w:instrText xml:space="preserve"> PAGEREF _Toc393360604 \h </w:instrText>
      </w:r>
      <w:r w:rsidRPr="00784375">
        <w:rPr>
          <w:noProof/>
        </w:rPr>
      </w:r>
      <w:r w:rsidRPr="00784375">
        <w:rPr>
          <w:noProof/>
        </w:rPr>
        <w:fldChar w:fldCharType="separate"/>
      </w:r>
      <w:r w:rsidR="00B547EF">
        <w:rPr>
          <w:noProof/>
        </w:rPr>
        <w:t>170</w:t>
      </w:r>
      <w:r w:rsidRPr="00784375">
        <w:rPr>
          <w:noProof/>
        </w:rPr>
        <w:fldChar w:fldCharType="end"/>
      </w:r>
    </w:p>
    <w:p w:rsidR="00784375" w:rsidRDefault="00784375">
      <w:pPr>
        <w:pStyle w:val="TOC4"/>
        <w:rPr>
          <w:rFonts w:asciiTheme="minorHAnsi" w:eastAsiaTheme="minorEastAsia" w:hAnsiTheme="minorHAnsi" w:cstheme="minorBidi"/>
          <w:b w:val="0"/>
          <w:noProof/>
          <w:kern w:val="0"/>
          <w:sz w:val="22"/>
          <w:szCs w:val="22"/>
        </w:rPr>
      </w:pPr>
      <w:r>
        <w:rPr>
          <w:noProof/>
        </w:rPr>
        <w:t>Subdivision H—Matters relating to determinations</w:t>
      </w:r>
      <w:r w:rsidRPr="00784375">
        <w:rPr>
          <w:b w:val="0"/>
          <w:noProof/>
          <w:sz w:val="18"/>
        </w:rPr>
        <w:tab/>
      </w:r>
      <w:r w:rsidRPr="00784375">
        <w:rPr>
          <w:b w:val="0"/>
          <w:noProof/>
          <w:sz w:val="18"/>
        </w:rPr>
        <w:fldChar w:fldCharType="begin"/>
      </w:r>
      <w:r w:rsidRPr="00784375">
        <w:rPr>
          <w:b w:val="0"/>
          <w:noProof/>
          <w:sz w:val="18"/>
        </w:rPr>
        <w:instrText xml:space="preserve"> PAGEREF _Toc393360605 \h </w:instrText>
      </w:r>
      <w:r w:rsidRPr="00784375">
        <w:rPr>
          <w:b w:val="0"/>
          <w:noProof/>
          <w:sz w:val="18"/>
        </w:rPr>
      </w:r>
      <w:r w:rsidRPr="00784375">
        <w:rPr>
          <w:b w:val="0"/>
          <w:noProof/>
          <w:sz w:val="18"/>
        </w:rPr>
        <w:fldChar w:fldCharType="separate"/>
      </w:r>
      <w:r w:rsidR="00B547EF">
        <w:rPr>
          <w:b w:val="0"/>
          <w:noProof/>
          <w:sz w:val="18"/>
        </w:rPr>
        <w:t>171</w:t>
      </w:r>
      <w:r w:rsidRPr="00784375">
        <w:rPr>
          <w:b w:val="0"/>
          <w:noProof/>
          <w:sz w:val="18"/>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55</w:t>
      </w:r>
      <w:r>
        <w:rPr>
          <w:noProof/>
        </w:rPr>
        <w:tab/>
        <w:t>Determination of CCB % under section 50J may be based on estimate, indexed estimate or indexed actual income</w:t>
      </w:r>
      <w:r w:rsidRPr="00784375">
        <w:rPr>
          <w:noProof/>
        </w:rPr>
        <w:tab/>
      </w:r>
      <w:r w:rsidRPr="00784375">
        <w:rPr>
          <w:noProof/>
        </w:rPr>
        <w:fldChar w:fldCharType="begin"/>
      </w:r>
      <w:r w:rsidRPr="00784375">
        <w:rPr>
          <w:noProof/>
        </w:rPr>
        <w:instrText xml:space="preserve"> PAGEREF _Toc393360606 \h </w:instrText>
      </w:r>
      <w:r w:rsidRPr="00784375">
        <w:rPr>
          <w:noProof/>
        </w:rPr>
      </w:r>
      <w:r w:rsidRPr="00784375">
        <w:rPr>
          <w:noProof/>
        </w:rPr>
        <w:fldChar w:fldCharType="separate"/>
      </w:r>
      <w:r w:rsidR="00B547EF">
        <w:rPr>
          <w:noProof/>
        </w:rPr>
        <w:t>171</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55AA</w:t>
      </w:r>
      <w:r>
        <w:rPr>
          <w:noProof/>
        </w:rPr>
        <w:tab/>
        <w:t>Indexed estimates</w:t>
      </w:r>
      <w:r w:rsidRPr="00784375">
        <w:rPr>
          <w:noProof/>
        </w:rPr>
        <w:tab/>
      </w:r>
      <w:r w:rsidRPr="00784375">
        <w:rPr>
          <w:noProof/>
        </w:rPr>
        <w:fldChar w:fldCharType="begin"/>
      </w:r>
      <w:r w:rsidRPr="00784375">
        <w:rPr>
          <w:noProof/>
        </w:rPr>
        <w:instrText xml:space="preserve"> PAGEREF _Toc393360607 \h </w:instrText>
      </w:r>
      <w:r w:rsidRPr="00784375">
        <w:rPr>
          <w:noProof/>
        </w:rPr>
      </w:r>
      <w:r w:rsidRPr="00784375">
        <w:rPr>
          <w:noProof/>
        </w:rPr>
        <w:fldChar w:fldCharType="separate"/>
      </w:r>
      <w:r w:rsidR="00B547EF">
        <w:rPr>
          <w:noProof/>
        </w:rPr>
        <w:t>172</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55AB</w:t>
      </w:r>
      <w:r>
        <w:rPr>
          <w:noProof/>
        </w:rPr>
        <w:tab/>
        <w:t>Indexed actual incomes</w:t>
      </w:r>
      <w:r w:rsidRPr="00784375">
        <w:rPr>
          <w:noProof/>
        </w:rPr>
        <w:tab/>
      </w:r>
      <w:r w:rsidRPr="00784375">
        <w:rPr>
          <w:noProof/>
        </w:rPr>
        <w:fldChar w:fldCharType="begin"/>
      </w:r>
      <w:r w:rsidRPr="00784375">
        <w:rPr>
          <w:noProof/>
        </w:rPr>
        <w:instrText xml:space="preserve"> PAGEREF _Toc393360608 \h </w:instrText>
      </w:r>
      <w:r w:rsidRPr="00784375">
        <w:rPr>
          <w:noProof/>
        </w:rPr>
      </w:r>
      <w:r w:rsidRPr="00784375">
        <w:rPr>
          <w:noProof/>
        </w:rPr>
        <w:fldChar w:fldCharType="separate"/>
      </w:r>
      <w:r w:rsidR="00B547EF">
        <w:rPr>
          <w:noProof/>
        </w:rPr>
        <w:t>174</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55AC</w:t>
      </w:r>
      <w:r>
        <w:rPr>
          <w:noProof/>
        </w:rPr>
        <w:tab/>
        <w:t>Indexed estimates and indexed actual incomes for members of couples</w:t>
      </w:r>
      <w:r w:rsidRPr="00784375">
        <w:rPr>
          <w:noProof/>
        </w:rPr>
        <w:tab/>
      </w:r>
      <w:r w:rsidRPr="00784375">
        <w:rPr>
          <w:noProof/>
        </w:rPr>
        <w:fldChar w:fldCharType="begin"/>
      </w:r>
      <w:r w:rsidRPr="00784375">
        <w:rPr>
          <w:noProof/>
        </w:rPr>
        <w:instrText xml:space="preserve"> PAGEREF _Toc393360609 \h </w:instrText>
      </w:r>
      <w:r w:rsidRPr="00784375">
        <w:rPr>
          <w:noProof/>
        </w:rPr>
      </w:r>
      <w:r w:rsidRPr="00784375">
        <w:rPr>
          <w:noProof/>
        </w:rPr>
        <w:fldChar w:fldCharType="separate"/>
      </w:r>
      <w:r w:rsidR="00B547EF">
        <w:rPr>
          <w:noProof/>
        </w:rPr>
        <w:t>177</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55A</w:t>
      </w:r>
      <w:r>
        <w:rPr>
          <w:noProof/>
        </w:rPr>
        <w:tab/>
        <w:t>Determination of rate under Subdivision F may be based on estimate</w:t>
      </w:r>
      <w:r w:rsidRPr="00784375">
        <w:rPr>
          <w:noProof/>
        </w:rPr>
        <w:tab/>
      </w:r>
      <w:r w:rsidRPr="00784375">
        <w:rPr>
          <w:noProof/>
        </w:rPr>
        <w:fldChar w:fldCharType="begin"/>
      </w:r>
      <w:r w:rsidRPr="00784375">
        <w:rPr>
          <w:noProof/>
        </w:rPr>
        <w:instrText xml:space="preserve"> PAGEREF _Toc393360610 \h </w:instrText>
      </w:r>
      <w:r w:rsidRPr="00784375">
        <w:rPr>
          <w:noProof/>
        </w:rPr>
      </w:r>
      <w:r w:rsidRPr="00784375">
        <w:rPr>
          <w:noProof/>
        </w:rPr>
        <w:fldChar w:fldCharType="separate"/>
      </w:r>
      <w:r w:rsidR="00B547EF">
        <w:rPr>
          <w:noProof/>
        </w:rPr>
        <w:t>178</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55B</w:t>
      </w:r>
      <w:r>
        <w:rPr>
          <w:noProof/>
        </w:rPr>
        <w:tab/>
        <w:t>CCB % applicable to individual is zero % when certain other information not provided</w:t>
      </w:r>
      <w:r w:rsidRPr="00784375">
        <w:rPr>
          <w:noProof/>
        </w:rPr>
        <w:tab/>
      </w:r>
      <w:r w:rsidRPr="00784375">
        <w:rPr>
          <w:noProof/>
        </w:rPr>
        <w:fldChar w:fldCharType="begin"/>
      </w:r>
      <w:r w:rsidRPr="00784375">
        <w:rPr>
          <w:noProof/>
        </w:rPr>
        <w:instrText xml:space="preserve"> PAGEREF _Toc393360611 \h </w:instrText>
      </w:r>
      <w:r w:rsidRPr="00784375">
        <w:rPr>
          <w:noProof/>
        </w:rPr>
      </w:r>
      <w:r w:rsidRPr="00784375">
        <w:rPr>
          <w:noProof/>
        </w:rPr>
        <w:fldChar w:fldCharType="separate"/>
      </w:r>
      <w:r w:rsidR="00B547EF">
        <w:rPr>
          <w:noProof/>
        </w:rPr>
        <w:t>178</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55C</w:t>
      </w:r>
      <w:r>
        <w:rPr>
          <w:noProof/>
        </w:rPr>
        <w:tab/>
        <w:t>CCB % applicable to individual when tax file number information not given</w:t>
      </w:r>
      <w:r w:rsidRPr="00784375">
        <w:rPr>
          <w:noProof/>
        </w:rPr>
        <w:tab/>
      </w:r>
      <w:r w:rsidRPr="00784375">
        <w:rPr>
          <w:noProof/>
        </w:rPr>
        <w:fldChar w:fldCharType="begin"/>
      </w:r>
      <w:r w:rsidRPr="00784375">
        <w:rPr>
          <w:noProof/>
        </w:rPr>
        <w:instrText xml:space="preserve"> PAGEREF _Toc393360612 \h </w:instrText>
      </w:r>
      <w:r w:rsidRPr="00784375">
        <w:rPr>
          <w:noProof/>
        </w:rPr>
      </w:r>
      <w:r w:rsidRPr="00784375">
        <w:rPr>
          <w:noProof/>
        </w:rPr>
        <w:fldChar w:fldCharType="separate"/>
      </w:r>
      <w:r w:rsidR="00B547EF">
        <w:rPr>
          <w:noProof/>
        </w:rPr>
        <w:t>179</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55D</w:t>
      </w:r>
      <w:r>
        <w:rPr>
          <w:noProof/>
        </w:rPr>
        <w:tab/>
        <w:t>Schooling % applicable to individual when certain information not provided</w:t>
      </w:r>
      <w:r w:rsidRPr="00784375">
        <w:rPr>
          <w:noProof/>
        </w:rPr>
        <w:tab/>
      </w:r>
      <w:r w:rsidRPr="00784375">
        <w:rPr>
          <w:noProof/>
        </w:rPr>
        <w:fldChar w:fldCharType="begin"/>
      </w:r>
      <w:r w:rsidRPr="00784375">
        <w:rPr>
          <w:noProof/>
        </w:rPr>
        <w:instrText xml:space="preserve"> PAGEREF _Toc393360613 \h </w:instrText>
      </w:r>
      <w:r w:rsidRPr="00784375">
        <w:rPr>
          <w:noProof/>
        </w:rPr>
      </w:r>
      <w:r w:rsidRPr="00784375">
        <w:rPr>
          <w:noProof/>
        </w:rPr>
        <w:fldChar w:fldCharType="separate"/>
      </w:r>
      <w:r w:rsidR="00B547EF">
        <w:rPr>
          <w:noProof/>
        </w:rPr>
        <w:t>180</w:t>
      </w:r>
      <w:r w:rsidRPr="00784375">
        <w:rPr>
          <w:noProof/>
        </w:rPr>
        <w:fldChar w:fldCharType="end"/>
      </w:r>
    </w:p>
    <w:p w:rsidR="00784375" w:rsidRDefault="00784375">
      <w:pPr>
        <w:pStyle w:val="TOC4"/>
        <w:rPr>
          <w:rFonts w:asciiTheme="minorHAnsi" w:eastAsiaTheme="minorEastAsia" w:hAnsiTheme="minorHAnsi" w:cstheme="minorBidi"/>
          <w:b w:val="0"/>
          <w:noProof/>
          <w:kern w:val="0"/>
          <w:sz w:val="22"/>
          <w:szCs w:val="22"/>
        </w:rPr>
      </w:pPr>
      <w:r>
        <w:rPr>
          <w:noProof/>
        </w:rPr>
        <w:t>Subdivision J—Payment</w:t>
      </w:r>
      <w:r w:rsidRPr="00784375">
        <w:rPr>
          <w:b w:val="0"/>
          <w:noProof/>
          <w:sz w:val="18"/>
        </w:rPr>
        <w:tab/>
      </w:r>
      <w:r w:rsidRPr="00784375">
        <w:rPr>
          <w:b w:val="0"/>
          <w:noProof/>
          <w:sz w:val="18"/>
        </w:rPr>
        <w:fldChar w:fldCharType="begin"/>
      </w:r>
      <w:r w:rsidRPr="00784375">
        <w:rPr>
          <w:b w:val="0"/>
          <w:noProof/>
          <w:sz w:val="18"/>
        </w:rPr>
        <w:instrText xml:space="preserve"> PAGEREF _Toc393360614 \h </w:instrText>
      </w:r>
      <w:r w:rsidRPr="00784375">
        <w:rPr>
          <w:b w:val="0"/>
          <w:noProof/>
          <w:sz w:val="18"/>
        </w:rPr>
      </w:r>
      <w:r w:rsidRPr="00784375">
        <w:rPr>
          <w:b w:val="0"/>
          <w:noProof/>
          <w:sz w:val="18"/>
        </w:rPr>
        <w:fldChar w:fldCharType="separate"/>
      </w:r>
      <w:r w:rsidR="00B547EF">
        <w:rPr>
          <w:b w:val="0"/>
          <w:noProof/>
          <w:sz w:val="18"/>
        </w:rPr>
        <w:t>180</w:t>
      </w:r>
      <w:r w:rsidRPr="00784375">
        <w:rPr>
          <w:b w:val="0"/>
          <w:noProof/>
          <w:sz w:val="18"/>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56</w:t>
      </w:r>
      <w:r>
        <w:rPr>
          <w:noProof/>
        </w:rPr>
        <w:tab/>
        <w:t>Payment in respect of claim for child care benefit by fee reduction if claim by individual</w:t>
      </w:r>
      <w:r w:rsidRPr="00784375">
        <w:rPr>
          <w:noProof/>
        </w:rPr>
        <w:tab/>
      </w:r>
      <w:r w:rsidRPr="00784375">
        <w:rPr>
          <w:noProof/>
        </w:rPr>
        <w:fldChar w:fldCharType="begin"/>
      </w:r>
      <w:r w:rsidRPr="00784375">
        <w:rPr>
          <w:noProof/>
        </w:rPr>
        <w:instrText xml:space="preserve"> PAGEREF _Toc393360615 \h </w:instrText>
      </w:r>
      <w:r w:rsidRPr="00784375">
        <w:rPr>
          <w:noProof/>
        </w:rPr>
      </w:r>
      <w:r w:rsidRPr="00784375">
        <w:rPr>
          <w:noProof/>
        </w:rPr>
        <w:fldChar w:fldCharType="separate"/>
      </w:r>
      <w:r w:rsidR="00B547EF">
        <w:rPr>
          <w:noProof/>
        </w:rPr>
        <w:t>180</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lastRenderedPageBreak/>
        <w:t>56A</w:t>
      </w:r>
      <w:r>
        <w:rPr>
          <w:noProof/>
        </w:rPr>
        <w:tab/>
        <w:t>Payment of child care benefit for a past period and by single payment/in substitution</w:t>
      </w:r>
      <w:r w:rsidRPr="00784375">
        <w:rPr>
          <w:noProof/>
        </w:rPr>
        <w:tab/>
      </w:r>
      <w:r w:rsidRPr="00784375">
        <w:rPr>
          <w:noProof/>
        </w:rPr>
        <w:fldChar w:fldCharType="begin"/>
      </w:r>
      <w:r w:rsidRPr="00784375">
        <w:rPr>
          <w:noProof/>
        </w:rPr>
        <w:instrText xml:space="preserve"> PAGEREF _Toc393360616 \h </w:instrText>
      </w:r>
      <w:r w:rsidRPr="00784375">
        <w:rPr>
          <w:noProof/>
        </w:rPr>
      </w:r>
      <w:r w:rsidRPr="00784375">
        <w:rPr>
          <w:noProof/>
        </w:rPr>
        <w:fldChar w:fldCharType="separate"/>
      </w:r>
      <w:r w:rsidR="00B547EF">
        <w:rPr>
          <w:noProof/>
        </w:rPr>
        <w:t>181</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56B</w:t>
      </w:r>
      <w:r>
        <w:rPr>
          <w:noProof/>
        </w:rPr>
        <w:tab/>
        <w:t>Payment of child care benefit by fee reduction where claim by an approved child care service</w:t>
      </w:r>
      <w:r w:rsidRPr="00784375">
        <w:rPr>
          <w:noProof/>
        </w:rPr>
        <w:tab/>
      </w:r>
      <w:r w:rsidRPr="00784375">
        <w:rPr>
          <w:noProof/>
        </w:rPr>
        <w:fldChar w:fldCharType="begin"/>
      </w:r>
      <w:r w:rsidRPr="00784375">
        <w:rPr>
          <w:noProof/>
        </w:rPr>
        <w:instrText xml:space="preserve"> PAGEREF _Toc393360617 \h </w:instrText>
      </w:r>
      <w:r w:rsidRPr="00784375">
        <w:rPr>
          <w:noProof/>
        </w:rPr>
      </w:r>
      <w:r w:rsidRPr="00784375">
        <w:rPr>
          <w:noProof/>
        </w:rPr>
        <w:fldChar w:fldCharType="separate"/>
      </w:r>
      <w:r w:rsidR="00B547EF">
        <w:rPr>
          <w:noProof/>
        </w:rPr>
        <w:t>181</w:t>
      </w:r>
      <w:r w:rsidRPr="00784375">
        <w:rPr>
          <w:noProof/>
        </w:rPr>
        <w:fldChar w:fldCharType="end"/>
      </w:r>
    </w:p>
    <w:p w:rsidR="00784375" w:rsidRDefault="00784375">
      <w:pPr>
        <w:pStyle w:val="TOC4"/>
        <w:rPr>
          <w:rFonts w:asciiTheme="minorHAnsi" w:eastAsiaTheme="minorEastAsia" w:hAnsiTheme="minorHAnsi" w:cstheme="minorBidi"/>
          <w:b w:val="0"/>
          <w:noProof/>
          <w:kern w:val="0"/>
          <w:sz w:val="22"/>
          <w:szCs w:val="22"/>
        </w:rPr>
      </w:pPr>
      <w:r>
        <w:rPr>
          <w:noProof/>
        </w:rPr>
        <w:t>Subdivision K—Obligations to notify change of circumstances</w:t>
      </w:r>
      <w:r w:rsidRPr="00784375">
        <w:rPr>
          <w:b w:val="0"/>
          <w:noProof/>
          <w:sz w:val="18"/>
        </w:rPr>
        <w:tab/>
      </w:r>
      <w:r w:rsidRPr="00784375">
        <w:rPr>
          <w:b w:val="0"/>
          <w:noProof/>
          <w:sz w:val="18"/>
        </w:rPr>
        <w:fldChar w:fldCharType="begin"/>
      </w:r>
      <w:r w:rsidRPr="00784375">
        <w:rPr>
          <w:b w:val="0"/>
          <w:noProof/>
          <w:sz w:val="18"/>
        </w:rPr>
        <w:instrText xml:space="preserve"> PAGEREF _Toc393360618 \h </w:instrText>
      </w:r>
      <w:r w:rsidRPr="00784375">
        <w:rPr>
          <w:b w:val="0"/>
          <w:noProof/>
          <w:sz w:val="18"/>
        </w:rPr>
      </w:r>
      <w:r w:rsidRPr="00784375">
        <w:rPr>
          <w:b w:val="0"/>
          <w:noProof/>
          <w:sz w:val="18"/>
        </w:rPr>
        <w:fldChar w:fldCharType="separate"/>
      </w:r>
      <w:r w:rsidR="00B547EF">
        <w:rPr>
          <w:b w:val="0"/>
          <w:noProof/>
          <w:sz w:val="18"/>
        </w:rPr>
        <w:t>182</w:t>
      </w:r>
      <w:r w:rsidRPr="00784375">
        <w:rPr>
          <w:b w:val="0"/>
          <w:noProof/>
          <w:sz w:val="18"/>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56C</w:t>
      </w:r>
      <w:r>
        <w:rPr>
          <w:noProof/>
        </w:rPr>
        <w:tab/>
        <w:t>Individual’s obligation to notify change of circumstances</w:t>
      </w:r>
      <w:r w:rsidRPr="00784375">
        <w:rPr>
          <w:noProof/>
        </w:rPr>
        <w:tab/>
      </w:r>
      <w:r w:rsidRPr="00784375">
        <w:rPr>
          <w:noProof/>
        </w:rPr>
        <w:fldChar w:fldCharType="begin"/>
      </w:r>
      <w:r w:rsidRPr="00784375">
        <w:rPr>
          <w:noProof/>
        </w:rPr>
        <w:instrText xml:space="preserve"> PAGEREF _Toc393360619 \h </w:instrText>
      </w:r>
      <w:r w:rsidRPr="00784375">
        <w:rPr>
          <w:noProof/>
        </w:rPr>
      </w:r>
      <w:r w:rsidRPr="00784375">
        <w:rPr>
          <w:noProof/>
        </w:rPr>
        <w:fldChar w:fldCharType="separate"/>
      </w:r>
      <w:r w:rsidR="00B547EF">
        <w:rPr>
          <w:noProof/>
        </w:rPr>
        <w:t>182</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56D</w:t>
      </w:r>
      <w:r>
        <w:rPr>
          <w:noProof/>
        </w:rPr>
        <w:tab/>
        <w:t>Approved child care service’s obligation to notify of change of circumstances</w:t>
      </w:r>
      <w:r w:rsidRPr="00784375">
        <w:rPr>
          <w:noProof/>
        </w:rPr>
        <w:tab/>
      </w:r>
      <w:r w:rsidRPr="00784375">
        <w:rPr>
          <w:noProof/>
        </w:rPr>
        <w:fldChar w:fldCharType="begin"/>
      </w:r>
      <w:r w:rsidRPr="00784375">
        <w:rPr>
          <w:noProof/>
        </w:rPr>
        <w:instrText xml:space="preserve"> PAGEREF _Toc393360620 \h </w:instrText>
      </w:r>
      <w:r w:rsidRPr="00784375">
        <w:rPr>
          <w:noProof/>
        </w:rPr>
      </w:r>
      <w:r w:rsidRPr="00784375">
        <w:rPr>
          <w:noProof/>
        </w:rPr>
        <w:fldChar w:fldCharType="separate"/>
      </w:r>
      <w:r w:rsidR="00B547EF">
        <w:rPr>
          <w:noProof/>
        </w:rPr>
        <w:t>187</w:t>
      </w:r>
      <w:r w:rsidRPr="00784375">
        <w:rPr>
          <w:noProof/>
        </w:rPr>
        <w:fldChar w:fldCharType="end"/>
      </w:r>
    </w:p>
    <w:p w:rsidR="00784375" w:rsidRDefault="00784375">
      <w:pPr>
        <w:pStyle w:val="TOC4"/>
        <w:rPr>
          <w:rFonts w:asciiTheme="minorHAnsi" w:eastAsiaTheme="minorEastAsia" w:hAnsiTheme="minorHAnsi" w:cstheme="minorBidi"/>
          <w:b w:val="0"/>
          <w:noProof/>
          <w:kern w:val="0"/>
          <w:sz w:val="22"/>
          <w:szCs w:val="22"/>
        </w:rPr>
      </w:pPr>
      <w:r>
        <w:rPr>
          <w:noProof/>
        </w:rPr>
        <w:t>Subdivision L—Secretary’s powers</w:t>
      </w:r>
      <w:r w:rsidRPr="00784375">
        <w:rPr>
          <w:b w:val="0"/>
          <w:noProof/>
          <w:sz w:val="18"/>
        </w:rPr>
        <w:tab/>
      </w:r>
      <w:r w:rsidRPr="00784375">
        <w:rPr>
          <w:b w:val="0"/>
          <w:noProof/>
          <w:sz w:val="18"/>
        </w:rPr>
        <w:fldChar w:fldCharType="begin"/>
      </w:r>
      <w:r w:rsidRPr="00784375">
        <w:rPr>
          <w:b w:val="0"/>
          <w:noProof/>
          <w:sz w:val="18"/>
        </w:rPr>
        <w:instrText xml:space="preserve"> PAGEREF _Toc393360621 \h </w:instrText>
      </w:r>
      <w:r w:rsidRPr="00784375">
        <w:rPr>
          <w:b w:val="0"/>
          <w:noProof/>
          <w:sz w:val="18"/>
        </w:rPr>
      </w:r>
      <w:r w:rsidRPr="00784375">
        <w:rPr>
          <w:b w:val="0"/>
          <w:noProof/>
          <w:sz w:val="18"/>
        </w:rPr>
        <w:fldChar w:fldCharType="separate"/>
      </w:r>
      <w:r w:rsidR="00B547EF">
        <w:rPr>
          <w:b w:val="0"/>
          <w:noProof/>
          <w:sz w:val="18"/>
        </w:rPr>
        <w:t>192</w:t>
      </w:r>
      <w:r w:rsidRPr="00784375">
        <w:rPr>
          <w:b w:val="0"/>
          <w:noProof/>
          <w:sz w:val="18"/>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57</w:t>
      </w:r>
      <w:r>
        <w:rPr>
          <w:noProof/>
        </w:rPr>
        <w:tab/>
        <w:t>Secretary’s power to approve a manner of notification for the purposes of sections 56C and 56D</w:t>
      </w:r>
      <w:r w:rsidRPr="00784375">
        <w:rPr>
          <w:noProof/>
        </w:rPr>
        <w:tab/>
      </w:r>
      <w:r w:rsidRPr="00784375">
        <w:rPr>
          <w:noProof/>
        </w:rPr>
        <w:fldChar w:fldCharType="begin"/>
      </w:r>
      <w:r w:rsidRPr="00784375">
        <w:rPr>
          <w:noProof/>
        </w:rPr>
        <w:instrText xml:space="preserve"> PAGEREF _Toc393360622 \h </w:instrText>
      </w:r>
      <w:r w:rsidRPr="00784375">
        <w:rPr>
          <w:noProof/>
        </w:rPr>
      </w:r>
      <w:r w:rsidRPr="00784375">
        <w:rPr>
          <w:noProof/>
        </w:rPr>
        <w:fldChar w:fldCharType="separate"/>
      </w:r>
      <w:r w:rsidR="00B547EF">
        <w:rPr>
          <w:noProof/>
        </w:rPr>
        <w:t>192</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57A</w:t>
      </w:r>
      <w:r>
        <w:rPr>
          <w:noProof/>
        </w:rPr>
        <w:tab/>
        <w:t>Secretary’s power to require bank account details</w:t>
      </w:r>
      <w:r w:rsidRPr="00784375">
        <w:rPr>
          <w:noProof/>
        </w:rPr>
        <w:tab/>
      </w:r>
      <w:r w:rsidRPr="00784375">
        <w:rPr>
          <w:noProof/>
        </w:rPr>
        <w:fldChar w:fldCharType="begin"/>
      </w:r>
      <w:r w:rsidRPr="00784375">
        <w:rPr>
          <w:noProof/>
        </w:rPr>
        <w:instrText xml:space="preserve"> PAGEREF _Toc393360623 \h </w:instrText>
      </w:r>
      <w:r w:rsidRPr="00784375">
        <w:rPr>
          <w:noProof/>
        </w:rPr>
      </w:r>
      <w:r w:rsidRPr="00784375">
        <w:rPr>
          <w:noProof/>
        </w:rPr>
        <w:fldChar w:fldCharType="separate"/>
      </w:r>
      <w:r w:rsidR="00B547EF">
        <w:rPr>
          <w:noProof/>
        </w:rPr>
        <w:t>192</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57B</w:t>
      </w:r>
      <w:r>
        <w:rPr>
          <w:noProof/>
        </w:rPr>
        <w:tab/>
        <w:t>Secretary’s powers to request in claim form tax file number etc. of TFN claim persons</w:t>
      </w:r>
      <w:r w:rsidRPr="00784375">
        <w:rPr>
          <w:noProof/>
        </w:rPr>
        <w:tab/>
      </w:r>
      <w:r w:rsidRPr="00784375">
        <w:rPr>
          <w:noProof/>
        </w:rPr>
        <w:fldChar w:fldCharType="begin"/>
      </w:r>
      <w:r w:rsidRPr="00784375">
        <w:rPr>
          <w:noProof/>
        </w:rPr>
        <w:instrText xml:space="preserve"> PAGEREF _Toc393360624 \h </w:instrText>
      </w:r>
      <w:r w:rsidRPr="00784375">
        <w:rPr>
          <w:noProof/>
        </w:rPr>
      </w:r>
      <w:r w:rsidRPr="00784375">
        <w:rPr>
          <w:noProof/>
        </w:rPr>
        <w:fldChar w:fldCharType="separate"/>
      </w:r>
      <w:r w:rsidR="00B547EF">
        <w:rPr>
          <w:noProof/>
        </w:rPr>
        <w:t>192</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57C</w:t>
      </w:r>
      <w:r>
        <w:rPr>
          <w:noProof/>
        </w:rPr>
        <w:tab/>
        <w:t>Secretary’s power to request tax file numbers etc. of certain TFN claim persons</w:t>
      </w:r>
      <w:r w:rsidRPr="00784375">
        <w:rPr>
          <w:noProof/>
        </w:rPr>
        <w:tab/>
      </w:r>
      <w:r w:rsidRPr="00784375">
        <w:rPr>
          <w:noProof/>
        </w:rPr>
        <w:fldChar w:fldCharType="begin"/>
      </w:r>
      <w:r w:rsidRPr="00784375">
        <w:rPr>
          <w:noProof/>
        </w:rPr>
        <w:instrText xml:space="preserve"> PAGEREF _Toc393360625 \h </w:instrText>
      </w:r>
      <w:r w:rsidRPr="00784375">
        <w:rPr>
          <w:noProof/>
        </w:rPr>
      </w:r>
      <w:r w:rsidRPr="00784375">
        <w:rPr>
          <w:noProof/>
        </w:rPr>
        <w:fldChar w:fldCharType="separate"/>
      </w:r>
      <w:r w:rsidR="00B547EF">
        <w:rPr>
          <w:noProof/>
        </w:rPr>
        <w:t>194</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57D</w:t>
      </w:r>
      <w:r>
        <w:rPr>
          <w:noProof/>
        </w:rPr>
        <w:tab/>
        <w:t>Secretary’s power to request tax file numbers of TFN determination persons</w:t>
      </w:r>
      <w:r w:rsidRPr="00784375">
        <w:rPr>
          <w:noProof/>
        </w:rPr>
        <w:tab/>
      </w:r>
      <w:r w:rsidRPr="00784375">
        <w:rPr>
          <w:noProof/>
        </w:rPr>
        <w:fldChar w:fldCharType="begin"/>
      </w:r>
      <w:r w:rsidRPr="00784375">
        <w:rPr>
          <w:noProof/>
        </w:rPr>
        <w:instrText xml:space="preserve"> PAGEREF _Toc393360626 \h </w:instrText>
      </w:r>
      <w:r w:rsidRPr="00784375">
        <w:rPr>
          <w:noProof/>
        </w:rPr>
      </w:r>
      <w:r w:rsidRPr="00784375">
        <w:rPr>
          <w:noProof/>
        </w:rPr>
        <w:fldChar w:fldCharType="separate"/>
      </w:r>
      <w:r w:rsidR="00B547EF">
        <w:rPr>
          <w:noProof/>
        </w:rPr>
        <w:t>195</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57E</w:t>
      </w:r>
      <w:r>
        <w:rPr>
          <w:noProof/>
        </w:rPr>
        <w:tab/>
        <w:t>Secretary’s power to require immunisation details</w:t>
      </w:r>
      <w:r w:rsidRPr="00784375">
        <w:rPr>
          <w:noProof/>
        </w:rPr>
        <w:tab/>
      </w:r>
      <w:r w:rsidRPr="00784375">
        <w:rPr>
          <w:noProof/>
        </w:rPr>
        <w:fldChar w:fldCharType="begin"/>
      </w:r>
      <w:r w:rsidRPr="00784375">
        <w:rPr>
          <w:noProof/>
        </w:rPr>
        <w:instrText xml:space="preserve"> PAGEREF _Toc393360627 \h </w:instrText>
      </w:r>
      <w:r w:rsidRPr="00784375">
        <w:rPr>
          <w:noProof/>
        </w:rPr>
      </w:r>
      <w:r w:rsidRPr="00784375">
        <w:rPr>
          <w:noProof/>
        </w:rPr>
        <w:fldChar w:fldCharType="separate"/>
      </w:r>
      <w:r w:rsidR="00B547EF">
        <w:rPr>
          <w:noProof/>
        </w:rPr>
        <w:t>196</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57F</w:t>
      </w:r>
      <w:r>
        <w:rPr>
          <w:noProof/>
        </w:rPr>
        <w:tab/>
        <w:t>Secretary’s power to require data verification information</w:t>
      </w:r>
      <w:r w:rsidRPr="00784375">
        <w:rPr>
          <w:noProof/>
        </w:rPr>
        <w:tab/>
      </w:r>
      <w:r w:rsidRPr="00784375">
        <w:rPr>
          <w:noProof/>
        </w:rPr>
        <w:fldChar w:fldCharType="begin"/>
      </w:r>
      <w:r w:rsidRPr="00784375">
        <w:rPr>
          <w:noProof/>
        </w:rPr>
        <w:instrText xml:space="preserve"> PAGEREF _Toc393360628 \h </w:instrText>
      </w:r>
      <w:r w:rsidRPr="00784375">
        <w:rPr>
          <w:noProof/>
        </w:rPr>
      </w:r>
      <w:r w:rsidRPr="00784375">
        <w:rPr>
          <w:noProof/>
        </w:rPr>
        <w:fldChar w:fldCharType="separate"/>
      </w:r>
      <w:r w:rsidR="00B547EF">
        <w:rPr>
          <w:noProof/>
        </w:rPr>
        <w:t>196</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57G</w:t>
      </w:r>
      <w:r>
        <w:rPr>
          <w:noProof/>
        </w:rPr>
        <w:tab/>
        <w:t>Secretary’s power to require further information about children enrolled in child care</w:t>
      </w:r>
      <w:r w:rsidRPr="00784375">
        <w:rPr>
          <w:noProof/>
        </w:rPr>
        <w:tab/>
      </w:r>
      <w:r w:rsidRPr="00784375">
        <w:rPr>
          <w:noProof/>
        </w:rPr>
        <w:fldChar w:fldCharType="begin"/>
      </w:r>
      <w:r w:rsidRPr="00784375">
        <w:rPr>
          <w:noProof/>
        </w:rPr>
        <w:instrText xml:space="preserve"> PAGEREF _Toc393360629 \h </w:instrText>
      </w:r>
      <w:r w:rsidRPr="00784375">
        <w:rPr>
          <w:noProof/>
        </w:rPr>
      </w:r>
      <w:r w:rsidRPr="00784375">
        <w:rPr>
          <w:noProof/>
        </w:rPr>
        <w:fldChar w:fldCharType="separate"/>
      </w:r>
      <w:r w:rsidR="00B547EF">
        <w:rPr>
          <w:noProof/>
        </w:rPr>
        <w:t>197</w:t>
      </w:r>
      <w:r w:rsidRPr="00784375">
        <w:rPr>
          <w:noProof/>
        </w:rPr>
        <w:fldChar w:fldCharType="end"/>
      </w:r>
    </w:p>
    <w:p w:rsidR="00784375" w:rsidRDefault="00784375">
      <w:pPr>
        <w:pStyle w:val="TOC4"/>
        <w:rPr>
          <w:rFonts w:asciiTheme="minorHAnsi" w:eastAsiaTheme="minorEastAsia" w:hAnsiTheme="minorHAnsi" w:cstheme="minorBidi"/>
          <w:b w:val="0"/>
          <w:noProof/>
          <w:kern w:val="0"/>
          <w:sz w:val="22"/>
          <w:szCs w:val="22"/>
        </w:rPr>
      </w:pPr>
      <w:r>
        <w:rPr>
          <w:noProof/>
        </w:rPr>
        <w:t>Subdivision M—Variations of determinations if failure to provide tax file numbers or bank account details or to meet the immunisation requirement</w:t>
      </w:r>
      <w:r w:rsidRPr="00784375">
        <w:rPr>
          <w:b w:val="0"/>
          <w:noProof/>
          <w:sz w:val="18"/>
        </w:rPr>
        <w:tab/>
      </w:r>
      <w:r w:rsidRPr="00784375">
        <w:rPr>
          <w:b w:val="0"/>
          <w:noProof/>
          <w:sz w:val="18"/>
        </w:rPr>
        <w:fldChar w:fldCharType="begin"/>
      </w:r>
      <w:r w:rsidRPr="00784375">
        <w:rPr>
          <w:b w:val="0"/>
          <w:noProof/>
          <w:sz w:val="18"/>
        </w:rPr>
        <w:instrText xml:space="preserve"> PAGEREF _Toc393360630 \h </w:instrText>
      </w:r>
      <w:r w:rsidRPr="00784375">
        <w:rPr>
          <w:b w:val="0"/>
          <w:noProof/>
          <w:sz w:val="18"/>
        </w:rPr>
      </w:r>
      <w:r w:rsidRPr="00784375">
        <w:rPr>
          <w:b w:val="0"/>
          <w:noProof/>
          <w:sz w:val="18"/>
        </w:rPr>
        <w:fldChar w:fldCharType="separate"/>
      </w:r>
      <w:r w:rsidR="00B547EF">
        <w:rPr>
          <w:b w:val="0"/>
          <w:noProof/>
          <w:sz w:val="18"/>
        </w:rPr>
        <w:t>198</w:t>
      </w:r>
      <w:r w:rsidRPr="00784375">
        <w:rPr>
          <w:b w:val="0"/>
          <w:noProof/>
          <w:sz w:val="18"/>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58</w:t>
      </w:r>
      <w:r>
        <w:rPr>
          <w:noProof/>
        </w:rPr>
        <w:tab/>
        <w:t>Variation where failure to provide tax file number</w:t>
      </w:r>
      <w:r w:rsidRPr="00784375">
        <w:rPr>
          <w:noProof/>
        </w:rPr>
        <w:tab/>
      </w:r>
      <w:r w:rsidRPr="00784375">
        <w:rPr>
          <w:noProof/>
        </w:rPr>
        <w:fldChar w:fldCharType="begin"/>
      </w:r>
      <w:r w:rsidRPr="00784375">
        <w:rPr>
          <w:noProof/>
        </w:rPr>
        <w:instrText xml:space="preserve"> PAGEREF _Toc393360631 \h </w:instrText>
      </w:r>
      <w:r w:rsidRPr="00784375">
        <w:rPr>
          <w:noProof/>
        </w:rPr>
      </w:r>
      <w:r w:rsidRPr="00784375">
        <w:rPr>
          <w:noProof/>
        </w:rPr>
        <w:fldChar w:fldCharType="separate"/>
      </w:r>
      <w:r w:rsidR="00B547EF">
        <w:rPr>
          <w:noProof/>
        </w:rPr>
        <w:t>198</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58A</w:t>
      </w:r>
      <w:r>
        <w:rPr>
          <w:noProof/>
        </w:rPr>
        <w:tab/>
        <w:t>Variation where failure to comply with request for bank account details</w:t>
      </w:r>
      <w:r w:rsidRPr="00784375">
        <w:rPr>
          <w:noProof/>
        </w:rPr>
        <w:tab/>
      </w:r>
      <w:r w:rsidRPr="00784375">
        <w:rPr>
          <w:noProof/>
        </w:rPr>
        <w:fldChar w:fldCharType="begin"/>
      </w:r>
      <w:r w:rsidRPr="00784375">
        <w:rPr>
          <w:noProof/>
        </w:rPr>
        <w:instrText xml:space="preserve"> PAGEREF _Toc393360632 \h </w:instrText>
      </w:r>
      <w:r w:rsidRPr="00784375">
        <w:rPr>
          <w:noProof/>
        </w:rPr>
      </w:r>
      <w:r w:rsidRPr="00784375">
        <w:rPr>
          <w:noProof/>
        </w:rPr>
        <w:fldChar w:fldCharType="separate"/>
      </w:r>
      <w:r w:rsidR="00B547EF">
        <w:rPr>
          <w:noProof/>
        </w:rPr>
        <w:t>200</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58B</w:t>
      </w:r>
      <w:r>
        <w:rPr>
          <w:noProof/>
        </w:rPr>
        <w:tab/>
        <w:t>Variation where failure to comply with requirement to meet immunisation requirement</w:t>
      </w:r>
      <w:r w:rsidRPr="00784375">
        <w:rPr>
          <w:noProof/>
        </w:rPr>
        <w:tab/>
      </w:r>
      <w:r w:rsidRPr="00784375">
        <w:rPr>
          <w:noProof/>
        </w:rPr>
        <w:fldChar w:fldCharType="begin"/>
      </w:r>
      <w:r w:rsidRPr="00784375">
        <w:rPr>
          <w:noProof/>
        </w:rPr>
        <w:instrText xml:space="preserve"> PAGEREF _Toc393360633 \h </w:instrText>
      </w:r>
      <w:r w:rsidRPr="00784375">
        <w:rPr>
          <w:noProof/>
        </w:rPr>
      </w:r>
      <w:r w:rsidRPr="00784375">
        <w:rPr>
          <w:noProof/>
        </w:rPr>
        <w:fldChar w:fldCharType="separate"/>
      </w:r>
      <w:r w:rsidR="00B547EF">
        <w:rPr>
          <w:noProof/>
        </w:rPr>
        <w:t>201</w:t>
      </w:r>
      <w:r w:rsidRPr="00784375">
        <w:rPr>
          <w:noProof/>
        </w:rPr>
        <w:fldChar w:fldCharType="end"/>
      </w:r>
    </w:p>
    <w:p w:rsidR="00784375" w:rsidRDefault="00784375">
      <w:pPr>
        <w:pStyle w:val="TOC4"/>
        <w:rPr>
          <w:rFonts w:asciiTheme="minorHAnsi" w:eastAsiaTheme="minorEastAsia" w:hAnsiTheme="minorHAnsi" w:cstheme="minorBidi"/>
          <w:b w:val="0"/>
          <w:noProof/>
          <w:kern w:val="0"/>
          <w:sz w:val="22"/>
          <w:szCs w:val="22"/>
        </w:rPr>
      </w:pPr>
      <w:r>
        <w:rPr>
          <w:noProof/>
        </w:rPr>
        <w:t>Subdivision N—Variations of determinations if failure to provide data verification</w:t>
      </w:r>
      <w:r w:rsidRPr="00784375">
        <w:rPr>
          <w:b w:val="0"/>
          <w:noProof/>
          <w:sz w:val="18"/>
        </w:rPr>
        <w:tab/>
      </w:r>
      <w:r w:rsidRPr="00784375">
        <w:rPr>
          <w:b w:val="0"/>
          <w:noProof/>
          <w:sz w:val="18"/>
        </w:rPr>
        <w:fldChar w:fldCharType="begin"/>
      </w:r>
      <w:r w:rsidRPr="00784375">
        <w:rPr>
          <w:b w:val="0"/>
          <w:noProof/>
          <w:sz w:val="18"/>
        </w:rPr>
        <w:instrText xml:space="preserve"> PAGEREF _Toc393360634 \h </w:instrText>
      </w:r>
      <w:r w:rsidRPr="00784375">
        <w:rPr>
          <w:b w:val="0"/>
          <w:noProof/>
          <w:sz w:val="18"/>
        </w:rPr>
      </w:r>
      <w:r w:rsidRPr="00784375">
        <w:rPr>
          <w:b w:val="0"/>
          <w:noProof/>
          <w:sz w:val="18"/>
        </w:rPr>
        <w:fldChar w:fldCharType="separate"/>
      </w:r>
      <w:r w:rsidR="00B547EF">
        <w:rPr>
          <w:b w:val="0"/>
          <w:noProof/>
          <w:sz w:val="18"/>
        </w:rPr>
        <w:t>202</w:t>
      </w:r>
      <w:r w:rsidRPr="00784375">
        <w:rPr>
          <w:b w:val="0"/>
          <w:noProof/>
          <w:sz w:val="18"/>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59</w:t>
      </w:r>
      <w:r>
        <w:rPr>
          <w:noProof/>
        </w:rPr>
        <w:tab/>
        <w:t>Variation for failure to return the data verification form</w:t>
      </w:r>
      <w:r w:rsidRPr="00784375">
        <w:rPr>
          <w:noProof/>
        </w:rPr>
        <w:tab/>
      </w:r>
      <w:r w:rsidRPr="00784375">
        <w:rPr>
          <w:noProof/>
        </w:rPr>
        <w:fldChar w:fldCharType="begin"/>
      </w:r>
      <w:r w:rsidRPr="00784375">
        <w:rPr>
          <w:noProof/>
        </w:rPr>
        <w:instrText xml:space="preserve"> PAGEREF _Toc393360635 \h </w:instrText>
      </w:r>
      <w:r w:rsidRPr="00784375">
        <w:rPr>
          <w:noProof/>
        </w:rPr>
      </w:r>
      <w:r w:rsidRPr="00784375">
        <w:rPr>
          <w:noProof/>
        </w:rPr>
        <w:fldChar w:fldCharType="separate"/>
      </w:r>
      <w:r w:rsidR="00B547EF">
        <w:rPr>
          <w:noProof/>
        </w:rPr>
        <w:t>202</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59A</w:t>
      </w:r>
      <w:r>
        <w:rPr>
          <w:noProof/>
        </w:rPr>
        <w:tab/>
        <w:t>Variation for failure to provide information in the data verification form relating to the name and address of the approved child care service</w:t>
      </w:r>
      <w:r w:rsidRPr="00784375">
        <w:rPr>
          <w:noProof/>
        </w:rPr>
        <w:tab/>
      </w:r>
      <w:r w:rsidRPr="00784375">
        <w:rPr>
          <w:noProof/>
        </w:rPr>
        <w:fldChar w:fldCharType="begin"/>
      </w:r>
      <w:r w:rsidRPr="00784375">
        <w:rPr>
          <w:noProof/>
        </w:rPr>
        <w:instrText xml:space="preserve"> PAGEREF _Toc393360636 \h </w:instrText>
      </w:r>
      <w:r w:rsidRPr="00784375">
        <w:rPr>
          <w:noProof/>
        </w:rPr>
      </w:r>
      <w:r w:rsidRPr="00784375">
        <w:rPr>
          <w:noProof/>
        </w:rPr>
        <w:fldChar w:fldCharType="separate"/>
      </w:r>
      <w:r w:rsidR="00B547EF">
        <w:rPr>
          <w:noProof/>
        </w:rPr>
        <w:t>203</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59B</w:t>
      </w:r>
      <w:r>
        <w:rPr>
          <w:noProof/>
        </w:rPr>
        <w:tab/>
        <w:t>Variation for failure to provide information in the data verification form relating to conditional eligibility</w:t>
      </w:r>
      <w:r w:rsidRPr="00784375">
        <w:rPr>
          <w:noProof/>
        </w:rPr>
        <w:tab/>
      </w:r>
      <w:r w:rsidRPr="00784375">
        <w:rPr>
          <w:noProof/>
        </w:rPr>
        <w:fldChar w:fldCharType="begin"/>
      </w:r>
      <w:r w:rsidRPr="00784375">
        <w:rPr>
          <w:noProof/>
        </w:rPr>
        <w:instrText xml:space="preserve"> PAGEREF _Toc393360637 \h </w:instrText>
      </w:r>
      <w:r w:rsidRPr="00784375">
        <w:rPr>
          <w:noProof/>
        </w:rPr>
      </w:r>
      <w:r w:rsidRPr="00784375">
        <w:rPr>
          <w:noProof/>
        </w:rPr>
        <w:fldChar w:fldCharType="separate"/>
      </w:r>
      <w:r w:rsidR="00B547EF">
        <w:rPr>
          <w:noProof/>
        </w:rPr>
        <w:t>203</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59C</w:t>
      </w:r>
      <w:r>
        <w:rPr>
          <w:noProof/>
        </w:rPr>
        <w:tab/>
        <w:t>Variation for failure to provide information in the data verification form relating to schooling %</w:t>
      </w:r>
      <w:r w:rsidRPr="00784375">
        <w:rPr>
          <w:noProof/>
        </w:rPr>
        <w:tab/>
      </w:r>
      <w:r w:rsidRPr="00784375">
        <w:rPr>
          <w:noProof/>
        </w:rPr>
        <w:fldChar w:fldCharType="begin"/>
      </w:r>
      <w:r w:rsidRPr="00784375">
        <w:rPr>
          <w:noProof/>
        </w:rPr>
        <w:instrText xml:space="preserve"> PAGEREF _Toc393360638 \h </w:instrText>
      </w:r>
      <w:r w:rsidRPr="00784375">
        <w:rPr>
          <w:noProof/>
        </w:rPr>
      </w:r>
      <w:r w:rsidRPr="00784375">
        <w:rPr>
          <w:noProof/>
        </w:rPr>
        <w:fldChar w:fldCharType="separate"/>
      </w:r>
      <w:r w:rsidR="00B547EF">
        <w:rPr>
          <w:noProof/>
        </w:rPr>
        <w:t>204</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59D</w:t>
      </w:r>
      <w:r>
        <w:rPr>
          <w:noProof/>
        </w:rPr>
        <w:tab/>
        <w:t>Variation for failure to provide information in the data verification form relating to CCB %</w:t>
      </w:r>
      <w:r w:rsidRPr="00784375">
        <w:rPr>
          <w:noProof/>
        </w:rPr>
        <w:tab/>
      </w:r>
      <w:r w:rsidRPr="00784375">
        <w:rPr>
          <w:noProof/>
        </w:rPr>
        <w:fldChar w:fldCharType="begin"/>
      </w:r>
      <w:r w:rsidRPr="00784375">
        <w:rPr>
          <w:noProof/>
        </w:rPr>
        <w:instrText xml:space="preserve"> PAGEREF _Toc393360639 \h </w:instrText>
      </w:r>
      <w:r w:rsidRPr="00784375">
        <w:rPr>
          <w:noProof/>
        </w:rPr>
      </w:r>
      <w:r w:rsidRPr="00784375">
        <w:rPr>
          <w:noProof/>
        </w:rPr>
        <w:fldChar w:fldCharType="separate"/>
      </w:r>
      <w:r w:rsidR="00B547EF">
        <w:rPr>
          <w:noProof/>
        </w:rPr>
        <w:t>205</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lastRenderedPageBreak/>
        <w:t>59E</w:t>
      </w:r>
      <w:r>
        <w:rPr>
          <w:noProof/>
        </w:rPr>
        <w:tab/>
        <w:t>Variation where information in the data verification form relating to CCB % affects the CCB %</w:t>
      </w:r>
      <w:r w:rsidRPr="00784375">
        <w:rPr>
          <w:noProof/>
        </w:rPr>
        <w:tab/>
      </w:r>
      <w:r w:rsidRPr="00784375">
        <w:rPr>
          <w:noProof/>
        </w:rPr>
        <w:fldChar w:fldCharType="begin"/>
      </w:r>
      <w:r w:rsidRPr="00784375">
        <w:rPr>
          <w:noProof/>
        </w:rPr>
        <w:instrText xml:space="preserve"> PAGEREF _Toc393360640 \h </w:instrText>
      </w:r>
      <w:r w:rsidRPr="00784375">
        <w:rPr>
          <w:noProof/>
        </w:rPr>
      </w:r>
      <w:r w:rsidRPr="00784375">
        <w:rPr>
          <w:noProof/>
        </w:rPr>
        <w:fldChar w:fldCharType="separate"/>
      </w:r>
      <w:r w:rsidR="00B547EF">
        <w:rPr>
          <w:noProof/>
        </w:rPr>
        <w:t>206</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59F</w:t>
      </w:r>
      <w:r>
        <w:rPr>
          <w:noProof/>
        </w:rPr>
        <w:tab/>
        <w:t>Variation for failure to provide information in the data verification form relating to weekly limit of hours</w:t>
      </w:r>
      <w:r w:rsidRPr="00784375">
        <w:rPr>
          <w:noProof/>
        </w:rPr>
        <w:tab/>
      </w:r>
      <w:r w:rsidRPr="00784375">
        <w:rPr>
          <w:noProof/>
        </w:rPr>
        <w:fldChar w:fldCharType="begin"/>
      </w:r>
      <w:r w:rsidRPr="00784375">
        <w:rPr>
          <w:noProof/>
        </w:rPr>
        <w:instrText xml:space="preserve"> PAGEREF _Toc393360641 \h </w:instrText>
      </w:r>
      <w:r w:rsidRPr="00784375">
        <w:rPr>
          <w:noProof/>
        </w:rPr>
      </w:r>
      <w:r w:rsidRPr="00784375">
        <w:rPr>
          <w:noProof/>
        </w:rPr>
        <w:fldChar w:fldCharType="separate"/>
      </w:r>
      <w:r w:rsidR="00B547EF">
        <w:rPr>
          <w:noProof/>
        </w:rPr>
        <w:t>206</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59G</w:t>
      </w:r>
      <w:r>
        <w:rPr>
          <w:noProof/>
        </w:rPr>
        <w:tab/>
        <w:t>Variation for failure to provide information in the data verification form relating to special grandparent rate</w:t>
      </w:r>
      <w:r w:rsidRPr="00784375">
        <w:rPr>
          <w:noProof/>
        </w:rPr>
        <w:tab/>
      </w:r>
      <w:r w:rsidRPr="00784375">
        <w:rPr>
          <w:noProof/>
        </w:rPr>
        <w:fldChar w:fldCharType="begin"/>
      </w:r>
      <w:r w:rsidRPr="00784375">
        <w:rPr>
          <w:noProof/>
        </w:rPr>
        <w:instrText xml:space="preserve"> PAGEREF _Toc393360642 \h </w:instrText>
      </w:r>
      <w:r w:rsidRPr="00784375">
        <w:rPr>
          <w:noProof/>
        </w:rPr>
      </w:r>
      <w:r w:rsidRPr="00784375">
        <w:rPr>
          <w:noProof/>
        </w:rPr>
        <w:fldChar w:fldCharType="separate"/>
      </w:r>
      <w:r w:rsidR="00B547EF">
        <w:rPr>
          <w:noProof/>
        </w:rPr>
        <w:t>207</w:t>
      </w:r>
      <w:r w:rsidRPr="00784375">
        <w:rPr>
          <w:noProof/>
        </w:rPr>
        <w:fldChar w:fldCharType="end"/>
      </w:r>
    </w:p>
    <w:p w:rsidR="00784375" w:rsidRDefault="00784375">
      <w:pPr>
        <w:pStyle w:val="TOC4"/>
        <w:rPr>
          <w:rFonts w:asciiTheme="minorHAnsi" w:eastAsiaTheme="minorEastAsia" w:hAnsiTheme="minorHAnsi" w:cstheme="minorBidi"/>
          <w:b w:val="0"/>
          <w:noProof/>
          <w:kern w:val="0"/>
          <w:sz w:val="22"/>
          <w:szCs w:val="22"/>
        </w:rPr>
      </w:pPr>
      <w:r>
        <w:rPr>
          <w:noProof/>
        </w:rPr>
        <w:t>Subdivision P—Other variations of determinations relating to CCB %</w:t>
      </w:r>
      <w:r w:rsidRPr="00784375">
        <w:rPr>
          <w:b w:val="0"/>
          <w:noProof/>
          <w:sz w:val="18"/>
        </w:rPr>
        <w:tab/>
      </w:r>
      <w:r w:rsidRPr="00784375">
        <w:rPr>
          <w:b w:val="0"/>
          <w:noProof/>
          <w:sz w:val="18"/>
        </w:rPr>
        <w:fldChar w:fldCharType="begin"/>
      </w:r>
      <w:r w:rsidRPr="00784375">
        <w:rPr>
          <w:b w:val="0"/>
          <w:noProof/>
          <w:sz w:val="18"/>
        </w:rPr>
        <w:instrText xml:space="preserve"> PAGEREF _Toc393360643 \h </w:instrText>
      </w:r>
      <w:r w:rsidRPr="00784375">
        <w:rPr>
          <w:b w:val="0"/>
          <w:noProof/>
          <w:sz w:val="18"/>
        </w:rPr>
      </w:r>
      <w:r w:rsidRPr="00784375">
        <w:rPr>
          <w:b w:val="0"/>
          <w:noProof/>
          <w:sz w:val="18"/>
        </w:rPr>
        <w:fldChar w:fldCharType="separate"/>
      </w:r>
      <w:r w:rsidR="00B547EF">
        <w:rPr>
          <w:b w:val="0"/>
          <w:noProof/>
          <w:sz w:val="18"/>
        </w:rPr>
        <w:t>208</w:t>
      </w:r>
      <w:r w:rsidRPr="00784375">
        <w:rPr>
          <w:b w:val="0"/>
          <w:noProof/>
          <w:sz w:val="18"/>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60</w:t>
      </w:r>
      <w:r>
        <w:rPr>
          <w:noProof/>
        </w:rPr>
        <w:tab/>
        <w:t>Variation where no entitlement for child care benefit for a past period because CCB % is zero %, and claimant gives information so that CCB % can be recalculated</w:t>
      </w:r>
      <w:r w:rsidRPr="00784375">
        <w:rPr>
          <w:noProof/>
        </w:rPr>
        <w:tab/>
      </w:r>
      <w:r w:rsidRPr="00784375">
        <w:rPr>
          <w:noProof/>
        </w:rPr>
        <w:fldChar w:fldCharType="begin"/>
      </w:r>
      <w:r w:rsidRPr="00784375">
        <w:rPr>
          <w:noProof/>
        </w:rPr>
        <w:instrText xml:space="preserve"> PAGEREF _Toc393360644 \h </w:instrText>
      </w:r>
      <w:r w:rsidRPr="00784375">
        <w:rPr>
          <w:noProof/>
        </w:rPr>
      </w:r>
      <w:r w:rsidRPr="00784375">
        <w:rPr>
          <w:noProof/>
        </w:rPr>
        <w:fldChar w:fldCharType="separate"/>
      </w:r>
      <w:r w:rsidR="00B547EF">
        <w:rPr>
          <w:noProof/>
        </w:rPr>
        <w:t>208</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60A</w:t>
      </w:r>
      <w:r>
        <w:rPr>
          <w:noProof/>
        </w:rPr>
        <w:tab/>
        <w:t>Variation where no entitlement for child care benefit by single payment/in substitution because CCB % is zero %, and claimant gives information so that CCB % can be recalculated</w:t>
      </w:r>
      <w:r w:rsidRPr="00784375">
        <w:rPr>
          <w:noProof/>
        </w:rPr>
        <w:tab/>
      </w:r>
      <w:r w:rsidRPr="00784375">
        <w:rPr>
          <w:noProof/>
        </w:rPr>
        <w:fldChar w:fldCharType="begin"/>
      </w:r>
      <w:r w:rsidRPr="00784375">
        <w:rPr>
          <w:noProof/>
        </w:rPr>
        <w:instrText xml:space="preserve"> PAGEREF _Toc393360645 \h </w:instrText>
      </w:r>
      <w:r w:rsidRPr="00784375">
        <w:rPr>
          <w:noProof/>
        </w:rPr>
      </w:r>
      <w:r w:rsidRPr="00784375">
        <w:rPr>
          <w:noProof/>
        </w:rPr>
        <w:fldChar w:fldCharType="separate"/>
      </w:r>
      <w:r w:rsidR="00B547EF">
        <w:rPr>
          <w:noProof/>
        </w:rPr>
        <w:t>210</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60B</w:t>
      </w:r>
      <w:r>
        <w:rPr>
          <w:noProof/>
        </w:rPr>
        <w:tab/>
        <w:t>Variation where CCB % is zero % because of subsection 55(2) or 55B(1), or section 55C, and claimant gives certain information so that CCB % is recalculated</w:t>
      </w:r>
      <w:r w:rsidRPr="00784375">
        <w:rPr>
          <w:noProof/>
        </w:rPr>
        <w:tab/>
      </w:r>
      <w:r w:rsidRPr="00784375">
        <w:rPr>
          <w:noProof/>
        </w:rPr>
        <w:fldChar w:fldCharType="begin"/>
      </w:r>
      <w:r w:rsidRPr="00784375">
        <w:rPr>
          <w:noProof/>
        </w:rPr>
        <w:instrText xml:space="preserve"> PAGEREF _Toc393360646 \h </w:instrText>
      </w:r>
      <w:r w:rsidRPr="00784375">
        <w:rPr>
          <w:noProof/>
        </w:rPr>
      </w:r>
      <w:r w:rsidRPr="00784375">
        <w:rPr>
          <w:noProof/>
        </w:rPr>
        <w:fldChar w:fldCharType="separate"/>
      </w:r>
      <w:r w:rsidR="00B547EF">
        <w:rPr>
          <w:noProof/>
        </w:rPr>
        <w:t>211</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60C</w:t>
      </w:r>
      <w:r>
        <w:rPr>
          <w:noProof/>
        </w:rPr>
        <w:tab/>
        <w:t>Variation where CCB % calculated under Schedule 2 to Family Assistance Act and Secretary receives information from Commissioner of Taxation</w:t>
      </w:r>
      <w:r w:rsidRPr="00784375">
        <w:rPr>
          <w:noProof/>
        </w:rPr>
        <w:tab/>
      </w:r>
      <w:r w:rsidRPr="00784375">
        <w:rPr>
          <w:noProof/>
        </w:rPr>
        <w:fldChar w:fldCharType="begin"/>
      </w:r>
      <w:r w:rsidRPr="00784375">
        <w:rPr>
          <w:noProof/>
        </w:rPr>
        <w:instrText xml:space="preserve"> PAGEREF _Toc393360647 \h </w:instrText>
      </w:r>
      <w:r w:rsidRPr="00784375">
        <w:rPr>
          <w:noProof/>
        </w:rPr>
      </w:r>
      <w:r w:rsidRPr="00784375">
        <w:rPr>
          <w:noProof/>
        </w:rPr>
        <w:fldChar w:fldCharType="separate"/>
      </w:r>
      <w:r w:rsidR="00B547EF">
        <w:rPr>
          <w:noProof/>
        </w:rPr>
        <w:t>213</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60D</w:t>
      </w:r>
      <w:r>
        <w:rPr>
          <w:noProof/>
        </w:rPr>
        <w:tab/>
        <w:t>Variation where income tax return not lodged</w:t>
      </w:r>
      <w:r w:rsidRPr="00784375">
        <w:rPr>
          <w:noProof/>
        </w:rPr>
        <w:tab/>
      </w:r>
      <w:r w:rsidRPr="00784375">
        <w:rPr>
          <w:noProof/>
        </w:rPr>
        <w:fldChar w:fldCharType="begin"/>
      </w:r>
      <w:r w:rsidRPr="00784375">
        <w:rPr>
          <w:noProof/>
        </w:rPr>
        <w:instrText xml:space="preserve"> PAGEREF _Toc393360648 \h </w:instrText>
      </w:r>
      <w:r w:rsidRPr="00784375">
        <w:rPr>
          <w:noProof/>
        </w:rPr>
      </w:r>
      <w:r w:rsidRPr="00784375">
        <w:rPr>
          <w:noProof/>
        </w:rPr>
        <w:fldChar w:fldCharType="separate"/>
      </w:r>
      <w:r w:rsidR="00B547EF">
        <w:rPr>
          <w:noProof/>
        </w:rPr>
        <w:t>214</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60E</w:t>
      </w:r>
      <w:r>
        <w:rPr>
          <w:noProof/>
        </w:rPr>
        <w:tab/>
        <w:t>Variation where estimate of an amount given other than in response to a request by the Secretary is not reasonable</w:t>
      </w:r>
      <w:r w:rsidRPr="00784375">
        <w:rPr>
          <w:noProof/>
        </w:rPr>
        <w:tab/>
      </w:r>
      <w:r w:rsidRPr="00784375">
        <w:rPr>
          <w:noProof/>
        </w:rPr>
        <w:fldChar w:fldCharType="begin"/>
      </w:r>
      <w:r w:rsidRPr="00784375">
        <w:rPr>
          <w:noProof/>
        </w:rPr>
        <w:instrText xml:space="preserve"> PAGEREF _Toc393360649 \h </w:instrText>
      </w:r>
      <w:r w:rsidRPr="00784375">
        <w:rPr>
          <w:noProof/>
        </w:rPr>
      </w:r>
      <w:r w:rsidRPr="00784375">
        <w:rPr>
          <w:noProof/>
        </w:rPr>
        <w:fldChar w:fldCharType="separate"/>
      </w:r>
      <w:r w:rsidR="00B547EF">
        <w:rPr>
          <w:noProof/>
        </w:rPr>
        <w:t>215</w:t>
      </w:r>
      <w:r w:rsidRPr="00784375">
        <w:rPr>
          <w:noProof/>
        </w:rPr>
        <w:fldChar w:fldCharType="end"/>
      </w:r>
    </w:p>
    <w:p w:rsidR="00784375" w:rsidRDefault="00784375">
      <w:pPr>
        <w:pStyle w:val="TOC4"/>
        <w:rPr>
          <w:rFonts w:asciiTheme="minorHAnsi" w:eastAsiaTheme="minorEastAsia" w:hAnsiTheme="minorHAnsi" w:cstheme="minorBidi"/>
          <w:b w:val="0"/>
          <w:noProof/>
          <w:kern w:val="0"/>
          <w:sz w:val="22"/>
          <w:szCs w:val="22"/>
        </w:rPr>
      </w:pPr>
      <w:r>
        <w:rPr>
          <w:noProof/>
        </w:rPr>
        <w:t>Subdivision Q—Variation of determinations relating to conditional eligibility and schooling %</w:t>
      </w:r>
      <w:r w:rsidRPr="00784375">
        <w:rPr>
          <w:b w:val="0"/>
          <w:noProof/>
          <w:sz w:val="18"/>
        </w:rPr>
        <w:tab/>
      </w:r>
      <w:r w:rsidRPr="00784375">
        <w:rPr>
          <w:b w:val="0"/>
          <w:noProof/>
          <w:sz w:val="18"/>
        </w:rPr>
        <w:fldChar w:fldCharType="begin"/>
      </w:r>
      <w:r w:rsidRPr="00784375">
        <w:rPr>
          <w:b w:val="0"/>
          <w:noProof/>
          <w:sz w:val="18"/>
        </w:rPr>
        <w:instrText xml:space="preserve"> PAGEREF _Toc393360650 \h </w:instrText>
      </w:r>
      <w:r w:rsidRPr="00784375">
        <w:rPr>
          <w:b w:val="0"/>
          <w:noProof/>
          <w:sz w:val="18"/>
        </w:rPr>
      </w:r>
      <w:r w:rsidRPr="00784375">
        <w:rPr>
          <w:b w:val="0"/>
          <w:noProof/>
          <w:sz w:val="18"/>
        </w:rPr>
        <w:fldChar w:fldCharType="separate"/>
      </w:r>
      <w:r w:rsidR="00B547EF">
        <w:rPr>
          <w:b w:val="0"/>
          <w:noProof/>
          <w:sz w:val="18"/>
        </w:rPr>
        <w:t>216</w:t>
      </w:r>
      <w:r w:rsidRPr="00784375">
        <w:rPr>
          <w:b w:val="0"/>
          <w:noProof/>
          <w:sz w:val="18"/>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61</w:t>
      </w:r>
      <w:r>
        <w:rPr>
          <w:noProof/>
        </w:rPr>
        <w:tab/>
        <w:t>Variation where schooling % is 85% under section 55D and information about whether the child is a school child provided</w:t>
      </w:r>
      <w:r w:rsidRPr="00784375">
        <w:rPr>
          <w:noProof/>
        </w:rPr>
        <w:tab/>
      </w:r>
      <w:r w:rsidRPr="00784375">
        <w:rPr>
          <w:noProof/>
        </w:rPr>
        <w:fldChar w:fldCharType="begin"/>
      </w:r>
      <w:r w:rsidRPr="00784375">
        <w:rPr>
          <w:noProof/>
        </w:rPr>
        <w:instrText xml:space="preserve"> PAGEREF _Toc393360651 \h </w:instrText>
      </w:r>
      <w:r w:rsidRPr="00784375">
        <w:rPr>
          <w:noProof/>
        </w:rPr>
      </w:r>
      <w:r w:rsidRPr="00784375">
        <w:rPr>
          <w:noProof/>
        </w:rPr>
        <w:fldChar w:fldCharType="separate"/>
      </w:r>
      <w:r w:rsidR="00B547EF">
        <w:rPr>
          <w:noProof/>
        </w:rPr>
        <w:t>216</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61A</w:t>
      </w:r>
      <w:r>
        <w:rPr>
          <w:noProof/>
        </w:rPr>
        <w:tab/>
        <w:t>Variation where failure to notify that the service has ceased to provide care to child</w:t>
      </w:r>
      <w:r w:rsidRPr="00784375">
        <w:rPr>
          <w:noProof/>
        </w:rPr>
        <w:tab/>
      </w:r>
      <w:r w:rsidRPr="00784375">
        <w:rPr>
          <w:noProof/>
        </w:rPr>
        <w:fldChar w:fldCharType="begin"/>
      </w:r>
      <w:r w:rsidRPr="00784375">
        <w:rPr>
          <w:noProof/>
        </w:rPr>
        <w:instrText xml:space="preserve"> PAGEREF _Toc393360652 \h </w:instrText>
      </w:r>
      <w:r w:rsidRPr="00784375">
        <w:rPr>
          <w:noProof/>
        </w:rPr>
      </w:r>
      <w:r w:rsidRPr="00784375">
        <w:rPr>
          <w:noProof/>
        </w:rPr>
        <w:fldChar w:fldCharType="separate"/>
      </w:r>
      <w:r w:rsidR="00B547EF">
        <w:rPr>
          <w:noProof/>
        </w:rPr>
        <w:t>216</w:t>
      </w:r>
      <w:r w:rsidRPr="00784375">
        <w:rPr>
          <w:noProof/>
        </w:rPr>
        <w:fldChar w:fldCharType="end"/>
      </w:r>
    </w:p>
    <w:p w:rsidR="00784375" w:rsidRDefault="00784375">
      <w:pPr>
        <w:pStyle w:val="TOC4"/>
        <w:rPr>
          <w:rFonts w:asciiTheme="minorHAnsi" w:eastAsiaTheme="minorEastAsia" w:hAnsiTheme="minorHAnsi" w:cstheme="minorBidi"/>
          <w:b w:val="0"/>
          <w:noProof/>
          <w:kern w:val="0"/>
          <w:sz w:val="22"/>
          <w:szCs w:val="22"/>
        </w:rPr>
      </w:pPr>
      <w:r>
        <w:rPr>
          <w:noProof/>
        </w:rPr>
        <w:t>Subdivision R—Variations of determinations because of failure to meet requirements arising under Division 1 of Part 6</w:t>
      </w:r>
      <w:r w:rsidRPr="00784375">
        <w:rPr>
          <w:b w:val="0"/>
          <w:noProof/>
          <w:sz w:val="18"/>
        </w:rPr>
        <w:tab/>
      </w:r>
      <w:r w:rsidRPr="00784375">
        <w:rPr>
          <w:b w:val="0"/>
          <w:noProof/>
          <w:sz w:val="18"/>
        </w:rPr>
        <w:fldChar w:fldCharType="begin"/>
      </w:r>
      <w:r w:rsidRPr="00784375">
        <w:rPr>
          <w:b w:val="0"/>
          <w:noProof/>
          <w:sz w:val="18"/>
        </w:rPr>
        <w:instrText xml:space="preserve"> PAGEREF _Toc393360653 \h </w:instrText>
      </w:r>
      <w:r w:rsidRPr="00784375">
        <w:rPr>
          <w:b w:val="0"/>
          <w:noProof/>
          <w:sz w:val="18"/>
        </w:rPr>
      </w:r>
      <w:r w:rsidRPr="00784375">
        <w:rPr>
          <w:b w:val="0"/>
          <w:noProof/>
          <w:sz w:val="18"/>
        </w:rPr>
        <w:fldChar w:fldCharType="separate"/>
      </w:r>
      <w:r w:rsidR="00B547EF">
        <w:rPr>
          <w:b w:val="0"/>
          <w:noProof/>
          <w:sz w:val="18"/>
        </w:rPr>
        <w:t>217</w:t>
      </w:r>
      <w:r w:rsidRPr="00784375">
        <w:rPr>
          <w:b w:val="0"/>
          <w:noProof/>
          <w:sz w:val="18"/>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62</w:t>
      </w:r>
      <w:r>
        <w:rPr>
          <w:noProof/>
        </w:rPr>
        <w:tab/>
        <w:t>Variation where failure to provide information relevant to conditional eligibility etc.</w:t>
      </w:r>
      <w:r w:rsidRPr="00784375">
        <w:rPr>
          <w:noProof/>
        </w:rPr>
        <w:tab/>
      </w:r>
      <w:r w:rsidRPr="00784375">
        <w:rPr>
          <w:noProof/>
        </w:rPr>
        <w:fldChar w:fldCharType="begin"/>
      </w:r>
      <w:r w:rsidRPr="00784375">
        <w:rPr>
          <w:noProof/>
        </w:rPr>
        <w:instrText xml:space="preserve"> PAGEREF _Toc393360654 \h </w:instrText>
      </w:r>
      <w:r w:rsidRPr="00784375">
        <w:rPr>
          <w:noProof/>
        </w:rPr>
      </w:r>
      <w:r w:rsidRPr="00784375">
        <w:rPr>
          <w:noProof/>
        </w:rPr>
        <w:fldChar w:fldCharType="separate"/>
      </w:r>
      <w:r w:rsidR="00B547EF">
        <w:rPr>
          <w:noProof/>
        </w:rPr>
        <w:t>217</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62A</w:t>
      </w:r>
      <w:r>
        <w:rPr>
          <w:noProof/>
        </w:rPr>
        <w:tab/>
        <w:t>Variation where failure to provide information relevant to CCB %</w:t>
      </w:r>
      <w:r w:rsidRPr="00784375">
        <w:rPr>
          <w:noProof/>
        </w:rPr>
        <w:tab/>
      </w:r>
      <w:r w:rsidRPr="00784375">
        <w:rPr>
          <w:noProof/>
        </w:rPr>
        <w:fldChar w:fldCharType="begin"/>
      </w:r>
      <w:r w:rsidRPr="00784375">
        <w:rPr>
          <w:noProof/>
        </w:rPr>
        <w:instrText xml:space="preserve"> PAGEREF _Toc393360655 \h </w:instrText>
      </w:r>
      <w:r w:rsidRPr="00784375">
        <w:rPr>
          <w:noProof/>
        </w:rPr>
      </w:r>
      <w:r w:rsidRPr="00784375">
        <w:rPr>
          <w:noProof/>
        </w:rPr>
        <w:fldChar w:fldCharType="separate"/>
      </w:r>
      <w:r w:rsidR="00B547EF">
        <w:rPr>
          <w:noProof/>
        </w:rPr>
        <w:t>218</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62B</w:t>
      </w:r>
      <w:r>
        <w:rPr>
          <w:noProof/>
        </w:rPr>
        <w:tab/>
        <w:t>Variation where failure to provide information relevant to schooling %</w:t>
      </w:r>
      <w:r w:rsidRPr="00784375">
        <w:rPr>
          <w:noProof/>
        </w:rPr>
        <w:tab/>
      </w:r>
      <w:r w:rsidRPr="00784375">
        <w:rPr>
          <w:noProof/>
        </w:rPr>
        <w:fldChar w:fldCharType="begin"/>
      </w:r>
      <w:r w:rsidRPr="00784375">
        <w:rPr>
          <w:noProof/>
        </w:rPr>
        <w:instrText xml:space="preserve"> PAGEREF _Toc393360656 \h </w:instrText>
      </w:r>
      <w:r w:rsidRPr="00784375">
        <w:rPr>
          <w:noProof/>
        </w:rPr>
      </w:r>
      <w:r w:rsidRPr="00784375">
        <w:rPr>
          <w:noProof/>
        </w:rPr>
        <w:fldChar w:fldCharType="separate"/>
      </w:r>
      <w:r w:rsidR="00B547EF">
        <w:rPr>
          <w:noProof/>
        </w:rPr>
        <w:t>219</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62C</w:t>
      </w:r>
      <w:r>
        <w:rPr>
          <w:noProof/>
        </w:rPr>
        <w:tab/>
        <w:t>Variation where failure to provide information relevant to a weekly limit of hours</w:t>
      </w:r>
      <w:r w:rsidRPr="00784375">
        <w:rPr>
          <w:noProof/>
        </w:rPr>
        <w:tab/>
      </w:r>
      <w:r w:rsidRPr="00784375">
        <w:rPr>
          <w:noProof/>
        </w:rPr>
        <w:fldChar w:fldCharType="begin"/>
      </w:r>
      <w:r w:rsidRPr="00784375">
        <w:rPr>
          <w:noProof/>
        </w:rPr>
        <w:instrText xml:space="preserve"> PAGEREF _Toc393360657 \h </w:instrText>
      </w:r>
      <w:r w:rsidRPr="00784375">
        <w:rPr>
          <w:noProof/>
        </w:rPr>
      </w:r>
      <w:r w:rsidRPr="00784375">
        <w:rPr>
          <w:noProof/>
        </w:rPr>
        <w:fldChar w:fldCharType="separate"/>
      </w:r>
      <w:r w:rsidR="00B547EF">
        <w:rPr>
          <w:noProof/>
        </w:rPr>
        <w:t>220</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62CA</w:t>
      </w:r>
      <w:r>
        <w:rPr>
          <w:noProof/>
        </w:rPr>
        <w:tab/>
        <w:t>Variation where failure to provide information relevant to eligibility for special grandparent rate</w:t>
      </w:r>
      <w:r w:rsidRPr="00784375">
        <w:rPr>
          <w:noProof/>
        </w:rPr>
        <w:tab/>
      </w:r>
      <w:r w:rsidRPr="00784375">
        <w:rPr>
          <w:noProof/>
        </w:rPr>
        <w:fldChar w:fldCharType="begin"/>
      </w:r>
      <w:r w:rsidRPr="00784375">
        <w:rPr>
          <w:noProof/>
        </w:rPr>
        <w:instrText xml:space="preserve"> PAGEREF _Toc393360658 \h </w:instrText>
      </w:r>
      <w:r w:rsidRPr="00784375">
        <w:rPr>
          <w:noProof/>
        </w:rPr>
      </w:r>
      <w:r w:rsidRPr="00784375">
        <w:rPr>
          <w:noProof/>
        </w:rPr>
        <w:fldChar w:fldCharType="separate"/>
      </w:r>
      <w:r w:rsidR="00B547EF">
        <w:rPr>
          <w:noProof/>
        </w:rPr>
        <w:t>221</w:t>
      </w:r>
      <w:r w:rsidRPr="00784375">
        <w:rPr>
          <w:noProof/>
        </w:rPr>
        <w:fldChar w:fldCharType="end"/>
      </w:r>
    </w:p>
    <w:p w:rsidR="00784375" w:rsidRDefault="00784375">
      <w:pPr>
        <w:pStyle w:val="TOC4"/>
        <w:rPr>
          <w:rFonts w:asciiTheme="minorHAnsi" w:eastAsiaTheme="minorEastAsia" w:hAnsiTheme="minorHAnsi" w:cstheme="minorBidi"/>
          <w:b w:val="0"/>
          <w:noProof/>
          <w:kern w:val="0"/>
          <w:sz w:val="22"/>
          <w:szCs w:val="22"/>
        </w:rPr>
      </w:pPr>
      <w:r>
        <w:rPr>
          <w:noProof/>
        </w:rPr>
        <w:lastRenderedPageBreak/>
        <w:t>Subdivision S—Further variations after certain variations that can be undone</w:t>
      </w:r>
      <w:r w:rsidRPr="00784375">
        <w:rPr>
          <w:b w:val="0"/>
          <w:noProof/>
          <w:sz w:val="18"/>
        </w:rPr>
        <w:tab/>
      </w:r>
      <w:r w:rsidRPr="00784375">
        <w:rPr>
          <w:b w:val="0"/>
          <w:noProof/>
          <w:sz w:val="18"/>
        </w:rPr>
        <w:fldChar w:fldCharType="begin"/>
      </w:r>
      <w:r w:rsidRPr="00784375">
        <w:rPr>
          <w:b w:val="0"/>
          <w:noProof/>
          <w:sz w:val="18"/>
        </w:rPr>
        <w:instrText xml:space="preserve"> PAGEREF _Toc393360659 \h </w:instrText>
      </w:r>
      <w:r w:rsidRPr="00784375">
        <w:rPr>
          <w:b w:val="0"/>
          <w:noProof/>
          <w:sz w:val="18"/>
        </w:rPr>
      </w:r>
      <w:r w:rsidRPr="00784375">
        <w:rPr>
          <w:b w:val="0"/>
          <w:noProof/>
          <w:sz w:val="18"/>
        </w:rPr>
        <w:fldChar w:fldCharType="separate"/>
      </w:r>
      <w:r w:rsidR="00B547EF">
        <w:rPr>
          <w:b w:val="0"/>
          <w:noProof/>
          <w:sz w:val="18"/>
        </w:rPr>
        <w:t>221</w:t>
      </w:r>
      <w:r w:rsidRPr="00784375">
        <w:rPr>
          <w:b w:val="0"/>
          <w:noProof/>
          <w:sz w:val="18"/>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62D</w:t>
      </w:r>
      <w:r>
        <w:rPr>
          <w:noProof/>
        </w:rPr>
        <w:tab/>
        <w:t>Secretary finds out information after undoing period is over</w:t>
      </w:r>
      <w:r w:rsidRPr="00784375">
        <w:rPr>
          <w:noProof/>
        </w:rPr>
        <w:tab/>
      </w:r>
      <w:r w:rsidRPr="00784375">
        <w:rPr>
          <w:noProof/>
        </w:rPr>
        <w:fldChar w:fldCharType="begin"/>
      </w:r>
      <w:r w:rsidRPr="00784375">
        <w:rPr>
          <w:noProof/>
        </w:rPr>
        <w:instrText xml:space="preserve"> PAGEREF _Toc393360660 \h </w:instrText>
      </w:r>
      <w:r w:rsidRPr="00784375">
        <w:rPr>
          <w:noProof/>
        </w:rPr>
      </w:r>
      <w:r w:rsidRPr="00784375">
        <w:rPr>
          <w:noProof/>
        </w:rPr>
        <w:fldChar w:fldCharType="separate"/>
      </w:r>
      <w:r w:rsidR="00B547EF">
        <w:rPr>
          <w:noProof/>
        </w:rPr>
        <w:t>221</w:t>
      </w:r>
      <w:r w:rsidRPr="00784375">
        <w:rPr>
          <w:noProof/>
        </w:rPr>
        <w:fldChar w:fldCharType="end"/>
      </w:r>
    </w:p>
    <w:p w:rsidR="00784375" w:rsidRDefault="00784375">
      <w:pPr>
        <w:pStyle w:val="TOC4"/>
        <w:rPr>
          <w:rFonts w:asciiTheme="minorHAnsi" w:eastAsiaTheme="minorEastAsia" w:hAnsiTheme="minorHAnsi" w:cstheme="minorBidi"/>
          <w:b w:val="0"/>
          <w:noProof/>
          <w:kern w:val="0"/>
          <w:sz w:val="22"/>
          <w:szCs w:val="22"/>
        </w:rPr>
      </w:pPr>
      <w:r>
        <w:rPr>
          <w:noProof/>
        </w:rPr>
        <w:t>Subdivision T—Notice requirement for variations under Subdivision M, N, P, Q, R or S</w:t>
      </w:r>
      <w:r w:rsidRPr="00784375">
        <w:rPr>
          <w:b w:val="0"/>
          <w:noProof/>
          <w:sz w:val="18"/>
        </w:rPr>
        <w:tab/>
      </w:r>
      <w:r w:rsidRPr="00784375">
        <w:rPr>
          <w:b w:val="0"/>
          <w:noProof/>
          <w:sz w:val="18"/>
        </w:rPr>
        <w:fldChar w:fldCharType="begin"/>
      </w:r>
      <w:r w:rsidRPr="00784375">
        <w:rPr>
          <w:b w:val="0"/>
          <w:noProof/>
          <w:sz w:val="18"/>
        </w:rPr>
        <w:instrText xml:space="preserve"> PAGEREF _Toc393360661 \h </w:instrText>
      </w:r>
      <w:r w:rsidRPr="00784375">
        <w:rPr>
          <w:b w:val="0"/>
          <w:noProof/>
          <w:sz w:val="18"/>
        </w:rPr>
      </w:r>
      <w:r w:rsidRPr="00784375">
        <w:rPr>
          <w:b w:val="0"/>
          <w:noProof/>
          <w:sz w:val="18"/>
        </w:rPr>
        <w:fldChar w:fldCharType="separate"/>
      </w:r>
      <w:r w:rsidR="00B547EF">
        <w:rPr>
          <w:b w:val="0"/>
          <w:noProof/>
          <w:sz w:val="18"/>
        </w:rPr>
        <w:t>222</w:t>
      </w:r>
      <w:r w:rsidRPr="00784375">
        <w:rPr>
          <w:b w:val="0"/>
          <w:noProof/>
          <w:sz w:val="18"/>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63</w:t>
      </w:r>
      <w:r>
        <w:rPr>
          <w:noProof/>
        </w:rPr>
        <w:tab/>
        <w:t>Notice of variation of determinations under Subdivision M, N, P, Q, R or S</w:t>
      </w:r>
      <w:r w:rsidRPr="00784375">
        <w:rPr>
          <w:noProof/>
        </w:rPr>
        <w:tab/>
      </w:r>
      <w:r w:rsidRPr="00784375">
        <w:rPr>
          <w:noProof/>
        </w:rPr>
        <w:fldChar w:fldCharType="begin"/>
      </w:r>
      <w:r w:rsidRPr="00784375">
        <w:rPr>
          <w:noProof/>
        </w:rPr>
        <w:instrText xml:space="preserve"> PAGEREF _Toc393360662 \h </w:instrText>
      </w:r>
      <w:r w:rsidRPr="00784375">
        <w:rPr>
          <w:noProof/>
        </w:rPr>
      </w:r>
      <w:r w:rsidRPr="00784375">
        <w:rPr>
          <w:noProof/>
        </w:rPr>
        <w:fldChar w:fldCharType="separate"/>
      </w:r>
      <w:r w:rsidR="00B547EF">
        <w:rPr>
          <w:noProof/>
        </w:rPr>
        <w:t>222</w:t>
      </w:r>
      <w:r w:rsidRPr="00784375">
        <w:rPr>
          <w:noProof/>
        </w:rPr>
        <w:fldChar w:fldCharType="end"/>
      </w:r>
    </w:p>
    <w:p w:rsidR="00784375" w:rsidRDefault="00784375">
      <w:pPr>
        <w:pStyle w:val="TOC4"/>
        <w:rPr>
          <w:rFonts w:asciiTheme="minorHAnsi" w:eastAsiaTheme="minorEastAsia" w:hAnsiTheme="minorHAnsi" w:cstheme="minorBidi"/>
          <w:b w:val="0"/>
          <w:noProof/>
          <w:kern w:val="0"/>
          <w:sz w:val="22"/>
          <w:szCs w:val="22"/>
        </w:rPr>
      </w:pPr>
      <w:r>
        <w:rPr>
          <w:noProof/>
        </w:rPr>
        <w:t>Subdivision U—Variations of determinations of weekly limit of hours because of a circumstance in section 54, 55 or 56 of the Family Assistance Act</w:t>
      </w:r>
      <w:r w:rsidRPr="00784375">
        <w:rPr>
          <w:b w:val="0"/>
          <w:noProof/>
          <w:sz w:val="18"/>
        </w:rPr>
        <w:tab/>
      </w:r>
      <w:r w:rsidRPr="00784375">
        <w:rPr>
          <w:b w:val="0"/>
          <w:noProof/>
          <w:sz w:val="18"/>
        </w:rPr>
        <w:fldChar w:fldCharType="begin"/>
      </w:r>
      <w:r w:rsidRPr="00784375">
        <w:rPr>
          <w:b w:val="0"/>
          <w:noProof/>
          <w:sz w:val="18"/>
        </w:rPr>
        <w:instrText xml:space="preserve"> PAGEREF _Toc393360663 \h </w:instrText>
      </w:r>
      <w:r w:rsidRPr="00784375">
        <w:rPr>
          <w:b w:val="0"/>
          <w:noProof/>
          <w:sz w:val="18"/>
        </w:rPr>
      </w:r>
      <w:r w:rsidRPr="00784375">
        <w:rPr>
          <w:b w:val="0"/>
          <w:noProof/>
          <w:sz w:val="18"/>
        </w:rPr>
        <w:fldChar w:fldCharType="separate"/>
      </w:r>
      <w:r w:rsidR="00B547EF">
        <w:rPr>
          <w:b w:val="0"/>
          <w:noProof/>
          <w:sz w:val="18"/>
        </w:rPr>
        <w:t>223</w:t>
      </w:r>
      <w:r w:rsidRPr="00784375">
        <w:rPr>
          <w:b w:val="0"/>
          <w:noProof/>
          <w:sz w:val="18"/>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64</w:t>
      </w:r>
      <w:r>
        <w:rPr>
          <w:noProof/>
        </w:rPr>
        <w:tab/>
        <w:t>Determination of weekly limit of hours may be varied</w:t>
      </w:r>
      <w:r w:rsidRPr="00784375">
        <w:rPr>
          <w:noProof/>
        </w:rPr>
        <w:tab/>
      </w:r>
      <w:r w:rsidRPr="00784375">
        <w:rPr>
          <w:noProof/>
        </w:rPr>
        <w:fldChar w:fldCharType="begin"/>
      </w:r>
      <w:r w:rsidRPr="00784375">
        <w:rPr>
          <w:noProof/>
        </w:rPr>
        <w:instrText xml:space="preserve"> PAGEREF _Toc393360664 \h </w:instrText>
      </w:r>
      <w:r w:rsidRPr="00784375">
        <w:rPr>
          <w:noProof/>
        </w:rPr>
      </w:r>
      <w:r w:rsidRPr="00784375">
        <w:rPr>
          <w:noProof/>
        </w:rPr>
        <w:fldChar w:fldCharType="separate"/>
      </w:r>
      <w:r w:rsidR="00B547EF">
        <w:rPr>
          <w:noProof/>
        </w:rPr>
        <w:t>223</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64A</w:t>
      </w:r>
      <w:r>
        <w:rPr>
          <w:noProof/>
        </w:rPr>
        <w:tab/>
        <w:t>Varying determination so that a limit of 50 hours in a week applies</w:t>
      </w:r>
      <w:r w:rsidRPr="00784375">
        <w:rPr>
          <w:noProof/>
        </w:rPr>
        <w:tab/>
      </w:r>
      <w:r w:rsidRPr="00784375">
        <w:rPr>
          <w:noProof/>
        </w:rPr>
        <w:fldChar w:fldCharType="begin"/>
      </w:r>
      <w:r w:rsidRPr="00784375">
        <w:rPr>
          <w:noProof/>
        </w:rPr>
        <w:instrText xml:space="preserve"> PAGEREF _Toc393360665 \h </w:instrText>
      </w:r>
      <w:r w:rsidRPr="00784375">
        <w:rPr>
          <w:noProof/>
        </w:rPr>
      </w:r>
      <w:r w:rsidRPr="00784375">
        <w:rPr>
          <w:noProof/>
        </w:rPr>
        <w:fldChar w:fldCharType="separate"/>
      </w:r>
      <w:r w:rsidR="00B547EF">
        <w:rPr>
          <w:noProof/>
        </w:rPr>
        <w:t>223</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64B</w:t>
      </w:r>
      <w:r>
        <w:rPr>
          <w:noProof/>
        </w:rPr>
        <w:tab/>
        <w:t>Varying determination so that a limit of more than 50 hours in a week applies</w:t>
      </w:r>
      <w:r w:rsidRPr="00784375">
        <w:rPr>
          <w:noProof/>
        </w:rPr>
        <w:tab/>
      </w:r>
      <w:r w:rsidRPr="00784375">
        <w:rPr>
          <w:noProof/>
        </w:rPr>
        <w:fldChar w:fldCharType="begin"/>
      </w:r>
      <w:r w:rsidRPr="00784375">
        <w:rPr>
          <w:noProof/>
        </w:rPr>
        <w:instrText xml:space="preserve"> PAGEREF _Toc393360666 \h </w:instrText>
      </w:r>
      <w:r w:rsidRPr="00784375">
        <w:rPr>
          <w:noProof/>
        </w:rPr>
      </w:r>
      <w:r w:rsidRPr="00784375">
        <w:rPr>
          <w:noProof/>
        </w:rPr>
        <w:fldChar w:fldCharType="separate"/>
      </w:r>
      <w:r w:rsidR="00B547EF">
        <w:rPr>
          <w:noProof/>
        </w:rPr>
        <w:t>224</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64C</w:t>
      </w:r>
      <w:r>
        <w:rPr>
          <w:noProof/>
        </w:rPr>
        <w:tab/>
        <w:t>Varying determination so that a 24 hour care limit in a week applies</w:t>
      </w:r>
      <w:r w:rsidRPr="00784375">
        <w:rPr>
          <w:noProof/>
        </w:rPr>
        <w:tab/>
      </w:r>
      <w:r w:rsidRPr="00784375">
        <w:rPr>
          <w:noProof/>
        </w:rPr>
        <w:fldChar w:fldCharType="begin"/>
      </w:r>
      <w:r w:rsidRPr="00784375">
        <w:rPr>
          <w:noProof/>
        </w:rPr>
        <w:instrText xml:space="preserve"> PAGEREF _Toc393360667 \h </w:instrText>
      </w:r>
      <w:r w:rsidRPr="00784375">
        <w:rPr>
          <w:noProof/>
        </w:rPr>
      </w:r>
      <w:r w:rsidRPr="00784375">
        <w:rPr>
          <w:noProof/>
        </w:rPr>
        <w:fldChar w:fldCharType="separate"/>
      </w:r>
      <w:r w:rsidR="00B547EF">
        <w:rPr>
          <w:noProof/>
        </w:rPr>
        <w:t>226</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64D</w:t>
      </w:r>
      <w:r>
        <w:rPr>
          <w:noProof/>
        </w:rPr>
        <w:tab/>
        <w:t>Varying determination so that a limit of 24 hours in a week applies</w:t>
      </w:r>
      <w:r w:rsidRPr="00784375">
        <w:rPr>
          <w:noProof/>
        </w:rPr>
        <w:tab/>
      </w:r>
      <w:r w:rsidRPr="00784375">
        <w:rPr>
          <w:noProof/>
        </w:rPr>
        <w:fldChar w:fldCharType="begin"/>
      </w:r>
      <w:r w:rsidRPr="00784375">
        <w:rPr>
          <w:noProof/>
        </w:rPr>
        <w:instrText xml:space="preserve"> PAGEREF _Toc393360668 \h </w:instrText>
      </w:r>
      <w:r w:rsidRPr="00784375">
        <w:rPr>
          <w:noProof/>
        </w:rPr>
      </w:r>
      <w:r w:rsidRPr="00784375">
        <w:rPr>
          <w:noProof/>
        </w:rPr>
        <w:fldChar w:fldCharType="separate"/>
      </w:r>
      <w:r w:rsidR="00B547EF">
        <w:rPr>
          <w:noProof/>
        </w:rPr>
        <w:t>227</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64DA</w:t>
      </w:r>
      <w:r>
        <w:rPr>
          <w:noProof/>
        </w:rPr>
        <w:tab/>
        <w:t>When variations must not be made</w:t>
      </w:r>
      <w:r w:rsidRPr="00784375">
        <w:rPr>
          <w:noProof/>
        </w:rPr>
        <w:tab/>
      </w:r>
      <w:r w:rsidRPr="00784375">
        <w:rPr>
          <w:noProof/>
        </w:rPr>
        <w:fldChar w:fldCharType="begin"/>
      </w:r>
      <w:r w:rsidRPr="00784375">
        <w:rPr>
          <w:noProof/>
        </w:rPr>
        <w:instrText xml:space="preserve"> PAGEREF _Toc393360669 \h </w:instrText>
      </w:r>
      <w:r w:rsidRPr="00784375">
        <w:rPr>
          <w:noProof/>
        </w:rPr>
      </w:r>
      <w:r w:rsidRPr="00784375">
        <w:rPr>
          <w:noProof/>
        </w:rPr>
        <w:fldChar w:fldCharType="separate"/>
      </w:r>
      <w:r w:rsidR="00B547EF">
        <w:rPr>
          <w:noProof/>
        </w:rPr>
        <w:t>228</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64E</w:t>
      </w:r>
      <w:r>
        <w:rPr>
          <w:noProof/>
        </w:rPr>
        <w:tab/>
        <w:t>Notice of variation of determination under this Subdivision</w:t>
      </w:r>
      <w:r w:rsidRPr="00784375">
        <w:rPr>
          <w:noProof/>
        </w:rPr>
        <w:tab/>
      </w:r>
      <w:r w:rsidRPr="00784375">
        <w:rPr>
          <w:noProof/>
        </w:rPr>
        <w:fldChar w:fldCharType="begin"/>
      </w:r>
      <w:r w:rsidRPr="00784375">
        <w:rPr>
          <w:noProof/>
        </w:rPr>
        <w:instrText xml:space="preserve"> PAGEREF _Toc393360670 \h </w:instrText>
      </w:r>
      <w:r w:rsidRPr="00784375">
        <w:rPr>
          <w:noProof/>
        </w:rPr>
      </w:r>
      <w:r w:rsidRPr="00784375">
        <w:rPr>
          <w:noProof/>
        </w:rPr>
        <w:fldChar w:fldCharType="separate"/>
      </w:r>
      <w:r w:rsidR="00B547EF">
        <w:rPr>
          <w:noProof/>
        </w:rPr>
        <w:t>228</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64EA</w:t>
      </w:r>
      <w:r>
        <w:rPr>
          <w:noProof/>
        </w:rPr>
        <w:tab/>
        <w:t>When variations take effect</w:t>
      </w:r>
      <w:r w:rsidRPr="00784375">
        <w:rPr>
          <w:noProof/>
        </w:rPr>
        <w:tab/>
      </w:r>
      <w:r w:rsidRPr="00784375">
        <w:rPr>
          <w:noProof/>
        </w:rPr>
        <w:fldChar w:fldCharType="begin"/>
      </w:r>
      <w:r w:rsidRPr="00784375">
        <w:rPr>
          <w:noProof/>
        </w:rPr>
        <w:instrText xml:space="preserve"> PAGEREF _Toc393360671 \h </w:instrText>
      </w:r>
      <w:r w:rsidRPr="00784375">
        <w:rPr>
          <w:noProof/>
        </w:rPr>
      </w:r>
      <w:r w:rsidRPr="00784375">
        <w:rPr>
          <w:noProof/>
        </w:rPr>
        <w:fldChar w:fldCharType="separate"/>
      </w:r>
      <w:r w:rsidR="00B547EF">
        <w:rPr>
          <w:noProof/>
        </w:rPr>
        <w:t>229</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64F</w:t>
      </w:r>
      <w:r>
        <w:rPr>
          <w:noProof/>
        </w:rPr>
        <w:tab/>
        <w:t>Form of application</w:t>
      </w:r>
      <w:r w:rsidRPr="00784375">
        <w:rPr>
          <w:noProof/>
        </w:rPr>
        <w:tab/>
      </w:r>
      <w:r w:rsidRPr="00784375">
        <w:rPr>
          <w:noProof/>
        </w:rPr>
        <w:fldChar w:fldCharType="begin"/>
      </w:r>
      <w:r w:rsidRPr="00784375">
        <w:rPr>
          <w:noProof/>
        </w:rPr>
        <w:instrText xml:space="preserve"> PAGEREF _Toc393360672 \h </w:instrText>
      </w:r>
      <w:r w:rsidRPr="00784375">
        <w:rPr>
          <w:noProof/>
        </w:rPr>
      </w:r>
      <w:r w:rsidRPr="00784375">
        <w:rPr>
          <w:noProof/>
        </w:rPr>
        <w:fldChar w:fldCharType="separate"/>
      </w:r>
      <w:r w:rsidR="00B547EF">
        <w:rPr>
          <w:noProof/>
        </w:rPr>
        <w:t>229</w:t>
      </w:r>
      <w:r w:rsidRPr="00784375">
        <w:rPr>
          <w:noProof/>
        </w:rPr>
        <w:fldChar w:fldCharType="end"/>
      </w:r>
    </w:p>
    <w:p w:rsidR="00784375" w:rsidRDefault="00784375">
      <w:pPr>
        <w:pStyle w:val="TOC4"/>
        <w:rPr>
          <w:rFonts w:asciiTheme="minorHAnsi" w:eastAsiaTheme="minorEastAsia" w:hAnsiTheme="minorHAnsi" w:cstheme="minorBidi"/>
          <w:b w:val="0"/>
          <w:noProof/>
          <w:kern w:val="0"/>
          <w:sz w:val="22"/>
          <w:szCs w:val="22"/>
        </w:rPr>
      </w:pPr>
      <w:r>
        <w:rPr>
          <w:noProof/>
        </w:rPr>
        <w:t>Subdivision V—Variations of determinations for changes in circumstances</w:t>
      </w:r>
      <w:r w:rsidRPr="00784375">
        <w:rPr>
          <w:b w:val="0"/>
          <w:noProof/>
          <w:sz w:val="18"/>
        </w:rPr>
        <w:tab/>
      </w:r>
      <w:r w:rsidRPr="00784375">
        <w:rPr>
          <w:b w:val="0"/>
          <w:noProof/>
          <w:sz w:val="18"/>
        </w:rPr>
        <w:fldChar w:fldCharType="begin"/>
      </w:r>
      <w:r w:rsidRPr="00784375">
        <w:rPr>
          <w:b w:val="0"/>
          <w:noProof/>
          <w:sz w:val="18"/>
        </w:rPr>
        <w:instrText xml:space="preserve"> PAGEREF _Toc393360673 \h </w:instrText>
      </w:r>
      <w:r w:rsidRPr="00784375">
        <w:rPr>
          <w:b w:val="0"/>
          <w:noProof/>
          <w:sz w:val="18"/>
        </w:rPr>
      </w:r>
      <w:r w:rsidRPr="00784375">
        <w:rPr>
          <w:b w:val="0"/>
          <w:noProof/>
          <w:sz w:val="18"/>
        </w:rPr>
        <w:fldChar w:fldCharType="separate"/>
      </w:r>
      <w:r w:rsidR="00B547EF">
        <w:rPr>
          <w:b w:val="0"/>
          <w:noProof/>
          <w:sz w:val="18"/>
        </w:rPr>
        <w:t>230</w:t>
      </w:r>
      <w:r w:rsidRPr="00784375">
        <w:rPr>
          <w:b w:val="0"/>
          <w:noProof/>
          <w:sz w:val="18"/>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65</w:t>
      </w:r>
      <w:r>
        <w:rPr>
          <w:noProof/>
        </w:rPr>
        <w:tab/>
        <w:t>Variation of determination of conditional eligibility to reflect changes in conditional eligibility</w:t>
      </w:r>
      <w:r w:rsidRPr="00784375">
        <w:rPr>
          <w:noProof/>
        </w:rPr>
        <w:tab/>
      </w:r>
      <w:r w:rsidRPr="00784375">
        <w:rPr>
          <w:noProof/>
        </w:rPr>
        <w:fldChar w:fldCharType="begin"/>
      </w:r>
      <w:r w:rsidRPr="00784375">
        <w:rPr>
          <w:noProof/>
        </w:rPr>
        <w:instrText xml:space="preserve"> PAGEREF _Toc393360674 \h </w:instrText>
      </w:r>
      <w:r w:rsidRPr="00784375">
        <w:rPr>
          <w:noProof/>
        </w:rPr>
      </w:r>
      <w:r w:rsidRPr="00784375">
        <w:rPr>
          <w:noProof/>
        </w:rPr>
        <w:fldChar w:fldCharType="separate"/>
      </w:r>
      <w:r w:rsidR="00B547EF">
        <w:rPr>
          <w:noProof/>
        </w:rPr>
        <w:t>230</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65A</w:t>
      </w:r>
      <w:r>
        <w:rPr>
          <w:noProof/>
        </w:rPr>
        <w:tab/>
        <w:t>Variation of determination of CCB % to reflect changes in CCB %</w:t>
      </w:r>
      <w:r w:rsidRPr="00784375">
        <w:rPr>
          <w:noProof/>
        </w:rPr>
        <w:tab/>
      </w:r>
      <w:r w:rsidRPr="00784375">
        <w:rPr>
          <w:noProof/>
        </w:rPr>
        <w:fldChar w:fldCharType="begin"/>
      </w:r>
      <w:r w:rsidRPr="00784375">
        <w:rPr>
          <w:noProof/>
        </w:rPr>
        <w:instrText xml:space="preserve"> PAGEREF _Toc393360675 \h </w:instrText>
      </w:r>
      <w:r w:rsidRPr="00784375">
        <w:rPr>
          <w:noProof/>
        </w:rPr>
      </w:r>
      <w:r w:rsidRPr="00784375">
        <w:rPr>
          <w:noProof/>
        </w:rPr>
        <w:fldChar w:fldCharType="separate"/>
      </w:r>
      <w:r w:rsidR="00B547EF">
        <w:rPr>
          <w:noProof/>
        </w:rPr>
        <w:t>230</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65B</w:t>
      </w:r>
      <w:r>
        <w:rPr>
          <w:noProof/>
        </w:rPr>
        <w:tab/>
        <w:t>Variation of determination of CCB % to reflect revised adjusted taxable income estimates</w:t>
      </w:r>
      <w:r w:rsidRPr="00784375">
        <w:rPr>
          <w:noProof/>
        </w:rPr>
        <w:tab/>
      </w:r>
      <w:r w:rsidRPr="00784375">
        <w:rPr>
          <w:noProof/>
        </w:rPr>
        <w:fldChar w:fldCharType="begin"/>
      </w:r>
      <w:r w:rsidRPr="00784375">
        <w:rPr>
          <w:noProof/>
        </w:rPr>
        <w:instrText xml:space="preserve"> PAGEREF _Toc393360676 \h </w:instrText>
      </w:r>
      <w:r w:rsidRPr="00784375">
        <w:rPr>
          <w:noProof/>
        </w:rPr>
      </w:r>
      <w:r w:rsidRPr="00784375">
        <w:rPr>
          <w:noProof/>
        </w:rPr>
        <w:fldChar w:fldCharType="separate"/>
      </w:r>
      <w:r w:rsidR="00B547EF">
        <w:rPr>
          <w:noProof/>
        </w:rPr>
        <w:t>232</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65BA</w:t>
      </w:r>
      <w:r>
        <w:rPr>
          <w:noProof/>
        </w:rPr>
        <w:tab/>
        <w:t>Variation of determination of CCB % to reflect indexation of estimate of adjusted taxable income</w:t>
      </w:r>
      <w:r w:rsidRPr="00784375">
        <w:rPr>
          <w:noProof/>
        </w:rPr>
        <w:tab/>
      </w:r>
      <w:r w:rsidRPr="00784375">
        <w:rPr>
          <w:noProof/>
        </w:rPr>
        <w:fldChar w:fldCharType="begin"/>
      </w:r>
      <w:r w:rsidRPr="00784375">
        <w:rPr>
          <w:noProof/>
        </w:rPr>
        <w:instrText xml:space="preserve"> PAGEREF _Toc393360677 \h </w:instrText>
      </w:r>
      <w:r w:rsidRPr="00784375">
        <w:rPr>
          <w:noProof/>
        </w:rPr>
      </w:r>
      <w:r w:rsidRPr="00784375">
        <w:rPr>
          <w:noProof/>
        </w:rPr>
        <w:fldChar w:fldCharType="separate"/>
      </w:r>
      <w:r w:rsidR="00B547EF">
        <w:rPr>
          <w:noProof/>
        </w:rPr>
        <w:t>233</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65BB</w:t>
      </w:r>
      <w:r>
        <w:rPr>
          <w:noProof/>
        </w:rPr>
        <w:tab/>
        <w:t>Variation of determination of CCB % to reflect indexation of adjusted taxable income</w:t>
      </w:r>
      <w:r w:rsidRPr="00784375">
        <w:rPr>
          <w:noProof/>
        </w:rPr>
        <w:tab/>
      </w:r>
      <w:r w:rsidRPr="00784375">
        <w:rPr>
          <w:noProof/>
        </w:rPr>
        <w:fldChar w:fldCharType="begin"/>
      </w:r>
      <w:r w:rsidRPr="00784375">
        <w:rPr>
          <w:noProof/>
        </w:rPr>
        <w:instrText xml:space="preserve"> PAGEREF _Toc393360678 \h </w:instrText>
      </w:r>
      <w:r w:rsidRPr="00784375">
        <w:rPr>
          <w:noProof/>
        </w:rPr>
      </w:r>
      <w:r w:rsidRPr="00784375">
        <w:rPr>
          <w:noProof/>
        </w:rPr>
        <w:fldChar w:fldCharType="separate"/>
      </w:r>
      <w:r w:rsidR="00B547EF">
        <w:rPr>
          <w:noProof/>
        </w:rPr>
        <w:t>234</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65C</w:t>
      </w:r>
      <w:r>
        <w:rPr>
          <w:noProof/>
        </w:rPr>
        <w:tab/>
        <w:t>Variation of determination of schooling % to reflect changes in schooling %</w:t>
      </w:r>
      <w:r w:rsidRPr="00784375">
        <w:rPr>
          <w:noProof/>
        </w:rPr>
        <w:tab/>
      </w:r>
      <w:r w:rsidRPr="00784375">
        <w:rPr>
          <w:noProof/>
        </w:rPr>
        <w:fldChar w:fldCharType="begin"/>
      </w:r>
      <w:r w:rsidRPr="00784375">
        <w:rPr>
          <w:noProof/>
        </w:rPr>
        <w:instrText xml:space="preserve"> PAGEREF _Toc393360679 \h </w:instrText>
      </w:r>
      <w:r w:rsidRPr="00784375">
        <w:rPr>
          <w:noProof/>
        </w:rPr>
      </w:r>
      <w:r w:rsidRPr="00784375">
        <w:rPr>
          <w:noProof/>
        </w:rPr>
        <w:fldChar w:fldCharType="separate"/>
      </w:r>
      <w:r w:rsidR="00B547EF">
        <w:rPr>
          <w:noProof/>
        </w:rPr>
        <w:t>235</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65D</w:t>
      </w:r>
      <w:r>
        <w:rPr>
          <w:noProof/>
        </w:rPr>
        <w:tab/>
        <w:t>Variation of determination of a weekly limit of hours to reflect changes in weekly limit of hours</w:t>
      </w:r>
      <w:r w:rsidRPr="00784375">
        <w:rPr>
          <w:noProof/>
        </w:rPr>
        <w:tab/>
      </w:r>
      <w:r w:rsidRPr="00784375">
        <w:rPr>
          <w:noProof/>
        </w:rPr>
        <w:fldChar w:fldCharType="begin"/>
      </w:r>
      <w:r w:rsidRPr="00784375">
        <w:rPr>
          <w:noProof/>
        </w:rPr>
        <w:instrText xml:space="preserve"> PAGEREF _Toc393360680 \h </w:instrText>
      </w:r>
      <w:r w:rsidRPr="00784375">
        <w:rPr>
          <w:noProof/>
        </w:rPr>
      </w:r>
      <w:r w:rsidRPr="00784375">
        <w:rPr>
          <w:noProof/>
        </w:rPr>
        <w:fldChar w:fldCharType="separate"/>
      </w:r>
      <w:r w:rsidR="00B547EF">
        <w:rPr>
          <w:noProof/>
        </w:rPr>
        <w:t>236</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65DA</w:t>
      </w:r>
      <w:r>
        <w:rPr>
          <w:noProof/>
        </w:rPr>
        <w:tab/>
        <w:t>Variation of determination of eligibility for special grandparent rate</w:t>
      </w:r>
      <w:r w:rsidRPr="00784375">
        <w:rPr>
          <w:noProof/>
        </w:rPr>
        <w:tab/>
      </w:r>
      <w:r w:rsidRPr="00784375">
        <w:rPr>
          <w:noProof/>
        </w:rPr>
        <w:fldChar w:fldCharType="begin"/>
      </w:r>
      <w:r w:rsidRPr="00784375">
        <w:rPr>
          <w:noProof/>
        </w:rPr>
        <w:instrText xml:space="preserve"> PAGEREF _Toc393360681 \h </w:instrText>
      </w:r>
      <w:r w:rsidRPr="00784375">
        <w:rPr>
          <w:noProof/>
        </w:rPr>
      </w:r>
      <w:r w:rsidRPr="00784375">
        <w:rPr>
          <w:noProof/>
        </w:rPr>
        <w:fldChar w:fldCharType="separate"/>
      </w:r>
      <w:r w:rsidR="00B547EF">
        <w:rPr>
          <w:noProof/>
        </w:rPr>
        <w:t>237</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65E</w:t>
      </w:r>
      <w:r>
        <w:rPr>
          <w:noProof/>
        </w:rPr>
        <w:tab/>
        <w:t>Notice of variation under this Subdivision</w:t>
      </w:r>
      <w:r w:rsidRPr="00784375">
        <w:rPr>
          <w:noProof/>
        </w:rPr>
        <w:tab/>
      </w:r>
      <w:r w:rsidRPr="00784375">
        <w:rPr>
          <w:noProof/>
        </w:rPr>
        <w:fldChar w:fldCharType="begin"/>
      </w:r>
      <w:r w:rsidRPr="00784375">
        <w:rPr>
          <w:noProof/>
        </w:rPr>
        <w:instrText xml:space="preserve"> PAGEREF _Toc393360682 \h </w:instrText>
      </w:r>
      <w:r w:rsidRPr="00784375">
        <w:rPr>
          <w:noProof/>
        </w:rPr>
      </w:r>
      <w:r w:rsidRPr="00784375">
        <w:rPr>
          <w:noProof/>
        </w:rPr>
        <w:fldChar w:fldCharType="separate"/>
      </w:r>
      <w:r w:rsidR="00B547EF">
        <w:rPr>
          <w:noProof/>
        </w:rPr>
        <w:t>240</w:t>
      </w:r>
      <w:r w:rsidRPr="00784375">
        <w:rPr>
          <w:noProof/>
        </w:rPr>
        <w:fldChar w:fldCharType="end"/>
      </w:r>
    </w:p>
    <w:p w:rsidR="00784375" w:rsidRDefault="00784375">
      <w:pPr>
        <w:pStyle w:val="TOC3"/>
        <w:rPr>
          <w:rFonts w:asciiTheme="minorHAnsi" w:eastAsiaTheme="minorEastAsia" w:hAnsiTheme="minorHAnsi" w:cstheme="minorBidi"/>
          <w:b w:val="0"/>
          <w:noProof/>
          <w:kern w:val="0"/>
          <w:szCs w:val="22"/>
        </w:rPr>
      </w:pPr>
      <w:r>
        <w:rPr>
          <w:noProof/>
        </w:rPr>
        <w:lastRenderedPageBreak/>
        <w:t>Division 4AA—Child care rebate</w:t>
      </w:r>
      <w:r w:rsidRPr="00784375">
        <w:rPr>
          <w:b w:val="0"/>
          <w:noProof/>
          <w:sz w:val="18"/>
        </w:rPr>
        <w:tab/>
      </w:r>
      <w:r w:rsidRPr="00784375">
        <w:rPr>
          <w:b w:val="0"/>
          <w:noProof/>
          <w:sz w:val="18"/>
        </w:rPr>
        <w:fldChar w:fldCharType="begin"/>
      </w:r>
      <w:r w:rsidRPr="00784375">
        <w:rPr>
          <w:b w:val="0"/>
          <w:noProof/>
          <w:sz w:val="18"/>
        </w:rPr>
        <w:instrText xml:space="preserve"> PAGEREF _Toc393360683 \h </w:instrText>
      </w:r>
      <w:r w:rsidRPr="00784375">
        <w:rPr>
          <w:b w:val="0"/>
          <w:noProof/>
          <w:sz w:val="18"/>
        </w:rPr>
      </w:r>
      <w:r w:rsidRPr="00784375">
        <w:rPr>
          <w:b w:val="0"/>
          <w:noProof/>
          <w:sz w:val="18"/>
        </w:rPr>
        <w:fldChar w:fldCharType="separate"/>
      </w:r>
      <w:r w:rsidR="00B547EF">
        <w:rPr>
          <w:b w:val="0"/>
          <w:noProof/>
          <w:sz w:val="18"/>
        </w:rPr>
        <w:t>241</w:t>
      </w:r>
      <w:r w:rsidRPr="00784375">
        <w:rPr>
          <w:b w:val="0"/>
          <w:noProof/>
          <w:sz w:val="18"/>
        </w:rPr>
        <w:fldChar w:fldCharType="end"/>
      </w:r>
    </w:p>
    <w:p w:rsidR="00784375" w:rsidRDefault="00784375">
      <w:pPr>
        <w:pStyle w:val="TOC4"/>
        <w:rPr>
          <w:rFonts w:asciiTheme="minorHAnsi" w:eastAsiaTheme="minorEastAsia" w:hAnsiTheme="minorHAnsi" w:cstheme="minorBidi"/>
          <w:b w:val="0"/>
          <w:noProof/>
          <w:kern w:val="0"/>
          <w:sz w:val="22"/>
          <w:szCs w:val="22"/>
        </w:rPr>
      </w:pPr>
      <w:r>
        <w:rPr>
          <w:noProof/>
        </w:rPr>
        <w:t>Subdivision AAA—Election to have child care rebate paid in various ways</w:t>
      </w:r>
      <w:r w:rsidRPr="00784375">
        <w:rPr>
          <w:b w:val="0"/>
          <w:noProof/>
          <w:sz w:val="18"/>
        </w:rPr>
        <w:tab/>
      </w:r>
      <w:r w:rsidRPr="00784375">
        <w:rPr>
          <w:b w:val="0"/>
          <w:noProof/>
          <w:sz w:val="18"/>
        </w:rPr>
        <w:fldChar w:fldCharType="begin"/>
      </w:r>
      <w:r w:rsidRPr="00784375">
        <w:rPr>
          <w:b w:val="0"/>
          <w:noProof/>
          <w:sz w:val="18"/>
        </w:rPr>
        <w:instrText xml:space="preserve"> PAGEREF _Toc393360684 \h </w:instrText>
      </w:r>
      <w:r w:rsidRPr="00784375">
        <w:rPr>
          <w:b w:val="0"/>
          <w:noProof/>
          <w:sz w:val="18"/>
        </w:rPr>
      </w:r>
      <w:r w:rsidRPr="00784375">
        <w:rPr>
          <w:b w:val="0"/>
          <w:noProof/>
          <w:sz w:val="18"/>
        </w:rPr>
        <w:fldChar w:fldCharType="separate"/>
      </w:r>
      <w:r w:rsidR="00B547EF">
        <w:rPr>
          <w:b w:val="0"/>
          <w:noProof/>
          <w:sz w:val="18"/>
        </w:rPr>
        <w:t>241</w:t>
      </w:r>
      <w:r w:rsidRPr="00784375">
        <w:rPr>
          <w:b w:val="0"/>
          <w:noProof/>
          <w:sz w:val="18"/>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65EAAAA</w:t>
      </w:r>
      <w:r>
        <w:rPr>
          <w:noProof/>
        </w:rPr>
        <w:tab/>
        <w:t>Individual may elect to have child care rebate paid in various ways</w:t>
      </w:r>
      <w:r w:rsidRPr="00784375">
        <w:rPr>
          <w:noProof/>
        </w:rPr>
        <w:tab/>
      </w:r>
      <w:r w:rsidRPr="00784375">
        <w:rPr>
          <w:noProof/>
        </w:rPr>
        <w:fldChar w:fldCharType="begin"/>
      </w:r>
      <w:r w:rsidRPr="00784375">
        <w:rPr>
          <w:noProof/>
        </w:rPr>
        <w:instrText xml:space="preserve"> PAGEREF _Toc393360685 \h </w:instrText>
      </w:r>
      <w:r w:rsidRPr="00784375">
        <w:rPr>
          <w:noProof/>
        </w:rPr>
      </w:r>
      <w:r w:rsidRPr="00784375">
        <w:rPr>
          <w:noProof/>
        </w:rPr>
        <w:fldChar w:fldCharType="separate"/>
      </w:r>
      <w:r w:rsidR="00B547EF">
        <w:rPr>
          <w:noProof/>
        </w:rPr>
        <w:t>241</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65EAAAB</w:t>
      </w:r>
      <w:r>
        <w:rPr>
          <w:noProof/>
        </w:rPr>
        <w:tab/>
        <w:t>Period in which election has effect</w:t>
      </w:r>
      <w:r w:rsidRPr="00784375">
        <w:rPr>
          <w:noProof/>
        </w:rPr>
        <w:tab/>
      </w:r>
      <w:r w:rsidRPr="00784375">
        <w:rPr>
          <w:noProof/>
        </w:rPr>
        <w:fldChar w:fldCharType="begin"/>
      </w:r>
      <w:r w:rsidRPr="00784375">
        <w:rPr>
          <w:noProof/>
        </w:rPr>
        <w:instrText xml:space="preserve"> PAGEREF _Toc393360686 \h </w:instrText>
      </w:r>
      <w:r w:rsidRPr="00784375">
        <w:rPr>
          <w:noProof/>
        </w:rPr>
      </w:r>
      <w:r w:rsidRPr="00784375">
        <w:rPr>
          <w:noProof/>
        </w:rPr>
        <w:fldChar w:fldCharType="separate"/>
      </w:r>
      <w:r w:rsidR="00B547EF">
        <w:rPr>
          <w:noProof/>
        </w:rPr>
        <w:t>242</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65EAAAC</w:t>
      </w:r>
      <w:r>
        <w:rPr>
          <w:noProof/>
        </w:rPr>
        <w:tab/>
        <w:t>Where no election made for an income year</w:t>
      </w:r>
      <w:r w:rsidRPr="00784375">
        <w:rPr>
          <w:noProof/>
        </w:rPr>
        <w:tab/>
      </w:r>
      <w:r w:rsidRPr="00784375">
        <w:rPr>
          <w:noProof/>
        </w:rPr>
        <w:fldChar w:fldCharType="begin"/>
      </w:r>
      <w:r w:rsidRPr="00784375">
        <w:rPr>
          <w:noProof/>
        </w:rPr>
        <w:instrText xml:space="preserve"> PAGEREF _Toc393360687 \h </w:instrText>
      </w:r>
      <w:r w:rsidRPr="00784375">
        <w:rPr>
          <w:noProof/>
        </w:rPr>
      </w:r>
      <w:r w:rsidRPr="00784375">
        <w:rPr>
          <w:noProof/>
        </w:rPr>
        <w:fldChar w:fldCharType="separate"/>
      </w:r>
      <w:r w:rsidR="00B547EF">
        <w:rPr>
          <w:noProof/>
        </w:rPr>
        <w:t>243</w:t>
      </w:r>
      <w:r w:rsidRPr="00784375">
        <w:rPr>
          <w:noProof/>
        </w:rPr>
        <w:fldChar w:fldCharType="end"/>
      </w:r>
    </w:p>
    <w:p w:rsidR="00784375" w:rsidRDefault="00784375">
      <w:pPr>
        <w:pStyle w:val="TOC4"/>
        <w:rPr>
          <w:rFonts w:asciiTheme="minorHAnsi" w:eastAsiaTheme="minorEastAsia" w:hAnsiTheme="minorHAnsi" w:cstheme="minorBidi"/>
          <w:b w:val="0"/>
          <w:noProof/>
          <w:kern w:val="0"/>
          <w:sz w:val="22"/>
          <w:szCs w:val="22"/>
        </w:rPr>
      </w:pPr>
      <w:r>
        <w:rPr>
          <w:noProof/>
        </w:rPr>
        <w:t>Subdivision AAB—Weekly payments of child care rebate</w:t>
      </w:r>
      <w:r w:rsidRPr="00784375">
        <w:rPr>
          <w:b w:val="0"/>
          <w:noProof/>
          <w:sz w:val="18"/>
        </w:rPr>
        <w:tab/>
      </w:r>
      <w:r w:rsidRPr="00784375">
        <w:rPr>
          <w:b w:val="0"/>
          <w:noProof/>
          <w:sz w:val="18"/>
        </w:rPr>
        <w:fldChar w:fldCharType="begin"/>
      </w:r>
      <w:r w:rsidRPr="00784375">
        <w:rPr>
          <w:b w:val="0"/>
          <w:noProof/>
          <w:sz w:val="18"/>
        </w:rPr>
        <w:instrText xml:space="preserve"> PAGEREF _Toc393360688 \h </w:instrText>
      </w:r>
      <w:r w:rsidRPr="00784375">
        <w:rPr>
          <w:b w:val="0"/>
          <w:noProof/>
          <w:sz w:val="18"/>
        </w:rPr>
      </w:r>
      <w:r w:rsidRPr="00784375">
        <w:rPr>
          <w:b w:val="0"/>
          <w:noProof/>
          <w:sz w:val="18"/>
        </w:rPr>
        <w:fldChar w:fldCharType="separate"/>
      </w:r>
      <w:r w:rsidR="00B547EF">
        <w:rPr>
          <w:b w:val="0"/>
          <w:noProof/>
          <w:sz w:val="18"/>
        </w:rPr>
        <w:t>243</w:t>
      </w:r>
      <w:r w:rsidRPr="00784375">
        <w:rPr>
          <w:b w:val="0"/>
          <w:noProof/>
          <w:sz w:val="18"/>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65EAAA</w:t>
      </w:r>
      <w:r>
        <w:rPr>
          <w:noProof/>
        </w:rPr>
        <w:tab/>
        <w:t>Weekly payments of child care rebate</w:t>
      </w:r>
      <w:r w:rsidRPr="00784375">
        <w:rPr>
          <w:noProof/>
        </w:rPr>
        <w:tab/>
      </w:r>
      <w:r w:rsidRPr="00784375">
        <w:rPr>
          <w:noProof/>
        </w:rPr>
        <w:fldChar w:fldCharType="begin"/>
      </w:r>
      <w:r w:rsidRPr="00784375">
        <w:rPr>
          <w:noProof/>
        </w:rPr>
        <w:instrText xml:space="preserve"> PAGEREF _Toc393360689 \h </w:instrText>
      </w:r>
      <w:r w:rsidRPr="00784375">
        <w:rPr>
          <w:noProof/>
        </w:rPr>
      </w:r>
      <w:r w:rsidRPr="00784375">
        <w:rPr>
          <w:noProof/>
        </w:rPr>
        <w:fldChar w:fldCharType="separate"/>
      </w:r>
      <w:r w:rsidR="00B547EF">
        <w:rPr>
          <w:noProof/>
        </w:rPr>
        <w:t>243</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65EAAB</w:t>
      </w:r>
      <w:r>
        <w:rPr>
          <w:noProof/>
        </w:rPr>
        <w:tab/>
        <w:t>Where individual elects to have child care rebate paid weekly to approved child care service</w:t>
      </w:r>
      <w:r w:rsidRPr="00784375">
        <w:rPr>
          <w:noProof/>
        </w:rPr>
        <w:tab/>
      </w:r>
      <w:r w:rsidRPr="00784375">
        <w:rPr>
          <w:noProof/>
        </w:rPr>
        <w:fldChar w:fldCharType="begin"/>
      </w:r>
      <w:r w:rsidRPr="00784375">
        <w:rPr>
          <w:noProof/>
        </w:rPr>
        <w:instrText xml:space="preserve"> PAGEREF _Toc393360690 \h </w:instrText>
      </w:r>
      <w:r w:rsidRPr="00784375">
        <w:rPr>
          <w:noProof/>
        </w:rPr>
      </w:r>
      <w:r w:rsidRPr="00784375">
        <w:rPr>
          <w:noProof/>
        </w:rPr>
        <w:fldChar w:fldCharType="separate"/>
      </w:r>
      <w:r w:rsidR="00B547EF">
        <w:rPr>
          <w:noProof/>
        </w:rPr>
        <w:t>244</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65EAAC</w:t>
      </w:r>
      <w:r>
        <w:rPr>
          <w:noProof/>
        </w:rPr>
        <w:tab/>
        <w:t>Where individual elects to have child care rebate paid weekly into own bank account</w:t>
      </w:r>
      <w:r w:rsidRPr="00784375">
        <w:rPr>
          <w:noProof/>
        </w:rPr>
        <w:tab/>
      </w:r>
      <w:r w:rsidRPr="00784375">
        <w:rPr>
          <w:noProof/>
        </w:rPr>
        <w:fldChar w:fldCharType="begin"/>
      </w:r>
      <w:r w:rsidRPr="00784375">
        <w:rPr>
          <w:noProof/>
        </w:rPr>
        <w:instrText xml:space="preserve"> PAGEREF _Toc393360691 \h </w:instrText>
      </w:r>
      <w:r w:rsidRPr="00784375">
        <w:rPr>
          <w:noProof/>
        </w:rPr>
      </w:r>
      <w:r w:rsidRPr="00784375">
        <w:rPr>
          <w:noProof/>
        </w:rPr>
        <w:fldChar w:fldCharType="separate"/>
      </w:r>
      <w:r w:rsidR="00B547EF">
        <w:rPr>
          <w:noProof/>
        </w:rPr>
        <w:t>244</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65EAAD</w:t>
      </w:r>
      <w:r>
        <w:rPr>
          <w:noProof/>
        </w:rPr>
        <w:tab/>
        <w:t>Revising a calculation of weekly child care rebate</w:t>
      </w:r>
      <w:r w:rsidRPr="00784375">
        <w:rPr>
          <w:noProof/>
        </w:rPr>
        <w:tab/>
      </w:r>
      <w:r w:rsidRPr="00784375">
        <w:rPr>
          <w:noProof/>
        </w:rPr>
        <w:fldChar w:fldCharType="begin"/>
      </w:r>
      <w:r w:rsidRPr="00784375">
        <w:rPr>
          <w:noProof/>
        </w:rPr>
        <w:instrText xml:space="preserve"> PAGEREF _Toc393360692 \h </w:instrText>
      </w:r>
      <w:r w:rsidRPr="00784375">
        <w:rPr>
          <w:noProof/>
        </w:rPr>
      </w:r>
      <w:r w:rsidRPr="00784375">
        <w:rPr>
          <w:noProof/>
        </w:rPr>
        <w:fldChar w:fldCharType="separate"/>
      </w:r>
      <w:r w:rsidR="00B547EF">
        <w:rPr>
          <w:noProof/>
        </w:rPr>
        <w:t>246</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65EAAE</w:t>
      </w:r>
      <w:r>
        <w:rPr>
          <w:noProof/>
        </w:rPr>
        <w:tab/>
        <w:t>If weekly payment is to an approved child care service, notice of revised calculation must be given to the service</w:t>
      </w:r>
      <w:r w:rsidRPr="00784375">
        <w:rPr>
          <w:noProof/>
        </w:rPr>
        <w:tab/>
      </w:r>
      <w:r w:rsidRPr="00784375">
        <w:rPr>
          <w:noProof/>
        </w:rPr>
        <w:fldChar w:fldCharType="begin"/>
      </w:r>
      <w:r w:rsidRPr="00784375">
        <w:rPr>
          <w:noProof/>
        </w:rPr>
        <w:instrText xml:space="preserve"> PAGEREF _Toc393360693 \h </w:instrText>
      </w:r>
      <w:r w:rsidRPr="00784375">
        <w:rPr>
          <w:noProof/>
        </w:rPr>
      </w:r>
      <w:r w:rsidRPr="00784375">
        <w:rPr>
          <w:noProof/>
        </w:rPr>
        <w:fldChar w:fldCharType="separate"/>
      </w:r>
      <w:r w:rsidR="00B547EF">
        <w:rPr>
          <w:noProof/>
        </w:rPr>
        <w:t>246</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65EAAF</w:t>
      </w:r>
      <w:r>
        <w:rPr>
          <w:noProof/>
        </w:rPr>
        <w:tab/>
        <w:t>Effect of revised calculation—payment to the individual</w:t>
      </w:r>
      <w:r w:rsidRPr="00784375">
        <w:rPr>
          <w:noProof/>
        </w:rPr>
        <w:tab/>
      </w:r>
      <w:r w:rsidRPr="00784375">
        <w:rPr>
          <w:noProof/>
        </w:rPr>
        <w:fldChar w:fldCharType="begin"/>
      </w:r>
      <w:r w:rsidRPr="00784375">
        <w:rPr>
          <w:noProof/>
        </w:rPr>
        <w:instrText xml:space="preserve"> PAGEREF _Toc393360694 \h </w:instrText>
      </w:r>
      <w:r w:rsidRPr="00784375">
        <w:rPr>
          <w:noProof/>
        </w:rPr>
      </w:r>
      <w:r w:rsidRPr="00784375">
        <w:rPr>
          <w:noProof/>
        </w:rPr>
        <w:fldChar w:fldCharType="separate"/>
      </w:r>
      <w:r w:rsidR="00B547EF">
        <w:rPr>
          <w:noProof/>
        </w:rPr>
        <w:t>247</w:t>
      </w:r>
      <w:r w:rsidRPr="00784375">
        <w:rPr>
          <w:noProof/>
        </w:rPr>
        <w:fldChar w:fldCharType="end"/>
      </w:r>
    </w:p>
    <w:p w:rsidR="00784375" w:rsidRDefault="00784375">
      <w:pPr>
        <w:pStyle w:val="TOC4"/>
        <w:rPr>
          <w:rFonts w:asciiTheme="minorHAnsi" w:eastAsiaTheme="minorEastAsia" w:hAnsiTheme="minorHAnsi" w:cstheme="minorBidi"/>
          <w:b w:val="0"/>
          <w:noProof/>
          <w:kern w:val="0"/>
          <w:sz w:val="22"/>
          <w:szCs w:val="22"/>
        </w:rPr>
      </w:pPr>
      <w:r>
        <w:rPr>
          <w:noProof/>
        </w:rPr>
        <w:t>Subdivision AA—Quarterly payments of child care rebate</w:t>
      </w:r>
      <w:r w:rsidRPr="00784375">
        <w:rPr>
          <w:b w:val="0"/>
          <w:noProof/>
          <w:sz w:val="18"/>
        </w:rPr>
        <w:tab/>
      </w:r>
      <w:r w:rsidRPr="00784375">
        <w:rPr>
          <w:b w:val="0"/>
          <w:noProof/>
          <w:sz w:val="18"/>
        </w:rPr>
        <w:fldChar w:fldCharType="begin"/>
      </w:r>
      <w:r w:rsidRPr="00784375">
        <w:rPr>
          <w:b w:val="0"/>
          <w:noProof/>
          <w:sz w:val="18"/>
        </w:rPr>
        <w:instrText xml:space="preserve"> PAGEREF _Toc393360695 \h </w:instrText>
      </w:r>
      <w:r w:rsidRPr="00784375">
        <w:rPr>
          <w:b w:val="0"/>
          <w:noProof/>
          <w:sz w:val="18"/>
        </w:rPr>
      </w:r>
      <w:r w:rsidRPr="00784375">
        <w:rPr>
          <w:b w:val="0"/>
          <w:noProof/>
          <w:sz w:val="18"/>
        </w:rPr>
        <w:fldChar w:fldCharType="separate"/>
      </w:r>
      <w:r w:rsidR="00B547EF">
        <w:rPr>
          <w:b w:val="0"/>
          <w:noProof/>
          <w:sz w:val="18"/>
        </w:rPr>
        <w:t>248</w:t>
      </w:r>
      <w:r w:rsidRPr="00784375">
        <w:rPr>
          <w:b w:val="0"/>
          <w:noProof/>
          <w:sz w:val="18"/>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65EAA</w:t>
      </w:r>
      <w:r>
        <w:rPr>
          <w:noProof/>
        </w:rPr>
        <w:tab/>
        <w:t>Quarterly payments of child care rebate</w:t>
      </w:r>
      <w:r w:rsidRPr="00784375">
        <w:rPr>
          <w:noProof/>
        </w:rPr>
        <w:tab/>
      </w:r>
      <w:r w:rsidRPr="00784375">
        <w:rPr>
          <w:noProof/>
        </w:rPr>
        <w:fldChar w:fldCharType="begin"/>
      </w:r>
      <w:r w:rsidRPr="00784375">
        <w:rPr>
          <w:noProof/>
        </w:rPr>
        <w:instrText xml:space="preserve"> PAGEREF _Toc393360696 \h </w:instrText>
      </w:r>
      <w:r w:rsidRPr="00784375">
        <w:rPr>
          <w:noProof/>
        </w:rPr>
      </w:r>
      <w:r w:rsidRPr="00784375">
        <w:rPr>
          <w:noProof/>
        </w:rPr>
        <w:fldChar w:fldCharType="separate"/>
      </w:r>
      <w:r w:rsidR="00B547EF">
        <w:rPr>
          <w:noProof/>
        </w:rPr>
        <w:t>248</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65EAB</w:t>
      </w:r>
      <w:r>
        <w:rPr>
          <w:noProof/>
        </w:rPr>
        <w:tab/>
        <w:t>Revising a calculation of quarterly child care rebate</w:t>
      </w:r>
      <w:r w:rsidRPr="00784375">
        <w:rPr>
          <w:noProof/>
        </w:rPr>
        <w:tab/>
      </w:r>
      <w:r w:rsidRPr="00784375">
        <w:rPr>
          <w:noProof/>
        </w:rPr>
        <w:fldChar w:fldCharType="begin"/>
      </w:r>
      <w:r w:rsidRPr="00784375">
        <w:rPr>
          <w:noProof/>
        </w:rPr>
        <w:instrText xml:space="preserve"> PAGEREF _Toc393360697 \h </w:instrText>
      </w:r>
      <w:r w:rsidRPr="00784375">
        <w:rPr>
          <w:noProof/>
        </w:rPr>
      </w:r>
      <w:r w:rsidRPr="00784375">
        <w:rPr>
          <w:noProof/>
        </w:rPr>
        <w:fldChar w:fldCharType="separate"/>
      </w:r>
      <w:r w:rsidR="00B547EF">
        <w:rPr>
          <w:noProof/>
        </w:rPr>
        <w:t>249</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65EAC</w:t>
      </w:r>
      <w:r>
        <w:rPr>
          <w:noProof/>
        </w:rPr>
        <w:tab/>
        <w:t>Notices relating to quarterly payments of child care rebate</w:t>
      </w:r>
      <w:r w:rsidRPr="00784375">
        <w:rPr>
          <w:noProof/>
        </w:rPr>
        <w:tab/>
      </w:r>
      <w:r w:rsidRPr="00784375">
        <w:rPr>
          <w:noProof/>
        </w:rPr>
        <w:fldChar w:fldCharType="begin"/>
      </w:r>
      <w:r w:rsidRPr="00784375">
        <w:rPr>
          <w:noProof/>
        </w:rPr>
        <w:instrText xml:space="preserve"> PAGEREF _Toc393360698 \h </w:instrText>
      </w:r>
      <w:r w:rsidRPr="00784375">
        <w:rPr>
          <w:noProof/>
        </w:rPr>
      </w:r>
      <w:r w:rsidRPr="00784375">
        <w:rPr>
          <w:noProof/>
        </w:rPr>
        <w:fldChar w:fldCharType="separate"/>
      </w:r>
      <w:r w:rsidR="00B547EF">
        <w:rPr>
          <w:noProof/>
        </w:rPr>
        <w:t>250</w:t>
      </w:r>
      <w:r w:rsidRPr="00784375">
        <w:rPr>
          <w:noProof/>
        </w:rPr>
        <w:fldChar w:fldCharType="end"/>
      </w:r>
    </w:p>
    <w:p w:rsidR="00784375" w:rsidRDefault="00784375">
      <w:pPr>
        <w:pStyle w:val="TOC4"/>
        <w:rPr>
          <w:rFonts w:asciiTheme="minorHAnsi" w:eastAsiaTheme="minorEastAsia" w:hAnsiTheme="minorHAnsi" w:cstheme="minorBidi"/>
          <w:b w:val="0"/>
          <w:noProof/>
          <w:kern w:val="0"/>
          <w:sz w:val="22"/>
          <w:szCs w:val="22"/>
        </w:rPr>
      </w:pPr>
      <w:r>
        <w:rPr>
          <w:noProof/>
        </w:rPr>
        <w:t>Subdivision A—Determination of entitlement to child care rebate</w:t>
      </w:r>
      <w:r w:rsidRPr="00784375">
        <w:rPr>
          <w:b w:val="0"/>
          <w:noProof/>
          <w:sz w:val="18"/>
        </w:rPr>
        <w:tab/>
      </w:r>
      <w:r w:rsidRPr="00784375">
        <w:rPr>
          <w:b w:val="0"/>
          <w:noProof/>
          <w:sz w:val="18"/>
        </w:rPr>
        <w:fldChar w:fldCharType="begin"/>
      </w:r>
      <w:r w:rsidRPr="00784375">
        <w:rPr>
          <w:b w:val="0"/>
          <w:noProof/>
          <w:sz w:val="18"/>
        </w:rPr>
        <w:instrText xml:space="preserve"> PAGEREF _Toc393360699 \h </w:instrText>
      </w:r>
      <w:r w:rsidRPr="00784375">
        <w:rPr>
          <w:b w:val="0"/>
          <w:noProof/>
          <w:sz w:val="18"/>
        </w:rPr>
      </w:r>
      <w:r w:rsidRPr="00784375">
        <w:rPr>
          <w:b w:val="0"/>
          <w:noProof/>
          <w:sz w:val="18"/>
        </w:rPr>
        <w:fldChar w:fldCharType="separate"/>
      </w:r>
      <w:r w:rsidR="00B547EF">
        <w:rPr>
          <w:b w:val="0"/>
          <w:noProof/>
          <w:sz w:val="18"/>
        </w:rPr>
        <w:t>251</w:t>
      </w:r>
      <w:r w:rsidRPr="00784375">
        <w:rPr>
          <w:b w:val="0"/>
          <w:noProof/>
          <w:sz w:val="18"/>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65EA</w:t>
      </w:r>
      <w:r>
        <w:rPr>
          <w:noProof/>
        </w:rPr>
        <w:tab/>
        <w:t>Determining entitlement, or no entitlement, to child care rebate—eligibility for child care benefit by fee reduction</w:t>
      </w:r>
      <w:r w:rsidRPr="00784375">
        <w:rPr>
          <w:noProof/>
        </w:rPr>
        <w:tab/>
      </w:r>
      <w:r w:rsidRPr="00784375">
        <w:rPr>
          <w:noProof/>
        </w:rPr>
        <w:fldChar w:fldCharType="begin"/>
      </w:r>
      <w:r w:rsidRPr="00784375">
        <w:rPr>
          <w:noProof/>
        </w:rPr>
        <w:instrText xml:space="preserve"> PAGEREF _Toc393360700 \h </w:instrText>
      </w:r>
      <w:r w:rsidRPr="00784375">
        <w:rPr>
          <w:noProof/>
        </w:rPr>
      </w:r>
      <w:r w:rsidRPr="00784375">
        <w:rPr>
          <w:noProof/>
        </w:rPr>
        <w:fldChar w:fldCharType="separate"/>
      </w:r>
      <w:r w:rsidR="00B547EF">
        <w:rPr>
          <w:noProof/>
        </w:rPr>
        <w:t>251</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65EB</w:t>
      </w:r>
      <w:r>
        <w:rPr>
          <w:noProof/>
        </w:rPr>
        <w:tab/>
        <w:t>Determining entitlement, or no entitlement, to child care rebate—eligibility for child care benefit for past period</w:t>
      </w:r>
      <w:r w:rsidRPr="00784375">
        <w:rPr>
          <w:noProof/>
        </w:rPr>
        <w:tab/>
      </w:r>
      <w:r w:rsidRPr="00784375">
        <w:rPr>
          <w:noProof/>
        </w:rPr>
        <w:fldChar w:fldCharType="begin"/>
      </w:r>
      <w:r w:rsidRPr="00784375">
        <w:rPr>
          <w:noProof/>
        </w:rPr>
        <w:instrText xml:space="preserve"> PAGEREF _Toc393360701 \h </w:instrText>
      </w:r>
      <w:r w:rsidRPr="00784375">
        <w:rPr>
          <w:noProof/>
        </w:rPr>
      </w:r>
      <w:r w:rsidRPr="00784375">
        <w:rPr>
          <w:noProof/>
        </w:rPr>
        <w:fldChar w:fldCharType="separate"/>
      </w:r>
      <w:r w:rsidR="00B547EF">
        <w:rPr>
          <w:noProof/>
        </w:rPr>
        <w:t>252</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65EC</w:t>
      </w:r>
      <w:r>
        <w:rPr>
          <w:noProof/>
        </w:rPr>
        <w:tab/>
        <w:t>Later determinations of entitlement to child care rebate</w:t>
      </w:r>
      <w:r w:rsidRPr="00784375">
        <w:rPr>
          <w:noProof/>
        </w:rPr>
        <w:tab/>
      </w:r>
      <w:r w:rsidRPr="00784375">
        <w:rPr>
          <w:noProof/>
        </w:rPr>
        <w:fldChar w:fldCharType="begin"/>
      </w:r>
      <w:r w:rsidRPr="00784375">
        <w:rPr>
          <w:noProof/>
        </w:rPr>
        <w:instrText xml:space="preserve"> PAGEREF _Toc393360702 \h </w:instrText>
      </w:r>
      <w:r w:rsidRPr="00784375">
        <w:rPr>
          <w:noProof/>
        </w:rPr>
      </w:r>
      <w:r w:rsidRPr="00784375">
        <w:rPr>
          <w:noProof/>
        </w:rPr>
        <w:fldChar w:fldCharType="separate"/>
      </w:r>
      <w:r w:rsidR="00B547EF">
        <w:rPr>
          <w:noProof/>
        </w:rPr>
        <w:t>254</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65ECA</w:t>
      </w:r>
      <w:r>
        <w:rPr>
          <w:noProof/>
        </w:rPr>
        <w:tab/>
        <w:t>Determining entitlement, or no entitlement, to child care rebate—eligibility for child care benefit in substitution</w:t>
      </w:r>
      <w:r w:rsidRPr="00784375">
        <w:rPr>
          <w:noProof/>
        </w:rPr>
        <w:tab/>
      </w:r>
      <w:r w:rsidRPr="00784375">
        <w:rPr>
          <w:noProof/>
        </w:rPr>
        <w:fldChar w:fldCharType="begin"/>
      </w:r>
      <w:r w:rsidRPr="00784375">
        <w:rPr>
          <w:noProof/>
        </w:rPr>
        <w:instrText xml:space="preserve"> PAGEREF _Toc393360703 \h </w:instrText>
      </w:r>
      <w:r w:rsidRPr="00784375">
        <w:rPr>
          <w:noProof/>
        </w:rPr>
      </w:r>
      <w:r w:rsidRPr="00784375">
        <w:rPr>
          <w:noProof/>
        </w:rPr>
        <w:fldChar w:fldCharType="separate"/>
      </w:r>
      <w:r w:rsidR="00B547EF">
        <w:rPr>
          <w:noProof/>
        </w:rPr>
        <w:t>254</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65ED</w:t>
      </w:r>
      <w:r>
        <w:rPr>
          <w:noProof/>
        </w:rPr>
        <w:tab/>
        <w:t>When determination is in force</w:t>
      </w:r>
      <w:r w:rsidRPr="00784375">
        <w:rPr>
          <w:noProof/>
        </w:rPr>
        <w:tab/>
      </w:r>
      <w:r w:rsidRPr="00784375">
        <w:rPr>
          <w:noProof/>
        </w:rPr>
        <w:fldChar w:fldCharType="begin"/>
      </w:r>
      <w:r w:rsidRPr="00784375">
        <w:rPr>
          <w:noProof/>
        </w:rPr>
        <w:instrText xml:space="preserve"> PAGEREF _Toc393360704 \h </w:instrText>
      </w:r>
      <w:r w:rsidRPr="00784375">
        <w:rPr>
          <w:noProof/>
        </w:rPr>
      </w:r>
      <w:r w:rsidRPr="00784375">
        <w:rPr>
          <w:noProof/>
        </w:rPr>
        <w:fldChar w:fldCharType="separate"/>
      </w:r>
      <w:r w:rsidR="00B547EF">
        <w:rPr>
          <w:noProof/>
        </w:rPr>
        <w:t>255</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65EE</w:t>
      </w:r>
      <w:r>
        <w:rPr>
          <w:noProof/>
        </w:rPr>
        <w:tab/>
        <w:t>Notice of determination</w:t>
      </w:r>
      <w:r w:rsidRPr="00784375">
        <w:rPr>
          <w:noProof/>
        </w:rPr>
        <w:tab/>
      </w:r>
      <w:r w:rsidRPr="00784375">
        <w:rPr>
          <w:noProof/>
        </w:rPr>
        <w:fldChar w:fldCharType="begin"/>
      </w:r>
      <w:r w:rsidRPr="00784375">
        <w:rPr>
          <w:noProof/>
        </w:rPr>
        <w:instrText xml:space="preserve"> PAGEREF _Toc393360705 \h </w:instrText>
      </w:r>
      <w:r w:rsidRPr="00784375">
        <w:rPr>
          <w:noProof/>
        </w:rPr>
      </w:r>
      <w:r w:rsidRPr="00784375">
        <w:rPr>
          <w:noProof/>
        </w:rPr>
        <w:fldChar w:fldCharType="separate"/>
      </w:r>
      <w:r w:rsidR="00B547EF">
        <w:rPr>
          <w:noProof/>
        </w:rPr>
        <w:t>256</w:t>
      </w:r>
      <w:r w:rsidRPr="00784375">
        <w:rPr>
          <w:noProof/>
        </w:rPr>
        <w:fldChar w:fldCharType="end"/>
      </w:r>
    </w:p>
    <w:p w:rsidR="00784375" w:rsidRDefault="00784375">
      <w:pPr>
        <w:pStyle w:val="TOC4"/>
        <w:rPr>
          <w:rFonts w:asciiTheme="minorHAnsi" w:eastAsiaTheme="minorEastAsia" w:hAnsiTheme="minorHAnsi" w:cstheme="minorBidi"/>
          <w:b w:val="0"/>
          <w:noProof/>
          <w:kern w:val="0"/>
          <w:sz w:val="22"/>
          <w:szCs w:val="22"/>
        </w:rPr>
      </w:pPr>
      <w:r>
        <w:rPr>
          <w:noProof/>
        </w:rPr>
        <w:t>Subdivision B—Payment</w:t>
      </w:r>
      <w:r w:rsidRPr="00784375">
        <w:rPr>
          <w:b w:val="0"/>
          <w:noProof/>
          <w:sz w:val="18"/>
        </w:rPr>
        <w:tab/>
      </w:r>
      <w:r w:rsidRPr="00784375">
        <w:rPr>
          <w:b w:val="0"/>
          <w:noProof/>
          <w:sz w:val="18"/>
        </w:rPr>
        <w:fldChar w:fldCharType="begin"/>
      </w:r>
      <w:r w:rsidRPr="00784375">
        <w:rPr>
          <w:b w:val="0"/>
          <w:noProof/>
          <w:sz w:val="18"/>
        </w:rPr>
        <w:instrText xml:space="preserve"> PAGEREF _Toc393360706 \h </w:instrText>
      </w:r>
      <w:r w:rsidRPr="00784375">
        <w:rPr>
          <w:b w:val="0"/>
          <w:noProof/>
          <w:sz w:val="18"/>
        </w:rPr>
      </w:r>
      <w:r w:rsidRPr="00784375">
        <w:rPr>
          <w:b w:val="0"/>
          <w:noProof/>
          <w:sz w:val="18"/>
        </w:rPr>
        <w:fldChar w:fldCharType="separate"/>
      </w:r>
      <w:r w:rsidR="00B547EF">
        <w:rPr>
          <w:b w:val="0"/>
          <w:noProof/>
          <w:sz w:val="18"/>
        </w:rPr>
        <w:t>256</w:t>
      </w:r>
      <w:r w:rsidRPr="00784375">
        <w:rPr>
          <w:b w:val="0"/>
          <w:noProof/>
          <w:sz w:val="18"/>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65EF</w:t>
      </w:r>
      <w:r>
        <w:rPr>
          <w:noProof/>
        </w:rPr>
        <w:tab/>
        <w:t>Payment of child care rebate</w:t>
      </w:r>
      <w:r w:rsidRPr="00784375">
        <w:rPr>
          <w:noProof/>
        </w:rPr>
        <w:tab/>
      </w:r>
      <w:r w:rsidRPr="00784375">
        <w:rPr>
          <w:noProof/>
        </w:rPr>
        <w:fldChar w:fldCharType="begin"/>
      </w:r>
      <w:r w:rsidRPr="00784375">
        <w:rPr>
          <w:noProof/>
        </w:rPr>
        <w:instrText xml:space="preserve"> PAGEREF _Toc393360707 \h </w:instrText>
      </w:r>
      <w:r w:rsidRPr="00784375">
        <w:rPr>
          <w:noProof/>
        </w:rPr>
      </w:r>
      <w:r w:rsidRPr="00784375">
        <w:rPr>
          <w:noProof/>
        </w:rPr>
        <w:fldChar w:fldCharType="separate"/>
      </w:r>
      <w:r w:rsidR="00B547EF">
        <w:rPr>
          <w:noProof/>
        </w:rPr>
        <w:t>256</w:t>
      </w:r>
      <w:r w:rsidRPr="00784375">
        <w:rPr>
          <w:noProof/>
        </w:rPr>
        <w:fldChar w:fldCharType="end"/>
      </w:r>
    </w:p>
    <w:p w:rsidR="00784375" w:rsidRDefault="00784375">
      <w:pPr>
        <w:pStyle w:val="TOC3"/>
        <w:rPr>
          <w:rFonts w:asciiTheme="minorHAnsi" w:eastAsiaTheme="minorEastAsia" w:hAnsiTheme="minorHAnsi" w:cstheme="minorBidi"/>
          <w:b w:val="0"/>
          <w:noProof/>
          <w:kern w:val="0"/>
          <w:szCs w:val="22"/>
        </w:rPr>
      </w:pPr>
      <w:r>
        <w:rPr>
          <w:noProof/>
        </w:rPr>
        <w:t>Division 4A—One</w:t>
      </w:r>
      <w:r>
        <w:rPr>
          <w:noProof/>
        </w:rPr>
        <w:noBreakHyphen/>
        <w:t>off payment to families</w:t>
      </w:r>
      <w:r w:rsidRPr="00784375">
        <w:rPr>
          <w:b w:val="0"/>
          <w:noProof/>
          <w:sz w:val="18"/>
        </w:rPr>
        <w:tab/>
      </w:r>
      <w:r w:rsidRPr="00784375">
        <w:rPr>
          <w:b w:val="0"/>
          <w:noProof/>
          <w:sz w:val="18"/>
        </w:rPr>
        <w:fldChar w:fldCharType="begin"/>
      </w:r>
      <w:r w:rsidRPr="00784375">
        <w:rPr>
          <w:b w:val="0"/>
          <w:noProof/>
          <w:sz w:val="18"/>
        </w:rPr>
        <w:instrText xml:space="preserve"> PAGEREF _Toc393360708 \h </w:instrText>
      </w:r>
      <w:r w:rsidRPr="00784375">
        <w:rPr>
          <w:b w:val="0"/>
          <w:noProof/>
          <w:sz w:val="18"/>
        </w:rPr>
      </w:r>
      <w:r w:rsidRPr="00784375">
        <w:rPr>
          <w:b w:val="0"/>
          <w:noProof/>
          <w:sz w:val="18"/>
        </w:rPr>
        <w:fldChar w:fldCharType="separate"/>
      </w:r>
      <w:r w:rsidR="00B547EF">
        <w:rPr>
          <w:b w:val="0"/>
          <w:noProof/>
          <w:sz w:val="18"/>
        </w:rPr>
        <w:t>259</w:t>
      </w:r>
      <w:r w:rsidRPr="00784375">
        <w:rPr>
          <w:b w:val="0"/>
          <w:noProof/>
          <w:sz w:val="18"/>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65F</w:t>
      </w:r>
      <w:r>
        <w:rPr>
          <w:noProof/>
        </w:rPr>
        <w:tab/>
        <w:t>Payment of one</w:t>
      </w:r>
      <w:r>
        <w:rPr>
          <w:noProof/>
        </w:rPr>
        <w:noBreakHyphen/>
        <w:t>off payment to families</w:t>
      </w:r>
      <w:r w:rsidRPr="00784375">
        <w:rPr>
          <w:noProof/>
        </w:rPr>
        <w:tab/>
      </w:r>
      <w:r w:rsidRPr="00784375">
        <w:rPr>
          <w:noProof/>
        </w:rPr>
        <w:fldChar w:fldCharType="begin"/>
      </w:r>
      <w:r w:rsidRPr="00784375">
        <w:rPr>
          <w:noProof/>
        </w:rPr>
        <w:instrText xml:space="preserve"> PAGEREF _Toc393360709 \h </w:instrText>
      </w:r>
      <w:r w:rsidRPr="00784375">
        <w:rPr>
          <w:noProof/>
        </w:rPr>
      </w:r>
      <w:r w:rsidRPr="00784375">
        <w:rPr>
          <w:noProof/>
        </w:rPr>
        <w:fldChar w:fldCharType="separate"/>
      </w:r>
      <w:r w:rsidR="00B547EF">
        <w:rPr>
          <w:noProof/>
        </w:rPr>
        <w:t>259</w:t>
      </w:r>
      <w:r w:rsidRPr="00784375">
        <w:rPr>
          <w:noProof/>
        </w:rPr>
        <w:fldChar w:fldCharType="end"/>
      </w:r>
    </w:p>
    <w:p w:rsidR="00784375" w:rsidRDefault="00784375">
      <w:pPr>
        <w:pStyle w:val="TOC3"/>
        <w:rPr>
          <w:rFonts w:asciiTheme="minorHAnsi" w:eastAsiaTheme="minorEastAsia" w:hAnsiTheme="minorHAnsi" w:cstheme="minorBidi"/>
          <w:b w:val="0"/>
          <w:noProof/>
          <w:kern w:val="0"/>
          <w:szCs w:val="22"/>
        </w:rPr>
      </w:pPr>
      <w:r>
        <w:rPr>
          <w:noProof/>
        </w:rPr>
        <w:t>Division 4B—Economic security strategy payment to families</w:t>
      </w:r>
      <w:r w:rsidRPr="00784375">
        <w:rPr>
          <w:b w:val="0"/>
          <w:noProof/>
          <w:sz w:val="18"/>
        </w:rPr>
        <w:tab/>
      </w:r>
      <w:r w:rsidRPr="00784375">
        <w:rPr>
          <w:b w:val="0"/>
          <w:noProof/>
          <w:sz w:val="18"/>
        </w:rPr>
        <w:fldChar w:fldCharType="begin"/>
      </w:r>
      <w:r w:rsidRPr="00784375">
        <w:rPr>
          <w:b w:val="0"/>
          <w:noProof/>
          <w:sz w:val="18"/>
        </w:rPr>
        <w:instrText xml:space="preserve"> PAGEREF _Toc393360710 \h </w:instrText>
      </w:r>
      <w:r w:rsidRPr="00784375">
        <w:rPr>
          <w:b w:val="0"/>
          <w:noProof/>
          <w:sz w:val="18"/>
        </w:rPr>
      </w:r>
      <w:r w:rsidRPr="00784375">
        <w:rPr>
          <w:b w:val="0"/>
          <w:noProof/>
          <w:sz w:val="18"/>
        </w:rPr>
        <w:fldChar w:fldCharType="separate"/>
      </w:r>
      <w:r w:rsidR="00B547EF">
        <w:rPr>
          <w:b w:val="0"/>
          <w:noProof/>
          <w:sz w:val="18"/>
        </w:rPr>
        <w:t>260</w:t>
      </w:r>
      <w:r w:rsidRPr="00784375">
        <w:rPr>
          <w:b w:val="0"/>
          <w:noProof/>
          <w:sz w:val="18"/>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65G</w:t>
      </w:r>
      <w:r>
        <w:rPr>
          <w:noProof/>
        </w:rPr>
        <w:tab/>
        <w:t>Payment of economic security strategy payment to families</w:t>
      </w:r>
      <w:r w:rsidRPr="00784375">
        <w:rPr>
          <w:noProof/>
        </w:rPr>
        <w:tab/>
      </w:r>
      <w:r w:rsidRPr="00784375">
        <w:rPr>
          <w:noProof/>
        </w:rPr>
        <w:fldChar w:fldCharType="begin"/>
      </w:r>
      <w:r w:rsidRPr="00784375">
        <w:rPr>
          <w:noProof/>
        </w:rPr>
        <w:instrText xml:space="preserve"> PAGEREF _Toc393360711 \h </w:instrText>
      </w:r>
      <w:r w:rsidRPr="00784375">
        <w:rPr>
          <w:noProof/>
        </w:rPr>
      </w:r>
      <w:r w:rsidRPr="00784375">
        <w:rPr>
          <w:noProof/>
        </w:rPr>
        <w:fldChar w:fldCharType="separate"/>
      </w:r>
      <w:r w:rsidR="00B547EF">
        <w:rPr>
          <w:noProof/>
        </w:rPr>
        <w:t>260</w:t>
      </w:r>
      <w:r w:rsidRPr="00784375">
        <w:rPr>
          <w:noProof/>
        </w:rPr>
        <w:fldChar w:fldCharType="end"/>
      </w:r>
    </w:p>
    <w:p w:rsidR="00784375" w:rsidRDefault="00784375">
      <w:pPr>
        <w:pStyle w:val="TOC3"/>
        <w:rPr>
          <w:rFonts w:asciiTheme="minorHAnsi" w:eastAsiaTheme="minorEastAsia" w:hAnsiTheme="minorHAnsi" w:cstheme="minorBidi"/>
          <w:b w:val="0"/>
          <w:noProof/>
          <w:kern w:val="0"/>
          <w:szCs w:val="22"/>
        </w:rPr>
      </w:pPr>
      <w:r>
        <w:rPr>
          <w:noProof/>
        </w:rPr>
        <w:lastRenderedPageBreak/>
        <w:t>Division 4C—Back to school bonus and single income family bonus</w:t>
      </w:r>
      <w:r w:rsidRPr="00784375">
        <w:rPr>
          <w:b w:val="0"/>
          <w:noProof/>
          <w:sz w:val="18"/>
        </w:rPr>
        <w:tab/>
      </w:r>
      <w:r w:rsidRPr="00784375">
        <w:rPr>
          <w:b w:val="0"/>
          <w:noProof/>
          <w:sz w:val="18"/>
        </w:rPr>
        <w:fldChar w:fldCharType="begin"/>
      </w:r>
      <w:r w:rsidRPr="00784375">
        <w:rPr>
          <w:b w:val="0"/>
          <w:noProof/>
          <w:sz w:val="18"/>
        </w:rPr>
        <w:instrText xml:space="preserve"> PAGEREF _Toc393360712 \h </w:instrText>
      </w:r>
      <w:r w:rsidRPr="00784375">
        <w:rPr>
          <w:b w:val="0"/>
          <w:noProof/>
          <w:sz w:val="18"/>
        </w:rPr>
      </w:r>
      <w:r w:rsidRPr="00784375">
        <w:rPr>
          <w:b w:val="0"/>
          <w:noProof/>
          <w:sz w:val="18"/>
        </w:rPr>
        <w:fldChar w:fldCharType="separate"/>
      </w:r>
      <w:r w:rsidR="00B547EF">
        <w:rPr>
          <w:b w:val="0"/>
          <w:noProof/>
          <w:sz w:val="18"/>
        </w:rPr>
        <w:t>261</w:t>
      </w:r>
      <w:r w:rsidRPr="00784375">
        <w:rPr>
          <w:b w:val="0"/>
          <w:noProof/>
          <w:sz w:val="18"/>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65H</w:t>
      </w:r>
      <w:r>
        <w:rPr>
          <w:noProof/>
        </w:rPr>
        <w:tab/>
        <w:t>Payment of back to school bonus and single income family bonus</w:t>
      </w:r>
      <w:r w:rsidRPr="00784375">
        <w:rPr>
          <w:noProof/>
        </w:rPr>
        <w:tab/>
      </w:r>
      <w:r w:rsidRPr="00784375">
        <w:rPr>
          <w:noProof/>
        </w:rPr>
        <w:fldChar w:fldCharType="begin"/>
      </w:r>
      <w:r w:rsidRPr="00784375">
        <w:rPr>
          <w:noProof/>
        </w:rPr>
        <w:instrText xml:space="preserve"> PAGEREF _Toc393360713 \h </w:instrText>
      </w:r>
      <w:r w:rsidRPr="00784375">
        <w:rPr>
          <w:noProof/>
        </w:rPr>
      </w:r>
      <w:r w:rsidRPr="00784375">
        <w:rPr>
          <w:noProof/>
        </w:rPr>
        <w:fldChar w:fldCharType="separate"/>
      </w:r>
      <w:r w:rsidR="00B547EF">
        <w:rPr>
          <w:noProof/>
        </w:rPr>
        <w:t>261</w:t>
      </w:r>
      <w:r w:rsidRPr="00784375">
        <w:rPr>
          <w:noProof/>
        </w:rPr>
        <w:fldChar w:fldCharType="end"/>
      </w:r>
    </w:p>
    <w:p w:rsidR="00784375" w:rsidRDefault="00784375">
      <w:pPr>
        <w:pStyle w:val="TOC3"/>
        <w:rPr>
          <w:rFonts w:asciiTheme="minorHAnsi" w:eastAsiaTheme="minorEastAsia" w:hAnsiTheme="minorHAnsi" w:cstheme="minorBidi"/>
          <w:b w:val="0"/>
          <w:noProof/>
          <w:kern w:val="0"/>
          <w:szCs w:val="22"/>
        </w:rPr>
      </w:pPr>
      <w:r>
        <w:rPr>
          <w:noProof/>
        </w:rPr>
        <w:t>Division 4CA—ETR payment</w:t>
      </w:r>
      <w:r w:rsidRPr="00784375">
        <w:rPr>
          <w:b w:val="0"/>
          <w:noProof/>
          <w:sz w:val="18"/>
        </w:rPr>
        <w:tab/>
      </w:r>
      <w:r w:rsidRPr="00784375">
        <w:rPr>
          <w:b w:val="0"/>
          <w:noProof/>
          <w:sz w:val="18"/>
        </w:rPr>
        <w:fldChar w:fldCharType="begin"/>
      </w:r>
      <w:r w:rsidRPr="00784375">
        <w:rPr>
          <w:b w:val="0"/>
          <w:noProof/>
          <w:sz w:val="18"/>
        </w:rPr>
        <w:instrText xml:space="preserve"> PAGEREF _Toc393360714 \h </w:instrText>
      </w:r>
      <w:r w:rsidRPr="00784375">
        <w:rPr>
          <w:b w:val="0"/>
          <w:noProof/>
          <w:sz w:val="18"/>
        </w:rPr>
      </w:r>
      <w:r w:rsidRPr="00784375">
        <w:rPr>
          <w:b w:val="0"/>
          <w:noProof/>
          <w:sz w:val="18"/>
        </w:rPr>
        <w:fldChar w:fldCharType="separate"/>
      </w:r>
      <w:r w:rsidR="00B547EF">
        <w:rPr>
          <w:b w:val="0"/>
          <w:noProof/>
          <w:sz w:val="18"/>
        </w:rPr>
        <w:t>262</w:t>
      </w:r>
      <w:r w:rsidRPr="00784375">
        <w:rPr>
          <w:b w:val="0"/>
          <w:noProof/>
          <w:sz w:val="18"/>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65HA</w:t>
      </w:r>
      <w:r>
        <w:rPr>
          <w:noProof/>
        </w:rPr>
        <w:tab/>
        <w:t>Payment of ETR payment</w:t>
      </w:r>
      <w:r w:rsidRPr="00784375">
        <w:rPr>
          <w:noProof/>
        </w:rPr>
        <w:tab/>
      </w:r>
      <w:r w:rsidRPr="00784375">
        <w:rPr>
          <w:noProof/>
        </w:rPr>
        <w:fldChar w:fldCharType="begin"/>
      </w:r>
      <w:r w:rsidRPr="00784375">
        <w:rPr>
          <w:noProof/>
        </w:rPr>
        <w:instrText xml:space="preserve"> PAGEREF _Toc393360715 \h </w:instrText>
      </w:r>
      <w:r w:rsidRPr="00784375">
        <w:rPr>
          <w:noProof/>
        </w:rPr>
      </w:r>
      <w:r w:rsidRPr="00784375">
        <w:rPr>
          <w:noProof/>
        </w:rPr>
        <w:fldChar w:fldCharType="separate"/>
      </w:r>
      <w:r w:rsidR="00B547EF">
        <w:rPr>
          <w:noProof/>
        </w:rPr>
        <w:t>262</w:t>
      </w:r>
      <w:r w:rsidRPr="00784375">
        <w:rPr>
          <w:noProof/>
        </w:rPr>
        <w:fldChar w:fldCharType="end"/>
      </w:r>
    </w:p>
    <w:p w:rsidR="00784375" w:rsidRDefault="00784375">
      <w:pPr>
        <w:pStyle w:val="TOC3"/>
        <w:rPr>
          <w:rFonts w:asciiTheme="minorHAnsi" w:eastAsiaTheme="minorEastAsia" w:hAnsiTheme="minorHAnsi" w:cstheme="minorBidi"/>
          <w:b w:val="0"/>
          <w:noProof/>
          <w:kern w:val="0"/>
          <w:szCs w:val="22"/>
        </w:rPr>
      </w:pPr>
      <w:r>
        <w:rPr>
          <w:noProof/>
        </w:rPr>
        <w:t>Division 4D—Clean energy advance</w:t>
      </w:r>
      <w:r w:rsidRPr="00784375">
        <w:rPr>
          <w:b w:val="0"/>
          <w:noProof/>
          <w:sz w:val="18"/>
        </w:rPr>
        <w:tab/>
      </w:r>
      <w:r w:rsidRPr="00784375">
        <w:rPr>
          <w:b w:val="0"/>
          <w:noProof/>
          <w:sz w:val="18"/>
        </w:rPr>
        <w:fldChar w:fldCharType="begin"/>
      </w:r>
      <w:r w:rsidRPr="00784375">
        <w:rPr>
          <w:b w:val="0"/>
          <w:noProof/>
          <w:sz w:val="18"/>
        </w:rPr>
        <w:instrText xml:space="preserve"> PAGEREF _Toc393360716 \h </w:instrText>
      </w:r>
      <w:r w:rsidRPr="00784375">
        <w:rPr>
          <w:b w:val="0"/>
          <w:noProof/>
          <w:sz w:val="18"/>
        </w:rPr>
      </w:r>
      <w:r w:rsidRPr="00784375">
        <w:rPr>
          <w:b w:val="0"/>
          <w:noProof/>
          <w:sz w:val="18"/>
        </w:rPr>
        <w:fldChar w:fldCharType="separate"/>
      </w:r>
      <w:r w:rsidR="00B547EF">
        <w:rPr>
          <w:b w:val="0"/>
          <w:noProof/>
          <w:sz w:val="18"/>
        </w:rPr>
        <w:t>263</w:t>
      </w:r>
      <w:r w:rsidRPr="00784375">
        <w:rPr>
          <w:b w:val="0"/>
          <w:noProof/>
          <w:sz w:val="18"/>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65J</w:t>
      </w:r>
      <w:r>
        <w:rPr>
          <w:noProof/>
        </w:rPr>
        <w:tab/>
        <w:t>Payment of clean energy advance</w:t>
      </w:r>
      <w:r w:rsidRPr="00784375">
        <w:rPr>
          <w:noProof/>
        </w:rPr>
        <w:tab/>
      </w:r>
      <w:r w:rsidRPr="00784375">
        <w:rPr>
          <w:noProof/>
        </w:rPr>
        <w:fldChar w:fldCharType="begin"/>
      </w:r>
      <w:r w:rsidRPr="00784375">
        <w:rPr>
          <w:noProof/>
        </w:rPr>
        <w:instrText xml:space="preserve"> PAGEREF _Toc393360717 \h </w:instrText>
      </w:r>
      <w:r w:rsidRPr="00784375">
        <w:rPr>
          <w:noProof/>
        </w:rPr>
      </w:r>
      <w:r w:rsidRPr="00784375">
        <w:rPr>
          <w:noProof/>
        </w:rPr>
        <w:fldChar w:fldCharType="separate"/>
      </w:r>
      <w:r w:rsidR="00B547EF">
        <w:rPr>
          <w:noProof/>
        </w:rPr>
        <w:t>263</w:t>
      </w:r>
      <w:r w:rsidRPr="00784375">
        <w:rPr>
          <w:noProof/>
        </w:rPr>
        <w:fldChar w:fldCharType="end"/>
      </w:r>
    </w:p>
    <w:p w:rsidR="00784375" w:rsidRDefault="00784375">
      <w:pPr>
        <w:pStyle w:val="TOC3"/>
        <w:rPr>
          <w:rFonts w:asciiTheme="minorHAnsi" w:eastAsiaTheme="minorEastAsia" w:hAnsiTheme="minorHAnsi" w:cstheme="minorBidi"/>
          <w:b w:val="0"/>
          <w:noProof/>
          <w:kern w:val="0"/>
          <w:szCs w:val="22"/>
        </w:rPr>
      </w:pPr>
      <w:r>
        <w:rPr>
          <w:noProof/>
        </w:rPr>
        <w:t>Division 4E—Single income family supplement</w:t>
      </w:r>
      <w:r w:rsidRPr="00784375">
        <w:rPr>
          <w:b w:val="0"/>
          <w:noProof/>
          <w:sz w:val="18"/>
        </w:rPr>
        <w:tab/>
      </w:r>
      <w:r w:rsidRPr="00784375">
        <w:rPr>
          <w:b w:val="0"/>
          <w:noProof/>
          <w:sz w:val="18"/>
        </w:rPr>
        <w:fldChar w:fldCharType="begin"/>
      </w:r>
      <w:r w:rsidRPr="00784375">
        <w:rPr>
          <w:b w:val="0"/>
          <w:noProof/>
          <w:sz w:val="18"/>
        </w:rPr>
        <w:instrText xml:space="preserve"> PAGEREF _Toc393360718 \h </w:instrText>
      </w:r>
      <w:r w:rsidRPr="00784375">
        <w:rPr>
          <w:b w:val="0"/>
          <w:noProof/>
          <w:sz w:val="18"/>
        </w:rPr>
      </w:r>
      <w:r w:rsidRPr="00784375">
        <w:rPr>
          <w:b w:val="0"/>
          <w:noProof/>
          <w:sz w:val="18"/>
        </w:rPr>
        <w:fldChar w:fldCharType="separate"/>
      </w:r>
      <w:r w:rsidR="00B547EF">
        <w:rPr>
          <w:b w:val="0"/>
          <w:noProof/>
          <w:sz w:val="18"/>
        </w:rPr>
        <w:t>265</w:t>
      </w:r>
      <w:r w:rsidRPr="00784375">
        <w:rPr>
          <w:b w:val="0"/>
          <w:noProof/>
          <w:sz w:val="18"/>
        </w:rPr>
        <w:fldChar w:fldCharType="end"/>
      </w:r>
    </w:p>
    <w:p w:rsidR="00784375" w:rsidRDefault="00784375">
      <w:pPr>
        <w:pStyle w:val="TOC4"/>
        <w:rPr>
          <w:rFonts w:asciiTheme="minorHAnsi" w:eastAsiaTheme="minorEastAsia" w:hAnsiTheme="minorHAnsi" w:cstheme="minorBidi"/>
          <w:b w:val="0"/>
          <w:noProof/>
          <w:kern w:val="0"/>
          <w:sz w:val="22"/>
          <w:szCs w:val="22"/>
        </w:rPr>
      </w:pPr>
      <w:r>
        <w:rPr>
          <w:noProof/>
        </w:rPr>
        <w:t>Subdivision A—Making claims</w:t>
      </w:r>
      <w:r w:rsidRPr="00784375">
        <w:rPr>
          <w:b w:val="0"/>
          <w:noProof/>
          <w:sz w:val="18"/>
        </w:rPr>
        <w:tab/>
      </w:r>
      <w:r w:rsidRPr="00784375">
        <w:rPr>
          <w:b w:val="0"/>
          <w:noProof/>
          <w:sz w:val="18"/>
        </w:rPr>
        <w:fldChar w:fldCharType="begin"/>
      </w:r>
      <w:r w:rsidRPr="00784375">
        <w:rPr>
          <w:b w:val="0"/>
          <w:noProof/>
          <w:sz w:val="18"/>
        </w:rPr>
        <w:instrText xml:space="preserve"> PAGEREF _Toc393360719 \h </w:instrText>
      </w:r>
      <w:r w:rsidRPr="00784375">
        <w:rPr>
          <w:b w:val="0"/>
          <w:noProof/>
          <w:sz w:val="18"/>
        </w:rPr>
      </w:r>
      <w:r w:rsidRPr="00784375">
        <w:rPr>
          <w:b w:val="0"/>
          <w:noProof/>
          <w:sz w:val="18"/>
        </w:rPr>
        <w:fldChar w:fldCharType="separate"/>
      </w:r>
      <w:r w:rsidR="00B547EF">
        <w:rPr>
          <w:b w:val="0"/>
          <w:noProof/>
          <w:sz w:val="18"/>
        </w:rPr>
        <w:t>265</w:t>
      </w:r>
      <w:r w:rsidRPr="00784375">
        <w:rPr>
          <w:b w:val="0"/>
          <w:noProof/>
          <w:sz w:val="18"/>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65K</w:t>
      </w:r>
      <w:r>
        <w:rPr>
          <w:noProof/>
        </w:rPr>
        <w:tab/>
        <w:t>Need for a claim</w:t>
      </w:r>
      <w:r w:rsidRPr="00784375">
        <w:rPr>
          <w:noProof/>
        </w:rPr>
        <w:tab/>
      </w:r>
      <w:r w:rsidRPr="00784375">
        <w:rPr>
          <w:noProof/>
        </w:rPr>
        <w:fldChar w:fldCharType="begin"/>
      </w:r>
      <w:r w:rsidRPr="00784375">
        <w:rPr>
          <w:noProof/>
        </w:rPr>
        <w:instrText xml:space="preserve"> PAGEREF _Toc393360720 \h </w:instrText>
      </w:r>
      <w:r w:rsidRPr="00784375">
        <w:rPr>
          <w:noProof/>
        </w:rPr>
      </w:r>
      <w:r w:rsidRPr="00784375">
        <w:rPr>
          <w:noProof/>
        </w:rPr>
        <w:fldChar w:fldCharType="separate"/>
      </w:r>
      <w:r w:rsidR="00B547EF">
        <w:rPr>
          <w:noProof/>
        </w:rPr>
        <w:t>265</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65KA</w:t>
      </w:r>
      <w:r>
        <w:rPr>
          <w:noProof/>
        </w:rPr>
        <w:tab/>
        <w:t>How to claim</w:t>
      </w:r>
      <w:r w:rsidRPr="00784375">
        <w:rPr>
          <w:noProof/>
        </w:rPr>
        <w:tab/>
      </w:r>
      <w:r w:rsidRPr="00784375">
        <w:rPr>
          <w:noProof/>
        </w:rPr>
        <w:fldChar w:fldCharType="begin"/>
      </w:r>
      <w:r w:rsidRPr="00784375">
        <w:rPr>
          <w:noProof/>
        </w:rPr>
        <w:instrText xml:space="preserve"> PAGEREF _Toc393360721 \h </w:instrText>
      </w:r>
      <w:r w:rsidRPr="00784375">
        <w:rPr>
          <w:noProof/>
        </w:rPr>
      </w:r>
      <w:r w:rsidRPr="00784375">
        <w:rPr>
          <w:noProof/>
        </w:rPr>
        <w:fldChar w:fldCharType="separate"/>
      </w:r>
      <w:r w:rsidR="00B547EF">
        <w:rPr>
          <w:noProof/>
        </w:rPr>
        <w:t>265</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65KB</w:t>
      </w:r>
      <w:r>
        <w:rPr>
          <w:noProof/>
        </w:rPr>
        <w:tab/>
        <w:t xml:space="preserve">Tax file number requirement to be satisfied for </w:t>
      </w:r>
      <w:r w:rsidRPr="00207E97">
        <w:rPr>
          <w:noProof/>
          <w:snapToGrid w:val="0"/>
          <w:lang w:eastAsia="en-US"/>
        </w:rPr>
        <w:t>claims for a past period</w:t>
      </w:r>
      <w:r w:rsidRPr="00784375">
        <w:rPr>
          <w:noProof/>
        </w:rPr>
        <w:tab/>
      </w:r>
      <w:r w:rsidRPr="00784375">
        <w:rPr>
          <w:noProof/>
        </w:rPr>
        <w:fldChar w:fldCharType="begin"/>
      </w:r>
      <w:r w:rsidRPr="00784375">
        <w:rPr>
          <w:noProof/>
        </w:rPr>
        <w:instrText xml:space="preserve"> PAGEREF _Toc393360722 \h </w:instrText>
      </w:r>
      <w:r w:rsidRPr="00784375">
        <w:rPr>
          <w:noProof/>
        </w:rPr>
      </w:r>
      <w:r w:rsidRPr="00784375">
        <w:rPr>
          <w:noProof/>
        </w:rPr>
        <w:fldChar w:fldCharType="separate"/>
      </w:r>
      <w:r w:rsidR="00B547EF">
        <w:rPr>
          <w:noProof/>
        </w:rPr>
        <w:t>266</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65KC</w:t>
      </w:r>
      <w:r>
        <w:rPr>
          <w:noProof/>
          <w:snapToGrid w:val="0"/>
          <w:lang w:eastAsia="en-US"/>
        </w:rPr>
        <w:tab/>
      </w:r>
      <w:r w:rsidRPr="00207E97">
        <w:rPr>
          <w:noProof/>
          <w:snapToGrid w:val="0"/>
          <w:lang w:eastAsia="en-US"/>
        </w:rPr>
        <w:t>Tax file number requirement to be satisfied for claim in substitution because of the death of another individual</w:t>
      </w:r>
      <w:r w:rsidRPr="00784375">
        <w:rPr>
          <w:noProof/>
        </w:rPr>
        <w:tab/>
      </w:r>
      <w:r w:rsidRPr="00784375">
        <w:rPr>
          <w:noProof/>
        </w:rPr>
        <w:fldChar w:fldCharType="begin"/>
      </w:r>
      <w:r w:rsidRPr="00784375">
        <w:rPr>
          <w:noProof/>
        </w:rPr>
        <w:instrText xml:space="preserve"> PAGEREF _Toc393360723 \h </w:instrText>
      </w:r>
      <w:r w:rsidRPr="00784375">
        <w:rPr>
          <w:noProof/>
        </w:rPr>
      </w:r>
      <w:r w:rsidRPr="00784375">
        <w:rPr>
          <w:noProof/>
        </w:rPr>
        <w:fldChar w:fldCharType="separate"/>
      </w:r>
      <w:r w:rsidR="00B547EF">
        <w:rPr>
          <w:noProof/>
        </w:rPr>
        <w:t>268</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65KD</w:t>
      </w:r>
      <w:r>
        <w:rPr>
          <w:noProof/>
        </w:rPr>
        <w:tab/>
        <w:t>Restrictions on claims for payment for a past period</w:t>
      </w:r>
      <w:r w:rsidRPr="00784375">
        <w:rPr>
          <w:noProof/>
        </w:rPr>
        <w:tab/>
      </w:r>
      <w:r w:rsidRPr="00784375">
        <w:rPr>
          <w:noProof/>
        </w:rPr>
        <w:fldChar w:fldCharType="begin"/>
      </w:r>
      <w:r w:rsidRPr="00784375">
        <w:rPr>
          <w:noProof/>
        </w:rPr>
        <w:instrText xml:space="preserve"> PAGEREF _Toc393360724 \h </w:instrText>
      </w:r>
      <w:r w:rsidRPr="00784375">
        <w:rPr>
          <w:noProof/>
        </w:rPr>
      </w:r>
      <w:r w:rsidRPr="00784375">
        <w:rPr>
          <w:noProof/>
        </w:rPr>
        <w:fldChar w:fldCharType="separate"/>
      </w:r>
      <w:r w:rsidR="00B547EF">
        <w:rPr>
          <w:noProof/>
        </w:rPr>
        <w:t>269</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65KE</w:t>
      </w:r>
      <w:r>
        <w:rPr>
          <w:noProof/>
        </w:rPr>
        <w:tab/>
        <w:t>Restrictions on bereavement claims</w:t>
      </w:r>
      <w:r w:rsidRPr="00784375">
        <w:rPr>
          <w:noProof/>
        </w:rPr>
        <w:tab/>
      </w:r>
      <w:r w:rsidRPr="00784375">
        <w:rPr>
          <w:noProof/>
        </w:rPr>
        <w:fldChar w:fldCharType="begin"/>
      </w:r>
      <w:r w:rsidRPr="00784375">
        <w:rPr>
          <w:noProof/>
        </w:rPr>
        <w:instrText xml:space="preserve"> PAGEREF _Toc393360725 \h </w:instrText>
      </w:r>
      <w:r w:rsidRPr="00784375">
        <w:rPr>
          <w:noProof/>
        </w:rPr>
      </w:r>
      <w:r w:rsidRPr="00784375">
        <w:rPr>
          <w:noProof/>
        </w:rPr>
        <w:fldChar w:fldCharType="separate"/>
      </w:r>
      <w:r w:rsidR="00B547EF">
        <w:rPr>
          <w:noProof/>
        </w:rPr>
        <w:t>270</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65KF</w:t>
      </w:r>
      <w:r>
        <w:rPr>
          <w:noProof/>
        </w:rPr>
        <w:tab/>
        <w:t>Claim may be withdrawn or varied</w:t>
      </w:r>
      <w:r w:rsidRPr="00784375">
        <w:rPr>
          <w:noProof/>
        </w:rPr>
        <w:tab/>
      </w:r>
      <w:r w:rsidRPr="00784375">
        <w:rPr>
          <w:noProof/>
        </w:rPr>
        <w:fldChar w:fldCharType="begin"/>
      </w:r>
      <w:r w:rsidRPr="00784375">
        <w:rPr>
          <w:noProof/>
        </w:rPr>
        <w:instrText xml:space="preserve"> PAGEREF _Toc393360726 \h </w:instrText>
      </w:r>
      <w:r w:rsidRPr="00784375">
        <w:rPr>
          <w:noProof/>
        </w:rPr>
      </w:r>
      <w:r w:rsidRPr="00784375">
        <w:rPr>
          <w:noProof/>
        </w:rPr>
        <w:fldChar w:fldCharType="separate"/>
      </w:r>
      <w:r w:rsidR="00B547EF">
        <w:rPr>
          <w:noProof/>
        </w:rPr>
        <w:t>271</w:t>
      </w:r>
      <w:r w:rsidRPr="00784375">
        <w:rPr>
          <w:noProof/>
        </w:rPr>
        <w:fldChar w:fldCharType="end"/>
      </w:r>
    </w:p>
    <w:p w:rsidR="00784375" w:rsidRDefault="00784375">
      <w:pPr>
        <w:pStyle w:val="TOC4"/>
        <w:rPr>
          <w:rFonts w:asciiTheme="minorHAnsi" w:eastAsiaTheme="minorEastAsia" w:hAnsiTheme="minorHAnsi" w:cstheme="minorBidi"/>
          <w:b w:val="0"/>
          <w:noProof/>
          <w:kern w:val="0"/>
          <w:sz w:val="22"/>
          <w:szCs w:val="22"/>
        </w:rPr>
      </w:pPr>
      <w:r>
        <w:rPr>
          <w:noProof/>
        </w:rPr>
        <w:t>Subdivision B—Determination of claims and payment of single income family supplement</w:t>
      </w:r>
      <w:r w:rsidRPr="00784375">
        <w:rPr>
          <w:b w:val="0"/>
          <w:noProof/>
          <w:sz w:val="18"/>
        </w:rPr>
        <w:tab/>
      </w:r>
      <w:r w:rsidRPr="00784375">
        <w:rPr>
          <w:b w:val="0"/>
          <w:noProof/>
          <w:sz w:val="18"/>
        </w:rPr>
        <w:fldChar w:fldCharType="begin"/>
      </w:r>
      <w:r w:rsidRPr="00784375">
        <w:rPr>
          <w:b w:val="0"/>
          <w:noProof/>
          <w:sz w:val="18"/>
        </w:rPr>
        <w:instrText xml:space="preserve"> PAGEREF _Toc393360727 \h </w:instrText>
      </w:r>
      <w:r w:rsidRPr="00784375">
        <w:rPr>
          <w:b w:val="0"/>
          <w:noProof/>
          <w:sz w:val="18"/>
        </w:rPr>
      </w:r>
      <w:r w:rsidRPr="00784375">
        <w:rPr>
          <w:b w:val="0"/>
          <w:noProof/>
          <w:sz w:val="18"/>
        </w:rPr>
        <w:fldChar w:fldCharType="separate"/>
      </w:r>
      <w:r w:rsidR="00B547EF">
        <w:rPr>
          <w:b w:val="0"/>
          <w:noProof/>
          <w:sz w:val="18"/>
        </w:rPr>
        <w:t>271</w:t>
      </w:r>
      <w:r w:rsidRPr="00784375">
        <w:rPr>
          <w:b w:val="0"/>
          <w:noProof/>
          <w:sz w:val="18"/>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65KG</w:t>
      </w:r>
      <w:r>
        <w:rPr>
          <w:noProof/>
        </w:rPr>
        <w:tab/>
        <w:t>Secretary must determine claim</w:t>
      </w:r>
      <w:r w:rsidRPr="00784375">
        <w:rPr>
          <w:noProof/>
        </w:rPr>
        <w:tab/>
      </w:r>
      <w:r w:rsidRPr="00784375">
        <w:rPr>
          <w:noProof/>
        </w:rPr>
        <w:fldChar w:fldCharType="begin"/>
      </w:r>
      <w:r w:rsidRPr="00784375">
        <w:rPr>
          <w:noProof/>
        </w:rPr>
        <w:instrText xml:space="preserve"> PAGEREF _Toc393360728 \h </w:instrText>
      </w:r>
      <w:r w:rsidRPr="00784375">
        <w:rPr>
          <w:noProof/>
        </w:rPr>
      </w:r>
      <w:r w:rsidRPr="00784375">
        <w:rPr>
          <w:noProof/>
        </w:rPr>
        <w:fldChar w:fldCharType="separate"/>
      </w:r>
      <w:r w:rsidR="00B547EF">
        <w:rPr>
          <w:noProof/>
        </w:rPr>
        <w:t>271</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65KH</w:t>
      </w:r>
      <w:r>
        <w:rPr>
          <w:noProof/>
        </w:rPr>
        <w:tab/>
        <w:t>Restriction on determining claim where income tax assessment not made</w:t>
      </w:r>
      <w:r w:rsidRPr="00784375">
        <w:rPr>
          <w:noProof/>
        </w:rPr>
        <w:tab/>
      </w:r>
      <w:r w:rsidRPr="00784375">
        <w:rPr>
          <w:noProof/>
        </w:rPr>
        <w:fldChar w:fldCharType="begin"/>
      </w:r>
      <w:r w:rsidRPr="00784375">
        <w:rPr>
          <w:noProof/>
        </w:rPr>
        <w:instrText xml:space="preserve"> PAGEREF _Toc393360729 \h </w:instrText>
      </w:r>
      <w:r w:rsidRPr="00784375">
        <w:rPr>
          <w:noProof/>
        </w:rPr>
      </w:r>
      <w:r w:rsidRPr="00784375">
        <w:rPr>
          <w:noProof/>
        </w:rPr>
        <w:fldChar w:fldCharType="separate"/>
      </w:r>
      <w:r w:rsidR="00B547EF">
        <w:rPr>
          <w:noProof/>
        </w:rPr>
        <w:t>271</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65KI</w:t>
      </w:r>
      <w:r>
        <w:rPr>
          <w:noProof/>
        </w:rPr>
        <w:tab/>
        <w:t>Restriction on determining claim where income tax return not lodged</w:t>
      </w:r>
      <w:r w:rsidRPr="00784375">
        <w:rPr>
          <w:noProof/>
        </w:rPr>
        <w:tab/>
      </w:r>
      <w:r w:rsidRPr="00784375">
        <w:rPr>
          <w:noProof/>
        </w:rPr>
        <w:fldChar w:fldCharType="begin"/>
      </w:r>
      <w:r w:rsidRPr="00784375">
        <w:rPr>
          <w:noProof/>
        </w:rPr>
        <w:instrText xml:space="preserve"> PAGEREF _Toc393360730 \h </w:instrText>
      </w:r>
      <w:r w:rsidRPr="00784375">
        <w:rPr>
          <w:noProof/>
        </w:rPr>
      </w:r>
      <w:r w:rsidRPr="00784375">
        <w:rPr>
          <w:noProof/>
        </w:rPr>
        <w:fldChar w:fldCharType="separate"/>
      </w:r>
      <w:r w:rsidR="00B547EF">
        <w:rPr>
          <w:noProof/>
        </w:rPr>
        <w:t>272</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65KJ</w:t>
      </w:r>
      <w:r>
        <w:rPr>
          <w:noProof/>
        </w:rPr>
        <w:tab/>
        <w:t>Restriction on determining claim where tax file number not provided etc.</w:t>
      </w:r>
      <w:r w:rsidRPr="00784375">
        <w:rPr>
          <w:noProof/>
        </w:rPr>
        <w:tab/>
      </w:r>
      <w:r w:rsidRPr="00784375">
        <w:rPr>
          <w:noProof/>
        </w:rPr>
        <w:fldChar w:fldCharType="begin"/>
      </w:r>
      <w:r w:rsidRPr="00784375">
        <w:rPr>
          <w:noProof/>
        </w:rPr>
        <w:instrText xml:space="preserve"> PAGEREF _Toc393360731 \h </w:instrText>
      </w:r>
      <w:r w:rsidRPr="00784375">
        <w:rPr>
          <w:noProof/>
        </w:rPr>
      </w:r>
      <w:r w:rsidRPr="00784375">
        <w:rPr>
          <w:noProof/>
        </w:rPr>
        <w:fldChar w:fldCharType="separate"/>
      </w:r>
      <w:r w:rsidR="00B547EF">
        <w:rPr>
          <w:noProof/>
        </w:rPr>
        <w:t>273</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65KK</w:t>
      </w:r>
      <w:r>
        <w:rPr>
          <w:noProof/>
        </w:rPr>
        <w:tab/>
        <w:t>Determination of past period entitlement claim</w:t>
      </w:r>
      <w:r w:rsidRPr="00784375">
        <w:rPr>
          <w:noProof/>
        </w:rPr>
        <w:tab/>
      </w:r>
      <w:r w:rsidRPr="00784375">
        <w:rPr>
          <w:noProof/>
        </w:rPr>
        <w:fldChar w:fldCharType="begin"/>
      </w:r>
      <w:r w:rsidRPr="00784375">
        <w:rPr>
          <w:noProof/>
        </w:rPr>
        <w:instrText xml:space="preserve"> PAGEREF _Toc393360732 \h </w:instrText>
      </w:r>
      <w:r w:rsidRPr="00784375">
        <w:rPr>
          <w:noProof/>
        </w:rPr>
      </w:r>
      <w:r w:rsidRPr="00784375">
        <w:rPr>
          <w:noProof/>
        </w:rPr>
        <w:fldChar w:fldCharType="separate"/>
      </w:r>
      <w:r w:rsidR="00B547EF">
        <w:rPr>
          <w:noProof/>
        </w:rPr>
        <w:t>274</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65KL</w:t>
      </w:r>
      <w:r>
        <w:rPr>
          <w:noProof/>
        </w:rPr>
        <w:tab/>
        <w:t>Determination of bereavement entitlement claim</w:t>
      </w:r>
      <w:r w:rsidRPr="00784375">
        <w:rPr>
          <w:noProof/>
        </w:rPr>
        <w:tab/>
      </w:r>
      <w:r w:rsidRPr="00784375">
        <w:rPr>
          <w:noProof/>
        </w:rPr>
        <w:fldChar w:fldCharType="begin"/>
      </w:r>
      <w:r w:rsidRPr="00784375">
        <w:rPr>
          <w:noProof/>
        </w:rPr>
        <w:instrText xml:space="preserve"> PAGEREF _Toc393360733 \h </w:instrText>
      </w:r>
      <w:r w:rsidRPr="00784375">
        <w:rPr>
          <w:noProof/>
        </w:rPr>
      </w:r>
      <w:r w:rsidRPr="00784375">
        <w:rPr>
          <w:noProof/>
        </w:rPr>
        <w:fldChar w:fldCharType="separate"/>
      </w:r>
      <w:r w:rsidR="00B547EF">
        <w:rPr>
          <w:noProof/>
        </w:rPr>
        <w:t>274</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65KM</w:t>
      </w:r>
      <w:r>
        <w:rPr>
          <w:noProof/>
        </w:rPr>
        <w:tab/>
        <w:t>Determination that no entitlement</w:t>
      </w:r>
      <w:r w:rsidRPr="00784375">
        <w:rPr>
          <w:noProof/>
        </w:rPr>
        <w:tab/>
      </w:r>
      <w:r w:rsidRPr="00784375">
        <w:rPr>
          <w:noProof/>
        </w:rPr>
        <w:fldChar w:fldCharType="begin"/>
      </w:r>
      <w:r w:rsidRPr="00784375">
        <w:rPr>
          <w:noProof/>
        </w:rPr>
        <w:instrText xml:space="preserve"> PAGEREF _Toc393360734 \h </w:instrText>
      </w:r>
      <w:r w:rsidRPr="00784375">
        <w:rPr>
          <w:noProof/>
        </w:rPr>
      </w:r>
      <w:r w:rsidRPr="00784375">
        <w:rPr>
          <w:noProof/>
        </w:rPr>
        <w:fldChar w:fldCharType="separate"/>
      </w:r>
      <w:r w:rsidR="00B547EF">
        <w:rPr>
          <w:noProof/>
        </w:rPr>
        <w:t>275</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65KN</w:t>
      </w:r>
      <w:r>
        <w:rPr>
          <w:noProof/>
        </w:rPr>
        <w:tab/>
        <w:t>When determination is in force</w:t>
      </w:r>
      <w:r w:rsidRPr="00784375">
        <w:rPr>
          <w:noProof/>
        </w:rPr>
        <w:tab/>
      </w:r>
      <w:r w:rsidRPr="00784375">
        <w:rPr>
          <w:noProof/>
        </w:rPr>
        <w:fldChar w:fldCharType="begin"/>
      </w:r>
      <w:r w:rsidRPr="00784375">
        <w:rPr>
          <w:noProof/>
        </w:rPr>
        <w:instrText xml:space="preserve"> PAGEREF _Toc393360735 \h </w:instrText>
      </w:r>
      <w:r w:rsidRPr="00784375">
        <w:rPr>
          <w:noProof/>
        </w:rPr>
      </w:r>
      <w:r w:rsidRPr="00784375">
        <w:rPr>
          <w:noProof/>
        </w:rPr>
        <w:fldChar w:fldCharType="separate"/>
      </w:r>
      <w:r w:rsidR="00B547EF">
        <w:rPr>
          <w:noProof/>
        </w:rPr>
        <w:t>275</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65KO</w:t>
      </w:r>
      <w:r>
        <w:rPr>
          <w:noProof/>
        </w:rPr>
        <w:tab/>
        <w:t>Notice of determination</w:t>
      </w:r>
      <w:r w:rsidRPr="00784375">
        <w:rPr>
          <w:noProof/>
        </w:rPr>
        <w:tab/>
      </w:r>
      <w:r w:rsidRPr="00784375">
        <w:rPr>
          <w:noProof/>
        </w:rPr>
        <w:fldChar w:fldCharType="begin"/>
      </w:r>
      <w:r w:rsidRPr="00784375">
        <w:rPr>
          <w:noProof/>
        </w:rPr>
        <w:instrText xml:space="preserve"> PAGEREF _Toc393360736 \h </w:instrText>
      </w:r>
      <w:r w:rsidRPr="00784375">
        <w:rPr>
          <w:noProof/>
        </w:rPr>
      </w:r>
      <w:r w:rsidRPr="00784375">
        <w:rPr>
          <w:noProof/>
        </w:rPr>
        <w:fldChar w:fldCharType="separate"/>
      </w:r>
      <w:r w:rsidR="00B547EF">
        <w:rPr>
          <w:noProof/>
        </w:rPr>
        <w:t>275</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65KP</w:t>
      </w:r>
      <w:r>
        <w:rPr>
          <w:noProof/>
        </w:rPr>
        <w:tab/>
        <w:t>Payment of single income family supplement—no claim required</w:t>
      </w:r>
      <w:r w:rsidRPr="00784375">
        <w:rPr>
          <w:noProof/>
        </w:rPr>
        <w:tab/>
      </w:r>
      <w:r w:rsidRPr="00784375">
        <w:rPr>
          <w:noProof/>
        </w:rPr>
        <w:fldChar w:fldCharType="begin"/>
      </w:r>
      <w:r w:rsidRPr="00784375">
        <w:rPr>
          <w:noProof/>
        </w:rPr>
        <w:instrText xml:space="preserve"> PAGEREF _Toc393360737 \h </w:instrText>
      </w:r>
      <w:r w:rsidRPr="00784375">
        <w:rPr>
          <w:noProof/>
        </w:rPr>
      </w:r>
      <w:r w:rsidRPr="00784375">
        <w:rPr>
          <w:noProof/>
        </w:rPr>
        <w:fldChar w:fldCharType="separate"/>
      </w:r>
      <w:r w:rsidR="00B547EF">
        <w:rPr>
          <w:noProof/>
        </w:rPr>
        <w:t>275</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65KQ</w:t>
      </w:r>
      <w:r>
        <w:rPr>
          <w:noProof/>
        </w:rPr>
        <w:tab/>
        <w:t>Payment of single income family supplement—claim required</w:t>
      </w:r>
      <w:r w:rsidRPr="00784375">
        <w:rPr>
          <w:noProof/>
        </w:rPr>
        <w:tab/>
      </w:r>
      <w:r w:rsidRPr="00784375">
        <w:rPr>
          <w:noProof/>
        </w:rPr>
        <w:fldChar w:fldCharType="begin"/>
      </w:r>
      <w:r w:rsidRPr="00784375">
        <w:rPr>
          <w:noProof/>
        </w:rPr>
        <w:instrText xml:space="preserve"> PAGEREF _Toc393360738 \h </w:instrText>
      </w:r>
      <w:r w:rsidRPr="00784375">
        <w:rPr>
          <w:noProof/>
        </w:rPr>
      </w:r>
      <w:r w:rsidRPr="00784375">
        <w:rPr>
          <w:noProof/>
        </w:rPr>
        <w:fldChar w:fldCharType="separate"/>
      </w:r>
      <w:r w:rsidR="00B547EF">
        <w:rPr>
          <w:noProof/>
        </w:rPr>
        <w:t>277</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65KR</w:t>
      </w:r>
      <w:r>
        <w:rPr>
          <w:noProof/>
        </w:rPr>
        <w:tab/>
        <w:t>Secretary’s power to request tax file numbers</w:t>
      </w:r>
      <w:r w:rsidRPr="00784375">
        <w:rPr>
          <w:noProof/>
        </w:rPr>
        <w:tab/>
      </w:r>
      <w:r w:rsidRPr="00784375">
        <w:rPr>
          <w:noProof/>
        </w:rPr>
        <w:fldChar w:fldCharType="begin"/>
      </w:r>
      <w:r w:rsidRPr="00784375">
        <w:rPr>
          <w:noProof/>
        </w:rPr>
        <w:instrText xml:space="preserve"> PAGEREF _Toc393360739 \h </w:instrText>
      </w:r>
      <w:r w:rsidRPr="00784375">
        <w:rPr>
          <w:noProof/>
        </w:rPr>
      </w:r>
      <w:r w:rsidRPr="00784375">
        <w:rPr>
          <w:noProof/>
        </w:rPr>
        <w:fldChar w:fldCharType="separate"/>
      </w:r>
      <w:r w:rsidR="00B547EF">
        <w:rPr>
          <w:noProof/>
        </w:rPr>
        <w:t>277</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65KS</w:t>
      </w:r>
      <w:r>
        <w:rPr>
          <w:noProof/>
        </w:rPr>
        <w:tab/>
        <w:t>Variation of past period determinations where failure to provide tax file number</w:t>
      </w:r>
      <w:r w:rsidRPr="00784375">
        <w:rPr>
          <w:noProof/>
        </w:rPr>
        <w:tab/>
      </w:r>
      <w:r w:rsidRPr="00784375">
        <w:rPr>
          <w:noProof/>
        </w:rPr>
        <w:fldChar w:fldCharType="begin"/>
      </w:r>
      <w:r w:rsidRPr="00784375">
        <w:rPr>
          <w:noProof/>
        </w:rPr>
        <w:instrText xml:space="preserve"> PAGEREF _Toc393360740 \h </w:instrText>
      </w:r>
      <w:r w:rsidRPr="00784375">
        <w:rPr>
          <w:noProof/>
        </w:rPr>
      </w:r>
      <w:r w:rsidRPr="00784375">
        <w:rPr>
          <w:noProof/>
        </w:rPr>
        <w:fldChar w:fldCharType="separate"/>
      </w:r>
      <w:r w:rsidR="00B547EF">
        <w:rPr>
          <w:noProof/>
        </w:rPr>
        <w:t>279</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65KT</w:t>
      </w:r>
      <w:r>
        <w:rPr>
          <w:noProof/>
        </w:rPr>
        <w:tab/>
        <w:t>Notice of variation of determination</w:t>
      </w:r>
      <w:r w:rsidRPr="00784375">
        <w:rPr>
          <w:noProof/>
        </w:rPr>
        <w:tab/>
      </w:r>
      <w:r w:rsidRPr="00784375">
        <w:rPr>
          <w:noProof/>
        </w:rPr>
        <w:fldChar w:fldCharType="begin"/>
      </w:r>
      <w:r w:rsidRPr="00784375">
        <w:rPr>
          <w:noProof/>
        </w:rPr>
        <w:instrText xml:space="preserve"> PAGEREF _Toc393360741 \h </w:instrText>
      </w:r>
      <w:r w:rsidRPr="00784375">
        <w:rPr>
          <w:noProof/>
        </w:rPr>
      </w:r>
      <w:r w:rsidRPr="00784375">
        <w:rPr>
          <w:noProof/>
        </w:rPr>
        <w:fldChar w:fldCharType="separate"/>
      </w:r>
      <w:r w:rsidR="00B547EF">
        <w:rPr>
          <w:noProof/>
        </w:rPr>
        <w:t>281</w:t>
      </w:r>
      <w:r w:rsidRPr="00784375">
        <w:rPr>
          <w:noProof/>
        </w:rPr>
        <w:fldChar w:fldCharType="end"/>
      </w:r>
    </w:p>
    <w:p w:rsidR="00784375" w:rsidRDefault="00784375">
      <w:pPr>
        <w:pStyle w:val="TOC3"/>
        <w:rPr>
          <w:rFonts w:asciiTheme="minorHAnsi" w:eastAsiaTheme="minorEastAsia" w:hAnsiTheme="minorHAnsi" w:cstheme="minorBidi"/>
          <w:b w:val="0"/>
          <w:noProof/>
          <w:kern w:val="0"/>
          <w:szCs w:val="22"/>
        </w:rPr>
      </w:pPr>
      <w:r>
        <w:rPr>
          <w:noProof/>
        </w:rPr>
        <w:lastRenderedPageBreak/>
        <w:t>Division 5—Payment protection and garnishee orders</w:t>
      </w:r>
      <w:r w:rsidRPr="00784375">
        <w:rPr>
          <w:b w:val="0"/>
          <w:noProof/>
          <w:sz w:val="18"/>
        </w:rPr>
        <w:tab/>
      </w:r>
      <w:r w:rsidRPr="00784375">
        <w:rPr>
          <w:b w:val="0"/>
          <w:noProof/>
          <w:sz w:val="18"/>
        </w:rPr>
        <w:fldChar w:fldCharType="begin"/>
      </w:r>
      <w:r w:rsidRPr="00784375">
        <w:rPr>
          <w:b w:val="0"/>
          <w:noProof/>
          <w:sz w:val="18"/>
        </w:rPr>
        <w:instrText xml:space="preserve"> PAGEREF _Toc393360742 \h </w:instrText>
      </w:r>
      <w:r w:rsidRPr="00784375">
        <w:rPr>
          <w:b w:val="0"/>
          <w:noProof/>
          <w:sz w:val="18"/>
        </w:rPr>
      </w:r>
      <w:r w:rsidRPr="00784375">
        <w:rPr>
          <w:b w:val="0"/>
          <w:noProof/>
          <w:sz w:val="18"/>
        </w:rPr>
        <w:fldChar w:fldCharType="separate"/>
      </w:r>
      <w:r w:rsidR="00B547EF">
        <w:rPr>
          <w:b w:val="0"/>
          <w:noProof/>
          <w:sz w:val="18"/>
        </w:rPr>
        <w:t>282</w:t>
      </w:r>
      <w:r w:rsidRPr="00784375">
        <w:rPr>
          <w:b w:val="0"/>
          <w:noProof/>
          <w:sz w:val="18"/>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66</w:t>
      </w:r>
      <w:r>
        <w:rPr>
          <w:noProof/>
        </w:rPr>
        <w:tab/>
        <w:t>Protection of payments under this Part</w:t>
      </w:r>
      <w:r w:rsidRPr="00784375">
        <w:rPr>
          <w:noProof/>
        </w:rPr>
        <w:tab/>
      </w:r>
      <w:r w:rsidRPr="00784375">
        <w:rPr>
          <w:noProof/>
        </w:rPr>
        <w:fldChar w:fldCharType="begin"/>
      </w:r>
      <w:r w:rsidRPr="00784375">
        <w:rPr>
          <w:noProof/>
        </w:rPr>
        <w:instrText xml:space="preserve"> PAGEREF _Toc393360743 \h </w:instrText>
      </w:r>
      <w:r w:rsidRPr="00784375">
        <w:rPr>
          <w:noProof/>
        </w:rPr>
      </w:r>
      <w:r w:rsidRPr="00784375">
        <w:rPr>
          <w:noProof/>
        </w:rPr>
        <w:fldChar w:fldCharType="separate"/>
      </w:r>
      <w:r w:rsidR="00B547EF">
        <w:rPr>
          <w:noProof/>
        </w:rPr>
        <w:t>282</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67</w:t>
      </w:r>
      <w:r>
        <w:rPr>
          <w:noProof/>
        </w:rPr>
        <w:tab/>
        <w:t>Effect of garnishee etc. order</w:t>
      </w:r>
      <w:r w:rsidRPr="00784375">
        <w:rPr>
          <w:noProof/>
        </w:rPr>
        <w:tab/>
      </w:r>
      <w:r w:rsidRPr="00784375">
        <w:rPr>
          <w:noProof/>
        </w:rPr>
        <w:fldChar w:fldCharType="begin"/>
      </w:r>
      <w:r w:rsidRPr="00784375">
        <w:rPr>
          <w:noProof/>
        </w:rPr>
        <w:instrText xml:space="preserve"> PAGEREF _Toc393360744 \h </w:instrText>
      </w:r>
      <w:r w:rsidRPr="00784375">
        <w:rPr>
          <w:noProof/>
        </w:rPr>
      </w:r>
      <w:r w:rsidRPr="00784375">
        <w:rPr>
          <w:noProof/>
        </w:rPr>
        <w:fldChar w:fldCharType="separate"/>
      </w:r>
      <w:r w:rsidR="00B547EF">
        <w:rPr>
          <w:noProof/>
        </w:rPr>
        <w:t>283</w:t>
      </w:r>
      <w:r w:rsidRPr="00784375">
        <w:rPr>
          <w:noProof/>
        </w:rPr>
        <w:fldChar w:fldCharType="end"/>
      </w:r>
    </w:p>
    <w:p w:rsidR="00784375" w:rsidRDefault="00784375">
      <w:pPr>
        <w:pStyle w:val="TOC2"/>
        <w:rPr>
          <w:rFonts w:asciiTheme="minorHAnsi" w:eastAsiaTheme="minorEastAsia" w:hAnsiTheme="minorHAnsi" w:cstheme="minorBidi"/>
          <w:b w:val="0"/>
          <w:noProof/>
          <w:kern w:val="0"/>
          <w:sz w:val="22"/>
          <w:szCs w:val="22"/>
        </w:rPr>
      </w:pPr>
      <w:r>
        <w:rPr>
          <w:noProof/>
        </w:rPr>
        <w:t>Part 4—Overpayments and debt recovery</w:t>
      </w:r>
      <w:r w:rsidRPr="00784375">
        <w:rPr>
          <w:b w:val="0"/>
          <w:noProof/>
          <w:sz w:val="18"/>
        </w:rPr>
        <w:tab/>
      </w:r>
      <w:r w:rsidRPr="00784375">
        <w:rPr>
          <w:b w:val="0"/>
          <w:noProof/>
          <w:sz w:val="18"/>
        </w:rPr>
        <w:fldChar w:fldCharType="begin"/>
      </w:r>
      <w:r w:rsidRPr="00784375">
        <w:rPr>
          <w:b w:val="0"/>
          <w:noProof/>
          <w:sz w:val="18"/>
        </w:rPr>
        <w:instrText xml:space="preserve"> PAGEREF _Toc393360745 \h </w:instrText>
      </w:r>
      <w:r w:rsidRPr="00784375">
        <w:rPr>
          <w:b w:val="0"/>
          <w:noProof/>
          <w:sz w:val="18"/>
        </w:rPr>
      </w:r>
      <w:r w:rsidRPr="00784375">
        <w:rPr>
          <w:b w:val="0"/>
          <w:noProof/>
          <w:sz w:val="18"/>
        </w:rPr>
        <w:fldChar w:fldCharType="separate"/>
      </w:r>
      <w:r w:rsidR="00B547EF">
        <w:rPr>
          <w:b w:val="0"/>
          <w:noProof/>
          <w:sz w:val="18"/>
        </w:rPr>
        <w:t>285</w:t>
      </w:r>
      <w:r w:rsidRPr="00784375">
        <w:rPr>
          <w:b w:val="0"/>
          <w:noProof/>
          <w:sz w:val="18"/>
        </w:rPr>
        <w:fldChar w:fldCharType="end"/>
      </w:r>
    </w:p>
    <w:p w:rsidR="00784375" w:rsidRDefault="00784375">
      <w:pPr>
        <w:pStyle w:val="TOC3"/>
        <w:rPr>
          <w:rFonts w:asciiTheme="minorHAnsi" w:eastAsiaTheme="minorEastAsia" w:hAnsiTheme="minorHAnsi" w:cstheme="minorBidi"/>
          <w:b w:val="0"/>
          <w:noProof/>
          <w:kern w:val="0"/>
          <w:szCs w:val="22"/>
        </w:rPr>
      </w:pPr>
      <w:r>
        <w:rPr>
          <w:noProof/>
        </w:rPr>
        <w:t>Division 1—Preliminary</w:t>
      </w:r>
      <w:r w:rsidRPr="00784375">
        <w:rPr>
          <w:b w:val="0"/>
          <w:noProof/>
          <w:sz w:val="18"/>
        </w:rPr>
        <w:tab/>
      </w:r>
      <w:r w:rsidRPr="00784375">
        <w:rPr>
          <w:b w:val="0"/>
          <w:noProof/>
          <w:sz w:val="18"/>
        </w:rPr>
        <w:fldChar w:fldCharType="begin"/>
      </w:r>
      <w:r w:rsidRPr="00784375">
        <w:rPr>
          <w:b w:val="0"/>
          <w:noProof/>
          <w:sz w:val="18"/>
        </w:rPr>
        <w:instrText xml:space="preserve"> PAGEREF _Toc393360746 \h </w:instrText>
      </w:r>
      <w:r w:rsidRPr="00784375">
        <w:rPr>
          <w:b w:val="0"/>
          <w:noProof/>
          <w:sz w:val="18"/>
        </w:rPr>
      </w:r>
      <w:r w:rsidRPr="00784375">
        <w:rPr>
          <w:b w:val="0"/>
          <w:noProof/>
          <w:sz w:val="18"/>
        </w:rPr>
        <w:fldChar w:fldCharType="separate"/>
      </w:r>
      <w:r w:rsidR="00B547EF">
        <w:rPr>
          <w:b w:val="0"/>
          <w:noProof/>
          <w:sz w:val="18"/>
        </w:rPr>
        <w:t>285</w:t>
      </w:r>
      <w:r w:rsidRPr="00784375">
        <w:rPr>
          <w:b w:val="0"/>
          <w:noProof/>
          <w:sz w:val="18"/>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68</w:t>
      </w:r>
      <w:r>
        <w:rPr>
          <w:noProof/>
        </w:rPr>
        <w:tab/>
        <w:t xml:space="preserve">Meaning of </w:t>
      </w:r>
      <w:r w:rsidRPr="00207E97">
        <w:rPr>
          <w:i/>
          <w:noProof/>
        </w:rPr>
        <w:t>amount paid to person</w:t>
      </w:r>
      <w:r w:rsidRPr="00784375">
        <w:rPr>
          <w:noProof/>
        </w:rPr>
        <w:tab/>
      </w:r>
      <w:r w:rsidRPr="00784375">
        <w:rPr>
          <w:noProof/>
        </w:rPr>
        <w:fldChar w:fldCharType="begin"/>
      </w:r>
      <w:r w:rsidRPr="00784375">
        <w:rPr>
          <w:noProof/>
        </w:rPr>
        <w:instrText xml:space="preserve"> PAGEREF _Toc393360747 \h </w:instrText>
      </w:r>
      <w:r w:rsidRPr="00784375">
        <w:rPr>
          <w:noProof/>
        </w:rPr>
      </w:r>
      <w:r w:rsidRPr="00784375">
        <w:rPr>
          <w:noProof/>
        </w:rPr>
        <w:fldChar w:fldCharType="separate"/>
      </w:r>
      <w:r w:rsidR="00B547EF">
        <w:rPr>
          <w:noProof/>
        </w:rPr>
        <w:t>285</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68A</w:t>
      </w:r>
      <w:r>
        <w:rPr>
          <w:noProof/>
        </w:rPr>
        <w:tab/>
        <w:t>Recovery from approved child care service</w:t>
      </w:r>
      <w:r w:rsidRPr="00784375">
        <w:rPr>
          <w:noProof/>
        </w:rPr>
        <w:tab/>
      </w:r>
      <w:r w:rsidRPr="00784375">
        <w:rPr>
          <w:noProof/>
        </w:rPr>
        <w:fldChar w:fldCharType="begin"/>
      </w:r>
      <w:r w:rsidRPr="00784375">
        <w:rPr>
          <w:noProof/>
        </w:rPr>
        <w:instrText xml:space="preserve"> PAGEREF _Toc393360748 \h </w:instrText>
      </w:r>
      <w:r w:rsidRPr="00784375">
        <w:rPr>
          <w:noProof/>
        </w:rPr>
      </w:r>
      <w:r w:rsidRPr="00784375">
        <w:rPr>
          <w:noProof/>
        </w:rPr>
        <w:fldChar w:fldCharType="separate"/>
      </w:r>
      <w:r w:rsidR="00B547EF">
        <w:rPr>
          <w:noProof/>
        </w:rPr>
        <w:t>286</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69</w:t>
      </w:r>
      <w:r>
        <w:rPr>
          <w:noProof/>
        </w:rPr>
        <w:tab/>
        <w:t>Special provisions relating to approved child care services</w:t>
      </w:r>
      <w:r w:rsidRPr="00784375">
        <w:rPr>
          <w:noProof/>
        </w:rPr>
        <w:tab/>
      </w:r>
      <w:r w:rsidRPr="00784375">
        <w:rPr>
          <w:noProof/>
        </w:rPr>
        <w:fldChar w:fldCharType="begin"/>
      </w:r>
      <w:r w:rsidRPr="00784375">
        <w:rPr>
          <w:noProof/>
        </w:rPr>
        <w:instrText xml:space="preserve"> PAGEREF _Toc393360749 \h </w:instrText>
      </w:r>
      <w:r w:rsidRPr="00784375">
        <w:rPr>
          <w:noProof/>
        </w:rPr>
      </w:r>
      <w:r w:rsidRPr="00784375">
        <w:rPr>
          <w:noProof/>
        </w:rPr>
        <w:fldChar w:fldCharType="separate"/>
      </w:r>
      <w:r w:rsidR="00B547EF">
        <w:rPr>
          <w:noProof/>
        </w:rPr>
        <w:t>286</w:t>
      </w:r>
      <w:r w:rsidRPr="00784375">
        <w:rPr>
          <w:noProof/>
        </w:rPr>
        <w:fldChar w:fldCharType="end"/>
      </w:r>
    </w:p>
    <w:p w:rsidR="00784375" w:rsidRDefault="00784375">
      <w:pPr>
        <w:pStyle w:val="TOC3"/>
        <w:rPr>
          <w:rFonts w:asciiTheme="minorHAnsi" w:eastAsiaTheme="minorEastAsia" w:hAnsiTheme="minorHAnsi" w:cstheme="minorBidi"/>
          <w:b w:val="0"/>
          <w:noProof/>
          <w:kern w:val="0"/>
          <w:szCs w:val="22"/>
        </w:rPr>
      </w:pPr>
      <w:r>
        <w:rPr>
          <w:noProof/>
        </w:rPr>
        <w:t>Division 2—Amounts recoverable under this Act</w:t>
      </w:r>
      <w:r w:rsidRPr="00784375">
        <w:rPr>
          <w:b w:val="0"/>
          <w:noProof/>
          <w:sz w:val="18"/>
        </w:rPr>
        <w:tab/>
      </w:r>
      <w:r w:rsidRPr="00784375">
        <w:rPr>
          <w:b w:val="0"/>
          <w:noProof/>
          <w:sz w:val="18"/>
        </w:rPr>
        <w:fldChar w:fldCharType="begin"/>
      </w:r>
      <w:r w:rsidRPr="00784375">
        <w:rPr>
          <w:b w:val="0"/>
          <w:noProof/>
          <w:sz w:val="18"/>
        </w:rPr>
        <w:instrText xml:space="preserve"> PAGEREF _Toc393360750 \h </w:instrText>
      </w:r>
      <w:r w:rsidRPr="00784375">
        <w:rPr>
          <w:b w:val="0"/>
          <w:noProof/>
          <w:sz w:val="18"/>
        </w:rPr>
      </w:r>
      <w:r w:rsidRPr="00784375">
        <w:rPr>
          <w:b w:val="0"/>
          <w:noProof/>
          <w:sz w:val="18"/>
        </w:rPr>
        <w:fldChar w:fldCharType="separate"/>
      </w:r>
      <w:r w:rsidR="00B547EF">
        <w:rPr>
          <w:b w:val="0"/>
          <w:noProof/>
          <w:sz w:val="18"/>
        </w:rPr>
        <w:t>287</w:t>
      </w:r>
      <w:r w:rsidRPr="00784375">
        <w:rPr>
          <w:b w:val="0"/>
          <w:noProof/>
          <w:sz w:val="18"/>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70</w:t>
      </w:r>
      <w:r>
        <w:rPr>
          <w:noProof/>
        </w:rPr>
        <w:tab/>
        <w:t>Debts due to the Commonwealth</w:t>
      </w:r>
      <w:r w:rsidRPr="00784375">
        <w:rPr>
          <w:noProof/>
        </w:rPr>
        <w:tab/>
      </w:r>
      <w:r w:rsidRPr="00784375">
        <w:rPr>
          <w:noProof/>
        </w:rPr>
        <w:fldChar w:fldCharType="begin"/>
      </w:r>
      <w:r w:rsidRPr="00784375">
        <w:rPr>
          <w:noProof/>
        </w:rPr>
        <w:instrText xml:space="preserve"> PAGEREF _Toc393360751 \h </w:instrText>
      </w:r>
      <w:r w:rsidRPr="00784375">
        <w:rPr>
          <w:noProof/>
        </w:rPr>
      </w:r>
      <w:r w:rsidRPr="00784375">
        <w:rPr>
          <w:noProof/>
        </w:rPr>
        <w:fldChar w:fldCharType="separate"/>
      </w:r>
      <w:r w:rsidR="00B547EF">
        <w:rPr>
          <w:noProof/>
        </w:rPr>
        <w:t>287</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71</w:t>
      </w:r>
      <w:r>
        <w:rPr>
          <w:noProof/>
          <w:snapToGrid w:val="0"/>
          <w:lang w:eastAsia="en-US"/>
        </w:rPr>
        <w:tab/>
      </w:r>
      <w:r w:rsidRPr="00207E97">
        <w:rPr>
          <w:noProof/>
          <w:snapToGrid w:val="0"/>
          <w:lang w:eastAsia="en-US"/>
        </w:rPr>
        <w:t>Debts arising in respect of family assistance other than child care benefit</w:t>
      </w:r>
      <w:r>
        <w:rPr>
          <w:noProof/>
        </w:rPr>
        <w:t>, child care rebate</w:t>
      </w:r>
      <w:r w:rsidRPr="00207E97">
        <w:rPr>
          <w:noProof/>
          <w:snapToGrid w:val="0"/>
          <w:lang w:eastAsia="en-US"/>
        </w:rPr>
        <w:t xml:space="preserve"> and family tax benefit advance</w:t>
      </w:r>
      <w:r w:rsidRPr="00784375">
        <w:rPr>
          <w:noProof/>
        </w:rPr>
        <w:tab/>
      </w:r>
      <w:r w:rsidRPr="00784375">
        <w:rPr>
          <w:noProof/>
        </w:rPr>
        <w:fldChar w:fldCharType="begin"/>
      </w:r>
      <w:r w:rsidRPr="00784375">
        <w:rPr>
          <w:noProof/>
        </w:rPr>
        <w:instrText xml:space="preserve"> PAGEREF _Toc393360752 \h </w:instrText>
      </w:r>
      <w:r w:rsidRPr="00784375">
        <w:rPr>
          <w:noProof/>
        </w:rPr>
      </w:r>
      <w:r w:rsidRPr="00784375">
        <w:rPr>
          <w:noProof/>
        </w:rPr>
        <w:fldChar w:fldCharType="separate"/>
      </w:r>
      <w:r w:rsidR="00B547EF">
        <w:rPr>
          <w:noProof/>
        </w:rPr>
        <w:t>287</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71A</w:t>
      </w:r>
      <w:r>
        <w:rPr>
          <w:noProof/>
        </w:rPr>
        <w:tab/>
        <w:t>Debts arising in respect of family tax benefit advances</w:t>
      </w:r>
      <w:r w:rsidRPr="00784375">
        <w:rPr>
          <w:noProof/>
        </w:rPr>
        <w:tab/>
      </w:r>
      <w:r w:rsidRPr="00784375">
        <w:rPr>
          <w:noProof/>
        </w:rPr>
        <w:fldChar w:fldCharType="begin"/>
      </w:r>
      <w:r w:rsidRPr="00784375">
        <w:rPr>
          <w:noProof/>
        </w:rPr>
        <w:instrText xml:space="preserve"> PAGEREF _Toc393360753 \h </w:instrText>
      </w:r>
      <w:r w:rsidRPr="00784375">
        <w:rPr>
          <w:noProof/>
        </w:rPr>
      </w:r>
      <w:r w:rsidRPr="00784375">
        <w:rPr>
          <w:noProof/>
        </w:rPr>
        <w:fldChar w:fldCharType="separate"/>
      </w:r>
      <w:r w:rsidR="00B547EF">
        <w:rPr>
          <w:noProof/>
        </w:rPr>
        <w:t>288</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71B</w:t>
      </w:r>
      <w:r>
        <w:rPr>
          <w:noProof/>
        </w:rPr>
        <w:tab/>
        <w:t>Debts where no entitlement or where enrolment advance wrongly paid</w:t>
      </w:r>
      <w:r w:rsidRPr="00784375">
        <w:rPr>
          <w:noProof/>
        </w:rPr>
        <w:tab/>
      </w:r>
      <w:r w:rsidRPr="00784375">
        <w:rPr>
          <w:noProof/>
        </w:rPr>
        <w:fldChar w:fldCharType="begin"/>
      </w:r>
      <w:r w:rsidRPr="00784375">
        <w:rPr>
          <w:noProof/>
        </w:rPr>
        <w:instrText xml:space="preserve"> PAGEREF _Toc393360754 \h </w:instrText>
      </w:r>
      <w:r w:rsidRPr="00784375">
        <w:rPr>
          <w:noProof/>
        </w:rPr>
      </w:r>
      <w:r w:rsidRPr="00784375">
        <w:rPr>
          <w:noProof/>
        </w:rPr>
        <w:fldChar w:fldCharType="separate"/>
      </w:r>
      <w:r w:rsidR="00B547EF">
        <w:rPr>
          <w:noProof/>
        </w:rPr>
        <w:t>291</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71C</w:t>
      </w:r>
      <w:r>
        <w:rPr>
          <w:noProof/>
          <w:snapToGrid w:val="0"/>
          <w:lang w:eastAsia="en-US"/>
        </w:rPr>
        <w:tab/>
      </w:r>
      <w:r>
        <w:rPr>
          <w:noProof/>
        </w:rPr>
        <w:t>Debts arising in respect of child care benefit where overpayment</w:t>
      </w:r>
      <w:r w:rsidRPr="00784375">
        <w:rPr>
          <w:noProof/>
        </w:rPr>
        <w:tab/>
      </w:r>
      <w:r w:rsidRPr="00784375">
        <w:rPr>
          <w:noProof/>
        </w:rPr>
        <w:fldChar w:fldCharType="begin"/>
      </w:r>
      <w:r w:rsidRPr="00784375">
        <w:rPr>
          <w:noProof/>
        </w:rPr>
        <w:instrText xml:space="preserve"> PAGEREF _Toc393360755 \h </w:instrText>
      </w:r>
      <w:r w:rsidRPr="00784375">
        <w:rPr>
          <w:noProof/>
        </w:rPr>
      </w:r>
      <w:r w:rsidRPr="00784375">
        <w:rPr>
          <w:noProof/>
        </w:rPr>
        <w:fldChar w:fldCharType="separate"/>
      </w:r>
      <w:r w:rsidR="00B547EF">
        <w:rPr>
          <w:noProof/>
        </w:rPr>
        <w:t>292</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71CAA</w:t>
      </w:r>
      <w:r>
        <w:rPr>
          <w:noProof/>
        </w:rPr>
        <w:tab/>
        <w:t>Debts arising in respect of child care rebate where no entitlement</w:t>
      </w:r>
      <w:r w:rsidRPr="00784375">
        <w:rPr>
          <w:noProof/>
        </w:rPr>
        <w:tab/>
      </w:r>
      <w:r w:rsidRPr="00784375">
        <w:rPr>
          <w:noProof/>
        </w:rPr>
        <w:fldChar w:fldCharType="begin"/>
      </w:r>
      <w:r w:rsidRPr="00784375">
        <w:rPr>
          <w:noProof/>
        </w:rPr>
        <w:instrText xml:space="preserve"> PAGEREF _Toc393360756 \h </w:instrText>
      </w:r>
      <w:r w:rsidRPr="00784375">
        <w:rPr>
          <w:noProof/>
        </w:rPr>
      </w:r>
      <w:r w:rsidRPr="00784375">
        <w:rPr>
          <w:noProof/>
        </w:rPr>
        <w:fldChar w:fldCharType="separate"/>
      </w:r>
      <w:r w:rsidR="00B547EF">
        <w:rPr>
          <w:noProof/>
        </w:rPr>
        <w:t>293</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71CAB</w:t>
      </w:r>
      <w:r>
        <w:rPr>
          <w:noProof/>
        </w:rPr>
        <w:tab/>
        <w:t>Debts arising in respect of child care rebate where overpayment</w:t>
      </w:r>
      <w:r w:rsidRPr="00784375">
        <w:rPr>
          <w:noProof/>
        </w:rPr>
        <w:tab/>
      </w:r>
      <w:r w:rsidRPr="00784375">
        <w:rPr>
          <w:noProof/>
        </w:rPr>
        <w:fldChar w:fldCharType="begin"/>
      </w:r>
      <w:r w:rsidRPr="00784375">
        <w:rPr>
          <w:noProof/>
        </w:rPr>
        <w:instrText xml:space="preserve"> PAGEREF _Toc393360757 \h </w:instrText>
      </w:r>
      <w:r w:rsidRPr="00784375">
        <w:rPr>
          <w:noProof/>
        </w:rPr>
      </w:r>
      <w:r w:rsidRPr="00784375">
        <w:rPr>
          <w:noProof/>
        </w:rPr>
        <w:fldChar w:fldCharType="separate"/>
      </w:r>
      <w:r w:rsidR="00B547EF">
        <w:rPr>
          <w:noProof/>
        </w:rPr>
        <w:t>295</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71CAC</w:t>
      </w:r>
      <w:r>
        <w:rPr>
          <w:noProof/>
        </w:rPr>
        <w:tab/>
        <w:t>Debts arising in respect of child care rebate paid to wrong account</w:t>
      </w:r>
      <w:r w:rsidRPr="00784375">
        <w:rPr>
          <w:noProof/>
        </w:rPr>
        <w:tab/>
      </w:r>
      <w:r w:rsidRPr="00784375">
        <w:rPr>
          <w:noProof/>
        </w:rPr>
        <w:fldChar w:fldCharType="begin"/>
      </w:r>
      <w:r w:rsidRPr="00784375">
        <w:rPr>
          <w:noProof/>
        </w:rPr>
        <w:instrText xml:space="preserve"> PAGEREF _Toc393360758 \h </w:instrText>
      </w:r>
      <w:r w:rsidRPr="00784375">
        <w:rPr>
          <w:noProof/>
        </w:rPr>
      </w:r>
      <w:r w:rsidRPr="00784375">
        <w:rPr>
          <w:noProof/>
        </w:rPr>
        <w:fldChar w:fldCharType="separate"/>
      </w:r>
      <w:r w:rsidR="00B547EF">
        <w:rPr>
          <w:noProof/>
        </w:rPr>
        <w:t>297</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71CA</w:t>
      </w:r>
      <w:r>
        <w:rPr>
          <w:noProof/>
        </w:rPr>
        <w:tab/>
        <w:t>Debts arising in respect of fee reduction payments not remitted—debt owed by service</w:t>
      </w:r>
      <w:r w:rsidRPr="00784375">
        <w:rPr>
          <w:noProof/>
        </w:rPr>
        <w:tab/>
      </w:r>
      <w:r w:rsidRPr="00784375">
        <w:rPr>
          <w:noProof/>
        </w:rPr>
        <w:fldChar w:fldCharType="begin"/>
      </w:r>
      <w:r w:rsidRPr="00784375">
        <w:rPr>
          <w:noProof/>
        </w:rPr>
        <w:instrText xml:space="preserve"> PAGEREF _Toc393360759 \h </w:instrText>
      </w:r>
      <w:r w:rsidRPr="00784375">
        <w:rPr>
          <w:noProof/>
        </w:rPr>
      </w:r>
      <w:r w:rsidRPr="00784375">
        <w:rPr>
          <w:noProof/>
        </w:rPr>
        <w:fldChar w:fldCharType="separate"/>
      </w:r>
      <w:r w:rsidR="00B547EF">
        <w:rPr>
          <w:noProof/>
        </w:rPr>
        <w:t>297</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71CB</w:t>
      </w:r>
      <w:r>
        <w:rPr>
          <w:noProof/>
        </w:rPr>
        <w:tab/>
        <w:t>Debts arising in respect of child care rebate payment not remitted—debt owed by service</w:t>
      </w:r>
      <w:r w:rsidRPr="00784375">
        <w:rPr>
          <w:noProof/>
        </w:rPr>
        <w:tab/>
      </w:r>
      <w:r w:rsidRPr="00784375">
        <w:rPr>
          <w:noProof/>
        </w:rPr>
        <w:fldChar w:fldCharType="begin"/>
      </w:r>
      <w:r w:rsidRPr="00784375">
        <w:rPr>
          <w:noProof/>
        </w:rPr>
        <w:instrText xml:space="preserve"> PAGEREF _Toc393360760 \h </w:instrText>
      </w:r>
      <w:r w:rsidRPr="00784375">
        <w:rPr>
          <w:noProof/>
        </w:rPr>
      </w:r>
      <w:r w:rsidRPr="00784375">
        <w:rPr>
          <w:noProof/>
        </w:rPr>
        <w:fldChar w:fldCharType="separate"/>
      </w:r>
      <w:r w:rsidR="00B547EF">
        <w:rPr>
          <w:noProof/>
        </w:rPr>
        <w:t>297</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71D</w:t>
      </w:r>
      <w:r>
        <w:rPr>
          <w:noProof/>
          <w:snapToGrid w:val="0"/>
          <w:lang w:eastAsia="en-US"/>
        </w:rPr>
        <w:tab/>
      </w:r>
      <w:r>
        <w:rPr>
          <w:noProof/>
        </w:rPr>
        <w:t>Debt arising in respect of child care benefit where false or misleading statement by individual—debt owed by individual</w:t>
      </w:r>
      <w:r w:rsidRPr="00784375">
        <w:rPr>
          <w:noProof/>
        </w:rPr>
        <w:tab/>
      </w:r>
      <w:r w:rsidRPr="00784375">
        <w:rPr>
          <w:noProof/>
        </w:rPr>
        <w:fldChar w:fldCharType="begin"/>
      </w:r>
      <w:r w:rsidRPr="00784375">
        <w:rPr>
          <w:noProof/>
        </w:rPr>
        <w:instrText xml:space="preserve"> PAGEREF _Toc393360761 \h </w:instrText>
      </w:r>
      <w:r w:rsidRPr="00784375">
        <w:rPr>
          <w:noProof/>
        </w:rPr>
      </w:r>
      <w:r w:rsidRPr="00784375">
        <w:rPr>
          <w:noProof/>
        </w:rPr>
        <w:fldChar w:fldCharType="separate"/>
      </w:r>
      <w:r w:rsidR="00B547EF">
        <w:rPr>
          <w:noProof/>
        </w:rPr>
        <w:t>298</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71E</w:t>
      </w:r>
      <w:r>
        <w:rPr>
          <w:noProof/>
        </w:rPr>
        <w:tab/>
        <w:t>Debt arising in respect of child care benefit when false or misleading statement etc. by service—debt owed by service</w:t>
      </w:r>
      <w:r w:rsidRPr="00784375">
        <w:rPr>
          <w:noProof/>
        </w:rPr>
        <w:tab/>
      </w:r>
      <w:r w:rsidRPr="00784375">
        <w:rPr>
          <w:noProof/>
        </w:rPr>
        <w:fldChar w:fldCharType="begin"/>
      </w:r>
      <w:r w:rsidRPr="00784375">
        <w:rPr>
          <w:noProof/>
        </w:rPr>
        <w:instrText xml:space="preserve"> PAGEREF _Toc393360762 \h </w:instrText>
      </w:r>
      <w:r w:rsidRPr="00784375">
        <w:rPr>
          <w:noProof/>
        </w:rPr>
      </w:r>
      <w:r w:rsidRPr="00784375">
        <w:rPr>
          <w:noProof/>
        </w:rPr>
        <w:fldChar w:fldCharType="separate"/>
      </w:r>
      <w:r w:rsidR="00B547EF">
        <w:rPr>
          <w:noProof/>
        </w:rPr>
        <w:t>299</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71F</w:t>
      </w:r>
      <w:r>
        <w:rPr>
          <w:noProof/>
        </w:rPr>
        <w:tab/>
        <w:t>Debts arising under more than one provision</w:t>
      </w:r>
      <w:r w:rsidRPr="00784375">
        <w:rPr>
          <w:noProof/>
        </w:rPr>
        <w:tab/>
      </w:r>
      <w:r w:rsidRPr="00784375">
        <w:rPr>
          <w:noProof/>
        </w:rPr>
        <w:fldChar w:fldCharType="begin"/>
      </w:r>
      <w:r w:rsidRPr="00784375">
        <w:rPr>
          <w:noProof/>
        </w:rPr>
        <w:instrText xml:space="preserve"> PAGEREF _Toc393360763 \h </w:instrText>
      </w:r>
      <w:r w:rsidRPr="00784375">
        <w:rPr>
          <w:noProof/>
        </w:rPr>
      </w:r>
      <w:r w:rsidRPr="00784375">
        <w:rPr>
          <w:noProof/>
        </w:rPr>
        <w:fldChar w:fldCharType="separate"/>
      </w:r>
      <w:r w:rsidR="00B547EF">
        <w:rPr>
          <w:noProof/>
        </w:rPr>
        <w:t>301</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71G</w:t>
      </w:r>
      <w:r>
        <w:rPr>
          <w:noProof/>
        </w:rPr>
        <w:tab/>
        <w:t>Debts arising where child care services approval is suspended or cancelled—debt owed by service</w:t>
      </w:r>
      <w:r w:rsidRPr="00784375">
        <w:rPr>
          <w:noProof/>
        </w:rPr>
        <w:tab/>
      </w:r>
      <w:r w:rsidRPr="00784375">
        <w:rPr>
          <w:noProof/>
        </w:rPr>
        <w:fldChar w:fldCharType="begin"/>
      </w:r>
      <w:r w:rsidRPr="00784375">
        <w:rPr>
          <w:noProof/>
        </w:rPr>
        <w:instrText xml:space="preserve"> PAGEREF _Toc393360764 \h </w:instrText>
      </w:r>
      <w:r w:rsidRPr="00784375">
        <w:rPr>
          <w:noProof/>
        </w:rPr>
      </w:r>
      <w:r w:rsidRPr="00784375">
        <w:rPr>
          <w:noProof/>
        </w:rPr>
        <w:fldChar w:fldCharType="separate"/>
      </w:r>
      <w:r w:rsidR="00B547EF">
        <w:rPr>
          <w:noProof/>
        </w:rPr>
        <w:t>302</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71GA</w:t>
      </w:r>
      <w:r>
        <w:rPr>
          <w:noProof/>
        </w:rPr>
        <w:tab/>
        <w:t>Debt arising in respect of remittal of enrolment advances under paragraph 200(1)(g)</w:t>
      </w:r>
      <w:r w:rsidRPr="00784375">
        <w:rPr>
          <w:noProof/>
        </w:rPr>
        <w:tab/>
      </w:r>
      <w:r w:rsidRPr="00784375">
        <w:rPr>
          <w:noProof/>
        </w:rPr>
        <w:fldChar w:fldCharType="begin"/>
      </w:r>
      <w:r w:rsidRPr="00784375">
        <w:rPr>
          <w:noProof/>
        </w:rPr>
        <w:instrText xml:space="preserve"> PAGEREF _Toc393360765 \h </w:instrText>
      </w:r>
      <w:r w:rsidRPr="00784375">
        <w:rPr>
          <w:noProof/>
        </w:rPr>
      </w:r>
      <w:r w:rsidRPr="00784375">
        <w:rPr>
          <w:noProof/>
        </w:rPr>
        <w:fldChar w:fldCharType="separate"/>
      </w:r>
      <w:r w:rsidR="00B547EF">
        <w:rPr>
          <w:noProof/>
        </w:rPr>
        <w:t>304</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71GB</w:t>
      </w:r>
      <w:r>
        <w:rPr>
          <w:noProof/>
        </w:rPr>
        <w:tab/>
        <w:t>Debts arising in respect of business continuity payments paid to service—debt owed by service</w:t>
      </w:r>
      <w:r w:rsidRPr="00784375">
        <w:rPr>
          <w:noProof/>
        </w:rPr>
        <w:tab/>
      </w:r>
      <w:r w:rsidRPr="00784375">
        <w:rPr>
          <w:noProof/>
        </w:rPr>
        <w:fldChar w:fldCharType="begin"/>
      </w:r>
      <w:r w:rsidRPr="00784375">
        <w:rPr>
          <w:noProof/>
        </w:rPr>
        <w:instrText xml:space="preserve"> PAGEREF _Toc393360766 \h </w:instrText>
      </w:r>
      <w:r w:rsidRPr="00784375">
        <w:rPr>
          <w:noProof/>
        </w:rPr>
      </w:r>
      <w:r w:rsidRPr="00784375">
        <w:rPr>
          <w:noProof/>
        </w:rPr>
        <w:fldChar w:fldCharType="separate"/>
      </w:r>
      <w:r w:rsidR="00B547EF">
        <w:rPr>
          <w:noProof/>
        </w:rPr>
        <w:t>304</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71H</w:t>
      </w:r>
      <w:r>
        <w:rPr>
          <w:noProof/>
        </w:rPr>
        <w:tab/>
        <w:t>Debts arising where reporting period limit is exceeded—debt owed by service</w:t>
      </w:r>
      <w:r w:rsidRPr="00784375">
        <w:rPr>
          <w:noProof/>
        </w:rPr>
        <w:tab/>
      </w:r>
      <w:r w:rsidRPr="00784375">
        <w:rPr>
          <w:noProof/>
        </w:rPr>
        <w:fldChar w:fldCharType="begin"/>
      </w:r>
      <w:r w:rsidRPr="00784375">
        <w:rPr>
          <w:noProof/>
        </w:rPr>
        <w:instrText xml:space="preserve"> PAGEREF _Toc393360767 \h </w:instrText>
      </w:r>
      <w:r w:rsidRPr="00784375">
        <w:rPr>
          <w:noProof/>
        </w:rPr>
      </w:r>
      <w:r w:rsidRPr="00784375">
        <w:rPr>
          <w:noProof/>
        </w:rPr>
        <w:fldChar w:fldCharType="separate"/>
      </w:r>
      <w:r w:rsidR="00B547EF">
        <w:rPr>
          <w:noProof/>
        </w:rPr>
        <w:t>305</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71I</w:t>
      </w:r>
      <w:r>
        <w:rPr>
          <w:noProof/>
        </w:rPr>
        <w:tab/>
        <w:t>Debts arising in respect of one</w:t>
      </w:r>
      <w:r>
        <w:rPr>
          <w:noProof/>
        </w:rPr>
        <w:noBreakHyphen/>
        <w:t>off payment to families</w:t>
      </w:r>
      <w:r w:rsidRPr="00784375">
        <w:rPr>
          <w:noProof/>
        </w:rPr>
        <w:tab/>
      </w:r>
      <w:r w:rsidRPr="00784375">
        <w:rPr>
          <w:noProof/>
        </w:rPr>
        <w:fldChar w:fldCharType="begin"/>
      </w:r>
      <w:r w:rsidRPr="00784375">
        <w:rPr>
          <w:noProof/>
        </w:rPr>
        <w:instrText xml:space="preserve"> PAGEREF _Toc393360768 \h </w:instrText>
      </w:r>
      <w:r w:rsidRPr="00784375">
        <w:rPr>
          <w:noProof/>
        </w:rPr>
      </w:r>
      <w:r w:rsidRPr="00784375">
        <w:rPr>
          <w:noProof/>
        </w:rPr>
        <w:fldChar w:fldCharType="separate"/>
      </w:r>
      <w:r w:rsidR="00B547EF">
        <w:rPr>
          <w:noProof/>
        </w:rPr>
        <w:t>306</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lastRenderedPageBreak/>
        <w:t>71J</w:t>
      </w:r>
      <w:r>
        <w:rPr>
          <w:noProof/>
        </w:rPr>
        <w:tab/>
        <w:t>Debts arising in respect of economic security strategy payment to families</w:t>
      </w:r>
      <w:r w:rsidRPr="00784375">
        <w:rPr>
          <w:noProof/>
        </w:rPr>
        <w:tab/>
      </w:r>
      <w:r w:rsidRPr="00784375">
        <w:rPr>
          <w:noProof/>
        </w:rPr>
        <w:fldChar w:fldCharType="begin"/>
      </w:r>
      <w:r w:rsidRPr="00784375">
        <w:rPr>
          <w:noProof/>
        </w:rPr>
        <w:instrText xml:space="preserve"> PAGEREF _Toc393360769 \h </w:instrText>
      </w:r>
      <w:r w:rsidRPr="00784375">
        <w:rPr>
          <w:noProof/>
        </w:rPr>
      </w:r>
      <w:r w:rsidRPr="00784375">
        <w:rPr>
          <w:noProof/>
        </w:rPr>
        <w:fldChar w:fldCharType="separate"/>
      </w:r>
      <w:r w:rsidR="00B547EF">
        <w:rPr>
          <w:noProof/>
        </w:rPr>
        <w:t>308</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71K</w:t>
      </w:r>
      <w:r>
        <w:rPr>
          <w:noProof/>
        </w:rPr>
        <w:tab/>
        <w:t>Debts arising in respect of back to school bonus or single income family bonus</w:t>
      </w:r>
      <w:r w:rsidRPr="00784375">
        <w:rPr>
          <w:noProof/>
        </w:rPr>
        <w:tab/>
      </w:r>
      <w:r w:rsidRPr="00784375">
        <w:rPr>
          <w:noProof/>
        </w:rPr>
        <w:fldChar w:fldCharType="begin"/>
      </w:r>
      <w:r w:rsidRPr="00784375">
        <w:rPr>
          <w:noProof/>
        </w:rPr>
        <w:instrText xml:space="preserve"> PAGEREF _Toc393360770 \h </w:instrText>
      </w:r>
      <w:r w:rsidRPr="00784375">
        <w:rPr>
          <w:noProof/>
        </w:rPr>
      </w:r>
      <w:r w:rsidRPr="00784375">
        <w:rPr>
          <w:noProof/>
        </w:rPr>
        <w:fldChar w:fldCharType="separate"/>
      </w:r>
      <w:r w:rsidR="00B547EF">
        <w:rPr>
          <w:noProof/>
        </w:rPr>
        <w:t>311</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71L</w:t>
      </w:r>
      <w:r>
        <w:rPr>
          <w:noProof/>
        </w:rPr>
        <w:tab/>
        <w:t>Debts arising in respect of clean energy advance</w:t>
      </w:r>
      <w:r w:rsidRPr="00784375">
        <w:rPr>
          <w:noProof/>
        </w:rPr>
        <w:tab/>
      </w:r>
      <w:r w:rsidRPr="00784375">
        <w:rPr>
          <w:noProof/>
        </w:rPr>
        <w:fldChar w:fldCharType="begin"/>
      </w:r>
      <w:r w:rsidRPr="00784375">
        <w:rPr>
          <w:noProof/>
        </w:rPr>
        <w:instrText xml:space="preserve"> PAGEREF _Toc393360771 \h </w:instrText>
      </w:r>
      <w:r w:rsidRPr="00784375">
        <w:rPr>
          <w:noProof/>
        </w:rPr>
      </w:r>
      <w:r w:rsidRPr="00784375">
        <w:rPr>
          <w:noProof/>
        </w:rPr>
        <w:fldChar w:fldCharType="separate"/>
      </w:r>
      <w:r w:rsidR="00B547EF">
        <w:rPr>
          <w:noProof/>
        </w:rPr>
        <w:t>313</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71M</w:t>
      </w:r>
      <w:r>
        <w:rPr>
          <w:noProof/>
        </w:rPr>
        <w:tab/>
        <w:t>Debts arising in respect of ETR payment</w:t>
      </w:r>
      <w:r w:rsidRPr="00784375">
        <w:rPr>
          <w:noProof/>
        </w:rPr>
        <w:tab/>
      </w:r>
      <w:r w:rsidRPr="00784375">
        <w:rPr>
          <w:noProof/>
        </w:rPr>
        <w:fldChar w:fldCharType="begin"/>
      </w:r>
      <w:r w:rsidRPr="00784375">
        <w:rPr>
          <w:noProof/>
        </w:rPr>
        <w:instrText xml:space="preserve"> PAGEREF _Toc393360772 \h </w:instrText>
      </w:r>
      <w:r w:rsidRPr="00784375">
        <w:rPr>
          <w:noProof/>
        </w:rPr>
      </w:r>
      <w:r w:rsidRPr="00784375">
        <w:rPr>
          <w:noProof/>
        </w:rPr>
        <w:fldChar w:fldCharType="separate"/>
      </w:r>
      <w:r w:rsidR="00B547EF">
        <w:rPr>
          <w:noProof/>
        </w:rPr>
        <w:t>314</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73</w:t>
      </w:r>
      <w:r>
        <w:rPr>
          <w:noProof/>
        </w:rPr>
        <w:tab/>
        <w:t>Debts arising from AAT stay orders</w:t>
      </w:r>
      <w:r w:rsidRPr="00784375">
        <w:rPr>
          <w:noProof/>
        </w:rPr>
        <w:tab/>
      </w:r>
      <w:r w:rsidRPr="00784375">
        <w:rPr>
          <w:noProof/>
        </w:rPr>
        <w:fldChar w:fldCharType="begin"/>
      </w:r>
      <w:r w:rsidRPr="00784375">
        <w:rPr>
          <w:noProof/>
        </w:rPr>
        <w:instrText xml:space="preserve"> PAGEREF _Toc393360773 \h </w:instrText>
      </w:r>
      <w:r w:rsidRPr="00784375">
        <w:rPr>
          <w:noProof/>
        </w:rPr>
      </w:r>
      <w:r w:rsidRPr="00784375">
        <w:rPr>
          <w:noProof/>
        </w:rPr>
        <w:fldChar w:fldCharType="separate"/>
      </w:r>
      <w:r w:rsidR="00B547EF">
        <w:rPr>
          <w:noProof/>
        </w:rPr>
        <w:t>317</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74</w:t>
      </w:r>
      <w:r>
        <w:rPr>
          <w:noProof/>
        </w:rPr>
        <w:tab/>
        <w:t>Person other than payee obtaining payment of a cheque</w:t>
      </w:r>
      <w:r w:rsidRPr="00784375">
        <w:rPr>
          <w:noProof/>
        </w:rPr>
        <w:tab/>
      </w:r>
      <w:r w:rsidRPr="00784375">
        <w:rPr>
          <w:noProof/>
        </w:rPr>
        <w:fldChar w:fldCharType="begin"/>
      </w:r>
      <w:r w:rsidRPr="00784375">
        <w:rPr>
          <w:noProof/>
        </w:rPr>
        <w:instrText xml:space="preserve"> PAGEREF _Toc393360774 \h </w:instrText>
      </w:r>
      <w:r w:rsidRPr="00784375">
        <w:rPr>
          <w:noProof/>
        </w:rPr>
      </w:r>
      <w:r w:rsidRPr="00784375">
        <w:rPr>
          <w:noProof/>
        </w:rPr>
        <w:fldChar w:fldCharType="separate"/>
      </w:r>
      <w:r w:rsidR="00B547EF">
        <w:rPr>
          <w:noProof/>
        </w:rPr>
        <w:t>317</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75</w:t>
      </w:r>
      <w:r>
        <w:rPr>
          <w:noProof/>
        </w:rPr>
        <w:tab/>
        <w:t>Debts arising from conviction of person for involvement in contravention of family assistance law by debtor</w:t>
      </w:r>
      <w:r w:rsidRPr="00784375">
        <w:rPr>
          <w:noProof/>
        </w:rPr>
        <w:tab/>
      </w:r>
      <w:r w:rsidRPr="00784375">
        <w:rPr>
          <w:noProof/>
        </w:rPr>
        <w:fldChar w:fldCharType="begin"/>
      </w:r>
      <w:r w:rsidRPr="00784375">
        <w:rPr>
          <w:noProof/>
        </w:rPr>
        <w:instrText xml:space="preserve"> PAGEREF _Toc393360775 \h </w:instrText>
      </w:r>
      <w:r w:rsidRPr="00784375">
        <w:rPr>
          <w:noProof/>
        </w:rPr>
      </w:r>
      <w:r w:rsidRPr="00784375">
        <w:rPr>
          <w:noProof/>
        </w:rPr>
        <w:fldChar w:fldCharType="separate"/>
      </w:r>
      <w:r w:rsidR="00B547EF">
        <w:rPr>
          <w:noProof/>
        </w:rPr>
        <w:t>318</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76</w:t>
      </w:r>
      <w:r>
        <w:rPr>
          <w:noProof/>
        </w:rPr>
        <w:tab/>
        <w:t>Data</w:t>
      </w:r>
      <w:r>
        <w:rPr>
          <w:noProof/>
        </w:rPr>
        <w:noBreakHyphen/>
        <w:t>matching Program (Assistance and Tax) Act debts</w:t>
      </w:r>
      <w:r w:rsidRPr="00784375">
        <w:rPr>
          <w:noProof/>
        </w:rPr>
        <w:tab/>
      </w:r>
      <w:r w:rsidRPr="00784375">
        <w:rPr>
          <w:noProof/>
        </w:rPr>
        <w:fldChar w:fldCharType="begin"/>
      </w:r>
      <w:r w:rsidRPr="00784375">
        <w:rPr>
          <w:noProof/>
        </w:rPr>
        <w:instrText xml:space="preserve"> PAGEREF _Toc393360776 \h </w:instrText>
      </w:r>
      <w:r w:rsidRPr="00784375">
        <w:rPr>
          <w:noProof/>
        </w:rPr>
      </w:r>
      <w:r w:rsidRPr="00784375">
        <w:rPr>
          <w:noProof/>
        </w:rPr>
        <w:fldChar w:fldCharType="separate"/>
      </w:r>
      <w:r w:rsidR="00B547EF">
        <w:rPr>
          <w:noProof/>
        </w:rPr>
        <w:t>318</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77</w:t>
      </w:r>
      <w:r>
        <w:rPr>
          <w:noProof/>
        </w:rPr>
        <w:tab/>
        <w:t>Notices in respect of debt</w:t>
      </w:r>
      <w:r w:rsidRPr="00784375">
        <w:rPr>
          <w:noProof/>
        </w:rPr>
        <w:tab/>
      </w:r>
      <w:r w:rsidRPr="00784375">
        <w:rPr>
          <w:noProof/>
        </w:rPr>
        <w:fldChar w:fldCharType="begin"/>
      </w:r>
      <w:r w:rsidRPr="00784375">
        <w:rPr>
          <w:noProof/>
        </w:rPr>
        <w:instrText xml:space="preserve"> PAGEREF _Toc393360777 \h </w:instrText>
      </w:r>
      <w:r w:rsidRPr="00784375">
        <w:rPr>
          <w:noProof/>
        </w:rPr>
      </w:r>
      <w:r w:rsidRPr="00784375">
        <w:rPr>
          <w:noProof/>
        </w:rPr>
        <w:fldChar w:fldCharType="separate"/>
      </w:r>
      <w:r w:rsidR="00B547EF">
        <w:rPr>
          <w:noProof/>
        </w:rPr>
        <w:t>318</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78</w:t>
      </w:r>
      <w:r>
        <w:rPr>
          <w:noProof/>
        </w:rPr>
        <w:tab/>
        <w:t>Interest on debt</w:t>
      </w:r>
      <w:r w:rsidRPr="00784375">
        <w:rPr>
          <w:noProof/>
        </w:rPr>
        <w:tab/>
      </w:r>
      <w:r w:rsidRPr="00784375">
        <w:rPr>
          <w:noProof/>
        </w:rPr>
        <w:fldChar w:fldCharType="begin"/>
      </w:r>
      <w:r w:rsidRPr="00784375">
        <w:rPr>
          <w:noProof/>
        </w:rPr>
        <w:instrText xml:space="preserve"> PAGEREF _Toc393360778 \h </w:instrText>
      </w:r>
      <w:r w:rsidRPr="00784375">
        <w:rPr>
          <w:noProof/>
        </w:rPr>
      </w:r>
      <w:r w:rsidRPr="00784375">
        <w:rPr>
          <w:noProof/>
        </w:rPr>
        <w:fldChar w:fldCharType="separate"/>
      </w:r>
      <w:r w:rsidR="00B547EF">
        <w:rPr>
          <w:noProof/>
        </w:rPr>
        <w:t>319</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78A</w:t>
      </w:r>
      <w:r>
        <w:rPr>
          <w:noProof/>
        </w:rPr>
        <w:tab/>
        <w:t>Determination that interest not to be payable</w:t>
      </w:r>
      <w:r w:rsidRPr="00784375">
        <w:rPr>
          <w:noProof/>
        </w:rPr>
        <w:tab/>
      </w:r>
      <w:r w:rsidRPr="00784375">
        <w:rPr>
          <w:noProof/>
        </w:rPr>
        <w:fldChar w:fldCharType="begin"/>
      </w:r>
      <w:r w:rsidRPr="00784375">
        <w:rPr>
          <w:noProof/>
        </w:rPr>
        <w:instrText xml:space="preserve"> PAGEREF _Toc393360779 \h </w:instrText>
      </w:r>
      <w:r w:rsidRPr="00784375">
        <w:rPr>
          <w:noProof/>
        </w:rPr>
      </w:r>
      <w:r w:rsidRPr="00784375">
        <w:rPr>
          <w:noProof/>
        </w:rPr>
        <w:fldChar w:fldCharType="separate"/>
      </w:r>
      <w:r w:rsidR="00B547EF">
        <w:rPr>
          <w:noProof/>
        </w:rPr>
        <w:t>321</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78B</w:t>
      </w:r>
      <w:r>
        <w:rPr>
          <w:noProof/>
        </w:rPr>
        <w:tab/>
        <w:t>Administrative charge</w:t>
      </w:r>
      <w:r w:rsidRPr="00784375">
        <w:rPr>
          <w:noProof/>
        </w:rPr>
        <w:tab/>
      </w:r>
      <w:r w:rsidRPr="00784375">
        <w:rPr>
          <w:noProof/>
        </w:rPr>
        <w:fldChar w:fldCharType="begin"/>
      </w:r>
      <w:r w:rsidRPr="00784375">
        <w:rPr>
          <w:noProof/>
        </w:rPr>
        <w:instrText xml:space="preserve"> PAGEREF _Toc393360780 \h </w:instrText>
      </w:r>
      <w:r w:rsidRPr="00784375">
        <w:rPr>
          <w:noProof/>
        </w:rPr>
      </w:r>
      <w:r w:rsidRPr="00784375">
        <w:rPr>
          <w:noProof/>
        </w:rPr>
        <w:fldChar w:fldCharType="separate"/>
      </w:r>
      <w:r w:rsidR="00B547EF">
        <w:rPr>
          <w:noProof/>
        </w:rPr>
        <w:t>322</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79</w:t>
      </w:r>
      <w:r>
        <w:rPr>
          <w:noProof/>
        </w:rPr>
        <w:tab/>
        <w:t>Penalty interest rate</w:t>
      </w:r>
      <w:r w:rsidRPr="00784375">
        <w:rPr>
          <w:noProof/>
        </w:rPr>
        <w:tab/>
      </w:r>
      <w:r w:rsidRPr="00784375">
        <w:rPr>
          <w:noProof/>
        </w:rPr>
        <w:fldChar w:fldCharType="begin"/>
      </w:r>
      <w:r w:rsidRPr="00784375">
        <w:rPr>
          <w:noProof/>
        </w:rPr>
        <w:instrText xml:space="preserve"> PAGEREF _Toc393360781 \h </w:instrText>
      </w:r>
      <w:r w:rsidRPr="00784375">
        <w:rPr>
          <w:noProof/>
        </w:rPr>
      </w:r>
      <w:r w:rsidRPr="00784375">
        <w:rPr>
          <w:noProof/>
        </w:rPr>
        <w:fldChar w:fldCharType="separate"/>
      </w:r>
      <w:r w:rsidR="00B547EF">
        <w:rPr>
          <w:noProof/>
        </w:rPr>
        <w:t>323</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79A</w:t>
      </w:r>
      <w:r>
        <w:rPr>
          <w:noProof/>
        </w:rPr>
        <w:tab/>
        <w:t>Guidelines on the penalty interest provisions</w:t>
      </w:r>
      <w:r w:rsidRPr="00784375">
        <w:rPr>
          <w:noProof/>
        </w:rPr>
        <w:tab/>
      </w:r>
      <w:r w:rsidRPr="00784375">
        <w:rPr>
          <w:noProof/>
        </w:rPr>
        <w:fldChar w:fldCharType="begin"/>
      </w:r>
      <w:r w:rsidRPr="00784375">
        <w:rPr>
          <w:noProof/>
        </w:rPr>
        <w:instrText xml:space="preserve"> PAGEREF _Toc393360782 \h </w:instrText>
      </w:r>
      <w:r w:rsidRPr="00784375">
        <w:rPr>
          <w:noProof/>
        </w:rPr>
      </w:r>
      <w:r w:rsidRPr="00784375">
        <w:rPr>
          <w:noProof/>
        </w:rPr>
        <w:fldChar w:fldCharType="separate"/>
      </w:r>
      <w:r w:rsidR="00B547EF">
        <w:rPr>
          <w:noProof/>
        </w:rPr>
        <w:t>323</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80</w:t>
      </w:r>
      <w:r>
        <w:rPr>
          <w:noProof/>
        </w:rPr>
        <w:tab/>
        <w:t>Debt from failure to comply with garnishee notice</w:t>
      </w:r>
      <w:r w:rsidRPr="00784375">
        <w:rPr>
          <w:noProof/>
        </w:rPr>
        <w:tab/>
      </w:r>
      <w:r w:rsidRPr="00784375">
        <w:rPr>
          <w:noProof/>
        </w:rPr>
        <w:fldChar w:fldCharType="begin"/>
      </w:r>
      <w:r w:rsidRPr="00784375">
        <w:rPr>
          <w:noProof/>
        </w:rPr>
        <w:instrText xml:space="preserve"> PAGEREF _Toc393360783 \h </w:instrText>
      </w:r>
      <w:r w:rsidRPr="00784375">
        <w:rPr>
          <w:noProof/>
        </w:rPr>
      </w:r>
      <w:r w:rsidRPr="00784375">
        <w:rPr>
          <w:noProof/>
        </w:rPr>
        <w:fldChar w:fldCharType="separate"/>
      </w:r>
      <w:r w:rsidR="00B547EF">
        <w:rPr>
          <w:noProof/>
        </w:rPr>
        <w:t>323</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81</w:t>
      </w:r>
      <w:r>
        <w:rPr>
          <w:noProof/>
        </w:rPr>
        <w:tab/>
        <w:t>Overseas application of provisions</w:t>
      </w:r>
      <w:r w:rsidRPr="00784375">
        <w:rPr>
          <w:noProof/>
        </w:rPr>
        <w:tab/>
      </w:r>
      <w:r w:rsidRPr="00784375">
        <w:rPr>
          <w:noProof/>
        </w:rPr>
        <w:fldChar w:fldCharType="begin"/>
      </w:r>
      <w:r w:rsidRPr="00784375">
        <w:rPr>
          <w:noProof/>
        </w:rPr>
        <w:instrText xml:space="preserve"> PAGEREF _Toc393360784 \h </w:instrText>
      </w:r>
      <w:r w:rsidRPr="00784375">
        <w:rPr>
          <w:noProof/>
        </w:rPr>
      </w:r>
      <w:r w:rsidRPr="00784375">
        <w:rPr>
          <w:noProof/>
        </w:rPr>
        <w:fldChar w:fldCharType="separate"/>
      </w:r>
      <w:r w:rsidR="00B547EF">
        <w:rPr>
          <w:noProof/>
        </w:rPr>
        <w:t>324</w:t>
      </w:r>
      <w:r w:rsidRPr="00784375">
        <w:rPr>
          <w:noProof/>
        </w:rPr>
        <w:fldChar w:fldCharType="end"/>
      </w:r>
    </w:p>
    <w:p w:rsidR="00784375" w:rsidRDefault="00784375">
      <w:pPr>
        <w:pStyle w:val="TOC3"/>
        <w:rPr>
          <w:rFonts w:asciiTheme="minorHAnsi" w:eastAsiaTheme="minorEastAsia" w:hAnsiTheme="minorHAnsi" w:cstheme="minorBidi"/>
          <w:b w:val="0"/>
          <w:noProof/>
          <w:kern w:val="0"/>
          <w:szCs w:val="22"/>
        </w:rPr>
      </w:pPr>
      <w:r>
        <w:rPr>
          <w:noProof/>
        </w:rPr>
        <w:t>Division 3—Methods of recovery</w:t>
      </w:r>
      <w:r w:rsidRPr="00784375">
        <w:rPr>
          <w:b w:val="0"/>
          <w:noProof/>
          <w:sz w:val="18"/>
        </w:rPr>
        <w:tab/>
      </w:r>
      <w:r w:rsidRPr="00784375">
        <w:rPr>
          <w:b w:val="0"/>
          <w:noProof/>
          <w:sz w:val="18"/>
        </w:rPr>
        <w:fldChar w:fldCharType="begin"/>
      </w:r>
      <w:r w:rsidRPr="00784375">
        <w:rPr>
          <w:b w:val="0"/>
          <w:noProof/>
          <w:sz w:val="18"/>
        </w:rPr>
        <w:instrText xml:space="preserve"> PAGEREF _Toc393360785 \h </w:instrText>
      </w:r>
      <w:r w:rsidRPr="00784375">
        <w:rPr>
          <w:b w:val="0"/>
          <w:noProof/>
          <w:sz w:val="18"/>
        </w:rPr>
      </w:r>
      <w:r w:rsidRPr="00784375">
        <w:rPr>
          <w:b w:val="0"/>
          <w:noProof/>
          <w:sz w:val="18"/>
        </w:rPr>
        <w:fldChar w:fldCharType="separate"/>
      </w:r>
      <w:r w:rsidR="00B547EF">
        <w:rPr>
          <w:b w:val="0"/>
          <w:noProof/>
          <w:sz w:val="18"/>
        </w:rPr>
        <w:t>325</w:t>
      </w:r>
      <w:r w:rsidRPr="00784375">
        <w:rPr>
          <w:b w:val="0"/>
          <w:noProof/>
          <w:sz w:val="18"/>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82</w:t>
      </w:r>
      <w:r>
        <w:rPr>
          <w:noProof/>
        </w:rPr>
        <w:tab/>
        <w:t>Methods of recovery</w:t>
      </w:r>
      <w:r w:rsidRPr="00784375">
        <w:rPr>
          <w:noProof/>
        </w:rPr>
        <w:tab/>
      </w:r>
      <w:r w:rsidRPr="00784375">
        <w:rPr>
          <w:noProof/>
        </w:rPr>
        <w:fldChar w:fldCharType="begin"/>
      </w:r>
      <w:r w:rsidRPr="00784375">
        <w:rPr>
          <w:noProof/>
        </w:rPr>
        <w:instrText xml:space="preserve"> PAGEREF _Toc393360786 \h </w:instrText>
      </w:r>
      <w:r w:rsidRPr="00784375">
        <w:rPr>
          <w:noProof/>
        </w:rPr>
      </w:r>
      <w:r w:rsidRPr="00784375">
        <w:rPr>
          <w:noProof/>
        </w:rPr>
        <w:fldChar w:fldCharType="separate"/>
      </w:r>
      <w:r w:rsidR="00B547EF">
        <w:rPr>
          <w:noProof/>
        </w:rPr>
        <w:t>325</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84</w:t>
      </w:r>
      <w:r>
        <w:rPr>
          <w:noProof/>
        </w:rPr>
        <w:tab/>
        <w:t>Deductions from debtor’s family tax benefit</w:t>
      </w:r>
      <w:r w:rsidRPr="00784375">
        <w:rPr>
          <w:noProof/>
        </w:rPr>
        <w:tab/>
      </w:r>
      <w:r w:rsidRPr="00784375">
        <w:rPr>
          <w:noProof/>
        </w:rPr>
        <w:fldChar w:fldCharType="begin"/>
      </w:r>
      <w:r w:rsidRPr="00784375">
        <w:rPr>
          <w:noProof/>
        </w:rPr>
        <w:instrText xml:space="preserve"> PAGEREF _Toc393360787 \h </w:instrText>
      </w:r>
      <w:r w:rsidRPr="00784375">
        <w:rPr>
          <w:noProof/>
        </w:rPr>
      </w:r>
      <w:r w:rsidRPr="00784375">
        <w:rPr>
          <w:noProof/>
        </w:rPr>
        <w:fldChar w:fldCharType="separate"/>
      </w:r>
      <w:r w:rsidR="00B547EF">
        <w:rPr>
          <w:noProof/>
        </w:rPr>
        <w:t>326</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84A</w:t>
      </w:r>
      <w:r>
        <w:rPr>
          <w:noProof/>
          <w:snapToGrid w:val="0"/>
          <w:lang w:eastAsia="en-US"/>
        </w:rPr>
        <w:tab/>
      </w:r>
      <w:r w:rsidRPr="00207E97">
        <w:rPr>
          <w:noProof/>
          <w:snapToGrid w:val="0"/>
          <w:lang w:eastAsia="en-US"/>
        </w:rPr>
        <w:t>Setting off family assistance against debt owed</w:t>
      </w:r>
      <w:r w:rsidRPr="00784375">
        <w:rPr>
          <w:noProof/>
        </w:rPr>
        <w:tab/>
      </w:r>
      <w:r w:rsidRPr="00784375">
        <w:rPr>
          <w:noProof/>
        </w:rPr>
        <w:fldChar w:fldCharType="begin"/>
      </w:r>
      <w:r w:rsidRPr="00784375">
        <w:rPr>
          <w:noProof/>
        </w:rPr>
        <w:instrText xml:space="preserve"> PAGEREF _Toc393360788 \h </w:instrText>
      </w:r>
      <w:r w:rsidRPr="00784375">
        <w:rPr>
          <w:noProof/>
        </w:rPr>
      </w:r>
      <w:r w:rsidRPr="00784375">
        <w:rPr>
          <w:noProof/>
        </w:rPr>
        <w:fldChar w:fldCharType="separate"/>
      </w:r>
      <w:r w:rsidR="00B547EF">
        <w:rPr>
          <w:noProof/>
        </w:rPr>
        <w:t>327</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86</w:t>
      </w:r>
      <w:r>
        <w:rPr>
          <w:noProof/>
        </w:rPr>
        <w:tab/>
        <w:t>Time limits on recovery action under sections 84</w:t>
      </w:r>
      <w:r w:rsidRPr="00207E97">
        <w:rPr>
          <w:noProof/>
          <w:snapToGrid w:val="0"/>
          <w:lang w:eastAsia="en-US"/>
        </w:rPr>
        <w:t>, 84A</w:t>
      </w:r>
      <w:r>
        <w:rPr>
          <w:noProof/>
        </w:rPr>
        <w:t xml:space="preserve"> and 87A</w:t>
      </w:r>
      <w:r w:rsidRPr="00784375">
        <w:rPr>
          <w:noProof/>
        </w:rPr>
        <w:tab/>
      </w:r>
      <w:r w:rsidRPr="00784375">
        <w:rPr>
          <w:noProof/>
        </w:rPr>
        <w:fldChar w:fldCharType="begin"/>
      </w:r>
      <w:r w:rsidRPr="00784375">
        <w:rPr>
          <w:noProof/>
        </w:rPr>
        <w:instrText xml:space="preserve"> PAGEREF _Toc393360789 \h </w:instrText>
      </w:r>
      <w:r w:rsidRPr="00784375">
        <w:rPr>
          <w:noProof/>
        </w:rPr>
      </w:r>
      <w:r w:rsidRPr="00784375">
        <w:rPr>
          <w:noProof/>
        </w:rPr>
        <w:fldChar w:fldCharType="separate"/>
      </w:r>
      <w:r w:rsidR="00B547EF">
        <w:rPr>
          <w:noProof/>
        </w:rPr>
        <w:t>327</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87</w:t>
      </w:r>
      <w:r>
        <w:rPr>
          <w:noProof/>
        </w:rPr>
        <w:tab/>
        <w:t>Application of income tax refund owed to person</w:t>
      </w:r>
      <w:r w:rsidRPr="00784375">
        <w:rPr>
          <w:noProof/>
        </w:rPr>
        <w:tab/>
      </w:r>
      <w:r w:rsidRPr="00784375">
        <w:rPr>
          <w:noProof/>
        </w:rPr>
        <w:fldChar w:fldCharType="begin"/>
      </w:r>
      <w:r w:rsidRPr="00784375">
        <w:rPr>
          <w:noProof/>
        </w:rPr>
        <w:instrText xml:space="preserve"> PAGEREF _Toc393360790 \h </w:instrText>
      </w:r>
      <w:r w:rsidRPr="00784375">
        <w:rPr>
          <w:noProof/>
        </w:rPr>
      </w:r>
      <w:r w:rsidRPr="00784375">
        <w:rPr>
          <w:noProof/>
        </w:rPr>
        <w:fldChar w:fldCharType="separate"/>
      </w:r>
      <w:r w:rsidR="00B547EF">
        <w:rPr>
          <w:noProof/>
        </w:rPr>
        <w:t>329</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87A</w:t>
      </w:r>
      <w:r>
        <w:rPr>
          <w:noProof/>
        </w:rPr>
        <w:tab/>
        <w:t>Setting off debts of an approved child care service against child care service payments</w:t>
      </w:r>
      <w:r w:rsidRPr="00784375">
        <w:rPr>
          <w:noProof/>
        </w:rPr>
        <w:tab/>
      </w:r>
      <w:r w:rsidRPr="00784375">
        <w:rPr>
          <w:noProof/>
        </w:rPr>
        <w:fldChar w:fldCharType="begin"/>
      </w:r>
      <w:r w:rsidRPr="00784375">
        <w:rPr>
          <w:noProof/>
        </w:rPr>
        <w:instrText xml:space="preserve"> PAGEREF _Toc393360791 \h </w:instrText>
      </w:r>
      <w:r w:rsidRPr="00784375">
        <w:rPr>
          <w:noProof/>
        </w:rPr>
      </w:r>
      <w:r w:rsidRPr="00784375">
        <w:rPr>
          <w:noProof/>
        </w:rPr>
        <w:fldChar w:fldCharType="separate"/>
      </w:r>
      <w:r w:rsidR="00B547EF">
        <w:rPr>
          <w:noProof/>
        </w:rPr>
        <w:t>329</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88</w:t>
      </w:r>
      <w:r>
        <w:rPr>
          <w:noProof/>
        </w:rPr>
        <w:tab/>
        <w:t>Legal proceedings</w:t>
      </w:r>
      <w:r w:rsidRPr="00784375">
        <w:rPr>
          <w:noProof/>
        </w:rPr>
        <w:tab/>
      </w:r>
      <w:r w:rsidRPr="00784375">
        <w:rPr>
          <w:noProof/>
        </w:rPr>
        <w:fldChar w:fldCharType="begin"/>
      </w:r>
      <w:r w:rsidRPr="00784375">
        <w:rPr>
          <w:noProof/>
        </w:rPr>
        <w:instrText xml:space="preserve"> PAGEREF _Toc393360792 \h </w:instrText>
      </w:r>
      <w:r w:rsidRPr="00784375">
        <w:rPr>
          <w:noProof/>
        </w:rPr>
      </w:r>
      <w:r w:rsidRPr="00784375">
        <w:rPr>
          <w:noProof/>
        </w:rPr>
        <w:fldChar w:fldCharType="separate"/>
      </w:r>
      <w:r w:rsidR="00B547EF">
        <w:rPr>
          <w:noProof/>
        </w:rPr>
        <w:t>330</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89</w:t>
      </w:r>
      <w:r>
        <w:rPr>
          <w:noProof/>
        </w:rPr>
        <w:tab/>
        <w:t>Garnishee notice</w:t>
      </w:r>
      <w:r w:rsidRPr="00784375">
        <w:rPr>
          <w:noProof/>
        </w:rPr>
        <w:tab/>
      </w:r>
      <w:r w:rsidRPr="00784375">
        <w:rPr>
          <w:noProof/>
        </w:rPr>
        <w:fldChar w:fldCharType="begin"/>
      </w:r>
      <w:r w:rsidRPr="00784375">
        <w:rPr>
          <w:noProof/>
        </w:rPr>
        <w:instrText xml:space="preserve"> PAGEREF _Toc393360793 \h </w:instrText>
      </w:r>
      <w:r w:rsidRPr="00784375">
        <w:rPr>
          <w:noProof/>
        </w:rPr>
      </w:r>
      <w:r w:rsidRPr="00784375">
        <w:rPr>
          <w:noProof/>
        </w:rPr>
        <w:fldChar w:fldCharType="separate"/>
      </w:r>
      <w:r w:rsidR="00B547EF">
        <w:rPr>
          <w:noProof/>
        </w:rPr>
        <w:t>331</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90</w:t>
      </w:r>
      <w:r>
        <w:rPr>
          <w:noProof/>
        </w:rPr>
        <w:tab/>
        <w:t>Time limits on recovery action under section 89</w:t>
      </w:r>
      <w:r w:rsidRPr="00784375">
        <w:rPr>
          <w:noProof/>
        </w:rPr>
        <w:tab/>
      </w:r>
      <w:r w:rsidRPr="00784375">
        <w:rPr>
          <w:noProof/>
        </w:rPr>
        <w:fldChar w:fldCharType="begin"/>
      </w:r>
      <w:r w:rsidRPr="00784375">
        <w:rPr>
          <w:noProof/>
        </w:rPr>
        <w:instrText xml:space="preserve"> PAGEREF _Toc393360794 \h </w:instrText>
      </w:r>
      <w:r w:rsidRPr="00784375">
        <w:rPr>
          <w:noProof/>
        </w:rPr>
      </w:r>
      <w:r w:rsidRPr="00784375">
        <w:rPr>
          <w:noProof/>
        </w:rPr>
        <w:fldChar w:fldCharType="separate"/>
      </w:r>
      <w:r w:rsidR="00B547EF">
        <w:rPr>
          <w:noProof/>
        </w:rPr>
        <w:t>333</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91</w:t>
      </w:r>
      <w:r>
        <w:rPr>
          <w:noProof/>
        </w:rPr>
        <w:tab/>
        <w:t>Arrangement for payment of debt by instalments</w:t>
      </w:r>
      <w:r w:rsidRPr="00784375">
        <w:rPr>
          <w:noProof/>
        </w:rPr>
        <w:tab/>
      </w:r>
      <w:r w:rsidRPr="00784375">
        <w:rPr>
          <w:noProof/>
        </w:rPr>
        <w:fldChar w:fldCharType="begin"/>
      </w:r>
      <w:r w:rsidRPr="00784375">
        <w:rPr>
          <w:noProof/>
        </w:rPr>
        <w:instrText xml:space="preserve"> PAGEREF _Toc393360795 \h </w:instrText>
      </w:r>
      <w:r w:rsidRPr="00784375">
        <w:rPr>
          <w:noProof/>
        </w:rPr>
      </w:r>
      <w:r w:rsidRPr="00784375">
        <w:rPr>
          <w:noProof/>
        </w:rPr>
        <w:fldChar w:fldCharType="separate"/>
      </w:r>
      <w:r w:rsidR="00B547EF">
        <w:rPr>
          <w:noProof/>
        </w:rPr>
        <w:t>334</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92</w:t>
      </w:r>
      <w:r>
        <w:rPr>
          <w:noProof/>
        </w:rPr>
        <w:tab/>
        <w:t>Deduction by consent from a person’s family tax benefit to meet another person’s debt</w:t>
      </w:r>
      <w:r w:rsidRPr="00784375">
        <w:rPr>
          <w:noProof/>
        </w:rPr>
        <w:tab/>
      </w:r>
      <w:r w:rsidRPr="00784375">
        <w:rPr>
          <w:noProof/>
        </w:rPr>
        <w:fldChar w:fldCharType="begin"/>
      </w:r>
      <w:r w:rsidRPr="00784375">
        <w:rPr>
          <w:noProof/>
        </w:rPr>
        <w:instrText xml:space="preserve"> PAGEREF _Toc393360796 \h </w:instrText>
      </w:r>
      <w:r w:rsidRPr="00784375">
        <w:rPr>
          <w:noProof/>
        </w:rPr>
      </w:r>
      <w:r w:rsidRPr="00784375">
        <w:rPr>
          <w:noProof/>
        </w:rPr>
        <w:fldChar w:fldCharType="separate"/>
      </w:r>
      <w:r w:rsidR="00B547EF">
        <w:rPr>
          <w:noProof/>
        </w:rPr>
        <w:t>335</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92A</w:t>
      </w:r>
      <w:r>
        <w:rPr>
          <w:noProof/>
        </w:rPr>
        <w:tab/>
        <w:t>Setting off family assistance of person against another person’s debt</w:t>
      </w:r>
      <w:r w:rsidRPr="00784375">
        <w:rPr>
          <w:noProof/>
        </w:rPr>
        <w:tab/>
      </w:r>
      <w:r w:rsidRPr="00784375">
        <w:rPr>
          <w:noProof/>
        </w:rPr>
        <w:fldChar w:fldCharType="begin"/>
      </w:r>
      <w:r w:rsidRPr="00784375">
        <w:rPr>
          <w:noProof/>
        </w:rPr>
        <w:instrText xml:space="preserve"> PAGEREF _Toc393360797 \h </w:instrText>
      </w:r>
      <w:r w:rsidRPr="00784375">
        <w:rPr>
          <w:noProof/>
        </w:rPr>
      </w:r>
      <w:r w:rsidRPr="00784375">
        <w:rPr>
          <w:noProof/>
        </w:rPr>
        <w:fldChar w:fldCharType="separate"/>
      </w:r>
      <w:r w:rsidR="00B547EF">
        <w:rPr>
          <w:noProof/>
        </w:rPr>
        <w:t>336</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93</w:t>
      </w:r>
      <w:r>
        <w:rPr>
          <w:noProof/>
        </w:rPr>
        <w:tab/>
        <w:t>Application of income tax refund owed to another person</w:t>
      </w:r>
      <w:r w:rsidRPr="00784375">
        <w:rPr>
          <w:noProof/>
        </w:rPr>
        <w:tab/>
      </w:r>
      <w:r w:rsidRPr="00784375">
        <w:rPr>
          <w:noProof/>
        </w:rPr>
        <w:fldChar w:fldCharType="begin"/>
      </w:r>
      <w:r w:rsidRPr="00784375">
        <w:rPr>
          <w:noProof/>
        </w:rPr>
        <w:instrText xml:space="preserve"> PAGEREF _Toc393360798 \h </w:instrText>
      </w:r>
      <w:r w:rsidRPr="00784375">
        <w:rPr>
          <w:noProof/>
        </w:rPr>
      </w:r>
      <w:r w:rsidRPr="00784375">
        <w:rPr>
          <w:noProof/>
        </w:rPr>
        <w:fldChar w:fldCharType="separate"/>
      </w:r>
      <w:r w:rsidR="00B547EF">
        <w:rPr>
          <w:noProof/>
        </w:rPr>
        <w:t>336</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93A</w:t>
      </w:r>
      <w:r>
        <w:rPr>
          <w:noProof/>
        </w:rPr>
        <w:tab/>
        <w:t>Recovery of amounts from financial institutions</w:t>
      </w:r>
      <w:r w:rsidRPr="00784375">
        <w:rPr>
          <w:noProof/>
        </w:rPr>
        <w:tab/>
      </w:r>
      <w:r w:rsidRPr="00784375">
        <w:rPr>
          <w:noProof/>
        </w:rPr>
        <w:fldChar w:fldCharType="begin"/>
      </w:r>
      <w:r w:rsidRPr="00784375">
        <w:rPr>
          <w:noProof/>
        </w:rPr>
        <w:instrText xml:space="preserve"> PAGEREF _Toc393360799 \h </w:instrText>
      </w:r>
      <w:r w:rsidRPr="00784375">
        <w:rPr>
          <w:noProof/>
        </w:rPr>
      </w:r>
      <w:r w:rsidRPr="00784375">
        <w:rPr>
          <w:noProof/>
        </w:rPr>
        <w:fldChar w:fldCharType="separate"/>
      </w:r>
      <w:r w:rsidR="00B547EF">
        <w:rPr>
          <w:noProof/>
        </w:rPr>
        <w:t>337</w:t>
      </w:r>
      <w:r w:rsidRPr="00784375">
        <w:rPr>
          <w:noProof/>
        </w:rPr>
        <w:fldChar w:fldCharType="end"/>
      </w:r>
    </w:p>
    <w:p w:rsidR="00784375" w:rsidRDefault="00784375">
      <w:pPr>
        <w:pStyle w:val="TOC3"/>
        <w:rPr>
          <w:rFonts w:asciiTheme="minorHAnsi" w:eastAsiaTheme="minorEastAsia" w:hAnsiTheme="minorHAnsi" w:cstheme="minorBidi"/>
          <w:b w:val="0"/>
          <w:noProof/>
          <w:kern w:val="0"/>
          <w:szCs w:val="22"/>
        </w:rPr>
      </w:pPr>
      <w:r>
        <w:rPr>
          <w:noProof/>
        </w:rPr>
        <w:t>Division 4—Non</w:t>
      </w:r>
      <w:r>
        <w:rPr>
          <w:noProof/>
        </w:rPr>
        <w:noBreakHyphen/>
        <w:t>recovery of debts</w:t>
      </w:r>
      <w:r w:rsidRPr="00784375">
        <w:rPr>
          <w:b w:val="0"/>
          <w:noProof/>
          <w:sz w:val="18"/>
        </w:rPr>
        <w:tab/>
      </w:r>
      <w:r w:rsidRPr="00784375">
        <w:rPr>
          <w:b w:val="0"/>
          <w:noProof/>
          <w:sz w:val="18"/>
        </w:rPr>
        <w:fldChar w:fldCharType="begin"/>
      </w:r>
      <w:r w:rsidRPr="00784375">
        <w:rPr>
          <w:b w:val="0"/>
          <w:noProof/>
          <w:sz w:val="18"/>
        </w:rPr>
        <w:instrText xml:space="preserve"> PAGEREF _Toc393360800 \h </w:instrText>
      </w:r>
      <w:r w:rsidRPr="00784375">
        <w:rPr>
          <w:b w:val="0"/>
          <w:noProof/>
          <w:sz w:val="18"/>
        </w:rPr>
      </w:r>
      <w:r w:rsidRPr="00784375">
        <w:rPr>
          <w:b w:val="0"/>
          <w:noProof/>
          <w:sz w:val="18"/>
        </w:rPr>
        <w:fldChar w:fldCharType="separate"/>
      </w:r>
      <w:r w:rsidR="00B547EF">
        <w:rPr>
          <w:b w:val="0"/>
          <w:noProof/>
          <w:sz w:val="18"/>
        </w:rPr>
        <w:t>340</w:t>
      </w:r>
      <w:r w:rsidRPr="00784375">
        <w:rPr>
          <w:b w:val="0"/>
          <w:noProof/>
          <w:sz w:val="18"/>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94</w:t>
      </w:r>
      <w:r>
        <w:rPr>
          <w:noProof/>
        </w:rPr>
        <w:tab/>
        <w:t xml:space="preserve">Meaning of </w:t>
      </w:r>
      <w:r w:rsidRPr="00207E97">
        <w:rPr>
          <w:i/>
          <w:noProof/>
        </w:rPr>
        <w:t>debt</w:t>
      </w:r>
      <w:r w:rsidRPr="00784375">
        <w:rPr>
          <w:noProof/>
        </w:rPr>
        <w:tab/>
      </w:r>
      <w:r w:rsidRPr="00784375">
        <w:rPr>
          <w:noProof/>
        </w:rPr>
        <w:fldChar w:fldCharType="begin"/>
      </w:r>
      <w:r w:rsidRPr="00784375">
        <w:rPr>
          <w:noProof/>
        </w:rPr>
        <w:instrText xml:space="preserve"> PAGEREF _Toc393360801 \h </w:instrText>
      </w:r>
      <w:r w:rsidRPr="00784375">
        <w:rPr>
          <w:noProof/>
        </w:rPr>
      </w:r>
      <w:r w:rsidRPr="00784375">
        <w:rPr>
          <w:noProof/>
        </w:rPr>
        <w:fldChar w:fldCharType="separate"/>
      </w:r>
      <w:r w:rsidR="00B547EF">
        <w:rPr>
          <w:noProof/>
        </w:rPr>
        <w:t>340</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95</w:t>
      </w:r>
      <w:r>
        <w:rPr>
          <w:noProof/>
        </w:rPr>
        <w:tab/>
        <w:t>Secretary may write off debt</w:t>
      </w:r>
      <w:r w:rsidRPr="00784375">
        <w:rPr>
          <w:noProof/>
        </w:rPr>
        <w:tab/>
      </w:r>
      <w:r w:rsidRPr="00784375">
        <w:rPr>
          <w:noProof/>
        </w:rPr>
        <w:fldChar w:fldCharType="begin"/>
      </w:r>
      <w:r w:rsidRPr="00784375">
        <w:rPr>
          <w:noProof/>
        </w:rPr>
        <w:instrText xml:space="preserve"> PAGEREF _Toc393360802 \h </w:instrText>
      </w:r>
      <w:r w:rsidRPr="00784375">
        <w:rPr>
          <w:noProof/>
        </w:rPr>
      </w:r>
      <w:r w:rsidRPr="00784375">
        <w:rPr>
          <w:noProof/>
        </w:rPr>
        <w:fldChar w:fldCharType="separate"/>
      </w:r>
      <w:r w:rsidR="00B547EF">
        <w:rPr>
          <w:noProof/>
        </w:rPr>
        <w:t>340</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96</w:t>
      </w:r>
      <w:r>
        <w:rPr>
          <w:noProof/>
        </w:rPr>
        <w:tab/>
        <w:t>Power to waive Commonwealth’s right to recover debt</w:t>
      </w:r>
      <w:r w:rsidRPr="00784375">
        <w:rPr>
          <w:noProof/>
        </w:rPr>
        <w:tab/>
      </w:r>
      <w:r w:rsidRPr="00784375">
        <w:rPr>
          <w:noProof/>
        </w:rPr>
        <w:fldChar w:fldCharType="begin"/>
      </w:r>
      <w:r w:rsidRPr="00784375">
        <w:rPr>
          <w:noProof/>
        </w:rPr>
        <w:instrText xml:space="preserve"> PAGEREF _Toc393360803 \h </w:instrText>
      </w:r>
      <w:r w:rsidRPr="00784375">
        <w:rPr>
          <w:noProof/>
        </w:rPr>
      </w:r>
      <w:r w:rsidRPr="00784375">
        <w:rPr>
          <w:noProof/>
        </w:rPr>
        <w:fldChar w:fldCharType="separate"/>
      </w:r>
      <w:r w:rsidR="00B547EF">
        <w:rPr>
          <w:noProof/>
        </w:rPr>
        <w:t>343</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lastRenderedPageBreak/>
        <w:t>97</w:t>
      </w:r>
      <w:r>
        <w:rPr>
          <w:noProof/>
        </w:rPr>
        <w:tab/>
        <w:t>Waiver of debt arising from error</w:t>
      </w:r>
      <w:r w:rsidRPr="00784375">
        <w:rPr>
          <w:noProof/>
        </w:rPr>
        <w:tab/>
      </w:r>
      <w:r w:rsidRPr="00784375">
        <w:rPr>
          <w:noProof/>
        </w:rPr>
        <w:fldChar w:fldCharType="begin"/>
      </w:r>
      <w:r w:rsidRPr="00784375">
        <w:rPr>
          <w:noProof/>
        </w:rPr>
        <w:instrText xml:space="preserve"> PAGEREF _Toc393360804 \h </w:instrText>
      </w:r>
      <w:r w:rsidRPr="00784375">
        <w:rPr>
          <w:noProof/>
        </w:rPr>
      </w:r>
      <w:r w:rsidRPr="00784375">
        <w:rPr>
          <w:noProof/>
        </w:rPr>
        <w:fldChar w:fldCharType="separate"/>
      </w:r>
      <w:r w:rsidR="00B547EF">
        <w:rPr>
          <w:noProof/>
        </w:rPr>
        <w:t>343</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98</w:t>
      </w:r>
      <w:r>
        <w:rPr>
          <w:noProof/>
        </w:rPr>
        <w:tab/>
        <w:t>Waiver of debt relating to an offence</w:t>
      </w:r>
      <w:r w:rsidRPr="00784375">
        <w:rPr>
          <w:noProof/>
        </w:rPr>
        <w:tab/>
      </w:r>
      <w:r w:rsidRPr="00784375">
        <w:rPr>
          <w:noProof/>
        </w:rPr>
        <w:fldChar w:fldCharType="begin"/>
      </w:r>
      <w:r w:rsidRPr="00784375">
        <w:rPr>
          <w:noProof/>
        </w:rPr>
        <w:instrText xml:space="preserve"> PAGEREF _Toc393360805 \h </w:instrText>
      </w:r>
      <w:r w:rsidRPr="00784375">
        <w:rPr>
          <w:noProof/>
        </w:rPr>
      </w:r>
      <w:r w:rsidRPr="00784375">
        <w:rPr>
          <w:noProof/>
        </w:rPr>
        <w:fldChar w:fldCharType="separate"/>
      </w:r>
      <w:r w:rsidR="00B547EF">
        <w:rPr>
          <w:noProof/>
        </w:rPr>
        <w:t>344</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99</w:t>
      </w:r>
      <w:r>
        <w:rPr>
          <w:noProof/>
        </w:rPr>
        <w:tab/>
        <w:t>Waiver of small debt</w:t>
      </w:r>
      <w:r w:rsidRPr="00784375">
        <w:rPr>
          <w:noProof/>
        </w:rPr>
        <w:tab/>
      </w:r>
      <w:r w:rsidRPr="00784375">
        <w:rPr>
          <w:noProof/>
        </w:rPr>
        <w:fldChar w:fldCharType="begin"/>
      </w:r>
      <w:r w:rsidRPr="00784375">
        <w:rPr>
          <w:noProof/>
        </w:rPr>
        <w:instrText xml:space="preserve"> PAGEREF _Toc393360806 \h </w:instrText>
      </w:r>
      <w:r w:rsidRPr="00784375">
        <w:rPr>
          <w:noProof/>
        </w:rPr>
      </w:r>
      <w:r w:rsidRPr="00784375">
        <w:rPr>
          <w:noProof/>
        </w:rPr>
        <w:fldChar w:fldCharType="separate"/>
      </w:r>
      <w:r w:rsidR="00B547EF">
        <w:rPr>
          <w:noProof/>
        </w:rPr>
        <w:t>344</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100</w:t>
      </w:r>
      <w:r>
        <w:rPr>
          <w:noProof/>
        </w:rPr>
        <w:tab/>
        <w:t>Waiver in relation to settlements</w:t>
      </w:r>
      <w:r w:rsidRPr="00784375">
        <w:rPr>
          <w:noProof/>
        </w:rPr>
        <w:tab/>
      </w:r>
      <w:r w:rsidRPr="00784375">
        <w:rPr>
          <w:noProof/>
        </w:rPr>
        <w:fldChar w:fldCharType="begin"/>
      </w:r>
      <w:r w:rsidRPr="00784375">
        <w:rPr>
          <w:noProof/>
        </w:rPr>
        <w:instrText xml:space="preserve"> PAGEREF _Toc393360807 \h </w:instrText>
      </w:r>
      <w:r w:rsidRPr="00784375">
        <w:rPr>
          <w:noProof/>
        </w:rPr>
      </w:r>
      <w:r w:rsidRPr="00784375">
        <w:rPr>
          <w:noProof/>
        </w:rPr>
        <w:fldChar w:fldCharType="separate"/>
      </w:r>
      <w:r w:rsidR="00B547EF">
        <w:rPr>
          <w:noProof/>
        </w:rPr>
        <w:t>345</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101</w:t>
      </w:r>
      <w:r>
        <w:rPr>
          <w:noProof/>
        </w:rPr>
        <w:tab/>
        <w:t>Waiver in special circumstances</w:t>
      </w:r>
      <w:r w:rsidRPr="00784375">
        <w:rPr>
          <w:noProof/>
        </w:rPr>
        <w:tab/>
      </w:r>
      <w:r w:rsidRPr="00784375">
        <w:rPr>
          <w:noProof/>
        </w:rPr>
        <w:fldChar w:fldCharType="begin"/>
      </w:r>
      <w:r w:rsidRPr="00784375">
        <w:rPr>
          <w:noProof/>
        </w:rPr>
        <w:instrText xml:space="preserve"> PAGEREF _Toc393360808 \h </w:instrText>
      </w:r>
      <w:r w:rsidRPr="00784375">
        <w:rPr>
          <w:noProof/>
        </w:rPr>
      </w:r>
      <w:r w:rsidRPr="00784375">
        <w:rPr>
          <w:noProof/>
        </w:rPr>
        <w:fldChar w:fldCharType="separate"/>
      </w:r>
      <w:r w:rsidR="00B547EF">
        <w:rPr>
          <w:noProof/>
        </w:rPr>
        <w:t>346</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102</w:t>
      </w:r>
      <w:r>
        <w:rPr>
          <w:noProof/>
        </w:rPr>
        <w:tab/>
        <w:t>Secretary may waive debts of a particular class</w:t>
      </w:r>
      <w:r w:rsidRPr="00784375">
        <w:rPr>
          <w:noProof/>
        </w:rPr>
        <w:tab/>
      </w:r>
      <w:r w:rsidRPr="00784375">
        <w:rPr>
          <w:noProof/>
        </w:rPr>
        <w:fldChar w:fldCharType="begin"/>
      </w:r>
      <w:r w:rsidRPr="00784375">
        <w:rPr>
          <w:noProof/>
        </w:rPr>
        <w:instrText xml:space="preserve"> PAGEREF _Toc393360809 \h </w:instrText>
      </w:r>
      <w:r w:rsidRPr="00784375">
        <w:rPr>
          <w:noProof/>
        </w:rPr>
      </w:r>
      <w:r w:rsidRPr="00784375">
        <w:rPr>
          <w:noProof/>
        </w:rPr>
        <w:fldChar w:fldCharType="separate"/>
      </w:r>
      <w:r w:rsidR="00B547EF">
        <w:rPr>
          <w:noProof/>
        </w:rPr>
        <w:t>347</w:t>
      </w:r>
      <w:r w:rsidRPr="00784375">
        <w:rPr>
          <w:noProof/>
        </w:rPr>
        <w:fldChar w:fldCharType="end"/>
      </w:r>
    </w:p>
    <w:p w:rsidR="00784375" w:rsidRDefault="00784375">
      <w:pPr>
        <w:pStyle w:val="TOC2"/>
        <w:rPr>
          <w:rFonts w:asciiTheme="minorHAnsi" w:eastAsiaTheme="minorEastAsia" w:hAnsiTheme="minorHAnsi" w:cstheme="minorBidi"/>
          <w:b w:val="0"/>
          <w:noProof/>
          <w:kern w:val="0"/>
          <w:sz w:val="22"/>
          <w:szCs w:val="22"/>
        </w:rPr>
      </w:pPr>
      <w:r>
        <w:rPr>
          <w:noProof/>
        </w:rPr>
        <w:t>Part 5—Review of decisions</w:t>
      </w:r>
      <w:r w:rsidRPr="00784375">
        <w:rPr>
          <w:b w:val="0"/>
          <w:noProof/>
          <w:sz w:val="18"/>
        </w:rPr>
        <w:tab/>
      </w:r>
      <w:r w:rsidRPr="00784375">
        <w:rPr>
          <w:b w:val="0"/>
          <w:noProof/>
          <w:sz w:val="18"/>
        </w:rPr>
        <w:fldChar w:fldCharType="begin"/>
      </w:r>
      <w:r w:rsidRPr="00784375">
        <w:rPr>
          <w:b w:val="0"/>
          <w:noProof/>
          <w:sz w:val="18"/>
        </w:rPr>
        <w:instrText xml:space="preserve"> PAGEREF _Toc393360810 \h </w:instrText>
      </w:r>
      <w:r w:rsidRPr="00784375">
        <w:rPr>
          <w:b w:val="0"/>
          <w:noProof/>
          <w:sz w:val="18"/>
        </w:rPr>
      </w:r>
      <w:r w:rsidRPr="00784375">
        <w:rPr>
          <w:b w:val="0"/>
          <w:noProof/>
          <w:sz w:val="18"/>
        </w:rPr>
        <w:fldChar w:fldCharType="separate"/>
      </w:r>
      <w:r w:rsidR="00B547EF">
        <w:rPr>
          <w:b w:val="0"/>
          <w:noProof/>
          <w:sz w:val="18"/>
        </w:rPr>
        <w:t>348</w:t>
      </w:r>
      <w:r w:rsidRPr="00784375">
        <w:rPr>
          <w:b w:val="0"/>
          <w:noProof/>
          <w:sz w:val="18"/>
        </w:rPr>
        <w:fldChar w:fldCharType="end"/>
      </w:r>
    </w:p>
    <w:p w:rsidR="00784375" w:rsidRDefault="00784375">
      <w:pPr>
        <w:pStyle w:val="TOC3"/>
        <w:rPr>
          <w:rFonts w:asciiTheme="minorHAnsi" w:eastAsiaTheme="minorEastAsia" w:hAnsiTheme="minorHAnsi" w:cstheme="minorBidi"/>
          <w:b w:val="0"/>
          <w:noProof/>
          <w:kern w:val="0"/>
          <w:szCs w:val="22"/>
        </w:rPr>
      </w:pPr>
      <w:r>
        <w:rPr>
          <w:noProof/>
        </w:rPr>
        <w:t>Division 1—Internal review</w:t>
      </w:r>
      <w:r w:rsidRPr="00784375">
        <w:rPr>
          <w:b w:val="0"/>
          <w:noProof/>
          <w:sz w:val="18"/>
        </w:rPr>
        <w:tab/>
      </w:r>
      <w:r w:rsidRPr="00784375">
        <w:rPr>
          <w:b w:val="0"/>
          <w:noProof/>
          <w:sz w:val="18"/>
        </w:rPr>
        <w:fldChar w:fldCharType="begin"/>
      </w:r>
      <w:r w:rsidRPr="00784375">
        <w:rPr>
          <w:b w:val="0"/>
          <w:noProof/>
          <w:sz w:val="18"/>
        </w:rPr>
        <w:instrText xml:space="preserve"> PAGEREF _Toc393360811 \h </w:instrText>
      </w:r>
      <w:r w:rsidRPr="00784375">
        <w:rPr>
          <w:b w:val="0"/>
          <w:noProof/>
          <w:sz w:val="18"/>
        </w:rPr>
      </w:r>
      <w:r w:rsidRPr="00784375">
        <w:rPr>
          <w:b w:val="0"/>
          <w:noProof/>
          <w:sz w:val="18"/>
        </w:rPr>
        <w:fldChar w:fldCharType="separate"/>
      </w:r>
      <w:r w:rsidR="00B547EF">
        <w:rPr>
          <w:b w:val="0"/>
          <w:noProof/>
          <w:sz w:val="18"/>
        </w:rPr>
        <w:t>348</w:t>
      </w:r>
      <w:r w:rsidRPr="00784375">
        <w:rPr>
          <w:b w:val="0"/>
          <w:noProof/>
          <w:sz w:val="18"/>
        </w:rPr>
        <w:fldChar w:fldCharType="end"/>
      </w:r>
    </w:p>
    <w:p w:rsidR="00784375" w:rsidRDefault="00784375">
      <w:pPr>
        <w:pStyle w:val="TOC4"/>
        <w:rPr>
          <w:rFonts w:asciiTheme="minorHAnsi" w:eastAsiaTheme="minorEastAsia" w:hAnsiTheme="minorHAnsi" w:cstheme="minorBidi"/>
          <w:b w:val="0"/>
          <w:noProof/>
          <w:kern w:val="0"/>
          <w:sz w:val="22"/>
          <w:szCs w:val="22"/>
        </w:rPr>
      </w:pPr>
      <w:r>
        <w:rPr>
          <w:noProof/>
        </w:rPr>
        <w:t>Subdivision A—Review initiated by the Secretary</w:t>
      </w:r>
      <w:r w:rsidRPr="00784375">
        <w:rPr>
          <w:b w:val="0"/>
          <w:noProof/>
          <w:sz w:val="18"/>
        </w:rPr>
        <w:tab/>
      </w:r>
      <w:r w:rsidRPr="00784375">
        <w:rPr>
          <w:b w:val="0"/>
          <w:noProof/>
          <w:sz w:val="18"/>
        </w:rPr>
        <w:fldChar w:fldCharType="begin"/>
      </w:r>
      <w:r w:rsidRPr="00784375">
        <w:rPr>
          <w:b w:val="0"/>
          <w:noProof/>
          <w:sz w:val="18"/>
        </w:rPr>
        <w:instrText xml:space="preserve"> PAGEREF _Toc393360812 \h </w:instrText>
      </w:r>
      <w:r w:rsidRPr="00784375">
        <w:rPr>
          <w:b w:val="0"/>
          <w:noProof/>
          <w:sz w:val="18"/>
        </w:rPr>
      </w:r>
      <w:r w:rsidRPr="00784375">
        <w:rPr>
          <w:b w:val="0"/>
          <w:noProof/>
          <w:sz w:val="18"/>
        </w:rPr>
        <w:fldChar w:fldCharType="separate"/>
      </w:r>
      <w:r w:rsidR="00B547EF">
        <w:rPr>
          <w:b w:val="0"/>
          <w:noProof/>
          <w:sz w:val="18"/>
        </w:rPr>
        <w:t>348</w:t>
      </w:r>
      <w:r w:rsidRPr="00784375">
        <w:rPr>
          <w:b w:val="0"/>
          <w:noProof/>
          <w:sz w:val="18"/>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104</w:t>
      </w:r>
      <w:r>
        <w:rPr>
          <w:noProof/>
          <w:snapToGrid w:val="0"/>
          <w:lang w:eastAsia="en-US"/>
        </w:rPr>
        <w:tab/>
      </w:r>
      <w:r w:rsidRPr="00207E97">
        <w:rPr>
          <w:noProof/>
          <w:snapToGrid w:val="0"/>
          <w:lang w:eastAsia="en-US"/>
        </w:rPr>
        <w:t>Decisions that may be reviewed by the Secretary on own initiative</w:t>
      </w:r>
      <w:r w:rsidRPr="00784375">
        <w:rPr>
          <w:noProof/>
        </w:rPr>
        <w:tab/>
      </w:r>
      <w:r w:rsidRPr="00784375">
        <w:rPr>
          <w:noProof/>
        </w:rPr>
        <w:fldChar w:fldCharType="begin"/>
      </w:r>
      <w:r w:rsidRPr="00784375">
        <w:rPr>
          <w:noProof/>
        </w:rPr>
        <w:instrText xml:space="preserve"> PAGEREF _Toc393360813 \h </w:instrText>
      </w:r>
      <w:r w:rsidRPr="00784375">
        <w:rPr>
          <w:noProof/>
        </w:rPr>
      </w:r>
      <w:r w:rsidRPr="00784375">
        <w:rPr>
          <w:noProof/>
        </w:rPr>
        <w:fldChar w:fldCharType="separate"/>
      </w:r>
      <w:r w:rsidR="00B547EF">
        <w:rPr>
          <w:noProof/>
        </w:rPr>
        <w:t>348</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105</w:t>
      </w:r>
      <w:r>
        <w:rPr>
          <w:noProof/>
        </w:rPr>
        <w:tab/>
        <w:t>Secretary may review certain decisions on own initiative</w:t>
      </w:r>
      <w:r w:rsidRPr="00784375">
        <w:rPr>
          <w:noProof/>
        </w:rPr>
        <w:tab/>
      </w:r>
      <w:r w:rsidRPr="00784375">
        <w:rPr>
          <w:noProof/>
        </w:rPr>
        <w:fldChar w:fldCharType="begin"/>
      </w:r>
      <w:r w:rsidRPr="00784375">
        <w:rPr>
          <w:noProof/>
        </w:rPr>
        <w:instrText xml:space="preserve"> PAGEREF _Toc393360814 \h </w:instrText>
      </w:r>
      <w:r w:rsidRPr="00784375">
        <w:rPr>
          <w:noProof/>
        </w:rPr>
      </w:r>
      <w:r w:rsidRPr="00784375">
        <w:rPr>
          <w:noProof/>
        </w:rPr>
        <w:fldChar w:fldCharType="separate"/>
      </w:r>
      <w:r w:rsidR="00B547EF">
        <w:rPr>
          <w:noProof/>
        </w:rPr>
        <w:t>349</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105A</w:t>
      </w:r>
      <w:r>
        <w:rPr>
          <w:noProof/>
        </w:rPr>
        <w:tab/>
        <w:t>Review of determination or variation—taking account of FTB Part A supplement or FTB Part B supplement</w:t>
      </w:r>
      <w:r w:rsidRPr="00784375">
        <w:rPr>
          <w:noProof/>
        </w:rPr>
        <w:tab/>
      </w:r>
      <w:r w:rsidRPr="00784375">
        <w:rPr>
          <w:noProof/>
        </w:rPr>
        <w:fldChar w:fldCharType="begin"/>
      </w:r>
      <w:r w:rsidRPr="00784375">
        <w:rPr>
          <w:noProof/>
        </w:rPr>
        <w:instrText xml:space="preserve"> PAGEREF _Toc393360815 \h </w:instrText>
      </w:r>
      <w:r w:rsidRPr="00784375">
        <w:rPr>
          <w:noProof/>
        </w:rPr>
      </w:r>
      <w:r w:rsidRPr="00784375">
        <w:rPr>
          <w:noProof/>
        </w:rPr>
        <w:fldChar w:fldCharType="separate"/>
      </w:r>
      <w:r w:rsidR="00B547EF">
        <w:rPr>
          <w:noProof/>
        </w:rPr>
        <w:t>351</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105B</w:t>
      </w:r>
      <w:r>
        <w:rPr>
          <w:noProof/>
        </w:rPr>
        <w:tab/>
        <w:t>Review of instalment determination—taking account of clean energy supplements</w:t>
      </w:r>
      <w:r w:rsidRPr="00784375">
        <w:rPr>
          <w:noProof/>
        </w:rPr>
        <w:tab/>
      </w:r>
      <w:r w:rsidRPr="00784375">
        <w:rPr>
          <w:noProof/>
        </w:rPr>
        <w:fldChar w:fldCharType="begin"/>
      </w:r>
      <w:r w:rsidRPr="00784375">
        <w:rPr>
          <w:noProof/>
        </w:rPr>
        <w:instrText xml:space="preserve"> PAGEREF _Toc393360816 \h </w:instrText>
      </w:r>
      <w:r w:rsidRPr="00784375">
        <w:rPr>
          <w:noProof/>
        </w:rPr>
      </w:r>
      <w:r w:rsidRPr="00784375">
        <w:rPr>
          <w:noProof/>
        </w:rPr>
        <w:fldChar w:fldCharType="separate"/>
      </w:r>
      <w:r w:rsidR="00B547EF">
        <w:rPr>
          <w:noProof/>
        </w:rPr>
        <w:t>352</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106</w:t>
      </w:r>
      <w:r>
        <w:rPr>
          <w:noProof/>
          <w:snapToGrid w:val="0"/>
          <w:lang w:eastAsia="en-US"/>
        </w:rPr>
        <w:tab/>
      </w:r>
      <w:r w:rsidRPr="00207E97">
        <w:rPr>
          <w:noProof/>
          <w:snapToGrid w:val="0"/>
          <w:lang w:eastAsia="en-US"/>
        </w:rPr>
        <w:t>Notice of review decision to be given</w:t>
      </w:r>
      <w:r w:rsidRPr="00784375">
        <w:rPr>
          <w:noProof/>
        </w:rPr>
        <w:tab/>
      </w:r>
      <w:r w:rsidRPr="00784375">
        <w:rPr>
          <w:noProof/>
        </w:rPr>
        <w:fldChar w:fldCharType="begin"/>
      </w:r>
      <w:r w:rsidRPr="00784375">
        <w:rPr>
          <w:noProof/>
        </w:rPr>
        <w:instrText xml:space="preserve"> PAGEREF _Toc393360817 \h </w:instrText>
      </w:r>
      <w:r w:rsidRPr="00784375">
        <w:rPr>
          <w:noProof/>
        </w:rPr>
      </w:r>
      <w:r w:rsidRPr="00784375">
        <w:rPr>
          <w:noProof/>
        </w:rPr>
        <w:fldChar w:fldCharType="separate"/>
      </w:r>
      <w:r w:rsidR="00B547EF">
        <w:rPr>
          <w:noProof/>
        </w:rPr>
        <w:t>353</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107</w:t>
      </w:r>
      <w:r>
        <w:rPr>
          <w:noProof/>
        </w:rPr>
        <w:tab/>
        <w:t>Date of effect of certain decisions made under section 105</w:t>
      </w:r>
      <w:r w:rsidRPr="00784375">
        <w:rPr>
          <w:noProof/>
        </w:rPr>
        <w:tab/>
      </w:r>
      <w:r w:rsidRPr="00784375">
        <w:rPr>
          <w:noProof/>
        </w:rPr>
        <w:fldChar w:fldCharType="begin"/>
      </w:r>
      <w:r w:rsidRPr="00784375">
        <w:rPr>
          <w:noProof/>
        </w:rPr>
        <w:instrText xml:space="preserve"> PAGEREF _Toc393360818 \h </w:instrText>
      </w:r>
      <w:r w:rsidRPr="00784375">
        <w:rPr>
          <w:noProof/>
        </w:rPr>
      </w:r>
      <w:r w:rsidRPr="00784375">
        <w:rPr>
          <w:noProof/>
        </w:rPr>
        <w:fldChar w:fldCharType="separate"/>
      </w:r>
      <w:r w:rsidR="00B547EF">
        <w:rPr>
          <w:noProof/>
        </w:rPr>
        <w:t>357</w:t>
      </w:r>
      <w:r w:rsidRPr="00784375">
        <w:rPr>
          <w:noProof/>
        </w:rPr>
        <w:fldChar w:fldCharType="end"/>
      </w:r>
    </w:p>
    <w:p w:rsidR="00784375" w:rsidRDefault="00784375">
      <w:pPr>
        <w:pStyle w:val="TOC4"/>
        <w:rPr>
          <w:rFonts w:asciiTheme="minorHAnsi" w:eastAsiaTheme="minorEastAsia" w:hAnsiTheme="minorHAnsi" w:cstheme="minorBidi"/>
          <w:b w:val="0"/>
          <w:noProof/>
          <w:kern w:val="0"/>
          <w:sz w:val="22"/>
          <w:szCs w:val="22"/>
        </w:rPr>
      </w:pPr>
      <w:r>
        <w:rPr>
          <w:noProof/>
        </w:rPr>
        <w:t>Subdivision B—Review initiated by the applicant</w:t>
      </w:r>
      <w:r w:rsidRPr="00784375">
        <w:rPr>
          <w:b w:val="0"/>
          <w:noProof/>
          <w:sz w:val="18"/>
        </w:rPr>
        <w:tab/>
      </w:r>
      <w:r w:rsidRPr="00784375">
        <w:rPr>
          <w:b w:val="0"/>
          <w:noProof/>
          <w:sz w:val="18"/>
        </w:rPr>
        <w:fldChar w:fldCharType="begin"/>
      </w:r>
      <w:r w:rsidRPr="00784375">
        <w:rPr>
          <w:b w:val="0"/>
          <w:noProof/>
          <w:sz w:val="18"/>
        </w:rPr>
        <w:instrText xml:space="preserve"> PAGEREF _Toc393360819 \h </w:instrText>
      </w:r>
      <w:r w:rsidRPr="00784375">
        <w:rPr>
          <w:b w:val="0"/>
          <w:noProof/>
          <w:sz w:val="18"/>
        </w:rPr>
      </w:r>
      <w:r w:rsidRPr="00784375">
        <w:rPr>
          <w:b w:val="0"/>
          <w:noProof/>
          <w:sz w:val="18"/>
        </w:rPr>
        <w:fldChar w:fldCharType="separate"/>
      </w:r>
      <w:r w:rsidR="00B547EF">
        <w:rPr>
          <w:b w:val="0"/>
          <w:noProof/>
          <w:sz w:val="18"/>
        </w:rPr>
        <w:t>360</w:t>
      </w:r>
      <w:r w:rsidRPr="00784375">
        <w:rPr>
          <w:b w:val="0"/>
          <w:noProof/>
          <w:sz w:val="18"/>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108</w:t>
      </w:r>
      <w:r>
        <w:rPr>
          <w:noProof/>
        </w:rPr>
        <w:tab/>
        <w:t>Decisions that may be reviewed under section 109A</w:t>
      </w:r>
      <w:r w:rsidRPr="00784375">
        <w:rPr>
          <w:noProof/>
        </w:rPr>
        <w:tab/>
      </w:r>
      <w:r w:rsidRPr="00784375">
        <w:rPr>
          <w:noProof/>
        </w:rPr>
        <w:fldChar w:fldCharType="begin"/>
      </w:r>
      <w:r w:rsidRPr="00784375">
        <w:rPr>
          <w:noProof/>
        </w:rPr>
        <w:instrText xml:space="preserve"> PAGEREF _Toc393360820 \h </w:instrText>
      </w:r>
      <w:r w:rsidRPr="00784375">
        <w:rPr>
          <w:noProof/>
        </w:rPr>
      </w:r>
      <w:r w:rsidRPr="00784375">
        <w:rPr>
          <w:noProof/>
        </w:rPr>
        <w:fldChar w:fldCharType="separate"/>
      </w:r>
      <w:r w:rsidR="00B547EF">
        <w:rPr>
          <w:noProof/>
        </w:rPr>
        <w:t>360</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109A</w:t>
      </w:r>
      <w:r>
        <w:rPr>
          <w:noProof/>
        </w:rPr>
        <w:tab/>
        <w:t>Review of certain decisions may be initiated by applicant</w:t>
      </w:r>
      <w:r w:rsidRPr="00784375">
        <w:rPr>
          <w:noProof/>
        </w:rPr>
        <w:tab/>
      </w:r>
      <w:r w:rsidRPr="00784375">
        <w:rPr>
          <w:noProof/>
        </w:rPr>
        <w:fldChar w:fldCharType="begin"/>
      </w:r>
      <w:r w:rsidRPr="00784375">
        <w:rPr>
          <w:noProof/>
        </w:rPr>
        <w:instrText xml:space="preserve"> PAGEREF _Toc393360821 \h </w:instrText>
      </w:r>
      <w:r w:rsidRPr="00784375">
        <w:rPr>
          <w:noProof/>
        </w:rPr>
      </w:r>
      <w:r w:rsidRPr="00784375">
        <w:rPr>
          <w:noProof/>
        </w:rPr>
        <w:fldChar w:fldCharType="separate"/>
      </w:r>
      <w:r w:rsidR="00B547EF">
        <w:rPr>
          <w:noProof/>
        </w:rPr>
        <w:t>364</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109B</w:t>
      </w:r>
      <w:r>
        <w:rPr>
          <w:noProof/>
        </w:rPr>
        <w:tab/>
        <w:t>Notice to be given of decisions under section 109A</w:t>
      </w:r>
      <w:r w:rsidRPr="00784375">
        <w:rPr>
          <w:noProof/>
        </w:rPr>
        <w:tab/>
      </w:r>
      <w:r w:rsidRPr="00784375">
        <w:rPr>
          <w:noProof/>
        </w:rPr>
        <w:fldChar w:fldCharType="begin"/>
      </w:r>
      <w:r w:rsidRPr="00784375">
        <w:rPr>
          <w:noProof/>
        </w:rPr>
        <w:instrText xml:space="preserve"> PAGEREF _Toc393360822 \h </w:instrText>
      </w:r>
      <w:r w:rsidRPr="00784375">
        <w:rPr>
          <w:noProof/>
        </w:rPr>
      </w:r>
      <w:r w:rsidRPr="00784375">
        <w:rPr>
          <w:noProof/>
        </w:rPr>
        <w:fldChar w:fldCharType="separate"/>
      </w:r>
      <w:r w:rsidR="00B547EF">
        <w:rPr>
          <w:noProof/>
        </w:rPr>
        <w:t>365</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109C</w:t>
      </w:r>
      <w:r>
        <w:rPr>
          <w:noProof/>
          <w:snapToGrid w:val="0"/>
          <w:lang w:eastAsia="en-US"/>
        </w:rPr>
        <w:tab/>
      </w:r>
      <w:r w:rsidRPr="00207E97">
        <w:rPr>
          <w:noProof/>
          <w:snapToGrid w:val="0"/>
          <w:lang w:eastAsia="en-US"/>
        </w:rPr>
        <w:t>Authorised review officers</w:t>
      </w:r>
      <w:r w:rsidRPr="00784375">
        <w:rPr>
          <w:noProof/>
        </w:rPr>
        <w:tab/>
      </w:r>
      <w:r w:rsidRPr="00784375">
        <w:rPr>
          <w:noProof/>
        </w:rPr>
        <w:fldChar w:fldCharType="begin"/>
      </w:r>
      <w:r w:rsidRPr="00784375">
        <w:rPr>
          <w:noProof/>
        </w:rPr>
        <w:instrText xml:space="preserve"> PAGEREF _Toc393360823 \h </w:instrText>
      </w:r>
      <w:r w:rsidRPr="00784375">
        <w:rPr>
          <w:noProof/>
        </w:rPr>
      </w:r>
      <w:r w:rsidRPr="00784375">
        <w:rPr>
          <w:noProof/>
        </w:rPr>
        <w:fldChar w:fldCharType="separate"/>
      </w:r>
      <w:r w:rsidR="00B547EF">
        <w:rPr>
          <w:noProof/>
        </w:rPr>
        <w:t>367</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109D</w:t>
      </w:r>
      <w:r>
        <w:rPr>
          <w:noProof/>
        </w:rPr>
        <w:tab/>
        <w:t>Review applications—time limits applicable to review of certain decisions</w:t>
      </w:r>
      <w:r w:rsidRPr="00784375">
        <w:rPr>
          <w:noProof/>
        </w:rPr>
        <w:tab/>
      </w:r>
      <w:r w:rsidRPr="00784375">
        <w:rPr>
          <w:noProof/>
        </w:rPr>
        <w:fldChar w:fldCharType="begin"/>
      </w:r>
      <w:r w:rsidRPr="00784375">
        <w:rPr>
          <w:noProof/>
        </w:rPr>
        <w:instrText xml:space="preserve"> PAGEREF _Toc393360824 \h </w:instrText>
      </w:r>
      <w:r w:rsidRPr="00784375">
        <w:rPr>
          <w:noProof/>
        </w:rPr>
      </w:r>
      <w:r w:rsidRPr="00784375">
        <w:rPr>
          <w:noProof/>
        </w:rPr>
        <w:fldChar w:fldCharType="separate"/>
      </w:r>
      <w:r w:rsidR="00B547EF">
        <w:rPr>
          <w:noProof/>
        </w:rPr>
        <w:t>367</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109DA</w:t>
      </w:r>
      <w:r>
        <w:rPr>
          <w:noProof/>
        </w:rPr>
        <w:tab/>
        <w:t>Review applications—time limits applicable to decisions in relation to child care services and registered carers</w:t>
      </w:r>
      <w:r w:rsidRPr="00784375">
        <w:rPr>
          <w:noProof/>
        </w:rPr>
        <w:tab/>
      </w:r>
      <w:r w:rsidRPr="00784375">
        <w:rPr>
          <w:noProof/>
        </w:rPr>
        <w:fldChar w:fldCharType="begin"/>
      </w:r>
      <w:r w:rsidRPr="00784375">
        <w:rPr>
          <w:noProof/>
        </w:rPr>
        <w:instrText xml:space="preserve"> PAGEREF _Toc393360825 \h </w:instrText>
      </w:r>
      <w:r w:rsidRPr="00784375">
        <w:rPr>
          <w:noProof/>
        </w:rPr>
      </w:r>
      <w:r w:rsidRPr="00784375">
        <w:rPr>
          <w:noProof/>
        </w:rPr>
        <w:fldChar w:fldCharType="separate"/>
      </w:r>
      <w:r w:rsidR="00B547EF">
        <w:rPr>
          <w:noProof/>
        </w:rPr>
        <w:t>372</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109E</w:t>
      </w:r>
      <w:r>
        <w:rPr>
          <w:noProof/>
        </w:rPr>
        <w:tab/>
        <w:t>Date of effect of certain decisions relating to payment of family tax benefit by instalment</w:t>
      </w:r>
      <w:r w:rsidRPr="00784375">
        <w:rPr>
          <w:noProof/>
        </w:rPr>
        <w:tab/>
      </w:r>
      <w:r w:rsidRPr="00784375">
        <w:rPr>
          <w:noProof/>
        </w:rPr>
        <w:fldChar w:fldCharType="begin"/>
      </w:r>
      <w:r w:rsidRPr="00784375">
        <w:rPr>
          <w:noProof/>
        </w:rPr>
        <w:instrText xml:space="preserve"> PAGEREF _Toc393360826 \h </w:instrText>
      </w:r>
      <w:r w:rsidRPr="00784375">
        <w:rPr>
          <w:noProof/>
        </w:rPr>
      </w:r>
      <w:r w:rsidRPr="00784375">
        <w:rPr>
          <w:noProof/>
        </w:rPr>
        <w:fldChar w:fldCharType="separate"/>
      </w:r>
      <w:r w:rsidR="00B547EF">
        <w:rPr>
          <w:noProof/>
        </w:rPr>
        <w:t>372</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109F</w:t>
      </w:r>
      <w:r>
        <w:rPr>
          <w:noProof/>
          <w:snapToGrid w:val="0"/>
          <w:lang w:eastAsia="en-US"/>
        </w:rPr>
        <w:tab/>
      </w:r>
      <w:r w:rsidRPr="00207E97">
        <w:rPr>
          <w:noProof/>
          <w:snapToGrid w:val="0"/>
          <w:lang w:eastAsia="en-US"/>
        </w:rPr>
        <w:t>Withdrawal of review applications</w:t>
      </w:r>
      <w:r w:rsidRPr="00784375">
        <w:rPr>
          <w:noProof/>
        </w:rPr>
        <w:tab/>
      </w:r>
      <w:r w:rsidRPr="00784375">
        <w:rPr>
          <w:noProof/>
        </w:rPr>
        <w:fldChar w:fldCharType="begin"/>
      </w:r>
      <w:r w:rsidRPr="00784375">
        <w:rPr>
          <w:noProof/>
        </w:rPr>
        <w:instrText xml:space="preserve"> PAGEREF _Toc393360827 \h </w:instrText>
      </w:r>
      <w:r w:rsidRPr="00784375">
        <w:rPr>
          <w:noProof/>
        </w:rPr>
      </w:r>
      <w:r w:rsidRPr="00784375">
        <w:rPr>
          <w:noProof/>
        </w:rPr>
        <w:fldChar w:fldCharType="separate"/>
      </w:r>
      <w:r w:rsidR="00B547EF">
        <w:rPr>
          <w:noProof/>
        </w:rPr>
        <w:t>375</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109G</w:t>
      </w:r>
      <w:r>
        <w:rPr>
          <w:noProof/>
          <w:snapToGrid w:val="0"/>
          <w:lang w:eastAsia="en-US"/>
        </w:rPr>
        <w:tab/>
      </w:r>
      <w:r w:rsidRPr="00207E97">
        <w:rPr>
          <w:noProof/>
          <w:snapToGrid w:val="0"/>
          <w:lang w:eastAsia="en-US"/>
        </w:rPr>
        <w:t>Secretary may continue payment etc. pending outcome of application for review</w:t>
      </w:r>
      <w:r w:rsidRPr="00784375">
        <w:rPr>
          <w:noProof/>
        </w:rPr>
        <w:tab/>
      </w:r>
      <w:r w:rsidRPr="00784375">
        <w:rPr>
          <w:noProof/>
        </w:rPr>
        <w:fldChar w:fldCharType="begin"/>
      </w:r>
      <w:r w:rsidRPr="00784375">
        <w:rPr>
          <w:noProof/>
        </w:rPr>
        <w:instrText xml:space="preserve"> PAGEREF _Toc393360828 \h </w:instrText>
      </w:r>
      <w:r w:rsidRPr="00784375">
        <w:rPr>
          <w:noProof/>
        </w:rPr>
      </w:r>
      <w:r w:rsidRPr="00784375">
        <w:rPr>
          <w:noProof/>
        </w:rPr>
        <w:fldChar w:fldCharType="separate"/>
      </w:r>
      <w:r w:rsidR="00B547EF">
        <w:rPr>
          <w:noProof/>
        </w:rPr>
        <w:t>376</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109H</w:t>
      </w:r>
      <w:r>
        <w:rPr>
          <w:noProof/>
          <w:snapToGrid w:val="0"/>
          <w:lang w:eastAsia="en-US"/>
        </w:rPr>
        <w:tab/>
      </w:r>
      <w:r w:rsidRPr="00207E97">
        <w:rPr>
          <w:noProof/>
          <w:snapToGrid w:val="0"/>
          <w:lang w:eastAsia="en-US"/>
        </w:rPr>
        <w:t>Notification of further rights of review</w:t>
      </w:r>
      <w:r w:rsidRPr="00784375">
        <w:rPr>
          <w:noProof/>
        </w:rPr>
        <w:tab/>
      </w:r>
      <w:r w:rsidRPr="00784375">
        <w:rPr>
          <w:noProof/>
        </w:rPr>
        <w:fldChar w:fldCharType="begin"/>
      </w:r>
      <w:r w:rsidRPr="00784375">
        <w:rPr>
          <w:noProof/>
        </w:rPr>
        <w:instrText xml:space="preserve"> PAGEREF _Toc393360829 \h </w:instrText>
      </w:r>
      <w:r w:rsidRPr="00784375">
        <w:rPr>
          <w:noProof/>
        </w:rPr>
      </w:r>
      <w:r w:rsidRPr="00784375">
        <w:rPr>
          <w:noProof/>
        </w:rPr>
        <w:fldChar w:fldCharType="separate"/>
      </w:r>
      <w:r w:rsidR="00B547EF">
        <w:rPr>
          <w:noProof/>
        </w:rPr>
        <w:t>377</w:t>
      </w:r>
      <w:r w:rsidRPr="00784375">
        <w:rPr>
          <w:noProof/>
        </w:rPr>
        <w:fldChar w:fldCharType="end"/>
      </w:r>
    </w:p>
    <w:p w:rsidR="00784375" w:rsidRDefault="00784375">
      <w:pPr>
        <w:pStyle w:val="TOC3"/>
        <w:rPr>
          <w:rFonts w:asciiTheme="minorHAnsi" w:eastAsiaTheme="minorEastAsia" w:hAnsiTheme="minorHAnsi" w:cstheme="minorBidi"/>
          <w:b w:val="0"/>
          <w:noProof/>
          <w:kern w:val="0"/>
          <w:szCs w:val="22"/>
        </w:rPr>
      </w:pPr>
      <w:r>
        <w:rPr>
          <w:noProof/>
        </w:rPr>
        <w:t>Division 2—Review by the Social Security Appeals Tribunal</w:t>
      </w:r>
      <w:r w:rsidRPr="00784375">
        <w:rPr>
          <w:b w:val="0"/>
          <w:noProof/>
          <w:sz w:val="18"/>
        </w:rPr>
        <w:tab/>
      </w:r>
      <w:r w:rsidRPr="00784375">
        <w:rPr>
          <w:b w:val="0"/>
          <w:noProof/>
          <w:sz w:val="18"/>
        </w:rPr>
        <w:fldChar w:fldCharType="begin"/>
      </w:r>
      <w:r w:rsidRPr="00784375">
        <w:rPr>
          <w:b w:val="0"/>
          <w:noProof/>
          <w:sz w:val="18"/>
        </w:rPr>
        <w:instrText xml:space="preserve"> PAGEREF _Toc393360830 \h </w:instrText>
      </w:r>
      <w:r w:rsidRPr="00784375">
        <w:rPr>
          <w:b w:val="0"/>
          <w:noProof/>
          <w:sz w:val="18"/>
        </w:rPr>
      </w:r>
      <w:r w:rsidRPr="00784375">
        <w:rPr>
          <w:b w:val="0"/>
          <w:noProof/>
          <w:sz w:val="18"/>
        </w:rPr>
        <w:fldChar w:fldCharType="separate"/>
      </w:r>
      <w:r w:rsidR="00B547EF">
        <w:rPr>
          <w:b w:val="0"/>
          <w:noProof/>
          <w:sz w:val="18"/>
        </w:rPr>
        <w:t>379</w:t>
      </w:r>
      <w:r w:rsidRPr="00784375">
        <w:rPr>
          <w:b w:val="0"/>
          <w:noProof/>
          <w:sz w:val="18"/>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110</w:t>
      </w:r>
      <w:r>
        <w:rPr>
          <w:noProof/>
        </w:rPr>
        <w:tab/>
        <w:t>SSAT objective</w:t>
      </w:r>
      <w:r w:rsidRPr="00784375">
        <w:rPr>
          <w:noProof/>
        </w:rPr>
        <w:tab/>
      </w:r>
      <w:r w:rsidRPr="00784375">
        <w:rPr>
          <w:noProof/>
        </w:rPr>
        <w:fldChar w:fldCharType="begin"/>
      </w:r>
      <w:r w:rsidRPr="00784375">
        <w:rPr>
          <w:noProof/>
        </w:rPr>
        <w:instrText xml:space="preserve"> PAGEREF _Toc393360831 \h </w:instrText>
      </w:r>
      <w:r w:rsidRPr="00784375">
        <w:rPr>
          <w:noProof/>
        </w:rPr>
      </w:r>
      <w:r w:rsidRPr="00784375">
        <w:rPr>
          <w:noProof/>
        </w:rPr>
        <w:fldChar w:fldCharType="separate"/>
      </w:r>
      <w:r w:rsidR="00B547EF">
        <w:rPr>
          <w:noProof/>
        </w:rPr>
        <w:t>379</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111</w:t>
      </w:r>
      <w:r>
        <w:rPr>
          <w:noProof/>
        </w:rPr>
        <w:tab/>
        <w:t>Application for review by SSAT</w:t>
      </w:r>
      <w:r w:rsidRPr="00784375">
        <w:rPr>
          <w:noProof/>
        </w:rPr>
        <w:tab/>
      </w:r>
      <w:r w:rsidRPr="00784375">
        <w:rPr>
          <w:noProof/>
        </w:rPr>
        <w:fldChar w:fldCharType="begin"/>
      </w:r>
      <w:r w:rsidRPr="00784375">
        <w:rPr>
          <w:noProof/>
        </w:rPr>
        <w:instrText xml:space="preserve"> PAGEREF _Toc393360832 \h </w:instrText>
      </w:r>
      <w:r w:rsidRPr="00784375">
        <w:rPr>
          <w:noProof/>
        </w:rPr>
      </w:r>
      <w:r w:rsidRPr="00784375">
        <w:rPr>
          <w:noProof/>
        </w:rPr>
        <w:fldChar w:fldCharType="separate"/>
      </w:r>
      <w:r w:rsidR="00B547EF">
        <w:rPr>
          <w:noProof/>
        </w:rPr>
        <w:t>379</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111A</w:t>
      </w:r>
      <w:r>
        <w:rPr>
          <w:noProof/>
        </w:rPr>
        <w:tab/>
        <w:t>Review applications—time limits applicable to review by the SSAT of certain decisions</w:t>
      </w:r>
      <w:r w:rsidRPr="00784375">
        <w:rPr>
          <w:noProof/>
        </w:rPr>
        <w:tab/>
      </w:r>
      <w:r w:rsidRPr="00784375">
        <w:rPr>
          <w:noProof/>
        </w:rPr>
        <w:fldChar w:fldCharType="begin"/>
      </w:r>
      <w:r w:rsidRPr="00784375">
        <w:rPr>
          <w:noProof/>
        </w:rPr>
        <w:instrText xml:space="preserve"> PAGEREF _Toc393360833 \h </w:instrText>
      </w:r>
      <w:r w:rsidRPr="00784375">
        <w:rPr>
          <w:noProof/>
        </w:rPr>
      </w:r>
      <w:r w:rsidRPr="00784375">
        <w:rPr>
          <w:noProof/>
        </w:rPr>
        <w:fldChar w:fldCharType="separate"/>
      </w:r>
      <w:r w:rsidR="00B547EF">
        <w:rPr>
          <w:noProof/>
        </w:rPr>
        <w:t>381</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111B</w:t>
      </w:r>
      <w:r>
        <w:rPr>
          <w:noProof/>
        </w:rPr>
        <w:tab/>
        <w:t>Date of effect of certain SSAT decisions relating to payment of family tax benefit by instalment</w:t>
      </w:r>
      <w:r w:rsidRPr="00784375">
        <w:rPr>
          <w:noProof/>
        </w:rPr>
        <w:tab/>
      </w:r>
      <w:r w:rsidRPr="00784375">
        <w:rPr>
          <w:noProof/>
        </w:rPr>
        <w:fldChar w:fldCharType="begin"/>
      </w:r>
      <w:r w:rsidRPr="00784375">
        <w:rPr>
          <w:noProof/>
        </w:rPr>
        <w:instrText xml:space="preserve"> PAGEREF _Toc393360834 \h </w:instrText>
      </w:r>
      <w:r w:rsidRPr="00784375">
        <w:rPr>
          <w:noProof/>
        </w:rPr>
      </w:r>
      <w:r w:rsidRPr="00784375">
        <w:rPr>
          <w:noProof/>
        </w:rPr>
        <w:fldChar w:fldCharType="separate"/>
      </w:r>
      <w:r w:rsidR="00B547EF">
        <w:rPr>
          <w:noProof/>
        </w:rPr>
        <w:t>382</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lastRenderedPageBreak/>
        <w:t>112</w:t>
      </w:r>
      <w:r>
        <w:rPr>
          <w:noProof/>
        </w:rPr>
        <w:tab/>
        <w:t>Secretary may continue payment etc. pending outcome of application for review</w:t>
      </w:r>
      <w:r w:rsidRPr="00784375">
        <w:rPr>
          <w:noProof/>
        </w:rPr>
        <w:tab/>
      </w:r>
      <w:r w:rsidRPr="00784375">
        <w:rPr>
          <w:noProof/>
        </w:rPr>
        <w:fldChar w:fldCharType="begin"/>
      </w:r>
      <w:r w:rsidRPr="00784375">
        <w:rPr>
          <w:noProof/>
        </w:rPr>
        <w:instrText xml:space="preserve"> PAGEREF _Toc393360835 \h </w:instrText>
      </w:r>
      <w:r w:rsidRPr="00784375">
        <w:rPr>
          <w:noProof/>
        </w:rPr>
      </w:r>
      <w:r w:rsidRPr="00784375">
        <w:rPr>
          <w:noProof/>
        </w:rPr>
        <w:fldChar w:fldCharType="separate"/>
      </w:r>
      <w:r w:rsidR="00B547EF">
        <w:rPr>
          <w:noProof/>
        </w:rPr>
        <w:t>383</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113</w:t>
      </w:r>
      <w:r>
        <w:rPr>
          <w:noProof/>
        </w:rPr>
        <w:tab/>
        <w:t>SSAT review powers</w:t>
      </w:r>
      <w:r w:rsidRPr="00784375">
        <w:rPr>
          <w:noProof/>
        </w:rPr>
        <w:tab/>
      </w:r>
      <w:r w:rsidRPr="00784375">
        <w:rPr>
          <w:noProof/>
        </w:rPr>
        <w:fldChar w:fldCharType="begin"/>
      </w:r>
      <w:r w:rsidRPr="00784375">
        <w:rPr>
          <w:noProof/>
        </w:rPr>
        <w:instrText xml:space="preserve"> PAGEREF _Toc393360836 \h </w:instrText>
      </w:r>
      <w:r w:rsidRPr="00784375">
        <w:rPr>
          <w:noProof/>
        </w:rPr>
      </w:r>
      <w:r w:rsidRPr="00784375">
        <w:rPr>
          <w:noProof/>
        </w:rPr>
        <w:fldChar w:fldCharType="separate"/>
      </w:r>
      <w:r w:rsidR="00B547EF">
        <w:rPr>
          <w:noProof/>
        </w:rPr>
        <w:t>384</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114</w:t>
      </w:r>
      <w:r>
        <w:rPr>
          <w:noProof/>
        </w:rPr>
        <w:tab/>
        <w:t>Powers of the SSAT</w:t>
      </w:r>
      <w:r w:rsidRPr="00784375">
        <w:rPr>
          <w:noProof/>
        </w:rPr>
        <w:tab/>
      </w:r>
      <w:r w:rsidRPr="00784375">
        <w:rPr>
          <w:noProof/>
        </w:rPr>
        <w:fldChar w:fldCharType="begin"/>
      </w:r>
      <w:r w:rsidRPr="00784375">
        <w:rPr>
          <w:noProof/>
        </w:rPr>
        <w:instrText xml:space="preserve"> PAGEREF _Toc393360837 \h </w:instrText>
      </w:r>
      <w:r w:rsidRPr="00784375">
        <w:rPr>
          <w:noProof/>
        </w:rPr>
      </w:r>
      <w:r w:rsidRPr="00784375">
        <w:rPr>
          <w:noProof/>
        </w:rPr>
        <w:fldChar w:fldCharType="separate"/>
      </w:r>
      <w:r w:rsidR="00B547EF">
        <w:rPr>
          <w:noProof/>
        </w:rPr>
        <w:t>386</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116</w:t>
      </w:r>
      <w:r>
        <w:rPr>
          <w:noProof/>
        </w:rPr>
        <w:tab/>
        <w:t>Application requirements</w:t>
      </w:r>
      <w:r w:rsidRPr="00784375">
        <w:rPr>
          <w:noProof/>
        </w:rPr>
        <w:tab/>
      </w:r>
      <w:r w:rsidRPr="00784375">
        <w:rPr>
          <w:noProof/>
        </w:rPr>
        <w:fldChar w:fldCharType="begin"/>
      </w:r>
      <w:r w:rsidRPr="00784375">
        <w:rPr>
          <w:noProof/>
        </w:rPr>
        <w:instrText xml:space="preserve"> PAGEREF _Toc393360838 \h </w:instrText>
      </w:r>
      <w:r w:rsidRPr="00784375">
        <w:rPr>
          <w:noProof/>
        </w:rPr>
      </w:r>
      <w:r w:rsidRPr="00784375">
        <w:rPr>
          <w:noProof/>
        </w:rPr>
        <w:fldChar w:fldCharType="separate"/>
      </w:r>
      <w:r w:rsidR="00B547EF">
        <w:rPr>
          <w:noProof/>
        </w:rPr>
        <w:t>386</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117</w:t>
      </w:r>
      <w:r>
        <w:rPr>
          <w:noProof/>
        </w:rPr>
        <w:tab/>
        <w:t>Variation of decision before review completed</w:t>
      </w:r>
      <w:r w:rsidRPr="00784375">
        <w:rPr>
          <w:noProof/>
        </w:rPr>
        <w:tab/>
      </w:r>
      <w:r w:rsidRPr="00784375">
        <w:rPr>
          <w:noProof/>
        </w:rPr>
        <w:fldChar w:fldCharType="begin"/>
      </w:r>
      <w:r w:rsidRPr="00784375">
        <w:rPr>
          <w:noProof/>
        </w:rPr>
        <w:instrText xml:space="preserve"> PAGEREF _Toc393360839 \h </w:instrText>
      </w:r>
      <w:r w:rsidRPr="00784375">
        <w:rPr>
          <w:noProof/>
        </w:rPr>
      </w:r>
      <w:r w:rsidRPr="00784375">
        <w:rPr>
          <w:noProof/>
        </w:rPr>
        <w:fldChar w:fldCharType="separate"/>
      </w:r>
      <w:r w:rsidR="00B547EF">
        <w:rPr>
          <w:noProof/>
        </w:rPr>
        <w:t>387</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118</w:t>
      </w:r>
      <w:r>
        <w:rPr>
          <w:noProof/>
        </w:rPr>
        <w:tab/>
        <w:t>Parties to SSAT review</w:t>
      </w:r>
      <w:r w:rsidRPr="00784375">
        <w:rPr>
          <w:noProof/>
        </w:rPr>
        <w:tab/>
      </w:r>
      <w:r w:rsidRPr="00784375">
        <w:rPr>
          <w:noProof/>
        </w:rPr>
        <w:fldChar w:fldCharType="begin"/>
      </w:r>
      <w:r w:rsidRPr="00784375">
        <w:rPr>
          <w:noProof/>
        </w:rPr>
        <w:instrText xml:space="preserve"> PAGEREF _Toc393360840 \h </w:instrText>
      </w:r>
      <w:r w:rsidRPr="00784375">
        <w:rPr>
          <w:noProof/>
        </w:rPr>
      </w:r>
      <w:r w:rsidRPr="00784375">
        <w:rPr>
          <w:noProof/>
        </w:rPr>
        <w:fldChar w:fldCharType="separate"/>
      </w:r>
      <w:r w:rsidR="00B547EF">
        <w:rPr>
          <w:noProof/>
        </w:rPr>
        <w:t>387</w:t>
      </w:r>
      <w:r w:rsidRPr="00784375">
        <w:rPr>
          <w:noProof/>
        </w:rPr>
        <w:fldChar w:fldCharType="end"/>
      </w:r>
    </w:p>
    <w:p w:rsidR="00784375" w:rsidRDefault="00784375">
      <w:pPr>
        <w:pStyle w:val="TOC3"/>
        <w:rPr>
          <w:rFonts w:asciiTheme="minorHAnsi" w:eastAsiaTheme="minorEastAsia" w:hAnsiTheme="minorHAnsi" w:cstheme="minorBidi"/>
          <w:b w:val="0"/>
          <w:noProof/>
          <w:kern w:val="0"/>
          <w:szCs w:val="22"/>
        </w:rPr>
      </w:pPr>
      <w:r>
        <w:rPr>
          <w:noProof/>
        </w:rPr>
        <w:t>Division 3—Procedures for review by the SSAT</w:t>
      </w:r>
      <w:r w:rsidRPr="00784375">
        <w:rPr>
          <w:b w:val="0"/>
          <w:noProof/>
          <w:sz w:val="18"/>
        </w:rPr>
        <w:tab/>
      </w:r>
      <w:r w:rsidRPr="00784375">
        <w:rPr>
          <w:b w:val="0"/>
          <w:noProof/>
          <w:sz w:val="18"/>
        </w:rPr>
        <w:fldChar w:fldCharType="begin"/>
      </w:r>
      <w:r w:rsidRPr="00784375">
        <w:rPr>
          <w:b w:val="0"/>
          <w:noProof/>
          <w:sz w:val="18"/>
        </w:rPr>
        <w:instrText xml:space="preserve"> PAGEREF _Toc393360841 \h </w:instrText>
      </w:r>
      <w:r w:rsidRPr="00784375">
        <w:rPr>
          <w:b w:val="0"/>
          <w:noProof/>
          <w:sz w:val="18"/>
        </w:rPr>
      </w:r>
      <w:r w:rsidRPr="00784375">
        <w:rPr>
          <w:b w:val="0"/>
          <w:noProof/>
          <w:sz w:val="18"/>
        </w:rPr>
        <w:fldChar w:fldCharType="separate"/>
      </w:r>
      <w:r w:rsidR="00B547EF">
        <w:rPr>
          <w:b w:val="0"/>
          <w:noProof/>
          <w:sz w:val="18"/>
        </w:rPr>
        <w:t>389</w:t>
      </w:r>
      <w:r w:rsidRPr="00784375">
        <w:rPr>
          <w:b w:val="0"/>
          <w:noProof/>
          <w:sz w:val="18"/>
        </w:rPr>
        <w:fldChar w:fldCharType="end"/>
      </w:r>
    </w:p>
    <w:p w:rsidR="00784375" w:rsidRDefault="00784375">
      <w:pPr>
        <w:pStyle w:val="TOC4"/>
        <w:rPr>
          <w:rFonts w:asciiTheme="minorHAnsi" w:eastAsiaTheme="minorEastAsia" w:hAnsiTheme="minorHAnsi" w:cstheme="minorBidi"/>
          <w:b w:val="0"/>
          <w:noProof/>
          <w:kern w:val="0"/>
          <w:sz w:val="22"/>
          <w:szCs w:val="22"/>
        </w:rPr>
      </w:pPr>
      <w:r>
        <w:rPr>
          <w:noProof/>
        </w:rPr>
        <w:t>Subdivision A—Preliminary procedures</w:t>
      </w:r>
      <w:r w:rsidRPr="00784375">
        <w:rPr>
          <w:b w:val="0"/>
          <w:noProof/>
          <w:sz w:val="18"/>
        </w:rPr>
        <w:tab/>
      </w:r>
      <w:r w:rsidRPr="00784375">
        <w:rPr>
          <w:b w:val="0"/>
          <w:noProof/>
          <w:sz w:val="18"/>
        </w:rPr>
        <w:fldChar w:fldCharType="begin"/>
      </w:r>
      <w:r w:rsidRPr="00784375">
        <w:rPr>
          <w:b w:val="0"/>
          <w:noProof/>
          <w:sz w:val="18"/>
        </w:rPr>
        <w:instrText xml:space="preserve"> PAGEREF _Toc393360842 \h </w:instrText>
      </w:r>
      <w:r w:rsidRPr="00784375">
        <w:rPr>
          <w:b w:val="0"/>
          <w:noProof/>
          <w:sz w:val="18"/>
        </w:rPr>
      </w:r>
      <w:r w:rsidRPr="00784375">
        <w:rPr>
          <w:b w:val="0"/>
          <w:noProof/>
          <w:sz w:val="18"/>
        </w:rPr>
        <w:fldChar w:fldCharType="separate"/>
      </w:r>
      <w:r w:rsidR="00B547EF">
        <w:rPr>
          <w:b w:val="0"/>
          <w:noProof/>
          <w:sz w:val="18"/>
        </w:rPr>
        <w:t>389</w:t>
      </w:r>
      <w:r w:rsidRPr="00784375">
        <w:rPr>
          <w:b w:val="0"/>
          <w:noProof/>
          <w:sz w:val="18"/>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119</w:t>
      </w:r>
      <w:r>
        <w:rPr>
          <w:noProof/>
        </w:rPr>
        <w:tab/>
        <w:t>Procedure on receipt of application for review by SSAT</w:t>
      </w:r>
      <w:r w:rsidRPr="00784375">
        <w:rPr>
          <w:noProof/>
        </w:rPr>
        <w:tab/>
      </w:r>
      <w:r w:rsidRPr="00784375">
        <w:rPr>
          <w:noProof/>
        </w:rPr>
        <w:fldChar w:fldCharType="begin"/>
      </w:r>
      <w:r w:rsidRPr="00784375">
        <w:rPr>
          <w:noProof/>
        </w:rPr>
        <w:instrText xml:space="preserve"> PAGEREF _Toc393360843 \h </w:instrText>
      </w:r>
      <w:r w:rsidRPr="00784375">
        <w:rPr>
          <w:noProof/>
        </w:rPr>
      </w:r>
      <w:r w:rsidRPr="00784375">
        <w:rPr>
          <w:noProof/>
        </w:rPr>
        <w:fldChar w:fldCharType="separate"/>
      </w:r>
      <w:r w:rsidR="00B547EF">
        <w:rPr>
          <w:noProof/>
        </w:rPr>
        <w:t>389</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120</w:t>
      </w:r>
      <w:r>
        <w:rPr>
          <w:noProof/>
        </w:rPr>
        <w:tab/>
        <w:t>Parties to be given a statement about the decision under review</w:t>
      </w:r>
      <w:r w:rsidRPr="00784375">
        <w:rPr>
          <w:noProof/>
        </w:rPr>
        <w:tab/>
      </w:r>
      <w:r w:rsidRPr="00784375">
        <w:rPr>
          <w:noProof/>
        </w:rPr>
        <w:fldChar w:fldCharType="begin"/>
      </w:r>
      <w:r w:rsidRPr="00784375">
        <w:rPr>
          <w:noProof/>
        </w:rPr>
        <w:instrText xml:space="preserve"> PAGEREF _Toc393360844 \h </w:instrText>
      </w:r>
      <w:r w:rsidRPr="00784375">
        <w:rPr>
          <w:noProof/>
        </w:rPr>
      </w:r>
      <w:r w:rsidRPr="00784375">
        <w:rPr>
          <w:noProof/>
        </w:rPr>
        <w:fldChar w:fldCharType="separate"/>
      </w:r>
      <w:r w:rsidR="00B547EF">
        <w:rPr>
          <w:noProof/>
        </w:rPr>
        <w:t>390</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121</w:t>
      </w:r>
      <w:r>
        <w:rPr>
          <w:noProof/>
        </w:rPr>
        <w:tab/>
        <w:t>Arrangements for hearing of application</w:t>
      </w:r>
      <w:r w:rsidRPr="00784375">
        <w:rPr>
          <w:noProof/>
        </w:rPr>
        <w:tab/>
      </w:r>
      <w:r w:rsidRPr="00784375">
        <w:rPr>
          <w:noProof/>
        </w:rPr>
        <w:fldChar w:fldCharType="begin"/>
      </w:r>
      <w:r w:rsidRPr="00784375">
        <w:rPr>
          <w:noProof/>
        </w:rPr>
        <w:instrText xml:space="preserve"> PAGEREF _Toc393360845 \h </w:instrText>
      </w:r>
      <w:r w:rsidRPr="00784375">
        <w:rPr>
          <w:noProof/>
        </w:rPr>
      </w:r>
      <w:r w:rsidRPr="00784375">
        <w:rPr>
          <w:noProof/>
        </w:rPr>
        <w:fldChar w:fldCharType="separate"/>
      </w:r>
      <w:r w:rsidR="00B547EF">
        <w:rPr>
          <w:noProof/>
        </w:rPr>
        <w:t>390</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122</w:t>
      </w:r>
      <w:r>
        <w:rPr>
          <w:noProof/>
        </w:rPr>
        <w:tab/>
        <w:t>Notice of application to person affected by decision</w:t>
      </w:r>
      <w:r w:rsidRPr="00784375">
        <w:rPr>
          <w:noProof/>
        </w:rPr>
        <w:tab/>
      </w:r>
      <w:r w:rsidRPr="00784375">
        <w:rPr>
          <w:noProof/>
        </w:rPr>
        <w:fldChar w:fldCharType="begin"/>
      </w:r>
      <w:r w:rsidRPr="00784375">
        <w:rPr>
          <w:noProof/>
        </w:rPr>
        <w:instrText xml:space="preserve"> PAGEREF _Toc393360846 \h </w:instrText>
      </w:r>
      <w:r w:rsidRPr="00784375">
        <w:rPr>
          <w:noProof/>
        </w:rPr>
      </w:r>
      <w:r w:rsidRPr="00784375">
        <w:rPr>
          <w:noProof/>
        </w:rPr>
        <w:fldChar w:fldCharType="separate"/>
      </w:r>
      <w:r w:rsidR="00B547EF">
        <w:rPr>
          <w:noProof/>
        </w:rPr>
        <w:t>391</w:t>
      </w:r>
      <w:r w:rsidRPr="00784375">
        <w:rPr>
          <w:noProof/>
        </w:rPr>
        <w:fldChar w:fldCharType="end"/>
      </w:r>
    </w:p>
    <w:p w:rsidR="00784375" w:rsidRDefault="00784375">
      <w:pPr>
        <w:pStyle w:val="TOC4"/>
        <w:rPr>
          <w:rFonts w:asciiTheme="minorHAnsi" w:eastAsiaTheme="minorEastAsia" w:hAnsiTheme="minorHAnsi" w:cstheme="minorBidi"/>
          <w:b w:val="0"/>
          <w:noProof/>
          <w:kern w:val="0"/>
          <w:sz w:val="22"/>
          <w:szCs w:val="22"/>
        </w:rPr>
      </w:pPr>
      <w:r>
        <w:rPr>
          <w:noProof/>
        </w:rPr>
        <w:t>Subdivision B—Submissions from parties other than agency representatives</w:t>
      </w:r>
      <w:r w:rsidRPr="00784375">
        <w:rPr>
          <w:b w:val="0"/>
          <w:noProof/>
          <w:sz w:val="18"/>
        </w:rPr>
        <w:tab/>
      </w:r>
      <w:r w:rsidRPr="00784375">
        <w:rPr>
          <w:b w:val="0"/>
          <w:noProof/>
          <w:sz w:val="18"/>
        </w:rPr>
        <w:fldChar w:fldCharType="begin"/>
      </w:r>
      <w:r w:rsidRPr="00784375">
        <w:rPr>
          <w:b w:val="0"/>
          <w:noProof/>
          <w:sz w:val="18"/>
        </w:rPr>
        <w:instrText xml:space="preserve"> PAGEREF _Toc393360847 \h </w:instrText>
      </w:r>
      <w:r w:rsidRPr="00784375">
        <w:rPr>
          <w:b w:val="0"/>
          <w:noProof/>
          <w:sz w:val="18"/>
        </w:rPr>
      </w:r>
      <w:r w:rsidRPr="00784375">
        <w:rPr>
          <w:b w:val="0"/>
          <w:noProof/>
          <w:sz w:val="18"/>
        </w:rPr>
        <w:fldChar w:fldCharType="separate"/>
      </w:r>
      <w:r w:rsidR="00B547EF">
        <w:rPr>
          <w:b w:val="0"/>
          <w:noProof/>
          <w:sz w:val="18"/>
        </w:rPr>
        <w:t>391</w:t>
      </w:r>
      <w:r w:rsidRPr="00784375">
        <w:rPr>
          <w:b w:val="0"/>
          <w:noProof/>
          <w:sz w:val="18"/>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122A</w:t>
      </w:r>
      <w:r>
        <w:rPr>
          <w:noProof/>
        </w:rPr>
        <w:tab/>
        <w:t>Subdivision does not apply in relation to agency representatives</w:t>
      </w:r>
      <w:r w:rsidRPr="00784375">
        <w:rPr>
          <w:noProof/>
        </w:rPr>
        <w:tab/>
      </w:r>
      <w:r w:rsidRPr="00784375">
        <w:rPr>
          <w:noProof/>
        </w:rPr>
        <w:fldChar w:fldCharType="begin"/>
      </w:r>
      <w:r w:rsidRPr="00784375">
        <w:rPr>
          <w:noProof/>
        </w:rPr>
        <w:instrText xml:space="preserve"> PAGEREF _Toc393360848 \h </w:instrText>
      </w:r>
      <w:r w:rsidRPr="00784375">
        <w:rPr>
          <w:noProof/>
        </w:rPr>
      </w:r>
      <w:r w:rsidRPr="00784375">
        <w:rPr>
          <w:noProof/>
        </w:rPr>
        <w:fldChar w:fldCharType="separate"/>
      </w:r>
      <w:r w:rsidR="00B547EF">
        <w:rPr>
          <w:noProof/>
        </w:rPr>
        <w:t>391</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123</w:t>
      </w:r>
      <w:r>
        <w:rPr>
          <w:noProof/>
        </w:rPr>
        <w:tab/>
        <w:t>Submissions to SSAT</w:t>
      </w:r>
      <w:r w:rsidRPr="00784375">
        <w:rPr>
          <w:noProof/>
        </w:rPr>
        <w:tab/>
      </w:r>
      <w:r w:rsidRPr="00784375">
        <w:rPr>
          <w:noProof/>
        </w:rPr>
        <w:fldChar w:fldCharType="begin"/>
      </w:r>
      <w:r w:rsidRPr="00784375">
        <w:rPr>
          <w:noProof/>
        </w:rPr>
        <w:instrText xml:space="preserve"> PAGEREF _Toc393360849 \h </w:instrText>
      </w:r>
      <w:r w:rsidRPr="00784375">
        <w:rPr>
          <w:noProof/>
        </w:rPr>
      </w:r>
      <w:r w:rsidRPr="00784375">
        <w:rPr>
          <w:noProof/>
        </w:rPr>
        <w:fldChar w:fldCharType="separate"/>
      </w:r>
      <w:r w:rsidR="00B547EF">
        <w:rPr>
          <w:noProof/>
        </w:rPr>
        <w:t>391</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125</w:t>
      </w:r>
      <w:r>
        <w:rPr>
          <w:noProof/>
        </w:rPr>
        <w:tab/>
        <w:t>SSAT hearings on written submissions only</w:t>
      </w:r>
      <w:r w:rsidRPr="00784375">
        <w:rPr>
          <w:noProof/>
        </w:rPr>
        <w:tab/>
      </w:r>
      <w:r w:rsidRPr="00784375">
        <w:rPr>
          <w:noProof/>
        </w:rPr>
        <w:fldChar w:fldCharType="begin"/>
      </w:r>
      <w:r w:rsidRPr="00784375">
        <w:rPr>
          <w:noProof/>
        </w:rPr>
        <w:instrText xml:space="preserve"> PAGEREF _Toc393360850 \h </w:instrText>
      </w:r>
      <w:r w:rsidRPr="00784375">
        <w:rPr>
          <w:noProof/>
        </w:rPr>
      </w:r>
      <w:r w:rsidRPr="00784375">
        <w:rPr>
          <w:noProof/>
        </w:rPr>
        <w:fldChar w:fldCharType="separate"/>
      </w:r>
      <w:r w:rsidR="00B547EF">
        <w:rPr>
          <w:noProof/>
        </w:rPr>
        <w:t>392</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126</w:t>
      </w:r>
      <w:r>
        <w:rPr>
          <w:noProof/>
        </w:rPr>
        <w:tab/>
        <w:t>SSAT hearings without oral submissions by party</w:t>
      </w:r>
      <w:r w:rsidRPr="00784375">
        <w:rPr>
          <w:noProof/>
        </w:rPr>
        <w:tab/>
      </w:r>
      <w:r w:rsidRPr="00784375">
        <w:rPr>
          <w:noProof/>
        </w:rPr>
        <w:fldChar w:fldCharType="begin"/>
      </w:r>
      <w:r w:rsidRPr="00784375">
        <w:rPr>
          <w:noProof/>
        </w:rPr>
        <w:instrText xml:space="preserve"> PAGEREF _Toc393360851 \h </w:instrText>
      </w:r>
      <w:r w:rsidRPr="00784375">
        <w:rPr>
          <w:noProof/>
        </w:rPr>
      </w:r>
      <w:r w:rsidRPr="00784375">
        <w:rPr>
          <w:noProof/>
        </w:rPr>
        <w:fldChar w:fldCharType="separate"/>
      </w:r>
      <w:r w:rsidR="00B547EF">
        <w:rPr>
          <w:noProof/>
        </w:rPr>
        <w:t>393</w:t>
      </w:r>
      <w:r w:rsidRPr="00784375">
        <w:rPr>
          <w:noProof/>
        </w:rPr>
        <w:fldChar w:fldCharType="end"/>
      </w:r>
    </w:p>
    <w:p w:rsidR="00784375" w:rsidRDefault="00784375">
      <w:pPr>
        <w:pStyle w:val="TOC4"/>
        <w:rPr>
          <w:rFonts w:asciiTheme="minorHAnsi" w:eastAsiaTheme="minorEastAsia" w:hAnsiTheme="minorHAnsi" w:cstheme="minorBidi"/>
          <w:b w:val="0"/>
          <w:noProof/>
          <w:kern w:val="0"/>
          <w:sz w:val="22"/>
          <w:szCs w:val="22"/>
        </w:rPr>
      </w:pPr>
      <w:r>
        <w:rPr>
          <w:noProof/>
        </w:rPr>
        <w:t>Subdivision BA—Submissions from agency representatives</w:t>
      </w:r>
      <w:r w:rsidRPr="00784375">
        <w:rPr>
          <w:b w:val="0"/>
          <w:noProof/>
          <w:sz w:val="18"/>
        </w:rPr>
        <w:tab/>
      </w:r>
      <w:r w:rsidRPr="00784375">
        <w:rPr>
          <w:b w:val="0"/>
          <w:noProof/>
          <w:sz w:val="18"/>
        </w:rPr>
        <w:fldChar w:fldCharType="begin"/>
      </w:r>
      <w:r w:rsidRPr="00784375">
        <w:rPr>
          <w:b w:val="0"/>
          <w:noProof/>
          <w:sz w:val="18"/>
        </w:rPr>
        <w:instrText xml:space="preserve"> PAGEREF _Toc393360852 \h </w:instrText>
      </w:r>
      <w:r w:rsidRPr="00784375">
        <w:rPr>
          <w:b w:val="0"/>
          <w:noProof/>
          <w:sz w:val="18"/>
        </w:rPr>
      </w:r>
      <w:r w:rsidRPr="00784375">
        <w:rPr>
          <w:b w:val="0"/>
          <w:noProof/>
          <w:sz w:val="18"/>
        </w:rPr>
        <w:fldChar w:fldCharType="separate"/>
      </w:r>
      <w:r w:rsidR="00B547EF">
        <w:rPr>
          <w:b w:val="0"/>
          <w:noProof/>
          <w:sz w:val="18"/>
        </w:rPr>
        <w:t>394</w:t>
      </w:r>
      <w:r w:rsidRPr="00784375">
        <w:rPr>
          <w:b w:val="0"/>
          <w:noProof/>
          <w:sz w:val="18"/>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126A</w:t>
      </w:r>
      <w:r>
        <w:rPr>
          <w:noProof/>
        </w:rPr>
        <w:tab/>
        <w:t>Submissions from agency representatives</w:t>
      </w:r>
      <w:r w:rsidRPr="00784375">
        <w:rPr>
          <w:noProof/>
        </w:rPr>
        <w:tab/>
      </w:r>
      <w:r w:rsidRPr="00784375">
        <w:rPr>
          <w:noProof/>
        </w:rPr>
        <w:fldChar w:fldCharType="begin"/>
      </w:r>
      <w:r w:rsidRPr="00784375">
        <w:rPr>
          <w:noProof/>
        </w:rPr>
        <w:instrText xml:space="preserve"> PAGEREF _Toc393360853 \h </w:instrText>
      </w:r>
      <w:r w:rsidRPr="00784375">
        <w:rPr>
          <w:noProof/>
        </w:rPr>
      </w:r>
      <w:r w:rsidRPr="00784375">
        <w:rPr>
          <w:noProof/>
        </w:rPr>
        <w:fldChar w:fldCharType="separate"/>
      </w:r>
      <w:r w:rsidR="00B547EF">
        <w:rPr>
          <w:noProof/>
        </w:rPr>
        <w:t>394</w:t>
      </w:r>
      <w:r w:rsidRPr="00784375">
        <w:rPr>
          <w:noProof/>
        </w:rPr>
        <w:fldChar w:fldCharType="end"/>
      </w:r>
    </w:p>
    <w:p w:rsidR="00784375" w:rsidRDefault="00784375">
      <w:pPr>
        <w:pStyle w:val="TOC4"/>
        <w:rPr>
          <w:rFonts w:asciiTheme="minorHAnsi" w:eastAsiaTheme="minorEastAsia" w:hAnsiTheme="minorHAnsi" w:cstheme="minorBidi"/>
          <w:b w:val="0"/>
          <w:noProof/>
          <w:kern w:val="0"/>
          <w:sz w:val="22"/>
          <w:szCs w:val="22"/>
        </w:rPr>
      </w:pPr>
      <w:r>
        <w:rPr>
          <w:noProof/>
        </w:rPr>
        <w:t>Subdivision BB—Other evidence provisions</w:t>
      </w:r>
      <w:r w:rsidRPr="00784375">
        <w:rPr>
          <w:b w:val="0"/>
          <w:noProof/>
          <w:sz w:val="18"/>
        </w:rPr>
        <w:tab/>
      </w:r>
      <w:r w:rsidRPr="00784375">
        <w:rPr>
          <w:b w:val="0"/>
          <w:noProof/>
          <w:sz w:val="18"/>
        </w:rPr>
        <w:fldChar w:fldCharType="begin"/>
      </w:r>
      <w:r w:rsidRPr="00784375">
        <w:rPr>
          <w:b w:val="0"/>
          <w:noProof/>
          <w:sz w:val="18"/>
        </w:rPr>
        <w:instrText xml:space="preserve"> PAGEREF _Toc393360854 \h </w:instrText>
      </w:r>
      <w:r w:rsidRPr="00784375">
        <w:rPr>
          <w:b w:val="0"/>
          <w:noProof/>
          <w:sz w:val="18"/>
        </w:rPr>
      </w:r>
      <w:r w:rsidRPr="00784375">
        <w:rPr>
          <w:b w:val="0"/>
          <w:noProof/>
          <w:sz w:val="18"/>
        </w:rPr>
        <w:fldChar w:fldCharType="separate"/>
      </w:r>
      <w:r w:rsidR="00B547EF">
        <w:rPr>
          <w:b w:val="0"/>
          <w:noProof/>
          <w:sz w:val="18"/>
        </w:rPr>
        <w:t>395</w:t>
      </w:r>
      <w:r w:rsidRPr="00784375">
        <w:rPr>
          <w:b w:val="0"/>
          <w:noProof/>
          <w:sz w:val="18"/>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127</w:t>
      </w:r>
      <w:r>
        <w:rPr>
          <w:noProof/>
        </w:rPr>
        <w:tab/>
        <w:t>Evidence on oath or affirmation</w:t>
      </w:r>
      <w:r w:rsidRPr="00784375">
        <w:rPr>
          <w:noProof/>
        </w:rPr>
        <w:tab/>
      </w:r>
      <w:r w:rsidRPr="00784375">
        <w:rPr>
          <w:noProof/>
        </w:rPr>
        <w:fldChar w:fldCharType="begin"/>
      </w:r>
      <w:r w:rsidRPr="00784375">
        <w:rPr>
          <w:noProof/>
        </w:rPr>
        <w:instrText xml:space="preserve"> PAGEREF _Toc393360855 \h </w:instrText>
      </w:r>
      <w:r w:rsidRPr="00784375">
        <w:rPr>
          <w:noProof/>
        </w:rPr>
      </w:r>
      <w:r w:rsidRPr="00784375">
        <w:rPr>
          <w:noProof/>
        </w:rPr>
        <w:fldChar w:fldCharType="separate"/>
      </w:r>
      <w:r w:rsidR="00B547EF">
        <w:rPr>
          <w:noProof/>
        </w:rPr>
        <w:t>395</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128</w:t>
      </w:r>
      <w:r>
        <w:rPr>
          <w:noProof/>
        </w:rPr>
        <w:tab/>
        <w:t>Provision of further information by Secretary</w:t>
      </w:r>
      <w:r w:rsidRPr="00784375">
        <w:rPr>
          <w:noProof/>
        </w:rPr>
        <w:tab/>
      </w:r>
      <w:r w:rsidRPr="00784375">
        <w:rPr>
          <w:noProof/>
        </w:rPr>
        <w:fldChar w:fldCharType="begin"/>
      </w:r>
      <w:r w:rsidRPr="00784375">
        <w:rPr>
          <w:noProof/>
        </w:rPr>
        <w:instrText xml:space="preserve"> PAGEREF _Toc393360856 \h </w:instrText>
      </w:r>
      <w:r w:rsidRPr="00784375">
        <w:rPr>
          <w:noProof/>
        </w:rPr>
      </w:r>
      <w:r w:rsidRPr="00784375">
        <w:rPr>
          <w:noProof/>
        </w:rPr>
        <w:fldChar w:fldCharType="separate"/>
      </w:r>
      <w:r w:rsidR="00B547EF">
        <w:rPr>
          <w:noProof/>
        </w:rPr>
        <w:t>395</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128A</w:t>
      </w:r>
      <w:r>
        <w:rPr>
          <w:noProof/>
        </w:rPr>
        <w:tab/>
        <w:t>Power to obtain information or documents</w:t>
      </w:r>
      <w:r w:rsidRPr="00784375">
        <w:rPr>
          <w:noProof/>
        </w:rPr>
        <w:tab/>
      </w:r>
      <w:r w:rsidRPr="00784375">
        <w:rPr>
          <w:noProof/>
        </w:rPr>
        <w:fldChar w:fldCharType="begin"/>
      </w:r>
      <w:r w:rsidRPr="00784375">
        <w:rPr>
          <w:noProof/>
        </w:rPr>
        <w:instrText xml:space="preserve"> PAGEREF _Toc393360857 \h </w:instrText>
      </w:r>
      <w:r w:rsidRPr="00784375">
        <w:rPr>
          <w:noProof/>
        </w:rPr>
      </w:r>
      <w:r w:rsidRPr="00784375">
        <w:rPr>
          <w:noProof/>
        </w:rPr>
        <w:fldChar w:fldCharType="separate"/>
      </w:r>
      <w:r w:rsidR="00B547EF">
        <w:rPr>
          <w:noProof/>
        </w:rPr>
        <w:t>396</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128B</w:t>
      </w:r>
      <w:r>
        <w:rPr>
          <w:noProof/>
        </w:rPr>
        <w:tab/>
        <w:t>Inspecting and copying documents</w:t>
      </w:r>
      <w:r w:rsidRPr="00784375">
        <w:rPr>
          <w:noProof/>
        </w:rPr>
        <w:tab/>
      </w:r>
      <w:r w:rsidRPr="00784375">
        <w:rPr>
          <w:noProof/>
        </w:rPr>
        <w:fldChar w:fldCharType="begin"/>
      </w:r>
      <w:r w:rsidRPr="00784375">
        <w:rPr>
          <w:noProof/>
        </w:rPr>
        <w:instrText xml:space="preserve"> PAGEREF _Toc393360858 \h </w:instrText>
      </w:r>
      <w:r w:rsidRPr="00784375">
        <w:rPr>
          <w:noProof/>
        </w:rPr>
      </w:r>
      <w:r w:rsidRPr="00784375">
        <w:rPr>
          <w:noProof/>
        </w:rPr>
        <w:fldChar w:fldCharType="separate"/>
      </w:r>
      <w:r w:rsidR="00B547EF">
        <w:rPr>
          <w:noProof/>
        </w:rPr>
        <w:t>396</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128C</w:t>
      </w:r>
      <w:r>
        <w:rPr>
          <w:noProof/>
        </w:rPr>
        <w:tab/>
        <w:t>Retention of documents</w:t>
      </w:r>
      <w:r w:rsidRPr="00784375">
        <w:rPr>
          <w:noProof/>
        </w:rPr>
        <w:tab/>
      </w:r>
      <w:r w:rsidRPr="00784375">
        <w:rPr>
          <w:noProof/>
        </w:rPr>
        <w:fldChar w:fldCharType="begin"/>
      </w:r>
      <w:r w:rsidRPr="00784375">
        <w:rPr>
          <w:noProof/>
        </w:rPr>
        <w:instrText xml:space="preserve"> PAGEREF _Toc393360859 \h </w:instrText>
      </w:r>
      <w:r w:rsidRPr="00784375">
        <w:rPr>
          <w:noProof/>
        </w:rPr>
      </w:r>
      <w:r w:rsidRPr="00784375">
        <w:rPr>
          <w:noProof/>
        </w:rPr>
        <w:fldChar w:fldCharType="separate"/>
      </w:r>
      <w:r w:rsidR="00B547EF">
        <w:rPr>
          <w:noProof/>
        </w:rPr>
        <w:t>397</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129</w:t>
      </w:r>
      <w:r>
        <w:rPr>
          <w:noProof/>
        </w:rPr>
        <w:tab/>
        <w:t>Exercise by Secretary of powers under section 154</w:t>
      </w:r>
      <w:r w:rsidRPr="00784375">
        <w:rPr>
          <w:noProof/>
        </w:rPr>
        <w:tab/>
      </w:r>
      <w:r w:rsidRPr="00784375">
        <w:rPr>
          <w:noProof/>
        </w:rPr>
        <w:fldChar w:fldCharType="begin"/>
      </w:r>
      <w:r w:rsidRPr="00784375">
        <w:rPr>
          <w:noProof/>
        </w:rPr>
        <w:instrText xml:space="preserve"> PAGEREF _Toc393360860 \h </w:instrText>
      </w:r>
      <w:r w:rsidRPr="00784375">
        <w:rPr>
          <w:noProof/>
        </w:rPr>
      </w:r>
      <w:r w:rsidRPr="00784375">
        <w:rPr>
          <w:noProof/>
        </w:rPr>
        <w:fldChar w:fldCharType="separate"/>
      </w:r>
      <w:r w:rsidR="00B547EF">
        <w:rPr>
          <w:noProof/>
        </w:rPr>
        <w:t>397</w:t>
      </w:r>
      <w:r w:rsidRPr="00784375">
        <w:rPr>
          <w:noProof/>
        </w:rPr>
        <w:fldChar w:fldCharType="end"/>
      </w:r>
    </w:p>
    <w:p w:rsidR="00784375" w:rsidRDefault="00784375">
      <w:pPr>
        <w:pStyle w:val="TOC4"/>
        <w:rPr>
          <w:rFonts w:asciiTheme="minorHAnsi" w:eastAsiaTheme="minorEastAsia" w:hAnsiTheme="minorHAnsi" w:cstheme="minorBidi"/>
          <w:b w:val="0"/>
          <w:noProof/>
          <w:kern w:val="0"/>
          <w:sz w:val="22"/>
          <w:szCs w:val="22"/>
        </w:rPr>
      </w:pPr>
      <w:r>
        <w:rPr>
          <w:noProof/>
        </w:rPr>
        <w:t>Subdivision BC—Directions hearings</w:t>
      </w:r>
      <w:r w:rsidRPr="00784375">
        <w:rPr>
          <w:b w:val="0"/>
          <w:noProof/>
          <w:sz w:val="18"/>
        </w:rPr>
        <w:tab/>
      </w:r>
      <w:r w:rsidRPr="00784375">
        <w:rPr>
          <w:b w:val="0"/>
          <w:noProof/>
          <w:sz w:val="18"/>
        </w:rPr>
        <w:fldChar w:fldCharType="begin"/>
      </w:r>
      <w:r w:rsidRPr="00784375">
        <w:rPr>
          <w:b w:val="0"/>
          <w:noProof/>
          <w:sz w:val="18"/>
        </w:rPr>
        <w:instrText xml:space="preserve"> PAGEREF _Toc393360861 \h </w:instrText>
      </w:r>
      <w:r w:rsidRPr="00784375">
        <w:rPr>
          <w:b w:val="0"/>
          <w:noProof/>
          <w:sz w:val="18"/>
        </w:rPr>
      </w:r>
      <w:r w:rsidRPr="00784375">
        <w:rPr>
          <w:b w:val="0"/>
          <w:noProof/>
          <w:sz w:val="18"/>
        </w:rPr>
        <w:fldChar w:fldCharType="separate"/>
      </w:r>
      <w:r w:rsidR="00B547EF">
        <w:rPr>
          <w:b w:val="0"/>
          <w:noProof/>
          <w:sz w:val="18"/>
        </w:rPr>
        <w:t>398</w:t>
      </w:r>
      <w:r w:rsidRPr="00784375">
        <w:rPr>
          <w:b w:val="0"/>
          <w:noProof/>
          <w:sz w:val="18"/>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129A</w:t>
      </w:r>
      <w:r>
        <w:rPr>
          <w:noProof/>
        </w:rPr>
        <w:tab/>
        <w:t>Directions hearings</w:t>
      </w:r>
      <w:r w:rsidRPr="00784375">
        <w:rPr>
          <w:noProof/>
        </w:rPr>
        <w:tab/>
      </w:r>
      <w:r w:rsidRPr="00784375">
        <w:rPr>
          <w:noProof/>
        </w:rPr>
        <w:fldChar w:fldCharType="begin"/>
      </w:r>
      <w:r w:rsidRPr="00784375">
        <w:rPr>
          <w:noProof/>
        </w:rPr>
        <w:instrText xml:space="preserve"> PAGEREF _Toc393360862 \h </w:instrText>
      </w:r>
      <w:r w:rsidRPr="00784375">
        <w:rPr>
          <w:noProof/>
        </w:rPr>
      </w:r>
      <w:r w:rsidRPr="00784375">
        <w:rPr>
          <w:noProof/>
        </w:rPr>
        <w:fldChar w:fldCharType="separate"/>
      </w:r>
      <w:r w:rsidR="00B547EF">
        <w:rPr>
          <w:noProof/>
        </w:rPr>
        <w:t>398</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129B</w:t>
      </w:r>
      <w:r>
        <w:rPr>
          <w:noProof/>
        </w:rPr>
        <w:tab/>
        <w:t>Powers of SSAT if parties reach agreement</w:t>
      </w:r>
      <w:r w:rsidRPr="00784375">
        <w:rPr>
          <w:noProof/>
        </w:rPr>
        <w:tab/>
      </w:r>
      <w:r w:rsidRPr="00784375">
        <w:rPr>
          <w:noProof/>
        </w:rPr>
        <w:fldChar w:fldCharType="begin"/>
      </w:r>
      <w:r w:rsidRPr="00784375">
        <w:rPr>
          <w:noProof/>
        </w:rPr>
        <w:instrText xml:space="preserve"> PAGEREF _Toc393360863 \h </w:instrText>
      </w:r>
      <w:r w:rsidRPr="00784375">
        <w:rPr>
          <w:noProof/>
        </w:rPr>
      </w:r>
      <w:r w:rsidRPr="00784375">
        <w:rPr>
          <w:noProof/>
        </w:rPr>
        <w:fldChar w:fldCharType="separate"/>
      </w:r>
      <w:r w:rsidR="00B547EF">
        <w:rPr>
          <w:noProof/>
        </w:rPr>
        <w:t>398</w:t>
      </w:r>
      <w:r w:rsidRPr="00784375">
        <w:rPr>
          <w:noProof/>
        </w:rPr>
        <w:fldChar w:fldCharType="end"/>
      </w:r>
    </w:p>
    <w:p w:rsidR="00784375" w:rsidRDefault="00784375">
      <w:pPr>
        <w:pStyle w:val="TOC4"/>
        <w:rPr>
          <w:rFonts w:asciiTheme="minorHAnsi" w:eastAsiaTheme="minorEastAsia" w:hAnsiTheme="minorHAnsi" w:cstheme="minorBidi"/>
          <w:b w:val="0"/>
          <w:noProof/>
          <w:kern w:val="0"/>
          <w:sz w:val="22"/>
          <w:szCs w:val="22"/>
        </w:rPr>
      </w:pPr>
      <w:r>
        <w:rPr>
          <w:noProof/>
        </w:rPr>
        <w:t>Subdivision C—The hearing</w:t>
      </w:r>
      <w:r w:rsidRPr="00784375">
        <w:rPr>
          <w:b w:val="0"/>
          <w:noProof/>
          <w:sz w:val="18"/>
        </w:rPr>
        <w:tab/>
      </w:r>
      <w:r w:rsidRPr="00784375">
        <w:rPr>
          <w:b w:val="0"/>
          <w:noProof/>
          <w:sz w:val="18"/>
        </w:rPr>
        <w:fldChar w:fldCharType="begin"/>
      </w:r>
      <w:r w:rsidRPr="00784375">
        <w:rPr>
          <w:b w:val="0"/>
          <w:noProof/>
          <w:sz w:val="18"/>
        </w:rPr>
        <w:instrText xml:space="preserve"> PAGEREF _Toc393360864 \h </w:instrText>
      </w:r>
      <w:r w:rsidRPr="00784375">
        <w:rPr>
          <w:b w:val="0"/>
          <w:noProof/>
          <w:sz w:val="18"/>
        </w:rPr>
      </w:r>
      <w:r w:rsidRPr="00784375">
        <w:rPr>
          <w:b w:val="0"/>
          <w:noProof/>
          <w:sz w:val="18"/>
        </w:rPr>
        <w:fldChar w:fldCharType="separate"/>
      </w:r>
      <w:r w:rsidR="00B547EF">
        <w:rPr>
          <w:b w:val="0"/>
          <w:noProof/>
          <w:sz w:val="18"/>
        </w:rPr>
        <w:t>399</w:t>
      </w:r>
      <w:r w:rsidRPr="00784375">
        <w:rPr>
          <w:b w:val="0"/>
          <w:noProof/>
          <w:sz w:val="18"/>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130</w:t>
      </w:r>
      <w:r>
        <w:rPr>
          <w:noProof/>
        </w:rPr>
        <w:tab/>
        <w:t>Hearing procedure</w:t>
      </w:r>
      <w:r w:rsidRPr="00784375">
        <w:rPr>
          <w:noProof/>
        </w:rPr>
        <w:tab/>
      </w:r>
      <w:r w:rsidRPr="00784375">
        <w:rPr>
          <w:noProof/>
        </w:rPr>
        <w:fldChar w:fldCharType="begin"/>
      </w:r>
      <w:r w:rsidRPr="00784375">
        <w:rPr>
          <w:noProof/>
        </w:rPr>
        <w:instrText xml:space="preserve"> PAGEREF _Toc393360865 \h </w:instrText>
      </w:r>
      <w:r w:rsidRPr="00784375">
        <w:rPr>
          <w:noProof/>
        </w:rPr>
      </w:r>
      <w:r w:rsidRPr="00784375">
        <w:rPr>
          <w:noProof/>
        </w:rPr>
        <w:fldChar w:fldCharType="separate"/>
      </w:r>
      <w:r w:rsidR="00B547EF">
        <w:rPr>
          <w:noProof/>
        </w:rPr>
        <w:t>399</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131</w:t>
      </w:r>
      <w:r>
        <w:rPr>
          <w:noProof/>
        </w:rPr>
        <w:tab/>
        <w:t>Hearing in private</w:t>
      </w:r>
      <w:r w:rsidRPr="00784375">
        <w:rPr>
          <w:noProof/>
        </w:rPr>
        <w:tab/>
      </w:r>
      <w:r w:rsidRPr="00784375">
        <w:rPr>
          <w:noProof/>
        </w:rPr>
        <w:fldChar w:fldCharType="begin"/>
      </w:r>
      <w:r w:rsidRPr="00784375">
        <w:rPr>
          <w:noProof/>
        </w:rPr>
        <w:instrText xml:space="preserve"> PAGEREF _Toc393360866 \h </w:instrText>
      </w:r>
      <w:r w:rsidRPr="00784375">
        <w:rPr>
          <w:noProof/>
        </w:rPr>
      </w:r>
      <w:r w:rsidRPr="00784375">
        <w:rPr>
          <w:noProof/>
        </w:rPr>
        <w:fldChar w:fldCharType="separate"/>
      </w:r>
      <w:r w:rsidR="00B547EF">
        <w:rPr>
          <w:noProof/>
        </w:rPr>
        <w:t>399</w:t>
      </w:r>
      <w:r w:rsidRPr="00784375">
        <w:rPr>
          <w:noProof/>
        </w:rPr>
        <w:fldChar w:fldCharType="end"/>
      </w:r>
    </w:p>
    <w:p w:rsidR="00784375" w:rsidRDefault="00784375">
      <w:pPr>
        <w:pStyle w:val="TOC4"/>
        <w:rPr>
          <w:rFonts w:asciiTheme="minorHAnsi" w:eastAsiaTheme="minorEastAsia" w:hAnsiTheme="minorHAnsi" w:cstheme="minorBidi"/>
          <w:b w:val="0"/>
          <w:noProof/>
          <w:kern w:val="0"/>
          <w:sz w:val="22"/>
          <w:szCs w:val="22"/>
        </w:rPr>
      </w:pPr>
      <w:r>
        <w:rPr>
          <w:noProof/>
        </w:rPr>
        <w:t>Subdivision D—Other procedural matters</w:t>
      </w:r>
      <w:r w:rsidRPr="00784375">
        <w:rPr>
          <w:b w:val="0"/>
          <w:noProof/>
          <w:sz w:val="18"/>
        </w:rPr>
        <w:tab/>
      </w:r>
      <w:r w:rsidRPr="00784375">
        <w:rPr>
          <w:b w:val="0"/>
          <w:noProof/>
          <w:sz w:val="18"/>
        </w:rPr>
        <w:fldChar w:fldCharType="begin"/>
      </w:r>
      <w:r w:rsidRPr="00784375">
        <w:rPr>
          <w:b w:val="0"/>
          <w:noProof/>
          <w:sz w:val="18"/>
        </w:rPr>
        <w:instrText xml:space="preserve"> PAGEREF _Toc393360867 \h </w:instrText>
      </w:r>
      <w:r w:rsidRPr="00784375">
        <w:rPr>
          <w:b w:val="0"/>
          <w:noProof/>
          <w:sz w:val="18"/>
        </w:rPr>
      </w:r>
      <w:r w:rsidRPr="00784375">
        <w:rPr>
          <w:b w:val="0"/>
          <w:noProof/>
          <w:sz w:val="18"/>
        </w:rPr>
        <w:fldChar w:fldCharType="separate"/>
      </w:r>
      <w:r w:rsidR="00B547EF">
        <w:rPr>
          <w:b w:val="0"/>
          <w:noProof/>
          <w:sz w:val="18"/>
        </w:rPr>
        <w:t>400</w:t>
      </w:r>
      <w:r w:rsidRPr="00784375">
        <w:rPr>
          <w:b w:val="0"/>
          <w:noProof/>
          <w:sz w:val="18"/>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134</w:t>
      </w:r>
      <w:r>
        <w:rPr>
          <w:noProof/>
        </w:rPr>
        <w:tab/>
        <w:t>Adjournment of SSAT hearings</w:t>
      </w:r>
      <w:r w:rsidRPr="00784375">
        <w:rPr>
          <w:noProof/>
        </w:rPr>
        <w:tab/>
      </w:r>
      <w:r w:rsidRPr="00784375">
        <w:rPr>
          <w:noProof/>
        </w:rPr>
        <w:fldChar w:fldCharType="begin"/>
      </w:r>
      <w:r w:rsidRPr="00784375">
        <w:rPr>
          <w:noProof/>
        </w:rPr>
        <w:instrText xml:space="preserve"> PAGEREF _Toc393360868 \h </w:instrText>
      </w:r>
      <w:r w:rsidRPr="00784375">
        <w:rPr>
          <w:noProof/>
        </w:rPr>
      </w:r>
      <w:r w:rsidRPr="00784375">
        <w:rPr>
          <w:noProof/>
        </w:rPr>
        <w:fldChar w:fldCharType="separate"/>
      </w:r>
      <w:r w:rsidR="00B547EF">
        <w:rPr>
          <w:noProof/>
        </w:rPr>
        <w:t>400</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135</w:t>
      </w:r>
      <w:r>
        <w:rPr>
          <w:noProof/>
        </w:rPr>
        <w:tab/>
        <w:t>Dismissal of application for review by SSAT</w:t>
      </w:r>
      <w:r w:rsidRPr="00784375">
        <w:rPr>
          <w:noProof/>
        </w:rPr>
        <w:tab/>
      </w:r>
      <w:r w:rsidRPr="00784375">
        <w:rPr>
          <w:noProof/>
        </w:rPr>
        <w:fldChar w:fldCharType="begin"/>
      </w:r>
      <w:r w:rsidRPr="00784375">
        <w:rPr>
          <w:noProof/>
        </w:rPr>
        <w:instrText xml:space="preserve"> PAGEREF _Toc393360869 \h </w:instrText>
      </w:r>
      <w:r w:rsidRPr="00784375">
        <w:rPr>
          <w:noProof/>
        </w:rPr>
      </w:r>
      <w:r w:rsidRPr="00784375">
        <w:rPr>
          <w:noProof/>
        </w:rPr>
        <w:fldChar w:fldCharType="separate"/>
      </w:r>
      <w:r w:rsidR="00B547EF">
        <w:rPr>
          <w:noProof/>
        </w:rPr>
        <w:t>400</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136</w:t>
      </w:r>
      <w:r>
        <w:rPr>
          <w:noProof/>
        </w:rPr>
        <w:tab/>
        <w:t>Dismissal of application for review on request of party</w:t>
      </w:r>
      <w:r w:rsidRPr="00784375">
        <w:rPr>
          <w:noProof/>
        </w:rPr>
        <w:tab/>
      </w:r>
      <w:r w:rsidRPr="00784375">
        <w:rPr>
          <w:noProof/>
        </w:rPr>
        <w:fldChar w:fldCharType="begin"/>
      </w:r>
      <w:r w:rsidRPr="00784375">
        <w:rPr>
          <w:noProof/>
        </w:rPr>
        <w:instrText xml:space="preserve"> PAGEREF _Toc393360870 \h </w:instrText>
      </w:r>
      <w:r w:rsidRPr="00784375">
        <w:rPr>
          <w:noProof/>
        </w:rPr>
      </w:r>
      <w:r w:rsidRPr="00784375">
        <w:rPr>
          <w:noProof/>
        </w:rPr>
        <w:fldChar w:fldCharType="separate"/>
      </w:r>
      <w:r w:rsidR="00B547EF">
        <w:rPr>
          <w:noProof/>
        </w:rPr>
        <w:t>401</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137</w:t>
      </w:r>
      <w:r>
        <w:rPr>
          <w:noProof/>
        </w:rPr>
        <w:tab/>
        <w:t>Presiding member at SSAT hearing</w:t>
      </w:r>
      <w:r w:rsidRPr="00784375">
        <w:rPr>
          <w:noProof/>
        </w:rPr>
        <w:tab/>
      </w:r>
      <w:r w:rsidRPr="00784375">
        <w:rPr>
          <w:noProof/>
        </w:rPr>
        <w:fldChar w:fldCharType="begin"/>
      </w:r>
      <w:r w:rsidRPr="00784375">
        <w:rPr>
          <w:noProof/>
        </w:rPr>
        <w:instrText xml:space="preserve"> PAGEREF _Toc393360871 \h </w:instrText>
      </w:r>
      <w:r w:rsidRPr="00784375">
        <w:rPr>
          <w:noProof/>
        </w:rPr>
      </w:r>
      <w:r w:rsidRPr="00784375">
        <w:rPr>
          <w:noProof/>
        </w:rPr>
        <w:fldChar w:fldCharType="separate"/>
      </w:r>
      <w:r w:rsidR="00B547EF">
        <w:rPr>
          <w:noProof/>
        </w:rPr>
        <w:t>402</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lastRenderedPageBreak/>
        <w:t>138</w:t>
      </w:r>
      <w:r>
        <w:rPr>
          <w:noProof/>
        </w:rPr>
        <w:tab/>
        <w:t>Decision of questions before SSAT</w:t>
      </w:r>
      <w:r w:rsidRPr="00784375">
        <w:rPr>
          <w:noProof/>
        </w:rPr>
        <w:tab/>
      </w:r>
      <w:r w:rsidRPr="00784375">
        <w:rPr>
          <w:noProof/>
        </w:rPr>
        <w:fldChar w:fldCharType="begin"/>
      </w:r>
      <w:r w:rsidRPr="00784375">
        <w:rPr>
          <w:noProof/>
        </w:rPr>
        <w:instrText xml:space="preserve"> PAGEREF _Toc393360872 \h </w:instrText>
      </w:r>
      <w:r w:rsidRPr="00784375">
        <w:rPr>
          <w:noProof/>
        </w:rPr>
      </w:r>
      <w:r w:rsidRPr="00784375">
        <w:rPr>
          <w:noProof/>
        </w:rPr>
        <w:fldChar w:fldCharType="separate"/>
      </w:r>
      <w:r w:rsidR="00B547EF">
        <w:rPr>
          <w:noProof/>
        </w:rPr>
        <w:t>402</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139</w:t>
      </w:r>
      <w:r>
        <w:rPr>
          <w:noProof/>
        </w:rPr>
        <w:tab/>
        <w:t>Directions as to procedure for hearings</w:t>
      </w:r>
      <w:r w:rsidRPr="00784375">
        <w:rPr>
          <w:noProof/>
        </w:rPr>
        <w:tab/>
      </w:r>
      <w:r w:rsidRPr="00784375">
        <w:rPr>
          <w:noProof/>
        </w:rPr>
        <w:fldChar w:fldCharType="begin"/>
      </w:r>
      <w:r w:rsidRPr="00784375">
        <w:rPr>
          <w:noProof/>
        </w:rPr>
        <w:instrText xml:space="preserve"> PAGEREF _Toc393360873 \h </w:instrText>
      </w:r>
      <w:r w:rsidRPr="00784375">
        <w:rPr>
          <w:noProof/>
        </w:rPr>
      </w:r>
      <w:r w:rsidRPr="00784375">
        <w:rPr>
          <w:noProof/>
        </w:rPr>
        <w:fldChar w:fldCharType="separate"/>
      </w:r>
      <w:r w:rsidR="00B547EF">
        <w:rPr>
          <w:noProof/>
        </w:rPr>
        <w:t>402</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140</w:t>
      </w:r>
      <w:r>
        <w:rPr>
          <w:noProof/>
        </w:rPr>
        <w:tab/>
        <w:t>Costs of review</w:t>
      </w:r>
      <w:r w:rsidRPr="00784375">
        <w:rPr>
          <w:noProof/>
        </w:rPr>
        <w:tab/>
      </w:r>
      <w:r w:rsidRPr="00784375">
        <w:rPr>
          <w:noProof/>
        </w:rPr>
        <w:fldChar w:fldCharType="begin"/>
      </w:r>
      <w:r w:rsidRPr="00784375">
        <w:rPr>
          <w:noProof/>
        </w:rPr>
        <w:instrText xml:space="preserve"> PAGEREF _Toc393360874 \h </w:instrText>
      </w:r>
      <w:r w:rsidRPr="00784375">
        <w:rPr>
          <w:noProof/>
        </w:rPr>
      </w:r>
      <w:r w:rsidRPr="00784375">
        <w:rPr>
          <w:noProof/>
        </w:rPr>
        <w:fldChar w:fldCharType="separate"/>
      </w:r>
      <w:r w:rsidR="00B547EF">
        <w:rPr>
          <w:noProof/>
        </w:rPr>
        <w:t>403</w:t>
      </w:r>
      <w:r w:rsidRPr="00784375">
        <w:rPr>
          <w:noProof/>
        </w:rPr>
        <w:fldChar w:fldCharType="end"/>
      </w:r>
    </w:p>
    <w:p w:rsidR="00784375" w:rsidRDefault="00784375">
      <w:pPr>
        <w:pStyle w:val="TOC4"/>
        <w:rPr>
          <w:rFonts w:asciiTheme="minorHAnsi" w:eastAsiaTheme="minorEastAsia" w:hAnsiTheme="minorHAnsi" w:cstheme="minorBidi"/>
          <w:b w:val="0"/>
          <w:noProof/>
          <w:kern w:val="0"/>
          <w:sz w:val="22"/>
          <w:szCs w:val="22"/>
        </w:rPr>
      </w:pPr>
      <w:r>
        <w:rPr>
          <w:noProof/>
        </w:rPr>
        <w:t>Subdivision E—Notification of decisions</w:t>
      </w:r>
      <w:r w:rsidRPr="00784375">
        <w:rPr>
          <w:b w:val="0"/>
          <w:noProof/>
          <w:sz w:val="18"/>
        </w:rPr>
        <w:tab/>
      </w:r>
      <w:r w:rsidRPr="00784375">
        <w:rPr>
          <w:b w:val="0"/>
          <w:noProof/>
          <w:sz w:val="18"/>
        </w:rPr>
        <w:fldChar w:fldCharType="begin"/>
      </w:r>
      <w:r w:rsidRPr="00784375">
        <w:rPr>
          <w:b w:val="0"/>
          <w:noProof/>
          <w:sz w:val="18"/>
        </w:rPr>
        <w:instrText xml:space="preserve"> PAGEREF _Toc393360875 \h </w:instrText>
      </w:r>
      <w:r w:rsidRPr="00784375">
        <w:rPr>
          <w:b w:val="0"/>
          <w:noProof/>
          <w:sz w:val="18"/>
        </w:rPr>
      </w:r>
      <w:r w:rsidRPr="00784375">
        <w:rPr>
          <w:b w:val="0"/>
          <w:noProof/>
          <w:sz w:val="18"/>
        </w:rPr>
        <w:fldChar w:fldCharType="separate"/>
      </w:r>
      <w:r w:rsidR="00B547EF">
        <w:rPr>
          <w:b w:val="0"/>
          <w:noProof/>
          <w:sz w:val="18"/>
        </w:rPr>
        <w:t>404</w:t>
      </w:r>
      <w:r w:rsidRPr="00784375">
        <w:rPr>
          <w:b w:val="0"/>
          <w:noProof/>
          <w:sz w:val="18"/>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141</w:t>
      </w:r>
      <w:r>
        <w:rPr>
          <w:noProof/>
        </w:rPr>
        <w:tab/>
        <w:t>Procedure following SSAT decision</w:t>
      </w:r>
      <w:r w:rsidRPr="00784375">
        <w:rPr>
          <w:noProof/>
        </w:rPr>
        <w:tab/>
      </w:r>
      <w:r w:rsidRPr="00784375">
        <w:rPr>
          <w:noProof/>
        </w:rPr>
        <w:fldChar w:fldCharType="begin"/>
      </w:r>
      <w:r w:rsidRPr="00784375">
        <w:rPr>
          <w:noProof/>
        </w:rPr>
        <w:instrText xml:space="preserve"> PAGEREF _Toc393360876 \h </w:instrText>
      </w:r>
      <w:r w:rsidRPr="00784375">
        <w:rPr>
          <w:noProof/>
        </w:rPr>
      </w:r>
      <w:r w:rsidRPr="00784375">
        <w:rPr>
          <w:noProof/>
        </w:rPr>
        <w:fldChar w:fldCharType="separate"/>
      </w:r>
      <w:r w:rsidR="00B547EF">
        <w:rPr>
          <w:noProof/>
        </w:rPr>
        <w:t>404</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141A</w:t>
      </w:r>
      <w:r>
        <w:rPr>
          <w:noProof/>
        </w:rPr>
        <w:tab/>
        <w:t>Notice by Secretary of SSAT decision relating to a determination of conditional eligibility for child care benefit by fee reduction etc.</w:t>
      </w:r>
      <w:r w:rsidRPr="00784375">
        <w:rPr>
          <w:noProof/>
        </w:rPr>
        <w:tab/>
      </w:r>
      <w:r w:rsidRPr="00784375">
        <w:rPr>
          <w:noProof/>
        </w:rPr>
        <w:fldChar w:fldCharType="begin"/>
      </w:r>
      <w:r w:rsidRPr="00784375">
        <w:rPr>
          <w:noProof/>
        </w:rPr>
        <w:instrText xml:space="preserve"> PAGEREF _Toc393360877 \h </w:instrText>
      </w:r>
      <w:r w:rsidRPr="00784375">
        <w:rPr>
          <w:noProof/>
        </w:rPr>
      </w:r>
      <w:r w:rsidRPr="00784375">
        <w:rPr>
          <w:noProof/>
        </w:rPr>
        <w:fldChar w:fldCharType="separate"/>
      </w:r>
      <w:r w:rsidR="00B547EF">
        <w:rPr>
          <w:noProof/>
        </w:rPr>
        <w:t>405</w:t>
      </w:r>
      <w:r w:rsidRPr="00784375">
        <w:rPr>
          <w:noProof/>
        </w:rPr>
        <w:fldChar w:fldCharType="end"/>
      </w:r>
    </w:p>
    <w:p w:rsidR="00784375" w:rsidRDefault="00784375">
      <w:pPr>
        <w:pStyle w:val="TOC4"/>
        <w:rPr>
          <w:rFonts w:asciiTheme="minorHAnsi" w:eastAsiaTheme="minorEastAsia" w:hAnsiTheme="minorHAnsi" w:cstheme="minorBidi"/>
          <w:b w:val="0"/>
          <w:noProof/>
          <w:kern w:val="0"/>
          <w:sz w:val="22"/>
          <w:szCs w:val="22"/>
        </w:rPr>
      </w:pPr>
      <w:r>
        <w:rPr>
          <w:noProof/>
        </w:rPr>
        <w:t>Subdivision F—Correction of errors in decisions or statements of reasons</w:t>
      </w:r>
      <w:r w:rsidRPr="00784375">
        <w:rPr>
          <w:b w:val="0"/>
          <w:noProof/>
          <w:sz w:val="18"/>
        </w:rPr>
        <w:tab/>
      </w:r>
      <w:r w:rsidRPr="00784375">
        <w:rPr>
          <w:b w:val="0"/>
          <w:noProof/>
          <w:sz w:val="18"/>
        </w:rPr>
        <w:fldChar w:fldCharType="begin"/>
      </w:r>
      <w:r w:rsidRPr="00784375">
        <w:rPr>
          <w:b w:val="0"/>
          <w:noProof/>
          <w:sz w:val="18"/>
        </w:rPr>
        <w:instrText xml:space="preserve"> PAGEREF _Toc393360878 \h </w:instrText>
      </w:r>
      <w:r w:rsidRPr="00784375">
        <w:rPr>
          <w:b w:val="0"/>
          <w:noProof/>
          <w:sz w:val="18"/>
        </w:rPr>
      </w:r>
      <w:r w:rsidRPr="00784375">
        <w:rPr>
          <w:b w:val="0"/>
          <w:noProof/>
          <w:sz w:val="18"/>
        </w:rPr>
        <w:fldChar w:fldCharType="separate"/>
      </w:r>
      <w:r w:rsidR="00B547EF">
        <w:rPr>
          <w:b w:val="0"/>
          <w:noProof/>
          <w:sz w:val="18"/>
        </w:rPr>
        <w:t>406</w:t>
      </w:r>
      <w:r w:rsidRPr="00784375">
        <w:rPr>
          <w:b w:val="0"/>
          <w:noProof/>
          <w:sz w:val="18"/>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141B</w:t>
      </w:r>
      <w:r>
        <w:rPr>
          <w:noProof/>
        </w:rPr>
        <w:tab/>
        <w:t>Correction of errors in decisions or statements of reasons</w:t>
      </w:r>
      <w:r w:rsidRPr="00784375">
        <w:rPr>
          <w:noProof/>
        </w:rPr>
        <w:tab/>
      </w:r>
      <w:r w:rsidRPr="00784375">
        <w:rPr>
          <w:noProof/>
        </w:rPr>
        <w:fldChar w:fldCharType="begin"/>
      </w:r>
      <w:r w:rsidRPr="00784375">
        <w:rPr>
          <w:noProof/>
        </w:rPr>
        <w:instrText xml:space="preserve"> PAGEREF _Toc393360879 \h </w:instrText>
      </w:r>
      <w:r w:rsidRPr="00784375">
        <w:rPr>
          <w:noProof/>
        </w:rPr>
      </w:r>
      <w:r w:rsidRPr="00784375">
        <w:rPr>
          <w:noProof/>
        </w:rPr>
        <w:fldChar w:fldCharType="separate"/>
      </w:r>
      <w:r w:rsidR="00B547EF">
        <w:rPr>
          <w:noProof/>
        </w:rPr>
        <w:t>406</w:t>
      </w:r>
      <w:r w:rsidRPr="00784375">
        <w:rPr>
          <w:noProof/>
        </w:rPr>
        <w:fldChar w:fldCharType="end"/>
      </w:r>
    </w:p>
    <w:p w:rsidR="00784375" w:rsidRDefault="00784375">
      <w:pPr>
        <w:pStyle w:val="TOC4"/>
        <w:rPr>
          <w:rFonts w:asciiTheme="minorHAnsi" w:eastAsiaTheme="minorEastAsia" w:hAnsiTheme="minorHAnsi" w:cstheme="minorBidi"/>
          <w:b w:val="0"/>
          <w:noProof/>
          <w:kern w:val="0"/>
          <w:sz w:val="22"/>
          <w:szCs w:val="22"/>
        </w:rPr>
      </w:pPr>
      <w:r>
        <w:rPr>
          <w:noProof/>
        </w:rPr>
        <w:t>Subdivision G—Restrictions on disclosure of information</w:t>
      </w:r>
      <w:r w:rsidRPr="00784375">
        <w:rPr>
          <w:b w:val="0"/>
          <w:noProof/>
          <w:sz w:val="18"/>
        </w:rPr>
        <w:tab/>
      </w:r>
      <w:r w:rsidRPr="00784375">
        <w:rPr>
          <w:b w:val="0"/>
          <w:noProof/>
          <w:sz w:val="18"/>
        </w:rPr>
        <w:fldChar w:fldCharType="begin"/>
      </w:r>
      <w:r w:rsidRPr="00784375">
        <w:rPr>
          <w:b w:val="0"/>
          <w:noProof/>
          <w:sz w:val="18"/>
        </w:rPr>
        <w:instrText xml:space="preserve"> PAGEREF _Toc393360880 \h </w:instrText>
      </w:r>
      <w:r w:rsidRPr="00784375">
        <w:rPr>
          <w:b w:val="0"/>
          <w:noProof/>
          <w:sz w:val="18"/>
        </w:rPr>
      </w:r>
      <w:r w:rsidRPr="00784375">
        <w:rPr>
          <w:b w:val="0"/>
          <w:noProof/>
          <w:sz w:val="18"/>
        </w:rPr>
        <w:fldChar w:fldCharType="separate"/>
      </w:r>
      <w:r w:rsidR="00B547EF">
        <w:rPr>
          <w:b w:val="0"/>
          <w:noProof/>
          <w:sz w:val="18"/>
        </w:rPr>
        <w:t>407</w:t>
      </w:r>
      <w:r w:rsidRPr="00784375">
        <w:rPr>
          <w:b w:val="0"/>
          <w:noProof/>
          <w:sz w:val="18"/>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141C</w:t>
      </w:r>
      <w:r>
        <w:rPr>
          <w:noProof/>
        </w:rPr>
        <w:tab/>
        <w:t>Orders restricting disclosure of information</w:t>
      </w:r>
      <w:r w:rsidRPr="00784375">
        <w:rPr>
          <w:noProof/>
        </w:rPr>
        <w:tab/>
      </w:r>
      <w:r w:rsidRPr="00784375">
        <w:rPr>
          <w:noProof/>
        </w:rPr>
        <w:fldChar w:fldCharType="begin"/>
      </w:r>
      <w:r w:rsidRPr="00784375">
        <w:rPr>
          <w:noProof/>
        </w:rPr>
        <w:instrText xml:space="preserve"> PAGEREF _Toc393360881 \h </w:instrText>
      </w:r>
      <w:r w:rsidRPr="00784375">
        <w:rPr>
          <w:noProof/>
        </w:rPr>
      </w:r>
      <w:r w:rsidRPr="00784375">
        <w:rPr>
          <w:noProof/>
        </w:rPr>
        <w:fldChar w:fldCharType="separate"/>
      </w:r>
      <w:r w:rsidR="00B547EF">
        <w:rPr>
          <w:noProof/>
        </w:rPr>
        <w:t>407</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141D</w:t>
      </w:r>
      <w:r>
        <w:rPr>
          <w:noProof/>
        </w:rPr>
        <w:tab/>
        <w:t>Varying an order to permit certain disclosures</w:t>
      </w:r>
      <w:r w:rsidRPr="00784375">
        <w:rPr>
          <w:noProof/>
        </w:rPr>
        <w:tab/>
      </w:r>
      <w:r w:rsidRPr="00784375">
        <w:rPr>
          <w:noProof/>
        </w:rPr>
        <w:fldChar w:fldCharType="begin"/>
      </w:r>
      <w:r w:rsidRPr="00784375">
        <w:rPr>
          <w:noProof/>
        </w:rPr>
        <w:instrText xml:space="preserve"> PAGEREF _Toc393360882 \h </w:instrText>
      </w:r>
      <w:r w:rsidRPr="00784375">
        <w:rPr>
          <w:noProof/>
        </w:rPr>
      </w:r>
      <w:r w:rsidRPr="00784375">
        <w:rPr>
          <w:noProof/>
        </w:rPr>
        <w:fldChar w:fldCharType="separate"/>
      </w:r>
      <w:r w:rsidR="00B547EF">
        <w:rPr>
          <w:noProof/>
        </w:rPr>
        <w:t>408</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141E</w:t>
      </w:r>
      <w:r>
        <w:rPr>
          <w:noProof/>
        </w:rPr>
        <w:tab/>
        <w:t>Orders restricting secondary disclosures of information</w:t>
      </w:r>
      <w:r w:rsidRPr="00784375">
        <w:rPr>
          <w:noProof/>
        </w:rPr>
        <w:tab/>
      </w:r>
      <w:r w:rsidRPr="00784375">
        <w:rPr>
          <w:noProof/>
        </w:rPr>
        <w:fldChar w:fldCharType="begin"/>
      </w:r>
      <w:r w:rsidRPr="00784375">
        <w:rPr>
          <w:noProof/>
        </w:rPr>
        <w:instrText xml:space="preserve"> PAGEREF _Toc393360883 \h </w:instrText>
      </w:r>
      <w:r w:rsidRPr="00784375">
        <w:rPr>
          <w:noProof/>
        </w:rPr>
      </w:r>
      <w:r w:rsidRPr="00784375">
        <w:rPr>
          <w:noProof/>
        </w:rPr>
        <w:fldChar w:fldCharType="separate"/>
      </w:r>
      <w:r w:rsidR="00B547EF">
        <w:rPr>
          <w:noProof/>
        </w:rPr>
        <w:t>408</w:t>
      </w:r>
      <w:r w:rsidRPr="00784375">
        <w:rPr>
          <w:noProof/>
        </w:rPr>
        <w:fldChar w:fldCharType="end"/>
      </w:r>
    </w:p>
    <w:p w:rsidR="00784375" w:rsidRDefault="00784375">
      <w:pPr>
        <w:pStyle w:val="TOC3"/>
        <w:rPr>
          <w:rFonts w:asciiTheme="minorHAnsi" w:eastAsiaTheme="minorEastAsia" w:hAnsiTheme="minorHAnsi" w:cstheme="minorBidi"/>
          <w:b w:val="0"/>
          <w:noProof/>
          <w:kern w:val="0"/>
          <w:szCs w:val="22"/>
        </w:rPr>
      </w:pPr>
      <w:r>
        <w:rPr>
          <w:noProof/>
        </w:rPr>
        <w:t>Division 4—Review by the Administrative Appeals Tribunal</w:t>
      </w:r>
      <w:r w:rsidRPr="00784375">
        <w:rPr>
          <w:b w:val="0"/>
          <w:noProof/>
          <w:sz w:val="18"/>
        </w:rPr>
        <w:tab/>
      </w:r>
      <w:r w:rsidRPr="00784375">
        <w:rPr>
          <w:b w:val="0"/>
          <w:noProof/>
          <w:sz w:val="18"/>
        </w:rPr>
        <w:fldChar w:fldCharType="begin"/>
      </w:r>
      <w:r w:rsidRPr="00784375">
        <w:rPr>
          <w:b w:val="0"/>
          <w:noProof/>
          <w:sz w:val="18"/>
        </w:rPr>
        <w:instrText xml:space="preserve"> PAGEREF _Toc393360884 \h </w:instrText>
      </w:r>
      <w:r w:rsidRPr="00784375">
        <w:rPr>
          <w:b w:val="0"/>
          <w:noProof/>
          <w:sz w:val="18"/>
        </w:rPr>
      </w:r>
      <w:r w:rsidRPr="00784375">
        <w:rPr>
          <w:b w:val="0"/>
          <w:noProof/>
          <w:sz w:val="18"/>
        </w:rPr>
        <w:fldChar w:fldCharType="separate"/>
      </w:r>
      <w:r w:rsidR="00B547EF">
        <w:rPr>
          <w:b w:val="0"/>
          <w:noProof/>
          <w:sz w:val="18"/>
        </w:rPr>
        <w:t>410</w:t>
      </w:r>
      <w:r w:rsidRPr="00784375">
        <w:rPr>
          <w:b w:val="0"/>
          <w:noProof/>
          <w:sz w:val="18"/>
        </w:rPr>
        <w:fldChar w:fldCharType="end"/>
      </w:r>
    </w:p>
    <w:p w:rsidR="00784375" w:rsidRDefault="00784375">
      <w:pPr>
        <w:pStyle w:val="TOC4"/>
        <w:rPr>
          <w:rFonts w:asciiTheme="minorHAnsi" w:eastAsiaTheme="minorEastAsia" w:hAnsiTheme="minorHAnsi" w:cstheme="minorBidi"/>
          <w:b w:val="0"/>
          <w:noProof/>
          <w:kern w:val="0"/>
          <w:sz w:val="22"/>
          <w:szCs w:val="22"/>
        </w:rPr>
      </w:pPr>
      <w:r>
        <w:rPr>
          <w:noProof/>
        </w:rPr>
        <w:t>Subdivision A—Right to review by AAT</w:t>
      </w:r>
      <w:r w:rsidRPr="00784375">
        <w:rPr>
          <w:b w:val="0"/>
          <w:noProof/>
          <w:sz w:val="18"/>
        </w:rPr>
        <w:tab/>
      </w:r>
      <w:r w:rsidRPr="00784375">
        <w:rPr>
          <w:b w:val="0"/>
          <w:noProof/>
          <w:sz w:val="18"/>
        </w:rPr>
        <w:fldChar w:fldCharType="begin"/>
      </w:r>
      <w:r w:rsidRPr="00784375">
        <w:rPr>
          <w:b w:val="0"/>
          <w:noProof/>
          <w:sz w:val="18"/>
        </w:rPr>
        <w:instrText xml:space="preserve"> PAGEREF _Toc393360885 \h </w:instrText>
      </w:r>
      <w:r w:rsidRPr="00784375">
        <w:rPr>
          <w:b w:val="0"/>
          <w:noProof/>
          <w:sz w:val="18"/>
        </w:rPr>
      </w:r>
      <w:r w:rsidRPr="00784375">
        <w:rPr>
          <w:b w:val="0"/>
          <w:noProof/>
          <w:sz w:val="18"/>
        </w:rPr>
        <w:fldChar w:fldCharType="separate"/>
      </w:r>
      <w:r w:rsidR="00B547EF">
        <w:rPr>
          <w:b w:val="0"/>
          <w:noProof/>
          <w:sz w:val="18"/>
        </w:rPr>
        <w:t>410</w:t>
      </w:r>
      <w:r w:rsidRPr="00784375">
        <w:rPr>
          <w:b w:val="0"/>
          <w:noProof/>
          <w:sz w:val="18"/>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142</w:t>
      </w:r>
      <w:r>
        <w:rPr>
          <w:noProof/>
        </w:rPr>
        <w:tab/>
        <w:t>Review of decisions by AAT</w:t>
      </w:r>
      <w:r w:rsidRPr="00784375">
        <w:rPr>
          <w:noProof/>
        </w:rPr>
        <w:tab/>
      </w:r>
      <w:r w:rsidRPr="00784375">
        <w:rPr>
          <w:noProof/>
        </w:rPr>
        <w:fldChar w:fldCharType="begin"/>
      </w:r>
      <w:r w:rsidRPr="00784375">
        <w:rPr>
          <w:noProof/>
        </w:rPr>
        <w:instrText xml:space="preserve"> PAGEREF _Toc393360886 \h </w:instrText>
      </w:r>
      <w:r w:rsidRPr="00784375">
        <w:rPr>
          <w:noProof/>
        </w:rPr>
      </w:r>
      <w:r w:rsidRPr="00784375">
        <w:rPr>
          <w:noProof/>
        </w:rPr>
        <w:fldChar w:fldCharType="separate"/>
      </w:r>
      <w:r w:rsidR="00B547EF">
        <w:rPr>
          <w:noProof/>
        </w:rPr>
        <w:t>410</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143</w:t>
      </w:r>
      <w:r>
        <w:rPr>
          <w:noProof/>
        </w:rPr>
        <w:tab/>
        <w:t>Variation of decision under section 142 before AAT review completed</w:t>
      </w:r>
      <w:r w:rsidRPr="00784375">
        <w:rPr>
          <w:noProof/>
        </w:rPr>
        <w:tab/>
      </w:r>
      <w:r w:rsidRPr="00784375">
        <w:rPr>
          <w:noProof/>
        </w:rPr>
        <w:fldChar w:fldCharType="begin"/>
      </w:r>
      <w:r w:rsidRPr="00784375">
        <w:rPr>
          <w:noProof/>
        </w:rPr>
        <w:instrText xml:space="preserve"> PAGEREF _Toc393360887 \h </w:instrText>
      </w:r>
      <w:r w:rsidRPr="00784375">
        <w:rPr>
          <w:noProof/>
        </w:rPr>
      </w:r>
      <w:r w:rsidRPr="00784375">
        <w:rPr>
          <w:noProof/>
        </w:rPr>
        <w:fldChar w:fldCharType="separate"/>
      </w:r>
      <w:r w:rsidR="00B547EF">
        <w:rPr>
          <w:noProof/>
        </w:rPr>
        <w:t>411</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144</w:t>
      </w:r>
      <w:r>
        <w:rPr>
          <w:noProof/>
        </w:rPr>
        <w:tab/>
        <w:t>Review by AAT of other decisions</w:t>
      </w:r>
      <w:r w:rsidRPr="00784375">
        <w:rPr>
          <w:noProof/>
        </w:rPr>
        <w:tab/>
      </w:r>
      <w:r w:rsidRPr="00784375">
        <w:rPr>
          <w:noProof/>
        </w:rPr>
        <w:fldChar w:fldCharType="begin"/>
      </w:r>
      <w:r w:rsidRPr="00784375">
        <w:rPr>
          <w:noProof/>
        </w:rPr>
        <w:instrText xml:space="preserve"> PAGEREF _Toc393360888 \h </w:instrText>
      </w:r>
      <w:r w:rsidRPr="00784375">
        <w:rPr>
          <w:noProof/>
        </w:rPr>
      </w:r>
      <w:r w:rsidRPr="00784375">
        <w:rPr>
          <w:noProof/>
        </w:rPr>
        <w:fldChar w:fldCharType="separate"/>
      </w:r>
      <w:r w:rsidR="00B547EF">
        <w:rPr>
          <w:noProof/>
        </w:rPr>
        <w:t>412</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145</w:t>
      </w:r>
      <w:r>
        <w:rPr>
          <w:noProof/>
        </w:rPr>
        <w:tab/>
        <w:t>Variation of decision under section 144 before AAT review completed</w:t>
      </w:r>
      <w:r w:rsidRPr="00784375">
        <w:rPr>
          <w:noProof/>
        </w:rPr>
        <w:tab/>
      </w:r>
      <w:r w:rsidRPr="00784375">
        <w:rPr>
          <w:noProof/>
        </w:rPr>
        <w:fldChar w:fldCharType="begin"/>
      </w:r>
      <w:r w:rsidRPr="00784375">
        <w:rPr>
          <w:noProof/>
        </w:rPr>
        <w:instrText xml:space="preserve"> PAGEREF _Toc393360889 \h </w:instrText>
      </w:r>
      <w:r w:rsidRPr="00784375">
        <w:rPr>
          <w:noProof/>
        </w:rPr>
      </w:r>
      <w:r w:rsidRPr="00784375">
        <w:rPr>
          <w:noProof/>
        </w:rPr>
        <w:fldChar w:fldCharType="separate"/>
      </w:r>
      <w:r w:rsidR="00B547EF">
        <w:rPr>
          <w:noProof/>
        </w:rPr>
        <w:t>415</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146</w:t>
      </w:r>
      <w:r>
        <w:rPr>
          <w:noProof/>
        </w:rPr>
        <w:tab/>
        <w:t>Settlement of proceedings before the AAT</w:t>
      </w:r>
      <w:r w:rsidRPr="00784375">
        <w:rPr>
          <w:noProof/>
        </w:rPr>
        <w:tab/>
      </w:r>
      <w:r w:rsidRPr="00784375">
        <w:rPr>
          <w:noProof/>
        </w:rPr>
        <w:fldChar w:fldCharType="begin"/>
      </w:r>
      <w:r w:rsidRPr="00784375">
        <w:rPr>
          <w:noProof/>
        </w:rPr>
        <w:instrText xml:space="preserve"> PAGEREF _Toc393360890 \h </w:instrText>
      </w:r>
      <w:r w:rsidRPr="00784375">
        <w:rPr>
          <w:noProof/>
        </w:rPr>
      </w:r>
      <w:r w:rsidRPr="00784375">
        <w:rPr>
          <w:noProof/>
        </w:rPr>
        <w:fldChar w:fldCharType="separate"/>
      </w:r>
      <w:r w:rsidR="00B547EF">
        <w:rPr>
          <w:noProof/>
        </w:rPr>
        <w:t>415</w:t>
      </w:r>
      <w:r w:rsidRPr="00784375">
        <w:rPr>
          <w:noProof/>
        </w:rPr>
        <w:fldChar w:fldCharType="end"/>
      </w:r>
    </w:p>
    <w:p w:rsidR="00784375" w:rsidRDefault="00784375">
      <w:pPr>
        <w:pStyle w:val="TOC4"/>
        <w:rPr>
          <w:rFonts w:asciiTheme="minorHAnsi" w:eastAsiaTheme="minorEastAsia" w:hAnsiTheme="minorHAnsi" w:cstheme="minorBidi"/>
          <w:b w:val="0"/>
          <w:noProof/>
          <w:kern w:val="0"/>
          <w:sz w:val="22"/>
          <w:szCs w:val="22"/>
        </w:rPr>
      </w:pPr>
      <w:r>
        <w:rPr>
          <w:noProof/>
        </w:rPr>
        <w:t>Subdivision B—Modification of Administrative Appeals Tribunal Act in relation to section 142 review applications</w:t>
      </w:r>
      <w:r w:rsidRPr="00784375">
        <w:rPr>
          <w:b w:val="0"/>
          <w:noProof/>
          <w:sz w:val="18"/>
        </w:rPr>
        <w:tab/>
      </w:r>
      <w:r w:rsidRPr="00784375">
        <w:rPr>
          <w:b w:val="0"/>
          <w:noProof/>
          <w:sz w:val="18"/>
        </w:rPr>
        <w:fldChar w:fldCharType="begin"/>
      </w:r>
      <w:r w:rsidRPr="00784375">
        <w:rPr>
          <w:b w:val="0"/>
          <w:noProof/>
          <w:sz w:val="18"/>
        </w:rPr>
        <w:instrText xml:space="preserve"> PAGEREF _Toc393360891 \h </w:instrText>
      </w:r>
      <w:r w:rsidRPr="00784375">
        <w:rPr>
          <w:b w:val="0"/>
          <w:noProof/>
          <w:sz w:val="18"/>
        </w:rPr>
      </w:r>
      <w:r w:rsidRPr="00784375">
        <w:rPr>
          <w:b w:val="0"/>
          <w:noProof/>
          <w:sz w:val="18"/>
        </w:rPr>
        <w:fldChar w:fldCharType="separate"/>
      </w:r>
      <w:r w:rsidR="00B547EF">
        <w:rPr>
          <w:b w:val="0"/>
          <w:noProof/>
          <w:sz w:val="18"/>
        </w:rPr>
        <w:t>416</w:t>
      </w:r>
      <w:r w:rsidRPr="00784375">
        <w:rPr>
          <w:b w:val="0"/>
          <w:noProof/>
          <w:sz w:val="18"/>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147</w:t>
      </w:r>
      <w:r>
        <w:rPr>
          <w:noProof/>
        </w:rPr>
        <w:tab/>
        <w:t>Notice of application for review</w:t>
      </w:r>
      <w:r w:rsidRPr="00784375">
        <w:rPr>
          <w:noProof/>
        </w:rPr>
        <w:tab/>
      </w:r>
      <w:r w:rsidRPr="00784375">
        <w:rPr>
          <w:noProof/>
        </w:rPr>
        <w:fldChar w:fldCharType="begin"/>
      </w:r>
      <w:r w:rsidRPr="00784375">
        <w:rPr>
          <w:noProof/>
        </w:rPr>
        <w:instrText xml:space="preserve"> PAGEREF _Toc393360892 \h </w:instrText>
      </w:r>
      <w:r w:rsidRPr="00784375">
        <w:rPr>
          <w:noProof/>
        </w:rPr>
      </w:r>
      <w:r w:rsidRPr="00784375">
        <w:rPr>
          <w:noProof/>
        </w:rPr>
        <w:fldChar w:fldCharType="separate"/>
      </w:r>
      <w:r w:rsidR="00B547EF">
        <w:rPr>
          <w:noProof/>
        </w:rPr>
        <w:t>416</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148</w:t>
      </w:r>
      <w:r>
        <w:rPr>
          <w:noProof/>
        </w:rPr>
        <w:tab/>
        <w:t>Parties to a review by the AAT</w:t>
      </w:r>
      <w:r w:rsidRPr="00784375">
        <w:rPr>
          <w:noProof/>
        </w:rPr>
        <w:tab/>
      </w:r>
      <w:r w:rsidRPr="00784375">
        <w:rPr>
          <w:noProof/>
        </w:rPr>
        <w:fldChar w:fldCharType="begin"/>
      </w:r>
      <w:r w:rsidRPr="00784375">
        <w:rPr>
          <w:noProof/>
        </w:rPr>
        <w:instrText xml:space="preserve"> PAGEREF _Toc393360893 \h </w:instrText>
      </w:r>
      <w:r w:rsidRPr="00784375">
        <w:rPr>
          <w:noProof/>
        </w:rPr>
      </w:r>
      <w:r w:rsidRPr="00784375">
        <w:rPr>
          <w:noProof/>
        </w:rPr>
        <w:fldChar w:fldCharType="separate"/>
      </w:r>
      <w:r w:rsidR="00B547EF">
        <w:rPr>
          <w:noProof/>
        </w:rPr>
        <w:t>416</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149</w:t>
      </w:r>
      <w:r>
        <w:rPr>
          <w:noProof/>
        </w:rPr>
        <w:tab/>
        <w:t>Lodgment of documents with the AAT</w:t>
      </w:r>
      <w:r w:rsidRPr="00784375">
        <w:rPr>
          <w:noProof/>
        </w:rPr>
        <w:tab/>
      </w:r>
      <w:r w:rsidRPr="00784375">
        <w:rPr>
          <w:noProof/>
        </w:rPr>
        <w:fldChar w:fldCharType="begin"/>
      </w:r>
      <w:r w:rsidRPr="00784375">
        <w:rPr>
          <w:noProof/>
        </w:rPr>
        <w:instrText xml:space="preserve"> PAGEREF _Toc393360894 \h </w:instrText>
      </w:r>
      <w:r w:rsidRPr="00784375">
        <w:rPr>
          <w:noProof/>
        </w:rPr>
      </w:r>
      <w:r w:rsidRPr="00784375">
        <w:rPr>
          <w:noProof/>
        </w:rPr>
        <w:fldChar w:fldCharType="separate"/>
      </w:r>
      <w:r w:rsidR="00B547EF">
        <w:rPr>
          <w:noProof/>
        </w:rPr>
        <w:t>416</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150</w:t>
      </w:r>
      <w:r>
        <w:rPr>
          <w:noProof/>
        </w:rPr>
        <w:tab/>
        <w:t>Power of AAT to obtain additional information</w:t>
      </w:r>
      <w:r w:rsidRPr="00784375">
        <w:rPr>
          <w:noProof/>
        </w:rPr>
        <w:tab/>
      </w:r>
      <w:r w:rsidRPr="00784375">
        <w:rPr>
          <w:noProof/>
        </w:rPr>
        <w:fldChar w:fldCharType="begin"/>
      </w:r>
      <w:r w:rsidRPr="00784375">
        <w:rPr>
          <w:noProof/>
        </w:rPr>
        <w:instrText xml:space="preserve"> PAGEREF _Toc393360895 \h </w:instrText>
      </w:r>
      <w:r w:rsidRPr="00784375">
        <w:rPr>
          <w:noProof/>
        </w:rPr>
      </w:r>
      <w:r w:rsidRPr="00784375">
        <w:rPr>
          <w:noProof/>
        </w:rPr>
        <w:fldChar w:fldCharType="separate"/>
      </w:r>
      <w:r w:rsidR="00B547EF">
        <w:rPr>
          <w:noProof/>
        </w:rPr>
        <w:t>417</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151</w:t>
      </w:r>
      <w:r>
        <w:rPr>
          <w:noProof/>
        </w:rPr>
        <w:tab/>
        <w:t>Operation and implementation of the decision under review</w:t>
      </w:r>
      <w:r w:rsidRPr="00784375">
        <w:rPr>
          <w:noProof/>
        </w:rPr>
        <w:tab/>
      </w:r>
      <w:r w:rsidRPr="00784375">
        <w:rPr>
          <w:noProof/>
        </w:rPr>
        <w:fldChar w:fldCharType="begin"/>
      </w:r>
      <w:r w:rsidRPr="00784375">
        <w:rPr>
          <w:noProof/>
        </w:rPr>
        <w:instrText xml:space="preserve"> PAGEREF _Toc393360896 \h </w:instrText>
      </w:r>
      <w:r w:rsidRPr="00784375">
        <w:rPr>
          <w:noProof/>
        </w:rPr>
      </w:r>
      <w:r w:rsidRPr="00784375">
        <w:rPr>
          <w:noProof/>
        </w:rPr>
        <w:fldChar w:fldCharType="separate"/>
      </w:r>
      <w:r w:rsidR="00B547EF">
        <w:rPr>
          <w:noProof/>
        </w:rPr>
        <w:t>417</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152</w:t>
      </w:r>
      <w:r>
        <w:rPr>
          <w:noProof/>
        </w:rPr>
        <w:tab/>
        <w:t>Failure of party to appear</w:t>
      </w:r>
      <w:r w:rsidRPr="00784375">
        <w:rPr>
          <w:noProof/>
        </w:rPr>
        <w:tab/>
      </w:r>
      <w:r w:rsidRPr="00784375">
        <w:rPr>
          <w:noProof/>
        </w:rPr>
        <w:fldChar w:fldCharType="begin"/>
      </w:r>
      <w:r w:rsidRPr="00784375">
        <w:rPr>
          <w:noProof/>
        </w:rPr>
        <w:instrText xml:space="preserve"> PAGEREF _Toc393360897 \h </w:instrText>
      </w:r>
      <w:r w:rsidRPr="00784375">
        <w:rPr>
          <w:noProof/>
        </w:rPr>
      </w:r>
      <w:r w:rsidRPr="00784375">
        <w:rPr>
          <w:noProof/>
        </w:rPr>
        <w:fldChar w:fldCharType="separate"/>
      </w:r>
      <w:r w:rsidR="00B547EF">
        <w:rPr>
          <w:noProof/>
        </w:rPr>
        <w:t>418</w:t>
      </w:r>
      <w:r w:rsidRPr="00784375">
        <w:rPr>
          <w:noProof/>
        </w:rPr>
        <w:fldChar w:fldCharType="end"/>
      </w:r>
    </w:p>
    <w:p w:rsidR="00784375" w:rsidRDefault="00784375">
      <w:pPr>
        <w:pStyle w:val="TOC3"/>
        <w:rPr>
          <w:rFonts w:asciiTheme="minorHAnsi" w:eastAsiaTheme="minorEastAsia" w:hAnsiTheme="minorHAnsi" w:cstheme="minorBidi"/>
          <w:b w:val="0"/>
          <w:noProof/>
          <w:kern w:val="0"/>
          <w:szCs w:val="22"/>
        </w:rPr>
      </w:pPr>
      <w:r>
        <w:rPr>
          <w:noProof/>
        </w:rPr>
        <w:t>Division 5—Automatic review of child care rebate decisions</w:t>
      </w:r>
      <w:r w:rsidRPr="00784375">
        <w:rPr>
          <w:b w:val="0"/>
          <w:noProof/>
          <w:sz w:val="18"/>
        </w:rPr>
        <w:tab/>
      </w:r>
      <w:r w:rsidRPr="00784375">
        <w:rPr>
          <w:b w:val="0"/>
          <w:noProof/>
          <w:sz w:val="18"/>
        </w:rPr>
        <w:fldChar w:fldCharType="begin"/>
      </w:r>
      <w:r w:rsidRPr="00784375">
        <w:rPr>
          <w:b w:val="0"/>
          <w:noProof/>
          <w:sz w:val="18"/>
        </w:rPr>
        <w:instrText xml:space="preserve"> PAGEREF _Toc393360898 \h </w:instrText>
      </w:r>
      <w:r w:rsidRPr="00784375">
        <w:rPr>
          <w:b w:val="0"/>
          <w:noProof/>
          <w:sz w:val="18"/>
        </w:rPr>
      </w:r>
      <w:r w:rsidRPr="00784375">
        <w:rPr>
          <w:b w:val="0"/>
          <w:noProof/>
          <w:sz w:val="18"/>
        </w:rPr>
        <w:fldChar w:fldCharType="separate"/>
      </w:r>
      <w:r w:rsidR="00B547EF">
        <w:rPr>
          <w:b w:val="0"/>
          <w:noProof/>
          <w:sz w:val="18"/>
        </w:rPr>
        <w:t>419</w:t>
      </w:r>
      <w:r w:rsidRPr="00784375">
        <w:rPr>
          <w:b w:val="0"/>
          <w:noProof/>
          <w:sz w:val="18"/>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152A</w:t>
      </w:r>
      <w:r>
        <w:rPr>
          <w:noProof/>
        </w:rPr>
        <w:tab/>
        <w:t>Decisions relating to entitlement to child care benefit by fee reduction or for past period</w:t>
      </w:r>
      <w:r w:rsidRPr="00784375">
        <w:rPr>
          <w:noProof/>
        </w:rPr>
        <w:tab/>
      </w:r>
      <w:r w:rsidRPr="00784375">
        <w:rPr>
          <w:noProof/>
        </w:rPr>
        <w:fldChar w:fldCharType="begin"/>
      </w:r>
      <w:r w:rsidRPr="00784375">
        <w:rPr>
          <w:noProof/>
        </w:rPr>
        <w:instrText xml:space="preserve"> PAGEREF _Toc393360899 \h </w:instrText>
      </w:r>
      <w:r w:rsidRPr="00784375">
        <w:rPr>
          <w:noProof/>
        </w:rPr>
      </w:r>
      <w:r w:rsidRPr="00784375">
        <w:rPr>
          <w:noProof/>
        </w:rPr>
        <w:fldChar w:fldCharType="separate"/>
      </w:r>
      <w:r w:rsidR="00B547EF">
        <w:rPr>
          <w:noProof/>
        </w:rPr>
        <w:t>419</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152B</w:t>
      </w:r>
      <w:r>
        <w:rPr>
          <w:noProof/>
        </w:rPr>
        <w:tab/>
        <w:t>Decisions relating to entitlement to child care benefit by single payment/in substitution</w:t>
      </w:r>
      <w:r w:rsidRPr="00784375">
        <w:rPr>
          <w:noProof/>
        </w:rPr>
        <w:tab/>
      </w:r>
      <w:r w:rsidRPr="00784375">
        <w:rPr>
          <w:noProof/>
        </w:rPr>
        <w:fldChar w:fldCharType="begin"/>
      </w:r>
      <w:r w:rsidRPr="00784375">
        <w:rPr>
          <w:noProof/>
        </w:rPr>
        <w:instrText xml:space="preserve"> PAGEREF _Toc393360900 \h </w:instrText>
      </w:r>
      <w:r w:rsidRPr="00784375">
        <w:rPr>
          <w:noProof/>
        </w:rPr>
      </w:r>
      <w:r w:rsidRPr="00784375">
        <w:rPr>
          <w:noProof/>
        </w:rPr>
        <w:fldChar w:fldCharType="separate"/>
      </w:r>
      <w:r w:rsidR="00B547EF">
        <w:rPr>
          <w:noProof/>
        </w:rPr>
        <w:t>419</w:t>
      </w:r>
      <w:r w:rsidRPr="00784375">
        <w:rPr>
          <w:noProof/>
        </w:rPr>
        <w:fldChar w:fldCharType="end"/>
      </w:r>
    </w:p>
    <w:p w:rsidR="00784375" w:rsidRDefault="00784375">
      <w:pPr>
        <w:pStyle w:val="TOC3"/>
        <w:rPr>
          <w:rFonts w:asciiTheme="minorHAnsi" w:eastAsiaTheme="minorEastAsia" w:hAnsiTheme="minorHAnsi" w:cstheme="minorBidi"/>
          <w:b w:val="0"/>
          <w:noProof/>
          <w:kern w:val="0"/>
          <w:szCs w:val="22"/>
        </w:rPr>
      </w:pPr>
      <w:r>
        <w:rPr>
          <w:noProof/>
        </w:rPr>
        <w:t>Division 6—Date of effect of reviews under the child support law</w:t>
      </w:r>
      <w:r w:rsidRPr="00784375">
        <w:rPr>
          <w:b w:val="0"/>
          <w:noProof/>
          <w:sz w:val="18"/>
        </w:rPr>
        <w:tab/>
      </w:r>
      <w:r w:rsidRPr="00784375">
        <w:rPr>
          <w:b w:val="0"/>
          <w:noProof/>
          <w:sz w:val="18"/>
        </w:rPr>
        <w:fldChar w:fldCharType="begin"/>
      </w:r>
      <w:r w:rsidRPr="00784375">
        <w:rPr>
          <w:b w:val="0"/>
          <w:noProof/>
          <w:sz w:val="18"/>
        </w:rPr>
        <w:instrText xml:space="preserve"> PAGEREF _Toc393360901 \h </w:instrText>
      </w:r>
      <w:r w:rsidRPr="00784375">
        <w:rPr>
          <w:b w:val="0"/>
          <w:noProof/>
          <w:sz w:val="18"/>
        </w:rPr>
      </w:r>
      <w:r w:rsidRPr="00784375">
        <w:rPr>
          <w:b w:val="0"/>
          <w:noProof/>
          <w:sz w:val="18"/>
        </w:rPr>
        <w:fldChar w:fldCharType="separate"/>
      </w:r>
      <w:r w:rsidR="00B547EF">
        <w:rPr>
          <w:b w:val="0"/>
          <w:noProof/>
          <w:sz w:val="18"/>
        </w:rPr>
        <w:t>421</w:t>
      </w:r>
      <w:r w:rsidRPr="00784375">
        <w:rPr>
          <w:b w:val="0"/>
          <w:noProof/>
          <w:sz w:val="18"/>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152C</w:t>
      </w:r>
      <w:r>
        <w:rPr>
          <w:noProof/>
        </w:rPr>
        <w:tab/>
        <w:t>Date of effect of decisions on objections under the child support law that apply for family assistance purposes</w:t>
      </w:r>
      <w:r w:rsidRPr="00784375">
        <w:rPr>
          <w:noProof/>
        </w:rPr>
        <w:tab/>
      </w:r>
      <w:r w:rsidRPr="00784375">
        <w:rPr>
          <w:noProof/>
        </w:rPr>
        <w:fldChar w:fldCharType="begin"/>
      </w:r>
      <w:r w:rsidRPr="00784375">
        <w:rPr>
          <w:noProof/>
        </w:rPr>
        <w:instrText xml:space="preserve"> PAGEREF _Toc393360902 \h </w:instrText>
      </w:r>
      <w:r w:rsidRPr="00784375">
        <w:rPr>
          <w:noProof/>
        </w:rPr>
      </w:r>
      <w:r w:rsidRPr="00784375">
        <w:rPr>
          <w:noProof/>
        </w:rPr>
        <w:fldChar w:fldCharType="separate"/>
      </w:r>
      <w:r w:rsidR="00B547EF">
        <w:rPr>
          <w:noProof/>
        </w:rPr>
        <w:t>421</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lastRenderedPageBreak/>
        <w:t>152D</w:t>
      </w:r>
      <w:r>
        <w:rPr>
          <w:noProof/>
        </w:rPr>
        <w:tab/>
        <w:t>Date of effect of SSAT reviews under the child support law that apply for family assistance purposes</w:t>
      </w:r>
      <w:r w:rsidRPr="00784375">
        <w:rPr>
          <w:noProof/>
        </w:rPr>
        <w:tab/>
      </w:r>
      <w:r w:rsidRPr="00784375">
        <w:rPr>
          <w:noProof/>
        </w:rPr>
        <w:fldChar w:fldCharType="begin"/>
      </w:r>
      <w:r w:rsidRPr="00784375">
        <w:rPr>
          <w:noProof/>
        </w:rPr>
        <w:instrText xml:space="preserve"> PAGEREF _Toc393360903 \h </w:instrText>
      </w:r>
      <w:r w:rsidRPr="00784375">
        <w:rPr>
          <w:noProof/>
        </w:rPr>
      </w:r>
      <w:r w:rsidRPr="00784375">
        <w:rPr>
          <w:noProof/>
        </w:rPr>
        <w:fldChar w:fldCharType="separate"/>
      </w:r>
      <w:r w:rsidR="00B547EF">
        <w:rPr>
          <w:noProof/>
        </w:rPr>
        <w:t>422</w:t>
      </w:r>
      <w:r w:rsidRPr="00784375">
        <w:rPr>
          <w:noProof/>
        </w:rPr>
        <w:fldChar w:fldCharType="end"/>
      </w:r>
    </w:p>
    <w:p w:rsidR="00784375" w:rsidRDefault="00784375">
      <w:pPr>
        <w:pStyle w:val="TOC2"/>
        <w:rPr>
          <w:rFonts w:asciiTheme="minorHAnsi" w:eastAsiaTheme="minorEastAsia" w:hAnsiTheme="minorHAnsi" w:cstheme="minorBidi"/>
          <w:b w:val="0"/>
          <w:noProof/>
          <w:kern w:val="0"/>
          <w:sz w:val="22"/>
          <w:szCs w:val="22"/>
        </w:rPr>
      </w:pPr>
      <w:r>
        <w:rPr>
          <w:noProof/>
        </w:rPr>
        <w:t>Part 6—Provisions relating to information</w:t>
      </w:r>
      <w:r w:rsidRPr="00784375">
        <w:rPr>
          <w:b w:val="0"/>
          <w:noProof/>
          <w:sz w:val="18"/>
        </w:rPr>
        <w:tab/>
      </w:r>
      <w:r w:rsidRPr="00784375">
        <w:rPr>
          <w:b w:val="0"/>
          <w:noProof/>
          <w:sz w:val="18"/>
        </w:rPr>
        <w:fldChar w:fldCharType="begin"/>
      </w:r>
      <w:r w:rsidRPr="00784375">
        <w:rPr>
          <w:b w:val="0"/>
          <w:noProof/>
          <w:sz w:val="18"/>
        </w:rPr>
        <w:instrText xml:space="preserve"> PAGEREF _Toc393360904 \h </w:instrText>
      </w:r>
      <w:r w:rsidRPr="00784375">
        <w:rPr>
          <w:b w:val="0"/>
          <w:noProof/>
          <w:sz w:val="18"/>
        </w:rPr>
      </w:r>
      <w:r w:rsidRPr="00784375">
        <w:rPr>
          <w:b w:val="0"/>
          <w:noProof/>
          <w:sz w:val="18"/>
        </w:rPr>
        <w:fldChar w:fldCharType="separate"/>
      </w:r>
      <w:r w:rsidR="00B547EF">
        <w:rPr>
          <w:b w:val="0"/>
          <w:noProof/>
          <w:sz w:val="18"/>
        </w:rPr>
        <w:t>424</w:t>
      </w:r>
      <w:r w:rsidRPr="00784375">
        <w:rPr>
          <w:b w:val="0"/>
          <w:noProof/>
          <w:sz w:val="18"/>
        </w:rPr>
        <w:fldChar w:fldCharType="end"/>
      </w:r>
    </w:p>
    <w:p w:rsidR="00784375" w:rsidRDefault="00784375">
      <w:pPr>
        <w:pStyle w:val="TOC3"/>
        <w:rPr>
          <w:rFonts w:asciiTheme="minorHAnsi" w:eastAsiaTheme="minorEastAsia" w:hAnsiTheme="minorHAnsi" w:cstheme="minorBidi"/>
          <w:b w:val="0"/>
          <w:noProof/>
          <w:kern w:val="0"/>
          <w:szCs w:val="22"/>
        </w:rPr>
      </w:pPr>
      <w:r>
        <w:rPr>
          <w:noProof/>
        </w:rPr>
        <w:t>Division 1—Information gathering</w:t>
      </w:r>
      <w:r w:rsidRPr="00784375">
        <w:rPr>
          <w:b w:val="0"/>
          <w:noProof/>
          <w:sz w:val="18"/>
        </w:rPr>
        <w:tab/>
      </w:r>
      <w:r w:rsidRPr="00784375">
        <w:rPr>
          <w:b w:val="0"/>
          <w:noProof/>
          <w:sz w:val="18"/>
        </w:rPr>
        <w:fldChar w:fldCharType="begin"/>
      </w:r>
      <w:r w:rsidRPr="00784375">
        <w:rPr>
          <w:b w:val="0"/>
          <w:noProof/>
          <w:sz w:val="18"/>
        </w:rPr>
        <w:instrText xml:space="preserve"> PAGEREF _Toc393360905 \h </w:instrText>
      </w:r>
      <w:r w:rsidRPr="00784375">
        <w:rPr>
          <w:b w:val="0"/>
          <w:noProof/>
          <w:sz w:val="18"/>
        </w:rPr>
      </w:r>
      <w:r w:rsidRPr="00784375">
        <w:rPr>
          <w:b w:val="0"/>
          <w:noProof/>
          <w:sz w:val="18"/>
        </w:rPr>
        <w:fldChar w:fldCharType="separate"/>
      </w:r>
      <w:r w:rsidR="00B547EF">
        <w:rPr>
          <w:b w:val="0"/>
          <w:noProof/>
          <w:sz w:val="18"/>
        </w:rPr>
        <w:t>424</w:t>
      </w:r>
      <w:r w:rsidRPr="00784375">
        <w:rPr>
          <w:b w:val="0"/>
          <w:noProof/>
          <w:sz w:val="18"/>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153</w:t>
      </w:r>
      <w:r>
        <w:rPr>
          <w:noProof/>
        </w:rPr>
        <w:tab/>
        <w:t>Application of Division</w:t>
      </w:r>
      <w:r w:rsidRPr="00784375">
        <w:rPr>
          <w:noProof/>
        </w:rPr>
        <w:tab/>
      </w:r>
      <w:r w:rsidRPr="00784375">
        <w:rPr>
          <w:noProof/>
        </w:rPr>
        <w:fldChar w:fldCharType="begin"/>
      </w:r>
      <w:r w:rsidRPr="00784375">
        <w:rPr>
          <w:noProof/>
        </w:rPr>
        <w:instrText xml:space="preserve"> PAGEREF _Toc393360906 \h </w:instrText>
      </w:r>
      <w:r w:rsidRPr="00784375">
        <w:rPr>
          <w:noProof/>
        </w:rPr>
      </w:r>
      <w:r w:rsidRPr="00784375">
        <w:rPr>
          <w:noProof/>
        </w:rPr>
        <w:fldChar w:fldCharType="separate"/>
      </w:r>
      <w:r w:rsidR="00B547EF">
        <w:rPr>
          <w:noProof/>
        </w:rPr>
        <w:t>424</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154</w:t>
      </w:r>
      <w:r>
        <w:rPr>
          <w:noProof/>
        </w:rPr>
        <w:tab/>
        <w:t>General power to obtain information</w:t>
      </w:r>
      <w:r w:rsidRPr="00784375">
        <w:rPr>
          <w:noProof/>
        </w:rPr>
        <w:tab/>
      </w:r>
      <w:r w:rsidRPr="00784375">
        <w:rPr>
          <w:noProof/>
        </w:rPr>
        <w:fldChar w:fldCharType="begin"/>
      </w:r>
      <w:r w:rsidRPr="00784375">
        <w:rPr>
          <w:noProof/>
        </w:rPr>
        <w:instrText xml:space="preserve"> PAGEREF _Toc393360907 \h </w:instrText>
      </w:r>
      <w:r w:rsidRPr="00784375">
        <w:rPr>
          <w:noProof/>
        </w:rPr>
      </w:r>
      <w:r w:rsidRPr="00784375">
        <w:rPr>
          <w:noProof/>
        </w:rPr>
        <w:fldChar w:fldCharType="separate"/>
      </w:r>
      <w:r w:rsidR="00B547EF">
        <w:rPr>
          <w:noProof/>
        </w:rPr>
        <w:t>424</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155</w:t>
      </w:r>
      <w:r>
        <w:rPr>
          <w:noProof/>
        </w:rPr>
        <w:tab/>
        <w:t>Power to obtain information from a person who owes a debt to the Commonwealth</w:t>
      </w:r>
      <w:r w:rsidRPr="00784375">
        <w:rPr>
          <w:noProof/>
        </w:rPr>
        <w:tab/>
      </w:r>
      <w:r w:rsidRPr="00784375">
        <w:rPr>
          <w:noProof/>
        </w:rPr>
        <w:fldChar w:fldCharType="begin"/>
      </w:r>
      <w:r w:rsidRPr="00784375">
        <w:rPr>
          <w:noProof/>
        </w:rPr>
        <w:instrText xml:space="preserve"> PAGEREF _Toc393360908 \h </w:instrText>
      </w:r>
      <w:r w:rsidRPr="00784375">
        <w:rPr>
          <w:noProof/>
        </w:rPr>
      </w:r>
      <w:r w:rsidRPr="00784375">
        <w:rPr>
          <w:noProof/>
        </w:rPr>
        <w:fldChar w:fldCharType="separate"/>
      </w:r>
      <w:r w:rsidR="00B547EF">
        <w:rPr>
          <w:noProof/>
        </w:rPr>
        <w:t>427</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156</w:t>
      </w:r>
      <w:r>
        <w:rPr>
          <w:noProof/>
        </w:rPr>
        <w:tab/>
        <w:t>Obtaining information about a person who owes a debt to the Commonwealth</w:t>
      </w:r>
      <w:r w:rsidRPr="00784375">
        <w:rPr>
          <w:noProof/>
        </w:rPr>
        <w:tab/>
      </w:r>
      <w:r w:rsidRPr="00784375">
        <w:rPr>
          <w:noProof/>
        </w:rPr>
        <w:fldChar w:fldCharType="begin"/>
      </w:r>
      <w:r w:rsidRPr="00784375">
        <w:rPr>
          <w:noProof/>
        </w:rPr>
        <w:instrText xml:space="preserve"> PAGEREF _Toc393360909 \h </w:instrText>
      </w:r>
      <w:r w:rsidRPr="00784375">
        <w:rPr>
          <w:noProof/>
        </w:rPr>
      </w:r>
      <w:r w:rsidRPr="00784375">
        <w:rPr>
          <w:noProof/>
        </w:rPr>
        <w:fldChar w:fldCharType="separate"/>
      </w:r>
      <w:r w:rsidR="00B547EF">
        <w:rPr>
          <w:noProof/>
        </w:rPr>
        <w:t>427</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157</w:t>
      </w:r>
      <w:r>
        <w:rPr>
          <w:noProof/>
        </w:rPr>
        <w:tab/>
        <w:t>Obtaining information to verify claims etc.</w:t>
      </w:r>
      <w:r w:rsidRPr="00784375">
        <w:rPr>
          <w:noProof/>
        </w:rPr>
        <w:tab/>
      </w:r>
      <w:r w:rsidRPr="00784375">
        <w:rPr>
          <w:noProof/>
        </w:rPr>
        <w:fldChar w:fldCharType="begin"/>
      </w:r>
      <w:r w:rsidRPr="00784375">
        <w:rPr>
          <w:noProof/>
        </w:rPr>
        <w:instrText xml:space="preserve"> PAGEREF _Toc393360910 \h </w:instrText>
      </w:r>
      <w:r w:rsidRPr="00784375">
        <w:rPr>
          <w:noProof/>
        </w:rPr>
      </w:r>
      <w:r w:rsidRPr="00784375">
        <w:rPr>
          <w:noProof/>
        </w:rPr>
        <w:fldChar w:fldCharType="separate"/>
      </w:r>
      <w:r w:rsidR="00B547EF">
        <w:rPr>
          <w:noProof/>
        </w:rPr>
        <w:t>428</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158</w:t>
      </w:r>
      <w:r>
        <w:rPr>
          <w:noProof/>
        </w:rPr>
        <w:tab/>
        <w:t>Written notice of requirement</w:t>
      </w:r>
      <w:r w:rsidRPr="00784375">
        <w:rPr>
          <w:noProof/>
        </w:rPr>
        <w:tab/>
      </w:r>
      <w:r w:rsidRPr="00784375">
        <w:rPr>
          <w:noProof/>
        </w:rPr>
        <w:fldChar w:fldCharType="begin"/>
      </w:r>
      <w:r w:rsidRPr="00784375">
        <w:rPr>
          <w:noProof/>
        </w:rPr>
        <w:instrText xml:space="preserve"> PAGEREF _Toc393360911 \h </w:instrText>
      </w:r>
      <w:r w:rsidRPr="00784375">
        <w:rPr>
          <w:noProof/>
        </w:rPr>
      </w:r>
      <w:r w:rsidRPr="00784375">
        <w:rPr>
          <w:noProof/>
        </w:rPr>
        <w:fldChar w:fldCharType="separate"/>
      </w:r>
      <w:r w:rsidR="00B547EF">
        <w:rPr>
          <w:noProof/>
        </w:rPr>
        <w:t>430</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159</w:t>
      </w:r>
      <w:r>
        <w:rPr>
          <w:noProof/>
        </w:rPr>
        <w:tab/>
        <w:t>Offence: failure to comply with requirement</w:t>
      </w:r>
      <w:r w:rsidRPr="00784375">
        <w:rPr>
          <w:noProof/>
        </w:rPr>
        <w:tab/>
      </w:r>
      <w:r w:rsidRPr="00784375">
        <w:rPr>
          <w:noProof/>
        </w:rPr>
        <w:fldChar w:fldCharType="begin"/>
      </w:r>
      <w:r w:rsidRPr="00784375">
        <w:rPr>
          <w:noProof/>
        </w:rPr>
        <w:instrText xml:space="preserve"> PAGEREF _Toc393360912 \h </w:instrText>
      </w:r>
      <w:r w:rsidRPr="00784375">
        <w:rPr>
          <w:noProof/>
        </w:rPr>
      </w:r>
      <w:r w:rsidRPr="00784375">
        <w:rPr>
          <w:noProof/>
        </w:rPr>
        <w:fldChar w:fldCharType="separate"/>
      </w:r>
      <w:r w:rsidR="00B547EF">
        <w:rPr>
          <w:noProof/>
        </w:rPr>
        <w:t>431</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159A</w:t>
      </w:r>
      <w:r>
        <w:rPr>
          <w:noProof/>
        </w:rPr>
        <w:tab/>
        <w:t>Requesting information for the purposes of a care percentage determination under the child support law</w:t>
      </w:r>
      <w:r w:rsidRPr="00784375">
        <w:rPr>
          <w:noProof/>
        </w:rPr>
        <w:tab/>
      </w:r>
      <w:r w:rsidRPr="00784375">
        <w:rPr>
          <w:noProof/>
        </w:rPr>
        <w:fldChar w:fldCharType="begin"/>
      </w:r>
      <w:r w:rsidRPr="00784375">
        <w:rPr>
          <w:noProof/>
        </w:rPr>
        <w:instrText xml:space="preserve"> PAGEREF _Toc393360913 \h </w:instrText>
      </w:r>
      <w:r w:rsidRPr="00784375">
        <w:rPr>
          <w:noProof/>
        </w:rPr>
      </w:r>
      <w:r w:rsidRPr="00784375">
        <w:rPr>
          <w:noProof/>
        </w:rPr>
        <w:fldChar w:fldCharType="separate"/>
      </w:r>
      <w:r w:rsidR="00B547EF">
        <w:rPr>
          <w:noProof/>
        </w:rPr>
        <w:t>432</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160</w:t>
      </w:r>
      <w:r>
        <w:rPr>
          <w:noProof/>
        </w:rPr>
        <w:tab/>
        <w:t>Obligations not affected by State or Territory laws</w:t>
      </w:r>
      <w:r w:rsidRPr="00784375">
        <w:rPr>
          <w:noProof/>
        </w:rPr>
        <w:tab/>
      </w:r>
      <w:r w:rsidRPr="00784375">
        <w:rPr>
          <w:noProof/>
        </w:rPr>
        <w:fldChar w:fldCharType="begin"/>
      </w:r>
      <w:r w:rsidRPr="00784375">
        <w:rPr>
          <w:noProof/>
        </w:rPr>
        <w:instrText xml:space="preserve"> PAGEREF _Toc393360914 \h </w:instrText>
      </w:r>
      <w:r w:rsidRPr="00784375">
        <w:rPr>
          <w:noProof/>
        </w:rPr>
      </w:r>
      <w:r w:rsidRPr="00784375">
        <w:rPr>
          <w:noProof/>
        </w:rPr>
        <w:fldChar w:fldCharType="separate"/>
      </w:r>
      <w:r w:rsidR="00B547EF">
        <w:rPr>
          <w:noProof/>
        </w:rPr>
        <w:t>432</w:t>
      </w:r>
      <w:r w:rsidRPr="00784375">
        <w:rPr>
          <w:noProof/>
        </w:rPr>
        <w:fldChar w:fldCharType="end"/>
      </w:r>
    </w:p>
    <w:p w:rsidR="00784375" w:rsidRDefault="00784375">
      <w:pPr>
        <w:pStyle w:val="TOC3"/>
        <w:rPr>
          <w:rFonts w:asciiTheme="minorHAnsi" w:eastAsiaTheme="minorEastAsia" w:hAnsiTheme="minorHAnsi" w:cstheme="minorBidi"/>
          <w:b w:val="0"/>
          <w:noProof/>
          <w:kern w:val="0"/>
          <w:szCs w:val="22"/>
        </w:rPr>
      </w:pPr>
      <w:r>
        <w:rPr>
          <w:noProof/>
        </w:rPr>
        <w:t>Division 1A—Use of tax file numbers</w:t>
      </w:r>
      <w:r w:rsidRPr="00784375">
        <w:rPr>
          <w:b w:val="0"/>
          <w:noProof/>
          <w:sz w:val="18"/>
        </w:rPr>
        <w:tab/>
      </w:r>
      <w:r w:rsidRPr="00784375">
        <w:rPr>
          <w:b w:val="0"/>
          <w:noProof/>
          <w:sz w:val="18"/>
        </w:rPr>
        <w:fldChar w:fldCharType="begin"/>
      </w:r>
      <w:r w:rsidRPr="00784375">
        <w:rPr>
          <w:b w:val="0"/>
          <w:noProof/>
          <w:sz w:val="18"/>
        </w:rPr>
        <w:instrText xml:space="preserve"> PAGEREF _Toc393360915 \h </w:instrText>
      </w:r>
      <w:r w:rsidRPr="00784375">
        <w:rPr>
          <w:b w:val="0"/>
          <w:noProof/>
          <w:sz w:val="18"/>
        </w:rPr>
      </w:r>
      <w:r w:rsidRPr="00784375">
        <w:rPr>
          <w:b w:val="0"/>
          <w:noProof/>
          <w:sz w:val="18"/>
        </w:rPr>
        <w:fldChar w:fldCharType="separate"/>
      </w:r>
      <w:r w:rsidR="00B547EF">
        <w:rPr>
          <w:b w:val="0"/>
          <w:noProof/>
          <w:sz w:val="18"/>
        </w:rPr>
        <w:t>433</w:t>
      </w:r>
      <w:r w:rsidRPr="00784375">
        <w:rPr>
          <w:b w:val="0"/>
          <w:noProof/>
          <w:sz w:val="18"/>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160A</w:t>
      </w:r>
      <w:r>
        <w:rPr>
          <w:noProof/>
        </w:rPr>
        <w:tab/>
        <w:t>Use of tax file numbers</w:t>
      </w:r>
      <w:r w:rsidRPr="00784375">
        <w:rPr>
          <w:noProof/>
        </w:rPr>
        <w:tab/>
      </w:r>
      <w:r w:rsidRPr="00784375">
        <w:rPr>
          <w:noProof/>
        </w:rPr>
        <w:fldChar w:fldCharType="begin"/>
      </w:r>
      <w:r w:rsidRPr="00784375">
        <w:rPr>
          <w:noProof/>
        </w:rPr>
        <w:instrText xml:space="preserve"> PAGEREF _Toc393360916 \h </w:instrText>
      </w:r>
      <w:r w:rsidRPr="00784375">
        <w:rPr>
          <w:noProof/>
        </w:rPr>
      </w:r>
      <w:r w:rsidRPr="00784375">
        <w:rPr>
          <w:noProof/>
        </w:rPr>
        <w:fldChar w:fldCharType="separate"/>
      </w:r>
      <w:r w:rsidR="00B547EF">
        <w:rPr>
          <w:noProof/>
        </w:rPr>
        <w:t>433</w:t>
      </w:r>
      <w:r w:rsidRPr="00784375">
        <w:rPr>
          <w:noProof/>
        </w:rPr>
        <w:fldChar w:fldCharType="end"/>
      </w:r>
    </w:p>
    <w:p w:rsidR="00784375" w:rsidRDefault="00784375">
      <w:pPr>
        <w:pStyle w:val="TOC3"/>
        <w:rPr>
          <w:rFonts w:asciiTheme="minorHAnsi" w:eastAsiaTheme="minorEastAsia" w:hAnsiTheme="minorHAnsi" w:cstheme="minorBidi"/>
          <w:b w:val="0"/>
          <w:noProof/>
          <w:kern w:val="0"/>
          <w:szCs w:val="22"/>
        </w:rPr>
      </w:pPr>
      <w:r>
        <w:rPr>
          <w:noProof/>
        </w:rPr>
        <w:t>Division 2—Confidentiality</w:t>
      </w:r>
      <w:r w:rsidRPr="00784375">
        <w:rPr>
          <w:b w:val="0"/>
          <w:noProof/>
          <w:sz w:val="18"/>
        </w:rPr>
        <w:tab/>
      </w:r>
      <w:r w:rsidRPr="00784375">
        <w:rPr>
          <w:b w:val="0"/>
          <w:noProof/>
          <w:sz w:val="18"/>
        </w:rPr>
        <w:fldChar w:fldCharType="begin"/>
      </w:r>
      <w:r w:rsidRPr="00784375">
        <w:rPr>
          <w:b w:val="0"/>
          <w:noProof/>
          <w:sz w:val="18"/>
        </w:rPr>
        <w:instrText xml:space="preserve"> PAGEREF _Toc393360917 \h </w:instrText>
      </w:r>
      <w:r w:rsidRPr="00784375">
        <w:rPr>
          <w:b w:val="0"/>
          <w:noProof/>
          <w:sz w:val="18"/>
        </w:rPr>
      </w:r>
      <w:r w:rsidRPr="00784375">
        <w:rPr>
          <w:b w:val="0"/>
          <w:noProof/>
          <w:sz w:val="18"/>
        </w:rPr>
        <w:fldChar w:fldCharType="separate"/>
      </w:r>
      <w:r w:rsidR="00B547EF">
        <w:rPr>
          <w:b w:val="0"/>
          <w:noProof/>
          <w:sz w:val="18"/>
        </w:rPr>
        <w:t>435</w:t>
      </w:r>
      <w:r w:rsidRPr="00784375">
        <w:rPr>
          <w:b w:val="0"/>
          <w:noProof/>
          <w:sz w:val="18"/>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161</w:t>
      </w:r>
      <w:r>
        <w:rPr>
          <w:noProof/>
        </w:rPr>
        <w:tab/>
        <w:t>Operation of Division</w:t>
      </w:r>
      <w:r w:rsidRPr="00784375">
        <w:rPr>
          <w:noProof/>
        </w:rPr>
        <w:tab/>
      </w:r>
      <w:r w:rsidRPr="00784375">
        <w:rPr>
          <w:noProof/>
        </w:rPr>
        <w:fldChar w:fldCharType="begin"/>
      </w:r>
      <w:r w:rsidRPr="00784375">
        <w:rPr>
          <w:noProof/>
        </w:rPr>
        <w:instrText xml:space="preserve"> PAGEREF _Toc393360918 \h </w:instrText>
      </w:r>
      <w:r w:rsidRPr="00784375">
        <w:rPr>
          <w:noProof/>
        </w:rPr>
      </w:r>
      <w:r w:rsidRPr="00784375">
        <w:rPr>
          <w:noProof/>
        </w:rPr>
        <w:fldChar w:fldCharType="separate"/>
      </w:r>
      <w:r w:rsidR="00B547EF">
        <w:rPr>
          <w:noProof/>
        </w:rPr>
        <w:t>435</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162</w:t>
      </w:r>
      <w:r>
        <w:rPr>
          <w:noProof/>
        </w:rPr>
        <w:tab/>
        <w:t>Protection of personal information</w:t>
      </w:r>
      <w:r w:rsidRPr="00784375">
        <w:rPr>
          <w:noProof/>
        </w:rPr>
        <w:tab/>
      </w:r>
      <w:r w:rsidRPr="00784375">
        <w:rPr>
          <w:noProof/>
        </w:rPr>
        <w:fldChar w:fldCharType="begin"/>
      </w:r>
      <w:r w:rsidRPr="00784375">
        <w:rPr>
          <w:noProof/>
        </w:rPr>
        <w:instrText xml:space="preserve"> PAGEREF _Toc393360919 \h </w:instrText>
      </w:r>
      <w:r w:rsidRPr="00784375">
        <w:rPr>
          <w:noProof/>
        </w:rPr>
      </w:r>
      <w:r w:rsidRPr="00784375">
        <w:rPr>
          <w:noProof/>
        </w:rPr>
        <w:fldChar w:fldCharType="separate"/>
      </w:r>
      <w:r w:rsidR="00B547EF">
        <w:rPr>
          <w:noProof/>
        </w:rPr>
        <w:t>436</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163</w:t>
      </w:r>
      <w:r>
        <w:rPr>
          <w:noProof/>
        </w:rPr>
        <w:tab/>
        <w:t>Offence: unauthorised access to protected information</w:t>
      </w:r>
      <w:r w:rsidRPr="00784375">
        <w:rPr>
          <w:noProof/>
        </w:rPr>
        <w:tab/>
      </w:r>
      <w:r w:rsidRPr="00784375">
        <w:rPr>
          <w:noProof/>
        </w:rPr>
        <w:fldChar w:fldCharType="begin"/>
      </w:r>
      <w:r w:rsidRPr="00784375">
        <w:rPr>
          <w:noProof/>
        </w:rPr>
        <w:instrText xml:space="preserve"> PAGEREF _Toc393360920 \h </w:instrText>
      </w:r>
      <w:r w:rsidRPr="00784375">
        <w:rPr>
          <w:noProof/>
        </w:rPr>
      </w:r>
      <w:r w:rsidRPr="00784375">
        <w:rPr>
          <w:noProof/>
        </w:rPr>
        <w:fldChar w:fldCharType="separate"/>
      </w:r>
      <w:r w:rsidR="00B547EF">
        <w:rPr>
          <w:noProof/>
        </w:rPr>
        <w:t>437</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164</w:t>
      </w:r>
      <w:r>
        <w:rPr>
          <w:noProof/>
        </w:rPr>
        <w:tab/>
        <w:t>Offence: unauthorised use of protected information</w:t>
      </w:r>
      <w:r w:rsidRPr="00784375">
        <w:rPr>
          <w:noProof/>
        </w:rPr>
        <w:tab/>
      </w:r>
      <w:r w:rsidRPr="00784375">
        <w:rPr>
          <w:noProof/>
        </w:rPr>
        <w:fldChar w:fldCharType="begin"/>
      </w:r>
      <w:r w:rsidRPr="00784375">
        <w:rPr>
          <w:noProof/>
        </w:rPr>
        <w:instrText xml:space="preserve"> PAGEREF _Toc393360921 \h </w:instrText>
      </w:r>
      <w:r w:rsidRPr="00784375">
        <w:rPr>
          <w:noProof/>
        </w:rPr>
      </w:r>
      <w:r w:rsidRPr="00784375">
        <w:rPr>
          <w:noProof/>
        </w:rPr>
        <w:fldChar w:fldCharType="separate"/>
      </w:r>
      <w:r w:rsidR="00B547EF">
        <w:rPr>
          <w:noProof/>
        </w:rPr>
        <w:t>437</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165</w:t>
      </w:r>
      <w:r>
        <w:rPr>
          <w:noProof/>
        </w:rPr>
        <w:tab/>
        <w:t>Offence: soliciting disclosure of protected information</w:t>
      </w:r>
      <w:r w:rsidRPr="00784375">
        <w:rPr>
          <w:noProof/>
        </w:rPr>
        <w:tab/>
      </w:r>
      <w:r w:rsidRPr="00784375">
        <w:rPr>
          <w:noProof/>
        </w:rPr>
        <w:fldChar w:fldCharType="begin"/>
      </w:r>
      <w:r w:rsidRPr="00784375">
        <w:rPr>
          <w:noProof/>
        </w:rPr>
        <w:instrText xml:space="preserve"> PAGEREF _Toc393360922 \h </w:instrText>
      </w:r>
      <w:r w:rsidRPr="00784375">
        <w:rPr>
          <w:noProof/>
        </w:rPr>
      </w:r>
      <w:r w:rsidRPr="00784375">
        <w:rPr>
          <w:noProof/>
        </w:rPr>
        <w:fldChar w:fldCharType="separate"/>
      </w:r>
      <w:r w:rsidR="00B547EF">
        <w:rPr>
          <w:noProof/>
        </w:rPr>
        <w:t>438</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166</w:t>
      </w:r>
      <w:r>
        <w:rPr>
          <w:noProof/>
        </w:rPr>
        <w:tab/>
        <w:t>Offence: offering to supply protected information</w:t>
      </w:r>
      <w:r w:rsidRPr="00784375">
        <w:rPr>
          <w:noProof/>
        </w:rPr>
        <w:tab/>
      </w:r>
      <w:r w:rsidRPr="00784375">
        <w:rPr>
          <w:noProof/>
        </w:rPr>
        <w:fldChar w:fldCharType="begin"/>
      </w:r>
      <w:r w:rsidRPr="00784375">
        <w:rPr>
          <w:noProof/>
        </w:rPr>
        <w:instrText xml:space="preserve"> PAGEREF _Toc393360923 \h </w:instrText>
      </w:r>
      <w:r w:rsidRPr="00784375">
        <w:rPr>
          <w:noProof/>
        </w:rPr>
      </w:r>
      <w:r w:rsidRPr="00784375">
        <w:rPr>
          <w:noProof/>
        </w:rPr>
        <w:fldChar w:fldCharType="separate"/>
      </w:r>
      <w:r w:rsidR="00B547EF">
        <w:rPr>
          <w:noProof/>
        </w:rPr>
        <w:t>438</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167</w:t>
      </w:r>
      <w:r>
        <w:rPr>
          <w:noProof/>
        </w:rPr>
        <w:tab/>
        <w:t>Protection of certain documents etc. from production to court etc.</w:t>
      </w:r>
      <w:r w:rsidRPr="00784375">
        <w:rPr>
          <w:noProof/>
        </w:rPr>
        <w:tab/>
      </w:r>
      <w:r w:rsidRPr="00784375">
        <w:rPr>
          <w:noProof/>
        </w:rPr>
        <w:fldChar w:fldCharType="begin"/>
      </w:r>
      <w:r w:rsidRPr="00784375">
        <w:rPr>
          <w:noProof/>
        </w:rPr>
        <w:instrText xml:space="preserve"> PAGEREF _Toc393360924 \h </w:instrText>
      </w:r>
      <w:r w:rsidRPr="00784375">
        <w:rPr>
          <w:noProof/>
        </w:rPr>
      </w:r>
      <w:r w:rsidRPr="00784375">
        <w:rPr>
          <w:noProof/>
        </w:rPr>
        <w:fldChar w:fldCharType="separate"/>
      </w:r>
      <w:r w:rsidR="00B547EF">
        <w:rPr>
          <w:noProof/>
        </w:rPr>
        <w:t>439</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168</w:t>
      </w:r>
      <w:r>
        <w:rPr>
          <w:noProof/>
        </w:rPr>
        <w:tab/>
        <w:t>Disclosure of information by Secretary</w:t>
      </w:r>
      <w:r w:rsidRPr="00784375">
        <w:rPr>
          <w:noProof/>
        </w:rPr>
        <w:tab/>
      </w:r>
      <w:r w:rsidRPr="00784375">
        <w:rPr>
          <w:noProof/>
        </w:rPr>
        <w:fldChar w:fldCharType="begin"/>
      </w:r>
      <w:r w:rsidRPr="00784375">
        <w:rPr>
          <w:noProof/>
        </w:rPr>
        <w:instrText xml:space="preserve"> PAGEREF _Toc393360925 \h </w:instrText>
      </w:r>
      <w:r w:rsidRPr="00784375">
        <w:rPr>
          <w:noProof/>
        </w:rPr>
      </w:r>
      <w:r w:rsidRPr="00784375">
        <w:rPr>
          <w:noProof/>
        </w:rPr>
        <w:fldChar w:fldCharType="separate"/>
      </w:r>
      <w:r w:rsidR="00B547EF">
        <w:rPr>
          <w:noProof/>
        </w:rPr>
        <w:t>439</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169</w:t>
      </w:r>
      <w:r>
        <w:rPr>
          <w:noProof/>
        </w:rPr>
        <w:tab/>
        <w:t>Guidelines for exercise of Secretary’s disclosure powers</w:t>
      </w:r>
      <w:r w:rsidRPr="00784375">
        <w:rPr>
          <w:noProof/>
        </w:rPr>
        <w:tab/>
      </w:r>
      <w:r w:rsidRPr="00784375">
        <w:rPr>
          <w:noProof/>
        </w:rPr>
        <w:fldChar w:fldCharType="begin"/>
      </w:r>
      <w:r w:rsidRPr="00784375">
        <w:rPr>
          <w:noProof/>
        </w:rPr>
        <w:instrText xml:space="preserve"> PAGEREF _Toc393360926 \h </w:instrText>
      </w:r>
      <w:r w:rsidRPr="00784375">
        <w:rPr>
          <w:noProof/>
        </w:rPr>
      </w:r>
      <w:r w:rsidRPr="00784375">
        <w:rPr>
          <w:noProof/>
        </w:rPr>
        <w:fldChar w:fldCharType="separate"/>
      </w:r>
      <w:r w:rsidR="00B547EF">
        <w:rPr>
          <w:noProof/>
        </w:rPr>
        <w:t>440</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169A</w:t>
      </w:r>
      <w:r>
        <w:rPr>
          <w:noProof/>
        </w:rPr>
        <w:tab/>
        <w:t>Disclosure of information—child care tax offset</w:t>
      </w:r>
      <w:r w:rsidRPr="00784375">
        <w:rPr>
          <w:noProof/>
        </w:rPr>
        <w:tab/>
      </w:r>
      <w:r w:rsidRPr="00784375">
        <w:rPr>
          <w:noProof/>
        </w:rPr>
        <w:fldChar w:fldCharType="begin"/>
      </w:r>
      <w:r w:rsidRPr="00784375">
        <w:rPr>
          <w:noProof/>
        </w:rPr>
        <w:instrText xml:space="preserve"> PAGEREF _Toc393360927 \h </w:instrText>
      </w:r>
      <w:r w:rsidRPr="00784375">
        <w:rPr>
          <w:noProof/>
        </w:rPr>
      </w:r>
      <w:r w:rsidRPr="00784375">
        <w:rPr>
          <w:noProof/>
        </w:rPr>
        <w:fldChar w:fldCharType="separate"/>
      </w:r>
      <w:r w:rsidR="00B547EF">
        <w:rPr>
          <w:noProof/>
        </w:rPr>
        <w:t>440</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169B</w:t>
      </w:r>
      <w:r>
        <w:rPr>
          <w:noProof/>
        </w:rPr>
        <w:tab/>
        <w:t>Disclosure of information—education expenses tax offset</w:t>
      </w:r>
      <w:r w:rsidRPr="00784375">
        <w:rPr>
          <w:noProof/>
        </w:rPr>
        <w:tab/>
      </w:r>
      <w:r w:rsidRPr="00784375">
        <w:rPr>
          <w:noProof/>
        </w:rPr>
        <w:fldChar w:fldCharType="begin"/>
      </w:r>
      <w:r w:rsidRPr="00784375">
        <w:rPr>
          <w:noProof/>
        </w:rPr>
        <w:instrText xml:space="preserve"> PAGEREF _Toc393360928 \h </w:instrText>
      </w:r>
      <w:r w:rsidRPr="00784375">
        <w:rPr>
          <w:noProof/>
        </w:rPr>
      </w:r>
      <w:r w:rsidRPr="00784375">
        <w:rPr>
          <w:noProof/>
        </w:rPr>
        <w:fldChar w:fldCharType="separate"/>
      </w:r>
      <w:r w:rsidR="00B547EF">
        <w:rPr>
          <w:noProof/>
        </w:rPr>
        <w:t>441</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170</w:t>
      </w:r>
      <w:r>
        <w:rPr>
          <w:noProof/>
        </w:rPr>
        <w:tab/>
        <w:t>Officer’s declaration</w:t>
      </w:r>
      <w:r w:rsidRPr="00784375">
        <w:rPr>
          <w:noProof/>
        </w:rPr>
        <w:tab/>
      </w:r>
      <w:r w:rsidRPr="00784375">
        <w:rPr>
          <w:noProof/>
        </w:rPr>
        <w:fldChar w:fldCharType="begin"/>
      </w:r>
      <w:r w:rsidRPr="00784375">
        <w:rPr>
          <w:noProof/>
        </w:rPr>
        <w:instrText xml:space="preserve"> PAGEREF _Toc393360929 \h </w:instrText>
      </w:r>
      <w:r w:rsidRPr="00784375">
        <w:rPr>
          <w:noProof/>
        </w:rPr>
      </w:r>
      <w:r w:rsidRPr="00784375">
        <w:rPr>
          <w:noProof/>
        </w:rPr>
        <w:fldChar w:fldCharType="separate"/>
      </w:r>
      <w:r w:rsidR="00B547EF">
        <w:rPr>
          <w:noProof/>
        </w:rPr>
        <w:t>441</w:t>
      </w:r>
      <w:r w:rsidRPr="00784375">
        <w:rPr>
          <w:noProof/>
        </w:rPr>
        <w:fldChar w:fldCharType="end"/>
      </w:r>
    </w:p>
    <w:p w:rsidR="00784375" w:rsidRDefault="00784375">
      <w:pPr>
        <w:pStyle w:val="TOC3"/>
        <w:rPr>
          <w:rFonts w:asciiTheme="minorHAnsi" w:eastAsiaTheme="minorEastAsia" w:hAnsiTheme="minorHAnsi" w:cstheme="minorBidi"/>
          <w:b w:val="0"/>
          <w:noProof/>
          <w:kern w:val="0"/>
          <w:szCs w:val="22"/>
        </w:rPr>
      </w:pPr>
      <w:r>
        <w:rPr>
          <w:noProof/>
        </w:rPr>
        <w:t>Division 3—False statements etc.</w:t>
      </w:r>
      <w:r w:rsidRPr="00784375">
        <w:rPr>
          <w:b w:val="0"/>
          <w:noProof/>
          <w:sz w:val="18"/>
        </w:rPr>
        <w:tab/>
      </w:r>
      <w:r w:rsidRPr="00784375">
        <w:rPr>
          <w:b w:val="0"/>
          <w:noProof/>
          <w:sz w:val="18"/>
        </w:rPr>
        <w:fldChar w:fldCharType="begin"/>
      </w:r>
      <w:r w:rsidRPr="00784375">
        <w:rPr>
          <w:b w:val="0"/>
          <w:noProof/>
          <w:sz w:val="18"/>
        </w:rPr>
        <w:instrText xml:space="preserve"> PAGEREF _Toc393360930 \h </w:instrText>
      </w:r>
      <w:r w:rsidRPr="00784375">
        <w:rPr>
          <w:b w:val="0"/>
          <w:noProof/>
          <w:sz w:val="18"/>
        </w:rPr>
      </w:r>
      <w:r w:rsidRPr="00784375">
        <w:rPr>
          <w:b w:val="0"/>
          <w:noProof/>
          <w:sz w:val="18"/>
        </w:rPr>
        <w:fldChar w:fldCharType="separate"/>
      </w:r>
      <w:r w:rsidR="00B547EF">
        <w:rPr>
          <w:b w:val="0"/>
          <w:noProof/>
          <w:sz w:val="18"/>
        </w:rPr>
        <w:t>442</w:t>
      </w:r>
      <w:r w:rsidRPr="00784375">
        <w:rPr>
          <w:b w:val="0"/>
          <w:noProof/>
          <w:sz w:val="18"/>
        </w:rPr>
        <w:fldChar w:fldCharType="end"/>
      </w:r>
    </w:p>
    <w:p w:rsidR="00784375" w:rsidRDefault="00784375">
      <w:pPr>
        <w:pStyle w:val="TOC4"/>
        <w:rPr>
          <w:rFonts w:asciiTheme="minorHAnsi" w:eastAsiaTheme="minorEastAsia" w:hAnsiTheme="minorHAnsi" w:cstheme="minorBidi"/>
          <w:b w:val="0"/>
          <w:noProof/>
          <w:kern w:val="0"/>
          <w:sz w:val="22"/>
          <w:szCs w:val="22"/>
        </w:rPr>
      </w:pPr>
      <w:r>
        <w:rPr>
          <w:noProof/>
        </w:rPr>
        <w:t>Subdivision A—Preliminary</w:t>
      </w:r>
      <w:r w:rsidRPr="00784375">
        <w:rPr>
          <w:b w:val="0"/>
          <w:noProof/>
          <w:sz w:val="18"/>
        </w:rPr>
        <w:tab/>
      </w:r>
      <w:r w:rsidRPr="00784375">
        <w:rPr>
          <w:b w:val="0"/>
          <w:noProof/>
          <w:sz w:val="18"/>
        </w:rPr>
        <w:fldChar w:fldCharType="begin"/>
      </w:r>
      <w:r w:rsidRPr="00784375">
        <w:rPr>
          <w:b w:val="0"/>
          <w:noProof/>
          <w:sz w:val="18"/>
        </w:rPr>
        <w:instrText xml:space="preserve"> PAGEREF _Toc393360931 \h </w:instrText>
      </w:r>
      <w:r w:rsidRPr="00784375">
        <w:rPr>
          <w:b w:val="0"/>
          <w:noProof/>
          <w:sz w:val="18"/>
        </w:rPr>
      </w:r>
      <w:r w:rsidRPr="00784375">
        <w:rPr>
          <w:b w:val="0"/>
          <w:noProof/>
          <w:sz w:val="18"/>
        </w:rPr>
        <w:fldChar w:fldCharType="separate"/>
      </w:r>
      <w:r w:rsidR="00B547EF">
        <w:rPr>
          <w:b w:val="0"/>
          <w:noProof/>
          <w:sz w:val="18"/>
        </w:rPr>
        <w:t>442</w:t>
      </w:r>
      <w:r w:rsidRPr="00784375">
        <w:rPr>
          <w:b w:val="0"/>
          <w:noProof/>
          <w:sz w:val="18"/>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171</w:t>
      </w:r>
      <w:r>
        <w:rPr>
          <w:noProof/>
        </w:rPr>
        <w:tab/>
        <w:t>Application of Division</w:t>
      </w:r>
      <w:r w:rsidRPr="00784375">
        <w:rPr>
          <w:noProof/>
        </w:rPr>
        <w:tab/>
      </w:r>
      <w:r w:rsidRPr="00784375">
        <w:rPr>
          <w:noProof/>
        </w:rPr>
        <w:fldChar w:fldCharType="begin"/>
      </w:r>
      <w:r w:rsidRPr="00784375">
        <w:rPr>
          <w:noProof/>
        </w:rPr>
        <w:instrText xml:space="preserve"> PAGEREF _Toc393360932 \h </w:instrText>
      </w:r>
      <w:r w:rsidRPr="00784375">
        <w:rPr>
          <w:noProof/>
        </w:rPr>
      </w:r>
      <w:r w:rsidRPr="00784375">
        <w:rPr>
          <w:noProof/>
        </w:rPr>
        <w:fldChar w:fldCharType="separate"/>
      </w:r>
      <w:r w:rsidR="00B547EF">
        <w:rPr>
          <w:noProof/>
        </w:rPr>
        <w:t>442</w:t>
      </w:r>
      <w:r w:rsidRPr="00784375">
        <w:rPr>
          <w:noProof/>
        </w:rPr>
        <w:fldChar w:fldCharType="end"/>
      </w:r>
    </w:p>
    <w:p w:rsidR="00784375" w:rsidRDefault="00784375">
      <w:pPr>
        <w:pStyle w:val="TOC4"/>
        <w:rPr>
          <w:rFonts w:asciiTheme="minorHAnsi" w:eastAsiaTheme="minorEastAsia" w:hAnsiTheme="minorHAnsi" w:cstheme="minorBidi"/>
          <w:b w:val="0"/>
          <w:noProof/>
          <w:kern w:val="0"/>
          <w:sz w:val="22"/>
          <w:szCs w:val="22"/>
        </w:rPr>
      </w:pPr>
      <w:r>
        <w:rPr>
          <w:noProof/>
        </w:rPr>
        <w:t>Subdivision B—Offences</w:t>
      </w:r>
      <w:r w:rsidRPr="00784375">
        <w:rPr>
          <w:b w:val="0"/>
          <w:noProof/>
          <w:sz w:val="18"/>
        </w:rPr>
        <w:tab/>
      </w:r>
      <w:r w:rsidRPr="00784375">
        <w:rPr>
          <w:b w:val="0"/>
          <w:noProof/>
          <w:sz w:val="18"/>
        </w:rPr>
        <w:fldChar w:fldCharType="begin"/>
      </w:r>
      <w:r w:rsidRPr="00784375">
        <w:rPr>
          <w:b w:val="0"/>
          <w:noProof/>
          <w:sz w:val="18"/>
        </w:rPr>
        <w:instrText xml:space="preserve"> PAGEREF _Toc393360933 \h </w:instrText>
      </w:r>
      <w:r w:rsidRPr="00784375">
        <w:rPr>
          <w:b w:val="0"/>
          <w:noProof/>
          <w:sz w:val="18"/>
        </w:rPr>
      </w:r>
      <w:r w:rsidRPr="00784375">
        <w:rPr>
          <w:b w:val="0"/>
          <w:noProof/>
          <w:sz w:val="18"/>
        </w:rPr>
        <w:fldChar w:fldCharType="separate"/>
      </w:r>
      <w:r w:rsidR="00B547EF">
        <w:rPr>
          <w:b w:val="0"/>
          <w:noProof/>
          <w:sz w:val="18"/>
        </w:rPr>
        <w:t>442</w:t>
      </w:r>
      <w:r w:rsidRPr="00784375">
        <w:rPr>
          <w:b w:val="0"/>
          <w:noProof/>
          <w:sz w:val="18"/>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172</w:t>
      </w:r>
      <w:r>
        <w:rPr>
          <w:noProof/>
        </w:rPr>
        <w:tab/>
        <w:t>False statement in connection with claim</w:t>
      </w:r>
      <w:r w:rsidRPr="00784375">
        <w:rPr>
          <w:noProof/>
        </w:rPr>
        <w:tab/>
      </w:r>
      <w:r w:rsidRPr="00784375">
        <w:rPr>
          <w:noProof/>
        </w:rPr>
        <w:fldChar w:fldCharType="begin"/>
      </w:r>
      <w:r w:rsidRPr="00784375">
        <w:rPr>
          <w:noProof/>
        </w:rPr>
        <w:instrText xml:space="preserve"> PAGEREF _Toc393360934 \h </w:instrText>
      </w:r>
      <w:r w:rsidRPr="00784375">
        <w:rPr>
          <w:noProof/>
        </w:rPr>
      </w:r>
      <w:r w:rsidRPr="00784375">
        <w:rPr>
          <w:noProof/>
        </w:rPr>
        <w:fldChar w:fldCharType="separate"/>
      </w:r>
      <w:r w:rsidR="00B547EF">
        <w:rPr>
          <w:noProof/>
        </w:rPr>
        <w:t>442</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173</w:t>
      </w:r>
      <w:r>
        <w:rPr>
          <w:noProof/>
        </w:rPr>
        <w:tab/>
        <w:t>False statement to deceive</w:t>
      </w:r>
      <w:r w:rsidRPr="00784375">
        <w:rPr>
          <w:noProof/>
        </w:rPr>
        <w:tab/>
      </w:r>
      <w:r w:rsidRPr="00784375">
        <w:rPr>
          <w:noProof/>
        </w:rPr>
        <w:fldChar w:fldCharType="begin"/>
      </w:r>
      <w:r w:rsidRPr="00784375">
        <w:rPr>
          <w:noProof/>
        </w:rPr>
        <w:instrText xml:space="preserve"> PAGEREF _Toc393360935 \h </w:instrText>
      </w:r>
      <w:r w:rsidRPr="00784375">
        <w:rPr>
          <w:noProof/>
        </w:rPr>
      </w:r>
      <w:r w:rsidRPr="00784375">
        <w:rPr>
          <w:noProof/>
        </w:rPr>
        <w:fldChar w:fldCharType="separate"/>
      </w:r>
      <w:r w:rsidR="00B547EF">
        <w:rPr>
          <w:noProof/>
        </w:rPr>
        <w:t>442</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174</w:t>
      </w:r>
      <w:r>
        <w:rPr>
          <w:noProof/>
        </w:rPr>
        <w:tab/>
        <w:t>False statement or document</w:t>
      </w:r>
      <w:r w:rsidRPr="00784375">
        <w:rPr>
          <w:noProof/>
        </w:rPr>
        <w:tab/>
      </w:r>
      <w:r w:rsidRPr="00784375">
        <w:rPr>
          <w:noProof/>
        </w:rPr>
        <w:fldChar w:fldCharType="begin"/>
      </w:r>
      <w:r w:rsidRPr="00784375">
        <w:rPr>
          <w:noProof/>
        </w:rPr>
        <w:instrText xml:space="preserve"> PAGEREF _Toc393360936 \h </w:instrText>
      </w:r>
      <w:r w:rsidRPr="00784375">
        <w:rPr>
          <w:noProof/>
        </w:rPr>
      </w:r>
      <w:r w:rsidRPr="00784375">
        <w:rPr>
          <w:noProof/>
        </w:rPr>
        <w:fldChar w:fldCharType="separate"/>
      </w:r>
      <w:r w:rsidR="00B547EF">
        <w:rPr>
          <w:noProof/>
        </w:rPr>
        <w:t>443</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175</w:t>
      </w:r>
      <w:r>
        <w:rPr>
          <w:noProof/>
        </w:rPr>
        <w:tab/>
        <w:t>Obtaining payment where no entitlement</w:t>
      </w:r>
      <w:r w:rsidRPr="00784375">
        <w:rPr>
          <w:noProof/>
        </w:rPr>
        <w:tab/>
      </w:r>
      <w:r w:rsidRPr="00784375">
        <w:rPr>
          <w:noProof/>
        </w:rPr>
        <w:fldChar w:fldCharType="begin"/>
      </w:r>
      <w:r w:rsidRPr="00784375">
        <w:rPr>
          <w:noProof/>
        </w:rPr>
        <w:instrText xml:space="preserve"> PAGEREF _Toc393360937 \h </w:instrText>
      </w:r>
      <w:r w:rsidRPr="00784375">
        <w:rPr>
          <w:noProof/>
        </w:rPr>
      </w:r>
      <w:r w:rsidRPr="00784375">
        <w:rPr>
          <w:noProof/>
        </w:rPr>
        <w:fldChar w:fldCharType="separate"/>
      </w:r>
      <w:r w:rsidR="00B547EF">
        <w:rPr>
          <w:noProof/>
        </w:rPr>
        <w:t>444</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lastRenderedPageBreak/>
        <w:t>175AA</w:t>
      </w:r>
      <w:r>
        <w:rPr>
          <w:noProof/>
        </w:rPr>
        <w:tab/>
        <w:t>Obtaining child care rebate for a quarter if ineligible</w:t>
      </w:r>
      <w:r w:rsidRPr="00784375">
        <w:rPr>
          <w:noProof/>
        </w:rPr>
        <w:tab/>
      </w:r>
      <w:r w:rsidRPr="00784375">
        <w:rPr>
          <w:noProof/>
        </w:rPr>
        <w:fldChar w:fldCharType="begin"/>
      </w:r>
      <w:r w:rsidRPr="00784375">
        <w:rPr>
          <w:noProof/>
        </w:rPr>
        <w:instrText xml:space="preserve"> PAGEREF _Toc393360938 \h </w:instrText>
      </w:r>
      <w:r w:rsidRPr="00784375">
        <w:rPr>
          <w:noProof/>
        </w:rPr>
      </w:r>
      <w:r w:rsidRPr="00784375">
        <w:rPr>
          <w:noProof/>
        </w:rPr>
        <w:fldChar w:fldCharType="separate"/>
      </w:r>
      <w:r w:rsidR="00B547EF">
        <w:rPr>
          <w:noProof/>
        </w:rPr>
        <w:t>444</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175A</w:t>
      </w:r>
      <w:r>
        <w:rPr>
          <w:noProof/>
        </w:rPr>
        <w:tab/>
        <w:t>Obtaining fee reductions where no conditional eligibility or eligibility</w:t>
      </w:r>
      <w:r w:rsidRPr="00784375">
        <w:rPr>
          <w:noProof/>
        </w:rPr>
        <w:tab/>
      </w:r>
      <w:r w:rsidRPr="00784375">
        <w:rPr>
          <w:noProof/>
        </w:rPr>
        <w:fldChar w:fldCharType="begin"/>
      </w:r>
      <w:r w:rsidRPr="00784375">
        <w:rPr>
          <w:noProof/>
        </w:rPr>
        <w:instrText xml:space="preserve"> PAGEREF _Toc393360939 \h </w:instrText>
      </w:r>
      <w:r w:rsidRPr="00784375">
        <w:rPr>
          <w:noProof/>
        </w:rPr>
      </w:r>
      <w:r w:rsidRPr="00784375">
        <w:rPr>
          <w:noProof/>
        </w:rPr>
        <w:fldChar w:fldCharType="separate"/>
      </w:r>
      <w:r w:rsidR="00B547EF">
        <w:rPr>
          <w:noProof/>
        </w:rPr>
        <w:t>445</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176</w:t>
      </w:r>
      <w:r>
        <w:rPr>
          <w:noProof/>
        </w:rPr>
        <w:tab/>
        <w:t>Payment or fee reductions obtained by fraud</w:t>
      </w:r>
      <w:r w:rsidRPr="00784375">
        <w:rPr>
          <w:noProof/>
        </w:rPr>
        <w:tab/>
      </w:r>
      <w:r w:rsidRPr="00784375">
        <w:rPr>
          <w:noProof/>
        </w:rPr>
        <w:fldChar w:fldCharType="begin"/>
      </w:r>
      <w:r w:rsidRPr="00784375">
        <w:rPr>
          <w:noProof/>
        </w:rPr>
        <w:instrText xml:space="preserve"> PAGEREF _Toc393360940 \h </w:instrText>
      </w:r>
      <w:r w:rsidRPr="00784375">
        <w:rPr>
          <w:noProof/>
        </w:rPr>
      </w:r>
      <w:r w:rsidRPr="00784375">
        <w:rPr>
          <w:noProof/>
        </w:rPr>
        <w:fldChar w:fldCharType="separate"/>
      </w:r>
      <w:r w:rsidR="00B547EF">
        <w:rPr>
          <w:noProof/>
        </w:rPr>
        <w:t>446</w:t>
      </w:r>
      <w:r w:rsidRPr="00784375">
        <w:rPr>
          <w:noProof/>
        </w:rPr>
        <w:fldChar w:fldCharType="end"/>
      </w:r>
    </w:p>
    <w:p w:rsidR="00784375" w:rsidRDefault="00784375">
      <w:pPr>
        <w:pStyle w:val="TOC4"/>
        <w:rPr>
          <w:rFonts w:asciiTheme="minorHAnsi" w:eastAsiaTheme="minorEastAsia" w:hAnsiTheme="minorHAnsi" w:cstheme="minorBidi"/>
          <w:b w:val="0"/>
          <w:noProof/>
          <w:kern w:val="0"/>
          <w:sz w:val="22"/>
          <w:szCs w:val="22"/>
        </w:rPr>
      </w:pPr>
      <w:r>
        <w:rPr>
          <w:noProof/>
        </w:rPr>
        <w:t>Subdivision C—Penalties</w:t>
      </w:r>
      <w:r w:rsidRPr="00784375">
        <w:rPr>
          <w:b w:val="0"/>
          <w:noProof/>
          <w:sz w:val="18"/>
        </w:rPr>
        <w:tab/>
      </w:r>
      <w:r w:rsidRPr="00784375">
        <w:rPr>
          <w:b w:val="0"/>
          <w:noProof/>
          <w:sz w:val="18"/>
        </w:rPr>
        <w:fldChar w:fldCharType="begin"/>
      </w:r>
      <w:r w:rsidRPr="00784375">
        <w:rPr>
          <w:b w:val="0"/>
          <w:noProof/>
          <w:sz w:val="18"/>
        </w:rPr>
        <w:instrText xml:space="preserve"> PAGEREF _Toc393360941 \h </w:instrText>
      </w:r>
      <w:r w:rsidRPr="00784375">
        <w:rPr>
          <w:b w:val="0"/>
          <w:noProof/>
          <w:sz w:val="18"/>
        </w:rPr>
      </w:r>
      <w:r w:rsidRPr="00784375">
        <w:rPr>
          <w:b w:val="0"/>
          <w:noProof/>
          <w:sz w:val="18"/>
        </w:rPr>
        <w:fldChar w:fldCharType="separate"/>
      </w:r>
      <w:r w:rsidR="00B547EF">
        <w:rPr>
          <w:b w:val="0"/>
          <w:noProof/>
          <w:sz w:val="18"/>
        </w:rPr>
        <w:t>447</w:t>
      </w:r>
      <w:r w:rsidRPr="00784375">
        <w:rPr>
          <w:b w:val="0"/>
          <w:noProof/>
          <w:sz w:val="18"/>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177</w:t>
      </w:r>
      <w:r>
        <w:rPr>
          <w:noProof/>
        </w:rPr>
        <w:tab/>
        <w:t>Penalty for contravention of Subdivision B</w:t>
      </w:r>
      <w:r w:rsidRPr="00784375">
        <w:rPr>
          <w:noProof/>
        </w:rPr>
        <w:tab/>
      </w:r>
      <w:r w:rsidRPr="00784375">
        <w:rPr>
          <w:noProof/>
        </w:rPr>
        <w:fldChar w:fldCharType="begin"/>
      </w:r>
      <w:r w:rsidRPr="00784375">
        <w:rPr>
          <w:noProof/>
        </w:rPr>
        <w:instrText xml:space="preserve"> PAGEREF _Toc393360942 \h </w:instrText>
      </w:r>
      <w:r w:rsidRPr="00784375">
        <w:rPr>
          <w:noProof/>
        </w:rPr>
      </w:r>
      <w:r w:rsidRPr="00784375">
        <w:rPr>
          <w:noProof/>
        </w:rPr>
        <w:fldChar w:fldCharType="separate"/>
      </w:r>
      <w:r w:rsidR="00B547EF">
        <w:rPr>
          <w:noProof/>
        </w:rPr>
        <w:t>447</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178</w:t>
      </w:r>
      <w:r>
        <w:rPr>
          <w:noProof/>
        </w:rPr>
        <w:tab/>
        <w:t>Repayment of family assistance</w:t>
      </w:r>
      <w:r w:rsidRPr="00784375">
        <w:rPr>
          <w:noProof/>
        </w:rPr>
        <w:tab/>
      </w:r>
      <w:r w:rsidRPr="00784375">
        <w:rPr>
          <w:noProof/>
        </w:rPr>
        <w:fldChar w:fldCharType="begin"/>
      </w:r>
      <w:r w:rsidRPr="00784375">
        <w:rPr>
          <w:noProof/>
        </w:rPr>
        <w:instrText xml:space="preserve"> PAGEREF _Toc393360943 \h </w:instrText>
      </w:r>
      <w:r w:rsidRPr="00784375">
        <w:rPr>
          <w:noProof/>
        </w:rPr>
      </w:r>
      <w:r w:rsidRPr="00784375">
        <w:rPr>
          <w:noProof/>
        </w:rPr>
        <w:fldChar w:fldCharType="separate"/>
      </w:r>
      <w:r w:rsidR="00B547EF">
        <w:rPr>
          <w:noProof/>
        </w:rPr>
        <w:t>447</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179</w:t>
      </w:r>
      <w:r>
        <w:rPr>
          <w:noProof/>
        </w:rPr>
        <w:tab/>
        <w:t>Penalty where person convicted of more than one offence</w:t>
      </w:r>
      <w:r w:rsidRPr="00784375">
        <w:rPr>
          <w:noProof/>
        </w:rPr>
        <w:tab/>
      </w:r>
      <w:r w:rsidRPr="00784375">
        <w:rPr>
          <w:noProof/>
        </w:rPr>
        <w:fldChar w:fldCharType="begin"/>
      </w:r>
      <w:r w:rsidRPr="00784375">
        <w:rPr>
          <w:noProof/>
        </w:rPr>
        <w:instrText xml:space="preserve"> PAGEREF _Toc393360944 \h </w:instrText>
      </w:r>
      <w:r w:rsidRPr="00784375">
        <w:rPr>
          <w:noProof/>
        </w:rPr>
      </w:r>
      <w:r w:rsidRPr="00784375">
        <w:rPr>
          <w:noProof/>
        </w:rPr>
        <w:fldChar w:fldCharType="separate"/>
      </w:r>
      <w:r w:rsidR="00B547EF">
        <w:rPr>
          <w:noProof/>
        </w:rPr>
        <w:t>448</w:t>
      </w:r>
      <w:r w:rsidRPr="00784375">
        <w:rPr>
          <w:noProof/>
        </w:rPr>
        <w:fldChar w:fldCharType="end"/>
      </w:r>
    </w:p>
    <w:p w:rsidR="00784375" w:rsidRDefault="00784375">
      <w:pPr>
        <w:pStyle w:val="TOC4"/>
        <w:rPr>
          <w:rFonts w:asciiTheme="minorHAnsi" w:eastAsiaTheme="minorEastAsia" w:hAnsiTheme="minorHAnsi" w:cstheme="minorBidi"/>
          <w:b w:val="0"/>
          <w:noProof/>
          <w:kern w:val="0"/>
          <w:sz w:val="22"/>
          <w:szCs w:val="22"/>
        </w:rPr>
      </w:pPr>
      <w:r>
        <w:rPr>
          <w:noProof/>
        </w:rPr>
        <w:t>Subdivision D—Procedural matters</w:t>
      </w:r>
      <w:r w:rsidRPr="00784375">
        <w:rPr>
          <w:b w:val="0"/>
          <w:noProof/>
          <w:sz w:val="18"/>
        </w:rPr>
        <w:tab/>
      </w:r>
      <w:r w:rsidRPr="00784375">
        <w:rPr>
          <w:b w:val="0"/>
          <w:noProof/>
          <w:sz w:val="18"/>
        </w:rPr>
        <w:fldChar w:fldCharType="begin"/>
      </w:r>
      <w:r w:rsidRPr="00784375">
        <w:rPr>
          <w:b w:val="0"/>
          <w:noProof/>
          <w:sz w:val="18"/>
        </w:rPr>
        <w:instrText xml:space="preserve"> PAGEREF _Toc393360945 \h </w:instrText>
      </w:r>
      <w:r w:rsidRPr="00784375">
        <w:rPr>
          <w:b w:val="0"/>
          <w:noProof/>
          <w:sz w:val="18"/>
        </w:rPr>
      </w:r>
      <w:r w:rsidRPr="00784375">
        <w:rPr>
          <w:b w:val="0"/>
          <w:noProof/>
          <w:sz w:val="18"/>
        </w:rPr>
        <w:fldChar w:fldCharType="separate"/>
      </w:r>
      <w:r w:rsidR="00B547EF">
        <w:rPr>
          <w:b w:val="0"/>
          <w:noProof/>
          <w:sz w:val="18"/>
        </w:rPr>
        <w:t>448</w:t>
      </w:r>
      <w:r w:rsidRPr="00784375">
        <w:rPr>
          <w:b w:val="0"/>
          <w:noProof/>
          <w:sz w:val="18"/>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180</w:t>
      </w:r>
      <w:r>
        <w:rPr>
          <w:noProof/>
        </w:rPr>
        <w:tab/>
        <w:t>Joining of charges</w:t>
      </w:r>
      <w:r w:rsidRPr="00784375">
        <w:rPr>
          <w:noProof/>
        </w:rPr>
        <w:tab/>
      </w:r>
      <w:r w:rsidRPr="00784375">
        <w:rPr>
          <w:noProof/>
        </w:rPr>
        <w:fldChar w:fldCharType="begin"/>
      </w:r>
      <w:r w:rsidRPr="00784375">
        <w:rPr>
          <w:noProof/>
        </w:rPr>
        <w:instrText xml:space="preserve"> PAGEREF _Toc393360946 \h </w:instrText>
      </w:r>
      <w:r w:rsidRPr="00784375">
        <w:rPr>
          <w:noProof/>
        </w:rPr>
      </w:r>
      <w:r w:rsidRPr="00784375">
        <w:rPr>
          <w:noProof/>
        </w:rPr>
        <w:fldChar w:fldCharType="separate"/>
      </w:r>
      <w:r w:rsidR="00B547EF">
        <w:rPr>
          <w:noProof/>
        </w:rPr>
        <w:t>448</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181</w:t>
      </w:r>
      <w:r>
        <w:rPr>
          <w:noProof/>
        </w:rPr>
        <w:tab/>
        <w:t>Particulars of each offence</w:t>
      </w:r>
      <w:r w:rsidRPr="00784375">
        <w:rPr>
          <w:noProof/>
        </w:rPr>
        <w:tab/>
      </w:r>
      <w:r w:rsidRPr="00784375">
        <w:rPr>
          <w:noProof/>
        </w:rPr>
        <w:fldChar w:fldCharType="begin"/>
      </w:r>
      <w:r w:rsidRPr="00784375">
        <w:rPr>
          <w:noProof/>
        </w:rPr>
        <w:instrText xml:space="preserve"> PAGEREF _Toc393360947 \h </w:instrText>
      </w:r>
      <w:r w:rsidRPr="00784375">
        <w:rPr>
          <w:noProof/>
        </w:rPr>
      </w:r>
      <w:r w:rsidRPr="00784375">
        <w:rPr>
          <w:noProof/>
        </w:rPr>
        <w:fldChar w:fldCharType="separate"/>
      </w:r>
      <w:r w:rsidR="00B547EF">
        <w:rPr>
          <w:noProof/>
        </w:rPr>
        <w:t>449</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182</w:t>
      </w:r>
      <w:r>
        <w:rPr>
          <w:noProof/>
        </w:rPr>
        <w:tab/>
        <w:t>Trial of joined charges</w:t>
      </w:r>
      <w:r w:rsidRPr="00784375">
        <w:rPr>
          <w:noProof/>
        </w:rPr>
        <w:tab/>
      </w:r>
      <w:r w:rsidRPr="00784375">
        <w:rPr>
          <w:noProof/>
        </w:rPr>
        <w:fldChar w:fldCharType="begin"/>
      </w:r>
      <w:r w:rsidRPr="00784375">
        <w:rPr>
          <w:noProof/>
        </w:rPr>
        <w:instrText xml:space="preserve"> PAGEREF _Toc393360948 \h </w:instrText>
      </w:r>
      <w:r w:rsidRPr="00784375">
        <w:rPr>
          <w:noProof/>
        </w:rPr>
      </w:r>
      <w:r w:rsidRPr="00784375">
        <w:rPr>
          <w:noProof/>
        </w:rPr>
        <w:fldChar w:fldCharType="separate"/>
      </w:r>
      <w:r w:rsidR="00B547EF">
        <w:rPr>
          <w:noProof/>
        </w:rPr>
        <w:t>449</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183</w:t>
      </w:r>
      <w:r>
        <w:rPr>
          <w:noProof/>
        </w:rPr>
        <w:tab/>
        <w:t>Evidentiary effect of Secretary’s certificate</w:t>
      </w:r>
      <w:r w:rsidRPr="00784375">
        <w:rPr>
          <w:noProof/>
        </w:rPr>
        <w:tab/>
      </w:r>
      <w:r w:rsidRPr="00784375">
        <w:rPr>
          <w:noProof/>
        </w:rPr>
        <w:fldChar w:fldCharType="begin"/>
      </w:r>
      <w:r w:rsidRPr="00784375">
        <w:rPr>
          <w:noProof/>
        </w:rPr>
        <w:instrText xml:space="preserve"> PAGEREF _Toc393360949 \h </w:instrText>
      </w:r>
      <w:r w:rsidRPr="00784375">
        <w:rPr>
          <w:noProof/>
        </w:rPr>
      </w:r>
      <w:r w:rsidRPr="00784375">
        <w:rPr>
          <w:noProof/>
        </w:rPr>
        <w:fldChar w:fldCharType="separate"/>
      </w:r>
      <w:r w:rsidR="00B547EF">
        <w:rPr>
          <w:noProof/>
        </w:rPr>
        <w:t>449</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184</w:t>
      </w:r>
      <w:r>
        <w:rPr>
          <w:noProof/>
        </w:rPr>
        <w:tab/>
        <w:t>Enforcement of court certificate as judgment</w:t>
      </w:r>
      <w:r w:rsidRPr="00784375">
        <w:rPr>
          <w:noProof/>
        </w:rPr>
        <w:tab/>
      </w:r>
      <w:r w:rsidRPr="00784375">
        <w:rPr>
          <w:noProof/>
        </w:rPr>
        <w:fldChar w:fldCharType="begin"/>
      </w:r>
      <w:r w:rsidRPr="00784375">
        <w:rPr>
          <w:noProof/>
        </w:rPr>
        <w:instrText xml:space="preserve"> PAGEREF _Toc393360950 \h </w:instrText>
      </w:r>
      <w:r w:rsidRPr="00784375">
        <w:rPr>
          <w:noProof/>
        </w:rPr>
      </w:r>
      <w:r w:rsidRPr="00784375">
        <w:rPr>
          <w:noProof/>
        </w:rPr>
        <w:fldChar w:fldCharType="separate"/>
      </w:r>
      <w:r w:rsidR="00B547EF">
        <w:rPr>
          <w:noProof/>
        </w:rPr>
        <w:t>449</w:t>
      </w:r>
      <w:r w:rsidRPr="00784375">
        <w:rPr>
          <w:noProof/>
        </w:rPr>
        <w:fldChar w:fldCharType="end"/>
      </w:r>
    </w:p>
    <w:p w:rsidR="00784375" w:rsidRDefault="00784375">
      <w:pPr>
        <w:pStyle w:val="TOC2"/>
        <w:rPr>
          <w:rFonts w:asciiTheme="minorHAnsi" w:eastAsiaTheme="minorEastAsia" w:hAnsiTheme="minorHAnsi" w:cstheme="minorBidi"/>
          <w:b w:val="0"/>
          <w:noProof/>
          <w:kern w:val="0"/>
          <w:sz w:val="22"/>
          <w:szCs w:val="22"/>
        </w:rPr>
      </w:pPr>
      <w:r>
        <w:rPr>
          <w:noProof/>
        </w:rPr>
        <w:t>Part 7—Liability of certain employers and principals for offences</w:t>
      </w:r>
      <w:r w:rsidRPr="00784375">
        <w:rPr>
          <w:b w:val="0"/>
          <w:noProof/>
          <w:sz w:val="18"/>
        </w:rPr>
        <w:tab/>
      </w:r>
      <w:r w:rsidRPr="00784375">
        <w:rPr>
          <w:b w:val="0"/>
          <w:noProof/>
          <w:sz w:val="18"/>
        </w:rPr>
        <w:fldChar w:fldCharType="begin"/>
      </w:r>
      <w:r w:rsidRPr="00784375">
        <w:rPr>
          <w:b w:val="0"/>
          <w:noProof/>
          <w:sz w:val="18"/>
        </w:rPr>
        <w:instrText xml:space="preserve"> PAGEREF _Toc393360951 \h </w:instrText>
      </w:r>
      <w:r w:rsidRPr="00784375">
        <w:rPr>
          <w:b w:val="0"/>
          <w:noProof/>
          <w:sz w:val="18"/>
        </w:rPr>
      </w:r>
      <w:r w:rsidRPr="00784375">
        <w:rPr>
          <w:b w:val="0"/>
          <w:noProof/>
          <w:sz w:val="18"/>
        </w:rPr>
        <w:fldChar w:fldCharType="separate"/>
      </w:r>
      <w:r w:rsidR="00B547EF">
        <w:rPr>
          <w:b w:val="0"/>
          <w:noProof/>
          <w:sz w:val="18"/>
        </w:rPr>
        <w:t>451</w:t>
      </w:r>
      <w:r w:rsidRPr="00784375">
        <w:rPr>
          <w:b w:val="0"/>
          <w:noProof/>
          <w:sz w:val="18"/>
        </w:rPr>
        <w:fldChar w:fldCharType="end"/>
      </w:r>
    </w:p>
    <w:p w:rsidR="00784375" w:rsidRDefault="00784375">
      <w:pPr>
        <w:pStyle w:val="TOC3"/>
        <w:rPr>
          <w:rFonts w:asciiTheme="minorHAnsi" w:eastAsiaTheme="minorEastAsia" w:hAnsiTheme="minorHAnsi" w:cstheme="minorBidi"/>
          <w:b w:val="0"/>
          <w:noProof/>
          <w:kern w:val="0"/>
          <w:szCs w:val="22"/>
        </w:rPr>
      </w:pPr>
      <w:r>
        <w:rPr>
          <w:noProof/>
        </w:rPr>
        <w:t>Division 1—Interpretation</w:t>
      </w:r>
      <w:r w:rsidRPr="00784375">
        <w:rPr>
          <w:b w:val="0"/>
          <w:noProof/>
          <w:sz w:val="18"/>
        </w:rPr>
        <w:tab/>
      </w:r>
      <w:r w:rsidRPr="00784375">
        <w:rPr>
          <w:b w:val="0"/>
          <w:noProof/>
          <w:sz w:val="18"/>
        </w:rPr>
        <w:fldChar w:fldCharType="begin"/>
      </w:r>
      <w:r w:rsidRPr="00784375">
        <w:rPr>
          <w:b w:val="0"/>
          <w:noProof/>
          <w:sz w:val="18"/>
        </w:rPr>
        <w:instrText xml:space="preserve"> PAGEREF _Toc393360952 \h </w:instrText>
      </w:r>
      <w:r w:rsidRPr="00784375">
        <w:rPr>
          <w:b w:val="0"/>
          <w:noProof/>
          <w:sz w:val="18"/>
        </w:rPr>
      </w:r>
      <w:r w:rsidRPr="00784375">
        <w:rPr>
          <w:b w:val="0"/>
          <w:noProof/>
          <w:sz w:val="18"/>
        </w:rPr>
        <w:fldChar w:fldCharType="separate"/>
      </w:r>
      <w:r w:rsidR="00B547EF">
        <w:rPr>
          <w:b w:val="0"/>
          <w:noProof/>
          <w:sz w:val="18"/>
        </w:rPr>
        <w:t>451</w:t>
      </w:r>
      <w:r w:rsidRPr="00784375">
        <w:rPr>
          <w:b w:val="0"/>
          <w:noProof/>
          <w:sz w:val="18"/>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185</w:t>
      </w:r>
      <w:r>
        <w:rPr>
          <w:noProof/>
        </w:rPr>
        <w:tab/>
        <w:t>State of mind of a person</w:t>
      </w:r>
      <w:r w:rsidRPr="00784375">
        <w:rPr>
          <w:noProof/>
        </w:rPr>
        <w:tab/>
      </w:r>
      <w:r w:rsidRPr="00784375">
        <w:rPr>
          <w:noProof/>
        </w:rPr>
        <w:fldChar w:fldCharType="begin"/>
      </w:r>
      <w:r w:rsidRPr="00784375">
        <w:rPr>
          <w:noProof/>
        </w:rPr>
        <w:instrText xml:space="preserve"> PAGEREF _Toc393360953 \h </w:instrText>
      </w:r>
      <w:r w:rsidRPr="00784375">
        <w:rPr>
          <w:noProof/>
        </w:rPr>
      </w:r>
      <w:r w:rsidRPr="00784375">
        <w:rPr>
          <w:noProof/>
        </w:rPr>
        <w:fldChar w:fldCharType="separate"/>
      </w:r>
      <w:r w:rsidR="00B547EF">
        <w:rPr>
          <w:noProof/>
        </w:rPr>
        <w:t>451</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188</w:t>
      </w:r>
      <w:r>
        <w:rPr>
          <w:noProof/>
        </w:rPr>
        <w:tab/>
        <w:t>Offence</w:t>
      </w:r>
      <w:r w:rsidRPr="00784375">
        <w:rPr>
          <w:noProof/>
        </w:rPr>
        <w:tab/>
      </w:r>
      <w:r w:rsidRPr="00784375">
        <w:rPr>
          <w:noProof/>
        </w:rPr>
        <w:fldChar w:fldCharType="begin"/>
      </w:r>
      <w:r w:rsidRPr="00784375">
        <w:rPr>
          <w:noProof/>
        </w:rPr>
        <w:instrText xml:space="preserve"> PAGEREF _Toc393360954 \h </w:instrText>
      </w:r>
      <w:r w:rsidRPr="00784375">
        <w:rPr>
          <w:noProof/>
        </w:rPr>
      </w:r>
      <w:r w:rsidRPr="00784375">
        <w:rPr>
          <w:noProof/>
        </w:rPr>
        <w:fldChar w:fldCharType="separate"/>
      </w:r>
      <w:r w:rsidR="00B547EF">
        <w:rPr>
          <w:noProof/>
        </w:rPr>
        <w:t>451</w:t>
      </w:r>
      <w:r w:rsidRPr="00784375">
        <w:rPr>
          <w:noProof/>
        </w:rPr>
        <w:fldChar w:fldCharType="end"/>
      </w:r>
    </w:p>
    <w:p w:rsidR="00784375" w:rsidRDefault="00784375">
      <w:pPr>
        <w:pStyle w:val="TOC3"/>
        <w:rPr>
          <w:rFonts w:asciiTheme="minorHAnsi" w:eastAsiaTheme="minorEastAsia" w:hAnsiTheme="minorHAnsi" w:cstheme="minorBidi"/>
          <w:b w:val="0"/>
          <w:noProof/>
          <w:kern w:val="0"/>
          <w:szCs w:val="22"/>
        </w:rPr>
      </w:pPr>
      <w:r>
        <w:rPr>
          <w:noProof/>
        </w:rPr>
        <w:t>Division 3—Proceedings against non</w:t>
      </w:r>
      <w:r>
        <w:rPr>
          <w:noProof/>
        </w:rPr>
        <w:noBreakHyphen/>
        <w:t>corporations</w:t>
      </w:r>
      <w:r w:rsidRPr="00784375">
        <w:rPr>
          <w:b w:val="0"/>
          <w:noProof/>
          <w:sz w:val="18"/>
        </w:rPr>
        <w:tab/>
      </w:r>
      <w:r w:rsidRPr="00784375">
        <w:rPr>
          <w:b w:val="0"/>
          <w:noProof/>
          <w:sz w:val="18"/>
        </w:rPr>
        <w:fldChar w:fldCharType="begin"/>
      </w:r>
      <w:r w:rsidRPr="00784375">
        <w:rPr>
          <w:b w:val="0"/>
          <w:noProof/>
          <w:sz w:val="18"/>
        </w:rPr>
        <w:instrText xml:space="preserve"> PAGEREF _Toc393360955 \h </w:instrText>
      </w:r>
      <w:r w:rsidRPr="00784375">
        <w:rPr>
          <w:b w:val="0"/>
          <w:noProof/>
          <w:sz w:val="18"/>
        </w:rPr>
      </w:r>
      <w:r w:rsidRPr="00784375">
        <w:rPr>
          <w:b w:val="0"/>
          <w:noProof/>
          <w:sz w:val="18"/>
        </w:rPr>
        <w:fldChar w:fldCharType="separate"/>
      </w:r>
      <w:r w:rsidR="00B547EF">
        <w:rPr>
          <w:b w:val="0"/>
          <w:noProof/>
          <w:sz w:val="18"/>
        </w:rPr>
        <w:t>452</w:t>
      </w:r>
      <w:r w:rsidRPr="00784375">
        <w:rPr>
          <w:b w:val="0"/>
          <w:noProof/>
          <w:sz w:val="18"/>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191</w:t>
      </w:r>
      <w:r>
        <w:rPr>
          <w:noProof/>
        </w:rPr>
        <w:tab/>
        <w:t>State of mind of individual</w:t>
      </w:r>
      <w:r w:rsidRPr="00784375">
        <w:rPr>
          <w:noProof/>
        </w:rPr>
        <w:tab/>
      </w:r>
      <w:r w:rsidRPr="00784375">
        <w:rPr>
          <w:noProof/>
        </w:rPr>
        <w:fldChar w:fldCharType="begin"/>
      </w:r>
      <w:r w:rsidRPr="00784375">
        <w:rPr>
          <w:noProof/>
        </w:rPr>
        <w:instrText xml:space="preserve"> PAGEREF _Toc393360956 \h </w:instrText>
      </w:r>
      <w:r w:rsidRPr="00784375">
        <w:rPr>
          <w:noProof/>
        </w:rPr>
      </w:r>
      <w:r w:rsidRPr="00784375">
        <w:rPr>
          <w:noProof/>
        </w:rPr>
        <w:fldChar w:fldCharType="separate"/>
      </w:r>
      <w:r w:rsidR="00B547EF">
        <w:rPr>
          <w:noProof/>
        </w:rPr>
        <w:t>452</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192</w:t>
      </w:r>
      <w:r>
        <w:rPr>
          <w:noProof/>
        </w:rPr>
        <w:tab/>
        <w:t>Conduct of employee or agent</w:t>
      </w:r>
      <w:r w:rsidRPr="00784375">
        <w:rPr>
          <w:noProof/>
        </w:rPr>
        <w:tab/>
      </w:r>
      <w:r w:rsidRPr="00784375">
        <w:rPr>
          <w:noProof/>
        </w:rPr>
        <w:fldChar w:fldCharType="begin"/>
      </w:r>
      <w:r w:rsidRPr="00784375">
        <w:rPr>
          <w:noProof/>
        </w:rPr>
        <w:instrText xml:space="preserve"> PAGEREF _Toc393360957 \h </w:instrText>
      </w:r>
      <w:r w:rsidRPr="00784375">
        <w:rPr>
          <w:noProof/>
        </w:rPr>
      </w:r>
      <w:r w:rsidRPr="00784375">
        <w:rPr>
          <w:noProof/>
        </w:rPr>
        <w:fldChar w:fldCharType="separate"/>
      </w:r>
      <w:r w:rsidR="00B547EF">
        <w:rPr>
          <w:noProof/>
        </w:rPr>
        <w:t>452</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193</w:t>
      </w:r>
      <w:r>
        <w:rPr>
          <w:noProof/>
        </w:rPr>
        <w:tab/>
        <w:t>Exclusion of imprisonment as penalty for certain offences</w:t>
      </w:r>
      <w:r w:rsidRPr="00784375">
        <w:rPr>
          <w:noProof/>
        </w:rPr>
        <w:tab/>
      </w:r>
      <w:r w:rsidRPr="00784375">
        <w:rPr>
          <w:noProof/>
        </w:rPr>
        <w:fldChar w:fldCharType="begin"/>
      </w:r>
      <w:r w:rsidRPr="00784375">
        <w:rPr>
          <w:noProof/>
        </w:rPr>
        <w:instrText xml:space="preserve"> PAGEREF _Toc393360958 \h </w:instrText>
      </w:r>
      <w:r w:rsidRPr="00784375">
        <w:rPr>
          <w:noProof/>
        </w:rPr>
      </w:r>
      <w:r w:rsidRPr="00784375">
        <w:rPr>
          <w:noProof/>
        </w:rPr>
        <w:fldChar w:fldCharType="separate"/>
      </w:r>
      <w:r w:rsidR="00B547EF">
        <w:rPr>
          <w:noProof/>
        </w:rPr>
        <w:t>452</w:t>
      </w:r>
      <w:r w:rsidRPr="00784375">
        <w:rPr>
          <w:noProof/>
        </w:rPr>
        <w:fldChar w:fldCharType="end"/>
      </w:r>
    </w:p>
    <w:p w:rsidR="00784375" w:rsidRDefault="00784375">
      <w:pPr>
        <w:pStyle w:val="TOC2"/>
        <w:rPr>
          <w:rFonts w:asciiTheme="minorHAnsi" w:eastAsiaTheme="minorEastAsia" w:hAnsiTheme="minorHAnsi" w:cstheme="minorBidi"/>
          <w:b w:val="0"/>
          <w:noProof/>
          <w:kern w:val="0"/>
          <w:sz w:val="22"/>
          <w:szCs w:val="22"/>
        </w:rPr>
      </w:pPr>
      <w:r>
        <w:rPr>
          <w:noProof/>
        </w:rPr>
        <w:t>Part 8—Approval of child care services and registered carers</w:t>
      </w:r>
      <w:r w:rsidRPr="00784375">
        <w:rPr>
          <w:b w:val="0"/>
          <w:noProof/>
          <w:sz w:val="18"/>
        </w:rPr>
        <w:tab/>
      </w:r>
      <w:r w:rsidRPr="00784375">
        <w:rPr>
          <w:b w:val="0"/>
          <w:noProof/>
          <w:sz w:val="18"/>
        </w:rPr>
        <w:fldChar w:fldCharType="begin"/>
      </w:r>
      <w:r w:rsidRPr="00784375">
        <w:rPr>
          <w:b w:val="0"/>
          <w:noProof/>
          <w:sz w:val="18"/>
        </w:rPr>
        <w:instrText xml:space="preserve"> PAGEREF _Toc393360959 \h </w:instrText>
      </w:r>
      <w:r w:rsidRPr="00784375">
        <w:rPr>
          <w:b w:val="0"/>
          <w:noProof/>
          <w:sz w:val="18"/>
        </w:rPr>
      </w:r>
      <w:r w:rsidRPr="00784375">
        <w:rPr>
          <w:b w:val="0"/>
          <w:noProof/>
          <w:sz w:val="18"/>
        </w:rPr>
        <w:fldChar w:fldCharType="separate"/>
      </w:r>
      <w:r w:rsidR="00B547EF">
        <w:rPr>
          <w:b w:val="0"/>
          <w:noProof/>
          <w:sz w:val="18"/>
        </w:rPr>
        <w:t>453</w:t>
      </w:r>
      <w:r w:rsidRPr="00784375">
        <w:rPr>
          <w:b w:val="0"/>
          <w:noProof/>
          <w:sz w:val="18"/>
        </w:rPr>
        <w:fldChar w:fldCharType="end"/>
      </w:r>
    </w:p>
    <w:p w:rsidR="00784375" w:rsidRDefault="00784375">
      <w:pPr>
        <w:pStyle w:val="TOC3"/>
        <w:rPr>
          <w:rFonts w:asciiTheme="minorHAnsi" w:eastAsiaTheme="minorEastAsia" w:hAnsiTheme="minorHAnsi" w:cstheme="minorBidi"/>
          <w:b w:val="0"/>
          <w:noProof/>
          <w:kern w:val="0"/>
          <w:szCs w:val="22"/>
        </w:rPr>
      </w:pPr>
      <w:r>
        <w:rPr>
          <w:noProof/>
        </w:rPr>
        <w:t>Division 1—Approval of child care services</w:t>
      </w:r>
      <w:r w:rsidRPr="00784375">
        <w:rPr>
          <w:b w:val="0"/>
          <w:noProof/>
          <w:sz w:val="18"/>
        </w:rPr>
        <w:tab/>
      </w:r>
      <w:r w:rsidRPr="00784375">
        <w:rPr>
          <w:b w:val="0"/>
          <w:noProof/>
          <w:sz w:val="18"/>
        </w:rPr>
        <w:fldChar w:fldCharType="begin"/>
      </w:r>
      <w:r w:rsidRPr="00784375">
        <w:rPr>
          <w:b w:val="0"/>
          <w:noProof/>
          <w:sz w:val="18"/>
        </w:rPr>
        <w:instrText xml:space="preserve"> PAGEREF _Toc393360960 \h </w:instrText>
      </w:r>
      <w:r w:rsidRPr="00784375">
        <w:rPr>
          <w:b w:val="0"/>
          <w:noProof/>
          <w:sz w:val="18"/>
        </w:rPr>
      </w:r>
      <w:r w:rsidRPr="00784375">
        <w:rPr>
          <w:b w:val="0"/>
          <w:noProof/>
          <w:sz w:val="18"/>
        </w:rPr>
        <w:fldChar w:fldCharType="separate"/>
      </w:r>
      <w:r w:rsidR="00B547EF">
        <w:rPr>
          <w:b w:val="0"/>
          <w:noProof/>
          <w:sz w:val="18"/>
        </w:rPr>
        <w:t>453</w:t>
      </w:r>
      <w:r w:rsidRPr="00784375">
        <w:rPr>
          <w:b w:val="0"/>
          <w:noProof/>
          <w:sz w:val="18"/>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194</w:t>
      </w:r>
      <w:r>
        <w:rPr>
          <w:noProof/>
        </w:rPr>
        <w:tab/>
        <w:t>Application for approval</w:t>
      </w:r>
      <w:r w:rsidRPr="00784375">
        <w:rPr>
          <w:noProof/>
        </w:rPr>
        <w:tab/>
      </w:r>
      <w:r w:rsidRPr="00784375">
        <w:rPr>
          <w:noProof/>
        </w:rPr>
        <w:fldChar w:fldCharType="begin"/>
      </w:r>
      <w:r w:rsidRPr="00784375">
        <w:rPr>
          <w:noProof/>
        </w:rPr>
        <w:instrText xml:space="preserve"> PAGEREF _Toc393360961 \h </w:instrText>
      </w:r>
      <w:r w:rsidRPr="00784375">
        <w:rPr>
          <w:noProof/>
        </w:rPr>
      </w:r>
      <w:r w:rsidRPr="00784375">
        <w:rPr>
          <w:noProof/>
        </w:rPr>
        <w:fldChar w:fldCharType="separate"/>
      </w:r>
      <w:r w:rsidR="00B547EF">
        <w:rPr>
          <w:noProof/>
        </w:rPr>
        <w:t>453</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195</w:t>
      </w:r>
      <w:r>
        <w:rPr>
          <w:noProof/>
        </w:rPr>
        <w:tab/>
        <w:t>Approval of child care services</w:t>
      </w:r>
      <w:r w:rsidRPr="00784375">
        <w:rPr>
          <w:noProof/>
        </w:rPr>
        <w:tab/>
      </w:r>
      <w:r w:rsidRPr="00784375">
        <w:rPr>
          <w:noProof/>
        </w:rPr>
        <w:fldChar w:fldCharType="begin"/>
      </w:r>
      <w:r w:rsidRPr="00784375">
        <w:rPr>
          <w:noProof/>
        </w:rPr>
        <w:instrText xml:space="preserve"> PAGEREF _Toc393360962 \h </w:instrText>
      </w:r>
      <w:r w:rsidRPr="00784375">
        <w:rPr>
          <w:noProof/>
        </w:rPr>
      </w:r>
      <w:r w:rsidRPr="00784375">
        <w:rPr>
          <w:noProof/>
        </w:rPr>
        <w:fldChar w:fldCharType="separate"/>
      </w:r>
      <w:r w:rsidR="00B547EF">
        <w:rPr>
          <w:noProof/>
        </w:rPr>
        <w:t>454</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195A</w:t>
      </w:r>
      <w:r>
        <w:rPr>
          <w:noProof/>
        </w:rPr>
        <w:tab/>
        <w:t>Obligations and permissions of an approved child care service are those of the operator</w:t>
      </w:r>
      <w:r w:rsidRPr="00784375">
        <w:rPr>
          <w:noProof/>
        </w:rPr>
        <w:tab/>
      </w:r>
      <w:r w:rsidRPr="00784375">
        <w:rPr>
          <w:noProof/>
        </w:rPr>
        <w:fldChar w:fldCharType="begin"/>
      </w:r>
      <w:r w:rsidRPr="00784375">
        <w:rPr>
          <w:noProof/>
        </w:rPr>
        <w:instrText xml:space="preserve"> PAGEREF _Toc393360963 \h </w:instrText>
      </w:r>
      <w:r w:rsidRPr="00784375">
        <w:rPr>
          <w:noProof/>
        </w:rPr>
      </w:r>
      <w:r w:rsidRPr="00784375">
        <w:rPr>
          <w:noProof/>
        </w:rPr>
        <w:fldChar w:fldCharType="separate"/>
      </w:r>
      <w:r w:rsidR="00B547EF">
        <w:rPr>
          <w:noProof/>
        </w:rPr>
        <w:t>455</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196</w:t>
      </w:r>
      <w:r>
        <w:rPr>
          <w:noProof/>
        </w:rPr>
        <w:tab/>
        <w:t>Conditions for continued approval—compliance with rules and laws</w:t>
      </w:r>
      <w:r w:rsidRPr="00784375">
        <w:rPr>
          <w:noProof/>
        </w:rPr>
        <w:tab/>
      </w:r>
      <w:r w:rsidRPr="00784375">
        <w:rPr>
          <w:noProof/>
        </w:rPr>
        <w:fldChar w:fldCharType="begin"/>
      </w:r>
      <w:r w:rsidRPr="00784375">
        <w:rPr>
          <w:noProof/>
        </w:rPr>
        <w:instrText xml:space="preserve"> PAGEREF _Toc393360964 \h </w:instrText>
      </w:r>
      <w:r w:rsidRPr="00784375">
        <w:rPr>
          <w:noProof/>
        </w:rPr>
      </w:r>
      <w:r w:rsidRPr="00784375">
        <w:rPr>
          <w:noProof/>
        </w:rPr>
        <w:fldChar w:fldCharType="separate"/>
      </w:r>
      <w:r w:rsidR="00B547EF">
        <w:rPr>
          <w:noProof/>
        </w:rPr>
        <w:t>455</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196A</w:t>
      </w:r>
      <w:r>
        <w:rPr>
          <w:noProof/>
        </w:rPr>
        <w:tab/>
        <w:t>Conditions for continued approval—financial viability</w:t>
      </w:r>
      <w:r w:rsidRPr="00784375">
        <w:rPr>
          <w:noProof/>
        </w:rPr>
        <w:tab/>
      </w:r>
      <w:r w:rsidRPr="00784375">
        <w:rPr>
          <w:noProof/>
        </w:rPr>
        <w:fldChar w:fldCharType="begin"/>
      </w:r>
      <w:r w:rsidRPr="00784375">
        <w:rPr>
          <w:noProof/>
        </w:rPr>
        <w:instrText xml:space="preserve"> PAGEREF _Toc393360965 \h </w:instrText>
      </w:r>
      <w:r w:rsidRPr="00784375">
        <w:rPr>
          <w:noProof/>
        </w:rPr>
      </w:r>
      <w:r w:rsidRPr="00784375">
        <w:rPr>
          <w:noProof/>
        </w:rPr>
        <w:fldChar w:fldCharType="separate"/>
      </w:r>
      <w:r w:rsidR="00B547EF">
        <w:rPr>
          <w:noProof/>
        </w:rPr>
        <w:t>456</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197</w:t>
      </w:r>
      <w:r>
        <w:rPr>
          <w:noProof/>
        </w:rPr>
        <w:tab/>
        <w:t>Conditions for continued approval—child care places limit not to be exceeded</w:t>
      </w:r>
      <w:r w:rsidRPr="00784375">
        <w:rPr>
          <w:noProof/>
        </w:rPr>
        <w:tab/>
      </w:r>
      <w:r w:rsidRPr="00784375">
        <w:rPr>
          <w:noProof/>
        </w:rPr>
        <w:fldChar w:fldCharType="begin"/>
      </w:r>
      <w:r w:rsidRPr="00784375">
        <w:rPr>
          <w:noProof/>
        </w:rPr>
        <w:instrText xml:space="preserve"> PAGEREF _Toc393360966 \h </w:instrText>
      </w:r>
      <w:r w:rsidRPr="00784375">
        <w:rPr>
          <w:noProof/>
        </w:rPr>
      </w:r>
      <w:r w:rsidRPr="00784375">
        <w:rPr>
          <w:noProof/>
        </w:rPr>
        <w:fldChar w:fldCharType="separate"/>
      </w:r>
      <w:r w:rsidR="00B547EF">
        <w:rPr>
          <w:noProof/>
        </w:rPr>
        <w:t>456</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198</w:t>
      </w:r>
      <w:r>
        <w:rPr>
          <w:noProof/>
        </w:rPr>
        <w:tab/>
        <w:t>Conditions for continued approval—compliance with conditions imposed by Minister</w:t>
      </w:r>
      <w:r w:rsidRPr="00784375">
        <w:rPr>
          <w:noProof/>
        </w:rPr>
        <w:tab/>
      </w:r>
      <w:r w:rsidRPr="00784375">
        <w:rPr>
          <w:noProof/>
        </w:rPr>
        <w:fldChar w:fldCharType="begin"/>
      </w:r>
      <w:r w:rsidRPr="00784375">
        <w:rPr>
          <w:noProof/>
        </w:rPr>
        <w:instrText xml:space="preserve"> PAGEREF _Toc393360967 \h </w:instrText>
      </w:r>
      <w:r w:rsidRPr="00784375">
        <w:rPr>
          <w:noProof/>
        </w:rPr>
      </w:r>
      <w:r w:rsidRPr="00784375">
        <w:rPr>
          <w:noProof/>
        </w:rPr>
        <w:fldChar w:fldCharType="separate"/>
      </w:r>
      <w:r w:rsidR="00B547EF">
        <w:rPr>
          <w:noProof/>
        </w:rPr>
        <w:t>457</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199</w:t>
      </w:r>
      <w:r>
        <w:rPr>
          <w:noProof/>
        </w:rPr>
        <w:tab/>
        <w:t>Conditions for continued approval—compliance with conditions imposed by Secretary</w:t>
      </w:r>
      <w:r w:rsidRPr="00784375">
        <w:rPr>
          <w:noProof/>
        </w:rPr>
        <w:tab/>
      </w:r>
      <w:r w:rsidRPr="00784375">
        <w:rPr>
          <w:noProof/>
        </w:rPr>
        <w:fldChar w:fldCharType="begin"/>
      </w:r>
      <w:r w:rsidRPr="00784375">
        <w:rPr>
          <w:noProof/>
        </w:rPr>
        <w:instrText xml:space="preserve"> PAGEREF _Toc393360968 \h </w:instrText>
      </w:r>
      <w:r w:rsidRPr="00784375">
        <w:rPr>
          <w:noProof/>
        </w:rPr>
      </w:r>
      <w:r w:rsidRPr="00784375">
        <w:rPr>
          <w:noProof/>
        </w:rPr>
        <w:fldChar w:fldCharType="separate"/>
      </w:r>
      <w:r w:rsidR="00B547EF">
        <w:rPr>
          <w:noProof/>
        </w:rPr>
        <w:t>457</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200</w:t>
      </w:r>
      <w:r>
        <w:rPr>
          <w:noProof/>
        </w:rPr>
        <w:tab/>
        <w:t>Consequences of breach of conditions for continued approval</w:t>
      </w:r>
      <w:r w:rsidRPr="00784375">
        <w:rPr>
          <w:noProof/>
        </w:rPr>
        <w:tab/>
      </w:r>
      <w:r w:rsidRPr="00784375">
        <w:rPr>
          <w:noProof/>
        </w:rPr>
        <w:fldChar w:fldCharType="begin"/>
      </w:r>
      <w:r w:rsidRPr="00784375">
        <w:rPr>
          <w:noProof/>
        </w:rPr>
        <w:instrText xml:space="preserve"> PAGEREF _Toc393360969 \h </w:instrText>
      </w:r>
      <w:r w:rsidRPr="00784375">
        <w:rPr>
          <w:noProof/>
        </w:rPr>
      </w:r>
      <w:r w:rsidRPr="00784375">
        <w:rPr>
          <w:noProof/>
        </w:rPr>
        <w:fldChar w:fldCharType="separate"/>
      </w:r>
      <w:r w:rsidR="00B547EF">
        <w:rPr>
          <w:noProof/>
        </w:rPr>
        <w:t>457</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lastRenderedPageBreak/>
        <w:t>201</w:t>
      </w:r>
      <w:r>
        <w:rPr>
          <w:noProof/>
        </w:rPr>
        <w:tab/>
        <w:t>Procedure for imposing a sanction</w:t>
      </w:r>
      <w:r w:rsidRPr="00784375">
        <w:rPr>
          <w:noProof/>
        </w:rPr>
        <w:tab/>
      </w:r>
      <w:r w:rsidRPr="00784375">
        <w:rPr>
          <w:noProof/>
        </w:rPr>
        <w:fldChar w:fldCharType="begin"/>
      </w:r>
      <w:r w:rsidRPr="00784375">
        <w:rPr>
          <w:noProof/>
        </w:rPr>
        <w:instrText xml:space="preserve"> PAGEREF _Toc393360970 \h </w:instrText>
      </w:r>
      <w:r w:rsidRPr="00784375">
        <w:rPr>
          <w:noProof/>
        </w:rPr>
      </w:r>
      <w:r w:rsidRPr="00784375">
        <w:rPr>
          <w:noProof/>
        </w:rPr>
        <w:fldChar w:fldCharType="separate"/>
      </w:r>
      <w:r w:rsidR="00B547EF">
        <w:rPr>
          <w:noProof/>
        </w:rPr>
        <w:t>459</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201A</w:t>
      </w:r>
      <w:r>
        <w:rPr>
          <w:noProof/>
        </w:rPr>
        <w:tab/>
        <w:t>Immediate suspension for certain breaches</w:t>
      </w:r>
      <w:r w:rsidRPr="00784375">
        <w:rPr>
          <w:noProof/>
        </w:rPr>
        <w:tab/>
      </w:r>
      <w:r w:rsidRPr="00784375">
        <w:rPr>
          <w:noProof/>
        </w:rPr>
        <w:fldChar w:fldCharType="begin"/>
      </w:r>
      <w:r w:rsidRPr="00784375">
        <w:rPr>
          <w:noProof/>
        </w:rPr>
        <w:instrText xml:space="preserve"> PAGEREF _Toc393360971 \h </w:instrText>
      </w:r>
      <w:r w:rsidRPr="00784375">
        <w:rPr>
          <w:noProof/>
        </w:rPr>
      </w:r>
      <w:r w:rsidRPr="00784375">
        <w:rPr>
          <w:noProof/>
        </w:rPr>
        <w:fldChar w:fldCharType="separate"/>
      </w:r>
      <w:r w:rsidR="00B547EF">
        <w:rPr>
          <w:noProof/>
        </w:rPr>
        <w:t>460</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201B</w:t>
      </w:r>
      <w:r>
        <w:rPr>
          <w:noProof/>
        </w:rPr>
        <w:tab/>
        <w:t>Publicising sanctions or suspensions</w:t>
      </w:r>
      <w:r w:rsidRPr="00784375">
        <w:rPr>
          <w:noProof/>
        </w:rPr>
        <w:tab/>
      </w:r>
      <w:r w:rsidRPr="00784375">
        <w:rPr>
          <w:noProof/>
        </w:rPr>
        <w:fldChar w:fldCharType="begin"/>
      </w:r>
      <w:r w:rsidRPr="00784375">
        <w:rPr>
          <w:noProof/>
        </w:rPr>
        <w:instrText xml:space="preserve"> PAGEREF _Toc393360972 \h </w:instrText>
      </w:r>
      <w:r w:rsidRPr="00784375">
        <w:rPr>
          <w:noProof/>
        </w:rPr>
      </w:r>
      <w:r w:rsidRPr="00784375">
        <w:rPr>
          <w:noProof/>
        </w:rPr>
        <w:fldChar w:fldCharType="separate"/>
      </w:r>
      <w:r w:rsidR="00B547EF">
        <w:rPr>
          <w:noProof/>
        </w:rPr>
        <w:t>461</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202</w:t>
      </w:r>
      <w:r>
        <w:rPr>
          <w:noProof/>
        </w:rPr>
        <w:tab/>
        <w:t>Cancellation</w:t>
      </w:r>
      <w:r w:rsidRPr="00784375">
        <w:rPr>
          <w:noProof/>
        </w:rPr>
        <w:tab/>
      </w:r>
      <w:r w:rsidRPr="00784375">
        <w:rPr>
          <w:noProof/>
        </w:rPr>
        <w:fldChar w:fldCharType="begin"/>
      </w:r>
      <w:r w:rsidRPr="00784375">
        <w:rPr>
          <w:noProof/>
        </w:rPr>
        <w:instrText xml:space="preserve"> PAGEREF _Toc393360973 \h </w:instrText>
      </w:r>
      <w:r w:rsidRPr="00784375">
        <w:rPr>
          <w:noProof/>
        </w:rPr>
      </w:r>
      <w:r w:rsidRPr="00784375">
        <w:rPr>
          <w:noProof/>
        </w:rPr>
        <w:fldChar w:fldCharType="separate"/>
      </w:r>
      <w:r w:rsidR="00B547EF">
        <w:rPr>
          <w:noProof/>
        </w:rPr>
        <w:t>461</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203</w:t>
      </w:r>
      <w:r>
        <w:rPr>
          <w:noProof/>
        </w:rPr>
        <w:tab/>
        <w:t>Procedure for cancellation</w:t>
      </w:r>
      <w:r w:rsidRPr="00784375">
        <w:rPr>
          <w:noProof/>
        </w:rPr>
        <w:tab/>
      </w:r>
      <w:r w:rsidRPr="00784375">
        <w:rPr>
          <w:noProof/>
        </w:rPr>
        <w:fldChar w:fldCharType="begin"/>
      </w:r>
      <w:r w:rsidRPr="00784375">
        <w:rPr>
          <w:noProof/>
        </w:rPr>
        <w:instrText xml:space="preserve"> PAGEREF _Toc393360974 \h </w:instrText>
      </w:r>
      <w:r w:rsidRPr="00784375">
        <w:rPr>
          <w:noProof/>
        </w:rPr>
      </w:r>
      <w:r w:rsidRPr="00784375">
        <w:rPr>
          <w:noProof/>
        </w:rPr>
        <w:fldChar w:fldCharType="separate"/>
      </w:r>
      <w:r w:rsidR="00B547EF">
        <w:rPr>
          <w:noProof/>
        </w:rPr>
        <w:t>463</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204</w:t>
      </w:r>
      <w:r>
        <w:rPr>
          <w:noProof/>
        </w:rPr>
        <w:tab/>
        <w:t>Notification of matters affecting eligibility for approval</w:t>
      </w:r>
      <w:r w:rsidRPr="00784375">
        <w:rPr>
          <w:noProof/>
        </w:rPr>
        <w:tab/>
      </w:r>
      <w:r w:rsidRPr="00784375">
        <w:rPr>
          <w:noProof/>
        </w:rPr>
        <w:fldChar w:fldCharType="begin"/>
      </w:r>
      <w:r w:rsidRPr="00784375">
        <w:rPr>
          <w:noProof/>
        </w:rPr>
        <w:instrText xml:space="preserve"> PAGEREF _Toc393360975 \h </w:instrText>
      </w:r>
      <w:r w:rsidRPr="00784375">
        <w:rPr>
          <w:noProof/>
        </w:rPr>
      </w:r>
      <w:r w:rsidRPr="00784375">
        <w:rPr>
          <w:noProof/>
        </w:rPr>
        <w:fldChar w:fldCharType="separate"/>
      </w:r>
      <w:r w:rsidR="00B547EF">
        <w:rPr>
          <w:noProof/>
        </w:rPr>
        <w:t>463</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204A</w:t>
      </w:r>
      <w:r>
        <w:rPr>
          <w:noProof/>
        </w:rPr>
        <w:tab/>
        <w:t>Notifying individuals about effect on entitlement to child care benefit of actions by approved child care services</w:t>
      </w:r>
      <w:r w:rsidRPr="00784375">
        <w:rPr>
          <w:noProof/>
        </w:rPr>
        <w:tab/>
      </w:r>
      <w:r w:rsidRPr="00784375">
        <w:rPr>
          <w:noProof/>
        </w:rPr>
        <w:fldChar w:fldCharType="begin"/>
      </w:r>
      <w:r w:rsidRPr="00784375">
        <w:rPr>
          <w:noProof/>
        </w:rPr>
        <w:instrText xml:space="preserve"> PAGEREF _Toc393360976 \h </w:instrText>
      </w:r>
      <w:r w:rsidRPr="00784375">
        <w:rPr>
          <w:noProof/>
        </w:rPr>
      </w:r>
      <w:r w:rsidRPr="00784375">
        <w:rPr>
          <w:noProof/>
        </w:rPr>
        <w:fldChar w:fldCharType="separate"/>
      </w:r>
      <w:r w:rsidR="00B547EF">
        <w:rPr>
          <w:noProof/>
        </w:rPr>
        <w:t>464</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205</w:t>
      </w:r>
      <w:r>
        <w:rPr>
          <w:noProof/>
        </w:rPr>
        <w:tab/>
        <w:t>Eligibility rules for child care services</w:t>
      </w:r>
      <w:r w:rsidRPr="00784375">
        <w:rPr>
          <w:noProof/>
        </w:rPr>
        <w:tab/>
      </w:r>
      <w:r w:rsidRPr="00784375">
        <w:rPr>
          <w:noProof/>
        </w:rPr>
        <w:fldChar w:fldCharType="begin"/>
      </w:r>
      <w:r w:rsidRPr="00784375">
        <w:rPr>
          <w:noProof/>
        </w:rPr>
        <w:instrText xml:space="preserve"> PAGEREF _Toc393360977 \h </w:instrText>
      </w:r>
      <w:r w:rsidRPr="00784375">
        <w:rPr>
          <w:noProof/>
        </w:rPr>
      </w:r>
      <w:r w:rsidRPr="00784375">
        <w:rPr>
          <w:noProof/>
        </w:rPr>
        <w:fldChar w:fldCharType="separate"/>
      </w:r>
      <w:r w:rsidR="00B547EF">
        <w:rPr>
          <w:noProof/>
        </w:rPr>
        <w:t>465</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206</w:t>
      </w:r>
      <w:r>
        <w:rPr>
          <w:noProof/>
        </w:rPr>
        <w:tab/>
        <w:t>Guidelines for allocation of child care places to approved child care services</w:t>
      </w:r>
      <w:r w:rsidRPr="00784375">
        <w:rPr>
          <w:noProof/>
        </w:rPr>
        <w:tab/>
      </w:r>
      <w:r w:rsidRPr="00784375">
        <w:rPr>
          <w:noProof/>
        </w:rPr>
        <w:fldChar w:fldCharType="begin"/>
      </w:r>
      <w:r w:rsidRPr="00784375">
        <w:rPr>
          <w:noProof/>
        </w:rPr>
        <w:instrText xml:space="preserve"> PAGEREF _Toc393360978 \h </w:instrText>
      </w:r>
      <w:r w:rsidRPr="00784375">
        <w:rPr>
          <w:noProof/>
        </w:rPr>
      </w:r>
      <w:r w:rsidRPr="00784375">
        <w:rPr>
          <w:noProof/>
        </w:rPr>
        <w:fldChar w:fldCharType="separate"/>
      </w:r>
      <w:r w:rsidR="00B547EF">
        <w:rPr>
          <w:noProof/>
        </w:rPr>
        <w:t>466</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207</w:t>
      </w:r>
      <w:r>
        <w:rPr>
          <w:noProof/>
        </w:rPr>
        <w:tab/>
        <w:t>Secretary to allocate child care places</w:t>
      </w:r>
      <w:r w:rsidRPr="00784375">
        <w:rPr>
          <w:noProof/>
        </w:rPr>
        <w:tab/>
      </w:r>
      <w:r w:rsidRPr="00784375">
        <w:rPr>
          <w:noProof/>
        </w:rPr>
        <w:fldChar w:fldCharType="begin"/>
      </w:r>
      <w:r w:rsidRPr="00784375">
        <w:rPr>
          <w:noProof/>
        </w:rPr>
        <w:instrText xml:space="preserve"> PAGEREF _Toc393360979 \h </w:instrText>
      </w:r>
      <w:r w:rsidRPr="00784375">
        <w:rPr>
          <w:noProof/>
        </w:rPr>
      </w:r>
      <w:r w:rsidRPr="00784375">
        <w:rPr>
          <w:noProof/>
        </w:rPr>
        <w:fldChar w:fldCharType="separate"/>
      </w:r>
      <w:r w:rsidR="00B547EF">
        <w:rPr>
          <w:noProof/>
        </w:rPr>
        <w:t>466</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207A</w:t>
      </w:r>
      <w:r>
        <w:rPr>
          <w:noProof/>
        </w:rPr>
        <w:tab/>
        <w:t>Reduction of allocation of child care places by unused or unusable places</w:t>
      </w:r>
      <w:r w:rsidRPr="00784375">
        <w:rPr>
          <w:noProof/>
        </w:rPr>
        <w:tab/>
      </w:r>
      <w:r w:rsidRPr="00784375">
        <w:rPr>
          <w:noProof/>
        </w:rPr>
        <w:fldChar w:fldCharType="begin"/>
      </w:r>
      <w:r w:rsidRPr="00784375">
        <w:rPr>
          <w:noProof/>
        </w:rPr>
        <w:instrText xml:space="preserve"> PAGEREF _Toc393360980 \h </w:instrText>
      </w:r>
      <w:r w:rsidRPr="00784375">
        <w:rPr>
          <w:noProof/>
        </w:rPr>
      </w:r>
      <w:r w:rsidRPr="00784375">
        <w:rPr>
          <w:noProof/>
        </w:rPr>
        <w:fldChar w:fldCharType="separate"/>
      </w:r>
      <w:r w:rsidR="00B547EF">
        <w:rPr>
          <w:noProof/>
        </w:rPr>
        <w:t>467</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207B</w:t>
      </w:r>
      <w:r>
        <w:rPr>
          <w:noProof/>
        </w:rPr>
        <w:tab/>
        <w:t>Effect of reduction in allocation of child care places</w:t>
      </w:r>
      <w:r w:rsidRPr="00784375">
        <w:rPr>
          <w:noProof/>
        </w:rPr>
        <w:tab/>
      </w:r>
      <w:r w:rsidRPr="00784375">
        <w:rPr>
          <w:noProof/>
        </w:rPr>
        <w:fldChar w:fldCharType="begin"/>
      </w:r>
      <w:r w:rsidRPr="00784375">
        <w:rPr>
          <w:noProof/>
        </w:rPr>
        <w:instrText xml:space="preserve"> PAGEREF _Toc393360981 \h </w:instrText>
      </w:r>
      <w:r w:rsidRPr="00784375">
        <w:rPr>
          <w:noProof/>
        </w:rPr>
      </w:r>
      <w:r w:rsidRPr="00784375">
        <w:rPr>
          <w:noProof/>
        </w:rPr>
        <w:fldChar w:fldCharType="separate"/>
      </w:r>
      <w:r w:rsidR="00B547EF">
        <w:rPr>
          <w:noProof/>
        </w:rPr>
        <w:t>468</w:t>
      </w:r>
      <w:r w:rsidRPr="00784375">
        <w:rPr>
          <w:noProof/>
        </w:rPr>
        <w:fldChar w:fldCharType="end"/>
      </w:r>
    </w:p>
    <w:p w:rsidR="00784375" w:rsidRDefault="00784375">
      <w:pPr>
        <w:pStyle w:val="TOC3"/>
        <w:rPr>
          <w:rFonts w:asciiTheme="minorHAnsi" w:eastAsiaTheme="minorEastAsia" w:hAnsiTheme="minorHAnsi" w:cstheme="minorBidi"/>
          <w:b w:val="0"/>
          <w:noProof/>
          <w:kern w:val="0"/>
          <w:szCs w:val="22"/>
        </w:rPr>
      </w:pPr>
      <w:r>
        <w:rPr>
          <w:noProof/>
        </w:rPr>
        <w:t>Division 2—Approval as registered carers</w:t>
      </w:r>
      <w:r w:rsidRPr="00784375">
        <w:rPr>
          <w:b w:val="0"/>
          <w:noProof/>
          <w:sz w:val="18"/>
        </w:rPr>
        <w:tab/>
      </w:r>
      <w:r w:rsidRPr="00784375">
        <w:rPr>
          <w:b w:val="0"/>
          <w:noProof/>
          <w:sz w:val="18"/>
        </w:rPr>
        <w:fldChar w:fldCharType="begin"/>
      </w:r>
      <w:r w:rsidRPr="00784375">
        <w:rPr>
          <w:b w:val="0"/>
          <w:noProof/>
          <w:sz w:val="18"/>
        </w:rPr>
        <w:instrText xml:space="preserve"> PAGEREF _Toc393360982 \h </w:instrText>
      </w:r>
      <w:r w:rsidRPr="00784375">
        <w:rPr>
          <w:b w:val="0"/>
          <w:noProof/>
          <w:sz w:val="18"/>
        </w:rPr>
      </w:r>
      <w:r w:rsidRPr="00784375">
        <w:rPr>
          <w:b w:val="0"/>
          <w:noProof/>
          <w:sz w:val="18"/>
        </w:rPr>
        <w:fldChar w:fldCharType="separate"/>
      </w:r>
      <w:r w:rsidR="00B547EF">
        <w:rPr>
          <w:b w:val="0"/>
          <w:noProof/>
          <w:sz w:val="18"/>
        </w:rPr>
        <w:t>469</w:t>
      </w:r>
      <w:r w:rsidRPr="00784375">
        <w:rPr>
          <w:b w:val="0"/>
          <w:noProof/>
          <w:sz w:val="18"/>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209</w:t>
      </w:r>
      <w:r>
        <w:rPr>
          <w:noProof/>
        </w:rPr>
        <w:tab/>
        <w:t>Application for approval as registered carer</w:t>
      </w:r>
      <w:r w:rsidRPr="00784375">
        <w:rPr>
          <w:noProof/>
        </w:rPr>
        <w:tab/>
      </w:r>
      <w:r w:rsidRPr="00784375">
        <w:rPr>
          <w:noProof/>
        </w:rPr>
        <w:fldChar w:fldCharType="begin"/>
      </w:r>
      <w:r w:rsidRPr="00784375">
        <w:rPr>
          <w:noProof/>
        </w:rPr>
        <w:instrText xml:space="preserve"> PAGEREF _Toc393360983 \h </w:instrText>
      </w:r>
      <w:r w:rsidRPr="00784375">
        <w:rPr>
          <w:noProof/>
        </w:rPr>
      </w:r>
      <w:r w:rsidRPr="00784375">
        <w:rPr>
          <w:noProof/>
        </w:rPr>
        <w:fldChar w:fldCharType="separate"/>
      </w:r>
      <w:r w:rsidR="00B547EF">
        <w:rPr>
          <w:noProof/>
        </w:rPr>
        <w:t>469</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210</w:t>
      </w:r>
      <w:r>
        <w:rPr>
          <w:noProof/>
        </w:rPr>
        <w:tab/>
        <w:t>Approval of registered carers</w:t>
      </w:r>
      <w:r w:rsidRPr="00784375">
        <w:rPr>
          <w:noProof/>
        </w:rPr>
        <w:tab/>
      </w:r>
      <w:r w:rsidRPr="00784375">
        <w:rPr>
          <w:noProof/>
        </w:rPr>
        <w:fldChar w:fldCharType="begin"/>
      </w:r>
      <w:r w:rsidRPr="00784375">
        <w:rPr>
          <w:noProof/>
        </w:rPr>
        <w:instrText xml:space="preserve"> PAGEREF _Toc393360984 \h </w:instrText>
      </w:r>
      <w:r w:rsidRPr="00784375">
        <w:rPr>
          <w:noProof/>
        </w:rPr>
      </w:r>
      <w:r w:rsidRPr="00784375">
        <w:rPr>
          <w:noProof/>
        </w:rPr>
        <w:fldChar w:fldCharType="separate"/>
      </w:r>
      <w:r w:rsidR="00B547EF">
        <w:rPr>
          <w:noProof/>
        </w:rPr>
        <w:t>469</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211</w:t>
      </w:r>
      <w:r>
        <w:rPr>
          <w:noProof/>
        </w:rPr>
        <w:tab/>
        <w:t>Statement that applicant has tax file number</w:t>
      </w:r>
      <w:r w:rsidRPr="00784375">
        <w:rPr>
          <w:noProof/>
        </w:rPr>
        <w:tab/>
      </w:r>
      <w:r w:rsidRPr="00784375">
        <w:rPr>
          <w:noProof/>
        </w:rPr>
        <w:fldChar w:fldCharType="begin"/>
      </w:r>
      <w:r w:rsidRPr="00784375">
        <w:rPr>
          <w:noProof/>
        </w:rPr>
        <w:instrText xml:space="preserve"> PAGEREF _Toc393360985 \h </w:instrText>
      </w:r>
      <w:r w:rsidRPr="00784375">
        <w:rPr>
          <w:noProof/>
        </w:rPr>
      </w:r>
      <w:r w:rsidRPr="00784375">
        <w:rPr>
          <w:noProof/>
        </w:rPr>
        <w:fldChar w:fldCharType="separate"/>
      </w:r>
      <w:r w:rsidR="00B547EF">
        <w:rPr>
          <w:noProof/>
        </w:rPr>
        <w:t>470</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212</w:t>
      </w:r>
      <w:r>
        <w:rPr>
          <w:noProof/>
        </w:rPr>
        <w:tab/>
        <w:t>When approval comes into force</w:t>
      </w:r>
      <w:r w:rsidRPr="00784375">
        <w:rPr>
          <w:noProof/>
        </w:rPr>
        <w:tab/>
      </w:r>
      <w:r w:rsidRPr="00784375">
        <w:rPr>
          <w:noProof/>
        </w:rPr>
        <w:fldChar w:fldCharType="begin"/>
      </w:r>
      <w:r w:rsidRPr="00784375">
        <w:rPr>
          <w:noProof/>
        </w:rPr>
        <w:instrText xml:space="preserve"> PAGEREF _Toc393360986 \h </w:instrText>
      </w:r>
      <w:r w:rsidRPr="00784375">
        <w:rPr>
          <w:noProof/>
        </w:rPr>
      </w:r>
      <w:r w:rsidRPr="00784375">
        <w:rPr>
          <w:noProof/>
        </w:rPr>
        <w:fldChar w:fldCharType="separate"/>
      </w:r>
      <w:r w:rsidR="00B547EF">
        <w:rPr>
          <w:noProof/>
        </w:rPr>
        <w:t>471</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213</w:t>
      </w:r>
      <w:r>
        <w:rPr>
          <w:noProof/>
        </w:rPr>
        <w:tab/>
        <w:t>Conditions of continued approval</w:t>
      </w:r>
      <w:r w:rsidRPr="00784375">
        <w:rPr>
          <w:noProof/>
        </w:rPr>
        <w:tab/>
      </w:r>
      <w:r w:rsidRPr="00784375">
        <w:rPr>
          <w:noProof/>
        </w:rPr>
        <w:fldChar w:fldCharType="begin"/>
      </w:r>
      <w:r w:rsidRPr="00784375">
        <w:rPr>
          <w:noProof/>
        </w:rPr>
        <w:instrText xml:space="preserve"> PAGEREF _Toc393360987 \h </w:instrText>
      </w:r>
      <w:r w:rsidRPr="00784375">
        <w:rPr>
          <w:noProof/>
        </w:rPr>
      </w:r>
      <w:r w:rsidRPr="00784375">
        <w:rPr>
          <w:noProof/>
        </w:rPr>
        <w:fldChar w:fldCharType="separate"/>
      </w:r>
      <w:r w:rsidR="00B547EF">
        <w:rPr>
          <w:noProof/>
        </w:rPr>
        <w:t>471</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214</w:t>
      </w:r>
      <w:r>
        <w:rPr>
          <w:noProof/>
        </w:rPr>
        <w:tab/>
        <w:t>Consequences of breach of conditions for continued approval</w:t>
      </w:r>
      <w:r w:rsidRPr="00784375">
        <w:rPr>
          <w:noProof/>
        </w:rPr>
        <w:tab/>
      </w:r>
      <w:r w:rsidRPr="00784375">
        <w:rPr>
          <w:noProof/>
        </w:rPr>
        <w:fldChar w:fldCharType="begin"/>
      </w:r>
      <w:r w:rsidRPr="00784375">
        <w:rPr>
          <w:noProof/>
        </w:rPr>
        <w:instrText xml:space="preserve"> PAGEREF _Toc393360988 \h </w:instrText>
      </w:r>
      <w:r w:rsidRPr="00784375">
        <w:rPr>
          <w:noProof/>
        </w:rPr>
      </w:r>
      <w:r w:rsidRPr="00784375">
        <w:rPr>
          <w:noProof/>
        </w:rPr>
        <w:fldChar w:fldCharType="separate"/>
      </w:r>
      <w:r w:rsidR="00B547EF">
        <w:rPr>
          <w:noProof/>
        </w:rPr>
        <w:t>472</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215</w:t>
      </w:r>
      <w:r>
        <w:rPr>
          <w:noProof/>
        </w:rPr>
        <w:tab/>
        <w:t>Procedure for imposing a sanction</w:t>
      </w:r>
      <w:r w:rsidRPr="00784375">
        <w:rPr>
          <w:noProof/>
        </w:rPr>
        <w:tab/>
      </w:r>
      <w:r w:rsidRPr="00784375">
        <w:rPr>
          <w:noProof/>
        </w:rPr>
        <w:fldChar w:fldCharType="begin"/>
      </w:r>
      <w:r w:rsidRPr="00784375">
        <w:rPr>
          <w:noProof/>
        </w:rPr>
        <w:instrText xml:space="preserve"> PAGEREF _Toc393360989 \h </w:instrText>
      </w:r>
      <w:r w:rsidRPr="00784375">
        <w:rPr>
          <w:noProof/>
        </w:rPr>
      </w:r>
      <w:r w:rsidRPr="00784375">
        <w:rPr>
          <w:noProof/>
        </w:rPr>
        <w:fldChar w:fldCharType="separate"/>
      </w:r>
      <w:r w:rsidR="00B547EF">
        <w:rPr>
          <w:noProof/>
        </w:rPr>
        <w:t>473</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216</w:t>
      </w:r>
      <w:r>
        <w:rPr>
          <w:noProof/>
        </w:rPr>
        <w:tab/>
        <w:t>Cancellation</w:t>
      </w:r>
      <w:r w:rsidRPr="00784375">
        <w:rPr>
          <w:noProof/>
        </w:rPr>
        <w:tab/>
      </w:r>
      <w:r w:rsidRPr="00784375">
        <w:rPr>
          <w:noProof/>
        </w:rPr>
        <w:fldChar w:fldCharType="begin"/>
      </w:r>
      <w:r w:rsidRPr="00784375">
        <w:rPr>
          <w:noProof/>
        </w:rPr>
        <w:instrText xml:space="preserve"> PAGEREF _Toc393360990 \h </w:instrText>
      </w:r>
      <w:r w:rsidRPr="00784375">
        <w:rPr>
          <w:noProof/>
        </w:rPr>
      </w:r>
      <w:r w:rsidRPr="00784375">
        <w:rPr>
          <w:noProof/>
        </w:rPr>
        <w:fldChar w:fldCharType="separate"/>
      </w:r>
      <w:r w:rsidR="00B547EF">
        <w:rPr>
          <w:noProof/>
        </w:rPr>
        <w:t>474</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217</w:t>
      </w:r>
      <w:r>
        <w:rPr>
          <w:noProof/>
        </w:rPr>
        <w:tab/>
        <w:t>Procedure for cancellation under subsection 216(3)</w:t>
      </w:r>
      <w:r w:rsidRPr="00784375">
        <w:rPr>
          <w:noProof/>
        </w:rPr>
        <w:tab/>
      </w:r>
      <w:r w:rsidRPr="00784375">
        <w:rPr>
          <w:noProof/>
        </w:rPr>
        <w:fldChar w:fldCharType="begin"/>
      </w:r>
      <w:r w:rsidRPr="00784375">
        <w:rPr>
          <w:noProof/>
        </w:rPr>
        <w:instrText xml:space="preserve"> PAGEREF _Toc393360991 \h </w:instrText>
      </w:r>
      <w:r w:rsidRPr="00784375">
        <w:rPr>
          <w:noProof/>
        </w:rPr>
      </w:r>
      <w:r w:rsidRPr="00784375">
        <w:rPr>
          <w:noProof/>
        </w:rPr>
        <w:fldChar w:fldCharType="separate"/>
      </w:r>
      <w:r w:rsidR="00B547EF">
        <w:rPr>
          <w:noProof/>
        </w:rPr>
        <w:t>474</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218</w:t>
      </w:r>
      <w:r>
        <w:rPr>
          <w:noProof/>
        </w:rPr>
        <w:tab/>
        <w:t>Notification of matters affecting eligibility for approval</w:t>
      </w:r>
      <w:r w:rsidRPr="00784375">
        <w:rPr>
          <w:noProof/>
        </w:rPr>
        <w:tab/>
      </w:r>
      <w:r w:rsidRPr="00784375">
        <w:rPr>
          <w:noProof/>
        </w:rPr>
        <w:fldChar w:fldCharType="begin"/>
      </w:r>
      <w:r w:rsidRPr="00784375">
        <w:rPr>
          <w:noProof/>
        </w:rPr>
        <w:instrText xml:space="preserve"> PAGEREF _Toc393360992 \h </w:instrText>
      </w:r>
      <w:r w:rsidRPr="00784375">
        <w:rPr>
          <w:noProof/>
        </w:rPr>
      </w:r>
      <w:r w:rsidRPr="00784375">
        <w:rPr>
          <w:noProof/>
        </w:rPr>
        <w:fldChar w:fldCharType="separate"/>
      </w:r>
      <w:r w:rsidR="00B547EF">
        <w:rPr>
          <w:noProof/>
        </w:rPr>
        <w:t>475</w:t>
      </w:r>
      <w:r w:rsidRPr="00784375">
        <w:rPr>
          <w:noProof/>
        </w:rPr>
        <w:fldChar w:fldCharType="end"/>
      </w:r>
    </w:p>
    <w:p w:rsidR="00784375" w:rsidRDefault="00784375">
      <w:pPr>
        <w:pStyle w:val="TOC2"/>
        <w:rPr>
          <w:rFonts w:asciiTheme="minorHAnsi" w:eastAsiaTheme="minorEastAsia" w:hAnsiTheme="minorHAnsi" w:cstheme="minorBidi"/>
          <w:b w:val="0"/>
          <w:noProof/>
          <w:kern w:val="0"/>
          <w:sz w:val="22"/>
          <w:szCs w:val="22"/>
        </w:rPr>
      </w:pPr>
      <w:r>
        <w:rPr>
          <w:noProof/>
        </w:rPr>
        <w:t>Part 8A—Obligations, and advances, relating to approved child care services</w:t>
      </w:r>
      <w:r w:rsidRPr="00784375">
        <w:rPr>
          <w:b w:val="0"/>
          <w:noProof/>
          <w:sz w:val="18"/>
        </w:rPr>
        <w:tab/>
      </w:r>
      <w:r w:rsidRPr="00784375">
        <w:rPr>
          <w:b w:val="0"/>
          <w:noProof/>
          <w:sz w:val="18"/>
        </w:rPr>
        <w:fldChar w:fldCharType="begin"/>
      </w:r>
      <w:r w:rsidRPr="00784375">
        <w:rPr>
          <w:b w:val="0"/>
          <w:noProof/>
          <w:sz w:val="18"/>
        </w:rPr>
        <w:instrText xml:space="preserve"> PAGEREF _Toc393360993 \h </w:instrText>
      </w:r>
      <w:r w:rsidRPr="00784375">
        <w:rPr>
          <w:b w:val="0"/>
          <w:noProof/>
          <w:sz w:val="18"/>
        </w:rPr>
      </w:r>
      <w:r w:rsidRPr="00784375">
        <w:rPr>
          <w:b w:val="0"/>
          <w:noProof/>
          <w:sz w:val="18"/>
        </w:rPr>
        <w:fldChar w:fldCharType="separate"/>
      </w:r>
      <w:r w:rsidR="00B547EF">
        <w:rPr>
          <w:b w:val="0"/>
          <w:noProof/>
          <w:sz w:val="18"/>
        </w:rPr>
        <w:t>476</w:t>
      </w:r>
      <w:r w:rsidRPr="00784375">
        <w:rPr>
          <w:b w:val="0"/>
          <w:noProof/>
          <w:sz w:val="18"/>
        </w:rPr>
        <w:fldChar w:fldCharType="end"/>
      </w:r>
    </w:p>
    <w:p w:rsidR="00784375" w:rsidRDefault="00784375">
      <w:pPr>
        <w:pStyle w:val="TOC3"/>
        <w:rPr>
          <w:rFonts w:asciiTheme="minorHAnsi" w:eastAsiaTheme="minorEastAsia" w:hAnsiTheme="minorHAnsi" w:cstheme="minorBidi"/>
          <w:b w:val="0"/>
          <w:noProof/>
          <w:kern w:val="0"/>
          <w:szCs w:val="22"/>
        </w:rPr>
      </w:pPr>
      <w:r>
        <w:rPr>
          <w:noProof/>
        </w:rPr>
        <w:t>Division 1—Obligations relating to approved child care services</w:t>
      </w:r>
      <w:r w:rsidRPr="00784375">
        <w:rPr>
          <w:b w:val="0"/>
          <w:noProof/>
          <w:sz w:val="18"/>
        </w:rPr>
        <w:tab/>
      </w:r>
      <w:r w:rsidRPr="00784375">
        <w:rPr>
          <w:b w:val="0"/>
          <w:noProof/>
          <w:sz w:val="18"/>
        </w:rPr>
        <w:fldChar w:fldCharType="begin"/>
      </w:r>
      <w:r w:rsidRPr="00784375">
        <w:rPr>
          <w:b w:val="0"/>
          <w:noProof/>
          <w:sz w:val="18"/>
        </w:rPr>
        <w:instrText xml:space="preserve"> PAGEREF _Toc393360994 \h </w:instrText>
      </w:r>
      <w:r w:rsidRPr="00784375">
        <w:rPr>
          <w:b w:val="0"/>
          <w:noProof/>
          <w:sz w:val="18"/>
        </w:rPr>
      </w:r>
      <w:r w:rsidRPr="00784375">
        <w:rPr>
          <w:b w:val="0"/>
          <w:noProof/>
          <w:sz w:val="18"/>
        </w:rPr>
        <w:fldChar w:fldCharType="separate"/>
      </w:r>
      <w:r w:rsidR="00B547EF">
        <w:rPr>
          <w:b w:val="0"/>
          <w:noProof/>
          <w:sz w:val="18"/>
        </w:rPr>
        <w:t>476</w:t>
      </w:r>
      <w:r w:rsidRPr="00784375">
        <w:rPr>
          <w:b w:val="0"/>
          <w:noProof/>
          <w:sz w:val="18"/>
        </w:rPr>
        <w:fldChar w:fldCharType="end"/>
      </w:r>
    </w:p>
    <w:p w:rsidR="00784375" w:rsidRDefault="00784375">
      <w:pPr>
        <w:pStyle w:val="TOC4"/>
        <w:rPr>
          <w:rFonts w:asciiTheme="minorHAnsi" w:eastAsiaTheme="minorEastAsia" w:hAnsiTheme="minorHAnsi" w:cstheme="minorBidi"/>
          <w:b w:val="0"/>
          <w:noProof/>
          <w:kern w:val="0"/>
          <w:sz w:val="22"/>
          <w:szCs w:val="22"/>
        </w:rPr>
      </w:pPr>
      <w:r>
        <w:rPr>
          <w:noProof/>
        </w:rPr>
        <w:t>Subdivision A—Obligations relating to enrolment</w:t>
      </w:r>
      <w:r w:rsidRPr="00784375">
        <w:rPr>
          <w:b w:val="0"/>
          <w:noProof/>
          <w:sz w:val="18"/>
        </w:rPr>
        <w:tab/>
      </w:r>
      <w:r w:rsidRPr="00784375">
        <w:rPr>
          <w:b w:val="0"/>
          <w:noProof/>
          <w:sz w:val="18"/>
        </w:rPr>
        <w:fldChar w:fldCharType="begin"/>
      </w:r>
      <w:r w:rsidRPr="00784375">
        <w:rPr>
          <w:b w:val="0"/>
          <w:noProof/>
          <w:sz w:val="18"/>
        </w:rPr>
        <w:instrText xml:space="preserve"> PAGEREF _Toc393360995 \h </w:instrText>
      </w:r>
      <w:r w:rsidRPr="00784375">
        <w:rPr>
          <w:b w:val="0"/>
          <w:noProof/>
          <w:sz w:val="18"/>
        </w:rPr>
      </w:r>
      <w:r w:rsidRPr="00784375">
        <w:rPr>
          <w:b w:val="0"/>
          <w:noProof/>
          <w:sz w:val="18"/>
        </w:rPr>
        <w:fldChar w:fldCharType="separate"/>
      </w:r>
      <w:r w:rsidR="00B547EF">
        <w:rPr>
          <w:b w:val="0"/>
          <w:noProof/>
          <w:sz w:val="18"/>
        </w:rPr>
        <w:t>476</w:t>
      </w:r>
      <w:r w:rsidRPr="00784375">
        <w:rPr>
          <w:b w:val="0"/>
          <w:noProof/>
          <w:sz w:val="18"/>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219A</w:t>
      </w:r>
      <w:r>
        <w:rPr>
          <w:noProof/>
        </w:rPr>
        <w:tab/>
        <w:t>Obligation to notify Secretary of enrolment of a child by an individual</w:t>
      </w:r>
      <w:r w:rsidRPr="00784375">
        <w:rPr>
          <w:noProof/>
        </w:rPr>
        <w:tab/>
      </w:r>
      <w:r w:rsidRPr="00784375">
        <w:rPr>
          <w:noProof/>
        </w:rPr>
        <w:fldChar w:fldCharType="begin"/>
      </w:r>
      <w:r w:rsidRPr="00784375">
        <w:rPr>
          <w:noProof/>
        </w:rPr>
        <w:instrText xml:space="preserve"> PAGEREF _Toc393360996 \h </w:instrText>
      </w:r>
      <w:r w:rsidRPr="00784375">
        <w:rPr>
          <w:noProof/>
        </w:rPr>
      </w:r>
      <w:r w:rsidRPr="00784375">
        <w:rPr>
          <w:noProof/>
        </w:rPr>
        <w:fldChar w:fldCharType="separate"/>
      </w:r>
      <w:r w:rsidR="00B547EF">
        <w:rPr>
          <w:noProof/>
        </w:rPr>
        <w:t>476</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219AA</w:t>
      </w:r>
      <w:r>
        <w:rPr>
          <w:noProof/>
        </w:rPr>
        <w:tab/>
        <w:t>Obligation to notify Secretary of enrolment where approved child care service eligible</w:t>
      </w:r>
      <w:r w:rsidRPr="00784375">
        <w:rPr>
          <w:noProof/>
        </w:rPr>
        <w:tab/>
      </w:r>
      <w:r w:rsidRPr="00784375">
        <w:rPr>
          <w:noProof/>
        </w:rPr>
        <w:fldChar w:fldCharType="begin"/>
      </w:r>
      <w:r w:rsidRPr="00784375">
        <w:rPr>
          <w:noProof/>
        </w:rPr>
        <w:instrText xml:space="preserve"> PAGEREF _Toc393360997 \h </w:instrText>
      </w:r>
      <w:r w:rsidRPr="00784375">
        <w:rPr>
          <w:noProof/>
        </w:rPr>
      </w:r>
      <w:r w:rsidRPr="00784375">
        <w:rPr>
          <w:noProof/>
        </w:rPr>
        <w:fldChar w:fldCharType="separate"/>
      </w:r>
      <w:r w:rsidR="00B547EF">
        <w:rPr>
          <w:noProof/>
        </w:rPr>
        <w:t>477</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219AB</w:t>
      </w:r>
      <w:r>
        <w:rPr>
          <w:noProof/>
        </w:rPr>
        <w:tab/>
        <w:t>When and how notice to be given</w:t>
      </w:r>
      <w:r w:rsidRPr="00784375">
        <w:rPr>
          <w:noProof/>
        </w:rPr>
        <w:tab/>
      </w:r>
      <w:r w:rsidRPr="00784375">
        <w:rPr>
          <w:noProof/>
        </w:rPr>
        <w:fldChar w:fldCharType="begin"/>
      </w:r>
      <w:r w:rsidRPr="00784375">
        <w:rPr>
          <w:noProof/>
        </w:rPr>
        <w:instrText xml:space="preserve"> PAGEREF _Toc393360998 \h </w:instrText>
      </w:r>
      <w:r w:rsidRPr="00784375">
        <w:rPr>
          <w:noProof/>
        </w:rPr>
      </w:r>
      <w:r w:rsidRPr="00784375">
        <w:rPr>
          <w:noProof/>
        </w:rPr>
        <w:fldChar w:fldCharType="separate"/>
      </w:r>
      <w:r w:rsidR="00B547EF">
        <w:rPr>
          <w:noProof/>
        </w:rPr>
        <w:t>477</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219AC</w:t>
      </w:r>
      <w:r>
        <w:rPr>
          <w:noProof/>
        </w:rPr>
        <w:tab/>
        <w:t>Failure to notify</w:t>
      </w:r>
      <w:r w:rsidRPr="00784375">
        <w:rPr>
          <w:noProof/>
        </w:rPr>
        <w:tab/>
      </w:r>
      <w:r w:rsidRPr="00784375">
        <w:rPr>
          <w:noProof/>
        </w:rPr>
        <w:fldChar w:fldCharType="begin"/>
      </w:r>
      <w:r w:rsidRPr="00784375">
        <w:rPr>
          <w:noProof/>
        </w:rPr>
        <w:instrText xml:space="preserve"> PAGEREF _Toc393360999 \h </w:instrText>
      </w:r>
      <w:r w:rsidRPr="00784375">
        <w:rPr>
          <w:noProof/>
        </w:rPr>
      </w:r>
      <w:r w:rsidRPr="00784375">
        <w:rPr>
          <w:noProof/>
        </w:rPr>
        <w:fldChar w:fldCharType="separate"/>
      </w:r>
      <w:r w:rsidR="00B547EF">
        <w:rPr>
          <w:noProof/>
        </w:rPr>
        <w:t>479</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219AD</w:t>
      </w:r>
      <w:r>
        <w:rPr>
          <w:noProof/>
        </w:rPr>
        <w:tab/>
        <w:t>When enrolment ceases</w:t>
      </w:r>
      <w:r w:rsidRPr="00784375">
        <w:rPr>
          <w:noProof/>
        </w:rPr>
        <w:tab/>
      </w:r>
      <w:r w:rsidRPr="00784375">
        <w:rPr>
          <w:noProof/>
        </w:rPr>
        <w:fldChar w:fldCharType="begin"/>
      </w:r>
      <w:r w:rsidRPr="00784375">
        <w:rPr>
          <w:noProof/>
        </w:rPr>
        <w:instrText xml:space="preserve"> PAGEREF _Toc393361000 \h </w:instrText>
      </w:r>
      <w:r w:rsidRPr="00784375">
        <w:rPr>
          <w:noProof/>
        </w:rPr>
      </w:r>
      <w:r w:rsidRPr="00784375">
        <w:rPr>
          <w:noProof/>
        </w:rPr>
        <w:fldChar w:fldCharType="separate"/>
      </w:r>
      <w:r w:rsidR="00B547EF">
        <w:rPr>
          <w:noProof/>
        </w:rPr>
        <w:t>480</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219AE</w:t>
      </w:r>
      <w:r>
        <w:rPr>
          <w:noProof/>
        </w:rPr>
        <w:tab/>
        <w:t>Secretary to confirm receipt of notice</w:t>
      </w:r>
      <w:r w:rsidRPr="00784375">
        <w:rPr>
          <w:noProof/>
        </w:rPr>
        <w:tab/>
      </w:r>
      <w:r w:rsidRPr="00784375">
        <w:rPr>
          <w:noProof/>
        </w:rPr>
        <w:fldChar w:fldCharType="begin"/>
      </w:r>
      <w:r w:rsidRPr="00784375">
        <w:rPr>
          <w:noProof/>
        </w:rPr>
        <w:instrText xml:space="preserve"> PAGEREF _Toc393361001 \h </w:instrText>
      </w:r>
      <w:r w:rsidRPr="00784375">
        <w:rPr>
          <w:noProof/>
        </w:rPr>
      </w:r>
      <w:r w:rsidRPr="00784375">
        <w:rPr>
          <w:noProof/>
        </w:rPr>
        <w:fldChar w:fldCharType="separate"/>
      </w:r>
      <w:r w:rsidR="00B547EF">
        <w:rPr>
          <w:noProof/>
        </w:rPr>
        <w:t>480</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219AF</w:t>
      </w:r>
      <w:r>
        <w:rPr>
          <w:noProof/>
        </w:rPr>
        <w:tab/>
        <w:t>Obligation to update enrolment information</w:t>
      </w:r>
      <w:r w:rsidRPr="00784375">
        <w:rPr>
          <w:noProof/>
        </w:rPr>
        <w:tab/>
      </w:r>
      <w:r w:rsidRPr="00784375">
        <w:rPr>
          <w:noProof/>
        </w:rPr>
        <w:fldChar w:fldCharType="begin"/>
      </w:r>
      <w:r w:rsidRPr="00784375">
        <w:rPr>
          <w:noProof/>
        </w:rPr>
        <w:instrText xml:space="preserve"> PAGEREF _Toc393361002 \h </w:instrText>
      </w:r>
      <w:r w:rsidRPr="00784375">
        <w:rPr>
          <w:noProof/>
        </w:rPr>
      </w:r>
      <w:r w:rsidRPr="00784375">
        <w:rPr>
          <w:noProof/>
        </w:rPr>
        <w:fldChar w:fldCharType="separate"/>
      </w:r>
      <w:r w:rsidR="00B547EF">
        <w:rPr>
          <w:noProof/>
        </w:rPr>
        <w:t>481</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219AG</w:t>
      </w:r>
      <w:r>
        <w:rPr>
          <w:noProof/>
        </w:rPr>
        <w:tab/>
        <w:t>Failure to update enrolment information</w:t>
      </w:r>
      <w:r w:rsidRPr="00784375">
        <w:rPr>
          <w:noProof/>
        </w:rPr>
        <w:tab/>
      </w:r>
      <w:r w:rsidRPr="00784375">
        <w:rPr>
          <w:noProof/>
        </w:rPr>
        <w:fldChar w:fldCharType="begin"/>
      </w:r>
      <w:r w:rsidRPr="00784375">
        <w:rPr>
          <w:noProof/>
        </w:rPr>
        <w:instrText xml:space="preserve"> PAGEREF _Toc393361003 \h </w:instrText>
      </w:r>
      <w:r w:rsidRPr="00784375">
        <w:rPr>
          <w:noProof/>
        </w:rPr>
      </w:r>
      <w:r w:rsidRPr="00784375">
        <w:rPr>
          <w:noProof/>
        </w:rPr>
        <w:fldChar w:fldCharType="separate"/>
      </w:r>
      <w:r w:rsidR="00B547EF">
        <w:rPr>
          <w:noProof/>
        </w:rPr>
        <w:t>482</w:t>
      </w:r>
      <w:r w:rsidRPr="00784375">
        <w:rPr>
          <w:noProof/>
        </w:rPr>
        <w:fldChar w:fldCharType="end"/>
      </w:r>
    </w:p>
    <w:p w:rsidR="00784375" w:rsidRDefault="00784375">
      <w:pPr>
        <w:pStyle w:val="TOC4"/>
        <w:rPr>
          <w:rFonts w:asciiTheme="minorHAnsi" w:eastAsiaTheme="minorEastAsia" w:hAnsiTheme="minorHAnsi" w:cstheme="minorBidi"/>
          <w:b w:val="0"/>
          <w:noProof/>
          <w:kern w:val="0"/>
          <w:sz w:val="22"/>
          <w:szCs w:val="22"/>
        </w:rPr>
      </w:pPr>
      <w:r>
        <w:rPr>
          <w:noProof/>
        </w:rPr>
        <w:lastRenderedPageBreak/>
        <w:t>Subdivision B—Obligations relating to child care benefit by fee reduction</w:t>
      </w:r>
      <w:r w:rsidRPr="00784375">
        <w:rPr>
          <w:b w:val="0"/>
          <w:noProof/>
          <w:sz w:val="18"/>
        </w:rPr>
        <w:tab/>
      </w:r>
      <w:r w:rsidRPr="00784375">
        <w:rPr>
          <w:b w:val="0"/>
          <w:noProof/>
          <w:sz w:val="18"/>
        </w:rPr>
        <w:fldChar w:fldCharType="begin"/>
      </w:r>
      <w:r w:rsidRPr="00784375">
        <w:rPr>
          <w:b w:val="0"/>
          <w:noProof/>
          <w:sz w:val="18"/>
        </w:rPr>
        <w:instrText xml:space="preserve"> PAGEREF _Toc393361004 \h </w:instrText>
      </w:r>
      <w:r w:rsidRPr="00784375">
        <w:rPr>
          <w:b w:val="0"/>
          <w:noProof/>
          <w:sz w:val="18"/>
        </w:rPr>
      </w:r>
      <w:r w:rsidRPr="00784375">
        <w:rPr>
          <w:b w:val="0"/>
          <w:noProof/>
          <w:sz w:val="18"/>
        </w:rPr>
        <w:fldChar w:fldCharType="separate"/>
      </w:r>
      <w:r w:rsidR="00B547EF">
        <w:rPr>
          <w:b w:val="0"/>
          <w:noProof/>
          <w:sz w:val="18"/>
        </w:rPr>
        <w:t>483</w:t>
      </w:r>
      <w:r w:rsidRPr="00784375">
        <w:rPr>
          <w:b w:val="0"/>
          <w:noProof/>
          <w:sz w:val="18"/>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219B</w:t>
      </w:r>
      <w:r>
        <w:rPr>
          <w:noProof/>
        </w:rPr>
        <w:tab/>
        <w:t>Obligation to pass on fee reductions where individual conditionally eligible</w:t>
      </w:r>
      <w:r w:rsidRPr="00784375">
        <w:rPr>
          <w:noProof/>
        </w:rPr>
        <w:tab/>
      </w:r>
      <w:r w:rsidRPr="00784375">
        <w:rPr>
          <w:noProof/>
        </w:rPr>
        <w:fldChar w:fldCharType="begin"/>
      </w:r>
      <w:r w:rsidRPr="00784375">
        <w:rPr>
          <w:noProof/>
        </w:rPr>
        <w:instrText xml:space="preserve"> PAGEREF _Toc393361005 \h </w:instrText>
      </w:r>
      <w:r w:rsidRPr="00784375">
        <w:rPr>
          <w:noProof/>
        </w:rPr>
      </w:r>
      <w:r w:rsidRPr="00784375">
        <w:rPr>
          <w:noProof/>
        </w:rPr>
        <w:fldChar w:fldCharType="separate"/>
      </w:r>
      <w:r w:rsidR="00B547EF">
        <w:rPr>
          <w:noProof/>
        </w:rPr>
        <w:t>483</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219BA</w:t>
      </w:r>
      <w:r>
        <w:rPr>
          <w:noProof/>
        </w:rPr>
        <w:tab/>
        <w:t>Obligation to pass on fee reductions where approved child care service eligible</w:t>
      </w:r>
      <w:r w:rsidRPr="00784375">
        <w:rPr>
          <w:noProof/>
        </w:rPr>
        <w:tab/>
      </w:r>
      <w:r w:rsidRPr="00784375">
        <w:rPr>
          <w:noProof/>
        </w:rPr>
        <w:fldChar w:fldCharType="begin"/>
      </w:r>
      <w:r w:rsidRPr="00784375">
        <w:rPr>
          <w:noProof/>
        </w:rPr>
        <w:instrText xml:space="preserve"> PAGEREF _Toc393361006 \h </w:instrText>
      </w:r>
      <w:r w:rsidRPr="00784375">
        <w:rPr>
          <w:noProof/>
        </w:rPr>
      </w:r>
      <w:r w:rsidRPr="00784375">
        <w:rPr>
          <w:noProof/>
        </w:rPr>
        <w:fldChar w:fldCharType="separate"/>
      </w:r>
      <w:r w:rsidR="00B547EF">
        <w:rPr>
          <w:noProof/>
        </w:rPr>
        <w:t>484</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219BB</w:t>
      </w:r>
      <w:r>
        <w:rPr>
          <w:noProof/>
        </w:rPr>
        <w:tab/>
        <w:t>Obligation to charge no more than usual fee—rate determined by child care service or Secretary</w:t>
      </w:r>
      <w:r w:rsidRPr="00784375">
        <w:rPr>
          <w:noProof/>
        </w:rPr>
        <w:tab/>
      </w:r>
      <w:r w:rsidRPr="00784375">
        <w:rPr>
          <w:noProof/>
        </w:rPr>
        <w:fldChar w:fldCharType="begin"/>
      </w:r>
      <w:r w:rsidRPr="00784375">
        <w:rPr>
          <w:noProof/>
        </w:rPr>
        <w:instrText xml:space="preserve"> PAGEREF _Toc393361007 \h </w:instrText>
      </w:r>
      <w:r w:rsidRPr="00784375">
        <w:rPr>
          <w:noProof/>
        </w:rPr>
      </w:r>
      <w:r w:rsidRPr="00784375">
        <w:rPr>
          <w:noProof/>
        </w:rPr>
        <w:fldChar w:fldCharType="separate"/>
      </w:r>
      <w:r w:rsidR="00B547EF">
        <w:rPr>
          <w:noProof/>
        </w:rPr>
        <w:t>485</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219BC</w:t>
      </w:r>
      <w:r>
        <w:rPr>
          <w:noProof/>
        </w:rPr>
        <w:tab/>
        <w:t>Obligation to charge no more than usual fee—special grandparent rate</w:t>
      </w:r>
      <w:r w:rsidRPr="00784375">
        <w:rPr>
          <w:noProof/>
        </w:rPr>
        <w:tab/>
      </w:r>
      <w:r w:rsidRPr="00784375">
        <w:rPr>
          <w:noProof/>
        </w:rPr>
        <w:fldChar w:fldCharType="begin"/>
      </w:r>
      <w:r w:rsidRPr="00784375">
        <w:rPr>
          <w:noProof/>
        </w:rPr>
        <w:instrText xml:space="preserve"> PAGEREF _Toc393361008 \h </w:instrText>
      </w:r>
      <w:r w:rsidRPr="00784375">
        <w:rPr>
          <w:noProof/>
        </w:rPr>
      </w:r>
      <w:r w:rsidRPr="00784375">
        <w:rPr>
          <w:noProof/>
        </w:rPr>
        <w:fldChar w:fldCharType="separate"/>
      </w:r>
      <w:r w:rsidR="00B547EF">
        <w:rPr>
          <w:noProof/>
        </w:rPr>
        <w:t>486</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219BD</w:t>
      </w:r>
      <w:r>
        <w:rPr>
          <w:noProof/>
        </w:rPr>
        <w:tab/>
        <w:t>Obligation to charge no more than usual fee—Jobs Education and Training (JET) Child Care fee assistance</w:t>
      </w:r>
      <w:r w:rsidRPr="00784375">
        <w:rPr>
          <w:noProof/>
        </w:rPr>
        <w:tab/>
      </w:r>
      <w:r w:rsidRPr="00784375">
        <w:rPr>
          <w:noProof/>
        </w:rPr>
        <w:fldChar w:fldCharType="begin"/>
      </w:r>
      <w:r w:rsidRPr="00784375">
        <w:rPr>
          <w:noProof/>
        </w:rPr>
        <w:instrText xml:space="preserve"> PAGEREF _Toc393361009 \h </w:instrText>
      </w:r>
      <w:r w:rsidRPr="00784375">
        <w:rPr>
          <w:noProof/>
        </w:rPr>
      </w:r>
      <w:r w:rsidRPr="00784375">
        <w:rPr>
          <w:noProof/>
        </w:rPr>
        <w:fldChar w:fldCharType="separate"/>
      </w:r>
      <w:r w:rsidR="00B547EF">
        <w:rPr>
          <w:noProof/>
        </w:rPr>
        <w:t>486</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219E</w:t>
      </w:r>
      <w:r>
        <w:rPr>
          <w:noProof/>
        </w:rPr>
        <w:tab/>
        <w:t>Obligation to provide statements</w:t>
      </w:r>
      <w:r w:rsidRPr="00784375">
        <w:rPr>
          <w:noProof/>
        </w:rPr>
        <w:tab/>
      </w:r>
      <w:r w:rsidRPr="00784375">
        <w:rPr>
          <w:noProof/>
        </w:rPr>
        <w:fldChar w:fldCharType="begin"/>
      </w:r>
      <w:r w:rsidRPr="00784375">
        <w:rPr>
          <w:noProof/>
        </w:rPr>
        <w:instrText xml:space="preserve"> PAGEREF _Toc393361010 \h </w:instrText>
      </w:r>
      <w:r w:rsidRPr="00784375">
        <w:rPr>
          <w:noProof/>
        </w:rPr>
      </w:r>
      <w:r w:rsidRPr="00784375">
        <w:rPr>
          <w:noProof/>
        </w:rPr>
        <w:fldChar w:fldCharType="separate"/>
      </w:r>
      <w:r w:rsidR="00B547EF">
        <w:rPr>
          <w:noProof/>
        </w:rPr>
        <w:t>487</w:t>
      </w:r>
      <w:r w:rsidRPr="00784375">
        <w:rPr>
          <w:noProof/>
        </w:rPr>
        <w:fldChar w:fldCharType="end"/>
      </w:r>
    </w:p>
    <w:p w:rsidR="00784375" w:rsidRDefault="00784375">
      <w:pPr>
        <w:pStyle w:val="TOC4"/>
        <w:rPr>
          <w:rFonts w:asciiTheme="minorHAnsi" w:eastAsiaTheme="minorEastAsia" w:hAnsiTheme="minorHAnsi" w:cstheme="minorBidi"/>
          <w:b w:val="0"/>
          <w:noProof/>
          <w:kern w:val="0"/>
          <w:sz w:val="22"/>
          <w:szCs w:val="22"/>
        </w:rPr>
      </w:pPr>
      <w:r>
        <w:rPr>
          <w:noProof/>
        </w:rPr>
        <w:t>Subdivision C—Obligations relating to weekly child care rebate</w:t>
      </w:r>
      <w:r w:rsidRPr="00784375">
        <w:rPr>
          <w:b w:val="0"/>
          <w:noProof/>
          <w:sz w:val="18"/>
        </w:rPr>
        <w:tab/>
      </w:r>
      <w:r w:rsidRPr="00784375">
        <w:rPr>
          <w:b w:val="0"/>
          <w:noProof/>
          <w:sz w:val="18"/>
        </w:rPr>
        <w:fldChar w:fldCharType="begin"/>
      </w:r>
      <w:r w:rsidRPr="00784375">
        <w:rPr>
          <w:b w:val="0"/>
          <w:noProof/>
          <w:sz w:val="18"/>
        </w:rPr>
        <w:instrText xml:space="preserve"> PAGEREF _Toc393361011 \h </w:instrText>
      </w:r>
      <w:r w:rsidRPr="00784375">
        <w:rPr>
          <w:b w:val="0"/>
          <w:noProof/>
          <w:sz w:val="18"/>
        </w:rPr>
      </w:r>
      <w:r w:rsidRPr="00784375">
        <w:rPr>
          <w:b w:val="0"/>
          <w:noProof/>
          <w:sz w:val="18"/>
        </w:rPr>
        <w:fldChar w:fldCharType="separate"/>
      </w:r>
      <w:r w:rsidR="00B547EF">
        <w:rPr>
          <w:b w:val="0"/>
          <w:noProof/>
          <w:sz w:val="18"/>
        </w:rPr>
        <w:t>490</w:t>
      </w:r>
      <w:r w:rsidRPr="00784375">
        <w:rPr>
          <w:b w:val="0"/>
          <w:noProof/>
          <w:sz w:val="18"/>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219EA</w:t>
      </w:r>
      <w:r>
        <w:rPr>
          <w:noProof/>
        </w:rPr>
        <w:tab/>
        <w:t>Obligation to pass on weekly child care rebate</w:t>
      </w:r>
      <w:r w:rsidRPr="00784375">
        <w:rPr>
          <w:noProof/>
        </w:rPr>
        <w:tab/>
      </w:r>
      <w:r w:rsidRPr="00784375">
        <w:rPr>
          <w:noProof/>
        </w:rPr>
        <w:fldChar w:fldCharType="begin"/>
      </w:r>
      <w:r w:rsidRPr="00784375">
        <w:rPr>
          <w:noProof/>
        </w:rPr>
        <w:instrText xml:space="preserve"> PAGEREF _Toc393361012 \h </w:instrText>
      </w:r>
      <w:r w:rsidRPr="00784375">
        <w:rPr>
          <w:noProof/>
        </w:rPr>
      </w:r>
      <w:r w:rsidRPr="00784375">
        <w:rPr>
          <w:noProof/>
        </w:rPr>
        <w:fldChar w:fldCharType="separate"/>
      </w:r>
      <w:r w:rsidR="00B547EF">
        <w:rPr>
          <w:noProof/>
        </w:rPr>
        <w:t>490</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219EB</w:t>
      </w:r>
      <w:r>
        <w:rPr>
          <w:noProof/>
        </w:rPr>
        <w:tab/>
        <w:t>Obligation to provide additional material in section 219E statements</w:t>
      </w:r>
      <w:r w:rsidRPr="00784375">
        <w:rPr>
          <w:noProof/>
        </w:rPr>
        <w:tab/>
      </w:r>
      <w:r w:rsidRPr="00784375">
        <w:rPr>
          <w:noProof/>
        </w:rPr>
        <w:fldChar w:fldCharType="begin"/>
      </w:r>
      <w:r w:rsidRPr="00784375">
        <w:rPr>
          <w:noProof/>
        </w:rPr>
        <w:instrText xml:space="preserve"> PAGEREF _Toc393361013 \h </w:instrText>
      </w:r>
      <w:r w:rsidRPr="00784375">
        <w:rPr>
          <w:noProof/>
        </w:rPr>
      </w:r>
      <w:r w:rsidRPr="00784375">
        <w:rPr>
          <w:noProof/>
        </w:rPr>
        <w:fldChar w:fldCharType="separate"/>
      </w:r>
      <w:r w:rsidR="00B547EF">
        <w:rPr>
          <w:noProof/>
        </w:rPr>
        <w:t>491</w:t>
      </w:r>
      <w:r w:rsidRPr="00784375">
        <w:rPr>
          <w:noProof/>
        </w:rPr>
        <w:fldChar w:fldCharType="end"/>
      </w:r>
    </w:p>
    <w:p w:rsidR="00784375" w:rsidRDefault="00784375">
      <w:pPr>
        <w:pStyle w:val="TOC4"/>
        <w:rPr>
          <w:rFonts w:asciiTheme="minorHAnsi" w:eastAsiaTheme="minorEastAsia" w:hAnsiTheme="minorHAnsi" w:cstheme="minorBidi"/>
          <w:b w:val="0"/>
          <w:noProof/>
          <w:kern w:val="0"/>
          <w:sz w:val="22"/>
          <w:szCs w:val="22"/>
        </w:rPr>
      </w:pPr>
      <w:r>
        <w:rPr>
          <w:noProof/>
        </w:rPr>
        <w:t>Subdivision D—Obligations relating to records</w:t>
      </w:r>
      <w:r w:rsidRPr="00784375">
        <w:rPr>
          <w:b w:val="0"/>
          <w:noProof/>
          <w:sz w:val="18"/>
        </w:rPr>
        <w:tab/>
      </w:r>
      <w:r w:rsidRPr="00784375">
        <w:rPr>
          <w:b w:val="0"/>
          <w:noProof/>
          <w:sz w:val="18"/>
        </w:rPr>
        <w:fldChar w:fldCharType="begin"/>
      </w:r>
      <w:r w:rsidRPr="00784375">
        <w:rPr>
          <w:b w:val="0"/>
          <w:noProof/>
          <w:sz w:val="18"/>
        </w:rPr>
        <w:instrText xml:space="preserve"> PAGEREF _Toc393361014 \h </w:instrText>
      </w:r>
      <w:r w:rsidRPr="00784375">
        <w:rPr>
          <w:b w:val="0"/>
          <w:noProof/>
          <w:sz w:val="18"/>
        </w:rPr>
      </w:r>
      <w:r w:rsidRPr="00784375">
        <w:rPr>
          <w:b w:val="0"/>
          <w:noProof/>
          <w:sz w:val="18"/>
        </w:rPr>
        <w:fldChar w:fldCharType="separate"/>
      </w:r>
      <w:r w:rsidR="00B547EF">
        <w:rPr>
          <w:b w:val="0"/>
          <w:noProof/>
          <w:sz w:val="18"/>
        </w:rPr>
        <w:t>493</w:t>
      </w:r>
      <w:r w:rsidRPr="00784375">
        <w:rPr>
          <w:b w:val="0"/>
          <w:noProof/>
          <w:sz w:val="18"/>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219F</w:t>
      </w:r>
      <w:r>
        <w:rPr>
          <w:noProof/>
        </w:rPr>
        <w:tab/>
        <w:t>Obligation to keep records</w:t>
      </w:r>
      <w:r w:rsidRPr="00784375">
        <w:rPr>
          <w:noProof/>
        </w:rPr>
        <w:tab/>
      </w:r>
      <w:r w:rsidRPr="00784375">
        <w:rPr>
          <w:noProof/>
        </w:rPr>
        <w:fldChar w:fldCharType="begin"/>
      </w:r>
      <w:r w:rsidRPr="00784375">
        <w:rPr>
          <w:noProof/>
        </w:rPr>
        <w:instrText xml:space="preserve"> PAGEREF _Toc393361015 \h </w:instrText>
      </w:r>
      <w:r w:rsidRPr="00784375">
        <w:rPr>
          <w:noProof/>
        </w:rPr>
      </w:r>
      <w:r w:rsidRPr="00784375">
        <w:rPr>
          <w:noProof/>
        </w:rPr>
        <w:fldChar w:fldCharType="separate"/>
      </w:r>
      <w:r w:rsidR="00B547EF">
        <w:rPr>
          <w:noProof/>
        </w:rPr>
        <w:t>493</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219G</w:t>
      </w:r>
      <w:r>
        <w:rPr>
          <w:noProof/>
        </w:rPr>
        <w:tab/>
        <w:t>Former approved child care service to keep records</w:t>
      </w:r>
      <w:r w:rsidRPr="00784375">
        <w:rPr>
          <w:noProof/>
        </w:rPr>
        <w:tab/>
      </w:r>
      <w:r w:rsidRPr="00784375">
        <w:rPr>
          <w:noProof/>
        </w:rPr>
        <w:fldChar w:fldCharType="begin"/>
      </w:r>
      <w:r w:rsidRPr="00784375">
        <w:rPr>
          <w:noProof/>
        </w:rPr>
        <w:instrText xml:space="preserve"> PAGEREF _Toc393361016 \h </w:instrText>
      </w:r>
      <w:r w:rsidRPr="00784375">
        <w:rPr>
          <w:noProof/>
        </w:rPr>
      </w:r>
      <w:r w:rsidRPr="00784375">
        <w:rPr>
          <w:noProof/>
        </w:rPr>
        <w:fldChar w:fldCharType="separate"/>
      </w:r>
      <w:r w:rsidR="00B547EF">
        <w:rPr>
          <w:noProof/>
        </w:rPr>
        <w:t>495</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219GA</w:t>
      </w:r>
      <w:r>
        <w:rPr>
          <w:noProof/>
        </w:rPr>
        <w:tab/>
        <w:t>Secretary may require financial information relating to large long day care centre operators</w:t>
      </w:r>
      <w:r w:rsidRPr="00784375">
        <w:rPr>
          <w:noProof/>
        </w:rPr>
        <w:tab/>
      </w:r>
      <w:r w:rsidRPr="00784375">
        <w:rPr>
          <w:noProof/>
        </w:rPr>
        <w:fldChar w:fldCharType="begin"/>
      </w:r>
      <w:r w:rsidRPr="00784375">
        <w:rPr>
          <w:noProof/>
        </w:rPr>
        <w:instrText xml:space="preserve"> PAGEREF _Toc393361017 \h </w:instrText>
      </w:r>
      <w:r w:rsidRPr="00784375">
        <w:rPr>
          <w:noProof/>
        </w:rPr>
      </w:r>
      <w:r w:rsidRPr="00784375">
        <w:rPr>
          <w:noProof/>
        </w:rPr>
        <w:fldChar w:fldCharType="separate"/>
      </w:r>
      <w:r w:rsidR="00B547EF">
        <w:rPr>
          <w:noProof/>
        </w:rPr>
        <w:t>497</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219GB</w:t>
      </w:r>
      <w:r>
        <w:rPr>
          <w:noProof/>
        </w:rPr>
        <w:tab/>
        <w:t>Audit of operator of approved child care service</w:t>
      </w:r>
      <w:r w:rsidRPr="00784375">
        <w:rPr>
          <w:noProof/>
        </w:rPr>
        <w:tab/>
      </w:r>
      <w:r w:rsidRPr="00784375">
        <w:rPr>
          <w:noProof/>
        </w:rPr>
        <w:fldChar w:fldCharType="begin"/>
      </w:r>
      <w:r w:rsidRPr="00784375">
        <w:rPr>
          <w:noProof/>
        </w:rPr>
        <w:instrText xml:space="preserve"> PAGEREF _Toc393361018 \h </w:instrText>
      </w:r>
      <w:r w:rsidRPr="00784375">
        <w:rPr>
          <w:noProof/>
        </w:rPr>
      </w:r>
      <w:r w:rsidRPr="00784375">
        <w:rPr>
          <w:noProof/>
        </w:rPr>
        <w:fldChar w:fldCharType="separate"/>
      </w:r>
      <w:r w:rsidR="00B547EF">
        <w:rPr>
          <w:noProof/>
        </w:rPr>
        <w:t>500</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219H</w:t>
      </w:r>
      <w:r>
        <w:rPr>
          <w:noProof/>
        </w:rPr>
        <w:tab/>
        <w:t>Appointment of authorised officers</w:t>
      </w:r>
      <w:r w:rsidRPr="00784375">
        <w:rPr>
          <w:noProof/>
        </w:rPr>
        <w:tab/>
      </w:r>
      <w:r w:rsidRPr="00784375">
        <w:rPr>
          <w:noProof/>
        </w:rPr>
        <w:fldChar w:fldCharType="begin"/>
      </w:r>
      <w:r w:rsidRPr="00784375">
        <w:rPr>
          <w:noProof/>
        </w:rPr>
        <w:instrText xml:space="preserve"> PAGEREF _Toc393361019 \h </w:instrText>
      </w:r>
      <w:r w:rsidRPr="00784375">
        <w:rPr>
          <w:noProof/>
        </w:rPr>
      </w:r>
      <w:r w:rsidRPr="00784375">
        <w:rPr>
          <w:noProof/>
        </w:rPr>
        <w:fldChar w:fldCharType="separate"/>
      </w:r>
      <w:r w:rsidR="00B547EF">
        <w:rPr>
          <w:noProof/>
        </w:rPr>
        <w:t>500</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219J</w:t>
      </w:r>
      <w:r>
        <w:rPr>
          <w:noProof/>
        </w:rPr>
        <w:tab/>
        <w:t>Identity cards</w:t>
      </w:r>
      <w:r w:rsidRPr="00784375">
        <w:rPr>
          <w:noProof/>
        </w:rPr>
        <w:tab/>
      </w:r>
      <w:r w:rsidRPr="00784375">
        <w:rPr>
          <w:noProof/>
        </w:rPr>
        <w:fldChar w:fldCharType="begin"/>
      </w:r>
      <w:r w:rsidRPr="00784375">
        <w:rPr>
          <w:noProof/>
        </w:rPr>
        <w:instrText xml:space="preserve"> PAGEREF _Toc393361020 \h </w:instrText>
      </w:r>
      <w:r w:rsidRPr="00784375">
        <w:rPr>
          <w:noProof/>
        </w:rPr>
      </w:r>
      <w:r w:rsidRPr="00784375">
        <w:rPr>
          <w:noProof/>
        </w:rPr>
        <w:fldChar w:fldCharType="separate"/>
      </w:r>
      <w:r w:rsidR="00B547EF">
        <w:rPr>
          <w:noProof/>
        </w:rPr>
        <w:t>500</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219K</w:t>
      </w:r>
      <w:r>
        <w:rPr>
          <w:noProof/>
        </w:rPr>
        <w:tab/>
        <w:t>Power to enter premises to inspect records</w:t>
      </w:r>
      <w:r w:rsidRPr="00784375">
        <w:rPr>
          <w:noProof/>
        </w:rPr>
        <w:tab/>
      </w:r>
      <w:r w:rsidRPr="00784375">
        <w:rPr>
          <w:noProof/>
        </w:rPr>
        <w:fldChar w:fldCharType="begin"/>
      </w:r>
      <w:r w:rsidRPr="00784375">
        <w:rPr>
          <w:noProof/>
        </w:rPr>
        <w:instrText xml:space="preserve"> PAGEREF _Toc393361021 \h </w:instrText>
      </w:r>
      <w:r w:rsidRPr="00784375">
        <w:rPr>
          <w:noProof/>
        </w:rPr>
      </w:r>
      <w:r w:rsidRPr="00784375">
        <w:rPr>
          <w:noProof/>
        </w:rPr>
        <w:fldChar w:fldCharType="separate"/>
      </w:r>
      <w:r w:rsidR="00B547EF">
        <w:rPr>
          <w:noProof/>
        </w:rPr>
        <w:t>501</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219KA</w:t>
      </w:r>
      <w:r>
        <w:rPr>
          <w:noProof/>
        </w:rPr>
        <w:tab/>
        <w:t>Power to enter premises to carry out an audit</w:t>
      </w:r>
      <w:r w:rsidRPr="00784375">
        <w:rPr>
          <w:noProof/>
        </w:rPr>
        <w:tab/>
      </w:r>
      <w:r w:rsidRPr="00784375">
        <w:rPr>
          <w:noProof/>
        </w:rPr>
        <w:fldChar w:fldCharType="begin"/>
      </w:r>
      <w:r w:rsidRPr="00784375">
        <w:rPr>
          <w:noProof/>
        </w:rPr>
        <w:instrText xml:space="preserve"> PAGEREF _Toc393361022 \h </w:instrText>
      </w:r>
      <w:r w:rsidRPr="00784375">
        <w:rPr>
          <w:noProof/>
        </w:rPr>
      </w:r>
      <w:r w:rsidRPr="00784375">
        <w:rPr>
          <w:noProof/>
        </w:rPr>
        <w:fldChar w:fldCharType="separate"/>
      </w:r>
      <w:r w:rsidR="00B547EF">
        <w:rPr>
          <w:noProof/>
        </w:rPr>
        <w:t>502</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219KB</w:t>
      </w:r>
      <w:r>
        <w:rPr>
          <w:noProof/>
        </w:rPr>
        <w:tab/>
        <w:t>Report relating to an audit</w:t>
      </w:r>
      <w:r w:rsidRPr="00784375">
        <w:rPr>
          <w:noProof/>
        </w:rPr>
        <w:tab/>
      </w:r>
      <w:r w:rsidRPr="00784375">
        <w:rPr>
          <w:noProof/>
        </w:rPr>
        <w:fldChar w:fldCharType="begin"/>
      </w:r>
      <w:r w:rsidRPr="00784375">
        <w:rPr>
          <w:noProof/>
        </w:rPr>
        <w:instrText xml:space="preserve"> PAGEREF _Toc393361023 \h </w:instrText>
      </w:r>
      <w:r w:rsidRPr="00784375">
        <w:rPr>
          <w:noProof/>
        </w:rPr>
      </w:r>
      <w:r w:rsidRPr="00784375">
        <w:rPr>
          <w:noProof/>
        </w:rPr>
        <w:fldChar w:fldCharType="separate"/>
      </w:r>
      <w:r w:rsidR="00B547EF">
        <w:rPr>
          <w:noProof/>
        </w:rPr>
        <w:t>502</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219KC</w:t>
      </w:r>
      <w:r>
        <w:rPr>
          <w:noProof/>
        </w:rPr>
        <w:tab/>
        <w:t>Responsibilities of authorised officers</w:t>
      </w:r>
      <w:r w:rsidRPr="00784375">
        <w:rPr>
          <w:noProof/>
        </w:rPr>
        <w:tab/>
      </w:r>
      <w:r w:rsidRPr="00784375">
        <w:rPr>
          <w:noProof/>
        </w:rPr>
        <w:fldChar w:fldCharType="begin"/>
      </w:r>
      <w:r w:rsidRPr="00784375">
        <w:rPr>
          <w:noProof/>
        </w:rPr>
        <w:instrText xml:space="preserve"> PAGEREF _Toc393361024 \h </w:instrText>
      </w:r>
      <w:r w:rsidRPr="00784375">
        <w:rPr>
          <w:noProof/>
        </w:rPr>
      </w:r>
      <w:r w:rsidRPr="00784375">
        <w:rPr>
          <w:noProof/>
        </w:rPr>
        <w:fldChar w:fldCharType="separate"/>
      </w:r>
      <w:r w:rsidR="00B547EF">
        <w:rPr>
          <w:noProof/>
        </w:rPr>
        <w:t>502</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219L</w:t>
      </w:r>
      <w:r>
        <w:rPr>
          <w:noProof/>
        </w:rPr>
        <w:tab/>
        <w:t>Occupier to provide authorised officer with access to records and assistance</w:t>
      </w:r>
      <w:r w:rsidRPr="00784375">
        <w:rPr>
          <w:noProof/>
        </w:rPr>
        <w:tab/>
      </w:r>
      <w:r w:rsidRPr="00784375">
        <w:rPr>
          <w:noProof/>
        </w:rPr>
        <w:fldChar w:fldCharType="begin"/>
      </w:r>
      <w:r w:rsidRPr="00784375">
        <w:rPr>
          <w:noProof/>
        </w:rPr>
        <w:instrText xml:space="preserve"> PAGEREF _Toc393361025 \h </w:instrText>
      </w:r>
      <w:r w:rsidRPr="00784375">
        <w:rPr>
          <w:noProof/>
        </w:rPr>
      </w:r>
      <w:r w:rsidRPr="00784375">
        <w:rPr>
          <w:noProof/>
        </w:rPr>
        <w:fldChar w:fldCharType="separate"/>
      </w:r>
      <w:r w:rsidR="00B547EF">
        <w:rPr>
          <w:noProof/>
        </w:rPr>
        <w:t>504</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219LA</w:t>
      </w:r>
      <w:r>
        <w:rPr>
          <w:noProof/>
        </w:rPr>
        <w:tab/>
        <w:t>Occupier to provide audit team with access to records and assistance</w:t>
      </w:r>
      <w:r w:rsidRPr="00784375">
        <w:rPr>
          <w:noProof/>
        </w:rPr>
        <w:tab/>
      </w:r>
      <w:r w:rsidRPr="00784375">
        <w:rPr>
          <w:noProof/>
        </w:rPr>
        <w:fldChar w:fldCharType="begin"/>
      </w:r>
      <w:r w:rsidRPr="00784375">
        <w:rPr>
          <w:noProof/>
        </w:rPr>
        <w:instrText xml:space="preserve"> PAGEREF _Toc393361026 \h </w:instrText>
      </w:r>
      <w:r w:rsidRPr="00784375">
        <w:rPr>
          <w:noProof/>
        </w:rPr>
      </w:r>
      <w:r w:rsidRPr="00784375">
        <w:rPr>
          <w:noProof/>
        </w:rPr>
        <w:fldChar w:fldCharType="separate"/>
      </w:r>
      <w:r w:rsidR="00B547EF">
        <w:rPr>
          <w:noProof/>
        </w:rPr>
        <w:t>505</w:t>
      </w:r>
      <w:r w:rsidRPr="00784375">
        <w:rPr>
          <w:noProof/>
        </w:rPr>
        <w:fldChar w:fldCharType="end"/>
      </w:r>
    </w:p>
    <w:p w:rsidR="00784375" w:rsidRDefault="00784375">
      <w:pPr>
        <w:pStyle w:val="TOC4"/>
        <w:rPr>
          <w:rFonts w:asciiTheme="minorHAnsi" w:eastAsiaTheme="minorEastAsia" w:hAnsiTheme="minorHAnsi" w:cstheme="minorBidi"/>
          <w:b w:val="0"/>
          <w:noProof/>
          <w:kern w:val="0"/>
          <w:sz w:val="22"/>
          <w:szCs w:val="22"/>
        </w:rPr>
      </w:pPr>
      <w:r>
        <w:rPr>
          <w:noProof/>
        </w:rPr>
        <w:t>Subdivision E—Obligations to provide information and reports</w:t>
      </w:r>
      <w:r w:rsidRPr="00784375">
        <w:rPr>
          <w:b w:val="0"/>
          <w:noProof/>
          <w:sz w:val="18"/>
        </w:rPr>
        <w:tab/>
      </w:r>
      <w:r w:rsidRPr="00784375">
        <w:rPr>
          <w:b w:val="0"/>
          <w:noProof/>
          <w:sz w:val="18"/>
        </w:rPr>
        <w:fldChar w:fldCharType="begin"/>
      </w:r>
      <w:r w:rsidRPr="00784375">
        <w:rPr>
          <w:b w:val="0"/>
          <w:noProof/>
          <w:sz w:val="18"/>
        </w:rPr>
        <w:instrText xml:space="preserve"> PAGEREF _Toc393361027 \h </w:instrText>
      </w:r>
      <w:r w:rsidRPr="00784375">
        <w:rPr>
          <w:b w:val="0"/>
          <w:noProof/>
          <w:sz w:val="18"/>
        </w:rPr>
      </w:r>
      <w:r w:rsidRPr="00784375">
        <w:rPr>
          <w:b w:val="0"/>
          <w:noProof/>
          <w:sz w:val="18"/>
        </w:rPr>
        <w:fldChar w:fldCharType="separate"/>
      </w:r>
      <w:r w:rsidR="00B547EF">
        <w:rPr>
          <w:b w:val="0"/>
          <w:noProof/>
          <w:sz w:val="18"/>
        </w:rPr>
        <w:t>507</w:t>
      </w:r>
      <w:r w:rsidRPr="00784375">
        <w:rPr>
          <w:b w:val="0"/>
          <w:noProof/>
          <w:sz w:val="18"/>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219M</w:t>
      </w:r>
      <w:r>
        <w:rPr>
          <w:noProof/>
        </w:rPr>
        <w:tab/>
        <w:t>Obligations if operator decides to stop operating an approved child care service</w:t>
      </w:r>
      <w:r w:rsidRPr="00784375">
        <w:rPr>
          <w:noProof/>
        </w:rPr>
        <w:tab/>
      </w:r>
      <w:r w:rsidRPr="00784375">
        <w:rPr>
          <w:noProof/>
        </w:rPr>
        <w:fldChar w:fldCharType="begin"/>
      </w:r>
      <w:r w:rsidRPr="00784375">
        <w:rPr>
          <w:noProof/>
        </w:rPr>
        <w:instrText xml:space="preserve"> PAGEREF _Toc393361028 \h </w:instrText>
      </w:r>
      <w:r w:rsidRPr="00784375">
        <w:rPr>
          <w:noProof/>
        </w:rPr>
      </w:r>
      <w:r w:rsidRPr="00784375">
        <w:rPr>
          <w:noProof/>
        </w:rPr>
        <w:fldChar w:fldCharType="separate"/>
      </w:r>
      <w:r w:rsidR="00B547EF">
        <w:rPr>
          <w:noProof/>
        </w:rPr>
        <w:t>507</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219N</w:t>
      </w:r>
      <w:r>
        <w:rPr>
          <w:noProof/>
        </w:rPr>
        <w:tab/>
        <w:t>Obligation to give reports to Secretary</w:t>
      </w:r>
      <w:r w:rsidRPr="00784375">
        <w:rPr>
          <w:noProof/>
        </w:rPr>
        <w:tab/>
      </w:r>
      <w:r w:rsidRPr="00784375">
        <w:rPr>
          <w:noProof/>
        </w:rPr>
        <w:fldChar w:fldCharType="begin"/>
      </w:r>
      <w:r w:rsidRPr="00784375">
        <w:rPr>
          <w:noProof/>
        </w:rPr>
        <w:instrText xml:space="preserve"> PAGEREF _Toc393361029 \h </w:instrText>
      </w:r>
      <w:r w:rsidRPr="00784375">
        <w:rPr>
          <w:noProof/>
        </w:rPr>
      </w:r>
      <w:r w:rsidRPr="00784375">
        <w:rPr>
          <w:noProof/>
        </w:rPr>
        <w:fldChar w:fldCharType="separate"/>
      </w:r>
      <w:r w:rsidR="00B547EF">
        <w:rPr>
          <w:noProof/>
        </w:rPr>
        <w:t>508</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219NA</w:t>
      </w:r>
      <w:r>
        <w:rPr>
          <w:noProof/>
        </w:rPr>
        <w:tab/>
        <w:t>Obligation to provide information to Secretary about number of child care places</w:t>
      </w:r>
      <w:r w:rsidRPr="00784375">
        <w:rPr>
          <w:noProof/>
        </w:rPr>
        <w:tab/>
      </w:r>
      <w:r w:rsidRPr="00784375">
        <w:rPr>
          <w:noProof/>
        </w:rPr>
        <w:fldChar w:fldCharType="begin"/>
      </w:r>
      <w:r w:rsidRPr="00784375">
        <w:rPr>
          <w:noProof/>
        </w:rPr>
        <w:instrText xml:space="preserve"> PAGEREF _Toc393361030 \h </w:instrText>
      </w:r>
      <w:r w:rsidRPr="00784375">
        <w:rPr>
          <w:noProof/>
        </w:rPr>
      </w:r>
      <w:r w:rsidRPr="00784375">
        <w:rPr>
          <w:noProof/>
        </w:rPr>
        <w:fldChar w:fldCharType="separate"/>
      </w:r>
      <w:r w:rsidR="00B547EF">
        <w:rPr>
          <w:noProof/>
        </w:rPr>
        <w:t>511</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219NB</w:t>
      </w:r>
      <w:r>
        <w:rPr>
          <w:noProof/>
        </w:rPr>
        <w:tab/>
        <w:t>Obligation to provide further information to Secretary about enrolled children</w:t>
      </w:r>
      <w:r w:rsidRPr="00784375">
        <w:rPr>
          <w:noProof/>
        </w:rPr>
        <w:tab/>
      </w:r>
      <w:r w:rsidRPr="00784375">
        <w:rPr>
          <w:noProof/>
        </w:rPr>
        <w:fldChar w:fldCharType="begin"/>
      </w:r>
      <w:r w:rsidRPr="00784375">
        <w:rPr>
          <w:noProof/>
        </w:rPr>
        <w:instrText xml:space="preserve"> PAGEREF _Toc393361031 \h </w:instrText>
      </w:r>
      <w:r w:rsidRPr="00784375">
        <w:rPr>
          <w:noProof/>
        </w:rPr>
      </w:r>
      <w:r w:rsidRPr="00784375">
        <w:rPr>
          <w:noProof/>
        </w:rPr>
        <w:fldChar w:fldCharType="separate"/>
      </w:r>
      <w:r w:rsidR="00B547EF">
        <w:rPr>
          <w:noProof/>
        </w:rPr>
        <w:t>511</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219P</w:t>
      </w:r>
      <w:r>
        <w:rPr>
          <w:noProof/>
        </w:rPr>
        <w:tab/>
        <w:t>Obligations of operators of former approved child care services</w:t>
      </w:r>
      <w:r w:rsidRPr="00784375">
        <w:rPr>
          <w:noProof/>
        </w:rPr>
        <w:tab/>
      </w:r>
      <w:r w:rsidRPr="00784375">
        <w:rPr>
          <w:noProof/>
        </w:rPr>
        <w:fldChar w:fldCharType="begin"/>
      </w:r>
      <w:r w:rsidRPr="00784375">
        <w:rPr>
          <w:noProof/>
        </w:rPr>
        <w:instrText xml:space="preserve"> PAGEREF _Toc393361032 \h </w:instrText>
      </w:r>
      <w:r w:rsidRPr="00784375">
        <w:rPr>
          <w:noProof/>
        </w:rPr>
      </w:r>
      <w:r w:rsidRPr="00784375">
        <w:rPr>
          <w:noProof/>
        </w:rPr>
        <w:fldChar w:fldCharType="separate"/>
      </w:r>
      <w:r w:rsidR="00B547EF">
        <w:rPr>
          <w:noProof/>
        </w:rPr>
        <w:t>512</w:t>
      </w:r>
      <w:r w:rsidRPr="00784375">
        <w:rPr>
          <w:noProof/>
        </w:rPr>
        <w:fldChar w:fldCharType="end"/>
      </w:r>
    </w:p>
    <w:p w:rsidR="00784375" w:rsidRDefault="00784375">
      <w:pPr>
        <w:pStyle w:val="TOC4"/>
        <w:rPr>
          <w:rFonts w:asciiTheme="minorHAnsi" w:eastAsiaTheme="minorEastAsia" w:hAnsiTheme="minorHAnsi" w:cstheme="minorBidi"/>
          <w:b w:val="0"/>
          <w:noProof/>
          <w:kern w:val="0"/>
          <w:sz w:val="22"/>
          <w:szCs w:val="22"/>
        </w:rPr>
      </w:pPr>
      <w:r>
        <w:rPr>
          <w:noProof/>
        </w:rPr>
        <w:lastRenderedPageBreak/>
        <w:t>Subdivision F—Miscellaneous</w:t>
      </w:r>
      <w:r w:rsidRPr="00784375">
        <w:rPr>
          <w:b w:val="0"/>
          <w:noProof/>
          <w:sz w:val="18"/>
        </w:rPr>
        <w:tab/>
      </w:r>
      <w:r w:rsidRPr="00784375">
        <w:rPr>
          <w:b w:val="0"/>
          <w:noProof/>
          <w:sz w:val="18"/>
        </w:rPr>
        <w:fldChar w:fldCharType="begin"/>
      </w:r>
      <w:r w:rsidRPr="00784375">
        <w:rPr>
          <w:b w:val="0"/>
          <w:noProof/>
          <w:sz w:val="18"/>
        </w:rPr>
        <w:instrText xml:space="preserve"> PAGEREF _Toc393361033 \h </w:instrText>
      </w:r>
      <w:r w:rsidRPr="00784375">
        <w:rPr>
          <w:b w:val="0"/>
          <w:noProof/>
          <w:sz w:val="18"/>
        </w:rPr>
      </w:r>
      <w:r w:rsidRPr="00784375">
        <w:rPr>
          <w:b w:val="0"/>
          <w:noProof/>
          <w:sz w:val="18"/>
        </w:rPr>
        <w:fldChar w:fldCharType="separate"/>
      </w:r>
      <w:r w:rsidR="00B547EF">
        <w:rPr>
          <w:b w:val="0"/>
          <w:noProof/>
          <w:sz w:val="18"/>
        </w:rPr>
        <w:t>513</w:t>
      </w:r>
      <w:r w:rsidRPr="00784375">
        <w:rPr>
          <w:b w:val="0"/>
          <w:noProof/>
          <w:sz w:val="18"/>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219PA</w:t>
      </w:r>
      <w:r>
        <w:rPr>
          <w:noProof/>
        </w:rPr>
        <w:tab/>
        <w:t xml:space="preserve">Collection, use or disclosure of personal information for financial viability purposes—the </w:t>
      </w:r>
      <w:r w:rsidRPr="00207E97">
        <w:rPr>
          <w:i/>
          <w:noProof/>
        </w:rPr>
        <w:t>Privacy Act 1988</w:t>
      </w:r>
      <w:r w:rsidRPr="00784375">
        <w:rPr>
          <w:noProof/>
        </w:rPr>
        <w:tab/>
      </w:r>
      <w:r w:rsidRPr="00784375">
        <w:rPr>
          <w:noProof/>
        </w:rPr>
        <w:fldChar w:fldCharType="begin"/>
      </w:r>
      <w:r w:rsidRPr="00784375">
        <w:rPr>
          <w:noProof/>
        </w:rPr>
        <w:instrText xml:space="preserve"> PAGEREF _Toc393361034 \h </w:instrText>
      </w:r>
      <w:r w:rsidRPr="00784375">
        <w:rPr>
          <w:noProof/>
        </w:rPr>
      </w:r>
      <w:r w:rsidRPr="00784375">
        <w:rPr>
          <w:noProof/>
        </w:rPr>
        <w:fldChar w:fldCharType="separate"/>
      </w:r>
      <w:r w:rsidR="00B547EF">
        <w:rPr>
          <w:noProof/>
        </w:rPr>
        <w:t>513</w:t>
      </w:r>
      <w:r w:rsidRPr="00784375">
        <w:rPr>
          <w:noProof/>
        </w:rPr>
        <w:fldChar w:fldCharType="end"/>
      </w:r>
    </w:p>
    <w:p w:rsidR="00784375" w:rsidRDefault="00784375">
      <w:pPr>
        <w:pStyle w:val="TOC3"/>
        <w:rPr>
          <w:rFonts w:asciiTheme="minorHAnsi" w:eastAsiaTheme="minorEastAsia" w:hAnsiTheme="minorHAnsi" w:cstheme="minorBidi"/>
          <w:b w:val="0"/>
          <w:noProof/>
          <w:kern w:val="0"/>
          <w:szCs w:val="22"/>
        </w:rPr>
      </w:pPr>
      <w:r>
        <w:rPr>
          <w:noProof/>
        </w:rPr>
        <w:t>Division 2—Weekly payments in respect of fee reduction to approved child care services</w:t>
      </w:r>
      <w:r w:rsidRPr="00784375">
        <w:rPr>
          <w:b w:val="0"/>
          <w:noProof/>
          <w:sz w:val="18"/>
        </w:rPr>
        <w:tab/>
      </w:r>
      <w:r w:rsidRPr="00784375">
        <w:rPr>
          <w:b w:val="0"/>
          <w:noProof/>
          <w:sz w:val="18"/>
        </w:rPr>
        <w:fldChar w:fldCharType="begin"/>
      </w:r>
      <w:r w:rsidRPr="00784375">
        <w:rPr>
          <w:b w:val="0"/>
          <w:noProof/>
          <w:sz w:val="18"/>
        </w:rPr>
        <w:instrText xml:space="preserve"> PAGEREF _Toc393361035 \h </w:instrText>
      </w:r>
      <w:r w:rsidRPr="00784375">
        <w:rPr>
          <w:b w:val="0"/>
          <w:noProof/>
          <w:sz w:val="18"/>
        </w:rPr>
      </w:r>
      <w:r w:rsidRPr="00784375">
        <w:rPr>
          <w:b w:val="0"/>
          <w:noProof/>
          <w:sz w:val="18"/>
        </w:rPr>
        <w:fldChar w:fldCharType="separate"/>
      </w:r>
      <w:r w:rsidR="00B547EF">
        <w:rPr>
          <w:b w:val="0"/>
          <w:noProof/>
          <w:sz w:val="18"/>
        </w:rPr>
        <w:t>514</w:t>
      </w:r>
      <w:r w:rsidRPr="00784375">
        <w:rPr>
          <w:b w:val="0"/>
          <w:noProof/>
          <w:sz w:val="18"/>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219Q</w:t>
      </w:r>
      <w:r>
        <w:rPr>
          <w:noProof/>
        </w:rPr>
        <w:tab/>
        <w:t>Weekly payments in respect of fee reduction</w:t>
      </w:r>
      <w:r w:rsidRPr="00784375">
        <w:rPr>
          <w:noProof/>
        </w:rPr>
        <w:tab/>
      </w:r>
      <w:r w:rsidRPr="00784375">
        <w:rPr>
          <w:noProof/>
        </w:rPr>
        <w:fldChar w:fldCharType="begin"/>
      </w:r>
      <w:r w:rsidRPr="00784375">
        <w:rPr>
          <w:noProof/>
        </w:rPr>
        <w:instrText xml:space="preserve"> PAGEREF _Toc393361036 \h </w:instrText>
      </w:r>
      <w:r w:rsidRPr="00784375">
        <w:rPr>
          <w:noProof/>
        </w:rPr>
      </w:r>
      <w:r w:rsidRPr="00784375">
        <w:rPr>
          <w:noProof/>
        </w:rPr>
        <w:fldChar w:fldCharType="separate"/>
      </w:r>
      <w:r w:rsidR="00B547EF">
        <w:rPr>
          <w:noProof/>
        </w:rPr>
        <w:t>514</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219QA</w:t>
      </w:r>
      <w:r>
        <w:rPr>
          <w:noProof/>
        </w:rPr>
        <w:tab/>
        <w:t>Payments and set offs where recalculation results in reduced fee reduction</w:t>
      </w:r>
      <w:r w:rsidRPr="00784375">
        <w:rPr>
          <w:noProof/>
        </w:rPr>
        <w:tab/>
      </w:r>
      <w:r w:rsidRPr="00784375">
        <w:rPr>
          <w:noProof/>
        </w:rPr>
        <w:fldChar w:fldCharType="begin"/>
      </w:r>
      <w:r w:rsidRPr="00784375">
        <w:rPr>
          <w:noProof/>
        </w:rPr>
        <w:instrText xml:space="preserve"> PAGEREF _Toc393361037 \h </w:instrText>
      </w:r>
      <w:r w:rsidRPr="00784375">
        <w:rPr>
          <w:noProof/>
        </w:rPr>
      </w:r>
      <w:r w:rsidRPr="00784375">
        <w:rPr>
          <w:noProof/>
        </w:rPr>
        <w:fldChar w:fldCharType="separate"/>
      </w:r>
      <w:r w:rsidR="00B547EF">
        <w:rPr>
          <w:noProof/>
        </w:rPr>
        <w:t>514</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219QB</w:t>
      </w:r>
      <w:r>
        <w:rPr>
          <w:noProof/>
        </w:rPr>
        <w:tab/>
        <w:t>Remitting amounts that cannot be passed on</w:t>
      </w:r>
      <w:r w:rsidRPr="00784375">
        <w:rPr>
          <w:noProof/>
        </w:rPr>
        <w:tab/>
      </w:r>
      <w:r w:rsidRPr="00784375">
        <w:rPr>
          <w:noProof/>
        </w:rPr>
        <w:fldChar w:fldCharType="begin"/>
      </w:r>
      <w:r w:rsidRPr="00784375">
        <w:rPr>
          <w:noProof/>
        </w:rPr>
        <w:instrText xml:space="preserve"> PAGEREF _Toc393361038 \h </w:instrText>
      </w:r>
      <w:r w:rsidRPr="00784375">
        <w:rPr>
          <w:noProof/>
        </w:rPr>
      </w:r>
      <w:r w:rsidRPr="00784375">
        <w:rPr>
          <w:noProof/>
        </w:rPr>
        <w:fldChar w:fldCharType="separate"/>
      </w:r>
      <w:r w:rsidR="00B547EF">
        <w:rPr>
          <w:noProof/>
        </w:rPr>
        <w:t>515</w:t>
      </w:r>
      <w:r w:rsidRPr="00784375">
        <w:rPr>
          <w:noProof/>
        </w:rPr>
        <w:fldChar w:fldCharType="end"/>
      </w:r>
    </w:p>
    <w:p w:rsidR="00784375" w:rsidRDefault="00784375">
      <w:pPr>
        <w:pStyle w:val="TOC3"/>
        <w:rPr>
          <w:rFonts w:asciiTheme="minorHAnsi" w:eastAsiaTheme="minorEastAsia" w:hAnsiTheme="minorHAnsi" w:cstheme="minorBidi"/>
          <w:b w:val="0"/>
          <w:noProof/>
          <w:kern w:val="0"/>
          <w:szCs w:val="22"/>
        </w:rPr>
      </w:pPr>
      <w:r>
        <w:rPr>
          <w:noProof/>
        </w:rPr>
        <w:t>Division 2A—Weekly payments in respect of child care rebate to approved child care services</w:t>
      </w:r>
      <w:r w:rsidRPr="00784375">
        <w:rPr>
          <w:b w:val="0"/>
          <w:noProof/>
          <w:sz w:val="18"/>
        </w:rPr>
        <w:tab/>
      </w:r>
      <w:r w:rsidRPr="00784375">
        <w:rPr>
          <w:b w:val="0"/>
          <w:noProof/>
          <w:sz w:val="18"/>
        </w:rPr>
        <w:fldChar w:fldCharType="begin"/>
      </w:r>
      <w:r w:rsidRPr="00784375">
        <w:rPr>
          <w:b w:val="0"/>
          <w:noProof/>
          <w:sz w:val="18"/>
        </w:rPr>
        <w:instrText xml:space="preserve"> PAGEREF _Toc393361039 \h </w:instrText>
      </w:r>
      <w:r w:rsidRPr="00784375">
        <w:rPr>
          <w:b w:val="0"/>
          <w:noProof/>
          <w:sz w:val="18"/>
        </w:rPr>
      </w:r>
      <w:r w:rsidRPr="00784375">
        <w:rPr>
          <w:b w:val="0"/>
          <w:noProof/>
          <w:sz w:val="18"/>
        </w:rPr>
        <w:fldChar w:fldCharType="separate"/>
      </w:r>
      <w:r w:rsidR="00B547EF">
        <w:rPr>
          <w:b w:val="0"/>
          <w:noProof/>
          <w:sz w:val="18"/>
        </w:rPr>
        <w:t>517</w:t>
      </w:r>
      <w:r w:rsidRPr="00784375">
        <w:rPr>
          <w:b w:val="0"/>
          <w:noProof/>
          <w:sz w:val="18"/>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219QC</w:t>
      </w:r>
      <w:r>
        <w:rPr>
          <w:noProof/>
        </w:rPr>
        <w:tab/>
        <w:t>Weekly payments of child care rebate</w:t>
      </w:r>
      <w:r w:rsidRPr="00784375">
        <w:rPr>
          <w:noProof/>
        </w:rPr>
        <w:tab/>
      </w:r>
      <w:r w:rsidRPr="00784375">
        <w:rPr>
          <w:noProof/>
        </w:rPr>
        <w:fldChar w:fldCharType="begin"/>
      </w:r>
      <w:r w:rsidRPr="00784375">
        <w:rPr>
          <w:noProof/>
        </w:rPr>
        <w:instrText xml:space="preserve"> PAGEREF _Toc393361040 \h </w:instrText>
      </w:r>
      <w:r w:rsidRPr="00784375">
        <w:rPr>
          <w:noProof/>
        </w:rPr>
      </w:r>
      <w:r w:rsidRPr="00784375">
        <w:rPr>
          <w:noProof/>
        </w:rPr>
        <w:fldChar w:fldCharType="separate"/>
      </w:r>
      <w:r w:rsidR="00B547EF">
        <w:rPr>
          <w:noProof/>
        </w:rPr>
        <w:t>517</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219QD</w:t>
      </w:r>
      <w:r>
        <w:rPr>
          <w:noProof/>
        </w:rPr>
        <w:tab/>
        <w:t>Payments and set offs where recalculation results in reduced weekly child care rebate</w:t>
      </w:r>
      <w:r w:rsidRPr="00784375">
        <w:rPr>
          <w:noProof/>
        </w:rPr>
        <w:tab/>
      </w:r>
      <w:r w:rsidRPr="00784375">
        <w:rPr>
          <w:noProof/>
        </w:rPr>
        <w:fldChar w:fldCharType="begin"/>
      </w:r>
      <w:r w:rsidRPr="00784375">
        <w:rPr>
          <w:noProof/>
        </w:rPr>
        <w:instrText xml:space="preserve"> PAGEREF _Toc393361041 \h </w:instrText>
      </w:r>
      <w:r w:rsidRPr="00784375">
        <w:rPr>
          <w:noProof/>
        </w:rPr>
      </w:r>
      <w:r w:rsidRPr="00784375">
        <w:rPr>
          <w:noProof/>
        </w:rPr>
        <w:fldChar w:fldCharType="separate"/>
      </w:r>
      <w:r w:rsidR="00B547EF">
        <w:rPr>
          <w:noProof/>
        </w:rPr>
        <w:t>518</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219QE</w:t>
      </w:r>
      <w:r>
        <w:rPr>
          <w:noProof/>
        </w:rPr>
        <w:tab/>
        <w:t>Remitting amounts that cannot be passed on</w:t>
      </w:r>
      <w:r w:rsidRPr="00784375">
        <w:rPr>
          <w:noProof/>
        </w:rPr>
        <w:tab/>
      </w:r>
      <w:r w:rsidRPr="00784375">
        <w:rPr>
          <w:noProof/>
        </w:rPr>
        <w:fldChar w:fldCharType="begin"/>
      </w:r>
      <w:r w:rsidRPr="00784375">
        <w:rPr>
          <w:noProof/>
        </w:rPr>
        <w:instrText xml:space="preserve"> PAGEREF _Toc393361042 \h </w:instrText>
      </w:r>
      <w:r w:rsidRPr="00784375">
        <w:rPr>
          <w:noProof/>
        </w:rPr>
      </w:r>
      <w:r w:rsidRPr="00784375">
        <w:rPr>
          <w:noProof/>
        </w:rPr>
        <w:fldChar w:fldCharType="separate"/>
      </w:r>
      <w:r w:rsidR="00B547EF">
        <w:rPr>
          <w:noProof/>
        </w:rPr>
        <w:t>518</w:t>
      </w:r>
      <w:r w:rsidRPr="00784375">
        <w:rPr>
          <w:noProof/>
        </w:rPr>
        <w:fldChar w:fldCharType="end"/>
      </w:r>
    </w:p>
    <w:p w:rsidR="00784375" w:rsidRDefault="00784375">
      <w:pPr>
        <w:pStyle w:val="TOC3"/>
        <w:rPr>
          <w:rFonts w:asciiTheme="minorHAnsi" w:eastAsiaTheme="minorEastAsia" w:hAnsiTheme="minorHAnsi" w:cstheme="minorBidi"/>
          <w:b w:val="0"/>
          <w:noProof/>
          <w:kern w:val="0"/>
          <w:szCs w:val="22"/>
        </w:rPr>
      </w:pPr>
      <w:r>
        <w:rPr>
          <w:noProof/>
        </w:rPr>
        <w:t>Division 3—Enrolment advances</w:t>
      </w:r>
      <w:r w:rsidRPr="00784375">
        <w:rPr>
          <w:b w:val="0"/>
          <w:noProof/>
          <w:sz w:val="18"/>
        </w:rPr>
        <w:tab/>
      </w:r>
      <w:r w:rsidRPr="00784375">
        <w:rPr>
          <w:b w:val="0"/>
          <w:noProof/>
          <w:sz w:val="18"/>
        </w:rPr>
        <w:fldChar w:fldCharType="begin"/>
      </w:r>
      <w:r w:rsidRPr="00784375">
        <w:rPr>
          <w:b w:val="0"/>
          <w:noProof/>
          <w:sz w:val="18"/>
        </w:rPr>
        <w:instrText xml:space="preserve"> PAGEREF _Toc393361043 \h </w:instrText>
      </w:r>
      <w:r w:rsidRPr="00784375">
        <w:rPr>
          <w:b w:val="0"/>
          <w:noProof/>
          <w:sz w:val="18"/>
        </w:rPr>
      </w:r>
      <w:r w:rsidRPr="00784375">
        <w:rPr>
          <w:b w:val="0"/>
          <w:noProof/>
          <w:sz w:val="18"/>
        </w:rPr>
        <w:fldChar w:fldCharType="separate"/>
      </w:r>
      <w:r w:rsidR="00B547EF">
        <w:rPr>
          <w:b w:val="0"/>
          <w:noProof/>
          <w:sz w:val="18"/>
        </w:rPr>
        <w:t>520</w:t>
      </w:r>
      <w:r w:rsidRPr="00784375">
        <w:rPr>
          <w:b w:val="0"/>
          <w:noProof/>
          <w:sz w:val="18"/>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219R</w:t>
      </w:r>
      <w:r>
        <w:rPr>
          <w:noProof/>
        </w:rPr>
        <w:tab/>
        <w:t>Election to receive enrolment advance</w:t>
      </w:r>
      <w:r w:rsidRPr="00784375">
        <w:rPr>
          <w:noProof/>
        </w:rPr>
        <w:tab/>
      </w:r>
      <w:r w:rsidRPr="00784375">
        <w:rPr>
          <w:noProof/>
        </w:rPr>
        <w:fldChar w:fldCharType="begin"/>
      </w:r>
      <w:r w:rsidRPr="00784375">
        <w:rPr>
          <w:noProof/>
        </w:rPr>
        <w:instrText xml:space="preserve"> PAGEREF _Toc393361044 \h </w:instrText>
      </w:r>
      <w:r w:rsidRPr="00784375">
        <w:rPr>
          <w:noProof/>
        </w:rPr>
      </w:r>
      <w:r w:rsidRPr="00784375">
        <w:rPr>
          <w:noProof/>
        </w:rPr>
        <w:fldChar w:fldCharType="separate"/>
      </w:r>
      <w:r w:rsidR="00B547EF">
        <w:rPr>
          <w:noProof/>
        </w:rPr>
        <w:t>520</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219RA</w:t>
      </w:r>
      <w:r>
        <w:rPr>
          <w:noProof/>
        </w:rPr>
        <w:tab/>
        <w:t>Payment of enrolment advance</w:t>
      </w:r>
      <w:r w:rsidRPr="00784375">
        <w:rPr>
          <w:noProof/>
        </w:rPr>
        <w:tab/>
      </w:r>
      <w:r w:rsidRPr="00784375">
        <w:rPr>
          <w:noProof/>
        </w:rPr>
        <w:fldChar w:fldCharType="begin"/>
      </w:r>
      <w:r w:rsidRPr="00784375">
        <w:rPr>
          <w:noProof/>
        </w:rPr>
        <w:instrText xml:space="preserve"> PAGEREF _Toc393361045 \h </w:instrText>
      </w:r>
      <w:r w:rsidRPr="00784375">
        <w:rPr>
          <w:noProof/>
        </w:rPr>
      </w:r>
      <w:r w:rsidRPr="00784375">
        <w:rPr>
          <w:noProof/>
        </w:rPr>
        <w:fldChar w:fldCharType="separate"/>
      </w:r>
      <w:r w:rsidR="00B547EF">
        <w:rPr>
          <w:noProof/>
        </w:rPr>
        <w:t>520</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219RB</w:t>
      </w:r>
      <w:r>
        <w:rPr>
          <w:noProof/>
        </w:rPr>
        <w:tab/>
        <w:t>Amount of enrolment advances</w:t>
      </w:r>
      <w:r w:rsidRPr="00784375">
        <w:rPr>
          <w:noProof/>
        </w:rPr>
        <w:tab/>
      </w:r>
      <w:r w:rsidRPr="00784375">
        <w:rPr>
          <w:noProof/>
        </w:rPr>
        <w:fldChar w:fldCharType="begin"/>
      </w:r>
      <w:r w:rsidRPr="00784375">
        <w:rPr>
          <w:noProof/>
        </w:rPr>
        <w:instrText xml:space="preserve"> PAGEREF _Toc393361046 \h </w:instrText>
      </w:r>
      <w:r w:rsidRPr="00784375">
        <w:rPr>
          <w:noProof/>
        </w:rPr>
      </w:r>
      <w:r w:rsidRPr="00784375">
        <w:rPr>
          <w:noProof/>
        </w:rPr>
        <w:fldChar w:fldCharType="separate"/>
      </w:r>
      <w:r w:rsidR="00B547EF">
        <w:rPr>
          <w:noProof/>
        </w:rPr>
        <w:t>522</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219RC</w:t>
      </w:r>
      <w:r>
        <w:rPr>
          <w:noProof/>
        </w:rPr>
        <w:tab/>
        <w:t>Setting off enrolment advance when enrolment ceases or decision to cease operating service is notified</w:t>
      </w:r>
      <w:r w:rsidRPr="00784375">
        <w:rPr>
          <w:noProof/>
        </w:rPr>
        <w:tab/>
      </w:r>
      <w:r w:rsidRPr="00784375">
        <w:rPr>
          <w:noProof/>
        </w:rPr>
        <w:fldChar w:fldCharType="begin"/>
      </w:r>
      <w:r w:rsidRPr="00784375">
        <w:rPr>
          <w:noProof/>
        </w:rPr>
        <w:instrText xml:space="preserve"> PAGEREF _Toc393361047 \h </w:instrText>
      </w:r>
      <w:r w:rsidRPr="00784375">
        <w:rPr>
          <w:noProof/>
        </w:rPr>
      </w:r>
      <w:r w:rsidRPr="00784375">
        <w:rPr>
          <w:noProof/>
        </w:rPr>
        <w:fldChar w:fldCharType="separate"/>
      </w:r>
      <w:r w:rsidR="00B547EF">
        <w:rPr>
          <w:noProof/>
        </w:rPr>
        <w:t>522</w:t>
      </w:r>
      <w:r w:rsidRPr="00784375">
        <w:rPr>
          <w:noProof/>
        </w:rPr>
        <w:fldChar w:fldCharType="end"/>
      </w:r>
    </w:p>
    <w:p w:rsidR="00784375" w:rsidRDefault="00784375">
      <w:pPr>
        <w:pStyle w:val="TOC3"/>
        <w:rPr>
          <w:rFonts w:asciiTheme="minorHAnsi" w:eastAsiaTheme="minorEastAsia" w:hAnsiTheme="minorHAnsi" w:cstheme="minorBidi"/>
          <w:b w:val="0"/>
          <w:noProof/>
          <w:kern w:val="0"/>
          <w:szCs w:val="22"/>
        </w:rPr>
      </w:pPr>
      <w:r>
        <w:rPr>
          <w:noProof/>
        </w:rPr>
        <w:t>Division 4—Business continuity payments</w:t>
      </w:r>
      <w:r w:rsidRPr="00784375">
        <w:rPr>
          <w:b w:val="0"/>
          <w:noProof/>
          <w:sz w:val="18"/>
        </w:rPr>
        <w:tab/>
      </w:r>
      <w:r w:rsidRPr="00784375">
        <w:rPr>
          <w:b w:val="0"/>
          <w:noProof/>
          <w:sz w:val="18"/>
        </w:rPr>
        <w:fldChar w:fldCharType="begin"/>
      </w:r>
      <w:r w:rsidRPr="00784375">
        <w:rPr>
          <w:b w:val="0"/>
          <w:noProof/>
          <w:sz w:val="18"/>
        </w:rPr>
        <w:instrText xml:space="preserve"> PAGEREF _Toc393361048 \h </w:instrText>
      </w:r>
      <w:r w:rsidRPr="00784375">
        <w:rPr>
          <w:b w:val="0"/>
          <w:noProof/>
          <w:sz w:val="18"/>
        </w:rPr>
      </w:r>
      <w:r w:rsidRPr="00784375">
        <w:rPr>
          <w:b w:val="0"/>
          <w:noProof/>
          <w:sz w:val="18"/>
        </w:rPr>
        <w:fldChar w:fldCharType="separate"/>
      </w:r>
      <w:r w:rsidR="00B547EF">
        <w:rPr>
          <w:b w:val="0"/>
          <w:noProof/>
          <w:sz w:val="18"/>
        </w:rPr>
        <w:t>524</w:t>
      </w:r>
      <w:r w:rsidRPr="00784375">
        <w:rPr>
          <w:b w:val="0"/>
          <w:noProof/>
          <w:sz w:val="18"/>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219RD</w:t>
      </w:r>
      <w:r>
        <w:rPr>
          <w:noProof/>
        </w:rPr>
        <w:tab/>
        <w:t>Business continuity payments</w:t>
      </w:r>
      <w:r w:rsidRPr="00784375">
        <w:rPr>
          <w:noProof/>
        </w:rPr>
        <w:tab/>
      </w:r>
      <w:r w:rsidRPr="00784375">
        <w:rPr>
          <w:noProof/>
        </w:rPr>
        <w:fldChar w:fldCharType="begin"/>
      </w:r>
      <w:r w:rsidRPr="00784375">
        <w:rPr>
          <w:noProof/>
        </w:rPr>
        <w:instrText xml:space="preserve"> PAGEREF _Toc393361049 \h </w:instrText>
      </w:r>
      <w:r w:rsidRPr="00784375">
        <w:rPr>
          <w:noProof/>
        </w:rPr>
      </w:r>
      <w:r w:rsidRPr="00784375">
        <w:rPr>
          <w:noProof/>
        </w:rPr>
        <w:fldChar w:fldCharType="separate"/>
      </w:r>
      <w:r w:rsidR="00B547EF">
        <w:rPr>
          <w:noProof/>
        </w:rPr>
        <w:t>524</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219RE</w:t>
      </w:r>
      <w:r>
        <w:rPr>
          <w:noProof/>
        </w:rPr>
        <w:tab/>
        <w:t>Setting off business continuity payments</w:t>
      </w:r>
      <w:r w:rsidRPr="00784375">
        <w:rPr>
          <w:noProof/>
        </w:rPr>
        <w:tab/>
      </w:r>
      <w:r w:rsidRPr="00784375">
        <w:rPr>
          <w:noProof/>
        </w:rPr>
        <w:fldChar w:fldCharType="begin"/>
      </w:r>
      <w:r w:rsidRPr="00784375">
        <w:rPr>
          <w:noProof/>
        </w:rPr>
        <w:instrText xml:space="preserve"> PAGEREF _Toc393361050 \h </w:instrText>
      </w:r>
      <w:r w:rsidRPr="00784375">
        <w:rPr>
          <w:noProof/>
        </w:rPr>
      </w:r>
      <w:r w:rsidRPr="00784375">
        <w:rPr>
          <w:noProof/>
        </w:rPr>
        <w:fldChar w:fldCharType="separate"/>
      </w:r>
      <w:r w:rsidR="00B547EF">
        <w:rPr>
          <w:noProof/>
        </w:rPr>
        <w:t>525</w:t>
      </w:r>
      <w:r w:rsidRPr="00784375">
        <w:rPr>
          <w:noProof/>
        </w:rPr>
        <w:fldChar w:fldCharType="end"/>
      </w:r>
    </w:p>
    <w:p w:rsidR="00784375" w:rsidRDefault="00784375">
      <w:pPr>
        <w:pStyle w:val="TOC2"/>
        <w:rPr>
          <w:rFonts w:asciiTheme="minorHAnsi" w:eastAsiaTheme="minorEastAsia" w:hAnsiTheme="minorHAnsi" w:cstheme="minorBidi"/>
          <w:b w:val="0"/>
          <w:noProof/>
          <w:kern w:val="0"/>
          <w:sz w:val="22"/>
          <w:szCs w:val="22"/>
        </w:rPr>
      </w:pPr>
      <w:r>
        <w:rPr>
          <w:noProof/>
        </w:rPr>
        <w:t>Part 8B—Nominees</w:t>
      </w:r>
      <w:r w:rsidRPr="00784375">
        <w:rPr>
          <w:b w:val="0"/>
          <w:noProof/>
          <w:sz w:val="18"/>
        </w:rPr>
        <w:tab/>
      </w:r>
      <w:r w:rsidRPr="00784375">
        <w:rPr>
          <w:b w:val="0"/>
          <w:noProof/>
          <w:sz w:val="18"/>
        </w:rPr>
        <w:fldChar w:fldCharType="begin"/>
      </w:r>
      <w:r w:rsidRPr="00784375">
        <w:rPr>
          <w:b w:val="0"/>
          <w:noProof/>
          <w:sz w:val="18"/>
        </w:rPr>
        <w:instrText xml:space="preserve"> PAGEREF _Toc393361051 \h </w:instrText>
      </w:r>
      <w:r w:rsidRPr="00784375">
        <w:rPr>
          <w:b w:val="0"/>
          <w:noProof/>
          <w:sz w:val="18"/>
        </w:rPr>
      </w:r>
      <w:r w:rsidRPr="00784375">
        <w:rPr>
          <w:b w:val="0"/>
          <w:noProof/>
          <w:sz w:val="18"/>
        </w:rPr>
        <w:fldChar w:fldCharType="separate"/>
      </w:r>
      <w:r w:rsidR="00B547EF">
        <w:rPr>
          <w:b w:val="0"/>
          <w:noProof/>
          <w:sz w:val="18"/>
        </w:rPr>
        <w:t>526</w:t>
      </w:r>
      <w:r w:rsidRPr="00784375">
        <w:rPr>
          <w:b w:val="0"/>
          <w:noProof/>
          <w:sz w:val="18"/>
        </w:rPr>
        <w:fldChar w:fldCharType="end"/>
      </w:r>
    </w:p>
    <w:p w:rsidR="00784375" w:rsidRDefault="00784375">
      <w:pPr>
        <w:pStyle w:val="TOC3"/>
        <w:rPr>
          <w:rFonts w:asciiTheme="minorHAnsi" w:eastAsiaTheme="minorEastAsia" w:hAnsiTheme="minorHAnsi" w:cstheme="minorBidi"/>
          <w:b w:val="0"/>
          <w:noProof/>
          <w:kern w:val="0"/>
          <w:szCs w:val="22"/>
        </w:rPr>
      </w:pPr>
      <w:r>
        <w:rPr>
          <w:noProof/>
        </w:rPr>
        <w:t>Division 1—Preliminary</w:t>
      </w:r>
      <w:r w:rsidRPr="00784375">
        <w:rPr>
          <w:b w:val="0"/>
          <w:noProof/>
          <w:sz w:val="18"/>
        </w:rPr>
        <w:tab/>
      </w:r>
      <w:r w:rsidRPr="00784375">
        <w:rPr>
          <w:b w:val="0"/>
          <w:noProof/>
          <w:sz w:val="18"/>
        </w:rPr>
        <w:fldChar w:fldCharType="begin"/>
      </w:r>
      <w:r w:rsidRPr="00784375">
        <w:rPr>
          <w:b w:val="0"/>
          <w:noProof/>
          <w:sz w:val="18"/>
        </w:rPr>
        <w:instrText xml:space="preserve"> PAGEREF _Toc393361052 \h </w:instrText>
      </w:r>
      <w:r w:rsidRPr="00784375">
        <w:rPr>
          <w:b w:val="0"/>
          <w:noProof/>
          <w:sz w:val="18"/>
        </w:rPr>
      </w:r>
      <w:r w:rsidRPr="00784375">
        <w:rPr>
          <w:b w:val="0"/>
          <w:noProof/>
          <w:sz w:val="18"/>
        </w:rPr>
        <w:fldChar w:fldCharType="separate"/>
      </w:r>
      <w:r w:rsidR="00B547EF">
        <w:rPr>
          <w:b w:val="0"/>
          <w:noProof/>
          <w:sz w:val="18"/>
        </w:rPr>
        <w:t>526</w:t>
      </w:r>
      <w:r w:rsidRPr="00784375">
        <w:rPr>
          <w:b w:val="0"/>
          <w:noProof/>
          <w:sz w:val="18"/>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219TA</w:t>
      </w:r>
      <w:r>
        <w:rPr>
          <w:noProof/>
        </w:rPr>
        <w:tab/>
        <w:t>Definitions</w:t>
      </w:r>
      <w:r w:rsidRPr="00784375">
        <w:rPr>
          <w:noProof/>
        </w:rPr>
        <w:tab/>
      </w:r>
      <w:r w:rsidRPr="00784375">
        <w:rPr>
          <w:noProof/>
        </w:rPr>
        <w:fldChar w:fldCharType="begin"/>
      </w:r>
      <w:r w:rsidRPr="00784375">
        <w:rPr>
          <w:noProof/>
        </w:rPr>
        <w:instrText xml:space="preserve"> PAGEREF _Toc393361053 \h </w:instrText>
      </w:r>
      <w:r w:rsidRPr="00784375">
        <w:rPr>
          <w:noProof/>
        </w:rPr>
      </w:r>
      <w:r w:rsidRPr="00784375">
        <w:rPr>
          <w:noProof/>
        </w:rPr>
        <w:fldChar w:fldCharType="separate"/>
      </w:r>
      <w:r w:rsidR="00B547EF">
        <w:rPr>
          <w:noProof/>
        </w:rPr>
        <w:t>526</w:t>
      </w:r>
      <w:r w:rsidRPr="00784375">
        <w:rPr>
          <w:noProof/>
        </w:rPr>
        <w:fldChar w:fldCharType="end"/>
      </w:r>
    </w:p>
    <w:p w:rsidR="00784375" w:rsidRDefault="00784375">
      <w:pPr>
        <w:pStyle w:val="TOC3"/>
        <w:rPr>
          <w:rFonts w:asciiTheme="minorHAnsi" w:eastAsiaTheme="minorEastAsia" w:hAnsiTheme="minorHAnsi" w:cstheme="minorBidi"/>
          <w:b w:val="0"/>
          <w:noProof/>
          <w:kern w:val="0"/>
          <w:szCs w:val="22"/>
        </w:rPr>
      </w:pPr>
      <w:r>
        <w:rPr>
          <w:noProof/>
        </w:rPr>
        <w:t>Division 2—Appointment of nominees</w:t>
      </w:r>
      <w:r w:rsidRPr="00784375">
        <w:rPr>
          <w:b w:val="0"/>
          <w:noProof/>
          <w:sz w:val="18"/>
        </w:rPr>
        <w:tab/>
      </w:r>
      <w:r w:rsidRPr="00784375">
        <w:rPr>
          <w:b w:val="0"/>
          <w:noProof/>
          <w:sz w:val="18"/>
        </w:rPr>
        <w:fldChar w:fldCharType="begin"/>
      </w:r>
      <w:r w:rsidRPr="00784375">
        <w:rPr>
          <w:b w:val="0"/>
          <w:noProof/>
          <w:sz w:val="18"/>
        </w:rPr>
        <w:instrText xml:space="preserve"> PAGEREF _Toc393361054 \h </w:instrText>
      </w:r>
      <w:r w:rsidRPr="00784375">
        <w:rPr>
          <w:b w:val="0"/>
          <w:noProof/>
          <w:sz w:val="18"/>
        </w:rPr>
      </w:r>
      <w:r w:rsidRPr="00784375">
        <w:rPr>
          <w:b w:val="0"/>
          <w:noProof/>
          <w:sz w:val="18"/>
        </w:rPr>
        <w:fldChar w:fldCharType="separate"/>
      </w:r>
      <w:r w:rsidR="00B547EF">
        <w:rPr>
          <w:b w:val="0"/>
          <w:noProof/>
          <w:sz w:val="18"/>
        </w:rPr>
        <w:t>528</w:t>
      </w:r>
      <w:r w:rsidRPr="00784375">
        <w:rPr>
          <w:b w:val="0"/>
          <w:noProof/>
          <w:sz w:val="18"/>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219TB</w:t>
      </w:r>
      <w:r>
        <w:rPr>
          <w:noProof/>
        </w:rPr>
        <w:tab/>
        <w:t>Appointment of payment nominee</w:t>
      </w:r>
      <w:r w:rsidRPr="00784375">
        <w:rPr>
          <w:noProof/>
        </w:rPr>
        <w:tab/>
      </w:r>
      <w:r w:rsidRPr="00784375">
        <w:rPr>
          <w:noProof/>
        </w:rPr>
        <w:fldChar w:fldCharType="begin"/>
      </w:r>
      <w:r w:rsidRPr="00784375">
        <w:rPr>
          <w:noProof/>
        </w:rPr>
        <w:instrText xml:space="preserve"> PAGEREF _Toc393361055 \h </w:instrText>
      </w:r>
      <w:r w:rsidRPr="00784375">
        <w:rPr>
          <w:noProof/>
        </w:rPr>
      </w:r>
      <w:r w:rsidRPr="00784375">
        <w:rPr>
          <w:noProof/>
        </w:rPr>
        <w:fldChar w:fldCharType="separate"/>
      </w:r>
      <w:r w:rsidR="00B547EF">
        <w:rPr>
          <w:noProof/>
        </w:rPr>
        <w:t>528</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219TC</w:t>
      </w:r>
      <w:r>
        <w:rPr>
          <w:noProof/>
        </w:rPr>
        <w:tab/>
        <w:t>Appointment of correspondence nominee</w:t>
      </w:r>
      <w:r w:rsidRPr="00784375">
        <w:rPr>
          <w:noProof/>
        </w:rPr>
        <w:tab/>
      </w:r>
      <w:r w:rsidRPr="00784375">
        <w:rPr>
          <w:noProof/>
        </w:rPr>
        <w:fldChar w:fldCharType="begin"/>
      </w:r>
      <w:r w:rsidRPr="00784375">
        <w:rPr>
          <w:noProof/>
        </w:rPr>
        <w:instrText xml:space="preserve"> PAGEREF _Toc393361056 \h </w:instrText>
      </w:r>
      <w:r w:rsidRPr="00784375">
        <w:rPr>
          <w:noProof/>
        </w:rPr>
      </w:r>
      <w:r w:rsidRPr="00784375">
        <w:rPr>
          <w:noProof/>
        </w:rPr>
        <w:fldChar w:fldCharType="separate"/>
      </w:r>
      <w:r w:rsidR="00B547EF">
        <w:rPr>
          <w:noProof/>
        </w:rPr>
        <w:t>528</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219TD</w:t>
      </w:r>
      <w:r>
        <w:rPr>
          <w:noProof/>
        </w:rPr>
        <w:tab/>
        <w:t>Provisions relating to appointments</w:t>
      </w:r>
      <w:r w:rsidRPr="00784375">
        <w:rPr>
          <w:noProof/>
        </w:rPr>
        <w:tab/>
      </w:r>
      <w:r w:rsidRPr="00784375">
        <w:rPr>
          <w:noProof/>
        </w:rPr>
        <w:fldChar w:fldCharType="begin"/>
      </w:r>
      <w:r w:rsidRPr="00784375">
        <w:rPr>
          <w:noProof/>
        </w:rPr>
        <w:instrText xml:space="preserve"> PAGEREF _Toc393361057 \h </w:instrText>
      </w:r>
      <w:r w:rsidRPr="00784375">
        <w:rPr>
          <w:noProof/>
        </w:rPr>
      </w:r>
      <w:r w:rsidRPr="00784375">
        <w:rPr>
          <w:noProof/>
        </w:rPr>
        <w:fldChar w:fldCharType="separate"/>
      </w:r>
      <w:r w:rsidR="00B547EF">
        <w:rPr>
          <w:noProof/>
        </w:rPr>
        <w:t>528</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219TE</w:t>
      </w:r>
      <w:r>
        <w:rPr>
          <w:noProof/>
        </w:rPr>
        <w:tab/>
        <w:t>Suspension and cancellation of nominee appointments</w:t>
      </w:r>
      <w:r w:rsidRPr="00784375">
        <w:rPr>
          <w:noProof/>
        </w:rPr>
        <w:tab/>
      </w:r>
      <w:r w:rsidRPr="00784375">
        <w:rPr>
          <w:noProof/>
        </w:rPr>
        <w:fldChar w:fldCharType="begin"/>
      </w:r>
      <w:r w:rsidRPr="00784375">
        <w:rPr>
          <w:noProof/>
        </w:rPr>
        <w:instrText xml:space="preserve"> PAGEREF _Toc393361058 \h </w:instrText>
      </w:r>
      <w:r w:rsidRPr="00784375">
        <w:rPr>
          <w:noProof/>
        </w:rPr>
      </w:r>
      <w:r w:rsidRPr="00784375">
        <w:rPr>
          <w:noProof/>
        </w:rPr>
        <w:fldChar w:fldCharType="separate"/>
      </w:r>
      <w:r w:rsidR="00B547EF">
        <w:rPr>
          <w:noProof/>
        </w:rPr>
        <w:t>529</w:t>
      </w:r>
      <w:r w:rsidRPr="00784375">
        <w:rPr>
          <w:noProof/>
        </w:rPr>
        <w:fldChar w:fldCharType="end"/>
      </w:r>
    </w:p>
    <w:p w:rsidR="00784375" w:rsidRDefault="00784375">
      <w:pPr>
        <w:pStyle w:val="TOC3"/>
        <w:rPr>
          <w:rFonts w:asciiTheme="minorHAnsi" w:eastAsiaTheme="minorEastAsia" w:hAnsiTheme="minorHAnsi" w:cstheme="minorBidi"/>
          <w:b w:val="0"/>
          <w:noProof/>
          <w:kern w:val="0"/>
          <w:szCs w:val="22"/>
        </w:rPr>
      </w:pPr>
      <w:r>
        <w:rPr>
          <w:noProof/>
        </w:rPr>
        <w:t>Division 3—Payments to payment nominee</w:t>
      </w:r>
      <w:r w:rsidRPr="00784375">
        <w:rPr>
          <w:b w:val="0"/>
          <w:noProof/>
          <w:sz w:val="18"/>
        </w:rPr>
        <w:tab/>
      </w:r>
      <w:r w:rsidRPr="00784375">
        <w:rPr>
          <w:b w:val="0"/>
          <w:noProof/>
          <w:sz w:val="18"/>
        </w:rPr>
        <w:fldChar w:fldCharType="begin"/>
      </w:r>
      <w:r w:rsidRPr="00784375">
        <w:rPr>
          <w:b w:val="0"/>
          <w:noProof/>
          <w:sz w:val="18"/>
        </w:rPr>
        <w:instrText xml:space="preserve"> PAGEREF _Toc393361059 \h </w:instrText>
      </w:r>
      <w:r w:rsidRPr="00784375">
        <w:rPr>
          <w:b w:val="0"/>
          <w:noProof/>
          <w:sz w:val="18"/>
        </w:rPr>
      </w:r>
      <w:r w:rsidRPr="00784375">
        <w:rPr>
          <w:b w:val="0"/>
          <w:noProof/>
          <w:sz w:val="18"/>
        </w:rPr>
        <w:fldChar w:fldCharType="separate"/>
      </w:r>
      <w:r w:rsidR="00B547EF">
        <w:rPr>
          <w:b w:val="0"/>
          <w:noProof/>
          <w:sz w:val="18"/>
        </w:rPr>
        <w:t>531</w:t>
      </w:r>
      <w:r w:rsidRPr="00784375">
        <w:rPr>
          <w:b w:val="0"/>
          <w:noProof/>
          <w:sz w:val="18"/>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219TF</w:t>
      </w:r>
      <w:r>
        <w:rPr>
          <w:noProof/>
        </w:rPr>
        <w:tab/>
        <w:t>Payment of amounts to payment nominee</w:t>
      </w:r>
      <w:r w:rsidRPr="00784375">
        <w:rPr>
          <w:noProof/>
        </w:rPr>
        <w:tab/>
      </w:r>
      <w:r w:rsidRPr="00784375">
        <w:rPr>
          <w:noProof/>
        </w:rPr>
        <w:fldChar w:fldCharType="begin"/>
      </w:r>
      <w:r w:rsidRPr="00784375">
        <w:rPr>
          <w:noProof/>
        </w:rPr>
        <w:instrText xml:space="preserve"> PAGEREF _Toc393361060 \h </w:instrText>
      </w:r>
      <w:r w:rsidRPr="00784375">
        <w:rPr>
          <w:noProof/>
        </w:rPr>
      </w:r>
      <w:r w:rsidRPr="00784375">
        <w:rPr>
          <w:noProof/>
        </w:rPr>
        <w:fldChar w:fldCharType="separate"/>
      </w:r>
      <w:r w:rsidR="00B547EF">
        <w:rPr>
          <w:noProof/>
        </w:rPr>
        <w:t>531</w:t>
      </w:r>
      <w:r w:rsidRPr="00784375">
        <w:rPr>
          <w:noProof/>
        </w:rPr>
        <w:fldChar w:fldCharType="end"/>
      </w:r>
    </w:p>
    <w:p w:rsidR="00784375" w:rsidRDefault="00784375">
      <w:pPr>
        <w:pStyle w:val="TOC3"/>
        <w:rPr>
          <w:rFonts w:asciiTheme="minorHAnsi" w:eastAsiaTheme="minorEastAsia" w:hAnsiTheme="minorHAnsi" w:cstheme="minorBidi"/>
          <w:b w:val="0"/>
          <w:noProof/>
          <w:kern w:val="0"/>
          <w:szCs w:val="22"/>
        </w:rPr>
      </w:pPr>
      <w:r>
        <w:rPr>
          <w:noProof/>
        </w:rPr>
        <w:t>Division 4—Functions and responsibilities of nominees</w:t>
      </w:r>
      <w:r w:rsidRPr="00784375">
        <w:rPr>
          <w:b w:val="0"/>
          <w:noProof/>
          <w:sz w:val="18"/>
        </w:rPr>
        <w:tab/>
      </w:r>
      <w:r w:rsidRPr="00784375">
        <w:rPr>
          <w:b w:val="0"/>
          <w:noProof/>
          <w:sz w:val="18"/>
        </w:rPr>
        <w:fldChar w:fldCharType="begin"/>
      </w:r>
      <w:r w:rsidRPr="00784375">
        <w:rPr>
          <w:b w:val="0"/>
          <w:noProof/>
          <w:sz w:val="18"/>
        </w:rPr>
        <w:instrText xml:space="preserve"> PAGEREF _Toc393361061 \h </w:instrText>
      </w:r>
      <w:r w:rsidRPr="00784375">
        <w:rPr>
          <w:b w:val="0"/>
          <w:noProof/>
          <w:sz w:val="18"/>
        </w:rPr>
      </w:r>
      <w:r w:rsidRPr="00784375">
        <w:rPr>
          <w:b w:val="0"/>
          <w:noProof/>
          <w:sz w:val="18"/>
        </w:rPr>
        <w:fldChar w:fldCharType="separate"/>
      </w:r>
      <w:r w:rsidR="00B547EF">
        <w:rPr>
          <w:b w:val="0"/>
          <w:noProof/>
          <w:sz w:val="18"/>
        </w:rPr>
        <w:t>532</w:t>
      </w:r>
      <w:r w:rsidRPr="00784375">
        <w:rPr>
          <w:b w:val="0"/>
          <w:noProof/>
          <w:sz w:val="18"/>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219TG</w:t>
      </w:r>
      <w:r>
        <w:rPr>
          <w:noProof/>
        </w:rPr>
        <w:tab/>
        <w:t>Actions of correspondence nominee on behalf of principal</w:t>
      </w:r>
      <w:r w:rsidRPr="00784375">
        <w:rPr>
          <w:noProof/>
        </w:rPr>
        <w:tab/>
      </w:r>
      <w:r w:rsidRPr="00784375">
        <w:rPr>
          <w:noProof/>
        </w:rPr>
        <w:fldChar w:fldCharType="begin"/>
      </w:r>
      <w:r w:rsidRPr="00784375">
        <w:rPr>
          <w:noProof/>
        </w:rPr>
        <w:instrText xml:space="preserve"> PAGEREF _Toc393361062 \h </w:instrText>
      </w:r>
      <w:r w:rsidRPr="00784375">
        <w:rPr>
          <w:noProof/>
        </w:rPr>
      </w:r>
      <w:r w:rsidRPr="00784375">
        <w:rPr>
          <w:noProof/>
        </w:rPr>
        <w:fldChar w:fldCharType="separate"/>
      </w:r>
      <w:r w:rsidR="00B547EF">
        <w:rPr>
          <w:noProof/>
        </w:rPr>
        <w:t>532</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219TH</w:t>
      </w:r>
      <w:r>
        <w:rPr>
          <w:noProof/>
        </w:rPr>
        <w:tab/>
        <w:t>Giving of notices to correspondence nominee</w:t>
      </w:r>
      <w:r w:rsidRPr="00784375">
        <w:rPr>
          <w:noProof/>
        </w:rPr>
        <w:tab/>
      </w:r>
      <w:r w:rsidRPr="00784375">
        <w:rPr>
          <w:noProof/>
        </w:rPr>
        <w:fldChar w:fldCharType="begin"/>
      </w:r>
      <w:r w:rsidRPr="00784375">
        <w:rPr>
          <w:noProof/>
        </w:rPr>
        <w:instrText xml:space="preserve"> PAGEREF _Toc393361063 \h </w:instrText>
      </w:r>
      <w:r w:rsidRPr="00784375">
        <w:rPr>
          <w:noProof/>
        </w:rPr>
      </w:r>
      <w:r w:rsidRPr="00784375">
        <w:rPr>
          <w:noProof/>
        </w:rPr>
        <w:fldChar w:fldCharType="separate"/>
      </w:r>
      <w:r w:rsidR="00B547EF">
        <w:rPr>
          <w:noProof/>
        </w:rPr>
        <w:t>532</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219TI</w:t>
      </w:r>
      <w:r>
        <w:rPr>
          <w:noProof/>
        </w:rPr>
        <w:tab/>
        <w:t>Compliance by correspondence nominee</w:t>
      </w:r>
      <w:r w:rsidRPr="00784375">
        <w:rPr>
          <w:noProof/>
        </w:rPr>
        <w:tab/>
      </w:r>
      <w:r w:rsidRPr="00784375">
        <w:rPr>
          <w:noProof/>
        </w:rPr>
        <w:fldChar w:fldCharType="begin"/>
      </w:r>
      <w:r w:rsidRPr="00784375">
        <w:rPr>
          <w:noProof/>
        </w:rPr>
        <w:instrText xml:space="preserve"> PAGEREF _Toc393361064 \h </w:instrText>
      </w:r>
      <w:r w:rsidRPr="00784375">
        <w:rPr>
          <w:noProof/>
        </w:rPr>
      </w:r>
      <w:r w:rsidRPr="00784375">
        <w:rPr>
          <w:noProof/>
        </w:rPr>
        <w:fldChar w:fldCharType="separate"/>
      </w:r>
      <w:r w:rsidR="00B547EF">
        <w:rPr>
          <w:noProof/>
        </w:rPr>
        <w:t>533</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lastRenderedPageBreak/>
        <w:t>219TJ</w:t>
      </w:r>
      <w:r>
        <w:rPr>
          <w:noProof/>
        </w:rPr>
        <w:tab/>
        <w:t>Notification by nominee of matters affecting ability to act as nominee</w:t>
      </w:r>
      <w:r w:rsidRPr="00784375">
        <w:rPr>
          <w:noProof/>
        </w:rPr>
        <w:tab/>
      </w:r>
      <w:r w:rsidRPr="00784375">
        <w:rPr>
          <w:noProof/>
        </w:rPr>
        <w:fldChar w:fldCharType="begin"/>
      </w:r>
      <w:r w:rsidRPr="00784375">
        <w:rPr>
          <w:noProof/>
        </w:rPr>
        <w:instrText xml:space="preserve"> PAGEREF _Toc393361065 \h </w:instrText>
      </w:r>
      <w:r w:rsidRPr="00784375">
        <w:rPr>
          <w:noProof/>
        </w:rPr>
      </w:r>
      <w:r w:rsidRPr="00784375">
        <w:rPr>
          <w:noProof/>
        </w:rPr>
        <w:fldChar w:fldCharType="separate"/>
      </w:r>
      <w:r w:rsidR="00B547EF">
        <w:rPr>
          <w:noProof/>
        </w:rPr>
        <w:t>535</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219TK</w:t>
      </w:r>
      <w:r>
        <w:rPr>
          <w:noProof/>
        </w:rPr>
        <w:tab/>
        <w:t>Statement by payment nominee regarding disposal of money</w:t>
      </w:r>
      <w:r w:rsidRPr="00784375">
        <w:rPr>
          <w:noProof/>
        </w:rPr>
        <w:tab/>
      </w:r>
      <w:r w:rsidRPr="00784375">
        <w:rPr>
          <w:noProof/>
        </w:rPr>
        <w:fldChar w:fldCharType="begin"/>
      </w:r>
      <w:r w:rsidRPr="00784375">
        <w:rPr>
          <w:noProof/>
        </w:rPr>
        <w:instrText xml:space="preserve"> PAGEREF _Toc393361066 \h </w:instrText>
      </w:r>
      <w:r w:rsidRPr="00784375">
        <w:rPr>
          <w:noProof/>
        </w:rPr>
      </w:r>
      <w:r w:rsidRPr="00784375">
        <w:rPr>
          <w:noProof/>
        </w:rPr>
        <w:fldChar w:fldCharType="separate"/>
      </w:r>
      <w:r w:rsidR="00B547EF">
        <w:rPr>
          <w:noProof/>
        </w:rPr>
        <w:t>536</w:t>
      </w:r>
      <w:r w:rsidRPr="00784375">
        <w:rPr>
          <w:noProof/>
        </w:rPr>
        <w:fldChar w:fldCharType="end"/>
      </w:r>
    </w:p>
    <w:p w:rsidR="00784375" w:rsidRDefault="00784375">
      <w:pPr>
        <w:pStyle w:val="TOC3"/>
        <w:rPr>
          <w:rFonts w:asciiTheme="minorHAnsi" w:eastAsiaTheme="minorEastAsia" w:hAnsiTheme="minorHAnsi" w:cstheme="minorBidi"/>
          <w:b w:val="0"/>
          <w:noProof/>
          <w:kern w:val="0"/>
          <w:szCs w:val="22"/>
        </w:rPr>
      </w:pPr>
      <w:r>
        <w:rPr>
          <w:noProof/>
        </w:rPr>
        <w:t>Division 5—Other matters</w:t>
      </w:r>
      <w:r w:rsidRPr="00784375">
        <w:rPr>
          <w:b w:val="0"/>
          <w:noProof/>
          <w:sz w:val="18"/>
        </w:rPr>
        <w:tab/>
      </w:r>
      <w:r w:rsidRPr="00784375">
        <w:rPr>
          <w:b w:val="0"/>
          <w:noProof/>
          <w:sz w:val="18"/>
        </w:rPr>
        <w:fldChar w:fldCharType="begin"/>
      </w:r>
      <w:r w:rsidRPr="00784375">
        <w:rPr>
          <w:b w:val="0"/>
          <w:noProof/>
          <w:sz w:val="18"/>
        </w:rPr>
        <w:instrText xml:space="preserve"> PAGEREF _Toc393361067 \h </w:instrText>
      </w:r>
      <w:r w:rsidRPr="00784375">
        <w:rPr>
          <w:b w:val="0"/>
          <w:noProof/>
          <w:sz w:val="18"/>
        </w:rPr>
      </w:r>
      <w:r w:rsidRPr="00784375">
        <w:rPr>
          <w:b w:val="0"/>
          <w:noProof/>
          <w:sz w:val="18"/>
        </w:rPr>
        <w:fldChar w:fldCharType="separate"/>
      </w:r>
      <w:r w:rsidR="00B547EF">
        <w:rPr>
          <w:b w:val="0"/>
          <w:noProof/>
          <w:sz w:val="18"/>
        </w:rPr>
        <w:t>538</w:t>
      </w:r>
      <w:r w:rsidRPr="00784375">
        <w:rPr>
          <w:b w:val="0"/>
          <w:noProof/>
          <w:sz w:val="18"/>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219TL</w:t>
      </w:r>
      <w:r>
        <w:rPr>
          <w:noProof/>
        </w:rPr>
        <w:tab/>
        <w:t>Protection of person against liability for actions of nominee</w:t>
      </w:r>
      <w:r w:rsidRPr="00784375">
        <w:rPr>
          <w:noProof/>
        </w:rPr>
        <w:tab/>
      </w:r>
      <w:r w:rsidRPr="00784375">
        <w:rPr>
          <w:noProof/>
        </w:rPr>
        <w:fldChar w:fldCharType="begin"/>
      </w:r>
      <w:r w:rsidRPr="00784375">
        <w:rPr>
          <w:noProof/>
        </w:rPr>
        <w:instrText xml:space="preserve"> PAGEREF _Toc393361068 \h </w:instrText>
      </w:r>
      <w:r w:rsidRPr="00784375">
        <w:rPr>
          <w:noProof/>
        </w:rPr>
      </w:r>
      <w:r w:rsidRPr="00784375">
        <w:rPr>
          <w:noProof/>
        </w:rPr>
        <w:fldChar w:fldCharType="separate"/>
      </w:r>
      <w:r w:rsidR="00B547EF">
        <w:rPr>
          <w:noProof/>
        </w:rPr>
        <w:t>538</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219TM</w:t>
      </w:r>
      <w:r>
        <w:rPr>
          <w:noProof/>
        </w:rPr>
        <w:tab/>
        <w:t>Protection of nominee against criminal liability</w:t>
      </w:r>
      <w:r w:rsidRPr="00784375">
        <w:rPr>
          <w:noProof/>
        </w:rPr>
        <w:tab/>
      </w:r>
      <w:r w:rsidRPr="00784375">
        <w:rPr>
          <w:noProof/>
        </w:rPr>
        <w:fldChar w:fldCharType="begin"/>
      </w:r>
      <w:r w:rsidRPr="00784375">
        <w:rPr>
          <w:noProof/>
        </w:rPr>
        <w:instrText xml:space="preserve"> PAGEREF _Toc393361069 \h </w:instrText>
      </w:r>
      <w:r w:rsidRPr="00784375">
        <w:rPr>
          <w:noProof/>
        </w:rPr>
      </w:r>
      <w:r w:rsidRPr="00784375">
        <w:rPr>
          <w:noProof/>
        </w:rPr>
        <w:fldChar w:fldCharType="separate"/>
      </w:r>
      <w:r w:rsidR="00B547EF">
        <w:rPr>
          <w:noProof/>
        </w:rPr>
        <w:t>538</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219TN</w:t>
      </w:r>
      <w:r>
        <w:rPr>
          <w:noProof/>
        </w:rPr>
        <w:tab/>
        <w:t>Duty of nominee to principal</w:t>
      </w:r>
      <w:r w:rsidRPr="00784375">
        <w:rPr>
          <w:noProof/>
        </w:rPr>
        <w:tab/>
      </w:r>
      <w:r w:rsidRPr="00784375">
        <w:rPr>
          <w:noProof/>
        </w:rPr>
        <w:fldChar w:fldCharType="begin"/>
      </w:r>
      <w:r w:rsidRPr="00784375">
        <w:rPr>
          <w:noProof/>
        </w:rPr>
        <w:instrText xml:space="preserve"> PAGEREF _Toc393361070 \h </w:instrText>
      </w:r>
      <w:r w:rsidRPr="00784375">
        <w:rPr>
          <w:noProof/>
        </w:rPr>
      </w:r>
      <w:r w:rsidRPr="00784375">
        <w:rPr>
          <w:noProof/>
        </w:rPr>
        <w:fldChar w:fldCharType="separate"/>
      </w:r>
      <w:r w:rsidR="00B547EF">
        <w:rPr>
          <w:noProof/>
        </w:rPr>
        <w:t>538</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219TO</w:t>
      </w:r>
      <w:r>
        <w:rPr>
          <w:noProof/>
        </w:rPr>
        <w:tab/>
        <w:t>Saving of Secretary’s powers of revocation</w:t>
      </w:r>
      <w:r w:rsidRPr="00784375">
        <w:rPr>
          <w:noProof/>
        </w:rPr>
        <w:tab/>
      </w:r>
      <w:r w:rsidRPr="00784375">
        <w:rPr>
          <w:noProof/>
        </w:rPr>
        <w:fldChar w:fldCharType="begin"/>
      </w:r>
      <w:r w:rsidRPr="00784375">
        <w:rPr>
          <w:noProof/>
        </w:rPr>
        <w:instrText xml:space="preserve"> PAGEREF _Toc393361071 \h </w:instrText>
      </w:r>
      <w:r w:rsidRPr="00784375">
        <w:rPr>
          <w:noProof/>
        </w:rPr>
      </w:r>
      <w:r w:rsidRPr="00784375">
        <w:rPr>
          <w:noProof/>
        </w:rPr>
        <w:fldChar w:fldCharType="separate"/>
      </w:r>
      <w:r w:rsidR="00B547EF">
        <w:rPr>
          <w:noProof/>
        </w:rPr>
        <w:t>538</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219TP</w:t>
      </w:r>
      <w:r>
        <w:rPr>
          <w:noProof/>
        </w:rPr>
        <w:tab/>
        <w:t>Saving of Secretary’s powers to give notices to principal</w:t>
      </w:r>
      <w:r w:rsidRPr="00784375">
        <w:rPr>
          <w:noProof/>
        </w:rPr>
        <w:tab/>
      </w:r>
      <w:r w:rsidRPr="00784375">
        <w:rPr>
          <w:noProof/>
        </w:rPr>
        <w:fldChar w:fldCharType="begin"/>
      </w:r>
      <w:r w:rsidRPr="00784375">
        <w:rPr>
          <w:noProof/>
        </w:rPr>
        <w:instrText xml:space="preserve"> PAGEREF _Toc393361072 \h </w:instrText>
      </w:r>
      <w:r w:rsidRPr="00784375">
        <w:rPr>
          <w:noProof/>
        </w:rPr>
      </w:r>
      <w:r w:rsidRPr="00784375">
        <w:rPr>
          <w:noProof/>
        </w:rPr>
        <w:fldChar w:fldCharType="separate"/>
      </w:r>
      <w:r w:rsidR="00B547EF">
        <w:rPr>
          <w:noProof/>
        </w:rPr>
        <w:t>539</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219TQ</w:t>
      </w:r>
      <w:r>
        <w:rPr>
          <w:noProof/>
        </w:rPr>
        <w:tab/>
        <w:t>Notification of nominee where notice given to principal</w:t>
      </w:r>
      <w:r w:rsidRPr="00784375">
        <w:rPr>
          <w:noProof/>
        </w:rPr>
        <w:tab/>
      </w:r>
      <w:r w:rsidRPr="00784375">
        <w:rPr>
          <w:noProof/>
        </w:rPr>
        <w:fldChar w:fldCharType="begin"/>
      </w:r>
      <w:r w:rsidRPr="00784375">
        <w:rPr>
          <w:noProof/>
        </w:rPr>
        <w:instrText xml:space="preserve"> PAGEREF _Toc393361073 \h </w:instrText>
      </w:r>
      <w:r w:rsidRPr="00784375">
        <w:rPr>
          <w:noProof/>
        </w:rPr>
      </w:r>
      <w:r w:rsidRPr="00784375">
        <w:rPr>
          <w:noProof/>
        </w:rPr>
        <w:fldChar w:fldCharType="separate"/>
      </w:r>
      <w:r w:rsidR="00B547EF">
        <w:rPr>
          <w:noProof/>
        </w:rPr>
        <w:t>539</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219TR</w:t>
      </w:r>
      <w:r>
        <w:rPr>
          <w:noProof/>
        </w:rPr>
        <w:tab/>
        <w:t>Right of nominee to attend with principal</w:t>
      </w:r>
      <w:r w:rsidRPr="00784375">
        <w:rPr>
          <w:noProof/>
        </w:rPr>
        <w:tab/>
      </w:r>
      <w:r w:rsidRPr="00784375">
        <w:rPr>
          <w:noProof/>
        </w:rPr>
        <w:fldChar w:fldCharType="begin"/>
      </w:r>
      <w:r w:rsidRPr="00784375">
        <w:rPr>
          <w:noProof/>
        </w:rPr>
        <w:instrText xml:space="preserve"> PAGEREF _Toc393361074 \h </w:instrText>
      </w:r>
      <w:r w:rsidRPr="00784375">
        <w:rPr>
          <w:noProof/>
        </w:rPr>
      </w:r>
      <w:r w:rsidRPr="00784375">
        <w:rPr>
          <w:noProof/>
        </w:rPr>
        <w:fldChar w:fldCharType="separate"/>
      </w:r>
      <w:r w:rsidR="00B547EF">
        <w:rPr>
          <w:noProof/>
        </w:rPr>
        <w:t>539</w:t>
      </w:r>
      <w:r w:rsidRPr="00784375">
        <w:rPr>
          <w:noProof/>
        </w:rPr>
        <w:fldChar w:fldCharType="end"/>
      </w:r>
    </w:p>
    <w:p w:rsidR="00784375" w:rsidRDefault="00784375">
      <w:pPr>
        <w:pStyle w:val="TOC2"/>
        <w:rPr>
          <w:rFonts w:asciiTheme="minorHAnsi" w:eastAsiaTheme="minorEastAsia" w:hAnsiTheme="minorHAnsi" w:cstheme="minorBidi"/>
          <w:b w:val="0"/>
          <w:noProof/>
          <w:kern w:val="0"/>
          <w:sz w:val="22"/>
          <w:szCs w:val="22"/>
        </w:rPr>
      </w:pPr>
      <w:r>
        <w:rPr>
          <w:noProof/>
        </w:rPr>
        <w:t>Part 8C—Civil penalties</w:t>
      </w:r>
      <w:r w:rsidRPr="00784375">
        <w:rPr>
          <w:b w:val="0"/>
          <w:noProof/>
          <w:sz w:val="18"/>
        </w:rPr>
        <w:tab/>
      </w:r>
      <w:r w:rsidRPr="00784375">
        <w:rPr>
          <w:b w:val="0"/>
          <w:noProof/>
          <w:sz w:val="18"/>
        </w:rPr>
        <w:fldChar w:fldCharType="begin"/>
      </w:r>
      <w:r w:rsidRPr="00784375">
        <w:rPr>
          <w:b w:val="0"/>
          <w:noProof/>
          <w:sz w:val="18"/>
        </w:rPr>
        <w:instrText xml:space="preserve"> PAGEREF _Toc393361075 \h </w:instrText>
      </w:r>
      <w:r w:rsidRPr="00784375">
        <w:rPr>
          <w:b w:val="0"/>
          <w:noProof/>
          <w:sz w:val="18"/>
        </w:rPr>
      </w:r>
      <w:r w:rsidRPr="00784375">
        <w:rPr>
          <w:b w:val="0"/>
          <w:noProof/>
          <w:sz w:val="18"/>
        </w:rPr>
        <w:fldChar w:fldCharType="separate"/>
      </w:r>
      <w:r w:rsidR="00B547EF">
        <w:rPr>
          <w:b w:val="0"/>
          <w:noProof/>
          <w:sz w:val="18"/>
        </w:rPr>
        <w:t>540</w:t>
      </w:r>
      <w:r w:rsidRPr="00784375">
        <w:rPr>
          <w:b w:val="0"/>
          <w:noProof/>
          <w:sz w:val="18"/>
        </w:rPr>
        <w:fldChar w:fldCharType="end"/>
      </w:r>
    </w:p>
    <w:p w:rsidR="00784375" w:rsidRDefault="00784375">
      <w:pPr>
        <w:pStyle w:val="TOC3"/>
        <w:rPr>
          <w:rFonts w:asciiTheme="minorHAnsi" w:eastAsiaTheme="minorEastAsia" w:hAnsiTheme="minorHAnsi" w:cstheme="minorBidi"/>
          <w:b w:val="0"/>
          <w:noProof/>
          <w:kern w:val="0"/>
          <w:szCs w:val="22"/>
        </w:rPr>
      </w:pPr>
      <w:r>
        <w:rPr>
          <w:noProof/>
        </w:rPr>
        <w:t>Division 1—Civil penalty orders</w:t>
      </w:r>
      <w:r w:rsidRPr="00784375">
        <w:rPr>
          <w:b w:val="0"/>
          <w:noProof/>
          <w:sz w:val="18"/>
        </w:rPr>
        <w:tab/>
      </w:r>
      <w:r w:rsidRPr="00784375">
        <w:rPr>
          <w:b w:val="0"/>
          <w:noProof/>
          <w:sz w:val="18"/>
        </w:rPr>
        <w:fldChar w:fldCharType="begin"/>
      </w:r>
      <w:r w:rsidRPr="00784375">
        <w:rPr>
          <w:b w:val="0"/>
          <w:noProof/>
          <w:sz w:val="18"/>
        </w:rPr>
        <w:instrText xml:space="preserve"> PAGEREF _Toc393361076 \h </w:instrText>
      </w:r>
      <w:r w:rsidRPr="00784375">
        <w:rPr>
          <w:b w:val="0"/>
          <w:noProof/>
          <w:sz w:val="18"/>
        </w:rPr>
      </w:r>
      <w:r w:rsidRPr="00784375">
        <w:rPr>
          <w:b w:val="0"/>
          <w:noProof/>
          <w:sz w:val="18"/>
        </w:rPr>
        <w:fldChar w:fldCharType="separate"/>
      </w:r>
      <w:r w:rsidR="00B547EF">
        <w:rPr>
          <w:b w:val="0"/>
          <w:noProof/>
          <w:sz w:val="18"/>
        </w:rPr>
        <w:t>540</w:t>
      </w:r>
      <w:r w:rsidRPr="00784375">
        <w:rPr>
          <w:b w:val="0"/>
          <w:noProof/>
          <w:sz w:val="18"/>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219TSB</w:t>
      </w:r>
      <w:r>
        <w:rPr>
          <w:noProof/>
        </w:rPr>
        <w:tab/>
        <w:t>Ancillary contravention of civil penalty provision</w:t>
      </w:r>
      <w:r w:rsidRPr="00784375">
        <w:rPr>
          <w:noProof/>
        </w:rPr>
        <w:tab/>
      </w:r>
      <w:r w:rsidRPr="00784375">
        <w:rPr>
          <w:noProof/>
        </w:rPr>
        <w:fldChar w:fldCharType="begin"/>
      </w:r>
      <w:r w:rsidRPr="00784375">
        <w:rPr>
          <w:noProof/>
        </w:rPr>
        <w:instrText xml:space="preserve"> PAGEREF _Toc393361077 \h </w:instrText>
      </w:r>
      <w:r w:rsidRPr="00784375">
        <w:rPr>
          <w:noProof/>
        </w:rPr>
      </w:r>
      <w:r w:rsidRPr="00784375">
        <w:rPr>
          <w:noProof/>
        </w:rPr>
        <w:fldChar w:fldCharType="separate"/>
      </w:r>
      <w:r w:rsidR="00B547EF">
        <w:rPr>
          <w:noProof/>
        </w:rPr>
        <w:t>540</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219TSC</w:t>
      </w:r>
      <w:r>
        <w:rPr>
          <w:noProof/>
        </w:rPr>
        <w:tab/>
        <w:t>Civil penalty orders</w:t>
      </w:r>
      <w:r w:rsidRPr="00784375">
        <w:rPr>
          <w:noProof/>
        </w:rPr>
        <w:tab/>
      </w:r>
      <w:r w:rsidRPr="00784375">
        <w:rPr>
          <w:noProof/>
        </w:rPr>
        <w:fldChar w:fldCharType="begin"/>
      </w:r>
      <w:r w:rsidRPr="00784375">
        <w:rPr>
          <w:noProof/>
        </w:rPr>
        <w:instrText xml:space="preserve"> PAGEREF _Toc393361078 \h </w:instrText>
      </w:r>
      <w:r w:rsidRPr="00784375">
        <w:rPr>
          <w:noProof/>
        </w:rPr>
      </w:r>
      <w:r w:rsidRPr="00784375">
        <w:rPr>
          <w:noProof/>
        </w:rPr>
        <w:fldChar w:fldCharType="separate"/>
      </w:r>
      <w:r w:rsidR="00B547EF">
        <w:rPr>
          <w:noProof/>
        </w:rPr>
        <w:t>540</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219TSD</w:t>
      </w:r>
      <w:r>
        <w:rPr>
          <w:noProof/>
        </w:rPr>
        <w:tab/>
        <w:t>Maximum penalties for civil penalty provisions</w:t>
      </w:r>
      <w:r w:rsidRPr="00784375">
        <w:rPr>
          <w:noProof/>
        </w:rPr>
        <w:tab/>
      </w:r>
      <w:r w:rsidRPr="00784375">
        <w:rPr>
          <w:noProof/>
        </w:rPr>
        <w:fldChar w:fldCharType="begin"/>
      </w:r>
      <w:r w:rsidRPr="00784375">
        <w:rPr>
          <w:noProof/>
        </w:rPr>
        <w:instrText xml:space="preserve"> PAGEREF _Toc393361079 \h </w:instrText>
      </w:r>
      <w:r w:rsidRPr="00784375">
        <w:rPr>
          <w:noProof/>
        </w:rPr>
      </w:r>
      <w:r w:rsidRPr="00784375">
        <w:rPr>
          <w:noProof/>
        </w:rPr>
        <w:fldChar w:fldCharType="separate"/>
      </w:r>
      <w:r w:rsidR="00B547EF">
        <w:rPr>
          <w:noProof/>
        </w:rPr>
        <w:t>541</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219TSE</w:t>
      </w:r>
      <w:r>
        <w:rPr>
          <w:noProof/>
        </w:rPr>
        <w:tab/>
        <w:t>Proceedings may be heard together</w:t>
      </w:r>
      <w:r w:rsidRPr="00784375">
        <w:rPr>
          <w:noProof/>
        </w:rPr>
        <w:tab/>
      </w:r>
      <w:r w:rsidRPr="00784375">
        <w:rPr>
          <w:noProof/>
        </w:rPr>
        <w:fldChar w:fldCharType="begin"/>
      </w:r>
      <w:r w:rsidRPr="00784375">
        <w:rPr>
          <w:noProof/>
        </w:rPr>
        <w:instrText xml:space="preserve"> PAGEREF _Toc393361080 \h </w:instrText>
      </w:r>
      <w:r w:rsidRPr="00784375">
        <w:rPr>
          <w:noProof/>
        </w:rPr>
      </w:r>
      <w:r w:rsidRPr="00784375">
        <w:rPr>
          <w:noProof/>
        </w:rPr>
        <w:fldChar w:fldCharType="separate"/>
      </w:r>
      <w:r w:rsidR="00B547EF">
        <w:rPr>
          <w:noProof/>
        </w:rPr>
        <w:t>542</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219TSF</w:t>
      </w:r>
      <w:r>
        <w:rPr>
          <w:noProof/>
        </w:rPr>
        <w:tab/>
        <w:t>Time limit for application for an order</w:t>
      </w:r>
      <w:r w:rsidRPr="00784375">
        <w:rPr>
          <w:noProof/>
        </w:rPr>
        <w:tab/>
      </w:r>
      <w:r w:rsidRPr="00784375">
        <w:rPr>
          <w:noProof/>
        </w:rPr>
        <w:fldChar w:fldCharType="begin"/>
      </w:r>
      <w:r w:rsidRPr="00784375">
        <w:rPr>
          <w:noProof/>
        </w:rPr>
        <w:instrText xml:space="preserve"> PAGEREF _Toc393361081 \h </w:instrText>
      </w:r>
      <w:r w:rsidRPr="00784375">
        <w:rPr>
          <w:noProof/>
        </w:rPr>
      </w:r>
      <w:r w:rsidRPr="00784375">
        <w:rPr>
          <w:noProof/>
        </w:rPr>
        <w:fldChar w:fldCharType="separate"/>
      </w:r>
      <w:r w:rsidR="00B547EF">
        <w:rPr>
          <w:noProof/>
        </w:rPr>
        <w:t>542</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219TSG</w:t>
      </w:r>
      <w:r>
        <w:rPr>
          <w:noProof/>
        </w:rPr>
        <w:tab/>
        <w:t>Civil evidence and procedure rules for civil penalty orders</w:t>
      </w:r>
      <w:r w:rsidRPr="00784375">
        <w:rPr>
          <w:noProof/>
        </w:rPr>
        <w:tab/>
      </w:r>
      <w:r w:rsidRPr="00784375">
        <w:rPr>
          <w:noProof/>
        </w:rPr>
        <w:fldChar w:fldCharType="begin"/>
      </w:r>
      <w:r w:rsidRPr="00784375">
        <w:rPr>
          <w:noProof/>
        </w:rPr>
        <w:instrText xml:space="preserve"> PAGEREF _Toc393361082 \h </w:instrText>
      </w:r>
      <w:r w:rsidRPr="00784375">
        <w:rPr>
          <w:noProof/>
        </w:rPr>
      </w:r>
      <w:r w:rsidRPr="00784375">
        <w:rPr>
          <w:noProof/>
        </w:rPr>
        <w:fldChar w:fldCharType="separate"/>
      </w:r>
      <w:r w:rsidR="00B547EF">
        <w:rPr>
          <w:noProof/>
        </w:rPr>
        <w:t>542</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219TSGA</w:t>
      </w:r>
      <w:r>
        <w:rPr>
          <w:noProof/>
        </w:rPr>
        <w:tab/>
        <w:t>Conduct contravening more than one civil penalty provision</w:t>
      </w:r>
      <w:r w:rsidRPr="00784375">
        <w:rPr>
          <w:noProof/>
        </w:rPr>
        <w:tab/>
      </w:r>
      <w:r w:rsidRPr="00784375">
        <w:rPr>
          <w:noProof/>
        </w:rPr>
        <w:fldChar w:fldCharType="begin"/>
      </w:r>
      <w:r w:rsidRPr="00784375">
        <w:rPr>
          <w:noProof/>
        </w:rPr>
        <w:instrText xml:space="preserve"> PAGEREF _Toc393361083 \h </w:instrText>
      </w:r>
      <w:r w:rsidRPr="00784375">
        <w:rPr>
          <w:noProof/>
        </w:rPr>
      </w:r>
      <w:r w:rsidRPr="00784375">
        <w:rPr>
          <w:noProof/>
        </w:rPr>
        <w:fldChar w:fldCharType="separate"/>
      </w:r>
      <w:r w:rsidR="00B547EF">
        <w:rPr>
          <w:noProof/>
        </w:rPr>
        <w:t>542</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219TSGB</w:t>
      </w:r>
      <w:r>
        <w:rPr>
          <w:noProof/>
        </w:rPr>
        <w:tab/>
        <w:t>Civil proceedings after criminal proceedings</w:t>
      </w:r>
      <w:r w:rsidRPr="00784375">
        <w:rPr>
          <w:noProof/>
        </w:rPr>
        <w:tab/>
      </w:r>
      <w:r w:rsidRPr="00784375">
        <w:rPr>
          <w:noProof/>
        </w:rPr>
        <w:fldChar w:fldCharType="begin"/>
      </w:r>
      <w:r w:rsidRPr="00784375">
        <w:rPr>
          <w:noProof/>
        </w:rPr>
        <w:instrText xml:space="preserve"> PAGEREF _Toc393361084 \h </w:instrText>
      </w:r>
      <w:r w:rsidRPr="00784375">
        <w:rPr>
          <w:noProof/>
        </w:rPr>
      </w:r>
      <w:r w:rsidRPr="00784375">
        <w:rPr>
          <w:noProof/>
        </w:rPr>
        <w:fldChar w:fldCharType="separate"/>
      </w:r>
      <w:r w:rsidR="00B547EF">
        <w:rPr>
          <w:noProof/>
        </w:rPr>
        <w:t>543</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219TSGC</w:t>
      </w:r>
      <w:r>
        <w:rPr>
          <w:noProof/>
        </w:rPr>
        <w:tab/>
        <w:t>Criminal proceedings during civil proceedings</w:t>
      </w:r>
      <w:r w:rsidRPr="00784375">
        <w:rPr>
          <w:noProof/>
        </w:rPr>
        <w:tab/>
      </w:r>
      <w:r w:rsidRPr="00784375">
        <w:rPr>
          <w:noProof/>
        </w:rPr>
        <w:fldChar w:fldCharType="begin"/>
      </w:r>
      <w:r w:rsidRPr="00784375">
        <w:rPr>
          <w:noProof/>
        </w:rPr>
        <w:instrText xml:space="preserve"> PAGEREF _Toc393361085 \h </w:instrText>
      </w:r>
      <w:r w:rsidRPr="00784375">
        <w:rPr>
          <w:noProof/>
        </w:rPr>
      </w:r>
      <w:r w:rsidRPr="00784375">
        <w:rPr>
          <w:noProof/>
        </w:rPr>
        <w:fldChar w:fldCharType="separate"/>
      </w:r>
      <w:r w:rsidR="00B547EF">
        <w:rPr>
          <w:noProof/>
        </w:rPr>
        <w:t>543</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219TSGD</w:t>
      </w:r>
      <w:r>
        <w:rPr>
          <w:noProof/>
        </w:rPr>
        <w:tab/>
        <w:t>Criminal proceedings after civil proceedings</w:t>
      </w:r>
      <w:r w:rsidRPr="00784375">
        <w:rPr>
          <w:noProof/>
        </w:rPr>
        <w:tab/>
      </w:r>
      <w:r w:rsidRPr="00784375">
        <w:rPr>
          <w:noProof/>
        </w:rPr>
        <w:fldChar w:fldCharType="begin"/>
      </w:r>
      <w:r w:rsidRPr="00784375">
        <w:rPr>
          <w:noProof/>
        </w:rPr>
        <w:instrText xml:space="preserve"> PAGEREF _Toc393361086 \h </w:instrText>
      </w:r>
      <w:r w:rsidRPr="00784375">
        <w:rPr>
          <w:noProof/>
        </w:rPr>
      </w:r>
      <w:r w:rsidRPr="00784375">
        <w:rPr>
          <w:noProof/>
        </w:rPr>
        <w:fldChar w:fldCharType="separate"/>
      </w:r>
      <w:r w:rsidR="00B547EF">
        <w:rPr>
          <w:noProof/>
        </w:rPr>
        <w:t>543</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219TSGE</w:t>
      </w:r>
      <w:r>
        <w:rPr>
          <w:noProof/>
        </w:rPr>
        <w:tab/>
        <w:t>Evidence given in proceedings for penalty not admissible in criminal proceedings</w:t>
      </w:r>
      <w:r w:rsidRPr="00784375">
        <w:rPr>
          <w:noProof/>
        </w:rPr>
        <w:tab/>
      </w:r>
      <w:r w:rsidRPr="00784375">
        <w:rPr>
          <w:noProof/>
        </w:rPr>
        <w:fldChar w:fldCharType="begin"/>
      </w:r>
      <w:r w:rsidRPr="00784375">
        <w:rPr>
          <w:noProof/>
        </w:rPr>
        <w:instrText xml:space="preserve"> PAGEREF _Toc393361087 \h </w:instrText>
      </w:r>
      <w:r w:rsidRPr="00784375">
        <w:rPr>
          <w:noProof/>
        </w:rPr>
      </w:r>
      <w:r w:rsidRPr="00784375">
        <w:rPr>
          <w:noProof/>
        </w:rPr>
        <w:fldChar w:fldCharType="separate"/>
      </w:r>
      <w:r w:rsidR="00B547EF">
        <w:rPr>
          <w:noProof/>
        </w:rPr>
        <w:t>544</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219TSGF</w:t>
      </w:r>
      <w:r>
        <w:rPr>
          <w:noProof/>
        </w:rPr>
        <w:tab/>
        <w:t>Minister requiring person to assist in applications for civil penalty orders</w:t>
      </w:r>
      <w:r w:rsidRPr="00784375">
        <w:rPr>
          <w:noProof/>
        </w:rPr>
        <w:tab/>
      </w:r>
      <w:r w:rsidRPr="00784375">
        <w:rPr>
          <w:noProof/>
        </w:rPr>
        <w:fldChar w:fldCharType="begin"/>
      </w:r>
      <w:r w:rsidRPr="00784375">
        <w:rPr>
          <w:noProof/>
        </w:rPr>
        <w:instrText xml:space="preserve"> PAGEREF _Toc393361088 \h </w:instrText>
      </w:r>
      <w:r w:rsidRPr="00784375">
        <w:rPr>
          <w:noProof/>
        </w:rPr>
      </w:r>
      <w:r w:rsidRPr="00784375">
        <w:rPr>
          <w:noProof/>
        </w:rPr>
        <w:fldChar w:fldCharType="separate"/>
      </w:r>
      <w:r w:rsidR="00B547EF">
        <w:rPr>
          <w:noProof/>
        </w:rPr>
        <w:t>544</w:t>
      </w:r>
      <w:r w:rsidRPr="00784375">
        <w:rPr>
          <w:noProof/>
        </w:rPr>
        <w:fldChar w:fldCharType="end"/>
      </w:r>
    </w:p>
    <w:p w:rsidR="00784375" w:rsidRDefault="00784375">
      <w:pPr>
        <w:pStyle w:val="TOC3"/>
        <w:rPr>
          <w:rFonts w:asciiTheme="minorHAnsi" w:eastAsiaTheme="minorEastAsia" w:hAnsiTheme="minorHAnsi" w:cstheme="minorBidi"/>
          <w:b w:val="0"/>
          <w:noProof/>
          <w:kern w:val="0"/>
          <w:szCs w:val="22"/>
        </w:rPr>
      </w:pPr>
      <w:r>
        <w:rPr>
          <w:noProof/>
        </w:rPr>
        <w:t>Division 2—Infringement notices</w:t>
      </w:r>
      <w:r w:rsidRPr="00784375">
        <w:rPr>
          <w:b w:val="0"/>
          <w:noProof/>
          <w:sz w:val="18"/>
        </w:rPr>
        <w:tab/>
      </w:r>
      <w:r w:rsidRPr="00784375">
        <w:rPr>
          <w:b w:val="0"/>
          <w:noProof/>
          <w:sz w:val="18"/>
        </w:rPr>
        <w:fldChar w:fldCharType="begin"/>
      </w:r>
      <w:r w:rsidRPr="00784375">
        <w:rPr>
          <w:b w:val="0"/>
          <w:noProof/>
          <w:sz w:val="18"/>
        </w:rPr>
        <w:instrText xml:space="preserve"> PAGEREF _Toc393361089 \h </w:instrText>
      </w:r>
      <w:r w:rsidRPr="00784375">
        <w:rPr>
          <w:b w:val="0"/>
          <w:noProof/>
          <w:sz w:val="18"/>
        </w:rPr>
      </w:r>
      <w:r w:rsidRPr="00784375">
        <w:rPr>
          <w:b w:val="0"/>
          <w:noProof/>
          <w:sz w:val="18"/>
        </w:rPr>
        <w:fldChar w:fldCharType="separate"/>
      </w:r>
      <w:r w:rsidR="00B547EF">
        <w:rPr>
          <w:b w:val="0"/>
          <w:noProof/>
          <w:sz w:val="18"/>
        </w:rPr>
        <w:t>546</w:t>
      </w:r>
      <w:r w:rsidRPr="00784375">
        <w:rPr>
          <w:b w:val="0"/>
          <w:noProof/>
          <w:sz w:val="18"/>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219TSH</w:t>
      </w:r>
      <w:r>
        <w:rPr>
          <w:noProof/>
        </w:rPr>
        <w:tab/>
        <w:t>Definitions</w:t>
      </w:r>
      <w:r w:rsidRPr="00784375">
        <w:rPr>
          <w:noProof/>
        </w:rPr>
        <w:tab/>
      </w:r>
      <w:r w:rsidRPr="00784375">
        <w:rPr>
          <w:noProof/>
        </w:rPr>
        <w:fldChar w:fldCharType="begin"/>
      </w:r>
      <w:r w:rsidRPr="00784375">
        <w:rPr>
          <w:noProof/>
        </w:rPr>
        <w:instrText xml:space="preserve"> PAGEREF _Toc393361090 \h </w:instrText>
      </w:r>
      <w:r w:rsidRPr="00784375">
        <w:rPr>
          <w:noProof/>
        </w:rPr>
      </w:r>
      <w:r w:rsidRPr="00784375">
        <w:rPr>
          <w:noProof/>
        </w:rPr>
        <w:fldChar w:fldCharType="separate"/>
      </w:r>
      <w:r w:rsidR="00B547EF">
        <w:rPr>
          <w:noProof/>
        </w:rPr>
        <w:t>546</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219TSI</w:t>
      </w:r>
      <w:r>
        <w:rPr>
          <w:noProof/>
        </w:rPr>
        <w:tab/>
        <w:t>When an infringement notice can be given</w:t>
      </w:r>
      <w:r w:rsidRPr="00784375">
        <w:rPr>
          <w:noProof/>
        </w:rPr>
        <w:tab/>
      </w:r>
      <w:r w:rsidRPr="00784375">
        <w:rPr>
          <w:noProof/>
        </w:rPr>
        <w:fldChar w:fldCharType="begin"/>
      </w:r>
      <w:r w:rsidRPr="00784375">
        <w:rPr>
          <w:noProof/>
        </w:rPr>
        <w:instrText xml:space="preserve"> PAGEREF _Toc393361091 \h </w:instrText>
      </w:r>
      <w:r w:rsidRPr="00784375">
        <w:rPr>
          <w:noProof/>
        </w:rPr>
      </w:r>
      <w:r w:rsidRPr="00784375">
        <w:rPr>
          <w:noProof/>
        </w:rPr>
        <w:fldChar w:fldCharType="separate"/>
      </w:r>
      <w:r w:rsidR="00B547EF">
        <w:rPr>
          <w:noProof/>
        </w:rPr>
        <w:t>546</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219TSJ</w:t>
      </w:r>
      <w:r>
        <w:rPr>
          <w:noProof/>
        </w:rPr>
        <w:tab/>
        <w:t>Matters to be included in an infringement notice</w:t>
      </w:r>
      <w:r w:rsidRPr="00784375">
        <w:rPr>
          <w:noProof/>
        </w:rPr>
        <w:tab/>
      </w:r>
      <w:r w:rsidRPr="00784375">
        <w:rPr>
          <w:noProof/>
        </w:rPr>
        <w:fldChar w:fldCharType="begin"/>
      </w:r>
      <w:r w:rsidRPr="00784375">
        <w:rPr>
          <w:noProof/>
        </w:rPr>
        <w:instrText xml:space="preserve"> PAGEREF _Toc393361092 \h </w:instrText>
      </w:r>
      <w:r w:rsidRPr="00784375">
        <w:rPr>
          <w:noProof/>
        </w:rPr>
      </w:r>
      <w:r w:rsidRPr="00784375">
        <w:rPr>
          <w:noProof/>
        </w:rPr>
        <w:fldChar w:fldCharType="separate"/>
      </w:r>
      <w:r w:rsidR="00B547EF">
        <w:rPr>
          <w:noProof/>
        </w:rPr>
        <w:t>546</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219TSK</w:t>
      </w:r>
      <w:r>
        <w:rPr>
          <w:noProof/>
        </w:rPr>
        <w:tab/>
        <w:t>Amount of penalty</w:t>
      </w:r>
      <w:r w:rsidRPr="00784375">
        <w:rPr>
          <w:noProof/>
        </w:rPr>
        <w:tab/>
      </w:r>
      <w:r w:rsidRPr="00784375">
        <w:rPr>
          <w:noProof/>
        </w:rPr>
        <w:fldChar w:fldCharType="begin"/>
      </w:r>
      <w:r w:rsidRPr="00784375">
        <w:rPr>
          <w:noProof/>
        </w:rPr>
        <w:instrText xml:space="preserve"> PAGEREF _Toc393361093 \h </w:instrText>
      </w:r>
      <w:r w:rsidRPr="00784375">
        <w:rPr>
          <w:noProof/>
        </w:rPr>
      </w:r>
      <w:r w:rsidRPr="00784375">
        <w:rPr>
          <w:noProof/>
        </w:rPr>
        <w:fldChar w:fldCharType="separate"/>
      </w:r>
      <w:r w:rsidR="00B547EF">
        <w:rPr>
          <w:noProof/>
        </w:rPr>
        <w:t>547</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219TSL</w:t>
      </w:r>
      <w:r>
        <w:rPr>
          <w:noProof/>
        </w:rPr>
        <w:tab/>
        <w:t>Withdrawal of an infringement notice</w:t>
      </w:r>
      <w:r w:rsidRPr="00784375">
        <w:rPr>
          <w:noProof/>
        </w:rPr>
        <w:tab/>
      </w:r>
      <w:r w:rsidRPr="00784375">
        <w:rPr>
          <w:noProof/>
        </w:rPr>
        <w:fldChar w:fldCharType="begin"/>
      </w:r>
      <w:r w:rsidRPr="00784375">
        <w:rPr>
          <w:noProof/>
        </w:rPr>
        <w:instrText xml:space="preserve"> PAGEREF _Toc393361094 \h </w:instrText>
      </w:r>
      <w:r w:rsidRPr="00784375">
        <w:rPr>
          <w:noProof/>
        </w:rPr>
      </w:r>
      <w:r w:rsidRPr="00784375">
        <w:rPr>
          <w:noProof/>
        </w:rPr>
        <w:fldChar w:fldCharType="separate"/>
      </w:r>
      <w:r w:rsidR="00B547EF">
        <w:rPr>
          <w:noProof/>
        </w:rPr>
        <w:t>550</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219TSM</w:t>
      </w:r>
      <w:r>
        <w:rPr>
          <w:noProof/>
        </w:rPr>
        <w:tab/>
        <w:t>What happens if the penalty is paid</w:t>
      </w:r>
      <w:r w:rsidRPr="00784375">
        <w:rPr>
          <w:noProof/>
        </w:rPr>
        <w:tab/>
      </w:r>
      <w:r w:rsidRPr="00784375">
        <w:rPr>
          <w:noProof/>
        </w:rPr>
        <w:fldChar w:fldCharType="begin"/>
      </w:r>
      <w:r w:rsidRPr="00784375">
        <w:rPr>
          <w:noProof/>
        </w:rPr>
        <w:instrText xml:space="preserve"> PAGEREF _Toc393361095 \h </w:instrText>
      </w:r>
      <w:r w:rsidRPr="00784375">
        <w:rPr>
          <w:noProof/>
        </w:rPr>
      </w:r>
      <w:r w:rsidRPr="00784375">
        <w:rPr>
          <w:noProof/>
        </w:rPr>
        <w:fldChar w:fldCharType="separate"/>
      </w:r>
      <w:r w:rsidR="00B547EF">
        <w:rPr>
          <w:noProof/>
        </w:rPr>
        <w:t>550</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219TSN</w:t>
      </w:r>
      <w:r>
        <w:rPr>
          <w:noProof/>
        </w:rPr>
        <w:tab/>
        <w:t>Effect of this Division on civil proceedings</w:t>
      </w:r>
      <w:r w:rsidRPr="00784375">
        <w:rPr>
          <w:noProof/>
        </w:rPr>
        <w:tab/>
      </w:r>
      <w:r w:rsidRPr="00784375">
        <w:rPr>
          <w:noProof/>
        </w:rPr>
        <w:fldChar w:fldCharType="begin"/>
      </w:r>
      <w:r w:rsidRPr="00784375">
        <w:rPr>
          <w:noProof/>
        </w:rPr>
        <w:instrText xml:space="preserve"> PAGEREF _Toc393361096 \h </w:instrText>
      </w:r>
      <w:r w:rsidRPr="00784375">
        <w:rPr>
          <w:noProof/>
        </w:rPr>
      </w:r>
      <w:r w:rsidRPr="00784375">
        <w:rPr>
          <w:noProof/>
        </w:rPr>
        <w:fldChar w:fldCharType="separate"/>
      </w:r>
      <w:r w:rsidR="00B547EF">
        <w:rPr>
          <w:noProof/>
        </w:rPr>
        <w:t>551</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219TSO</w:t>
      </w:r>
      <w:r>
        <w:rPr>
          <w:noProof/>
        </w:rPr>
        <w:tab/>
        <w:t>Appointment of authorised person</w:t>
      </w:r>
      <w:r w:rsidRPr="00784375">
        <w:rPr>
          <w:noProof/>
        </w:rPr>
        <w:tab/>
      </w:r>
      <w:r w:rsidRPr="00784375">
        <w:rPr>
          <w:noProof/>
        </w:rPr>
        <w:fldChar w:fldCharType="begin"/>
      </w:r>
      <w:r w:rsidRPr="00784375">
        <w:rPr>
          <w:noProof/>
        </w:rPr>
        <w:instrText xml:space="preserve"> PAGEREF _Toc393361097 \h </w:instrText>
      </w:r>
      <w:r w:rsidRPr="00784375">
        <w:rPr>
          <w:noProof/>
        </w:rPr>
      </w:r>
      <w:r w:rsidRPr="00784375">
        <w:rPr>
          <w:noProof/>
        </w:rPr>
        <w:fldChar w:fldCharType="separate"/>
      </w:r>
      <w:r w:rsidR="00B547EF">
        <w:rPr>
          <w:noProof/>
        </w:rPr>
        <w:t>551</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219TSP</w:t>
      </w:r>
      <w:r>
        <w:rPr>
          <w:noProof/>
        </w:rPr>
        <w:tab/>
        <w:t>Regulations</w:t>
      </w:r>
      <w:r w:rsidRPr="00784375">
        <w:rPr>
          <w:noProof/>
        </w:rPr>
        <w:tab/>
      </w:r>
      <w:r w:rsidRPr="00784375">
        <w:rPr>
          <w:noProof/>
        </w:rPr>
        <w:fldChar w:fldCharType="begin"/>
      </w:r>
      <w:r w:rsidRPr="00784375">
        <w:rPr>
          <w:noProof/>
        </w:rPr>
        <w:instrText xml:space="preserve"> PAGEREF _Toc393361098 \h </w:instrText>
      </w:r>
      <w:r w:rsidRPr="00784375">
        <w:rPr>
          <w:noProof/>
        </w:rPr>
      </w:r>
      <w:r w:rsidRPr="00784375">
        <w:rPr>
          <w:noProof/>
        </w:rPr>
        <w:fldChar w:fldCharType="separate"/>
      </w:r>
      <w:r w:rsidR="00B547EF">
        <w:rPr>
          <w:noProof/>
        </w:rPr>
        <w:t>551</w:t>
      </w:r>
      <w:r w:rsidRPr="00784375">
        <w:rPr>
          <w:noProof/>
        </w:rPr>
        <w:fldChar w:fldCharType="end"/>
      </w:r>
    </w:p>
    <w:p w:rsidR="00784375" w:rsidRDefault="00784375">
      <w:pPr>
        <w:pStyle w:val="TOC3"/>
        <w:rPr>
          <w:rFonts w:asciiTheme="minorHAnsi" w:eastAsiaTheme="minorEastAsia" w:hAnsiTheme="minorHAnsi" w:cstheme="minorBidi"/>
          <w:b w:val="0"/>
          <w:noProof/>
          <w:kern w:val="0"/>
          <w:szCs w:val="22"/>
        </w:rPr>
      </w:pPr>
      <w:r>
        <w:rPr>
          <w:noProof/>
        </w:rPr>
        <w:lastRenderedPageBreak/>
        <w:t>Division 3—Suspension of approved child care service’s approval</w:t>
      </w:r>
      <w:r w:rsidRPr="00784375">
        <w:rPr>
          <w:b w:val="0"/>
          <w:noProof/>
          <w:sz w:val="18"/>
        </w:rPr>
        <w:tab/>
      </w:r>
      <w:r w:rsidRPr="00784375">
        <w:rPr>
          <w:b w:val="0"/>
          <w:noProof/>
          <w:sz w:val="18"/>
        </w:rPr>
        <w:fldChar w:fldCharType="begin"/>
      </w:r>
      <w:r w:rsidRPr="00784375">
        <w:rPr>
          <w:b w:val="0"/>
          <w:noProof/>
          <w:sz w:val="18"/>
        </w:rPr>
        <w:instrText xml:space="preserve"> PAGEREF _Toc393361099 \h </w:instrText>
      </w:r>
      <w:r w:rsidRPr="00784375">
        <w:rPr>
          <w:b w:val="0"/>
          <w:noProof/>
          <w:sz w:val="18"/>
        </w:rPr>
      </w:r>
      <w:r w:rsidRPr="00784375">
        <w:rPr>
          <w:b w:val="0"/>
          <w:noProof/>
          <w:sz w:val="18"/>
        </w:rPr>
        <w:fldChar w:fldCharType="separate"/>
      </w:r>
      <w:r w:rsidR="00B547EF">
        <w:rPr>
          <w:b w:val="0"/>
          <w:noProof/>
          <w:sz w:val="18"/>
        </w:rPr>
        <w:t>552</w:t>
      </w:r>
      <w:r w:rsidRPr="00784375">
        <w:rPr>
          <w:b w:val="0"/>
          <w:noProof/>
          <w:sz w:val="18"/>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219TSQ</w:t>
      </w:r>
      <w:r>
        <w:rPr>
          <w:noProof/>
        </w:rPr>
        <w:tab/>
        <w:t>Suspension of approved child care service’s approval</w:t>
      </w:r>
      <w:r w:rsidRPr="00784375">
        <w:rPr>
          <w:noProof/>
        </w:rPr>
        <w:tab/>
      </w:r>
      <w:r w:rsidRPr="00784375">
        <w:rPr>
          <w:noProof/>
        </w:rPr>
        <w:fldChar w:fldCharType="begin"/>
      </w:r>
      <w:r w:rsidRPr="00784375">
        <w:rPr>
          <w:noProof/>
        </w:rPr>
        <w:instrText xml:space="preserve"> PAGEREF _Toc393361100 \h </w:instrText>
      </w:r>
      <w:r w:rsidRPr="00784375">
        <w:rPr>
          <w:noProof/>
        </w:rPr>
      </w:r>
      <w:r w:rsidRPr="00784375">
        <w:rPr>
          <w:noProof/>
        </w:rPr>
        <w:fldChar w:fldCharType="separate"/>
      </w:r>
      <w:r w:rsidR="00B547EF">
        <w:rPr>
          <w:noProof/>
        </w:rPr>
        <w:t>552</w:t>
      </w:r>
      <w:r w:rsidRPr="00784375">
        <w:rPr>
          <w:noProof/>
        </w:rPr>
        <w:fldChar w:fldCharType="end"/>
      </w:r>
    </w:p>
    <w:p w:rsidR="00784375" w:rsidRDefault="00784375">
      <w:pPr>
        <w:pStyle w:val="TOC2"/>
        <w:rPr>
          <w:rFonts w:asciiTheme="minorHAnsi" w:eastAsiaTheme="minorEastAsia" w:hAnsiTheme="minorHAnsi" w:cstheme="minorBidi"/>
          <w:b w:val="0"/>
          <w:noProof/>
          <w:kern w:val="0"/>
          <w:sz w:val="22"/>
          <w:szCs w:val="22"/>
        </w:rPr>
      </w:pPr>
      <w:r>
        <w:rPr>
          <w:noProof/>
        </w:rPr>
        <w:t>Part 9—Other matters</w:t>
      </w:r>
      <w:r w:rsidRPr="00784375">
        <w:rPr>
          <w:b w:val="0"/>
          <w:noProof/>
          <w:sz w:val="18"/>
        </w:rPr>
        <w:tab/>
      </w:r>
      <w:r w:rsidRPr="00784375">
        <w:rPr>
          <w:b w:val="0"/>
          <w:noProof/>
          <w:sz w:val="18"/>
        </w:rPr>
        <w:fldChar w:fldCharType="begin"/>
      </w:r>
      <w:r w:rsidRPr="00784375">
        <w:rPr>
          <w:b w:val="0"/>
          <w:noProof/>
          <w:sz w:val="18"/>
        </w:rPr>
        <w:instrText xml:space="preserve"> PAGEREF _Toc393361101 \h </w:instrText>
      </w:r>
      <w:r w:rsidRPr="00784375">
        <w:rPr>
          <w:b w:val="0"/>
          <w:noProof/>
          <w:sz w:val="18"/>
        </w:rPr>
      </w:r>
      <w:r w:rsidRPr="00784375">
        <w:rPr>
          <w:b w:val="0"/>
          <w:noProof/>
          <w:sz w:val="18"/>
        </w:rPr>
        <w:fldChar w:fldCharType="separate"/>
      </w:r>
      <w:r w:rsidR="00B547EF">
        <w:rPr>
          <w:b w:val="0"/>
          <w:noProof/>
          <w:sz w:val="18"/>
        </w:rPr>
        <w:t>553</w:t>
      </w:r>
      <w:r w:rsidRPr="00784375">
        <w:rPr>
          <w:b w:val="0"/>
          <w:noProof/>
          <w:sz w:val="18"/>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220</w:t>
      </w:r>
      <w:r>
        <w:rPr>
          <w:noProof/>
        </w:rPr>
        <w:tab/>
        <w:t>General administration of family assistance law</w:t>
      </w:r>
      <w:r w:rsidRPr="00784375">
        <w:rPr>
          <w:noProof/>
        </w:rPr>
        <w:tab/>
      </w:r>
      <w:r w:rsidRPr="00784375">
        <w:rPr>
          <w:noProof/>
        </w:rPr>
        <w:fldChar w:fldCharType="begin"/>
      </w:r>
      <w:r w:rsidRPr="00784375">
        <w:rPr>
          <w:noProof/>
        </w:rPr>
        <w:instrText xml:space="preserve"> PAGEREF _Toc393361102 \h </w:instrText>
      </w:r>
      <w:r w:rsidRPr="00784375">
        <w:rPr>
          <w:noProof/>
        </w:rPr>
      </w:r>
      <w:r w:rsidRPr="00784375">
        <w:rPr>
          <w:noProof/>
        </w:rPr>
        <w:fldChar w:fldCharType="separate"/>
      </w:r>
      <w:r w:rsidR="00B547EF">
        <w:rPr>
          <w:noProof/>
        </w:rPr>
        <w:t>553</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220A</w:t>
      </w:r>
      <w:r>
        <w:rPr>
          <w:noProof/>
        </w:rPr>
        <w:tab/>
        <w:t>Minister requiring person to assist in criminal proceedings</w:t>
      </w:r>
      <w:r w:rsidRPr="00784375">
        <w:rPr>
          <w:noProof/>
        </w:rPr>
        <w:tab/>
      </w:r>
      <w:r w:rsidRPr="00784375">
        <w:rPr>
          <w:noProof/>
        </w:rPr>
        <w:fldChar w:fldCharType="begin"/>
      </w:r>
      <w:r w:rsidRPr="00784375">
        <w:rPr>
          <w:noProof/>
        </w:rPr>
        <w:instrText xml:space="preserve"> PAGEREF _Toc393361103 \h </w:instrText>
      </w:r>
      <w:r w:rsidRPr="00784375">
        <w:rPr>
          <w:noProof/>
        </w:rPr>
      </w:r>
      <w:r w:rsidRPr="00784375">
        <w:rPr>
          <w:noProof/>
        </w:rPr>
        <w:fldChar w:fldCharType="separate"/>
      </w:r>
      <w:r w:rsidR="00B547EF">
        <w:rPr>
          <w:noProof/>
        </w:rPr>
        <w:t>553</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221</w:t>
      </w:r>
      <w:r>
        <w:rPr>
          <w:noProof/>
        </w:rPr>
        <w:tab/>
        <w:t>Delegation</w:t>
      </w:r>
      <w:r w:rsidRPr="00784375">
        <w:rPr>
          <w:noProof/>
        </w:rPr>
        <w:tab/>
      </w:r>
      <w:r w:rsidRPr="00784375">
        <w:rPr>
          <w:noProof/>
        </w:rPr>
        <w:fldChar w:fldCharType="begin"/>
      </w:r>
      <w:r w:rsidRPr="00784375">
        <w:rPr>
          <w:noProof/>
        </w:rPr>
        <w:instrText xml:space="preserve"> PAGEREF _Toc393361104 \h </w:instrText>
      </w:r>
      <w:r w:rsidRPr="00784375">
        <w:rPr>
          <w:noProof/>
        </w:rPr>
      </w:r>
      <w:r w:rsidRPr="00784375">
        <w:rPr>
          <w:noProof/>
        </w:rPr>
        <w:fldChar w:fldCharType="separate"/>
      </w:r>
      <w:r w:rsidR="00B547EF">
        <w:rPr>
          <w:noProof/>
        </w:rPr>
        <w:t>554</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221A</w:t>
      </w:r>
      <w:r>
        <w:rPr>
          <w:noProof/>
        </w:rPr>
        <w:tab/>
        <w:t>Committees</w:t>
      </w:r>
      <w:r w:rsidRPr="00784375">
        <w:rPr>
          <w:noProof/>
        </w:rPr>
        <w:tab/>
      </w:r>
      <w:r w:rsidRPr="00784375">
        <w:rPr>
          <w:noProof/>
        </w:rPr>
        <w:fldChar w:fldCharType="begin"/>
      </w:r>
      <w:r w:rsidRPr="00784375">
        <w:rPr>
          <w:noProof/>
        </w:rPr>
        <w:instrText xml:space="preserve"> PAGEREF _Toc393361105 \h </w:instrText>
      </w:r>
      <w:r w:rsidRPr="00784375">
        <w:rPr>
          <w:noProof/>
        </w:rPr>
      </w:r>
      <w:r w:rsidRPr="00784375">
        <w:rPr>
          <w:noProof/>
        </w:rPr>
        <w:fldChar w:fldCharType="separate"/>
      </w:r>
      <w:r w:rsidR="00B547EF">
        <w:rPr>
          <w:noProof/>
        </w:rPr>
        <w:t>555</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222</w:t>
      </w:r>
      <w:r>
        <w:rPr>
          <w:noProof/>
        </w:rPr>
        <w:tab/>
        <w:t>Decisions to be in writing</w:t>
      </w:r>
      <w:r w:rsidRPr="00784375">
        <w:rPr>
          <w:noProof/>
        </w:rPr>
        <w:tab/>
      </w:r>
      <w:r w:rsidRPr="00784375">
        <w:rPr>
          <w:noProof/>
        </w:rPr>
        <w:fldChar w:fldCharType="begin"/>
      </w:r>
      <w:r w:rsidRPr="00784375">
        <w:rPr>
          <w:noProof/>
        </w:rPr>
        <w:instrText xml:space="preserve"> PAGEREF _Toc393361106 \h </w:instrText>
      </w:r>
      <w:r w:rsidRPr="00784375">
        <w:rPr>
          <w:noProof/>
        </w:rPr>
      </w:r>
      <w:r w:rsidRPr="00784375">
        <w:rPr>
          <w:noProof/>
        </w:rPr>
        <w:fldChar w:fldCharType="separate"/>
      </w:r>
      <w:r w:rsidR="00B547EF">
        <w:rPr>
          <w:noProof/>
        </w:rPr>
        <w:t>556</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223</w:t>
      </w:r>
      <w:r>
        <w:rPr>
          <w:noProof/>
        </w:rPr>
        <w:tab/>
        <w:t>Secretary may arrange for use of computer programs to make decisions</w:t>
      </w:r>
      <w:r w:rsidRPr="00784375">
        <w:rPr>
          <w:noProof/>
        </w:rPr>
        <w:tab/>
      </w:r>
      <w:r w:rsidRPr="00784375">
        <w:rPr>
          <w:noProof/>
        </w:rPr>
        <w:fldChar w:fldCharType="begin"/>
      </w:r>
      <w:r w:rsidRPr="00784375">
        <w:rPr>
          <w:noProof/>
        </w:rPr>
        <w:instrText xml:space="preserve"> PAGEREF _Toc393361107 \h </w:instrText>
      </w:r>
      <w:r w:rsidRPr="00784375">
        <w:rPr>
          <w:noProof/>
        </w:rPr>
      </w:r>
      <w:r w:rsidRPr="00784375">
        <w:rPr>
          <w:noProof/>
        </w:rPr>
        <w:fldChar w:fldCharType="separate"/>
      </w:r>
      <w:r w:rsidR="00B547EF">
        <w:rPr>
          <w:noProof/>
        </w:rPr>
        <w:t>556</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224</w:t>
      </w:r>
      <w:r>
        <w:rPr>
          <w:noProof/>
        </w:rPr>
        <w:tab/>
        <w:t>Notice of decisions</w:t>
      </w:r>
      <w:r w:rsidRPr="00784375">
        <w:rPr>
          <w:noProof/>
        </w:rPr>
        <w:tab/>
      </w:r>
      <w:r w:rsidRPr="00784375">
        <w:rPr>
          <w:noProof/>
        </w:rPr>
        <w:fldChar w:fldCharType="begin"/>
      </w:r>
      <w:r w:rsidRPr="00784375">
        <w:rPr>
          <w:noProof/>
        </w:rPr>
        <w:instrText xml:space="preserve"> PAGEREF _Toc393361108 \h </w:instrText>
      </w:r>
      <w:r w:rsidRPr="00784375">
        <w:rPr>
          <w:noProof/>
        </w:rPr>
      </w:r>
      <w:r w:rsidRPr="00784375">
        <w:rPr>
          <w:noProof/>
        </w:rPr>
        <w:fldChar w:fldCharType="separate"/>
      </w:r>
      <w:r w:rsidR="00B547EF">
        <w:rPr>
          <w:noProof/>
        </w:rPr>
        <w:t>556</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224A</w:t>
      </w:r>
      <w:r>
        <w:rPr>
          <w:noProof/>
        </w:rPr>
        <w:tab/>
        <w:t>Notice of decisions under Part 8 or 8C</w:t>
      </w:r>
      <w:r w:rsidRPr="00784375">
        <w:rPr>
          <w:noProof/>
        </w:rPr>
        <w:tab/>
      </w:r>
      <w:r w:rsidRPr="00784375">
        <w:rPr>
          <w:noProof/>
        </w:rPr>
        <w:fldChar w:fldCharType="begin"/>
      </w:r>
      <w:r w:rsidRPr="00784375">
        <w:rPr>
          <w:noProof/>
        </w:rPr>
        <w:instrText xml:space="preserve"> PAGEREF _Toc393361109 \h </w:instrText>
      </w:r>
      <w:r w:rsidRPr="00784375">
        <w:rPr>
          <w:noProof/>
        </w:rPr>
      </w:r>
      <w:r w:rsidRPr="00784375">
        <w:rPr>
          <w:noProof/>
        </w:rPr>
        <w:fldChar w:fldCharType="separate"/>
      </w:r>
      <w:r w:rsidR="00B547EF">
        <w:rPr>
          <w:noProof/>
        </w:rPr>
        <w:t>557</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225</w:t>
      </w:r>
      <w:r>
        <w:rPr>
          <w:noProof/>
        </w:rPr>
        <w:tab/>
        <w:t>Payment of deductions to Commissioner of Taxation</w:t>
      </w:r>
      <w:r w:rsidRPr="00784375">
        <w:rPr>
          <w:noProof/>
        </w:rPr>
        <w:tab/>
      </w:r>
      <w:r w:rsidRPr="00784375">
        <w:rPr>
          <w:noProof/>
        </w:rPr>
        <w:fldChar w:fldCharType="begin"/>
      </w:r>
      <w:r w:rsidRPr="00784375">
        <w:rPr>
          <w:noProof/>
        </w:rPr>
        <w:instrText xml:space="preserve"> PAGEREF _Toc393361110 \h </w:instrText>
      </w:r>
      <w:r w:rsidRPr="00784375">
        <w:rPr>
          <w:noProof/>
        </w:rPr>
      </w:r>
      <w:r w:rsidRPr="00784375">
        <w:rPr>
          <w:noProof/>
        </w:rPr>
        <w:fldChar w:fldCharType="separate"/>
      </w:r>
      <w:r w:rsidR="00B547EF">
        <w:rPr>
          <w:noProof/>
        </w:rPr>
        <w:t>558</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226</w:t>
      </w:r>
      <w:r>
        <w:rPr>
          <w:noProof/>
        </w:rPr>
        <w:tab/>
        <w:t>Setting off family assistance entitlement against tax liability</w:t>
      </w:r>
      <w:r w:rsidRPr="00784375">
        <w:rPr>
          <w:noProof/>
        </w:rPr>
        <w:tab/>
      </w:r>
      <w:r w:rsidRPr="00784375">
        <w:rPr>
          <w:noProof/>
        </w:rPr>
        <w:fldChar w:fldCharType="begin"/>
      </w:r>
      <w:r w:rsidRPr="00784375">
        <w:rPr>
          <w:noProof/>
        </w:rPr>
        <w:instrText xml:space="preserve"> PAGEREF _Toc393361111 \h </w:instrText>
      </w:r>
      <w:r w:rsidRPr="00784375">
        <w:rPr>
          <w:noProof/>
        </w:rPr>
      </w:r>
      <w:r w:rsidRPr="00784375">
        <w:rPr>
          <w:noProof/>
        </w:rPr>
        <w:fldChar w:fldCharType="separate"/>
      </w:r>
      <w:r w:rsidR="00B547EF">
        <w:rPr>
          <w:noProof/>
        </w:rPr>
        <w:t>558</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227</w:t>
      </w:r>
      <w:r>
        <w:rPr>
          <w:noProof/>
        </w:rPr>
        <w:tab/>
        <w:t>Payment of deductions to Child Support Registrar</w:t>
      </w:r>
      <w:r w:rsidRPr="00784375">
        <w:rPr>
          <w:noProof/>
        </w:rPr>
        <w:tab/>
      </w:r>
      <w:r w:rsidRPr="00784375">
        <w:rPr>
          <w:noProof/>
        </w:rPr>
        <w:fldChar w:fldCharType="begin"/>
      </w:r>
      <w:r w:rsidRPr="00784375">
        <w:rPr>
          <w:noProof/>
        </w:rPr>
        <w:instrText xml:space="preserve"> PAGEREF _Toc393361112 \h </w:instrText>
      </w:r>
      <w:r w:rsidRPr="00784375">
        <w:rPr>
          <w:noProof/>
        </w:rPr>
      </w:r>
      <w:r w:rsidRPr="00784375">
        <w:rPr>
          <w:noProof/>
        </w:rPr>
        <w:fldChar w:fldCharType="separate"/>
      </w:r>
      <w:r w:rsidR="00B547EF">
        <w:rPr>
          <w:noProof/>
        </w:rPr>
        <w:t>559</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228</w:t>
      </w:r>
      <w:r>
        <w:rPr>
          <w:noProof/>
        </w:rPr>
        <w:tab/>
        <w:t>Maximum deduction</w:t>
      </w:r>
      <w:r w:rsidRPr="00784375">
        <w:rPr>
          <w:noProof/>
        </w:rPr>
        <w:tab/>
      </w:r>
      <w:r w:rsidRPr="00784375">
        <w:rPr>
          <w:noProof/>
        </w:rPr>
        <w:fldChar w:fldCharType="begin"/>
      </w:r>
      <w:r w:rsidRPr="00784375">
        <w:rPr>
          <w:noProof/>
        </w:rPr>
        <w:instrText xml:space="preserve"> PAGEREF _Toc393361113 \h </w:instrText>
      </w:r>
      <w:r w:rsidRPr="00784375">
        <w:rPr>
          <w:noProof/>
        </w:rPr>
      </w:r>
      <w:r w:rsidRPr="00784375">
        <w:rPr>
          <w:noProof/>
        </w:rPr>
        <w:fldChar w:fldCharType="separate"/>
      </w:r>
      <w:r w:rsidR="00B547EF">
        <w:rPr>
          <w:noProof/>
        </w:rPr>
        <w:t>560</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229</w:t>
      </w:r>
      <w:r>
        <w:rPr>
          <w:noProof/>
        </w:rPr>
        <w:tab/>
        <w:t>Judicial notice of certain matters</w:t>
      </w:r>
      <w:r w:rsidRPr="00784375">
        <w:rPr>
          <w:noProof/>
        </w:rPr>
        <w:tab/>
      </w:r>
      <w:r w:rsidRPr="00784375">
        <w:rPr>
          <w:noProof/>
        </w:rPr>
        <w:fldChar w:fldCharType="begin"/>
      </w:r>
      <w:r w:rsidRPr="00784375">
        <w:rPr>
          <w:noProof/>
        </w:rPr>
        <w:instrText xml:space="preserve"> PAGEREF _Toc393361114 \h </w:instrText>
      </w:r>
      <w:r w:rsidRPr="00784375">
        <w:rPr>
          <w:noProof/>
        </w:rPr>
      </w:r>
      <w:r w:rsidRPr="00784375">
        <w:rPr>
          <w:noProof/>
        </w:rPr>
        <w:fldChar w:fldCharType="separate"/>
      </w:r>
      <w:r w:rsidR="00B547EF">
        <w:rPr>
          <w:noProof/>
        </w:rPr>
        <w:t>561</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230</w:t>
      </w:r>
      <w:r>
        <w:rPr>
          <w:noProof/>
        </w:rPr>
        <w:tab/>
        <w:t>Documentary evidence</w:t>
      </w:r>
      <w:r w:rsidRPr="00784375">
        <w:rPr>
          <w:noProof/>
        </w:rPr>
        <w:tab/>
      </w:r>
      <w:r w:rsidRPr="00784375">
        <w:rPr>
          <w:noProof/>
        </w:rPr>
        <w:fldChar w:fldCharType="begin"/>
      </w:r>
      <w:r w:rsidRPr="00784375">
        <w:rPr>
          <w:noProof/>
        </w:rPr>
        <w:instrText xml:space="preserve"> PAGEREF _Toc393361115 \h </w:instrText>
      </w:r>
      <w:r w:rsidRPr="00784375">
        <w:rPr>
          <w:noProof/>
        </w:rPr>
      </w:r>
      <w:r w:rsidRPr="00784375">
        <w:rPr>
          <w:noProof/>
        </w:rPr>
        <w:fldChar w:fldCharType="separate"/>
      </w:r>
      <w:r w:rsidR="00B547EF">
        <w:rPr>
          <w:noProof/>
        </w:rPr>
        <w:t>562</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231</w:t>
      </w:r>
      <w:r>
        <w:rPr>
          <w:noProof/>
        </w:rPr>
        <w:tab/>
        <w:t>Application of family assistance law to unincorporated bodies</w:t>
      </w:r>
      <w:r w:rsidRPr="00784375">
        <w:rPr>
          <w:noProof/>
        </w:rPr>
        <w:tab/>
      </w:r>
      <w:r w:rsidRPr="00784375">
        <w:rPr>
          <w:noProof/>
        </w:rPr>
        <w:fldChar w:fldCharType="begin"/>
      </w:r>
      <w:r w:rsidRPr="00784375">
        <w:rPr>
          <w:noProof/>
        </w:rPr>
        <w:instrText xml:space="preserve"> PAGEREF _Toc393361116 \h </w:instrText>
      </w:r>
      <w:r w:rsidRPr="00784375">
        <w:rPr>
          <w:noProof/>
        </w:rPr>
      </w:r>
      <w:r w:rsidRPr="00784375">
        <w:rPr>
          <w:noProof/>
        </w:rPr>
        <w:fldChar w:fldCharType="separate"/>
      </w:r>
      <w:r w:rsidR="00B547EF">
        <w:rPr>
          <w:noProof/>
        </w:rPr>
        <w:t>562</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232</w:t>
      </w:r>
      <w:r>
        <w:rPr>
          <w:noProof/>
        </w:rPr>
        <w:tab/>
        <w:t>Annual report</w:t>
      </w:r>
      <w:r w:rsidRPr="00784375">
        <w:rPr>
          <w:noProof/>
        </w:rPr>
        <w:tab/>
      </w:r>
      <w:r w:rsidRPr="00784375">
        <w:rPr>
          <w:noProof/>
        </w:rPr>
        <w:fldChar w:fldCharType="begin"/>
      </w:r>
      <w:r w:rsidRPr="00784375">
        <w:rPr>
          <w:noProof/>
        </w:rPr>
        <w:instrText xml:space="preserve"> PAGEREF _Toc393361117 \h </w:instrText>
      </w:r>
      <w:r w:rsidRPr="00784375">
        <w:rPr>
          <w:noProof/>
        </w:rPr>
      </w:r>
      <w:r w:rsidRPr="00784375">
        <w:rPr>
          <w:noProof/>
        </w:rPr>
        <w:fldChar w:fldCharType="separate"/>
      </w:r>
      <w:r w:rsidR="00B547EF">
        <w:rPr>
          <w:noProof/>
        </w:rPr>
        <w:t>564</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233</w:t>
      </w:r>
      <w:r>
        <w:rPr>
          <w:noProof/>
        </w:rPr>
        <w:tab/>
        <w:t>Appropriation</w:t>
      </w:r>
      <w:r w:rsidRPr="00784375">
        <w:rPr>
          <w:noProof/>
        </w:rPr>
        <w:tab/>
      </w:r>
      <w:r w:rsidRPr="00784375">
        <w:rPr>
          <w:noProof/>
        </w:rPr>
        <w:fldChar w:fldCharType="begin"/>
      </w:r>
      <w:r w:rsidRPr="00784375">
        <w:rPr>
          <w:noProof/>
        </w:rPr>
        <w:instrText xml:space="preserve"> PAGEREF _Toc393361118 \h </w:instrText>
      </w:r>
      <w:r w:rsidRPr="00784375">
        <w:rPr>
          <w:noProof/>
        </w:rPr>
      </w:r>
      <w:r w:rsidRPr="00784375">
        <w:rPr>
          <w:noProof/>
        </w:rPr>
        <w:fldChar w:fldCharType="separate"/>
      </w:r>
      <w:r w:rsidR="00B547EF">
        <w:rPr>
          <w:noProof/>
        </w:rPr>
        <w:t>564</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234</w:t>
      </w:r>
      <w:r>
        <w:rPr>
          <w:noProof/>
        </w:rPr>
        <w:tab/>
        <w:t>Agreements on administrative arrangements</w:t>
      </w:r>
      <w:r w:rsidRPr="00784375">
        <w:rPr>
          <w:noProof/>
        </w:rPr>
        <w:tab/>
      </w:r>
      <w:r w:rsidRPr="00784375">
        <w:rPr>
          <w:noProof/>
        </w:rPr>
        <w:fldChar w:fldCharType="begin"/>
      </w:r>
      <w:r w:rsidRPr="00784375">
        <w:rPr>
          <w:noProof/>
        </w:rPr>
        <w:instrText xml:space="preserve"> PAGEREF _Toc393361119 \h </w:instrText>
      </w:r>
      <w:r w:rsidRPr="00784375">
        <w:rPr>
          <w:noProof/>
        </w:rPr>
      </w:r>
      <w:r w:rsidRPr="00784375">
        <w:rPr>
          <w:noProof/>
        </w:rPr>
        <w:fldChar w:fldCharType="separate"/>
      </w:r>
      <w:r w:rsidR="00B547EF">
        <w:rPr>
          <w:noProof/>
        </w:rPr>
        <w:t>564</w:t>
      </w:r>
      <w:r w:rsidRPr="00784375">
        <w:rPr>
          <w:noProof/>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235</w:t>
      </w:r>
      <w:r>
        <w:rPr>
          <w:noProof/>
        </w:rPr>
        <w:tab/>
        <w:t>Regulations</w:t>
      </w:r>
      <w:r w:rsidRPr="00784375">
        <w:rPr>
          <w:noProof/>
        </w:rPr>
        <w:tab/>
      </w:r>
      <w:r w:rsidRPr="00784375">
        <w:rPr>
          <w:noProof/>
        </w:rPr>
        <w:fldChar w:fldCharType="begin"/>
      </w:r>
      <w:r w:rsidRPr="00784375">
        <w:rPr>
          <w:noProof/>
        </w:rPr>
        <w:instrText xml:space="preserve"> PAGEREF _Toc393361120 \h </w:instrText>
      </w:r>
      <w:r w:rsidRPr="00784375">
        <w:rPr>
          <w:noProof/>
        </w:rPr>
      </w:r>
      <w:r w:rsidRPr="00784375">
        <w:rPr>
          <w:noProof/>
        </w:rPr>
        <w:fldChar w:fldCharType="separate"/>
      </w:r>
      <w:r w:rsidR="00B547EF">
        <w:rPr>
          <w:noProof/>
        </w:rPr>
        <w:t>564</w:t>
      </w:r>
      <w:r w:rsidRPr="00784375">
        <w:rPr>
          <w:noProof/>
        </w:rPr>
        <w:fldChar w:fldCharType="end"/>
      </w:r>
    </w:p>
    <w:p w:rsidR="00784375" w:rsidRDefault="00784375" w:rsidP="00D33732">
      <w:pPr>
        <w:pStyle w:val="TOC2"/>
        <w:keepNext w:val="0"/>
        <w:keepLines w:val="0"/>
        <w:rPr>
          <w:rFonts w:asciiTheme="minorHAnsi" w:eastAsiaTheme="minorEastAsia" w:hAnsiTheme="minorHAnsi" w:cstheme="minorBidi"/>
          <w:b w:val="0"/>
          <w:noProof/>
          <w:kern w:val="0"/>
          <w:sz w:val="22"/>
          <w:szCs w:val="22"/>
        </w:rPr>
      </w:pPr>
      <w:r>
        <w:rPr>
          <w:noProof/>
        </w:rPr>
        <w:t>Endnotes</w:t>
      </w:r>
      <w:r w:rsidRPr="00784375">
        <w:rPr>
          <w:b w:val="0"/>
          <w:noProof/>
          <w:sz w:val="18"/>
        </w:rPr>
        <w:tab/>
      </w:r>
      <w:r w:rsidRPr="00784375">
        <w:rPr>
          <w:b w:val="0"/>
          <w:noProof/>
          <w:sz w:val="18"/>
        </w:rPr>
        <w:fldChar w:fldCharType="begin"/>
      </w:r>
      <w:r w:rsidRPr="00784375">
        <w:rPr>
          <w:b w:val="0"/>
          <w:noProof/>
          <w:sz w:val="18"/>
        </w:rPr>
        <w:instrText xml:space="preserve"> PAGEREF _Toc393361121 \h </w:instrText>
      </w:r>
      <w:r w:rsidRPr="00784375">
        <w:rPr>
          <w:b w:val="0"/>
          <w:noProof/>
          <w:sz w:val="18"/>
        </w:rPr>
      </w:r>
      <w:r w:rsidRPr="00784375">
        <w:rPr>
          <w:b w:val="0"/>
          <w:noProof/>
          <w:sz w:val="18"/>
        </w:rPr>
        <w:fldChar w:fldCharType="separate"/>
      </w:r>
      <w:r w:rsidR="00B547EF">
        <w:rPr>
          <w:b w:val="0"/>
          <w:noProof/>
          <w:sz w:val="18"/>
        </w:rPr>
        <w:t>566</w:t>
      </w:r>
      <w:r w:rsidRPr="00784375">
        <w:rPr>
          <w:b w:val="0"/>
          <w:noProof/>
          <w:sz w:val="18"/>
        </w:rPr>
        <w:fldChar w:fldCharType="end"/>
      </w:r>
    </w:p>
    <w:p w:rsidR="00784375" w:rsidRDefault="00784375" w:rsidP="00D33732">
      <w:pPr>
        <w:pStyle w:val="TOC3"/>
        <w:keepNext w:val="0"/>
        <w:keepLines w:val="0"/>
        <w:rPr>
          <w:rFonts w:asciiTheme="minorHAnsi" w:eastAsiaTheme="minorEastAsia" w:hAnsiTheme="minorHAnsi" w:cstheme="minorBidi"/>
          <w:b w:val="0"/>
          <w:noProof/>
          <w:kern w:val="0"/>
          <w:szCs w:val="22"/>
        </w:rPr>
      </w:pPr>
      <w:r>
        <w:rPr>
          <w:noProof/>
        </w:rPr>
        <w:t>Endnote 1—About the endnotes</w:t>
      </w:r>
      <w:r w:rsidRPr="00784375">
        <w:rPr>
          <w:b w:val="0"/>
          <w:noProof/>
          <w:sz w:val="18"/>
        </w:rPr>
        <w:tab/>
      </w:r>
      <w:r w:rsidRPr="00784375">
        <w:rPr>
          <w:b w:val="0"/>
          <w:noProof/>
          <w:sz w:val="18"/>
        </w:rPr>
        <w:fldChar w:fldCharType="begin"/>
      </w:r>
      <w:r w:rsidRPr="00784375">
        <w:rPr>
          <w:b w:val="0"/>
          <w:noProof/>
          <w:sz w:val="18"/>
        </w:rPr>
        <w:instrText xml:space="preserve"> PAGEREF _Toc393361122 \h </w:instrText>
      </w:r>
      <w:r w:rsidRPr="00784375">
        <w:rPr>
          <w:b w:val="0"/>
          <w:noProof/>
          <w:sz w:val="18"/>
        </w:rPr>
      </w:r>
      <w:r w:rsidRPr="00784375">
        <w:rPr>
          <w:b w:val="0"/>
          <w:noProof/>
          <w:sz w:val="18"/>
        </w:rPr>
        <w:fldChar w:fldCharType="separate"/>
      </w:r>
      <w:r w:rsidR="00B547EF">
        <w:rPr>
          <w:b w:val="0"/>
          <w:noProof/>
          <w:sz w:val="18"/>
        </w:rPr>
        <w:t>566</w:t>
      </w:r>
      <w:r w:rsidRPr="00784375">
        <w:rPr>
          <w:b w:val="0"/>
          <w:noProof/>
          <w:sz w:val="18"/>
        </w:rPr>
        <w:fldChar w:fldCharType="end"/>
      </w:r>
    </w:p>
    <w:p w:rsidR="00784375" w:rsidRDefault="00784375" w:rsidP="00D33732">
      <w:pPr>
        <w:pStyle w:val="TOC3"/>
        <w:keepNext w:val="0"/>
        <w:keepLines w:val="0"/>
        <w:rPr>
          <w:rFonts w:asciiTheme="minorHAnsi" w:eastAsiaTheme="minorEastAsia" w:hAnsiTheme="minorHAnsi" w:cstheme="minorBidi"/>
          <w:b w:val="0"/>
          <w:noProof/>
          <w:kern w:val="0"/>
          <w:szCs w:val="22"/>
        </w:rPr>
      </w:pPr>
      <w:r>
        <w:rPr>
          <w:noProof/>
        </w:rPr>
        <w:t>Endnote 2—Abbreviation key</w:t>
      </w:r>
      <w:r w:rsidRPr="00784375">
        <w:rPr>
          <w:b w:val="0"/>
          <w:noProof/>
          <w:sz w:val="18"/>
        </w:rPr>
        <w:tab/>
      </w:r>
      <w:r w:rsidRPr="00784375">
        <w:rPr>
          <w:b w:val="0"/>
          <w:noProof/>
          <w:sz w:val="18"/>
        </w:rPr>
        <w:fldChar w:fldCharType="begin"/>
      </w:r>
      <w:r w:rsidRPr="00784375">
        <w:rPr>
          <w:b w:val="0"/>
          <w:noProof/>
          <w:sz w:val="18"/>
        </w:rPr>
        <w:instrText xml:space="preserve"> PAGEREF _Toc393361123 \h </w:instrText>
      </w:r>
      <w:r w:rsidRPr="00784375">
        <w:rPr>
          <w:b w:val="0"/>
          <w:noProof/>
          <w:sz w:val="18"/>
        </w:rPr>
      </w:r>
      <w:r w:rsidRPr="00784375">
        <w:rPr>
          <w:b w:val="0"/>
          <w:noProof/>
          <w:sz w:val="18"/>
        </w:rPr>
        <w:fldChar w:fldCharType="separate"/>
      </w:r>
      <w:r w:rsidR="00B547EF">
        <w:rPr>
          <w:b w:val="0"/>
          <w:noProof/>
          <w:sz w:val="18"/>
        </w:rPr>
        <w:t>568</w:t>
      </w:r>
      <w:r w:rsidRPr="00784375">
        <w:rPr>
          <w:b w:val="0"/>
          <w:noProof/>
          <w:sz w:val="18"/>
        </w:rPr>
        <w:fldChar w:fldCharType="end"/>
      </w:r>
    </w:p>
    <w:p w:rsidR="00784375" w:rsidRDefault="00784375" w:rsidP="00D33732">
      <w:pPr>
        <w:pStyle w:val="TOC3"/>
        <w:keepNext w:val="0"/>
        <w:keepLines w:val="0"/>
        <w:rPr>
          <w:rFonts w:asciiTheme="minorHAnsi" w:eastAsiaTheme="minorEastAsia" w:hAnsiTheme="minorHAnsi" w:cstheme="minorBidi"/>
          <w:b w:val="0"/>
          <w:noProof/>
          <w:kern w:val="0"/>
          <w:szCs w:val="22"/>
        </w:rPr>
      </w:pPr>
      <w:r>
        <w:rPr>
          <w:noProof/>
        </w:rPr>
        <w:t>Endnote 3—Legislation history</w:t>
      </w:r>
      <w:r w:rsidRPr="00784375">
        <w:rPr>
          <w:b w:val="0"/>
          <w:noProof/>
          <w:sz w:val="18"/>
        </w:rPr>
        <w:tab/>
      </w:r>
      <w:r w:rsidRPr="00784375">
        <w:rPr>
          <w:b w:val="0"/>
          <w:noProof/>
          <w:sz w:val="18"/>
        </w:rPr>
        <w:fldChar w:fldCharType="begin"/>
      </w:r>
      <w:r w:rsidRPr="00784375">
        <w:rPr>
          <w:b w:val="0"/>
          <w:noProof/>
          <w:sz w:val="18"/>
        </w:rPr>
        <w:instrText xml:space="preserve"> PAGEREF _Toc393361124 \h </w:instrText>
      </w:r>
      <w:r w:rsidRPr="00784375">
        <w:rPr>
          <w:b w:val="0"/>
          <w:noProof/>
          <w:sz w:val="18"/>
        </w:rPr>
      </w:r>
      <w:r w:rsidRPr="00784375">
        <w:rPr>
          <w:b w:val="0"/>
          <w:noProof/>
          <w:sz w:val="18"/>
        </w:rPr>
        <w:fldChar w:fldCharType="separate"/>
      </w:r>
      <w:r w:rsidR="00B547EF">
        <w:rPr>
          <w:b w:val="0"/>
          <w:noProof/>
          <w:sz w:val="18"/>
        </w:rPr>
        <w:t>569</w:t>
      </w:r>
      <w:r w:rsidRPr="00784375">
        <w:rPr>
          <w:b w:val="0"/>
          <w:noProof/>
          <w:sz w:val="18"/>
        </w:rPr>
        <w:fldChar w:fldCharType="end"/>
      </w:r>
    </w:p>
    <w:p w:rsidR="00784375" w:rsidRDefault="00784375" w:rsidP="00D33732">
      <w:pPr>
        <w:pStyle w:val="TOC3"/>
        <w:keepNext w:val="0"/>
        <w:keepLines w:val="0"/>
        <w:rPr>
          <w:rFonts w:asciiTheme="minorHAnsi" w:eastAsiaTheme="minorEastAsia" w:hAnsiTheme="minorHAnsi" w:cstheme="minorBidi"/>
          <w:b w:val="0"/>
          <w:noProof/>
          <w:kern w:val="0"/>
          <w:szCs w:val="22"/>
        </w:rPr>
      </w:pPr>
      <w:r>
        <w:rPr>
          <w:noProof/>
        </w:rPr>
        <w:t>Endnote 4—Amendment history</w:t>
      </w:r>
      <w:r w:rsidRPr="00784375">
        <w:rPr>
          <w:b w:val="0"/>
          <w:noProof/>
          <w:sz w:val="18"/>
        </w:rPr>
        <w:tab/>
      </w:r>
      <w:r w:rsidRPr="00784375">
        <w:rPr>
          <w:b w:val="0"/>
          <w:noProof/>
          <w:sz w:val="18"/>
        </w:rPr>
        <w:fldChar w:fldCharType="begin"/>
      </w:r>
      <w:r w:rsidRPr="00784375">
        <w:rPr>
          <w:b w:val="0"/>
          <w:noProof/>
          <w:sz w:val="18"/>
        </w:rPr>
        <w:instrText xml:space="preserve"> PAGEREF _Toc393361125 \h </w:instrText>
      </w:r>
      <w:r w:rsidRPr="00784375">
        <w:rPr>
          <w:b w:val="0"/>
          <w:noProof/>
          <w:sz w:val="18"/>
        </w:rPr>
      </w:r>
      <w:r w:rsidRPr="00784375">
        <w:rPr>
          <w:b w:val="0"/>
          <w:noProof/>
          <w:sz w:val="18"/>
        </w:rPr>
        <w:fldChar w:fldCharType="separate"/>
      </w:r>
      <w:r w:rsidR="00B547EF">
        <w:rPr>
          <w:b w:val="0"/>
          <w:noProof/>
          <w:sz w:val="18"/>
        </w:rPr>
        <w:t>595</w:t>
      </w:r>
      <w:r w:rsidRPr="00784375">
        <w:rPr>
          <w:b w:val="0"/>
          <w:noProof/>
          <w:sz w:val="18"/>
        </w:rPr>
        <w:fldChar w:fldCharType="end"/>
      </w:r>
    </w:p>
    <w:p w:rsidR="00784375" w:rsidRDefault="00784375">
      <w:pPr>
        <w:pStyle w:val="TOC3"/>
        <w:rPr>
          <w:rFonts w:asciiTheme="minorHAnsi" w:eastAsiaTheme="minorEastAsia" w:hAnsiTheme="minorHAnsi" w:cstheme="minorBidi"/>
          <w:b w:val="0"/>
          <w:noProof/>
          <w:kern w:val="0"/>
          <w:szCs w:val="22"/>
        </w:rPr>
      </w:pPr>
      <w:r>
        <w:rPr>
          <w:noProof/>
        </w:rPr>
        <w:t>Endnote 5—Uncommenced amendments [none]</w:t>
      </w:r>
      <w:r w:rsidRPr="00784375">
        <w:rPr>
          <w:b w:val="0"/>
          <w:noProof/>
          <w:sz w:val="18"/>
        </w:rPr>
        <w:tab/>
      </w:r>
      <w:r w:rsidRPr="00784375">
        <w:rPr>
          <w:b w:val="0"/>
          <w:noProof/>
          <w:sz w:val="18"/>
        </w:rPr>
        <w:fldChar w:fldCharType="begin"/>
      </w:r>
      <w:r w:rsidRPr="00784375">
        <w:rPr>
          <w:b w:val="0"/>
          <w:noProof/>
          <w:sz w:val="18"/>
        </w:rPr>
        <w:instrText xml:space="preserve"> PAGEREF _Toc393361126 \h </w:instrText>
      </w:r>
      <w:r w:rsidRPr="00784375">
        <w:rPr>
          <w:b w:val="0"/>
          <w:noProof/>
          <w:sz w:val="18"/>
        </w:rPr>
      </w:r>
      <w:r w:rsidRPr="00784375">
        <w:rPr>
          <w:b w:val="0"/>
          <w:noProof/>
          <w:sz w:val="18"/>
        </w:rPr>
        <w:fldChar w:fldCharType="separate"/>
      </w:r>
      <w:r w:rsidR="00B547EF">
        <w:rPr>
          <w:b w:val="0"/>
          <w:noProof/>
          <w:sz w:val="18"/>
        </w:rPr>
        <w:t>632</w:t>
      </w:r>
      <w:r w:rsidRPr="00784375">
        <w:rPr>
          <w:b w:val="0"/>
          <w:noProof/>
          <w:sz w:val="18"/>
        </w:rPr>
        <w:fldChar w:fldCharType="end"/>
      </w:r>
    </w:p>
    <w:p w:rsidR="00784375" w:rsidRDefault="00784375">
      <w:pPr>
        <w:pStyle w:val="TOC3"/>
        <w:rPr>
          <w:rFonts w:asciiTheme="minorHAnsi" w:eastAsiaTheme="minorEastAsia" w:hAnsiTheme="minorHAnsi" w:cstheme="minorBidi"/>
          <w:b w:val="0"/>
          <w:noProof/>
          <w:kern w:val="0"/>
          <w:szCs w:val="22"/>
        </w:rPr>
      </w:pPr>
      <w:r>
        <w:rPr>
          <w:noProof/>
        </w:rPr>
        <w:t>Endnote 6—Modifications [none]</w:t>
      </w:r>
      <w:r w:rsidRPr="00784375">
        <w:rPr>
          <w:b w:val="0"/>
          <w:noProof/>
          <w:sz w:val="18"/>
        </w:rPr>
        <w:tab/>
      </w:r>
      <w:r w:rsidRPr="00784375">
        <w:rPr>
          <w:b w:val="0"/>
          <w:noProof/>
          <w:sz w:val="18"/>
        </w:rPr>
        <w:fldChar w:fldCharType="begin"/>
      </w:r>
      <w:r w:rsidRPr="00784375">
        <w:rPr>
          <w:b w:val="0"/>
          <w:noProof/>
          <w:sz w:val="18"/>
        </w:rPr>
        <w:instrText xml:space="preserve"> PAGEREF _Toc393361127 \h </w:instrText>
      </w:r>
      <w:r w:rsidRPr="00784375">
        <w:rPr>
          <w:b w:val="0"/>
          <w:noProof/>
          <w:sz w:val="18"/>
        </w:rPr>
      </w:r>
      <w:r w:rsidRPr="00784375">
        <w:rPr>
          <w:b w:val="0"/>
          <w:noProof/>
          <w:sz w:val="18"/>
        </w:rPr>
        <w:fldChar w:fldCharType="separate"/>
      </w:r>
      <w:r w:rsidR="00B547EF">
        <w:rPr>
          <w:b w:val="0"/>
          <w:noProof/>
          <w:sz w:val="18"/>
        </w:rPr>
        <w:t>632</w:t>
      </w:r>
      <w:r w:rsidRPr="00784375">
        <w:rPr>
          <w:b w:val="0"/>
          <w:noProof/>
          <w:sz w:val="18"/>
        </w:rPr>
        <w:fldChar w:fldCharType="end"/>
      </w:r>
    </w:p>
    <w:p w:rsidR="00784375" w:rsidRDefault="00784375">
      <w:pPr>
        <w:pStyle w:val="TOC3"/>
        <w:rPr>
          <w:rFonts w:asciiTheme="minorHAnsi" w:eastAsiaTheme="minorEastAsia" w:hAnsiTheme="minorHAnsi" w:cstheme="minorBidi"/>
          <w:b w:val="0"/>
          <w:noProof/>
          <w:kern w:val="0"/>
          <w:szCs w:val="22"/>
        </w:rPr>
      </w:pPr>
      <w:r>
        <w:rPr>
          <w:noProof/>
        </w:rPr>
        <w:t>Endnote 7—Misdescribed amendments</w:t>
      </w:r>
      <w:r w:rsidRPr="00784375">
        <w:rPr>
          <w:b w:val="0"/>
          <w:noProof/>
          <w:sz w:val="18"/>
        </w:rPr>
        <w:tab/>
      </w:r>
      <w:r w:rsidRPr="00784375">
        <w:rPr>
          <w:b w:val="0"/>
          <w:noProof/>
          <w:sz w:val="18"/>
        </w:rPr>
        <w:fldChar w:fldCharType="begin"/>
      </w:r>
      <w:r w:rsidRPr="00784375">
        <w:rPr>
          <w:b w:val="0"/>
          <w:noProof/>
          <w:sz w:val="18"/>
        </w:rPr>
        <w:instrText xml:space="preserve"> PAGEREF _Toc393361128 \h </w:instrText>
      </w:r>
      <w:r w:rsidRPr="00784375">
        <w:rPr>
          <w:b w:val="0"/>
          <w:noProof/>
          <w:sz w:val="18"/>
        </w:rPr>
      </w:r>
      <w:r w:rsidRPr="00784375">
        <w:rPr>
          <w:b w:val="0"/>
          <w:noProof/>
          <w:sz w:val="18"/>
        </w:rPr>
        <w:fldChar w:fldCharType="separate"/>
      </w:r>
      <w:r w:rsidR="00B547EF">
        <w:rPr>
          <w:b w:val="0"/>
          <w:noProof/>
          <w:sz w:val="18"/>
        </w:rPr>
        <w:t>633</w:t>
      </w:r>
      <w:r w:rsidRPr="00784375">
        <w:rPr>
          <w:b w:val="0"/>
          <w:noProof/>
          <w:sz w:val="18"/>
        </w:rPr>
        <w:fldChar w:fldCharType="end"/>
      </w:r>
    </w:p>
    <w:p w:rsidR="00784375" w:rsidRDefault="00784375">
      <w:pPr>
        <w:pStyle w:val="TOC5"/>
        <w:rPr>
          <w:rFonts w:asciiTheme="minorHAnsi" w:eastAsiaTheme="minorEastAsia" w:hAnsiTheme="minorHAnsi" w:cstheme="minorBidi"/>
          <w:noProof/>
          <w:kern w:val="0"/>
          <w:sz w:val="22"/>
          <w:szCs w:val="22"/>
        </w:rPr>
      </w:pPr>
      <w:r>
        <w:rPr>
          <w:noProof/>
        </w:rPr>
        <w:t>Family Assistance and Other Legislation Amendment Act 2013 (No. 70, 2013)</w:t>
      </w:r>
      <w:r w:rsidRPr="00784375">
        <w:rPr>
          <w:noProof/>
        </w:rPr>
        <w:tab/>
      </w:r>
      <w:r w:rsidRPr="00784375">
        <w:rPr>
          <w:noProof/>
        </w:rPr>
        <w:fldChar w:fldCharType="begin"/>
      </w:r>
      <w:r w:rsidRPr="00784375">
        <w:rPr>
          <w:noProof/>
        </w:rPr>
        <w:instrText xml:space="preserve"> PAGEREF _Toc393361129 \h </w:instrText>
      </w:r>
      <w:r w:rsidRPr="00784375">
        <w:rPr>
          <w:noProof/>
        </w:rPr>
      </w:r>
      <w:r w:rsidRPr="00784375">
        <w:rPr>
          <w:noProof/>
        </w:rPr>
        <w:fldChar w:fldCharType="separate"/>
      </w:r>
      <w:r w:rsidR="00B547EF">
        <w:rPr>
          <w:noProof/>
        </w:rPr>
        <w:t>633</w:t>
      </w:r>
      <w:r w:rsidRPr="00784375">
        <w:rPr>
          <w:noProof/>
        </w:rPr>
        <w:fldChar w:fldCharType="end"/>
      </w:r>
    </w:p>
    <w:p w:rsidR="00784375" w:rsidRDefault="00784375">
      <w:pPr>
        <w:pStyle w:val="TOC3"/>
        <w:rPr>
          <w:rFonts w:asciiTheme="minorHAnsi" w:eastAsiaTheme="minorEastAsia" w:hAnsiTheme="minorHAnsi" w:cstheme="minorBidi"/>
          <w:b w:val="0"/>
          <w:noProof/>
          <w:kern w:val="0"/>
          <w:szCs w:val="22"/>
        </w:rPr>
      </w:pPr>
      <w:r>
        <w:rPr>
          <w:noProof/>
        </w:rPr>
        <w:t>Endnote 8—Miscellaneous</w:t>
      </w:r>
      <w:r w:rsidRPr="00784375">
        <w:rPr>
          <w:b w:val="0"/>
          <w:noProof/>
          <w:sz w:val="18"/>
        </w:rPr>
        <w:tab/>
      </w:r>
      <w:r w:rsidRPr="00784375">
        <w:rPr>
          <w:b w:val="0"/>
          <w:noProof/>
          <w:sz w:val="18"/>
        </w:rPr>
        <w:fldChar w:fldCharType="begin"/>
      </w:r>
      <w:r w:rsidRPr="00784375">
        <w:rPr>
          <w:b w:val="0"/>
          <w:noProof/>
          <w:sz w:val="18"/>
        </w:rPr>
        <w:instrText xml:space="preserve"> PAGEREF _Toc393361130 \h </w:instrText>
      </w:r>
      <w:r w:rsidRPr="00784375">
        <w:rPr>
          <w:b w:val="0"/>
          <w:noProof/>
          <w:sz w:val="18"/>
        </w:rPr>
      </w:r>
      <w:r w:rsidRPr="00784375">
        <w:rPr>
          <w:b w:val="0"/>
          <w:noProof/>
          <w:sz w:val="18"/>
        </w:rPr>
        <w:fldChar w:fldCharType="separate"/>
      </w:r>
      <w:r w:rsidR="00B547EF">
        <w:rPr>
          <w:b w:val="0"/>
          <w:noProof/>
          <w:sz w:val="18"/>
        </w:rPr>
        <w:t>634</w:t>
      </w:r>
      <w:r w:rsidRPr="00784375">
        <w:rPr>
          <w:b w:val="0"/>
          <w:noProof/>
          <w:sz w:val="18"/>
        </w:rPr>
        <w:fldChar w:fldCharType="end"/>
      </w:r>
    </w:p>
    <w:p w:rsidR="007125ED" w:rsidRPr="00195137" w:rsidRDefault="00614C2F" w:rsidP="004342F5">
      <w:pPr>
        <w:sectPr w:rsidR="007125ED" w:rsidRPr="00195137" w:rsidSect="00784FE5">
          <w:headerReference w:type="even" r:id="rId16"/>
          <w:headerReference w:type="default" r:id="rId17"/>
          <w:footerReference w:type="even" r:id="rId18"/>
          <w:footerReference w:type="default" r:id="rId19"/>
          <w:headerReference w:type="first" r:id="rId20"/>
          <w:pgSz w:w="11907" w:h="16839"/>
          <w:pgMar w:top="2381" w:right="2410" w:bottom="4252" w:left="2410" w:header="720" w:footer="3402" w:gutter="0"/>
          <w:pgNumType w:fmt="lowerRoman" w:start="1"/>
          <w:cols w:space="708"/>
          <w:docGrid w:linePitch="360"/>
        </w:sectPr>
      </w:pPr>
      <w:r w:rsidRPr="00195137">
        <w:fldChar w:fldCharType="end"/>
      </w:r>
    </w:p>
    <w:p w:rsidR="00F01773" w:rsidRPr="00195137" w:rsidRDefault="00F01773" w:rsidP="00F01773">
      <w:pPr>
        <w:pStyle w:val="LongT"/>
      </w:pPr>
      <w:r w:rsidRPr="00195137">
        <w:lastRenderedPageBreak/>
        <w:t>An Act to implement A New Tax System by providing assistance to families, and for related purposes</w:t>
      </w:r>
    </w:p>
    <w:p w:rsidR="00F01773" w:rsidRPr="00195137" w:rsidRDefault="00F01773" w:rsidP="00F01773">
      <w:pPr>
        <w:pStyle w:val="ActHead2"/>
      </w:pPr>
      <w:bookmarkStart w:id="1" w:name="_Toc393360397"/>
      <w:r w:rsidRPr="00195137">
        <w:rPr>
          <w:rStyle w:val="CharPartNo"/>
        </w:rPr>
        <w:t>Part</w:t>
      </w:r>
      <w:r w:rsidR="00195137" w:rsidRPr="00195137">
        <w:rPr>
          <w:rStyle w:val="CharPartNo"/>
        </w:rPr>
        <w:t> </w:t>
      </w:r>
      <w:r w:rsidRPr="00195137">
        <w:rPr>
          <w:rStyle w:val="CharPartNo"/>
        </w:rPr>
        <w:t>1</w:t>
      </w:r>
      <w:r w:rsidRPr="00195137">
        <w:t>—</w:t>
      </w:r>
      <w:r w:rsidRPr="00195137">
        <w:rPr>
          <w:rStyle w:val="CharPartText"/>
        </w:rPr>
        <w:t>Preliminary</w:t>
      </w:r>
      <w:bookmarkEnd w:id="1"/>
    </w:p>
    <w:p w:rsidR="00F01773" w:rsidRPr="00195137" w:rsidRDefault="00127CA2" w:rsidP="00F01773">
      <w:pPr>
        <w:pStyle w:val="Header"/>
      </w:pPr>
      <w:r w:rsidRPr="00195137">
        <w:rPr>
          <w:rStyle w:val="CharDivNo"/>
        </w:rPr>
        <w:t xml:space="preserve"> </w:t>
      </w:r>
      <w:r w:rsidRPr="00195137">
        <w:rPr>
          <w:rStyle w:val="CharDivText"/>
        </w:rPr>
        <w:t xml:space="preserve"> </w:t>
      </w:r>
    </w:p>
    <w:p w:rsidR="00F01773" w:rsidRPr="00195137" w:rsidRDefault="00F01773" w:rsidP="00F01773">
      <w:pPr>
        <w:pStyle w:val="ActHead5"/>
      </w:pPr>
      <w:bookmarkStart w:id="2" w:name="_Toc393360398"/>
      <w:r w:rsidRPr="00195137">
        <w:rPr>
          <w:rStyle w:val="CharSectno"/>
        </w:rPr>
        <w:t>1</w:t>
      </w:r>
      <w:r w:rsidRPr="00195137">
        <w:t xml:space="preserve">  Short title</w:t>
      </w:r>
      <w:bookmarkEnd w:id="2"/>
    </w:p>
    <w:p w:rsidR="00F01773" w:rsidRPr="00195137" w:rsidRDefault="00F01773" w:rsidP="00F01773">
      <w:pPr>
        <w:pStyle w:val="subsection"/>
      </w:pPr>
      <w:r w:rsidRPr="00195137">
        <w:tab/>
      </w:r>
      <w:r w:rsidRPr="00195137">
        <w:tab/>
        <w:t xml:space="preserve">This Act may be cited as the </w:t>
      </w:r>
      <w:r w:rsidRPr="00195137">
        <w:rPr>
          <w:i/>
        </w:rPr>
        <w:t>A New Tax System (Family Assistance) (Administration) Act 1999</w:t>
      </w:r>
      <w:r w:rsidRPr="00195137">
        <w:t>.</w:t>
      </w:r>
    </w:p>
    <w:p w:rsidR="00F01773" w:rsidRPr="00195137" w:rsidRDefault="00F01773" w:rsidP="00F01773">
      <w:pPr>
        <w:pStyle w:val="ActHead5"/>
      </w:pPr>
      <w:bookmarkStart w:id="3" w:name="_Toc393360399"/>
      <w:r w:rsidRPr="00195137">
        <w:rPr>
          <w:rStyle w:val="CharSectno"/>
        </w:rPr>
        <w:t>2</w:t>
      </w:r>
      <w:r w:rsidRPr="00195137">
        <w:t xml:space="preserve">  Commencement</w:t>
      </w:r>
      <w:bookmarkEnd w:id="3"/>
    </w:p>
    <w:p w:rsidR="00F01773" w:rsidRPr="00195137" w:rsidRDefault="00F01773" w:rsidP="00F01773">
      <w:pPr>
        <w:pStyle w:val="subsection"/>
      </w:pPr>
      <w:r w:rsidRPr="00195137">
        <w:tab/>
        <w:t>(1)</w:t>
      </w:r>
      <w:r w:rsidRPr="00195137">
        <w:tab/>
        <w:t>Sections</w:t>
      </w:r>
      <w:r w:rsidR="00195137">
        <w:t> </w:t>
      </w:r>
      <w:r w:rsidRPr="00195137">
        <w:t>1 and 2 and subsection</w:t>
      </w:r>
      <w:r w:rsidR="00195137">
        <w:t> </w:t>
      </w:r>
      <w:r w:rsidRPr="00195137">
        <w:t>235(5) commence on the day on which this Act receives the Royal Assent.</w:t>
      </w:r>
    </w:p>
    <w:p w:rsidR="00F01773" w:rsidRPr="00195137" w:rsidRDefault="00F01773" w:rsidP="00B73E3F">
      <w:pPr>
        <w:pStyle w:val="subsection"/>
        <w:keepNext/>
        <w:rPr>
          <w:i/>
        </w:rPr>
      </w:pPr>
      <w:r w:rsidRPr="00195137">
        <w:tab/>
        <w:t>(2)</w:t>
      </w:r>
      <w:r w:rsidRPr="00195137">
        <w:tab/>
        <w:t xml:space="preserve">The remaining provisions of this Act commence immediately after the commencement of the </w:t>
      </w:r>
      <w:r w:rsidRPr="00195137">
        <w:rPr>
          <w:i/>
        </w:rPr>
        <w:t>A New Tax System (Family Assistance) Act 1999.</w:t>
      </w:r>
    </w:p>
    <w:p w:rsidR="00F01773" w:rsidRPr="00195137" w:rsidRDefault="00F01773" w:rsidP="00753CFA">
      <w:pPr>
        <w:pStyle w:val="ActHead2"/>
        <w:pageBreakBefore/>
      </w:pPr>
      <w:bookmarkStart w:id="4" w:name="_Toc393360400"/>
      <w:r w:rsidRPr="00195137">
        <w:rPr>
          <w:rStyle w:val="CharPartNo"/>
        </w:rPr>
        <w:lastRenderedPageBreak/>
        <w:t>Part</w:t>
      </w:r>
      <w:r w:rsidR="00195137" w:rsidRPr="00195137">
        <w:rPr>
          <w:rStyle w:val="CharPartNo"/>
        </w:rPr>
        <w:t> </w:t>
      </w:r>
      <w:r w:rsidRPr="00195137">
        <w:rPr>
          <w:rStyle w:val="CharPartNo"/>
        </w:rPr>
        <w:t>2</w:t>
      </w:r>
      <w:r w:rsidRPr="00195137">
        <w:t>—</w:t>
      </w:r>
      <w:r w:rsidRPr="00195137">
        <w:rPr>
          <w:rStyle w:val="CharPartText"/>
        </w:rPr>
        <w:t>Interpretation</w:t>
      </w:r>
      <w:bookmarkEnd w:id="4"/>
    </w:p>
    <w:p w:rsidR="00F01773" w:rsidRPr="00195137" w:rsidRDefault="00127CA2" w:rsidP="00F01773">
      <w:pPr>
        <w:pStyle w:val="Header"/>
      </w:pPr>
      <w:r w:rsidRPr="00195137">
        <w:rPr>
          <w:rStyle w:val="CharDivNo"/>
        </w:rPr>
        <w:t xml:space="preserve"> </w:t>
      </w:r>
      <w:r w:rsidRPr="00195137">
        <w:rPr>
          <w:rStyle w:val="CharDivText"/>
        </w:rPr>
        <w:t xml:space="preserve"> </w:t>
      </w:r>
    </w:p>
    <w:p w:rsidR="00F01773" w:rsidRPr="00195137" w:rsidRDefault="00F01773" w:rsidP="00F01773">
      <w:pPr>
        <w:pStyle w:val="ActHead5"/>
      </w:pPr>
      <w:bookmarkStart w:id="5" w:name="_Toc393360401"/>
      <w:r w:rsidRPr="00195137">
        <w:rPr>
          <w:rStyle w:val="CharSectno"/>
        </w:rPr>
        <w:t>3</w:t>
      </w:r>
      <w:r w:rsidRPr="00195137">
        <w:t xml:space="preserve">  Definitions</w:t>
      </w:r>
      <w:bookmarkEnd w:id="5"/>
    </w:p>
    <w:p w:rsidR="00F01773" w:rsidRPr="00195137" w:rsidRDefault="00F01773" w:rsidP="00F01773">
      <w:pPr>
        <w:pStyle w:val="subsection"/>
      </w:pPr>
      <w:r w:rsidRPr="00195137">
        <w:tab/>
        <w:t>(1)</w:t>
      </w:r>
      <w:r w:rsidRPr="00195137">
        <w:tab/>
        <w:t>In this Act, unless the contrary intention appears:</w:t>
      </w:r>
    </w:p>
    <w:p w:rsidR="00F01773" w:rsidRPr="00195137" w:rsidRDefault="00F01773" w:rsidP="00F01773">
      <w:pPr>
        <w:pStyle w:val="Definition"/>
      </w:pPr>
      <w:r w:rsidRPr="00195137">
        <w:rPr>
          <w:b/>
          <w:i/>
        </w:rPr>
        <w:t>AAT</w:t>
      </w:r>
      <w:r w:rsidRPr="00195137">
        <w:t xml:space="preserve"> means the Administrative Appeals Tribunal.</w:t>
      </w:r>
    </w:p>
    <w:p w:rsidR="00F01773" w:rsidRPr="00195137" w:rsidRDefault="00F01773" w:rsidP="00F01773">
      <w:pPr>
        <w:pStyle w:val="Definition"/>
      </w:pPr>
      <w:r w:rsidRPr="00195137">
        <w:rPr>
          <w:b/>
          <w:i/>
        </w:rPr>
        <w:t>AAT Act</w:t>
      </w:r>
      <w:r w:rsidRPr="00195137">
        <w:t xml:space="preserve"> means the </w:t>
      </w:r>
      <w:r w:rsidRPr="00195137">
        <w:rPr>
          <w:i/>
        </w:rPr>
        <w:t>Administrative Appeals Tribunal Act 1975</w:t>
      </w:r>
      <w:r w:rsidRPr="00195137">
        <w:t>.</w:t>
      </w:r>
    </w:p>
    <w:p w:rsidR="00DF525A" w:rsidRPr="00195137" w:rsidRDefault="00DF525A" w:rsidP="00DF525A">
      <w:pPr>
        <w:pStyle w:val="Definition"/>
      </w:pPr>
      <w:r w:rsidRPr="00195137">
        <w:rPr>
          <w:b/>
          <w:i/>
        </w:rPr>
        <w:t>advance assessment day</w:t>
      </w:r>
      <w:r w:rsidRPr="00195137">
        <w:rPr>
          <w:b/>
        </w:rPr>
        <w:t>,</w:t>
      </w:r>
      <w:r w:rsidRPr="00195137">
        <w:t xml:space="preserve"> in relation to a family tax benefit advance, has the meaning given by subsection</w:t>
      </w:r>
      <w:r w:rsidR="00195137">
        <w:t> </w:t>
      </w:r>
      <w:r w:rsidRPr="00195137">
        <w:t>35A(3) and paragraph</w:t>
      </w:r>
      <w:r w:rsidR="00195137">
        <w:t> </w:t>
      </w:r>
      <w:r w:rsidRPr="00195137">
        <w:t>35B(3)(b).</w:t>
      </w:r>
    </w:p>
    <w:p w:rsidR="00F01773" w:rsidRPr="00195137" w:rsidRDefault="0031100A" w:rsidP="00F01773">
      <w:pPr>
        <w:pStyle w:val="Definition"/>
      </w:pPr>
      <w:r w:rsidRPr="00195137">
        <w:rPr>
          <w:b/>
          <w:i/>
        </w:rPr>
        <w:t>a</w:t>
      </w:r>
      <w:r w:rsidR="00F01773" w:rsidRPr="00195137">
        <w:rPr>
          <w:b/>
          <w:i/>
        </w:rPr>
        <w:t xml:space="preserve">gency </w:t>
      </w:r>
      <w:r w:rsidR="00F01773" w:rsidRPr="00195137">
        <w:t>means:</w:t>
      </w:r>
    </w:p>
    <w:p w:rsidR="00F01773" w:rsidRPr="00195137" w:rsidRDefault="00F01773" w:rsidP="00F01773">
      <w:pPr>
        <w:pStyle w:val="paragraph"/>
      </w:pPr>
      <w:r w:rsidRPr="00195137">
        <w:tab/>
        <w:t>(a)</w:t>
      </w:r>
      <w:r w:rsidRPr="00195137">
        <w:tab/>
        <w:t>the Department; or</w:t>
      </w:r>
    </w:p>
    <w:p w:rsidR="003B6EA2" w:rsidRPr="00195137" w:rsidRDefault="003B6EA2" w:rsidP="003B6EA2">
      <w:pPr>
        <w:pStyle w:val="paragraph"/>
      </w:pPr>
      <w:r w:rsidRPr="00195137">
        <w:tab/>
        <w:t>(b)</w:t>
      </w:r>
      <w:r w:rsidRPr="00195137">
        <w:tab/>
        <w:t>the Human Services Department.</w:t>
      </w:r>
    </w:p>
    <w:p w:rsidR="00F01773" w:rsidRPr="00195137" w:rsidRDefault="00F01773" w:rsidP="00F01773">
      <w:pPr>
        <w:pStyle w:val="Definition"/>
      </w:pPr>
      <w:r w:rsidRPr="00195137">
        <w:rPr>
          <w:b/>
          <w:i/>
        </w:rPr>
        <w:t>amount of the entitlement</w:t>
      </w:r>
      <w:r w:rsidRPr="00195137">
        <w:t>, in respect of child care benefit and a person, means:</w:t>
      </w:r>
    </w:p>
    <w:p w:rsidR="00F01773" w:rsidRPr="00195137" w:rsidRDefault="00F01773" w:rsidP="00F01773">
      <w:pPr>
        <w:pStyle w:val="paragraph"/>
      </w:pPr>
      <w:r w:rsidRPr="00195137">
        <w:tab/>
        <w:t>(a)</w:t>
      </w:r>
      <w:r w:rsidRPr="00195137">
        <w:tab/>
        <w:t>in the case of an individual in respect of whom a determination has been made that the individual is entitled to be paid child care benefit by fee reduction in respect of an income year—the amount referred to in section</w:t>
      </w:r>
      <w:r w:rsidR="00195137">
        <w:t> </w:t>
      </w:r>
      <w:r w:rsidRPr="00195137">
        <w:t>51B; and</w:t>
      </w:r>
    </w:p>
    <w:p w:rsidR="00F01773" w:rsidRPr="00195137" w:rsidRDefault="00F01773" w:rsidP="00F01773">
      <w:pPr>
        <w:pStyle w:val="paragraph"/>
      </w:pPr>
      <w:r w:rsidRPr="00195137">
        <w:tab/>
        <w:t>(b)</w:t>
      </w:r>
      <w:r w:rsidRPr="00195137">
        <w:tab/>
        <w:t>in the case of an individual in respect of whom a determination has been made that the individual is entitled to be paid child care benefit for a past period for care provided by an approved child care service in an income year—the amount referred to in section</w:t>
      </w:r>
      <w:r w:rsidR="00195137">
        <w:t> </w:t>
      </w:r>
      <w:r w:rsidRPr="00195137">
        <w:t>52E; and</w:t>
      </w:r>
    </w:p>
    <w:p w:rsidR="00F01773" w:rsidRPr="00195137" w:rsidRDefault="00F01773" w:rsidP="00F01773">
      <w:pPr>
        <w:pStyle w:val="paragraph"/>
      </w:pPr>
      <w:r w:rsidRPr="00195137">
        <w:tab/>
        <w:t>(c)</w:t>
      </w:r>
      <w:r w:rsidRPr="00195137">
        <w:tab/>
        <w:t>in the case of an individual in respect of whom a determination has been made that the individual is entitled to be paid child care benefit for a past period for care provided by a registered carer—the amount referred to in section</w:t>
      </w:r>
      <w:r w:rsidR="00195137">
        <w:t> </w:t>
      </w:r>
      <w:r w:rsidRPr="00195137">
        <w:t>52F; and</w:t>
      </w:r>
    </w:p>
    <w:p w:rsidR="00F01773" w:rsidRPr="00195137" w:rsidRDefault="00F01773" w:rsidP="00F01773">
      <w:pPr>
        <w:pStyle w:val="paragraph"/>
      </w:pPr>
      <w:r w:rsidRPr="00195137">
        <w:tab/>
        <w:t>(d)</w:t>
      </w:r>
      <w:r w:rsidRPr="00195137">
        <w:tab/>
        <w:t xml:space="preserve">in the case of an individual in respect of whom a determination has been made that the individual is entitled to be paid child care benefit by single payment/in substitution </w:t>
      </w:r>
      <w:r w:rsidRPr="00195137">
        <w:lastRenderedPageBreak/>
        <w:t>because of the death of another individual—the amount referred to in section</w:t>
      </w:r>
      <w:r w:rsidR="00195137">
        <w:t> </w:t>
      </w:r>
      <w:r w:rsidRPr="00195137">
        <w:t>53D; and</w:t>
      </w:r>
    </w:p>
    <w:p w:rsidR="00F01773" w:rsidRPr="00195137" w:rsidRDefault="00F01773" w:rsidP="00391209">
      <w:pPr>
        <w:pStyle w:val="paragraph"/>
        <w:keepNext/>
        <w:keepLines/>
      </w:pPr>
      <w:r w:rsidRPr="00195137">
        <w:tab/>
        <w:t>(e)</w:t>
      </w:r>
      <w:r w:rsidRPr="00195137">
        <w:tab/>
        <w:t>in the case of an approved child care service in respect of which a determination has been made that the service is entitled to be paid child care benefit by fee reduction for care provided by the service to a child at risk in respect of a financial year—the amount referred to in section</w:t>
      </w:r>
      <w:r w:rsidR="00195137">
        <w:t> </w:t>
      </w:r>
      <w:r w:rsidRPr="00195137">
        <w:t>54B.</w:t>
      </w:r>
    </w:p>
    <w:p w:rsidR="00F01773" w:rsidRPr="00195137" w:rsidRDefault="00F01773" w:rsidP="00F01773">
      <w:pPr>
        <w:pStyle w:val="Definition"/>
      </w:pPr>
      <w:r w:rsidRPr="00195137">
        <w:rPr>
          <w:b/>
          <w:i/>
        </w:rPr>
        <w:t>approved centre based long day care service</w:t>
      </w:r>
      <w:r w:rsidRPr="00195137">
        <w:t xml:space="preserve"> means a centre based long day care service in respect of which an approval as a centre based long day care service is in force under Division</w:t>
      </w:r>
      <w:r w:rsidR="00195137">
        <w:t> </w:t>
      </w:r>
      <w:r w:rsidRPr="00195137">
        <w:t>1 of Part</w:t>
      </w:r>
      <w:r w:rsidR="00195137">
        <w:t> </w:t>
      </w:r>
      <w:r w:rsidRPr="00195137">
        <w:t>8.</w:t>
      </w:r>
    </w:p>
    <w:p w:rsidR="00F01773" w:rsidRPr="00195137" w:rsidRDefault="0031100A" w:rsidP="00F01773">
      <w:pPr>
        <w:pStyle w:val="Definition"/>
      </w:pPr>
      <w:r w:rsidRPr="00195137">
        <w:rPr>
          <w:b/>
          <w:i/>
        </w:rPr>
        <w:t>a</w:t>
      </w:r>
      <w:r w:rsidR="00F01773" w:rsidRPr="00195137">
        <w:rPr>
          <w:b/>
          <w:i/>
        </w:rPr>
        <w:t>pproved child care service</w:t>
      </w:r>
      <w:r w:rsidR="00F01773" w:rsidRPr="00195137">
        <w:t xml:space="preserve"> means:</w:t>
      </w:r>
    </w:p>
    <w:p w:rsidR="00F01773" w:rsidRPr="00195137" w:rsidRDefault="00F01773" w:rsidP="00F01773">
      <w:pPr>
        <w:pStyle w:val="paragraph"/>
      </w:pPr>
      <w:r w:rsidRPr="00195137">
        <w:tab/>
        <w:t>(a)</w:t>
      </w:r>
      <w:r w:rsidRPr="00195137">
        <w:tab/>
        <w:t>an approved centre based long day care service; or</w:t>
      </w:r>
    </w:p>
    <w:p w:rsidR="00F01773" w:rsidRPr="00195137" w:rsidRDefault="00F01773" w:rsidP="00F01773">
      <w:pPr>
        <w:pStyle w:val="paragraph"/>
      </w:pPr>
      <w:r w:rsidRPr="00195137">
        <w:tab/>
        <w:t>(b)</w:t>
      </w:r>
      <w:r w:rsidRPr="00195137">
        <w:tab/>
        <w:t>an approved family day care service; or</w:t>
      </w:r>
    </w:p>
    <w:p w:rsidR="00F01773" w:rsidRPr="00195137" w:rsidRDefault="00F01773" w:rsidP="00F01773">
      <w:pPr>
        <w:pStyle w:val="paragraph"/>
      </w:pPr>
      <w:r w:rsidRPr="00195137">
        <w:tab/>
        <w:t>(ba)</w:t>
      </w:r>
      <w:r w:rsidRPr="00195137">
        <w:tab/>
        <w:t>an approved in</w:t>
      </w:r>
      <w:r w:rsidR="00195137">
        <w:noBreakHyphen/>
      </w:r>
      <w:r w:rsidRPr="00195137">
        <w:t>home care service; or</w:t>
      </w:r>
    </w:p>
    <w:p w:rsidR="00F01773" w:rsidRPr="00195137" w:rsidRDefault="00F01773" w:rsidP="00F01773">
      <w:pPr>
        <w:pStyle w:val="paragraph"/>
      </w:pPr>
      <w:r w:rsidRPr="00195137">
        <w:tab/>
        <w:t>(c)</w:t>
      </w:r>
      <w:r w:rsidRPr="00195137">
        <w:tab/>
        <w:t>an approved occasional care service; or</w:t>
      </w:r>
    </w:p>
    <w:p w:rsidR="00F01773" w:rsidRPr="00195137" w:rsidRDefault="00F01773" w:rsidP="00F01773">
      <w:pPr>
        <w:pStyle w:val="paragraph"/>
      </w:pPr>
      <w:r w:rsidRPr="00195137">
        <w:tab/>
        <w:t>(d)</w:t>
      </w:r>
      <w:r w:rsidRPr="00195137">
        <w:tab/>
        <w:t>an approved outside school hours care service.</w:t>
      </w:r>
    </w:p>
    <w:p w:rsidR="00F01773" w:rsidRPr="00195137" w:rsidRDefault="00F01773" w:rsidP="00F01773">
      <w:pPr>
        <w:pStyle w:val="Definition"/>
      </w:pPr>
      <w:r w:rsidRPr="00195137">
        <w:rPr>
          <w:b/>
          <w:i/>
        </w:rPr>
        <w:t>approved family day care service</w:t>
      </w:r>
      <w:r w:rsidRPr="00195137">
        <w:t xml:space="preserve"> means a family day care service in respect of which an approval as a family day care service is in force under Division</w:t>
      </w:r>
      <w:r w:rsidR="00195137">
        <w:t> </w:t>
      </w:r>
      <w:r w:rsidRPr="00195137">
        <w:t>1 of Part</w:t>
      </w:r>
      <w:r w:rsidR="00195137">
        <w:t> </w:t>
      </w:r>
      <w:r w:rsidRPr="00195137">
        <w:t>8.</w:t>
      </w:r>
    </w:p>
    <w:p w:rsidR="00F01773" w:rsidRPr="00195137" w:rsidRDefault="0031100A" w:rsidP="00F01773">
      <w:pPr>
        <w:pStyle w:val="Definition"/>
      </w:pPr>
      <w:r w:rsidRPr="00195137">
        <w:rPr>
          <w:b/>
          <w:i/>
        </w:rPr>
        <w:t>a</w:t>
      </w:r>
      <w:r w:rsidR="00F01773" w:rsidRPr="00195137">
        <w:rPr>
          <w:b/>
          <w:i/>
        </w:rPr>
        <w:t>pproved in</w:t>
      </w:r>
      <w:r w:rsidR="00195137">
        <w:rPr>
          <w:b/>
          <w:i/>
        </w:rPr>
        <w:noBreakHyphen/>
      </w:r>
      <w:r w:rsidR="00F01773" w:rsidRPr="00195137">
        <w:rPr>
          <w:b/>
          <w:i/>
        </w:rPr>
        <w:t>home care service</w:t>
      </w:r>
      <w:r w:rsidR="00F01773" w:rsidRPr="00195137">
        <w:t xml:space="preserve"> means an in</w:t>
      </w:r>
      <w:r w:rsidR="00195137">
        <w:noBreakHyphen/>
      </w:r>
      <w:r w:rsidR="00F01773" w:rsidRPr="00195137">
        <w:t>home care service in respect of which an approval as an in</w:t>
      </w:r>
      <w:r w:rsidR="00195137">
        <w:noBreakHyphen/>
      </w:r>
      <w:r w:rsidR="00F01773" w:rsidRPr="00195137">
        <w:t>home care service is in force under Division</w:t>
      </w:r>
      <w:r w:rsidR="00195137">
        <w:t> </w:t>
      </w:r>
      <w:r w:rsidR="00F01773" w:rsidRPr="00195137">
        <w:t>1 of Part</w:t>
      </w:r>
      <w:r w:rsidR="00195137">
        <w:t> </w:t>
      </w:r>
      <w:r w:rsidR="00F01773" w:rsidRPr="00195137">
        <w:t>8.</w:t>
      </w:r>
    </w:p>
    <w:p w:rsidR="00F01773" w:rsidRPr="00195137" w:rsidRDefault="0031100A" w:rsidP="00F01773">
      <w:pPr>
        <w:pStyle w:val="Definition"/>
      </w:pPr>
      <w:r w:rsidRPr="00195137">
        <w:rPr>
          <w:b/>
          <w:i/>
        </w:rPr>
        <w:t>a</w:t>
      </w:r>
      <w:r w:rsidR="00F01773" w:rsidRPr="00195137">
        <w:rPr>
          <w:b/>
          <w:i/>
        </w:rPr>
        <w:t>pproved occasional care service</w:t>
      </w:r>
      <w:r w:rsidR="00F01773" w:rsidRPr="00195137">
        <w:t xml:space="preserve"> means an occasional care service in respect of which an approval as an occasional care service is in force under Division</w:t>
      </w:r>
      <w:r w:rsidR="00195137">
        <w:t> </w:t>
      </w:r>
      <w:r w:rsidR="00F01773" w:rsidRPr="00195137">
        <w:t>1 of Part</w:t>
      </w:r>
      <w:r w:rsidR="00195137">
        <w:t> </w:t>
      </w:r>
      <w:r w:rsidR="00F01773" w:rsidRPr="00195137">
        <w:t>8.</w:t>
      </w:r>
    </w:p>
    <w:p w:rsidR="00F01773" w:rsidRPr="00195137" w:rsidRDefault="0031100A" w:rsidP="00F01773">
      <w:pPr>
        <w:pStyle w:val="Definition"/>
      </w:pPr>
      <w:r w:rsidRPr="00195137">
        <w:rPr>
          <w:b/>
          <w:i/>
        </w:rPr>
        <w:t>a</w:t>
      </w:r>
      <w:r w:rsidR="00F01773" w:rsidRPr="00195137">
        <w:rPr>
          <w:b/>
          <w:i/>
        </w:rPr>
        <w:t>pproved outside school hours care service</w:t>
      </w:r>
      <w:r w:rsidR="00F01773" w:rsidRPr="00195137">
        <w:t xml:space="preserve"> means an outside school hours care service in respect of which an approval as an outside school hours care service is in force under Division</w:t>
      </w:r>
      <w:r w:rsidR="00195137">
        <w:t> </w:t>
      </w:r>
      <w:r w:rsidR="00F01773" w:rsidRPr="00195137">
        <w:t>1 of Part</w:t>
      </w:r>
      <w:r w:rsidR="00195137">
        <w:t> </w:t>
      </w:r>
      <w:r w:rsidR="00F01773" w:rsidRPr="00195137">
        <w:t>8.</w:t>
      </w:r>
    </w:p>
    <w:p w:rsidR="00CA7D23" w:rsidRPr="00195137" w:rsidRDefault="00CA7D23" w:rsidP="00CA7D23">
      <w:pPr>
        <w:pStyle w:val="Definition"/>
      </w:pPr>
      <w:r w:rsidRPr="00195137">
        <w:rPr>
          <w:b/>
          <w:i/>
        </w:rPr>
        <w:t>audit team</w:t>
      </w:r>
      <w:r w:rsidRPr="00195137">
        <w:t>, in relation to an audit of an operator of an approved child care service, means the expert engaged to carry out the audit of the operator and any person (other than an authorised officer) assisting the expert.</w:t>
      </w:r>
    </w:p>
    <w:p w:rsidR="00F01773" w:rsidRPr="00195137" w:rsidRDefault="00F01773" w:rsidP="00F01773">
      <w:pPr>
        <w:pStyle w:val="Definition"/>
      </w:pPr>
      <w:r w:rsidRPr="00195137">
        <w:rPr>
          <w:b/>
          <w:i/>
        </w:rPr>
        <w:lastRenderedPageBreak/>
        <w:t>Bank</w:t>
      </w:r>
      <w:r w:rsidRPr="00195137">
        <w:t xml:space="preserve"> includes, but is not limited to, a body corporate that is an ADI (authorised deposit</w:t>
      </w:r>
      <w:r w:rsidR="00195137">
        <w:noBreakHyphen/>
      </w:r>
      <w:r w:rsidRPr="00195137">
        <w:t xml:space="preserve">taking institution) for the purposes of the meaning of the </w:t>
      </w:r>
      <w:r w:rsidRPr="00195137">
        <w:rPr>
          <w:i/>
        </w:rPr>
        <w:t>Banking Act 1959</w:t>
      </w:r>
      <w:r w:rsidRPr="00195137">
        <w:t>.</w:t>
      </w:r>
    </w:p>
    <w:p w:rsidR="00160793" w:rsidRPr="00195137" w:rsidRDefault="00160793" w:rsidP="00160793">
      <w:pPr>
        <w:pStyle w:val="Definition"/>
      </w:pPr>
      <w:r w:rsidRPr="00195137">
        <w:rPr>
          <w:b/>
          <w:i/>
        </w:rPr>
        <w:t>care percentage decision</w:t>
      </w:r>
      <w:r w:rsidRPr="00195137">
        <w:t xml:space="preserve"> means a decision to the extent that the decision involves (wholly or partly):</w:t>
      </w:r>
    </w:p>
    <w:p w:rsidR="00160793" w:rsidRPr="00195137" w:rsidRDefault="00160793" w:rsidP="00160793">
      <w:pPr>
        <w:pStyle w:val="paragraph"/>
      </w:pPr>
      <w:r w:rsidRPr="00195137">
        <w:tab/>
        <w:t>(a)</w:t>
      </w:r>
      <w:r w:rsidRPr="00195137">
        <w:tab/>
        <w:t xml:space="preserve">a determination of an individual’s percentage of care for a child that was made, under a provision of </w:t>
      </w:r>
      <w:r w:rsidR="00127CA2" w:rsidRPr="00195137">
        <w:t>Subdivision</w:t>
      </w:r>
      <w:r w:rsidR="00753CFA" w:rsidRPr="00195137">
        <w:t xml:space="preserve"> </w:t>
      </w:r>
      <w:r w:rsidRPr="00195137">
        <w:t>D of Division</w:t>
      </w:r>
      <w:r w:rsidR="00195137">
        <w:t> </w:t>
      </w:r>
      <w:r w:rsidRPr="00195137">
        <w:t>1 of Part</w:t>
      </w:r>
      <w:r w:rsidR="00195137">
        <w:t> </w:t>
      </w:r>
      <w:r w:rsidRPr="00195137">
        <w:t>3 of the Family Assistance Act, in relation to a claim for payment of family tax benefit; or</w:t>
      </w:r>
    </w:p>
    <w:p w:rsidR="00160793" w:rsidRPr="00195137" w:rsidRDefault="00160793" w:rsidP="00160793">
      <w:pPr>
        <w:pStyle w:val="paragraph"/>
      </w:pPr>
      <w:r w:rsidRPr="00195137">
        <w:tab/>
        <w:t>(b)</w:t>
      </w:r>
      <w:r w:rsidRPr="00195137">
        <w:tab/>
        <w:t>a determination relating to an individual that has effect, under section</w:t>
      </w:r>
      <w:r w:rsidR="00195137">
        <w:t> </w:t>
      </w:r>
      <w:r w:rsidRPr="00195137">
        <w:t>35T of that Act, as if it were a determination made under such a provision.</w:t>
      </w:r>
    </w:p>
    <w:p w:rsidR="0052152D" w:rsidRPr="00195137" w:rsidRDefault="0052152D" w:rsidP="0052152D">
      <w:pPr>
        <w:pStyle w:val="Definition"/>
      </w:pPr>
      <w:r w:rsidRPr="00195137">
        <w:rPr>
          <w:b/>
          <w:i/>
        </w:rPr>
        <w:t>CCB %</w:t>
      </w:r>
      <w:r w:rsidRPr="00195137">
        <w:t>, in respect of an individual, means:</w:t>
      </w:r>
    </w:p>
    <w:p w:rsidR="0052152D" w:rsidRPr="00195137" w:rsidRDefault="0052152D" w:rsidP="0052152D">
      <w:pPr>
        <w:pStyle w:val="paragraph"/>
      </w:pPr>
      <w:r w:rsidRPr="00195137">
        <w:tab/>
        <w:t>(a)</w:t>
      </w:r>
      <w:r w:rsidRPr="00195137">
        <w:tab/>
        <w:t>the CCB % determined (including as a result of a variation) in respect of the individual under Division</w:t>
      </w:r>
      <w:r w:rsidR="00195137">
        <w:t> </w:t>
      </w:r>
      <w:r w:rsidRPr="00195137">
        <w:t>4 of Part</w:t>
      </w:r>
      <w:r w:rsidR="00195137">
        <w:t> </w:t>
      </w:r>
      <w:r w:rsidRPr="00195137">
        <w:t>3; or</w:t>
      </w:r>
    </w:p>
    <w:p w:rsidR="0052152D" w:rsidRPr="00195137" w:rsidRDefault="0052152D" w:rsidP="0052152D">
      <w:pPr>
        <w:pStyle w:val="paragraph"/>
      </w:pPr>
      <w:r w:rsidRPr="00195137">
        <w:tab/>
        <w:t>(b)</w:t>
      </w:r>
      <w:r w:rsidRPr="00195137">
        <w:tab/>
        <w:t>the CCB % otherwise applicable to the individual under Division</w:t>
      </w:r>
      <w:r w:rsidR="00195137">
        <w:t> </w:t>
      </w:r>
      <w:r w:rsidRPr="00195137">
        <w:t>4 of Part</w:t>
      </w:r>
      <w:r w:rsidR="00195137">
        <w:t> </w:t>
      </w:r>
      <w:r w:rsidRPr="00195137">
        <w:t>3; or</w:t>
      </w:r>
    </w:p>
    <w:p w:rsidR="0052152D" w:rsidRPr="00195137" w:rsidRDefault="0052152D" w:rsidP="0052152D">
      <w:pPr>
        <w:pStyle w:val="paragraph"/>
      </w:pPr>
      <w:r w:rsidRPr="00195137">
        <w:tab/>
        <w:t>(c)</w:t>
      </w:r>
      <w:r w:rsidRPr="00195137">
        <w:tab/>
        <w:t xml:space="preserve">if neither </w:t>
      </w:r>
      <w:r w:rsidR="00195137">
        <w:t>paragraph (</w:t>
      </w:r>
      <w:r w:rsidRPr="00195137">
        <w:t>a) nor (b) applies to the individual—the CCB % calculated in respect of the individual under subclause</w:t>
      </w:r>
      <w:r w:rsidR="00195137">
        <w:t> </w:t>
      </w:r>
      <w:r w:rsidRPr="00195137">
        <w:t>2(2) of Schedule</w:t>
      </w:r>
      <w:r w:rsidR="00195137">
        <w:t> </w:t>
      </w:r>
      <w:r w:rsidRPr="00195137">
        <w:t>2 to the Family Assistance Act.</w:t>
      </w:r>
    </w:p>
    <w:p w:rsidR="00567C87" w:rsidRPr="00195137" w:rsidRDefault="00567C87" w:rsidP="00567C87">
      <w:pPr>
        <w:pStyle w:val="Definition"/>
      </w:pPr>
      <w:r w:rsidRPr="00195137">
        <w:rPr>
          <w:b/>
          <w:i/>
        </w:rPr>
        <w:t xml:space="preserve">ceases </w:t>
      </w:r>
      <w:r w:rsidRPr="00195137">
        <w:t>to be enrolled, in relation to a child to whom an approved child care service provides care, has the meaning given by section</w:t>
      </w:r>
      <w:r w:rsidR="00195137">
        <w:t> </w:t>
      </w:r>
      <w:r w:rsidRPr="00195137">
        <w:t>219AD.</w:t>
      </w:r>
    </w:p>
    <w:p w:rsidR="003B6EA2" w:rsidRPr="00195137" w:rsidRDefault="003B6EA2" w:rsidP="003B6EA2">
      <w:pPr>
        <w:pStyle w:val="Definition"/>
      </w:pPr>
      <w:r w:rsidRPr="00195137">
        <w:rPr>
          <w:b/>
          <w:i/>
        </w:rPr>
        <w:t>centrelink program</w:t>
      </w:r>
      <w:r w:rsidRPr="00195137">
        <w:t xml:space="preserve"> has the same meaning as in the </w:t>
      </w:r>
      <w:r w:rsidRPr="00195137">
        <w:rPr>
          <w:i/>
        </w:rPr>
        <w:t>Human Services (Centrelink) Act 1997</w:t>
      </w:r>
      <w:r w:rsidRPr="00195137">
        <w:t>.</w:t>
      </w:r>
    </w:p>
    <w:p w:rsidR="003B6EA2" w:rsidRPr="00195137" w:rsidRDefault="003B6EA2" w:rsidP="003B6EA2">
      <w:pPr>
        <w:pStyle w:val="Definition"/>
      </w:pPr>
      <w:r w:rsidRPr="00195137">
        <w:rPr>
          <w:b/>
          <w:i/>
        </w:rPr>
        <w:t>Chief Executive Centrelink</w:t>
      </w:r>
      <w:r w:rsidRPr="00195137">
        <w:t xml:space="preserve"> has the same meaning as in the </w:t>
      </w:r>
      <w:r w:rsidRPr="00195137">
        <w:rPr>
          <w:i/>
        </w:rPr>
        <w:t>Human Services (Centrelink) Act 1997</w:t>
      </w:r>
      <w:r w:rsidRPr="00195137">
        <w:t>.</w:t>
      </w:r>
    </w:p>
    <w:p w:rsidR="003B6EA2" w:rsidRPr="00195137" w:rsidRDefault="003B6EA2" w:rsidP="003B6EA2">
      <w:pPr>
        <w:pStyle w:val="Definition"/>
      </w:pPr>
      <w:r w:rsidRPr="00195137">
        <w:rPr>
          <w:b/>
          <w:i/>
        </w:rPr>
        <w:t>Chief Executive Medicare</w:t>
      </w:r>
      <w:r w:rsidRPr="00195137">
        <w:t xml:space="preserve"> has the same meaning as in the </w:t>
      </w:r>
      <w:r w:rsidRPr="00195137">
        <w:rPr>
          <w:i/>
        </w:rPr>
        <w:t>Human Services (Medicare) Act 1973</w:t>
      </w:r>
      <w:r w:rsidRPr="00195137">
        <w:t>.</w:t>
      </w:r>
    </w:p>
    <w:p w:rsidR="0057447C" w:rsidRPr="00195137" w:rsidRDefault="0057447C" w:rsidP="0057447C">
      <w:pPr>
        <w:pStyle w:val="Definition"/>
      </w:pPr>
      <w:r w:rsidRPr="00195137">
        <w:rPr>
          <w:b/>
          <w:i/>
        </w:rPr>
        <w:t xml:space="preserve">child care service payment </w:t>
      </w:r>
      <w:r w:rsidRPr="00195137">
        <w:t>means:</w:t>
      </w:r>
    </w:p>
    <w:p w:rsidR="0057447C" w:rsidRPr="00195137" w:rsidRDefault="0057447C" w:rsidP="0057447C">
      <w:pPr>
        <w:pStyle w:val="paragraph"/>
      </w:pPr>
      <w:r w:rsidRPr="00195137">
        <w:tab/>
        <w:t>(a)</w:t>
      </w:r>
      <w:r w:rsidRPr="00195137">
        <w:tab/>
        <w:t>a payment under section</w:t>
      </w:r>
      <w:r w:rsidR="00195137">
        <w:t> </w:t>
      </w:r>
      <w:r w:rsidRPr="00195137">
        <w:t>219Q or subsection</w:t>
      </w:r>
      <w:r w:rsidR="00195137">
        <w:t> </w:t>
      </w:r>
      <w:r w:rsidRPr="00195137">
        <w:t>219Q</w:t>
      </w:r>
      <w:r w:rsidR="00753CFA" w:rsidRPr="00195137">
        <w:t>A(</w:t>
      </w:r>
      <w:r w:rsidRPr="00195137">
        <w:t>2) in respect of fee reduction; or</w:t>
      </w:r>
    </w:p>
    <w:p w:rsidR="009D486A" w:rsidRPr="00195137" w:rsidRDefault="009D486A" w:rsidP="009D486A">
      <w:pPr>
        <w:pStyle w:val="paragraph"/>
      </w:pPr>
      <w:r w:rsidRPr="00195137">
        <w:tab/>
        <w:t>(aa)</w:t>
      </w:r>
      <w:r w:rsidRPr="00195137">
        <w:tab/>
        <w:t>a payment under section</w:t>
      </w:r>
      <w:r w:rsidR="00195137">
        <w:t> </w:t>
      </w:r>
      <w:r w:rsidRPr="00195137">
        <w:t>219QC or subsection</w:t>
      </w:r>
      <w:r w:rsidR="00195137">
        <w:t> </w:t>
      </w:r>
      <w:r w:rsidRPr="00195137">
        <w:t>219Q</w:t>
      </w:r>
      <w:r w:rsidR="003576EB" w:rsidRPr="00195137">
        <w:t>D</w:t>
      </w:r>
      <w:r w:rsidR="00753CFA" w:rsidRPr="00195137">
        <w:t>(</w:t>
      </w:r>
      <w:r w:rsidRPr="00195137">
        <w:t>2) in respect of child care rebate; or</w:t>
      </w:r>
    </w:p>
    <w:p w:rsidR="0057447C" w:rsidRPr="00195137" w:rsidRDefault="0057447C" w:rsidP="0057447C">
      <w:pPr>
        <w:pStyle w:val="paragraph"/>
      </w:pPr>
      <w:r w:rsidRPr="00195137">
        <w:lastRenderedPageBreak/>
        <w:tab/>
        <w:t>(b)</w:t>
      </w:r>
      <w:r w:rsidRPr="00195137">
        <w:tab/>
        <w:t>an enrolment advance under section</w:t>
      </w:r>
      <w:r w:rsidR="00195137">
        <w:t> </w:t>
      </w:r>
      <w:r w:rsidRPr="00195137">
        <w:t>219RA; or</w:t>
      </w:r>
    </w:p>
    <w:p w:rsidR="0057447C" w:rsidRPr="00195137" w:rsidRDefault="0057447C" w:rsidP="0057447C">
      <w:pPr>
        <w:pStyle w:val="paragraph"/>
      </w:pPr>
      <w:r w:rsidRPr="00195137">
        <w:tab/>
        <w:t>(c)</w:t>
      </w:r>
      <w:r w:rsidRPr="00195137">
        <w:tab/>
        <w:t>a payment under:</w:t>
      </w:r>
    </w:p>
    <w:p w:rsidR="0057447C" w:rsidRPr="00195137" w:rsidRDefault="0057447C" w:rsidP="0057447C">
      <w:pPr>
        <w:pStyle w:val="paragraphsub"/>
      </w:pPr>
      <w:r w:rsidRPr="00195137">
        <w:tab/>
        <w:t>(i)</w:t>
      </w:r>
      <w:r w:rsidRPr="00195137">
        <w:tab/>
        <w:t>subitem</w:t>
      </w:r>
      <w:r w:rsidR="00195137">
        <w:t> </w:t>
      </w:r>
      <w:r w:rsidRPr="00195137">
        <w:t>97(5) of Schedule</w:t>
      </w:r>
      <w:r w:rsidR="00195137">
        <w:t> </w:t>
      </w:r>
      <w:r w:rsidRPr="00195137">
        <w:t xml:space="preserve">1 to the </w:t>
      </w:r>
      <w:r w:rsidRPr="00195137">
        <w:rPr>
          <w:i/>
        </w:rPr>
        <w:t>Family Assistance Legislation Amendment (Child Care Management System and Other Measures) Act 2007</w:t>
      </w:r>
      <w:r w:rsidRPr="00195137">
        <w:t>; or</w:t>
      </w:r>
    </w:p>
    <w:p w:rsidR="0057447C" w:rsidRPr="00195137" w:rsidRDefault="0057447C" w:rsidP="0057447C">
      <w:pPr>
        <w:pStyle w:val="paragraphsub"/>
      </w:pPr>
      <w:r w:rsidRPr="00195137">
        <w:tab/>
        <w:t>(ii)</w:t>
      </w:r>
      <w:r w:rsidRPr="00195137">
        <w:tab/>
        <w:t>subitem</w:t>
      </w:r>
      <w:r w:rsidR="00195137">
        <w:t> </w:t>
      </w:r>
      <w:r w:rsidRPr="00195137">
        <w:t xml:space="preserve">97A(5) of that </w:t>
      </w:r>
      <w:r w:rsidR="00127CA2" w:rsidRPr="00195137">
        <w:t>Schedule</w:t>
      </w:r>
      <w:r w:rsidR="00753CFA" w:rsidRPr="00195137">
        <w:t xml:space="preserve"> </w:t>
      </w:r>
      <w:r w:rsidRPr="00195137">
        <w:t xml:space="preserve">(as modified by the </w:t>
      </w:r>
      <w:r w:rsidRPr="00195137">
        <w:rPr>
          <w:i/>
        </w:rPr>
        <w:t>Family Assistance Legislation Amendment (Child Care Management System and Other Measures) Regulations</w:t>
      </w:r>
      <w:r w:rsidR="00195137">
        <w:rPr>
          <w:i/>
        </w:rPr>
        <w:t> </w:t>
      </w:r>
      <w:r w:rsidRPr="00195137">
        <w:rPr>
          <w:i/>
        </w:rPr>
        <w:t>2009</w:t>
      </w:r>
      <w:r w:rsidRPr="00195137">
        <w:t>); or</w:t>
      </w:r>
    </w:p>
    <w:p w:rsidR="0057447C" w:rsidRPr="00195137" w:rsidRDefault="0057447C" w:rsidP="0057447C">
      <w:pPr>
        <w:pStyle w:val="paragraph"/>
      </w:pPr>
      <w:r w:rsidRPr="00195137">
        <w:tab/>
        <w:t>(d)</w:t>
      </w:r>
      <w:r w:rsidRPr="00195137">
        <w:tab/>
        <w:t>the payment known as Jobs Education and Training (JET) Child Care fee assistance that is paid by the Commonwealth; or</w:t>
      </w:r>
    </w:p>
    <w:p w:rsidR="0057447C" w:rsidRPr="00195137" w:rsidRDefault="0057447C" w:rsidP="0057447C">
      <w:pPr>
        <w:pStyle w:val="paragraph"/>
      </w:pPr>
      <w:r w:rsidRPr="00195137">
        <w:tab/>
        <w:t>(e)</w:t>
      </w:r>
      <w:r w:rsidRPr="00195137">
        <w:tab/>
        <w:t xml:space="preserve">a payment specified in an instrument under </w:t>
      </w:r>
      <w:r w:rsidR="00195137">
        <w:t>subsection (</w:t>
      </w:r>
      <w:r w:rsidRPr="00195137">
        <w:t>4A).</w:t>
      </w:r>
    </w:p>
    <w:p w:rsidR="00873584" w:rsidRPr="00195137" w:rsidRDefault="00873584" w:rsidP="00873584">
      <w:pPr>
        <w:pStyle w:val="Definition"/>
      </w:pPr>
      <w:r w:rsidRPr="00195137">
        <w:rPr>
          <w:b/>
          <w:i/>
        </w:rPr>
        <w:t>civil penalty order</w:t>
      </w:r>
      <w:r w:rsidRPr="00195137">
        <w:t xml:space="preserve"> has the meaning given by section</w:t>
      </w:r>
      <w:r w:rsidR="00195137">
        <w:t> </w:t>
      </w:r>
      <w:r w:rsidRPr="00195137">
        <w:t>219TSC.</w:t>
      </w:r>
    </w:p>
    <w:p w:rsidR="00B700FA" w:rsidRPr="00195137" w:rsidRDefault="00B700FA" w:rsidP="00B700FA">
      <w:pPr>
        <w:pStyle w:val="Definition"/>
      </w:pPr>
      <w:r w:rsidRPr="00195137">
        <w:rPr>
          <w:b/>
          <w:i/>
        </w:rPr>
        <w:t>civil penalty provision</w:t>
      </w:r>
      <w:r w:rsidRPr="00195137">
        <w:t xml:space="preserve"> means any of the following:</w:t>
      </w:r>
    </w:p>
    <w:p w:rsidR="00B700FA" w:rsidRPr="00195137" w:rsidRDefault="00B700FA" w:rsidP="00B700FA">
      <w:pPr>
        <w:pStyle w:val="paragraph"/>
      </w:pPr>
      <w:r w:rsidRPr="00195137">
        <w:tab/>
        <w:t>(a)</w:t>
      </w:r>
      <w:r w:rsidRPr="00195137">
        <w:tab/>
        <w:t>subsection</w:t>
      </w:r>
      <w:r w:rsidR="00195137">
        <w:t> </w:t>
      </w:r>
      <w:r w:rsidRPr="00195137">
        <w:t>204(1);</w:t>
      </w:r>
    </w:p>
    <w:p w:rsidR="00B700FA" w:rsidRPr="00195137" w:rsidRDefault="00B700FA" w:rsidP="00B700FA">
      <w:pPr>
        <w:pStyle w:val="paragraph"/>
      </w:pPr>
      <w:r w:rsidRPr="00195137">
        <w:tab/>
        <w:t>(b)</w:t>
      </w:r>
      <w:r w:rsidRPr="00195137">
        <w:tab/>
        <w:t>subsection</w:t>
      </w:r>
      <w:r w:rsidR="00195137">
        <w:t> </w:t>
      </w:r>
      <w:r w:rsidRPr="00195137">
        <w:t>219A</w:t>
      </w:r>
      <w:r w:rsidR="003576EB" w:rsidRPr="00195137">
        <w:t>C</w:t>
      </w:r>
      <w:r w:rsidR="00753CFA" w:rsidRPr="00195137">
        <w:t>(</w:t>
      </w:r>
      <w:r w:rsidRPr="00195137">
        <w:t>1A) or (1B);</w:t>
      </w:r>
    </w:p>
    <w:p w:rsidR="00B700FA" w:rsidRPr="00195137" w:rsidRDefault="00B700FA" w:rsidP="00B700FA">
      <w:pPr>
        <w:pStyle w:val="paragraph"/>
      </w:pPr>
      <w:r w:rsidRPr="00195137">
        <w:tab/>
        <w:t>(c)</w:t>
      </w:r>
      <w:r w:rsidRPr="00195137">
        <w:tab/>
        <w:t>subsection</w:t>
      </w:r>
      <w:r w:rsidR="00195137">
        <w:t> </w:t>
      </w:r>
      <w:r w:rsidRPr="00195137">
        <w:t>219A</w:t>
      </w:r>
      <w:r w:rsidR="00753CFA" w:rsidRPr="00195137">
        <w:t>G(</w:t>
      </w:r>
      <w:r w:rsidRPr="00195137">
        <w:t>1A);</w:t>
      </w:r>
    </w:p>
    <w:p w:rsidR="00B700FA" w:rsidRPr="00195137" w:rsidRDefault="00B700FA" w:rsidP="00B700FA">
      <w:pPr>
        <w:pStyle w:val="paragraph"/>
      </w:pPr>
      <w:r w:rsidRPr="00195137">
        <w:tab/>
        <w:t>(d)</w:t>
      </w:r>
      <w:r w:rsidRPr="00195137">
        <w:tab/>
        <w:t>subsection</w:t>
      </w:r>
      <w:r w:rsidR="00195137">
        <w:t> </w:t>
      </w:r>
      <w:r w:rsidRPr="00195137">
        <w:t>219B(2);</w:t>
      </w:r>
    </w:p>
    <w:p w:rsidR="00B700FA" w:rsidRPr="00195137" w:rsidRDefault="00B700FA" w:rsidP="00B700FA">
      <w:pPr>
        <w:pStyle w:val="paragraph"/>
      </w:pPr>
      <w:r w:rsidRPr="00195137">
        <w:tab/>
        <w:t>(e)</w:t>
      </w:r>
      <w:r w:rsidRPr="00195137">
        <w:tab/>
        <w:t>subsection</w:t>
      </w:r>
      <w:r w:rsidR="00195137">
        <w:t> </w:t>
      </w:r>
      <w:r w:rsidRPr="00195137">
        <w:t>219B</w:t>
      </w:r>
      <w:r w:rsidR="00753CFA" w:rsidRPr="00195137">
        <w:t>B(</w:t>
      </w:r>
      <w:r w:rsidRPr="00195137">
        <w:t>1);</w:t>
      </w:r>
    </w:p>
    <w:p w:rsidR="00B700FA" w:rsidRPr="00195137" w:rsidRDefault="00B700FA" w:rsidP="00B700FA">
      <w:pPr>
        <w:pStyle w:val="paragraph"/>
      </w:pPr>
      <w:r w:rsidRPr="00195137">
        <w:tab/>
        <w:t>(f)</w:t>
      </w:r>
      <w:r w:rsidRPr="00195137">
        <w:tab/>
        <w:t>subsection</w:t>
      </w:r>
      <w:r w:rsidR="00195137">
        <w:t> </w:t>
      </w:r>
      <w:r w:rsidRPr="00195137">
        <w:t>219B</w:t>
      </w:r>
      <w:r w:rsidR="003576EB" w:rsidRPr="00195137">
        <w:t>C</w:t>
      </w:r>
      <w:r w:rsidR="00753CFA" w:rsidRPr="00195137">
        <w:t>(</w:t>
      </w:r>
      <w:r w:rsidRPr="00195137">
        <w:t>1);</w:t>
      </w:r>
    </w:p>
    <w:p w:rsidR="00B700FA" w:rsidRPr="00195137" w:rsidRDefault="00B700FA" w:rsidP="00B700FA">
      <w:pPr>
        <w:pStyle w:val="paragraph"/>
      </w:pPr>
      <w:r w:rsidRPr="00195137">
        <w:tab/>
        <w:t>(g)</w:t>
      </w:r>
      <w:r w:rsidRPr="00195137">
        <w:tab/>
        <w:t>subsection</w:t>
      </w:r>
      <w:r w:rsidR="00195137">
        <w:t> </w:t>
      </w:r>
      <w:r w:rsidRPr="00195137">
        <w:t>219B</w:t>
      </w:r>
      <w:r w:rsidR="00753CFA" w:rsidRPr="00195137">
        <w:t>D(</w:t>
      </w:r>
      <w:r w:rsidRPr="00195137">
        <w:t>1);</w:t>
      </w:r>
    </w:p>
    <w:p w:rsidR="00B700FA" w:rsidRPr="00195137" w:rsidRDefault="00B700FA" w:rsidP="00B700FA">
      <w:pPr>
        <w:pStyle w:val="paragraph"/>
      </w:pPr>
      <w:r w:rsidRPr="00195137">
        <w:tab/>
        <w:t>(h)</w:t>
      </w:r>
      <w:r w:rsidRPr="00195137">
        <w:tab/>
        <w:t>subsection</w:t>
      </w:r>
      <w:r w:rsidR="00195137">
        <w:t> </w:t>
      </w:r>
      <w:r w:rsidRPr="00195137">
        <w:t>219E(1)</w:t>
      </w:r>
      <w:r w:rsidR="00D57B40" w:rsidRPr="00195137">
        <w:t xml:space="preserve"> or (7)</w:t>
      </w:r>
      <w:r w:rsidRPr="00195137">
        <w:t>;</w:t>
      </w:r>
    </w:p>
    <w:p w:rsidR="00847BE0" w:rsidRPr="00195137" w:rsidRDefault="00847BE0" w:rsidP="00847BE0">
      <w:pPr>
        <w:pStyle w:val="paragraph"/>
      </w:pPr>
      <w:r w:rsidRPr="00195137">
        <w:tab/>
        <w:t>(ha)</w:t>
      </w:r>
      <w:r w:rsidRPr="00195137">
        <w:tab/>
        <w:t>subsection</w:t>
      </w:r>
      <w:r w:rsidR="00195137">
        <w:t> </w:t>
      </w:r>
      <w:r w:rsidRPr="00195137">
        <w:t>219E</w:t>
      </w:r>
      <w:r w:rsidR="00753CFA" w:rsidRPr="00195137">
        <w:t>A(</w:t>
      </w:r>
      <w:r w:rsidRPr="00195137">
        <w:t>2);</w:t>
      </w:r>
    </w:p>
    <w:p w:rsidR="00847BE0" w:rsidRPr="00195137" w:rsidRDefault="00847BE0" w:rsidP="00847BE0">
      <w:pPr>
        <w:pStyle w:val="paragraph"/>
      </w:pPr>
      <w:r w:rsidRPr="00195137">
        <w:tab/>
        <w:t>(hb)</w:t>
      </w:r>
      <w:r w:rsidRPr="00195137">
        <w:tab/>
        <w:t>subsection</w:t>
      </w:r>
      <w:r w:rsidR="00195137">
        <w:t> </w:t>
      </w:r>
      <w:r w:rsidRPr="00195137">
        <w:t>219E</w:t>
      </w:r>
      <w:r w:rsidR="00753CFA" w:rsidRPr="00195137">
        <w:t>B(</w:t>
      </w:r>
      <w:r w:rsidRPr="00195137">
        <w:t>1) or (5);</w:t>
      </w:r>
    </w:p>
    <w:p w:rsidR="00B700FA" w:rsidRPr="00195137" w:rsidRDefault="00B700FA" w:rsidP="00B700FA">
      <w:pPr>
        <w:pStyle w:val="paragraph"/>
      </w:pPr>
      <w:r w:rsidRPr="00195137">
        <w:tab/>
        <w:t>(j)</w:t>
      </w:r>
      <w:r w:rsidRPr="00195137">
        <w:tab/>
        <w:t>subsection</w:t>
      </w:r>
      <w:r w:rsidR="00195137">
        <w:t> </w:t>
      </w:r>
      <w:r w:rsidRPr="00195137">
        <w:t>219F(1) or (2);</w:t>
      </w:r>
    </w:p>
    <w:p w:rsidR="00B700FA" w:rsidRPr="00195137" w:rsidRDefault="00B700FA" w:rsidP="00B700FA">
      <w:pPr>
        <w:pStyle w:val="paragraph"/>
      </w:pPr>
      <w:r w:rsidRPr="00195137">
        <w:tab/>
        <w:t>(k)</w:t>
      </w:r>
      <w:r w:rsidRPr="00195137">
        <w:tab/>
        <w:t>subsection</w:t>
      </w:r>
      <w:r w:rsidR="00195137">
        <w:t> </w:t>
      </w:r>
      <w:r w:rsidRPr="00195137">
        <w:t>219G(1), (3) or (4);</w:t>
      </w:r>
    </w:p>
    <w:p w:rsidR="00CA7D23" w:rsidRPr="00195137" w:rsidRDefault="00CA7D23" w:rsidP="00B700FA">
      <w:pPr>
        <w:pStyle w:val="paragraph"/>
      </w:pPr>
      <w:r w:rsidRPr="00195137">
        <w:tab/>
        <w:t>(ka)</w:t>
      </w:r>
      <w:r w:rsidRPr="00195137">
        <w:tab/>
        <w:t>subsection</w:t>
      </w:r>
      <w:r w:rsidR="00195137">
        <w:t> </w:t>
      </w:r>
      <w:r w:rsidRPr="00195137">
        <w:t>219G</w:t>
      </w:r>
      <w:r w:rsidR="003576EB" w:rsidRPr="00195137">
        <w:t>A</w:t>
      </w:r>
      <w:r w:rsidR="00753CFA" w:rsidRPr="00195137">
        <w:t>(</w:t>
      </w:r>
      <w:r w:rsidRPr="00195137">
        <w:t>6);</w:t>
      </w:r>
    </w:p>
    <w:p w:rsidR="00B700FA" w:rsidRPr="00195137" w:rsidRDefault="00B700FA" w:rsidP="00B700FA">
      <w:pPr>
        <w:pStyle w:val="paragraph"/>
      </w:pPr>
      <w:r w:rsidRPr="00195137">
        <w:tab/>
        <w:t>(l)</w:t>
      </w:r>
      <w:r w:rsidRPr="00195137">
        <w:tab/>
        <w:t>subsection</w:t>
      </w:r>
      <w:r w:rsidR="00195137">
        <w:t> </w:t>
      </w:r>
      <w:r w:rsidRPr="00195137">
        <w:t>219L(1), (2) or (3);</w:t>
      </w:r>
    </w:p>
    <w:p w:rsidR="002833AD" w:rsidRPr="00195137" w:rsidRDefault="002833AD" w:rsidP="00B700FA">
      <w:pPr>
        <w:pStyle w:val="paragraph"/>
      </w:pPr>
      <w:r w:rsidRPr="00195137">
        <w:tab/>
        <w:t>(la)</w:t>
      </w:r>
      <w:r w:rsidRPr="00195137">
        <w:tab/>
        <w:t>subsection</w:t>
      </w:r>
      <w:r w:rsidR="00195137">
        <w:t> </w:t>
      </w:r>
      <w:r w:rsidRPr="00195137">
        <w:t>219L</w:t>
      </w:r>
      <w:r w:rsidR="003576EB" w:rsidRPr="00195137">
        <w:t>A</w:t>
      </w:r>
      <w:r w:rsidR="00753CFA" w:rsidRPr="00195137">
        <w:t>(</w:t>
      </w:r>
      <w:r w:rsidRPr="00195137">
        <w:t>2) or (5);</w:t>
      </w:r>
    </w:p>
    <w:p w:rsidR="00B700FA" w:rsidRPr="00195137" w:rsidRDefault="00B700FA" w:rsidP="00B700FA">
      <w:pPr>
        <w:pStyle w:val="paragraph"/>
      </w:pPr>
      <w:r w:rsidRPr="00195137">
        <w:tab/>
        <w:t>(m)</w:t>
      </w:r>
      <w:r w:rsidRPr="00195137">
        <w:tab/>
        <w:t>subsection</w:t>
      </w:r>
      <w:r w:rsidR="00195137">
        <w:t> </w:t>
      </w:r>
      <w:r w:rsidRPr="00195137">
        <w:t>219M(1)</w:t>
      </w:r>
      <w:r w:rsidR="000B794C" w:rsidRPr="00195137">
        <w:t xml:space="preserve"> or (4)</w:t>
      </w:r>
      <w:r w:rsidRPr="00195137">
        <w:t>;</w:t>
      </w:r>
    </w:p>
    <w:p w:rsidR="00B700FA" w:rsidRPr="00195137" w:rsidRDefault="00B700FA" w:rsidP="00B700FA">
      <w:pPr>
        <w:pStyle w:val="paragraph"/>
      </w:pPr>
      <w:r w:rsidRPr="00195137">
        <w:tab/>
        <w:t>(n)</w:t>
      </w:r>
      <w:r w:rsidRPr="00195137">
        <w:tab/>
        <w:t>subsection</w:t>
      </w:r>
      <w:r w:rsidR="00195137">
        <w:t> </w:t>
      </w:r>
      <w:r w:rsidRPr="00195137">
        <w:t>219N(5A);</w:t>
      </w:r>
    </w:p>
    <w:p w:rsidR="00B700FA" w:rsidRPr="00195137" w:rsidRDefault="00B700FA" w:rsidP="00B700FA">
      <w:pPr>
        <w:pStyle w:val="paragraph"/>
      </w:pPr>
      <w:r w:rsidRPr="00195137">
        <w:tab/>
        <w:t>(o)</w:t>
      </w:r>
      <w:r w:rsidRPr="00195137">
        <w:tab/>
        <w:t>subsection</w:t>
      </w:r>
      <w:r w:rsidR="00195137">
        <w:t> </w:t>
      </w:r>
      <w:r w:rsidRPr="00195137">
        <w:t>219N</w:t>
      </w:r>
      <w:r w:rsidR="00753CFA" w:rsidRPr="00195137">
        <w:t>A(</w:t>
      </w:r>
      <w:r w:rsidRPr="00195137">
        <w:t>4);</w:t>
      </w:r>
    </w:p>
    <w:p w:rsidR="00B700FA" w:rsidRPr="00195137" w:rsidRDefault="00B700FA" w:rsidP="00B700FA">
      <w:pPr>
        <w:pStyle w:val="paragraph"/>
      </w:pPr>
      <w:r w:rsidRPr="00195137">
        <w:tab/>
        <w:t>(p)</w:t>
      </w:r>
      <w:r w:rsidRPr="00195137">
        <w:tab/>
        <w:t>subsection</w:t>
      </w:r>
      <w:r w:rsidR="00195137">
        <w:t> </w:t>
      </w:r>
      <w:r w:rsidRPr="00195137">
        <w:t>219N</w:t>
      </w:r>
      <w:r w:rsidR="00753CFA" w:rsidRPr="00195137">
        <w:t>B(</w:t>
      </w:r>
      <w:r w:rsidRPr="00195137">
        <w:t>1);</w:t>
      </w:r>
    </w:p>
    <w:p w:rsidR="00B700FA" w:rsidRPr="00195137" w:rsidRDefault="00B700FA" w:rsidP="00B700FA">
      <w:pPr>
        <w:pStyle w:val="paragraph"/>
      </w:pPr>
      <w:r w:rsidRPr="00195137">
        <w:lastRenderedPageBreak/>
        <w:tab/>
        <w:t>(q)</w:t>
      </w:r>
      <w:r w:rsidRPr="00195137">
        <w:tab/>
        <w:t>subsection</w:t>
      </w:r>
      <w:r w:rsidR="00195137">
        <w:t> </w:t>
      </w:r>
      <w:r w:rsidRPr="00195137">
        <w:t>219P(1);</w:t>
      </w:r>
    </w:p>
    <w:p w:rsidR="00B700FA" w:rsidRPr="00195137" w:rsidRDefault="00B700FA" w:rsidP="00B700FA">
      <w:pPr>
        <w:pStyle w:val="paragraph"/>
      </w:pPr>
      <w:r w:rsidRPr="00195137">
        <w:tab/>
        <w:t>(r)</w:t>
      </w:r>
      <w:r w:rsidRPr="00195137">
        <w:tab/>
        <w:t>subsection</w:t>
      </w:r>
      <w:r w:rsidR="00195137">
        <w:t> </w:t>
      </w:r>
      <w:r w:rsidRPr="00195137">
        <w:t>219Q</w:t>
      </w:r>
      <w:r w:rsidR="00753CFA" w:rsidRPr="00195137">
        <w:t>B(</w:t>
      </w:r>
      <w:r w:rsidRPr="00195137">
        <w:t>1);</w:t>
      </w:r>
    </w:p>
    <w:p w:rsidR="00847BE0" w:rsidRPr="00195137" w:rsidRDefault="00847BE0" w:rsidP="00847BE0">
      <w:pPr>
        <w:pStyle w:val="paragraph"/>
      </w:pPr>
      <w:r w:rsidRPr="00195137">
        <w:tab/>
        <w:t>(sa)</w:t>
      </w:r>
      <w:r w:rsidRPr="00195137">
        <w:tab/>
        <w:t>subsection</w:t>
      </w:r>
      <w:r w:rsidR="00195137">
        <w:t> </w:t>
      </w:r>
      <w:r w:rsidRPr="00195137">
        <w:t>219Q</w:t>
      </w:r>
      <w:r w:rsidR="003C38C4" w:rsidRPr="00195137">
        <w:t>E</w:t>
      </w:r>
      <w:r w:rsidR="00753CFA" w:rsidRPr="00195137">
        <w:t>(</w:t>
      </w:r>
      <w:r w:rsidRPr="00195137">
        <w:t>1);</w:t>
      </w:r>
    </w:p>
    <w:p w:rsidR="00B700FA" w:rsidRPr="00195137" w:rsidRDefault="00B700FA" w:rsidP="00B700FA">
      <w:pPr>
        <w:pStyle w:val="paragraph"/>
      </w:pPr>
      <w:r w:rsidRPr="00195137">
        <w:tab/>
        <w:t>(s)</w:t>
      </w:r>
      <w:r w:rsidRPr="00195137">
        <w:tab/>
        <w:t>section</w:t>
      </w:r>
      <w:r w:rsidR="00195137">
        <w:t> </w:t>
      </w:r>
      <w:r w:rsidRPr="00195137">
        <w:t>219TSB</w:t>
      </w:r>
      <w:r w:rsidR="00E0087E" w:rsidRPr="00195137">
        <w:t>;</w:t>
      </w:r>
    </w:p>
    <w:p w:rsidR="00E0087E" w:rsidRPr="00195137" w:rsidRDefault="00E0087E" w:rsidP="00E0087E">
      <w:pPr>
        <w:pStyle w:val="paragraph"/>
      </w:pPr>
      <w:r w:rsidRPr="00195137">
        <w:tab/>
        <w:t>(t)</w:t>
      </w:r>
      <w:r w:rsidRPr="00195137">
        <w:tab/>
        <w:t>a provision (if any) of the regulations that is declared to be a civil penalty provision in accordance with paragraph</w:t>
      </w:r>
      <w:r w:rsidR="00195137">
        <w:t> </w:t>
      </w:r>
      <w:r w:rsidRPr="00195137">
        <w:t>235(1A)(b).</w:t>
      </w:r>
    </w:p>
    <w:p w:rsidR="00F01773" w:rsidRPr="00195137" w:rsidRDefault="00F01773" w:rsidP="00F01773">
      <w:pPr>
        <w:pStyle w:val="Definition"/>
      </w:pPr>
      <w:r w:rsidRPr="00195137">
        <w:rPr>
          <w:b/>
          <w:i/>
        </w:rPr>
        <w:t>decision</w:t>
      </w:r>
      <w:r w:rsidRPr="00195137">
        <w:t xml:space="preserve"> has the same meaning as in the </w:t>
      </w:r>
      <w:r w:rsidRPr="00195137">
        <w:rPr>
          <w:i/>
        </w:rPr>
        <w:t>Administrative Appeals Tribunal Act 1975</w:t>
      </w:r>
      <w:r w:rsidRPr="00195137">
        <w:t>.</w:t>
      </w:r>
    </w:p>
    <w:p w:rsidR="00B10313" w:rsidRPr="00195137" w:rsidRDefault="00B10313" w:rsidP="00B10313">
      <w:pPr>
        <w:pStyle w:val="Definition"/>
      </w:pPr>
      <w:r w:rsidRPr="00195137">
        <w:rPr>
          <w:b/>
          <w:i/>
        </w:rPr>
        <w:t>early claim day</w:t>
      </w:r>
      <w:r w:rsidRPr="00195137">
        <w:t>, in relation to a claim for payment of family tax benefit by instalment, means the day occurring 97 days before the day that, on the day the claim is made, is the expected day on which the child to whom the claim relates will become an FTB child of the claimant. It does not matter whether the child becomes such an FTB child on the expected day.</w:t>
      </w:r>
    </w:p>
    <w:p w:rsidR="00F01773" w:rsidRPr="00195137" w:rsidRDefault="0089109C" w:rsidP="00F01773">
      <w:pPr>
        <w:pStyle w:val="Definition"/>
      </w:pPr>
      <w:r w:rsidRPr="00195137">
        <w:rPr>
          <w:b/>
          <w:i/>
        </w:rPr>
        <w:t>e</w:t>
      </w:r>
      <w:r w:rsidR="00F01773" w:rsidRPr="00195137">
        <w:rPr>
          <w:b/>
          <w:i/>
        </w:rPr>
        <w:t>ligibility rules</w:t>
      </w:r>
      <w:r w:rsidR="00F01773" w:rsidRPr="00195137">
        <w:t xml:space="preserve"> means rules made under subsection</w:t>
      </w:r>
      <w:r w:rsidR="00195137">
        <w:t> </w:t>
      </w:r>
      <w:r w:rsidR="00F01773" w:rsidRPr="00195137">
        <w:t>205(1).</w:t>
      </w:r>
    </w:p>
    <w:p w:rsidR="00567C87" w:rsidRPr="00195137" w:rsidRDefault="00567C87" w:rsidP="00567C87">
      <w:pPr>
        <w:pStyle w:val="Definition"/>
      </w:pPr>
      <w:r w:rsidRPr="00195137">
        <w:rPr>
          <w:b/>
          <w:i/>
        </w:rPr>
        <w:t xml:space="preserve">enrolled </w:t>
      </w:r>
      <w:r w:rsidRPr="00195137">
        <w:t>in relation to a child to whom an approved child care service provides care, has the meaning given by subsections</w:t>
      </w:r>
      <w:r w:rsidR="00195137">
        <w:t> </w:t>
      </w:r>
      <w:r w:rsidRPr="00195137">
        <w:t>219A(2) and 219A</w:t>
      </w:r>
      <w:r w:rsidR="00753CFA" w:rsidRPr="00195137">
        <w:t>A(</w:t>
      </w:r>
      <w:r w:rsidRPr="00195137">
        <w:t>2).</w:t>
      </w:r>
    </w:p>
    <w:p w:rsidR="00F01773" w:rsidRPr="00195137" w:rsidRDefault="0089109C" w:rsidP="00F01773">
      <w:pPr>
        <w:pStyle w:val="Definition"/>
      </w:pPr>
      <w:r w:rsidRPr="00195137">
        <w:rPr>
          <w:b/>
          <w:i/>
        </w:rPr>
        <w:t>e</w:t>
      </w:r>
      <w:r w:rsidR="00F01773" w:rsidRPr="00195137">
        <w:rPr>
          <w:b/>
          <w:i/>
        </w:rPr>
        <w:t>ntitled to be paid family tax benefit by instalment</w:t>
      </w:r>
      <w:r w:rsidR="00F01773" w:rsidRPr="00195137">
        <w:t>: a person is so entitled at a particular time if a determination under section</w:t>
      </w:r>
      <w:r w:rsidR="00195137">
        <w:t> </w:t>
      </w:r>
      <w:r w:rsidR="00F01773" w:rsidRPr="00195137">
        <w:t>16 in relation to the person is in force at that time under which the person is entitled to be paid family tax benefit at or after that time.</w:t>
      </w:r>
    </w:p>
    <w:p w:rsidR="0021124C" w:rsidRPr="00195137" w:rsidRDefault="0021124C" w:rsidP="0021124C">
      <w:pPr>
        <w:pStyle w:val="Definition"/>
      </w:pPr>
      <w:r w:rsidRPr="00195137">
        <w:rPr>
          <w:b/>
          <w:i/>
        </w:rPr>
        <w:t>estimated income basis</w:t>
      </w:r>
      <w:r w:rsidRPr="00195137">
        <w:t>:</w:t>
      </w:r>
      <w:r w:rsidRPr="00195137">
        <w:rPr>
          <w:b/>
        </w:rPr>
        <w:t xml:space="preserve"> </w:t>
      </w:r>
      <w:r w:rsidRPr="00195137">
        <w:t xml:space="preserve">family tax benefit is worked out on an </w:t>
      </w:r>
      <w:r w:rsidRPr="00195137">
        <w:rPr>
          <w:b/>
          <w:i/>
        </w:rPr>
        <w:t>estimated income basis</w:t>
      </w:r>
      <w:r w:rsidRPr="00195137">
        <w:rPr>
          <w:b/>
        </w:rPr>
        <w:t xml:space="preserve"> </w:t>
      </w:r>
      <w:r w:rsidRPr="00195137">
        <w:t>if it is worked out on the basis referred to in subsection</w:t>
      </w:r>
      <w:r w:rsidR="00195137">
        <w:t> </w:t>
      </w:r>
      <w:r w:rsidRPr="00195137">
        <w:t>20(1), (2A) or (3).</w:t>
      </w:r>
    </w:p>
    <w:p w:rsidR="00FD2B89" w:rsidRPr="00195137" w:rsidRDefault="00FD2B89" w:rsidP="00FD2B89">
      <w:pPr>
        <w:pStyle w:val="Definition"/>
      </w:pPr>
      <w:r w:rsidRPr="00195137">
        <w:rPr>
          <w:b/>
          <w:i/>
        </w:rPr>
        <w:t>executive officer</w:t>
      </w:r>
      <w:r w:rsidRPr="00195137">
        <w:t>, in relation to an operator of an approved centre based long day care service, means a person, by whatever name called and whether or not a director of the operator, who is concerned in, or takes part in, the management of the operator.</w:t>
      </w:r>
    </w:p>
    <w:p w:rsidR="00F01773" w:rsidRPr="00195137" w:rsidRDefault="00F01773" w:rsidP="00F01773">
      <w:pPr>
        <w:pStyle w:val="Definition"/>
        <w:shd w:val="clear" w:color="auto" w:fill="FFFFFF"/>
      </w:pPr>
      <w:r w:rsidRPr="00195137">
        <w:rPr>
          <w:b/>
          <w:i/>
        </w:rPr>
        <w:t xml:space="preserve">Family Assistance Act </w:t>
      </w:r>
      <w:r w:rsidRPr="00195137">
        <w:t xml:space="preserve">means the </w:t>
      </w:r>
      <w:r w:rsidRPr="00195137">
        <w:rPr>
          <w:i/>
        </w:rPr>
        <w:t>A New Tax System (Family Assistance) Act 1999</w:t>
      </w:r>
      <w:r w:rsidRPr="00195137">
        <w:t>.</w:t>
      </w:r>
    </w:p>
    <w:p w:rsidR="00F01773" w:rsidRPr="00195137" w:rsidRDefault="00F01773" w:rsidP="00F01773">
      <w:pPr>
        <w:pStyle w:val="Definition"/>
      </w:pPr>
      <w:r w:rsidRPr="00195137">
        <w:rPr>
          <w:b/>
          <w:i/>
        </w:rPr>
        <w:lastRenderedPageBreak/>
        <w:t>Family Assistance Administration Act</w:t>
      </w:r>
      <w:r w:rsidRPr="00195137">
        <w:t xml:space="preserve"> means the </w:t>
      </w:r>
      <w:r w:rsidRPr="00195137">
        <w:rPr>
          <w:i/>
        </w:rPr>
        <w:t>A New Tax System (Family Assistance) (Administration) Act 1999</w:t>
      </w:r>
      <w:r w:rsidRPr="00195137">
        <w:t>.</w:t>
      </w:r>
    </w:p>
    <w:p w:rsidR="00F01773" w:rsidRPr="00195137" w:rsidRDefault="0089109C" w:rsidP="00F01773">
      <w:pPr>
        <w:pStyle w:val="Definition"/>
      </w:pPr>
      <w:r w:rsidRPr="00195137">
        <w:rPr>
          <w:b/>
          <w:i/>
        </w:rPr>
        <w:t>f</w:t>
      </w:r>
      <w:r w:rsidR="00F01773" w:rsidRPr="00195137">
        <w:rPr>
          <w:b/>
          <w:i/>
        </w:rPr>
        <w:t xml:space="preserve">amily assistance law </w:t>
      </w:r>
      <w:r w:rsidR="00F01773" w:rsidRPr="00195137">
        <w:t>means any one or more of the following:</w:t>
      </w:r>
    </w:p>
    <w:p w:rsidR="00F01773" w:rsidRPr="00195137" w:rsidRDefault="00F01773" w:rsidP="00F01773">
      <w:pPr>
        <w:pStyle w:val="paragraph"/>
      </w:pPr>
      <w:r w:rsidRPr="00195137">
        <w:tab/>
        <w:t>(a)</w:t>
      </w:r>
      <w:r w:rsidRPr="00195137">
        <w:tab/>
        <w:t>this Act;</w:t>
      </w:r>
    </w:p>
    <w:p w:rsidR="00F01773" w:rsidRPr="00195137" w:rsidRDefault="00F01773" w:rsidP="00F01773">
      <w:pPr>
        <w:pStyle w:val="paragraph"/>
      </w:pPr>
      <w:r w:rsidRPr="00195137">
        <w:tab/>
        <w:t>(b)</w:t>
      </w:r>
      <w:r w:rsidRPr="00195137">
        <w:tab/>
        <w:t>the Family Assistance Act;</w:t>
      </w:r>
    </w:p>
    <w:p w:rsidR="00D33004" w:rsidRPr="00195137" w:rsidRDefault="00D33004" w:rsidP="00D33004">
      <w:pPr>
        <w:pStyle w:val="paragraph"/>
      </w:pPr>
      <w:r w:rsidRPr="00195137">
        <w:tab/>
        <w:t>(c)</w:t>
      </w:r>
      <w:r w:rsidRPr="00195137">
        <w:tab/>
        <w:t>any instrument (including regulations) made under this Act or the Family Assistance Act;</w:t>
      </w:r>
    </w:p>
    <w:p w:rsidR="00F01773" w:rsidRPr="00195137" w:rsidRDefault="00F01773" w:rsidP="00F01773">
      <w:pPr>
        <w:pStyle w:val="paragraph"/>
      </w:pPr>
      <w:r w:rsidRPr="00195137">
        <w:tab/>
        <w:t>(d)</w:t>
      </w:r>
      <w:r w:rsidRPr="00195137">
        <w:tab/>
        <w:t>Schedules</w:t>
      </w:r>
      <w:r w:rsidR="00195137">
        <w:t> </w:t>
      </w:r>
      <w:r w:rsidRPr="00195137">
        <w:t xml:space="preserve">5 and 6 to the </w:t>
      </w:r>
      <w:r w:rsidRPr="00195137">
        <w:rPr>
          <w:i/>
        </w:rPr>
        <w:t>A New Tax System (Family Assistance and Related Measures) Act 2000</w:t>
      </w:r>
      <w:r w:rsidRPr="00195137">
        <w:t>.</w:t>
      </w:r>
    </w:p>
    <w:p w:rsidR="00F01773" w:rsidRPr="00195137" w:rsidRDefault="00F259AF" w:rsidP="00F01773">
      <w:pPr>
        <w:pStyle w:val="Definition"/>
      </w:pPr>
      <w:r w:rsidRPr="00195137">
        <w:rPr>
          <w:b/>
          <w:i/>
        </w:rPr>
        <w:t>f</w:t>
      </w:r>
      <w:r w:rsidR="00F01773" w:rsidRPr="00195137">
        <w:rPr>
          <w:b/>
          <w:i/>
        </w:rPr>
        <w:t xml:space="preserve">amily tax benefit advance </w:t>
      </w:r>
      <w:r w:rsidR="00F01773" w:rsidRPr="00195137">
        <w:t>means the advance mentioned in Division</w:t>
      </w:r>
      <w:r w:rsidR="00195137">
        <w:t> </w:t>
      </w:r>
      <w:r w:rsidR="00F01773" w:rsidRPr="00195137">
        <w:t>2 of Part</w:t>
      </w:r>
      <w:r w:rsidR="00195137">
        <w:t> </w:t>
      </w:r>
      <w:r w:rsidR="00F01773" w:rsidRPr="00195137">
        <w:t>3.</w:t>
      </w:r>
    </w:p>
    <w:p w:rsidR="00F01773" w:rsidRPr="00195137" w:rsidRDefault="00F259AF" w:rsidP="00F01773">
      <w:pPr>
        <w:pStyle w:val="Definition"/>
      </w:pPr>
      <w:r w:rsidRPr="00195137">
        <w:rPr>
          <w:b/>
          <w:i/>
        </w:rPr>
        <w:t>f</w:t>
      </w:r>
      <w:r w:rsidR="00F01773" w:rsidRPr="00195137">
        <w:rPr>
          <w:b/>
          <w:i/>
        </w:rPr>
        <w:t>inancial institution</w:t>
      </w:r>
      <w:r w:rsidR="00F01773" w:rsidRPr="00195137">
        <w:t xml:space="preserve"> means a corporation that is an ADI for the purposes of the </w:t>
      </w:r>
      <w:r w:rsidR="00F01773" w:rsidRPr="00195137">
        <w:rPr>
          <w:i/>
        </w:rPr>
        <w:t>Banking Act 1959</w:t>
      </w:r>
      <w:r w:rsidR="00F01773" w:rsidRPr="00195137">
        <w:t>.</w:t>
      </w:r>
    </w:p>
    <w:p w:rsidR="00DF525A" w:rsidRPr="00195137" w:rsidRDefault="00DF525A" w:rsidP="00DF525A">
      <w:pPr>
        <w:pStyle w:val="Definition"/>
      </w:pPr>
      <w:r w:rsidRPr="00195137">
        <w:rPr>
          <w:b/>
          <w:i/>
        </w:rPr>
        <w:t>FTB advance debt</w:t>
      </w:r>
      <w:r w:rsidRPr="00195137">
        <w:t xml:space="preserve"> has the meaning given by section</w:t>
      </w:r>
      <w:r w:rsidR="00195137">
        <w:t> </w:t>
      </w:r>
      <w:r w:rsidRPr="00195137">
        <w:t>71A.</w:t>
      </w:r>
    </w:p>
    <w:p w:rsidR="00F01773" w:rsidRPr="00195137" w:rsidRDefault="00F259AF" w:rsidP="00F01773">
      <w:pPr>
        <w:pStyle w:val="Definition"/>
      </w:pPr>
      <w:r w:rsidRPr="00195137">
        <w:rPr>
          <w:b/>
          <w:i/>
        </w:rPr>
        <w:t>h</w:t>
      </w:r>
      <w:r w:rsidR="00F01773" w:rsidRPr="00195137">
        <w:rPr>
          <w:b/>
          <w:i/>
        </w:rPr>
        <w:t>ead</w:t>
      </w:r>
      <w:r w:rsidR="00F01773" w:rsidRPr="00195137">
        <w:t xml:space="preserve"> of an agency means:</w:t>
      </w:r>
    </w:p>
    <w:p w:rsidR="00F01773" w:rsidRPr="00195137" w:rsidRDefault="00F01773" w:rsidP="00F01773">
      <w:pPr>
        <w:pStyle w:val="paragraph"/>
      </w:pPr>
      <w:r w:rsidRPr="00195137">
        <w:tab/>
        <w:t>(a)</w:t>
      </w:r>
      <w:r w:rsidRPr="00195137">
        <w:tab/>
        <w:t>in the case of the Department—the Secretary; or</w:t>
      </w:r>
    </w:p>
    <w:p w:rsidR="001D6B5A" w:rsidRPr="00195137" w:rsidRDefault="001D6B5A" w:rsidP="001D6B5A">
      <w:pPr>
        <w:pStyle w:val="paragraph"/>
      </w:pPr>
      <w:r w:rsidRPr="00195137">
        <w:tab/>
        <w:t>(b)</w:t>
      </w:r>
      <w:r w:rsidRPr="00195137">
        <w:tab/>
        <w:t>in the case of the Human Services Department—the Secretary of the Human Services Department.</w:t>
      </w:r>
    </w:p>
    <w:p w:rsidR="001D6B5A" w:rsidRPr="00195137" w:rsidRDefault="001D6B5A" w:rsidP="001D6B5A">
      <w:pPr>
        <w:pStyle w:val="Definition"/>
      </w:pPr>
      <w:r w:rsidRPr="00195137">
        <w:rPr>
          <w:b/>
          <w:i/>
        </w:rPr>
        <w:t>Human Services Department</w:t>
      </w:r>
      <w:r w:rsidRPr="00195137">
        <w:t xml:space="preserve"> means the Department administered by the Human Services Minister.</w:t>
      </w:r>
    </w:p>
    <w:p w:rsidR="0015420F" w:rsidRPr="00195137" w:rsidRDefault="0015420F" w:rsidP="0015420F">
      <w:pPr>
        <w:pStyle w:val="Definition"/>
      </w:pPr>
      <w:r w:rsidRPr="00195137">
        <w:rPr>
          <w:b/>
          <w:i/>
        </w:rPr>
        <w:t>Human Services Minister</w:t>
      </w:r>
      <w:r w:rsidRPr="00195137">
        <w:t xml:space="preserve"> means the Minister administering the </w:t>
      </w:r>
      <w:r w:rsidRPr="00195137">
        <w:rPr>
          <w:i/>
        </w:rPr>
        <w:t>Human Services (Centrelink) Act 1997</w:t>
      </w:r>
      <w:r w:rsidRPr="00195137">
        <w:t>.</w:t>
      </w:r>
    </w:p>
    <w:p w:rsidR="00BD4496" w:rsidRPr="00195137" w:rsidRDefault="00BD4496" w:rsidP="00BD4496">
      <w:pPr>
        <w:pStyle w:val="Definition"/>
      </w:pPr>
      <w:r w:rsidRPr="00195137">
        <w:rPr>
          <w:b/>
          <w:i/>
        </w:rPr>
        <w:t xml:space="preserve">income tax refund </w:t>
      </w:r>
      <w:r w:rsidRPr="00195137">
        <w:t>means an amount payable to a person:</w:t>
      </w:r>
    </w:p>
    <w:p w:rsidR="00BD4496" w:rsidRPr="00195137" w:rsidRDefault="00BD4496" w:rsidP="00BD4496">
      <w:pPr>
        <w:pStyle w:val="paragraph"/>
      </w:pPr>
      <w:r w:rsidRPr="00195137">
        <w:tab/>
        <w:t>(a)</w:t>
      </w:r>
      <w:r w:rsidRPr="00195137">
        <w:tab/>
        <w:t xml:space="preserve">in respect of an overpayment of income tax imposed by the </w:t>
      </w:r>
      <w:r w:rsidRPr="00195137">
        <w:rPr>
          <w:i/>
        </w:rPr>
        <w:t>Income Tax Act 1986</w:t>
      </w:r>
      <w:r w:rsidRPr="00195137">
        <w:t>; or</w:t>
      </w:r>
    </w:p>
    <w:p w:rsidR="00BD4496" w:rsidRPr="00195137" w:rsidRDefault="00BD4496" w:rsidP="00BD4496">
      <w:pPr>
        <w:pStyle w:val="paragraph"/>
      </w:pPr>
      <w:r w:rsidRPr="00195137">
        <w:tab/>
        <w:t>(b)</w:t>
      </w:r>
      <w:r w:rsidRPr="00195137">
        <w:tab/>
        <w:t>in respect of an overpayment of Medicare levy payable in accordance with Part</w:t>
      </w:r>
      <w:r w:rsidR="00753CFA" w:rsidRPr="00195137">
        <w:t> </w:t>
      </w:r>
      <w:r w:rsidRPr="00195137">
        <w:t xml:space="preserve">VIIB of the </w:t>
      </w:r>
      <w:r w:rsidRPr="00195137">
        <w:rPr>
          <w:i/>
        </w:rPr>
        <w:t>Income Tax Assessment Act 1936</w:t>
      </w:r>
      <w:r w:rsidRPr="00195137">
        <w:t>; or</w:t>
      </w:r>
    </w:p>
    <w:p w:rsidR="00BD4496" w:rsidRPr="00195137" w:rsidRDefault="00BD4496" w:rsidP="00BD4496">
      <w:pPr>
        <w:pStyle w:val="paragraph"/>
      </w:pPr>
      <w:r w:rsidRPr="00195137">
        <w:tab/>
        <w:t>(c)</w:t>
      </w:r>
      <w:r w:rsidRPr="00195137">
        <w:tab/>
        <w:t>in respect of an overpayment of an amount payable by the person by an assessment made under Part</w:t>
      </w:r>
      <w:r w:rsidR="00753CFA" w:rsidRPr="00195137">
        <w:t> </w:t>
      </w:r>
      <w:r w:rsidRPr="00195137">
        <w:t>IV of the</w:t>
      </w:r>
      <w:r w:rsidRPr="00195137">
        <w:rPr>
          <w:i/>
        </w:rPr>
        <w:t xml:space="preserve"> Income Tax Assessment Act 1936</w:t>
      </w:r>
      <w:r w:rsidRPr="00195137">
        <w:t xml:space="preserve"> because of:</w:t>
      </w:r>
    </w:p>
    <w:p w:rsidR="00BD4496" w:rsidRPr="00195137" w:rsidRDefault="00BD4496" w:rsidP="00BD4496">
      <w:pPr>
        <w:pStyle w:val="paragraphsub"/>
      </w:pPr>
      <w:r w:rsidRPr="00195137">
        <w:tab/>
        <w:t>(i)</w:t>
      </w:r>
      <w:r w:rsidRPr="00195137">
        <w:tab/>
        <w:t>subsection</w:t>
      </w:r>
      <w:r w:rsidR="00195137">
        <w:t> </w:t>
      </w:r>
      <w:r w:rsidRPr="00195137">
        <w:t xml:space="preserve">106U(1) of the </w:t>
      </w:r>
      <w:r w:rsidRPr="00195137">
        <w:rPr>
          <w:i/>
        </w:rPr>
        <w:t>Higher Education Funding Act 1988</w:t>
      </w:r>
      <w:r w:rsidRPr="00195137">
        <w:t>; or</w:t>
      </w:r>
    </w:p>
    <w:p w:rsidR="00BD4496" w:rsidRPr="00195137" w:rsidRDefault="00BD4496" w:rsidP="00BD4496">
      <w:pPr>
        <w:pStyle w:val="paragraphsub"/>
      </w:pPr>
      <w:r w:rsidRPr="00195137">
        <w:lastRenderedPageBreak/>
        <w:tab/>
        <w:t>(ii)</w:t>
      </w:r>
      <w:r w:rsidRPr="00195137">
        <w:tab/>
        <w:t>section</w:t>
      </w:r>
      <w:r w:rsidR="00195137">
        <w:t> </w:t>
      </w:r>
      <w:r w:rsidRPr="00195137">
        <w:t>154</w:t>
      </w:r>
      <w:r w:rsidR="00195137">
        <w:noBreakHyphen/>
      </w:r>
      <w:r w:rsidRPr="00195137">
        <w:t xml:space="preserve">60 of the </w:t>
      </w:r>
      <w:r w:rsidRPr="00195137">
        <w:rPr>
          <w:i/>
        </w:rPr>
        <w:t>Higher Education Support Act 2003</w:t>
      </w:r>
      <w:r w:rsidRPr="00195137">
        <w:t>; or</w:t>
      </w:r>
    </w:p>
    <w:p w:rsidR="00BD4496" w:rsidRPr="00195137" w:rsidRDefault="00BD4496" w:rsidP="00BD4496">
      <w:pPr>
        <w:pStyle w:val="paragraphsub"/>
      </w:pPr>
      <w:r w:rsidRPr="00195137">
        <w:tab/>
        <w:t>(iii)</w:t>
      </w:r>
      <w:r w:rsidRPr="00195137">
        <w:tab/>
      </w:r>
      <w:r w:rsidR="00146403" w:rsidRPr="00195137">
        <w:t>section</w:t>
      </w:r>
      <w:r w:rsidR="00195137">
        <w:t> </w:t>
      </w:r>
      <w:r w:rsidR="00146403" w:rsidRPr="00195137">
        <w:t>12ZN</w:t>
      </w:r>
      <w:r w:rsidRPr="00195137">
        <w:t xml:space="preserve"> of the </w:t>
      </w:r>
      <w:r w:rsidRPr="00195137">
        <w:rPr>
          <w:i/>
        </w:rPr>
        <w:t>Student Assistance Act 1973</w:t>
      </w:r>
      <w:r w:rsidRPr="00195137">
        <w:t>; or</w:t>
      </w:r>
    </w:p>
    <w:p w:rsidR="00BD4496" w:rsidRPr="00195137" w:rsidRDefault="00BD4496" w:rsidP="00BD4496">
      <w:pPr>
        <w:pStyle w:val="paragraph"/>
        <w:rPr>
          <w:b/>
          <w:i/>
        </w:rPr>
      </w:pPr>
      <w:r w:rsidRPr="00195137">
        <w:tab/>
        <w:t>(d)</w:t>
      </w:r>
      <w:r w:rsidRPr="00195137">
        <w:tab/>
        <w:t xml:space="preserve">as a refund of a tax offset that is subject to the refundable tax offset rules </w:t>
      </w:r>
      <w:r w:rsidR="00146403" w:rsidRPr="00195137">
        <w:t>(see Division</w:t>
      </w:r>
      <w:r w:rsidR="00195137">
        <w:t> </w:t>
      </w:r>
      <w:r w:rsidR="00146403" w:rsidRPr="00195137">
        <w:t>67 of the Income Tax Assessment Act)</w:t>
      </w:r>
      <w:r w:rsidRPr="00195137">
        <w:t>.</w:t>
      </w:r>
    </w:p>
    <w:p w:rsidR="00F01773" w:rsidRPr="00195137" w:rsidRDefault="0031100A" w:rsidP="00F01773">
      <w:pPr>
        <w:pStyle w:val="Definition"/>
      </w:pPr>
      <w:r w:rsidRPr="00195137">
        <w:rPr>
          <w:b/>
          <w:i/>
        </w:rPr>
        <w:t>i</w:t>
      </w:r>
      <w:r w:rsidR="00F01773" w:rsidRPr="00195137">
        <w:rPr>
          <w:b/>
          <w:i/>
        </w:rPr>
        <w:t>ncome tax return</w:t>
      </w:r>
      <w:r w:rsidR="00F01773" w:rsidRPr="00195137">
        <w:t xml:space="preserve"> has the same meaning as in the </w:t>
      </w:r>
      <w:r w:rsidR="00F01773" w:rsidRPr="00195137">
        <w:rPr>
          <w:i/>
        </w:rPr>
        <w:t>Income Tax Assessment Act 1997</w:t>
      </w:r>
      <w:r w:rsidR="00F01773" w:rsidRPr="00195137">
        <w:t>.</w:t>
      </w:r>
    </w:p>
    <w:p w:rsidR="007E6356" w:rsidRPr="00195137" w:rsidRDefault="007E6356" w:rsidP="007E6356">
      <w:pPr>
        <w:pStyle w:val="Definition"/>
      </w:pPr>
      <w:r w:rsidRPr="00195137">
        <w:rPr>
          <w:b/>
          <w:i/>
        </w:rPr>
        <w:t>indexed actual income</w:t>
      </w:r>
      <w:r w:rsidRPr="00195137">
        <w:t>:</w:t>
      </w:r>
    </w:p>
    <w:p w:rsidR="007E6356" w:rsidRPr="00195137" w:rsidRDefault="007E6356" w:rsidP="007E6356">
      <w:pPr>
        <w:pStyle w:val="paragraph"/>
      </w:pPr>
      <w:r w:rsidRPr="00195137">
        <w:tab/>
        <w:t>(a)</w:t>
      </w:r>
      <w:r w:rsidRPr="00195137">
        <w:tab/>
        <w:t>for an individual in relation to family tax benefit—means the amount stated for the individual in a notice under subsection</w:t>
      </w:r>
      <w:r w:rsidR="00195137">
        <w:t> </w:t>
      </w:r>
      <w:r w:rsidRPr="00195137">
        <w:t>20B(2); and</w:t>
      </w:r>
    </w:p>
    <w:p w:rsidR="007E6356" w:rsidRPr="00195137" w:rsidRDefault="007E6356" w:rsidP="007E6356">
      <w:pPr>
        <w:pStyle w:val="paragraph"/>
      </w:pPr>
      <w:r w:rsidRPr="00195137">
        <w:tab/>
        <w:t>(b)</w:t>
      </w:r>
      <w:r w:rsidRPr="00195137">
        <w:tab/>
        <w:t>for an individual in relation to child care benefit—means the amount stated for the individual in a notice under subsection</w:t>
      </w:r>
      <w:r w:rsidR="00195137">
        <w:t> </w:t>
      </w:r>
      <w:r w:rsidRPr="00195137">
        <w:t>55AB(2).</w:t>
      </w:r>
    </w:p>
    <w:p w:rsidR="00F645E6" w:rsidRPr="00195137" w:rsidRDefault="00F645E6" w:rsidP="00E57693">
      <w:pPr>
        <w:pStyle w:val="Definition"/>
        <w:keepNext/>
        <w:keepLines/>
      </w:pPr>
      <w:r w:rsidRPr="00195137">
        <w:rPr>
          <w:b/>
          <w:i/>
        </w:rPr>
        <w:t>indexed estimate</w:t>
      </w:r>
      <w:r w:rsidRPr="00195137">
        <w:t>:</w:t>
      </w:r>
    </w:p>
    <w:p w:rsidR="00F645E6" w:rsidRPr="00195137" w:rsidRDefault="00F645E6" w:rsidP="00F645E6">
      <w:pPr>
        <w:pStyle w:val="paragraph"/>
      </w:pPr>
      <w:r w:rsidRPr="00195137">
        <w:tab/>
        <w:t>(a)</w:t>
      </w:r>
      <w:r w:rsidRPr="00195137">
        <w:tab/>
        <w:t>for an individual in relation to family tax benefit—means the amount stated for the individual in a notice under subsection</w:t>
      </w:r>
      <w:r w:rsidR="00195137">
        <w:t> </w:t>
      </w:r>
      <w:r w:rsidRPr="00195137">
        <w:t>20A(2); and</w:t>
      </w:r>
    </w:p>
    <w:p w:rsidR="00F645E6" w:rsidRPr="00195137" w:rsidRDefault="00F645E6" w:rsidP="00F645E6">
      <w:pPr>
        <w:pStyle w:val="paragraph"/>
      </w:pPr>
      <w:r w:rsidRPr="00195137">
        <w:tab/>
        <w:t>(b)</w:t>
      </w:r>
      <w:r w:rsidRPr="00195137">
        <w:tab/>
        <w:t>for an individual in relation to child care benefit—means the amount stated for the individual in a notice under subsection</w:t>
      </w:r>
      <w:r w:rsidR="00195137">
        <w:t> </w:t>
      </w:r>
      <w:r w:rsidRPr="00195137">
        <w:t>55AA(2).</w:t>
      </w:r>
    </w:p>
    <w:p w:rsidR="00F01773" w:rsidRPr="00195137" w:rsidRDefault="0031100A" w:rsidP="00F01773">
      <w:pPr>
        <w:pStyle w:val="Definition"/>
      </w:pPr>
      <w:r w:rsidRPr="00195137">
        <w:rPr>
          <w:b/>
          <w:i/>
        </w:rPr>
        <w:t>i</w:t>
      </w:r>
      <w:r w:rsidR="00F01773" w:rsidRPr="00195137">
        <w:rPr>
          <w:b/>
          <w:i/>
        </w:rPr>
        <w:t>nstalment amount</w:t>
      </w:r>
      <w:r w:rsidR="00F01773" w:rsidRPr="00195137">
        <w:t>, in relation to family tax benefit,</w:t>
      </w:r>
      <w:r w:rsidR="00F01773" w:rsidRPr="00195137">
        <w:rPr>
          <w:b/>
          <w:i/>
        </w:rPr>
        <w:t xml:space="preserve"> </w:t>
      </w:r>
      <w:r w:rsidR="00F01773" w:rsidRPr="00195137">
        <w:t>has the meaning given by subsection</w:t>
      </w:r>
      <w:r w:rsidR="00195137">
        <w:t> </w:t>
      </w:r>
      <w:r w:rsidR="00F01773" w:rsidRPr="00195137">
        <w:t>23(2).</w:t>
      </w:r>
    </w:p>
    <w:p w:rsidR="00F01773" w:rsidRPr="00195137" w:rsidRDefault="00641784" w:rsidP="00F01773">
      <w:pPr>
        <w:pStyle w:val="Definition"/>
      </w:pPr>
      <w:r w:rsidRPr="00195137">
        <w:rPr>
          <w:b/>
          <w:i/>
        </w:rPr>
        <w:t>i</w:t>
      </w:r>
      <w:r w:rsidR="00F01773" w:rsidRPr="00195137">
        <w:rPr>
          <w:b/>
          <w:i/>
        </w:rPr>
        <w:t>nstalment period</w:t>
      </w:r>
      <w:r w:rsidR="00F01773" w:rsidRPr="00195137">
        <w:t>, in relation to family tax benefit, has the meaning given by subsections</w:t>
      </w:r>
      <w:r w:rsidR="00195137">
        <w:t> </w:t>
      </w:r>
      <w:r w:rsidR="00F01773" w:rsidRPr="00195137">
        <w:t>23(2) and (3).</w:t>
      </w:r>
    </w:p>
    <w:p w:rsidR="00A55187" w:rsidRPr="00195137" w:rsidRDefault="00A55187" w:rsidP="00A55187">
      <w:pPr>
        <w:pStyle w:val="Definition"/>
      </w:pPr>
      <w:r w:rsidRPr="00195137">
        <w:rPr>
          <w:b/>
          <w:i/>
        </w:rPr>
        <w:t>large long day care centre operator</w:t>
      </w:r>
      <w:r w:rsidRPr="00195137">
        <w:t>, in relation to a financial year, means:</w:t>
      </w:r>
    </w:p>
    <w:p w:rsidR="00A55187" w:rsidRPr="00195137" w:rsidRDefault="00A55187" w:rsidP="00A55187">
      <w:pPr>
        <w:pStyle w:val="paragraph"/>
      </w:pPr>
      <w:r w:rsidRPr="00195137">
        <w:tab/>
        <w:t>(a)</w:t>
      </w:r>
      <w:r w:rsidRPr="00195137">
        <w:tab/>
        <w:t>a person who operates, or proposes to operate, 25 or more approved centre based long day care services at any time during the financial year; or</w:t>
      </w:r>
    </w:p>
    <w:p w:rsidR="00A55187" w:rsidRPr="00195137" w:rsidRDefault="00A55187" w:rsidP="00A55187">
      <w:pPr>
        <w:pStyle w:val="paragraph"/>
      </w:pPr>
      <w:r w:rsidRPr="00195137">
        <w:tab/>
        <w:t>(b)</w:t>
      </w:r>
      <w:r w:rsidRPr="00195137">
        <w:tab/>
        <w:t xml:space="preserve">2 or more persons who, between them, operate, or propose to operate, 25 or more approved centre based long day care </w:t>
      </w:r>
      <w:r w:rsidRPr="00195137">
        <w:lastRenderedPageBreak/>
        <w:t>services during the financial year, so long as any of the following apply:</w:t>
      </w:r>
    </w:p>
    <w:p w:rsidR="00A55187" w:rsidRPr="00195137" w:rsidRDefault="00A55187" w:rsidP="00A55187">
      <w:pPr>
        <w:pStyle w:val="paragraphsub"/>
      </w:pPr>
      <w:r w:rsidRPr="00195137">
        <w:tab/>
        <w:t>(i)</w:t>
      </w:r>
      <w:r w:rsidRPr="00195137">
        <w:tab/>
        <w:t>one person has, at any time during the financial year, 25% or more of their executive officers in common with another person;</w:t>
      </w:r>
    </w:p>
    <w:p w:rsidR="00A55187" w:rsidRPr="00195137" w:rsidRDefault="00A55187" w:rsidP="00A55187">
      <w:pPr>
        <w:pStyle w:val="paragraphsub"/>
      </w:pPr>
      <w:r w:rsidRPr="00195137">
        <w:tab/>
        <w:t>(ii)</w:t>
      </w:r>
      <w:r w:rsidRPr="00195137">
        <w:tab/>
        <w:t>one person owns, at any time during the financial year, 15% or more of another person;</w:t>
      </w:r>
    </w:p>
    <w:p w:rsidR="00A55187" w:rsidRPr="00195137" w:rsidRDefault="00A55187" w:rsidP="00A55187">
      <w:pPr>
        <w:pStyle w:val="paragraphsub"/>
      </w:pPr>
      <w:r w:rsidRPr="00195137">
        <w:tab/>
        <w:t>(iii)</w:t>
      </w:r>
      <w:r w:rsidRPr="00195137">
        <w:tab/>
        <w:t>one person is entitled to receive, at any time during the financial year, 15% or more of the dividends paid by another person.</w:t>
      </w:r>
    </w:p>
    <w:p w:rsidR="00A55187" w:rsidRPr="00195137" w:rsidRDefault="00A55187" w:rsidP="00A55187">
      <w:pPr>
        <w:pStyle w:val="notetext"/>
      </w:pPr>
      <w:r w:rsidRPr="00195137">
        <w:t>Note:</w:t>
      </w:r>
      <w:r w:rsidRPr="00195137">
        <w:tab/>
        <w:t xml:space="preserve">See also </w:t>
      </w:r>
      <w:r w:rsidR="00195137">
        <w:t>subsection (</w:t>
      </w:r>
      <w:r w:rsidRPr="00195137">
        <w:t>4B).</w:t>
      </w:r>
    </w:p>
    <w:p w:rsidR="00DF525A" w:rsidRPr="00195137" w:rsidRDefault="00DF525A" w:rsidP="00DF525A">
      <w:pPr>
        <w:pStyle w:val="Definition"/>
      </w:pPr>
      <w:r w:rsidRPr="00195137">
        <w:rPr>
          <w:b/>
          <w:i/>
        </w:rPr>
        <w:t>maximum amount</w:t>
      </w:r>
      <w:r w:rsidRPr="00195137">
        <w:t>, in relation to a family tax benefit advance, has the meaning given by section</w:t>
      </w:r>
      <w:r w:rsidR="00195137">
        <w:t> </w:t>
      </w:r>
      <w:r w:rsidRPr="00195137">
        <w:t>35D.</w:t>
      </w:r>
    </w:p>
    <w:p w:rsidR="0015420F" w:rsidRPr="00195137" w:rsidRDefault="0015420F" w:rsidP="0015420F">
      <w:pPr>
        <w:pStyle w:val="Definition"/>
      </w:pPr>
      <w:r w:rsidRPr="00195137">
        <w:rPr>
          <w:b/>
          <w:i/>
        </w:rPr>
        <w:t>medicare program</w:t>
      </w:r>
      <w:r w:rsidRPr="00195137">
        <w:t xml:space="preserve"> has the same meaning as in the </w:t>
      </w:r>
      <w:r w:rsidRPr="00195137">
        <w:rPr>
          <w:i/>
        </w:rPr>
        <w:t>Human Services (Medicare) Act 1973</w:t>
      </w:r>
      <w:r w:rsidRPr="00195137">
        <w:t>.</w:t>
      </w:r>
    </w:p>
    <w:p w:rsidR="00DF525A" w:rsidRPr="00195137" w:rsidRDefault="00DF525A" w:rsidP="00DF525A">
      <w:pPr>
        <w:pStyle w:val="Definition"/>
      </w:pPr>
      <w:r w:rsidRPr="00195137">
        <w:rPr>
          <w:b/>
          <w:i/>
        </w:rPr>
        <w:t>minimum amount</w:t>
      </w:r>
      <w:r w:rsidRPr="00195137">
        <w:t>, in relation to a family tax benefit advance that is paid to an individual, means:</w:t>
      </w:r>
    </w:p>
    <w:p w:rsidR="00DF525A" w:rsidRPr="00195137" w:rsidRDefault="00DF525A" w:rsidP="00DF525A">
      <w:pPr>
        <w:pStyle w:val="paragraph"/>
      </w:pPr>
      <w:r w:rsidRPr="00195137">
        <w:tab/>
        <w:t>(a)</w:t>
      </w:r>
      <w:r w:rsidRPr="00195137">
        <w:tab/>
        <w:t>3.75% of the FTB child rate for one FTB child who is under 13 years of age worked out under clause</w:t>
      </w:r>
      <w:r w:rsidR="00195137">
        <w:t> </w:t>
      </w:r>
      <w:r w:rsidRPr="00195137">
        <w:t>7 of Schedule</w:t>
      </w:r>
      <w:r w:rsidR="00195137">
        <w:t> </w:t>
      </w:r>
      <w:r w:rsidRPr="00195137">
        <w:t>1 to the Family Assistance Act (disregarding clauses</w:t>
      </w:r>
      <w:r w:rsidR="00195137">
        <w:t> </w:t>
      </w:r>
      <w:r w:rsidRPr="00195137">
        <w:t>8 to 11 of that Schedule); or</w:t>
      </w:r>
    </w:p>
    <w:p w:rsidR="00DF525A" w:rsidRPr="00195137" w:rsidRDefault="00DF525A" w:rsidP="00DF525A">
      <w:pPr>
        <w:pStyle w:val="paragraph"/>
      </w:pPr>
      <w:r w:rsidRPr="00195137">
        <w:tab/>
        <w:t>(b)</w:t>
      </w:r>
      <w:r w:rsidRPr="00195137">
        <w:tab/>
        <w:t>if a determination under section</w:t>
      </w:r>
      <w:r w:rsidR="00195137">
        <w:t> </w:t>
      </w:r>
      <w:r w:rsidRPr="00195137">
        <w:t xml:space="preserve">28 of that Act that the individual is eligible for a percentage (the </w:t>
      </w:r>
      <w:r w:rsidRPr="00195137">
        <w:rPr>
          <w:b/>
          <w:i/>
        </w:rPr>
        <w:t>section</w:t>
      </w:r>
      <w:r w:rsidR="00195137">
        <w:rPr>
          <w:b/>
          <w:i/>
        </w:rPr>
        <w:t> </w:t>
      </w:r>
      <w:r w:rsidRPr="00195137">
        <w:rPr>
          <w:b/>
          <w:i/>
        </w:rPr>
        <w:t>28 percentage</w:t>
      </w:r>
      <w:r w:rsidRPr="00195137">
        <w:t>) of the family tax benefit for FTB children of the individual is in force—the section</w:t>
      </w:r>
      <w:r w:rsidR="00195137">
        <w:t> </w:t>
      </w:r>
      <w:r w:rsidRPr="00195137">
        <w:t xml:space="preserve">28 percentage of the </w:t>
      </w:r>
      <w:r w:rsidR="00195137">
        <w:t>paragraph (</w:t>
      </w:r>
      <w:r w:rsidRPr="00195137">
        <w:t>a) amount; or</w:t>
      </w:r>
    </w:p>
    <w:p w:rsidR="00DF525A" w:rsidRPr="00195137" w:rsidRDefault="00DF525A" w:rsidP="00DF525A">
      <w:pPr>
        <w:pStyle w:val="paragraph"/>
      </w:pPr>
      <w:r w:rsidRPr="00195137">
        <w:tab/>
        <w:t>(c)</w:t>
      </w:r>
      <w:r w:rsidRPr="00195137">
        <w:tab/>
        <w:t xml:space="preserve">if the amount that would be the minimum amount under </w:t>
      </w:r>
      <w:r w:rsidR="00195137">
        <w:t>paragraph (</w:t>
      </w:r>
      <w:r w:rsidRPr="00195137">
        <w:t>a) or (b) is not a number of whole cents—the amount rounded down to the nearest cent.</w:t>
      </w:r>
    </w:p>
    <w:p w:rsidR="00F01773" w:rsidRPr="00195137" w:rsidRDefault="00F01773" w:rsidP="003F2C6A">
      <w:pPr>
        <w:pStyle w:val="Definition"/>
        <w:keepNext/>
        <w:keepLines/>
      </w:pPr>
      <w:r w:rsidRPr="00195137">
        <w:rPr>
          <w:b/>
          <w:i/>
        </w:rPr>
        <w:t>officer</w:t>
      </w:r>
      <w:r w:rsidRPr="00195137">
        <w:t xml:space="preserve"> means an officer of an agency and includes:</w:t>
      </w:r>
    </w:p>
    <w:p w:rsidR="00F01773" w:rsidRPr="00195137" w:rsidRDefault="00F01773" w:rsidP="00F01773">
      <w:pPr>
        <w:pStyle w:val="paragraph"/>
      </w:pPr>
      <w:r w:rsidRPr="00195137">
        <w:tab/>
        <w:t>(a)</w:t>
      </w:r>
      <w:r w:rsidRPr="00195137">
        <w:tab/>
        <w:t>the head of the agency; and</w:t>
      </w:r>
    </w:p>
    <w:p w:rsidR="0075471D" w:rsidRPr="00195137" w:rsidRDefault="0075471D" w:rsidP="0075471D">
      <w:pPr>
        <w:pStyle w:val="paragraph"/>
      </w:pPr>
      <w:r w:rsidRPr="00195137">
        <w:tab/>
        <w:t>(aa)</w:t>
      </w:r>
      <w:r w:rsidRPr="00195137">
        <w:tab/>
        <w:t>if the agency is the Human Services Department:</w:t>
      </w:r>
    </w:p>
    <w:p w:rsidR="0075471D" w:rsidRPr="00195137" w:rsidRDefault="0075471D" w:rsidP="0075471D">
      <w:pPr>
        <w:pStyle w:val="paragraphsub"/>
      </w:pPr>
      <w:r w:rsidRPr="00195137">
        <w:tab/>
        <w:t>(i)</w:t>
      </w:r>
      <w:r w:rsidRPr="00195137">
        <w:tab/>
        <w:t>the Chief Executive Centrelink; and</w:t>
      </w:r>
    </w:p>
    <w:p w:rsidR="0075471D" w:rsidRPr="00195137" w:rsidRDefault="0075471D" w:rsidP="0075471D">
      <w:pPr>
        <w:pStyle w:val="paragraphsub"/>
      </w:pPr>
      <w:r w:rsidRPr="00195137">
        <w:tab/>
        <w:t>(ii)</w:t>
      </w:r>
      <w:r w:rsidRPr="00195137">
        <w:tab/>
        <w:t>the Chief Executive Medicare; and</w:t>
      </w:r>
    </w:p>
    <w:p w:rsidR="00F01773" w:rsidRPr="00195137" w:rsidRDefault="00F01773" w:rsidP="00F01773">
      <w:pPr>
        <w:pStyle w:val="paragraph"/>
      </w:pPr>
      <w:r w:rsidRPr="00195137">
        <w:tab/>
        <w:t>(b)</w:t>
      </w:r>
      <w:r w:rsidRPr="00195137">
        <w:tab/>
        <w:t>an employee of the agency; and</w:t>
      </w:r>
    </w:p>
    <w:p w:rsidR="00F01773" w:rsidRPr="00195137" w:rsidRDefault="00F01773" w:rsidP="00F01773">
      <w:pPr>
        <w:pStyle w:val="paragraph"/>
      </w:pPr>
      <w:r w:rsidRPr="00195137">
        <w:lastRenderedPageBreak/>
        <w:tab/>
        <w:t>(c)</w:t>
      </w:r>
      <w:r w:rsidRPr="00195137">
        <w:tab/>
        <w:t>any other person engaged by the agency, under contract or otherwise, to exercise powers, or perform duties or functions, of the agency.</w:t>
      </w:r>
    </w:p>
    <w:p w:rsidR="00BF31D8" w:rsidRPr="00195137" w:rsidRDefault="00BF31D8" w:rsidP="00BF31D8">
      <w:pPr>
        <w:pStyle w:val="Definition"/>
      </w:pPr>
      <w:r w:rsidRPr="00195137">
        <w:rPr>
          <w:b/>
          <w:i/>
        </w:rPr>
        <w:t>parental leave pay</w:t>
      </w:r>
      <w:r w:rsidRPr="00195137">
        <w:t xml:space="preserve"> has the same meaning as in the </w:t>
      </w:r>
      <w:r w:rsidRPr="00195137">
        <w:rPr>
          <w:i/>
        </w:rPr>
        <w:t>Paid Parental Leave Act 2010</w:t>
      </w:r>
      <w:r w:rsidRPr="00195137">
        <w:t>.</w:t>
      </w:r>
    </w:p>
    <w:p w:rsidR="001A1FF9" w:rsidRPr="00195137" w:rsidRDefault="001A1FF9" w:rsidP="001A1FF9">
      <w:pPr>
        <w:pStyle w:val="Definition"/>
      </w:pPr>
      <w:r w:rsidRPr="00195137">
        <w:rPr>
          <w:b/>
          <w:i/>
        </w:rPr>
        <w:t>personal information</w:t>
      </w:r>
      <w:r w:rsidRPr="00195137">
        <w:t xml:space="preserve"> has the same meaning as in the </w:t>
      </w:r>
      <w:r w:rsidRPr="00195137">
        <w:rPr>
          <w:i/>
        </w:rPr>
        <w:t>Privacy Act 1988</w:t>
      </w:r>
      <w:r w:rsidRPr="00195137">
        <w:t>.</w:t>
      </w:r>
    </w:p>
    <w:p w:rsidR="00F01773" w:rsidRPr="00195137" w:rsidRDefault="00F01773" w:rsidP="00F01773">
      <w:pPr>
        <w:pStyle w:val="Definition"/>
      </w:pPr>
      <w:r w:rsidRPr="00195137">
        <w:rPr>
          <w:b/>
          <w:i/>
        </w:rPr>
        <w:t xml:space="preserve">primary tax </w:t>
      </w:r>
      <w:r w:rsidRPr="00195137">
        <w:t>means any amount due to the Commonwealth directly under a taxation law (within the meaning of the</w:t>
      </w:r>
      <w:r w:rsidRPr="00195137">
        <w:rPr>
          <w:i/>
        </w:rPr>
        <w:t xml:space="preserve"> Taxation Administration Act 1953</w:t>
      </w:r>
      <w:r w:rsidRPr="00195137">
        <w:t>), including any such amount that is not yet payable.</w:t>
      </w:r>
    </w:p>
    <w:p w:rsidR="00D40DE9" w:rsidRPr="00195137" w:rsidRDefault="00D40DE9" w:rsidP="00D40DE9">
      <w:pPr>
        <w:pStyle w:val="Definition"/>
      </w:pPr>
      <w:r w:rsidRPr="00195137">
        <w:rPr>
          <w:b/>
          <w:i/>
        </w:rPr>
        <w:t>Principal Member</w:t>
      </w:r>
      <w:r w:rsidRPr="00195137">
        <w:t xml:space="preserve"> means the Principal Member of the Social Security Appeals Tribunal.</w:t>
      </w:r>
    </w:p>
    <w:p w:rsidR="004E6F0E" w:rsidRPr="00195137" w:rsidRDefault="004E6F0E" w:rsidP="004E6F0E">
      <w:pPr>
        <w:pStyle w:val="notetext"/>
      </w:pPr>
      <w:r w:rsidRPr="00195137">
        <w:t>Note:</w:t>
      </w:r>
      <w:r w:rsidRPr="00195137">
        <w:tab/>
        <w:t>Schedule</w:t>
      </w:r>
      <w:r w:rsidR="00195137">
        <w:t> </w:t>
      </w:r>
      <w:r w:rsidRPr="00195137">
        <w:t xml:space="preserve">3 to the </w:t>
      </w:r>
      <w:r w:rsidRPr="00195137">
        <w:rPr>
          <w:i/>
        </w:rPr>
        <w:t xml:space="preserve">Social Security (Administration) Act 1999 </w:t>
      </w:r>
      <w:r w:rsidRPr="00195137">
        <w:t>deals with the constitution and membership of the Social Security Appeals Tribunal.</w:t>
      </w:r>
    </w:p>
    <w:p w:rsidR="00F01773" w:rsidRPr="00195137" w:rsidRDefault="00F01773" w:rsidP="00F01773">
      <w:pPr>
        <w:pStyle w:val="Definition"/>
        <w:keepNext/>
        <w:keepLines/>
      </w:pPr>
      <w:r w:rsidRPr="00195137">
        <w:rPr>
          <w:b/>
          <w:i/>
        </w:rPr>
        <w:t>protected information</w:t>
      </w:r>
      <w:r w:rsidRPr="00195137">
        <w:rPr>
          <w:b/>
        </w:rPr>
        <w:t xml:space="preserve"> </w:t>
      </w:r>
      <w:r w:rsidRPr="00195137">
        <w:t>means:</w:t>
      </w:r>
    </w:p>
    <w:p w:rsidR="00CF435D" w:rsidRPr="00195137" w:rsidRDefault="00CF435D" w:rsidP="00CF435D">
      <w:pPr>
        <w:pStyle w:val="paragraph"/>
      </w:pPr>
      <w:r w:rsidRPr="00195137">
        <w:tab/>
        <w:t>(a)</w:t>
      </w:r>
      <w:r w:rsidRPr="00195137">
        <w:tab/>
        <w:t>information about a person that:</w:t>
      </w:r>
    </w:p>
    <w:p w:rsidR="00CF435D" w:rsidRPr="00195137" w:rsidRDefault="00CF435D" w:rsidP="00CF435D">
      <w:pPr>
        <w:pStyle w:val="paragraphsub"/>
      </w:pPr>
      <w:r w:rsidRPr="00195137">
        <w:tab/>
        <w:t>(i)</w:t>
      </w:r>
      <w:r w:rsidRPr="00195137">
        <w:tab/>
        <w:t>was obtained by an officer under the family assistance law; and</w:t>
      </w:r>
    </w:p>
    <w:p w:rsidR="00CF435D" w:rsidRPr="00195137" w:rsidRDefault="00CF435D" w:rsidP="00CF435D">
      <w:pPr>
        <w:pStyle w:val="paragraphsub"/>
      </w:pPr>
      <w:r w:rsidRPr="00195137">
        <w:tab/>
        <w:t>(ii)</w:t>
      </w:r>
      <w:r w:rsidRPr="00195137">
        <w:tab/>
        <w:t>is or was held in the records of the Department or the Human Services Department; or</w:t>
      </w:r>
    </w:p>
    <w:p w:rsidR="00CF435D" w:rsidRPr="00195137" w:rsidRDefault="00CF435D" w:rsidP="00CF435D">
      <w:pPr>
        <w:pStyle w:val="paragraph"/>
      </w:pPr>
      <w:r w:rsidRPr="00195137">
        <w:tab/>
        <w:t>(aa)</w:t>
      </w:r>
      <w:r w:rsidRPr="00195137">
        <w:tab/>
        <w:t xml:space="preserve">information about a person that was held in the records of the Commonwealth Services Delivery Agency (within the meaning of the </w:t>
      </w:r>
      <w:r w:rsidRPr="00195137">
        <w:rPr>
          <w:i/>
        </w:rPr>
        <w:t>Commonwealth Services Delivery Agency Act 1997</w:t>
      </w:r>
      <w:r w:rsidRPr="00195137">
        <w:t xml:space="preserve"> as in force before 1</w:t>
      </w:r>
      <w:r w:rsidR="00195137">
        <w:t> </w:t>
      </w:r>
      <w:r w:rsidRPr="00195137">
        <w:t>July 2011); or</w:t>
      </w:r>
    </w:p>
    <w:p w:rsidR="00CF435D" w:rsidRPr="00195137" w:rsidRDefault="00CF435D" w:rsidP="00CF435D">
      <w:pPr>
        <w:pStyle w:val="paragraph"/>
      </w:pPr>
      <w:r w:rsidRPr="00195137">
        <w:tab/>
        <w:t>(b)</w:t>
      </w:r>
      <w:r w:rsidRPr="00195137">
        <w:tab/>
        <w:t>information about a person that:</w:t>
      </w:r>
    </w:p>
    <w:p w:rsidR="00CF435D" w:rsidRPr="00195137" w:rsidRDefault="00CF435D" w:rsidP="00CF435D">
      <w:pPr>
        <w:pStyle w:val="paragraphsub"/>
      </w:pPr>
      <w:r w:rsidRPr="00195137">
        <w:tab/>
        <w:t>(i)</w:t>
      </w:r>
      <w:r w:rsidRPr="00195137">
        <w:tab/>
        <w:t>was obtained by an officer under the family assistance law; and</w:t>
      </w:r>
    </w:p>
    <w:p w:rsidR="00CF435D" w:rsidRPr="00195137" w:rsidRDefault="00CF435D" w:rsidP="00CF435D">
      <w:pPr>
        <w:pStyle w:val="paragraphsub"/>
      </w:pPr>
      <w:r w:rsidRPr="00195137">
        <w:tab/>
        <w:t>(ii)</w:t>
      </w:r>
      <w:r w:rsidRPr="00195137">
        <w:tab/>
        <w:t xml:space="preserve">was held in the records of Medicare Australia (within the meaning of the </w:t>
      </w:r>
      <w:r w:rsidRPr="00195137">
        <w:rPr>
          <w:i/>
        </w:rPr>
        <w:t>Medicare Australia Act 1973</w:t>
      </w:r>
      <w:r w:rsidRPr="00195137">
        <w:t xml:space="preserve"> as in force before 1</w:t>
      </w:r>
      <w:r w:rsidR="00195137">
        <w:t> </w:t>
      </w:r>
      <w:r w:rsidRPr="00195137">
        <w:t>July 2011); or</w:t>
      </w:r>
    </w:p>
    <w:p w:rsidR="00F01773" w:rsidRPr="00195137" w:rsidRDefault="00F01773" w:rsidP="00F01773">
      <w:pPr>
        <w:pStyle w:val="paragraph"/>
      </w:pPr>
      <w:r w:rsidRPr="00195137">
        <w:tab/>
        <w:t>(ba)</w:t>
      </w:r>
      <w:r w:rsidRPr="00195137">
        <w:tab/>
        <w:t>information about a person obtained by an officer under the family assistance law that was held in the records of the Health Insurance Commission; or</w:t>
      </w:r>
    </w:p>
    <w:p w:rsidR="00F01773" w:rsidRPr="00195137" w:rsidRDefault="00F01773" w:rsidP="00F01773">
      <w:pPr>
        <w:pStyle w:val="paragraph"/>
      </w:pPr>
      <w:r w:rsidRPr="00195137">
        <w:lastRenderedPageBreak/>
        <w:tab/>
        <w:t>(c)</w:t>
      </w:r>
      <w:r w:rsidRPr="00195137">
        <w:tab/>
        <w:t>information to the effect that there is no information about a person held in the records of an agency.</w:t>
      </w:r>
    </w:p>
    <w:p w:rsidR="00F01773" w:rsidRPr="00195137" w:rsidRDefault="00F01773" w:rsidP="00F01773">
      <w:pPr>
        <w:pStyle w:val="Definition"/>
      </w:pPr>
      <w:r w:rsidRPr="00195137">
        <w:rPr>
          <w:b/>
          <w:i/>
        </w:rPr>
        <w:t>registered carer</w:t>
      </w:r>
      <w:r w:rsidRPr="00195137">
        <w:t xml:space="preserve"> means an individual approved as a registered carer under Division</w:t>
      </w:r>
      <w:r w:rsidR="00195137">
        <w:t> </w:t>
      </w:r>
      <w:r w:rsidRPr="00195137">
        <w:t>2 of Part</w:t>
      </w:r>
      <w:r w:rsidR="00195137">
        <w:t> </w:t>
      </w:r>
      <w:r w:rsidRPr="00195137">
        <w:t>8.</w:t>
      </w:r>
    </w:p>
    <w:p w:rsidR="00F01773" w:rsidRPr="00195137" w:rsidRDefault="00641784" w:rsidP="00F01773">
      <w:pPr>
        <w:pStyle w:val="Definition"/>
      </w:pPr>
      <w:r w:rsidRPr="00195137">
        <w:rPr>
          <w:b/>
          <w:i/>
        </w:rPr>
        <w:t>r</w:t>
      </w:r>
      <w:r w:rsidR="00F01773" w:rsidRPr="00195137">
        <w:rPr>
          <w:b/>
          <w:i/>
        </w:rPr>
        <w:t>eporting period</w:t>
      </w:r>
      <w:r w:rsidR="00F01773" w:rsidRPr="00195137">
        <w:t>, in respect of an approved child care service, means:</w:t>
      </w:r>
    </w:p>
    <w:p w:rsidR="00F01773" w:rsidRPr="00195137" w:rsidRDefault="00F01773" w:rsidP="00F01773">
      <w:pPr>
        <w:pStyle w:val="paragraph"/>
      </w:pPr>
      <w:r w:rsidRPr="00195137">
        <w:tab/>
        <w:t>(a)</w:t>
      </w:r>
      <w:r w:rsidRPr="00195137">
        <w:tab/>
        <w:t xml:space="preserve">if </w:t>
      </w:r>
      <w:r w:rsidR="00195137">
        <w:t>paragraph (</w:t>
      </w:r>
      <w:r w:rsidRPr="00195137">
        <w:t>b) does not apply—a quarter beginning on any 1</w:t>
      </w:r>
      <w:r w:rsidR="00195137">
        <w:t> </w:t>
      </w:r>
      <w:r w:rsidRPr="00195137">
        <w:t>January, 1</w:t>
      </w:r>
      <w:r w:rsidR="00195137">
        <w:t> </w:t>
      </w:r>
      <w:r w:rsidRPr="00195137">
        <w:t>April, 1</w:t>
      </w:r>
      <w:r w:rsidR="00195137">
        <w:t> </w:t>
      </w:r>
      <w:r w:rsidRPr="00195137">
        <w:t>July or 1</w:t>
      </w:r>
      <w:r w:rsidR="00195137">
        <w:t> </w:t>
      </w:r>
      <w:r w:rsidRPr="00195137">
        <w:t>October; or</w:t>
      </w:r>
    </w:p>
    <w:p w:rsidR="00F01773" w:rsidRPr="00195137" w:rsidRDefault="00F01773" w:rsidP="00F01773">
      <w:pPr>
        <w:pStyle w:val="paragraph"/>
      </w:pPr>
      <w:r w:rsidRPr="00195137">
        <w:tab/>
        <w:t>(b)</w:t>
      </w:r>
      <w:r w:rsidRPr="00195137">
        <w:tab/>
        <w:t xml:space="preserve">if the service is covered by a determination made under </w:t>
      </w:r>
      <w:r w:rsidR="00195137">
        <w:t>subsection (</w:t>
      </w:r>
      <w:r w:rsidRPr="00195137">
        <w:t>5)—the period specified in the determination.</w:t>
      </w:r>
    </w:p>
    <w:p w:rsidR="00F01773" w:rsidRPr="00195137" w:rsidRDefault="00F01773" w:rsidP="00F01773">
      <w:pPr>
        <w:pStyle w:val="Definition"/>
      </w:pPr>
      <w:r w:rsidRPr="00195137">
        <w:rPr>
          <w:b/>
          <w:i/>
        </w:rPr>
        <w:t>schooling %</w:t>
      </w:r>
      <w:r w:rsidRPr="00195137">
        <w:t>, in respect of an individual, means the schooling % calculated in respect of the individual under subclause</w:t>
      </w:r>
      <w:r w:rsidR="00195137">
        <w:t> </w:t>
      </w:r>
      <w:r w:rsidRPr="00195137">
        <w:t>2(2) of Schedule</w:t>
      </w:r>
      <w:r w:rsidR="00195137">
        <w:t> </w:t>
      </w:r>
      <w:r w:rsidRPr="00195137">
        <w:t>2 to the Family Assistance Act.</w:t>
      </w:r>
    </w:p>
    <w:p w:rsidR="00F01773" w:rsidRPr="00195137" w:rsidRDefault="00F01773" w:rsidP="00F01773">
      <w:pPr>
        <w:pStyle w:val="Definition"/>
      </w:pPr>
      <w:r w:rsidRPr="00195137">
        <w:rPr>
          <w:b/>
          <w:i/>
        </w:rPr>
        <w:t>Secretary</w:t>
      </w:r>
      <w:r w:rsidRPr="00195137">
        <w:t xml:space="preserve"> means the </w:t>
      </w:r>
      <w:r w:rsidR="00411662" w:rsidRPr="00195137">
        <w:t>Secretary of</w:t>
      </w:r>
      <w:r w:rsidRPr="00195137">
        <w:t xml:space="preserve"> the Department.</w:t>
      </w:r>
    </w:p>
    <w:p w:rsidR="00945BC2" w:rsidRPr="00195137" w:rsidRDefault="00945BC2" w:rsidP="00945BC2">
      <w:pPr>
        <w:pStyle w:val="Definition"/>
      </w:pPr>
      <w:r w:rsidRPr="00195137">
        <w:rPr>
          <w:b/>
          <w:i/>
        </w:rPr>
        <w:t>social security law</w:t>
      </w:r>
      <w:r w:rsidRPr="00195137">
        <w:t xml:space="preserve"> has the same meaning as in the </w:t>
      </w:r>
      <w:r w:rsidRPr="00195137">
        <w:rPr>
          <w:i/>
        </w:rPr>
        <w:t>Social Security Act 1991</w:t>
      </w:r>
      <w:r w:rsidRPr="00195137">
        <w:t>.</w:t>
      </w:r>
    </w:p>
    <w:p w:rsidR="00F01773" w:rsidRPr="00195137" w:rsidRDefault="00F01773" w:rsidP="00F01773">
      <w:pPr>
        <w:pStyle w:val="Definition"/>
      </w:pPr>
      <w:r w:rsidRPr="00195137">
        <w:rPr>
          <w:b/>
          <w:i/>
        </w:rPr>
        <w:t xml:space="preserve">SSAT </w:t>
      </w:r>
      <w:r w:rsidRPr="00195137">
        <w:t>means the Social Security Appeals Tribunal.</w:t>
      </w:r>
    </w:p>
    <w:p w:rsidR="00713098" w:rsidRPr="00195137" w:rsidRDefault="00713098" w:rsidP="00713098">
      <w:pPr>
        <w:pStyle w:val="notetext"/>
      </w:pPr>
      <w:r w:rsidRPr="00195137">
        <w:t>Note:</w:t>
      </w:r>
      <w:r w:rsidRPr="00195137">
        <w:tab/>
        <w:t>Schedule</w:t>
      </w:r>
      <w:r w:rsidR="00195137">
        <w:t> </w:t>
      </w:r>
      <w:r w:rsidRPr="00195137">
        <w:t xml:space="preserve">3 to the </w:t>
      </w:r>
      <w:r w:rsidRPr="00195137">
        <w:rPr>
          <w:i/>
        </w:rPr>
        <w:t xml:space="preserve">Social Security (Administration) Act 1999 </w:t>
      </w:r>
      <w:r w:rsidRPr="00195137">
        <w:t>deals with the constitution and membership of the SSAT.</w:t>
      </w:r>
    </w:p>
    <w:p w:rsidR="00713098" w:rsidRPr="00195137" w:rsidRDefault="00713098" w:rsidP="00713098">
      <w:pPr>
        <w:pStyle w:val="Definition"/>
      </w:pPr>
      <w:r w:rsidRPr="00195137">
        <w:rPr>
          <w:b/>
          <w:i/>
        </w:rPr>
        <w:t>SSAT member</w:t>
      </w:r>
      <w:r w:rsidRPr="00195137">
        <w:t xml:space="preserve"> means a member of the SSAT (and includes the Principal Member).</w:t>
      </w:r>
    </w:p>
    <w:p w:rsidR="00713098" w:rsidRPr="00195137" w:rsidRDefault="00713098" w:rsidP="00713098">
      <w:pPr>
        <w:pStyle w:val="notetext"/>
      </w:pPr>
      <w:r w:rsidRPr="00195137">
        <w:t>Note:</w:t>
      </w:r>
      <w:r w:rsidRPr="00195137">
        <w:tab/>
        <w:t>Schedule</w:t>
      </w:r>
      <w:r w:rsidR="00195137">
        <w:t> </w:t>
      </w:r>
      <w:r w:rsidRPr="00195137">
        <w:t xml:space="preserve">3 to the </w:t>
      </w:r>
      <w:r w:rsidRPr="00195137">
        <w:rPr>
          <w:i/>
        </w:rPr>
        <w:t xml:space="preserve">Social Security (Administration) Act 1999 </w:t>
      </w:r>
      <w:r w:rsidRPr="00195137">
        <w:t>deals with the constitution and membership of the SSAT.</w:t>
      </w:r>
    </w:p>
    <w:p w:rsidR="00F01773" w:rsidRPr="00195137" w:rsidRDefault="00F01773" w:rsidP="00F01773">
      <w:pPr>
        <w:pStyle w:val="Definition"/>
      </w:pPr>
      <w:r w:rsidRPr="00195137">
        <w:rPr>
          <w:b/>
          <w:i/>
        </w:rPr>
        <w:t>taxable income %</w:t>
      </w:r>
      <w:r w:rsidRPr="00195137">
        <w:t>, in respect of an individual, means the taxable income % calculated in respect of the individual under Part</w:t>
      </w:r>
      <w:r w:rsidR="00195137">
        <w:t> </w:t>
      </w:r>
      <w:r w:rsidRPr="00195137">
        <w:t>4 of Schedule</w:t>
      </w:r>
      <w:r w:rsidR="00195137">
        <w:t> </w:t>
      </w:r>
      <w:r w:rsidRPr="00195137">
        <w:t>2 to the Family Assistance Act.</w:t>
      </w:r>
    </w:p>
    <w:p w:rsidR="00F01773" w:rsidRPr="00195137" w:rsidRDefault="00F01773" w:rsidP="00F01773">
      <w:pPr>
        <w:pStyle w:val="Definition"/>
      </w:pPr>
      <w:r w:rsidRPr="00195137">
        <w:rPr>
          <w:b/>
          <w:i/>
        </w:rPr>
        <w:t>tax file number</w:t>
      </w:r>
      <w:r w:rsidRPr="00195137">
        <w:t xml:space="preserve"> has the same meaning as in Part</w:t>
      </w:r>
      <w:r w:rsidR="00753CFA" w:rsidRPr="00195137">
        <w:t> </w:t>
      </w:r>
      <w:r w:rsidRPr="00195137">
        <w:t xml:space="preserve">VA of the </w:t>
      </w:r>
      <w:r w:rsidRPr="00195137">
        <w:rPr>
          <w:i/>
        </w:rPr>
        <w:t>Income Tax Assessment Act 1936</w:t>
      </w:r>
      <w:r w:rsidRPr="00195137">
        <w:t>.</w:t>
      </w:r>
    </w:p>
    <w:p w:rsidR="00F01773" w:rsidRPr="00195137" w:rsidRDefault="00F01773" w:rsidP="00F01773">
      <w:pPr>
        <w:pStyle w:val="Definition"/>
        <w:rPr>
          <w:snapToGrid w:val="0"/>
          <w:lang w:eastAsia="en-US"/>
        </w:rPr>
      </w:pPr>
      <w:r w:rsidRPr="00195137">
        <w:rPr>
          <w:b/>
          <w:i/>
          <w:snapToGrid w:val="0"/>
          <w:lang w:eastAsia="en-US"/>
        </w:rPr>
        <w:t>TFN claim person</w:t>
      </w:r>
      <w:r w:rsidRPr="00195137">
        <w:rPr>
          <w:snapToGrid w:val="0"/>
          <w:lang w:eastAsia="en-US"/>
        </w:rPr>
        <w:t>:</w:t>
      </w:r>
    </w:p>
    <w:p w:rsidR="00F01773" w:rsidRPr="00195137" w:rsidRDefault="00F01773" w:rsidP="00F01773">
      <w:pPr>
        <w:pStyle w:val="paragraph"/>
        <w:rPr>
          <w:snapToGrid w:val="0"/>
          <w:lang w:eastAsia="en-US"/>
        </w:rPr>
      </w:pPr>
      <w:r w:rsidRPr="00195137">
        <w:rPr>
          <w:snapToGrid w:val="0"/>
          <w:lang w:eastAsia="en-US"/>
        </w:rPr>
        <w:tab/>
        <w:t>(a)</w:t>
      </w:r>
      <w:r w:rsidRPr="00195137">
        <w:rPr>
          <w:snapToGrid w:val="0"/>
          <w:lang w:eastAsia="en-US"/>
        </w:rPr>
        <w:tab/>
        <w:t xml:space="preserve">in relation to a claim for family tax benefit under </w:t>
      </w:r>
      <w:r w:rsidR="00127CA2" w:rsidRPr="00195137">
        <w:rPr>
          <w:snapToGrid w:val="0"/>
          <w:lang w:eastAsia="en-US"/>
        </w:rPr>
        <w:t>Subdivision</w:t>
      </w:r>
      <w:r w:rsidR="00753CFA" w:rsidRPr="00195137">
        <w:rPr>
          <w:snapToGrid w:val="0"/>
          <w:lang w:eastAsia="en-US"/>
        </w:rPr>
        <w:t xml:space="preserve"> </w:t>
      </w:r>
      <w:r w:rsidRPr="00195137">
        <w:rPr>
          <w:snapToGrid w:val="0"/>
          <w:lang w:eastAsia="en-US"/>
        </w:rPr>
        <w:t>A of Division</w:t>
      </w:r>
      <w:r w:rsidR="00195137">
        <w:rPr>
          <w:snapToGrid w:val="0"/>
          <w:lang w:eastAsia="en-US"/>
        </w:rPr>
        <w:t> </w:t>
      </w:r>
      <w:r w:rsidRPr="00195137">
        <w:rPr>
          <w:snapToGrid w:val="0"/>
          <w:lang w:eastAsia="en-US"/>
        </w:rPr>
        <w:t>1 of Part</w:t>
      </w:r>
      <w:r w:rsidR="00195137">
        <w:rPr>
          <w:snapToGrid w:val="0"/>
          <w:lang w:eastAsia="en-US"/>
        </w:rPr>
        <w:t> </w:t>
      </w:r>
      <w:r w:rsidRPr="00195137">
        <w:rPr>
          <w:snapToGrid w:val="0"/>
          <w:lang w:eastAsia="en-US"/>
        </w:rPr>
        <w:t>3, means:</w:t>
      </w:r>
    </w:p>
    <w:p w:rsidR="00F01773" w:rsidRPr="00195137" w:rsidRDefault="00F01773" w:rsidP="00F01773">
      <w:pPr>
        <w:pStyle w:val="paragraphsub"/>
        <w:rPr>
          <w:snapToGrid w:val="0"/>
          <w:lang w:eastAsia="en-US"/>
        </w:rPr>
      </w:pPr>
      <w:r w:rsidRPr="00195137">
        <w:rPr>
          <w:snapToGrid w:val="0"/>
          <w:lang w:eastAsia="en-US"/>
        </w:rPr>
        <w:tab/>
        <w:t>(i)</w:t>
      </w:r>
      <w:r w:rsidRPr="00195137">
        <w:rPr>
          <w:snapToGrid w:val="0"/>
          <w:lang w:eastAsia="en-US"/>
        </w:rPr>
        <w:tab/>
        <w:t>the claimant; and</w:t>
      </w:r>
    </w:p>
    <w:p w:rsidR="00F01773" w:rsidRPr="00195137" w:rsidRDefault="00F01773" w:rsidP="00F01773">
      <w:pPr>
        <w:pStyle w:val="paragraphsub"/>
        <w:rPr>
          <w:snapToGrid w:val="0"/>
          <w:lang w:eastAsia="en-US"/>
        </w:rPr>
      </w:pPr>
      <w:r w:rsidRPr="00195137">
        <w:rPr>
          <w:snapToGrid w:val="0"/>
          <w:lang w:eastAsia="en-US"/>
        </w:rPr>
        <w:lastRenderedPageBreak/>
        <w:tab/>
        <w:t>(ii)</w:t>
      </w:r>
      <w:r w:rsidRPr="00195137">
        <w:rPr>
          <w:snapToGrid w:val="0"/>
          <w:lang w:eastAsia="en-US"/>
        </w:rPr>
        <w:tab/>
        <w:t>if the claim is for payment of family tax benefit by instalment—the claimant’s partner (if any) at the time of the claim; and</w:t>
      </w:r>
    </w:p>
    <w:p w:rsidR="00F01773" w:rsidRPr="00195137" w:rsidRDefault="00F01773" w:rsidP="00F01773">
      <w:pPr>
        <w:pStyle w:val="paragraphsub"/>
        <w:rPr>
          <w:snapToGrid w:val="0"/>
          <w:lang w:eastAsia="en-US"/>
        </w:rPr>
      </w:pPr>
      <w:r w:rsidRPr="00195137">
        <w:rPr>
          <w:snapToGrid w:val="0"/>
          <w:lang w:eastAsia="en-US"/>
        </w:rPr>
        <w:tab/>
        <w:t>(iii)</w:t>
      </w:r>
      <w:r w:rsidRPr="00195137">
        <w:rPr>
          <w:snapToGrid w:val="0"/>
          <w:lang w:eastAsia="en-US"/>
        </w:rPr>
        <w:tab/>
        <w:t>if the claim is for payment of family tax benefit for a past period—any partner of the claimant during the past period; or</w:t>
      </w:r>
    </w:p>
    <w:p w:rsidR="00F01773" w:rsidRPr="00195137" w:rsidRDefault="00F01773" w:rsidP="00F01773">
      <w:pPr>
        <w:pStyle w:val="paragraph"/>
        <w:rPr>
          <w:snapToGrid w:val="0"/>
          <w:lang w:eastAsia="en-US"/>
        </w:rPr>
      </w:pPr>
      <w:r w:rsidRPr="00195137">
        <w:rPr>
          <w:snapToGrid w:val="0"/>
          <w:lang w:eastAsia="en-US"/>
        </w:rPr>
        <w:tab/>
        <w:t>(b)</w:t>
      </w:r>
      <w:r w:rsidRPr="00195137">
        <w:rPr>
          <w:snapToGrid w:val="0"/>
          <w:lang w:eastAsia="en-US"/>
        </w:rPr>
        <w:tab/>
        <w:t xml:space="preserve">in relation to a claim by a claimant who is </w:t>
      </w:r>
      <w:r w:rsidRPr="00195137">
        <w:t xml:space="preserve">an individual </w:t>
      </w:r>
      <w:r w:rsidRPr="00195137">
        <w:rPr>
          <w:snapToGrid w:val="0"/>
          <w:lang w:eastAsia="en-US"/>
        </w:rPr>
        <w:t xml:space="preserve">for child care benefit under </w:t>
      </w:r>
      <w:r w:rsidR="00127CA2" w:rsidRPr="00195137">
        <w:rPr>
          <w:snapToGrid w:val="0"/>
          <w:lang w:eastAsia="en-US"/>
        </w:rPr>
        <w:t>Subdivision</w:t>
      </w:r>
      <w:r w:rsidR="00753CFA" w:rsidRPr="00195137">
        <w:rPr>
          <w:snapToGrid w:val="0"/>
          <w:lang w:eastAsia="en-US"/>
        </w:rPr>
        <w:t xml:space="preserve"> </w:t>
      </w:r>
      <w:r w:rsidRPr="00195137">
        <w:rPr>
          <w:snapToGrid w:val="0"/>
          <w:lang w:eastAsia="en-US"/>
        </w:rPr>
        <w:t>A of Division</w:t>
      </w:r>
      <w:r w:rsidR="00195137">
        <w:rPr>
          <w:snapToGrid w:val="0"/>
          <w:lang w:eastAsia="en-US"/>
        </w:rPr>
        <w:t> </w:t>
      </w:r>
      <w:r w:rsidRPr="00195137">
        <w:rPr>
          <w:snapToGrid w:val="0"/>
          <w:lang w:eastAsia="en-US"/>
        </w:rPr>
        <w:t>4 of Part</w:t>
      </w:r>
      <w:r w:rsidR="00195137">
        <w:rPr>
          <w:snapToGrid w:val="0"/>
          <w:lang w:eastAsia="en-US"/>
        </w:rPr>
        <w:t> </w:t>
      </w:r>
      <w:r w:rsidRPr="00195137">
        <w:rPr>
          <w:snapToGrid w:val="0"/>
          <w:lang w:eastAsia="en-US"/>
        </w:rPr>
        <w:t>3, means:</w:t>
      </w:r>
    </w:p>
    <w:p w:rsidR="00F01773" w:rsidRPr="00195137" w:rsidRDefault="00F01773" w:rsidP="00F01773">
      <w:pPr>
        <w:pStyle w:val="paragraphsub"/>
        <w:rPr>
          <w:snapToGrid w:val="0"/>
          <w:lang w:eastAsia="en-US"/>
        </w:rPr>
      </w:pPr>
      <w:r w:rsidRPr="00195137">
        <w:rPr>
          <w:snapToGrid w:val="0"/>
          <w:lang w:eastAsia="en-US"/>
        </w:rPr>
        <w:tab/>
        <w:t>(i)</w:t>
      </w:r>
      <w:r w:rsidRPr="00195137">
        <w:rPr>
          <w:snapToGrid w:val="0"/>
          <w:lang w:eastAsia="en-US"/>
        </w:rPr>
        <w:tab/>
        <w:t>the claimant; and</w:t>
      </w:r>
    </w:p>
    <w:p w:rsidR="00F01773" w:rsidRPr="00195137" w:rsidRDefault="00F01773" w:rsidP="00F01773">
      <w:pPr>
        <w:pStyle w:val="paragraphsub"/>
        <w:rPr>
          <w:snapToGrid w:val="0"/>
          <w:lang w:eastAsia="en-US"/>
        </w:rPr>
      </w:pPr>
      <w:r w:rsidRPr="00195137">
        <w:rPr>
          <w:snapToGrid w:val="0"/>
          <w:lang w:eastAsia="en-US"/>
        </w:rPr>
        <w:tab/>
        <w:t>(ii)</w:t>
      </w:r>
      <w:r w:rsidRPr="00195137">
        <w:rPr>
          <w:snapToGrid w:val="0"/>
          <w:lang w:eastAsia="en-US"/>
        </w:rPr>
        <w:tab/>
        <w:t>if the claim is for payment of child care benefit by fee reduction—the claimant’s partner (if any) at the time of the claim; and</w:t>
      </w:r>
    </w:p>
    <w:p w:rsidR="00F01773" w:rsidRPr="00195137" w:rsidRDefault="00F01773" w:rsidP="00F01773">
      <w:pPr>
        <w:pStyle w:val="paragraphsub"/>
        <w:rPr>
          <w:snapToGrid w:val="0"/>
          <w:lang w:eastAsia="en-US"/>
        </w:rPr>
      </w:pPr>
      <w:r w:rsidRPr="00195137">
        <w:rPr>
          <w:snapToGrid w:val="0"/>
          <w:lang w:eastAsia="en-US"/>
        </w:rPr>
        <w:tab/>
        <w:t>(iii)</w:t>
      </w:r>
      <w:r w:rsidRPr="00195137">
        <w:rPr>
          <w:snapToGrid w:val="0"/>
          <w:lang w:eastAsia="en-US"/>
        </w:rPr>
        <w:tab/>
        <w:t>if the claim is for payment of child care benefit for a past period for care provided by an approved child care service—any partner of the claimant during the past period</w:t>
      </w:r>
      <w:r w:rsidRPr="00195137">
        <w:t>; or</w:t>
      </w:r>
    </w:p>
    <w:p w:rsidR="00F01773" w:rsidRPr="00195137" w:rsidRDefault="00F01773" w:rsidP="00F01773">
      <w:pPr>
        <w:pStyle w:val="paragraph"/>
      </w:pPr>
      <w:r w:rsidRPr="00195137">
        <w:tab/>
        <w:t>(c)</w:t>
      </w:r>
      <w:r w:rsidRPr="00195137">
        <w:tab/>
        <w:t xml:space="preserve">in relation to a claim for </w:t>
      </w:r>
      <w:r w:rsidR="00B10313" w:rsidRPr="00195137">
        <w:t>a stillborn baby payment</w:t>
      </w:r>
      <w:r w:rsidR="00B721EF" w:rsidRPr="00195137">
        <w:t xml:space="preserve"> </w:t>
      </w:r>
      <w:r w:rsidRPr="00195137">
        <w:t>in normal circumstances under Division</w:t>
      </w:r>
      <w:r w:rsidR="00195137">
        <w:t> </w:t>
      </w:r>
      <w:r w:rsidRPr="00195137">
        <w:t>3 of Part</w:t>
      </w:r>
      <w:r w:rsidR="00195137">
        <w:t> </w:t>
      </w:r>
      <w:r w:rsidRPr="00195137">
        <w:t>3, means:</w:t>
      </w:r>
    </w:p>
    <w:p w:rsidR="00F01773" w:rsidRPr="00195137" w:rsidRDefault="00F01773" w:rsidP="00F01773">
      <w:pPr>
        <w:pStyle w:val="paragraphsub"/>
      </w:pPr>
      <w:r w:rsidRPr="00195137">
        <w:tab/>
        <w:t>(i)</w:t>
      </w:r>
      <w:r w:rsidRPr="00195137">
        <w:tab/>
        <w:t>the claimant; and</w:t>
      </w:r>
    </w:p>
    <w:p w:rsidR="00785009" w:rsidRPr="00195137" w:rsidRDefault="00F01773" w:rsidP="00785009">
      <w:pPr>
        <w:pStyle w:val="paragraphsub"/>
      </w:pPr>
      <w:r w:rsidRPr="00195137">
        <w:tab/>
        <w:t>(ii)</w:t>
      </w:r>
      <w:r w:rsidRPr="00195137">
        <w:tab/>
        <w:t>the claimant’s partner (if any) at the time of the claim</w:t>
      </w:r>
      <w:r w:rsidR="00785009" w:rsidRPr="00195137">
        <w:t>; or</w:t>
      </w:r>
    </w:p>
    <w:p w:rsidR="00785009" w:rsidRPr="00195137" w:rsidRDefault="00785009" w:rsidP="00785009">
      <w:pPr>
        <w:pStyle w:val="paragraph"/>
        <w:rPr>
          <w:snapToGrid w:val="0"/>
        </w:rPr>
      </w:pPr>
      <w:r w:rsidRPr="00195137">
        <w:tab/>
      </w:r>
      <w:r w:rsidRPr="00195137">
        <w:rPr>
          <w:snapToGrid w:val="0"/>
        </w:rPr>
        <w:t>(d)</w:t>
      </w:r>
      <w:r w:rsidRPr="00195137">
        <w:rPr>
          <w:snapToGrid w:val="0"/>
        </w:rPr>
        <w:tab/>
        <w:t xml:space="preserve">in relation to a claim for </w:t>
      </w:r>
      <w:r w:rsidRPr="00195137">
        <w:t>single income family supplement</w:t>
      </w:r>
      <w:r w:rsidRPr="00195137">
        <w:rPr>
          <w:snapToGrid w:val="0"/>
        </w:rPr>
        <w:t xml:space="preserve"> under Division</w:t>
      </w:r>
      <w:r w:rsidR="00195137">
        <w:rPr>
          <w:snapToGrid w:val="0"/>
        </w:rPr>
        <w:t> </w:t>
      </w:r>
      <w:r w:rsidRPr="00195137">
        <w:rPr>
          <w:snapToGrid w:val="0"/>
        </w:rPr>
        <w:t>4E of Part</w:t>
      </w:r>
      <w:r w:rsidR="00195137">
        <w:rPr>
          <w:snapToGrid w:val="0"/>
        </w:rPr>
        <w:t> </w:t>
      </w:r>
      <w:r w:rsidRPr="00195137">
        <w:rPr>
          <w:snapToGrid w:val="0"/>
        </w:rPr>
        <w:t>3, means:</w:t>
      </w:r>
    </w:p>
    <w:p w:rsidR="00785009" w:rsidRPr="00195137" w:rsidRDefault="00785009" w:rsidP="00785009">
      <w:pPr>
        <w:pStyle w:val="paragraphsub"/>
        <w:rPr>
          <w:snapToGrid w:val="0"/>
          <w:lang w:eastAsia="en-US"/>
        </w:rPr>
      </w:pPr>
      <w:r w:rsidRPr="00195137">
        <w:rPr>
          <w:snapToGrid w:val="0"/>
          <w:lang w:eastAsia="en-US"/>
        </w:rPr>
        <w:tab/>
        <w:t>(i)</w:t>
      </w:r>
      <w:r w:rsidRPr="00195137">
        <w:rPr>
          <w:snapToGrid w:val="0"/>
          <w:lang w:eastAsia="en-US"/>
        </w:rPr>
        <w:tab/>
        <w:t>the claimant; and</w:t>
      </w:r>
    </w:p>
    <w:p w:rsidR="00F01773" w:rsidRPr="00195137" w:rsidRDefault="00785009" w:rsidP="00F01773">
      <w:pPr>
        <w:pStyle w:val="paragraphsub"/>
        <w:rPr>
          <w:snapToGrid w:val="0"/>
          <w:lang w:eastAsia="en-US"/>
        </w:rPr>
      </w:pPr>
      <w:r w:rsidRPr="00195137">
        <w:rPr>
          <w:snapToGrid w:val="0"/>
          <w:lang w:eastAsia="en-US"/>
        </w:rPr>
        <w:tab/>
        <w:t>(ii)</w:t>
      </w:r>
      <w:r w:rsidRPr="00195137">
        <w:rPr>
          <w:snapToGrid w:val="0"/>
          <w:lang w:eastAsia="en-US"/>
        </w:rPr>
        <w:tab/>
        <w:t xml:space="preserve">if the claim is for payment of </w:t>
      </w:r>
      <w:r w:rsidRPr="00195137">
        <w:t>single income family supplement</w:t>
      </w:r>
      <w:r w:rsidRPr="00195137">
        <w:rPr>
          <w:snapToGrid w:val="0"/>
          <w:lang w:eastAsia="en-US"/>
        </w:rPr>
        <w:t xml:space="preserve"> for a past period—any partner of the claimant during the past period.</w:t>
      </w:r>
    </w:p>
    <w:p w:rsidR="00F01773" w:rsidRPr="00195137" w:rsidRDefault="00F01773" w:rsidP="00F01773">
      <w:pPr>
        <w:pStyle w:val="Definition"/>
        <w:rPr>
          <w:snapToGrid w:val="0"/>
          <w:lang w:eastAsia="en-US"/>
        </w:rPr>
      </w:pPr>
      <w:r w:rsidRPr="00195137">
        <w:rPr>
          <w:b/>
          <w:i/>
          <w:snapToGrid w:val="0"/>
          <w:lang w:eastAsia="en-US"/>
        </w:rPr>
        <w:t>TFN determination person</w:t>
      </w:r>
      <w:r w:rsidRPr="00195137">
        <w:rPr>
          <w:snapToGrid w:val="0"/>
          <w:lang w:eastAsia="en-US"/>
        </w:rPr>
        <w:t xml:space="preserve"> means:</w:t>
      </w:r>
    </w:p>
    <w:p w:rsidR="00F01773" w:rsidRPr="00195137" w:rsidRDefault="00F01773" w:rsidP="00F01773">
      <w:pPr>
        <w:pStyle w:val="paragraph"/>
        <w:rPr>
          <w:snapToGrid w:val="0"/>
          <w:lang w:eastAsia="en-US"/>
        </w:rPr>
      </w:pPr>
      <w:r w:rsidRPr="00195137">
        <w:rPr>
          <w:snapToGrid w:val="0"/>
          <w:lang w:eastAsia="en-US"/>
        </w:rPr>
        <w:tab/>
        <w:t>(a)</w:t>
      </w:r>
      <w:r w:rsidRPr="00195137">
        <w:rPr>
          <w:snapToGrid w:val="0"/>
          <w:lang w:eastAsia="en-US"/>
        </w:rPr>
        <w:tab/>
        <w:t>in relation to family tax benefit and:</w:t>
      </w:r>
    </w:p>
    <w:p w:rsidR="00F01773" w:rsidRPr="00195137" w:rsidRDefault="00F01773" w:rsidP="00F01773">
      <w:pPr>
        <w:pStyle w:val="paragraphsub"/>
        <w:rPr>
          <w:snapToGrid w:val="0"/>
          <w:lang w:eastAsia="en-US"/>
        </w:rPr>
      </w:pPr>
      <w:r w:rsidRPr="00195137">
        <w:rPr>
          <w:snapToGrid w:val="0"/>
          <w:lang w:eastAsia="en-US"/>
        </w:rPr>
        <w:tab/>
        <w:t>(i)</w:t>
      </w:r>
      <w:r w:rsidRPr="00195137">
        <w:rPr>
          <w:snapToGrid w:val="0"/>
          <w:lang w:eastAsia="en-US"/>
        </w:rPr>
        <w:tab/>
        <w:t>a determination under which the claimant is entitled to be paid family tax benefit by instalment—the claimant or any partner of the claimant at any time since the determination was made; or</w:t>
      </w:r>
    </w:p>
    <w:p w:rsidR="00F01773" w:rsidRPr="00195137" w:rsidRDefault="00F01773" w:rsidP="00F01773">
      <w:pPr>
        <w:pStyle w:val="paragraphsub"/>
        <w:rPr>
          <w:snapToGrid w:val="0"/>
          <w:lang w:eastAsia="en-US"/>
        </w:rPr>
      </w:pPr>
      <w:r w:rsidRPr="00195137">
        <w:rPr>
          <w:snapToGrid w:val="0"/>
          <w:lang w:eastAsia="en-US"/>
        </w:rPr>
        <w:tab/>
        <w:t>(ii)</w:t>
      </w:r>
      <w:r w:rsidRPr="00195137">
        <w:rPr>
          <w:snapToGrid w:val="0"/>
          <w:lang w:eastAsia="en-US"/>
        </w:rPr>
        <w:tab/>
        <w:t xml:space="preserve">a determination under which the claimant is entitled to be paid family tax benefit for a past period—the </w:t>
      </w:r>
      <w:r w:rsidRPr="00195137">
        <w:rPr>
          <w:snapToGrid w:val="0"/>
          <w:lang w:eastAsia="en-US"/>
        </w:rPr>
        <w:lastRenderedPageBreak/>
        <w:t>claimant or any partner of the claimant during the past period; or</w:t>
      </w:r>
    </w:p>
    <w:p w:rsidR="00F01773" w:rsidRPr="00195137" w:rsidRDefault="00F01773" w:rsidP="00F01773">
      <w:pPr>
        <w:pStyle w:val="paragraph"/>
        <w:rPr>
          <w:snapToGrid w:val="0"/>
          <w:lang w:eastAsia="en-US"/>
        </w:rPr>
      </w:pPr>
      <w:r w:rsidRPr="00195137">
        <w:rPr>
          <w:snapToGrid w:val="0"/>
          <w:lang w:eastAsia="en-US"/>
        </w:rPr>
        <w:tab/>
        <w:t>(b)</w:t>
      </w:r>
      <w:r w:rsidRPr="00195137">
        <w:rPr>
          <w:snapToGrid w:val="0"/>
          <w:lang w:eastAsia="en-US"/>
        </w:rPr>
        <w:tab/>
        <w:t>in relation to child care benefit and:</w:t>
      </w:r>
    </w:p>
    <w:p w:rsidR="00F01773" w:rsidRPr="00195137" w:rsidRDefault="00F01773" w:rsidP="00F01773">
      <w:pPr>
        <w:pStyle w:val="paragraphsub"/>
        <w:rPr>
          <w:snapToGrid w:val="0"/>
          <w:lang w:eastAsia="en-US"/>
        </w:rPr>
      </w:pPr>
      <w:r w:rsidRPr="00195137">
        <w:rPr>
          <w:snapToGrid w:val="0"/>
          <w:lang w:eastAsia="en-US"/>
        </w:rPr>
        <w:tab/>
        <w:t>(i)</w:t>
      </w:r>
      <w:r w:rsidRPr="00195137">
        <w:rPr>
          <w:snapToGrid w:val="0"/>
          <w:lang w:eastAsia="en-US"/>
        </w:rPr>
        <w:tab/>
        <w:t xml:space="preserve">a determination under which the claimant who is </w:t>
      </w:r>
      <w:r w:rsidRPr="00195137">
        <w:t xml:space="preserve">an individual </w:t>
      </w:r>
      <w:r w:rsidRPr="00195137">
        <w:rPr>
          <w:snapToGrid w:val="0"/>
          <w:lang w:eastAsia="en-US"/>
        </w:rPr>
        <w:t>is conditionally eligible for child care benefit by fee reduction—the claimant or any partner of the claimant at any time since the determination was made; or</w:t>
      </w:r>
    </w:p>
    <w:p w:rsidR="002E5CE0" w:rsidRPr="00195137" w:rsidRDefault="00F01773" w:rsidP="002E5CE0">
      <w:pPr>
        <w:pStyle w:val="paragraphsub"/>
        <w:rPr>
          <w:snapToGrid w:val="0"/>
          <w:lang w:eastAsia="en-US"/>
        </w:rPr>
      </w:pPr>
      <w:r w:rsidRPr="00195137">
        <w:rPr>
          <w:snapToGrid w:val="0"/>
          <w:lang w:eastAsia="en-US"/>
        </w:rPr>
        <w:tab/>
        <w:t>(ii)</w:t>
      </w:r>
      <w:r w:rsidRPr="00195137">
        <w:rPr>
          <w:snapToGrid w:val="0"/>
          <w:lang w:eastAsia="en-US"/>
        </w:rPr>
        <w:tab/>
        <w:t>a determination under which the claimant who is an individual is entitled to be paid child care benefit for a past period for care provided by an approved child care service—the claimant or any partner of the claimant during the past period</w:t>
      </w:r>
      <w:r w:rsidR="002E5CE0" w:rsidRPr="00195137">
        <w:t>; or</w:t>
      </w:r>
    </w:p>
    <w:p w:rsidR="00F01773" w:rsidRPr="00195137" w:rsidRDefault="002E5CE0" w:rsidP="002E5CE0">
      <w:pPr>
        <w:pStyle w:val="paragraph"/>
        <w:rPr>
          <w:snapToGrid w:val="0"/>
          <w:lang w:eastAsia="en-US"/>
        </w:rPr>
      </w:pPr>
      <w:r w:rsidRPr="00195137">
        <w:tab/>
        <w:t>(c)</w:t>
      </w:r>
      <w:r w:rsidRPr="00195137">
        <w:tab/>
      </w:r>
      <w:r w:rsidRPr="00195137">
        <w:rPr>
          <w:snapToGrid w:val="0"/>
          <w:lang w:eastAsia="en-US"/>
        </w:rPr>
        <w:t xml:space="preserve">in relation to </w:t>
      </w:r>
      <w:r w:rsidRPr="00195137">
        <w:t>single income family supplement</w:t>
      </w:r>
      <w:r w:rsidRPr="00195137">
        <w:rPr>
          <w:snapToGrid w:val="0"/>
          <w:lang w:eastAsia="en-US"/>
        </w:rPr>
        <w:t xml:space="preserve"> and a determination under which the claimant is entitled to be paid </w:t>
      </w:r>
      <w:r w:rsidRPr="00195137">
        <w:t>single income family supplement</w:t>
      </w:r>
      <w:r w:rsidRPr="00195137">
        <w:rPr>
          <w:snapToGrid w:val="0"/>
          <w:lang w:eastAsia="en-US"/>
        </w:rPr>
        <w:t xml:space="preserve"> for a past period—the claimant or any partner of the claimant during the past period.</w:t>
      </w:r>
    </w:p>
    <w:p w:rsidR="00F01773" w:rsidRPr="00195137" w:rsidRDefault="00F01773" w:rsidP="00F01773">
      <w:pPr>
        <w:pStyle w:val="Definition"/>
        <w:keepNext/>
      </w:pPr>
      <w:r w:rsidRPr="00195137">
        <w:rPr>
          <w:b/>
          <w:i/>
        </w:rPr>
        <w:t>TFN substitution person</w:t>
      </w:r>
      <w:r w:rsidRPr="00195137">
        <w:t>, in relation to a claim:</w:t>
      </w:r>
    </w:p>
    <w:p w:rsidR="00F01773" w:rsidRPr="00195137" w:rsidRDefault="00F01773" w:rsidP="00F01773">
      <w:pPr>
        <w:pStyle w:val="paragraph"/>
      </w:pPr>
      <w:r w:rsidRPr="00195137">
        <w:tab/>
        <w:t>(a)</w:t>
      </w:r>
      <w:r w:rsidRPr="00195137">
        <w:tab/>
        <w:t>by an individual for payment of family tax benefit by single payment/in substitution because of the death of another individual based on eligibility for an amount of family tax benefit under section</w:t>
      </w:r>
      <w:r w:rsidR="00195137">
        <w:t> </w:t>
      </w:r>
      <w:r w:rsidRPr="00195137">
        <w:t>33 of the Family Assistance Act; or</w:t>
      </w:r>
    </w:p>
    <w:p w:rsidR="00F01773" w:rsidRPr="00195137" w:rsidRDefault="00F01773" w:rsidP="00F01773">
      <w:pPr>
        <w:pStyle w:val="paragraph"/>
      </w:pPr>
      <w:r w:rsidRPr="00195137">
        <w:tab/>
        <w:t>(b)</w:t>
      </w:r>
      <w:r w:rsidRPr="00195137">
        <w:tab/>
        <w:t>by an individual for payment of child care benefit by single payment/in substitution because of the death of another individual for care provided by an approved child care service based on eligibility for an amount of child care benefit under section</w:t>
      </w:r>
      <w:r w:rsidR="00195137">
        <w:t> </w:t>
      </w:r>
      <w:r w:rsidRPr="00195137">
        <w:t>46 of the Family Assistance Act; or</w:t>
      </w:r>
    </w:p>
    <w:p w:rsidR="00F01773" w:rsidRPr="00195137" w:rsidRDefault="00F01773" w:rsidP="00F01773">
      <w:pPr>
        <w:pStyle w:val="paragraph"/>
      </w:pPr>
      <w:r w:rsidRPr="00195137">
        <w:tab/>
        <w:t>(c)</w:t>
      </w:r>
      <w:r w:rsidRPr="00195137">
        <w:tab/>
        <w:t xml:space="preserve">by an individual for payment of </w:t>
      </w:r>
      <w:r w:rsidR="00B10313" w:rsidRPr="00195137">
        <w:t>a stillborn baby payment</w:t>
      </w:r>
      <w:r w:rsidR="00B721EF" w:rsidRPr="00195137">
        <w:t xml:space="preserve"> </w:t>
      </w:r>
      <w:r w:rsidRPr="00195137">
        <w:t>in substitution because of the death of another individual;</w:t>
      </w:r>
      <w:r w:rsidR="00C4734E" w:rsidRPr="00195137">
        <w:t xml:space="preserve"> or</w:t>
      </w:r>
    </w:p>
    <w:p w:rsidR="00C4734E" w:rsidRPr="00195137" w:rsidRDefault="00C4734E" w:rsidP="00C4734E">
      <w:pPr>
        <w:pStyle w:val="paragraph"/>
      </w:pPr>
      <w:r w:rsidRPr="00195137">
        <w:tab/>
        <w:t>(d)</w:t>
      </w:r>
      <w:r w:rsidRPr="00195137">
        <w:tab/>
        <w:t>by an individual for payment of single income family supplement by single payment/in substitution because of the death of another individual based on eligibility for an amount of single income family supplement under section</w:t>
      </w:r>
      <w:r w:rsidR="00195137">
        <w:t> </w:t>
      </w:r>
      <w:r w:rsidRPr="00195137">
        <w:t>57GG of the Family Assistance Act;</w:t>
      </w:r>
    </w:p>
    <w:p w:rsidR="00F01773" w:rsidRPr="00195137" w:rsidRDefault="00F01773" w:rsidP="00F01773">
      <w:pPr>
        <w:pStyle w:val="subsection2"/>
      </w:pPr>
      <w:r w:rsidRPr="00195137">
        <w:t>means the deceased individual and any partner of the deceased individual during the period in respect of which the payment is claimed.</w:t>
      </w:r>
    </w:p>
    <w:p w:rsidR="00F01773" w:rsidRPr="00195137" w:rsidRDefault="00F01773" w:rsidP="00F01773">
      <w:pPr>
        <w:pStyle w:val="subsection"/>
      </w:pPr>
      <w:r w:rsidRPr="00195137">
        <w:lastRenderedPageBreak/>
        <w:tab/>
        <w:t>(2)</w:t>
      </w:r>
      <w:r w:rsidRPr="00195137">
        <w:tab/>
        <w:t>Expressions used in this Act that are defined in the Family Assistance Act have the same meaning as in that Act.</w:t>
      </w:r>
    </w:p>
    <w:p w:rsidR="00F01773" w:rsidRPr="00195137" w:rsidRDefault="00F01773" w:rsidP="00F01773">
      <w:pPr>
        <w:pStyle w:val="subsection"/>
      </w:pPr>
      <w:r w:rsidRPr="00195137">
        <w:tab/>
        <w:t>(4)</w:t>
      </w:r>
      <w:r w:rsidRPr="00195137">
        <w:tab/>
        <w:t xml:space="preserve">A reference to a </w:t>
      </w:r>
      <w:r w:rsidRPr="00195137">
        <w:rPr>
          <w:b/>
          <w:i/>
        </w:rPr>
        <w:t>determination</w:t>
      </w:r>
      <w:r w:rsidRPr="00195137">
        <w:t xml:space="preserve"> is a reference to a determination as originally made or, if the determination has been varied, as varied.</w:t>
      </w:r>
    </w:p>
    <w:p w:rsidR="00C123FF" w:rsidRPr="00195137" w:rsidRDefault="00C123FF" w:rsidP="00C123FF">
      <w:pPr>
        <w:pStyle w:val="subsection"/>
      </w:pPr>
      <w:r w:rsidRPr="00195137">
        <w:tab/>
        <w:t>(4A)</w:t>
      </w:r>
      <w:r w:rsidRPr="00195137">
        <w:tab/>
        <w:t xml:space="preserve">The Minister may, by legislative instrument, specify a payment for the purposes of </w:t>
      </w:r>
      <w:r w:rsidR="00195137">
        <w:t>paragraph (</w:t>
      </w:r>
      <w:r w:rsidRPr="00195137">
        <w:t xml:space="preserve">e) of the definition of </w:t>
      </w:r>
      <w:r w:rsidRPr="00195137">
        <w:rPr>
          <w:b/>
          <w:i/>
        </w:rPr>
        <w:t xml:space="preserve">child care service payment </w:t>
      </w:r>
      <w:r w:rsidRPr="00195137">
        <w:t xml:space="preserve">in </w:t>
      </w:r>
      <w:r w:rsidR="00195137">
        <w:t>subsection (</w:t>
      </w:r>
      <w:r w:rsidRPr="00195137">
        <w:t>1). The payment must be one made to child care services under a scheme or program (however described) administered by the Department.</w:t>
      </w:r>
    </w:p>
    <w:p w:rsidR="00680067" w:rsidRPr="00195137" w:rsidRDefault="00680067" w:rsidP="00C123FF">
      <w:pPr>
        <w:pStyle w:val="subsection"/>
      </w:pPr>
      <w:r w:rsidRPr="00195137">
        <w:tab/>
        <w:t>(4B)</w:t>
      </w:r>
      <w:r w:rsidRPr="00195137">
        <w:tab/>
        <w:t xml:space="preserve">For the purposes of the definition of </w:t>
      </w:r>
      <w:r w:rsidRPr="00195137">
        <w:rPr>
          <w:b/>
          <w:i/>
        </w:rPr>
        <w:t>large long day care centre operator</w:t>
      </w:r>
      <w:r w:rsidRPr="00195137">
        <w:t xml:space="preserve">, the Minister may, by legislative instrument, vary the number of approved centre based long day care services specified in </w:t>
      </w:r>
      <w:r w:rsidR="00195137">
        <w:t>paragraph (</w:t>
      </w:r>
      <w:r w:rsidRPr="00195137">
        <w:t>a) or (b) of the definition.</w:t>
      </w:r>
    </w:p>
    <w:p w:rsidR="00F01773" w:rsidRPr="00195137" w:rsidRDefault="00F01773" w:rsidP="00391209">
      <w:pPr>
        <w:pStyle w:val="subsection"/>
        <w:keepNext/>
      </w:pPr>
      <w:r w:rsidRPr="00195137">
        <w:tab/>
        <w:t>(5)</w:t>
      </w:r>
      <w:r w:rsidRPr="00195137">
        <w:tab/>
        <w:t xml:space="preserve">For the purposes of </w:t>
      </w:r>
      <w:r w:rsidR="00195137">
        <w:t>paragraph (</w:t>
      </w:r>
      <w:r w:rsidRPr="00195137">
        <w:t xml:space="preserve">b) of the definition of </w:t>
      </w:r>
      <w:r w:rsidRPr="00195137">
        <w:rPr>
          <w:b/>
          <w:i/>
        </w:rPr>
        <w:t>reporting period</w:t>
      </w:r>
      <w:r w:rsidRPr="00195137">
        <w:t>, the Secretary may determine that a specified period that is not a quarter is the reporting period for:</w:t>
      </w:r>
    </w:p>
    <w:p w:rsidR="00F01773" w:rsidRPr="00195137" w:rsidRDefault="00F01773" w:rsidP="00F01773">
      <w:pPr>
        <w:pStyle w:val="paragraph"/>
      </w:pPr>
      <w:r w:rsidRPr="00195137">
        <w:tab/>
        <w:t>(a)</w:t>
      </w:r>
      <w:r w:rsidRPr="00195137">
        <w:tab/>
        <w:t>one approved child care service; or</w:t>
      </w:r>
    </w:p>
    <w:p w:rsidR="00F01773" w:rsidRPr="00195137" w:rsidRDefault="00F01773" w:rsidP="00F01773">
      <w:pPr>
        <w:pStyle w:val="paragraph"/>
      </w:pPr>
      <w:r w:rsidRPr="00195137">
        <w:tab/>
        <w:t>(b)</w:t>
      </w:r>
      <w:r w:rsidRPr="00195137">
        <w:tab/>
        <w:t>a class of approved child care services.</w:t>
      </w:r>
    </w:p>
    <w:p w:rsidR="00F01773" w:rsidRPr="00195137" w:rsidRDefault="00F01773" w:rsidP="00F01773">
      <w:pPr>
        <w:pStyle w:val="subsection"/>
      </w:pPr>
      <w:r w:rsidRPr="00195137">
        <w:tab/>
        <w:t>(6)</w:t>
      </w:r>
      <w:r w:rsidRPr="00195137">
        <w:tab/>
        <w:t xml:space="preserve">If the Secretary makes a determination under </w:t>
      </w:r>
      <w:r w:rsidR="00195137">
        <w:t>subsection (</w:t>
      </w:r>
      <w:r w:rsidRPr="00195137">
        <w:t>5), the Secretary must give the service, or services concerned, notice of the reporting period determined in respect of the service.</w:t>
      </w:r>
    </w:p>
    <w:p w:rsidR="00F01773" w:rsidRPr="00195137" w:rsidRDefault="00F01773" w:rsidP="00F01773">
      <w:pPr>
        <w:pStyle w:val="ActHead5"/>
      </w:pPr>
      <w:bookmarkStart w:id="6" w:name="_Toc393360402"/>
      <w:r w:rsidRPr="00195137">
        <w:rPr>
          <w:rStyle w:val="CharSectno"/>
        </w:rPr>
        <w:t>3A</w:t>
      </w:r>
      <w:r w:rsidRPr="00195137">
        <w:t xml:space="preserve">  Application of the </w:t>
      </w:r>
      <w:r w:rsidRPr="00195137">
        <w:rPr>
          <w:i/>
        </w:rPr>
        <w:t>Criminal Code</w:t>
      </w:r>
      <w:bookmarkEnd w:id="6"/>
    </w:p>
    <w:p w:rsidR="00F01773" w:rsidRPr="00195137" w:rsidRDefault="00F01773" w:rsidP="00F01773">
      <w:pPr>
        <w:pStyle w:val="subsection"/>
      </w:pPr>
      <w:r w:rsidRPr="00195137">
        <w:tab/>
      </w:r>
      <w:r w:rsidRPr="00195137">
        <w:tab/>
        <w:t>Chapter</w:t>
      </w:r>
      <w:r w:rsidR="00195137">
        <w:t> </w:t>
      </w:r>
      <w:r w:rsidRPr="00195137">
        <w:t xml:space="preserve">2 of the </w:t>
      </w:r>
      <w:r w:rsidRPr="00195137">
        <w:rPr>
          <w:i/>
        </w:rPr>
        <w:t>Criminal Code</w:t>
      </w:r>
      <w:r w:rsidRPr="00195137">
        <w:t xml:space="preserve"> applies to all offences against this Act.</w:t>
      </w:r>
    </w:p>
    <w:p w:rsidR="00F01773" w:rsidRPr="00195137" w:rsidRDefault="00F01773" w:rsidP="00F01773">
      <w:pPr>
        <w:pStyle w:val="ActHead5"/>
      </w:pPr>
      <w:bookmarkStart w:id="7" w:name="_Toc393360403"/>
      <w:r w:rsidRPr="00195137">
        <w:rPr>
          <w:rStyle w:val="CharSectno"/>
        </w:rPr>
        <w:t>4</w:t>
      </w:r>
      <w:r w:rsidRPr="00195137">
        <w:t xml:space="preserve">  Approval of use of electronic equipment etc. to do things for the purposes of the family assistance law</w:t>
      </w:r>
      <w:bookmarkEnd w:id="7"/>
    </w:p>
    <w:p w:rsidR="00F01773" w:rsidRPr="00195137" w:rsidRDefault="00F01773" w:rsidP="00F01773">
      <w:pPr>
        <w:pStyle w:val="subsection"/>
      </w:pPr>
      <w:r w:rsidRPr="00195137">
        <w:tab/>
      </w:r>
      <w:r w:rsidR="00567C87" w:rsidRPr="00195137">
        <w:t>(1)</w:t>
      </w:r>
      <w:r w:rsidRPr="00195137">
        <w:tab/>
        <w:t>If, under a provision of the family assistance law, the Secretary or another officer may approve the form, manner or way of:</w:t>
      </w:r>
    </w:p>
    <w:p w:rsidR="00F01773" w:rsidRPr="00195137" w:rsidRDefault="00F01773" w:rsidP="00F01773">
      <w:pPr>
        <w:pStyle w:val="paragraph"/>
      </w:pPr>
      <w:r w:rsidRPr="00195137">
        <w:tab/>
        <w:t>(a)</w:t>
      </w:r>
      <w:r w:rsidRPr="00195137">
        <w:tab/>
        <w:t>making or withdrawing any application or claim; or</w:t>
      </w:r>
    </w:p>
    <w:p w:rsidR="00F01773" w:rsidRPr="00195137" w:rsidRDefault="00F01773" w:rsidP="00F01773">
      <w:pPr>
        <w:pStyle w:val="paragraph"/>
      </w:pPr>
      <w:r w:rsidRPr="00195137">
        <w:tab/>
        <w:t>(b)</w:t>
      </w:r>
      <w:r w:rsidRPr="00195137">
        <w:tab/>
        <w:t>doing any other thing that is required or permitted to be done for the purposes of that law;</w:t>
      </w:r>
    </w:p>
    <w:p w:rsidR="00AE7A77" w:rsidRPr="00195137" w:rsidRDefault="00F01773" w:rsidP="007D6905">
      <w:pPr>
        <w:pStyle w:val="subsection2"/>
        <w:rPr>
          <w:rFonts w:ascii="Tahoma" w:hAnsi="Tahoma" w:cs="Tahoma"/>
          <w:sz w:val="20"/>
        </w:rPr>
      </w:pPr>
      <w:r w:rsidRPr="00195137">
        <w:lastRenderedPageBreak/>
        <w:t xml:space="preserve">then, without limiting that provision, the Secretary or other officer may approve the making or withdrawing of the application or claim, </w:t>
      </w:r>
      <w:r w:rsidR="00AE7A77" w:rsidRPr="00195137">
        <w:t>or the doing of the other thing:</w:t>
      </w:r>
    </w:p>
    <w:p w:rsidR="00AE7A77" w:rsidRPr="00195137" w:rsidRDefault="00AE7A77" w:rsidP="00AE7A77">
      <w:pPr>
        <w:pStyle w:val="paragraph"/>
      </w:pPr>
      <w:r w:rsidRPr="00195137">
        <w:tab/>
        <w:t>(c)</w:t>
      </w:r>
      <w:r w:rsidRPr="00195137">
        <w:tab/>
        <w:t>by the use of a telecommunications system or other electronic equipment; or</w:t>
      </w:r>
    </w:p>
    <w:p w:rsidR="00F01773" w:rsidRPr="00195137" w:rsidRDefault="00AE7A77" w:rsidP="00FD5409">
      <w:pPr>
        <w:pStyle w:val="paragraph"/>
      </w:pPr>
      <w:r w:rsidRPr="00195137">
        <w:tab/>
        <w:t>(d)</w:t>
      </w:r>
      <w:r w:rsidRPr="00195137">
        <w:tab/>
        <w:t>by the use of software registered with the Secretary</w:t>
      </w:r>
      <w:r w:rsidR="00F01773" w:rsidRPr="00195137">
        <w:t>.</w:t>
      </w:r>
    </w:p>
    <w:p w:rsidR="00A4240D" w:rsidRPr="00195137" w:rsidRDefault="00A4240D" w:rsidP="00A4240D">
      <w:pPr>
        <w:pStyle w:val="subsection"/>
        <w:rPr>
          <w:rFonts w:ascii="Tahoma" w:hAnsi="Tahoma" w:cs="Tahoma"/>
          <w:sz w:val="20"/>
        </w:rPr>
      </w:pPr>
      <w:r w:rsidRPr="00195137">
        <w:tab/>
        <w:t>(2)</w:t>
      </w:r>
      <w:r w:rsidRPr="00195137">
        <w:tab/>
        <w:t>A person may apply to have software registered by the Secretary for the purposes of a particular application, claim or other thing, or a class of applications, claims or other things.</w:t>
      </w:r>
    </w:p>
    <w:p w:rsidR="00A4240D" w:rsidRPr="00195137" w:rsidRDefault="00A4240D" w:rsidP="00A4240D">
      <w:pPr>
        <w:pStyle w:val="subsection"/>
        <w:rPr>
          <w:rFonts w:ascii="Tahoma" w:hAnsi="Tahoma" w:cs="Tahoma"/>
          <w:sz w:val="20"/>
        </w:rPr>
      </w:pPr>
      <w:r w:rsidRPr="00195137">
        <w:tab/>
        <w:t>(3)</w:t>
      </w:r>
      <w:r w:rsidRPr="00195137">
        <w:tab/>
        <w:t>The Secretary may, at his or her discretion, register the software for the purposes of that application, claim or other thing, or class of applications, claims or other things.</w:t>
      </w:r>
    </w:p>
    <w:p w:rsidR="00814C9B" w:rsidRPr="00195137" w:rsidRDefault="00814C9B" w:rsidP="00391209">
      <w:pPr>
        <w:pStyle w:val="ActHead5"/>
      </w:pPr>
      <w:bookmarkStart w:id="8" w:name="_Toc393360404"/>
      <w:r w:rsidRPr="00195137">
        <w:rPr>
          <w:rStyle w:val="CharSectno"/>
        </w:rPr>
        <w:t>4A</w:t>
      </w:r>
      <w:r w:rsidRPr="00195137">
        <w:t xml:space="preserve">  Rate and amount of CCB by fee reduction may be zero</w:t>
      </w:r>
      <w:bookmarkEnd w:id="8"/>
    </w:p>
    <w:p w:rsidR="00814C9B" w:rsidRPr="00195137" w:rsidRDefault="00814C9B" w:rsidP="00391209">
      <w:pPr>
        <w:pStyle w:val="subsection"/>
        <w:keepNext/>
      </w:pPr>
      <w:r w:rsidRPr="00195137">
        <w:tab/>
      </w:r>
      <w:r w:rsidRPr="00195137">
        <w:tab/>
        <w:t>For the purposes of this Act and the Family Assistance Act:</w:t>
      </w:r>
    </w:p>
    <w:p w:rsidR="00814C9B" w:rsidRPr="00195137" w:rsidRDefault="00814C9B" w:rsidP="00814C9B">
      <w:pPr>
        <w:pStyle w:val="paragraph"/>
      </w:pPr>
      <w:r w:rsidRPr="00195137">
        <w:tab/>
        <w:t>(a)</w:t>
      </w:r>
      <w:r w:rsidRPr="00195137">
        <w:tab/>
        <w:t>a rate calculated under subsection</w:t>
      </w:r>
      <w:r w:rsidR="00195137">
        <w:t> </w:t>
      </w:r>
      <w:r w:rsidRPr="00195137">
        <w:t>50Z(1), or recalculated under subsection</w:t>
      </w:r>
      <w:r w:rsidR="00195137">
        <w:t> </w:t>
      </w:r>
      <w:r w:rsidRPr="00195137">
        <w:t>50ZA(1), may be a zero rate; and</w:t>
      </w:r>
    </w:p>
    <w:p w:rsidR="00814C9B" w:rsidRPr="00195137" w:rsidRDefault="00814C9B" w:rsidP="00814C9B">
      <w:pPr>
        <w:pStyle w:val="paragraph"/>
      </w:pPr>
      <w:r w:rsidRPr="00195137">
        <w:tab/>
        <w:t>(b)</w:t>
      </w:r>
      <w:r w:rsidRPr="00195137">
        <w:tab/>
        <w:t>an amount calculated under subsection</w:t>
      </w:r>
      <w:r w:rsidR="00195137">
        <w:t> </w:t>
      </w:r>
      <w:r w:rsidRPr="00195137">
        <w:t>50Z(1), or recalculated under subsection</w:t>
      </w:r>
      <w:r w:rsidR="00195137">
        <w:t> </w:t>
      </w:r>
      <w:r w:rsidRPr="00195137">
        <w:t>50ZA(1), may be a nil amount.</w:t>
      </w:r>
    </w:p>
    <w:p w:rsidR="00F01773" w:rsidRPr="00195137" w:rsidRDefault="00F01773" w:rsidP="00753CFA">
      <w:pPr>
        <w:pStyle w:val="ActHead2"/>
        <w:pageBreakBefore/>
      </w:pPr>
      <w:bookmarkStart w:id="9" w:name="_Toc393360405"/>
      <w:r w:rsidRPr="00195137">
        <w:rPr>
          <w:rStyle w:val="CharPartNo"/>
        </w:rPr>
        <w:lastRenderedPageBreak/>
        <w:t>Part</w:t>
      </w:r>
      <w:r w:rsidR="00195137" w:rsidRPr="00195137">
        <w:rPr>
          <w:rStyle w:val="CharPartNo"/>
        </w:rPr>
        <w:t> </w:t>
      </w:r>
      <w:r w:rsidRPr="00195137">
        <w:rPr>
          <w:rStyle w:val="CharPartNo"/>
        </w:rPr>
        <w:t>3</w:t>
      </w:r>
      <w:r w:rsidRPr="00195137">
        <w:t>—</w:t>
      </w:r>
      <w:r w:rsidRPr="00195137">
        <w:rPr>
          <w:rStyle w:val="CharPartText"/>
        </w:rPr>
        <w:t>Payment of family assistance</w:t>
      </w:r>
      <w:bookmarkEnd w:id="9"/>
    </w:p>
    <w:p w:rsidR="00F01773" w:rsidRPr="00195137" w:rsidRDefault="00F01773" w:rsidP="00F01773">
      <w:pPr>
        <w:pStyle w:val="ActHead3"/>
      </w:pPr>
      <w:bookmarkStart w:id="10" w:name="_Toc393360406"/>
      <w:r w:rsidRPr="00195137">
        <w:rPr>
          <w:rStyle w:val="CharDivNo"/>
        </w:rPr>
        <w:t>Division</w:t>
      </w:r>
      <w:r w:rsidR="00195137" w:rsidRPr="00195137">
        <w:rPr>
          <w:rStyle w:val="CharDivNo"/>
        </w:rPr>
        <w:t> </w:t>
      </w:r>
      <w:r w:rsidRPr="00195137">
        <w:rPr>
          <w:rStyle w:val="CharDivNo"/>
        </w:rPr>
        <w:t>1</w:t>
      </w:r>
      <w:r w:rsidRPr="00195137">
        <w:t>—</w:t>
      </w:r>
      <w:r w:rsidRPr="00195137">
        <w:rPr>
          <w:rStyle w:val="CharDivText"/>
        </w:rPr>
        <w:t>Family tax benefit</w:t>
      </w:r>
      <w:bookmarkEnd w:id="10"/>
    </w:p>
    <w:p w:rsidR="00F01773" w:rsidRPr="00195137" w:rsidRDefault="00127CA2" w:rsidP="00F01773">
      <w:pPr>
        <w:pStyle w:val="ActHead4"/>
      </w:pPr>
      <w:bookmarkStart w:id="11" w:name="_Toc393360407"/>
      <w:r w:rsidRPr="00195137">
        <w:rPr>
          <w:rStyle w:val="CharSubdNo"/>
        </w:rPr>
        <w:t>Subdivision</w:t>
      </w:r>
      <w:r w:rsidR="00753CFA" w:rsidRPr="00195137">
        <w:rPr>
          <w:rStyle w:val="CharSubdNo"/>
        </w:rPr>
        <w:t xml:space="preserve"> </w:t>
      </w:r>
      <w:r w:rsidR="00F01773" w:rsidRPr="00195137">
        <w:rPr>
          <w:rStyle w:val="CharSubdNo"/>
        </w:rPr>
        <w:t>A</w:t>
      </w:r>
      <w:r w:rsidR="00F01773" w:rsidRPr="00195137">
        <w:t>—</w:t>
      </w:r>
      <w:r w:rsidR="00F01773" w:rsidRPr="00195137">
        <w:rPr>
          <w:rStyle w:val="CharSubdText"/>
        </w:rPr>
        <w:t>Making claims</w:t>
      </w:r>
      <w:bookmarkEnd w:id="11"/>
    </w:p>
    <w:p w:rsidR="00F01773" w:rsidRPr="00195137" w:rsidRDefault="00F01773" w:rsidP="00F01773">
      <w:pPr>
        <w:pStyle w:val="ActHead5"/>
      </w:pPr>
      <w:bookmarkStart w:id="12" w:name="_Toc393360408"/>
      <w:r w:rsidRPr="00195137">
        <w:rPr>
          <w:rStyle w:val="CharSectno"/>
        </w:rPr>
        <w:t>5</w:t>
      </w:r>
      <w:r w:rsidRPr="00195137">
        <w:t xml:space="preserve">  Need for a claim</w:t>
      </w:r>
      <w:bookmarkEnd w:id="12"/>
    </w:p>
    <w:p w:rsidR="00F01773" w:rsidRPr="00195137" w:rsidRDefault="00F01773" w:rsidP="00F01773">
      <w:pPr>
        <w:pStyle w:val="subsection"/>
      </w:pPr>
      <w:r w:rsidRPr="00195137">
        <w:tab/>
      </w:r>
      <w:r w:rsidR="00B10313" w:rsidRPr="00195137">
        <w:t>(1)</w:t>
      </w:r>
      <w:r w:rsidRPr="00195137">
        <w:tab/>
        <w:t>The only way that a person can become entitled to be paid family tax benefit is to make a claim in accordance with this Subdivision.</w:t>
      </w:r>
    </w:p>
    <w:p w:rsidR="00B10313" w:rsidRPr="00195137" w:rsidRDefault="00B10313" w:rsidP="00B10313">
      <w:pPr>
        <w:pStyle w:val="subsection"/>
      </w:pPr>
      <w:r w:rsidRPr="00195137">
        <w:tab/>
        <w:t>(2)</w:t>
      </w:r>
      <w:r w:rsidRPr="00195137">
        <w:tab/>
        <w:t>A claim is not required for an amount of family tax benefit under section</w:t>
      </w:r>
      <w:r w:rsidR="00195137">
        <w:t> </w:t>
      </w:r>
      <w:r w:rsidRPr="00195137">
        <w:t>58AA of the Family Assistance Act.</w:t>
      </w:r>
    </w:p>
    <w:p w:rsidR="00F01773" w:rsidRPr="00195137" w:rsidRDefault="00F01773" w:rsidP="00F01773">
      <w:pPr>
        <w:pStyle w:val="ActHead5"/>
      </w:pPr>
      <w:bookmarkStart w:id="13" w:name="_Toc393360409"/>
      <w:r w:rsidRPr="00195137">
        <w:rPr>
          <w:rStyle w:val="CharSectno"/>
        </w:rPr>
        <w:t>6</w:t>
      </w:r>
      <w:r w:rsidRPr="00195137">
        <w:t xml:space="preserve">  Who can claim</w:t>
      </w:r>
      <w:bookmarkEnd w:id="13"/>
    </w:p>
    <w:p w:rsidR="00F01773" w:rsidRPr="00195137" w:rsidRDefault="00F01773" w:rsidP="00F01773">
      <w:pPr>
        <w:pStyle w:val="subsection"/>
        <w:rPr>
          <w:i/>
        </w:rPr>
      </w:pPr>
      <w:r w:rsidRPr="00195137">
        <w:tab/>
      </w:r>
      <w:r w:rsidRPr="00195137">
        <w:tab/>
        <w:t xml:space="preserve">The only persons who can make a claim in accordance with this </w:t>
      </w:r>
      <w:r w:rsidR="00127CA2" w:rsidRPr="00195137">
        <w:t>Subdivision</w:t>
      </w:r>
      <w:r w:rsidR="00753CFA" w:rsidRPr="00195137">
        <w:t xml:space="preserve"> </w:t>
      </w:r>
      <w:r w:rsidRPr="00195137">
        <w:t>are individuals or approved care organisations.</w:t>
      </w:r>
    </w:p>
    <w:p w:rsidR="00F01773" w:rsidRPr="00195137" w:rsidRDefault="00F01773" w:rsidP="00F01773">
      <w:pPr>
        <w:pStyle w:val="ActHead5"/>
      </w:pPr>
      <w:bookmarkStart w:id="14" w:name="_Toc393360410"/>
      <w:r w:rsidRPr="00195137">
        <w:rPr>
          <w:rStyle w:val="CharSectno"/>
        </w:rPr>
        <w:t>7</w:t>
      </w:r>
      <w:r w:rsidRPr="00195137">
        <w:t xml:space="preserve">  How to claim</w:t>
      </w:r>
      <w:bookmarkEnd w:id="14"/>
    </w:p>
    <w:p w:rsidR="00F01773" w:rsidRPr="00195137" w:rsidRDefault="00F01773" w:rsidP="00F01773">
      <w:pPr>
        <w:pStyle w:val="subsection"/>
      </w:pPr>
      <w:r w:rsidRPr="00195137">
        <w:tab/>
        <w:t>(1)</w:t>
      </w:r>
      <w:r w:rsidRPr="00195137">
        <w:tab/>
        <w:t xml:space="preserve">An individual or approved care organisation (a </w:t>
      </w:r>
      <w:r w:rsidRPr="00195137">
        <w:rPr>
          <w:b/>
          <w:i/>
        </w:rPr>
        <w:t>claimant</w:t>
      </w:r>
      <w:r w:rsidRPr="00195137">
        <w:t>) may make a claim:</w:t>
      </w:r>
    </w:p>
    <w:p w:rsidR="00F01773" w:rsidRPr="00195137" w:rsidRDefault="00F01773" w:rsidP="00F01773">
      <w:pPr>
        <w:pStyle w:val="paragraph"/>
      </w:pPr>
      <w:r w:rsidRPr="00195137">
        <w:tab/>
        <w:t>(a)</w:t>
      </w:r>
      <w:r w:rsidRPr="00195137">
        <w:tab/>
        <w:t>for payment of family tax benefit by instalment; or</w:t>
      </w:r>
    </w:p>
    <w:p w:rsidR="00F01773" w:rsidRPr="00195137" w:rsidRDefault="00F01773" w:rsidP="00F01773">
      <w:pPr>
        <w:pStyle w:val="paragraph"/>
      </w:pPr>
      <w:r w:rsidRPr="00195137">
        <w:tab/>
        <w:t>(b)</w:t>
      </w:r>
      <w:r w:rsidRPr="00195137">
        <w:tab/>
        <w:t>for payment of family tax benefit for a past period; or</w:t>
      </w:r>
    </w:p>
    <w:p w:rsidR="00F01773" w:rsidRPr="00195137" w:rsidRDefault="00F01773" w:rsidP="00F01773">
      <w:pPr>
        <w:pStyle w:val="paragraph"/>
      </w:pPr>
      <w:r w:rsidRPr="00195137">
        <w:tab/>
        <w:t>(c)</w:t>
      </w:r>
      <w:r w:rsidRPr="00195137">
        <w:tab/>
        <w:t>in the case only of a claimant who is an individual—for payment of family tax benefit by single payment/in substitution because of the death of another individual.</w:t>
      </w:r>
    </w:p>
    <w:p w:rsidR="00F01773" w:rsidRPr="00195137" w:rsidRDefault="00F01773" w:rsidP="00F01773">
      <w:pPr>
        <w:pStyle w:val="SubsectionHead"/>
      </w:pPr>
      <w:r w:rsidRPr="00195137">
        <w:t>Form etc. of claim</w:t>
      </w:r>
    </w:p>
    <w:p w:rsidR="00F01773" w:rsidRPr="00195137" w:rsidRDefault="00F01773" w:rsidP="00F01773">
      <w:pPr>
        <w:pStyle w:val="subsection"/>
      </w:pPr>
      <w:r w:rsidRPr="00195137">
        <w:tab/>
        <w:t>(2)</w:t>
      </w:r>
      <w:r w:rsidRPr="00195137">
        <w:tab/>
        <w:t>To be effective:</w:t>
      </w:r>
    </w:p>
    <w:p w:rsidR="00F01773" w:rsidRPr="00195137" w:rsidRDefault="00F01773" w:rsidP="00F01773">
      <w:pPr>
        <w:pStyle w:val="paragraph"/>
      </w:pPr>
      <w:r w:rsidRPr="00195137">
        <w:tab/>
        <w:t>(a)</w:t>
      </w:r>
      <w:r w:rsidRPr="00195137">
        <w:tab/>
        <w:t>a claim must:</w:t>
      </w:r>
    </w:p>
    <w:p w:rsidR="00F01773" w:rsidRPr="00195137" w:rsidRDefault="00F01773" w:rsidP="00F01773">
      <w:pPr>
        <w:pStyle w:val="paragraphsub"/>
      </w:pPr>
      <w:r w:rsidRPr="00195137">
        <w:tab/>
        <w:t>(i)</w:t>
      </w:r>
      <w:r w:rsidRPr="00195137">
        <w:tab/>
        <w:t>be made in a form and manner; and</w:t>
      </w:r>
    </w:p>
    <w:p w:rsidR="00F01773" w:rsidRPr="00195137" w:rsidRDefault="00F01773" w:rsidP="00F01773">
      <w:pPr>
        <w:pStyle w:val="paragraphsub"/>
      </w:pPr>
      <w:r w:rsidRPr="00195137">
        <w:tab/>
        <w:t>(ii)</w:t>
      </w:r>
      <w:r w:rsidRPr="00195137">
        <w:tab/>
        <w:t>contain any information; and</w:t>
      </w:r>
    </w:p>
    <w:p w:rsidR="00F01773" w:rsidRPr="00195137" w:rsidRDefault="00F01773" w:rsidP="00F01773">
      <w:pPr>
        <w:pStyle w:val="paragraphsub"/>
      </w:pPr>
      <w:r w:rsidRPr="00195137">
        <w:tab/>
        <w:t>(iii)</w:t>
      </w:r>
      <w:r w:rsidRPr="00195137">
        <w:tab/>
        <w:t>be accompanied by any documents;</w:t>
      </w:r>
    </w:p>
    <w:p w:rsidR="00F01773" w:rsidRPr="00195137" w:rsidRDefault="00F01773" w:rsidP="00F01773">
      <w:pPr>
        <w:pStyle w:val="paragraph"/>
      </w:pPr>
      <w:r w:rsidRPr="00195137">
        <w:tab/>
      </w:r>
      <w:r w:rsidRPr="00195137">
        <w:tab/>
        <w:t>required by the Secretary; and</w:t>
      </w:r>
    </w:p>
    <w:p w:rsidR="00F01773" w:rsidRPr="00195137" w:rsidRDefault="00F01773" w:rsidP="00F01773">
      <w:pPr>
        <w:pStyle w:val="paragraph"/>
      </w:pPr>
      <w:r w:rsidRPr="00195137">
        <w:lastRenderedPageBreak/>
        <w:tab/>
        <w:t>(aa)</w:t>
      </w:r>
      <w:r w:rsidRPr="00195137">
        <w:tab/>
        <w:t>in the case of a claim for family tax benefit by instalment—the bank account requirement set out in section</w:t>
      </w:r>
      <w:r w:rsidR="00195137">
        <w:t> </w:t>
      </w:r>
      <w:r w:rsidRPr="00195137">
        <w:t>7A must be satisfied in relation to the claim; and</w:t>
      </w:r>
    </w:p>
    <w:p w:rsidR="00F01773" w:rsidRPr="00195137" w:rsidRDefault="00F01773" w:rsidP="00391209">
      <w:pPr>
        <w:pStyle w:val="paragraph"/>
        <w:keepNext/>
        <w:keepLines/>
      </w:pPr>
      <w:r w:rsidRPr="00195137">
        <w:tab/>
        <w:t>(b)</w:t>
      </w:r>
      <w:r w:rsidRPr="00195137">
        <w:tab/>
        <w:t>in the case of a claim by an individual for payment of family tax benefit by instalment or for a past period—the tax file number requirement in section</w:t>
      </w:r>
      <w:r w:rsidR="00195137">
        <w:t> </w:t>
      </w:r>
      <w:r w:rsidRPr="00195137">
        <w:t>8 must be satisfied in relation to the claim; and</w:t>
      </w:r>
    </w:p>
    <w:p w:rsidR="00F01773" w:rsidRPr="00195137" w:rsidRDefault="00F01773" w:rsidP="00F01773">
      <w:pPr>
        <w:pStyle w:val="paragraph"/>
        <w:rPr>
          <w:snapToGrid w:val="0"/>
          <w:lang w:eastAsia="en-US"/>
        </w:rPr>
      </w:pPr>
      <w:r w:rsidRPr="00195137">
        <w:tab/>
        <w:t>(c)</w:t>
      </w:r>
      <w:r w:rsidRPr="00195137">
        <w:tab/>
      </w:r>
      <w:r w:rsidRPr="00195137">
        <w:rPr>
          <w:snapToGrid w:val="0"/>
          <w:lang w:eastAsia="en-US"/>
        </w:rPr>
        <w:t>in the case of a claim by an individual for payment of family tax benefit in substitution because of the death of another individual—the tax file number requirement in section</w:t>
      </w:r>
      <w:r w:rsidR="00195137">
        <w:rPr>
          <w:snapToGrid w:val="0"/>
          <w:lang w:eastAsia="en-US"/>
        </w:rPr>
        <w:t> </w:t>
      </w:r>
      <w:r w:rsidRPr="00195137">
        <w:rPr>
          <w:snapToGrid w:val="0"/>
          <w:lang w:eastAsia="en-US"/>
        </w:rPr>
        <w:t>8A must be satisfied in relation to the claim.</w:t>
      </w:r>
    </w:p>
    <w:p w:rsidR="00BF31D8" w:rsidRPr="00195137" w:rsidRDefault="00BF31D8" w:rsidP="00BF31D8">
      <w:pPr>
        <w:pStyle w:val="subsection"/>
      </w:pPr>
      <w:r w:rsidRPr="00195137">
        <w:tab/>
        <w:t>(3)</w:t>
      </w:r>
      <w:r w:rsidRPr="00195137">
        <w:tab/>
        <w:t>A claim is not effective if it is made before the early claim day.</w:t>
      </w:r>
    </w:p>
    <w:p w:rsidR="00F01773" w:rsidRPr="00195137" w:rsidRDefault="00F01773" w:rsidP="00F01773">
      <w:pPr>
        <w:pStyle w:val="ActHead5"/>
      </w:pPr>
      <w:bookmarkStart w:id="15" w:name="_Toc393360411"/>
      <w:r w:rsidRPr="00195137">
        <w:rPr>
          <w:rStyle w:val="CharSectno"/>
        </w:rPr>
        <w:t>7A</w:t>
      </w:r>
      <w:r w:rsidRPr="00195137">
        <w:t xml:space="preserve">  Bank account details or statement to be provided for claims for family tax benefit by instalment to be effective</w:t>
      </w:r>
      <w:bookmarkEnd w:id="15"/>
    </w:p>
    <w:p w:rsidR="00F01773" w:rsidRPr="00195137" w:rsidRDefault="00F01773" w:rsidP="00F01773">
      <w:pPr>
        <w:pStyle w:val="subsection"/>
      </w:pPr>
      <w:r w:rsidRPr="00195137">
        <w:tab/>
        <w:t>(1)</w:t>
      </w:r>
      <w:r w:rsidRPr="00195137">
        <w:tab/>
        <w:t>This section sets out the bank account requirement that must be satisfied in relation to a claim for the purposes of paragraph</w:t>
      </w:r>
      <w:r w:rsidR="00195137">
        <w:t> </w:t>
      </w:r>
      <w:r w:rsidRPr="00195137">
        <w:t>7(2)(aa) (which states what is required for certain claims to be effective).</w:t>
      </w:r>
    </w:p>
    <w:p w:rsidR="00F01773" w:rsidRPr="00195137" w:rsidRDefault="00F01773" w:rsidP="00F01773">
      <w:pPr>
        <w:pStyle w:val="SubsectionHead"/>
      </w:pPr>
      <w:r w:rsidRPr="00195137">
        <w:t>Requirement concerning bank account details</w:t>
      </w:r>
    </w:p>
    <w:p w:rsidR="00F01773" w:rsidRPr="00195137" w:rsidRDefault="00F01773" w:rsidP="00F01773">
      <w:pPr>
        <w:pStyle w:val="subsection"/>
      </w:pPr>
      <w:r w:rsidRPr="00195137">
        <w:tab/>
        <w:t>(2)</w:t>
      </w:r>
      <w:r w:rsidRPr="00195137">
        <w:tab/>
        <w:t>The requirement is that the claimant provide:</w:t>
      </w:r>
    </w:p>
    <w:p w:rsidR="00F01773" w:rsidRPr="00195137" w:rsidRDefault="00F01773" w:rsidP="00F01773">
      <w:pPr>
        <w:pStyle w:val="paragraph"/>
      </w:pPr>
      <w:r w:rsidRPr="00195137">
        <w:tab/>
        <w:t>(a)</w:t>
      </w:r>
      <w:r w:rsidRPr="00195137">
        <w:tab/>
        <w:t>details of a bank account maintained by the person alone or jointly or in common with someone else into which instalments of family tax benefit are to be paid; or</w:t>
      </w:r>
    </w:p>
    <w:p w:rsidR="00F01773" w:rsidRPr="00195137" w:rsidRDefault="00F01773" w:rsidP="00F01773">
      <w:pPr>
        <w:pStyle w:val="paragraph"/>
      </w:pPr>
      <w:r w:rsidRPr="00195137">
        <w:tab/>
        <w:t>(b)</w:t>
      </w:r>
      <w:r w:rsidRPr="00195137">
        <w:tab/>
        <w:t>a statement that the claimant will nominate, and provide details of, such a bank account within 28 days after the claim is made.</w:t>
      </w:r>
    </w:p>
    <w:p w:rsidR="00F01773" w:rsidRPr="00195137" w:rsidRDefault="00F01773" w:rsidP="00F01773">
      <w:pPr>
        <w:pStyle w:val="SubsectionHead"/>
      </w:pPr>
      <w:r w:rsidRPr="00195137">
        <w:t>How details or statement to be given</w:t>
      </w:r>
    </w:p>
    <w:p w:rsidR="00F01773" w:rsidRPr="00195137" w:rsidRDefault="00F01773" w:rsidP="00F01773">
      <w:pPr>
        <w:pStyle w:val="subsection"/>
      </w:pPr>
      <w:r w:rsidRPr="00195137">
        <w:tab/>
        <w:t>(3)</w:t>
      </w:r>
      <w:r w:rsidRPr="00195137">
        <w:tab/>
        <w:t>The bank account details or statement must be provided in the claim.</w:t>
      </w:r>
    </w:p>
    <w:p w:rsidR="00F01773" w:rsidRPr="00195137" w:rsidRDefault="00F01773" w:rsidP="00F01773">
      <w:pPr>
        <w:pStyle w:val="SubsectionHead"/>
      </w:pPr>
      <w:r w:rsidRPr="00195137">
        <w:lastRenderedPageBreak/>
        <w:t>Exemption from bank account requirement</w:t>
      </w:r>
    </w:p>
    <w:p w:rsidR="00F01773" w:rsidRPr="00195137" w:rsidRDefault="00F01773" w:rsidP="00F01773">
      <w:pPr>
        <w:pStyle w:val="subsection"/>
      </w:pPr>
      <w:r w:rsidRPr="00195137">
        <w:tab/>
        <w:t>(4)</w:t>
      </w:r>
      <w:r w:rsidRPr="00195137">
        <w:tab/>
        <w:t xml:space="preserve">The Secretary may determine that the requirement in </w:t>
      </w:r>
      <w:r w:rsidR="00195137">
        <w:t>subsection (</w:t>
      </w:r>
      <w:r w:rsidRPr="00195137">
        <w:t>2) does not apply to a claimant if the Secretary considers that it is appropriate to exempt the claimant from the requirement.</w:t>
      </w:r>
    </w:p>
    <w:p w:rsidR="00F01773" w:rsidRPr="00195137" w:rsidRDefault="00F01773" w:rsidP="00F01773">
      <w:pPr>
        <w:pStyle w:val="ActHead5"/>
      </w:pPr>
      <w:bookmarkStart w:id="16" w:name="_Toc393360412"/>
      <w:r w:rsidRPr="00195137">
        <w:rPr>
          <w:rStyle w:val="CharSectno"/>
        </w:rPr>
        <w:t>8</w:t>
      </w:r>
      <w:r w:rsidRPr="00195137">
        <w:t xml:space="preserve">  Tax file number requirement to be satisfied for </w:t>
      </w:r>
      <w:r w:rsidRPr="00195137">
        <w:rPr>
          <w:snapToGrid w:val="0"/>
          <w:lang w:eastAsia="en-US"/>
        </w:rPr>
        <w:t>claims for family tax benefit by instalment or for a past period</w:t>
      </w:r>
      <w:r w:rsidRPr="00195137">
        <w:t xml:space="preserve"> to be effective</w:t>
      </w:r>
      <w:bookmarkEnd w:id="16"/>
    </w:p>
    <w:p w:rsidR="00F01773" w:rsidRPr="00195137" w:rsidRDefault="00F01773" w:rsidP="00F01773">
      <w:pPr>
        <w:pStyle w:val="subsection"/>
      </w:pPr>
      <w:r w:rsidRPr="00195137">
        <w:tab/>
        <w:t>(1)</w:t>
      </w:r>
      <w:r w:rsidRPr="00195137">
        <w:tab/>
        <w:t>This section sets out the tax file number requirement that must be satisfied in relation to a claim for the purposes of paragraph</w:t>
      </w:r>
      <w:r w:rsidR="00195137">
        <w:t> </w:t>
      </w:r>
      <w:r w:rsidRPr="00195137">
        <w:t>7(2)(b) (which states what is required for certain claims to be effective).</w:t>
      </w:r>
    </w:p>
    <w:p w:rsidR="00F01773" w:rsidRPr="00195137" w:rsidRDefault="00F01773" w:rsidP="00F01773">
      <w:pPr>
        <w:pStyle w:val="subsection"/>
      </w:pPr>
      <w:r w:rsidRPr="00195137">
        <w:tab/>
        <w:t>(2)</w:t>
      </w:r>
      <w:r w:rsidRPr="00195137">
        <w:tab/>
        <w:t xml:space="preserve">The requirement is that a statement of one of the kinds set out in </w:t>
      </w:r>
      <w:r w:rsidR="00195137">
        <w:t>subsection (</w:t>
      </w:r>
      <w:r w:rsidRPr="00195137">
        <w:t xml:space="preserve">3), (4) or (5) must be made in relation to each TFN claim person. However, the requirement does not apply in relation to a TFN claim person if a determination is in force under </w:t>
      </w:r>
      <w:r w:rsidR="00195137">
        <w:t>subsection (</w:t>
      </w:r>
      <w:r w:rsidRPr="00195137">
        <w:t>7) in relation to the person.</w:t>
      </w:r>
    </w:p>
    <w:p w:rsidR="00F01773" w:rsidRPr="00195137" w:rsidRDefault="00F01773" w:rsidP="00F01773">
      <w:pPr>
        <w:pStyle w:val="SubsectionHead"/>
      </w:pPr>
      <w:r w:rsidRPr="00195137">
        <w:t>Statement of tax file number</w:t>
      </w:r>
    </w:p>
    <w:p w:rsidR="00F01773" w:rsidRPr="00195137" w:rsidRDefault="00F01773" w:rsidP="00F01773">
      <w:pPr>
        <w:pStyle w:val="subsection"/>
      </w:pPr>
      <w:r w:rsidRPr="00195137">
        <w:tab/>
        <w:t>(3)</w:t>
      </w:r>
      <w:r w:rsidRPr="00195137">
        <w:tab/>
        <w:t>The first kind of statement that can be made is a statement of the TFN claim person’s tax file number. Regardless of who the TFN claim person is, this kind of statement can be made by the claimant only.</w:t>
      </w:r>
    </w:p>
    <w:p w:rsidR="00F01773" w:rsidRPr="00195137" w:rsidRDefault="00F01773" w:rsidP="00F01773">
      <w:pPr>
        <w:pStyle w:val="SubsectionHead"/>
      </w:pPr>
      <w:r w:rsidRPr="00195137">
        <w:t>Statement that TFN claim person does not know what his or her tax file number is etc.</w:t>
      </w:r>
    </w:p>
    <w:p w:rsidR="00F01773" w:rsidRPr="00195137" w:rsidRDefault="00F01773" w:rsidP="00F01773">
      <w:pPr>
        <w:pStyle w:val="subsection"/>
      </w:pPr>
      <w:r w:rsidRPr="00195137">
        <w:tab/>
        <w:t>(4)</w:t>
      </w:r>
      <w:r w:rsidRPr="00195137">
        <w:tab/>
        <w:t>The second kind of statement that can be made is a statement by the TFN claim person that the person:</w:t>
      </w:r>
    </w:p>
    <w:p w:rsidR="00F01773" w:rsidRPr="00195137" w:rsidRDefault="00F01773" w:rsidP="00F01773">
      <w:pPr>
        <w:pStyle w:val="paragraph"/>
      </w:pPr>
      <w:r w:rsidRPr="00195137">
        <w:tab/>
        <w:t>(a)</w:t>
      </w:r>
      <w:r w:rsidRPr="00195137">
        <w:tab/>
        <w:t>has a tax file number but does not know what it is; and</w:t>
      </w:r>
    </w:p>
    <w:p w:rsidR="00F01773" w:rsidRPr="00195137" w:rsidRDefault="00F01773" w:rsidP="00F01773">
      <w:pPr>
        <w:pStyle w:val="paragraph"/>
      </w:pPr>
      <w:r w:rsidRPr="00195137">
        <w:tab/>
        <w:t>(b)</w:t>
      </w:r>
      <w:r w:rsidRPr="00195137">
        <w:tab/>
        <w:t>has asked the Commissioner of Taxation to inform the person of his or her tax file number; and</w:t>
      </w:r>
    </w:p>
    <w:p w:rsidR="00F01773" w:rsidRPr="00195137" w:rsidRDefault="00F01773" w:rsidP="00F01773">
      <w:pPr>
        <w:pStyle w:val="paragraph"/>
      </w:pPr>
      <w:r w:rsidRPr="00195137">
        <w:tab/>
        <w:t>(c)</w:t>
      </w:r>
      <w:r w:rsidRPr="00195137">
        <w:tab/>
        <w:t>authorises the Commissioner of Taxation to tell the Secretary:</w:t>
      </w:r>
    </w:p>
    <w:p w:rsidR="00F01773" w:rsidRPr="00195137" w:rsidRDefault="00F01773" w:rsidP="00F01773">
      <w:pPr>
        <w:pStyle w:val="paragraphsub"/>
      </w:pPr>
      <w:r w:rsidRPr="00195137">
        <w:tab/>
        <w:t>(i)</w:t>
      </w:r>
      <w:r w:rsidRPr="00195137">
        <w:tab/>
        <w:t>whether the person has a tax file number; and</w:t>
      </w:r>
    </w:p>
    <w:p w:rsidR="00F01773" w:rsidRPr="00195137" w:rsidRDefault="00F01773" w:rsidP="00F01773">
      <w:pPr>
        <w:pStyle w:val="paragraphsub"/>
      </w:pPr>
      <w:r w:rsidRPr="00195137">
        <w:tab/>
        <w:t>(ii)</w:t>
      </w:r>
      <w:r w:rsidRPr="00195137">
        <w:tab/>
        <w:t>if the person has a tax file number—that number.</w:t>
      </w:r>
    </w:p>
    <w:p w:rsidR="00F01773" w:rsidRPr="00195137" w:rsidRDefault="00F01773" w:rsidP="00F01773">
      <w:pPr>
        <w:pStyle w:val="SubsectionHead"/>
      </w:pPr>
      <w:r w:rsidRPr="00195137">
        <w:lastRenderedPageBreak/>
        <w:t>Statement that an application for a tax file number is pending</w:t>
      </w:r>
    </w:p>
    <w:p w:rsidR="00F01773" w:rsidRPr="00195137" w:rsidRDefault="00F01773" w:rsidP="00F01773">
      <w:pPr>
        <w:pStyle w:val="subsection"/>
      </w:pPr>
      <w:r w:rsidRPr="00195137">
        <w:tab/>
        <w:t>(5)</w:t>
      </w:r>
      <w:r w:rsidRPr="00195137">
        <w:tab/>
        <w:t>The third kind of statement that can be made is a statement by the TFN claim person that the person:</w:t>
      </w:r>
    </w:p>
    <w:p w:rsidR="00F01773" w:rsidRPr="00195137" w:rsidRDefault="00F01773" w:rsidP="00F01773">
      <w:pPr>
        <w:pStyle w:val="paragraph"/>
      </w:pPr>
      <w:r w:rsidRPr="00195137">
        <w:tab/>
        <w:t>(a)</w:t>
      </w:r>
      <w:r w:rsidRPr="00195137">
        <w:tab/>
        <w:t>has an application for a tax file number pending; and</w:t>
      </w:r>
    </w:p>
    <w:p w:rsidR="00F01773" w:rsidRPr="00195137" w:rsidRDefault="00F01773" w:rsidP="00F01773">
      <w:pPr>
        <w:pStyle w:val="paragraph"/>
      </w:pPr>
      <w:r w:rsidRPr="00195137">
        <w:tab/>
        <w:t>(b)</w:t>
      </w:r>
      <w:r w:rsidRPr="00195137">
        <w:tab/>
        <w:t>authorises the Commissioner of Taxation to tell the Secretary:</w:t>
      </w:r>
    </w:p>
    <w:p w:rsidR="00F01773" w:rsidRPr="00195137" w:rsidRDefault="00F01773" w:rsidP="00DB367A">
      <w:pPr>
        <w:pStyle w:val="paragraphsub"/>
      </w:pPr>
      <w:r w:rsidRPr="00195137">
        <w:tab/>
        <w:t>(i)</w:t>
      </w:r>
      <w:r w:rsidRPr="00195137">
        <w:tab/>
        <w:t>if a tax file number is issued to the person—that number; or</w:t>
      </w:r>
    </w:p>
    <w:p w:rsidR="00F01773" w:rsidRPr="00195137" w:rsidRDefault="00F01773" w:rsidP="00F01773">
      <w:pPr>
        <w:pStyle w:val="paragraphsub"/>
      </w:pPr>
      <w:r w:rsidRPr="00195137">
        <w:tab/>
        <w:t>(ii)</w:t>
      </w:r>
      <w:r w:rsidRPr="00195137">
        <w:tab/>
        <w:t>if the application is refused—that the application has been refused; or</w:t>
      </w:r>
    </w:p>
    <w:p w:rsidR="00F01773" w:rsidRPr="00195137" w:rsidRDefault="00F01773" w:rsidP="00F01773">
      <w:pPr>
        <w:pStyle w:val="paragraphsub"/>
      </w:pPr>
      <w:r w:rsidRPr="00195137">
        <w:tab/>
        <w:t>(iii)</w:t>
      </w:r>
      <w:r w:rsidRPr="00195137">
        <w:tab/>
        <w:t>if the application is withdrawn—that the application has been withdrawn.</w:t>
      </w:r>
    </w:p>
    <w:p w:rsidR="00F01773" w:rsidRPr="00195137" w:rsidRDefault="00F01773" w:rsidP="00F01773">
      <w:pPr>
        <w:pStyle w:val="SubsectionHead"/>
      </w:pPr>
      <w:r w:rsidRPr="00195137">
        <w:t>How statement to be given</w:t>
      </w:r>
    </w:p>
    <w:p w:rsidR="00F01773" w:rsidRPr="00195137" w:rsidRDefault="00F01773" w:rsidP="00F01773">
      <w:pPr>
        <w:pStyle w:val="subsection"/>
      </w:pPr>
      <w:r w:rsidRPr="00195137">
        <w:tab/>
        <w:t>(6)</w:t>
      </w:r>
      <w:r w:rsidRPr="00195137">
        <w:tab/>
        <w:t>A statement made by the claimant must be in the claim. A statement made by any other TFN claim person must be in a document, in a form approved by the Secretary, that the claimant gives the Secretary together with the claim.</w:t>
      </w:r>
    </w:p>
    <w:p w:rsidR="00F01773" w:rsidRPr="00195137" w:rsidRDefault="00F01773" w:rsidP="00F01773">
      <w:pPr>
        <w:pStyle w:val="SubsectionHead"/>
      </w:pPr>
      <w:r w:rsidRPr="00195137">
        <w:t>Exemption from tax file number requirement</w:t>
      </w:r>
    </w:p>
    <w:p w:rsidR="00F01773" w:rsidRPr="00195137" w:rsidRDefault="00F01773" w:rsidP="00F01773">
      <w:pPr>
        <w:pStyle w:val="subsection"/>
      </w:pPr>
      <w:r w:rsidRPr="00195137">
        <w:tab/>
        <w:t>(7)</w:t>
      </w:r>
      <w:r w:rsidRPr="00195137">
        <w:tab/>
        <w:t xml:space="preserve">The Secretary may determine that the requirement in </w:t>
      </w:r>
      <w:r w:rsidR="00195137">
        <w:t>subsection (</w:t>
      </w:r>
      <w:r w:rsidRPr="00195137">
        <w:t>2) does not apply to a TFN claim person if:</w:t>
      </w:r>
    </w:p>
    <w:p w:rsidR="00F01773" w:rsidRPr="00195137" w:rsidRDefault="00F01773" w:rsidP="00F01773">
      <w:pPr>
        <w:pStyle w:val="paragraph"/>
      </w:pPr>
      <w:r w:rsidRPr="00195137">
        <w:tab/>
        <w:t>(a)</w:t>
      </w:r>
      <w:r w:rsidRPr="00195137">
        <w:tab/>
        <w:t>the person is, or was, the claimant’s partner; and</w:t>
      </w:r>
    </w:p>
    <w:p w:rsidR="00F01773" w:rsidRPr="00195137" w:rsidRDefault="00F01773" w:rsidP="00F01773">
      <w:pPr>
        <w:pStyle w:val="paragraph"/>
      </w:pPr>
      <w:r w:rsidRPr="00195137">
        <w:tab/>
        <w:t>(b)</w:t>
      </w:r>
      <w:r w:rsidRPr="00195137">
        <w:tab/>
        <w:t>the claimant cannot obtain from the person:</w:t>
      </w:r>
    </w:p>
    <w:p w:rsidR="00F01773" w:rsidRPr="00195137" w:rsidRDefault="00F01773" w:rsidP="00F01773">
      <w:pPr>
        <w:pStyle w:val="paragraphsub"/>
      </w:pPr>
      <w:r w:rsidRPr="00195137">
        <w:tab/>
        <w:t>(i)</w:t>
      </w:r>
      <w:r w:rsidRPr="00195137">
        <w:tab/>
        <w:t>the person’s tax file number; or</w:t>
      </w:r>
    </w:p>
    <w:p w:rsidR="00F01773" w:rsidRPr="00195137" w:rsidRDefault="00F01773" w:rsidP="00F01773">
      <w:pPr>
        <w:pStyle w:val="paragraphsub"/>
      </w:pPr>
      <w:r w:rsidRPr="00195137">
        <w:tab/>
        <w:t>(ii)</w:t>
      </w:r>
      <w:r w:rsidRPr="00195137">
        <w:tab/>
        <w:t xml:space="preserve">a statement by the person under </w:t>
      </w:r>
      <w:r w:rsidR="00195137">
        <w:t>subsection (</w:t>
      </w:r>
      <w:r w:rsidRPr="00195137">
        <w:t>4) or (5).</w:t>
      </w:r>
    </w:p>
    <w:p w:rsidR="00F01773" w:rsidRPr="00195137" w:rsidRDefault="00F01773" w:rsidP="00F01773">
      <w:pPr>
        <w:pStyle w:val="ActHead5"/>
        <w:rPr>
          <w:snapToGrid w:val="0"/>
          <w:lang w:eastAsia="en-US"/>
        </w:rPr>
      </w:pPr>
      <w:bookmarkStart w:id="17" w:name="_Toc393360413"/>
      <w:r w:rsidRPr="00195137">
        <w:rPr>
          <w:rStyle w:val="CharSectno"/>
        </w:rPr>
        <w:t>8A</w:t>
      </w:r>
      <w:r w:rsidRPr="00195137">
        <w:rPr>
          <w:snapToGrid w:val="0"/>
          <w:lang w:eastAsia="en-US"/>
        </w:rPr>
        <w:t xml:space="preserve">  Tax file number requirement to be satisfied for claim in substitution because of the death of another individual to be effective</w:t>
      </w:r>
      <w:bookmarkEnd w:id="17"/>
    </w:p>
    <w:p w:rsidR="00F01773" w:rsidRPr="00195137" w:rsidRDefault="00F01773" w:rsidP="00F01773">
      <w:pPr>
        <w:pStyle w:val="subsection"/>
        <w:rPr>
          <w:snapToGrid w:val="0"/>
          <w:lang w:eastAsia="en-US"/>
        </w:rPr>
      </w:pPr>
      <w:r w:rsidRPr="00195137">
        <w:rPr>
          <w:snapToGrid w:val="0"/>
          <w:lang w:eastAsia="en-US"/>
        </w:rPr>
        <w:tab/>
        <w:t>(1)</w:t>
      </w:r>
      <w:r w:rsidRPr="00195137">
        <w:rPr>
          <w:snapToGrid w:val="0"/>
          <w:lang w:eastAsia="en-US"/>
        </w:rPr>
        <w:tab/>
        <w:t>This section sets out the tax file number requirement that must be satisfied in relation to a claim for the purposes of paragraph</w:t>
      </w:r>
      <w:r w:rsidR="00195137">
        <w:rPr>
          <w:snapToGrid w:val="0"/>
          <w:lang w:eastAsia="en-US"/>
        </w:rPr>
        <w:t> </w:t>
      </w:r>
      <w:r w:rsidRPr="00195137">
        <w:rPr>
          <w:snapToGrid w:val="0"/>
          <w:lang w:eastAsia="en-US"/>
        </w:rPr>
        <w:t>7(2)(c) (which states what is required for claims in substitution because of the death of another individual to be effective).</w:t>
      </w:r>
    </w:p>
    <w:p w:rsidR="00F01773" w:rsidRPr="00195137" w:rsidRDefault="00F01773" w:rsidP="00F01773">
      <w:pPr>
        <w:pStyle w:val="subsection"/>
        <w:rPr>
          <w:snapToGrid w:val="0"/>
          <w:lang w:eastAsia="en-US"/>
        </w:rPr>
      </w:pPr>
      <w:r w:rsidRPr="00195137">
        <w:rPr>
          <w:snapToGrid w:val="0"/>
          <w:lang w:eastAsia="en-US"/>
        </w:rPr>
        <w:lastRenderedPageBreak/>
        <w:tab/>
        <w:t>(2)</w:t>
      </w:r>
      <w:r w:rsidRPr="00195137">
        <w:rPr>
          <w:snapToGrid w:val="0"/>
          <w:lang w:eastAsia="en-US"/>
        </w:rPr>
        <w:tab/>
        <w:t xml:space="preserve">The requirement is that a statement of one of the kinds set out in </w:t>
      </w:r>
      <w:r w:rsidR="00195137">
        <w:rPr>
          <w:snapToGrid w:val="0"/>
          <w:lang w:eastAsia="en-US"/>
        </w:rPr>
        <w:t>subsection (</w:t>
      </w:r>
      <w:r w:rsidRPr="00195137">
        <w:rPr>
          <w:snapToGrid w:val="0"/>
          <w:lang w:eastAsia="en-US"/>
        </w:rPr>
        <w:t>3), (4) or (5) must be made in relation to each TFN substitution person.</w:t>
      </w:r>
    </w:p>
    <w:p w:rsidR="00F01773" w:rsidRPr="00195137" w:rsidRDefault="00F01773" w:rsidP="00F01773">
      <w:pPr>
        <w:pStyle w:val="SubsectionHead"/>
        <w:rPr>
          <w:snapToGrid w:val="0"/>
          <w:lang w:eastAsia="en-US"/>
        </w:rPr>
      </w:pPr>
      <w:r w:rsidRPr="00195137">
        <w:rPr>
          <w:snapToGrid w:val="0"/>
          <w:lang w:eastAsia="en-US"/>
        </w:rPr>
        <w:t>Statement of tax file number</w:t>
      </w:r>
    </w:p>
    <w:p w:rsidR="00F01773" w:rsidRPr="00195137" w:rsidRDefault="00F01773" w:rsidP="00F01773">
      <w:pPr>
        <w:pStyle w:val="subsection"/>
        <w:rPr>
          <w:snapToGrid w:val="0"/>
          <w:lang w:eastAsia="en-US"/>
        </w:rPr>
      </w:pPr>
      <w:r w:rsidRPr="00195137">
        <w:rPr>
          <w:snapToGrid w:val="0"/>
          <w:lang w:eastAsia="en-US"/>
        </w:rPr>
        <w:tab/>
        <w:t>(3)</w:t>
      </w:r>
      <w:r w:rsidRPr="00195137">
        <w:rPr>
          <w:snapToGrid w:val="0"/>
          <w:lang w:eastAsia="en-US"/>
        </w:rPr>
        <w:tab/>
        <w:t>The first kind of statement that can be made is a statement of a TFN substitution person’s tax file number. Regardless of whom the TFN substitution person is, this kind of statement can be made by the claimant only.</w:t>
      </w:r>
    </w:p>
    <w:p w:rsidR="00F01773" w:rsidRPr="00195137" w:rsidRDefault="00F01773" w:rsidP="00F01773">
      <w:pPr>
        <w:pStyle w:val="SubsectionHead"/>
        <w:rPr>
          <w:snapToGrid w:val="0"/>
          <w:lang w:eastAsia="en-US"/>
        </w:rPr>
      </w:pPr>
      <w:r w:rsidRPr="00195137">
        <w:rPr>
          <w:snapToGrid w:val="0"/>
          <w:lang w:eastAsia="en-US"/>
        </w:rPr>
        <w:t>Statement that TFN substitution person does not know what his or her tax file number is</w:t>
      </w:r>
    </w:p>
    <w:p w:rsidR="00F01773" w:rsidRPr="00195137" w:rsidRDefault="00F01773" w:rsidP="00F01773">
      <w:pPr>
        <w:pStyle w:val="subsection"/>
        <w:rPr>
          <w:snapToGrid w:val="0"/>
          <w:lang w:eastAsia="en-US"/>
        </w:rPr>
      </w:pPr>
      <w:r w:rsidRPr="00195137">
        <w:rPr>
          <w:snapToGrid w:val="0"/>
          <w:lang w:eastAsia="en-US"/>
        </w:rPr>
        <w:tab/>
        <w:t>(4)</w:t>
      </w:r>
      <w:r w:rsidRPr="00195137">
        <w:rPr>
          <w:snapToGrid w:val="0"/>
          <w:lang w:eastAsia="en-US"/>
        </w:rPr>
        <w:tab/>
        <w:t>The second kind of statement that can be made is a statement by a TFN substitution person who was the deceased individual’s partner during the period in respect of which the payment is claimed to the effect that the TFN substitution person:</w:t>
      </w:r>
    </w:p>
    <w:p w:rsidR="00F01773" w:rsidRPr="00195137" w:rsidRDefault="00F01773" w:rsidP="00F01773">
      <w:pPr>
        <w:pStyle w:val="paragraph"/>
        <w:rPr>
          <w:snapToGrid w:val="0"/>
          <w:lang w:eastAsia="en-US"/>
        </w:rPr>
      </w:pPr>
      <w:r w:rsidRPr="00195137">
        <w:rPr>
          <w:snapToGrid w:val="0"/>
          <w:lang w:eastAsia="en-US"/>
        </w:rPr>
        <w:tab/>
        <w:t>(a)</w:t>
      </w:r>
      <w:r w:rsidRPr="00195137">
        <w:rPr>
          <w:snapToGrid w:val="0"/>
          <w:lang w:eastAsia="en-US"/>
        </w:rPr>
        <w:tab/>
        <w:t>has a tax file number but does not know what it is; and</w:t>
      </w:r>
    </w:p>
    <w:p w:rsidR="00F01773" w:rsidRPr="00195137" w:rsidRDefault="00F01773" w:rsidP="00F01773">
      <w:pPr>
        <w:pStyle w:val="paragraph"/>
        <w:rPr>
          <w:snapToGrid w:val="0"/>
          <w:lang w:eastAsia="en-US"/>
        </w:rPr>
      </w:pPr>
      <w:r w:rsidRPr="00195137">
        <w:rPr>
          <w:snapToGrid w:val="0"/>
          <w:lang w:eastAsia="en-US"/>
        </w:rPr>
        <w:tab/>
        <w:t>(b)</w:t>
      </w:r>
      <w:r w:rsidRPr="00195137">
        <w:rPr>
          <w:snapToGrid w:val="0"/>
          <w:lang w:eastAsia="en-US"/>
        </w:rPr>
        <w:tab/>
        <w:t>has asked the Commissioner of Taxation to inform the person of his or her tax file number; and</w:t>
      </w:r>
    </w:p>
    <w:p w:rsidR="00F01773" w:rsidRPr="00195137" w:rsidRDefault="00F01773" w:rsidP="00F01773">
      <w:pPr>
        <w:pStyle w:val="paragraph"/>
        <w:rPr>
          <w:snapToGrid w:val="0"/>
          <w:lang w:eastAsia="en-US"/>
        </w:rPr>
      </w:pPr>
      <w:r w:rsidRPr="00195137">
        <w:rPr>
          <w:snapToGrid w:val="0"/>
          <w:lang w:eastAsia="en-US"/>
        </w:rPr>
        <w:tab/>
        <w:t>(c)</w:t>
      </w:r>
      <w:r w:rsidRPr="00195137">
        <w:rPr>
          <w:snapToGrid w:val="0"/>
          <w:lang w:eastAsia="en-US"/>
        </w:rPr>
        <w:tab/>
        <w:t>authorises the Commissioner of Taxation to tell the Secretary:</w:t>
      </w:r>
    </w:p>
    <w:p w:rsidR="00F01773" w:rsidRPr="00195137" w:rsidRDefault="00F01773" w:rsidP="00F01773">
      <w:pPr>
        <w:pStyle w:val="paragraphsub"/>
        <w:rPr>
          <w:snapToGrid w:val="0"/>
          <w:lang w:eastAsia="en-US"/>
        </w:rPr>
      </w:pPr>
      <w:r w:rsidRPr="00195137">
        <w:rPr>
          <w:snapToGrid w:val="0"/>
          <w:lang w:eastAsia="en-US"/>
        </w:rPr>
        <w:tab/>
        <w:t>(i)</w:t>
      </w:r>
      <w:r w:rsidRPr="00195137">
        <w:rPr>
          <w:snapToGrid w:val="0"/>
          <w:lang w:eastAsia="en-US"/>
        </w:rPr>
        <w:tab/>
        <w:t>whether the person has a tax file number; and</w:t>
      </w:r>
    </w:p>
    <w:p w:rsidR="00F01773" w:rsidRPr="00195137" w:rsidRDefault="00F01773" w:rsidP="00F01773">
      <w:pPr>
        <w:pStyle w:val="paragraphsub"/>
        <w:rPr>
          <w:snapToGrid w:val="0"/>
          <w:lang w:eastAsia="en-US"/>
        </w:rPr>
      </w:pPr>
      <w:r w:rsidRPr="00195137">
        <w:rPr>
          <w:snapToGrid w:val="0"/>
          <w:lang w:eastAsia="en-US"/>
        </w:rPr>
        <w:tab/>
        <w:t>(ii)</w:t>
      </w:r>
      <w:r w:rsidRPr="00195137">
        <w:rPr>
          <w:snapToGrid w:val="0"/>
          <w:lang w:eastAsia="en-US"/>
        </w:rPr>
        <w:tab/>
        <w:t>if the person has a tax file number—that number.</w:t>
      </w:r>
    </w:p>
    <w:p w:rsidR="00F01773" w:rsidRPr="00195137" w:rsidRDefault="00F01773" w:rsidP="00F01773">
      <w:pPr>
        <w:pStyle w:val="SubsectionHead"/>
        <w:rPr>
          <w:snapToGrid w:val="0"/>
          <w:lang w:eastAsia="en-US"/>
        </w:rPr>
      </w:pPr>
      <w:r w:rsidRPr="00195137">
        <w:rPr>
          <w:snapToGrid w:val="0"/>
          <w:lang w:eastAsia="en-US"/>
        </w:rPr>
        <w:t>Statement that an application for a tax file number is pending</w:t>
      </w:r>
    </w:p>
    <w:p w:rsidR="00F01773" w:rsidRPr="00195137" w:rsidRDefault="00F01773" w:rsidP="00F01773">
      <w:pPr>
        <w:pStyle w:val="subsection"/>
        <w:rPr>
          <w:snapToGrid w:val="0"/>
          <w:lang w:eastAsia="en-US"/>
        </w:rPr>
      </w:pPr>
      <w:r w:rsidRPr="00195137">
        <w:rPr>
          <w:snapToGrid w:val="0"/>
          <w:lang w:eastAsia="en-US"/>
        </w:rPr>
        <w:tab/>
        <w:t>(5)</w:t>
      </w:r>
      <w:r w:rsidRPr="00195137">
        <w:rPr>
          <w:snapToGrid w:val="0"/>
          <w:lang w:eastAsia="en-US"/>
        </w:rPr>
        <w:tab/>
        <w:t>The third kind of statement that can be made is a statement by the TFN substitution person who was the deceased individual’s partner during the period in respect of which the payment is claimed to the effect that the TFN substitution person:</w:t>
      </w:r>
    </w:p>
    <w:p w:rsidR="00F01773" w:rsidRPr="00195137" w:rsidRDefault="00F01773" w:rsidP="00F01773">
      <w:pPr>
        <w:pStyle w:val="paragraph"/>
        <w:rPr>
          <w:snapToGrid w:val="0"/>
          <w:lang w:eastAsia="en-US"/>
        </w:rPr>
      </w:pPr>
      <w:r w:rsidRPr="00195137">
        <w:rPr>
          <w:snapToGrid w:val="0"/>
          <w:lang w:eastAsia="en-US"/>
        </w:rPr>
        <w:tab/>
        <w:t>(a)</w:t>
      </w:r>
      <w:r w:rsidRPr="00195137">
        <w:rPr>
          <w:snapToGrid w:val="0"/>
          <w:lang w:eastAsia="en-US"/>
        </w:rPr>
        <w:tab/>
        <w:t>has an application for a tax file number pending; and</w:t>
      </w:r>
    </w:p>
    <w:p w:rsidR="00F01773" w:rsidRPr="00195137" w:rsidRDefault="00F01773" w:rsidP="00F01773">
      <w:pPr>
        <w:pStyle w:val="paragraph"/>
        <w:rPr>
          <w:snapToGrid w:val="0"/>
          <w:lang w:eastAsia="en-US"/>
        </w:rPr>
      </w:pPr>
      <w:r w:rsidRPr="00195137">
        <w:rPr>
          <w:snapToGrid w:val="0"/>
          <w:lang w:eastAsia="en-US"/>
        </w:rPr>
        <w:tab/>
        <w:t>(b)</w:t>
      </w:r>
      <w:r w:rsidRPr="00195137">
        <w:rPr>
          <w:snapToGrid w:val="0"/>
          <w:lang w:eastAsia="en-US"/>
        </w:rPr>
        <w:tab/>
        <w:t>authorises the Commissioner of Taxation to tell the Secretary:</w:t>
      </w:r>
    </w:p>
    <w:p w:rsidR="00F01773" w:rsidRPr="00195137" w:rsidRDefault="00F01773" w:rsidP="00F01773">
      <w:pPr>
        <w:pStyle w:val="paragraphsub"/>
        <w:rPr>
          <w:snapToGrid w:val="0"/>
          <w:lang w:eastAsia="en-US"/>
        </w:rPr>
      </w:pPr>
      <w:r w:rsidRPr="00195137">
        <w:rPr>
          <w:snapToGrid w:val="0"/>
          <w:lang w:eastAsia="en-US"/>
        </w:rPr>
        <w:tab/>
        <w:t>(i)</w:t>
      </w:r>
      <w:r w:rsidRPr="00195137">
        <w:rPr>
          <w:snapToGrid w:val="0"/>
          <w:lang w:eastAsia="en-US"/>
        </w:rPr>
        <w:tab/>
        <w:t>if a tax file number is issued to the person—that number; or</w:t>
      </w:r>
    </w:p>
    <w:p w:rsidR="00F01773" w:rsidRPr="00195137" w:rsidRDefault="00F01773" w:rsidP="00F01773">
      <w:pPr>
        <w:pStyle w:val="paragraphsub"/>
        <w:rPr>
          <w:snapToGrid w:val="0"/>
          <w:lang w:eastAsia="en-US"/>
        </w:rPr>
      </w:pPr>
      <w:r w:rsidRPr="00195137">
        <w:rPr>
          <w:snapToGrid w:val="0"/>
          <w:lang w:eastAsia="en-US"/>
        </w:rPr>
        <w:tab/>
        <w:t>(ii)</w:t>
      </w:r>
      <w:r w:rsidRPr="00195137">
        <w:rPr>
          <w:snapToGrid w:val="0"/>
          <w:lang w:eastAsia="en-US"/>
        </w:rPr>
        <w:tab/>
        <w:t>if the application is refused—that the application has been refused; or</w:t>
      </w:r>
    </w:p>
    <w:p w:rsidR="00F01773" w:rsidRPr="00195137" w:rsidRDefault="00F01773" w:rsidP="00F01773">
      <w:pPr>
        <w:pStyle w:val="paragraphsub"/>
        <w:rPr>
          <w:snapToGrid w:val="0"/>
          <w:lang w:eastAsia="en-US"/>
        </w:rPr>
      </w:pPr>
      <w:r w:rsidRPr="00195137">
        <w:rPr>
          <w:snapToGrid w:val="0"/>
          <w:lang w:eastAsia="en-US"/>
        </w:rPr>
        <w:lastRenderedPageBreak/>
        <w:tab/>
        <w:t>(iii)</w:t>
      </w:r>
      <w:r w:rsidRPr="00195137">
        <w:rPr>
          <w:snapToGrid w:val="0"/>
          <w:lang w:eastAsia="en-US"/>
        </w:rPr>
        <w:tab/>
        <w:t>if the application is withdrawn—that the application has been withdrawn.</w:t>
      </w:r>
    </w:p>
    <w:p w:rsidR="00F01773" w:rsidRPr="00195137" w:rsidRDefault="00F01773" w:rsidP="00F01773">
      <w:pPr>
        <w:pStyle w:val="SubsectionHead"/>
        <w:rPr>
          <w:snapToGrid w:val="0"/>
          <w:lang w:eastAsia="en-US"/>
        </w:rPr>
      </w:pPr>
      <w:r w:rsidRPr="00195137">
        <w:rPr>
          <w:snapToGrid w:val="0"/>
          <w:lang w:eastAsia="en-US"/>
        </w:rPr>
        <w:t>How statement to be given</w:t>
      </w:r>
    </w:p>
    <w:p w:rsidR="00F01773" w:rsidRPr="00195137" w:rsidRDefault="00F01773" w:rsidP="00F01773">
      <w:pPr>
        <w:pStyle w:val="subsection"/>
        <w:rPr>
          <w:snapToGrid w:val="0"/>
          <w:lang w:eastAsia="en-US"/>
        </w:rPr>
      </w:pPr>
      <w:r w:rsidRPr="00195137">
        <w:rPr>
          <w:snapToGrid w:val="0"/>
          <w:lang w:eastAsia="en-US"/>
        </w:rPr>
        <w:tab/>
        <w:t>(6)</w:t>
      </w:r>
      <w:r w:rsidRPr="00195137">
        <w:rPr>
          <w:snapToGrid w:val="0"/>
          <w:lang w:eastAsia="en-US"/>
        </w:rPr>
        <w:tab/>
        <w:t>A statement made by the claimant must be made in the claim. A statement made by a TFN substitution person must be in a document, in a form approved by the Secretary, that the claimant gives the Secretary together with the claim.</w:t>
      </w:r>
    </w:p>
    <w:p w:rsidR="00F01773" w:rsidRPr="00195137" w:rsidRDefault="00F01773" w:rsidP="00F01773">
      <w:pPr>
        <w:pStyle w:val="SubsectionHead"/>
        <w:rPr>
          <w:snapToGrid w:val="0"/>
          <w:lang w:eastAsia="en-US"/>
        </w:rPr>
      </w:pPr>
      <w:r w:rsidRPr="00195137">
        <w:rPr>
          <w:snapToGrid w:val="0"/>
          <w:lang w:eastAsia="en-US"/>
        </w:rPr>
        <w:t>Exemption from tax file number requirement</w:t>
      </w:r>
    </w:p>
    <w:p w:rsidR="00F01773" w:rsidRPr="00195137" w:rsidRDefault="00F01773" w:rsidP="00F01773">
      <w:pPr>
        <w:pStyle w:val="subsection"/>
        <w:rPr>
          <w:snapToGrid w:val="0"/>
          <w:lang w:eastAsia="en-US"/>
        </w:rPr>
      </w:pPr>
      <w:r w:rsidRPr="00195137">
        <w:rPr>
          <w:snapToGrid w:val="0"/>
          <w:lang w:eastAsia="en-US"/>
        </w:rPr>
        <w:tab/>
        <w:t>(7)</w:t>
      </w:r>
      <w:r w:rsidRPr="00195137">
        <w:rPr>
          <w:snapToGrid w:val="0"/>
          <w:lang w:eastAsia="en-US"/>
        </w:rPr>
        <w:tab/>
        <w:t xml:space="preserve">The Secretary may determine that the requirement in </w:t>
      </w:r>
      <w:r w:rsidR="00195137">
        <w:rPr>
          <w:snapToGrid w:val="0"/>
          <w:lang w:eastAsia="en-US"/>
        </w:rPr>
        <w:t>subsection (</w:t>
      </w:r>
      <w:r w:rsidRPr="00195137">
        <w:rPr>
          <w:snapToGrid w:val="0"/>
          <w:lang w:eastAsia="en-US"/>
        </w:rPr>
        <w:t>2) does not apply in relation to a TFN substitution person if the claimant does not know the person’s TFN.</w:t>
      </w:r>
    </w:p>
    <w:p w:rsidR="00F01773" w:rsidRPr="00195137" w:rsidRDefault="00F01773" w:rsidP="00F01773">
      <w:pPr>
        <w:pStyle w:val="subsection"/>
        <w:rPr>
          <w:snapToGrid w:val="0"/>
          <w:lang w:eastAsia="en-US"/>
        </w:rPr>
      </w:pPr>
      <w:r w:rsidRPr="00195137">
        <w:rPr>
          <w:snapToGrid w:val="0"/>
          <w:lang w:eastAsia="en-US"/>
        </w:rPr>
        <w:tab/>
        <w:t>(8)</w:t>
      </w:r>
      <w:r w:rsidRPr="00195137">
        <w:rPr>
          <w:snapToGrid w:val="0"/>
          <w:lang w:eastAsia="en-US"/>
        </w:rPr>
        <w:tab/>
        <w:t xml:space="preserve">The Secretary may determine that the requirement in </w:t>
      </w:r>
      <w:r w:rsidR="00195137">
        <w:rPr>
          <w:snapToGrid w:val="0"/>
          <w:lang w:eastAsia="en-US"/>
        </w:rPr>
        <w:t>subsection (</w:t>
      </w:r>
      <w:r w:rsidRPr="00195137">
        <w:rPr>
          <w:snapToGrid w:val="0"/>
          <w:lang w:eastAsia="en-US"/>
        </w:rPr>
        <w:t xml:space="preserve">2) does not apply in relation to a TFN substitution person if the claimant cannot obtain a statement referred to in </w:t>
      </w:r>
      <w:r w:rsidR="00195137">
        <w:rPr>
          <w:snapToGrid w:val="0"/>
          <w:lang w:eastAsia="en-US"/>
        </w:rPr>
        <w:t>subsection (</w:t>
      </w:r>
      <w:r w:rsidRPr="00195137">
        <w:rPr>
          <w:snapToGrid w:val="0"/>
          <w:lang w:eastAsia="en-US"/>
        </w:rPr>
        <w:t>4) or (5) in respect of the person.</w:t>
      </w:r>
    </w:p>
    <w:p w:rsidR="00F01773" w:rsidRPr="00195137" w:rsidRDefault="00F01773" w:rsidP="00F01773">
      <w:pPr>
        <w:pStyle w:val="ActHead5"/>
      </w:pPr>
      <w:bookmarkStart w:id="18" w:name="_Toc393360414"/>
      <w:r w:rsidRPr="00195137">
        <w:rPr>
          <w:rStyle w:val="CharSectno"/>
        </w:rPr>
        <w:t>9</w:t>
      </w:r>
      <w:r w:rsidRPr="00195137">
        <w:t xml:space="preserve">  Restrictions on claims for payment of family tax benefit by instalment</w:t>
      </w:r>
      <w:bookmarkEnd w:id="18"/>
    </w:p>
    <w:p w:rsidR="00F01773" w:rsidRPr="00195137" w:rsidRDefault="00F01773" w:rsidP="00F01773">
      <w:pPr>
        <w:pStyle w:val="subsection"/>
      </w:pPr>
      <w:r w:rsidRPr="00195137">
        <w:tab/>
      </w:r>
      <w:r w:rsidRPr="00195137">
        <w:tab/>
        <w:t xml:space="preserve">A claim for payment of family tax benefit by instalment is not effective if, at the time (the </w:t>
      </w:r>
      <w:r w:rsidRPr="00195137">
        <w:rPr>
          <w:b/>
          <w:i/>
        </w:rPr>
        <w:t>determination time</w:t>
      </w:r>
      <w:r w:rsidRPr="00195137">
        <w:t>) when the claim would be determined:</w:t>
      </w:r>
    </w:p>
    <w:p w:rsidR="00F01773" w:rsidRPr="00195137" w:rsidRDefault="00F01773" w:rsidP="00F01773">
      <w:pPr>
        <w:pStyle w:val="paragraph"/>
      </w:pPr>
      <w:r w:rsidRPr="00195137">
        <w:tab/>
        <w:t>(a)</w:t>
      </w:r>
      <w:r w:rsidRPr="00195137">
        <w:tab/>
        <w:t>the claimant has previously made a claim for payment of family tax benefit by instalment and that claim has not yet been determined; or</w:t>
      </w:r>
    </w:p>
    <w:p w:rsidR="00F01773" w:rsidRPr="00195137" w:rsidRDefault="00F01773" w:rsidP="00F01773">
      <w:pPr>
        <w:pStyle w:val="paragraph"/>
      </w:pPr>
      <w:r w:rsidRPr="00195137">
        <w:tab/>
        <w:t>(b)</w:t>
      </w:r>
      <w:r w:rsidRPr="00195137">
        <w:tab/>
        <w:t>the claimant is already entitled to be paid family tax benefit by instalment; or</w:t>
      </w:r>
    </w:p>
    <w:p w:rsidR="00F01773" w:rsidRPr="00195137" w:rsidRDefault="00F01773" w:rsidP="00F01773">
      <w:pPr>
        <w:pStyle w:val="paragraph"/>
      </w:pPr>
      <w:r w:rsidRPr="00195137">
        <w:tab/>
        <w:t>(c)</w:t>
      </w:r>
      <w:r w:rsidRPr="00195137">
        <w:tab/>
        <w:t>the following apply:</w:t>
      </w:r>
    </w:p>
    <w:p w:rsidR="00F01773" w:rsidRPr="00195137" w:rsidRDefault="00F01773" w:rsidP="00F01773">
      <w:pPr>
        <w:pStyle w:val="paragraphsub"/>
      </w:pPr>
      <w:r w:rsidRPr="00195137">
        <w:tab/>
        <w:t>(i)</w:t>
      </w:r>
      <w:r w:rsidRPr="00195137">
        <w:tab/>
        <w:t>a determination under section</w:t>
      </w:r>
      <w:r w:rsidR="00195137">
        <w:t> </w:t>
      </w:r>
      <w:r w:rsidRPr="00195137">
        <w:t>16 is in force under which the claimant is not, because of a variation of the determination under subsection</w:t>
      </w:r>
      <w:r w:rsidR="00195137">
        <w:t> </w:t>
      </w:r>
      <w:r w:rsidRPr="00195137">
        <w:t>27(5), 27A(3), 28A(2), 28B(2), 28B(3), 29(2), 30(2), 30A(2) or 30B(2), entitled to be paid family tax benefit at the determination time or at any later time;</w:t>
      </w:r>
    </w:p>
    <w:p w:rsidR="00F01773" w:rsidRPr="00195137" w:rsidRDefault="00F01773" w:rsidP="00F01773">
      <w:pPr>
        <w:pStyle w:val="paragraphsub"/>
      </w:pPr>
      <w:r w:rsidRPr="00195137">
        <w:lastRenderedPageBreak/>
        <w:tab/>
        <w:t>(ii)</w:t>
      </w:r>
      <w:r w:rsidRPr="00195137">
        <w:tab/>
        <w:t>the determination time is before the end of the income year following the one in which the variation mentioned in that subsection took effect.</w:t>
      </w:r>
    </w:p>
    <w:p w:rsidR="00F01773" w:rsidRPr="00195137" w:rsidRDefault="00F01773" w:rsidP="00F01773">
      <w:pPr>
        <w:pStyle w:val="ActHead5"/>
      </w:pPr>
      <w:bookmarkStart w:id="19" w:name="_Toc393360415"/>
      <w:r w:rsidRPr="00195137">
        <w:rPr>
          <w:rStyle w:val="CharSectno"/>
        </w:rPr>
        <w:t>10</w:t>
      </w:r>
      <w:r w:rsidRPr="00195137">
        <w:t xml:space="preserve">  Restrictions on claims for payment of family tax benefit for a past period</w:t>
      </w:r>
      <w:bookmarkEnd w:id="19"/>
    </w:p>
    <w:p w:rsidR="00F01773" w:rsidRPr="00195137" w:rsidRDefault="00F01773" w:rsidP="00F01773">
      <w:pPr>
        <w:pStyle w:val="SubsectionHead"/>
      </w:pPr>
      <w:r w:rsidRPr="00195137">
        <w:t>Restriction where previous claim or instalment determination</w:t>
      </w:r>
    </w:p>
    <w:p w:rsidR="00F01773" w:rsidRPr="00195137" w:rsidRDefault="00F01773" w:rsidP="00F01773">
      <w:pPr>
        <w:pStyle w:val="subsection"/>
      </w:pPr>
      <w:r w:rsidRPr="00195137">
        <w:tab/>
        <w:t>(1)</w:t>
      </w:r>
      <w:r w:rsidRPr="00195137">
        <w:tab/>
        <w:t>A claim for payment of family tax benefit for a past period is not effective if:</w:t>
      </w:r>
    </w:p>
    <w:p w:rsidR="00F01773" w:rsidRPr="00195137" w:rsidRDefault="00F01773" w:rsidP="00F01773">
      <w:pPr>
        <w:pStyle w:val="paragraph"/>
      </w:pPr>
      <w:r w:rsidRPr="00195137">
        <w:tab/>
        <w:t>(a)</w:t>
      </w:r>
      <w:r w:rsidRPr="00195137">
        <w:tab/>
        <w:t>the claimant has previously made a claim for payment of family tax benefit for any of the past period (whether or not the claim has yet been determined); or</w:t>
      </w:r>
    </w:p>
    <w:p w:rsidR="00F01773" w:rsidRPr="00195137" w:rsidRDefault="00F01773" w:rsidP="00F01773">
      <w:pPr>
        <w:pStyle w:val="paragraph"/>
      </w:pPr>
      <w:r w:rsidRPr="00195137">
        <w:tab/>
        <w:t>(b)</w:t>
      </w:r>
      <w:r w:rsidRPr="00195137">
        <w:tab/>
        <w:t>the claimant was entitled to be paid family tax benefit by instalment at any time in the past period; or</w:t>
      </w:r>
    </w:p>
    <w:p w:rsidR="00F01773" w:rsidRPr="00195137" w:rsidRDefault="00F01773" w:rsidP="00F01773">
      <w:pPr>
        <w:pStyle w:val="paragraph"/>
      </w:pPr>
      <w:r w:rsidRPr="00195137">
        <w:tab/>
        <w:t>(c)</w:t>
      </w:r>
      <w:r w:rsidRPr="00195137">
        <w:tab/>
        <w:t>the following apply:</w:t>
      </w:r>
    </w:p>
    <w:p w:rsidR="00F01773" w:rsidRPr="00195137" w:rsidRDefault="00F01773" w:rsidP="00F01773">
      <w:pPr>
        <w:pStyle w:val="paragraphsub"/>
      </w:pPr>
      <w:r w:rsidRPr="00195137">
        <w:tab/>
        <w:t>(i)</w:t>
      </w:r>
      <w:r w:rsidRPr="00195137">
        <w:tab/>
        <w:t>a determination under section</w:t>
      </w:r>
      <w:r w:rsidR="00195137">
        <w:t> </w:t>
      </w:r>
      <w:r w:rsidRPr="00195137">
        <w:t>16 was in force at any time in the past period under which the claimant was not, because of a variation of the determination under subsection</w:t>
      </w:r>
      <w:r w:rsidR="00195137">
        <w:t> </w:t>
      </w:r>
      <w:r w:rsidRPr="00195137">
        <w:t>27(5), 27A(3), 28A(2), 28B(2), 28B(3), 29(2), 30(2), 30A(2) or 30B(2), entitled to be paid family tax benefit;</w:t>
      </w:r>
    </w:p>
    <w:p w:rsidR="00F01773" w:rsidRPr="00195137" w:rsidRDefault="00F01773" w:rsidP="00F01773">
      <w:pPr>
        <w:pStyle w:val="paragraphsub"/>
      </w:pPr>
      <w:r w:rsidRPr="00195137">
        <w:tab/>
        <w:t>(ii)</w:t>
      </w:r>
      <w:r w:rsidRPr="00195137">
        <w:tab/>
        <w:t>the claim is made before the end of the income year following the one in which the variation mentioned in that subsection took effect.</w:t>
      </w:r>
    </w:p>
    <w:p w:rsidR="005B59A6" w:rsidRPr="00195137" w:rsidRDefault="005B59A6" w:rsidP="005B59A6">
      <w:pPr>
        <w:pStyle w:val="SubsectionHead"/>
      </w:pPr>
      <w:r w:rsidRPr="00195137">
        <w:t>Claim must relate to one income year and be made within a certain period</w:t>
      </w:r>
    </w:p>
    <w:p w:rsidR="00F01773" w:rsidRPr="00195137" w:rsidRDefault="00F01773" w:rsidP="00F01773">
      <w:pPr>
        <w:pStyle w:val="subsection"/>
      </w:pPr>
      <w:r w:rsidRPr="00195137">
        <w:tab/>
        <w:t>(2)</w:t>
      </w:r>
      <w:r w:rsidRPr="00195137">
        <w:tab/>
        <w:t>A claim for payment of family tax benefit for a past period is not effective if:</w:t>
      </w:r>
    </w:p>
    <w:p w:rsidR="00F01773" w:rsidRPr="00195137" w:rsidRDefault="00F01773" w:rsidP="00F01773">
      <w:pPr>
        <w:pStyle w:val="paragraph"/>
      </w:pPr>
      <w:r w:rsidRPr="00195137">
        <w:tab/>
        <w:t>(a)</w:t>
      </w:r>
      <w:r w:rsidRPr="00195137">
        <w:tab/>
        <w:t>the period does not fall wholly within one income year; or</w:t>
      </w:r>
    </w:p>
    <w:p w:rsidR="00FB0ECB" w:rsidRPr="00195137" w:rsidRDefault="00FB0ECB" w:rsidP="00FB0ECB">
      <w:pPr>
        <w:pStyle w:val="paragraph"/>
      </w:pPr>
      <w:r w:rsidRPr="00195137">
        <w:tab/>
        <w:t>(b)</w:t>
      </w:r>
      <w:r w:rsidRPr="00195137">
        <w:tab/>
        <w:t xml:space="preserve">the period does fall wholly within one income year (the </w:t>
      </w:r>
      <w:r w:rsidRPr="00195137">
        <w:rPr>
          <w:b/>
          <w:i/>
        </w:rPr>
        <w:t>relevant income year</w:t>
      </w:r>
      <w:r w:rsidRPr="00195137">
        <w:t>) but the claim is made after the end of:</w:t>
      </w:r>
    </w:p>
    <w:p w:rsidR="00FB0ECB" w:rsidRPr="00195137" w:rsidRDefault="00FB0ECB" w:rsidP="00FB0ECB">
      <w:pPr>
        <w:pStyle w:val="paragraphsub"/>
      </w:pPr>
      <w:r w:rsidRPr="00195137">
        <w:tab/>
        <w:t>(i)</w:t>
      </w:r>
      <w:r w:rsidRPr="00195137">
        <w:tab/>
        <w:t>the first income year after the relevant income year; or</w:t>
      </w:r>
    </w:p>
    <w:p w:rsidR="00FB0ECB" w:rsidRPr="00195137" w:rsidRDefault="00FB0ECB" w:rsidP="00FB0ECB">
      <w:pPr>
        <w:pStyle w:val="paragraphsub"/>
      </w:pPr>
      <w:r w:rsidRPr="00195137">
        <w:tab/>
        <w:t>(ii)</w:t>
      </w:r>
      <w:r w:rsidRPr="00195137">
        <w:tab/>
        <w:t xml:space="preserve">such further period (if any) as the Secretary allows, if the Secretary is satisfied that there are special </w:t>
      </w:r>
      <w:r w:rsidRPr="00195137">
        <w:lastRenderedPageBreak/>
        <w:t>circumstances that prevented the claimant from making the claim before the end of that first income year.</w:t>
      </w:r>
    </w:p>
    <w:p w:rsidR="00231DF9" w:rsidRPr="00195137" w:rsidRDefault="00231DF9" w:rsidP="00231DF9">
      <w:pPr>
        <w:pStyle w:val="subsection"/>
      </w:pPr>
      <w:r w:rsidRPr="00195137">
        <w:tab/>
        <w:t>(2A)</w:t>
      </w:r>
      <w:r w:rsidRPr="00195137">
        <w:tab/>
        <w:t xml:space="preserve">The further period referred to in </w:t>
      </w:r>
      <w:r w:rsidR="00195137">
        <w:t>subparagraph (</w:t>
      </w:r>
      <w:r w:rsidRPr="00195137">
        <w:t>2)(b)(ii) must end no later than the end of the second income year after the relevant income year.</w:t>
      </w:r>
    </w:p>
    <w:p w:rsidR="00F01773" w:rsidRPr="00195137" w:rsidRDefault="00F01773" w:rsidP="00F01773">
      <w:pPr>
        <w:pStyle w:val="SubsectionHead"/>
      </w:pPr>
      <w:r w:rsidRPr="00195137">
        <w:t>Claim must be accompanied by instalment claim in some circumstances</w:t>
      </w:r>
    </w:p>
    <w:p w:rsidR="00F01773" w:rsidRPr="00195137" w:rsidRDefault="00F01773" w:rsidP="00F01773">
      <w:pPr>
        <w:pStyle w:val="subsection"/>
      </w:pPr>
      <w:r w:rsidRPr="00195137">
        <w:tab/>
        <w:t>(3)</w:t>
      </w:r>
      <w:r w:rsidRPr="00195137">
        <w:tab/>
        <w:t>A claim for payment of family tax benefit for a past period is not effective if:</w:t>
      </w:r>
    </w:p>
    <w:p w:rsidR="00F01773" w:rsidRPr="00195137" w:rsidRDefault="00F01773" w:rsidP="00F01773">
      <w:pPr>
        <w:pStyle w:val="paragraph"/>
      </w:pPr>
      <w:r w:rsidRPr="00195137">
        <w:tab/>
        <w:t>(a)</w:t>
      </w:r>
      <w:r w:rsidRPr="00195137">
        <w:tab/>
        <w:t>the period occurs in the income year in which the claim is made; and</w:t>
      </w:r>
    </w:p>
    <w:p w:rsidR="00F01773" w:rsidRPr="00195137" w:rsidRDefault="00F01773" w:rsidP="00F01773">
      <w:pPr>
        <w:pStyle w:val="paragraph"/>
      </w:pPr>
      <w:r w:rsidRPr="00195137">
        <w:tab/>
        <w:t>(b)</w:t>
      </w:r>
      <w:r w:rsidRPr="00195137">
        <w:tab/>
        <w:t>at the time the claim is made, the claimant is eligible for family tax benefit; and</w:t>
      </w:r>
    </w:p>
    <w:p w:rsidR="00F01773" w:rsidRPr="00195137" w:rsidRDefault="00F01773" w:rsidP="00F01773">
      <w:pPr>
        <w:pStyle w:val="paragraph"/>
      </w:pPr>
      <w:r w:rsidRPr="00195137">
        <w:tab/>
        <w:t>(c)</w:t>
      </w:r>
      <w:r w:rsidRPr="00195137">
        <w:tab/>
        <w:t>at the time the claim is made, the claimant is not prevented by section</w:t>
      </w:r>
      <w:r w:rsidR="00195137">
        <w:t> </w:t>
      </w:r>
      <w:r w:rsidRPr="00195137">
        <w:t>9 from making an effective claim for payment of family tax benefit by instalment; and</w:t>
      </w:r>
    </w:p>
    <w:p w:rsidR="00F01773" w:rsidRPr="00195137" w:rsidRDefault="00F01773" w:rsidP="00F01773">
      <w:pPr>
        <w:pStyle w:val="paragraph"/>
      </w:pPr>
      <w:r w:rsidRPr="00195137">
        <w:tab/>
        <w:t>(d)</w:t>
      </w:r>
      <w:r w:rsidRPr="00195137">
        <w:tab/>
        <w:t>the claim is not accompanied by a claim for payment of family tax benefit by instalment.</w:t>
      </w:r>
    </w:p>
    <w:p w:rsidR="00F01773" w:rsidRPr="00195137" w:rsidRDefault="00F01773" w:rsidP="00F01773">
      <w:pPr>
        <w:pStyle w:val="subsection"/>
      </w:pPr>
      <w:r w:rsidRPr="00195137">
        <w:tab/>
        <w:t>(4)</w:t>
      </w:r>
      <w:r w:rsidRPr="00195137">
        <w:tab/>
        <w:t>A claim for payment of family tax benefit for a past period is not effective if:</w:t>
      </w:r>
    </w:p>
    <w:p w:rsidR="00F01773" w:rsidRPr="00195137" w:rsidRDefault="00F01773" w:rsidP="00F01773">
      <w:pPr>
        <w:pStyle w:val="paragraph"/>
      </w:pPr>
      <w:r w:rsidRPr="00195137">
        <w:tab/>
        <w:t>(a)</w:t>
      </w:r>
      <w:r w:rsidRPr="00195137">
        <w:tab/>
        <w:t xml:space="preserve">the period occurs in </w:t>
      </w:r>
      <w:r w:rsidR="00FD7685" w:rsidRPr="00195137">
        <w:t>either of the 2 income years</w:t>
      </w:r>
      <w:r w:rsidRPr="00195137">
        <w:t xml:space="preserve"> before the one in which the claim is made; and</w:t>
      </w:r>
    </w:p>
    <w:p w:rsidR="00F01773" w:rsidRPr="00195137" w:rsidRDefault="00F01773" w:rsidP="00F01773">
      <w:pPr>
        <w:pStyle w:val="paragraph"/>
      </w:pPr>
      <w:r w:rsidRPr="00195137">
        <w:tab/>
        <w:t>(b)</w:t>
      </w:r>
      <w:r w:rsidRPr="00195137">
        <w:tab/>
        <w:t>if the claimant is an individual—at any time during the past period, the claimant, or the claimant’s partner, received a social security benefit, social security pension</w:t>
      </w:r>
      <w:r w:rsidR="00DA0B8C" w:rsidRPr="00195137">
        <w:t>, service pension or income support supplement</w:t>
      </w:r>
      <w:r w:rsidRPr="00195137">
        <w:t>; and</w:t>
      </w:r>
    </w:p>
    <w:p w:rsidR="00F01773" w:rsidRPr="00195137" w:rsidRDefault="00F01773" w:rsidP="00F01773">
      <w:pPr>
        <w:pStyle w:val="paragraph"/>
      </w:pPr>
      <w:r w:rsidRPr="00195137">
        <w:tab/>
        <w:t>(c)</w:t>
      </w:r>
      <w:r w:rsidRPr="00195137">
        <w:tab/>
        <w:t>at the time the claim is made, the claimant is eligible for family tax benefit; and</w:t>
      </w:r>
    </w:p>
    <w:p w:rsidR="00F01773" w:rsidRPr="00195137" w:rsidRDefault="00F01773" w:rsidP="00F01773">
      <w:pPr>
        <w:pStyle w:val="paragraph"/>
      </w:pPr>
      <w:r w:rsidRPr="00195137">
        <w:tab/>
        <w:t>(d)</w:t>
      </w:r>
      <w:r w:rsidRPr="00195137">
        <w:tab/>
        <w:t>if the claimant is an individual—at the time the claim is made, the claimant, or the claimant’s partner, is receiving a social security benefit, social security pension</w:t>
      </w:r>
      <w:r w:rsidR="00957593" w:rsidRPr="00195137">
        <w:t>, service pension or income support supplement</w:t>
      </w:r>
      <w:r w:rsidRPr="00195137">
        <w:t>; and</w:t>
      </w:r>
    </w:p>
    <w:p w:rsidR="00F01773" w:rsidRPr="00195137" w:rsidRDefault="00F01773" w:rsidP="00F01773">
      <w:pPr>
        <w:pStyle w:val="paragraph"/>
      </w:pPr>
      <w:r w:rsidRPr="00195137">
        <w:tab/>
        <w:t>(e)</w:t>
      </w:r>
      <w:r w:rsidRPr="00195137">
        <w:tab/>
        <w:t>at the time the claim is made, the claimant is not prevented by section</w:t>
      </w:r>
      <w:r w:rsidR="00195137">
        <w:t> </w:t>
      </w:r>
      <w:r w:rsidRPr="00195137">
        <w:t>9 from making an effective claim for payment of family tax benefit by instalment; and</w:t>
      </w:r>
    </w:p>
    <w:p w:rsidR="00F01773" w:rsidRPr="00195137" w:rsidRDefault="00F01773" w:rsidP="00F01773">
      <w:pPr>
        <w:pStyle w:val="paragraph"/>
      </w:pPr>
      <w:r w:rsidRPr="00195137">
        <w:lastRenderedPageBreak/>
        <w:tab/>
        <w:t>(f)</w:t>
      </w:r>
      <w:r w:rsidRPr="00195137">
        <w:tab/>
        <w:t>the claim is not accompanied by a claim for payment of family tax benefit by instalment.</w:t>
      </w:r>
    </w:p>
    <w:p w:rsidR="002D7526" w:rsidRPr="00195137" w:rsidRDefault="002D7526" w:rsidP="002D7526">
      <w:pPr>
        <w:pStyle w:val="subsection"/>
      </w:pPr>
      <w:r w:rsidRPr="00195137">
        <w:tab/>
        <w:t>(5)</w:t>
      </w:r>
      <w:r w:rsidRPr="00195137">
        <w:tab/>
      </w:r>
      <w:r w:rsidR="00195137">
        <w:t>Paragraph (</w:t>
      </w:r>
      <w:r w:rsidRPr="00195137">
        <w:t xml:space="preserve">4)(f) does not apply if, at the time the claim for payment of family tax benefit for a past period is made, </w:t>
      </w:r>
      <w:r w:rsidR="007D6F49" w:rsidRPr="00195137">
        <w:t>subsection</w:t>
      </w:r>
      <w:r w:rsidR="00195137">
        <w:t> </w:t>
      </w:r>
      <w:r w:rsidR="007D6F49" w:rsidRPr="00195137">
        <w:t>32AE(2) applies in respect of the claimant or subsection</w:t>
      </w:r>
      <w:r w:rsidR="00195137">
        <w:t> </w:t>
      </w:r>
      <w:r w:rsidR="007D6F49" w:rsidRPr="00195137">
        <w:t>32AE(5) applies in respect of the claimant’s partner</w:t>
      </w:r>
      <w:r w:rsidRPr="00195137">
        <w:t>.</w:t>
      </w:r>
    </w:p>
    <w:p w:rsidR="00F01773" w:rsidRPr="00195137" w:rsidRDefault="00F01773" w:rsidP="00F01773">
      <w:pPr>
        <w:pStyle w:val="ActHead5"/>
      </w:pPr>
      <w:bookmarkStart w:id="20" w:name="_Toc393360416"/>
      <w:r w:rsidRPr="00195137">
        <w:rPr>
          <w:rStyle w:val="CharSectno"/>
        </w:rPr>
        <w:t>11</w:t>
      </w:r>
      <w:r w:rsidRPr="00195137">
        <w:t xml:space="preserve">  Restrictions on bereavement claims</w:t>
      </w:r>
      <w:bookmarkEnd w:id="20"/>
    </w:p>
    <w:p w:rsidR="00F01773" w:rsidRPr="00195137" w:rsidRDefault="00F01773" w:rsidP="00F01773">
      <w:pPr>
        <w:pStyle w:val="SubsectionHead"/>
      </w:pPr>
      <w:r w:rsidRPr="00195137">
        <w:t>Entitlement must not already have been determined, or be awaiting determination, on a previous claim</w:t>
      </w:r>
    </w:p>
    <w:p w:rsidR="00F01773" w:rsidRPr="00195137" w:rsidRDefault="00F01773" w:rsidP="00F01773">
      <w:pPr>
        <w:pStyle w:val="subsection"/>
      </w:pPr>
      <w:r w:rsidRPr="00195137">
        <w:tab/>
        <w:t>(1)</w:t>
      </w:r>
      <w:r w:rsidRPr="00195137">
        <w:tab/>
        <w:t>A claim for payment of family tax benefit by single payment/in substitution because of the death of another individual is not effective if the claimant has previously made a claim for payment of family tax benefit because of the death of that individual (whether or not the claim has yet been determined).</w:t>
      </w:r>
    </w:p>
    <w:p w:rsidR="00F01773" w:rsidRPr="00195137" w:rsidRDefault="00F01773" w:rsidP="00F01773">
      <w:pPr>
        <w:pStyle w:val="SubsectionHead"/>
      </w:pPr>
      <w:r w:rsidRPr="00195137">
        <w:t>Single payment/substitution claims must relate to current or previous income year</w:t>
      </w:r>
    </w:p>
    <w:p w:rsidR="00F01773" w:rsidRPr="00195137" w:rsidRDefault="00F01773" w:rsidP="00F01773">
      <w:pPr>
        <w:pStyle w:val="subsection"/>
      </w:pPr>
      <w:r w:rsidRPr="00195137">
        <w:tab/>
        <w:t>(2)</w:t>
      </w:r>
      <w:r w:rsidRPr="00195137">
        <w:tab/>
        <w:t>If a claim for payment of family tax benefit by single payment/in substitution because of the death of another individual is based on eligibility for an amount of family tax benefit under subsection</w:t>
      </w:r>
      <w:r w:rsidR="00195137">
        <w:t> </w:t>
      </w:r>
      <w:r w:rsidRPr="00195137">
        <w:t>32(2) or section</w:t>
      </w:r>
      <w:r w:rsidR="00195137">
        <w:t> </w:t>
      </w:r>
      <w:r w:rsidRPr="00195137">
        <w:t>33 of the Family Assistance Act, the claim is not effective if it is made after the end of the income year following the one in which the death mentioned in that provision occurred.</w:t>
      </w:r>
    </w:p>
    <w:p w:rsidR="00F01773" w:rsidRPr="00195137" w:rsidRDefault="00F01773" w:rsidP="00F01773">
      <w:pPr>
        <w:pStyle w:val="ActHead5"/>
      </w:pPr>
      <w:bookmarkStart w:id="21" w:name="_Toc393360417"/>
      <w:r w:rsidRPr="00195137">
        <w:rPr>
          <w:rStyle w:val="CharSectno"/>
        </w:rPr>
        <w:t>12</w:t>
      </w:r>
      <w:r w:rsidRPr="00195137">
        <w:t xml:space="preserve">  Claim may be withdrawn or varied</w:t>
      </w:r>
      <w:bookmarkEnd w:id="21"/>
    </w:p>
    <w:p w:rsidR="00F01773" w:rsidRPr="00195137" w:rsidRDefault="00F01773" w:rsidP="00F01773">
      <w:pPr>
        <w:pStyle w:val="subsection"/>
      </w:pPr>
      <w:r w:rsidRPr="00195137">
        <w:tab/>
        <w:t>(1)</w:t>
      </w:r>
      <w:r w:rsidRPr="00195137">
        <w:tab/>
        <w:t>A claimant may withdraw or vary a claim before the claim is determined.</w:t>
      </w:r>
    </w:p>
    <w:p w:rsidR="00F01773" w:rsidRPr="00195137" w:rsidRDefault="00F01773" w:rsidP="00F01773">
      <w:pPr>
        <w:pStyle w:val="subsection"/>
      </w:pPr>
      <w:r w:rsidRPr="00195137">
        <w:tab/>
        <w:t>(2)</w:t>
      </w:r>
      <w:r w:rsidRPr="00195137">
        <w:tab/>
        <w:t>The claimant may only do so in a manner determined by the Secretary.</w:t>
      </w:r>
    </w:p>
    <w:p w:rsidR="00F01773" w:rsidRPr="00195137" w:rsidRDefault="00F01773" w:rsidP="00F01773">
      <w:pPr>
        <w:pStyle w:val="subsection"/>
      </w:pPr>
      <w:r w:rsidRPr="00195137">
        <w:tab/>
        <w:t>(3)</w:t>
      </w:r>
      <w:r w:rsidRPr="00195137">
        <w:tab/>
        <w:t>If a claim is withdrawn, it is taken never to have been made.</w:t>
      </w:r>
    </w:p>
    <w:p w:rsidR="00F01773" w:rsidRPr="00195137" w:rsidRDefault="00127CA2" w:rsidP="00F01773">
      <w:pPr>
        <w:pStyle w:val="ActHead4"/>
      </w:pPr>
      <w:bookmarkStart w:id="22" w:name="_Toc393360418"/>
      <w:r w:rsidRPr="00195137">
        <w:rPr>
          <w:rStyle w:val="CharSubdNo"/>
        </w:rPr>
        <w:lastRenderedPageBreak/>
        <w:t>Subdivision</w:t>
      </w:r>
      <w:r w:rsidR="00753CFA" w:rsidRPr="00195137">
        <w:rPr>
          <w:rStyle w:val="CharSubdNo"/>
        </w:rPr>
        <w:t xml:space="preserve"> </w:t>
      </w:r>
      <w:r w:rsidR="00F01773" w:rsidRPr="00195137">
        <w:rPr>
          <w:rStyle w:val="CharSubdNo"/>
        </w:rPr>
        <w:t>B</w:t>
      </w:r>
      <w:r w:rsidR="00F01773" w:rsidRPr="00195137">
        <w:t>—</w:t>
      </w:r>
      <w:r w:rsidR="00F01773" w:rsidRPr="00195137">
        <w:rPr>
          <w:rStyle w:val="CharSubdText"/>
        </w:rPr>
        <w:t>Determination of claims etc.</w:t>
      </w:r>
      <w:bookmarkEnd w:id="22"/>
    </w:p>
    <w:p w:rsidR="00F01773" w:rsidRPr="00195137" w:rsidRDefault="00F01773" w:rsidP="00F01773">
      <w:pPr>
        <w:pStyle w:val="ActHead5"/>
      </w:pPr>
      <w:bookmarkStart w:id="23" w:name="_Toc393360419"/>
      <w:r w:rsidRPr="00195137">
        <w:rPr>
          <w:rStyle w:val="CharSectno"/>
        </w:rPr>
        <w:t>13</w:t>
      </w:r>
      <w:r w:rsidRPr="00195137">
        <w:t xml:space="preserve">  Secretary must determine claim</w:t>
      </w:r>
      <w:bookmarkEnd w:id="23"/>
    </w:p>
    <w:p w:rsidR="00F01773" w:rsidRPr="00195137" w:rsidRDefault="00F01773" w:rsidP="00F01773">
      <w:pPr>
        <w:pStyle w:val="subsection"/>
      </w:pPr>
      <w:r w:rsidRPr="00195137">
        <w:tab/>
        <w:t>(1)</w:t>
      </w:r>
      <w:r w:rsidRPr="00195137">
        <w:tab/>
        <w:t>If an effective claim is made, the Secretary must determine the claim in accordance with this Subdivision. If a claim is not effective, it is taken not to have been made.</w:t>
      </w:r>
    </w:p>
    <w:p w:rsidR="00F01773" w:rsidRPr="00195137" w:rsidRDefault="00F01773" w:rsidP="00F01773">
      <w:pPr>
        <w:pStyle w:val="ActHead5"/>
      </w:pPr>
      <w:bookmarkStart w:id="24" w:name="_Toc393360420"/>
      <w:r w:rsidRPr="00195137">
        <w:rPr>
          <w:rStyle w:val="CharSectno"/>
        </w:rPr>
        <w:t>14</w:t>
      </w:r>
      <w:r w:rsidRPr="00195137">
        <w:t xml:space="preserve">  Restriction on determining claim where income tax assessment not made</w:t>
      </w:r>
      <w:bookmarkEnd w:id="24"/>
    </w:p>
    <w:p w:rsidR="00F01773" w:rsidRPr="00195137" w:rsidRDefault="00F01773" w:rsidP="00F01773">
      <w:pPr>
        <w:pStyle w:val="subsection"/>
      </w:pPr>
      <w:r w:rsidRPr="00195137">
        <w:tab/>
      </w:r>
      <w:r w:rsidR="00567003" w:rsidRPr="00195137">
        <w:t>(1)</w:t>
      </w:r>
      <w:r w:rsidRPr="00195137">
        <w:tab/>
        <w:t>If, in relation to a claim for payment of family tax benefit made by an individual:</w:t>
      </w:r>
    </w:p>
    <w:p w:rsidR="00F01773" w:rsidRPr="00195137" w:rsidRDefault="00F01773" w:rsidP="00F01773">
      <w:pPr>
        <w:pStyle w:val="paragraph"/>
      </w:pPr>
      <w:r w:rsidRPr="00195137">
        <w:tab/>
        <w:t>(a)</w:t>
      </w:r>
      <w:r w:rsidRPr="00195137">
        <w:tab/>
        <w:t>the claim is for payment of that benefit for a past period; and</w:t>
      </w:r>
    </w:p>
    <w:p w:rsidR="00F01773" w:rsidRPr="00195137" w:rsidRDefault="00F01773" w:rsidP="00F01773">
      <w:pPr>
        <w:pStyle w:val="paragraph"/>
      </w:pPr>
      <w:r w:rsidRPr="00195137">
        <w:tab/>
        <w:t>(b)</w:t>
      </w:r>
      <w:r w:rsidRPr="00195137">
        <w:tab/>
        <w:t xml:space="preserve">the past period falls in </w:t>
      </w:r>
      <w:r w:rsidR="00567003" w:rsidRPr="00195137">
        <w:t xml:space="preserve">an income year (the </w:t>
      </w:r>
      <w:r w:rsidR="00567003" w:rsidRPr="00195137">
        <w:rPr>
          <w:b/>
          <w:i/>
        </w:rPr>
        <w:t>past period income year</w:t>
      </w:r>
      <w:r w:rsidR="00567003" w:rsidRPr="00195137">
        <w:t>) that is one of the 2 income years</w:t>
      </w:r>
      <w:r w:rsidRPr="00195137">
        <w:t xml:space="preserve"> before the one in which the claim is made; and</w:t>
      </w:r>
    </w:p>
    <w:p w:rsidR="00567003" w:rsidRPr="00195137" w:rsidRDefault="00567003" w:rsidP="00567003">
      <w:pPr>
        <w:pStyle w:val="paragraph"/>
      </w:pPr>
      <w:r w:rsidRPr="00195137">
        <w:tab/>
        <w:t>(c)</w:t>
      </w:r>
      <w:r w:rsidRPr="00195137">
        <w:tab/>
        <w:t xml:space="preserve">either or both of </w:t>
      </w:r>
      <w:r w:rsidR="00195137">
        <w:t>subsections (</w:t>
      </w:r>
      <w:r w:rsidRPr="00195137">
        <w:t>2) and (3) apply;</w:t>
      </w:r>
    </w:p>
    <w:p w:rsidR="00F01773" w:rsidRPr="00195137" w:rsidRDefault="00F01773" w:rsidP="00F01773">
      <w:pPr>
        <w:pStyle w:val="subsection2"/>
      </w:pPr>
      <w:r w:rsidRPr="00195137">
        <w:t xml:space="preserve">the Secretary can only determine the claim if </w:t>
      </w:r>
      <w:r w:rsidR="00567003" w:rsidRPr="00195137">
        <w:t>each assessment concerned</w:t>
      </w:r>
      <w:r w:rsidRPr="00195137">
        <w:t xml:space="preserve"> has been made.</w:t>
      </w:r>
    </w:p>
    <w:p w:rsidR="00567003" w:rsidRPr="00195137" w:rsidRDefault="00567003" w:rsidP="00567003">
      <w:pPr>
        <w:pStyle w:val="subsection"/>
      </w:pPr>
      <w:r w:rsidRPr="00195137">
        <w:tab/>
        <w:t>(2)</w:t>
      </w:r>
      <w:r w:rsidRPr="00195137">
        <w:tab/>
        <w:t>This subsection applies if:</w:t>
      </w:r>
    </w:p>
    <w:p w:rsidR="00567003" w:rsidRPr="00195137" w:rsidRDefault="00567003" w:rsidP="00567003">
      <w:pPr>
        <w:pStyle w:val="paragraph"/>
      </w:pPr>
      <w:r w:rsidRPr="00195137">
        <w:tab/>
        <w:t>(a)</w:t>
      </w:r>
      <w:r w:rsidRPr="00195137">
        <w:tab/>
        <w:t>the claimant is required to lodge an income tax return for the past period income year; and</w:t>
      </w:r>
    </w:p>
    <w:p w:rsidR="00567003" w:rsidRPr="00195137" w:rsidRDefault="00567003" w:rsidP="00567003">
      <w:pPr>
        <w:pStyle w:val="paragraph"/>
      </w:pPr>
      <w:r w:rsidRPr="00195137">
        <w:tab/>
        <w:t>(b)</w:t>
      </w:r>
      <w:r w:rsidRPr="00195137">
        <w:tab/>
        <w:t xml:space="preserve">at the time the claim is made, an assessment has not been made under the </w:t>
      </w:r>
      <w:r w:rsidRPr="00195137">
        <w:rPr>
          <w:i/>
        </w:rPr>
        <w:t xml:space="preserve">Income Tax Assessment Act 1936 </w:t>
      </w:r>
      <w:r w:rsidRPr="00195137">
        <w:t>of the tax payable on the claimant’s taxable income for the past period income year.</w:t>
      </w:r>
    </w:p>
    <w:p w:rsidR="00567003" w:rsidRPr="00195137" w:rsidRDefault="00567003" w:rsidP="00567003">
      <w:pPr>
        <w:pStyle w:val="subsection"/>
      </w:pPr>
      <w:r w:rsidRPr="00195137">
        <w:tab/>
        <w:t>(3)</w:t>
      </w:r>
      <w:r w:rsidRPr="00195137">
        <w:tab/>
        <w:t>This subsection applies if:</w:t>
      </w:r>
    </w:p>
    <w:p w:rsidR="00567003" w:rsidRPr="00195137" w:rsidRDefault="00567003" w:rsidP="00567003">
      <w:pPr>
        <w:pStyle w:val="paragraph"/>
      </w:pPr>
      <w:r w:rsidRPr="00195137">
        <w:tab/>
        <w:t>(a)</w:t>
      </w:r>
      <w:r w:rsidRPr="00195137">
        <w:tab/>
        <w:t>at the time the claim is made, a person is the claimant’s partner and that person was the claimant’s partner at any time during the past period; and</w:t>
      </w:r>
    </w:p>
    <w:p w:rsidR="00567003" w:rsidRPr="00195137" w:rsidRDefault="00567003" w:rsidP="00567003">
      <w:pPr>
        <w:pStyle w:val="paragraph"/>
      </w:pPr>
      <w:r w:rsidRPr="00195137">
        <w:tab/>
        <w:t>(b)</w:t>
      </w:r>
      <w:r w:rsidRPr="00195137">
        <w:tab/>
        <w:t>that person is required to lodge an income tax return for the past period income year; and</w:t>
      </w:r>
    </w:p>
    <w:p w:rsidR="00567003" w:rsidRPr="00195137" w:rsidRDefault="00567003" w:rsidP="00567003">
      <w:pPr>
        <w:pStyle w:val="paragraph"/>
      </w:pPr>
      <w:r w:rsidRPr="00195137">
        <w:tab/>
        <w:t>(c)</w:t>
      </w:r>
      <w:r w:rsidRPr="00195137">
        <w:tab/>
        <w:t xml:space="preserve">at the time the claim is made, an assessment has not been made under the </w:t>
      </w:r>
      <w:r w:rsidRPr="00195137">
        <w:rPr>
          <w:i/>
        </w:rPr>
        <w:t xml:space="preserve">Income Tax Assessment Act 1936 </w:t>
      </w:r>
      <w:r w:rsidRPr="00195137">
        <w:t>of the tax payable on that person’s taxable income for the past period income year.</w:t>
      </w:r>
    </w:p>
    <w:p w:rsidR="001E2BBC" w:rsidRPr="00195137" w:rsidRDefault="001E2BBC" w:rsidP="001E2BBC">
      <w:pPr>
        <w:pStyle w:val="ActHead5"/>
      </w:pPr>
      <w:bookmarkStart w:id="25" w:name="_Toc393360421"/>
      <w:r w:rsidRPr="00195137">
        <w:rPr>
          <w:rStyle w:val="CharSectno"/>
        </w:rPr>
        <w:lastRenderedPageBreak/>
        <w:t>14A</w:t>
      </w:r>
      <w:r w:rsidRPr="00195137">
        <w:t xml:space="preserve">  Restriction on determining claim where income tax return not lodged</w:t>
      </w:r>
      <w:bookmarkEnd w:id="25"/>
    </w:p>
    <w:p w:rsidR="001E2BBC" w:rsidRPr="00195137" w:rsidRDefault="001E2BBC" w:rsidP="001E2BBC">
      <w:pPr>
        <w:pStyle w:val="subsection"/>
      </w:pPr>
      <w:r w:rsidRPr="00195137">
        <w:tab/>
        <w:t>(1)</w:t>
      </w:r>
      <w:r w:rsidRPr="00195137">
        <w:tab/>
        <w:t>If, in relation to a claim for payment of family tax benefit made by an individual:</w:t>
      </w:r>
    </w:p>
    <w:p w:rsidR="001E2BBC" w:rsidRPr="00195137" w:rsidRDefault="001E2BBC" w:rsidP="001E2BBC">
      <w:pPr>
        <w:pStyle w:val="paragraph"/>
      </w:pPr>
      <w:r w:rsidRPr="00195137">
        <w:tab/>
        <w:t>(a)</w:t>
      </w:r>
      <w:r w:rsidRPr="00195137">
        <w:tab/>
        <w:t>the claim is for payment of that benefit for a past period; and</w:t>
      </w:r>
    </w:p>
    <w:p w:rsidR="001E2BBC" w:rsidRPr="00195137" w:rsidRDefault="001E2BBC" w:rsidP="001E2BBC">
      <w:pPr>
        <w:pStyle w:val="paragraph"/>
      </w:pPr>
      <w:r w:rsidRPr="00195137">
        <w:tab/>
        <w:t>(b)</w:t>
      </w:r>
      <w:r w:rsidRPr="00195137">
        <w:tab/>
        <w:t xml:space="preserve">the past period falls in an income year (the </w:t>
      </w:r>
      <w:r w:rsidRPr="00195137">
        <w:rPr>
          <w:b/>
          <w:i/>
        </w:rPr>
        <w:t>past period income year</w:t>
      </w:r>
      <w:r w:rsidRPr="00195137">
        <w:t>) that is one of the 2 income years before the one in which the claim is made; and</w:t>
      </w:r>
    </w:p>
    <w:p w:rsidR="001E2BBC" w:rsidRPr="00195137" w:rsidRDefault="001E2BBC" w:rsidP="001E2BBC">
      <w:pPr>
        <w:pStyle w:val="paragraph"/>
      </w:pPr>
      <w:r w:rsidRPr="00195137">
        <w:tab/>
        <w:t>(c)</w:t>
      </w:r>
      <w:r w:rsidRPr="00195137">
        <w:tab/>
        <w:t xml:space="preserve">either or both of </w:t>
      </w:r>
      <w:r w:rsidR="00195137">
        <w:t>subsections (</w:t>
      </w:r>
      <w:r w:rsidRPr="00195137">
        <w:t>2) and (3) apply;</w:t>
      </w:r>
    </w:p>
    <w:p w:rsidR="001E2BBC" w:rsidRPr="00195137" w:rsidRDefault="001E2BBC" w:rsidP="001E2BBC">
      <w:pPr>
        <w:pStyle w:val="subsection2"/>
      </w:pPr>
      <w:r w:rsidRPr="00195137">
        <w:t>then the claim is taken never to have been made.</w:t>
      </w:r>
    </w:p>
    <w:p w:rsidR="001E2BBC" w:rsidRPr="00195137" w:rsidRDefault="001E2BBC" w:rsidP="001E2BBC">
      <w:pPr>
        <w:pStyle w:val="subsection"/>
      </w:pPr>
      <w:r w:rsidRPr="00195137">
        <w:tab/>
        <w:t>(2)</w:t>
      </w:r>
      <w:r w:rsidRPr="00195137">
        <w:tab/>
        <w:t>This subsection applies if:</w:t>
      </w:r>
    </w:p>
    <w:p w:rsidR="001E2BBC" w:rsidRPr="00195137" w:rsidRDefault="001E2BBC" w:rsidP="001E2BBC">
      <w:pPr>
        <w:pStyle w:val="paragraph"/>
      </w:pPr>
      <w:r w:rsidRPr="00195137">
        <w:tab/>
        <w:t>(a)</w:t>
      </w:r>
      <w:r w:rsidRPr="00195137">
        <w:tab/>
        <w:t>the claimant is required to lodge an income tax return for the past period income year; and</w:t>
      </w:r>
    </w:p>
    <w:p w:rsidR="001E2BBC" w:rsidRPr="00195137" w:rsidRDefault="001E2BBC" w:rsidP="001E2BBC">
      <w:pPr>
        <w:pStyle w:val="paragraph"/>
      </w:pPr>
      <w:r w:rsidRPr="00195137">
        <w:tab/>
        <w:t>(b)</w:t>
      </w:r>
      <w:r w:rsidRPr="00195137">
        <w:tab/>
        <w:t>the claimant has not lodged the return before the end of:</w:t>
      </w:r>
    </w:p>
    <w:p w:rsidR="001E2BBC" w:rsidRPr="00195137" w:rsidRDefault="001E2BBC" w:rsidP="001E2BBC">
      <w:pPr>
        <w:pStyle w:val="paragraphsub"/>
      </w:pPr>
      <w:r w:rsidRPr="00195137">
        <w:tab/>
        <w:t>(i)</w:t>
      </w:r>
      <w:r w:rsidRPr="00195137">
        <w:tab/>
        <w:t>the first income year after the past period income year; or</w:t>
      </w:r>
    </w:p>
    <w:p w:rsidR="001E2BBC" w:rsidRPr="00195137" w:rsidRDefault="001E2BBC" w:rsidP="001E2BBC">
      <w:pPr>
        <w:pStyle w:val="paragraphsub"/>
      </w:pPr>
      <w:r w:rsidRPr="00195137">
        <w:tab/>
        <w:t>(ii)</w:t>
      </w:r>
      <w:r w:rsidRPr="00195137">
        <w:tab/>
        <w:t>such further period (if any) as the Secretary allows, if the Secretary is satisfied that there are special circumstances that prevented the claimant from lodging the return before the end of that first income year.</w:t>
      </w:r>
    </w:p>
    <w:p w:rsidR="001E2BBC" w:rsidRPr="00195137" w:rsidRDefault="001E2BBC" w:rsidP="001E2BBC">
      <w:pPr>
        <w:pStyle w:val="subsection"/>
      </w:pPr>
      <w:r w:rsidRPr="00195137">
        <w:tab/>
        <w:t>(3)</w:t>
      </w:r>
      <w:r w:rsidRPr="00195137">
        <w:tab/>
        <w:t>This subsection applies if:</w:t>
      </w:r>
    </w:p>
    <w:p w:rsidR="001E2BBC" w:rsidRPr="00195137" w:rsidRDefault="001E2BBC" w:rsidP="001E2BBC">
      <w:pPr>
        <w:pStyle w:val="paragraph"/>
      </w:pPr>
      <w:r w:rsidRPr="00195137">
        <w:tab/>
        <w:t>(a)</w:t>
      </w:r>
      <w:r w:rsidRPr="00195137">
        <w:tab/>
        <w:t>at the time the claim is made, a person is the claimant’s partner, and that person was the claimant’s partner at any time during the past period; and</w:t>
      </w:r>
    </w:p>
    <w:p w:rsidR="001E2BBC" w:rsidRPr="00195137" w:rsidRDefault="001E2BBC" w:rsidP="001E2BBC">
      <w:pPr>
        <w:pStyle w:val="paragraph"/>
      </w:pPr>
      <w:r w:rsidRPr="00195137">
        <w:tab/>
        <w:t>(b)</w:t>
      </w:r>
      <w:r w:rsidRPr="00195137">
        <w:tab/>
        <w:t>that person is required to lodge an income tax return for the past period income year; and</w:t>
      </w:r>
    </w:p>
    <w:p w:rsidR="001E2BBC" w:rsidRPr="00195137" w:rsidRDefault="001E2BBC" w:rsidP="001E2BBC">
      <w:pPr>
        <w:pStyle w:val="paragraph"/>
      </w:pPr>
      <w:r w:rsidRPr="00195137">
        <w:tab/>
        <w:t>(c)</w:t>
      </w:r>
      <w:r w:rsidRPr="00195137">
        <w:tab/>
        <w:t>that person has not lodged the return before the end of:</w:t>
      </w:r>
    </w:p>
    <w:p w:rsidR="001E2BBC" w:rsidRPr="00195137" w:rsidRDefault="001E2BBC" w:rsidP="001E2BBC">
      <w:pPr>
        <w:pStyle w:val="paragraphsub"/>
      </w:pPr>
      <w:r w:rsidRPr="00195137">
        <w:tab/>
        <w:t>(i)</w:t>
      </w:r>
      <w:r w:rsidRPr="00195137">
        <w:tab/>
        <w:t>the first income year after the past period income year; or</w:t>
      </w:r>
    </w:p>
    <w:p w:rsidR="001E2BBC" w:rsidRPr="00195137" w:rsidRDefault="001E2BBC" w:rsidP="001E2BBC">
      <w:pPr>
        <w:pStyle w:val="paragraphsub"/>
      </w:pPr>
      <w:r w:rsidRPr="00195137">
        <w:tab/>
        <w:t>(ii)</w:t>
      </w:r>
      <w:r w:rsidRPr="00195137">
        <w:tab/>
        <w:t>such further period (if any) as the Secretary allows, if the Secretary is satisfied that there are special circumstances that prevented the person from lodging the income tax return before the end of that first income year.</w:t>
      </w:r>
    </w:p>
    <w:p w:rsidR="001E2BBC" w:rsidRPr="00195137" w:rsidRDefault="001E2BBC" w:rsidP="001E2BBC">
      <w:pPr>
        <w:pStyle w:val="subsection"/>
      </w:pPr>
      <w:r w:rsidRPr="00195137">
        <w:lastRenderedPageBreak/>
        <w:tab/>
        <w:t>(4)</w:t>
      </w:r>
      <w:r w:rsidRPr="00195137">
        <w:tab/>
        <w:t xml:space="preserve">The further period referred to in </w:t>
      </w:r>
      <w:r w:rsidR="00195137">
        <w:t>subparagraph (</w:t>
      </w:r>
      <w:r w:rsidRPr="00195137">
        <w:t>2)(b)(ii) or (3)(c)(ii) must end no later than the end of the second income year after the past period income year.</w:t>
      </w:r>
    </w:p>
    <w:p w:rsidR="00F01773" w:rsidRPr="00195137" w:rsidRDefault="00F01773" w:rsidP="00F01773">
      <w:pPr>
        <w:pStyle w:val="ActHead5"/>
      </w:pPr>
      <w:bookmarkStart w:id="26" w:name="_Toc393360422"/>
      <w:r w:rsidRPr="00195137">
        <w:rPr>
          <w:rStyle w:val="CharSectno"/>
        </w:rPr>
        <w:t>15</w:t>
      </w:r>
      <w:r w:rsidRPr="00195137">
        <w:t xml:space="preserve">  Restriction on determining claim where tax file number not provided etc.</w:t>
      </w:r>
      <w:bookmarkEnd w:id="26"/>
    </w:p>
    <w:p w:rsidR="00F01773" w:rsidRPr="00195137" w:rsidRDefault="00F01773" w:rsidP="00F01773">
      <w:pPr>
        <w:pStyle w:val="SubsectionHead"/>
      </w:pPr>
      <w:r w:rsidRPr="00195137">
        <w:t>Statement that TFN claim person or TFN substitution person does not know what his or her tax file number is etc.</w:t>
      </w:r>
    </w:p>
    <w:p w:rsidR="00F01773" w:rsidRPr="00195137" w:rsidRDefault="00F01773" w:rsidP="00F01773">
      <w:pPr>
        <w:pStyle w:val="subsection"/>
      </w:pPr>
      <w:r w:rsidRPr="00195137">
        <w:tab/>
        <w:t>(1)</w:t>
      </w:r>
      <w:r w:rsidRPr="00195137">
        <w:tab/>
        <w:t>If:</w:t>
      </w:r>
    </w:p>
    <w:p w:rsidR="00F01773" w:rsidRPr="00195137" w:rsidRDefault="00F01773" w:rsidP="00F01773">
      <w:pPr>
        <w:pStyle w:val="paragraph"/>
      </w:pPr>
      <w:r w:rsidRPr="00195137">
        <w:tab/>
        <w:t>(a)</w:t>
      </w:r>
      <w:r w:rsidRPr="00195137">
        <w:tab/>
        <w:t>a TFN claim person makes a statement of the kind set out in subsection</w:t>
      </w:r>
      <w:r w:rsidR="00195137">
        <w:t> </w:t>
      </w:r>
      <w:r w:rsidRPr="00195137">
        <w:t>8(4); or</w:t>
      </w:r>
    </w:p>
    <w:p w:rsidR="00F01773" w:rsidRPr="00195137" w:rsidRDefault="00F01773" w:rsidP="00F01773">
      <w:pPr>
        <w:pStyle w:val="paragraph"/>
      </w:pPr>
      <w:r w:rsidRPr="00195137">
        <w:tab/>
        <w:t>(b)</w:t>
      </w:r>
      <w:r w:rsidRPr="00195137">
        <w:tab/>
        <w:t>a TFN substitution person makes a statement of the kind set out in subsection</w:t>
      </w:r>
      <w:r w:rsidR="00195137">
        <w:t> </w:t>
      </w:r>
      <w:r w:rsidRPr="00195137">
        <w:t>8A(4);</w:t>
      </w:r>
    </w:p>
    <w:p w:rsidR="00F01773" w:rsidRPr="00195137" w:rsidRDefault="00F01773" w:rsidP="00F01773">
      <w:pPr>
        <w:pStyle w:val="subsection2"/>
      </w:pPr>
      <w:r w:rsidRPr="00195137">
        <w:t>the Secretary can only determine the claim concerned if:</w:t>
      </w:r>
    </w:p>
    <w:p w:rsidR="00F01773" w:rsidRPr="00195137" w:rsidRDefault="00F01773" w:rsidP="00F01773">
      <w:pPr>
        <w:pStyle w:val="paragraph"/>
      </w:pPr>
      <w:r w:rsidRPr="00195137">
        <w:tab/>
        <w:t>(c)</w:t>
      </w:r>
      <w:r w:rsidRPr="00195137">
        <w:tab/>
        <w:t>within 28 days after the claim is made, the Commissioner of Taxation tells the Secretary the person’s tax file number; or</w:t>
      </w:r>
    </w:p>
    <w:p w:rsidR="00F01773" w:rsidRPr="00195137" w:rsidRDefault="00F01773" w:rsidP="00F01773">
      <w:pPr>
        <w:pStyle w:val="paragraph"/>
      </w:pPr>
      <w:r w:rsidRPr="00195137">
        <w:tab/>
        <w:t>(d)</w:t>
      </w:r>
      <w:r w:rsidRPr="00195137">
        <w:tab/>
        <w:t>28 days pass after the claim is made without the Commissioner of Taxation telling the Secretary that the person has no tax file number.</w:t>
      </w:r>
    </w:p>
    <w:p w:rsidR="00F01773" w:rsidRPr="00195137" w:rsidRDefault="00F01773" w:rsidP="00F01773">
      <w:pPr>
        <w:pStyle w:val="SubsectionHead"/>
      </w:pPr>
      <w:r w:rsidRPr="00195137">
        <w:t>Statement that an application for a tax file number is pending</w:t>
      </w:r>
    </w:p>
    <w:p w:rsidR="00F01773" w:rsidRPr="00195137" w:rsidRDefault="00F01773" w:rsidP="00F01773">
      <w:pPr>
        <w:pStyle w:val="subsection"/>
      </w:pPr>
      <w:r w:rsidRPr="00195137">
        <w:tab/>
        <w:t>(2)</w:t>
      </w:r>
      <w:r w:rsidRPr="00195137">
        <w:tab/>
        <w:t>If:</w:t>
      </w:r>
    </w:p>
    <w:p w:rsidR="00F01773" w:rsidRPr="00195137" w:rsidRDefault="00F01773" w:rsidP="00F01773">
      <w:pPr>
        <w:pStyle w:val="paragraph"/>
      </w:pPr>
      <w:r w:rsidRPr="00195137">
        <w:tab/>
        <w:t>(a)</w:t>
      </w:r>
      <w:r w:rsidRPr="00195137">
        <w:tab/>
        <w:t>a TFN claim person makes a statement of the kind set out in subsection</w:t>
      </w:r>
      <w:r w:rsidR="00195137">
        <w:t> </w:t>
      </w:r>
      <w:r w:rsidRPr="00195137">
        <w:t>8(5); or</w:t>
      </w:r>
    </w:p>
    <w:p w:rsidR="00F01773" w:rsidRPr="00195137" w:rsidRDefault="00F01773" w:rsidP="00F01773">
      <w:pPr>
        <w:pStyle w:val="paragraph"/>
      </w:pPr>
      <w:r w:rsidRPr="00195137">
        <w:tab/>
        <w:t>(b)</w:t>
      </w:r>
      <w:r w:rsidRPr="00195137">
        <w:tab/>
        <w:t>a TFN substitution person makes a statement of the kind set out in subsection</w:t>
      </w:r>
      <w:r w:rsidR="00195137">
        <w:t> </w:t>
      </w:r>
      <w:r w:rsidRPr="00195137">
        <w:t>8A(5);</w:t>
      </w:r>
    </w:p>
    <w:p w:rsidR="00F01773" w:rsidRPr="00195137" w:rsidRDefault="00F01773" w:rsidP="00F01773">
      <w:pPr>
        <w:pStyle w:val="subsection2"/>
      </w:pPr>
      <w:r w:rsidRPr="00195137">
        <w:t>the Secretary can only determine the claim concerned if:</w:t>
      </w:r>
    </w:p>
    <w:p w:rsidR="00F01773" w:rsidRPr="00195137" w:rsidRDefault="00F01773" w:rsidP="00F01773">
      <w:pPr>
        <w:pStyle w:val="paragraph"/>
      </w:pPr>
      <w:r w:rsidRPr="00195137">
        <w:tab/>
        <w:t>(c)</w:t>
      </w:r>
      <w:r w:rsidRPr="00195137">
        <w:tab/>
        <w:t>within 28 days after the claim is made, the Commissioner of Taxation tells the Secretary the person’s tax file number; or</w:t>
      </w:r>
    </w:p>
    <w:p w:rsidR="00F01773" w:rsidRPr="00195137" w:rsidRDefault="00F01773" w:rsidP="00F01773">
      <w:pPr>
        <w:pStyle w:val="paragraph"/>
      </w:pPr>
      <w:r w:rsidRPr="00195137">
        <w:tab/>
        <w:t>(d)</w:t>
      </w:r>
      <w:r w:rsidRPr="00195137">
        <w:tab/>
        <w:t>28 days pass after the claim is made without the Commissioner of Taxation telling the Secretary that:</w:t>
      </w:r>
    </w:p>
    <w:p w:rsidR="00F01773" w:rsidRPr="00195137" w:rsidRDefault="00F01773" w:rsidP="00F01773">
      <w:pPr>
        <w:pStyle w:val="paragraphsub"/>
      </w:pPr>
      <w:r w:rsidRPr="00195137">
        <w:tab/>
        <w:t>(i)</w:t>
      </w:r>
      <w:r w:rsidRPr="00195137">
        <w:tab/>
        <w:t>the person has not applied for a tax file number; or</w:t>
      </w:r>
    </w:p>
    <w:p w:rsidR="00F01773" w:rsidRPr="00195137" w:rsidRDefault="00F01773" w:rsidP="00F01773">
      <w:pPr>
        <w:pStyle w:val="paragraphsub"/>
      </w:pPr>
      <w:r w:rsidRPr="00195137">
        <w:tab/>
        <w:t>(ii)</w:t>
      </w:r>
      <w:r w:rsidRPr="00195137">
        <w:tab/>
        <w:t>an application by the person for a tax file number has been refused; or</w:t>
      </w:r>
    </w:p>
    <w:p w:rsidR="00F01773" w:rsidRPr="00195137" w:rsidRDefault="00F01773" w:rsidP="00F01773">
      <w:pPr>
        <w:pStyle w:val="paragraphsub"/>
      </w:pPr>
      <w:r w:rsidRPr="00195137">
        <w:lastRenderedPageBreak/>
        <w:tab/>
        <w:t>(iii)</w:t>
      </w:r>
      <w:r w:rsidRPr="00195137">
        <w:tab/>
        <w:t>the person has withdrawn an application for a tax file number.</w:t>
      </w:r>
    </w:p>
    <w:p w:rsidR="00F01773" w:rsidRPr="00195137" w:rsidRDefault="00F01773" w:rsidP="00F01773">
      <w:pPr>
        <w:pStyle w:val="subsection"/>
      </w:pPr>
      <w:r w:rsidRPr="00195137">
        <w:tab/>
        <w:t>(3)</w:t>
      </w:r>
      <w:r w:rsidRPr="00195137">
        <w:tab/>
        <w:t xml:space="preserve">If, after the 28 days mentioned in </w:t>
      </w:r>
      <w:r w:rsidR="00195137">
        <w:t>subsection (</w:t>
      </w:r>
      <w:r w:rsidRPr="00195137">
        <w:t>1) or (2) have passed, the Secretary cannot, because of that subsection, determine the claim, the claim is taken never to have been made.</w:t>
      </w:r>
    </w:p>
    <w:p w:rsidR="00F01773" w:rsidRPr="00195137" w:rsidRDefault="00F01773" w:rsidP="00F01773">
      <w:pPr>
        <w:pStyle w:val="ActHead5"/>
      </w:pPr>
      <w:bookmarkStart w:id="27" w:name="_Toc393360423"/>
      <w:r w:rsidRPr="00195137">
        <w:rPr>
          <w:rStyle w:val="CharSectno"/>
        </w:rPr>
        <w:t>15A</w:t>
      </w:r>
      <w:r w:rsidRPr="00195137">
        <w:t xml:space="preserve">  Restriction on determining claim where bank account details not provided</w:t>
      </w:r>
      <w:bookmarkEnd w:id="27"/>
    </w:p>
    <w:p w:rsidR="00F01773" w:rsidRPr="00195137" w:rsidRDefault="00F01773" w:rsidP="00F01773">
      <w:pPr>
        <w:pStyle w:val="subsection"/>
      </w:pPr>
      <w:r w:rsidRPr="00195137">
        <w:tab/>
        <w:t>(1)</w:t>
      </w:r>
      <w:r w:rsidRPr="00195137">
        <w:tab/>
        <w:t>If a person makes a statement of the kind set out in paragraph</w:t>
      </w:r>
      <w:r w:rsidR="00195137">
        <w:t> </w:t>
      </w:r>
      <w:r w:rsidRPr="00195137">
        <w:t>7A(2)(b), the Secretary can only determine the claim concerned if, within 28 days after the claim is made, the person nominates, and provides details of, a bank account of a kind referred to in paragraph</w:t>
      </w:r>
      <w:r w:rsidR="00195137">
        <w:t> </w:t>
      </w:r>
      <w:r w:rsidRPr="00195137">
        <w:t>7A(2)(a) into which instalments of family tax benefit are to be paid.</w:t>
      </w:r>
    </w:p>
    <w:p w:rsidR="00F01773" w:rsidRPr="00195137" w:rsidRDefault="00F01773" w:rsidP="00F01773">
      <w:pPr>
        <w:pStyle w:val="subsection"/>
        <w:rPr>
          <w:snapToGrid w:val="0"/>
          <w:lang w:eastAsia="en-US"/>
        </w:rPr>
      </w:pPr>
      <w:r w:rsidRPr="00195137">
        <w:tab/>
      </w:r>
      <w:r w:rsidRPr="00195137">
        <w:rPr>
          <w:snapToGrid w:val="0"/>
          <w:lang w:eastAsia="en-US"/>
        </w:rPr>
        <w:t>(2)</w:t>
      </w:r>
      <w:r w:rsidRPr="00195137">
        <w:rPr>
          <w:snapToGrid w:val="0"/>
          <w:lang w:eastAsia="en-US"/>
        </w:rPr>
        <w:tab/>
        <w:t xml:space="preserve">If, after the 28 days mentioned in </w:t>
      </w:r>
      <w:r w:rsidR="00195137">
        <w:rPr>
          <w:snapToGrid w:val="0"/>
          <w:lang w:eastAsia="en-US"/>
        </w:rPr>
        <w:t>subsection (</w:t>
      </w:r>
      <w:r w:rsidRPr="00195137">
        <w:rPr>
          <w:snapToGrid w:val="0"/>
          <w:lang w:eastAsia="en-US"/>
        </w:rPr>
        <w:t>1) have passed, the Secretary cannot, because of that subsection, determine the claim, the claim is taken never to have been made.</w:t>
      </w:r>
    </w:p>
    <w:p w:rsidR="00BF31D8" w:rsidRPr="00195137" w:rsidRDefault="00BF31D8" w:rsidP="00BF31D8">
      <w:pPr>
        <w:pStyle w:val="ActHead5"/>
      </w:pPr>
      <w:bookmarkStart w:id="28" w:name="_Toc393360424"/>
      <w:r w:rsidRPr="00195137">
        <w:rPr>
          <w:rStyle w:val="CharSectno"/>
        </w:rPr>
        <w:t>15B</w:t>
      </w:r>
      <w:r w:rsidRPr="00195137">
        <w:t xml:space="preserve">  Deferral of determination of early claims</w:t>
      </w:r>
      <w:bookmarkEnd w:id="28"/>
    </w:p>
    <w:p w:rsidR="00BF31D8" w:rsidRPr="00195137" w:rsidRDefault="00BF31D8" w:rsidP="00BF31D8">
      <w:pPr>
        <w:pStyle w:val="subsection"/>
      </w:pPr>
      <w:r w:rsidRPr="00195137">
        <w:tab/>
      </w:r>
      <w:r w:rsidRPr="00195137">
        <w:tab/>
        <w:t>If:</w:t>
      </w:r>
    </w:p>
    <w:p w:rsidR="00BF31D8" w:rsidRPr="00195137" w:rsidRDefault="00BF31D8" w:rsidP="00BF31D8">
      <w:pPr>
        <w:pStyle w:val="paragraph"/>
      </w:pPr>
      <w:r w:rsidRPr="00195137">
        <w:tab/>
        <w:t>(a)</w:t>
      </w:r>
      <w:r w:rsidRPr="00195137">
        <w:tab/>
        <w:t>an individual makes a claim for payment of family tax benefit by instalment in respect of a child before the child is an FTB child of the claimant; and</w:t>
      </w:r>
    </w:p>
    <w:p w:rsidR="00BF31D8" w:rsidRPr="00195137" w:rsidRDefault="00BF31D8" w:rsidP="00BF31D8">
      <w:pPr>
        <w:pStyle w:val="paragraph"/>
      </w:pPr>
      <w:r w:rsidRPr="00195137">
        <w:tab/>
        <w:t>(b)</w:t>
      </w:r>
      <w:r w:rsidRPr="00195137">
        <w:tab/>
        <w:t>the Secretary is satisfied that, at the time the determination would otherwise be made, the claimant would be likely to be eligible for family tax benefit in respect of the child if the child were to become an FTB child of the claimant;</w:t>
      </w:r>
    </w:p>
    <w:p w:rsidR="00BF31D8" w:rsidRPr="00195137" w:rsidRDefault="00BF31D8" w:rsidP="00BF31D8">
      <w:pPr>
        <w:pStyle w:val="subsection2"/>
      </w:pPr>
      <w:r w:rsidRPr="00195137">
        <w:t>the Secretary must not determine the claim for family tax benefit until the earlier of the following:</w:t>
      </w:r>
    </w:p>
    <w:p w:rsidR="00BF31D8" w:rsidRPr="00195137" w:rsidRDefault="00BF31D8" w:rsidP="00BF31D8">
      <w:pPr>
        <w:pStyle w:val="paragraph"/>
      </w:pPr>
      <w:r w:rsidRPr="00195137">
        <w:tab/>
        <w:t>(c)</w:t>
      </w:r>
      <w:r w:rsidRPr="00195137">
        <w:tab/>
        <w:t>the time when the child becomes an FTB child of the claimant, or is stillborn;</w:t>
      </w:r>
    </w:p>
    <w:p w:rsidR="00BF31D8" w:rsidRPr="00195137" w:rsidRDefault="00BF31D8" w:rsidP="00BF31D8">
      <w:pPr>
        <w:pStyle w:val="paragraph"/>
      </w:pPr>
      <w:r w:rsidRPr="00195137">
        <w:tab/>
        <w:t>(d)</w:t>
      </w:r>
      <w:r w:rsidRPr="00195137">
        <w:tab/>
        <w:t>28 days after the day that, on the day the claim is made, is the expected day on which the child to whom the claim relates will become an FTB child of the claimant.</w:t>
      </w:r>
    </w:p>
    <w:p w:rsidR="00F01773" w:rsidRPr="00195137" w:rsidRDefault="00F01773" w:rsidP="00F01773">
      <w:pPr>
        <w:pStyle w:val="ActHead5"/>
      </w:pPr>
      <w:bookmarkStart w:id="29" w:name="_Toc393360425"/>
      <w:r w:rsidRPr="00195137">
        <w:rPr>
          <w:rStyle w:val="CharSectno"/>
        </w:rPr>
        <w:lastRenderedPageBreak/>
        <w:t>16</w:t>
      </w:r>
      <w:r w:rsidRPr="00195137">
        <w:t xml:space="preserve">  Determination of instalment entitlement claim</w:t>
      </w:r>
      <w:bookmarkEnd w:id="29"/>
    </w:p>
    <w:p w:rsidR="00F01773" w:rsidRPr="00195137" w:rsidRDefault="00F01773" w:rsidP="00F01773">
      <w:pPr>
        <w:pStyle w:val="subsection"/>
      </w:pPr>
      <w:r w:rsidRPr="00195137">
        <w:tab/>
        <w:t>(1)</w:t>
      </w:r>
      <w:r w:rsidRPr="00195137">
        <w:tab/>
        <w:t>This section applies if the claim is one for payment of family tax benefit by instalment.</w:t>
      </w:r>
    </w:p>
    <w:p w:rsidR="00F01773" w:rsidRPr="00195137" w:rsidRDefault="00F01773" w:rsidP="00F01773">
      <w:pPr>
        <w:pStyle w:val="subsection"/>
      </w:pPr>
      <w:r w:rsidRPr="00195137">
        <w:tab/>
        <w:t>(2)</w:t>
      </w:r>
      <w:r w:rsidRPr="00195137">
        <w:tab/>
        <w:t xml:space="preserve">If the Secretary is satisfied that the claimant is, at the time the Secretary makes the determination on the claim, eligible for family tax benefit in accordance with </w:t>
      </w:r>
      <w:r w:rsidR="00127CA2" w:rsidRPr="00195137">
        <w:t>Subdivision</w:t>
      </w:r>
      <w:r w:rsidR="00753CFA" w:rsidRPr="00195137">
        <w:t xml:space="preserve"> </w:t>
      </w:r>
      <w:r w:rsidRPr="00195137">
        <w:t>A or C of Division</w:t>
      </w:r>
      <w:r w:rsidR="00195137">
        <w:t> </w:t>
      </w:r>
      <w:r w:rsidRPr="00195137">
        <w:t>1 of Part</w:t>
      </w:r>
      <w:r w:rsidR="00195137">
        <w:t> </w:t>
      </w:r>
      <w:r w:rsidRPr="00195137">
        <w:t>3 of the Family Assistance Act, the Secretary must determine that the claimant is entitled to be paid family tax benefit for each day on which the determination is in force at the daily rate at which the Secretary considers the claimant to be eligible.</w:t>
      </w:r>
    </w:p>
    <w:p w:rsidR="00F01773" w:rsidRPr="00195137" w:rsidRDefault="00F01773" w:rsidP="00F01773">
      <w:pPr>
        <w:pStyle w:val="SubsectionHead"/>
      </w:pPr>
      <w:r w:rsidRPr="00195137">
        <w:t xml:space="preserve">Additional entitlement in </w:t>
      </w:r>
      <w:r w:rsidR="00195137">
        <w:t>subsection (</w:t>
      </w:r>
      <w:r w:rsidRPr="00195137">
        <w:t>2) cases</w:t>
      </w:r>
    </w:p>
    <w:p w:rsidR="00F01773" w:rsidRPr="00195137" w:rsidRDefault="00F01773" w:rsidP="00F01773">
      <w:pPr>
        <w:pStyle w:val="subsection"/>
      </w:pPr>
      <w:r w:rsidRPr="00195137">
        <w:tab/>
        <w:t>(4)</w:t>
      </w:r>
      <w:r w:rsidRPr="00195137">
        <w:tab/>
        <w:t>If:</w:t>
      </w:r>
    </w:p>
    <w:p w:rsidR="00F01773" w:rsidRPr="00195137" w:rsidRDefault="00F01773" w:rsidP="00F01773">
      <w:pPr>
        <w:pStyle w:val="paragraph"/>
      </w:pPr>
      <w:r w:rsidRPr="00195137">
        <w:tab/>
        <w:t>(a)</w:t>
      </w:r>
      <w:r w:rsidRPr="00195137">
        <w:tab/>
        <w:t xml:space="preserve">the Secretary is satisfied as mentioned in </w:t>
      </w:r>
      <w:r w:rsidR="00195137">
        <w:t>subsection (</w:t>
      </w:r>
      <w:r w:rsidRPr="00195137">
        <w:t>2); and</w:t>
      </w:r>
    </w:p>
    <w:p w:rsidR="00F01773" w:rsidRPr="00195137" w:rsidRDefault="00F01773" w:rsidP="00F01773">
      <w:pPr>
        <w:pStyle w:val="paragraph"/>
      </w:pPr>
      <w:r w:rsidRPr="00195137">
        <w:tab/>
        <w:t>(b)</w:t>
      </w:r>
      <w:r w:rsidRPr="00195137">
        <w:tab/>
        <w:t xml:space="preserve">the Secretary is also satisfied that the claimant was eligible for family tax benefit in accordance with </w:t>
      </w:r>
      <w:r w:rsidR="00127CA2" w:rsidRPr="00195137">
        <w:t>Subdivision</w:t>
      </w:r>
      <w:r w:rsidR="00753CFA" w:rsidRPr="00195137">
        <w:t xml:space="preserve"> </w:t>
      </w:r>
      <w:r w:rsidRPr="00195137">
        <w:t>A or C of Division</w:t>
      </w:r>
      <w:r w:rsidR="00195137">
        <w:t> </w:t>
      </w:r>
      <w:r w:rsidRPr="00195137">
        <w:t>1 of Part</w:t>
      </w:r>
      <w:r w:rsidR="00195137">
        <w:t> </w:t>
      </w:r>
      <w:r w:rsidRPr="00195137">
        <w:t>3 of the Family Assistance Act</w:t>
      </w:r>
      <w:r w:rsidRPr="00195137">
        <w:rPr>
          <w:i/>
        </w:rPr>
        <w:t xml:space="preserve"> </w:t>
      </w:r>
      <w:r w:rsidRPr="00195137">
        <w:t>during the whole or part of the period since the claim was made;</w:t>
      </w:r>
    </w:p>
    <w:p w:rsidR="00F01773" w:rsidRPr="00195137" w:rsidRDefault="00F01773" w:rsidP="00F01773">
      <w:pPr>
        <w:pStyle w:val="subsection2"/>
      </w:pPr>
      <w:r w:rsidRPr="00195137">
        <w:t>the Secretary must determine that the claimant is entitled to be paid that amount of family tax benefit.</w:t>
      </w:r>
    </w:p>
    <w:p w:rsidR="00F01773" w:rsidRPr="00195137" w:rsidRDefault="00F01773" w:rsidP="00F01773">
      <w:pPr>
        <w:pStyle w:val="SubsectionHead"/>
      </w:pPr>
      <w:r w:rsidRPr="00195137">
        <w:t xml:space="preserve">Instalments where bereavement eligibility—remaining FTB </w:t>
      </w:r>
      <w:r w:rsidR="006B6A2D" w:rsidRPr="00195137">
        <w:t xml:space="preserve">or regular care </w:t>
      </w:r>
      <w:r w:rsidRPr="00195137">
        <w:t>children</w:t>
      </w:r>
    </w:p>
    <w:p w:rsidR="00F01773" w:rsidRPr="00195137" w:rsidRDefault="00F01773" w:rsidP="00F01773">
      <w:pPr>
        <w:pStyle w:val="subsection"/>
      </w:pPr>
      <w:r w:rsidRPr="00195137">
        <w:tab/>
        <w:t>(5)</w:t>
      </w:r>
      <w:r w:rsidRPr="00195137">
        <w:tab/>
        <w:t>If the Secretary is satisfied that, at the time of making the determination on the claim:</w:t>
      </w:r>
    </w:p>
    <w:p w:rsidR="00F01773" w:rsidRPr="00195137" w:rsidRDefault="00F01773" w:rsidP="00F01773">
      <w:pPr>
        <w:pStyle w:val="paragraph"/>
      </w:pPr>
      <w:r w:rsidRPr="00195137">
        <w:tab/>
        <w:t>(a)</w:t>
      </w:r>
      <w:r w:rsidRPr="00195137">
        <w:tab/>
        <w:t>the claimant is eligible for family tax benefit in accordance with section</w:t>
      </w:r>
      <w:r w:rsidR="00195137">
        <w:t> </w:t>
      </w:r>
      <w:r w:rsidRPr="00195137">
        <w:t>31 of the Family Assistance Act; and</w:t>
      </w:r>
    </w:p>
    <w:p w:rsidR="00F01773" w:rsidRPr="00195137" w:rsidRDefault="00F01773" w:rsidP="00F01773">
      <w:pPr>
        <w:pStyle w:val="paragraph"/>
      </w:pPr>
      <w:r w:rsidRPr="00195137">
        <w:tab/>
        <w:t>(b)</w:t>
      </w:r>
      <w:r w:rsidRPr="00195137">
        <w:tab/>
        <w:t xml:space="preserve">assuming </w:t>
      </w:r>
      <w:r w:rsidR="00195137">
        <w:t>subsection (</w:t>
      </w:r>
      <w:r w:rsidRPr="00195137">
        <w:t xml:space="preserve">4) of that section were disregarded, the claimant would be eligible for family tax benefit under </w:t>
      </w:r>
      <w:r w:rsidR="00127CA2" w:rsidRPr="00195137">
        <w:t>Subdivision</w:t>
      </w:r>
      <w:r w:rsidR="00753CFA" w:rsidRPr="00195137">
        <w:t xml:space="preserve"> </w:t>
      </w:r>
      <w:r w:rsidRPr="00195137">
        <w:t>A of Division</w:t>
      </w:r>
      <w:r w:rsidR="00195137">
        <w:t> </w:t>
      </w:r>
      <w:r w:rsidRPr="00195137">
        <w:t>1 of Part</w:t>
      </w:r>
      <w:r w:rsidR="00195137">
        <w:t> </w:t>
      </w:r>
      <w:r w:rsidRPr="00195137">
        <w:t>3 of that Act;</w:t>
      </w:r>
    </w:p>
    <w:p w:rsidR="00F01773" w:rsidRPr="00195137" w:rsidRDefault="00F01773" w:rsidP="00F01773">
      <w:pPr>
        <w:pStyle w:val="subsection2"/>
      </w:pPr>
      <w:r w:rsidRPr="00195137">
        <w:t>the Secretary must determine that:</w:t>
      </w:r>
    </w:p>
    <w:p w:rsidR="00F01773" w:rsidRPr="00195137" w:rsidRDefault="00F01773" w:rsidP="00F01773">
      <w:pPr>
        <w:pStyle w:val="paragraph"/>
      </w:pPr>
      <w:r w:rsidRPr="00195137">
        <w:tab/>
        <w:t>(c)</w:t>
      </w:r>
      <w:r w:rsidRPr="00195137">
        <w:tab/>
        <w:t>the claimant is entitled to be paid family tax benefit, at the rate at which the Secretary considers the claimant to be eligible:</w:t>
      </w:r>
    </w:p>
    <w:p w:rsidR="00F01773" w:rsidRPr="00195137" w:rsidRDefault="00F01773" w:rsidP="00F01773">
      <w:pPr>
        <w:pStyle w:val="paragraphsub"/>
      </w:pPr>
      <w:r w:rsidRPr="00195137">
        <w:lastRenderedPageBreak/>
        <w:tab/>
        <w:t>(i)</w:t>
      </w:r>
      <w:r w:rsidRPr="00195137">
        <w:tab/>
        <w:t>for each day on which the determination is in force that occurs during the period to which subsection</w:t>
      </w:r>
      <w:r w:rsidR="00195137">
        <w:t> </w:t>
      </w:r>
      <w:r w:rsidRPr="00195137">
        <w:t>31(2) of that Act applies; and</w:t>
      </w:r>
    </w:p>
    <w:p w:rsidR="00F01773" w:rsidRPr="00195137" w:rsidRDefault="00F01773" w:rsidP="00F01773">
      <w:pPr>
        <w:pStyle w:val="paragraphsub"/>
      </w:pPr>
      <w:r w:rsidRPr="00195137">
        <w:tab/>
        <w:t>(ii)</w:t>
      </w:r>
      <w:r w:rsidRPr="00195137">
        <w:tab/>
        <w:t>for each day, before the determination came into force, that occurred during that period; and</w:t>
      </w:r>
    </w:p>
    <w:p w:rsidR="00F01773" w:rsidRPr="00195137" w:rsidRDefault="00F01773" w:rsidP="00F01773">
      <w:pPr>
        <w:pStyle w:val="paragraph"/>
      </w:pPr>
      <w:r w:rsidRPr="00195137">
        <w:tab/>
        <w:t>(d)</w:t>
      </w:r>
      <w:r w:rsidRPr="00195137">
        <w:tab/>
        <w:t xml:space="preserve">the claimant is entitled to be paid family tax benefit, at the rate at which the Secretary considers the claimant would be eligible, on the assumption in </w:t>
      </w:r>
      <w:r w:rsidR="00195137">
        <w:t>paragraph (</w:t>
      </w:r>
      <w:r w:rsidRPr="00195137">
        <w:t xml:space="preserve">b) of this subsection, for each day while the determination is in force that occurs after the last day on which the claimant is entitled to be paid family tax benefit in accordance with </w:t>
      </w:r>
      <w:r w:rsidR="00195137">
        <w:t>paragraph (</w:t>
      </w:r>
      <w:r w:rsidRPr="00195137">
        <w:t>c) of this subsection.</w:t>
      </w:r>
    </w:p>
    <w:p w:rsidR="00F01773" w:rsidRPr="00195137" w:rsidRDefault="00F01773" w:rsidP="00F01773">
      <w:pPr>
        <w:pStyle w:val="SubsectionHead"/>
      </w:pPr>
      <w:r w:rsidRPr="00195137">
        <w:t>Instalments where bereavement eligibility</w:t>
      </w:r>
      <w:r w:rsidR="00127CA2" w:rsidRPr="00195137">
        <w:t>—</w:t>
      </w:r>
      <w:r w:rsidRPr="00195137">
        <w:t xml:space="preserve">no remaining FTB </w:t>
      </w:r>
      <w:r w:rsidR="006B6A2D" w:rsidRPr="00195137">
        <w:t xml:space="preserve">or regular care </w:t>
      </w:r>
      <w:r w:rsidRPr="00195137">
        <w:t>children</w:t>
      </w:r>
    </w:p>
    <w:p w:rsidR="00F01773" w:rsidRPr="00195137" w:rsidRDefault="00F01773" w:rsidP="00F01773">
      <w:pPr>
        <w:pStyle w:val="subsection"/>
      </w:pPr>
      <w:r w:rsidRPr="00195137">
        <w:tab/>
        <w:t>(6)</w:t>
      </w:r>
      <w:r w:rsidRPr="00195137">
        <w:tab/>
        <w:t>If the Secretary is satisfied that, at the time of making the determination on the claim:</w:t>
      </w:r>
    </w:p>
    <w:p w:rsidR="00F01773" w:rsidRPr="00195137" w:rsidRDefault="00F01773" w:rsidP="00F01773">
      <w:pPr>
        <w:pStyle w:val="paragraph"/>
      </w:pPr>
      <w:r w:rsidRPr="00195137">
        <w:tab/>
        <w:t>(a)</w:t>
      </w:r>
      <w:r w:rsidRPr="00195137">
        <w:tab/>
        <w:t>the claimant is eligible for family tax benefit in accordance with section</w:t>
      </w:r>
      <w:r w:rsidR="00195137">
        <w:t> </w:t>
      </w:r>
      <w:r w:rsidRPr="00195137">
        <w:t>31 of the Family Assistance Act; and</w:t>
      </w:r>
    </w:p>
    <w:p w:rsidR="00F01773" w:rsidRPr="00195137" w:rsidRDefault="00F01773" w:rsidP="00F01773">
      <w:pPr>
        <w:pStyle w:val="paragraph"/>
      </w:pPr>
      <w:r w:rsidRPr="00195137">
        <w:tab/>
        <w:t>(b)</w:t>
      </w:r>
      <w:r w:rsidRPr="00195137">
        <w:tab/>
        <w:t xml:space="preserve">assuming </w:t>
      </w:r>
      <w:r w:rsidR="00195137">
        <w:t>subsection (</w:t>
      </w:r>
      <w:r w:rsidRPr="00195137">
        <w:t xml:space="preserve">4) of that section were disregarded, the claimant would not be eligible for family tax benefit under </w:t>
      </w:r>
      <w:r w:rsidR="00127CA2" w:rsidRPr="00195137">
        <w:t>Subdivision</w:t>
      </w:r>
      <w:r w:rsidR="00753CFA" w:rsidRPr="00195137">
        <w:t xml:space="preserve"> </w:t>
      </w:r>
      <w:r w:rsidRPr="00195137">
        <w:t>A of Division</w:t>
      </w:r>
      <w:r w:rsidR="00195137">
        <w:t> </w:t>
      </w:r>
      <w:r w:rsidRPr="00195137">
        <w:t>1 of Part</w:t>
      </w:r>
      <w:r w:rsidR="00195137">
        <w:t> </w:t>
      </w:r>
      <w:r w:rsidRPr="00195137">
        <w:t>3 of that Act;</w:t>
      </w:r>
    </w:p>
    <w:p w:rsidR="00F01773" w:rsidRPr="00195137" w:rsidRDefault="00F01773" w:rsidP="00F01773">
      <w:pPr>
        <w:pStyle w:val="subsection2"/>
      </w:pPr>
      <w:r w:rsidRPr="00195137">
        <w:t>the Secretary must determine that the claimant is entitled to be paid family tax benefit, at the rate at which the Secretary considers the claimant to be eligible:</w:t>
      </w:r>
    </w:p>
    <w:p w:rsidR="00F01773" w:rsidRPr="00195137" w:rsidRDefault="00F01773" w:rsidP="00F01773">
      <w:pPr>
        <w:pStyle w:val="paragraph"/>
      </w:pPr>
      <w:r w:rsidRPr="00195137">
        <w:tab/>
        <w:t>(c)</w:t>
      </w:r>
      <w:r w:rsidRPr="00195137">
        <w:tab/>
        <w:t>for each day on which the determination is in force that occurs during the period to which subsection</w:t>
      </w:r>
      <w:r w:rsidR="00195137">
        <w:t> </w:t>
      </w:r>
      <w:r w:rsidRPr="00195137">
        <w:t>31(2) of that Act applies; and</w:t>
      </w:r>
    </w:p>
    <w:p w:rsidR="00F01773" w:rsidRPr="00195137" w:rsidRDefault="00F01773" w:rsidP="00F01773">
      <w:pPr>
        <w:pStyle w:val="paragraph"/>
      </w:pPr>
      <w:r w:rsidRPr="00195137">
        <w:tab/>
        <w:t>(d)</w:t>
      </w:r>
      <w:r w:rsidRPr="00195137">
        <w:tab/>
        <w:t>for each day, before the determination came into force, that occurred during that period.</w:t>
      </w:r>
    </w:p>
    <w:p w:rsidR="00F01773" w:rsidRPr="00195137" w:rsidRDefault="00F01773" w:rsidP="00F01773">
      <w:pPr>
        <w:pStyle w:val="ActHead5"/>
      </w:pPr>
      <w:bookmarkStart w:id="30" w:name="_Toc393360426"/>
      <w:r w:rsidRPr="00195137">
        <w:rPr>
          <w:rStyle w:val="CharSectno"/>
        </w:rPr>
        <w:t>17</w:t>
      </w:r>
      <w:r w:rsidRPr="00195137">
        <w:t xml:space="preserve">  Determination of past period entitlement claim</w:t>
      </w:r>
      <w:bookmarkEnd w:id="30"/>
    </w:p>
    <w:p w:rsidR="00F01773" w:rsidRPr="00195137" w:rsidRDefault="00F01773" w:rsidP="00F01773">
      <w:pPr>
        <w:pStyle w:val="subsection"/>
        <w:keepNext/>
      </w:pPr>
      <w:r w:rsidRPr="00195137">
        <w:tab/>
      </w:r>
      <w:r w:rsidRPr="00195137">
        <w:tab/>
        <w:t>If:</w:t>
      </w:r>
    </w:p>
    <w:p w:rsidR="00F01773" w:rsidRPr="00195137" w:rsidRDefault="00F01773" w:rsidP="00F01773">
      <w:pPr>
        <w:pStyle w:val="paragraph"/>
      </w:pPr>
      <w:r w:rsidRPr="00195137">
        <w:tab/>
        <w:t>(a)</w:t>
      </w:r>
      <w:r w:rsidRPr="00195137">
        <w:tab/>
        <w:t>the claim is one for payment of family tax benefit for a past period; and</w:t>
      </w:r>
    </w:p>
    <w:p w:rsidR="00F01773" w:rsidRPr="00195137" w:rsidRDefault="00F01773" w:rsidP="00F01773">
      <w:pPr>
        <w:pStyle w:val="paragraph"/>
      </w:pPr>
      <w:r w:rsidRPr="00195137">
        <w:tab/>
        <w:t>(b)</w:t>
      </w:r>
      <w:r w:rsidRPr="00195137">
        <w:tab/>
        <w:t>the Secretary is satisfied that the claimant was eligible for family tax benefit:</w:t>
      </w:r>
    </w:p>
    <w:p w:rsidR="00F01773" w:rsidRPr="00195137" w:rsidRDefault="00F01773" w:rsidP="00F01773">
      <w:pPr>
        <w:pStyle w:val="paragraphsub"/>
      </w:pPr>
      <w:r w:rsidRPr="00195137">
        <w:lastRenderedPageBreak/>
        <w:tab/>
        <w:t>(i)</w:t>
      </w:r>
      <w:r w:rsidRPr="00195137">
        <w:tab/>
        <w:t xml:space="preserve">for the whole of the period in accordance with </w:t>
      </w:r>
      <w:r w:rsidR="00127CA2" w:rsidRPr="00195137">
        <w:t>Subdivision</w:t>
      </w:r>
      <w:r w:rsidR="00753CFA" w:rsidRPr="00195137">
        <w:t xml:space="preserve"> </w:t>
      </w:r>
      <w:r w:rsidRPr="00195137">
        <w:t>A or C of Division</w:t>
      </w:r>
      <w:r w:rsidR="00195137">
        <w:t> </w:t>
      </w:r>
      <w:r w:rsidRPr="00195137">
        <w:t>1 of Part</w:t>
      </w:r>
      <w:r w:rsidR="00195137">
        <w:t> </w:t>
      </w:r>
      <w:r w:rsidRPr="00195137">
        <w:t>3 of the Family Assistance Act; or</w:t>
      </w:r>
    </w:p>
    <w:p w:rsidR="00F01773" w:rsidRPr="00195137" w:rsidRDefault="00F01773" w:rsidP="00F01773">
      <w:pPr>
        <w:pStyle w:val="paragraphsub"/>
      </w:pPr>
      <w:r w:rsidRPr="00195137">
        <w:tab/>
        <w:t>(ii)</w:t>
      </w:r>
      <w:r w:rsidRPr="00195137">
        <w:tab/>
        <w:t xml:space="preserve">for part of the period in accordance with </w:t>
      </w:r>
      <w:r w:rsidR="00127CA2" w:rsidRPr="00195137">
        <w:t>Subdivision</w:t>
      </w:r>
      <w:r w:rsidR="00753CFA" w:rsidRPr="00195137">
        <w:t xml:space="preserve"> </w:t>
      </w:r>
      <w:r w:rsidRPr="00195137">
        <w:t xml:space="preserve">A of that </w:t>
      </w:r>
      <w:r w:rsidR="00127CA2" w:rsidRPr="00195137">
        <w:t>Division</w:t>
      </w:r>
      <w:r w:rsidR="00753CFA" w:rsidRPr="00195137">
        <w:t xml:space="preserve"> </w:t>
      </w:r>
      <w:r w:rsidRPr="00195137">
        <w:t>and for the remainder of the period in accordance with section</w:t>
      </w:r>
      <w:r w:rsidR="00195137">
        <w:t> </w:t>
      </w:r>
      <w:r w:rsidRPr="00195137">
        <w:t>31 of that Act;</w:t>
      </w:r>
    </w:p>
    <w:p w:rsidR="00F01773" w:rsidRPr="00195137" w:rsidRDefault="00F01773" w:rsidP="00F01773">
      <w:pPr>
        <w:pStyle w:val="subsection2"/>
      </w:pPr>
      <w:r w:rsidRPr="00195137">
        <w:t>the Secretary must determine that the claimant is entitled to be paid family tax benefit for the past period.</w:t>
      </w:r>
    </w:p>
    <w:p w:rsidR="00F01773" w:rsidRPr="00195137" w:rsidRDefault="00F01773" w:rsidP="00F01773">
      <w:pPr>
        <w:pStyle w:val="ActHead5"/>
      </w:pPr>
      <w:bookmarkStart w:id="31" w:name="_Toc393360427"/>
      <w:r w:rsidRPr="00195137">
        <w:rPr>
          <w:rStyle w:val="CharSectno"/>
        </w:rPr>
        <w:t>18</w:t>
      </w:r>
      <w:r w:rsidRPr="00195137">
        <w:t xml:space="preserve">  Determination of bereavement entitlement claim</w:t>
      </w:r>
      <w:bookmarkEnd w:id="31"/>
    </w:p>
    <w:p w:rsidR="00F01773" w:rsidRPr="00195137" w:rsidRDefault="00F01773" w:rsidP="00F01773">
      <w:pPr>
        <w:pStyle w:val="subsection"/>
      </w:pPr>
      <w:r w:rsidRPr="00195137">
        <w:tab/>
      </w:r>
      <w:r w:rsidRPr="00195137">
        <w:tab/>
        <w:t>If:</w:t>
      </w:r>
    </w:p>
    <w:p w:rsidR="00F01773" w:rsidRPr="00195137" w:rsidRDefault="00F01773" w:rsidP="00F01773">
      <w:pPr>
        <w:pStyle w:val="paragraph"/>
      </w:pPr>
      <w:r w:rsidRPr="00195137">
        <w:tab/>
        <w:t>(a)</w:t>
      </w:r>
      <w:r w:rsidRPr="00195137">
        <w:tab/>
        <w:t>the claim is one for payment of family tax benefit by single payment/in substitution because of the death of another individual; and</w:t>
      </w:r>
    </w:p>
    <w:p w:rsidR="00F01773" w:rsidRPr="00195137" w:rsidRDefault="00F01773" w:rsidP="00F01773">
      <w:pPr>
        <w:pStyle w:val="paragraph"/>
      </w:pPr>
      <w:r w:rsidRPr="00195137">
        <w:tab/>
        <w:t>(b)</w:t>
      </w:r>
      <w:r w:rsidRPr="00195137">
        <w:tab/>
        <w:t>the Secretary is satisfied that the claimant is eligible for family tax benefit under section</w:t>
      </w:r>
      <w:r w:rsidR="00195137">
        <w:t> </w:t>
      </w:r>
      <w:r w:rsidRPr="00195137">
        <w:t>32 or 33 of the Family Assistance Act;</w:t>
      </w:r>
    </w:p>
    <w:p w:rsidR="00F01773" w:rsidRPr="00195137" w:rsidRDefault="00F01773" w:rsidP="00F01773">
      <w:pPr>
        <w:pStyle w:val="subsection2"/>
      </w:pPr>
      <w:r w:rsidRPr="00195137">
        <w:t>the Secretary must determine that the claimant is entitled to be paid the family tax benefit.</w:t>
      </w:r>
    </w:p>
    <w:p w:rsidR="00F01773" w:rsidRPr="00195137" w:rsidRDefault="00F01773" w:rsidP="00F01773">
      <w:pPr>
        <w:pStyle w:val="ActHead5"/>
      </w:pPr>
      <w:bookmarkStart w:id="32" w:name="_Toc393360428"/>
      <w:r w:rsidRPr="00195137">
        <w:rPr>
          <w:rStyle w:val="CharSectno"/>
        </w:rPr>
        <w:t>19</w:t>
      </w:r>
      <w:r w:rsidRPr="00195137">
        <w:t xml:space="preserve">  Determination that no entitlement</w:t>
      </w:r>
      <w:bookmarkEnd w:id="32"/>
    </w:p>
    <w:p w:rsidR="00F01773" w:rsidRPr="00195137" w:rsidRDefault="00F01773" w:rsidP="00F01773">
      <w:pPr>
        <w:pStyle w:val="subsection"/>
      </w:pPr>
      <w:r w:rsidRPr="00195137">
        <w:tab/>
      </w:r>
      <w:r w:rsidRPr="00195137">
        <w:tab/>
        <w:t>If the Secretary is not satisfied as mentioned in section</w:t>
      </w:r>
      <w:r w:rsidR="00195137">
        <w:t> </w:t>
      </w:r>
      <w:r w:rsidRPr="00195137">
        <w:t>16, 17 or 18, the Secretary must determine:</w:t>
      </w:r>
    </w:p>
    <w:p w:rsidR="00F01773" w:rsidRPr="00195137" w:rsidRDefault="00F01773" w:rsidP="00F01773">
      <w:pPr>
        <w:pStyle w:val="paragraph"/>
      </w:pPr>
      <w:r w:rsidRPr="00195137">
        <w:tab/>
        <w:t>(a)</w:t>
      </w:r>
      <w:r w:rsidRPr="00195137">
        <w:tab/>
        <w:t>if the determination is on a claim for payment of family tax benefit by instalment—that the claimant is not entitled to be paid family tax benefit for each day on which the determination is in force; or</w:t>
      </w:r>
    </w:p>
    <w:p w:rsidR="00F01773" w:rsidRPr="00195137" w:rsidRDefault="00F01773" w:rsidP="00F01773">
      <w:pPr>
        <w:pStyle w:val="paragraph"/>
      </w:pPr>
      <w:r w:rsidRPr="00195137">
        <w:tab/>
        <w:t>(b)</w:t>
      </w:r>
      <w:r w:rsidRPr="00195137">
        <w:tab/>
        <w:t>in any other case—that the claimant is not entitled to be paid family tax benefit for the past period or because of the death of the other individual, as the case requires.</w:t>
      </w:r>
    </w:p>
    <w:p w:rsidR="00F01773" w:rsidRPr="00195137" w:rsidRDefault="00F01773" w:rsidP="00F01773">
      <w:pPr>
        <w:pStyle w:val="ActHead5"/>
      </w:pPr>
      <w:bookmarkStart w:id="33" w:name="_Toc393360429"/>
      <w:r w:rsidRPr="00195137">
        <w:rPr>
          <w:rStyle w:val="CharSectno"/>
        </w:rPr>
        <w:t>20</w:t>
      </w:r>
      <w:r w:rsidRPr="00195137">
        <w:t xml:space="preserve">  Determination of rate may be based on estimate</w:t>
      </w:r>
      <w:r w:rsidR="00775556" w:rsidRPr="00195137">
        <w:t>, indexed estimate or indexed actual income</w:t>
      </w:r>
      <w:bookmarkEnd w:id="33"/>
    </w:p>
    <w:p w:rsidR="00F01773" w:rsidRPr="00195137" w:rsidRDefault="00F01773" w:rsidP="00F01773">
      <w:pPr>
        <w:pStyle w:val="subsection"/>
      </w:pPr>
      <w:r w:rsidRPr="00195137">
        <w:tab/>
        <w:t>(1)</w:t>
      </w:r>
      <w:r w:rsidRPr="00195137">
        <w:tab/>
        <w:t>If:</w:t>
      </w:r>
    </w:p>
    <w:p w:rsidR="00F01773" w:rsidRPr="00195137" w:rsidRDefault="00F01773" w:rsidP="00F01773">
      <w:pPr>
        <w:pStyle w:val="paragraph"/>
      </w:pPr>
      <w:r w:rsidRPr="00195137">
        <w:lastRenderedPageBreak/>
        <w:tab/>
        <w:t>(a)</w:t>
      </w:r>
      <w:r w:rsidRPr="00195137">
        <w:tab/>
        <w:t>an individual’s eligibility for, or rate of, family tax benefit</w:t>
      </w:r>
      <w:r w:rsidRPr="00195137">
        <w:rPr>
          <w:i/>
        </w:rPr>
        <w:t xml:space="preserve"> </w:t>
      </w:r>
      <w:r w:rsidRPr="00195137">
        <w:t xml:space="preserve">is required to be determined for the purposes of this </w:t>
      </w:r>
      <w:r w:rsidR="00127CA2" w:rsidRPr="00195137">
        <w:t>Division</w:t>
      </w:r>
      <w:r w:rsidR="00753CFA" w:rsidRPr="00195137">
        <w:t xml:space="preserve"> </w:t>
      </w:r>
      <w:r w:rsidRPr="00195137">
        <w:t>or Division</w:t>
      </w:r>
      <w:r w:rsidR="00195137">
        <w:t> </w:t>
      </w:r>
      <w:r w:rsidRPr="00195137">
        <w:t>3; and</w:t>
      </w:r>
    </w:p>
    <w:p w:rsidR="00F01773" w:rsidRPr="00195137" w:rsidRDefault="00F01773" w:rsidP="00F01773">
      <w:pPr>
        <w:pStyle w:val="paragraph"/>
      </w:pPr>
      <w:r w:rsidRPr="00195137">
        <w:tab/>
        <w:t>(b)</w:t>
      </w:r>
      <w:r w:rsidRPr="00195137">
        <w:tab/>
        <w:t>information about the amount of adjusted taxable income needed for the determination of the eligibility or rate is not available (for example, because the taxable income of the individual or another individual cannot be known until after the end of the relevant income year); and</w:t>
      </w:r>
    </w:p>
    <w:p w:rsidR="00F01773" w:rsidRPr="00195137" w:rsidRDefault="00F01773" w:rsidP="00F01773">
      <w:pPr>
        <w:pStyle w:val="paragraph"/>
      </w:pPr>
      <w:r w:rsidRPr="00195137">
        <w:tab/>
        <w:t>(c)</w:t>
      </w:r>
      <w:r w:rsidRPr="00195137">
        <w:tab/>
        <w:t xml:space="preserve">the individual or, if the individual has died, another individual making a claim under this </w:t>
      </w:r>
      <w:r w:rsidR="00127CA2" w:rsidRPr="00195137">
        <w:t>Division</w:t>
      </w:r>
      <w:r w:rsidR="00753CFA" w:rsidRPr="00195137">
        <w:t xml:space="preserve"> </w:t>
      </w:r>
      <w:r w:rsidRPr="00195137">
        <w:t>or Division</w:t>
      </w:r>
      <w:r w:rsidR="00195137">
        <w:t> </w:t>
      </w:r>
      <w:r w:rsidRPr="00195137">
        <w:t>3 gives the Secretary an estimate of the amount needed; and</w:t>
      </w:r>
    </w:p>
    <w:p w:rsidR="00F01773" w:rsidRPr="00195137" w:rsidRDefault="00F01773" w:rsidP="00F01773">
      <w:pPr>
        <w:pStyle w:val="paragraph"/>
      </w:pPr>
      <w:r w:rsidRPr="00195137">
        <w:tab/>
        <w:t>(d)</w:t>
      </w:r>
      <w:r w:rsidRPr="00195137">
        <w:tab/>
        <w:t>the Secretary considers the estimate to be reasonable;</w:t>
      </w:r>
      <w:r w:rsidR="00B83576" w:rsidRPr="00195137">
        <w:t xml:space="preserve"> and</w:t>
      </w:r>
    </w:p>
    <w:p w:rsidR="00B83576" w:rsidRPr="00195137" w:rsidRDefault="00B83576" w:rsidP="00B83576">
      <w:pPr>
        <w:pStyle w:val="paragraph"/>
      </w:pPr>
      <w:r w:rsidRPr="00195137">
        <w:tab/>
        <w:t>(e)</w:t>
      </w:r>
      <w:r w:rsidRPr="00195137">
        <w:tab/>
        <w:t>since the estimate was given, the Secretary has not given the individual a notice under subsection</w:t>
      </w:r>
      <w:r w:rsidR="00195137">
        <w:t> </w:t>
      </w:r>
      <w:r w:rsidRPr="00195137">
        <w:t>20A(2) or 20B(2) with a start day that has arrived or passed;</w:t>
      </w:r>
    </w:p>
    <w:p w:rsidR="00F01773" w:rsidRPr="00195137" w:rsidRDefault="00F01773" w:rsidP="00F01773">
      <w:pPr>
        <w:pStyle w:val="subsection2"/>
      </w:pPr>
      <w:r w:rsidRPr="00195137">
        <w:t>the Secretary may determine the individual’s eligibility for, or rate of, family tax benefit on the basis of the estimate.</w:t>
      </w:r>
    </w:p>
    <w:p w:rsidR="00F01773" w:rsidRPr="00195137" w:rsidRDefault="00F01773" w:rsidP="00631702">
      <w:pPr>
        <w:pStyle w:val="subsection"/>
        <w:keepNext/>
      </w:pPr>
      <w:r w:rsidRPr="00195137">
        <w:tab/>
        <w:t>(2)</w:t>
      </w:r>
      <w:r w:rsidRPr="00195137">
        <w:tab/>
        <w:t>If:</w:t>
      </w:r>
    </w:p>
    <w:p w:rsidR="00F01773" w:rsidRPr="00195137" w:rsidRDefault="00F01773" w:rsidP="00F01773">
      <w:pPr>
        <w:pStyle w:val="paragraph"/>
      </w:pPr>
      <w:r w:rsidRPr="00195137">
        <w:tab/>
        <w:t>(a)</w:t>
      </w:r>
      <w:r w:rsidRPr="00195137">
        <w:tab/>
        <w:t xml:space="preserve">an estimate is given to the Secretary for the purposes of </w:t>
      </w:r>
      <w:r w:rsidR="00195137">
        <w:t>subsection (</w:t>
      </w:r>
      <w:r w:rsidRPr="00195137">
        <w:t>1); and</w:t>
      </w:r>
    </w:p>
    <w:p w:rsidR="00F01773" w:rsidRPr="00195137" w:rsidRDefault="00F01773" w:rsidP="00F01773">
      <w:pPr>
        <w:pStyle w:val="paragraph"/>
      </w:pPr>
      <w:r w:rsidRPr="00195137">
        <w:tab/>
        <w:t>(b)</w:t>
      </w:r>
      <w:r w:rsidRPr="00195137">
        <w:tab/>
        <w:t>the Secretary does not consider the estimate reasonable;</w:t>
      </w:r>
    </w:p>
    <w:p w:rsidR="00F01773" w:rsidRPr="00195137" w:rsidRDefault="00F01773" w:rsidP="00F01773">
      <w:pPr>
        <w:pStyle w:val="subsection2"/>
      </w:pPr>
      <w:r w:rsidRPr="00195137">
        <w:t>the following paragraphs apply:</w:t>
      </w:r>
    </w:p>
    <w:p w:rsidR="00F01773" w:rsidRPr="00195137" w:rsidRDefault="00F01773" w:rsidP="00F01773">
      <w:pPr>
        <w:pStyle w:val="paragraph"/>
      </w:pPr>
      <w:r w:rsidRPr="00195137">
        <w:tab/>
        <w:t>(c)</w:t>
      </w:r>
      <w:r w:rsidRPr="00195137">
        <w:tab/>
        <w:t>the eligibility or rate cannot be determined; and</w:t>
      </w:r>
    </w:p>
    <w:p w:rsidR="00F01773" w:rsidRPr="00195137" w:rsidRDefault="00F01773" w:rsidP="00F01773">
      <w:pPr>
        <w:pStyle w:val="paragraph"/>
      </w:pPr>
      <w:r w:rsidRPr="00195137">
        <w:tab/>
        <w:t>(d)</w:t>
      </w:r>
      <w:r w:rsidRPr="00195137">
        <w:tab/>
        <w:t>if the determination of the eligibility or rate is required for the purposes of this Division, section</w:t>
      </w:r>
      <w:r w:rsidR="00195137">
        <w:t> </w:t>
      </w:r>
      <w:r w:rsidRPr="00195137">
        <w:t>19 applies.</w:t>
      </w:r>
    </w:p>
    <w:p w:rsidR="00B8222D" w:rsidRPr="00195137" w:rsidRDefault="00B8222D" w:rsidP="00B8222D">
      <w:pPr>
        <w:pStyle w:val="subsection"/>
      </w:pPr>
      <w:r w:rsidRPr="00195137">
        <w:tab/>
        <w:t>(2A)</w:t>
      </w:r>
      <w:r w:rsidRPr="00195137">
        <w:tab/>
        <w:t>If:</w:t>
      </w:r>
    </w:p>
    <w:p w:rsidR="00B8222D" w:rsidRPr="00195137" w:rsidRDefault="00B8222D" w:rsidP="00B8222D">
      <w:pPr>
        <w:pStyle w:val="paragraph"/>
      </w:pPr>
      <w:r w:rsidRPr="00195137">
        <w:tab/>
        <w:t>(a)</w:t>
      </w:r>
      <w:r w:rsidRPr="00195137">
        <w:tab/>
        <w:t xml:space="preserve">an individual’s eligibility for, or rate of, family tax benefit is required to be determined for the purposes of this </w:t>
      </w:r>
      <w:r w:rsidR="00127CA2" w:rsidRPr="00195137">
        <w:t>Division</w:t>
      </w:r>
      <w:r w:rsidR="00753CFA" w:rsidRPr="00195137">
        <w:t xml:space="preserve"> </w:t>
      </w:r>
      <w:r w:rsidRPr="00195137">
        <w:t>or Division</w:t>
      </w:r>
      <w:r w:rsidR="00195137">
        <w:t> </w:t>
      </w:r>
      <w:r w:rsidRPr="00195137">
        <w:t>3; and</w:t>
      </w:r>
    </w:p>
    <w:p w:rsidR="00B8222D" w:rsidRPr="00195137" w:rsidRDefault="00B8222D" w:rsidP="00B8222D">
      <w:pPr>
        <w:pStyle w:val="paragraph"/>
      </w:pPr>
      <w:r w:rsidRPr="00195137">
        <w:tab/>
        <w:t>(b)</w:t>
      </w:r>
      <w:r w:rsidRPr="00195137">
        <w:tab/>
        <w:t>information about the amount of adjusted taxable income needed for the determination of the eligibility or rate is not available (for example, because the taxable income of the individual or another individual cannot be known until after the end of the relevant income year); and</w:t>
      </w:r>
    </w:p>
    <w:p w:rsidR="00B8222D" w:rsidRPr="00195137" w:rsidRDefault="00B8222D" w:rsidP="00B8222D">
      <w:pPr>
        <w:pStyle w:val="paragraph"/>
      </w:pPr>
      <w:r w:rsidRPr="00195137">
        <w:lastRenderedPageBreak/>
        <w:tab/>
        <w:t>(c)</w:t>
      </w:r>
      <w:r w:rsidRPr="00195137">
        <w:tab/>
        <w:t>the Secretary has given the individual a notice under subsection</w:t>
      </w:r>
      <w:r w:rsidR="00195137">
        <w:t> </w:t>
      </w:r>
      <w:r w:rsidRPr="00195137">
        <w:t>20A(2) or 20B(2) with a start day that has arrived or passed; and</w:t>
      </w:r>
    </w:p>
    <w:p w:rsidR="00B8222D" w:rsidRPr="00195137" w:rsidRDefault="00B8222D" w:rsidP="00B8222D">
      <w:pPr>
        <w:pStyle w:val="paragraph"/>
      </w:pPr>
      <w:r w:rsidRPr="00195137">
        <w:tab/>
        <w:t>(d)</w:t>
      </w:r>
      <w:r w:rsidRPr="00195137">
        <w:tab/>
        <w:t>since the notice was given, the individual has not given the Secretary an estimate of the individual’s adjusted taxable income that the Secretary considers to be reasonable;</w:t>
      </w:r>
    </w:p>
    <w:p w:rsidR="00B8222D" w:rsidRPr="00195137" w:rsidRDefault="00B8222D" w:rsidP="00B8222D">
      <w:pPr>
        <w:pStyle w:val="subsection2"/>
      </w:pPr>
      <w:r w:rsidRPr="00195137">
        <w:t>the Secretary may determine the individual’s eligibility for, or rate of, family tax benefit on the basis of the indexed estimate or indexed actual income stated in the notice (or, if the Secretary has given the individual more than one such notice—the notice with the most recent start day).</w:t>
      </w:r>
    </w:p>
    <w:p w:rsidR="00B8222D" w:rsidRPr="00195137" w:rsidRDefault="00B8222D" w:rsidP="00B8222D">
      <w:pPr>
        <w:pStyle w:val="notetext"/>
      </w:pPr>
      <w:r w:rsidRPr="00195137">
        <w:t>Note:</w:t>
      </w:r>
      <w:r w:rsidRPr="00195137">
        <w:tab/>
        <w:t>Section</w:t>
      </w:r>
      <w:r w:rsidR="00195137">
        <w:t> </w:t>
      </w:r>
      <w:r w:rsidRPr="00195137">
        <w:t>20C affects the meaning of this provision for members of couples.</w:t>
      </w:r>
    </w:p>
    <w:p w:rsidR="00F01773" w:rsidRPr="00195137" w:rsidRDefault="00F01773" w:rsidP="00F01773">
      <w:pPr>
        <w:pStyle w:val="subsection"/>
      </w:pPr>
      <w:r w:rsidRPr="00195137">
        <w:tab/>
        <w:t>(3)</w:t>
      </w:r>
      <w:r w:rsidRPr="00195137">
        <w:tab/>
        <w:t>If:</w:t>
      </w:r>
    </w:p>
    <w:p w:rsidR="00F01773" w:rsidRPr="00195137" w:rsidRDefault="00F01773" w:rsidP="00F01773">
      <w:pPr>
        <w:pStyle w:val="paragraph"/>
      </w:pPr>
      <w:r w:rsidRPr="00195137">
        <w:tab/>
        <w:t>(a)</w:t>
      </w:r>
      <w:r w:rsidRPr="00195137">
        <w:tab/>
        <w:t>an individual’s rate of family tax benefit is required to be calculated for the purpose of making a determination under this Division; and</w:t>
      </w:r>
    </w:p>
    <w:p w:rsidR="00F01773" w:rsidRPr="00195137" w:rsidRDefault="00F01773" w:rsidP="00F01773">
      <w:pPr>
        <w:pStyle w:val="paragraph"/>
      </w:pPr>
      <w:r w:rsidRPr="00195137">
        <w:tab/>
        <w:t>(b)</w:t>
      </w:r>
      <w:r w:rsidRPr="00195137">
        <w:tab/>
        <w:t>information about the amount of maintenance income needed for the calculation of the rate is not available;</w:t>
      </w:r>
    </w:p>
    <w:p w:rsidR="00F01773" w:rsidRPr="00195137" w:rsidRDefault="00F01773" w:rsidP="00F01773">
      <w:pPr>
        <w:pStyle w:val="subsection2"/>
      </w:pPr>
      <w:r w:rsidRPr="00195137">
        <w:t>the Secretary may determine the individual’s rate of family tax benefit on the basis of an estimate by the Secretary of the amount needed.</w:t>
      </w:r>
    </w:p>
    <w:p w:rsidR="0021124C" w:rsidRPr="00195137" w:rsidRDefault="0021124C" w:rsidP="0021124C">
      <w:pPr>
        <w:pStyle w:val="notetext"/>
      </w:pPr>
      <w:r w:rsidRPr="00195137">
        <w:t>Note:</w:t>
      </w:r>
      <w:r w:rsidRPr="00195137">
        <w:tab/>
        <w:t xml:space="preserve">If family tax benefit is worked out on the basis referred to in </w:t>
      </w:r>
      <w:r w:rsidR="00195137">
        <w:t>subsection (</w:t>
      </w:r>
      <w:r w:rsidRPr="00195137">
        <w:t xml:space="preserve">1), (2A) or (3), it is referred to in this Act as being worked out on an </w:t>
      </w:r>
      <w:r w:rsidRPr="00195137">
        <w:rPr>
          <w:b/>
          <w:i/>
        </w:rPr>
        <w:t>estimated income basis</w:t>
      </w:r>
      <w:r w:rsidRPr="00195137">
        <w:t xml:space="preserve"> (see the definition of this term in subsection</w:t>
      </w:r>
      <w:r w:rsidR="00195137">
        <w:t> </w:t>
      </w:r>
      <w:r w:rsidRPr="00195137">
        <w:t>3(1)).</w:t>
      </w:r>
    </w:p>
    <w:p w:rsidR="004E1C8D" w:rsidRPr="00195137" w:rsidRDefault="004E1C8D" w:rsidP="004E1C8D">
      <w:pPr>
        <w:pStyle w:val="ActHead5"/>
      </w:pPr>
      <w:bookmarkStart w:id="34" w:name="_Toc393360430"/>
      <w:r w:rsidRPr="00195137">
        <w:rPr>
          <w:rStyle w:val="CharSectno"/>
        </w:rPr>
        <w:t>20A</w:t>
      </w:r>
      <w:r w:rsidRPr="00195137">
        <w:t xml:space="preserve">  Indexed estimates</w:t>
      </w:r>
      <w:bookmarkEnd w:id="34"/>
    </w:p>
    <w:p w:rsidR="004E1C8D" w:rsidRPr="00195137" w:rsidRDefault="004E1C8D" w:rsidP="004E1C8D">
      <w:pPr>
        <w:pStyle w:val="subsection"/>
      </w:pPr>
      <w:r w:rsidRPr="00195137">
        <w:tab/>
        <w:t>(1)</w:t>
      </w:r>
      <w:r w:rsidRPr="00195137">
        <w:tab/>
        <w:t xml:space="preserve">The Secretary may calculate an indexed estimate for an individual under </w:t>
      </w:r>
      <w:r w:rsidR="00195137">
        <w:t>subsection (</w:t>
      </w:r>
      <w:r w:rsidRPr="00195137">
        <w:t>5), with a start day chosen by the Secretary, if:</w:t>
      </w:r>
    </w:p>
    <w:p w:rsidR="004E1C8D" w:rsidRPr="00195137" w:rsidRDefault="004E1C8D" w:rsidP="004E1C8D">
      <w:pPr>
        <w:pStyle w:val="paragraph"/>
      </w:pPr>
      <w:r w:rsidRPr="00195137">
        <w:tab/>
        <w:t>(a)</w:t>
      </w:r>
      <w:r w:rsidRPr="00195137">
        <w:tab/>
        <w:t>the individual is a claimant, or the partner of a claimant, for family tax benefit; and</w:t>
      </w:r>
    </w:p>
    <w:p w:rsidR="004E1C8D" w:rsidRPr="00195137" w:rsidRDefault="004E1C8D" w:rsidP="004E1C8D">
      <w:pPr>
        <w:pStyle w:val="paragraph"/>
      </w:pPr>
      <w:r w:rsidRPr="00195137">
        <w:tab/>
        <w:t>(b)</w:t>
      </w:r>
      <w:r w:rsidRPr="00195137">
        <w:tab/>
        <w:t>a determination is in force under which the claimant is entitled to be paid family tax benefit by instalment; and</w:t>
      </w:r>
    </w:p>
    <w:p w:rsidR="004E1C8D" w:rsidRPr="00195137" w:rsidRDefault="004E1C8D" w:rsidP="004E1C8D">
      <w:pPr>
        <w:pStyle w:val="paragraph"/>
      </w:pPr>
      <w:r w:rsidRPr="00195137">
        <w:tab/>
        <w:t>(c)</w:t>
      </w:r>
      <w:r w:rsidRPr="00195137">
        <w:tab/>
        <w:t xml:space="preserve">the determination includes a determination of the claimant’s rate of family tax benefit worked out on the basis of a reasonable estimate of the claimant’s adjusted taxable </w:t>
      </w:r>
      <w:r w:rsidRPr="00195137">
        <w:lastRenderedPageBreak/>
        <w:t>income, an indexed estimate for the claimant or an indexed actual income for the claimant.</w:t>
      </w:r>
    </w:p>
    <w:p w:rsidR="004E1C8D" w:rsidRPr="00195137" w:rsidRDefault="004E1C8D" w:rsidP="004E1C8D">
      <w:pPr>
        <w:pStyle w:val="notetext"/>
      </w:pPr>
      <w:r w:rsidRPr="00195137">
        <w:t>Note:</w:t>
      </w:r>
      <w:r w:rsidRPr="00195137">
        <w:tab/>
        <w:t>Section</w:t>
      </w:r>
      <w:r w:rsidR="00195137">
        <w:t> </w:t>
      </w:r>
      <w:r w:rsidRPr="00195137">
        <w:t xml:space="preserve">20C affects the meaning of </w:t>
      </w:r>
      <w:r w:rsidR="00195137">
        <w:t>paragraph (</w:t>
      </w:r>
      <w:r w:rsidRPr="00195137">
        <w:t>c) for members of couples.</w:t>
      </w:r>
    </w:p>
    <w:p w:rsidR="004E1C8D" w:rsidRPr="00195137" w:rsidRDefault="004E1C8D" w:rsidP="004E1C8D">
      <w:pPr>
        <w:pStyle w:val="subsection"/>
      </w:pPr>
      <w:r w:rsidRPr="00195137">
        <w:tab/>
        <w:t>(2)</w:t>
      </w:r>
      <w:r w:rsidRPr="00195137">
        <w:tab/>
        <w:t>If the Secretary calculates an indexed estimate for the individual, the Secretary may give the claimant a notice:</w:t>
      </w:r>
    </w:p>
    <w:p w:rsidR="004E1C8D" w:rsidRPr="00195137" w:rsidRDefault="004E1C8D" w:rsidP="004E1C8D">
      <w:pPr>
        <w:pStyle w:val="paragraph"/>
      </w:pPr>
      <w:r w:rsidRPr="00195137">
        <w:tab/>
        <w:t>(a)</w:t>
      </w:r>
      <w:r w:rsidRPr="00195137">
        <w:tab/>
        <w:t>stating the indexed estimate for the individual; and</w:t>
      </w:r>
    </w:p>
    <w:p w:rsidR="004E1C8D" w:rsidRPr="00195137" w:rsidRDefault="004E1C8D" w:rsidP="004E1C8D">
      <w:pPr>
        <w:pStyle w:val="paragraph"/>
      </w:pPr>
      <w:r w:rsidRPr="00195137">
        <w:tab/>
        <w:t>(b)</w:t>
      </w:r>
      <w:r w:rsidRPr="00195137">
        <w:tab/>
        <w:t>specifying the start day used in the Secretary’s calculation (which must be at least 14 days after the day on which the notice is given).</w:t>
      </w:r>
    </w:p>
    <w:p w:rsidR="004E1C8D" w:rsidRPr="00195137" w:rsidRDefault="004E1C8D" w:rsidP="004E1C8D">
      <w:pPr>
        <w:pStyle w:val="subsection"/>
      </w:pPr>
      <w:r w:rsidRPr="00195137">
        <w:tab/>
        <w:t>(3)</w:t>
      </w:r>
      <w:r w:rsidRPr="00195137">
        <w:tab/>
        <w:t xml:space="preserve">The Secretary must not give a notice under </w:t>
      </w:r>
      <w:r w:rsidR="00195137">
        <w:t>subsection (</w:t>
      </w:r>
      <w:r w:rsidRPr="00195137">
        <w:t xml:space="preserve">2) stating an indexed estimate for the individual with a start day in an income year if the Secretary has already given a notice under </w:t>
      </w:r>
      <w:r w:rsidR="00195137">
        <w:t>subsection (</w:t>
      </w:r>
      <w:r w:rsidRPr="00195137">
        <w:t>2) stating an indexed estimate for that individual with a start day in the same income year.</w:t>
      </w:r>
    </w:p>
    <w:p w:rsidR="004E1C8D" w:rsidRPr="00195137" w:rsidRDefault="004E1C8D" w:rsidP="004E1C8D">
      <w:pPr>
        <w:pStyle w:val="subsection"/>
      </w:pPr>
      <w:r w:rsidRPr="00195137">
        <w:tab/>
        <w:t>(4)</w:t>
      </w:r>
      <w:r w:rsidRPr="00195137">
        <w:tab/>
        <w:t xml:space="preserve">A notice given to a claimant under </w:t>
      </w:r>
      <w:r w:rsidR="00195137">
        <w:t>subsection (</w:t>
      </w:r>
      <w:r w:rsidRPr="00195137">
        <w:t>2) stating an indexed estimate for an individual has no effect if, before the start day specified in the notice for the indexed estimate, the Secretary gives the claimant a notice under subsection</w:t>
      </w:r>
      <w:r w:rsidR="00195137">
        <w:t> </w:t>
      </w:r>
      <w:r w:rsidRPr="00195137">
        <w:t>20B(2) stating an indexed actual income for the same individual. Any such notice under subsection</w:t>
      </w:r>
      <w:r w:rsidR="00195137">
        <w:t> </w:t>
      </w:r>
      <w:r w:rsidRPr="00195137">
        <w:t>20B(2) must specify a start day that is no earlier than the start day specified in the superseded notice.</w:t>
      </w:r>
    </w:p>
    <w:p w:rsidR="004E1C8D" w:rsidRPr="00195137" w:rsidRDefault="004E1C8D" w:rsidP="004E1C8D">
      <w:pPr>
        <w:pStyle w:val="subsection"/>
      </w:pPr>
      <w:r w:rsidRPr="00195137">
        <w:tab/>
        <w:t>(5)</w:t>
      </w:r>
      <w:r w:rsidRPr="00195137">
        <w:tab/>
        <w:t xml:space="preserve">Calculate an indexed estimate (which may be nil) for the individual by multiplying the individual’s current ATI number (see </w:t>
      </w:r>
      <w:r w:rsidR="00195137">
        <w:t>subsection (</w:t>
      </w:r>
      <w:r w:rsidRPr="00195137">
        <w:t>6)) by the indexation factor, rounding the result to the nearest dollar and rounding 50 cents upwards. The indexation factor is the greater of 1 and the factor worked out to 3 decimal places as follows (increasing the factor by 0.001 if it would, if worked out to 4 decimal places, end in a number greater than 4):</w:t>
      </w:r>
    </w:p>
    <w:p w:rsidR="004E1C8D" w:rsidRPr="00195137" w:rsidRDefault="00127CA2" w:rsidP="00127CA2">
      <w:pPr>
        <w:pStyle w:val="subsection"/>
        <w:spacing w:before="120" w:after="120"/>
      </w:pPr>
      <w:r w:rsidRPr="00195137">
        <w:tab/>
      </w:r>
      <w:r w:rsidRPr="00195137">
        <w:tab/>
      </w:r>
      <w:r w:rsidR="00D475EE" w:rsidRPr="00195137">
        <w:rPr>
          <w:noProof/>
        </w:rPr>
        <w:drawing>
          <wp:inline distT="0" distB="0" distL="0" distR="0" wp14:anchorId="0B2802D9" wp14:editId="1901FB14">
            <wp:extent cx="3324225" cy="5619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324225" cy="561975"/>
                    </a:xfrm>
                    <a:prstGeom prst="rect">
                      <a:avLst/>
                    </a:prstGeom>
                    <a:noFill/>
                    <a:ln>
                      <a:noFill/>
                    </a:ln>
                  </pic:spPr>
                </pic:pic>
              </a:graphicData>
            </a:graphic>
          </wp:inline>
        </w:drawing>
      </w:r>
    </w:p>
    <w:p w:rsidR="004E1C8D" w:rsidRPr="00195137" w:rsidRDefault="004E1C8D" w:rsidP="004E1C8D">
      <w:pPr>
        <w:pStyle w:val="subsection2"/>
      </w:pPr>
      <w:r w:rsidRPr="00195137">
        <w:t>where:</w:t>
      </w:r>
    </w:p>
    <w:p w:rsidR="004E1C8D" w:rsidRPr="00195137" w:rsidRDefault="004E1C8D" w:rsidP="004E1C8D">
      <w:pPr>
        <w:pStyle w:val="Definition"/>
      </w:pPr>
      <w:r w:rsidRPr="00195137">
        <w:rPr>
          <w:b/>
          <w:i/>
        </w:rPr>
        <w:lastRenderedPageBreak/>
        <w:t xml:space="preserve">AWE </w:t>
      </w:r>
      <w:r w:rsidRPr="00195137">
        <w:t xml:space="preserve">means the amount published by the Australian Statistician in a document titled “Average Weekly Earnings” under the headings “Average Weekly Earnings, </w:t>
      </w:r>
      <w:smartTag w:uri="urn:schemas-microsoft-com:office:smarttags" w:element="country-region">
        <w:smartTag w:uri="urn:schemas-microsoft-com:office:smarttags" w:element="place">
          <w:r w:rsidRPr="00195137">
            <w:t>Australia</w:t>
          </w:r>
        </w:smartTag>
      </w:smartTag>
      <w:r w:rsidRPr="00195137">
        <w:t>—Original—Persons—All employees total earnings” (or, if any of those change, in a replacement document or under replacement headings).</w:t>
      </w:r>
    </w:p>
    <w:p w:rsidR="004E1C8D" w:rsidRPr="00195137" w:rsidRDefault="004E1C8D" w:rsidP="004E1C8D">
      <w:pPr>
        <w:pStyle w:val="Definition"/>
      </w:pPr>
      <w:r w:rsidRPr="00195137">
        <w:rPr>
          <w:b/>
          <w:i/>
        </w:rPr>
        <w:t xml:space="preserve">highest previous November </w:t>
      </w:r>
      <w:r w:rsidRPr="00195137">
        <w:t>means the November in which, of all the Novembers from November 2004 to the November before the most recent November (inclusive), AWE was the highest.</w:t>
      </w:r>
    </w:p>
    <w:p w:rsidR="004E1C8D" w:rsidRPr="00195137" w:rsidRDefault="004E1C8D" w:rsidP="004E1C8D">
      <w:pPr>
        <w:pStyle w:val="Definition"/>
      </w:pPr>
      <w:r w:rsidRPr="00195137">
        <w:rPr>
          <w:b/>
          <w:i/>
        </w:rPr>
        <w:t xml:space="preserve">most recent November </w:t>
      </w:r>
      <w:r w:rsidRPr="00195137">
        <w:t>means the November of the income year before the income year in which the start day occurs.</w:t>
      </w:r>
    </w:p>
    <w:p w:rsidR="004E1C8D" w:rsidRPr="00195137" w:rsidRDefault="004E1C8D" w:rsidP="004E1C8D">
      <w:pPr>
        <w:pStyle w:val="Definition"/>
      </w:pPr>
      <w:r w:rsidRPr="00195137">
        <w:rPr>
          <w:b/>
          <w:i/>
        </w:rPr>
        <w:t>reference period</w:t>
      </w:r>
      <w:r w:rsidRPr="00195137">
        <w:t>, in a particular November, means the period described by the Australian Statistician as the last pay period ending on or before a specified day that is the third Friday of that November.</w:t>
      </w:r>
    </w:p>
    <w:p w:rsidR="004E1C8D" w:rsidRPr="00195137" w:rsidRDefault="004E1C8D" w:rsidP="004E1C8D">
      <w:pPr>
        <w:pStyle w:val="subsection"/>
      </w:pPr>
      <w:r w:rsidRPr="00195137">
        <w:tab/>
        <w:t>(6)</w:t>
      </w:r>
      <w:r w:rsidRPr="00195137">
        <w:tab/>
        <w:t xml:space="preserve">For the purposes of </w:t>
      </w:r>
      <w:r w:rsidR="00195137">
        <w:t>subsection (</w:t>
      </w:r>
      <w:r w:rsidRPr="00195137">
        <w:t>5), the individual’s</w:t>
      </w:r>
      <w:r w:rsidRPr="00195137">
        <w:rPr>
          <w:b/>
          <w:i/>
        </w:rPr>
        <w:t xml:space="preserve"> current ATI number</w:t>
      </w:r>
      <w:r w:rsidRPr="00195137">
        <w:t xml:space="preserve"> is:</w:t>
      </w:r>
    </w:p>
    <w:p w:rsidR="004E1C8D" w:rsidRPr="00195137" w:rsidRDefault="004E1C8D" w:rsidP="004E1C8D">
      <w:pPr>
        <w:pStyle w:val="paragraph"/>
      </w:pPr>
      <w:r w:rsidRPr="00195137">
        <w:tab/>
        <w:t>(a)</w:t>
      </w:r>
      <w:r w:rsidRPr="00195137">
        <w:tab/>
        <w:t>if, at the time of calculation, the Secretary has given the claimant a notice under subsection</w:t>
      </w:r>
      <w:r w:rsidR="00195137">
        <w:t> </w:t>
      </w:r>
      <w:r w:rsidRPr="00195137">
        <w:t>20B(2) stating an indexed actual income for the individual with a start day that has not arrived—the indexed actual income stated in the notice; or</w:t>
      </w:r>
    </w:p>
    <w:p w:rsidR="004E1C8D" w:rsidRPr="00195137" w:rsidRDefault="004E1C8D" w:rsidP="004E1C8D">
      <w:pPr>
        <w:pStyle w:val="paragraph"/>
      </w:pPr>
      <w:r w:rsidRPr="00195137">
        <w:tab/>
        <w:t>(b)</w:t>
      </w:r>
      <w:r w:rsidRPr="00195137">
        <w:tab/>
        <w:t xml:space="preserve">if </w:t>
      </w:r>
      <w:r w:rsidR="00195137">
        <w:t>paragraph (</w:t>
      </w:r>
      <w:r w:rsidRPr="00195137">
        <w:t>a) does not apply and the individual is the claimant—the amount the Secretary is permitted to use for the individual under section</w:t>
      </w:r>
      <w:r w:rsidR="00195137">
        <w:t> </w:t>
      </w:r>
      <w:r w:rsidRPr="00195137">
        <w:t>20 (disregarding the effect for couples of section</w:t>
      </w:r>
      <w:r w:rsidR="00195137">
        <w:t> </w:t>
      </w:r>
      <w:r w:rsidRPr="00195137">
        <w:t>20C of this Act and clause</w:t>
      </w:r>
      <w:r w:rsidR="00195137">
        <w:t> </w:t>
      </w:r>
      <w:r w:rsidRPr="00195137">
        <w:t>3 of Schedule</w:t>
      </w:r>
      <w:r w:rsidR="00195137">
        <w:t> </w:t>
      </w:r>
      <w:r w:rsidRPr="00195137">
        <w:t>3 to the Family Assistance Act); or</w:t>
      </w:r>
    </w:p>
    <w:p w:rsidR="004E1C8D" w:rsidRPr="00195137" w:rsidRDefault="004E1C8D" w:rsidP="004E1C8D">
      <w:pPr>
        <w:pStyle w:val="paragraph"/>
      </w:pPr>
      <w:r w:rsidRPr="00195137">
        <w:tab/>
        <w:t>(c)</w:t>
      </w:r>
      <w:r w:rsidRPr="00195137">
        <w:tab/>
        <w:t xml:space="preserve">if </w:t>
      </w:r>
      <w:r w:rsidR="00195137">
        <w:t>paragraph (</w:t>
      </w:r>
      <w:r w:rsidRPr="00195137">
        <w:t>a) does not apply and the individual is the claimant’s partner—the amount the Secretary would be permitted to use for the individual under section</w:t>
      </w:r>
      <w:r w:rsidR="00195137">
        <w:t> </w:t>
      </w:r>
      <w:r w:rsidRPr="00195137">
        <w:t>20 if the individual were the claimant (disregarding the effect for couples of section</w:t>
      </w:r>
      <w:r w:rsidR="00195137">
        <w:t> </w:t>
      </w:r>
      <w:r w:rsidRPr="00195137">
        <w:t>20C of this Act and clause</w:t>
      </w:r>
      <w:r w:rsidR="00195137">
        <w:t> </w:t>
      </w:r>
      <w:r w:rsidRPr="00195137">
        <w:t>3 of Schedule</w:t>
      </w:r>
      <w:r w:rsidR="00195137">
        <w:t> </w:t>
      </w:r>
      <w:r w:rsidRPr="00195137">
        <w:t>3 to the Family Assistance Act).</w:t>
      </w:r>
    </w:p>
    <w:p w:rsidR="004E1C8D" w:rsidRPr="00195137" w:rsidRDefault="004E1C8D" w:rsidP="004E1C8D">
      <w:pPr>
        <w:pStyle w:val="subsection"/>
      </w:pPr>
      <w:r w:rsidRPr="00195137">
        <w:tab/>
        <w:t>(7)</w:t>
      </w:r>
      <w:r w:rsidRPr="00195137">
        <w:tab/>
        <w:t xml:space="preserve">A notice under </w:t>
      </w:r>
      <w:r w:rsidR="00195137">
        <w:t>subsection (</w:t>
      </w:r>
      <w:r w:rsidRPr="00195137">
        <w:t>2) is not a legislative instrument.</w:t>
      </w:r>
    </w:p>
    <w:p w:rsidR="004E1C8D" w:rsidRPr="00195137" w:rsidRDefault="004E1C8D" w:rsidP="004E1C8D">
      <w:pPr>
        <w:pStyle w:val="ActHead5"/>
      </w:pPr>
      <w:bookmarkStart w:id="35" w:name="_Toc393360431"/>
      <w:r w:rsidRPr="00195137">
        <w:rPr>
          <w:rStyle w:val="CharSectno"/>
        </w:rPr>
        <w:lastRenderedPageBreak/>
        <w:t>20B</w:t>
      </w:r>
      <w:r w:rsidRPr="00195137">
        <w:t xml:space="preserve">  Indexed actual incomes</w:t>
      </w:r>
      <w:bookmarkEnd w:id="35"/>
    </w:p>
    <w:p w:rsidR="004E1C8D" w:rsidRPr="00195137" w:rsidRDefault="004E1C8D" w:rsidP="004E1C8D">
      <w:pPr>
        <w:pStyle w:val="subsection"/>
      </w:pPr>
      <w:r w:rsidRPr="00195137">
        <w:tab/>
        <w:t>(1)</w:t>
      </w:r>
      <w:r w:rsidRPr="00195137">
        <w:tab/>
        <w:t xml:space="preserve">The Secretary may calculate an indexed actual income for an individual under </w:t>
      </w:r>
      <w:r w:rsidR="00195137">
        <w:t>subsection (</w:t>
      </w:r>
      <w:r w:rsidRPr="00195137">
        <w:t>4), with a start day chosen by the Secretary, if:</w:t>
      </w:r>
    </w:p>
    <w:p w:rsidR="004E1C8D" w:rsidRPr="00195137" w:rsidRDefault="004E1C8D" w:rsidP="004E1C8D">
      <w:pPr>
        <w:pStyle w:val="paragraph"/>
      </w:pPr>
      <w:r w:rsidRPr="00195137">
        <w:tab/>
        <w:t>(a)</w:t>
      </w:r>
      <w:r w:rsidRPr="00195137">
        <w:tab/>
        <w:t>the individual is a claimant for, or the partner of a claimant for, family tax benefit; and</w:t>
      </w:r>
    </w:p>
    <w:p w:rsidR="004E1C8D" w:rsidRPr="00195137" w:rsidRDefault="004E1C8D" w:rsidP="004E1C8D">
      <w:pPr>
        <w:pStyle w:val="paragraph"/>
      </w:pPr>
      <w:r w:rsidRPr="00195137">
        <w:tab/>
        <w:t>(b)</w:t>
      </w:r>
      <w:r w:rsidRPr="00195137">
        <w:tab/>
        <w:t>a determination is in force under which the claimant is entitled to be paid family tax benefit by instalment; and</w:t>
      </w:r>
    </w:p>
    <w:p w:rsidR="004E1C8D" w:rsidRPr="00195137" w:rsidRDefault="004E1C8D" w:rsidP="004E1C8D">
      <w:pPr>
        <w:pStyle w:val="paragraph"/>
      </w:pPr>
      <w:r w:rsidRPr="00195137">
        <w:tab/>
        <w:t>(c)</w:t>
      </w:r>
      <w:r w:rsidRPr="00195137">
        <w:tab/>
        <w:t>the determination includes a determination of the claimant’s rate of family tax benefit worked out on the basis of an indexed estimate for the claimant or an indexed actual income for the claimant; and</w:t>
      </w:r>
    </w:p>
    <w:p w:rsidR="004E1C8D" w:rsidRPr="00195137" w:rsidRDefault="004E1C8D" w:rsidP="004E1C8D">
      <w:pPr>
        <w:pStyle w:val="paragraph"/>
      </w:pPr>
      <w:r w:rsidRPr="00195137">
        <w:tab/>
        <w:t>(d)</w:t>
      </w:r>
      <w:r w:rsidRPr="00195137">
        <w:tab/>
        <w:t>since the claimant was last given a notice under subsection</w:t>
      </w:r>
      <w:r w:rsidR="00195137">
        <w:t> </w:t>
      </w:r>
      <w:r w:rsidRPr="00195137">
        <w:t xml:space="preserve">20A(2) or </w:t>
      </w:r>
      <w:r w:rsidR="00195137">
        <w:t>subsection (</w:t>
      </w:r>
      <w:r w:rsidRPr="00195137">
        <w:t>2) of this section stating an indexed estimate or indexed actual income for an individual, the claimant has not given the Secretary an estimate of the claimant’s adjusted taxable income that the Secretary considers to be reasonable; and</w:t>
      </w:r>
    </w:p>
    <w:p w:rsidR="004E1C8D" w:rsidRPr="00195137" w:rsidRDefault="004E1C8D" w:rsidP="004E1C8D">
      <w:pPr>
        <w:pStyle w:val="paragraph"/>
      </w:pPr>
      <w:r w:rsidRPr="00195137">
        <w:tab/>
        <w:t>(e)</w:t>
      </w:r>
      <w:r w:rsidRPr="00195137">
        <w:tab/>
        <w:t>the adjusted taxable income for an income year (</w:t>
      </w:r>
      <w:r w:rsidRPr="00195137">
        <w:rPr>
          <w:b/>
          <w:i/>
        </w:rPr>
        <w:t>actual income</w:t>
      </w:r>
      <w:r w:rsidRPr="00195137">
        <w:t>) of the individual (disregarding the effect for couples of clause</w:t>
      </w:r>
      <w:r w:rsidR="00195137">
        <w:t> </w:t>
      </w:r>
      <w:r w:rsidRPr="00195137">
        <w:t>3 of Schedule</w:t>
      </w:r>
      <w:r w:rsidR="00195137">
        <w:t> </w:t>
      </w:r>
      <w:r w:rsidRPr="00195137">
        <w:t>3 to the Family Assistance Act) becomes known to the Secretary and it is the most recent income year for which the individual’s actual income is known to the Secretary.</w:t>
      </w:r>
    </w:p>
    <w:p w:rsidR="004E1C8D" w:rsidRPr="00195137" w:rsidRDefault="004E1C8D" w:rsidP="004E1C8D">
      <w:pPr>
        <w:pStyle w:val="notetext"/>
      </w:pPr>
      <w:r w:rsidRPr="00195137">
        <w:t>Note:</w:t>
      </w:r>
      <w:r w:rsidRPr="00195137">
        <w:tab/>
        <w:t>Section</w:t>
      </w:r>
      <w:r w:rsidR="00195137">
        <w:t> </w:t>
      </w:r>
      <w:r w:rsidRPr="00195137">
        <w:t xml:space="preserve">20C affects the meaning of </w:t>
      </w:r>
      <w:r w:rsidR="00195137">
        <w:t>paragraph (</w:t>
      </w:r>
      <w:r w:rsidRPr="00195137">
        <w:t>1)(c) for members of couples.</w:t>
      </w:r>
    </w:p>
    <w:p w:rsidR="004E1C8D" w:rsidRPr="00195137" w:rsidRDefault="004E1C8D" w:rsidP="004E1C8D">
      <w:pPr>
        <w:pStyle w:val="subsection"/>
      </w:pPr>
      <w:r w:rsidRPr="00195137">
        <w:tab/>
        <w:t>(2)</w:t>
      </w:r>
      <w:r w:rsidRPr="00195137">
        <w:tab/>
        <w:t>If:</w:t>
      </w:r>
    </w:p>
    <w:p w:rsidR="004E1C8D" w:rsidRPr="00195137" w:rsidRDefault="004E1C8D" w:rsidP="004E1C8D">
      <w:pPr>
        <w:pStyle w:val="paragraph"/>
      </w:pPr>
      <w:r w:rsidRPr="00195137">
        <w:tab/>
        <w:t>(a)</w:t>
      </w:r>
      <w:r w:rsidRPr="00195137">
        <w:tab/>
        <w:t>the Secretary calculates an indexed actual income for the individual; and</w:t>
      </w:r>
    </w:p>
    <w:p w:rsidR="004E1C8D" w:rsidRPr="00195137" w:rsidRDefault="004E1C8D" w:rsidP="004E1C8D">
      <w:pPr>
        <w:pStyle w:val="paragraph"/>
      </w:pPr>
      <w:r w:rsidRPr="00195137">
        <w:tab/>
        <w:t>(b)</w:t>
      </w:r>
      <w:r w:rsidRPr="00195137">
        <w:tab/>
        <w:t xml:space="preserve">the indexed actual income is greater than the individual’s current ATI number (see </w:t>
      </w:r>
      <w:r w:rsidR="00195137">
        <w:t>subsection (</w:t>
      </w:r>
      <w:r w:rsidRPr="00195137">
        <w:t>5));</w:t>
      </w:r>
    </w:p>
    <w:p w:rsidR="004E1C8D" w:rsidRPr="00195137" w:rsidRDefault="004E1C8D" w:rsidP="004E1C8D">
      <w:pPr>
        <w:pStyle w:val="subsection2"/>
      </w:pPr>
      <w:r w:rsidRPr="00195137">
        <w:t>the Secretary may give the claimant a notice:</w:t>
      </w:r>
    </w:p>
    <w:p w:rsidR="004E1C8D" w:rsidRPr="00195137" w:rsidRDefault="004E1C8D" w:rsidP="004E1C8D">
      <w:pPr>
        <w:pStyle w:val="paragraph"/>
      </w:pPr>
      <w:r w:rsidRPr="00195137">
        <w:tab/>
        <w:t>(c)</w:t>
      </w:r>
      <w:r w:rsidRPr="00195137">
        <w:tab/>
        <w:t>stating the indexed actual income for the individual; and</w:t>
      </w:r>
    </w:p>
    <w:p w:rsidR="004E1C8D" w:rsidRPr="00195137" w:rsidRDefault="004E1C8D" w:rsidP="004E1C8D">
      <w:pPr>
        <w:pStyle w:val="paragraph"/>
      </w:pPr>
      <w:r w:rsidRPr="00195137">
        <w:tab/>
        <w:t>(d)</w:t>
      </w:r>
      <w:r w:rsidRPr="00195137">
        <w:tab/>
        <w:t>specifying the start day used in the Secretary’s calculation (which must be at least 14 days after the day on which the notice is given).</w:t>
      </w:r>
    </w:p>
    <w:p w:rsidR="004E1C8D" w:rsidRPr="00195137" w:rsidRDefault="004E1C8D" w:rsidP="004E1C8D">
      <w:pPr>
        <w:pStyle w:val="subsection"/>
      </w:pPr>
      <w:r w:rsidRPr="00195137">
        <w:lastRenderedPageBreak/>
        <w:tab/>
        <w:t>(3)</w:t>
      </w:r>
      <w:r w:rsidRPr="00195137">
        <w:tab/>
        <w:t xml:space="preserve">A notice given to a claimant under </w:t>
      </w:r>
      <w:r w:rsidR="00195137">
        <w:t>subsection (</w:t>
      </w:r>
      <w:r w:rsidRPr="00195137">
        <w:t>2) stating an indexed actual income for an individual has no effect if, before the start day specified in the notice, the Secretary gives the claimant another notice under that subsection or a notice under subsection</w:t>
      </w:r>
      <w:r w:rsidR="00195137">
        <w:t> </w:t>
      </w:r>
      <w:r w:rsidRPr="00195137">
        <w:t>20A(2) stating an indexed estimate or indexed actual income for the same individual. Any other such notice must specify a start day that is no earlier than the start day specified in the superseded notice.</w:t>
      </w:r>
    </w:p>
    <w:p w:rsidR="004E1C8D" w:rsidRPr="00195137" w:rsidRDefault="004E1C8D" w:rsidP="004E1C8D">
      <w:pPr>
        <w:pStyle w:val="subsection"/>
      </w:pPr>
      <w:r w:rsidRPr="00195137">
        <w:tab/>
        <w:t>(4)</w:t>
      </w:r>
      <w:r w:rsidRPr="00195137">
        <w:tab/>
        <w:t>Calculate an indexed actual income (which may be nil) for the individual by multiplying the actual income of the individual which became known to the Secretary by the indexation factor, rounding the result to the nearest dollar and rounding 50 cents upwards. The indexation factor is the greater of 1 and the factor worked out to 3 decimal places as follows (increasing the factor by 0.001 if it would, if worked out to 4 decimal places, end in a number greater than 4):</w:t>
      </w:r>
    </w:p>
    <w:p w:rsidR="004E1C8D" w:rsidRPr="00195137" w:rsidRDefault="00127CA2" w:rsidP="00127CA2">
      <w:pPr>
        <w:pStyle w:val="subsection"/>
        <w:spacing w:before="120" w:after="120"/>
      </w:pPr>
      <w:r w:rsidRPr="00195137">
        <w:tab/>
      </w:r>
      <w:r w:rsidRPr="00195137">
        <w:tab/>
      </w:r>
      <w:r w:rsidR="00D475EE" w:rsidRPr="00195137">
        <w:rPr>
          <w:noProof/>
        </w:rPr>
        <w:drawing>
          <wp:inline distT="0" distB="0" distL="0" distR="0" wp14:anchorId="7C09E33D" wp14:editId="225F851C">
            <wp:extent cx="3324225" cy="5619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324225" cy="561975"/>
                    </a:xfrm>
                    <a:prstGeom prst="rect">
                      <a:avLst/>
                    </a:prstGeom>
                    <a:noFill/>
                    <a:ln>
                      <a:noFill/>
                    </a:ln>
                  </pic:spPr>
                </pic:pic>
              </a:graphicData>
            </a:graphic>
          </wp:inline>
        </w:drawing>
      </w:r>
    </w:p>
    <w:p w:rsidR="004E1C8D" w:rsidRPr="00195137" w:rsidRDefault="004E1C8D" w:rsidP="004E1C8D">
      <w:pPr>
        <w:pStyle w:val="subsection2"/>
      </w:pPr>
      <w:r w:rsidRPr="00195137">
        <w:t>where:</w:t>
      </w:r>
    </w:p>
    <w:p w:rsidR="004E1C8D" w:rsidRPr="00195137" w:rsidRDefault="004E1C8D" w:rsidP="004E1C8D">
      <w:pPr>
        <w:pStyle w:val="Definition"/>
      </w:pPr>
      <w:r w:rsidRPr="00195137">
        <w:rPr>
          <w:b/>
          <w:i/>
        </w:rPr>
        <w:t xml:space="preserve">AWE </w:t>
      </w:r>
      <w:r w:rsidRPr="00195137">
        <w:t xml:space="preserve">means the amount published by the Australian Statistician in a document titled “Average Weekly Earnings” under the headings “Average Weekly Earnings, </w:t>
      </w:r>
      <w:smartTag w:uri="urn:schemas-microsoft-com:office:smarttags" w:element="country-region">
        <w:smartTag w:uri="urn:schemas-microsoft-com:office:smarttags" w:element="place">
          <w:r w:rsidRPr="00195137">
            <w:t>Australia</w:t>
          </w:r>
        </w:smartTag>
      </w:smartTag>
      <w:r w:rsidRPr="00195137">
        <w:t>—Original—Persons—All employees total earnings” (or, if any of those change, in a replacement document or under replacement headings).</w:t>
      </w:r>
    </w:p>
    <w:p w:rsidR="004E1C8D" w:rsidRPr="00195137" w:rsidRDefault="004E1C8D" w:rsidP="004E1C8D">
      <w:pPr>
        <w:pStyle w:val="Definition"/>
      </w:pPr>
      <w:r w:rsidRPr="00195137">
        <w:rPr>
          <w:b/>
          <w:i/>
        </w:rPr>
        <w:t xml:space="preserve">highest previous November </w:t>
      </w:r>
      <w:r w:rsidRPr="00195137">
        <w:t>means the November in which, of all the Novembers from November 2004 to the November before the most recent November (inclusive), AWE was the highest.</w:t>
      </w:r>
    </w:p>
    <w:p w:rsidR="004E1C8D" w:rsidRPr="00195137" w:rsidRDefault="004E1C8D" w:rsidP="004E1C8D">
      <w:pPr>
        <w:pStyle w:val="Definition"/>
      </w:pPr>
      <w:r w:rsidRPr="00195137">
        <w:rPr>
          <w:b/>
          <w:i/>
        </w:rPr>
        <w:t xml:space="preserve">most recent November </w:t>
      </w:r>
      <w:r w:rsidRPr="00195137">
        <w:t>means the November of the income year before the income year in which the start day occurs.</w:t>
      </w:r>
    </w:p>
    <w:p w:rsidR="004E1C8D" w:rsidRPr="00195137" w:rsidRDefault="004E1C8D" w:rsidP="004E1C8D">
      <w:pPr>
        <w:pStyle w:val="Definition"/>
      </w:pPr>
      <w:r w:rsidRPr="00195137">
        <w:rPr>
          <w:b/>
          <w:i/>
        </w:rPr>
        <w:t>reference period</w:t>
      </w:r>
      <w:r w:rsidRPr="00195137">
        <w:t>, in a particular November, means the period described by the Australian Statistician as the last pay period ending on or before a specified day that is the third Friday of that November.</w:t>
      </w:r>
    </w:p>
    <w:p w:rsidR="004E1C8D" w:rsidRPr="00195137" w:rsidRDefault="004E1C8D" w:rsidP="004E1C8D">
      <w:pPr>
        <w:pStyle w:val="subsection"/>
      </w:pPr>
      <w:r w:rsidRPr="00195137">
        <w:lastRenderedPageBreak/>
        <w:tab/>
        <w:t>(5)</w:t>
      </w:r>
      <w:r w:rsidRPr="00195137">
        <w:tab/>
        <w:t xml:space="preserve">For the purposes of </w:t>
      </w:r>
      <w:r w:rsidR="00195137">
        <w:t>paragraph (</w:t>
      </w:r>
      <w:r w:rsidRPr="00195137">
        <w:t xml:space="preserve">2)(b), the individual’s </w:t>
      </w:r>
      <w:r w:rsidRPr="00195137">
        <w:rPr>
          <w:b/>
          <w:i/>
        </w:rPr>
        <w:t xml:space="preserve">current ATI number </w:t>
      </w:r>
      <w:r w:rsidRPr="00195137">
        <w:t>is:</w:t>
      </w:r>
    </w:p>
    <w:p w:rsidR="004E1C8D" w:rsidRPr="00195137" w:rsidRDefault="004E1C8D" w:rsidP="004E1C8D">
      <w:pPr>
        <w:pStyle w:val="paragraph"/>
      </w:pPr>
      <w:r w:rsidRPr="00195137">
        <w:tab/>
        <w:t>(a)</w:t>
      </w:r>
      <w:r w:rsidRPr="00195137">
        <w:tab/>
        <w:t>if, at the time of calculation, the Secretary has given the claimant a notice under subsection</w:t>
      </w:r>
      <w:r w:rsidR="00195137">
        <w:t> </w:t>
      </w:r>
      <w:r w:rsidRPr="00195137">
        <w:t xml:space="preserve">20A(2) or </w:t>
      </w:r>
      <w:r w:rsidR="00195137">
        <w:t>subsection (</w:t>
      </w:r>
      <w:r w:rsidRPr="00195137">
        <w:t>2) of this section stating an indexed estimate or indexed actual income for the individual with a start day that has not arrived—the indexed estimate or indexed actual income stated in the notice; or</w:t>
      </w:r>
    </w:p>
    <w:p w:rsidR="004E1C8D" w:rsidRPr="00195137" w:rsidRDefault="004E1C8D" w:rsidP="004E1C8D">
      <w:pPr>
        <w:pStyle w:val="paragraph"/>
      </w:pPr>
      <w:r w:rsidRPr="00195137">
        <w:tab/>
        <w:t>(b)</w:t>
      </w:r>
      <w:r w:rsidRPr="00195137">
        <w:tab/>
        <w:t xml:space="preserve">if </w:t>
      </w:r>
      <w:r w:rsidR="00195137">
        <w:t>paragraph (</w:t>
      </w:r>
      <w:r w:rsidRPr="00195137">
        <w:t>a) does not apply and the individual is the claimant—the amount the Secretary is permitted to use for the individual under section</w:t>
      </w:r>
      <w:r w:rsidR="00195137">
        <w:t> </w:t>
      </w:r>
      <w:r w:rsidRPr="00195137">
        <w:t>20 (disregarding the effect for couples of section</w:t>
      </w:r>
      <w:r w:rsidR="00195137">
        <w:t> </w:t>
      </w:r>
      <w:r w:rsidRPr="00195137">
        <w:t>20C of this Act and clause</w:t>
      </w:r>
      <w:r w:rsidR="00195137">
        <w:t> </w:t>
      </w:r>
      <w:r w:rsidRPr="00195137">
        <w:t>3 of Schedule</w:t>
      </w:r>
      <w:r w:rsidR="00195137">
        <w:t> </w:t>
      </w:r>
      <w:r w:rsidRPr="00195137">
        <w:t>3 to the Family Assistance Act); or</w:t>
      </w:r>
    </w:p>
    <w:p w:rsidR="004E1C8D" w:rsidRPr="00195137" w:rsidRDefault="004E1C8D" w:rsidP="004E1C8D">
      <w:pPr>
        <w:pStyle w:val="paragraph"/>
      </w:pPr>
      <w:r w:rsidRPr="00195137">
        <w:tab/>
        <w:t>(c)</w:t>
      </w:r>
      <w:r w:rsidRPr="00195137">
        <w:tab/>
        <w:t xml:space="preserve">if </w:t>
      </w:r>
      <w:r w:rsidR="00195137">
        <w:t>paragraph (</w:t>
      </w:r>
      <w:r w:rsidRPr="00195137">
        <w:t>a) does not apply and the individual is the claimant’s partner—the amount the Secretary would be permitted to use for the individual under section</w:t>
      </w:r>
      <w:r w:rsidR="00195137">
        <w:t> </w:t>
      </w:r>
      <w:r w:rsidRPr="00195137">
        <w:t>20 if the individual were the claimant (disregarding the effect for couples of section</w:t>
      </w:r>
      <w:r w:rsidR="00195137">
        <w:t> </w:t>
      </w:r>
      <w:r w:rsidRPr="00195137">
        <w:t>20C of this Act and clause</w:t>
      </w:r>
      <w:r w:rsidR="00195137">
        <w:t> </w:t>
      </w:r>
      <w:r w:rsidRPr="00195137">
        <w:t>3 of Schedule</w:t>
      </w:r>
      <w:r w:rsidR="00195137">
        <w:t> </w:t>
      </w:r>
      <w:r w:rsidRPr="00195137">
        <w:t>3 to the Family Assistance Act).</w:t>
      </w:r>
    </w:p>
    <w:p w:rsidR="004E1C8D" w:rsidRPr="00195137" w:rsidRDefault="004E1C8D" w:rsidP="004E1C8D">
      <w:pPr>
        <w:pStyle w:val="subsection"/>
      </w:pPr>
      <w:r w:rsidRPr="00195137">
        <w:tab/>
        <w:t>(6)</w:t>
      </w:r>
      <w:r w:rsidRPr="00195137">
        <w:tab/>
        <w:t xml:space="preserve">A notice under </w:t>
      </w:r>
      <w:r w:rsidR="00195137">
        <w:t>subsection (</w:t>
      </w:r>
      <w:r w:rsidRPr="00195137">
        <w:t>2) is not a legislative instrument.</w:t>
      </w:r>
    </w:p>
    <w:p w:rsidR="004E1C8D" w:rsidRPr="00195137" w:rsidRDefault="004E1C8D" w:rsidP="004E1C8D">
      <w:pPr>
        <w:pStyle w:val="ActHead5"/>
      </w:pPr>
      <w:bookmarkStart w:id="36" w:name="_Toc393360432"/>
      <w:r w:rsidRPr="00195137">
        <w:rPr>
          <w:rStyle w:val="CharSectno"/>
        </w:rPr>
        <w:t>20C</w:t>
      </w:r>
      <w:r w:rsidRPr="00195137">
        <w:t xml:space="preserve">  Indexed estimates and indexed actual incomes of members of couples</w:t>
      </w:r>
      <w:bookmarkEnd w:id="36"/>
    </w:p>
    <w:p w:rsidR="004E1C8D" w:rsidRPr="00195137" w:rsidRDefault="004E1C8D" w:rsidP="004E1C8D">
      <w:pPr>
        <w:pStyle w:val="SubsectionHead"/>
      </w:pPr>
      <w:r w:rsidRPr="00195137">
        <w:t>Section applies to couples</w:t>
      </w:r>
    </w:p>
    <w:p w:rsidR="004E1C8D" w:rsidRPr="00195137" w:rsidRDefault="004E1C8D" w:rsidP="004E1C8D">
      <w:pPr>
        <w:pStyle w:val="subsection"/>
      </w:pPr>
      <w:r w:rsidRPr="00195137">
        <w:tab/>
        <w:t>(1)</w:t>
      </w:r>
      <w:r w:rsidRPr="00195137">
        <w:tab/>
        <w:t>This section applies in relation to any individual who is a member of a couple.</w:t>
      </w:r>
    </w:p>
    <w:p w:rsidR="004E1C8D" w:rsidRPr="00195137" w:rsidRDefault="004E1C8D" w:rsidP="004E1C8D">
      <w:pPr>
        <w:pStyle w:val="SubsectionHead"/>
      </w:pPr>
      <w:r w:rsidRPr="00195137">
        <w:t xml:space="preserve">Family tax benefit </w:t>
      </w:r>
      <w:r w:rsidR="00127CA2" w:rsidRPr="00195137">
        <w:t>Part</w:t>
      </w:r>
      <w:r w:rsidR="00753CFA" w:rsidRPr="00195137">
        <w:t xml:space="preserve"> </w:t>
      </w:r>
      <w:r w:rsidRPr="00195137">
        <w:t>A</w:t>
      </w:r>
    </w:p>
    <w:p w:rsidR="004E1C8D" w:rsidRPr="00195137" w:rsidRDefault="004E1C8D" w:rsidP="004E1C8D">
      <w:pPr>
        <w:pStyle w:val="subsection"/>
      </w:pPr>
      <w:r w:rsidRPr="00195137">
        <w:tab/>
        <w:t>(2)</w:t>
      </w:r>
      <w:r w:rsidRPr="00195137">
        <w:tab/>
        <w:t>For the purposes of the Family Assistance Act other than Part</w:t>
      </w:r>
      <w:r w:rsidR="00195137">
        <w:t> </w:t>
      </w:r>
      <w:r w:rsidRPr="00195137">
        <w:t>4 of Schedule</w:t>
      </w:r>
      <w:r w:rsidR="00195137">
        <w:t> </w:t>
      </w:r>
      <w:r w:rsidRPr="00195137">
        <w:t xml:space="preserve">1, any reference in this Act to eligibility for, or rate of, family tax benefit being determined or worked out on the basis of an indexed estimate, or an indexed actual income, for an individual or stated in a notice, is affected by </w:t>
      </w:r>
      <w:r w:rsidR="00195137">
        <w:t>subsection (</w:t>
      </w:r>
      <w:r w:rsidRPr="00195137">
        <w:t>3).</w:t>
      </w:r>
    </w:p>
    <w:p w:rsidR="00261158" w:rsidRPr="00195137" w:rsidRDefault="00261158" w:rsidP="00261158">
      <w:pPr>
        <w:pStyle w:val="subsection"/>
      </w:pPr>
      <w:r w:rsidRPr="00195137">
        <w:tab/>
        <w:t>(3)</w:t>
      </w:r>
      <w:r w:rsidRPr="00195137">
        <w:tab/>
        <w:t xml:space="preserve">The reference is taken to be a reference to eligibility for, or rate of, family tax benefit being determined or worked out on the basis of </w:t>
      </w:r>
      <w:r w:rsidRPr="00195137">
        <w:lastRenderedPageBreak/>
        <w:t>the indexed estimate, or the indexed actual income, for that individual or stated in that notice, combined with:</w:t>
      </w:r>
    </w:p>
    <w:p w:rsidR="00261158" w:rsidRPr="00195137" w:rsidRDefault="00261158" w:rsidP="00261158">
      <w:pPr>
        <w:pStyle w:val="paragraph"/>
      </w:pPr>
      <w:r w:rsidRPr="00195137">
        <w:tab/>
        <w:t>(a)</w:t>
      </w:r>
      <w:r w:rsidRPr="00195137">
        <w:tab/>
        <w:t xml:space="preserve">the most recent indexed estimate or indexed actual income for the individual’s partner (see </w:t>
      </w:r>
      <w:r w:rsidR="00195137">
        <w:t>subsection (</w:t>
      </w:r>
      <w:r w:rsidRPr="00195137">
        <w:t>6)); or</w:t>
      </w:r>
    </w:p>
    <w:p w:rsidR="00261158" w:rsidRPr="00195137" w:rsidRDefault="00261158" w:rsidP="00261158">
      <w:pPr>
        <w:pStyle w:val="paragraph"/>
      </w:pPr>
      <w:r w:rsidRPr="00195137">
        <w:tab/>
        <w:t>(b)</w:t>
      </w:r>
      <w:r w:rsidRPr="00195137">
        <w:tab/>
        <w:t>if there is no such indexed estimate or indexed actual income—a reasonable estimate of the adjusted taxable income of the individual’s partner (disregarding the effect of clause</w:t>
      </w:r>
      <w:r w:rsidR="00195137">
        <w:t> </w:t>
      </w:r>
      <w:r w:rsidRPr="00195137">
        <w:t>3 of Schedule</w:t>
      </w:r>
      <w:r w:rsidR="00195137">
        <w:t> </w:t>
      </w:r>
      <w:r w:rsidRPr="00195137">
        <w:t>3 to the Family Assistance Act) that has been given to the Secretary by the individual.</w:t>
      </w:r>
    </w:p>
    <w:p w:rsidR="004E1C8D" w:rsidRPr="00195137" w:rsidRDefault="004E1C8D" w:rsidP="004E1C8D">
      <w:pPr>
        <w:pStyle w:val="SubsectionHead"/>
      </w:pPr>
      <w:r w:rsidRPr="00195137">
        <w:t xml:space="preserve">Family tax benefit </w:t>
      </w:r>
      <w:r w:rsidR="00127CA2" w:rsidRPr="00195137">
        <w:t>Part</w:t>
      </w:r>
      <w:r w:rsidR="00753CFA" w:rsidRPr="00195137">
        <w:t xml:space="preserve"> </w:t>
      </w:r>
      <w:r w:rsidRPr="00195137">
        <w:t>B</w:t>
      </w:r>
    </w:p>
    <w:p w:rsidR="004E1C8D" w:rsidRPr="00195137" w:rsidRDefault="004E1C8D" w:rsidP="004E1C8D">
      <w:pPr>
        <w:pStyle w:val="subsection"/>
      </w:pPr>
      <w:r w:rsidRPr="00195137">
        <w:tab/>
        <w:t>(4)</w:t>
      </w:r>
      <w:r w:rsidRPr="00195137">
        <w:tab/>
        <w:t>For the purposes of Part</w:t>
      </w:r>
      <w:r w:rsidR="00195137">
        <w:t> </w:t>
      </w:r>
      <w:r w:rsidRPr="00195137">
        <w:t>4 of Schedule</w:t>
      </w:r>
      <w:r w:rsidR="00195137">
        <w:t> </w:t>
      </w:r>
      <w:r w:rsidRPr="00195137">
        <w:t xml:space="preserve">1 to the Family Assistance Act, any reference in this Act to eligibility for, or rate of, family tax benefit being determined or worked out on the basis of an indexed estimate, or an indexed actual income, for an individual or stated in a notice, is affected by </w:t>
      </w:r>
      <w:r w:rsidR="00195137">
        <w:t>subsection (</w:t>
      </w:r>
      <w:r w:rsidRPr="00195137">
        <w:t>5).</w:t>
      </w:r>
    </w:p>
    <w:p w:rsidR="004E1C8D" w:rsidRPr="00195137" w:rsidRDefault="004E1C8D" w:rsidP="004E1C8D">
      <w:pPr>
        <w:pStyle w:val="subsection"/>
      </w:pPr>
      <w:r w:rsidRPr="00195137">
        <w:tab/>
        <w:t>(5)</w:t>
      </w:r>
      <w:r w:rsidRPr="00195137">
        <w:tab/>
        <w:t>The reference is taken to be a reference to eligibility for, or rate of, family tax benefit being determined or worked out on the basis of the lower of these:</w:t>
      </w:r>
    </w:p>
    <w:p w:rsidR="004E1C8D" w:rsidRPr="00195137" w:rsidRDefault="004E1C8D" w:rsidP="004E1C8D">
      <w:pPr>
        <w:pStyle w:val="paragraph"/>
      </w:pPr>
      <w:r w:rsidRPr="00195137">
        <w:tab/>
        <w:t>(a)</w:t>
      </w:r>
      <w:r w:rsidRPr="00195137">
        <w:tab/>
        <w:t>the indexed estimate or indexed actual income for that individual or stated in that notice;</w:t>
      </w:r>
    </w:p>
    <w:p w:rsidR="004E1C8D" w:rsidRPr="00195137" w:rsidRDefault="004E1C8D" w:rsidP="004E1C8D">
      <w:pPr>
        <w:pStyle w:val="paragraph"/>
      </w:pPr>
      <w:r w:rsidRPr="00195137">
        <w:tab/>
        <w:t>(b)</w:t>
      </w:r>
      <w:r w:rsidRPr="00195137">
        <w:tab/>
        <w:t xml:space="preserve">the most recent indexed estimate or indexed actual income for the individual’s partner (see </w:t>
      </w:r>
      <w:r w:rsidR="00195137">
        <w:t>subsection (</w:t>
      </w:r>
      <w:r w:rsidRPr="00195137">
        <w:t>6))</w:t>
      </w:r>
      <w:r w:rsidR="00D84814" w:rsidRPr="00195137">
        <w:t xml:space="preserve"> or, if there is no such indexed estimate or indexed actual income, a reasonable estimate of the adjusted taxable income of the individual’s partner (disregarding the effect of clause</w:t>
      </w:r>
      <w:r w:rsidR="00195137">
        <w:t> </w:t>
      </w:r>
      <w:r w:rsidR="00D84814" w:rsidRPr="00195137">
        <w:t>3 of Schedule</w:t>
      </w:r>
      <w:r w:rsidR="00195137">
        <w:t> </w:t>
      </w:r>
      <w:r w:rsidR="00D84814" w:rsidRPr="00195137">
        <w:t>3 to the Family Assistance Act) that has been given to the Secretary by the individual</w:t>
      </w:r>
      <w:r w:rsidRPr="00195137">
        <w:t>.</w:t>
      </w:r>
    </w:p>
    <w:p w:rsidR="004E1C8D" w:rsidRPr="00195137" w:rsidRDefault="004E1C8D" w:rsidP="004E1C8D">
      <w:pPr>
        <w:pStyle w:val="subsection2"/>
      </w:pPr>
      <w:r w:rsidRPr="00195137">
        <w:t xml:space="preserve">If the amounts in </w:t>
      </w:r>
      <w:r w:rsidR="00195137">
        <w:t>paragraphs (</w:t>
      </w:r>
      <w:r w:rsidRPr="00195137">
        <w:t>a) and (b) are equal, the reference is taken to be a reference to:</w:t>
      </w:r>
    </w:p>
    <w:p w:rsidR="004E1C8D" w:rsidRPr="00195137" w:rsidRDefault="004E1C8D" w:rsidP="004E1C8D">
      <w:pPr>
        <w:pStyle w:val="paragraph"/>
      </w:pPr>
      <w:r w:rsidRPr="00195137">
        <w:tab/>
        <w:t>(c)</w:t>
      </w:r>
      <w:r w:rsidRPr="00195137">
        <w:tab/>
        <w:t xml:space="preserve">if the individual is the claimant for family tax benefit—the amount in </w:t>
      </w:r>
      <w:r w:rsidR="00195137">
        <w:t>paragraph (</w:t>
      </w:r>
      <w:r w:rsidRPr="00195137">
        <w:t>a); or</w:t>
      </w:r>
    </w:p>
    <w:p w:rsidR="004E1C8D" w:rsidRPr="00195137" w:rsidRDefault="004E1C8D" w:rsidP="004E1C8D">
      <w:pPr>
        <w:pStyle w:val="paragraph"/>
      </w:pPr>
      <w:r w:rsidRPr="00195137">
        <w:tab/>
        <w:t>(d)</w:t>
      </w:r>
      <w:r w:rsidRPr="00195137">
        <w:tab/>
        <w:t xml:space="preserve">if the individual is the partner of the claimant for family tax benefit—the amount in </w:t>
      </w:r>
      <w:r w:rsidR="00195137">
        <w:t>paragraph (</w:t>
      </w:r>
      <w:r w:rsidRPr="00195137">
        <w:t>b).</w:t>
      </w:r>
    </w:p>
    <w:p w:rsidR="004E1C8D" w:rsidRPr="00195137" w:rsidRDefault="004E1C8D" w:rsidP="004E1C8D">
      <w:pPr>
        <w:pStyle w:val="SubsectionHead"/>
      </w:pPr>
      <w:r w:rsidRPr="00195137">
        <w:lastRenderedPageBreak/>
        <w:t>Most recent indexed estimate or indexed actual income for individual’s partner</w:t>
      </w:r>
    </w:p>
    <w:p w:rsidR="004E1C8D" w:rsidRPr="00195137" w:rsidRDefault="004E1C8D" w:rsidP="004E1C8D">
      <w:pPr>
        <w:pStyle w:val="subsection"/>
      </w:pPr>
      <w:r w:rsidRPr="00195137">
        <w:tab/>
        <w:t>(6)</w:t>
      </w:r>
      <w:r w:rsidRPr="00195137">
        <w:tab/>
        <w:t xml:space="preserve">In </w:t>
      </w:r>
      <w:r w:rsidR="00195137">
        <w:t>subsections (</w:t>
      </w:r>
      <w:r w:rsidRPr="00195137">
        <w:t xml:space="preserve">3) and (5), the </w:t>
      </w:r>
      <w:r w:rsidRPr="00195137">
        <w:rPr>
          <w:b/>
          <w:i/>
        </w:rPr>
        <w:t xml:space="preserve">most recent indexed estimate or indexed actual income for the individual’s partner </w:t>
      </w:r>
      <w:r w:rsidRPr="00195137">
        <w:t>is the indexed estimate or indexed actual income for the individual’s partner stated in a notice given to:</w:t>
      </w:r>
    </w:p>
    <w:p w:rsidR="004E1C8D" w:rsidRPr="00195137" w:rsidRDefault="004E1C8D" w:rsidP="004E1C8D">
      <w:pPr>
        <w:pStyle w:val="paragraph"/>
      </w:pPr>
      <w:r w:rsidRPr="00195137">
        <w:tab/>
        <w:t>(a)</w:t>
      </w:r>
      <w:r w:rsidRPr="00195137">
        <w:tab/>
        <w:t>if the individual is the claimant for family tax benefit—the individual; or</w:t>
      </w:r>
    </w:p>
    <w:p w:rsidR="004E1C8D" w:rsidRPr="00195137" w:rsidRDefault="004E1C8D" w:rsidP="004E1C8D">
      <w:pPr>
        <w:pStyle w:val="paragraph"/>
      </w:pPr>
      <w:r w:rsidRPr="00195137">
        <w:tab/>
        <w:t>(b)</w:t>
      </w:r>
      <w:r w:rsidRPr="00195137">
        <w:tab/>
        <w:t>if the individual is the partner of the claimant for family tax benefit—the individual’s partner;</w:t>
      </w:r>
    </w:p>
    <w:p w:rsidR="004E1C8D" w:rsidRPr="00195137" w:rsidRDefault="004E1C8D" w:rsidP="004E1C8D">
      <w:pPr>
        <w:pStyle w:val="subsection2"/>
      </w:pPr>
      <w:r w:rsidRPr="00195137">
        <w:t>under subsection</w:t>
      </w:r>
      <w:r w:rsidR="00195137">
        <w:t> </w:t>
      </w:r>
      <w:r w:rsidRPr="00195137">
        <w:t>20A(2) or 20B(2) with a start day that has arrived or passed (or, if the Secretary has given more than one such notice—the notice with the most recent start day).</w:t>
      </w:r>
    </w:p>
    <w:p w:rsidR="00F01773" w:rsidRPr="00195137" w:rsidRDefault="00F01773" w:rsidP="00F01773">
      <w:pPr>
        <w:pStyle w:val="ActHead5"/>
      </w:pPr>
      <w:bookmarkStart w:id="37" w:name="_Toc393360433"/>
      <w:r w:rsidRPr="00195137">
        <w:rPr>
          <w:rStyle w:val="CharSectno"/>
        </w:rPr>
        <w:t>21</w:t>
      </w:r>
      <w:r w:rsidRPr="00195137">
        <w:t xml:space="preserve">  When determination is in force</w:t>
      </w:r>
      <w:bookmarkEnd w:id="37"/>
    </w:p>
    <w:p w:rsidR="00F01773" w:rsidRPr="00195137" w:rsidRDefault="00F01773" w:rsidP="00F01773">
      <w:pPr>
        <w:pStyle w:val="subsection"/>
      </w:pPr>
      <w:r w:rsidRPr="00195137">
        <w:tab/>
        <w:t>(1)</w:t>
      </w:r>
      <w:r w:rsidRPr="00195137">
        <w:tab/>
        <w:t xml:space="preserve">Subject to this section, a determination under this </w:t>
      </w:r>
      <w:r w:rsidR="00127CA2" w:rsidRPr="00195137">
        <w:t>Division</w:t>
      </w:r>
      <w:r w:rsidR="00753CFA" w:rsidRPr="00195137">
        <w:t xml:space="preserve"> </w:t>
      </w:r>
      <w:r w:rsidRPr="00195137">
        <w:t>comes into force when it is made and remains in force at all times afterwards.</w:t>
      </w:r>
    </w:p>
    <w:p w:rsidR="00B15AB9" w:rsidRPr="00195137" w:rsidRDefault="00B15AB9" w:rsidP="00B15AB9">
      <w:pPr>
        <w:pStyle w:val="subsection"/>
      </w:pPr>
      <w:r w:rsidRPr="00195137">
        <w:tab/>
        <w:t>(1A)</w:t>
      </w:r>
      <w:r w:rsidRPr="00195137">
        <w:tab/>
        <w:t>A determination under paragraph</w:t>
      </w:r>
      <w:r w:rsidR="00195137">
        <w:t> </w:t>
      </w:r>
      <w:r w:rsidRPr="00195137">
        <w:t>19(a) may be expressed to come into force on a day before it is made (but not earlier than the day the claim concerned is made).</w:t>
      </w:r>
    </w:p>
    <w:p w:rsidR="00F01773" w:rsidRPr="00195137" w:rsidRDefault="00F01773" w:rsidP="00F01773">
      <w:pPr>
        <w:pStyle w:val="SubsectionHead"/>
      </w:pPr>
      <w:r w:rsidRPr="00195137">
        <w:t>Effect of later determination on certain instalment determinations</w:t>
      </w:r>
    </w:p>
    <w:p w:rsidR="00F01773" w:rsidRPr="00195137" w:rsidRDefault="00F01773" w:rsidP="00F01773">
      <w:pPr>
        <w:pStyle w:val="subsection"/>
      </w:pPr>
      <w:r w:rsidRPr="00195137">
        <w:tab/>
        <w:t>(2)</w:t>
      </w:r>
      <w:r w:rsidRPr="00195137">
        <w:tab/>
        <w:t>If, on a particular day, a determination is in force:</w:t>
      </w:r>
    </w:p>
    <w:p w:rsidR="00F01773" w:rsidRPr="00195137" w:rsidRDefault="00F01773" w:rsidP="00F01773">
      <w:pPr>
        <w:pStyle w:val="paragraph"/>
      </w:pPr>
      <w:r w:rsidRPr="00195137">
        <w:tab/>
        <w:t>(a)</w:t>
      </w:r>
      <w:r w:rsidRPr="00195137">
        <w:tab/>
        <w:t>under section</w:t>
      </w:r>
      <w:r w:rsidR="00195137">
        <w:t> </w:t>
      </w:r>
      <w:r w:rsidRPr="00195137">
        <w:t>16, where under the determination the claimant is not entitled to be paid family tax benefit on the particular day or any later day; or</w:t>
      </w:r>
    </w:p>
    <w:p w:rsidR="00F01773" w:rsidRPr="00195137" w:rsidRDefault="00F01773" w:rsidP="00F01773">
      <w:pPr>
        <w:pStyle w:val="paragraph"/>
      </w:pPr>
      <w:r w:rsidRPr="00195137">
        <w:tab/>
        <w:t>(b)</w:t>
      </w:r>
      <w:r w:rsidRPr="00195137">
        <w:tab/>
        <w:t>under paragraph</w:t>
      </w:r>
      <w:r w:rsidR="00195137">
        <w:t> </w:t>
      </w:r>
      <w:r w:rsidRPr="00195137">
        <w:t>19(a);</w:t>
      </w:r>
    </w:p>
    <w:p w:rsidR="00F01773" w:rsidRPr="00195137" w:rsidRDefault="00F01773" w:rsidP="00F01773">
      <w:pPr>
        <w:pStyle w:val="subsection2"/>
      </w:pPr>
      <w:r w:rsidRPr="00195137">
        <w:t>the determination ceases to be in force on the particular day if either:</w:t>
      </w:r>
    </w:p>
    <w:p w:rsidR="00F01773" w:rsidRPr="00195137" w:rsidRDefault="00F01773" w:rsidP="00F01773">
      <w:pPr>
        <w:pStyle w:val="paragraph"/>
      </w:pPr>
      <w:r w:rsidRPr="00195137">
        <w:tab/>
        <w:t>(c)</w:t>
      </w:r>
      <w:r w:rsidRPr="00195137">
        <w:tab/>
        <w:t>another determination is made on the particular day on a claim by the claimant for payment of family tax benefit by instalment; or</w:t>
      </w:r>
    </w:p>
    <w:p w:rsidR="00F01773" w:rsidRPr="00195137" w:rsidRDefault="00F01773" w:rsidP="00F01773">
      <w:pPr>
        <w:pStyle w:val="paragraph"/>
      </w:pPr>
      <w:r w:rsidRPr="00195137">
        <w:tab/>
        <w:t>(d)</w:t>
      </w:r>
      <w:r w:rsidRPr="00195137">
        <w:tab/>
        <w:t xml:space="preserve">another determination is made after the particular day on a claim by the claimant for payment of family tax benefit for a </w:t>
      </w:r>
      <w:r w:rsidRPr="00195137">
        <w:lastRenderedPageBreak/>
        <w:t>past period, where the particular day occurs within the past period.</w:t>
      </w:r>
    </w:p>
    <w:p w:rsidR="00F01773" w:rsidRPr="00195137" w:rsidRDefault="00F01773" w:rsidP="00F01773">
      <w:pPr>
        <w:pStyle w:val="SubsectionHead"/>
      </w:pPr>
      <w:r w:rsidRPr="00195137">
        <w:t>Request for cessation of instalment determination</w:t>
      </w:r>
    </w:p>
    <w:p w:rsidR="00F01773" w:rsidRPr="00195137" w:rsidRDefault="00F01773" w:rsidP="00F01773">
      <w:pPr>
        <w:pStyle w:val="subsection"/>
      </w:pPr>
      <w:r w:rsidRPr="00195137">
        <w:tab/>
        <w:t>(3)</w:t>
      </w:r>
      <w:r w:rsidRPr="00195137">
        <w:tab/>
        <w:t>A determination in force under section</w:t>
      </w:r>
      <w:r w:rsidR="00195137">
        <w:t> </w:t>
      </w:r>
      <w:r w:rsidRPr="00195137">
        <w:t>16 on a particular day ceases to be in force if:</w:t>
      </w:r>
    </w:p>
    <w:p w:rsidR="00F01773" w:rsidRPr="00195137" w:rsidRDefault="00F01773" w:rsidP="00F01773">
      <w:pPr>
        <w:pStyle w:val="paragraph"/>
      </w:pPr>
      <w:r w:rsidRPr="00195137">
        <w:tab/>
        <w:t>(a)</w:t>
      </w:r>
      <w:r w:rsidRPr="00195137">
        <w:tab/>
        <w:t>under the determination, the claimant is entitled to be paid family tax benefit on the particular day or any later day; and</w:t>
      </w:r>
    </w:p>
    <w:p w:rsidR="00F01773" w:rsidRPr="00195137" w:rsidRDefault="00F01773" w:rsidP="00F01773">
      <w:pPr>
        <w:pStyle w:val="paragraph"/>
      </w:pPr>
      <w:r w:rsidRPr="00195137">
        <w:tab/>
        <w:t>(b)</w:t>
      </w:r>
      <w:r w:rsidRPr="00195137">
        <w:tab/>
        <w:t>on the particular day, the claimant is not receiving a social security pension, social security benefit</w:t>
      </w:r>
      <w:r w:rsidR="00941A20" w:rsidRPr="00195137">
        <w:t>, service pension or income support supplement</w:t>
      </w:r>
      <w:r w:rsidRPr="00195137">
        <w:t>; and</w:t>
      </w:r>
    </w:p>
    <w:p w:rsidR="00F01773" w:rsidRPr="00195137" w:rsidRDefault="00F01773" w:rsidP="00F01773">
      <w:pPr>
        <w:pStyle w:val="paragraph"/>
      </w:pPr>
      <w:r w:rsidRPr="00195137">
        <w:tab/>
        <w:t>(c)</w:t>
      </w:r>
      <w:r w:rsidRPr="00195137">
        <w:tab/>
        <w:t>on the particular day, the claimant advises the Secretary, in the form and manner required by the Secretary, that the claimant wishes the determination:</w:t>
      </w:r>
    </w:p>
    <w:p w:rsidR="00F01773" w:rsidRPr="00195137" w:rsidRDefault="00F01773" w:rsidP="00F01773">
      <w:pPr>
        <w:pStyle w:val="paragraphsub"/>
      </w:pPr>
      <w:r w:rsidRPr="00195137">
        <w:tab/>
        <w:t>(i)</w:t>
      </w:r>
      <w:r w:rsidRPr="00195137">
        <w:tab/>
        <w:t>to cease to be in force from the particular day or from a specified later day; or</w:t>
      </w:r>
    </w:p>
    <w:p w:rsidR="00F01773" w:rsidRPr="00195137" w:rsidRDefault="00F01773" w:rsidP="00F01773">
      <w:pPr>
        <w:pStyle w:val="paragraphsub"/>
      </w:pPr>
      <w:r w:rsidRPr="00195137">
        <w:tab/>
        <w:t>(ii)</w:t>
      </w:r>
      <w:r w:rsidRPr="00195137">
        <w:tab/>
        <w:t>to have ceased to be in force at the end of the most recent instalment period before the particular day.</w:t>
      </w:r>
    </w:p>
    <w:p w:rsidR="00F01773" w:rsidRPr="00195137" w:rsidRDefault="00F01773" w:rsidP="00F01773">
      <w:pPr>
        <w:pStyle w:val="subsection2"/>
      </w:pPr>
      <w:r w:rsidRPr="00195137">
        <w:t>The determination ceases to be in force in accordance with the advice.</w:t>
      </w:r>
    </w:p>
    <w:p w:rsidR="00F01773" w:rsidRPr="00195137" w:rsidRDefault="00F01773" w:rsidP="00F01773">
      <w:pPr>
        <w:pStyle w:val="ActHead5"/>
      </w:pPr>
      <w:bookmarkStart w:id="38" w:name="_Toc393360434"/>
      <w:r w:rsidRPr="00195137">
        <w:rPr>
          <w:rStyle w:val="CharSectno"/>
        </w:rPr>
        <w:t>22</w:t>
      </w:r>
      <w:r w:rsidRPr="00195137">
        <w:t xml:space="preserve">  Notice of determination</w:t>
      </w:r>
      <w:bookmarkEnd w:id="38"/>
    </w:p>
    <w:p w:rsidR="00F01773" w:rsidRPr="00195137" w:rsidRDefault="00F01773" w:rsidP="00F01773">
      <w:pPr>
        <w:pStyle w:val="subsection"/>
      </w:pPr>
      <w:r w:rsidRPr="00195137">
        <w:tab/>
        <w:t>(1)</w:t>
      </w:r>
      <w:r w:rsidRPr="00195137">
        <w:tab/>
        <w:t xml:space="preserve">The Secretary must give notice of a determination under this </w:t>
      </w:r>
      <w:r w:rsidR="00127CA2" w:rsidRPr="00195137">
        <w:t>Subdivision</w:t>
      </w:r>
      <w:r w:rsidR="00753CFA" w:rsidRPr="00195137">
        <w:t xml:space="preserve"> </w:t>
      </w:r>
      <w:r w:rsidR="00921A29" w:rsidRPr="00195137">
        <w:t>(except subsection</w:t>
      </w:r>
      <w:r w:rsidR="00195137">
        <w:t> </w:t>
      </w:r>
      <w:r w:rsidR="00921A29" w:rsidRPr="00195137">
        <w:t>23(3B))</w:t>
      </w:r>
      <w:r w:rsidRPr="00195137">
        <w:t xml:space="preserve"> to the claimant, stating:</w:t>
      </w:r>
    </w:p>
    <w:p w:rsidR="00F01773" w:rsidRPr="00195137" w:rsidRDefault="00F01773" w:rsidP="00F01773">
      <w:pPr>
        <w:pStyle w:val="paragraph"/>
      </w:pPr>
      <w:r w:rsidRPr="00195137">
        <w:tab/>
        <w:t>(a)</w:t>
      </w:r>
      <w:r w:rsidRPr="00195137">
        <w:tab/>
        <w:t>whether the claimant is entitled to be paid family tax benefit under the determination; and</w:t>
      </w:r>
    </w:p>
    <w:p w:rsidR="00F01773" w:rsidRPr="00195137" w:rsidRDefault="00F01773" w:rsidP="00802728">
      <w:pPr>
        <w:pStyle w:val="paragraph"/>
        <w:keepNext/>
      </w:pPr>
      <w:r w:rsidRPr="00195137">
        <w:tab/>
        <w:t>(b)</w:t>
      </w:r>
      <w:r w:rsidRPr="00195137">
        <w:tab/>
        <w:t>if the claimant is so entitled:</w:t>
      </w:r>
    </w:p>
    <w:p w:rsidR="00F01773" w:rsidRPr="00195137" w:rsidRDefault="00F01773" w:rsidP="00F01773">
      <w:pPr>
        <w:pStyle w:val="paragraphsub"/>
      </w:pPr>
      <w:r w:rsidRPr="00195137">
        <w:tab/>
        <w:t>(i)</w:t>
      </w:r>
      <w:r w:rsidRPr="00195137">
        <w:tab/>
        <w:t>if the claimant is entitled to be paid family tax benefit by instalment—the daily rate of the benefit, the days on which the entitlement arises and how it is to be paid; or</w:t>
      </w:r>
    </w:p>
    <w:p w:rsidR="00F01773" w:rsidRPr="00195137" w:rsidRDefault="00F01773" w:rsidP="00F01773">
      <w:pPr>
        <w:pStyle w:val="paragraphsub"/>
      </w:pPr>
      <w:r w:rsidRPr="00195137">
        <w:tab/>
        <w:t>(ii)</w:t>
      </w:r>
      <w:r w:rsidRPr="00195137">
        <w:tab/>
        <w:t>in any other case—the amount of the benefit and how it is to be paid; and</w:t>
      </w:r>
    </w:p>
    <w:p w:rsidR="00F01773" w:rsidRPr="00195137" w:rsidRDefault="00F01773" w:rsidP="00F01773">
      <w:pPr>
        <w:pStyle w:val="paragraph"/>
      </w:pPr>
      <w:r w:rsidRPr="00195137">
        <w:tab/>
        <w:t>(c)</w:t>
      </w:r>
      <w:r w:rsidRPr="00195137">
        <w:tab/>
        <w:t>that the claimant may apply for review of the determination in the manner set out in Part</w:t>
      </w:r>
      <w:r w:rsidR="00195137">
        <w:t> </w:t>
      </w:r>
      <w:r w:rsidRPr="00195137">
        <w:t>5.</w:t>
      </w:r>
    </w:p>
    <w:p w:rsidR="00F01773" w:rsidRPr="00195137" w:rsidRDefault="00F01773" w:rsidP="00F01773">
      <w:pPr>
        <w:pStyle w:val="subsection"/>
      </w:pPr>
      <w:r w:rsidRPr="00195137">
        <w:tab/>
        <w:t>(2)</w:t>
      </w:r>
      <w:r w:rsidRPr="00195137">
        <w:tab/>
        <w:t xml:space="preserve">The determination is not ineffective by reason only that the requirements of </w:t>
      </w:r>
      <w:r w:rsidR="00195137">
        <w:t>subsection (</w:t>
      </w:r>
      <w:r w:rsidRPr="00195137">
        <w:t>1) are not complied with.</w:t>
      </w:r>
    </w:p>
    <w:p w:rsidR="00F01773" w:rsidRPr="00195137" w:rsidRDefault="00F01773" w:rsidP="00F01773">
      <w:pPr>
        <w:pStyle w:val="ActHead5"/>
      </w:pPr>
      <w:bookmarkStart w:id="39" w:name="_Toc393360435"/>
      <w:r w:rsidRPr="00195137">
        <w:rPr>
          <w:rStyle w:val="CharSectno"/>
        </w:rPr>
        <w:lastRenderedPageBreak/>
        <w:t>23</w:t>
      </w:r>
      <w:r w:rsidRPr="00195137">
        <w:t xml:space="preserve">  Payment of family tax benefit by instalment</w:t>
      </w:r>
      <w:bookmarkEnd w:id="39"/>
    </w:p>
    <w:p w:rsidR="00F01773" w:rsidRPr="00195137" w:rsidRDefault="00F01773" w:rsidP="00F01773">
      <w:pPr>
        <w:pStyle w:val="subsection"/>
      </w:pPr>
      <w:r w:rsidRPr="00195137">
        <w:tab/>
        <w:t>(1)</w:t>
      </w:r>
      <w:r w:rsidRPr="00195137">
        <w:tab/>
        <w:t>Subject to this section, if the claimant is entitled to be paid family tax benefit by instalment, the Secretary must, after each instalment period ending</w:t>
      </w:r>
      <w:r w:rsidRPr="00195137">
        <w:rPr>
          <w:i/>
        </w:rPr>
        <w:t xml:space="preserve"> </w:t>
      </w:r>
      <w:r w:rsidRPr="00195137">
        <w:t>after the determination is made, pay the instalment amount to the claimant, at such time as the Secretary considers appropriate and to the credit of a bank account nominated and maintained by the claimant.</w:t>
      </w:r>
    </w:p>
    <w:p w:rsidR="00F01773" w:rsidRPr="00195137" w:rsidRDefault="00F01773" w:rsidP="00F01773">
      <w:pPr>
        <w:pStyle w:val="SubsectionHead"/>
      </w:pPr>
      <w:r w:rsidRPr="00195137">
        <w:t>Instalment amount and instalment period</w:t>
      </w:r>
    </w:p>
    <w:p w:rsidR="00F01773" w:rsidRPr="00195137" w:rsidRDefault="00F01773" w:rsidP="00F01773">
      <w:pPr>
        <w:pStyle w:val="subsection"/>
      </w:pPr>
      <w:r w:rsidRPr="00195137">
        <w:tab/>
        <w:t>(2)</w:t>
      </w:r>
      <w:r w:rsidRPr="00195137">
        <w:tab/>
        <w:t xml:space="preserve">In </w:t>
      </w:r>
      <w:r w:rsidR="00195137">
        <w:t>subsection (</w:t>
      </w:r>
      <w:r w:rsidRPr="00195137">
        <w:t>1):</w:t>
      </w:r>
    </w:p>
    <w:p w:rsidR="00F01773" w:rsidRPr="00195137" w:rsidRDefault="00F01773" w:rsidP="00F01773">
      <w:pPr>
        <w:pStyle w:val="Definition"/>
      </w:pPr>
      <w:r w:rsidRPr="00195137">
        <w:rPr>
          <w:b/>
          <w:i/>
        </w:rPr>
        <w:t>instalment amount</w:t>
      </w:r>
      <w:r w:rsidRPr="00195137">
        <w:t xml:space="preserve"> means the amount accruing for the days in the instalment period for which an entitlement to be paid family tax benefit arose under the determination.</w:t>
      </w:r>
    </w:p>
    <w:p w:rsidR="00F01773" w:rsidRPr="00195137" w:rsidRDefault="00F01773" w:rsidP="007A7C73">
      <w:pPr>
        <w:pStyle w:val="Definition"/>
        <w:keepNext/>
        <w:keepLines/>
      </w:pPr>
      <w:r w:rsidRPr="00195137">
        <w:rPr>
          <w:b/>
          <w:i/>
        </w:rPr>
        <w:t>instalment period</w:t>
      </w:r>
      <w:r w:rsidRPr="00195137">
        <w:t xml:space="preserve"> means, subject to </w:t>
      </w:r>
      <w:r w:rsidR="00195137">
        <w:t>subsection (</w:t>
      </w:r>
      <w:r w:rsidRPr="00195137">
        <w:t>3):</w:t>
      </w:r>
    </w:p>
    <w:p w:rsidR="00921A29" w:rsidRPr="00195137" w:rsidRDefault="00921A29" w:rsidP="00921A29">
      <w:pPr>
        <w:pStyle w:val="paragraph"/>
      </w:pPr>
      <w:r w:rsidRPr="00195137">
        <w:tab/>
        <w:t>(a)</w:t>
      </w:r>
      <w:r w:rsidRPr="00195137">
        <w:tab/>
        <w:t>the period of 14 days beginning on the day the Secretary considers appropriate in relation to the claimant, or class of claimants in which the claimant is included, and each successive period of 14 days; or</w:t>
      </w:r>
    </w:p>
    <w:p w:rsidR="00921A29" w:rsidRPr="00195137" w:rsidRDefault="00921A29" w:rsidP="00921A29">
      <w:pPr>
        <w:pStyle w:val="paragraph"/>
      </w:pPr>
      <w:r w:rsidRPr="00195137">
        <w:tab/>
        <w:t>(b)</w:t>
      </w:r>
      <w:r w:rsidRPr="00195137">
        <w:tab/>
        <w:t>if the claimant:</w:t>
      </w:r>
    </w:p>
    <w:p w:rsidR="00921A29" w:rsidRPr="00195137" w:rsidRDefault="00921A29" w:rsidP="00921A29">
      <w:pPr>
        <w:pStyle w:val="paragraphsub"/>
      </w:pPr>
      <w:r w:rsidRPr="00195137">
        <w:tab/>
        <w:t>(i)</w:t>
      </w:r>
      <w:r w:rsidRPr="00195137">
        <w:tab/>
        <w:t xml:space="preserve">is included in a class of persons specified under </w:t>
      </w:r>
      <w:r w:rsidR="00195137">
        <w:t>subsection (</w:t>
      </w:r>
      <w:r w:rsidRPr="00195137">
        <w:t>3A); and</w:t>
      </w:r>
    </w:p>
    <w:p w:rsidR="00921A29" w:rsidRPr="00195137" w:rsidRDefault="00921A29" w:rsidP="00921A29">
      <w:pPr>
        <w:pStyle w:val="paragraphsub"/>
      </w:pPr>
      <w:r w:rsidRPr="00195137">
        <w:tab/>
        <w:t>(ii)</w:t>
      </w:r>
      <w:r w:rsidRPr="00195137">
        <w:tab/>
        <w:t xml:space="preserve">is the subject of a determination in force under </w:t>
      </w:r>
      <w:r w:rsidR="00195137">
        <w:t>subsection (</w:t>
      </w:r>
      <w:r w:rsidRPr="00195137">
        <w:t>3B);</w:t>
      </w:r>
    </w:p>
    <w:p w:rsidR="00921A29" w:rsidRPr="00195137" w:rsidRDefault="00921A29" w:rsidP="00921A29">
      <w:pPr>
        <w:pStyle w:val="paragraph"/>
      </w:pPr>
      <w:r w:rsidRPr="00195137">
        <w:tab/>
      </w:r>
      <w:r w:rsidRPr="00195137">
        <w:tab/>
        <w:t>the period of 7 days beginning on the day the Secretary considers appropriate, and each successive period of 7 days.</w:t>
      </w:r>
    </w:p>
    <w:p w:rsidR="00F01773" w:rsidRPr="00195137" w:rsidRDefault="00F01773" w:rsidP="00F01773">
      <w:pPr>
        <w:pStyle w:val="SubsectionHead"/>
      </w:pPr>
      <w:r w:rsidRPr="00195137">
        <w:t>Changing the day on which later instalment periods begin</w:t>
      </w:r>
    </w:p>
    <w:p w:rsidR="00F01773" w:rsidRPr="00195137" w:rsidRDefault="00F01773" w:rsidP="00F01773">
      <w:pPr>
        <w:pStyle w:val="subsection"/>
      </w:pPr>
      <w:r w:rsidRPr="00195137">
        <w:tab/>
        <w:t>(3)</w:t>
      </w:r>
      <w:r w:rsidRPr="00195137">
        <w:tab/>
        <w:t>The Secretary may change the day on which successive instalment periods are to begin in relation to a claimant or class of claimants. If the Secretary does so, the last instalment period before the first day on which the new instalment periods are to begin is shortened so that it ends immediately before that day.</w:t>
      </w:r>
    </w:p>
    <w:p w:rsidR="00921A29" w:rsidRPr="00195137" w:rsidRDefault="00921A29" w:rsidP="00921A29">
      <w:pPr>
        <w:pStyle w:val="SubsectionHead"/>
      </w:pPr>
      <w:r w:rsidRPr="00195137">
        <w:lastRenderedPageBreak/>
        <w:t>Persons who may have 7</w:t>
      </w:r>
      <w:r w:rsidR="00195137">
        <w:noBreakHyphen/>
      </w:r>
      <w:r w:rsidRPr="00195137">
        <w:t>day instalment periods</w:t>
      </w:r>
    </w:p>
    <w:p w:rsidR="00921A29" w:rsidRPr="00195137" w:rsidRDefault="00921A29" w:rsidP="00921A29">
      <w:pPr>
        <w:pStyle w:val="subsection"/>
      </w:pPr>
      <w:r w:rsidRPr="00195137">
        <w:tab/>
        <w:t>(3A)</w:t>
      </w:r>
      <w:r w:rsidRPr="00195137">
        <w:tab/>
        <w:t>The Minister may by legislative instrument specify a class of persons any of whom the Secretary may determine to have 7</w:t>
      </w:r>
      <w:r w:rsidR="00195137">
        <w:noBreakHyphen/>
      </w:r>
      <w:r w:rsidRPr="00195137">
        <w:t>day instalment periods.</w:t>
      </w:r>
    </w:p>
    <w:p w:rsidR="00921A29" w:rsidRPr="00195137" w:rsidRDefault="00921A29" w:rsidP="00921A29">
      <w:pPr>
        <w:pStyle w:val="subsection"/>
      </w:pPr>
      <w:r w:rsidRPr="00195137">
        <w:tab/>
        <w:t>(3B)</w:t>
      </w:r>
      <w:r w:rsidRPr="00195137">
        <w:tab/>
        <w:t xml:space="preserve">The Secretary may determine that a claimant who is a member of a class of persons specified under </w:t>
      </w:r>
      <w:r w:rsidR="00195137">
        <w:t>subsection (</w:t>
      </w:r>
      <w:r w:rsidRPr="00195137">
        <w:t>3A) has instalment periods of 7 days.</w:t>
      </w:r>
    </w:p>
    <w:p w:rsidR="00921A29" w:rsidRPr="00195137" w:rsidRDefault="00921A29" w:rsidP="00921A29">
      <w:pPr>
        <w:pStyle w:val="subsection"/>
      </w:pPr>
      <w:r w:rsidRPr="00195137">
        <w:tab/>
        <w:t>(3C)</w:t>
      </w:r>
      <w:r w:rsidRPr="00195137">
        <w:tab/>
        <w:t xml:space="preserve">The Secretary must revoke a determination made under </w:t>
      </w:r>
      <w:r w:rsidR="00195137">
        <w:t>subsection (</w:t>
      </w:r>
      <w:r w:rsidRPr="00195137">
        <w:t xml:space="preserve">3B) if he or she is satisfied that the claimant is no longer a member of a class of persons specified under </w:t>
      </w:r>
      <w:r w:rsidR="00195137">
        <w:t>subsection (</w:t>
      </w:r>
      <w:r w:rsidRPr="00195137">
        <w:t>3A).</w:t>
      </w:r>
    </w:p>
    <w:p w:rsidR="00921A29" w:rsidRPr="00195137" w:rsidRDefault="00921A29" w:rsidP="00921A29">
      <w:pPr>
        <w:pStyle w:val="subsection"/>
      </w:pPr>
      <w:r w:rsidRPr="00195137">
        <w:tab/>
        <w:t>(3D)</w:t>
      </w:r>
      <w:r w:rsidRPr="00195137">
        <w:tab/>
      </w:r>
      <w:r w:rsidR="00195137">
        <w:t>Subsection (</w:t>
      </w:r>
      <w:r w:rsidRPr="00195137">
        <w:t>3C) does not limit the operation of subsection</w:t>
      </w:r>
      <w:r w:rsidR="00195137">
        <w:t> </w:t>
      </w:r>
      <w:r w:rsidRPr="00195137">
        <w:t xml:space="preserve">33(3) of the </w:t>
      </w:r>
      <w:r w:rsidRPr="00195137">
        <w:rPr>
          <w:i/>
        </w:rPr>
        <w:t>Acts Interpretation Act 1901</w:t>
      </w:r>
      <w:r w:rsidRPr="00195137">
        <w:t xml:space="preserve"> in relation to </w:t>
      </w:r>
      <w:r w:rsidR="00195137">
        <w:t>subsection (</w:t>
      </w:r>
      <w:r w:rsidRPr="00195137">
        <w:t>3B) of this section.</w:t>
      </w:r>
    </w:p>
    <w:p w:rsidR="00F01773" w:rsidRPr="00195137" w:rsidRDefault="00F01773" w:rsidP="00F01773">
      <w:pPr>
        <w:pStyle w:val="SubsectionHead"/>
      </w:pPr>
      <w:r w:rsidRPr="00195137">
        <w:t>Secretary may make direction as to the manner of making payments</w:t>
      </w:r>
    </w:p>
    <w:p w:rsidR="00F01773" w:rsidRPr="00195137" w:rsidRDefault="00F01773" w:rsidP="00F01773">
      <w:pPr>
        <w:pStyle w:val="subsection"/>
      </w:pPr>
      <w:r w:rsidRPr="00195137">
        <w:tab/>
        <w:t>(5)</w:t>
      </w:r>
      <w:r w:rsidRPr="00195137">
        <w:tab/>
        <w:t xml:space="preserve">The Secretary may direct that the whole or a part of an amount which is to be paid for the purposes of this section is to be paid in a different way from that provided for by </w:t>
      </w:r>
      <w:r w:rsidR="00195137">
        <w:t>subsection (</w:t>
      </w:r>
      <w:r w:rsidRPr="00195137">
        <w:t>1). If the Secretary gives the direction, the amount is to be paid in accordance with the direction.</w:t>
      </w:r>
    </w:p>
    <w:p w:rsidR="00F01773" w:rsidRPr="00195137" w:rsidRDefault="00F01773" w:rsidP="00F01773">
      <w:pPr>
        <w:pStyle w:val="SubsectionHead"/>
      </w:pPr>
      <w:r w:rsidRPr="00195137">
        <w:t>Early payment of FTB instalment in particular cases</w:t>
      </w:r>
    </w:p>
    <w:p w:rsidR="00F01773" w:rsidRPr="00195137" w:rsidRDefault="00F01773" w:rsidP="00F01773">
      <w:pPr>
        <w:pStyle w:val="subsection"/>
      </w:pPr>
      <w:r w:rsidRPr="00195137">
        <w:tab/>
        <w:t>(5A)</w:t>
      </w:r>
      <w:r w:rsidRPr="00195137">
        <w:tab/>
        <w:t>If the Secretary is satisfied that an instalment amount that would, apart from this subsection, be paid under this section on a particular day cannot reasonably be paid on that day, the Secretary may direct that the instalment amount be paid on an earlier day.</w:t>
      </w:r>
    </w:p>
    <w:p w:rsidR="00F01773" w:rsidRPr="00195137" w:rsidRDefault="00F01773" w:rsidP="00F01773">
      <w:pPr>
        <w:pStyle w:val="subsection"/>
      </w:pPr>
      <w:r w:rsidRPr="00195137">
        <w:tab/>
        <w:t>(6)</w:t>
      </w:r>
      <w:r w:rsidRPr="00195137">
        <w:tab/>
        <w:t xml:space="preserve">This section is subject to </w:t>
      </w:r>
      <w:r w:rsidR="00127CA2" w:rsidRPr="00195137">
        <w:t>Subdivision</w:t>
      </w:r>
      <w:r w:rsidR="00753CFA" w:rsidRPr="00195137">
        <w:t xml:space="preserve"> </w:t>
      </w:r>
      <w:r w:rsidR="00253C2A" w:rsidRPr="00195137">
        <w:t xml:space="preserve">CA of this Division, </w:t>
      </w:r>
      <w:r w:rsidRPr="00195137">
        <w:t>Part</w:t>
      </w:r>
      <w:r w:rsidR="00195137">
        <w:t> </w:t>
      </w:r>
      <w:r w:rsidRPr="00195137">
        <w:t>4, Division</w:t>
      </w:r>
      <w:r w:rsidR="00195137">
        <w:t> </w:t>
      </w:r>
      <w:r w:rsidRPr="00195137">
        <w:t>3 of Part</w:t>
      </w:r>
      <w:r w:rsidR="00195137">
        <w:t> </w:t>
      </w:r>
      <w:r w:rsidRPr="00195137">
        <w:t>8B and sections</w:t>
      </w:r>
      <w:r w:rsidR="00195137">
        <w:t> </w:t>
      </w:r>
      <w:r w:rsidRPr="00195137">
        <w:t>225 and 226.</w:t>
      </w:r>
    </w:p>
    <w:p w:rsidR="00B10313" w:rsidRPr="00195137" w:rsidRDefault="00B10313" w:rsidP="00B10313">
      <w:pPr>
        <w:pStyle w:val="ActHead5"/>
      </w:pPr>
      <w:bookmarkStart w:id="40" w:name="_Toc393360436"/>
      <w:r w:rsidRPr="00195137">
        <w:rPr>
          <w:rStyle w:val="CharSectno"/>
        </w:rPr>
        <w:lastRenderedPageBreak/>
        <w:t>24</w:t>
      </w:r>
      <w:r w:rsidRPr="00195137">
        <w:t xml:space="preserve">  Payments of family tax benefit for a past period or by single payment/in substitution because of the death of another individual</w:t>
      </w:r>
      <w:bookmarkEnd w:id="40"/>
    </w:p>
    <w:p w:rsidR="00F01773" w:rsidRPr="00195137" w:rsidRDefault="00F01773" w:rsidP="00F01773">
      <w:pPr>
        <w:pStyle w:val="subsection"/>
      </w:pPr>
      <w:r w:rsidRPr="00195137">
        <w:tab/>
        <w:t>(1)</w:t>
      </w:r>
      <w:r w:rsidRPr="00195137">
        <w:tab/>
        <w:t>If the claimant is entitled to be paid family tax benefit under a determination on a claim for payment of family tax benefit:</w:t>
      </w:r>
    </w:p>
    <w:p w:rsidR="00F01773" w:rsidRPr="00195137" w:rsidRDefault="00F01773" w:rsidP="00F01773">
      <w:pPr>
        <w:pStyle w:val="paragraph"/>
      </w:pPr>
      <w:r w:rsidRPr="00195137">
        <w:tab/>
        <w:t>(a)</w:t>
      </w:r>
      <w:r w:rsidRPr="00195137">
        <w:tab/>
        <w:t>for a past period; or</w:t>
      </w:r>
    </w:p>
    <w:p w:rsidR="00F01773" w:rsidRPr="00195137" w:rsidRDefault="00F01773" w:rsidP="00F01773">
      <w:pPr>
        <w:pStyle w:val="paragraph"/>
      </w:pPr>
      <w:r w:rsidRPr="00195137">
        <w:tab/>
        <w:t>(b)</w:t>
      </w:r>
      <w:r w:rsidRPr="00195137">
        <w:tab/>
        <w:t>by single payment/in substitution because of the death of another individual;</w:t>
      </w:r>
    </w:p>
    <w:p w:rsidR="00F01773" w:rsidRPr="00195137" w:rsidRDefault="00F01773" w:rsidP="00F01773">
      <w:pPr>
        <w:pStyle w:val="subsection2"/>
      </w:pPr>
      <w:r w:rsidRPr="00195137">
        <w:t>the Secretary must pay the amount to the claimant, at such time and in such manner as the Secretary considers appropriate.</w:t>
      </w:r>
    </w:p>
    <w:p w:rsidR="00F01773" w:rsidRPr="00195137" w:rsidRDefault="00F01773" w:rsidP="00F01773">
      <w:pPr>
        <w:pStyle w:val="subsection"/>
      </w:pPr>
      <w:r w:rsidRPr="00195137">
        <w:tab/>
        <w:t>(4)</w:t>
      </w:r>
      <w:r w:rsidRPr="00195137">
        <w:tab/>
        <w:t xml:space="preserve">This section is subject to </w:t>
      </w:r>
      <w:r w:rsidR="00127CA2" w:rsidRPr="00195137">
        <w:t>Subdivision</w:t>
      </w:r>
      <w:r w:rsidR="00753CFA" w:rsidRPr="00195137">
        <w:t xml:space="preserve"> </w:t>
      </w:r>
      <w:r w:rsidR="00253C2A" w:rsidRPr="00195137">
        <w:t xml:space="preserve">CA of this Division, </w:t>
      </w:r>
      <w:r w:rsidRPr="00195137">
        <w:t>Part</w:t>
      </w:r>
      <w:r w:rsidR="00195137">
        <w:t> </w:t>
      </w:r>
      <w:r w:rsidRPr="00195137">
        <w:t>4, Division</w:t>
      </w:r>
      <w:r w:rsidR="00195137">
        <w:t> </w:t>
      </w:r>
      <w:r w:rsidRPr="00195137">
        <w:t>3 of Part</w:t>
      </w:r>
      <w:r w:rsidR="00195137">
        <w:t> </w:t>
      </w:r>
      <w:r w:rsidRPr="00195137">
        <w:t>8B and sections</w:t>
      </w:r>
      <w:r w:rsidR="00195137">
        <w:t> </w:t>
      </w:r>
      <w:r w:rsidRPr="00195137">
        <w:t>225 and 226.</w:t>
      </w:r>
    </w:p>
    <w:p w:rsidR="00B10313" w:rsidRPr="00195137" w:rsidRDefault="00B10313" w:rsidP="00B10313">
      <w:pPr>
        <w:pStyle w:val="ActHead5"/>
      </w:pPr>
      <w:bookmarkStart w:id="41" w:name="_Toc393360437"/>
      <w:r w:rsidRPr="00195137">
        <w:rPr>
          <w:rStyle w:val="CharSectno"/>
        </w:rPr>
        <w:t>24A</w:t>
      </w:r>
      <w:r w:rsidRPr="00195137">
        <w:t xml:space="preserve">  Other payments of family tax benefit</w:t>
      </w:r>
      <w:bookmarkEnd w:id="41"/>
    </w:p>
    <w:p w:rsidR="00B10313" w:rsidRPr="00195137" w:rsidRDefault="00B10313" w:rsidP="00B10313">
      <w:pPr>
        <w:pStyle w:val="subsection"/>
      </w:pPr>
      <w:r w:rsidRPr="00195137">
        <w:tab/>
        <w:t>(1)</w:t>
      </w:r>
      <w:r w:rsidRPr="00195137">
        <w:tab/>
        <w:t>If an individual is entitled to be paid an amount of family tax benefit under section</w:t>
      </w:r>
      <w:r w:rsidR="00195137">
        <w:t> </w:t>
      </w:r>
      <w:r w:rsidRPr="00195137">
        <w:t>58AA of the Family Assistance Act, the Secretary must pay the amount to the individual in a single lump sum, at such time and in such manner as the Secretary considers appropriate.</w:t>
      </w:r>
    </w:p>
    <w:p w:rsidR="00B10313" w:rsidRPr="00195137" w:rsidRDefault="00B10313" w:rsidP="00B10313">
      <w:pPr>
        <w:pStyle w:val="subsection"/>
      </w:pPr>
      <w:r w:rsidRPr="00195137">
        <w:tab/>
        <w:t>(2)</w:t>
      </w:r>
      <w:r w:rsidRPr="00195137">
        <w:tab/>
        <w:t>This section is subject to Subdivision CA of this Division, Part</w:t>
      </w:r>
      <w:r w:rsidR="00195137">
        <w:t> </w:t>
      </w:r>
      <w:r w:rsidRPr="00195137">
        <w:t>4, Division</w:t>
      </w:r>
      <w:r w:rsidR="00195137">
        <w:t> </w:t>
      </w:r>
      <w:r w:rsidRPr="00195137">
        <w:t>3 of Part</w:t>
      </w:r>
      <w:r w:rsidR="00195137">
        <w:t> </w:t>
      </w:r>
      <w:r w:rsidRPr="00195137">
        <w:t>8B and sections</w:t>
      </w:r>
      <w:r w:rsidR="00195137">
        <w:t> </w:t>
      </w:r>
      <w:r w:rsidRPr="00195137">
        <w:t>225 and 226.</w:t>
      </w:r>
    </w:p>
    <w:p w:rsidR="00F01773" w:rsidRPr="00195137" w:rsidRDefault="00F01773" w:rsidP="00F01773">
      <w:pPr>
        <w:pStyle w:val="ActHead5"/>
      </w:pPr>
      <w:bookmarkStart w:id="42" w:name="_Toc393360438"/>
      <w:r w:rsidRPr="00195137">
        <w:rPr>
          <w:rStyle w:val="CharSectno"/>
        </w:rPr>
        <w:t>25</w:t>
      </w:r>
      <w:r w:rsidRPr="00195137">
        <w:t xml:space="preserve">  Obligation to notify change of circumstances</w:t>
      </w:r>
      <w:bookmarkEnd w:id="42"/>
    </w:p>
    <w:p w:rsidR="00F01773" w:rsidRPr="00195137" w:rsidRDefault="00F01773" w:rsidP="00F01773">
      <w:pPr>
        <w:pStyle w:val="subsection"/>
      </w:pPr>
      <w:r w:rsidRPr="00195137">
        <w:tab/>
        <w:t>(1)</w:t>
      </w:r>
      <w:r w:rsidRPr="00195137">
        <w:tab/>
        <w:t>If, after a claimant becomes entitled to be paid family tax benefit by instalment:</w:t>
      </w:r>
    </w:p>
    <w:p w:rsidR="00F01773" w:rsidRPr="00195137" w:rsidRDefault="00F01773" w:rsidP="00F01773">
      <w:pPr>
        <w:pStyle w:val="paragraph"/>
      </w:pPr>
      <w:r w:rsidRPr="00195137">
        <w:tab/>
        <w:t>(a)</w:t>
      </w:r>
      <w:r w:rsidRPr="00195137">
        <w:tab/>
        <w:t>anything happens that causes the claimant to cease to be eligible for family tax benefit on the days for which the claimant will become entitled to be paid the benefit under the determination concerned, or to become eligible for a daily rate of family tax benefit that is less than that specified in the determination; or</w:t>
      </w:r>
    </w:p>
    <w:p w:rsidR="00F01773" w:rsidRPr="00195137" w:rsidRDefault="00F01773" w:rsidP="00F01773">
      <w:pPr>
        <w:pStyle w:val="paragraph"/>
      </w:pPr>
      <w:r w:rsidRPr="00195137">
        <w:tab/>
        <w:t>(b)</w:t>
      </w:r>
      <w:r w:rsidRPr="00195137">
        <w:tab/>
        <w:t>the claimant becomes aware that anything is likely to happen that will have that effect;</w:t>
      </w:r>
    </w:p>
    <w:p w:rsidR="00F01773" w:rsidRPr="00195137" w:rsidRDefault="00F01773" w:rsidP="00F01773">
      <w:pPr>
        <w:pStyle w:val="subsection2"/>
      </w:pPr>
      <w:r w:rsidRPr="00195137">
        <w:t>the claimant must, in the manner set out in a written notice given to the claimant under section</w:t>
      </w:r>
      <w:r w:rsidR="00195137">
        <w:t> </w:t>
      </w:r>
      <w:r w:rsidRPr="00195137">
        <w:t xml:space="preserve">25A, as soon as practicable after the </w:t>
      </w:r>
      <w:r w:rsidRPr="00195137">
        <w:lastRenderedPageBreak/>
        <w:t>claimant becomes aware that the thing has happened or is likely to happen, notify the Secretary that it has happened or is likely to happen.</w:t>
      </w:r>
    </w:p>
    <w:p w:rsidR="00F01773" w:rsidRPr="00195137" w:rsidRDefault="00F01773" w:rsidP="00F01773">
      <w:pPr>
        <w:pStyle w:val="Penalty"/>
      </w:pPr>
      <w:r w:rsidRPr="00195137">
        <w:t>Penalty:</w:t>
      </w:r>
      <w:r w:rsidRPr="00195137">
        <w:tab/>
        <w:t>Imprisonment for 6 months.</w:t>
      </w:r>
    </w:p>
    <w:p w:rsidR="00F01773" w:rsidRPr="00195137" w:rsidRDefault="00F01773" w:rsidP="00F01773">
      <w:pPr>
        <w:pStyle w:val="subsection"/>
      </w:pPr>
      <w:r w:rsidRPr="00195137">
        <w:tab/>
        <w:t>(2)</w:t>
      </w:r>
      <w:r w:rsidRPr="00195137">
        <w:tab/>
        <w:t xml:space="preserve">Strict liability applies to the element of an offence against </w:t>
      </w:r>
      <w:r w:rsidR="00195137">
        <w:t>subsection (</w:t>
      </w:r>
      <w:r w:rsidRPr="00195137">
        <w:t>1) that a notice is a notice given under section</w:t>
      </w:r>
      <w:r w:rsidR="00195137">
        <w:t> </w:t>
      </w:r>
      <w:r w:rsidRPr="00195137">
        <w:t>25A.</w:t>
      </w:r>
    </w:p>
    <w:p w:rsidR="00921A29" w:rsidRPr="00195137" w:rsidRDefault="00921A29" w:rsidP="00921A29">
      <w:pPr>
        <w:pStyle w:val="subsection"/>
      </w:pPr>
      <w:r w:rsidRPr="00195137">
        <w:tab/>
        <w:t>(3)</w:t>
      </w:r>
      <w:r w:rsidRPr="00195137">
        <w:tab/>
        <w:t>If, after the Secretary determines under subsection</w:t>
      </w:r>
      <w:r w:rsidR="00195137">
        <w:t> </w:t>
      </w:r>
      <w:r w:rsidRPr="00195137">
        <w:t>23(3B) that a claimant has instalment periods of 7 days:</w:t>
      </w:r>
    </w:p>
    <w:p w:rsidR="00921A29" w:rsidRPr="00195137" w:rsidRDefault="00921A29" w:rsidP="00921A29">
      <w:pPr>
        <w:pStyle w:val="paragraphsub"/>
      </w:pPr>
      <w:r w:rsidRPr="00195137">
        <w:tab/>
        <w:t>(a)</w:t>
      </w:r>
      <w:r w:rsidRPr="00195137">
        <w:tab/>
        <w:t>anything happens that causes the claimant to cease to be a member of a class of persons specified under subsection</w:t>
      </w:r>
      <w:r w:rsidR="00195137">
        <w:t> </w:t>
      </w:r>
      <w:r w:rsidRPr="00195137">
        <w:t>23(3A); or</w:t>
      </w:r>
    </w:p>
    <w:p w:rsidR="00921A29" w:rsidRPr="00195137" w:rsidRDefault="00921A29" w:rsidP="00921A29">
      <w:pPr>
        <w:pStyle w:val="paragraphsub"/>
      </w:pPr>
      <w:r w:rsidRPr="00195137">
        <w:tab/>
        <w:t>(b)</w:t>
      </w:r>
      <w:r w:rsidRPr="00195137">
        <w:tab/>
        <w:t>the claimant becomes aware that anything is likely to happen that will have that effect;</w:t>
      </w:r>
    </w:p>
    <w:p w:rsidR="00921A29" w:rsidRPr="00195137" w:rsidRDefault="00921A29" w:rsidP="00921A29">
      <w:pPr>
        <w:pStyle w:val="subsection2"/>
      </w:pPr>
      <w:r w:rsidRPr="00195137">
        <w:t>the claimant must, in the manner set out in a written notice given to the claimant under section</w:t>
      </w:r>
      <w:r w:rsidR="00195137">
        <w:t> </w:t>
      </w:r>
      <w:r w:rsidRPr="00195137">
        <w:t>25A, as soon as practicable after the claimant becomes aware that the thing has happened or is likely to happen, notify the Secretary that it has happened or is likely to happen.</w:t>
      </w:r>
    </w:p>
    <w:p w:rsidR="00921A29" w:rsidRPr="00195137" w:rsidRDefault="00921A29" w:rsidP="00921A29">
      <w:pPr>
        <w:pStyle w:val="subsection"/>
      </w:pPr>
      <w:r w:rsidRPr="00195137">
        <w:tab/>
        <w:t>(4)</w:t>
      </w:r>
      <w:r w:rsidRPr="00195137">
        <w:tab/>
        <w:t xml:space="preserve">If a thing that is described in both </w:t>
      </w:r>
      <w:r w:rsidR="00195137">
        <w:t>subsections (</w:t>
      </w:r>
      <w:r w:rsidRPr="00195137">
        <w:t xml:space="preserve">1) and (3) happens or is likely to happen, </w:t>
      </w:r>
      <w:r w:rsidR="00195137">
        <w:t>subsection (</w:t>
      </w:r>
      <w:r w:rsidRPr="00195137">
        <w:t xml:space="preserve">1) applies in relation to the thing but </w:t>
      </w:r>
      <w:r w:rsidR="00195137">
        <w:t>subsection (</w:t>
      </w:r>
      <w:r w:rsidRPr="00195137">
        <w:t>3) does not.</w:t>
      </w:r>
    </w:p>
    <w:p w:rsidR="00F01773" w:rsidRPr="00195137" w:rsidRDefault="00F01773" w:rsidP="00F01773">
      <w:pPr>
        <w:pStyle w:val="ActHead5"/>
      </w:pPr>
      <w:bookmarkStart w:id="43" w:name="_Toc393360439"/>
      <w:r w:rsidRPr="00195137">
        <w:rPr>
          <w:rStyle w:val="CharSectno"/>
        </w:rPr>
        <w:t>25A</w:t>
      </w:r>
      <w:r w:rsidRPr="00195137">
        <w:t xml:space="preserve">  Secretary’s power to approve a manner of notification</w:t>
      </w:r>
      <w:bookmarkEnd w:id="43"/>
    </w:p>
    <w:p w:rsidR="00F01773" w:rsidRPr="00195137" w:rsidRDefault="00F01773" w:rsidP="00F01773">
      <w:pPr>
        <w:pStyle w:val="subsection"/>
      </w:pPr>
      <w:r w:rsidRPr="00195137">
        <w:tab/>
        <w:t>(1)</w:t>
      </w:r>
      <w:r w:rsidRPr="00195137">
        <w:tab/>
        <w:t>The Secretary must approve a manner of notification that a claimant is to use when notifying the Secretary of a thing under section</w:t>
      </w:r>
      <w:r w:rsidR="00195137">
        <w:t> </w:t>
      </w:r>
      <w:r w:rsidRPr="00195137">
        <w:t>25.</w:t>
      </w:r>
    </w:p>
    <w:p w:rsidR="00F01773" w:rsidRPr="00195137" w:rsidRDefault="00F01773" w:rsidP="00F01773">
      <w:pPr>
        <w:pStyle w:val="subsection"/>
      </w:pPr>
      <w:r w:rsidRPr="00195137">
        <w:tab/>
        <w:t>(2)</w:t>
      </w:r>
      <w:r w:rsidRPr="00195137">
        <w:tab/>
        <w:t>The Secretary must, by written notice, notify the claimant of the approved manner of notification.</w:t>
      </w:r>
    </w:p>
    <w:p w:rsidR="00F01773" w:rsidRPr="00195137" w:rsidRDefault="00F01773" w:rsidP="00F01773">
      <w:pPr>
        <w:pStyle w:val="ActHead5"/>
      </w:pPr>
      <w:bookmarkStart w:id="44" w:name="_Toc393360440"/>
      <w:r w:rsidRPr="00195137">
        <w:rPr>
          <w:rStyle w:val="CharSectno"/>
        </w:rPr>
        <w:t>26</w:t>
      </w:r>
      <w:r w:rsidRPr="00195137">
        <w:t xml:space="preserve">  Secretary’s power to request tax file numbers</w:t>
      </w:r>
      <w:bookmarkEnd w:id="44"/>
    </w:p>
    <w:p w:rsidR="00F01773" w:rsidRPr="00195137" w:rsidRDefault="00F01773" w:rsidP="00F01773">
      <w:pPr>
        <w:pStyle w:val="subsection"/>
      </w:pPr>
      <w:r w:rsidRPr="00195137">
        <w:tab/>
        <w:t>(1)</w:t>
      </w:r>
      <w:r w:rsidRPr="00195137">
        <w:tab/>
        <w:t>If:</w:t>
      </w:r>
    </w:p>
    <w:p w:rsidR="00F01773" w:rsidRPr="00195137" w:rsidRDefault="00F01773" w:rsidP="00F01773">
      <w:pPr>
        <w:pStyle w:val="paragraph"/>
      </w:pPr>
      <w:r w:rsidRPr="00195137">
        <w:tab/>
        <w:t>(a)</w:t>
      </w:r>
      <w:r w:rsidRPr="00195137">
        <w:tab/>
        <w:t>a determination is in force under which the claimant is entitled to be paid family tax benefit by instalment; or</w:t>
      </w:r>
    </w:p>
    <w:p w:rsidR="00F01773" w:rsidRPr="00195137" w:rsidRDefault="00F01773" w:rsidP="00F01773">
      <w:pPr>
        <w:pStyle w:val="paragraph"/>
      </w:pPr>
      <w:r w:rsidRPr="00195137">
        <w:lastRenderedPageBreak/>
        <w:tab/>
        <w:t>(b)</w:t>
      </w:r>
      <w:r w:rsidRPr="00195137">
        <w:tab/>
        <w:t>a determination is in force under which the claimant is entitled to be paid family tax benefit for a past period;</w:t>
      </w:r>
    </w:p>
    <w:p w:rsidR="00F01773" w:rsidRPr="00195137" w:rsidRDefault="00F01773" w:rsidP="00F01773">
      <w:pPr>
        <w:pStyle w:val="subsection2"/>
      </w:pPr>
      <w:r w:rsidRPr="00195137">
        <w:t xml:space="preserve">the Secretary may request the claimant to give the Secretary, within 28 days of the request being made, a written statement, in relation to a specified TFN determination person, of whichever of the kinds set out in </w:t>
      </w:r>
      <w:r w:rsidR="00195137">
        <w:t>subsection (</w:t>
      </w:r>
      <w:r w:rsidRPr="00195137">
        <w:t>2), (3) or (4) the claimant chooses.</w:t>
      </w:r>
    </w:p>
    <w:p w:rsidR="00F01773" w:rsidRPr="00195137" w:rsidRDefault="00F01773" w:rsidP="00F01773">
      <w:pPr>
        <w:pStyle w:val="SubsectionHead"/>
      </w:pPr>
      <w:r w:rsidRPr="00195137">
        <w:t>Statement of tax file number</w:t>
      </w:r>
    </w:p>
    <w:p w:rsidR="00F01773" w:rsidRPr="00195137" w:rsidRDefault="00F01773" w:rsidP="00F01773">
      <w:pPr>
        <w:pStyle w:val="subsection"/>
      </w:pPr>
      <w:r w:rsidRPr="00195137">
        <w:tab/>
        <w:t>(2)</w:t>
      </w:r>
      <w:r w:rsidRPr="00195137">
        <w:tab/>
        <w:t>The first kind of statement that can be made is a statement of the TFN determination person’s tax file number. Regardless of who the TFN determination person is, this kind of statement can be made by the claimant only.</w:t>
      </w:r>
    </w:p>
    <w:p w:rsidR="00F01773" w:rsidRPr="00195137" w:rsidRDefault="00F01773" w:rsidP="00F01773">
      <w:pPr>
        <w:pStyle w:val="SubsectionHead"/>
      </w:pPr>
      <w:r w:rsidRPr="00195137">
        <w:t>Statement that TFN person does not know what his or her tax file number is etc.</w:t>
      </w:r>
    </w:p>
    <w:p w:rsidR="00F01773" w:rsidRPr="00195137" w:rsidRDefault="00F01773" w:rsidP="00F01773">
      <w:pPr>
        <w:pStyle w:val="subsection"/>
      </w:pPr>
      <w:r w:rsidRPr="00195137">
        <w:tab/>
        <w:t>(3)</w:t>
      </w:r>
      <w:r w:rsidRPr="00195137">
        <w:tab/>
        <w:t>The second kind of statement that can be made is a statement by the TFN determination person that the person:</w:t>
      </w:r>
    </w:p>
    <w:p w:rsidR="00F01773" w:rsidRPr="00195137" w:rsidRDefault="00F01773" w:rsidP="00F01773">
      <w:pPr>
        <w:pStyle w:val="paragraph"/>
      </w:pPr>
      <w:r w:rsidRPr="00195137">
        <w:tab/>
        <w:t>(a)</w:t>
      </w:r>
      <w:r w:rsidRPr="00195137">
        <w:tab/>
        <w:t>has a tax file number but does not know what it is; and</w:t>
      </w:r>
    </w:p>
    <w:p w:rsidR="00F01773" w:rsidRPr="00195137" w:rsidRDefault="00F01773" w:rsidP="00F01773">
      <w:pPr>
        <w:pStyle w:val="paragraph"/>
      </w:pPr>
      <w:r w:rsidRPr="00195137">
        <w:tab/>
        <w:t>(b)</w:t>
      </w:r>
      <w:r w:rsidRPr="00195137">
        <w:tab/>
        <w:t>has asked the Commissioner of Taxation to inform the person of his or her tax file number; and</w:t>
      </w:r>
    </w:p>
    <w:p w:rsidR="00F01773" w:rsidRPr="00195137" w:rsidRDefault="00F01773" w:rsidP="00F01773">
      <w:pPr>
        <w:pStyle w:val="paragraph"/>
      </w:pPr>
      <w:r w:rsidRPr="00195137">
        <w:tab/>
        <w:t>(c)</w:t>
      </w:r>
      <w:r w:rsidRPr="00195137">
        <w:tab/>
        <w:t>authorises the Commissioner of Taxation to tell the Secretary:</w:t>
      </w:r>
    </w:p>
    <w:p w:rsidR="00F01773" w:rsidRPr="00195137" w:rsidRDefault="00F01773" w:rsidP="00F01773">
      <w:pPr>
        <w:pStyle w:val="paragraphsub"/>
      </w:pPr>
      <w:r w:rsidRPr="00195137">
        <w:tab/>
        <w:t>(i)</w:t>
      </w:r>
      <w:r w:rsidRPr="00195137">
        <w:tab/>
        <w:t>whether the person has a tax file number; and</w:t>
      </w:r>
    </w:p>
    <w:p w:rsidR="00F01773" w:rsidRPr="00195137" w:rsidRDefault="00F01773" w:rsidP="00F01773">
      <w:pPr>
        <w:pStyle w:val="paragraphsub"/>
      </w:pPr>
      <w:r w:rsidRPr="00195137">
        <w:tab/>
        <w:t>(ii)</w:t>
      </w:r>
      <w:r w:rsidRPr="00195137">
        <w:tab/>
        <w:t>if the person has a tax file number—that number.</w:t>
      </w:r>
    </w:p>
    <w:p w:rsidR="00F01773" w:rsidRPr="00195137" w:rsidRDefault="00F01773" w:rsidP="00F01773">
      <w:pPr>
        <w:pStyle w:val="SubsectionHead"/>
      </w:pPr>
      <w:r w:rsidRPr="00195137">
        <w:t>Statement that an application for a tax file number is pending</w:t>
      </w:r>
    </w:p>
    <w:p w:rsidR="00F01773" w:rsidRPr="00195137" w:rsidRDefault="00F01773" w:rsidP="00F01773">
      <w:pPr>
        <w:pStyle w:val="subsection"/>
      </w:pPr>
      <w:r w:rsidRPr="00195137">
        <w:tab/>
        <w:t>(4)</w:t>
      </w:r>
      <w:r w:rsidRPr="00195137">
        <w:tab/>
        <w:t>The third kind of statement that can be made is a statement by the TFN determination person that the person:</w:t>
      </w:r>
    </w:p>
    <w:p w:rsidR="00F01773" w:rsidRPr="00195137" w:rsidRDefault="00F01773" w:rsidP="00F01773">
      <w:pPr>
        <w:pStyle w:val="paragraph"/>
      </w:pPr>
      <w:r w:rsidRPr="00195137">
        <w:tab/>
        <w:t>(a)</w:t>
      </w:r>
      <w:r w:rsidRPr="00195137">
        <w:tab/>
        <w:t>has an application for a tax file number pending; and</w:t>
      </w:r>
    </w:p>
    <w:p w:rsidR="00F01773" w:rsidRPr="00195137" w:rsidRDefault="00F01773" w:rsidP="00F01773">
      <w:pPr>
        <w:pStyle w:val="paragraph"/>
      </w:pPr>
      <w:r w:rsidRPr="00195137">
        <w:tab/>
        <w:t>(b)</w:t>
      </w:r>
      <w:r w:rsidRPr="00195137">
        <w:tab/>
        <w:t>authorises the Commissioner of Taxation to tell the Secretary:</w:t>
      </w:r>
    </w:p>
    <w:p w:rsidR="00F01773" w:rsidRPr="00195137" w:rsidRDefault="00F01773" w:rsidP="00F01773">
      <w:pPr>
        <w:pStyle w:val="paragraphsub"/>
      </w:pPr>
      <w:r w:rsidRPr="00195137">
        <w:tab/>
        <w:t>(i)</w:t>
      </w:r>
      <w:r w:rsidRPr="00195137">
        <w:tab/>
        <w:t>if a tax file number is issued to the person—that number; or</w:t>
      </w:r>
    </w:p>
    <w:p w:rsidR="00F01773" w:rsidRPr="00195137" w:rsidRDefault="00F01773" w:rsidP="00F01773">
      <w:pPr>
        <w:pStyle w:val="paragraphsub"/>
      </w:pPr>
      <w:r w:rsidRPr="00195137">
        <w:tab/>
        <w:t>(ii)</w:t>
      </w:r>
      <w:r w:rsidRPr="00195137">
        <w:tab/>
        <w:t>if the application is refused—that the application has been refused; or</w:t>
      </w:r>
    </w:p>
    <w:p w:rsidR="00F01773" w:rsidRPr="00195137" w:rsidRDefault="00F01773" w:rsidP="00F01773">
      <w:pPr>
        <w:pStyle w:val="paragraphsub"/>
      </w:pPr>
      <w:r w:rsidRPr="00195137">
        <w:lastRenderedPageBreak/>
        <w:tab/>
        <w:t>(iii)</w:t>
      </w:r>
      <w:r w:rsidRPr="00195137">
        <w:tab/>
        <w:t>if the application is withdrawn—that the application has been withdrawn.</w:t>
      </w:r>
    </w:p>
    <w:p w:rsidR="00F01773" w:rsidRPr="00195137" w:rsidRDefault="00F01773" w:rsidP="00F01773">
      <w:pPr>
        <w:pStyle w:val="ActHead5"/>
      </w:pPr>
      <w:bookmarkStart w:id="45" w:name="_Toc393360441"/>
      <w:r w:rsidRPr="00195137">
        <w:rPr>
          <w:rStyle w:val="CharSectno"/>
        </w:rPr>
        <w:t>26A</w:t>
      </w:r>
      <w:r w:rsidRPr="00195137">
        <w:t xml:space="preserve">  Secretary’s power to require bank account details</w:t>
      </w:r>
      <w:bookmarkEnd w:id="45"/>
    </w:p>
    <w:p w:rsidR="00F01773" w:rsidRPr="00195137" w:rsidRDefault="00F01773" w:rsidP="00F01773">
      <w:pPr>
        <w:pStyle w:val="subsection"/>
      </w:pPr>
      <w:r w:rsidRPr="00195137">
        <w:tab/>
      </w:r>
      <w:r w:rsidRPr="00195137">
        <w:tab/>
        <w:t>If:</w:t>
      </w:r>
    </w:p>
    <w:p w:rsidR="00F01773" w:rsidRPr="00195137" w:rsidRDefault="00F01773" w:rsidP="00F01773">
      <w:pPr>
        <w:pStyle w:val="paragraph"/>
        <w:rPr>
          <w:snapToGrid w:val="0"/>
          <w:lang w:eastAsia="en-US"/>
        </w:rPr>
      </w:pPr>
      <w:r w:rsidRPr="00195137">
        <w:rPr>
          <w:snapToGrid w:val="0"/>
          <w:lang w:eastAsia="en-US"/>
        </w:rPr>
        <w:tab/>
        <w:t>(a)</w:t>
      </w:r>
      <w:r w:rsidRPr="00195137">
        <w:rPr>
          <w:snapToGrid w:val="0"/>
          <w:lang w:eastAsia="en-US"/>
        </w:rPr>
        <w:tab/>
        <w:t>a determination is in force under which the claimant is entitled to be paid family tax benefit by instalment; and</w:t>
      </w:r>
    </w:p>
    <w:p w:rsidR="00F01773" w:rsidRPr="00195137" w:rsidRDefault="00F01773" w:rsidP="00F01773">
      <w:pPr>
        <w:pStyle w:val="paragraph"/>
        <w:rPr>
          <w:snapToGrid w:val="0"/>
          <w:lang w:eastAsia="en-US"/>
        </w:rPr>
      </w:pPr>
      <w:r w:rsidRPr="00195137">
        <w:rPr>
          <w:snapToGrid w:val="0"/>
          <w:lang w:eastAsia="en-US"/>
        </w:rPr>
        <w:tab/>
        <w:t>(b)</w:t>
      </w:r>
      <w:r w:rsidRPr="00195137">
        <w:rPr>
          <w:snapToGrid w:val="0"/>
          <w:lang w:eastAsia="en-US"/>
        </w:rPr>
        <w:tab/>
        <w:t>the claimant has not nominated a bank account into which instalments of family tax benefit are to be paid;</w:t>
      </w:r>
    </w:p>
    <w:p w:rsidR="00F01773" w:rsidRPr="00195137" w:rsidRDefault="00F01773" w:rsidP="00F01773">
      <w:pPr>
        <w:pStyle w:val="subsection2"/>
        <w:rPr>
          <w:snapToGrid w:val="0"/>
          <w:lang w:eastAsia="en-US"/>
        </w:rPr>
      </w:pPr>
      <w:r w:rsidRPr="00195137">
        <w:rPr>
          <w:snapToGrid w:val="0"/>
          <w:lang w:eastAsia="en-US"/>
        </w:rPr>
        <w:t xml:space="preserve">the Secretary may require the claimant to give the Secretary, within 28 days of the requirement being made, details of a </w:t>
      </w:r>
      <w:r w:rsidRPr="00195137">
        <w:t>bank account maintained by the claimant alone, or jointly or in common with someone else, into which instalments of family tax benefit are to be paid.</w:t>
      </w:r>
    </w:p>
    <w:p w:rsidR="00F01773" w:rsidRPr="00195137" w:rsidRDefault="00127CA2" w:rsidP="00F01773">
      <w:pPr>
        <w:pStyle w:val="ActHead4"/>
      </w:pPr>
      <w:bookmarkStart w:id="46" w:name="_Toc393360442"/>
      <w:r w:rsidRPr="00195137">
        <w:rPr>
          <w:rStyle w:val="CharSubdNo"/>
        </w:rPr>
        <w:t>Subdivision</w:t>
      </w:r>
      <w:r w:rsidR="00753CFA" w:rsidRPr="00195137">
        <w:rPr>
          <w:rStyle w:val="CharSubdNo"/>
        </w:rPr>
        <w:t xml:space="preserve"> </w:t>
      </w:r>
      <w:r w:rsidR="00F01773" w:rsidRPr="00195137">
        <w:rPr>
          <w:rStyle w:val="CharSubdNo"/>
        </w:rPr>
        <w:t>C</w:t>
      </w:r>
      <w:r w:rsidR="00F01773" w:rsidRPr="00195137">
        <w:t>—</w:t>
      </w:r>
      <w:r w:rsidR="00F01773" w:rsidRPr="00195137">
        <w:rPr>
          <w:rStyle w:val="CharSubdText"/>
        </w:rPr>
        <w:t>Variation of determinations</w:t>
      </w:r>
      <w:bookmarkEnd w:id="46"/>
    </w:p>
    <w:p w:rsidR="00F01773" w:rsidRPr="00195137" w:rsidRDefault="00F01773" w:rsidP="00F01773">
      <w:pPr>
        <w:pStyle w:val="ActHead5"/>
      </w:pPr>
      <w:bookmarkStart w:id="47" w:name="_Toc393360443"/>
      <w:r w:rsidRPr="00195137">
        <w:rPr>
          <w:rStyle w:val="CharSectno"/>
        </w:rPr>
        <w:t>27</w:t>
      </w:r>
      <w:r w:rsidRPr="00195137">
        <w:t xml:space="preserve">  Variation of instalment and past period determinations where failure to provide tax file number</w:t>
      </w:r>
      <w:bookmarkEnd w:id="47"/>
    </w:p>
    <w:p w:rsidR="00F01773" w:rsidRPr="00195137" w:rsidRDefault="00F01773" w:rsidP="00F01773">
      <w:pPr>
        <w:pStyle w:val="SubsectionHead"/>
      </w:pPr>
      <w:r w:rsidRPr="00195137">
        <w:t>Non</w:t>
      </w:r>
      <w:r w:rsidR="00195137">
        <w:noBreakHyphen/>
      </w:r>
      <w:r w:rsidRPr="00195137">
        <w:t>compliance with request</w:t>
      </w:r>
    </w:p>
    <w:p w:rsidR="00F01773" w:rsidRPr="00195137" w:rsidRDefault="00F01773" w:rsidP="00F01773">
      <w:pPr>
        <w:pStyle w:val="subsection"/>
      </w:pPr>
      <w:r w:rsidRPr="00195137">
        <w:tab/>
        <w:t>(1)</w:t>
      </w:r>
      <w:r w:rsidRPr="00195137">
        <w:tab/>
        <w:t>If:</w:t>
      </w:r>
    </w:p>
    <w:p w:rsidR="00F01773" w:rsidRPr="00195137" w:rsidRDefault="00F01773" w:rsidP="00F01773">
      <w:pPr>
        <w:pStyle w:val="paragraph"/>
      </w:pPr>
      <w:r w:rsidRPr="00195137">
        <w:tab/>
        <w:t>(a)</w:t>
      </w:r>
      <w:r w:rsidRPr="00195137">
        <w:tab/>
        <w:t>the Secretary makes a request under subsection</w:t>
      </w:r>
      <w:r w:rsidR="00195137">
        <w:t> </w:t>
      </w:r>
      <w:r w:rsidRPr="00195137">
        <w:t>26(1); and</w:t>
      </w:r>
    </w:p>
    <w:p w:rsidR="00F01773" w:rsidRPr="00195137" w:rsidRDefault="00F01773" w:rsidP="00F01773">
      <w:pPr>
        <w:pStyle w:val="paragraph"/>
      </w:pPr>
      <w:r w:rsidRPr="00195137">
        <w:tab/>
        <w:t>(b)</w:t>
      </w:r>
      <w:r w:rsidRPr="00195137">
        <w:tab/>
        <w:t>the claimant does not comply with the request within 28 days of the request being made;</w:t>
      </w:r>
    </w:p>
    <w:p w:rsidR="00F01773" w:rsidRPr="00195137" w:rsidRDefault="00F01773" w:rsidP="00F01773">
      <w:pPr>
        <w:pStyle w:val="subsection2"/>
      </w:pPr>
      <w:r w:rsidRPr="00195137">
        <w:t xml:space="preserve">then, subject to </w:t>
      </w:r>
      <w:r w:rsidR="00195137">
        <w:t>subsection (</w:t>
      </w:r>
      <w:r w:rsidRPr="00195137">
        <w:t xml:space="preserve">2), the consequence in </w:t>
      </w:r>
      <w:r w:rsidR="00195137">
        <w:t>subsection (</w:t>
      </w:r>
      <w:r w:rsidRPr="00195137">
        <w:t>5) applies.</w:t>
      </w:r>
    </w:p>
    <w:p w:rsidR="00F01773" w:rsidRPr="00195137" w:rsidRDefault="00F01773" w:rsidP="00F01773">
      <w:pPr>
        <w:pStyle w:val="SubsectionHead"/>
      </w:pPr>
      <w:r w:rsidRPr="00195137">
        <w:t>Exemption from request under subsection</w:t>
      </w:r>
      <w:r w:rsidR="00195137">
        <w:t> </w:t>
      </w:r>
      <w:r w:rsidRPr="00195137">
        <w:t>26(1)</w:t>
      </w:r>
    </w:p>
    <w:p w:rsidR="00F01773" w:rsidRPr="00195137" w:rsidRDefault="00F01773" w:rsidP="00F01773">
      <w:pPr>
        <w:pStyle w:val="subsection"/>
      </w:pPr>
      <w:r w:rsidRPr="00195137">
        <w:tab/>
        <w:t>(2)</w:t>
      </w:r>
      <w:r w:rsidRPr="00195137">
        <w:tab/>
        <w:t xml:space="preserve">The Secretary may determine that the consequence in </w:t>
      </w:r>
      <w:r w:rsidR="00195137">
        <w:t>subsection (</w:t>
      </w:r>
      <w:r w:rsidRPr="00195137">
        <w:t>5) does not apply if:</w:t>
      </w:r>
    </w:p>
    <w:p w:rsidR="00F01773" w:rsidRPr="00195137" w:rsidRDefault="00F01773" w:rsidP="00F01773">
      <w:pPr>
        <w:pStyle w:val="paragraph"/>
      </w:pPr>
      <w:r w:rsidRPr="00195137">
        <w:tab/>
        <w:t>(a)</w:t>
      </w:r>
      <w:r w:rsidRPr="00195137">
        <w:tab/>
        <w:t>the TFN determination person concerned is or was the claimant’s partner; and</w:t>
      </w:r>
    </w:p>
    <w:p w:rsidR="00F01773" w:rsidRPr="00195137" w:rsidRDefault="00F01773" w:rsidP="00F01773">
      <w:pPr>
        <w:pStyle w:val="paragraph"/>
      </w:pPr>
      <w:r w:rsidRPr="00195137">
        <w:tab/>
        <w:t>(b)</w:t>
      </w:r>
      <w:r w:rsidRPr="00195137">
        <w:tab/>
        <w:t>the claimant cannot obtain from the person:</w:t>
      </w:r>
    </w:p>
    <w:p w:rsidR="00F01773" w:rsidRPr="00195137" w:rsidRDefault="00F01773" w:rsidP="00F01773">
      <w:pPr>
        <w:pStyle w:val="paragraphsub"/>
      </w:pPr>
      <w:r w:rsidRPr="00195137">
        <w:tab/>
        <w:t>(i)</w:t>
      </w:r>
      <w:r w:rsidRPr="00195137">
        <w:tab/>
        <w:t>the person’s tax file number; or</w:t>
      </w:r>
    </w:p>
    <w:p w:rsidR="00F01773" w:rsidRPr="00195137" w:rsidRDefault="00F01773" w:rsidP="00F01773">
      <w:pPr>
        <w:pStyle w:val="paragraphsub"/>
      </w:pPr>
      <w:r w:rsidRPr="00195137">
        <w:tab/>
        <w:t>(ii)</w:t>
      </w:r>
      <w:r w:rsidRPr="00195137">
        <w:tab/>
        <w:t>a statement by the person under subsection</w:t>
      </w:r>
      <w:r w:rsidR="00195137">
        <w:t> </w:t>
      </w:r>
      <w:r w:rsidRPr="00195137">
        <w:t>26(3) or (4).</w:t>
      </w:r>
    </w:p>
    <w:p w:rsidR="00F01773" w:rsidRPr="00195137" w:rsidRDefault="00F01773" w:rsidP="00F01773">
      <w:pPr>
        <w:pStyle w:val="SubsectionHead"/>
      </w:pPr>
      <w:r w:rsidRPr="00195137">
        <w:lastRenderedPageBreak/>
        <w:t>Statement made by TFN determination person under subsection</w:t>
      </w:r>
      <w:r w:rsidR="00195137">
        <w:t> </w:t>
      </w:r>
      <w:r w:rsidRPr="00195137">
        <w:t>26(3)</w:t>
      </w:r>
    </w:p>
    <w:p w:rsidR="00F01773" w:rsidRPr="00195137" w:rsidRDefault="00F01773" w:rsidP="00F01773">
      <w:pPr>
        <w:pStyle w:val="subsection"/>
      </w:pPr>
      <w:r w:rsidRPr="00195137">
        <w:tab/>
        <w:t>(3)</w:t>
      </w:r>
      <w:r w:rsidRPr="00195137">
        <w:tab/>
        <w:t>If:</w:t>
      </w:r>
    </w:p>
    <w:p w:rsidR="00F01773" w:rsidRPr="00195137" w:rsidRDefault="00F01773" w:rsidP="00F01773">
      <w:pPr>
        <w:pStyle w:val="paragraph"/>
      </w:pPr>
      <w:r w:rsidRPr="00195137">
        <w:tab/>
        <w:t>(a)</w:t>
      </w:r>
      <w:r w:rsidRPr="00195137">
        <w:tab/>
        <w:t>the Secretary makes a request under subsection</w:t>
      </w:r>
      <w:r w:rsidR="00195137">
        <w:t> </w:t>
      </w:r>
      <w:r w:rsidRPr="00195137">
        <w:t>26(1); and</w:t>
      </w:r>
    </w:p>
    <w:p w:rsidR="00F01773" w:rsidRPr="00195137" w:rsidRDefault="00F01773" w:rsidP="00F01773">
      <w:pPr>
        <w:pStyle w:val="paragraph"/>
      </w:pPr>
      <w:r w:rsidRPr="00195137">
        <w:tab/>
        <w:t>(b)</w:t>
      </w:r>
      <w:r w:rsidRPr="00195137">
        <w:tab/>
        <w:t>by the end of 28 days after the request is made, the claimant gives the Secretary a statement by the TFN determination person of the kind set out in subsection</w:t>
      </w:r>
      <w:r w:rsidR="00195137">
        <w:t> </w:t>
      </w:r>
      <w:r w:rsidRPr="00195137">
        <w:t>26(3); and</w:t>
      </w:r>
    </w:p>
    <w:p w:rsidR="00F01773" w:rsidRPr="00195137" w:rsidRDefault="00F01773" w:rsidP="00F01773">
      <w:pPr>
        <w:pStyle w:val="paragraph"/>
      </w:pPr>
      <w:r w:rsidRPr="00195137">
        <w:tab/>
        <w:t>(c)</w:t>
      </w:r>
      <w:r w:rsidRPr="00195137">
        <w:tab/>
        <w:t>the Commissioner of Taxation subsequently tells the Secretary that the TFN determination person has no tax file number;</w:t>
      </w:r>
    </w:p>
    <w:p w:rsidR="00F01773" w:rsidRPr="00195137" w:rsidRDefault="00F01773" w:rsidP="00F01773">
      <w:pPr>
        <w:pStyle w:val="subsection2"/>
      </w:pPr>
      <w:r w:rsidRPr="00195137">
        <w:t xml:space="preserve">the consequence in </w:t>
      </w:r>
      <w:r w:rsidR="00195137">
        <w:t>subsection (</w:t>
      </w:r>
      <w:r w:rsidRPr="00195137">
        <w:t>5) applies.</w:t>
      </w:r>
    </w:p>
    <w:p w:rsidR="00F01773" w:rsidRPr="00195137" w:rsidRDefault="00F01773" w:rsidP="00F01773">
      <w:pPr>
        <w:pStyle w:val="SubsectionHead"/>
      </w:pPr>
      <w:r w:rsidRPr="00195137">
        <w:t>Statement made by TFN determination person under subsection</w:t>
      </w:r>
      <w:r w:rsidR="00195137">
        <w:t> </w:t>
      </w:r>
      <w:r w:rsidRPr="00195137">
        <w:t>26(4)</w:t>
      </w:r>
    </w:p>
    <w:p w:rsidR="00F01773" w:rsidRPr="00195137" w:rsidRDefault="00F01773" w:rsidP="00F01773">
      <w:pPr>
        <w:pStyle w:val="subsection"/>
      </w:pPr>
      <w:r w:rsidRPr="00195137">
        <w:tab/>
        <w:t>(4)</w:t>
      </w:r>
      <w:r w:rsidRPr="00195137">
        <w:tab/>
        <w:t>If:</w:t>
      </w:r>
    </w:p>
    <w:p w:rsidR="00F01773" w:rsidRPr="00195137" w:rsidRDefault="00F01773" w:rsidP="00F01773">
      <w:pPr>
        <w:pStyle w:val="paragraph"/>
      </w:pPr>
      <w:r w:rsidRPr="00195137">
        <w:tab/>
        <w:t>(a)</w:t>
      </w:r>
      <w:r w:rsidRPr="00195137">
        <w:tab/>
        <w:t>the Secretary makes a request under subsection</w:t>
      </w:r>
      <w:r w:rsidR="00195137">
        <w:t> </w:t>
      </w:r>
      <w:r w:rsidRPr="00195137">
        <w:t>26(1); and</w:t>
      </w:r>
    </w:p>
    <w:p w:rsidR="00F01773" w:rsidRPr="00195137" w:rsidRDefault="00F01773" w:rsidP="00F01773">
      <w:pPr>
        <w:pStyle w:val="paragraph"/>
      </w:pPr>
      <w:r w:rsidRPr="00195137">
        <w:tab/>
        <w:t>(b)</w:t>
      </w:r>
      <w:r w:rsidRPr="00195137">
        <w:tab/>
        <w:t>by the end of 28 days after the request is made, the claimant gives the Secretary a statement by the TFN determination person of the kind set out in subsection</w:t>
      </w:r>
      <w:r w:rsidR="00195137">
        <w:t> </w:t>
      </w:r>
      <w:r w:rsidRPr="00195137">
        <w:t>26(4); and</w:t>
      </w:r>
    </w:p>
    <w:p w:rsidR="00F01773" w:rsidRPr="00195137" w:rsidRDefault="00F01773" w:rsidP="00F01773">
      <w:pPr>
        <w:pStyle w:val="paragraph"/>
      </w:pPr>
      <w:r w:rsidRPr="00195137">
        <w:tab/>
        <w:t>(c)</w:t>
      </w:r>
      <w:r w:rsidRPr="00195137">
        <w:tab/>
        <w:t>the Commissioner of Taxation subsequently tells the Secretary that the TFN determination person has not applied for a tax file number, that an application by the person for a tax file number has been refused or that the person has withdrawn an application for a tax file number;</w:t>
      </w:r>
    </w:p>
    <w:p w:rsidR="00F01773" w:rsidRPr="00195137" w:rsidRDefault="00F01773" w:rsidP="00F01773">
      <w:pPr>
        <w:pStyle w:val="subsection2"/>
      </w:pPr>
      <w:r w:rsidRPr="00195137">
        <w:t xml:space="preserve">the consequence in </w:t>
      </w:r>
      <w:r w:rsidR="00195137">
        <w:t>subsection (</w:t>
      </w:r>
      <w:r w:rsidRPr="00195137">
        <w:t>5) applies.</w:t>
      </w:r>
    </w:p>
    <w:p w:rsidR="00F01773" w:rsidRPr="00195137" w:rsidRDefault="00F01773" w:rsidP="00F01773">
      <w:pPr>
        <w:pStyle w:val="SubsectionHead"/>
      </w:pPr>
      <w:r w:rsidRPr="00195137">
        <w:t>Statement made by TFN claim person under subsection</w:t>
      </w:r>
      <w:r w:rsidR="00195137">
        <w:t> </w:t>
      </w:r>
      <w:r w:rsidRPr="00195137">
        <w:t>8(4)</w:t>
      </w:r>
    </w:p>
    <w:p w:rsidR="00F01773" w:rsidRPr="00195137" w:rsidRDefault="00F01773" w:rsidP="00F01773">
      <w:pPr>
        <w:pStyle w:val="subsection"/>
        <w:keepNext/>
      </w:pPr>
      <w:r w:rsidRPr="00195137">
        <w:tab/>
        <w:t>(4A)</w:t>
      </w:r>
      <w:r w:rsidRPr="00195137">
        <w:tab/>
        <w:t>If:</w:t>
      </w:r>
    </w:p>
    <w:p w:rsidR="00F01773" w:rsidRPr="00195137" w:rsidRDefault="00F01773" w:rsidP="00F01773">
      <w:pPr>
        <w:pStyle w:val="paragraph"/>
      </w:pPr>
      <w:r w:rsidRPr="00195137">
        <w:tab/>
        <w:t>(a)</w:t>
      </w:r>
      <w:r w:rsidRPr="00195137">
        <w:tab/>
        <w:t>a TFN claim person has made a statement of the kind set out in subsection</w:t>
      </w:r>
      <w:r w:rsidR="00195137">
        <w:t> </w:t>
      </w:r>
      <w:r w:rsidRPr="00195137">
        <w:t>8(4); and</w:t>
      </w:r>
    </w:p>
    <w:p w:rsidR="00F01773" w:rsidRPr="00195137" w:rsidRDefault="00F01773" w:rsidP="00F01773">
      <w:pPr>
        <w:pStyle w:val="paragraph"/>
      </w:pPr>
      <w:r w:rsidRPr="00195137">
        <w:tab/>
        <w:t>(b)</w:t>
      </w:r>
      <w:r w:rsidRPr="00195137">
        <w:tab/>
        <w:t>a determination is in force under which the claimant is entitled to be paid family tax benefit by instalment or for a past period; and</w:t>
      </w:r>
    </w:p>
    <w:p w:rsidR="00F01773" w:rsidRPr="00195137" w:rsidRDefault="00F01773" w:rsidP="00F01773">
      <w:pPr>
        <w:pStyle w:val="paragraph"/>
      </w:pPr>
      <w:r w:rsidRPr="00195137">
        <w:tab/>
        <w:t>(c)</w:t>
      </w:r>
      <w:r w:rsidRPr="00195137">
        <w:tab/>
        <w:t>the Commissioner of Taxation subsequently tells the Secretary that the TFN claim person has no tax file number;</w:t>
      </w:r>
    </w:p>
    <w:p w:rsidR="00F01773" w:rsidRPr="00195137" w:rsidRDefault="00F01773" w:rsidP="00F01773">
      <w:pPr>
        <w:pStyle w:val="subsection2"/>
      </w:pPr>
      <w:r w:rsidRPr="00195137">
        <w:t xml:space="preserve">the consequence in </w:t>
      </w:r>
      <w:r w:rsidR="00195137">
        <w:t>subsection (</w:t>
      </w:r>
      <w:r w:rsidRPr="00195137">
        <w:t>5) applies.</w:t>
      </w:r>
    </w:p>
    <w:p w:rsidR="00F01773" w:rsidRPr="00195137" w:rsidRDefault="00F01773" w:rsidP="00F01773">
      <w:pPr>
        <w:pStyle w:val="SubsectionHead"/>
      </w:pPr>
      <w:r w:rsidRPr="00195137">
        <w:lastRenderedPageBreak/>
        <w:t>Statement made by TFN claim person under subsection</w:t>
      </w:r>
      <w:r w:rsidR="00195137">
        <w:t> </w:t>
      </w:r>
      <w:r w:rsidRPr="00195137">
        <w:t>8(5)</w:t>
      </w:r>
    </w:p>
    <w:p w:rsidR="00F01773" w:rsidRPr="00195137" w:rsidRDefault="00F01773" w:rsidP="00F01773">
      <w:pPr>
        <w:pStyle w:val="subsection"/>
      </w:pPr>
      <w:r w:rsidRPr="00195137">
        <w:tab/>
        <w:t>(4B)</w:t>
      </w:r>
      <w:r w:rsidRPr="00195137">
        <w:tab/>
        <w:t>If:</w:t>
      </w:r>
    </w:p>
    <w:p w:rsidR="00F01773" w:rsidRPr="00195137" w:rsidRDefault="00F01773" w:rsidP="00F01773">
      <w:pPr>
        <w:pStyle w:val="paragraph"/>
      </w:pPr>
      <w:r w:rsidRPr="00195137">
        <w:tab/>
        <w:t>(a)</w:t>
      </w:r>
      <w:r w:rsidRPr="00195137">
        <w:tab/>
        <w:t>a TFN claim person has made a statement of the kind set out in subsection</w:t>
      </w:r>
      <w:r w:rsidR="00195137">
        <w:t> </w:t>
      </w:r>
      <w:r w:rsidRPr="00195137">
        <w:t>8(5); and</w:t>
      </w:r>
    </w:p>
    <w:p w:rsidR="00F01773" w:rsidRPr="00195137" w:rsidRDefault="00F01773" w:rsidP="00F01773">
      <w:pPr>
        <w:pStyle w:val="paragraph"/>
      </w:pPr>
      <w:r w:rsidRPr="00195137">
        <w:tab/>
        <w:t>(b)</w:t>
      </w:r>
      <w:r w:rsidRPr="00195137">
        <w:tab/>
        <w:t>a determination is in force under which the claimant is entitled to be paid family tax benefit by instalment or for a past period; and</w:t>
      </w:r>
    </w:p>
    <w:p w:rsidR="00F01773" w:rsidRPr="00195137" w:rsidRDefault="00F01773" w:rsidP="00F01773">
      <w:pPr>
        <w:pStyle w:val="paragraph"/>
      </w:pPr>
      <w:r w:rsidRPr="00195137">
        <w:tab/>
        <w:t>(c)</w:t>
      </w:r>
      <w:r w:rsidRPr="00195137">
        <w:tab/>
        <w:t>the Commissioner of Taxation subsequently tells the Secretary that the TFN claim person has not applied for a tax file number, that an application by the person for a tax file number has been refused or that the person has withdrawn an application for a tax file number;</w:t>
      </w:r>
    </w:p>
    <w:p w:rsidR="00F01773" w:rsidRPr="00195137" w:rsidRDefault="00F01773" w:rsidP="00F01773">
      <w:pPr>
        <w:pStyle w:val="subsection2"/>
      </w:pPr>
      <w:r w:rsidRPr="00195137">
        <w:t xml:space="preserve">the consequence in </w:t>
      </w:r>
      <w:r w:rsidR="00195137">
        <w:t>subsection (</w:t>
      </w:r>
      <w:r w:rsidRPr="00195137">
        <w:t>5) applies.</w:t>
      </w:r>
    </w:p>
    <w:p w:rsidR="00F01773" w:rsidRPr="00195137" w:rsidRDefault="00F01773" w:rsidP="00F01773">
      <w:pPr>
        <w:pStyle w:val="SubsectionHead"/>
      </w:pPr>
      <w:r w:rsidRPr="00195137">
        <w:t>Variation of determination</w:t>
      </w:r>
    </w:p>
    <w:p w:rsidR="00F01773" w:rsidRPr="00195137" w:rsidRDefault="00F01773" w:rsidP="00F01773">
      <w:pPr>
        <w:pStyle w:val="subsection"/>
      </w:pPr>
      <w:r w:rsidRPr="00195137">
        <w:tab/>
        <w:t>(5)</w:t>
      </w:r>
      <w:r w:rsidRPr="00195137">
        <w:tab/>
        <w:t xml:space="preserve">For the purposes of </w:t>
      </w:r>
      <w:r w:rsidR="00195137">
        <w:t>subsection (</w:t>
      </w:r>
      <w:r w:rsidRPr="00195137">
        <w:t>1), (3), (4), (4A) or (4B), the consequence is that the Secretary may:</w:t>
      </w:r>
    </w:p>
    <w:p w:rsidR="00F01773" w:rsidRPr="00195137" w:rsidRDefault="00F01773" w:rsidP="00F01773">
      <w:pPr>
        <w:pStyle w:val="paragraph"/>
      </w:pPr>
      <w:r w:rsidRPr="00195137">
        <w:tab/>
        <w:t>(a)</w:t>
      </w:r>
      <w:r w:rsidRPr="00195137">
        <w:tab/>
        <w:t>if the determination is one under which the claimant is entitled to be paid family tax benefit by instalment—vary the determination so that it has the effect that the claimant is not entitled to be paid family tax benefit for any day, on which the determination was or will be in force, after the end of the last instalment period before the variation takes place; or</w:t>
      </w:r>
    </w:p>
    <w:p w:rsidR="00F01773" w:rsidRPr="00195137" w:rsidRDefault="00F01773" w:rsidP="00F01773">
      <w:pPr>
        <w:pStyle w:val="paragraph"/>
      </w:pPr>
      <w:r w:rsidRPr="00195137">
        <w:tab/>
        <w:t>(b)</w:t>
      </w:r>
      <w:r w:rsidRPr="00195137">
        <w:tab/>
        <w:t>if the determination is one under which the claimant is entitled to be paid family tax benefit for a past period—vary the determination so that it has the effect that the claimant is not entitled to be paid family tax benefit for any day in the past period.</w:t>
      </w:r>
    </w:p>
    <w:p w:rsidR="00F01773" w:rsidRPr="00195137" w:rsidRDefault="00F01773" w:rsidP="00F01773">
      <w:pPr>
        <w:pStyle w:val="SubsectionHead"/>
      </w:pPr>
      <w:r w:rsidRPr="00195137">
        <w:t>Consequence of Secretary later becoming aware of tax file number</w:t>
      </w:r>
    </w:p>
    <w:p w:rsidR="00F01773" w:rsidRPr="00195137" w:rsidRDefault="00F01773" w:rsidP="00F01773">
      <w:pPr>
        <w:pStyle w:val="subsection"/>
        <w:keepNext/>
      </w:pPr>
      <w:r w:rsidRPr="00195137">
        <w:tab/>
        <w:t>(6)</w:t>
      </w:r>
      <w:r w:rsidRPr="00195137">
        <w:tab/>
        <w:t>If:</w:t>
      </w:r>
    </w:p>
    <w:p w:rsidR="00F01773" w:rsidRPr="00195137" w:rsidRDefault="00F01773" w:rsidP="00F01773">
      <w:pPr>
        <w:pStyle w:val="paragraph"/>
      </w:pPr>
      <w:r w:rsidRPr="00195137">
        <w:tab/>
        <w:t>(a)</w:t>
      </w:r>
      <w:r w:rsidRPr="00195137">
        <w:tab/>
        <w:t xml:space="preserve">under </w:t>
      </w:r>
      <w:r w:rsidR="00195137">
        <w:t>subsection (</w:t>
      </w:r>
      <w:r w:rsidRPr="00195137">
        <w:t>5), the Secretary varies the determination; and</w:t>
      </w:r>
    </w:p>
    <w:p w:rsidR="00F01773" w:rsidRPr="00195137" w:rsidRDefault="00F01773" w:rsidP="00F01773">
      <w:pPr>
        <w:pStyle w:val="paragraph"/>
      </w:pPr>
      <w:r w:rsidRPr="00195137">
        <w:tab/>
        <w:t>(b)</w:t>
      </w:r>
      <w:r w:rsidRPr="00195137">
        <w:tab/>
        <w:t>the Secretary finds out the tax file number of the TFN determination person or TFN claim person, as the case requires:</w:t>
      </w:r>
    </w:p>
    <w:p w:rsidR="00F01773" w:rsidRPr="00195137" w:rsidRDefault="00F01773" w:rsidP="00F01773">
      <w:pPr>
        <w:pStyle w:val="paragraphsub"/>
      </w:pPr>
      <w:r w:rsidRPr="00195137">
        <w:lastRenderedPageBreak/>
        <w:tab/>
        <w:t>(i)</w:t>
      </w:r>
      <w:r w:rsidRPr="00195137">
        <w:tab/>
        <w:t xml:space="preserve">if </w:t>
      </w:r>
      <w:r w:rsidR="00195137">
        <w:t>paragraph (</w:t>
      </w:r>
      <w:r w:rsidRPr="00195137">
        <w:t>5)(a) applies—before the end of the income year following the one in which the variation took effect; or</w:t>
      </w:r>
    </w:p>
    <w:p w:rsidR="00F01773" w:rsidRPr="00195137" w:rsidRDefault="00F01773" w:rsidP="00F01773">
      <w:pPr>
        <w:pStyle w:val="paragraphsub"/>
      </w:pPr>
      <w:r w:rsidRPr="00195137">
        <w:tab/>
        <w:t>(ii)</w:t>
      </w:r>
      <w:r w:rsidRPr="00195137">
        <w:tab/>
        <w:t xml:space="preserve">if </w:t>
      </w:r>
      <w:r w:rsidR="00195137">
        <w:t>paragraph (</w:t>
      </w:r>
      <w:r w:rsidRPr="00195137">
        <w:t>5)(b) applies—at any time after the variation took place;</w:t>
      </w:r>
    </w:p>
    <w:p w:rsidR="00F01773" w:rsidRPr="00195137" w:rsidRDefault="00F01773" w:rsidP="00F01773">
      <w:pPr>
        <w:pStyle w:val="subsection2"/>
      </w:pPr>
      <w:r w:rsidRPr="00195137">
        <w:t xml:space="preserve">the Secretary must vary the determination to undo the effect mentioned in </w:t>
      </w:r>
      <w:r w:rsidR="00195137">
        <w:t>subsection (</w:t>
      </w:r>
      <w:r w:rsidRPr="00195137">
        <w:t>5).</w:t>
      </w:r>
    </w:p>
    <w:p w:rsidR="00F01773" w:rsidRPr="00195137" w:rsidRDefault="00F01773" w:rsidP="00F01773">
      <w:pPr>
        <w:pStyle w:val="ActHead5"/>
      </w:pPr>
      <w:bookmarkStart w:id="48" w:name="_Toc393360444"/>
      <w:r w:rsidRPr="00195137">
        <w:rPr>
          <w:rStyle w:val="CharSectno"/>
        </w:rPr>
        <w:t>27A</w:t>
      </w:r>
      <w:r w:rsidRPr="00195137">
        <w:t xml:space="preserve">  Variation of instalment entitlement determination where failure to provide bank account details</w:t>
      </w:r>
      <w:bookmarkEnd w:id="48"/>
    </w:p>
    <w:p w:rsidR="00F01773" w:rsidRPr="00195137" w:rsidRDefault="00F01773" w:rsidP="00F01773">
      <w:pPr>
        <w:pStyle w:val="SubsectionHead"/>
        <w:rPr>
          <w:snapToGrid w:val="0"/>
          <w:lang w:eastAsia="en-US"/>
        </w:rPr>
      </w:pPr>
      <w:r w:rsidRPr="00195137">
        <w:rPr>
          <w:snapToGrid w:val="0"/>
          <w:lang w:eastAsia="en-US"/>
        </w:rPr>
        <w:t>Non</w:t>
      </w:r>
      <w:r w:rsidR="00195137">
        <w:rPr>
          <w:snapToGrid w:val="0"/>
          <w:lang w:eastAsia="en-US"/>
        </w:rPr>
        <w:noBreakHyphen/>
      </w:r>
      <w:r w:rsidRPr="00195137">
        <w:rPr>
          <w:snapToGrid w:val="0"/>
          <w:lang w:eastAsia="en-US"/>
        </w:rPr>
        <w:t>compliance with requirement</w:t>
      </w:r>
    </w:p>
    <w:p w:rsidR="00F01773" w:rsidRPr="00195137" w:rsidRDefault="00F01773" w:rsidP="00F01773">
      <w:pPr>
        <w:pStyle w:val="subsection"/>
        <w:rPr>
          <w:snapToGrid w:val="0"/>
          <w:lang w:eastAsia="en-US"/>
        </w:rPr>
      </w:pPr>
      <w:r w:rsidRPr="00195137">
        <w:rPr>
          <w:snapToGrid w:val="0"/>
          <w:lang w:eastAsia="en-US"/>
        </w:rPr>
        <w:tab/>
        <w:t>(1)</w:t>
      </w:r>
      <w:r w:rsidRPr="00195137">
        <w:rPr>
          <w:snapToGrid w:val="0"/>
          <w:lang w:eastAsia="en-US"/>
        </w:rPr>
        <w:tab/>
        <w:t>If:</w:t>
      </w:r>
    </w:p>
    <w:p w:rsidR="00F01773" w:rsidRPr="00195137" w:rsidRDefault="00F01773" w:rsidP="00F01773">
      <w:pPr>
        <w:pStyle w:val="paragraph"/>
        <w:rPr>
          <w:snapToGrid w:val="0"/>
          <w:lang w:eastAsia="en-US"/>
        </w:rPr>
      </w:pPr>
      <w:r w:rsidRPr="00195137">
        <w:rPr>
          <w:snapToGrid w:val="0"/>
          <w:lang w:eastAsia="en-US"/>
        </w:rPr>
        <w:tab/>
        <w:t>(a)</w:t>
      </w:r>
      <w:r w:rsidRPr="00195137">
        <w:rPr>
          <w:snapToGrid w:val="0"/>
          <w:lang w:eastAsia="en-US"/>
        </w:rPr>
        <w:tab/>
        <w:t>the claimant is subject to a requirement under section</w:t>
      </w:r>
      <w:r w:rsidR="00195137">
        <w:rPr>
          <w:snapToGrid w:val="0"/>
          <w:lang w:eastAsia="en-US"/>
        </w:rPr>
        <w:t> </w:t>
      </w:r>
      <w:r w:rsidRPr="00195137">
        <w:rPr>
          <w:snapToGrid w:val="0"/>
          <w:lang w:eastAsia="en-US"/>
        </w:rPr>
        <w:t>26A; and</w:t>
      </w:r>
    </w:p>
    <w:p w:rsidR="00F01773" w:rsidRPr="00195137" w:rsidRDefault="00F01773" w:rsidP="00F01773">
      <w:pPr>
        <w:pStyle w:val="paragraph"/>
        <w:rPr>
          <w:snapToGrid w:val="0"/>
          <w:lang w:eastAsia="en-US"/>
        </w:rPr>
      </w:pPr>
      <w:r w:rsidRPr="00195137">
        <w:rPr>
          <w:snapToGrid w:val="0"/>
          <w:lang w:eastAsia="en-US"/>
        </w:rPr>
        <w:tab/>
        <w:t>(b)</w:t>
      </w:r>
      <w:r w:rsidRPr="00195137">
        <w:rPr>
          <w:snapToGrid w:val="0"/>
          <w:lang w:eastAsia="en-US"/>
        </w:rPr>
        <w:tab/>
        <w:t>the claimant does not comply with the requirement within 28 days of the requirement being made;</w:t>
      </w:r>
    </w:p>
    <w:p w:rsidR="00F01773" w:rsidRPr="00195137" w:rsidRDefault="00F01773" w:rsidP="00F01773">
      <w:pPr>
        <w:pStyle w:val="subsection2"/>
        <w:rPr>
          <w:snapToGrid w:val="0"/>
          <w:lang w:eastAsia="en-US"/>
        </w:rPr>
      </w:pPr>
      <w:r w:rsidRPr="00195137">
        <w:rPr>
          <w:snapToGrid w:val="0"/>
          <w:lang w:eastAsia="en-US"/>
        </w:rPr>
        <w:t xml:space="preserve">then, subject to </w:t>
      </w:r>
      <w:r w:rsidR="00195137">
        <w:rPr>
          <w:snapToGrid w:val="0"/>
          <w:lang w:eastAsia="en-US"/>
        </w:rPr>
        <w:t>subsection (</w:t>
      </w:r>
      <w:r w:rsidRPr="00195137">
        <w:rPr>
          <w:snapToGrid w:val="0"/>
          <w:lang w:eastAsia="en-US"/>
        </w:rPr>
        <w:t xml:space="preserve">2), the consequence in </w:t>
      </w:r>
      <w:r w:rsidR="00195137">
        <w:rPr>
          <w:snapToGrid w:val="0"/>
          <w:lang w:eastAsia="en-US"/>
        </w:rPr>
        <w:t>subsection (</w:t>
      </w:r>
      <w:r w:rsidRPr="00195137">
        <w:rPr>
          <w:snapToGrid w:val="0"/>
          <w:lang w:eastAsia="en-US"/>
        </w:rPr>
        <w:t>3) applies.</w:t>
      </w:r>
    </w:p>
    <w:p w:rsidR="00F01773" w:rsidRPr="00195137" w:rsidRDefault="00F01773" w:rsidP="00F01773">
      <w:pPr>
        <w:pStyle w:val="SubsectionHead"/>
        <w:rPr>
          <w:snapToGrid w:val="0"/>
          <w:lang w:eastAsia="en-US"/>
        </w:rPr>
      </w:pPr>
      <w:r w:rsidRPr="00195137">
        <w:rPr>
          <w:snapToGrid w:val="0"/>
          <w:lang w:eastAsia="en-US"/>
        </w:rPr>
        <w:t>Exemption from requirement under section</w:t>
      </w:r>
      <w:r w:rsidR="00195137">
        <w:rPr>
          <w:snapToGrid w:val="0"/>
          <w:lang w:eastAsia="en-US"/>
        </w:rPr>
        <w:t> </w:t>
      </w:r>
      <w:r w:rsidRPr="00195137">
        <w:rPr>
          <w:snapToGrid w:val="0"/>
          <w:lang w:eastAsia="en-US"/>
        </w:rPr>
        <w:t>26A</w:t>
      </w:r>
    </w:p>
    <w:p w:rsidR="00F01773" w:rsidRPr="00195137" w:rsidRDefault="00F01773" w:rsidP="00F01773">
      <w:pPr>
        <w:pStyle w:val="subsection"/>
      </w:pPr>
      <w:r w:rsidRPr="00195137">
        <w:rPr>
          <w:snapToGrid w:val="0"/>
          <w:lang w:eastAsia="en-US"/>
        </w:rPr>
        <w:tab/>
        <w:t>(2)</w:t>
      </w:r>
      <w:r w:rsidRPr="00195137">
        <w:rPr>
          <w:snapToGrid w:val="0"/>
          <w:lang w:eastAsia="en-US"/>
        </w:rPr>
        <w:tab/>
        <w:t xml:space="preserve">The Secretary may determine that the consequence in </w:t>
      </w:r>
      <w:r w:rsidR="00195137">
        <w:rPr>
          <w:snapToGrid w:val="0"/>
          <w:lang w:eastAsia="en-US"/>
        </w:rPr>
        <w:t>subsection (</w:t>
      </w:r>
      <w:r w:rsidRPr="00195137">
        <w:rPr>
          <w:snapToGrid w:val="0"/>
          <w:lang w:eastAsia="en-US"/>
        </w:rPr>
        <w:t xml:space="preserve">3) does not apply </w:t>
      </w:r>
      <w:r w:rsidRPr="00195137">
        <w:t>if the Secretary considers that it is appropriate to exempt the claimant from the consequence.</w:t>
      </w:r>
    </w:p>
    <w:p w:rsidR="00F01773" w:rsidRPr="00195137" w:rsidRDefault="00F01773" w:rsidP="00F01773">
      <w:pPr>
        <w:pStyle w:val="SubsectionHead"/>
        <w:rPr>
          <w:snapToGrid w:val="0"/>
          <w:lang w:eastAsia="en-US"/>
        </w:rPr>
      </w:pPr>
      <w:r w:rsidRPr="00195137">
        <w:rPr>
          <w:snapToGrid w:val="0"/>
          <w:lang w:eastAsia="en-US"/>
        </w:rPr>
        <w:t>Variation of determination</w:t>
      </w:r>
    </w:p>
    <w:p w:rsidR="00F01773" w:rsidRPr="00195137" w:rsidRDefault="00F01773" w:rsidP="00F01773">
      <w:pPr>
        <w:pStyle w:val="subsection"/>
        <w:rPr>
          <w:snapToGrid w:val="0"/>
          <w:lang w:eastAsia="en-US"/>
        </w:rPr>
      </w:pPr>
      <w:r w:rsidRPr="00195137">
        <w:rPr>
          <w:snapToGrid w:val="0"/>
          <w:lang w:eastAsia="en-US"/>
        </w:rPr>
        <w:tab/>
        <w:t>(3)</w:t>
      </w:r>
      <w:r w:rsidRPr="00195137">
        <w:rPr>
          <w:snapToGrid w:val="0"/>
          <w:lang w:eastAsia="en-US"/>
        </w:rPr>
        <w:tab/>
        <w:t xml:space="preserve">For the purposes of </w:t>
      </w:r>
      <w:r w:rsidR="00195137">
        <w:rPr>
          <w:snapToGrid w:val="0"/>
          <w:lang w:eastAsia="en-US"/>
        </w:rPr>
        <w:t>subsection (</w:t>
      </w:r>
      <w:r w:rsidRPr="00195137">
        <w:rPr>
          <w:snapToGrid w:val="0"/>
          <w:lang w:eastAsia="en-US"/>
        </w:rPr>
        <w:t>1), the consequence is that the Secretary may vary the determination so that it has the effect that the claimant is not entitled to be paid family tax benefit for any day, on which the determination was or will be in force, after the end of the last instalment period before the variation takes place.</w:t>
      </w:r>
    </w:p>
    <w:p w:rsidR="00F01773" w:rsidRPr="00195137" w:rsidRDefault="00F01773" w:rsidP="00F01773">
      <w:pPr>
        <w:pStyle w:val="SubsectionHead"/>
        <w:rPr>
          <w:snapToGrid w:val="0"/>
          <w:lang w:eastAsia="en-US"/>
        </w:rPr>
      </w:pPr>
      <w:r w:rsidRPr="00195137">
        <w:rPr>
          <w:snapToGrid w:val="0"/>
          <w:lang w:eastAsia="en-US"/>
        </w:rPr>
        <w:t>Consequence of Secretary later becoming aware of bank account details</w:t>
      </w:r>
    </w:p>
    <w:p w:rsidR="00F01773" w:rsidRPr="00195137" w:rsidRDefault="00F01773" w:rsidP="00F01773">
      <w:pPr>
        <w:pStyle w:val="subsection"/>
        <w:rPr>
          <w:snapToGrid w:val="0"/>
          <w:lang w:eastAsia="en-US"/>
        </w:rPr>
      </w:pPr>
      <w:r w:rsidRPr="00195137">
        <w:rPr>
          <w:snapToGrid w:val="0"/>
          <w:lang w:eastAsia="en-US"/>
        </w:rPr>
        <w:tab/>
        <w:t>(4)</w:t>
      </w:r>
      <w:r w:rsidRPr="00195137">
        <w:rPr>
          <w:snapToGrid w:val="0"/>
          <w:lang w:eastAsia="en-US"/>
        </w:rPr>
        <w:tab/>
        <w:t>If:</w:t>
      </w:r>
    </w:p>
    <w:p w:rsidR="00F01773" w:rsidRPr="00195137" w:rsidRDefault="00F01773" w:rsidP="00F01773">
      <w:pPr>
        <w:pStyle w:val="paragraph"/>
        <w:rPr>
          <w:snapToGrid w:val="0"/>
          <w:lang w:eastAsia="en-US"/>
        </w:rPr>
      </w:pPr>
      <w:r w:rsidRPr="00195137">
        <w:rPr>
          <w:snapToGrid w:val="0"/>
          <w:lang w:eastAsia="en-US"/>
        </w:rPr>
        <w:lastRenderedPageBreak/>
        <w:tab/>
        <w:t>(a)</w:t>
      </w:r>
      <w:r w:rsidRPr="00195137">
        <w:rPr>
          <w:snapToGrid w:val="0"/>
          <w:lang w:eastAsia="en-US"/>
        </w:rPr>
        <w:tab/>
        <w:t xml:space="preserve">under </w:t>
      </w:r>
      <w:r w:rsidR="00195137">
        <w:rPr>
          <w:snapToGrid w:val="0"/>
          <w:lang w:eastAsia="en-US"/>
        </w:rPr>
        <w:t>subsection (</w:t>
      </w:r>
      <w:r w:rsidRPr="00195137">
        <w:rPr>
          <w:snapToGrid w:val="0"/>
          <w:lang w:eastAsia="en-US"/>
        </w:rPr>
        <w:t>3), the Secretary varies the determination; and</w:t>
      </w:r>
    </w:p>
    <w:p w:rsidR="00F01773" w:rsidRPr="00195137" w:rsidRDefault="00F01773" w:rsidP="00F01773">
      <w:pPr>
        <w:pStyle w:val="paragraph"/>
        <w:rPr>
          <w:snapToGrid w:val="0"/>
          <w:lang w:eastAsia="en-US"/>
        </w:rPr>
      </w:pPr>
      <w:r w:rsidRPr="00195137">
        <w:rPr>
          <w:snapToGrid w:val="0"/>
          <w:lang w:eastAsia="en-US"/>
        </w:rPr>
        <w:tab/>
        <w:t>(b)</w:t>
      </w:r>
      <w:r w:rsidRPr="00195137">
        <w:rPr>
          <w:snapToGrid w:val="0"/>
          <w:lang w:eastAsia="en-US"/>
        </w:rPr>
        <w:tab/>
        <w:t>the Secretary finds out the bank account details of the claimant concerned before the end of the income year following the one in which the variation took effect;</w:t>
      </w:r>
    </w:p>
    <w:p w:rsidR="00F01773" w:rsidRPr="00195137" w:rsidRDefault="00F01773" w:rsidP="00F01773">
      <w:pPr>
        <w:pStyle w:val="subsection2"/>
        <w:rPr>
          <w:snapToGrid w:val="0"/>
          <w:lang w:eastAsia="en-US"/>
        </w:rPr>
      </w:pPr>
      <w:r w:rsidRPr="00195137">
        <w:rPr>
          <w:snapToGrid w:val="0"/>
          <w:lang w:eastAsia="en-US"/>
        </w:rPr>
        <w:t xml:space="preserve">the Secretary must vary the determination to undo the effect mentioned in </w:t>
      </w:r>
      <w:r w:rsidR="00195137">
        <w:rPr>
          <w:snapToGrid w:val="0"/>
          <w:lang w:eastAsia="en-US"/>
        </w:rPr>
        <w:t>subsection (</w:t>
      </w:r>
      <w:r w:rsidRPr="00195137">
        <w:rPr>
          <w:snapToGrid w:val="0"/>
          <w:lang w:eastAsia="en-US"/>
        </w:rPr>
        <w:t>3).</w:t>
      </w:r>
    </w:p>
    <w:p w:rsidR="00F01773" w:rsidRPr="00195137" w:rsidRDefault="00F01773" w:rsidP="00F01773">
      <w:pPr>
        <w:pStyle w:val="ActHead5"/>
      </w:pPr>
      <w:bookmarkStart w:id="49" w:name="_Toc393360445"/>
      <w:r w:rsidRPr="00195137">
        <w:rPr>
          <w:rStyle w:val="CharSectno"/>
        </w:rPr>
        <w:t>28</w:t>
      </w:r>
      <w:r w:rsidRPr="00195137">
        <w:t xml:space="preserve">  Variation of instalment and past period entitlement determinations where income tax return not lodged</w:t>
      </w:r>
      <w:bookmarkEnd w:id="49"/>
    </w:p>
    <w:p w:rsidR="00F01773" w:rsidRPr="00195137" w:rsidRDefault="00F01773" w:rsidP="00F01773">
      <w:pPr>
        <w:pStyle w:val="subsection"/>
      </w:pPr>
      <w:r w:rsidRPr="00195137">
        <w:tab/>
        <w:t>(1)</w:t>
      </w:r>
      <w:r w:rsidRPr="00195137">
        <w:tab/>
        <w:t>This section applies if:</w:t>
      </w:r>
    </w:p>
    <w:p w:rsidR="00F01773" w:rsidRPr="00195137" w:rsidRDefault="00F01773" w:rsidP="00F01773">
      <w:pPr>
        <w:pStyle w:val="paragraph"/>
      </w:pPr>
      <w:r w:rsidRPr="00195137">
        <w:tab/>
        <w:t>(a)</w:t>
      </w:r>
      <w:r w:rsidRPr="00195137">
        <w:tab/>
        <w:t>a determination under section</w:t>
      </w:r>
      <w:r w:rsidR="00195137">
        <w:t> </w:t>
      </w:r>
      <w:r w:rsidRPr="00195137">
        <w:t>16 or 17 is in force at, or was in force before, a particular time; and</w:t>
      </w:r>
    </w:p>
    <w:p w:rsidR="00F01773" w:rsidRPr="00195137" w:rsidRDefault="00F01773" w:rsidP="00F01773">
      <w:pPr>
        <w:pStyle w:val="paragraph"/>
      </w:pPr>
      <w:r w:rsidRPr="00195137">
        <w:tab/>
        <w:t>(b)</w:t>
      </w:r>
      <w:r w:rsidRPr="00195137">
        <w:tab/>
        <w:t xml:space="preserve">there are one or more days (the </w:t>
      </w:r>
      <w:r w:rsidRPr="00195137">
        <w:rPr>
          <w:b/>
          <w:i/>
        </w:rPr>
        <w:t>cancellation days</w:t>
      </w:r>
      <w:r w:rsidRPr="00195137">
        <w:rPr>
          <w:b/>
        </w:rPr>
        <w:t xml:space="preserve">) </w:t>
      </w:r>
      <w:r w:rsidRPr="00195137">
        <w:t>before the particular time in respect of which the following conditions are satisfied:</w:t>
      </w:r>
    </w:p>
    <w:p w:rsidR="00F01773" w:rsidRPr="00195137" w:rsidRDefault="00F01773" w:rsidP="00F01773">
      <w:pPr>
        <w:pStyle w:val="paragraphsub"/>
      </w:pPr>
      <w:r w:rsidRPr="00195137">
        <w:tab/>
        <w:t>(i)</w:t>
      </w:r>
      <w:r w:rsidRPr="00195137">
        <w:tab/>
        <w:t xml:space="preserve">the cancellation days occur in the income year (the </w:t>
      </w:r>
      <w:r w:rsidRPr="00195137">
        <w:rPr>
          <w:b/>
          <w:i/>
        </w:rPr>
        <w:t>cancellation income year</w:t>
      </w:r>
      <w:r w:rsidRPr="00195137">
        <w:t>) that began 2 years before the beginning of the income year in which the particular time occurs;</w:t>
      </w:r>
    </w:p>
    <w:p w:rsidR="00F01773" w:rsidRPr="00195137" w:rsidRDefault="00F01773" w:rsidP="00F01773">
      <w:pPr>
        <w:pStyle w:val="paragraphsub"/>
      </w:pPr>
      <w:r w:rsidRPr="00195137">
        <w:tab/>
        <w:t>(ii)</w:t>
      </w:r>
      <w:r w:rsidRPr="00195137">
        <w:tab/>
        <w:t>the claimant is entitled to be paid family tax benefit under the determination for the cancellation days;</w:t>
      </w:r>
    </w:p>
    <w:p w:rsidR="00F01773" w:rsidRPr="00195137" w:rsidRDefault="00F01773" w:rsidP="00F01773">
      <w:pPr>
        <w:pStyle w:val="paragraphsub"/>
      </w:pPr>
      <w:r w:rsidRPr="00195137">
        <w:tab/>
        <w:t>(iii)</w:t>
      </w:r>
      <w:r w:rsidRPr="00195137">
        <w:tab/>
        <w:t>the claimant, or the claimant’s partner at the particular time (if he or she was also the claimant’s partner at some time in the cancellation income year), or both, are required to lodge an income tax return for the cancellation income year but have not done so by the particular time;</w:t>
      </w:r>
    </w:p>
    <w:p w:rsidR="00F01773" w:rsidRPr="00195137" w:rsidRDefault="00F01773" w:rsidP="00F01773">
      <w:pPr>
        <w:pStyle w:val="paragraphsub"/>
      </w:pPr>
      <w:r w:rsidRPr="00195137">
        <w:tab/>
        <w:t>(iv)</w:t>
      </w:r>
      <w:r w:rsidRPr="00195137">
        <w:tab/>
        <w:t xml:space="preserve">by the particular time, an assessment has not been made under the </w:t>
      </w:r>
      <w:r w:rsidRPr="00195137">
        <w:rPr>
          <w:i/>
        </w:rPr>
        <w:t xml:space="preserve">Income Tax Assessment Act 1936 </w:t>
      </w:r>
      <w:r w:rsidRPr="00195137">
        <w:t xml:space="preserve">of the taxable income for the cancellation income year of everyone to whom </w:t>
      </w:r>
      <w:r w:rsidR="00195137">
        <w:t>subparagraph (</w:t>
      </w:r>
      <w:r w:rsidRPr="00195137">
        <w:t>iii) applies.</w:t>
      </w:r>
    </w:p>
    <w:p w:rsidR="00F01773" w:rsidRPr="00195137" w:rsidRDefault="00F01773" w:rsidP="00F01773">
      <w:pPr>
        <w:pStyle w:val="SubsectionHead"/>
      </w:pPr>
      <w:r w:rsidRPr="00195137">
        <w:t>Consequence of section applying</w:t>
      </w:r>
    </w:p>
    <w:p w:rsidR="00F01773" w:rsidRPr="00195137" w:rsidRDefault="00F01773" w:rsidP="00F01773">
      <w:pPr>
        <w:pStyle w:val="subsection"/>
      </w:pPr>
      <w:r w:rsidRPr="00195137">
        <w:tab/>
        <w:t>(2)</w:t>
      </w:r>
      <w:r w:rsidRPr="00195137">
        <w:tab/>
        <w:t>If this section applies, the Secretary must vary the determination so that it has the effect that the claimant is not, and never was, entitled to family tax benefit for the cancellation days.</w:t>
      </w:r>
    </w:p>
    <w:p w:rsidR="00F01773" w:rsidRPr="00195137" w:rsidRDefault="00F01773" w:rsidP="00F01773">
      <w:pPr>
        <w:pStyle w:val="SubsectionHead"/>
      </w:pPr>
      <w:r w:rsidRPr="00195137">
        <w:lastRenderedPageBreak/>
        <w:t>Consequence where income tax returns are later lodged</w:t>
      </w:r>
    </w:p>
    <w:p w:rsidR="00F01773" w:rsidRPr="00195137" w:rsidRDefault="00F01773" w:rsidP="00571722">
      <w:pPr>
        <w:pStyle w:val="subsection"/>
      </w:pPr>
      <w:r w:rsidRPr="00195137">
        <w:tab/>
        <w:t>(3)</w:t>
      </w:r>
      <w:r w:rsidRPr="00195137">
        <w:tab/>
        <w:t>If:</w:t>
      </w:r>
    </w:p>
    <w:p w:rsidR="00F01773" w:rsidRPr="00195137" w:rsidRDefault="00F01773" w:rsidP="00571722">
      <w:pPr>
        <w:pStyle w:val="paragraph"/>
      </w:pPr>
      <w:r w:rsidRPr="00195137">
        <w:tab/>
        <w:t>(a)</w:t>
      </w:r>
      <w:r w:rsidRPr="00195137">
        <w:tab/>
        <w:t xml:space="preserve">after the Secretary varies the determination under </w:t>
      </w:r>
      <w:r w:rsidR="00195137">
        <w:t>subsection (</w:t>
      </w:r>
      <w:r w:rsidRPr="00195137">
        <w:t>2)</w:t>
      </w:r>
      <w:r w:rsidR="003551EE" w:rsidRPr="00195137">
        <w:t xml:space="preserve"> or (6)</w:t>
      </w:r>
      <w:r w:rsidRPr="00195137">
        <w:t xml:space="preserve">, an assessment is made under the </w:t>
      </w:r>
      <w:r w:rsidRPr="00195137">
        <w:rPr>
          <w:i/>
        </w:rPr>
        <w:t>Income Tax Assessment Act 1936</w:t>
      </w:r>
      <w:r w:rsidRPr="00195137">
        <w:t xml:space="preserve"> for the cancellation income year for everyone (the </w:t>
      </w:r>
      <w:r w:rsidRPr="00195137">
        <w:rPr>
          <w:b/>
          <w:i/>
        </w:rPr>
        <w:t>taxpayers involved</w:t>
      </w:r>
      <w:r w:rsidRPr="00195137">
        <w:t>):</w:t>
      </w:r>
    </w:p>
    <w:p w:rsidR="00F01773" w:rsidRPr="00195137" w:rsidRDefault="00F01773" w:rsidP="00F01773">
      <w:pPr>
        <w:pStyle w:val="paragraphsub"/>
      </w:pPr>
      <w:r w:rsidRPr="00195137">
        <w:tab/>
        <w:t>(i)</w:t>
      </w:r>
      <w:r w:rsidRPr="00195137">
        <w:tab/>
        <w:t xml:space="preserve">who was required to lodge an income tax return as mentioned in </w:t>
      </w:r>
      <w:r w:rsidR="00195137">
        <w:t>subparagraph (</w:t>
      </w:r>
      <w:r w:rsidRPr="00195137">
        <w:t>1)(b)(iii); and</w:t>
      </w:r>
    </w:p>
    <w:p w:rsidR="00F01773" w:rsidRPr="00195137" w:rsidRDefault="00F01773" w:rsidP="00F01773">
      <w:pPr>
        <w:pStyle w:val="paragraphsub"/>
      </w:pPr>
      <w:r w:rsidRPr="00195137">
        <w:tab/>
        <w:t>(ii)</w:t>
      </w:r>
      <w:r w:rsidRPr="00195137">
        <w:tab/>
        <w:t>in respect of whom an assessment had not been made before the determination was varied; and</w:t>
      </w:r>
    </w:p>
    <w:p w:rsidR="00F01773" w:rsidRPr="00195137" w:rsidRDefault="00F01773" w:rsidP="00F01773">
      <w:pPr>
        <w:pStyle w:val="paragraph"/>
      </w:pPr>
      <w:r w:rsidRPr="00195137">
        <w:tab/>
        <w:t>(b)</w:t>
      </w:r>
      <w:r w:rsidRPr="00195137">
        <w:tab/>
        <w:t xml:space="preserve">the Secretary is satisfied that the claimant was eligible for an amount (the </w:t>
      </w:r>
      <w:r w:rsidRPr="00195137">
        <w:rPr>
          <w:b/>
          <w:i/>
        </w:rPr>
        <w:t>recalculated amount</w:t>
      </w:r>
      <w:r w:rsidRPr="00195137">
        <w:t>) of family tax benefit for the cancellation days;</w:t>
      </w:r>
      <w:r w:rsidR="00D317AD" w:rsidRPr="00195137">
        <w:t xml:space="preserve"> and</w:t>
      </w:r>
    </w:p>
    <w:p w:rsidR="003551EE" w:rsidRPr="00195137" w:rsidRDefault="003551EE" w:rsidP="003551EE">
      <w:pPr>
        <w:pStyle w:val="paragraph"/>
      </w:pPr>
      <w:r w:rsidRPr="00195137">
        <w:tab/>
        <w:t>(ba)</w:t>
      </w:r>
      <w:r w:rsidRPr="00195137">
        <w:tab/>
      </w:r>
      <w:r w:rsidR="00195137">
        <w:t>subsection (</w:t>
      </w:r>
      <w:r w:rsidRPr="00195137">
        <w:t>4) (which is about when the claimant and the claimant’s partner separate after the determination is varied) does not apply;</w:t>
      </w:r>
    </w:p>
    <w:p w:rsidR="00F01773" w:rsidRPr="00195137" w:rsidRDefault="00F01773" w:rsidP="00F01773">
      <w:pPr>
        <w:pStyle w:val="subsection2"/>
      </w:pPr>
      <w:r w:rsidRPr="00195137">
        <w:t>the Secretary must again vary the determination so that it has the effect that, for the cancellation days, the claimant is entitled to be paid:</w:t>
      </w:r>
    </w:p>
    <w:p w:rsidR="00081AE4" w:rsidRPr="00195137" w:rsidRDefault="00081AE4" w:rsidP="00081AE4">
      <w:pPr>
        <w:pStyle w:val="paragraph"/>
      </w:pPr>
      <w:r w:rsidRPr="00195137">
        <w:tab/>
        <w:t>(c)</w:t>
      </w:r>
      <w:r w:rsidRPr="00195137">
        <w:tab/>
        <w:t>if each of the taxpayers involved lodged an income tax return with the Commissioner of Taxation:</w:t>
      </w:r>
    </w:p>
    <w:p w:rsidR="00081AE4" w:rsidRPr="00195137" w:rsidRDefault="00081AE4" w:rsidP="00081AE4">
      <w:pPr>
        <w:pStyle w:val="paragraphsub"/>
      </w:pPr>
      <w:r w:rsidRPr="00195137">
        <w:tab/>
        <w:t>(i)</w:t>
      </w:r>
      <w:r w:rsidRPr="00195137">
        <w:tab/>
        <w:t>before the end of the income year after the cancellation income year; or</w:t>
      </w:r>
    </w:p>
    <w:p w:rsidR="00081AE4" w:rsidRPr="00195137" w:rsidRDefault="00081AE4" w:rsidP="00081AE4">
      <w:pPr>
        <w:pStyle w:val="paragraphsub"/>
      </w:pPr>
      <w:r w:rsidRPr="00195137">
        <w:tab/>
        <w:t>(ii)</w:t>
      </w:r>
      <w:r w:rsidRPr="00195137">
        <w:tab/>
        <w:t>within such further period as the taxpayer is allowed under Subdivision D of Division</w:t>
      </w:r>
      <w:r w:rsidR="00195137">
        <w:t> </w:t>
      </w:r>
      <w:r w:rsidRPr="00195137">
        <w:t>1 of this Part;</w:t>
      </w:r>
    </w:p>
    <w:p w:rsidR="00081AE4" w:rsidRPr="00195137" w:rsidRDefault="00081AE4" w:rsidP="00081AE4">
      <w:pPr>
        <w:pStyle w:val="paragraph"/>
      </w:pPr>
      <w:r w:rsidRPr="00195137">
        <w:tab/>
      </w:r>
      <w:r w:rsidRPr="00195137">
        <w:tab/>
        <w:t>the recalculated amount; or</w:t>
      </w:r>
    </w:p>
    <w:p w:rsidR="00F01773" w:rsidRPr="00195137" w:rsidRDefault="00F01773" w:rsidP="00F01773">
      <w:pPr>
        <w:pStyle w:val="paragraph"/>
      </w:pPr>
      <w:r w:rsidRPr="00195137">
        <w:tab/>
        <w:t>(d)</w:t>
      </w:r>
      <w:r w:rsidRPr="00195137">
        <w:tab/>
        <w:t>in any other case—the lesser of:</w:t>
      </w:r>
    </w:p>
    <w:p w:rsidR="00F01773" w:rsidRPr="00195137" w:rsidRDefault="00F01773" w:rsidP="00F01773">
      <w:pPr>
        <w:pStyle w:val="paragraphsub"/>
      </w:pPr>
      <w:r w:rsidRPr="00195137">
        <w:tab/>
        <w:t>(i)</w:t>
      </w:r>
      <w:r w:rsidRPr="00195137">
        <w:tab/>
        <w:t>the recalculated amount; and</w:t>
      </w:r>
    </w:p>
    <w:p w:rsidR="00F01773" w:rsidRPr="00195137" w:rsidRDefault="00F01773" w:rsidP="00F01773">
      <w:pPr>
        <w:pStyle w:val="paragraphsub"/>
      </w:pPr>
      <w:r w:rsidRPr="00195137">
        <w:tab/>
        <w:t>(ii)</w:t>
      </w:r>
      <w:r w:rsidRPr="00195137">
        <w:tab/>
        <w:t xml:space="preserve">the amount that the claimant was entitled to be paid before the variation under </w:t>
      </w:r>
      <w:r w:rsidR="00195137">
        <w:t>subsection (</w:t>
      </w:r>
      <w:r w:rsidRPr="00195137">
        <w:t>2) was made.</w:t>
      </w:r>
    </w:p>
    <w:p w:rsidR="00571722" w:rsidRPr="00195137" w:rsidRDefault="00571722" w:rsidP="00571722">
      <w:pPr>
        <w:pStyle w:val="SubsectionHead"/>
      </w:pPr>
      <w:r w:rsidRPr="00195137">
        <w:t>Consequence where claimant and partner separate after determination varied</w:t>
      </w:r>
    </w:p>
    <w:p w:rsidR="00571722" w:rsidRPr="00195137" w:rsidRDefault="00571722" w:rsidP="00571722">
      <w:pPr>
        <w:pStyle w:val="subsection"/>
      </w:pPr>
      <w:r w:rsidRPr="00195137">
        <w:tab/>
        <w:t>(4)</w:t>
      </w:r>
      <w:r w:rsidRPr="00195137">
        <w:tab/>
        <w:t xml:space="preserve">After the Secretary varies the determination under </w:t>
      </w:r>
      <w:r w:rsidR="00195137">
        <w:t>subsection (</w:t>
      </w:r>
      <w:r w:rsidRPr="00195137">
        <w:t>2) or (6), the Secretary must again vary the determination if the following conditions are met:</w:t>
      </w:r>
    </w:p>
    <w:p w:rsidR="00571722" w:rsidRPr="00195137" w:rsidRDefault="00571722" w:rsidP="00571722">
      <w:pPr>
        <w:pStyle w:val="paragraph"/>
      </w:pPr>
      <w:r w:rsidRPr="00195137">
        <w:lastRenderedPageBreak/>
        <w:tab/>
        <w:t>(a)</w:t>
      </w:r>
      <w:r w:rsidRPr="00195137">
        <w:tab/>
        <w:t xml:space="preserve">the claimant and the partner mentioned in </w:t>
      </w:r>
      <w:r w:rsidR="00195137">
        <w:t>subparagraph (</w:t>
      </w:r>
      <w:r w:rsidRPr="00195137">
        <w:t xml:space="preserve">1)(b)(iii) (the </w:t>
      </w:r>
      <w:r w:rsidRPr="00195137">
        <w:rPr>
          <w:b/>
          <w:i/>
        </w:rPr>
        <w:t>ex</w:t>
      </w:r>
      <w:r w:rsidR="00195137">
        <w:rPr>
          <w:b/>
          <w:i/>
        </w:rPr>
        <w:noBreakHyphen/>
      </w:r>
      <w:r w:rsidRPr="00195137">
        <w:rPr>
          <w:b/>
          <w:i/>
        </w:rPr>
        <w:t>partner</w:t>
      </w:r>
      <w:r w:rsidRPr="00195137">
        <w:t xml:space="preserve">) ceased to be members of the same couple </w:t>
      </w:r>
      <w:r w:rsidR="00696890" w:rsidRPr="00195137">
        <w:t>during the further period that the Secretary has allowed, under Subdivision D of Division</w:t>
      </w:r>
      <w:r w:rsidR="00195137">
        <w:t> </w:t>
      </w:r>
      <w:r w:rsidR="00696890" w:rsidRPr="00195137">
        <w:t>1 of this Part, within which the ex</w:t>
      </w:r>
      <w:r w:rsidR="00195137">
        <w:noBreakHyphen/>
      </w:r>
      <w:r w:rsidR="00696890" w:rsidRPr="00195137">
        <w:t>partner may lodge an income tax return</w:t>
      </w:r>
      <w:r w:rsidRPr="00195137">
        <w:t>;</w:t>
      </w:r>
    </w:p>
    <w:p w:rsidR="00571722" w:rsidRPr="00195137" w:rsidRDefault="00571722" w:rsidP="00571722">
      <w:pPr>
        <w:pStyle w:val="paragraph"/>
      </w:pPr>
      <w:r w:rsidRPr="00195137">
        <w:tab/>
        <w:t>(b)</w:t>
      </w:r>
      <w:r w:rsidRPr="00195137">
        <w:tab/>
        <w:t>at the time when the Secretary would vary the determination under this subsection, the claimant and the ex</w:t>
      </w:r>
      <w:r w:rsidR="00195137">
        <w:noBreakHyphen/>
      </w:r>
      <w:r w:rsidRPr="00195137">
        <w:t>partner are not members of the same couple;</w:t>
      </w:r>
    </w:p>
    <w:p w:rsidR="0068212E" w:rsidRPr="00195137" w:rsidRDefault="0068212E" w:rsidP="0068212E">
      <w:pPr>
        <w:pStyle w:val="paragraph"/>
      </w:pPr>
      <w:r w:rsidRPr="00195137">
        <w:tab/>
        <w:t>(c)</w:t>
      </w:r>
      <w:r w:rsidRPr="00195137">
        <w:tab/>
        <w:t>if the claimant was required to lodge an income tax return for the cancellation income year:</w:t>
      </w:r>
    </w:p>
    <w:p w:rsidR="0068212E" w:rsidRPr="00195137" w:rsidRDefault="0068212E" w:rsidP="0068212E">
      <w:pPr>
        <w:pStyle w:val="paragraphsub"/>
      </w:pPr>
      <w:r w:rsidRPr="00195137">
        <w:tab/>
        <w:t>(i)</w:t>
      </w:r>
      <w:r w:rsidRPr="00195137">
        <w:tab/>
        <w:t>the claimant has lodged an income tax return for the cancellation income year before the end of the first income year after the cancellation income year, or of the further period that the Secretary has allowed, under Subdivision D of Division</w:t>
      </w:r>
      <w:r w:rsidR="00195137">
        <w:t> </w:t>
      </w:r>
      <w:r w:rsidRPr="00195137">
        <w:t>1 of this Part, within which the claimant may lodge an income tax return; and</w:t>
      </w:r>
    </w:p>
    <w:p w:rsidR="0068212E" w:rsidRPr="00195137" w:rsidRDefault="0068212E" w:rsidP="0068212E">
      <w:pPr>
        <w:pStyle w:val="paragraphsub"/>
      </w:pPr>
      <w:r w:rsidRPr="00195137">
        <w:tab/>
        <w:t>(ii)</w:t>
      </w:r>
      <w:r w:rsidRPr="00195137">
        <w:tab/>
        <w:t xml:space="preserve">an assessment is or has been made under the </w:t>
      </w:r>
      <w:r w:rsidRPr="00195137">
        <w:rPr>
          <w:i/>
        </w:rPr>
        <w:t>Income Tax Assessment Act 1936</w:t>
      </w:r>
      <w:r w:rsidRPr="00195137">
        <w:t xml:space="preserve"> of the claimant’s taxable income for the cancellation income year;</w:t>
      </w:r>
    </w:p>
    <w:p w:rsidR="00571722" w:rsidRPr="00195137" w:rsidRDefault="00571722" w:rsidP="00571722">
      <w:pPr>
        <w:pStyle w:val="paragraph"/>
      </w:pPr>
      <w:r w:rsidRPr="00195137">
        <w:tab/>
        <w:t>(d)</w:t>
      </w:r>
      <w:r w:rsidRPr="00195137">
        <w:tab/>
        <w:t>in any case—the ex</w:t>
      </w:r>
      <w:r w:rsidR="00195137">
        <w:noBreakHyphen/>
      </w:r>
      <w:r w:rsidRPr="00195137">
        <w:t>partner was required to lodge an income tax return for the cancellation income year but still had not done so by:</w:t>
      </w:r>
    </w:p>
    <w:p w:rsidR="00571722" w:rsidRPr="00195137" w:rsidRDefault="00571722" w:rsidP="00571722">
      <w:pPr>
        <w:pStyle w:val="paragraphsub"/>
      </w:pPr>
      <w:r w:rsidRPr="00195137">
        <w:tab/>
        <w:t>(i)</w:t>
      </w:r>
      <w:r w:rsidRPr="00195137">
        <w:tab/>
        <w:t xml:space="preserve">if </w:t>
      </w:r>
      <w:r w:rsidR="00195137">
        <w:t>paragraph (</w:t>
      </w:r>
      <w:r w:rsidRPr="00195137">
        <w:t>c) applies—the later of the time when the claimant and the ex</w:t>
      </w:r>
      <w:r w:rsidR="00195137">
        <w:noBreakHyphen/>
      </w:r>
      <w:r w:rsidRPr="00195137">
        <w:t>partner last ceased to be members of the same couple and the time when the assessment of the claimant’s taxable income is made; or</w:t>
      </w:r>
    </w:p>
    <w:p w:rsidR="00571722" w:rsidRPr="00195137" w:rsidRDefault="00571722" w:rsidP="00571722">
      <w:pPr>
        <w:pStyle w:val="paragraphsub"/>
      </w:pPr>
      <w:r w:rsidRPr="00195137">
        <w:tab/>
        <w:t>(ii)</w:t>
      </w:r>
      <w:r w:rsidRPr="00195137">
        <w:tab/>
        <w:t>otherwise—the time when the claimant and the ex</w:t>
      </w:r>
      <w:r w:rsidR="00195137">
        <w:noBreakHyphen/>
      </w:r>
      <w:r w:rsidRPr="00195137">
        <w:t>partner last ceased to be members of the same couple;</w:t>
      </w:r>
    </w:p>
    <w:p w:rsidR="00571722" w:rsidRPr="00195137" w:rsidRDefault="00571722" w:rsidP="00571722">
      <w:pPr>
        <w:pStyle w:val="paragraph"/>
      </w:pPr>
      <w:r w:rsidRPr="00195137">
        <w:tab/>
        <w:t>(e)</w:t>
      </w:r>
      <w:r w:rsidRPr="00195137">
        <w:tab/>
        <w:t xml:space="preserve">the Secretary is satisfied that the claimant was eligible for an amount (the </w:t>
      </w:r>
      <w:r w:rsidRPr="00195137">
        <w:rPr>
          <w:b/>
          <w:i/>
        </w:rPr>
        <w:t>recalculated amount</w:t>
      </w:r>
      <w:r w:rsidRPr="00195137">
        <w:t>) of family tax benefit for the cancellation days.</w:t>
      </w:r>
    </w:p>
    <w:p w:rsidR="00571722" w:rsidRPr="00195137" w:rsidRDefault="00571722" w:rsidP="00571722">
      <w:pPr>
        <w:pStyle w:val="subsection"/>
      </w:pPr>
      <w:r w:rsidRPr="00195137">
        <w:tab/>
        <w:t>(5)</w:t>
      </w:r>
      <w:r w:rsidRPr="00195137">
        <w:tab/>
        <w:t xml:space="preserve">The Secretary must vary the determination under </w:t>
      </w:r>
      <w:r w:rsidR="00195137">
        <w:t>subsection (</w:t>
      </w:r>
      <w:r w:rsidRPr="00195137">
        <w:t>4) so that it has the effect that, for the cancellation days, the claimant is entitled to be paid:</w:t>
      </w:r>
    </w:p>
    <w:p w:rsidR="00571722" w:rsidRPr="00195137" w:rsidRDefault="00571722" w:rsidP="00571722">
      <w:pPr>
        <w:pStyle w:val="paragraph"/>
      </w:pPr>
      <w:r w:rsidRPr="00195137">
        <w:tab/>
        <w:t>(a)</w:t>
      </w:r>
      <w:r w:rsidRPr="00195137">
        <w:tab/>
        <w:t>if:</w:t>
      </w:r>
    </w:p>
    <w:p w:rsidR="00571722" w:rsidRPr="00195137" w:rsidRDefault="00571722" w:rsidP="00571722">
      <w:pPr>
        <w:pStyle w:val="paragraphsub"/>
      </w:pPr>
      <w:r w:rsidRPr="00195137">
        <w:lastRenderedPageBreak/>
        <w:tab/>
        <w:t>(i)</w:t>
      </w:r>
      <w:r w:rsidRPr="00195137">
        <w:tab/>
        <w:t>the claimant was required to lodge an income tax return for the cancellation income year and the claimant lodged the return with the Commissioner of Taxation before the end of the later income year; or</w:t>
      </w:r>
    </w:p>
    <w:p w:rsidR="00571722" w:rsidRPr="00195137" w:rsidRDefault="00571722" w:rsidP="00571722">
      <w:pPr>
        <w:pStyle w:val="paragraphsub"/>
      </w:pPr>
      <w:r w:rsidRPr="00195137">
        <w:tab/>
        <w:t>(ii)</w:t>
      </w:r>
      <w:r w:rsidRPr="00195137">
        <w:tab/>
        <w:t>the claimant was not required to lodge an income tax return for the cancellation income year;</w:t>
      </w:r>
    </w:p>
    <w:p w:rsidR="00571722" w:rsidRPr="00195137" w:rsidRDefault="00571722" w:rsidP="00571722">
      <w:pPr>
        <w:pStyle w:val="paragraph"/>
      </w:pPr>
      <w:r w:rsidRPr="00195137">
        <w:tab/>
      </w:r>
      <w:r w:rsidRPr="00195137">
        <w:tab/>
        <w:t>the recalculated amount; or</w:t>
      </w:r>
    </w:p>
    <w:p w:rsidR="00571722" w:rsidRPr="00195137" w:rsidRDefault="00571722" w:rsidP="00571722">
      <w:pPr>
        <w:pStyle w:val="paragraph"/>
      </w:pPr>
      <w:r w:rsidRPr="00195137">
        <w:tab/>
        <w:t>(b)</w:t>
      </w:r>
      <w:r w:rsidRPr="00195137">
        <w:tab/>
        <w:t>in any other case—the lesser of:</w:t>
      </w:r>
    </w:p>
    <w:p w:rsidR="00571722" w:rsidRPr="00195137" w:rsidRDefault="00571722" w:rsidP="00571722">
      <w:pPr>
        <w:pStyle w:val="paragraphsub"/>
      </w:pPr>
      <w:r w:rsidRPr="00195137">
        <w:tab/>
        <w:t>(i)</w:t>
      </w:r>
      <w:r w:rsidRPr="00195137">
        <w:tab/>
        <w:t>the recalculated amount; and</w:t>
      </w:r>
    </w:p>
    <w:p w:rsidR="00571722" w:rsidRPr="00195137" w:rsidRDefault="00571722" w:rsidP="00571722">
      <w:pPr>
        <w:pStyle w:val="paragraphsub"/>
      </w:pPr>
      <w:r w:rsidRPr="00195137">
        <w:tab/>
        <w:t>(ii)</w:t>
      </w:r>
      <w:r w:rsidRPr="00195137">
        <w:tab/>
        <w:t xml:space="preserve">the amount that the claimant was entitled to be paid before the variation under </w:t>
      </w:r>
      <w:r w:rsidR="00195137">
        <w:t>subsection (</w:t>
      </w:r>
      <w:r w:rsidRPr="00195137">
        <w:t>2) or (6) was made.</w:t>
      </w:r>
    </w:p>
    <w:p w:rsidR="00571722" w:rsidRPr="00195137" w:rsidRDefault="00571722" w:rsidP="00571722">
      <w:pPr>
        <w:pStyle w:val="SubsectionHead"/>
      </w:pPr>
      <w:r w:rsidRPr="00195137">
        <w:t>Consequence where claimant and ex</w:t>
      </w:r>
      <w:r w:rsidR="00195137">
        <w:noBreakHyphen/>
      </w:r>
      <w:r w:rsidRPr="00195137">
        <w:t>partner reconcile after separation</w:t>
      </w:r>
    </w:p>
    <w:p w:rsidR="00571722" w:rsidRPr="00195137" w:rsidRDefault="00571722" w:rsidP="00571722">
      <w:pPr>
        <w:pStyle w:val="subsection"/>
      </w:pPr>
      <w:r w:rsidRPr="00195137">
        <w:tab/>
        <w:t>(6)</w:t>
      </w:r>
      <w:r w:rsidRPr="00195137">
        <w:tab/>
        <w:t>If:</w:t>
      </w:r>
    </w:p>
    <w:p w:rsidR="00571722" w:rsidRPr="00195137" w:rsidRDefault="00571722" w:rsidP="00571722">
      <w:pPr>
        <w:pStyle w:val="paragraph"/>
      </w:pPr>
      <w:r w:rsidRPr="00195137">
        <w:tab/>
        <w:t>(a)</w:t>
      </w:r>
      <w:r w:rsidRPr="00195137">
        <w:tab/>
        <w:t xml:space="preserve">after the Secretary varies the determination under </w:t>
      </w:r>
      <w:r w:rsidR="00195137">
        <w:t>subsection (</w:t>
      </w:r>
      <w:r w:rsidRPr="00195137">
        <w:t>4), the claimant and the ex</w:t>
      </w:r>
      <w:r w:rsidR="00195137">
        <w:noBreakHyphen/>
      </w:r>
      <w:r w:rsidRPr="00195137">
        <w:t>partner become members of the same couple again; and</w:t>
      </w:r>
    </w:p>
    <w:p w:rsidR="00571722" w:rsidRPr="00195137" w:rsidRDefault="00571722" w:rsidP="00571722">
      <w:pPr>
        <w:pStyle w:val="paragraph"/>
      </w:pPr>
      <w:r w:rsidRPr="00195137">
        <w:tab/>
        <w:t>(b)</w:t>
      </w:r>
      <w:r w:rsidRPr="00195137">
        <w:tab/>
        <w:t>the ex</w:t>
      </w:r>
      <w:r w:rsidR="00195137">
        <w:noBreakHyphen/>
      </w:r>
      <w:r w:rsidRPr="00195137">
        <w:t>partner has still not lodged an income tax return for the cancellation income year by the time when the claimant and the ex</w:t>
      </w:r>
      <w:r w:rsidR="00195137">
        <w:noBreakHyphen/>
      </w:r>
      <w:r w:rsidRPr="00195137">
        <w:t>partner become members of the same couple;</w:t>
      </w:r>
    </w:p>
    <w:p w:rsidR="00571722" w:rsidRPr="00195137" w:rsidRDefault="00571722" w:rsidP="00571722">
      <w:pPr>
        <w:pStyle w:val="subsection2"/>
      </w:pPr>
      <w:r w:rsidRPr="00195137">
        <w:t>the Secretary must vary the determination so that it has the effect that the claimant is not, and never was, entitled to family tax benefit for the cancellation days.</w:t>
      </w:r>
    </w:p>
    <w:p w:rsidR="00850A55" w:rsidRPr="00195137" w:rsidRDefault="00850A55" w:rsidP="00850A55">
      <w:pPr>
        <w:pStyle w:val="ActHead5"/>
      </w:pPr>
      <w:bookmarkStart w:id="50" w:name="_Toc393360446"/>
      <w:r w:rsidRPr="00195137">
        <w:rPr>
          <w:rStyle w:val="CharSectno"/>
        </w:rPr>
        <w:t>28AA</w:t>
      </w:r>
      <w:r w:rsidRPr="00195137">
        <w:t xml:space="preserve">  Effect of section</w:t>
      </w:r>
      <w:r w:rsidR="00195137">
        <w:t> </w:t>
      </w:r>
      <w:r w:rsidRPr="00195137">
        <w:t>28 on newborn upfront payment of family tax benefit</w:t>
      </w:r>
      <w:bookmarkEnd w:id="50"/>
    </w:p>
    <w:p w:rsidR="00850A55" w:rsidRPr="00195137" w:rsidRDefault="00850A55" w:rsidP="00850A55">
      <w:pPr>
        <w:pStyle w:val="subsection"/>
      </w:pPr>
      <w:r w:rsidRPr="00195137">
        <w:tab/>
        <w:t>(1)</w:t>
      </w:r>
      <w:r w:rsidRPr="00195137">
        <w:tab/>
        <w:t>If:</w:t>
      </w:r>
    </w:p>
    <w:p w:rsidR="00850A55" w:rsidRPr="00195137" w:rsidRDefault="00850A55" w:rsidP="00850A55">
      <w:pPr>
        <w:pStyle w:val="paragraph"/>
      </w:pPr>
      <w:r w:rsidRPr="00195137">
        <w:tab/>
        <w:t>(a)</w:t>
      </w:r>
      <w:r w:rsidRPr="00195137">
        <w:tab/>
        <w:t xml:space="preserve">an individual is entitled to be paid an amount (the </w:t>
      </w:r>
      <w:r w:rsidRPr="00195137">
        <w:rPr>
          <w:b/>
          <w:i/>
        </w:rPr>
        <w:t>upfront amount</w:t>
      </w:r>
      <w:r w:rsidRPr="00195137">
        <w:rPr>
          <w:b/>
        </w:rPr>
        <w:t xml:space="preserve">) </w:t>
      </w:r>
      <w:r w:rsidRPr="00195137">
        <w:t>of family tax benefit under section</w:t>
      </w:r>
      <w:r w:rsidR="00195137">
        <w:t> </w:t>
      </w:r>
      <w:r w:rsidRPr="00195137">
        <w:t>58AA of the Family Assistance Act because an amount of newborn supplement is added in relation to the individual under Division</w:t>
      </w:r>
      <w:r w:rsidR="00195137">
        <w:t> </w:t>
      </w:r>
      <w:r w:rsidRPr="00195137">
        <w:t>1A of Part</w:t>
      </w:r>
      <w:r w:rsidR="00195137">
        <w:t> </w:t>
      </w:r>
      <w:r w:rsidRPr="00195137">
        <w:t>5 of Schedule</w:t>
      </w:r>
      <w:r w:rsidR="00195137">
        <w:t> </w:t>
      </w:r>
      <w:r w:rsidRPr="00195137">
        <w:t>1 to that Act for one or more days; and</w:t>
      </w:r>
    </w:p>
    <w:p w:rsidR="00850A55" w:rsidRPr="00195137" w:rsidRDefault="00850A55" w:rsidP="00850A55">
      <w:pPr>
        <w:pStyle w:val="paragraph"/>
      </w:pPr>
      <w:r w:rsidRPr="00195137">
        <w:lastRenderedPageBreak/>
        <w:tab/>
        <w:t>(b)</w:t>
      </w:r>
      <w:r w:rsidRPr="00195137">
        <w:tab/>
        <w:t>a variation under subsection</w:t>
      </w:r>
      <w:r w:rsidR="00195137">
        <w:t> </w:t>
      </w:r>
      <w:r w:rsidRPr="00195137">
        <w:t>28(2) or (6) of this Act has the effect that the individual never was entitled to family tax benefit for those days;</w:t>
      </w:r>
    </w:p>
    <w:p w:rsidR="00850A55" w:rsidRPr="00195137" w:rsidRDefault="00850A55" w:rsidP="00850A55">
      <w:pPr>
        <w:pStyle w:val="subsection2"/>
      </w:pPr>
      <w:r w:rsidRPr="00195137">
        <w:t>then the individual is taken not to have been entitled to the upfront amount.</w:t>
      </w:r>
    </w:p>
    <w:p w:rsidR="00850A55" w:rsidRPr="00195137" w:rsidRDefault="00850A55" w:rsidP="00850A55">
      <w:pPr>
        <w:pStyle w:val="subsection"/>
      </w:pPr>
      <w:r w:rsidRPr="00195137">
        <w:tab/>
        <w:t>(2)</w:t>
      </w:r>
      <w:r w:rsidRPr="00195137">
        <w:tab/>
        <w:t>If a variation under subsection</w:t>
      </w:r>
      <w:r w:rsidR="00195137">
        <w:t> </w:t>
      </w:r>
      <w:r w:rsidRPr="00195137">
        <w:t xml:space="preserve">28(3) or (4) of this Act has the effect that the individual is entitled to be paid family tax benefit for those days, then </w:t>
      </w:r>
      <w:r w:rsidR="00195137">
        <w:t>subsection (</w:t>
      </w:r>
      <w:r w:rsidRPr="00195137">
        <w:t>1) of this section ceases to apply to the individual.</w:t>
      </w:r>
    </w:p>
    <w:p w:rsidR="00850A55" w:rsidRPr="00195137" w:rsidRDefault="00850A55" w:rsidP="00850A55">
      <w:pPr>
        <w:pStyle w:val="subsection"/>
      </w:pPr>
      <w:r w:rsidRPr="00195137">
        <w:tab/>
        <w:t>(3)</w:t>
      </w:r>
      <w:r w:rsidRPr="00195137">
        <w:tab/>
      </w:r>
      <w:r w:rsidR="00195137">
        <w:t>Subsection (</w:t>
      </w:r>
      <w:r w:rsidRPr="00195137">
        <w:t xml:space="preserve">2) does not prevent </w:t>
      </w:r>
      <w:r w:rsidR="00195137">
        <w:t>subsection (</w:t>
      </w:r>
      <w:r w:rsidRPr="00195137">
        <w:t>1) again applying to the individual.</w:t>
      </w:r>
    </w:p>
    <w:p w:rsidR="00F01773" w:rsidRPr="00195137" w:rsidRDefault="00F01773" w:rsidP="00F01773">
      <w:pPr>
        <w:pStyle w:val="ActHead5"/>
        <w:rPr>
          <w:snapToGrid w:val="0"/>
          <w:lang w:eastAsia="en-US"/>
        </w:rPr>
      </w:pPr>
      <w:bookmarkStart w:id="51" w:name="_Toc393360447"/>
      <w:r w:rsidRPr="00195137">
        <w:rPr>
          <w:rStyle w:val="CharSectno"/>
        </w:rPr>
        <w:t>28A</w:t>
      </w:r>
      <w:r w:rsidRPr="00195137">
        <w:t xml:space="preserve">  </w:t>
      </w:r>
      <w:r w:rsidRPr="00195137">
        <w:rPr>
          <w:snapToGrid w:val="0"/>
          <w:lang w:eastAsia="en-US"/>
        </w:rPr>
        <w:t>Variation of instalment entitlement determination where estimate of an amount is not reasonable</w:t>
      </w:r>
      <w:bookmarkEnd w:id="51"/>
    </w:p>
    <w:p w:rsidR="00F01773" w:rsidRPr="00195137" w:rsidRDefault="00F01773" w:rsidP="00F01773">
      <w:pPr>
        <w:pStyle w:val="subsection"/>
        <w:rPr>
          <w:snapToGrid w:val="0"/>
          <w:lang w:eastAsia="en-US"/>
        </w:rPr>
      </w:pPr>
      <w:r w:rsidRPr="00195137">
        <w:rPr>
          <w:snapToGrid w:val="0"/>
          <w:lang w:eastAsia="en-US"/>
        </w:rPr>
        <w:tab/>
        <w:t>(1)</w:t>
      </w:r>
      <w:r w:rsidRPr="00195137">
        <w:rPr>
          <w:snapToGrid w:val="0"/>
          <w:lang w:eastAsia="en-US"/>
        </w:rPr>
        <w:tab/>
        <w:t>This section applies if:</w:t>
      </w:r>
    </w:p>
    <w:p w:rsidR="00F01773" w:rsidRPr="00195137" w:rsidRDefault="00F01773" w:rsidP="00F01773">
      <w:pPr>
        <w:pStyle w:val="paragraph"/>
        <w:rPr>
          <w:snapToGrid w:val="0"/>
          <w:lang w:eastAsia="en-US"/>
        </w:rPr>
      </w:pPr>
      <w:r w:rsidRPr="00195137">
        <w:rPr>
          <w:snapToGrid w:val="0"/>
          <w:lang w:eastAsia="en-US"/>
        </w:rPr>
        <w:tab/>
        <w:t>(a)</w:t>
      </w:r>
      <w:r w:rsidRPr="00195137">
        <w:rPr>
          <w:snapToGrid w:val="0"/>
          <w:lang w:eastAsia="en-US"/>
        </w:rPr>
        <w:tab/>
        <w:t>a determination is in force on a particular day under which the claimant is entitled to be paid family tax benefit by instalment; and</w:t>
      </w:r>
    </w:p>
    <w:p w:rsidR="00F01773" w:rsidRPr="00195137" w:rsidRDefault="00F01773" w:rsidP="00F01773">
      <w:pPr>
        <w:pStyle w:val="paragraph"/>
        <w:rPr>
          <w:snapToGrid w:val="0"/>
          <w:lang w:eastAsia="en-US"/>
        </w:rPr>
      </w:pPr>
      <w:r w:rsidRPr="00195137">
        <w:rPr>
          <w:snapToGrid w:val="0"/>
          <w:lang w:eastAsia="en-US"/>
        </w:rPr>
        <w:tab/>
        <w:t>(b)</w:t>
      </w:r>
      <w:r w:rsidRPr="00195137">
        <w:rPr>
          <w:snapToGrid w:val="0"/>
          <w:lang w:eastAsia="en-US"/>
        </w:rPr>
        <w:tab/>
        <w:t xml:space="preserve">the claimant gives the Secretary an estimate of the amount of adjusted taxable income needed by the Secretary to </w:t>
      </w:r>
      <w:r w:rsidRPr="00195137">
        <w:t>determine the claimant’s eligibility for, or rate of,</w:t>
      </w:r>
      <w:r w:rsidRPr="00195137">
        <w:rPr>
          <w:snapToGrid w:val="0"/>
          <w:lang w:eastAsia="en-US"/>
        </w:rPr>
        <w:t xml:space="preserve"> family tax benefit; and</w:t>
      </w:r>
    </w:p>
    <w:p w:rsidR="00F01773" w:rsidRPr="00195137" w:rsidRDefault="00F01773" w:rsidP="00F01773">
      <w:pPr>
        <w:pStyle w:val="paragraph"/>
        <w:rPr>
          <w:snapToGrid w:val="0"/>
          <w:lang w:eastAsia="en-US"/>
        </w:rPr>
      </w:pPr>
      <w:r w:rsidRPr="00195137">
        <w:rPr>
          <w:snapToGrid w:val="0"/>
          <w:lang w:eastAsia="en-US"/>
        </w:rPr>
        <w:tab/>
        <w:t>(c)</w:t>
      </w:r>
      <w:r w:rsidRPr="00195137">
        <w:rPr>
          <w:snapToGrid w:val="0"/>
          <w:lang w:eastAsia="en-US"/>
        </w:rPr>
        <w:tab/>
        <w:t>the Secretary does not consider the estimate to be reasonable.</w:t>
      </w:r>
    </w:p>
    <w:p w:rsidR="00F01773" w:rsidRPr="00195137" w:rsidRDefault="00F01773" w:rsidP="00F01773">
      <w:pPr>
        <w:pStyle w:val="SubsectionHead"/>
        <w:rPr>
          <w:snapToGrid w:val="0"/>
          <w:lang w:eastAsia="en-US"/>
        </w:rPr>
      </w:pPr>
      <w:r w:rsidRPr="00195137">
        <w:rPr>
          <w:snapToGrid w:val="0"/>
          <w:lang w:eastAsia="en-US"/>
        </w:rPr>
        <w:t>Consequence of section applying</w:t>
      </w:r>
    </w:p>
    <w:p w:rsidR="00F01773" w:rsidRPr="00195137" w:rsidRDefault="00F01773" w:rsidP="00F01773">
      <w:pPr>
        <w:pStyle w:val="subsection"/>
        <w:rPr>
          <w:snapToGrid w:val="0"/>
          <w:lang w:eastAsia="en-US"/>
        </w:rPr>
      </w:pPr>
      <w:r w:rsidRPr="00195137">
        <w:rPr>
          <w:snapToGrid w:val="0"/>
          <w:lang w:eastAsia="en-US"/>
        </w:rPr>
        <w:tab/>
        <w:t>(2)</w:t>
      </w:r>
      <w:r w:rsidRPr="00195137">
        <w:rPr>
          <w:snapToGrid w:val="0"/>
          <w:lang w:eastAsia="en-US"/>
        </w:rPr>
        <w:tab/>
        <w:t xml:space="preserve">If this section applies, the Secretary </w:t>
      </w:r>
      <w:r w:rsidR="00E03F18" w:rsidRPr="00195137">
        <w:t>may</w:t>
      </w:r>
      <w:r w:rsidRPr="00195137">
        <w:rPr>
          <w:i/>
          <w:snapToGrid w:val="0"/>
          <w:lang w:eastAsia="en-US"/>
        </w:rPr>
        <w:t xml:space="preserve"> </w:t>
      </w:r>
      <w:r w:rsidRPr="00195137">
        <w:rPr>
          <w:snapToGrid w:val="0"/>
          <w:lang w:eastAsia="en-US"/>
        </w:rPr>
        <w:t>vary the determination so that it has the effect that the claimant is not entitled to be paid family tax benefit for any day, on which the determination was or will be in force, after the end of the last instalment period before the variation takes place.</w:t>
      </w:r>
    </w:p>
    <w:p w:rsidR="00F01773" w:rsidRPr="00195137" w:rsidRDefault="00F01773" w:rsidP="00F01773">
      <w:pPr>
        <w:pStyle w:val="SubsectionHead"/>
        <w:rPr>
          <w:snapToGrid w:val="0"/>
          <w:lang w:eastAsia="en-US"/>
        </w:rPr>
      </w:pPr>
      <w:r w:rsidRPr="00195137">
        <w:rPr>
          <w:snapToGrid w:val="0"/>
          <w:lang w:eastAsia="en-US"/>
        </w:rPr>
        <w:t>Consequence of later provision of reasonable estimate or Secretary finding out the actual amount</w:t>
      </w:r>
    </w:p>
    <w:p w:rsidR="00F01773" w:rsidRPr="00195137" w:rsidRDefault="00F01773" w:rsidP="00F01773">
      <w:pPr>
        <w:pStyle w:val="subsection"/>
        <w:rPr>
          <w:snapToGrid w:val="0"/>
          <w:lang w:eastAsia="en-US"/>
        </w:rPr>
      </w:pPr>
      <w:r w:rsidRPr="00195137">
        <w:rPr>
          <w:snapToGrid w:val="0"/>
          <w:lang w:eastAsia="en-US"/>
        </w:rPr>
        <w:tab/>
        <w:t>(3)</w:t>
      </w:r>
      <w:r w:rsidRPr="00195137">
        <w:rPr>
          <w:snapToGrid w:val="0"/>
          <w:lang w:eastAsia="en-US"/>
        </w:rPr>
        <w:tab/>
        <w:t>If:</w:t>
      </w:r>
    </w:p>
    <w:p w:rsidR="00F01773" w:rsidRPr="00195137" w:rsidRDefault="00F01773" w:rsidP="00F01773">
      <w:pPr>
        <w:pStyle w:val="paragraph"/>
        <w:rPr>
          <w:snapToGrid w:val="0"/>
          <w:lang w:eastAsia="en-US"/>
        </w:rPr>
      </w:pPr>
      <w:r w:rsidRPr="00195137">
        <w:rPr>
          <w:snapToGrid w:val="0"/>
          <w:lang w:eastAsia="en-US"/>
        </w:rPr>
        <w:lastRenderedPageBreak/>
        <w:tab/>
        <w:t>(a)</w:t>
      </w:r>
      <w:r w:rsidRPr="00195137">
        <w:rPr>
          <w:snapToGrid w:val="0"/>
          <w:lang w:eastAsia="en-US"/>
        </w:rPr>
        <w:tab/>
        <w:t xml:space="preserve">under </w:t>
      </w:r>
      <w:r w:rsidR="00195137">
        <w:rPr>
          <w:snapToGrid w:val="0"/>
          <w:lang w:eastAsia="en-US"/>
        </w:rPr>
        <w:t>subsection (</w:t>
      </w:r>
      <w:r w:rsidRPr="00195137">
        <w:rPr>
          <w:snapToGrid w:val="0"/>
          <w:lang w:eastAsia="en-US"/>
        </w:rPr>
        <w:t>2), the Secretary varies the determination; and</w:t>
      </w:r>
    </w:p>
    <w:p w:rsidR="00F01773" w:rsidRPr="00195137" w:rsidRDefault="00F01773" w:rsidP="00F01773">
      <w:pPr>
        <w:pStyle w:val="paragraph"/>
        <w:rPr>
          <w:snapToGrid w:val="0"/>
          <w:lang w:eastAsia="en-US"/>
        </w:rPr>
      </w:pPr>
      <w:r w:rsidRPr="00195137">
        <w:rPr>
          <w:snapToGrid w:val="0"/>
          <w:lang w:eastAsia="en-US"/>
        </w:rPr>
        <w:tab/>
        <w:t>(b)</w:t>
      </w:r>
      <w:r w:rsidRPr="00195137">
        <w:rPr>
          <w:snapToGrid w:val="0"/>
          <w:lang w:eastAsia="en-US"/>
        </w:rPr>
        <w:tab/>
        <w:t>either:</w:t>
      </w:r>
    </w:p>
    <w:p w:rsidR="00F01773" w:rsidRPr="00195137" w:rsidRDefault="00F01773" w:rsidP="00F01773">
      <w:pPr>
        <w:pStyle w:val="paragraphsub"/>
        <w:rPr>
          <w:snapToGrid w:val="0"/>
          <w:lang w:eastAsia="en-US"/>
        </w:rPr>
      </w:pPr>
      <w:r w:rsidRPr="00195137">
        <w:rPr>
          <w:snapToGrid w:val="0"/>
          <w:lang w:eastAsia="en-US"/>
        </w:rPr>
        <w:tab/>
        <w:t>(i)</w:t>
      </w:r>
      <w:r w:rsidRPr="00195137">
        <w:rPr>
          <w:snapToGrid w:val="0"/>
          <w:lang w:eastAsia="en-US"/>
        </w:rPr>
        <w:tab/>
        <w:t>the claimant provides an estimate of the amount that the Secretary considers reasonable by the end of the income year following the one in which the variation took effect; or</w:t>
      </w:r>
    </w:p>
    <w:p w:rsidR="00F01773" w:rsidRPr="00195137" w:rsidRDefault="00F01773" w:rsidP="00F01773">
      <w:pPr>
        <w:pStyle w:val="paragraphsub"/>
        <w:rPr>
          <w:snapToGrid w:val="0"/>
          <w:lang w:eastAsia="en-US"/>
        </w:rPr>
      </w:pPr>
      <w:r w:rsidRPr="00195137">
        <w:rPr>
          <w:snapToGrid w:val="0"/>
          <w:lang w:eastAsia="en-US"/>
        </w:rPr>
        <w:tab/>
        <w:t>(ii)</w:t>
      </w:r>
      <w:r w:rsidRPr="00195137">
        <w:rPr>
          <w:snapToGrid w:val="0"/>
          <w:lang w:eastAsia="en-US"/>
        </w:rPr>
        <w:tab/>
        <w:t xml:space="preserve">the Secretary finds out the actual amount needed to </w:t>
      </w:r>
      <w:r w:rsidRPr="00195137">
        <w:t>determine the claimant’s eligibility for, or rate of,</w:t>
      </w:r>
      <w:r w:rsidRPr="00195137">
        <w:rPr>
          <w:snapToGrid w:val="0"/>
          <w:lang w:eastAsia="en-US"/>
        </w:rPr>
        <w:t xml:space="preserve"> family tax benefit (whether from the claimant or someone else) by the end of the income year following the one in which the variation took effect;</w:t>
      </w:r>
    </w:p>
    <w:p w:rsidR="00F01773" w:rsidRPr="00195137" w:rsidRDefault="00F01773" w:rsidP="00F01773">
      <w:pPr>
        <w:pStyle w:val="subsection2"/>
        <w:rPr>
          <w:snapToGrid w:val="0"/>
          <w:lang w:eastAsia="en-US"/>
        </w:rPr>
      </w:pPr>
      <w:r w:rsidRPr="00195137">
        <w:rPr>
          <w:snapToGrid w:val="0"/>
          <w:lang w:eastAsia="en-US"/>
        </w:rPr>
        <w:t xml:space="preserve">the Secretary must vary the determination to undo the effect mentioned in </w:t>
      </w:r>
      <w:r w:rsidR="00195137">
        <w:rPr>
          <w:snapToGrid w:val="0"/>
          <w:lang w:eastAsia="en-US"/>
        </w:rPr>
        <w:t>subsection (</w:t>
      </w:r>
      <w:r w:rsidRPr="00195137">
        <w:rPr>
          <w:snapToGrid w:val="0"/>
          <w:lang w:eastAsia="en-US"/>
        </w:rPr>
        <w:t>2).</w:t>
      </w:r>
    </w:p>
    <w:p w:rsidR="00F01773" w:rsidRPr="00195137" w:rsidRDefault="00F01773" w:rsidP="00F01773">
      <w:pPr>
        <w:pStyle w:val="ActHead5"/>
        <w:rPr>
          <w:snapToGrid w:val="0"/>
          <w:lang w:eastAsia="en-US"/>
        </w:rPr>
      </w:pPr>
      <w:bookmarkStart w:id="52" w:name="_Toc393360448"/>
      <w:r w:rsidRPr="00195137">
        <w:rPr>
          <w:rStyle w:val="CharSectno"/>
        </w:rPr>
        <w:t>28B</w:t>
      </w:r>
      <w:r w:rsidRPr="00195137">
        <w:t xml:space="preserve">  </w:t>
      </w:r>
      <w:r w:rsidRPr="00195137">
        <w:rPr>
          <w:snapToGrid w:val="0"/>
          <w:lang w:eastAsia="en-US"/>
        </w:rPr>
        <w:t>Variation of instalment entitlement determination where claim made for another payment type</w:t>
      </w:r>
      <w:bookmarkEnd w:id="52"/>
    </w:p>
    <w:p w:rsidR="00F01773" w:rsidRPr="00195137" w:rsidRDefault="00F01773" w:rsidP="00F01773">
      <w:pPr>
        <w:pStyle w:val="subsection"/>
        <w:rPr>
          <w:snapToGrid w:val="0"/>
          <w:lang w:eastAsia="en-US"/>
        </w:rPr>
      </w:pPr>
      <w:r w:rsidRPr="00195137">
        <w:rPr>
          <w:snapToGrid w:val="0"/>
          <w:lang w:eastAsia="en-US"/>
        </w:rPr>
        <w:tab/>
        <w:t>(1)</w:t>
      </w:r>
      <w:r w:rsidRPr="00195137">
        <w:rPr>
          <w:snapToGrid w:val="0"/>
          <w:lang w:eastAsia="en-US"/>
        </w:rPr>
        <w:tab/>
        <w:t>This section applies if:</w:t>
      </w:r>
    </w:p>
    <w:p w:rsidR="00F01773" w:rsidRPr="00195137" w:rsidRDefault="00F01773" w:rsidP="00F01773">
      <w:pPr>
        <w:pStyle w:val="paragraph"/>
        <w:rPr>
          <w:snapToGrid w:val="0"/>
          <w:lang w:eastAsia="en-US"/>
        </w:rPr>
      </w:pPr>
      <w:r w:rsidRPr="00195137">
        <w:rPr>
          <w:snapToGrid w:val="0"/>
          <w:lang w:eastAsia="en-US"/>
        </w:rPr>
        <w:tab/>
        <w:t>(a)</w:t>
      </w:r>
      <w:r w:rsidRPr="00195137">
        <w:rPr>
          <w:snapToGrid w:val="0"/>
          <w:lang w:eastAsia="en-US"/>
        </w:rPr>
        <w:tab/>
        <w:t>a determination is in force on a particular day under which the claimant is entitled to be paid family tax benefit by instalment in respect of an individual; and</w:t>
      </w:r>
    </w:p>
    <w:p w:rsidR="009D4F59" w:rsidRPr="00195137" w:rsidRDefault="009D4F59" w:rsidP="009D4F59">
      <w:pPr>
        <w:pStyle w:val="paragraph"/>
      </w:pPr>
      <w:r w:rsidRPr="00195137">
        <w:tab/>
        <w:t>(b)</w:t>
      </w:r>
      <w:r w:rsidRPr="00195137">
        <w:tab/>
        <w:t>the individual is any of the following:</w:t>
      </w:r>
    </w:p>
    <w:p w:rsidR="009D4F59" w:rsidRPr="00195137" w:rsidRDefault="009D4F59" w:rsidP="009D4F59">
      <w:pPr>
        <w:pStyle w:val="paragraphsub"/>
      </w:pPr>
      <w:r w:rsidRPr="00195137">
        <w:tab/>
        <w:t>(i)</w:t>
      </w:r>
      <w:r w:rsidRPr="00195137">
        <w:tab/>
        <w:t>an FTB child of the claimant;</w:t>
      </w:r>
    </w:p>
    <w:p w:rsidR="009D4F59" w:rsidRPr="00195137" w:rsidRDefault="009D4F59" w:rsidP="009D4F59">
      <w:pPr>
        <w:pStyle w:val="paragraphsub"/>
      </w:pPr>
      <w:r w:rsidRPr="00195137">
        <w:tab/>
        <w:t>(ii)</w:t>
      </w:r>
      <w:r w:rsidRPr="00195137">
        <w:tab/>
        <w:t>a regular care child who is also a rent assistance child of the claimant;</w:t>
      </w:r>
    </w:p>
    <w:p w:rsidR="009D4F59" w:rsidRPr="00195137" w:rsidRDefault="009D4F59" w:rsidP="009D4F59">
      <w:pPr>
        <w:pStyle w:val="paragraphsub"/>
      </w:pPr>
      <w:r w:rsidRPr="00195137">
        <w:tab/>
        <w:t>(iii)</w:t>
      </w:r>
      <w:r w:rsidRPr="00195137">
        <w:tab/>
        <w:t>an individual in respect of whom an approved care organisation is the claimant; and</w:t>
      </w:r>
    </w:p>
    <w:p w:rsidR="00F01773" w:rsidRPr="00195137" w:rsidRDefault="00F01773" w:rsidP="00F01773">
      <w:pPr>
        <w:pStyle w:val="paragraph"/>
      </w:pPr>
      <w:r w:rsidRPr="00195137">
        <w:tab/>
        <w:t>(c)</w:t>
      </w:r>
      <w:r w:rsidRPr="00195137">
        <w:tab/>
        <w:t>the individual makes a claim for one of the following:</w:t>
      </w:r>
    </w:p>
    <w:p w:rsidR="00F01773" w:rsidRPr="00195137" w:rsidRDefault="00F01773" w:rsidP="00F01773">
      <w:pPr>
        <w:pStyle w:val="paragraphsub"/>
      </w:pPr>
      <w:r w:rsidRPr="00195137">
        <w:tab/>
        <w:t>(i)</w:t>
      </w:r>
      <w:r w:rsidRPr="00195137">
        <w:tab/>
        <w:t>a social security pension;</w:t>
      </w:r>
    </w:p>
    <w:p w:rsidR="00F01773" w:rsidRPr="00195137" w:rsidRDefault="00F01773" w:rsidP="00F01773">
      <w:pPr>
        <w:pStyle w:val="paragraphsub"/>
      </w:pPr>
      <w:r w:rsidRPr="00195137">
        <w:tab/>
        <w:t>(ii)</w:t>
      </w:r>
      <w:r w:rsidRPr="00195137">
        <w:tab/>
        <w:t>a social security benefit;</w:t>
      </w:r>
    </w:p>
    <w:p w:rsidR="00F01773" w:rsidRPr="00195137" w:rsidRDefault="00F01773" w:rsidP="00F01773">
      <w:pPr>
        <w:pStyle w:val="paragraphsub"/>
      </w:pPr>
      <w:r w:rsidRPr="00195137">
        <w:tab/>
        <w:t>(iii)</w:t>
      </w:r>
      <w:r w:rsidRPr="00195137">
        <w:tab/>
        <w:t>payments under a program included in the programs known as Labour Market Programs;</w:t>
      </w:r>
    </w:p>
    <w:p w:rsidR="00F01773" w:rsidRPr="00195137" w:rsidRDefault="00F01773" w:rsidP="00F01773">
      <w:pPr>
        <w:pStyle w:val="paragraphsub"/>
      </w:pPr>
      <w:r w:rsidRPr="00195137">
        <w:tab/>
        <w:t>(iv)</w:t>
      </w:r>
      <w:r w:rsidRPr="00195137">
        <w:tab/>
        <w:t>if the individual is aged 16 or more—payments under a prescribed educational scheme.</w:t>
      </w:r>
    </w:p>
    <w:p w:rsidR="00F01773" w:rsidRPr="00195137" w:rsidRDefault="00F01773" w:rsidP="00F01773">
      <w:pPr>
        <w:pStyle w:val="SubsectionHead"/>
        <w:rPr>
          <w:snapToGrid w:val="0"/>
          <w:lang w:eastAsia="en-US"/>
        </w:rPr>
      </w:pPr>
      <w:r w:rsidRPr="00195137">
        <w:rPr>
          <w:snapToGrid w:val="0"/>
          <w:lang w:eastAsia="en-US"/>
        </w:rPr>
        <w:lastRenderedPageBreak/>
        <w:t>Consequence of section applying if the individual is the claimant’s only FTB</w:t>
      </w:r>
      <w:r w:rsidR="007E59B7" w:rsidRPr="00195137">
        <w:rPr>
          <w:snapToGrid w:val="0"/>
          <w:lang w:eastAsia="en-US"/>
        </w:rPr>
        <w:t xml:space="preserve"> </w:t>
      </w:r>
      <w:r w:rsidR="007E59B7" w:rsidRPr="00195137">
        <w:t>or regular care</w:t>
      </w:r>
      <w:r w:rsidRPr="00195137">
        <w:rPr>
          <w:snapToGrid w:val="0"/>
          <w:lang w:eastAsia="en-US"/>
        </w:rPr>
        <w:t xml:space="preserve"> child or the claimant is an approved care organisation</w:t>
      </w:r>
    </w:p>
    <w:p w:rsidR="00F01773" w:rsidRPr="00195137" w:rsidRDefault="00F01773" w:rsidP="00F01773">
      <w:pPr>
        <w:pStyle w:val="subsection"/>
        <w:rPr>
          <w:snapToGrid w:val="0"/>
          <w:lang w:eastAsia="en-US"/>
        </w:rPr>
      </w:pPr>
      <w:r w:rsidRPr="00195137">
        <w:rPr>
          <w:snapToGrid w:val="0"/>
          <w:lang w:eastAsia="en-US"/>
        </w:rPr>
        <w:tab/>
        <w:t>(2)</w:t>
      </w:r>
      <w:r w:rsidRPr="00195137">
        <w:rPr>
          <w:snapToGrid w:val="0"/>
          <w:lang w:eastAsia="en-US"/>
        </w:rPr>
        <w:tab/>
        <w:t>If:</w:t>
      </w:r>
    </w:p>
    <w:p w:rsidR="00F01773" w:rsidRPr="00195137" w:rsidRDefault="00F01773" w:rsidP="00F01773">
      <w:pPr>
        <w:pStyle w:val="paragraph"/>
        <w:rPr>
          <w:snapToGrid w:val="0"/>
          <w:lang w:eastAsia="en-US"/>
        </w:rPr>
      </w:pPr>
      <w:r w:rsidRPr="00195137">
        <w:rPr>
          <w:snapToGrid w:val="0"/>
          <w:lang w:eastAsia="en-US"/>
        </w:rPr>
        <w:tab/>
        <w:t>(a)</w:t>
      </w:r>
      <w:r w:rsidRPr="00195137">
        <w:rPr>
          <w:snapToGrid w:val="0"/>
          <w:lang w:eastAsia="en-US"/>
        </w:rPr>
        <w:tab/>
        <w:t>this section applies because the individual is an individual in respect of whom the claimant is an approved care organisation; or</w:t>
      </w:r>
    </w:p>
    <w:p w:rsidR="00F01773" w:rsidRPr="00195137" w:rsidRDefault="00F01773" w:rsidP="00F01773">
      <w:pPr>
        <w:pStyle w:val="paragraph"/>
        <w:rPr>
          <w:snapToGrid w:val="0"/>
          <w:lang w:eastAsia="en-US"/>
        </w:rPr>
      </w:pPr>
      <w:r w:rsidRPr="00195137">
        <w:rPr>
          <w:snapToGrid w:val="0"/>
          <w:lang w:eastAsia="en-US"/>
        </w:rPr>
        <w:tab/>
        <w:t>(b)</w:t>
      </w:r>
      <w:r w:rsidRPr="00195137">
        <w:rPr>
          <w:snapToGrid w:val="0"/>
          <w:lang w:eastAsia="en-US"/>
        </w:rPr>
        <w:tab/>
        <w:t xml:space="preserve">this section applies because the individual is </w:t>
      </w:r>
      <w:r w:rsidR="00E01207" w:rsidRPr="00195137">
        <w:t>the only individual who is either an FTB child, or a regular care child who is a rent assistance child,</w:t>
      </w:r>
      <w:r w:rsidRPr="00195137">
        <w:rPr>
          <w:snapToGrid w:val="0"/>
          <w:lang w:eastAsia="en-US"/>
        </w:rPr>
        <w:t xml:space="preserve"> of the claimant;</w:t>
      </w:r>
    </w:p>
    <w:p w:rsidR="00F01773" w:rsidRPr="00195137" w:rsidRDefault="00F01773" w:rsidP="00F01773">
      <w:pPr>
        <w:pStyle w:val="subsection2"/>
        <w:rPr>
          <w:snapToGrid w:val="0"/>
          <w:lang w:eastAsia="en-US"/>
        </w:rPr>
      </w:pPr>
      <w:r w:rsidRPr="00195137">
        <w:rPr>
          <w:snapToGrid w:val="0"/>
          <w:lang w:eastAsia="en-US"/>
        </w:rPr>
        <w:t>the Secretary must</w:t>
      </w:r>
      <w:r w:rsidRPr="00195137">
        <w:rPr>
          <w:i/>
          <w:snapToGrid w:val="0"/>
          <w:lang w:eastAsia="en-US"/>
        </w:rPr>
        <w:t xml:space="preserve"> </w:t>
      </w:r>
      <w:r w:rsidRPr="00195137">
        <w:rPr>
          <w:snapToGrid w:val="0"/>
          <w:lang w:eastAsia="en-US"/>
        </w:rPr>
        <w:t>vary the determination so that it has the effect that the claimant is not entitled to be paid family tax benefit for any day on which the determination was or will be in force, after the end of the last instalment period before the variation takes place or from a later day determined by the Secretary.</w:t>
      </w:r>
    </w:p>
    <w:p w:rsidR="00F01773" w:rsidRPr="00195137" w:rsidRDefault="00F01773" w:rsidP="00F01773">
      <w:pPr>
        <w:pStyle w:val="SubsectionHead"/>
        <w:rPr>
          <w:snapToGrid w:val="0"/>
          <w:lang w:eastAsia="en-US"/>
        </w:rPr>
      </w:pPr>
      <w:r w:rsidRPr="00195137">
        <w:rPr>
          <w:snapToGrid w:val="0"/>
          <w:lang w:eastAsia="en-US"/>
        </w:rPr>
        <w:t>Consequence of section applying if the individual is not the claimant’s only FTB</w:t>
      </w:r>
      <w:r w:rsidR="00C53A14" w:rsidRPr="00195137">
        <w:rPr>
          <w:snapToGrid w:val="0"/>
          <w:lang w:eastAsia="en-US"/>
        </w:rPr>
        <w:t xml:space="preserve"> </w:t>
      </w:r>
      <w:r w:rsidR="00C53A14" w:rsidRPr="00195137">
        <w:t>or regular care</w:t>
      </w:r>
      <w:r w:rsidRPr="00195137">
        <w:rPr>
          <w:snapToGrid w:val="0"/>
          <w:lang w:eastAsia="en-US"/>
        </w:rPr>
        <w:t xml:space="preserve"> child</w:t>
      </w:r>
    </w:p>
    <w:p w:rsidR="00F01773" w:rsidRPr="00195137" w:rsidRDefault="00F01773" w:rsidP="00F01773">
      <w:pPr>
        <w:pStyle w:val="subsection"/>
        <w:keepNext/>
        <w:rPr>
          <w:snapToGrid w:val="0"/>
          <w:lang w:eastAsia="en-US"/>
        </w:rPr>
      </w:pPr>
      <w:r w:rsidRPr="00195137">
        <w:rPr>
          <w:snapToGrid w:val="0"/>
          <w:lang w:eastAsia="en-US"/>
        </w:rPr>
        <w:tab/>
        <w:t>(3)</w:t>
      </w:r>
      <w:r w:rsidRPr="00195137">
        <w:rPr>
          <w:snapToGrid w:val="0"/>
          <w:lang w:eastAsia="en-US"/>
        </w:rPr>
        <w:tab/>
        <w:t>If:</w:t>
      </w:r>
    </w:p>
    <w:p w:rsidR="00F01773" w:rsidRPr="00195137" w:rsidRDefault="00F01773" w:rsidP="00F01773">
      <w:pPr>
        <w:pStyle w:val="paragraph"/>
        <w:rPr>
          <w:snapToGrid w:val="0"/>
          <w:lang w:eastAsia="en-US"/>
        </w:rPr>
      </w:pPr>
      <w:r w:rsidRPr="00195137">
        <w:rPr>
          <w:snapToGrid w:val="0"/>
          <w:lang w:eastAsia="en-US"/>
        </w:rPr>
        <w:tab/>
        <w:t>(a)</w:t>
      </w:r>
      <w:r w:rsidRPr="00195137">
        <w:rPr>
          <w:snapToGrid w:val="0"/>
          <w:lang w:eastAsia="en-US"/>
        </w:rPr>
        <w:tab/>
        <w:t xml:space="preserve">this section applies because the individual is </w:t>
      </w:r>
      <w:r w:rsidR="00C869F0" w:rsidRPr="00195137">
        <w:t>an FTB child, or a regular care child who is also a rent assistance child,</w:t>
      </w:r>
      <w:r w:rsidRPr="00195137">
        <w:rPr>
          <w:snapToGrid w:val="0"/>
          <w:lang w:eastAsia="en-US"/>
        </w:rPr>
        <w:t xml:space="preserve"> of the claimant; and</w:t>
      </w:r>
    </w:p>
    <w:p w:rsidR="00F01773" w:rsidRPr="00195137" w:rsidRDefault="00F01773" w:rsidP="00F01773">
      <w:pPr>
        <w:pStyle w:val="paragraph"/>
        <w:rPr>
          <w:snapToGrid w:val="0"/>
          <w:lang w:eastAsia="en-US"/>
        </w:rPr>
      </w:pPr>
      <w:r w:rsidRPr="00195137">
        <w:rPr>
          <w:snapToGrid w:val="0"/>
          <w:lang w:eastAsia="en-US"/>
        </w:rPr>
        <w:tab/>
        <w:t>(b)</w:t>
      </w:r>
      <w:r w:rsidRPr="00195137">
        <w:rPr>
          <w:snapToGrid w:val="0"/>
          <w:lang w:eastAsia="en-US"/>
        </w:rPr>
        <w:tab/>
        <w:t>the individual is not the claimant’s only FTB child</w:t>
      </w:r>
      <w:r w:rsidR="00BE0C22" w:rsidRPr="00195137">
        <w:t>, or regular care child who is also a rent assistance child</w:t>
      </w:r>
      <w:r w:rsidRPr="00195137">
        <w:rPr>
          <w:snapToGrid w:val="0"/>
          <w:lang w:eastAsia="en-US"/>
        </w:rPr>
        <w:t>;</w:t>
      </w:r>
    </w:p>
    <w:p w:rsidR="00F01773" w:rsidRPr="00195137" w:rsidRDefault="00F01773" w:rsidP="00F01773">
      <w:pPr>
        <w:pStyle w:val="subsection2"/>
        <w:rPr>
          <w:snapToGrid w:val="0"/>
          <w:lang w:eastAsia="en-US"/>
        </w:rPr>
      </w:pPr>
      <w:r w:rsidRPr="00195137">
        <w:rPr>
          <w:snapToGrid w:val="0"/>
          <w:lang w:eastAsia="en-US"/>
        </w:rPr>
        <w:t>the Secretary must</w:t>
      </w:r>
      <w:r w:rsidRPr="00195137">
        <w:rPr>
          <w:i/>
          <w:snapToGrid w:val="0"/>
          <w:lang w:eastAsia="en-US"/>
        </w:rPr>
        <w:t xml:space="preserve"> </w:t>
      </w:r>
      <w:r w:rsidRPr="00195137">
        <w:rPr>
          <w:snapToGrid w:val="0"/>
          <w:lang w:eastAsia="en-US"/>
        </w:rPr>
        <w:t xml:space="preserve">vary the determination so that it has the effect that the daily rate of family tax benefit for which the claimant is entitled under the determination does not take into account the child who has made a claim for a payment listed in </w:t>
      </w:r>
      <w:r w:rsidR="00195137">
        <w:rPr>
          <w:snapToGrid w:val="0"/>
          <w:lang w:eastAsia="en-US"/>
        </w:rPr>
        <w:t>paragraph (</w:t>
      </w:r>
      <w:r w:rsidRPr="00195137">
        <w:rPr>
          <w:snapToGrid w:val="0"/>
          <w:lang w:eastAsia="en-US"/>
        </w:rPr>
        <w:t>1)(c). The determination takes effect from the day after the end of the claimant’s last instalment period before the variation takes place or from a later day determined by the Secretary.</w:t>
      </w:r>
    </w:p>
    <w:p w:rsidR="00F01773" w:rsidRPr="00195137" w:rsidRDefault="00F01773" w:rsidP="00F01773">
      <w:pPr>
        <w:pStyle w:val="SubsectionHead"/>
        <w:rPr>
          <w:snapToGrid w:val="0"/>
          <w:lang w:eastAsia="en-US"/>
        </w:rPr>
      </w:pPr>
      <w:r w:rsidRPr="00195137">
        <w:rPr>
          <w:snapToGrid w:val="0"/>
          <w:lang w:eastAsia="en-US"/>
        </w:rPr>
        <w:t>Consequence of later rejection etc. of individual’s claim</w:t>
      </w:r>
    </w:p>
    <w:p w:rsidR="00F01773" w:rsidRPr="00195137" w:rsidRDefault="00F01773" w:rsidP="00F01773">
      <w:pPr>
        <w:pStyle w:val="subsection"/>
        <w:rPr>
          <w:snapToGrid w:val="0"/>
          <w:lang w:eastAsia="en-US"/>
        </w:rPr>
      </w:pPr>
      <w:r w:rsidRPr="00195137">
        <w:rPr>
          <w:snapToGrid w:val="0"/>
          <w:lang w:eastAsia="en-US"/>
        </w:rPr>
        <w:tab/>
        <w:t>(4)</w:t>
      </w:r>
      <w:r w:rsidRPr="00195137">
        <w:rPr>
          <w:snapToGrid w:val="0"/>
          <w:lang w:eastAsia="en-US"/>
        </w:rPr>
        <w:tab/>
        <w:t>If:</w:t>
      </w:r>
    </w:p>
    <w:p w:rsidR="00F01773" w:rsidRPr="00195137" w:rsidRDefault="00F01773" w:rsidP="00F01773">
      <w:pPr>
        <w:pStyle w:val="paragraph"/>
        <w:rPr>
          <w:snapToGrid w:val="0"/>
          <w:lang w:eastAsia="en-US"/>
        </w:rPr>
      </w:pPr>
      <w:r w:rsidRPr="00195137">
        <w:rPr>
          <w:snapToGrid w:val="0"/>
          <w:lang w:eastAsia="en-US"/>
        </w:rPr>
        <w:tab/>
        <w:t>(a)</w:t>
      </w:r>
      <w:r w:rsidRPr="00195137">
        <w:rPr>
          <w:snapToGrid w:val="0"/>
          <w:lang w:eastAsia="en-US"/>
        </w:rPr>
        <w:tab/>
        <w:t xml:space="preserve">under </w:t>
      </w:r>
      <w:r w:rsidR="00195137">
        <w:rPr>
          <w:snapToGrid w:val="0"/>
          <w:lang w:eastAsia="en-US"/>
        </w:rPr>
        <w:t>subsection (</w:t>
      </w:r>
      <w:r w:rsidRPr="00195137">
        <w:rPr>
          <w:snapToGrid w:val="0"/>
          <w:lang w:eastAsia="en-US"/>
        </w:rPr>
        <w:t>2) or (3), the Secretary varies the determination; and</w:t>
      </w:r>
    </w:p>
    <w:p w:rsidR="00F01773" w:rsidRPr="00195137" w:rsidRDefault="00F01773" w:rsidP="00F01773">
      <w:pPr>
        <w:pStyle w:val="paragraph"/>
        <w:rPr>
          <w:snapToGrid w:val="0"/>
          <w:lang w:eastAsia="en-US"/>
        </w:rPr>
      </w:pPr>
      <w:r w:rsidRPr="00195137">
        <w:rPr>
          <w:snapToGrid w:val="0"/>
          <w:lang w:eastAsia="en-US"/>
        </w:rPr>
        <w:lastRenderedPageBreak/>
        <w:tab/>
        <w:t>(b)</w:t>
      </w:r>
      <w:r w:rsidRPr="00195137">
        <w:rPr>
          <w:snapToGrid w:val="0"/>
          <w:lang w:eastAsia="en-US"/>
        </w:rPr>
        <w:tab/>
        <w:t>the individual’s claim</w:t>
      </w:r>
      <w:r w:rsidRPr="00195137">
        <w:rPr>
          <w:i/>
          <w:snapToGrid w:val="0"/>
          <w:lang w:eastAsia="en-US"/>
        </w:rPr>
        <w:t xml:space="preserve"> </w:t>
      </w:r>
      <w:r w:rsidRPr="00195137">
        <w:rPr>
          <w:snapToGrid w:val="0"/>
          <w:lang w:eastAsia="en-US"/>
        </w:rPr>
        <w:t>for the payment is rejected, withdrawn or taken not to have been made;</w:t>
      </w:r>
    </w:p>
    <w:p w:rsidR="00F01773" w:rsidRPr="00195137" w:rsidRDefault="00F01773" w:rsidP="00F01773">
      <w:pPr>
        <w:pStyle w:val="subsection2"/>
        <w:rPr>
          <w:snapToGrid w:val="0"/>
          <w:lang w:eastAsia="en-US"/>
        </w:rPr>
      </w:pPr>
      <w:r w:rsidRPr="00195137">
        <w:rPr>
          <w:snapToGrid w:val="0"/>
          <w:lang w:eastAsia="en-US"/>
        </w:rPr>
        <w:t xml:space="preserve">the Secretary must vary the determination to undo the effect mentioned in </w:t>
      </w:r>
      <w:r w:rsidR="00195137">
        <w:rPr>
          <w:snapToGrid w:val="0"/>
          <w:lang w:eastAsia="en-US"/>
        </w:rPr>
        <w:t>subsection (</w:t>
      </w:r>
      <w:r w:rsidRPr="00195137">
        <w:rPr>
          <w:snapToGrid w:val="0"/>
          <w:lang w:eastAsia="en-US"/>
        </w:rPr>
        <w:t>2) or (3), as the case may be.</w:t>
      </w:r>
    </w:p>
    <w:p w:rsidR="00F01773" w:rsidRPr="00195137" w:rsidRDefault="00F01773" w:rsidP="00F01773">
      <w:pPr>
        <w:pStyle w:val="ActHead5"/>
      </w:pPr>
      <w:bookmarkStart w:id="53" w:name="_Toc393360449"/>
      <w:r w:rsidRPr="00195137">
        <w:rPr>
          <w:rStyle w:val="CharSectno"/>
        </w:rPr>
        <w:t>29</w:t>
      </w:r>
      <w:r w:rsidRPr="00195137">
        <w:t xml:space="preserve">  Variation of instalment entitlement determination where failure to provide information</w:t>
      </w:r>
      <w:bookmarkEnd w:id="53"/>
    </w:p>
    <w:p w:rsidR="00F01773" w:rsidRPr="00195137" w:rsidRDefault="00F01773" w:rsidP="00F01773">
      <w:pPr>
        <w:pStyle w:val="subsection"/>
      </w:pPr>
      <w:r w:rsidRPr="00195137">
        <w:tab/>
        <w:t>(1)</w:t>
      </w:r>
      <w:r w:rsidRPr="00195137">
        <w:tab/>
        <w:t>This section applies if:</w:t>
      </w:r>
    </w:p>
    <w:p w:rsidR="00F01773" w:rsidRPr="00195137" w:rsidRDefault="00F01773" w:rsidP="00F01773">
      <w:pPr>
        <w:pStyle w:val="paragraph"/>
      </w:pPr>
      <w:r w:rsidRPr="00195137">
        <w:tab/>
        <w:t>(a)</w:t>
      </w:r>
      <w:r w:rsidRPr="00195137">
        <w:tab/>
        <w:t>a determination is in force on a particular day under which the claimant is entitled to be paid family tax benefit by instalment; and</w:t>
      </w:r>
    </w:p>
    <w:p w:rsidR="00F01773" w:rsidRPr="00195137" w:rsidRDefault="00F01773" w:rsidP="00F01773">
      <w:pPr>
        <w:pStyle w:val="paragraph"/>
      </w:pPr>
      <w:r w:rsidRPr="00195137">
        <w:tab/>
        <w:t>(b)</w:t>
      </w:r>
      <w:r w:rsidRPr="00195137">
        <w:tab/>
        <w:t>the Secretary, in order to make a decision about the eligibility, or daily rate of eligibility, of the claimant for family tax benefit on either or both of the following:</w:t>
      </w:r>
    </w:p>
    <w:p w:rsidR="00F01773" w:rsidRPr="00195137" w:rsidRDefault="00F01773" w:rsidP="00F01773">
      <w:pPr>
        <w:pStyle w:val="paragraphsub"/>
      </w:pPr>
      <w:r w:rsidRPr="00195137">
        <w:tab/>
        <w:t>(i)</w:t>
      </w:r>
      <w:r w:rsidRPr="00195137">
        <w:tab/>
        <w:t>the particular day or any later day;</w:t>
      </w:r>
    </w:p>
    <w:p w:rsidR="00F01773" w:rsidRPr="00195137" w:rsidRDefault="00F01773" w:rsidP="00F01773">
      <w:pPr>
        <w:pStyle w:val="paragraphsub"/>
      </w:pPr>
      <w:r w:rsidRPr="00195137">
        <w:tab/>
        <w:t>(ii)</w:t>
      </w:r>
      <w:r w:rsidRPr="00195137">
        <w:tab/>
        <w:t>any day or days in the past when the determination was in force;</w:t>
      </w:r>
    </w:p>
    <w:p w:rsidR="00F01773" w:rsidRPr="00195137" w:rsidRDefault="00F01773" w:rsidP="00F01773">
      <w:pPr>
        <w:pStyle w:val="paragraph"/>
      </w:pPr>
      <w:r w:rsidRPr="00195137">
        <w:tab/>
      </w:r>
      <w:r w:rsidRPr="00195137">
        <w:tab/>
        <w:t>requires the claimant or the claimant’s partner under Division</w:t>
      </w:r>
      <w:r w:rsidR="00195137">
        <w:t> </w:t>
      </w:r>
      <w:r w:rsidRPr="00195137">
        <w:t>1 of Part</w:t>
      </w:r>
      <w:r w:rsidR="00195137">
        <w:t> </w:t>
      </w:r>
      <w:r w:rsidRPr="00195137">
        <w:t>6 to give information or produce documents; and</w:t>
      </w:r>
    </w:p>
    <w:p w:rsidR="00F01773" w:rsidRPr="00195137" w:rsidRDefault="00F01773" w:rsidP="00F01773">
      <w:pPr>
        <w:pStyle w:val="paragraph"/>
      </w:pPr>
      <w:r w:rsidRPr="00195137">
        <w:tab/>
        <w:t>(c)</w:t>
      </w:r>
      <w:r w:rsidRPr="00195137">
        <w:tab/>
        <w:t>the claimant or the claimant’s partner refuses or fails to comply with the requirements.</w:t>
      </w:r>
    </w:p>
    <w:p w:rsidR="00F01773" w:rsidRPr="00195137" w:rsidRDefault="00F01773" w:rsidP="00F01773">
      <w:pPr>
        <w:pStyle w:val="SubsectionHead"/>
      </w:pPr>
      <w:r w:rsidRPr="00195137">
        <w:t>Consequences of section applying</w:t>
      </w:r>
    </w:p>
    <w:p w:rsidR="00F01773" w:rsidRPr="00195137" w:rsidRDefault="00F01773" w:rsidP="00F01773">
      <w:pPr>
        <w:pStyle w:val="subsection"/>
      </w:pPr>
      <w:r w:rsidRPr="00195137">
        <w:tab/>
        <w:t>(2)</w:t>
      </w:r>
      <w:r w:rsidRPr="00195137">
        <w:tab/>
        <w:t>If this section applies, the Secretary may vary the determination so that it has the effect that the claimant is not entitled to be paid family tax benefit for any day, on which the determination was or will be in force, after the end of the last instalment period before the variation takes place.</w:t>
      </w:r>
    </w:p>
    <w:p w:rsidR="00F01773" w:rsidRPr="00195137" w:rsidRDefault="00F01773" w:rsidP="00F01773">
      <w:pPr>
        <w:pStyle w:val="subsection"/>
      </w:pPr>
      <w:r w:rsidRPr="00195137">
        <w:tab/>
        <w:t>(2A)</w:t>
      </w:r>
      <w:r w:rsidRPr="00195137">
        <w:tab/>
        <w:t xml:space="preserve">Without limiting </w:t>
      </w:r>
      <w:r w:rsidR="00195137">
        <w:t>subsection (</w:t>
      </w:r>
      <w:r w:rsidRPr="00195137">
        <w:t>2), if the information or documents required relate to:</w:t>
      </w:r>
    </w:p>
    <w:p w:rsidR="00F01773" w:rsidRPr="00195137" w:rsidRDefault="00F01773" w:rsidP="00F01773">
      <w:pPr>
        <w:pStyle w:val="paragraph"/>
      </w:pPr>
      <w:r w:rsidRPr="00195137">
        <w:tab/>
        <w:t>(a)</w:t>
      </w:r>
      <w:r w:rsidRPr="00195137">
        <w:tab/>
        <w:t>the claimant’s eligibility for rent assistance; or</w:t>
      </w:r>
    </w:p>
    <w:p w:rsidR="00F01773" w:rsidRPr="00195137" w:rsidRDefault="00F01773" w:rsidP="00F01773">
      <w:pPr>
        <w:pStyle w:val="paragraph"/>
      </w:pPr>
      <w:r w:rsidRPr="00195137">
        <w:tab/>
        <w:t>(b)</w:t>
      </w:r>
      <w:r w:rsidRPr="00195137">
        <w:tab/>
        <w:t>the amount of rent assistance to be added in calculating the claimant’s rate of family tax benefit;</w:t>
      </w:r>
    </w:p>
    <w:p w:rsidR="00F01773" w:rsidRPr="00195137" w:rsidRDefault="00F01773" w:rsidP="00F01773">
      <w:pPr>
        <w:pStyle w:val="subsection2"/>
      </w:pPr>
      <w:r w:rsidRPr="00195137">
        <w:t xml:space="preserve">the Secretary may vary the determination so as to establish a different rate of family tax benefit that does not have the amount of </w:t>
      </w:r>
      <w:r w:rsidRPr="00195137">
        <w:lastRenderedPageBreak/>
        <w:t>rent assistance added for any day, on which the determination was or will be in force, after the end of the last instalment period before the variation takes place or from a later day determined by the Secretary.</w:t>
      </w:r>
    </w:p>
    <w:p w:rsidR="00952A2F" w:rsidRPr="00195137" w:rsidRDefault="00952A2F" w:rsidP="00952A2F">
      <w:pPr>
        <w:pStyle w:val="subsection"/>
      </w:pPr>
      <w:r w:rsidRPr="00195137">
        <w:tab/>
        <w:t>(2B)</w:t>
      </w:r>
      <w:r w:rsidRPr="00195137">
        <w:tab/>
        <w:t xml:space="preserve">Without limiting </w:t>
      </w:r>
      <w:r w:rsidR="00195137">
        <w:t>subsection (</w:t>
      </w:r>
      <w:r w:rsidRPr="00195137">
        <w:t xml:space="preserve">2), if the Secretary considers that the information or document is relevant to whether an individual </w:t>
      </w:r>
      <w:r w:rsidR="000D0EF2" w:rsidRPr="00195137">
        <w:t>is a senior secondary school child</w:t>
      </w:r>
      <w:r w:rsidRPr="00195137">
        <w:t>, the Secretary may vary the determination so as to disregard the individual for the purposes of working out whether the claimant is entitled to be paid family tax benefit, and if so the rate at which it is to be paid:</w:t>
      </w:r>
    </w:p>
    <w:p w:rsidR="00952A2F" w:rsidRPr="00195137" w:rsidRDefault="00952A2F" w:rsidP="00952A2F">
      <w:pPr>
        <w:pStyle w:val="paragraph"/>
      </w:pPr>
      <w:r w:rsidRPr="00195137">
        <w:tab/>
        <w:t>(a)</w:t>
      </w:r>
      <w:r w:rsidRPr="00195137">
        <w:tab/>
        <w:t>for any day on which the determination was or will be in force after the end of the last instalment period before the variation takes place; or</w:t>
      </w:r>
    </w:p>
    <w:p w:rsidR="00952A2F" w:rsidRPr="00195137" w:rsidRDefault="00952A2F" w:rsidP="00952A2F">
      <w:pPr>
        <w:pStyle w:val="paragraph"/>
      </w:pPr>
      <w:r w:rsidRPr="00195137">
        <w:tab/>
        <w:t>(b)</w:t>
      </w:r>
      <w:r w:rsidRPr="00195137">
        <w:tab/>
        <w:t>for any later day on which the determination was or will be in force specified by the Secretary in the variation.</w:t>
      </w:r>
    </w:p>
    <w:p w:rsidR="00F01773" w:rsidRPr="00195137" w:rsidRDefault="00F01773" w:rsidP="00631702">
      <w:pPr>
        <w:pStyle w:val="SubsectionHead"/>
      </w:pPr>
      <w:r w:rsidRPr="00195137">
        <w:t>Consequence of later provision of information or documents</w:t>
      </w:r>
    </w:p>
    <w:p w:rsidR="00F01773" w:rsidRPr="00195137" w:rsidRDefault="00F01773" w:rsidP="00631702">
      <w:pPr>
        <w:pStyle w:val="subsection"/>
        <w:keepNext/>
      </w:pPr>
      <w:r w:rsidRPr="00195137">
        <w:tab/>
        <w:t>(3)</w:t>
      </w:r>
      <w:r w:rsidRPr="00195137">
        <w:tab/>
        <w:t>If:</w:t>
      </w:r>
    </w:p>
    <w:p w:rsidR="00F01773" w:rsidRPr="00195137" w:rsidRDefault="00F01773" w:rsidP="00F01773">
      <w:pPr>
        <w:pStyle w:val="paragraph"/>
      </w:pPr>
      <w:r w:rsidRPr="00195137">
        <w:tab/>
        <w:t>(a)</w:t>
      </w:r>
      <w:r w:rsidRPr="00195137">
        <w:tab/>
        <w:t xml:space="preserve">under </w:t>
      </w:r>
      <w:r w:rsidR="00195137">
        <w:t>subsection (</w:t>
      </w:r>
      <w:r w:rsidR="004603BC" w:rsidRPr="00195137">
        <w:t>2), (2A) or (2B)</w:t>
      </w:r>
      <w:r w:rsidRPr="00195137">
        <w:t>, the Secretary varies the determination; and</w:t>
      </w:r>
    </w:p>
    <w:p w:rsidR="00F01773" w:rsidRPr="00195137" w:rsidRDefault="00F01773" w:rsidP="00F01773">
      <w:pPr>
        <w:pStyle w:val="paragraph"/>
      </w:pPr>
      <w:r w:rsidRPr="00195137">
        <w:tab/>
        <w:t>(b)</w:t>
      </w:r>
      <w:r w:rsidRPr="00195137">
        <w:tab/>
        <w:t xml:space="preserve">the claimant gives the information or produces the documents mentioned in </w:t>
      </w:r>
      <w:r w:rsidR="00195137">
        <w:t>paragraph (</w:t>
      </w:r>
      <w:r w:rsidRPr="00195137">
        <w:t>1)(b) by the end of the income year following the one in which the variation took effect;</w:t>
      </w:r>
    </w:p>
    <w:p w:rsidR="00F01773" w:rsidRPr="00195137" w:rsidRDefault="00F01773" w:rsidP="00F01773">
      <w:pPr>
        <w:pStyle w:val="subsection2"/>
      </w:pPr>
      <w:r w:rsidRPr="00195137">
        <w:t xml:space="preserve">the Secretary must vary the determination to undo the effect mentioned in </w:t>
      </w:r>
      <w:r w:rsidR="00195137">
        <w:t>subsection (</w:t>
      </w:r>
      <w:r w:rsidR="004C5218" w:rsidRPr="00195137">
        <w:t>2), (2A) or (2B)</w:t>
      </w:r>
      <w:r w:rsidRPr="00195137">
        <w:t>.</w:t>
      </w:r>
    </w:p>
    <w:p w:rsidR="00F01773" w:rsidRPr="00195137" w:rsidRDefault="00F01773" w:rsidP="00F01773">
      <w:pPr>
        <w:pStyle w:val="ActHead5"/>
      </w:pPr>
      <w:bookmarkStart w:id="54" w:name="_Toc393360450"/>
      <w:r w:rsidRPr="00195137">
        <w:rPr>
          <w:rStyle w:val="CharSectno"/>
        </w:rPr>
        <w:t>30</w:t>
      </w:r>
      <w:r w:rsidRPr="00195137">
        <w:t xml:space="preserve">  Variation of instalment entitlement determination where failure to notify change of address</w:t>
      </w:r>
      <w:bookmarkEnd w:id="54"/>
    </w:p>
    <w:p w:rsidR="00F01773" w:rsidRPr="00195137" w:rsidRDefault="00F01773" w:rsidP="00F01773">
      <w:pPr>
        <w:pStyle w:val="subsection"/>
      </w:pPr>
      <w:r w:rsidRPr="00195137">
        <w:tab/>
        <w:t>(1)</w:t>
      </w:r>
      <w:r w:rsidRPr="00195137">
        <w:tab/>
        <w:t>This section applies if:</w:t>
      </w:r>
    </w:p>
    <w:p w:rsidR="00F01773" w:rsidRPr="00195137" w:rsidRDefault="00F01773" w:rsidP="00F01773">
      <w:pPr>
        <w:pStyle w:val="paragraph"/>
      </w:pPr>
      <w:r w:rsidRPr="00195137">
        <w:tab/>
        <w:t>(a)</w:t>
      </w:r>
      <w:r w:rsidRPr="00195137">
        <w:tab/>
        <w:t>a determination is in force on a particular day under which the claimant is entitled to be paid family tax benefit by instalment; and</w:t>
      </w:r>
    </w:p>
    <w:p w:rsidR="00F01773" w:rsidRPr="00195137" w:rsidRDefault="00F01773" w:rsidP="00F01773">
      <w:pPr>
        <w:pStyle w:val="paragraph"/>
      </w:pPr>
      <w:r w:rsidRPr="00195137">
        <w:tab/>
        <w:t>(b)</w:t>
      </w:r>
      <w:r w:rsidRPr="00195137">
        <w:tab/>
        <w:t>the Secretary has reason to believe that the claimant’s address has changed since it was last known to the Secretary but the Secretary does not know the claimant’s new address; and</w:t>
      </w:r>
    </w:p>
    <w:p w:rsidR="00F01773" w:rsidRPr="00195137" w:rsidRDefault="00F01773" w:rsidP="00F01773">
      <w:pPr>
        <w:pStyle w:val="paragraph"/>
      </w:pPr>
      <w:r w:rsidRPr="00195137">
        <w:lastRenderedPageBreak/>
        <w:tab/>
        <w:t>(c)</w:t>
      </w:r>
      <w:r w:rsidRPr="00195137">
        <w:tab/>
        <w:t>the Secretary, after taking reasonable steps, is not able to find out whether the claimant’s address has changed or, if it has, what the claimant’s new address is.</w:t>
      </w:r>
    </w:p>
    <w:p w:rsidR="00F01773" w:rsidRPr="00195137" w:rsidRDefault="00F01773" w:rsidP="00F01773">
      <w:pPr>
        <w:pStyle w:val="SubsectionHead"/>
      </w:pPr>
      <w:r w:rsidRPr="00195137">
        <w:t>Consequence of section applying</w:t>
      </w:r>
    </w:p>
    <w:p w:rsidR="00F01773" w:rsidRPr="00195137" w:rsidRDefault="00F01773" w:rsidP="00F01773">
      <w:pPr>
        <w:pStyle w:val="subsection"/>
      </w:pPr>
      <w:r w:rsidRPr="00195137">
        <w:tab/>
        <w:t>(2)</w:t>
      </w:r>
      <w:r w:rsidRPr="00195137">
        <w:tab/>
        <w:t>If this section applies, the Secretary may vary the determination so that it has the effect that the claimant is not entitled to be paid family tax benefit for any day, on which the determination was or will be in force, after the end of the last instalment period before the variation takes place.</w:t>
      </w:r>
    </w:p>
    <w:p w:rsidR="00F01773" w:rsidRPr="00195137" w:rsidRDefault="00F01773" w:rsidP="00F01773">
      <w:pPr>
        <w:pStyle w:val="SubsectionHead"/>
      </w:pPr>
      <w:r w:rsidRPr="00195137">
        <w:t>Consequence of Secretary later becoming aware of address etc.</w:t>
      </w:r>
    </w:p>
    <w:p w:rsidR="00F01773" w:rsidRPr="00195137" w:rsidRDefault="00F01773" w:rsidP="00F01773">
      <w:pPr>
        <w:pStyle w:val="subsection"/>
      </w:pPr>
      <w:r w:rsidRPr="00195137">
        <w:tab/>
        <w:t>(3)</w:t>
      </w:r>
      <w:r w:rsidRPr="00195137">
        <w:tab/>
        <w:t>If:</w:t>
      </w:r>
    </w:p>
    <w:p w:rsidR="00F01773" w:rsidRPr="00195137" w:rsidRDefault="00F01773" w:rsidP="00F01773">
      <w:pPr>
        <w:pStyle w:val="paragraph"/>
      </w:pPr>
      <w:r w:rsidRPr="00195137">
        <w:tab/>
        <w:t>(a)</w:t>
      </w:r>
      <w:r w:rsidRPr="00195137">
        <w:tab/>
        <w:t xml:space="preserve">under </w:t>
      </w:r>
      <w:r w:rsidR="00195137">
        <w:t>subsection (</w:t>
      </w:r>
      <w:r w:rsidRPr="00195137">
        <w:t>2), the Secretary varies the determination; and</w:t>
      </w:r>
    </w:p>
    <w:p w:rsidR="00F01773" w:rsidRPr="00195137" w:rsidRDefault="00F01773" w:rsidP="00F01773">
      <w:pPr>
        <w:pStyle w:val="paragraph"/>
      </w:pPr>
      <w:r w:rsidRPr="00195137">
        <w:tab/>
        <w:t>(b)</w:t>
      </w:r>
      <w:r w:rsidRPr="00195137">
        <w:tab/>
        <w:t>before the end of the income year following the one in which the variation took effect, the Secretary finds out:</w:t>
      </w:r>
    </w:p>
    <w:p w:rsidR="00F01773" w:rsidRPr="00195137" w:rsidRDefault="00F01773" w:rsidP="00F01773">
      <w:pPr>
        <w:pStyle w:val="paragraphsub"/>
      </w:pPr>
      <w:r w:rsidRPr="00195137">
        <w:tab/>
        <w:t>(i)</w:t>
      </w:r>
      <w:r w:rsidRPr="00195137">
        <w:tab/>
        <w:t>that the claimant’s address has not changed; or</w:t>
      </w:r>
    </w:p>
    <w:p w:rsidR="00F01773" w:rsidRPr="00195137" w:rsidRDefault="00F01773" w:rsidP="00F01773">
      <w:pPr>
        <w:pStyle w:val="paragraphsub"/>
      </w:pPr>
      <w:r w:rsidRPr="00195137">
        <w:tab/>
        <w:t>(ii)</w:t>
      </w:r>
      <w:r w:rsidRPr="00195137">
        <w:tab/>
        <w:t>what the claimant’s new address is;</w:t>
      </w:r>
    </w:p>
    <w:p w:rsidR="00F01773" w:rsidRPr="00195137" w:rsidRDefault="00F01773" w:rsidP="00F01773">
      <w:pPr>
        <w:pStyle w:val="subsection2"/>
      </w:pPr>
      <w:r w:rsidRPr="00195137">
        <w:t xml:space="preserve">the Secretary must vary the determination to undo the effect mentioned in </w:t>
      </w:r>
      <w:r w:rsidR="00195137">
        <w:t>subsection (</w:t>
      </w:r>
      <w:r w:rsidRPr="00195137">
        <w:t>2).</w:t>
      </w:r>
    </w:p>
    <w:p w:rsidR="00F01773" w:rsidRPr="00195137" w:rsidRDefault="00F01773" w:rsidP="00F01773">
      <w:pPr>
        <w:pStyle w:val="ActHead5"/>
      </w:pPr>
      <w:bookmarkStart w:id="55" w:name="_Toc393360451"/>
      <w:r w:rsidRPr="00195137">
        <w:rPr>
          <w:rStyle w:val="CharSectno"/>
        </w:rPr>
        <w:t>30A</w:t>
      </w:r>
      <w:r w:rsidRPr="00195137">
        <w:t xml:space="preserve">  Variation of instalment entitlement determination where failure to notify claimant’s departure from </w:t>
      </w:r>
      <w:smartTag w:uri="urn:schemas-microsoft-com:office:smarttags" w:element="country-region">
        <w:smartTag w:uri="urn:schemas-microsoft-com:office:smarttags" w:element="place">
          <w:r w:rsidRPr="00195137">
            <w:t>Australia</w:t>
          </w:r>
        </w:smartTag>
      </w:smartTag>
      <w:bookmarkEnd w:id="55"/>
    </w:p>
    <w:p w:rsidR="00F01773" w:rsidRPr="00195137" w:rsidRDefault="00F01773" w:rsidP="00F01773">
      <w:pPr>
        <w:pStyle w:val="subsection"/>
      </w:pPr>
      <w:r w:rsidRPr="00195137">
        <w:tab/>
        <w:t>(1)</w:t>
      </w:r>
      <w:r w:rsidRPr="00195137">
        <w:tab/>
        <w:t>This section applies if:</w:t>
      </w:r>
    </w:p>
    <w:p w:rsidR="00F01773" w:rsidRPr="00195137" w:rsidRDefault="00F01773" w:rsidP="00F01773">
      <w:pPr>
        <w:pStyle w:val="paragraph"/>
      </w:pPr>
      <w:r w:rsidRPr="00195137">
        <w:tab/>
        <w:t>(a)</w:t>
      </w:r>
      <w:r w:rsidRPr="00195137">
        <w:tab/>
        <w:t>a determination is in force on a particular day under which the claimant is entitled to be paid family tax benefit by instalment; and</w:t>
      </w:r>
    </w:p>
    <w:p w:rsidR="00F01773" w:rsidRPr="00195137" w:rsidRDefault="00F01773" w:rsidP="00F01773">
      <w:pPr>
        <w:pStyle w:val="paragraph"/>
      </w:pPr>
      <w:r w:rsidRPr="00195137">
        <w:tab/>
        <w:t>(b)</w:t>
      </w:r>
      <w:r w:rsidRPr="00195137">
        <w:tab/>
        <w:t xml:space="preserve">the claimant leaves </w:t>
      </w:r>
      <w:smartTag w:uri="urn:schemas-microsoft-com:office:smarttags" w:element="country-region">
        <w:smartTag w:uri="urn:schemas-microsoft-com:office:smarttags" w:element="place">
          <w:r w:rsidRPr="00195137">
            <w:t>Australia</w:t>
          </w:r>
        </w:smartTag>
      </w:smartTag>
      <w:r w:rsidRPr="00195137">
        <w:t xml:space="preserve"> without having notified the Secretary that the claimant proposed to leave or is leaving; and</w:t>
      </w:r>
    </w:p>
    <w:p w:rsidR="00F01773" w:rsidRPr="00195137" w:rsidRDefault="00F01773" w:rsidP="00F01773">
      <w:pPr>
        <w:pStyle w:val="paragraph"/>
      </w:pPr>
      <w:r w:rsidRPr="00195137">
        <w:tab/>
        <w:t>(c)</w:t>
      </w:r>
      <w:r w:rsidRPr="00195137">
        <w:tab/>
        <w:t xml:space="preserve">less than </w:t>
      </w:r>
      <w:r w:rsidR="009C76C8" w:rsidRPr="00195137">
        <w:t>56 weeks</w:t>
      </w:r>
      <w:r w:rsidRPr="00195137">
        <w:t xml:space="preserve"> have passed since the claimant left </w:t>
      </w:r>
      <w:smartTag w:uri="urn:schemas-microsoft-com:office:smarttags" w:element="country-region">
        <w:smartTag w:uri="urn:schemas-microsoft-com:office:smarttags" w:element="place">
          <w:r w:rsidRPr="00195137">
            <w:t>Australia</w:t>
          </w:r>
        </w:smartTag>
      </w:smartTag>
      <w:r w:rsidRPr="00195137">
        <w:t>.</w:t>
      </w:r>
    </w:p>
    <w:p w:rsidR="00F01773" w:rsidRPr="00195137" w:rsidRDefault="00F01773" w:rsidP="00F01773">
      <w:pPr>
        <w:pStyle w:val="subsection"/>
      </w:pPr>
      <w:r w:rsidRPr="00195137">
        <w:tab/>
        <w:t>(2)</w:t>
      </w:r>
      <w:r w:rsidRPr="00195137">
        <w:tab/>
        <w:t xml:space="preserve">The Secretary may vary the determination so that it has the effect that the claimant is not entitled to be paid family tax benefit for any </w:t>
      </w:r>
      <w:r w:rsidRPr="00195137">
        <w:lastRenderedPageBreak/>
        <w:t>day on which the determination was or will be in force after the end of the last instalment period before the variation takes place.</w:t>
      </w:r>
    </w:p>
    <w:p w:rsidR="00F01773" w:rsidRPr="00195137" w:rsidRDefault="00F01773" w:rsidP="00F01773">
      <w:pPr>
        <w:pStyle w:val="subsection"/>
      </w:pPr>
      <w:r w:rsidRPr="00195137">
        <w:tab/>
        <w:t>(3)</w:t>
      </w:r>
      <w:r w:rsidRPr="00195137">
        <w:tab/>
        <w:t xml:space="preserve">If the Secretary varies the determination under </w:t>
      </w:r>
      <w:r w:rsidR="00195137">
        <w:t>subsection (</w:t>
      </w:r>
      <w:r w:rsidRPr="00195137">
        <w:t>2), and later obtains information relating to the question whether the claimant is entitled to be paid family tax benefit for a day described in that subsection, the Secretary must vary the determination to undo the effect mentioned in that subsection.</w:t>
      </w:r>
    </w:p>
    <w:p w:rsidR="00F01773" w:rsidRPr="00195137" w:rsidRDefault="00F01773" w:rsidP="00F01773">
      <w:pPr>
        <w:pStyle w:val="ActHead5"/>
      </w:pPr>
      <w:bookmarkStart w:id="56" w:name="_Toc393360452"/>
      <w:r w:rsidRPr="00195137">
        <w:rPr>
          <w:rStyle w:val="CharSectno"/>
        </w:rPr>
        <w:t>30B</w:t>
      </w:r>
      <w:r w:rsidRPr="00195137">
        <w:t xml:space="preserve">  Variation of instalment entitlement determination where failure to notify FTB </w:t>
      </w:r>
      <w:r w:rsidR="000F1295" w:rsidRPr="00195137">
        <w:t xml:space="preserve">or regular care </w:t>
      </w:r>
      <w:r w:rsidRPr="00195137">
        <w:t xml:space="preserve">child’s departure from </w:t>
      </w:r>
      <w:smartTag w:uri="urn:schemas-microsoft-com:office:smarttags" w:element="country-region">
        <w:smartTag w:uri="urn:schemas-microsoft-com:office:smarttags" w:element="place">
          <w:r w:rsidRPr="00195137">
            <w:t>Australia</w:t>
          </w:r>
        </w:smartTag>
      </w:smartTag>
      <w:bookmarkEnd w:id="56"/>
    </w:p>
    <w:p w:rsidR="00F01773" w:rsidRPr="00195137" w:rsidRDefault="00F01773" w:rsidP="00F01773">
      <w:pPr>
        <w:pStyle w:val="subsection"/>
        <w:keepNext/>
      </w:pPr>
      <w:r w:rsidRPr="00195137">
        <w:tab/>
        <w:t>(1)</w:t>
      </w:r>
      <w:r w:rsidRPr="00195137">
        <w:tab/>
        <w:t>This section applies if:</w:t>
      </w:r>
    </w:p>
    <w:p w:rsidR="00F01773" w:rsidRPr="00195137" w:rsidRDefault="00F01773" w:rsidP="00F01773">
      <w:pPr>
        <w:pStyle w:val="paragraph"/>
      </w:pPr>
      <w:r w:rsidRPr="00195137">
        <w:tab/>
        <w:t>(a)</w:t>
      </w:r>
      <w:r w:rsidRPr="00195137">
        <w:tab/>
        <w:t>a determination is in force on a particular day under which the claimant is entitled to be paid family tax benefit by instalment; and</w:t>
      </w:r>
    </w:p>
    <w:p w:rsidR="00F01773" w:rsidRPr="00195137" w:rsidRDefault="00F01773" w:rsidP="00F01773">
      <w:pPr>
        <w:pStyle w:val="paragraph"/>
      </w:pPr>
      <w:r w:rsidRPr="00195137">
        <w:tab/>
        <w:t>(b)</w:t>
      </w:r>
      <w:r w:rsidRPr="00195137">
        <w:tab/>
        <w:t>an FTB child</w:t>
      </w:r>
      <w:r w:rsidR="00C94B70" w:rsidRPr="00195137">
        <w:t>, or a regular care child who is also a rent assistance child,</w:t>
      </w:r>
      <w:r w:rsidRPr="00195137">
        <w:t xml:space="preserve"> of the claimant leaves </w:t>
      </w:r>
      <w:smartTag w:uri="urn:schemas-microsoft-com:office:smarttags" w:element="country-region">
        <w:smartTag w:uri="urn:schemas-microsoft-com:office:smarttags" w:element="place">
          <w:r w:rsidRPr="00195137">
            <w:t>Australia</w:t>
          </w:r>
        </w:smartTag>
      </w:smartTag>
      <w:r w:rsidRPr="00195137">
        <w:t xml:space="preserve"> without the claimant having notified the Secretary that </w:t>
      </w:r>
      <w:r w:rsidR="003741FB" w:rsidRPr="00195137">
        <w:t>the child</w:t>
      </w:r>
      <w:r w:rsidRPr="00195137">
        <w:t xml:space="preserve"> will leave or is leaving; and</w:t>
      </w:r>
    </w:p>
    <w:p w:rsidR="00F01773" w:rsidRPr="00195137" w:rsidRDefault="00F01773" w:rsidP="00F01773">
      <w:pPr>
        <w:pStyle w:val="paragraph"/>
      </w:pPr>
      <w:r w:rsidRPr="00195137">
        <w:tab/>
        <w:t>(c)</w:t>
      </w:r>
      <w:r w:rsidRPr="00195137">
        <w:tab/>
        <w:t xml:space="preserve">less than </w:t>
      </w:r>
      <w:r w:rsidR="009C76C8" w:rsidRPr="00195137">
        <w:t>56 weeks</w:t>
      </w:r>
      <w:r w:rsidRPr="00195137">
        <w:t xml:space="preserve"> have passed since </w:t>
      </w:r>
      <w:r w:rsidR="003741FB" w:rsidRPr="00195137">
        <w:t>the child</w:t>
      </w:r>
      <w:r w:rsidRPr="00195137">
        <w:t xml:space="preserve"> left </w:t>
      </w:r>
      <w:smartTag w:uri="urn:schemas-microsoft-com:office:smarttags" w:element="country-region">
        <w:smartTag w:uri="urn:schemas-microsoft-com:office:smarttags" w:element="place">
          <w:r w:rsidRPr="00195137">
            <w:t>Australia</w:t>
          </w:r>
        </w:smartTag>
      </w:smartTag>
      <w:r w:rsidRPr="00195137">
        <w:t>.</w:t>
      </w:r>
    </w:p>
    <w:p w:rsidR="00F01773" w:rsidRPr="00195137" w:rsidRDefault="00F01773" w:rsidP="00F01773">
      <w:pPr>
        <w:pStyle w:val="subsection"/>
      </w:pPr>
      <w:r w:rsidRPr="00195137">
        <w:tab/>
        <w:t>(2)</w:t>
      </w:r>
      <w:r w:rsidRPr="00195137">
        <w:tab/>
        <w:t>The Secretary may vary the determination so that, for any day on which the determination was or will be in force after the end of the last instalment period before the variation takes place, the determination:</w:t>
      </w:r>
    </w:p>
    <w:p w:rsidR="00BA78A3" w:rsidRPr="00195137" w:rsidRDefault="00BA78A3" w:rsidP="00BA78A3">
      <w:pPr>
        <w:pStyle w:val="paragraph"/>
      </w:pPr>
      <w:r w:rsidRPr="00195137">
        <w:tab/>
        <w:t>(a)</w:t>
      </w:r>
      <w:r w:rsidRPr="00195137">
        <w:tab/>
        <w:t xml:space="preserve">has the effect that the claimant is not entitled to be paid family tax benefit, if the conditions in </w:t>
      </w:r>
      <w:r w:rsidR="00195137">
        <w:t>paragraphs (</w:t>
      </w:r>
      <w:r w:rsidRPr="00195137">
        <w:t>1)(b) and (c) are met in relation to:</w:t>
      </w:r>
    </w:p>
    <w:p w:rsidR="00BA78A3" w:rsidRPr="00195137" w:rsidRDefault="00BA78A3" w:rsidP="00BA78A3">
      <w:pPr>
        <w:pStyle w:val="paragraphsub"/>
      </w:pPr>
      <w:r w:rsidRPr="00195137">
        <w:tab/>
        <w:t>(i)</w:t>
      </w:r>
      <w:r w:rsidRPr="00195137">
        <w:tab/>
        <w:t>each FTB child of the claimant; and</w:t>
      </w:r>
    </w:p>
    <w:p w:rsidR="00BA78A3" w:rsidRPr="00195137" w:rsidRDefault="00BA78A3" w:rsidP="00BA78A3">
      <w:pPr>
        <w:pStyle w:val="paragraphsub"/>
      </w:pPr>
      <w:r w:rsidRPr="00195137">
        <w:tab/>
        <w:t>(ii)</w:t>
      </w:r>
      <w:r w:rsidRPr="00195137">
        <w:tab/>
        <w:t>each regular care child who is also a rent assistance child of the claimant; or</w:t>
      </w:r>
    </w:p>
    <w:p w:rsidR="00BA78A3" w:rsidRPr="00195137" w:rsidRDefault="00BA78A3" w:rsidP="00BA78A3">
      <w:pPr>
        <w:pStyle w:val="paragraph"/>
      </w:pPr>
      <w:r w:rsidRPr="00195137">
        <w:tab/>
        <w:t>(b)</w:t>
      </w:r>
      <w:r w:rsidRPr="00195137">
        <w:tab/>
        <w:t xml:space="preserve">has the effect that the daily rate of family tax benefit for which the claimant is entitled under the determination does not take into account the FTB child or regular care child, if the conditions in </w:t>
      </w:r>
      <w:r w:rsidR="00195137">
        <w:t>paragraphs (</w:t>
      </w:r>
      <w:r w:rsidRPr="00195137">
        <w:t>1)(b) and (c) are not met in relation to:</w:t>
      </w:r>
    </w:p>
    <w:p w:rsidR="00BA78A3" w:rsidRPr="00195137" w:rsidRDefault="00BA78A3" w:rsidP="00BA78A3">
      <w:pPr>
        <w:pStyle w:val="paragraphsub"/>
      </w:pPr>
      <w:r w:rsidRPr="00195137">
        <w:tab/>
        <w:t>(i)</w:t>
      </w:r>
      <w:r w:rsidRPr="00195137">
        <w:tab/>
        <w:t>each FTB child of the claimant; and</w:t>
      </w:r>
    </w:p>
    <w:p w:rsidR="00BA78A3" w:rsidRPr="00195137" w:rsidRDefault="00BA78A3" w:rsidP="00BA78A3">
      <w:pPr>
        <w:pStyle w:val="paragraphsub"/>
      </w:pPr>
      <w:r w:rsidRPr="00195137">
        <w:lastRenderedPageBreak/>
        <w:tab/>
        <w:t>(ii)</w:t>
      </w:r>
      <w:r w:rsidRPr="00195137">
        <w:tab/>
        <w:t>each regular care child who is also a rent assistance child of the claimant.</w:t>
      </w:r>
    </w:p>
    <w:p w:rsidR="00F01773" w:rsidRPr="00195137" w:rsidRDefault="00F01773" w:rsidP="00F01773">
      <w:pPr>
        <w:pStyle w:val="subsection"/>
      </w:pPr>
      <w:r w:rsidRPr="00195137">
        <w:tab/>
        <w:t>(3)</w:t>
      </w:r>
      <w:r w:rsidRPr="00195137">
        <w:tab/>
        <w:t>If the Secretary:</w:t>
      </w:r>
    </w:p>
    <w:p w:rsidR="00F01773" w:rsidRPr="00195137" w:rsidRDefault="00F01773" w:rsidP="00F01773">
      <w:pPr>
        <w:pStyle w:val="paragraph"/>
      </w:pPr>
      <w:r w:rsidRPr="00195137">
        <w:tab/>
        <w:t>(a)</w:t>
      </w:r>
      <w:r w:rsidRPr="00195137">
        <w:tab/>
        <w:t xml:space="preserve">varies the determination under </w:t>
      </w:r>
      <w:r w:rsidR="00195137">
        <w:t>subsection (</w:t>
      </w:r>
      <w:r w:rsidRPr="00195137">
        <w:t>2); and</w:t>
      </w:r>
    </w:p>
    <w:p w:rsidR="00F01773" w:rsidRPr="00195137" w:rsidRDefault="00F01773" w:rsidP="00F01773">
      <w:pPr>
        <w:pStyle w:val="paragraph"/>
      </w:pPr>
      <w:r w:rsidRPr="00195137">
        <w:tab/>
        <w:t>(b)</w:t>
      </w:r>
      <w:r w:rsidRPr="00195137">
        <w:tab/>
        <w:t>later obtains information relating to the question whether the claimant is entitled to be paid family tax benefit for the FTB child</w:t>
      </w:r>
      <w:r w:rsidR="008706C4" w:rsidRPr="00195137">
        <w:t xml:space="preserve"> or regular care child</w:t>
      </w:r>
      <w:r w:rsidRPr="00195137">
        <w:t xml:space="preserve"> for a day described in that subsection or the question what is the claimant’s daily rate of family tax benefit for the day;</w:t>
      </w:r>
    </w:p>
    <w:p w:rsidR="00F01773" w:rsidRPr="00195137" w:rsidRDefault="00F01773" w:rsidP="00F01773">
      <w:pPr>
        <w:pStyle w:val="subsection2"/>
      </w:pPr>
      <w:r w:rsidRPr="00195137">
        <w:t>the Secretary must vary the determination to undo the effect mentioned in that subsection relating to the day.</w:t>
      </w:r>
    </w:p>
    <w:p w:rsidR="00F01773" w:rsidRPr="00195137" w:rsidRDefault="00F01773" w:rsidP="00F01773">
      <w:pPr>
        <w:pStyle w:val="ActHead5"/>
      </w:pPr>
      <w:bookmarkStart w:id="57" w:name="_Toc393360453"/>
      <w:r w:rsidRPr="00195137">
        <w:rPr>
          <w:rStyle w:val="CharSectno"/>
        </w:rPr>
        <w:t>31</w:t>
      </w:r>
      <w:r w:rsidRPr="00195137">
        <w:t xml:space="preserve">  Variation of instalment entitlement determination to reflect changes in eligibility</w:t>
      </w:r>
      <w:bookmarkEnd w:id="57"/>
    </w:p>
    <w:p w:rsidR="00F01773" w:rsidRPr="00195137" w:rsidRDefault="00F01773" w:rsidP="00F01773">
      <w:pPr>
        <w:pStyle w:val="subsection"/>
        <w:keepNext/>
      </w:pPr>
      <w:r w:rsidRPr="00195137">
        <w:tab/>
        <w:t>(1)</w:t>
      </w:r>
      <w:r w:rsidRPr="00195137">
        <w:tab/>
        <w:t>If:</w:t>
      </w:r>
    </w:p>
    <w:p w:rsidR="00F01773" w:rsidRPr="00195137" w:rsidRDefault="00F01773" w:rsidP="00F01773">
      <w:pPr>
        <w:pStyle w:val="paragraph"/>
      </w:pPr>
      <w:r w:rsidRPr="00195137">
        <w:tab/>
        <w:t>(a)</w:t>
      </w:r>
      <w:r w:rsidRPr="00195137">
        <w:tab/>
        <w:t>a determination is made under section</w:t>
      </w:r>
      <w:r w:rsidR="00195137">
        <w:t> </w:t>
      </w:r>
      <w:r w:rsidRPr="00195137">
        <w:t>16 that a claimant is entitled to be paid family tax benefit by instalment; and</w:t>
      </w:r>
    </w:p>
    <w:p w:rsidR="00F01773" w:rsidRPr="00195137" w:rsidRDefault="00F01773" w:rsidP="00F01773">
      <w:pPr>
        <w:pStyle w:val="paragraph"/>
      </w:pPr>
      <w:r w:rsidRPr="00195137">
        <w:tab/>
        <w:t>(b)</w:t>
      </w:r>
      <w:r w:rsidRPr="00195137">
        <w:tab/>
        <w:t>after the determination is made an event occurs; and</w:t>
      </w:r>
    </w:p>
    <w:p w:rsidR="00F01773" w:rsidRPr="00195137" w:rsidRDefault="00F01773" w:rsidP="00F01773">
      <w:pPr>
        <w:pStyle w:val="paragraph"/>
      </w:pPr>
      <w:r w:rsidRPr="00195137">
        <w:tab/>
        <w:t>(c)</w:t>
      </w:r>
      <w:r w:rsidRPr="00195137">
        <w:tab/>
        <w:t>when the Secretary becomes aware of the occurrence, the Secretary considers that, if he or she were making the determination immediately after the occurrence, he or she would conclude:</w:t>
      </w:r>
    </w:p>
    <w:p w:rsidR="00F01773" w:rsidRPr="00195137" w:rsidRDefault="00F01773" w:rsidP="00F01773">
      <w:pPr>
        <w:pStyle w:val="paragraphsub"/>
      </w:pPr>
      <w:r w:rsidRPr="00195137">
        <w:tab/>
        <w:t>(i)</w:t>
      </w:r>
      <w:r w:rsidRPr="00195137">
        <w:tab/>
        <w:t>that the claimant was no longer eligible for family tax benefit; or</w:t>
      </w:r>
    </w:p>
    <w:p w:rsidR="00F01773" w:rsidRPr="00195137" w:rsidRDefault="00F01773" w:rsidP="00F01773">
      <w:pPr>
        <w:pStyle w:val="paragraphsub"/>
      </w:pPr>
      <w:r w:rsidRPr="00195137">
        <w:tab/>
        <w:t>(ii)</w:t>
      </w:r>
      <w:r w:rsidRPr="00195137">
        <w:tab/>
        <w:t>that the claimant was still so eligible but that the rate of family tax benefit should be a different rate to the rate previously determined;</w:t>
      </w:r>
    </w:p>
    <w:p w:rsidR="00F01773" w:rsidRPr="00195137" w:rsidRDefault="00F01773" w:rsidP="00F01773">
      <w:pPr>
        <w:pStyle w:val="subsection2"/>
      </w:pPr>
      <w:r w:rsidRPr="00195137">
        <w:t xml:space="preserve">the Secretary must, subject to </w:t>
      </w:r>
      <w:r w:rsidR="00195137">
        <w:t>subsection (</w:t>
      </w:r>
      <w:r w:rsidRPr="00195137">
        <w:t>2):</w:t>
      </w:r>
    </w:p>
    <w:p w:rsidR="00F01773" w:rsidRPr="00195137" w:rsidRDefault="00F01773" w:rsidP="00F01773">
      <w:pPr>
        <w:pStyle w:val="paragraph"/>
      </w:pPr>
      <w:r w:rsidRPr="00195137">
        <w:tab/>
        <w:t>(d)</w:t>
      </w:r>
      <w:r w:rsidRPr="00195137">
        <w:tab/>
        <w:t xml:space="preserve">if </w:t>
      </w:r>
      <w:r w:rsidR="00195137">
        <w:t>subparagraph (</w:t>
      </w:r>
      <w:r w:rsidRPr="00195137">
        <w:t>c)(i) applies—vary the determination so that the claimant is not entitled to be paid family tax benefit with effect from the date of occurrence; and</w:t>
      </w:r>
    </w:p>
    <w:p w:rsidR="00F01773" w:rsidRPr="00195137" w:rsidRDefault="00F01773" w:rsidP="00F01773">
      <w:pPr>
        <w:pStyle w:val="paragraph"/>
      </w:pPr>
      <w:r w:rsidRPr="00195137">
        <w:tab/>
        <w:t>(e)</w:t>
      </w:r>
      <w:r w:rsidRPr="00195137">
        <w:tab/>
        <w:t xml:space="preserve">if </w:t>
      </w:r>
      <w:r w:rsidR="00195137">
        <w:t>subparagraph (</w:t>
      </w:r>
      <w:r w:rsidRPr="00195137">
        <w:t>c)(ii) applies—vary the determination so as to establish the different rate with effect from the date of occurrence.</w:t>
      </w:r>
    </w:p>
    <w:p w:rsidR="00F01773" w:rsidRPr="00195137" w:rsidRDefault="00F01773" w:rsidP="00F01773">
      <w:pPr>
        <w:pStyle w:val="subsection"/>
      </w:pPr>
      <w:r w:rsidRPr="00195137">
        <w:lastRenderedPageBreak/>
        <w:tab/>
        <w:t>(1A)</w:t>
      </w:r>
      <w:r w:rsidRPr="00195137">
        <w:tab/>
        <w:t xml:space="preserve">For the purpose of </w:t>
      </w:r>
      <w:r w:rsidR="00195137">
        <w:t>subsection (</w:t>
      </w:r>
      <w:r w:rsidRPr="00195137">
        <w:t>1), the occurrence of an event includes the expiration of a period of time if the expiration of that period is relevant to the operation of this Act.</w:t>
      </w:r>
    </w:p>
    <w:p w:rsidR="00F01773" w:rsidRPr="00195137" w:rsidRDefault="00F01773" w:rsidP="00F01773">
      <w:pPr>
        <w:pStyle w:val="subsection"/>
      </w:pPr>
      <w:r w:rsidRPr="00195137">
        <w:tab/>
        <w:t>(1B)</w:t>
      </w:r>
      <w:r w:rsidRPr="00195137">
        <w:tab/>
        <w:t xml:space="preserve">The reference in </w:t>
      </w:r>
      <w:r w:rsidR="00195137">
        <w:t>subsection (</w:t>
      </w:r>
      <w:r w:rsidRPr="00195137">
        <w:t>1) to the occurrence does not include the occurrence of any event:</w:t>
      </w:r>
    </w:p>
    <w:p w:rsidR="00F01773" w:rsidRPr="00195137" w:rsidRDefault="00F01773" w:rsidP="00F01773">
      <w:pPr>
        <w:pStyle w:val="paragraph"/>
      </w:pPr>
      <w:r w:rsidRPr="00195137">
        <w:tab/>
        <w:t>(a)</w:t>
      </w:r>
      <w:r w:rsidRPr="00195137">
        <w:tab/>
        <w:t>that causes the claimant to provide a revised estimate of the claimant’s adjusted taxable income to the Secretary; or</w:t>
      </w:r>
    </w:p>
    <w:p w:rsidR="00F01773" w:rsidRPr="00195137" w:rsidRDefault="00F01773" w:rsidP="00F01773">
      <w:pPr>
        <w:pStyle w:val="paragraph"/>
      </w:pPr>
      <w:r w:rsidRPr="00195137">
        <w:tab/>
        <w:t>(b)</w:t>
      </w:r>
      <w:r w:rsidRPr="00195137">
        <w:tab/>
        <w:t>that causes the Secretary to revise an estimate of the claimant’s maintenance income;</w:t>
      </w:r>
    </w:p>
    <w:p w:rsidR="00F01773" w:rsidRPr="00195137" w:rsidRDefault="00F01773" w:rsidP="00F01773">
      <w:pPr>
        <w:pStyle w:val="subsection2"/>
      </w:pPr>
      <w:r w:rsidRPr="00195137">
        <w:t>unless:</w:t>
      </w:r>
    </w:p>
    <w:p w:rsidR="00F01773" w:rsidRPr="00195137" w:rsidRDefault="00F01773" w:rsidP="00F01773">
      <w:pPr>
        <w:pStyle w:val="paragraph"/>
      </w:pPr>
      <w:r w:rsidRPr="00195137">
        <w:tab/>
        <w:t>(c)</w:t>
      </w:r>
      <w:r w:rsidRPr="00195137">
        <w:tab/>
        <w:t>the event also affects the claimant’s eligibility for family tax benefit, or the rate of family tax benefit payable to the claimant, for a reason other than the amount of the claimant’s adjusted taxable income or maintenance income; or</w:t>
      </w:r>
    </w:p>
    <w:p w:rsidR="00F01773" w:rsidRPr="00195137" w:rsidRDefault="00F01773" w:rsidP="00F01773">
      <w:pPr>
        <w:pStyle w:val="paragraph"/>
      </w:pPr>
      <w:r w:rsidRPr="00195137">
        <w:tab/>
        <w:t>(d)</w:t>
      </w:r>
      <w:r w:rsidRPr="00195137">
        <w:tab/>
        <w:t>the event is the claimant’s becoming, or ceasing to be, a member of a couple.</w:t>
      </w:r>
    </w:p>
    <w:p w:rsidR="00F01773" w:rsidRPr="00195137" w:rsidRDefault="00F01773" w:rsidP="00F01773">
      <w:pPr>
        <w:pStyle w:val="SubsectionHead"/>
      </w:pPr>
      <w:r w:rsidRPr="00195137">
        <w:t>Beneficial variations only to have limited effect</w:t>
      </w:r>
    </w:p>
    <w:p w:rsidR="00F01773" w:rsidRPr="00195137" w:rsidRDefault="00F01773" w:rsidP="00F01773">
      <w:pPr>
        <w:pStyle w:val="subsection"/>
      </w:pPr>
      <w:r w:rsidRPr="00195137">
        <w:tab/>
        <w:t>(2)</w:t>
      </w:r>
      <w:r w:rsidRPr="00195137">
        <w:tab/>
        <w:t>If:</w:t>
      </w:r>
    </w:p>
    <w:p w:rsidR="00F01773" w:rsidRPr="00195137" w:rsidRDefault="00F01773" w:rsidP="00F01773">
      <w:pPr>
        <w:pStyle w:val="paragraph"/>
      </w:pPr>
      <w:r w:rsidRPr="00195137">
        <w:tab/>
        <w:t>(a)</w:t>
      </w:r>
      <w:r w:rsidRPr="00195137">
        <w:tab/>
        <w:t xml:space="preserve">the Secretary does not become aware of the occurrence of the event until after the end of the income year (the </w:t>
      </w:r>
      <w:r w:rsidRPr="00195137">
        <w:rPr>
          <w:b/>
          <w:i/>
        </w:rPr>
        <w:t>second income year</w:t>
      </w:r>
      <w:r w:rsidRPr="00195137">
        <w:t>) following the one in which the event occurred; and</w:t>
      </w:r>
    </w:p>
    <w:p w:rsidR="00F01773" w:rsidRPr="00195137" w:rsidRDefault="00F01773" w:rsidP="00F01773">
      <w:pPr>
        <w:pStyle w:val="paragraph"/>
      </w:pPr>
      <w:r w:rsidRPr="00195137">
        <w:tab/>
        <w:t>(b)</w:t>
      </w:r>
      <w:r w:rsidRPr="00195137">
        <w:tab/>
        <w:t>the claimant did not notify the Secretary of the occurrence of the event before the end of the second income year; and</w:t>
      </w:r>
    </w:p>
    <w:p w:rsidR="00F01773" w:rsidRPr="00195137" w:rsidRDefault="00F01773" w:rsidP="00F01773">
      <w:pPr>
        <w:pStyle w:val="paragraph"/>
      </w:pPr>
      <w:r w:rsidRPr="00195137">
        <w:tab/>
        <w:t>(c)</w:t>
      </w:r>
      <w:r w:rsidRPr="00195137">
        <w:tab/>
        <w:t xml:space="preserve">apart from this subsection, the Secretary would be required by </w:t>
      </w:r>
      <w:r w:rsidR="00195137">
        <w:t>subsection (</w:t>
      </w:r>
      <w:r w:rsidRPr="00195137">
        <w:t>1) to vary the determination so as to increase the claimant’s entitlement to family tax benefit under the determination;</w:t>
      </w:r>
    </w:p>
    <w:p w:rsidR="00F01773" w:rsidRPr="00195137" w:rsidRDefault="00F01773" w:rsidP="00F01773">
      <w:pPr>
        <w:pStyle w:val="subsection2"/>
      </w:pPr>
      <w:r w:rsidRPr="00195137">
        <w:t>the Secretary must vary the determination so that it has that effect only from the beginning of the income year that precedes the one in which the Secretary becomes aware of the event.</w:t>
      </w:r>
    </w:p>
    <w:p w:rsidR="00F01773" w:rsidRPr="00195137" w:rsidRDefault="00F01773" w:rsidP="00F01773">
      <w:pPr>
        <w:pStyle w:val="SubsectionHead"/>
      </w:pPr>
      <w:r w:rsidRPr="00195137">
        <w:t>Sections</w:t>
      </w:r>
      <w:r w:rsidR="00195137">
        <w:t> </w:t>
      </w:r>
      <w:r w:rsidRPr="00195137">
        <w:t>27, 27A, 28, 28A, 28B, 30, 30A and 30B and subsection</w:t>
      </w:r>
      <w:r w:rsidR="00195137">
        <w:t> </w:t>
      </w:r>
      <w:r w:rsidRPr="00195137">
        <w:t>29(2) variations prevail</w:t>
      </w:r>
    </w:p>
    <w:p w:rsidR="00F01773" w:rsidRPr="00195137" w:rsidRDefault="00F01773" w:rsidP="00F01773">
      <w:pPr>
        <w:pStyle w:val="subsection"/>
      </w:pPr>
      <w:r w:rsidRPr="00195137">
        <w:tab/>
        <w:t>(3)</w:t>
      </w:r>
      <w:r w:rsidRPr="00195137">
        <w:tab/>
        <w:t>If:</w:t>
      </w:r>
    </w:p>
    <w:p w:rsidR="00F01773" w:rsidRPr="00195137" w:rsidRDefault="00F01773" w:rsidP="00F01773">
      <w:pPr>
        <w:pStyle w:val="paragraph"/>
      </w:pPr>
      <w:r w:rsidRPr="00195137">
        <w:lastRenderedPageBreak/>
        <w:tab/>
        <w:t>(a)</w:t>
      </w:r>
      <w:r w:rsidRPr="00195137">
        <w:tab/>
        <w:t>when the variation under this section takes place, a variation of the determination is in force under section</w:t>
      </w:r>
      <w:r w:rsidR="00195137">
        <w:t> </w:t>
      </w:r>
      <w:r w:rsidRPr="00195137">
        <w:t>27, 27A, 28, 28A, 28B, 30, 30A or 30B or subsection</w:t>
      </w:r>
      <w:r w:rsidR="00195137">
        <w:t> </w:t>
      </w:r>
      <w:r w:rsidRPr="00195137">
        <w:t>29(2); and</w:t>
      </w:r>
    </w:p>
    <w:p w:rsidR="00F01773" w:rsidRPr="00195137" w:rsidRDefault="00F01773" w:rsidP="00F01773">
      <w:pPr>
        <w:pStyle w:val="paragraph"/>
      </w:pPr>
      <w:r w:rsidRPr="00195137">
        <w:tab/>
        <w:t>(b)</w:t>
      </w:r>
      <w:r w:rsidRPr="00195137">
        <w:tab/>
        <w:t>the variation under that section or subsection has effect for any period when the variation under this section would have the effect that the claimant is entitled to be paid family tax benefit;</w:t>
      </w:r>
    </w:p>
    <w:p w:rsidR="00F01773" w:rsidRPr="00195137" w:rsidRDefault="00F01773" w:rsidP="00F01773">
      <w:pPr>
        <w:pStyle w:val="subsection2"/>
      </w:pPr>
      <w:r w:rsidRPr="00195137">
        <w:t>the variation under that section or subsection prevails over the variation under this section.</w:t>
      </w:r>
    </w:p>
    <w:p w:rsidR="00F01773" w:rsidRPr="00195137" w:rsidRDefault="00F01773" w:rsidP="00F01773">
      <w:pPr>
        <w:pStyle w:val="ActHead5"/>
      </w:pPr>
      <w:bookmarkStart w:id="58" w:name="_Toc393360454"/>
      <w:r w:rsidRPr="00195137">
        <w:rPr>
          <w:rStyle w:val="CharSectno"/>
        </w:rPr>
        <w:t>31A</w:t>
      </w:r>
      <w:r w:rsidRPr="00195137">
        <w:t xml:space="preserve">  Variation of instalment entitlement determination to reflect revised adjusted taxable income estimates</w:t>
      </w:r>
      <w:bookmarkEnd w:id="58"/>
    </w:p>
    <w:p w:rsidR="00F01773" w:rsidRPr="00195137" w:rsidRDefault="00F01773" w:rsidP="00F01773">
      <w:pPr>
        <w:pStyle w:val="subsection"/>
      </w:pPr>
      <w:r w:rsidRPr="00195137">
        <w:tab/>
        <w:t>(1)</w:t>
      </w:r>
      <w:r w:rsidRPr="00195137">
        <w:tab/>
        <w:t>If:</w:t>
      </w:r>
    </w:p>
    <w:p w:rsidR="00F01773" w:rsidRPr="00195137" w:rsidRDefault="00F01773" w:rsidP="00F01773">
      <w:pPr>
        <w:pStyle w:val="paragraph"/>
      </w:pPr>
      <w:r w:rsidRPr="00195137">
        <w:tab/>
        <w:t>(a)</w:t>
      </w:r>
      <w:r w:rsidRPr="00195137">
        <w:tab/>
        <w:t>a determination is in force on a particular day under which a claimant is entitled to be paid family tax benefit by instalment; and</w:t>
      </w:r>
    </w:p>
    <w:p w:rsidR="00C34660" w:rsidRPr="00195137" w:rsidRDefault="00C34660" w:rsidP="00C34660">
      <w:pPr>
        <w:pStyle w:val="paragraph"/>
      </w:pPr>
      <w:r w:rsidRPr="00195137">
        <w:tab/>
        <w:t>(b)</w:t>
      </w:r>
      <w:r w:rsidRPr="00195137">
        <w:tab/>
        <w:t>the determination includes a determination of the claimant’s rate of family tax benefit worked out on the basis of a reasonable estimate of the claimant’s adjusted taxable income, an indexed estimate for the claimant or an indexed actual income for the claimant; and</w:t>
      </w:r>
    </w:p>
    <w:p w:rsidR="00C34660" w:rsidRPr="00195137" w:rsidRDefault="00C34660" w:rsidP="00C34660">
      <w:pPr>
        <w:pStyle w:val="paragraph"/>
      </w:pPr>
      <w:r w:rsidRPr="00195137">
        <w:tab/>
        <w:t>(c)</w:t>
      </w:r>
      <w:r w:rsidRPr="00195137">
        <w:tab/>
        <w:t>the claimant provides the Secretary with a revised estimate of the claimant’s adjusted taxable income for the current income year or the next income year that is not attributable to an event mentioned in paragraph</w:t>
      </w:r>
      <w:r w:rsidR="00195137">
        <w:t> </w:t>
      </w:r>
      <w:r w:rsidRPr="00195137">
        <w:t>31(1B)(c) or (d); and</w:t>
      </w:r>
    </w:p>
    <w:p w:rsidR="00F01773" w:rsidRPr="00195137" w:rsidRDefault="00F01773" w:rsidP="00F01773">
      <w:pPr>
        <w:pStyle w:val="paragraph"/>
      </w:pPr>
      <w:r w:rsidRPr="00195137">
        <w:tab/>
        <w:t>(d)</w:t>
      </w:r>
      <w:r w:rsidRPr="00195137">
        <w:tab/>
        <w:t>the Secretary considers the revised estimate to be reasonable; and</w:t>
      </w:r>
    </w:p>
    <w:p w:rsidR="00F01773" w:rsidRPr="00195137" w:rsidRDefault="00F01773" w:rsidP="00F01773">
      <w:pPr>
        <w:pStyle w:val="paragraph"/>
      </w:pPr>
      <w:r w:rsidRPr="00195137">
        <w:tab/>
        <w:t>(e)</w:t>
      </w:r>
      <w:r w:rsidRPr="00195137">
        <w:tab/>
        <w:t>if the claimant’s rate of family tax benefit were calculated using the revised estimate—a new rate of family tax benefit would be required;</w:t>
      </w:r>
    </w:p>
    <w:p w:rsidR="00F01773" w:rsidRPr="00195137" w:rsidRDefault="00F01773" w:rsidP="00F01773">
      <w:pPr>
        <w:pStyle w:val="subsection2"/>
      </w:pPr>
      <w:r w:rsidRPr="00195137">
        <w:t>the Secretary must vary the determination so that the claimant’s rate of family tax benefit is determined on the basis of that revised estimate.</w:t>
      </w:r>
    </w:p>
    <w:p w:rsidR="00C3124D" w:rsidRPr="00195137" w:rsidRDefault="00C3124D" w:rsidP="00C3124D">
      <w:pPr>
        <w:pStyle w:val="notetext"/>
      </w:pPr>
      <w:r w:rsidRPr="00195137">
        <w:t>Note:</w:t>
      </w:r>
      <w:r w:rsidRPr="00195137">
        <w:tab/>
        <w:t>Section</w:t>
      </w:r>
      <w:r w:rsidR="00195137">
        <w:t> </w:t>
      </w:r>
      <w:r w:rsidRPr="00195137">
        <w:t xml:space="preserve">20C affects the meaning of </w:t>
      </w:r>
      <w:r w:rsidR="00195137">
        <w:t>paragraph (</w:t>
      </w:r>
      <w:r w:rsidRPr="00195137">
        <w:t>1)(b) for couples.</w:t>
      </w:r>
    </w:p>
    <w:p w:rsidR="00F01773" w:rsidRPr="00195137" w:rsidRDefault="00F01773" w:rsidP="00F01773">
      <w:pPr>
        <w:pStyle w:val="subsection"/>
      </w:pPr>
      <w:r w:rsidRPr="00195137">
        <w:tab/>
        <w:t>(2)</w:t>
      </w:r>
      <w:r w:rsidRPr="00195137">
        <w:tab/>
        <w:t xml:space="preserve">A variation of a determination under </w:t>
      </w:r>
      <w:r w:rsidR="00195137">
        <w:t>subsection (</w:t>
      </w:r>
      <w:r w:rsidRPr="00195137">
        <w:t>1) has effect:</w:t>
      </w:r>
    </w:p>
    <w:p w:rsidR="00F01773" w:rsidRPr="00195137" w:rsidRDefault="00F01773" w:rsidP="00F01773">
      <w:pPr>
        <w:pStyle w:val="paragraph"/>
      </w:pPr>
      <w:r w:rsidRPr="00195137">
        <w:lastRenderedPageBreak/>
        <w:tab/>
        <w:t>(a)</w:t>
      </w:r>
      <w:r w:rsidRPr="00195137">
        <w:tab/>
        <w:t>if it results in an increase in the claimant’s rate of family tax benefit:</w:t>
      </w:r>
    </w:p>
    <w:p w:rsidR="00F01773" w:rsidRPr="00195137" w:rsidRDefault="00F01773" w:rsidP="00F01773">
      <w:pPr>
        <w:pStyle w:val="paragraphsub"/>
      </w:pPr>
      <w:r w:rsidRPr="00195137">
        <w:tab/>
        <w:t>(i)</w:t>
      </w:r>
      <w:r w:rsidRPr="00195137">
        <w:tab/>
        <w:t xml:space="preserve">unless </w:t>
      </w:r>
      <w:r w:rsidR="00195137">
        <w:t>subparagraph (</w:t>
      </w:r>
      <w:r w:rsidRPr="00195137">
        <w:t>ii) applies—from the day on which the revised estimate was provided to the Secretary; or</w:t>
      </w:r>
    </w:p>
    <w:p w:rsidR="00F01773" w:rsidRPr="00195137" w:rsidRDefault="00F01773" w:rsidP="00F01773">
      <w:pPr>
        <w:pStyle w:val="paragraphsub"/>
      </w:pPr>
      <w:r w:rsidRPr="00195137">
        <w:tab/>
        <w:t>(ii)</w:t>
      </w:r>
      <w:r w:rsidRPr="00195137">
        <w:tab/>
        <w:t xml:space="preserve">if the first day of the income year to which the revised estimate relates occurs after the day identified in </w:t>
      </w:r>
      <w:r w:rsidR="00195137">
        <w:t>subparagraph (</w:t>
      </w:r>
      <w:r w:rsidRPr="00195137">
        <w:t>i)—from that first day; and</w:t>
      </w:r>
    </w:p>
    <w:p w:rsidR="00F01773" w:rsidRPr="00195137" w:rsidRDefault="00F01773" w:rsidP="00F01773">
      <w:pPr>
        <w:pStyle w:val="paragraph"/>
      </w:pPr>
      <w:r w:rsidRPr="00195137">
        <w:tab/>
        <w:t>(b)</w:t>
      </w:r>
      <w:r w:rsidRPr="00195137">
        <w:tab/>
        <w:t>if it results in a decrease (including a decrease to nil) in the claimant’s rate of family tax benefit:</w:t>
      </w:r>
    </w:p>
    <w:p w:rsidR="00F01773" w:rsidRPr="00195137" w:rsidRDefault="00F01773" w:rsidP="00F01773">
      <w:pPr>
        <w:pStyle w:val="paragraphsub"/>
      </w:pPr>
      <w:r w:rsidRPr="00195137">
        <w:tab/>
        <w:t>(i)</w:t>
      </w:r>
      <w:r w:rsidRPr="00195137">
        <w:tab/>
        <w:t xml:space="preserve">unless </w:t>
      </w:r>
      <w:r w:rsidR="00195137">
        <w:t>subparagraph (</w:t>
      </w:r>
      <w:r w:rsidRPr="00195137">
        <w:t>ii) or (iii) applies—from the day on which the revised estimate was provided to the Secretary; or</w:t>
      </w:r>
    </w:p>
    <w:p w:rsidR="00F01773" w:rsidRPr="00195137" w:rsidRDefault="00F01773" w:rsidP="00F01773">
      <w:pPr>
        <w:pStyle w:val="paragraphsub"/>
      </w:pPr>
      <w:r w:rsidRPr="00195137">
        <w:tab/>
        <w:t>(ii)</w:t>
      </w:r>
      <w:r w:rsidRPr="00195137">
        <w:tab/>
        <w:t xml:space="preserve">if the first day of the income year to which the revised estimate relates occurs after the day identified in </w:t>
      </w:r>
      <w:r w:rsidR="00195137">
        <w:t>subparagraph (</w:t>
      </w:r>
      <w:r w:rsidRPr="00195137">
        <w:t xml:space="preserve">i) and </w:t>
      </w:r>
      <w:r w:rsidR="00195137">
        <w:t>subparagraph (</w:t>
      </w:r>
      <w:r w:rsidRPr="00195137">
        <w:t>iii) does not apply—from that first day; or</w:t>
      </w:r>
    </w:p>
    <w:p w:rsidR="00F01773" w:rsidRPr="00195137" w:rsidRDefault="00F01773" w:rsidP="00F01773">
      <w:pPr>
        <w:pStyle w:val="paragraphsub"/>
      </w:pPr>
      <w:r w:rsidRPr="00195137">
        <w:tab/>
        <w:t>(iii)</w:t>
      </w:r>
      <w:r w:rsidRPr="00195137">
        <w:tab/>
        <w:t xml:space="preserve">if the day after the end of the last instalment period before the variation takes place occurs after the days identified in </w:t>
      </w:r>
      <w:r w:rsidR="00195137">
        <w:t>subparagraphs (</w:t>
      </w:r>
      <w:r w:rsidRPr="00195137">
        <w:t>i) and (ii)—from the day first</w:t>
      </w:r>
      <w:r w:rsidR="00195137">
        <w:noBreakHyphen/>
      </w:r>
      <w:r w:rsidRPr="00195137">
        <w:t>mentioned in this subparagraph.</w:t>
      </w:r>
    </w:p>
    <w:p w:rsidR="00F01773" w:rsidRPr="00195137" w:rsidRDefault="00F01773" w:rsidP="00F01773">
      <w:pPr>
        <w:pStyle w:val="subsection"/>
        <w:keepNext/>
      </w:pPr>
      <w:r w:rsidRPr="00195137">
        <w:tab/>
        <w:t>(3)</w:t>
      </w:r>
      <w:r w:rsidRPr="00195137">
        <w:tab/>
        <w:t>If:</w:t>
      </w:r>
    </w:p>
    <w:p w:rsidR="00F01773" w:rsidRPr="00195137" w:rsidRDefault="00F01773" w:rsidP="00F01773">
      <w:pPr>
        <w:pStyle w:val="paragraph"/>
      </w:pPr>
      <w:r w:rsidRPr="00195137">
        <w:tab/>
        <w:t>(a)</w:t>
      </w:r>
      <w:r w:rsidRPr="00195137">
        <w:tab/>
        <w:t>when the variation under this section takes place, a variation of the determination is in force under section</w:t>
      </w:r>
      <w:r w:rsidR="00195137">
        <w:t> </w:t>
      </w:r>
      <w:r w:rsidRPr="00195137">
        <w:t>27, 27A, 28, 28A, 28B, 30, 30A or 30B or subsection</w:t>
      </w:r>
      <w:r w:rsidR="00195137">
        <w:t> </w:t>
      </w:r>
      <w:r w:rsidRPr="00195137">
        <w:t>29(2); and</w:t>
      </w:r>
    </w:p>
    <w:p w:rsidR="00F01773" w:rsidRPr="00195137" w:rsidRDefault="00F01773" w:rsidP="00F01773">
      <w:pPr>
        <w:pStyle w:val="paragraph"/>
      </w:pPr>
      <w:r w:rsidRPr="00195137">
        <w:tab/>
        <w:t>(b)</w:t>
      </w:r>
      <w:r w:rsidRPr="00195137">
        <w:tab/>
        <w:t>the variation under that section or subsection has effect for any period when the variation under this section would have the effect that the claimant is entitled to be paid family tax benefit;</w:t>
      </w:r>
    </w:p>
    <w:p w:rsidR="00F01773" w:rsidRPr="00195137" w:rsidRDefault="00F01773" w:rsidP="00F01773">
      <w:pPr>
        <w:pStyle w:val="subsection2"/>
      </w:pPr>
      <w:r w:rsidRPr="00195137">
        <w:t>the variation under that section or subsection prevails over the variation under this section.</w:t>
      </w:r>
    </w:p>
    <w:p w:rsidR="00F01773" w:rsidRPr="00195137" w:rsidRDefault="00F01773" w:rsidP="00F01773">
      <w:pPr>
        <w:pStyle w:val="ActHead5"/>
      </w:pPr>
      <w:bookmarkStart w:id="59" w:name="_Toc393360455"/>
      <w:r w:rsidRPr="00195137">
        <w:rPr>
          <w:rStyle w:val="CharSectno"/>
        </w:rPr>
        <w:t>31B</w:t>
      </w:r>
      <w:r w:rsidRPr="00195137">
        <w:t xml:space="preserve">  Variation of instalment entitlement determination to reflect revised maintenance income estimates</w:t>
      </w:r>
      <w:bookmarkEnd w:id="59"/>
    </w:p>
    <w:p w:rsidR="00F01773" w:rsidRPr="00195137" w:rsidRDefault="00F01773" w:rsidP="00F01773">
      <w:pPr>
        <w:pStyle w:val="subsection"/>
      </w:pPr>
      <w:r w:rsidRPr="00195137">
        <w:tab/>
        <w:t>(1)</w:t>
      </w:r>
      <w:r w:rsidRPr="00195137">
        <w:tab/>
        <w:t>If:</w:t>
      </w:r>
    </w:p>
    <w:p w:rsidR="00F01773" w:rsidRPr="00195137" w:rsidRDefault="00F01773" w:rsidP="00F01773">
      <w:pPr>
        <w:pStyle w:val="paragraph"/>
      </w:pPr>
      <w:r w:rsidRPr="00195137">
        <w:lastRenderedPageBreak/>
        <w:tab/>
        <w:t>(a)</w:t>
      </w:r>
      <w:r w:rsidRPr="00195137">
        <w:tab/>
        <w:t>a determination is in force on a particular day under which a claimant is entitled to be paid family tax benefit by instalment; and</w:t>
      </w:r>
    </w:p>
    <w:p w:rsidR="00F01773" w:rsidRPr="00195137" w:rsidRDefault="00F01773" w:rsidP="00F01773">
      <w:pPr>
        <w:pStyle w:val="paragraph"/>
      </w:pPr>
      <w:r w:rsidRPr="00195137">
        <w:tab/>
        <w:t>(b)</w:t>
      </w:r>
      <w:r w:rsidRPr="00195137">
        <w:tab/>
        <w:t>that determination includes a determination of the claimant’s rate of family tax benefit worked out on the basis of an estimate of the claimant’s maintenance income in a particular income year; and</w:t>
      </w:r>
    </w:p>
    <w:p w:rsidR="00F01773" w:rsidRPr="00195137" w:rsidRDefault="00F01773" w:rsidP="00F01773">
      <w:pPr>
        <w:pStyle w:val="paragraph"/>
      </w:pPr>
      <w:r w:rsidRPr="00195137">
        <w:tab/>
        <w:t>(c)</w:t>
      </w:r>
      <w:r w:rsidRPr="00195137">
        <w:tab/>
        <w:t>the Secretary, at any time before or during that income year, makes a revised estimate of that amount that is attributable to the occurrence of an event other than an event to which paragraph</w:t>
      </w:r>
      <w:r w:rsidR="00195137">
        <w:t> </w:t>
      </w:r>
      <w:r w:rsidRPr="00195137">
        <w:t>31(1B)(c) or (d) applies; and</w:t>
      </w:r>
    </w:p>
    <w:p w:rsidR="00F01773" w:rsidRPr="00195137" w:rsidRDefault="00F01773" w:rsidP="00F01773">
      <w:pPr>
        <w:pStyle w:val="paragraph"/>
      </w:pPr>
      <w:r w:rsidRPr="00195137">
        <w:tab/>
        <w:t>(d)</w:t>
      </w:r>
      <w:r w:rsidRPr="00195137">
        <w:tab/>
        <w:t>if the claimant’s rate of family tax benefit were calculated using the revised estimate—a new rate of family tax benefit would be required;</w:t>
      </w:r>
    </w:p>
    <w:p w:rsidR="00F01773" w:rsidRPr="00195137" w:rsidRDefault="00F01773" w:rsidP="00F01773">
      <w:pPr>
        <w:pStyle w:val="subsection2"/>
      </w:pPr>
      <w:r w:rsidRPr="00195137">
        <w:t>the Secretary must vary the determination so that the claimant’s rate of family tax benefit is determined on the basis of that revised estimate.</w:t>
      </w:r>
    </w:p>
    <w:p w:rsidR="00F01773" w:rsidRPr="00195137" w:rsidRDefault="00F01773" w:rsidP="00F01773">
      <w:pPr>
        <w:pStyle w:val="subsection"/>
      </w:pPr>
      <w:r w:rsidRPr="00195137">
        <w:tab/>
        <w:t>(2)</w:t>
      </w:r>
      <w:r w:rsidRPr="00195137">
        <w:tab/>
        <w:t xml:space="preserve">A variation of a determination under </w:t>
      </w:r>
      <w:r w:rsidR="00195137">
        <w:t>subsection (</w:t>
      </w:r>
      <w:r w:rsidRPr="00195137">
        <w:t>1) has effect from a day determined by the Secretary, which must not be earlier than either of the following:</w:t>
      </w:r>
    </w:p>
    <w:p w:rsidR="00F01773" w:rsidRPr="00195137" w:rsidRDefault="00F01773" w:rsidP="00F01773">
      <w:pPr>
        <w:pStyle w:val="paragraph"/>
      </w:pPr>
      <w:r w:rsidRPr="00195137">
        <w:tab/>
        <w:t>(a)</w:t>
      </w:r>
      <w:r w:rsidRPr="00195137">
        <w:tab/>
        <w:t>the day after the end of the last instalment period before the variation takes place;</w:t>
      </w:r>
    </w:p>
    <w:p w:rsidR="00F01773" w:rsidRPr="00195137" w:rsidRDefault="00F01773" w:rsidP="00F01773">
      <w:pPr>
        <w:pStyle w:val="paragraph"/>
      </w:pPr>
      <w:r w:rsidRPr="00195137">
        <w:tab/>
        <w:t>(b)</w:t>
      </w:r>
      <w:r w:rsidRPr="00195137">
        <w:tab/>
        <w:t>the first day of the income year to which the revised estimate relates.</w:t>
      </w:r>
    </w:p>
    <w:p w:rsidR="00F01773" w:rsidRPr="00195137" w:rsidRDefault="00F01773" w:rsidP="00F01773">
      <w:pPr>
        <w:pStyle w:val="subsection"/>
      </w:pPr>
      <w:r w:rsidRPr="00195137">
        <w:tab/>
        <w:t>(3)</w:t>
      </w:r>
      <w:r w:rsidRPr="00195137">
        <w:tab/>
        <w:t>If:</w:t>
      </w:r>
    </w:p>
    <w:p w:rsidR="00F01773" w:rsidRPr="00195137" w:rsidRDefault="00F01773" w:rsidP="00F01773">
      <w:pPr>
        <w:pStyle w:val="paragraph"/>
      </w:pPr>
      <w:r w:rsidRPr="00195137">
        <w:tab/>
        <w:t>(a)</w:t>
      </w:r>
      <w:r w:rsidRPr="00195137">
        <w:tab/>
        <w:t>when the variation under this section takes place, a variation of the determination is in force under section</w:t>
      </w:r>
      <w:r w:rsidR="00195137">
        <w:t> </w:t>
      </w:r>
      <w:r w:rsidRPr="00195137">
        <w:t>27, 27A, 28, 28A, 28B, 30, 30A or 30B or subsection</w:t>
      </w:r>
      <w:r w:rsidR="00195137">
        <w:t> </w:t>
      </w:r>
      <w:r w:rsidRPr="00195137">
        <w:t>29(2); and</w:t>
      </w:r>
    </w:p>
    <w:p w:rsidR="00F01773" w:rsidRPr="00195137" w:rsidRDefault="00F01773" w:rsidP="00F01773">
      <w:pPr>
        <w:pStyle w:val="paragraph"/>
      </w:pPr>
      <w:r w:rsidRPr="00195137">
        <w:tab/>
        <w:t>(b)</w:t>
      </w:r>
      <w:r w:rsidRPr="00195137">
        <w:tab/>
        <w:t>the variation under that section or subsection has effect for any period when the variation under this section would have the effect that the claimant is entitled to be paid family tax benefit;</w:t>
      </w:r>
    </w:p>
    <w:p w:rsidR="00F01773" w:rsidRPr="00195137" w:rsidRDefault="00F01773" w:rsidP="00F01773">
      <w:pPr>
        <w:pStyle w:val="subsection2"/>
      </w:pPr>
      <w:r w:rsidRPr="00195137">
        <w:t>the variation under that section or subsection prevails over the variation under this section.</w:t>
      </w:r>
    </w:p>
    <w:p w:rsidR="00064A95" w:rsidRPr="00195137" w:rsidRDefault="00064A95" w:rsidP="00064A95">
      <w:pPr>
        <w:pStyle w:val="ActHead5"/>
      </w:pPr>
      <w:bookmarkStart w:id="60" w:name="_Toc393360456"/>
      <w:r w:rsidRPr="00195137">
        <w:rPr>
          <w:rStyle w:val="CharSectno"/>
        </w:rPr>
        <w:lastRenderedPageBreak/>
        <w:t>31C</w:t>
      </w:r>
      <w:r w:rsidRPr="00195137">
        <w:t xml:space="preserve">  Variation of instalment entitlement determination to reflect indexation of estimate of adjusted taxable income</w:t>
      </w:r>
      <w:bookmarkEnd w:id="60"/>
    </w:p>
    <w:p w:rsidR="00064A95" w:rsidRPr="00195137" w:rsidRDefault="00064A95" w:rsidP="00064A95">
      <w:pPr>
        <w:pStyle w:val="subsection"/>
      </w:pPr>
      <w:r w:rsidRPr="00195137">
        <w:tab/>
        <w:t>(1)</w:t>
      </w:r>
      <w:r w:rsidRPr="00195137">
        <w:tab/>
        <w:t>If:</w:t>
      </w:r>
    </w:p>
    <w:p w:rsidR="00064A95" w:rsidRPr="00195137" w:rsidRDefault="00064A95" w:rsidP="00064A95">
      <w:pPr>
        <w:pStyle w:val="paragraph"/>
      </w:pPr>
      <w:r w:rsidRPr="00195137">
        <w:tab/>
        <w:t>(a)</w:t>
      </w:r>
      <w:r w:rsidRPr="00195137">
        <w:tab/>
        <w:t>a determination is in force under which a claimant is entitled to be paid family tax benefit by instalment; and</w:t>
      </w:r>
    </w:p>
    <w:p w:rsidR="00064A95" w:rsidRPr="00195137" w:rsidRDefault="00064A95" w:rsidP="00064A95">
      <w:pPr>
        <w:pStyle w:val="paragraph"/>
      </w:pPr>
      <w:r w:rsidRPr="00195137">
        <w:tab/>
        <w:t>(b)</w:t>
      </w:r>
      <w:r w:rsidRPr="00195137">
        <w:tab/>
        <w:t>the Secretary gives the claimant a notice under subsection</w:t>
      </w:r>
      <w:r w:rsidR="00195137">
        <w:t> </w:t>
      </w:r>
      <w:r w:rsidRPr="00195137">
        <w:t>20A(2); and</w:t>
      </w:r>
    </w:p>
    <w:p w:rsidR="00064A95" w:rsidRPr="00195137" w:rsidRDefault="00064A95" w:rsidP="00064A95">
      <w:pPr>
        <w:pStyle w:val="paragraph"/>
      </w:pPr>
      <w:r w:rsidRPr="00195137">
        <w:tab/>
        <w:t>(c)</w:t>
      </w:r>
      <w:r w:rsidRPr="00195137">
        <w:tab/>
        <w:t>the claimant does not, before the start day specified in the notice, give the Secretary an estimate of the claimant’s adjusted taxable income that the Secretary considers to be reasonable; and</w:t>
      </w:r>
    </w:p>
    <w:p w:rsidR="00064A95" w:rsidRPr="00195137" w:rsidRDefault="00064A95" w:rsidP="00064A95">
      <w:pPr>
        <w:pStyle w:val="paragraph"/>
      </w:pPr>
      <w:r w:rsidRPr="00195137">
        <w:tab/>
        <w:t>(d)</w:t>
      </w:r>
      <w:r w:rsidRPr="00195137">
        <w:tab/>
        <w:t>if the claimant’s rate of family tax benefit were calculated using the indexed estimate stated in the notice—a new rate of family tax benefit would be required;</w:t>
      </w:r>
    </w:p>
    <w:p w:rsidR="00064A95" w:rsidRPr="00195137" w:rsidRDefault="00064A95" w:rsidP="00064A95">
      <w:pPr>
        <w:pStyle w:val="subsection2"/>
      </w:pPr>
      <w:r w:rsidRPr="00195137">
        <w:t>the Secretary may vary the determination so that the claimant’s rate of family tax benefit is determined on the basis of the indexed estimate stated in the notice.</w:t>
      </w:r>
    </w:p>
    <w:p w:rsidR="00064A95" w:rsidRPr="00195137" w:rsidRDefault="00064A95" w:rsidP="00064A95">
      <w:pPr>
        <w:pStyle w:val="notetext"/>
      </w:pPr>
      <w:r w:rsidRPr="00195137">
        <w:t>Note:</w:t>
      </w:r>
      <w:r w:rsidRPr="00195137">
        <w:tab/>
        <w:t>Section</w:t>
      </w:r>
      <w:r w:rsidR="00195137">
        <w:t> </w:t>
      </w:r>
      <w:r w:rsidRPr="00195137">
        <w:t>20C affects the meaning of this provision for members of couples.</w:t>
      </w:r>
    </w:p>
    <w:p w:rsidR="00064A95" w:rsidRPr="00195137" w:rsidRDefault="00064A95" w:rsidP="00843618">
      <w:pPr>
        <w:pStyle w:val="subsection"/>
        <w:keepNext/>
      </w:pPr>
      <w:r w:rsidRPr="00195137">
        <w:tab/>
        <w:t>(2)</w:t>
      </w:r>
      <w:r w:rsidRPr="00195137">
        <w:tab/>
        <w:t>The variation has effect:</w:t>
      </w:r>
    </w:p>
    <w:p w:rsidR="00064A95" w:rsidRPr="00195137" w:rsidRDefault="00064A95" w:rsidP="00064A95">
      <w:pPr>
        <w:pStyle w:val="paragraph"/>
      </w:pPr>
      <w:r w:rsidRPr="00195137">
        <w:tab/>
        <w:t>(a)</w:t>
      </w:r>
      <w:r w:rsidRPr="00195137">
        <w:tab/>
        <w:t>from the start day specified in the notice for the indexed estimate; or</w:t>
      </w:r>
    </w:p>
    <w:p w:rsidR="00064A95" w:rsidRPr="00195137" w:rsidRDefault="00064A95" w:rsidP="00064A95">
      <w:pPr>
        <w:pStyle w:val="paragraph"/>
      </w:pPr>
      <w:r w:rsidRPr="00195137">
        <w:tab/>
        <w:t>(b)</w:t>
      </w:r>
      <w:r w:rsidRPr="00195137">
        <w:tab/>
        <w:t>if the variation is made after that start day—from the later of the start day and the first day of the instalment period in which the variation is made.</w:t>
      </w:r>
    </w:p>
    <w:p w:rsidR="00064A95" w:rsidRPr="00195137" w:rsidRDefault="00064A95" w:rsidP="00064A95">
      <w:pPr>
        <w:pStyle w:val="ActHead5"/>
      </w:pPr>
      <w:bookmarkStart w:id="61" w:name="_Toc393360457"/>
      <w:r w:rsidRPr="00195137">
        <w:rPr>
          <w:rStyle w:val="CharSectno"/>
        </w:rPr>
        <w:t>31D</w:t>
      </w:r>
      <w:r w:rsidRPr="00195137">
        <w:t xml:space="preserve">  Variation of instalment entitlement determination to reflect indexation of adjusted taxable income</w:t>
      </w:r>
      <w:bookmarkEnd w:id="61"/>
    </w:p>
    <w:p w:rsidR="00064A95" w:rsidRPr="00195137" w:rsidRDefault="00064A95" w:rsidP="00064A95">
      <w:pPr>
        <w:pStyle w:val="subsection"/>
      </w:pPr>
      <w:r w:rsidRPr="00195137">
        <w:tab/>
        <w:t>(1)</w:t>
      </w:r>
      <w:r w:rsidRPr="00195137">
        <w:tab/>
        <w:t>If:</w:t>
      </w:r>
    </w:p>
    <w:p w:rsidR="00064A95" w:rsidRPr="00195137" w:rsidRDefault="00064A95" w:rsidP="00064A95">
      <w:pPr>
        <w:pStyle w:val="paragraph"/>
      </w:pPr>
      <w:r w:rsidRPr="00195137">
        <w:tab/>
        <w:t>(a)</w:t>
      </w:r>
      <w:r w:rsidRPr="00195137">
        <w:tab/>
        <w:t>a determination is in force under which a claimant is entitled to be paid family tax benefit by instalment; and</w:t>
      </w:r>
    </w:p>
    <w:p w:rsidR="00064A95" w:rsidRPr="00195137" w:rsidRDefault="00064A95" w:rsidP="00064A95">
      <w:pPr>
        <w:pStyle w:val="paragraph"/>
      </w:pPr>
      <w:r w:rsidRPr="00195137">
        <w:tab/>
        <w:t>(b)</w:t>
      </w:r>
      <w:r w:rsidRPr="00195137">
        <w:tab/>
        <w:t>the Secretary gives the claimant a notice under subsection</w:t>
      </w:r>
      <w:r w:rsidR="00195137">
        <w:t> </w:t>
      </w:r>
      <w:r w:rsidRPr="00195137">
        <w:t>20B(2); and</w:t>
      </w:r>
    </w:p>
    <w:p w:rsidR="00064A95" w:rsidRPr="00195137" w:rsidRDefault="00064A95" w:rsidP="00064A95">
      <w:pPr>
        <w:pStyle w:val="paragraph"/>
      </w:pPr>
      <w:r w:rsidRPr="00195137">
        <w:tab/>
        <w:t>(c)</w:t>
      </w:r>
      <w:r w:rsidRPr="00195137">
        <w:tab/>
        <w:t xml:space="preserve">the claimant does not, before the start day specified in the notice, give the Secretary an estimate of the claimant’s </w:t>
      </w:r>
      <w:r w:rsidRPr="00195137">
        <w:lastRenderedPageBreak/>
        <w:t>adjusted taxable income that the Secretary considers to be reasonable; and</w:t>
      </w:r>
    </w:p>
    <w:p w:rsidR="00064A95" w:rsidRPr="00195137" w:rsidRDefault="00064A95" w:rsidP="00064A95">
      <w:pPr>
        <w:pStyle w:val="paragraph"/>
      </w:pPr>
      <w:r w:rsidRPr="00195137">
        <w:tab/>
        <w:t>(d)</w:t>
      </w:r>
      <w:r w:rsidRPr="00195137">
        <w:tab/>
        <w:t>if the claimant’s rate of family tax benefit were calculated using the indexed actual income stated in the notice—a new rate of family tax benefit would be required;</w:t>
      </w:r>
    </w:p>
    <w:p w:rsidR="00064A95" w:rsidRPr="00195137" w:rsidRDefault="00064A95" w:rsidP="00064A95">
      <w:pPr>
        <w:pStyle w:val="subsection2"/>
      </w:pPr>
      <w:r w:rsidRPr="00195137">
        <w:t>the Secretary may vary the determination so that the claimant’s rate of family tax benefit is determined on the basis of the indexed actual income stated in the notice.</w:t>
      </w:r>
    </w:p>
    <w:p w:rsidR="00064A95" w:rsidRPr="00195137" w:rsidRDefault="00064A95" w:rsidP="00064A95">
      <w:pPr>
        <w:pStyle w:val="notetext"/>
      </w:pPr>
      <w:r w:rsidRPr="00195137">
        <w:t>Note:</w:t>
      </w:r>
      <w:r w:rsidRPr="00195137">
        <w:tab/>
        <w:t>Section</w:t>
      </w:r>
      <w:r w:rsidR="00195137">
        <w:t> </w:t>
      </w:r>
      <w:r w:rsidRPr="00195137">
        <w:t>20C affects the meaning of this provision for members of couples.</w:t>
      </w:r>
    </w:p>
    <w:p w:rsidR="00064A95" w:rsidRPr="00195137" w:rsidRDefault="00064A95" w:rsidP="00064A95">
      <w:pPr>
        <w:pStyle w:val="subsection"/>
      </w:pPr>
      <w:r w:rsidRPr="00195137">
        <w:tab/>
        <w:t>(2)</w:t>
      </w:r>
      <w:r w:rsidRPr="00195137">
        <w:tab/>
        <w:t>The variation has effect:</w:t>
      </w:r>
    </w:p>
    <w:p w:rsidR="00064A95" w:rsidRPr="00195137" w:rsidRDefault="00064A95" w:rsidP="00064A95">
      <w:pPr>
        <w:pStyle w:val="paragraph"/>
      </w:pPr>
      <w:r w:rsidRPr="00195137">
        <w:tab/>
        <w:t>(a)</w:t>
      </w:r>
      <w:r w:rsidRPr="00195137">
        <w:tab/>
        <w:t>from the start day specified in the notice for the indexed actual income; or</w:t>
      </w:r>
    </w:p>
    <w:p w:rsidR="00064A95" w:rsidRPr="00195137" w:rsidRDefault="00064A95" w:rsidP="00064A95">
      <w:pPr>
        <w:pStyle w:val="paragraph"/>
      </w:pPr>
      <w:r w:rsidRPr="00195137">
        <w:tab/>
        <w:t>(b)</w:t>
      </w:r>
      <w:r w:rsidRPr="00195137">
        <w:tab/>
        <w:t>if the variation is made after that start day—from the later of the start day and the first day of the instalment period in which the variation is made.</w:t>
      </w:r>
    </w:p>
    <w:p w:rsidR="00253C2A" w:rsidRPr="00195137" w:rsidRDefault="00253C2A" w:rsidP="00253C2A">
      <w:pPr>
        <w:pStyle w:val="ActHead5"/>
      </w:pPr>
      <w:bookmarkStart w:id="62" w:name="_Toc393360458"/>
      <w:r w:rsidRPr="00195137">
        <w:rPr>
          <w:rStyle w:val="CharSectno"/>
        </w:rPr>
        <w:t>31E</w:t>
      </w:r>
      <w:r w:rsidRPr="00195137">
        <w:t xml:space="preserve">  Continuous adjustment of daily rate of family tax benefit</w:t>
      </w:r>
      <w:bookmarkEnd w:id="62"/>
    </w:p>
    <w:p w:rsidR="00253C2A" w:rsidRPr="00195137" w:rsidRDefault="00253C2A" w:rsidP="00253C2A">
      <w:pPr>
        <w:pStyle w:val="subsection"/>
      </w:pPr>
      <w:r w:rsidRPr="00195137">
        <w:tab/>
        <w:t>(1)</w:t>
      </w:r>
      <w:r w:rsidRPr="00195137">
        <w:tab/>
        <w:t>This section applies if:</w:t>
      </w:r>
    </w:p>
    <w:p w:rsidR="00253C2A" w:rsidRPr="00195137" w:rsidRDefault="00253C2A" w:rsidP="00253C2A">
      <w:pPr>
        <w:pStyle w:val="paragraph"/>
      </w:pPr>
      <w:r w:rsidRPr="00195137">
        <w:tab/>
        <w:t>(a)</w:t>
      </w:r>
      <w:r w:rsidRPr="00195137">
        <w:tab/>
        <w:t>a determination is in force in an income year under which a claimant is entitled to be paid family tax benefit by instalment; and</w:t>
      </w:r>
    </w:p>
    <w:p w:rsidR="00253C2A" w:rsidRPr="00195137" w:rsidRDefault="00253C2A" w:rsidP="00253C2A">
      <w:pPr>
        <w:pStyle w:val="paragraph"/>
      </w:pPr>
      <w:r w:rsidRPr="00195137">
        <w:tab/>
        <w:t>(b)</w:t>
      </w:r>
      <w:r w:rsidRPr="00195137">
        <w:tab/>
        <w:t>one of the following applies:</w:t>
      </w:r>
    </w:p>
    <w:p w:rsidR="00253C2A" w:rsidRPr="00195137" w:rsidRDefault="00253C2A" w:rsidP="00253C2A">
      <w:pPr>
        <w:pStyle w:val="paragraphsub"/>
      </w:pPr>
      <w:r w:rsidRPr="00195137">
        <w:tab/>
        <w:t>(i)</w:t>
      </w:r>
      <w:r w:rsidRPr="00195137">
        <w:tab/>
        <w:t>a variation of the determination under subsection</w:t>
      </w:r>
      <w:r w:rsidR="00195137">
        <w:t> </w:t>
      </w:r>
      <w:r w:rsidRPr="00195137">
        <w:t>31A(1) has effect on a day in the income year that is after 1</w:t>
      </w:r>
      <w:r w:rsidR="00195137">
        <w:t> </w:t>
      </w:r>
      <w:r w:rsidRPr="00195137">
        <w:t>July;</w:t>
      </w:r>
    </w:p>
    <w:p w:rsidR="00253C2A" w:rsidRPr="00195137" w:rsidRDefault="00253C2A" w:rsidP="00253C2A">
      <w:pPr>
        <w:pStyle w:val="paragraphsub"/>
      </w:pPr>
      <w:r w:rsidRPr="00195137">
        <w:tab/>
        <w:t>(ii)</w:t>
      </w:r>
      <w:r w:rsidRPr="00195137">
        <w:tab/>
        <w:t>a variation of the determination under subsection</w:t>
      </w:r>
      <w:r w:rsidR="00195137">
        <w:t> </w:t>
      </w:r>
      <w:r w:rsidRPr="00195137">
        <w:t>31B(1) has effect on a day in the income year that is after 1</w:t>
      </w:r>
      <w:r w:rsidR="00195137">
        <w:t> </w:t>
      </w:r>
      <w:r w:rsidRPr="00195137">
        <w:t>July;</w:t>
      </w:r>
    </w:p>
    <w:p w:rsidR="00253C2A" w:rsidRPr="00195137" w:rsidRDefault="00253C2A" w:rsidP="00253C2A">
      <w:pPr>
        <w:pStyle w:val="paragraphsub"/>
      </w:pPr>
      <w:r w:rsidRPr="00195137">
        <w:tab/>
        <w:t>(iii)</w:t>
      </w:r>
      <w:r w:rsidRPr="00195137">
        <w:tab/>
        <w:t>a variation of the determination under subsection</w:t>
      </w:r>
      <w:r w:rsidR="00195137">
        <w:t> </w:t>
      </w:r>
      <w:r w:rsidRPr="00195137">
        <w:t>31C(1) has effect on a day in the income year that is after 1</w:t>
      </w:r>
      <w:r w:rsidR="00195137">
        <w:t> </w:t>
      </w:r>
      <w:r w:rsidRPr="00195137">
        <w:t>July;</w:t>
      </w:r>
    </w:p>
    <w:p w:rsidR="00253C2A" w:rsidRPr="00195137" w:rsidRDefault="00253C2A" w:rsidP="00253C2A">
      <w:pPr>
        <w:pStyle w:val="paragraphsub"/>
      </w:pPr>
      <w:r w:rsidRPr="00195137">
        <w:tab/>
        <w:t>(iv)</w:t>
      </w:r>
      <w:r w:rsidRPr="00195137">
        <w:tab/>
        <w:t>a variation of the determination under subsection</w:t>
      </w:r>
      <w:r w:rsidR="00195137">
        <w:t> </w:t>
      </w:r>
      <w:r w:rsidRPr="00195137">
        <w:t>31D(1) has effect on a day in the income year that is after 1</w:t>
      </w:r>
      <w:r w:rsidR="00195137">
        <w:t> </w:t>
      </w:r>
      <w:r w:rsidRPr="00195137">
        <w:t>July;</w:t>
      </w:r>
    </w:p>
    <w:p w:rsidR="00253C2A" w:rsidRPr="00195137" w:rsidRDefault="00253C2A" w:rsidP="00253C2A">
      <w:pPr>
        <w:pStyle w:val="paragraphsub"/>
      </w:pPr>
      <w:r w:rsidRPr="00195137">
        <w:lastRenderedPageBreak/>
        <w:tab/>
        <w:t>(v)</w:t>
      </w:r>
      <w:r w:rsidRPr="00195137">
        <w:tab/>
        <w:t>on a day in the income year, the claimant provides the Secretary with a revised estimate of the claimant’s adjusted taxable income for the income year that does not result in a variation of the determination under subsection</w:t>
      </w:r>
      <w:r w:rsidR="00195137">
        <w:t> </w:t>
      </w:r>
      <w:r w:rsidRPr="00195137">
        <w:t>31A(1);</w:t>
      </w:r>
    </w:p>
    <w:p w:rsidR="00A844DA" w:rsidRPr="00195137" w:rsidRDefault="00253C2A" w:rsidP="00A844DA">
      <w:pPr>
        <w:pStyle w:val="paragraphsub"/>
      </w:pPr>
      <w:r w:rsidRPr="00195137">
        <w:tab/>
        <w:t>(vi)</w:t>
      </w:r>
      <w:r w:rsidRPr="00195137">
        <w:tab/>
        <w:t>on a day in the income year that is after 1</w:t>
      </w:r>
      <w:r w:rsidR="00195137">
        <w:t> </w:t>
      </w:r>
      <w:r w:rsidRPr="00195137">
        <w:t>July, the Secretary makes a revised estimate of the claimant’s maintenance income that does not result in a variation of the determination under subsection</w:t>
      </w:r>
      <w:r w:rsidR="00195137">
        <w:t> </w:t>
      </w:r>
      <w:r w:rsidRPr="00195137">
        <w:t>31B(1)</w:t>
      </w:r>
      <w:r w:rsidR="00A844DA" w:rsidRPr="00195137">
        <w:t>;</w:t>
      </w:r>
    </w:p>
    <w:p w:rsidR="00253C2A" w:rsidRPr="00195137" w:rsidRDefault="00A844DA" w:rsidP="00253C2A">
      <w:pPr>
        <w:pStyle w:val="paragraphsub"/>
      </w:pPr>
      <w:r w:rsidRPr="00195137">
        <w:tab/>
        <w:t>(vii)</w:t>
      </w:r>
      <w:r w:rsidRPr="00195137">
        <w:tab/>
        <w:t>the determination ceases to be in force in the income year and another determination comes into force in that income year under which the claimant is entitled to be paid family tax benefit by instalment or family tax benefit for a past period that falls wholly within that income year.</w:t>
      </w:r>
    </w:p>
    <w:p w:rsidR="00253C2A" w:rsidRPr="00195137" w:rsidRDefault="00253C2A" w:rsidP="00253C2A">
      <w:pPr>
        <w:pStyle w:val="subsection"/>
      </w:pPr>
      <w:r w:rsidRPr="00195137">
        <w:tab/>
        <w:t>(2)</w:t>
      </w:r>
      <w:r w:rsidRPr="00195137">
        <w:tab/>
        <w:t xml:space="preserve">The Secretary must apply the following method statement to work out if there is a daily overpayment rate: </w:t>
      </w:r>
    </w:p>
    <w:p w:rsidR="00253C2A" w:rsidRPr="00195137" w:rsidRDefault="00253C2A" w:rsidP="00253C2A">
      <w:pPr>
        <w:pStyle w:val="BoxHeadItalic"/>
      </w:pPr>
      <w:r w:rsidRPr="00195137">
        <w:t>Method statement</w:t>
      </w:r>
    </w:p>
    <w:p w:rsidR="00253C2A" w:rsidRPr="00195137" w:rsidRDefault="00253C2A" w:rsidP="00253C2A">
      <w:pPr>
        <w:pStyle w:val="BoxStep"/>
      </w:pPr>
      <w:r w:rsidRPr="00195137">
        <w:t>Step 1.</w:t>
      </w:r>
      <w:r w:rsidRPr="00195137">
        <w:tab/>
        <w:t>Work out the total amount of family tax benefit the claimant is or was entitled to be paid during the period beginning at the start of the income year and ending at the end of the day before the applicable day.</w:t>
      </w:r>
    </w:p>
    <w:p w:rsidR="00253C2A" w:rsidRPr="00195137" w:rsidRDefault="00253C2A" w:rsidP="00B525A3">
      <w:pPr>
        <w:pStyle w:val="BoxStep"/>
        <w:keepNext/>
        <w:keepLines/>
      </w:pPr>
      <w:r w:rsidRPr="00195137">
        <w:t>Step 2.</w:t>
      </w:r>
      <w:r w:rsidRPr="00195137">
        <w:tab/>
        <w:t>Work out the total amount of family tax benefit the claimant would have been entitled to be paid during that period if the claimant’s rate of family tax benefit were calculated using:</w:t>
      </w:r>
    </w:p>
    <w:p w:rsidR="00253C2A" w:rsidRPr="00195137" w:rsidRDefault="00253C2A" w:rsidP="00253C2A">
      <w:pPr>
        <w:pStyle w:val="BoxPara"/>
      </w:pPr>
      <w:r w:rsidRPr="00195137">
        <w:tab/>
        <w:t>(a)</w:t>
      </w:r>
      <w:r w:rsidRPr="00195137">
        <w:tab/>
        <w:t xml:space="preserve">if </w:t>
      </w:r>
      <w:r w:rsidR="00195137">
        <w:t>subparagraph (</w:t>
      </w:r>
      <w:r w:rsidRPr="00195137">
        <w:t>1)(b)(i) applies—the revised estimate concerned; or</w:t>
      </w:r>
    </w:p>
    <w:p w:rsidR="00253C2A" w:rsidRPr="00195137" w:rsidRDefault="00253C2A" w:rsidP="00253C2A">
      <w:pPr>
        <w:pStyle w:val="BoxPara"/>
      </w:pPr>
      <w:r w:rsidRPr="00195137">
        <w:tab/>
        <w:t>(b)</w:t>
      </w:r>
      <w:r w:rsidRPr="00195137">
        <w:tab/>
        <w:t xml:space="preserve">if </w:t>
      </w:r>
      <w:r w:rsidR="00195137">
        <w:t>subparagraph (</w:t>
      </w:r>
      <w:r w:rsidRPr="00195137">
        <w:t>1)(b)(ii) applies—the revised estimate concerned; or</w:t>
      </w:r>
    </w:p>
    <w:p w:rsidR="00253C2A" w:rsidRPr="00195137" w:rsidRDefault="00253C2A" w:rsidP="00253C2A">
      <w:pPr>
        <w:pStyle w:val="BoxPara"/>
      </w:pPr>
      <w:r w:rsidRPr="00195137">
        <w:tab/>
        <w:t>(c)</w:t>
      </w:r>
      <w:r w:rsidRPr="00195137">
        <w:tab/>
        <w:t xml:space="preserve">if </w:t>
      </w:r>
      <w:r w:rsidR="00195137">
        <w:t>subparagraph (</w:t>
      </w:r>
      <w:r w:rsidRPr="00195137">
        <w:t>1)(b)(iii) applies—the indexed estimate concerned; or</w:t>
      </w:r>
    </w:p>
    <w:p w:rsidR="00253C2A" w:rsidRPr="00195137" w:rsidRDefault="00253C2A" w:rsidP="00253C2A">
      <w:pPr>
        <w:pStyle w:val="BoxPara"/>
      </w:pPr>
      <w:r w:rsidRPr="00195137">
        <w:lastRenderedPageBreak/>
        <w:tab/>
        <w:t>(d)</w:t>
      </w:r>
      <w:r w:rsidRPr="00195137">
        <w:tab/>
        <w:t xml:space="preserve">if </w:t>
      </w:r>
      <w:r w:rsidR="00195137">
        <w:t>subparagraph (</w:t>
      </w:r>
      <w:r w:rsidRPr="00195137">
        <w:t>1)(b)(iv) applies—the indexed actual income concerned; or</w:t>
      </w:r>
    </w:p>
    <w:p w:rsidR="00253C2A" w:rsidRPr="00195137" w:rsidRDefault="00253C2A" w:rsidP="00253C2A">
      <w:pPr>
        <w:pStyle w:val="BoxPara"/>
      </w:pPr>
      <w:r w:rsidRPr="00195137">
        <w:tab/>
        <w:t>(e)</w:t>
      </w:r>
      <w:r w:rsidRPr="00195137">
        <w:tab/>
        <w:t xml:space="preserve">if </w:t>
      </w:r>
      <w:r w:rsidR="00195137">
        <w:t>subparagraph (</w:t>
      </w:r>
      <w:r w:rsidRPr="00195137">
        <w:t>1)(b)(v) applies—the revised estimate concerned; or</w:t>
      </w:r>
    </w:p>
    <w:p w:rsidR="00816808" w:rsidRPr="00195137" w:rsidRDefault="00253C2A" w:rsidP="00816808">
      <w:pPr>
        <w:pStyle w:val="BoxPara"/>
      </w:pPr>
      <w:r w:rsidRPr="00195137">
        <w:tab/>
        <w:t>(f)</w:t>
      </w:r>
      <w:r w:rsidRPr="00195137">
        <w:tab/>
        <w:t xml:space="preserve">if </w:t>
      </w:r>
      <w:r w:rsidR="00195137">
        <w:t>subparagraph (</w:t>
      </w:r>
      <w:r w:rsidRPr="00195137">
        <w:t>1)(b)(vi) applies—the revised estimate concerned</w:t>
      </w:r>
      <w:r w:rsidR="00816808" w:rsidRPr="00195137">
        <w:t>; or</w:t>
      </w:r>
    </w:p>
    <w:p w:rsidR="00253C2A" w:rsidRPr="00195137" w:rsidRDefault="00816808" w:rsidP="00FF1795">
      <w:pPr>
        <w:pStyle w:val="BoxPara"/>
        <w:keepNext/>
        <w:keepLines/>
      </w:pPr>
      <w:r w:rsidRPr="00195137">
        <w:tab/>
        <w:t>(g)</w:t>
      </w:r>
      <w:r w:rsidRPr="00195137">
        <w:tab/>
        <w:t xml:space="preserve">if </w:t>
      </w:r>
      <w:r w:rsidR="00195137">
        <w:t>subparagraph (</w:t>
      </w:r>
      <w:r w:rsidRPr="00195137">
        <w:t>1)(b)(vii) applies—the estimate of the claimant’s adjusted taxable income for the income year, and the estimate of the claimant’s maintenance income in that income year, that were used in determining the claimant’s rate of family tax benefit under the other determination referred to in that subparagraph.</w:t>
      </w:r>
    </w:p>
    <w:p w:rsidR="00253C2A" w:rsidRPr="00195137" w:rsidRDefault="00253C2A" w:rsidP="00253C2A">
      <w:pPr>
        <w:pStyle w:val="BoxStep"/>
      </w:pPr>
      <w:r w:rsidRPr="00195137">
        <w:t>Step 3.</w:t>
      </w:r>
      <w:r w:rsidRPr="00195137">
        <w:tab/>
        <w:t>Take the amount worked out at step 2 away from the amount worked out at step 1.</w:t>
      </w:r>
    </w:p>
    <w:p w:rsidR="00253C2A" w:rsidRPr="00195137" w:rsidRDefault="00253C2A" w:rsidP="00253C2A">
      <w:pPr>
        <w:pStyle w:val="BoxStep"/>
      </w:pPr>
      <w:r w:rsidRPr="00195137">
        <w:t>Step 4.</w:t>
      </w:r>
      <w:r w:rsidRPr="00195137">
        <w:tab/>
        <w:t>If the amount worked out at step 3 is greater than zero, work out the number of days during the period beginning on the applicable day and ending at the end of the last day in the income year.</w:t>
      </w:r>
    </w:p>
    <w:p w:rsidR="00253C2A" w:rsidRPr="00195137" w:rsidRDefault="00253C2A" w:rsidP="00253C2A">
      <w:pPr>
        <w:pStyle w:val="BoxStep"/>
      </w:pPr>
      <w:r w:rsidRPr="00195137">
        <w:t>Step 5.</w:t>
      </w:r>
      <w:r w:rsidRPr="00195137">
        <w:tab/>
        <w:t xml:space="preserve">Work out the </w:t>
      </w:r>
      <w:r w:rsidRPr="00195137">
        <w:rPr>
          <w:b/>
          <w:i/>
        </w:rPr>
        <w:t>daily overpayment rate</w:t>
      </w:r>
      <w:r w:rsidRPr="00195137">
        <w:t xml:space="preserve"> by dividing the amount worked out at step 3 by the number of days worked out at step 4</w:t>
      </w:r>
      <w:r w:rsidR="00816808" w:rsidRPr="00195137">
        <w:t>, and rounding the result of the division to the nearest cent (rounding 0.5 cents upwards)</w:t>
      </w:r>
      <w:r w:rsidRPr="00195137">
        <w:t>.</w:t>
      </w:r>
    </w:p>
    <w:p w:rsidR="00253C2A" w:rsidRPr="00195137" w:rsidRDefault="00253C2A" w:rsidP="00253C2A">
      <w:pPr>
        <w:pStyle w:val="subsection"/>
      </w:pPr>
      <w:r w:rsidRPr="00195137">
        <w:tab/>
        <w:t>(3)</w:t>
      </w:r>
      <w:r w:rsidRPr="00195137">
        <w:tab/>
        <w:t>If there is a daily overpayment rate, the Secretary must vary the</w:t>
      </w:r>
      <w:r w:rsidR="005F2223" w:rsidRPr="00195137">
        <w:t xml:space="preserve"> applicable</w:t>
      </w:r>
      <w:r w:rsidRPr="00195137">
        <w:t xml:space="preserve"> determination so that the claimant’s daily rate of family tax benefit for the period beginning on the applicable day and ending at the end of the last day in the income year is reduced (but not below nil) by that daily overpayment rate.</w:t>
      </w:r>
    </w:p>
    <w:p w:rsidR="00411132" w:rsidRPr="00195137" w:rsidRDefault="00411132" w:rsidP="00411132">
      <w:pPr>
        <w:pStyle w:val="subsection"/>
      </w:pPr>
      <w:r w:rsidRPr="00195137">
        <w:tab/>
        <w:t>(3A)</w:t>
      </w:r>
      <w:r w:rsidRPr="00195137">
        <w:tab/>
        <w:t xml:space="preserve">For the purposes of </w:t>
      </w:r>
      <w:r w:rsidR="00195137">
        <w:t>subsection (</w:t>
      </w:r>
      <w:r w:rsidRPr="00195137">
        <w:t xml:space="preserve">3), the </w:t>
      </w:r>
      <w:r w:rsidRPr="00195137">
        <w:rPr>
          <w:b/>
          <w:i/>
        </w:rPr>
        <w:t xml:space="preserve">applicable determination </w:t>
      </w:r>
      <w:r w:rsidRPr="00195137">
        <w:t>is:</w:t>
      </w:r>
    </w:p>
    <w:p w:rsidR="00411132" w:rsidRPr="00195137" w:rsidRDefault="00411132" w:rsidP="00411132">
      <w:pPr>
        <w:pStyle w:val="paragraph"/>
      </w:pPr>
      <w:r w:rsidRPr="00195137">
        <w:tab/>
        <w:t>(a)</w:t>
      </w:r>
      <w:r w:rsidRPr="00195137">
        <w:tab/>
        <w:t xml:space="preserve">if </w:t>
      </w:r>
      <w:r w:rsidR="00195137">
        <w:t>subparagraph (</w:t>
      </w:r>
      <w:r w:rsidRPr="00195137">
        <w:t xml:space="preserve">1)(b)(i), (ii), (iii), (iv), (v) or (vi) applies—the determination referred to in </w:t>
      </w:r>
      <w:r w:rsidR="00195137">
        <w:t>paragraph (</w:t>
      </w:r>
      <w:r w:rsidRPr="00195137">
        <w:t>1)(a); or</w:t>
      </w:r>
    </w:p>
    <w:p w:rsidR="00411132" w:rsidRPr="00195137" w:rsidRDefault="00411132" w:rsidP="00411132">
      <w:pPr>
        <w:pStyle w:val="paragraph"/>
      </w:pPr>
      <w:r w:rsidRPr="00195137">
        <w:lastRenderedPageBreak/>
        <w:tab/>
        <w:t>(b)</w:t>
      </w:r>
      <w:r w:rsidRPr="00195137">
        <w:tab/>
        <w:t xml:space="preserve">if </w:t>
      </w:r>
      <w:r w:rsidR="00195137">
        <w:t>subparagraph (</w:t>
      </w:r>
      <w:r w:rsidRPr="00195137">
        <w:t>1)(b)(vii) applies—the other determination referred to in that subparagraph.</w:t>
      </w:r>
    </w:p>
    <w:p w:rsidR="00253C2A" w:rsidRPr="00195137" w:rsidRDefault="00253C2A" w:rsidP="00253C2A">
      <w:pPr>
        <w:pStyle w:val="subsection"/>
      </w:pPr>
      <w:r w:rsidRPr="00195137">
        <w:tab/>
        <w:t>(4)</w:t>
      </w:r>
      <w:r w:rsidRPr="00195137">
        <w:tab/>
        <w:t>This section may have more than one application in relation to the claimant during the income year.</w:t>
      </w:r>
    </w:p>
    <w:p w:rsidR="00253C2A" w:rsidRPr="00195137" w:rsidRDefault="00253C2A" w:rsidP="00253C2A">
      <w:pPr>
        <w:pStyle w:val="subsection"/>
      </w:pPr>
      <w:r w:rsidRPr="00195137">
        <w:tab/>
        <w:t>(5)</w:t>
      </w:r>
      <w:r w:rsidRPr="00195137">
        <w:tab/>
        <w:t>In this section:</w:t>
      </w:r>
    </w:p>
    <w:p w:rsidR="00253C2A" w:rsidRPr="00195137" w:rsidRDefault="00253C2A" w:rsidP="00253C2A">
      <w:pPr>
        <w:pStyle w:val="Definition"/>
      </w:pPr>
      <w:r w:rsidRPr="00195137">
        <w:rPr>
          <w:b/>
          <w:i/>
        </w:rPr>
        <w:t>applicable day</w:t>
      </w:r>
      <w:r w:rsidRPr="00195137">
        <w:t xml:space="preserve"> means:</w:t>
      </w:r>
    </w:p>
    <w:p w:rsidR="00253C2A" w:rsidRPr="00195137" w:rsidRDefault="00253C2A" w:rsidP="00253C2A">
      <w:pPr>
        <w:pStyle w:val="paragraph"/>
      </w:pPr>
      <w:r w:rsidRPr="00195137">
        <w:tab/>
        <w:t>(a)</w:t>
      </w:r>
      <w:r w:rsidRPr="00195137">
        <w:tab/>
        <w:t xml:space="preserve">if </w:t>
      </w:r>
      <w:r w:rsidR="00195137">
        <w:t>subparagraph (</w:t>
      </w:r>
      <w:r w:rsidRPr="00195137">
        <w:t>1)(b)(i), (ii), (iii) or (iv) applies—the day on which the variation concerned has effect; and</w:t>
      </w:r>
    </w:p>
    <w:p w:rsidR="00411132" w:rsidRPr="00195137" w:rsidRDefault="00253C2A" w:rsidP="00411132">
      <w:pPr>
        <w:pStyle w:val="paragraph"/>
      </w:pPr>
      <w:r w:rsidRPr="00195137">
        <w:tab/>
        <w:t>(b)</w:t>
      </w:r>
      <w:r w:rsidRPr="00195137">
        <w:tab/>
        <w:t xml:space="preserve">if </w:t>
      </w:r>
      <w:r w:rsidR="00195137">
        <w:t>subparagraph (</w:t>
      </w:r>
      <w:r w:rsidRPr="00195137">
        <w:t>1)(b)(v) or (vi) applies—the first day of the instalment period in which the Secretary applies the method statement because of that subparagraph applying</w:t>
      </w:r>
      <w:r w:rsidR="00411132" w:rsidRPr="00195137">
        <w:t>; and</w:t>
      </w:r>
    </w:p>
    <w:p w:rsidR="00253C2A" w:rsidRPr="00195137" w:rsidRDefault="00411132" w:rsidP="00411132">
      <w:pPr>
        <w:pStyle w:val="paragraph"/>
      </w:pPr>
      <w:r w:rsidRPr="00195137">
        <w:tab/>
        <w:t>(c)</w:t>
      </w:r>
      <w:r w:rsidRPr="00195137">
        <w:tab/>
        <w:t xml:space="preserve">if </w:t>
      </w:r>
      <w:r w:rsidR="00195137">
        <w:t>subparagraph (</w:t>
      </w:r>
      <w:r w:rsidRPr="00195137">
        <w:t>1)(b)(vii) applies—the first day in the income year for which the claimant’s entitlement to be paid family tax benefit arose under the other determination referred to in that subparagraph.</w:t>
      </w:r>
    </w:p>
    <w:p w:rsidR="00F01773" w:rsidRPr="00195137" w:rsidRDefault="00F01773" w:rsidP="00F01773">
      <w:pPr>
        <w:pStyle w:val="ActHead5"/>
      </w:pPr>
      <w:bookmarkStart w:id="63" w:name="_Toc393360459"/>
      <w:r w:rsidRPr="00195137">
        <w:rPr>
          <w:rStyle w:val="CharSectno"/>
        </w:rPr>
        <w:t>32</w:t>
      </w:r>
      <w:r w:rsidRPr="00195137">
        <w:t xml:space="preserve">  Notice of variation of determination</w:t>
      </w:r>
      <w:bookmarkEnd w:id="63"/>
    </w:p>
    <w:p w:rsidR="00F01773" w:rsidRPr="00195137" w:rsidRDefault="00F01773" w:rsidP="00F01773">
      <w:pPr>
        <w:pStyle w:val="subsection"/>
      </w:pPr>
      <w:r w:rsidRPr="00195137">
        <w:tab/>
        <w:t>(1)</w:t>
      </w:r>
      <w:r w:rsidRPr="00195137">
        <w:tab/>
        <w:t xml:space="preserve">The Secretary must give notice of any variation of a determination under this </w:t>
      </w:r>
      <w:r w:rsidR="00127CA2" w:rsidRPr="00195137">
        <w:t>Subdivision</w:t>
      </w:r>
      <w:r w:rsidR="00753CFA" w:rsidRPr="00195137">
        <w:t xml:space="preserve"> </w:t>
      </w:r>
      <w:r w:rsidRPr="00195137">
        <w:t>to the claimant, stating the effect of the variation and that the claimant may apply for review of the decision involved in the manner set out in Part</w:t>
      </w:r>
      <w:r w:rsidR="00195137">
        <w:t> </w:t>
      </w:r>
      <w:r w:rsidRPr="00195137">
        <w:t>5.</w:t>
      </w:r>
    </w:p>
    <w:p w:rsidR="00F01773" w:rsidRPr="00195137" w:rsidRDefault="00F01773" w:rsidP="00F01773">
      <w:pPr>
        <w:pStyle w:val="subsection"/>
      </w:pPr>
      <w:r w:rsidRPr="00195137">
        <w:tab/>
        <w:t>(2)</w:t>
      </w:r>
      <w:r w:rsidRPr="00195137">
        <w:tab/>
        <w:t xml:space="preserve">The variation is not ineffective by reason only that the requirements of </w:t>
      </w:r>
      <w:r w:rsidR="00195137">
        <w:t>subsection (</w:t>
      </w:r>
      <w:r w:rsidRPr="00195137">
        <w:t>1) are not complied with.</w:t>
      </w:r>
    </w:p>
    <w:p w:rsidR="00253C2A" w:rsidRPr="00195137" w:rsidRDefault="00127CA2" w:rsidP="00253C2A">
      <w:pPr>
        <w:pStyle w:val="ActHead4"/>
      </w:pPr>
      <w:bookmarkStart w:id="64" w:name="_Toc393360460"/>
      <w:r w:rsidRPr="00195137">
        <w:rPr>
          <w:rStyle w:val="CharSubdNo"/>
        </w:rPr>
        <w:t>Subdivision</w:t>
      </w:r>
      <w:r w:rsidR="00753CFA" w:rsidRPr="00195137">
        <w:rPr>
          <w:rStyle w:val="CharSubdNo"/>
        </w:rPr>
        <w:t xml:space="preserve"> </w:t>
      </w:r>
      <w:r w:rsidR="00253C2A" w:rsidRPr="00195137">
        <w:rPr>
          <w:rStyle w:val="CharSubdNo"/>
        </w:rPr>
        <w:t>CA</w:t>
      </w:r>
      <w:r w:rsidR="00253C2A" w:rsidRPr="00195137">
        <w:t>—</w:t>
      </w:r>
      <w:r w:rsidR="00253C2A" w:rsidRPr="00195137">
        <w:rPr>
          <w:rStyle w:val="CharSubdText"/>
        </w:rPr>
        <w:t>Non</w:t>
      </w:r>
      <w:r w:rsidR="00195137" w:rsidRPr="00195137">
        <w:rPr>
          <w:rStyle w:val="CharSubdText"/>
        </w:rPr>
        <w:noBreakHyphen/>
      </w:r>
      <w:r w:rsidR="00253C2A" w:rsidRPr="00195137">
        <w:rPr>
          <w:rStyle w:val="CharSubdText"/>
        </w:rPr>
        <w:t>payment of family tax benefit for non</w:t>
      </w:r>
      <w:r w:rsidR="00195137" w:rsidRPr="00195137">
        <w:rPr>
          <w:rStyle w:val="CharSubdText"/>
        </w:rPr>
        <w:noBreakHyphen/>
      </w:r>
      <w:r w:rsidR="00253C2A" w:rsidRPr="00195137">
        <w:rPr>
          <w:rStyle w:val="CharSubdText"/>
        </w:rPr>
        <w:t>lodgment of tax returns</w:t>
      </w:r>
      <w:bookmarkEnd w:id="64"/>
      <w:r w:rsidR="00253C2A" w:rsidRPr="00195137">
        <w:rPr>
          <w:rStyle w:val="CharSubdText"/>
        </w:rPr>
        <w:t xml:space="preserve"> </w:t>
      </w:r>
    </w:p>
    <w:p w:rsidR="00253C2A" w:rsidRPr="00195137" w:rsidRDefault="00253C2A" w:rsidP="00253C2A">
      <w:pPr>
        <w:pStyle w:val="ActHead5"/>
      </w:pPr>
      <w:bookmarkStart w:id="65" w:name="_Toc393360461"/>
      <w:r w:rsidRPr="00195137">
        <w:rPr>
          <w:rStyle w:val="CharSectno"/>
        </w:rPr>
        <w:t>32AA</w:t>
      </w:r>
      <w:r w:rsidRPr="00195137">
        <w:t xml:space="preserve">  Non</w:t>
      </w:r>
      <w:r w:rsidR="00195137">
        <w:noBreakHyphen/>
      </w:r>
      <w:r w:rsidRPr="00195137">
        <w:t>payment of family tax benefit for non</w:t>
      </w:r>
      <w:r w:rsidR="00195137">
        <w:noBreakHyphen/>
      </w:r>
      <w:r w:rsidRPr="00195137">
        <w:t>lodgment of tax returns</w:t>
      </w:r>
      <w:bookmarkEnd w:id="65"/>
    </w:p>
    <w:p w:rsidR="00253C2A" w:rsidRPr="00195137" w:rsidRDefault="00253C2A" w:rsidP="00253C2A">
      <w:pPr>
        <w:pStyle w:val="subsection"/>
      </w:pPr>
      <w:r w:rsidRPr="00195137">
        <w:tab/>
      </w:r>
      <w:r w:rsidR="003A3B4D" w:rsidRPr="00195137">
        <w:t>(1)</w:t>
      </w:r>
      <w:r w:rsidRPr="00195137">
        <w:tab/>
        <w:t>If the Secretary varies a determination under subsection</w:t>
      </w:r>
      <w:r w:rsidR="00195137">
        <w:t> </w:t>
      </w:r>
      <w:r w:rsidRPr="00195137">
        <w:t xml:space="preserve">28(2) in relation to a claimant, the Secretary must not make a payment of family tax benefit (worked out on </w:t>
      </w:r>
      <w:r w:rsidR="00261D58" w:rsidRPr="00195137">
        <w:t>an estimated income basis</w:t>
      </w:r>
      <w:r w:rsidRPr="00195137">
        <w:t>) to:</w:t>
      </w:r>
    </w:p>
    <w:p w:rsidR="00253C2A" w:rsidRPr="00195137" w:rsidRDefault="00253C2A" w:rsidP="00253C2A">
      <w:pPr>
        <w:pStyle w:val="paragraph"/>
      </w:pPr>
      <w:r w:rsidRPr="00195137">
        <w:tab/>
        <w:t>(a)</w:t>
      </w:r>
      <w:r w:rsidRPr="00195137">
        <w:tab/>
        <w:t>the claimant during a prohibited period for the claimant (see section</w:t>
      </w:r>
      <w:r w:rsidR="00195137">
        <w:t> </w:t>
      </w:r>
      <w:r w:rsidRPr="00195137">
        <w:t>32AB); and</w:t>
      </w:r>
    </w:p>
    <w:p w:rsidR="00253C2A" w:rsidRPr="00195137" w:rsidRDefault="00253C2A" w:rsidP="00253C2A">
      <w:pPr>
        <w:pStyle w:val="paragraph"/>
      </w:pPr>
      <w:r w:rsidRPr="00195137">
        <w:lastRenderedPageBreak/>
        <w:tab/>
        <w:t>(b)</w:t>
      </w:r>
      <w:r w:rsidRPr="00195137">
        <w:tab/>
        <w:t xml:space="preserve">the claimant’s partner (if any) (the </w:t>
      </w:r>
      <w:r w:rsidRPr="00195137">
        <w:rPr>
          <w:b/>
          <w:i/>
        </w:rPr>
        <w:t>relevant partner</w:t>
      </w:r>
      <w:r w:rsidRPr="00195137">
        <w:t>) mentioned in subparagraph</w:t>
      </w:r>
      <w:r w:rsidR="00195137">
        <w:t> </w:t>
      </w:r>
      <w:r w:rsidRPr="00195137">
        <w:t>28(1)(b)(iii) during a prohibited period for that partner (see section</w:t>
      </w:r>
      <w:r w:rsidR="00195137">
        <w:t> </w:t>
      </w:r>
      <w:r w:rsidRPr="00195137">
        <w:t>32AC).</w:t>
      </w:r>
    </w:p>
    <w:p w:rsidR="006846BD" w:rsidRPr="00195137" w:rsidRDefault="006846BD" w:rsidP="006846BD">
      <w:pPr>
        <w:pStyle w:val="subsection"/>
      </w:pPr>
      <w:r w:rsidRPr="00195137">
        <w:tab/>
        <w:t>(2)</w:t>
      </w:r>
      <w:r w:rsidRPr="00195137">
        <w:tab/>
        <w:t>This section is subject to section</w:t>
      </w:r>
      <w:r w:rsidR="00195137">
        <w:t> </w:t>
      </w:r>
      <w:r w:rsidRPr="00195137">
        <w:t>32AE.</w:t>
      </w:r>
    </w:p>
    <w:p w:rsidR="00253C2A" w:rsidRPr="00195137" w:rsidRDefault="00253C2A" w:rsidP="00253C2A">
      <w:pPr>
        <w:pStyle w:val="ActHead5"/>
      </w:pPr>
      <w:bookmarkStart w:id="66" w:name="_Toc393360462"/>
      <w:r w:rsidRPr="00195137">
        <w:rPr>
          <w:rStyle w:val="CharSectno"/>
        </w:rPr>
        <w:t>32AB</w:t>
      </w:r>
      <w:r w:rsidRPr="00195137">
        <w:t xml:space="preserve">  Prohibited periods for claimant</w:t>
      </w:r>
      <w:bookmarkEnd w:id="66"/>
    </w:p>
    <w:p w:rsidR="00253C2A" w:rsidRPr="00195137" w:rsidRDefault="00253C2A" w:rsidP="00253C2A">
      <w:pPr>
        <w:pStyle w:val="SubsectionHead"/>
      </w:pPr>
      <w:r w:rsidRPr="00195137">
        <w:t>First kind of prohibited period</w:t>
      </w:r>
    </w:p>
    <w:p w:rsidR="00253C2A" w:rsidRPr="00195137" w:rsidRDefault="00253C2A" w:rsidP="00253C2A">
      <w:pPr>
        <w:pStyle w:val="subsection"/>
      </w:pPr>
      <w:r w:rsidRPr="00195137">
        <w:tab/>
        <w:t>(1)</w:t>
      </w:r>
      <w:r w:rsidRPr="00195137">
        <w:tab/>
        <w:t>There is a prohibited period for the claimant if:</w:t>
      </w:r>
    </w:p>
    <w:p w:rsidR="00253C2A" w:rsidRPr="00195137" w:rsidRDefault="00253C2A" w:rsidP="00253C2A">
      <w:pPr>
        <w:pStyle w:val="paragraph"/>
      </w:pPr>
      <w:r w:rsidRPr="00195137">
        <w:tab/>
        <w:t>(a)</w:t>
      </w:r>
      <w:r w:rsidRPr="00195137">
        <w:tab/>
        <w:t>the claimant was required to lodge an income tax return for the cancellation income year concerned but the claimant has not done so by the end of the grace period; or</w:t>
      </w:r>
    </w:p>
    <w:p w:rsidR="00253C2A" w:rsidRPr="00195137" w:rsidRDefault="00253C2A" w:rsidP="00253C2A">
      <w:pPr>
        <w:pStyle w:val="paragraph"/>
      </w:pPr>
      <w:r w:rsidRPr="00195137">
        <w:tab/>
        <w:t>(b)</w:t>
      </w:r>
      <w:r w:rsidRPr="00195137">
        <w:tab/>
        <w:t>the claimant and the relevant partner are members of the same couple at the end of the grace period, and that partner was required to lodge an income tax return for the cancellation income year concerned but has not done so by the end of the grace period.</w:t>
      </w:r>
    </w:p>
    <w:p w:rsidR="00253C2A" w:rsidRPr="00195137" w:rsidRDefault="00253C2A" w:rsidP="00253C2A">
      <w:pPr>
        <w:pStyle w:val="notetext"/>
      </w:pPr>
      <w:r w:rsidRPr="00195137">
        <w:t>Note:</w:t>
      </w:r>
      <w:r w:rsidRPr="00195137">
        <w:tab/>
        <w:t xml:space="preserve">For </w:t>
      </w:r>
      <w:r w:rsidRPr="00195137">
        <w:rPr>
          <w:b/>
          <w:i/>
        </w:rPr>
        <w:t xml:space="preserve">relevant partner </w:t>
      </w:r>
      <w:r w:rsidRPr="00195137">
        <w:t>see section</w:t>
      </w:r>
      <w:r w:rsidR="00195137">
        <w:t> </w:t>
      </w:r>
      <w:r w:rsidRPr="00195137">
        <w:t xml:space="preserve">32AA. For </w:t>
      </w:r>
      <w:r w:rsidRPr="00195137">
        <w:rPr>
          <w:b/>
          <w:i/>
        </w:rPr>
        <w:t xml:space="preserve">grace period </w:t>
      </w:r>
      <w:r w:rsidRPr="00195137">
        <w:t xml:space="preserve">see </w:t>
      </w:r>
      <w:r w:rsidR="00195137">
        <w:t>subsection (</w:t>
      </w:r>
      <w:r w:rsidRPr="00195137">
        <w:t>8).</w:t>
      </w:r>
    </w:p>
    <w:p w:rsidR="00273950" w:rsidRPr="00195137" w:rsidRDefault="00273950" w:rsidP="00273950">
      <w:pPr>
        <w:pStyle w:val="subsection"/>
      </w:pPr>
      <w:r w:rsidRPr="00195137">
        <w:tab/>
        <w:t>(1A)</w:t>
      </w:r>
      <w:r w:rsidRPr="00195137">
        <w:tab/>
        <w:t xml:space="preserve">However, there is not a prohibited period for the claimant under </w:t>
      </w:r>
      <w:r w:rsidR="00195137">
        <w:t>subsection (</w:t>
      </w:r>
      <w:r w:rsidRPr="00195137">
        <w:t>1) because of a variation mentioned in section</w:t>
      </w:r>
      <w:r w:rsidR="00195137">
        <w:t> </w:t>
      </w:r>
      <w:r w:rsidRPr="00195137">
        <w:t>32AA if:</w:t>
      </w:r>
    </w:p>
    <w:p w:rsidR="00273950" w:rsidRPr="00195137" w:rsidRDefault="00273950" w:rsidP="00273950">
      <w:pPr>
        <w:pStyle w:val="paragraph"/>
      </w:pPr>
      <w:r w:rsidRPr="00195137">
        <w:tab/>
        <w:t>(a)</w:t>
      </w:r>
      <w:r w:rsidRPr="00195137">
        <w:tab/>
        <w:t>no debt arose under section</w:t>
      </w:r>
      <w:r w:rsidR="00195137">
        <w:t> </w:t>
      </w:r>
      <w:r w:rsidRPr="00195137">
        <w:t>71 as a result of that variation; or</w:t>
      </w:r>
    </w:p>
    <w:p w:rsidR="00273950" w:rsidRPr="00195137" w:rsidRDefault="00273950" w:rsidP="00273950">
      <w:pPr>
        <w:pStyle w:val="paragraph"/>
      </w:pPr>
      <w:r w:rsidRPr="00195137">
        <w:tab/>
        <w:t>(b)</w:t>
      </w:r>
      <w:r w:rsidRPr="00195137">
        <w:tab/>
        <w:t>a debt arose under section</w:t>
      </w:r>
      <w:r w:rsidR="00195137">
        <w:t> </w:t>
      </w:r>
      <w:r w:rsidRPr="00195137">
        <w:t>71 as a result of that variation, but no amount of that debt is outstanding at the end of the grace period.</w:t>
      </w:r>
    </w:p>
    <w:p w:rsidR="00253C2A" w:rsidRPr="00195137" w:rsidRDefault="00253C2A" w:rsidP="00253C2A">
      <w:pPr>
        <w:pStyle w:val="subsection"/>
      </w:pPr>
      <w:r w:rsidRPr="00195137">
        <w:tab/>
        <w:t>(2)</w:t>
      </w:r>
      <w:r w:rsidRPr="00195137">
        <w:tab/>
        <w:t xml:space="preserve">The prohibited period referred to in </w:t>
      </w:r>
      <w:r w:rsidR="00195137">
        <w:t>subsection (</w:t>
      </w:r>
      <w:r w:rsidRPr="00195137">
        <w:t>1):</w:t>
      </w:r>
    </w:p>
    <w:p w:rsidR="00253C2A" w:rsidRPr="00195137" w:rsidRDefault="00253C2A" w:rsidP="00253C2A">
      <w:pPr>
        <w:pStyle w:val="paragraph"/>
      </w:pPr>
      <w:r w:rsidRPr="00195137">
        <w:tab/>
        <w:t>(a)</w:t>
      </w:r>
      <w:r w:rsidRPr="00195137">
        <w:tab/>
        <w:t>begins on the day after the end of the grace period; and</w:t>
      </w:r>
    </w:p>
    <w:p w:rsidR="00253C2A" w:rsidRPr="00195137" w:rsidRDefault="00253C2A" w:rsidP="00253C2A">
      <w:pPr>
        <w:pStyle w:val="paragraph"/>
      </w:pPr>
      <w:r w:rsidRPr="00195137">
        <w:tab/>
        <w:t>(b)</w:t>
      </w:r>
      <w:r w:rsidRPr="00195137">
        <w:tab/>
        <w:t xml:space="preserve">ends when </w:t>
      </w:r>
      <w:r w:rsidR="00195137">
        <w:t>subsection (</w:t>
      </w:r>
      <w:r w:rsidRPr="00195137">
        <w:t>3), (4)</w:t>
      </w:r>
      <w:r w:rsidR="00E052C6" w:rsidRPr="00195137">
        <w:t>, (4A)</w:t>
      </w:r>
      <w:r w:rsidRPr="00195137">
        <w:t xml:space="preserve"> or (7) applies (whichever occurs first).</w:t>
      </w:r>
    </w:p>
    <w:p w:rsidR="00253C2A" w:rsidRPr="00195137" w:rsidRDefault="00253C2A" w:rsidP="00EF03FE">
      <w:pPr>
        <w:pStyle w:val="subsection"/>
        <w:keepNext/>
      </w:pPr>
      <w:r w:rsidRPr="00195137">
        <w:tab/>
        <w:t>(3)</w:t>
      </w:r>
      <w:r w:rsidRPr="00195137">
        <w:tab/>
        <w:t>This subsection applies if:</w:t>
      </w:r>
    </w:p>
    <w:p w:rsidR="00253C2A" w:rsidRPr="00195137" w:rsidRDefault="00253C2A" w:rsidP="00253C2A">
      <w:pPr>
        <w:pStyle w:val="paragraph"/>
      </w:pPr>
      <w:r w:rsidRPr="00195137">
        <w:tab/>
        <w:t>(a)</w:t>
      </w:r>
      <w:r w:rsidRPr="00195137">
        <w:tab/>
        <w:t>if the claimant was required to lodge an income tax return for the cancellation income year concerned—the claimant lodges or has lodged the return; and</w:t>
      </w:r>
    </w:p>
    <w:p w:rsidR="00253C2A" w:rsidRPr="00195137" w:rsidRDefault="00253C2A" w:rsidP="00253C2A">
      <w:pPr>
        <w:pStyle w:val="paragraph"/>
      </w:pPr>
      <w:r w:rsidRPr="00195137">
        <w:lastRenderedPageBreak/>
        <w:tab/>
        <w:t>(b)</w:t>
      </w:r>
      <w:r w:rsidRPr="00195137">
        <w:tab/>
        <w:t>if the relevant partner was required to lodge an income tax return for the cancellation income year concerned—that partner lodges or has lodged the return.</w:t>
      </w:r>
    </w:p>
    <w:p w:rsidR="00253C2A" w:rsidRPr="00195137" w:rsidRDefault="00253C2A" w:rsidP="00253C2A">
      <w:pPr>
        <w:pStyle w:val="subsection"/>
      </w:pPr>
      <w:r w:rsidRPr="00195137">
        <w:tab/>
        <w:t>(4)</w:t>
      </w:r>
      <w:r w:rsidRPr="00195137">
        <w:tab/>
        <w:t>This subsection applies if:</w:t>
      </w:r>
    </w:p>
    <w:p w:rsidR="00253C2A" w:rsidRPr="00195137" w:rsidRDefault="00253C2A" w:rsidP="00253C2A">
      <w:pPr>
        <w:pStyle w:val="paragraph"/>
      </w:pPr>
      <w:r w:rsidRPr="00195137">
        <w:tab/>
        <w:t>(a)</w:t>
      </w:r>
      <w:r w:rsidRPr="00195137">
        <w:tab/>
        <w:t>the claimant and the relevant partner cease to be members of the same couple at any time after the end of the grace period; and</w:t>
      </w:r>
    </w:p>
    <w:p w:rsidR="00253C2A" w:rsidRPr="00195137" w:rsidRDefault="00253C2A" w:rsidP="00253C2A">
      <w:pPr>
        <w:pStyle w:val="paragraph"/>
      </w:pPr>
      <w:r w:rsidRPr="00195137">
        <w:tab/>
        <w:t>(b)</w:t>
      </w:r>
      <w:r w:rsidRPr="00195137">
        <w:tab/>
        <w:t>if the claimant was required to lodge an income tax return for the cancellation income year concerned—the claimant lodges or has lodged the return.</w:t>
      </w:r>
    </w:p>
    <w:p w:rsidR="00E95C5B" w:rsidRPr="00195137" w:rsidRDefault="00E95C5B" w:rsidP="00E95C5B">
      <w:pPr>
        <w:pStyle w:val="subsection"/>
      </w:pPr>
      <w:r w:rsidRPr="00195137">
        <w:tab/>
        <w:t>(4A)</w:t>
      </w:r>
      <w:r w:rsidRPr="00195137">
        <w:tab/>
        <w:t>This subsection applies if:</w:t>
      </w:r>
    </w:p>
    <w:p w:rsidR="00E95C5B" w:rsidRPr="00195137" w:rsidRDefault="00E95C5B" w:rsidP="00E95C5B">
      <w:pPr>
        <w:pStyle w:val="paragraph"/>
      </w:pPr>
      <w:r w:rsidRPr="00195137">
        <w:tab/>
        <w:t>(a)</w:t>
      </w:r>
      <w:r w:rsidRPr="00195137">
        <w:tab/>
        <w:t>a debt arose under section</w:t>
      </w:r>
      <w:r w:rsidR="00195137">
        <w:t> </w:t>
      </w:r>
      <w:r w:rsidRPr="00195137">
        <w:t>71 as a result of the variation mentioned in section</w:t>
      </w:r>
      <w:r w:rsidR="00195137">
        <w:t> </w:t>
      </w:r>
      <w:r w:rsidRPr="00195137">
        <w:t>32AA; and</w:t>
      </w:r>
    </w:p>
    <w:p w:rsidR="00E95C5B" w:rsidRPr="00195137" w:rsidRDefault="00E95C5B" w:rsidP="00E95C5B">
      <w:pPr>
        <w:pStyle w:val="paragraph"/>
      </w:pPr>
      <w:r w:rsidRPr="00195137">
        <w:tab/>
        <w:t>(b)</w:t>
      </w:r>
      <w:r w:rsidRPr="00195137">
        <w:tab/>
        <w:t>an amount of that debt was outstanding at the end of the grace period; and</w:t>
      </w:r>
    </w:p>
    <w:p w:rsidR="00E95C5B" w:rsidRPr="00195137" w:rsidRDefault="00E95C5B" w:rsidP="00E95C5B">
      <w:pPr>
        <w:pStyle w:val="paragraph"/>
      </w:pPr>
      <w:r w:rsidRPr="00195137">
        <w:tab/>
        <w:t>(c)</w:t>
      </w:r>
      <w:r w:rsidRPr="00195137">
        <w:tab/>
        <w:t>at a time after the end of the grace period, no amount of that debt is outstanding.</w:t>
      </w:r>
    </w:p>
    <w:p w:rsidR="00253C2A" w:rsidRPr="00195137" w:rsidRDefault="00253C2A" w:rsidP="00253C2A">
      <w:pPr>
        <w:pStyle w:val="SubsectionHead"/>
      </w:pPr>
      <w:r w:rsidRPr="00195137">
        <w:t>Second kind of prohibited period</w:t>
      </w:r>
    </w:p>
    <w:p w:rsidR="00253C2A" w:rsidRPr="00195137" w:rsidRDefault="00253C2A" w:rsidP="00253C2A">
      <w:pPr>
        <w:pStyle w:val="subsection"/>
      </w:pPr>
      <w:r w:rsidRPr="00195137">
        <w:tab/>
        <w:t>(5)</w:t>
      </w:r>
      <w:r w:rsidRPr="00195137">
        <w:tab/>
        <w:t>There is a prohibited period for the claimant if:</w:t>
      </w:r>
    </w:p>
    <w:p w:rsidR="00253C2A" w:rsidRPr="00195137" w:rsidRDefault="00253C2A" w:rsidP="00253C2A">
      <w:pPr>
        <w:pStyle w:val="paragraph"/>
      </w:pPr>
      <w:r w:rsidRPr="00195137">
        <w:tab/>
        <w:t>(a)</w:t>
      </w:r>
      <w:r w:rsidRPr="00195137">
        <w:tab/>
        <w:t>the claimant and the relevant partner cease to be members of the same couple on or after the day the variation mentioned in section</w:t>
      </w:r>
      <w:r w:rsidR="00195137">
        <w:t> </w:t>
      </w:r>
      <w:r w:rsidRPr="00195137">
        <w:t>32AA is made; and</w:t>
      </w:r>
    </w:p>
    <w:p w:rsidR="00253C2A" w:rsidRPr="00195137" w:rsidRDefault="00253C2A" w:rsidP="00253C2A">
      <w:pPr>
        <w:pStyle w:val="paragraph"/>
      </w:pPr>
      <w:r w:rsidRPr="00195137">
        <w:tab/>
        <w:t>(b)</w:t>
      </w:r>
      <w:r w:rsidRPr="00195137">
        <w:tab/>
        <w:t xml:space="preserve">the claimant and that partner become members of the same couple again on a day (the </w:t>
      </w:r>
      <w:r w:rsidRPr="00195137">
        <w:rPr>
          <w:b/>
          <w:i/>
        </w:rPr>
        <w:t>applicable day</w:t>
      </w:r>
      <w:r w:rsidRPr="00195137">
        <w:t xml:space="preserve">) that is after the end of the period applicable under </w:t>
      </w:r>
      <w:r w:rsidR="00195137">
        <w:t>paragraph (</w:t>
      </w:r>
      <w:r w:rsidRPr="00195137">
        <w:t xml:space="preserve">a) of the definition of </w:t>
      </w:r>
      <w:r w:rsidRPr="00195137">
        <w:rPr>
          <w:b/>
          <w:i/>
        </w:rPr>
        <w:t xml:space="preserve">grace period </w:t>
      </w:r>
      <w:r w:rsidRPr="00195137">
        <w:t xml:space="preserve">in </w:t>
      </w:r>
      <w:r w:rsidR="00195137">
        <w:t>subsection (</w:t>
      </w:r>
      <w:r w:rsidRPr="00195137">
        <w:t>8); and</w:t>
      </w:r>
    </w:p>
    <w:p w:rsidR="00253C2A" w:rsidRPr="00195137" w:rsidRDefault="00253C2A" w:rsidP="00253C2A">
      <w:pPr>
        <w:pStyle w:val="paragraph"/>
      </w:pPr>
      <w:r w:rsidRPr="00195137">
        <w:tab/>
        <w:t>(c)</w:t>
      </w:r>
      <w:r w:rsidRPr="00195137">
        <w:tab/>
        <w:t>that partner was required to lodge an income tax return for the cancellation income year concerned but has not done so by the applicable day.</w:t>
      </w:r>
    </w:p>
    <w:p w:rsidR="006366BD" w:rsidRPr="00195137" w:rsidRDefault="006366BD" w:rsidP="006366BD">
      <w:pPr>
        <w:pStyle w:val="subsection"/>
      </w:pPr>
      <w:r w:rsidRPr="00195137">
        <w:tab/>
        <w:t>(5A)</w:t>
      </w:r>
      <w:r w:rsidRPr="00195137">
        <w:tab/>
        <w:t xml:space="preserve">However, there is not a prohibited period for the claimant under </w:t>
      </w:r>
      <w:r w:rsidR="00195137">
        <w:t>subsection (</w:t>
      </w:r>
      <w:r w:rsidRPr="00195137">
        <w:t>5) because of a variation mentioned in section</w:t>
      </w:r>
      <w:r w:rsidR="00195137">
        <w:t> </w:t>
      </w:r>
      <w:r w:rsidRPr="00195137">
        <w:t>32AA if:</w:t>
      </w:r>
    </w:p>
    <w:p w:rsidR="006366BD" w:rsidRPr="00195137" w:rsidRDefault="006366BD" w:rsidP="006366BD">
      <w:pPr>
        <w:pStyle w:val="paragraph"/>
      </w:pPr>
      <w:r w:rsidRPr="00195137">
        <w:tab/>
        <w:t>(a)</w:t>
      </w:r>
      <w:r w:rsidRPr="00195137">
        <w:tab/>
        <w:t>no debt arose under section</w:t>
      </w:r>
      <w:r w:rsidR="00195137">
        <w:t> </w:t>
      </w:r>
      <w:r w:rsidRPr="00195137">
        <w:t>71 as a result of that variation; or</w:t>
      </w:r>
    </w:p>
    <w:p w:rsidR="006366BD" w:rsidRPr="00195137" w:rsidRDefault="006366BD" w:rsidP="006366BD">
      <w:pPr>
        <w:pStyle w:val="paragraph"/>
      </w:pPr>
      <w:r w:rsidRPr="00195137">
        <w:tab/>
        <w:t>(b)</w:t>
      </w:r>
      <w:r w:rsidRPr="00195137">
        <w:tab/>
        <w:t>a debt arose under section</w:t>
      </w:r>
      <w:r w:rsidR="00195137">
        <w:t> </w:t>
      </w:r>
      <w:r w:rsidRPr="00195137">
        <w:t xml:space="preserve">71 as a result of that variation, but no amount of that debt is outstanding immediately before the </w:t>
      </w:r>
      <w:r w:rsidRPr="00195137">
        <w:lastRenderedPageBreak/>
        <w:t xml:space="preserve">day that would, apart from this subsection, be determined under </w:t>
      </w:r>
      <w:r w:rsidR="00195137">
        <w:t>paragraph (</w:t>
      </w:r>
      <w:r w:rsidRPr="00195137">
        <w:t>6)(a).</w:t>
      </w:r>
    </w:p>
    <w:p w:rsidR="00253C2A" w:rsidRPr="00195137" w:rsidRDefault="00253C2A" w:rsidP="00253C2A">
      <w:pPr>
        <w:pStyle w:val="subsection"/>
      </w:pPr>
      <w:r w:rsidRPr="00195137">
        <w:tab/>
        <w:t>(6)</w:t>
      </w:r>
      <w:r w:rsidRPr="00195137">
        <w:tab/>
        <w:t xml:space="preserve">The prohibited period referred to in </w:t>
      </w:r>
      <w:r w:rsidR="00195137">
        <w:t>subsection (</w:t>
      </w:r>
      <w:r w:rsidRPr="00195137">
        <w:t>5):</w:t>
      </w:r>
    </w:p>
    <w:p w:rsidR="00253C2A" w:rsidRPr="00195137" w:rsidRDefault="00253C2A" w:rsidP="00253C2A">
      <w:pPr>
        <w:pStyle w:val="paragraph"/>
      </w:pPr>
      <w:r w:rsidRPr="00195137">
        <w:tab/>
        <w:t>(a)</w:t>
      </w:r>
      <w:r w:rsidRPr="00195137">
        <w:tab/>
        <w:t>begins on the day determined by the Secretary (which must not be earlier than the applicable day); and</w:t>
      </w:r>
    </w:p>
    <w:p w:rsidR="00253C2A" w:rsidRPr="00195137" w:rsidRDefault="00253C2A" w:rsidP="00253C2A">
      <w:pPr>
        <w:pStyle w:val="paragraph"/>
      </w:pPr>
      <w:r w:rsidRPr="00195137">
        <w:tab/>
        <w:t>(b)</w:t>
      </w:r>
      <w:r w:rsidRPr="00195137">
        <w:tab/>
        <w:t>ends when:</w:t>
      </w:r>
    </w:p>
    <w:p w:rsidR="00253C2A" w:rsidRPr="00195137" w:rsidRDefault="00253C2A" w:rsidP="00253C2A">
      <w:pPr>
        <w:pStyle w:val="paragraphsub"/>
      </w:pPr>
      <w:r w:rsidRPr="00195137">
        <w:tab/>
        <w:t>(i)</w:t>
      </w:r>
      <w:r w:rsidRPr="00195137">
        <w:tab/>
        <w:t>the relevant partner lodges an income tax return for the cancellation income year concerned; or</w:t>
      </w:r>
    </w:p>
    <w:p w:rsidR="00253C2A" w:rsidRPr="00195137" w:rsidRDefault="00253C2A" w:rsidP="00253C2A">
      <w:pPr>
        <w:pStyle w:val="paragraphsub"/>
      </w:pPr>
      <w:r w:rsidRPr="00195137">
        <w:tab/>
        <w:t>(ii)</w:t>
      </w:r>
      <w:r w:rsidRPr="00195137">
        <w:tab/>
        <w:t>the claimant and the relevant partner cease to be members of the same couple again; or</w:t>
      </w:r>
    </w:p>
    <w:p w:rsidR="00253C2A" w:rsidRPr="00195137" w:rsidRDefault="00253C2A" w:rsidP="00253C2A">
      <w:pPr>
        <w:pStyle w:val="paragraphsub"/>
      </w:pPr>
      <w:r w:rsidRPr="00195137">
        <w:tab/>
        <w:t>(iii)</w:t>
      </w:r>
      <w:r w:rsidRPr="00195137">
        <w:tab/>
      </w:r>
      <w:r w:rsidR="00195137">
        <w:t>subsection (</w:t>
      </w:r>
      <w:r w:rsidR="00D529E5" w:rsidRPr="00195137">
        <w:t xml:space="preserve">6A) or </w:t>
      </w:r>
      <w:r w:rsidR="009D432C" w:rsidRPr="00195137">
        <w:t>(</w:t>
      </w:r>
      <w:r w:rsidRPr="00195137">
        <w:t>7) applies;</w:t>
      </w:r>
    </w:p>
    <w:p w:rsidR="00253C2A" w:rsidRPr="00195137" w:rsidRDefault="00253C2A" w:rsidP="00253C2A">
      <w:pPr>
        <w:pStyle w:val="paragraph"/>
      </w:pPr>
      <w:r w:rsidRPr="00195137">
        <w:tab/>
      </w:r>
      <w:r w:rsidRPr="00195137">
        <w:tab/>
        <w:t>whichever occurs first.</w:t>
      </w:r>
    </w:p>
    <w:p w:rsidR="00CB52E9" w:rsidRPr="00195137" w:rsidRDefault="00CB52E9" w:rsidP="00CB52E9">
      <w:pPr>
        <w:pStyle w:val="subsection"/>
      </w:pPr>
      <w:r w:rsidRPr="00195137">
        <w:tab/>
        <w:t>(6A)</w:t>
      </w:r>
      <w:r w:rsidRPr="00195137">
        <w:tab/>
        <w:t>This subsection applies if:</w:t>
      </w:r>
    </w:p>
    <w:p w:rsidR="00CB52E9" w:rsidRPr="00195137" w:rsidRDefault="00CB52E9" w:rsidP="00CB52E9">
      <w:pPr>
        <w:pStyle w:val="paragraph"/>
      </w:pPr>
      <w:r w:rsidRPr="00195137">
        <w:tab/>
        <w:t>(a)</w:t>
      </w:r>
      <w:r w:rsidRPr="00195137">
        <w:tab/>
        <w:t>a debt arose under section</w:t>
      </w:r>
      <w:r w:rsidR="00195137">
        <w:t> </w:t>
      </w:r>
      <w:r w:rsidRPr="00195137">
        <w:t>71 as a result of the variation mentioned in section</w:t>
      </w:r>
      <w:r w:rsidR="00195137">
        <w:t> </w:t>
      </w:r>
      <w:r w:rsidRPr="00195137">
        <w:t>32AA; and</w:t>
      </w:r>
    </w:p>
    <w:p w:rsidR="00CB52E9" w:rsidRPr="00195137" w:rsidRDefault="00CB52E9" w:rsidP="00CB52E9">
      <w:pPr>
        <w:pStyle w:val="paragraph"/>
      </w:pPr>
      <w:r w:rsidRPr="00195137">
        <w:tab/>
        <w:t>(b)</w:t>
      </w:r>
      <w:r w:rsidRPr="00195137">
        <w:tab/>
        <w:t xml:space="preserve">an amount of that debt was outstanding immediately before the day determined under </w:t>
      </w:r>
      <w:r w:rsidR="00195137">
        <w:t>paragraph (</w:t>
      </w:r>
      <w:r w:rsidRPr="00195137">
        <w:t>6)(a); and</w:t>
      </w:r>
    </w:p>
    <w:p w:rsidR="00CB52E9" w:rsidRPr="00195137" w:rsidRDefault="00CB52E9" w:rsidP="00CB52E9">
      <w:pPr>
        <w:pStyle w:val="paragraph"/>
      </w:pPr>
      <w:r w:rsidRPr="00195137">
        <w:tab/>
        <w:t>(c)</w:t>
      </w:r>
      <w:r w:rsidRPr="00195137">
        <w:tab/>
        <w:t>at a time on or after that day, no amount of that debt is outstanding.</w:t>
      </w:r>
    </w:p>
    <w:p w:rsidR="00253C2A" w:rsidRPr="00195137" w:rsidRDefault="00253C2A" w:rsidP="00253C2A">
      <w:pPr>
        <w:pStyle w:val="SubsectionHead"/>
      </w:pPr>
      <w:r w:rsidRPr="00195137">
        <w:t>Prohibited period may end in special circumstances</w:t>
      </w:r>
    </w:p>
    <w:p w:rsidR="00253C2A" w:rsidRPr="00195137" w:rsidRDefault="00253C2A" w:rsidP="00253C2A">
      <w:pPr>
        <w:pStyle w:val="subsection"/>
      </w:pPr>
      <w:r w:rsidRPr="00195137">
        <w:tab/>
        <w:t>(7)</w:t>
      </w:r>
      <w:r w:rsidRPr="00195137">
        <w:tab/>
        <w:t>This subsection applies if the Secretary, by writing, determines that the prohibited period concerned ends. The Secretary may make the determination only if the Secretary is satisfied that there are special circumstances that justify the Secretary doing so.</w:t>
      </w:r>
    </w:p>
    <w:p w:rsidR="00253C2A" w:rsidRPr="00195137" w:rsidRDefault="00253C2A" w:rsidP="00253C2A">
      <w:pPr>
        <w:pStyle w:val="SubsectionHead"/>
      </w:pPr>
      <w:r w:rsidRPr="00195137">
        <w:t>Grace period</w:t>
      </w:r>
    </w:p>
    <w:p w:rsidR="00253C2A" w:rsidRPr="00195137" w:rsidRDefault="00253C2A" w:rsidP="00253C2A">
      <w:pPr>
        <w:pStyle w:val="subsection"/>
      </w:pPr>
      <w:r w:rsidRPr="00195137">
        <w:tab/>
        <w:t>(8)</w:t>
      </w:r>
      <w:r w:rsidRPr="00195137">
        <w:tab/>
        <w:t>In this section:</w:t>
      </w:r>
    </w:p>
    <w:p w:rsidR="00253C2A" w:rsidRPr="00195137" w:rsidRDefault="00253C2A" w:rsidP="00253C2A">
      <w:pPr>
        <w:pStyle w:val="Definition"/>
      </w:pPr>
      <w:r w:rsidRPr="00195137">
        <w:rPr>
          <w:b/>
          <w:i/>
        </w:rPr>
        <w:t>grace period</w:t>
      </w:r>
      <w:r w:rsidRPr="00195137">
        <w:t xml:space="preserve"> means:</w:t>
      </w:r>
    </w:p>
    <w:p w:rsidR="00253C2A" w:rsidRPr="00195137" w:rsidRDefault="00253C2A" w:rsidP="00253C2A">
      <w:pPr>
        <w:pStyle w:val="paragraph"/>
      </w:pPr>
      <w:r w:rsidRPr="00195137">
        <w:tab/>
        <w:t>(a)</w:t>
      </w:r>
      <w:r w:rsidRPr="00195137">
        <w:tab/>
        <w:t xml:space="preserve">the period of 75 days, or such longer period as the Secretary determines under </w:t>
      </w:r>
      <w:r w:rsidR="00195137">
        <w:t>subsection (</w:t>
      </w:r>
      <w:r w:rsidRPr="00195137">
        <w:t>9), beginning on the day the variation mentioned in section</w:t>
      </w:r>
      <w:r w:rsidR="00195137">
        <w:t> </w:t>
      </w:r>
      <w:r w:rsidRPr="00195137">
        <w:t>32AA is made; or</w:t>
      </w:r>
    </w:p>
    <w:p w:rsidR="00253C2A" w:rsidRPr="00195137" w:rsidRDefault="00253C2A" w:rsidP="00253C2A">
      <w:pPr>
        <w:pStyle w:val="paragraph"/>
      </w:pPr>
      <w:r w:rsidRPr="00195137">
        <w:tab/>
        <w:t>(b)</w:t>
      </w:r>
      <w:r w:rsidRPr="00195137">
        <w:tab/>
        <w:t xml:space="preserve">if </w:t>
      </w:r>
      <w:r w:rsidR="00195137">
        <w:t>subsection (</w:t>
      </w:r>
      <w:r w:rsidRPr="00195137">
        <w:t xml:space="preserve">7) has applied in relation to a previous prohibited period—the period of 14 days, or such longer period as the Secretary determines under </w:t>
      </w:r>
      <w:r w:rsidR="00195137">
        <w:t>subsection (</w:t>
      </w:r>
      <w:r w:rsidRPr="00195137">
        <w:t xml:space="preserve">9), </w:t>
      </w:r>
      <w:r w:rsidRPr="00195137">
        <w:lastRenderedPageBreak/>
        <w:t xml:space="preserve">beginning on the day the determination mentioned in </w:t>
      </w:r>
      <w:r w:rsidR="00195137">
        <w:t>subsection (</w:t>
      </w:r>
      <w:r w:rsidRPr="00195137">
        <w:t>7) is made.</w:t>
      </w:r>
    </w:p>
    <w:p w:rsidR="00253C2A" w:rsidRPr="00195137" w:rsidRDefault="00253C2A" w:rsidP="00253C2A">
      <w:pPr>
        <w:pStyle w:val="notetext"/>
      </w:pPr>
      <w:r w:rsidRPr="00195137">
        <w:t>Note:</w:t>
      </w:r>
      <w:r w:rsidRPr="00195137">
        <w:tab/>
        <w:t xml:space="preserve">The effect of </w:t>
      </w:r>
      <w:r w:rsidR="00195137">
        <w:t>paragraph (</w:t>
      </w:r>
      <w:r w:rsidRPr="00195137">
        <w:t xml:space="preserve">b) of the definition is that there may be another prohibited period for the claimant under </w:t>
      </w:r>
      <w:r w:rsidR="00195137">
        <w:t>subsection (</w:t>
      </w:r>
      <w:r w:rsidRPr="00195137">
        <w:t>1).</w:t>
      </w:r>
    </w:p>
    <w:p w:rsidR="00253C2A" w:rsidRPr="00195137" w:rsidRDefault="00253C2A" w:rsidP="00253C2A">
      <w:pPr>
        <w:pStyle w:val="subsection"/>
      </w:pPr>
      <w:r w:rsidRPr="00195137">
        <w:tab/>
        <w:t>(9)</w:t>
      </w:r>
      <w:r w:rsidRPr="00195137">
        <w:tab/>
        <w:t xml:space="preserve">The Secretary may, by writing, determine a period for the purposes of </w:t>
      </w:r>
      <w:r w:rsidR="00195137">
        <w:t>paragraph (</w:t>
      </w:r>
      <w:r w:rsidRPr="00195137">
        <w:t xml:space="preserve">a) or (b) of the definition of </w:t>
      </w:r>
      <w:r w:rsidRPr="00195137">
        <w:rPr>
          <w:b/>
          <w:i/>
        </w:rPr>
        <w:t xml:space="preserve">grace period </w:t>
      </w:r>
      <w:r w:rsidRPr="00195137">
        <w:t xml:space="preserve">in </w:t>
      </w:r>
      <w:r w:rsidR="00195137">
        <w:t>subsection (</w:t>
      </w:r>
      <w:r w:rsidRPr="00195137">
        <w:t>8) if the Secretary is satisfied that there are special circumstances that justify the Secretary doing so.</w:t>
      </w:r>
    </w:p>
    <w:p w:rsidR="00253C2A" w:rsidRPr="00195137" w:rsidRDefault="00253C2A" w:rsidP="00253C2A">
      <w:pPr>
        <w:pStyle w:val="SubsectionHead"/>
      </w:pPr>
      <w:r w:rsidRPr="00195137">
        <w:t>Determinations are not legislative instruments</w:t>
      </w:r>
    </w:p>
    <w:p w:rsidR="00253C2A" w:rsidRPr="00195137" w:rsidRDefault="00253C2A" w:rsidP="00253C2A">
      <w:pPr>
        <w:pStyle w:val="subsection"/>
      </w:pPr>
      <w:r w:rsidRPr="00195137">
        <w:tab/>
        <w:t>(10)</w:t>
      </w:r>
      <w:r w:rsidRPr="00195137">
        <w:tab/>
        <w:t xml:space="preserve">A determination made under </w:t>
      </w:r>
      <w:r w:rsidR="00195137">
        <w:t>paragraph (</w:t>
      </w:r>
      <w:r w:rsidRPr="00195137">
        <w:t xml:space="preserve">6)(a) or </w:t>
      </w:r>
      <w:r w:rsidR="00195137">
        <w:t>subsection (</w:t>
      </w:r>
      <w:r w:rsidRPr="00195137">
        <w:t>7) or (9) is not a legislative instrument.</w:t>
      </w:r>
    </w:p>
    <w:p w:rsidR="00253C2A" w:rsidRPr="00195137" w:rsidRDefault="00253C2A" w:rsidP="00253C2A">
      <w:pPr>
        <w:pStyle w:val="ActHead5"/>
      </w:pPr>
      <w:bookmarkStart w:id="67" w:name="_Toc393360463"/>
      <w:r w:rsidRPr="00195137">
        <w:rPr>
          <w:rStyle w:val="CharSectno"/>
        </w:rPr>
        <w:t>32AC</w:t>
      </w:r>
      <w:r w:rsidRPr="00195137">
        <w:t xml:space="preserve">  Prohibited periods for relevant partner</w:t>
      </w:r>
      <w:bookmarkEnd w:id="67"/>
    </w:p>
    <w:p w:rsidR="00253C2A" w:rsidRPr="00195137" w:rsidRDefault="00253C2A" w:rsidP="00253C2A">
      <w:pPr>
        <w:pStyle w:val="SubsectionHead"/>
      </w:pPr>
      <w:r w:rsidRPr="00195137">
        <w:t>First kind of prohibited period</w:t>
      </w:r>
    </w:p>
    <w:p w:rsidR="00253C2A" w:rsidRPr="00195137" w:rsidRDefault="00253C2A" w:rsidP="00253C2A">
      <w:pPr>
        <w:pStyle w:val="subsection"/>
      </w:pPr>
      <w:r w:rsidRPr="00195137">
        <w:tab/>
        <w:t>(1)</w:t>
      </w:r>
      <w:r w:rsidRPr="00195137">
        <w:tab/>
        <w:t>There is a prohibited period for the relevant partner if:</w:t>
      </w:r>
    </w:p>
    <w:p w:rsidR="00253C2A" w:rsidRPr="00195137" w:rsidRDefault="00253C2A" w:rsidP="00253C2A">
      <w:pPr>
        <w:pStyle w:val="paragraph"/>
      </w:pPr>
      <w:r w:rsidRPr="00195137">
        <w:tab/>
        <w:t>(a)</w:t>
      </w:r>
      <w:r w:rsidRPr="00195137">
        <w:tab/>
        <w:t>the claimant and that partner are members of the same couple at the end of the grace period; and</w:t>
      </w:r>
    </w:p>
    <w:p w:rsidR="00253C2A" w:rsidRPr="00195137" w:rsidRDefault="00253C2A" w:rsidP="00253C2A">
      <w:pPr>
        <w:pStyle w:val="paragraph"/>
      </w:pPr>
      <w:r w:rsidRPr="00195137">
        <w:tab/>
        <w:t>(b)</w:t>
      </w:r>
      <w:r w:rsidRPr="00195137">
        <w:tab/>
        <w:t>either or both of the following apply:</w:t>
      </w:r>
    </w:p>
    <w:p w:rsidR="00253C2A" w:rsidRPr="00195137" w:rsidRDefault="00253C2A" w:rsidP="00253C2A">
      <w:pPr>
        <w:pStyle w:val="paragraphsub"/>
      </w:pPr>
      <w:r w:rsidRPr="00195137">
        <w:tab/>
        <w:t>(i)</w:t>
      </w:r>
      <w:r w:rsidRPr="00195137">
        <w:tab/>
        <w:t>the claimant was required to lodge an income tax return for the cancellation income year concerned but has not done so by the end of the grace period;</w:t>
      </w:r>
    </w:p>
    <w:p w:rsidR="00253C2A" w:rsidRPr="00195137" w:rsidRDefault="00253C2A" w:rsidP="00253C2A">
      <w:pPr>
        <w:pStyle w:val="paragraphsub"/>
      </w:pPr>
      <w:r w:rsidRPr="00195137">
        <w:tab/>
        <w:t>(ii)</w:t>
      </w:r>
      <w:r w:rsidRPr="00195137">
        <w:tab/>
        <w:t>that partner was required to lodge an income tax return for the cancellation income year concerned but has not done so by the end of the grace period.</w:t>
      </w:r>
    </w:p>
    <w:p w:rsidR="00253C2A" w:rsidRPr="00195137" w:rsidRDefault="00253C2A" w:rsidP="00253C2A">
      <w:pPr>
        <w:pStyle w:val="notetext"/>
      </w:pPr>
      <w:r w:rsidRPr="00195137">
        <w:t>Note:</w:t>
      </w:r>
      <w:r w:rsidRPr="00195137">
        <w:tab/>
        <w:t xml:space="preserve">For </w:t>
      </w:r>
      <w:r w:rsidRPr="00195137">
        <w:rPr>
          <w:b/>
          <w:i/>
        </w:rPr>
        <w:t xml:space="preserve">relevant partner </w:t>
      </w:r>
      <w:r w:rsidRPr="00195137">
        <w:t>see section</w:t>
      </w:r>
      <w:r w:rsidR="00195137">
        <w:t> </w:t>
      </w:r>
      <w:r w:rsidRPr="00195137">
        <w:t xml:space="preserve">32AA. For </w:t>
      </w:r>
      <w:r w:rsidRPr="00195137">
        <w:rPr>
          <w:b/>
          <w:i/>
        </w:rPr>
        <w:t xml:space="preserve">grace period </w:t>
      </w:r>
      <w:r w:rsidRPr="00195137">
        <w:t xml:space="preserve">see </w:t>
      </w:r>
      <w:r w:rsidR="00195137">
        <w:t>subsection (</w:t>
      </w:r>
      <w:r w:rsidRPr="00195137">
        <w:t>10).</w:t>
      </w:r>
    </w:p>
    <w:p w:rsidR="00925DB6" w:rsidRPr="00195137" w:rsidRDefault="00925DB6" w:rsidP="00925DB6">
      <w:pPr>
        <w:pStyle w:val="subsection"/>
      </w:pPr>
      <w:r w:rsidRPr="00195137">
        <w:tab/>
        <w:t>(1A)</w:t>
      </w:r>
      <w:r w:rsidRPr="00195137">
        <w:tab/>
        <w:t xml:space="preserve">However, there is not a prohibited period for the relevant partner under </w:t>
      </w:r>
      <w:r w:rsidR="00195137">
        <w:t>subsection (</w:t>
      </w:r>
      <w:r w:rsidRPr="00195137">
        <w:t>1) because of a variation mentioned in section</w:t>
      </w:r>
      <w:r w:rsidR="00195137">
        <w:t> </w:t>
      </w:r>
      <w:r w:rsidRPr="00195137">
        <w:t>32AA if:</w:t>
      </w:r>
    </w:p>
    <w:p w:rsidR="00925DB6" w:rsidRPr="00195137" w:rsidRDefault="00925DB6" w:rsidP="00925DB6">
      <w:pPr>
        <w:pStyle w:val="paragraph"/>
      </w:pPr>
      <w:r w:rsidRPr="00195137">
        <w:tab/>
        <w:t>(a)</w:t>
      </w:r>
      <w:r w:rsidRPr="00195137">
        <w:tab/>
        <w:t>no debt arose under section</w:t>
      </w:r>
      <w:r w:rsidR="00195137">
        <w:t> </w:t>
      </w:r>
      <w:r w:rsidRPr="00195137">
        <w:t>71 as a result of that variation; or</w:t>
      </w:r>
    </w:p>
    <w:p w:rsidR="00925DB6" w:rsidRPr="00195137" w:rsidRDefault="00925DB6" w:rsidP="00925DB6">
      <w:pPr>
        <w:pStyle w:val="paragraph"/>
      </w:pPr>
      <w:r w:rsidRPr="00195137">
        <w:tab/>
        <w:t>(b)</w:t>
      </w:r>
      <w:r w:rsidRPr="00195137">
        <w:tab/>
        <w:t>a debt arose under section</w:t>
      </w:r>
      <w:r w:rsidR="00195137">
        <w:t> </w:t>
      </w:r>
      <w:r w:rsidRPr="00195137">
        <w:t>71 as a result of that variation, but no amount of that debt is outstanding at the end of the grace period.</w:t>
      </w:r>
    </w:p>
    <w:p w:rsidR="00253C2A" w:rsidRPr="00195137" w:rsidRDefault="00253C2A" w:rsidP="00253C2A">
      <w:pPr>
        <w:pStyle w:val="subsection"/>
      </w:pPr>
      <w:r w:rsidRPr="00195137">
        <w:lastRenderedPageBreak/>
        <w:tab/>
        <w:t>(2)</w:t>
      </w:r>
      <w:r w:rsidRPr="00195137">
        <w:tab/>
        <w:t xml:space="preserve">The prohibited period referred to in </w:t>
      </w:r>
      <w:r w:rsidR="00195137">
        <w:t>subsection (</w:t>
      </w:r>
      <w:r w:rsidRPr="00195137">
        <w:t>1):</w:t>
      </w:r>
    </w:p>
    <w:p w:rsidR="00253C2A" w:rsidRPr="00195137" w:rsidRDefault="00253C2A" w:rsidP="00253C2A">
      <w:pPr>
        <w:pStyle w:val="paragraph"/>
      </w:pPr>
      <w:r w:rsidRPr="00195137">
        <w:tab/>
        <w:t>(a)</w:t>
      </w:r>
      <w:r w:rsidRPr="00195137">
        <w:tab/>
        <w:t>begins on the day after the end of the grace period; and</w:t>
      </w:r>
    </w:p>
    <w:p w:rsidR="00253C2A" w:rsidRPr="00195137" w:rsidRDefault="00253C2A" w:rsidP="00253C2A">
      <w:pPr>
        <w:pStyle w:val="paragraph"/>
      </w:pPr>
      <w:r w:rsidRPr="00195137">
        <w:tab/>
        <w:t>(b)</w:t>
      </w:r>
      <w:r w:rsidRPr="00195137">
        <w:tab/>
        <w:t xml:space="preserve">ends when </w:t>
      </w:r>
      <w:r w:rsidR="00195137">
        <w:t>subsection (</w:t>
      </w:r>
      <w:r w:rsidRPr="00195137">
        <w:t>3), (4)</w:t>
      </w:r>
      <w:r w:rsidR="00B54579" w:rsidRPr="00195137">
        <w:t>, (4A)</w:t>
      </w:r>
      <w:r w:rsidRPr="00195137">
        <w:t xml:space="preserve"> or (9) applies (whichever occurs first).</w:t>
      </w:r>
    </w:p>
    <w:p w:rsidR="00253C2A" w:rsidRPr="00195137" w:rsidRDefault="00253C2A" w:rsidP="00253C2A">
      <w:pPr>
        <w:pStyle w:val="subsection"/>
      </w:pPr>
      <w:r w:rsidRPr="00195137">
        <w:tab/>
        <w:t>(3)</w:t>
      </w:r>
      <w:r w:rsidRPr="00195137">
        <w:tab/>
        <w:t>This subsection applies if:</w:t>
      </w:r>
    </w:p>
    <w:p w:rsidR="00253C2A" w:rsidRPr="00195137" w:rsidRDefault="00253C2A" w:rsidP="00253C2A">
      <w:pPr>
        <w:pStyle w:val="paragraph"/>
      </w:pPr>
      <w:r w:rsidRPr="00195137">
        <w:tab/>
        <w:t>(a)</w:t>
      </w:r>
      <w:r w:rsidRPr="00195137">
        <w:tab/>
        <w:t>if that partner was required to lodge an income tax return for the cancellation income year concerned—that partner lodges or has lodged the return; and</w:t>
      </w:r>
    </w:p>
    <w:p w:rsidR="00253C2A" w:rsidRPr="00195137" w:rsidRDefault="00253C2A" w:rsidP="00253C2A">
      <w:pPr>
        <w:pStyle w:val="paragraph"/>
      </w:pPr>
      <w:r w:rsidRPr="00195137">
        <w:tab/>
        <w:t>(b)</w:t>
      </w:r>
      <w:r w:rsidRPr="00195137">
        <w:tab/>
        <w:t>if the claimant was required to lodge an income tax return for the cancellation income year concerned—the claimant lodges or has lodged the return.</w:t>
      </w:r>
    </w:p>
    <w:p w:rsidR="00253C2A" w:rsidRPr="00195137" w:rsidRDefault="00253C2A" w:rsidP="00253C2A">
      <w:pPr>
        <w:pStyle w:val="subsection"/>
      </w:pPr>
      <w:r w:rsidRPr="00195137">
        <w:tab/>
        <w:t>(4)</w:t>
      </w:r>
      <w:r w:rsidRPr="00195137">
        <w:tab/>
        <w:t>This subsection applies if the claimant and that partner cease to be members of the same couple at any time after the end of the grace period.</w:t>
      </w:r>
    </w:p>
    <w:p w:rsidR="00A76C2B" w:rsidRPr="00195137" w:rsidRDefault="00A76C2B" w:rsidP="00A76C2B">
      <w:pPr>
        <w:pStyle w:val="subsection"/>
      </w:pPr>
      <w:r w:rsidRPr="00195137">
        <w:tab/>
        <w:t>(4A)</w:t>
      </w:r>
      <w:r w:rsidRPr="00195137">
        <w:tab/>
        <w:t>This subsection applies if:</w:t>
      </w:r>
    </w:p>
    <w:p w:rsidR="00A76C2B" w:rsidRPr="00195137" w:rsidRDefault="00A76C2B" w:rsidP="00A76C2B">
      <w:pPr>
        <w:pStyle w:val="paragraph"/>
      </w:pPr>
      <w:r w:rsidRPr="00195137">
        <w:tab/>
        <w:t>(a)</w:t>
      </w:r>
      <w:r w:rsidRPr="00195137">
        <w:tab/>
        <w:t>a debt arose under section</w:t>
      </w:r>
      <w:r w:rsidR="00195137">
        <w:t> </w:t>
      </w:r>
      <w:r w:rsidRPr="00195137">
        <w:t>71 as a result of the variation mentioned in section</w:t>
      </w:r>
      <w:r w:rsidR="00195137">
        <w:t> </w:t>
      </w:r>
      <w:r w:rsidRPr="00195137">
        <w:t>32AA; and</w:t>
      </w:r>
    </w:p>
    <w:p w:rsidR="00A76C2B" w:rsidRPr="00195137" w:rsidRDefault="00A76C2B" w:rsidP="00A76C2B">
      <w:pPr>
        <w:pStyle w:val="paragraph"/>
      </w:pPr>
      <w:r w:rsidRPr="00195137">
        <w:tab/>
        <w:t>(b)</w:t>
      </w:r>
      <w:r w:rsidRPr="00195137">
        <w:tab/>
        <w:t>an amount of that debt was outstanding at the end of the grace period; and</w:t>
      </w:r>
    </w:p>
    <w:p w:rsidR="00A76C2B" w:rsidRPr="00195137" w:rsidRDefault="00A76C2B" w:rsidP="00A76C2B">
      <w:pPr>
        <w:pStyle w:val="paragraph"/>
      </w:pPr>
      <w:r w:rsidRPr="00195137">
        <w:tab/>
        <w:t>(c)</w:t>
      </w:r>
      <w:r w:rsidRPr="00195137">
        <w:tab/>
        <w:t>at a time after the end of the grace period, no amount of that debt is outstanding.</w:t>
      </w:r>
    </w:p>
    <w:p w:rsidR="00253C2A" w:rsidRPr="00195137" w:rsidRDefault="00253C2A" w:rsidP="00253C2A">
      <w:pPr>
        <w:pStyle w:val="SubsectionHead"/>
      </w:pPr>
      <w:r w:rsidRPr="00195137">
        <w:t>Second kind of prohibited period</w:t>
      </w:r>
    </w:p>
    <w:p w:rsidR="00253C2A" w:rsidRPr="00195137" w:rsidRDefault="00253C2A" w:rsidP="00253C2A">
      <w:pPr>
        <w:pStyle w:val="subsection"/>
      </w:pPr>
      <w:r w:rsidRPr="00195137">
        <w:tab/>
        <w:t>(5)</w:t>
      </w:r>
      <w:r w:rsidRPr="00195137">
        <w:tab/>
        <w:t>There is a prohibited period for the relevant partner if:</w:t>
      </w:r>
    </w:p>
    <w:p w:rsidR="00253C2A" w:rsidRPr="00195137" w:rsidRDefault="00253C2A" w:rsidP="00253C2A">
      <w:pPr>
        <w:pStyle w:val="paragraph"/>
      </w:pPr>
      <w:r w:rsidRPr="00195137">
        <w:tab/>
        <w:t>(a)</w:t>
      </w:r>
      <w:r w:rsidRPr="00195137">
        <w:tab/>
        <w:t>the claimant and that partner cease to be members of the same couple on or after the day the variation mentioned in section</w:t>
      </w:r>
      <w:r w:rsidR="00195137">
        <w:t> </w:t>
      </w:r>
      <w:r w:rsidRPr="00195137">
        <w:t>32AA is made; and</w:t>
      </w:r>
    </w:p>
    <w:p w:rsidR="00253C2A" w:rsidRPr="00195137" w:rsidRDefault="00253C2A" w:rsidP="00253C2A">
      <w:pPr>
        <w:pStyle w:val="paragraph"/>
      </w:pPr>
      <w:r w:rsidRPr="00195137">
        <w:tab/>
        <w:t>(b)</w:t>
      </w:r>
      <w:r w:rsidRPr="00195137">
        <w:tab/>
        <w:t xml:space="preserve">the claimant and that partner become members of the same couple again on a day (the </w:t>
      </w:r>
      <w:r w:rsidRPr="00195137">
        <w:rPr>
          <w:b/>
          <w:i/>
        </w:rPr>
        <w:t>applicable day</w:t>
      </w:r>
      <w:r w:rsidRPr="00195137">
        <w:t xml:space="preserve">) that is after the end of the period applicable under </w:t>
      </w:r>
      <w:r w:rsidR="00195137">
        <w:t>paragraph (</w:t>
      </w:r>
      <w:r w:rsidRPr="00195137">
        <w:t xml:space="preserve">a) of the definition of </w:t>
      </w:r>
      <w:r w:rsidRPr="00195137">
        <w:rPr>
          <w:b/>
          <w:i/>
        </w:rPr>
        <w:t xml:space="preserve">grace period </w:t>
      </w:r>
      <w:r w:rsidRPr="00195137">
        <w:t xml:space="preserve">in </w:t>
      </w:r>
      <w:r w:rsidR="00195137">
        <w:t>subsection (</w:t>
      </w:r>
      <w:r w:rsidRPr="00195137">
        <w:t>10); and</w:t>
      </w:r>
    </w:p>
    <w:p w:rsidR="00253C2A" w:rsidRPr="00195137" w:rsidRDefault="00253C2A" w:rsidP="00253C2A">
      <w:pPr>
        <w:pStyle w:val="paragraph"/>
      </w:pPr>
      <w:r w:rsidRPr="00195137">
        <w:tab/>
        <w:t>(c)</w:t>
      </w:r>
      <w:r w:rsidRPr="00195137">
        <w:tab/>
        <w:t>either or both of the following apply:</w:t>
      </w:r>
    </w:p>
    <w:p w:rsidR="00253C2A" w:rsidRPr="00195137" w:rsidRDefault="00253C2A" w:rsidP="00253C2A">
      <w:pPr>
        <w:pStyle w:val="paragraphsub"/>
      </w:pPr>
      <w:r w:rsidRPr="00195137">
        <w:tab/>
        <w:t>(i)</w:t>
      </w:r>
      <w:r w:rsidRPr="00195137">
        <w:tab/>
        <w:t>the claimant was required to lodge an income tax return for the cancellation income year concerned but has not done so by the applicable day;</w:t>
      </w:r>
    </w:p>
    <w:p w:rsidR="00253C2A" w:rsidRPr="00195137" w:rsidRDefault="00253C2A" w:rsidP="00253C2A">
      <w:pPr>
        <w:pStyle w:val="paragraphsub"/>
      </w:pPr>
      <w:r w:rsidRPr="00195137">
        <w:lastRenderedPageBreak/>
        <w:tab/>
        <w:t>(ii)</w:t>
      </w:r>
      <w:r w:rsidRPr="00195137">
        <w:tab/>
        <w:t>that partner was required to lodge an income tax return for the cancellation income year concerned but has not done so by the applicable day.</w:t>
      </w:r>
    </w:p>
    <w:p w:rsidR="008C7842" w:rsidRPr="00195137" w:rsidRDefault="008C7842" w:rsidP="008C7842">
      <w:pPr>
        <w:pStyle w:val="subsection"/>
      </w:pPr>
      <w:r w:rsidRPr="00195137">
        <w:tab/>
        <w:t>(5A)</w:t>
      </w:r>
      <w:r w:rsidRPr="00195137">
        <w:tab/>
        <w:t xml:space="preserve">However, there is not a prohibited period for the relevant partner under </w:t>
      </w:r>
      <w:r w:rsidR="00195137">
        <w:t>subsection (</w:t>
      </w:r>
      <w:r w:rsidRPr="00195137">
        <w:t>5) because of a variation mentioned in section</w:t>
      </w:r>
      <w:r w:rsidR="00195137">
        <w:t> </w:t>
      </w:r>
      <w:r w:rsidRPr="00195137">
        <w:t>32AA if:</w:t>
      </w:r>
    </w:p>
    <w:p w:rsidR="008C7842" w:rsidRPr="00195137" w:rsidRDefault="008C7842" w:rsidP="008C7842">
      <w:pPr>
        <w:pStyle w:val="paragraph"/>
      </w:pPr>
      <w:r w:rsidRPr="00195137">
        <w:tab/>
        <w:t>(a)</w:t>
      </w:r>
      <w:r w:rsidRPr="00195137">
        <w:tab/>
        <w:t>no debt arose under section</w:t>
      </w:r>
      <w:r w:rsidR="00195137">
        <w:t> </w:t>
      </w:r>
      <w:r w:rsidRPr="00195137">
        <w:t>71 as a result of that variation; or</w:t>
      </w:r>
    </w:p>
    <w:p w:rsidR="008C7842" w:rsidRPr="00195137" w:rsidRDefault="008C7842" w:rsidP="008C7842">
      <w:pPr>
        <w:pStyle w:val="paragraph"/>
      </w:pPr>
      <w:r w:rsidRPr="00195137">
        <w:tab/>
        <w:t>(b)</w:t>
      </w:r>
      <w:r w:rsidRPr="00195137">
        <w:tab/>
        <w:t>a debt arose under section</w:t>
      </w:r>
      <w:r w:rsidR="00195137">
        <w:t> </w:t>
      </w:r>
      <w:r w:rsidRPr="00195137">
        <w:t xml:space="preserve">71 as a result of that variation, but no amount of that debt is outstanding immediately before the day that would, apart from this subsection, be determined under </w:t>
      </w:r>
      <w:r w:rsidR="00195137">
        <w:t>paragraph (</w:t>
      </w:r>
      <w:r w:rsidRPr="00195137">
        <w:t>6)(a).</w:t>
      </w:r>
    </w:p>
    <w:p w:rsidR="00253C2A" w:rsidRPr="00195137" w:rsidRDefault="00253C2A" w:rsidP="007A7C73">
      <w:pPr>
        <w:pStyle w:val="subsection"/>
        <w:keepNext/>
        <w:keepLines/>
      </w:pPr>
      <w:r w:rsidRPr="00195137">
        <w:tab/>
        <w:t>(6)</w:t>
      </w:r>
      <w:r w:rsidRPr="00195137">
        <w:tab/>
        <w:t xml:space="preserve">The prohibited period referred to in </w:t>
      </w:r>
      <w:r w:rsidR="00195137">
        <w:t>subsection (</w:t>
      </w:r>
      <w:r w:rsidRPr="00195137">
        <w:t>5):</w:t>
      </w:r>
    </w:p>
    <w:p w:rsidR="00253C2A" w:rsidRPr="00195137" w:rsidRDefault="00253C2A" w:rsidP="00253C2A">
      <w:pPr>
        <w:pStyle w:val="paragraph"/>
      </w:pPr>
      <w:r w:rsidRPr="00195137">
        <w:tab/>
        <w:t>(a)</w:t>
      </w:r>
      <w:r w:rsidRPr="00195137">
        <w:tab/>
        <w:t>begins on the day determined by the Secretary (which must not be earlier than the applicable day); and</w:t>
      </w:r>
    </w:p>
    <w:p w:rsidR="00253C2A" w:rsidRPr="00195137" w:rsidRDefault="00253C2A" w:rsidP="00253C2A">
      <w:pPr>
        <w:pStyle w:val="paragraph"/>
      </w:pPr>
      <w:r w:rsidRPr="00195137">
        <w:tab/>
        <w:t>(b)</w:t>
      </w:r>
      <w:r w:rsidRPr="00195137">
        <w:tab/>
        <w:t xml:space="preserve">ends when </w:t>
      </w:r>
      <w:r w:rsidR="00195137">
        <w:t>subsection (</w:t>
      </w:r>
      <w:r w:rsidRPr="00195137">
        <w:t>7), (8)</w:t>
      </w:r>
      <w:r w:rsidR="00C4375F" w:rsidRPr="00195137">
        <w:t>, (8A)</w:t>
      </w:r>
      <w:r w:rsidRPr="00195137">
        <w:t xml:space="preserve"> or (9) applies (whichever occurs first).</w:t>
      </w:r>
    </w:p>
    <w:p w:rsidR="00253C2A" w:rsidRPr="00195137" w:rsidRDefault="00253C2A" w:rsidP="00253C2A">
      <w:pPr>
        <w:pStyle w:val="subsection"/>
      </w:pPr>
      <w:r w:rsidRPr="00195137">
        <w:tab/>
        <w:t>(7)</w:t>
      </w:r>
      <w:r w:rsidRPr="00195137">
        <w:tab/>
        <w:t>This subsection applies if:</w:t>
      </w:r>
    </w:p>
    <w:p w:rsidR="00253C2A" w:rsidRPr="00195137" w:rsidRDefault="00253C2A" w:rsidP="00253C2A">
      <w:pPr>
        <w:pStyle w:val="paragraph"/>
      </w:pPr>
      <w:r w:rsidRPr="00195137">
        <w:tab/>
        <w:t>(a)</w:t>
      </w:r>
      <w:r w:rsidRPr="00195137">
        <w:tab/>
        <w:t>if that partner was required to lodge an income tax return for the cancellation income year concerned—that partner lodges or has lodged the return; and</w:t>
      </w:r>
    </w:p>
    <w:p w:rsidR="00253C2A" w:rsidRPr="00195137" w:rsidRDefault="00253C2A" w:rsidP="00253C2A">
      <w:pPr>
        <w:pStyle w:val="paragraph"/>
      </w:pPr>
      <w:r w:rsidRPr="00195137">
        <w:tab/>
        <w:t>(b)</w:t>
      </w:r>
      <w:r w:rsidRPr="00195137">
        <w:tab/>
        <w:t>if the claimant was required to lodge an income tax return for the cancellation income year concerned—the claimant lodges or has lodged the return.</w:t>
      </w:r>
    </w:p>
    <w:p w:rsidR="00253C2A" w:rsidRPr="00195137" w:rsidRDefault="00253C2A" w:rsidP="00253C2A">
      <w:pPr>
        <w:pStyle w:val="subsection"/>
      </w:pPr>
      <w:r w:rsidRPr="00195137">
        <w:tab/>
        <w:t>(8)</w:t>
      </w:r>
      <w:r w:rsidRPr="00195137">
        <w:tab/>
        <w:t>This subsection applies if the claimant and that partner cease to be members of the same couple again.</w:t>
      </w:r>
    </w:p>
    <w:p w:rsidR="002F4A46" w:rsidRPr="00195137" w:rsidRDefault="002F4A46" w:rsidP="002F4A46">
      <w:pPr>
        <w:pStyle w:val="subsection"/>
      </w:pPr>
      <w:r w:rsidRPr="00195137">
        <w:tab/>
        <w:t>(8A)</w:t>
      </w:r>
      <w:r w:rsidRPr="00195137">
        <w:tab/>
        <w:t>This subsection applies if:</w:t>
      </w:r>
    </w:p>
    <w:p w:rsidR="002F4A46" w:rsidRPr="00195137" w:rsidRDefault="002F4A46" w:rsidP="002F4A46">
      <w:pPr>
        <w:pStyle w:val="paragraph"/>
      </w:pPr>
      <w:r w:rsidRPr="00195137">
        <w:tab/>
        <w:t>(a)</w:t>
      </w:r>
      <w:r w:rsidRPr="00195137">
        <w:tab/>
        <w:t>a debt arose under section</w:t>
      </w:r>
      <w:r w:rsidR="00195137">
        <w:t> </w:t>
      </w:r>
      <w:r w:rsidRPr="00195137">
        <w:t>71 as a result of the variation mentioned in section</w:t>
      </w:r>
      <w:r w:rsidR="00195137">
        <w:t> </w:t>
      </w:r>
      <w:r w:rsidRPr="00195137">
        <w:t>32AA; and</w:t>
      </w:r>
    </w:p>
    <w:p w:rsidR="002F4A46" w:rsidRPr="00195137" w:rsidRDefault="002F4A46" w:rsidP="002F4A46">
      <w:pPr>
        <w:pStyle w:val="paragraph"/>
      </w:pPr>
      <w:r w:rsidRPr="00195137">
        <w:tab/>
        <w:t>(b)</w:t>
      </w:r>
      <w:r w:rsidRPr="00195137">
        <w:tab/>
        <w:t xml:space="preserve">an amount of that debt was outstanding immediately before the day determined under </w:t>
      </w:r>
      <w:r w:rsidR="00195137">
        <w:t>paragraph (</w:t>
      </w:r>
      <w:r w:rsidRPr="00195137">
        <w:t>6)(a); and</w:t>
      </w:r>
    </w:p>
    <w:p w:rsidR="002F4A46" w:rsidRPr="00195137" w:rsidRDefault="002F4A46" w:rsidP="002F4A46">
      <w:pPr>
        <w:pStyle w:val="paragraph"/>
      </w:pPr>
      <w:r w:rsidRPr="00195137">
        <w:tab/>
        <w:t>(c)</w:t>
      </w:r>
      <w:r w:rsidRPr="00195137">
        <w:tab/>
        <w:t>at a time on or after that day, no amount of that debt is outstanding.</w:t>
      </w:r>
    </w:p>
    <w:p w:rsidR="00253C2A" w:rsidRPr="00195137" w:rsidRDefault="00253C2A" w:rsidP="00253C2A">
      <w:pPr>
        <w:pStyle w:val="SubsectionHead"/>
      </w:pPr>
      <w:r w:rsidRPr="00195137">
        <w:lastRenderedPageBreak/>
        <w:t>Prohibited period may end in special circumstances</w:t>
      </w:r>
    </w:p>
    <w:p w:rsidR="00253C2A" w:rsidRPr="00195137" w:rsidRDefault="00253C2A" w:rsidP="00253C2A">
      <w:pPr>
        <w:pStyle w:val="subsection"/>
      </w:pPr>
      <w:r w:rsidRPr="00195137">
        <w:tab/>
        <w:t>(9)</w:t>
      </w:r>
      <w:r w:rsidRPr="00195137">
        <w:tab/>
        <w:t>This subsection applies if the Secretary, by writing, determines that the prohibited period concerned ends. The Secretary may make the determination only if the Secretary is satisfied that there are special circumstances that justify the Secretary doing so.</w:t>
      </w:r>
    </w:p>
    <w:p w:rsidR="00253C2A" w:rsidRPr="00195137" w:rsidRDefault="00253C2A" w:rsidP="00253C2A">
      <w:pPr>
        <w:pStyle w:val="SubsectionHead"/>
      </w:pPr>
      <w:r w:rsidRPr="00195137">
        <w:t>Grace period</w:t>
      </w:r>
    </w:p>
    <w:p w:rsidR="00253C2A" w:rsidRPr="00195137" w:rsidRDefault="00253C2A" w:rsidP="00253C2A">
      <w:pPr>
        <w:pStyle w:val="subsection"/>
      </w:pPr>
      <w:r w:rsidRPr="00195137">
        <w:tab/>
        <w:t>(10)</w:t>
      </w:r>
      <w:r w:rsidRPr="00195137">
        <w:tab/>
        <w:t>In this section:</w:t>
      </w:r>
    </w:p>
    <w:p w:rsidR="00253C2A" w:rsidRPr="00195137" w:rsidRDefault="00253C2A" w:rsidP="00253C2A">
      <w:pPr>
        <w:pStyle w:val="Definition"/>
      </w:pPr>
      <w:r w:rsidRPr="00195137">
        <w:rPr>
          <w:b/>
          <w:i/>
        </w:rPr>
        <w:t>grace period</w:t>
      </w:r>
      <w:r w:rsidRPr="00195137">
        <w:t xml:space="preserve"> means:</w:t>
      </w:r>
    </w:p>
    <w:p w:rsidR="00253C2A" w:rsidRPr="00195137" w:rsidRDefault="00253C2A" w:rsidP="00253C2A">
      <w:pPr>
        <w:pStyle w:val="paragraph"/>
      </w:pPr>
      <w:r w:rsidRPr="00195137">
        <w:tab/>
        <w:t>(a)</w:t>
      </w:r>
      <w:r w:rsidRPr="00195137">
        <w:tab/>
        <w:t xml:space="preserve">the period of 75 days, or such longer period as the Secretary determines under </w:t>
      </w:r>
      <w:r w:rsidR="00195137">
        <w:t>subsection (</w:t>
      </w:r>
      <w:r w:rsidRPr="00195137">
        <w:t>11), beginning on the day the variation mentioned in section</w:t>
      </w:r>
      <w:r w:rsidR="00195137">
        <w:t> </w:t>
      </w:r>
      <w:r w:rsidRPr="00195137">
        <w:t>32AA is made; or</w:t>
      </w:r>
    </w:p>
    <w:p w:rsidR="00253C2A" w:rsidRPr="00195137" w:rsidRDefault="00253C2A" w:rsidP="00253C2A">
      <w:pPr>
        <w:pStyle w:val="paragraph"/>
      </w:pPr>
      <w:r w:rsidRPr="00195137">
        <w:tab/>
        <w:t>(b)</w:t>
      </w:r>
      <w:r w:rsidRPr="00195137">
        <w:tab/>
        <w:t xml:space="preserve">if </w:t>
      </w:r>
      <w:r w:rsidR="00195137">
        <w:t>subsection (</w:t>
      </w:r>
      <w:r w:rsidRPr="00195137">
        <w:t xml:space="preserve">9) has applied in relation to a previous prohibited period—the period of 14 days, or such longer period as the Secretary determines under </w:t>
      </w:r>
      <w:r w:rsidR="00195137">
        <w:t>subsection (</w:t>
      </w:r>
      <w:r w:rsidRPr="00195137">
        <w:t xml:space="preserve">11), beginning on the day the determination mentioned in </w:t>
      </w:r>
      <w:r w:rsidR="00195137">
        <w:t>subsection (</w:t>
      </w:r>
      <w:r w:rsidRPr="00195137">
        <w:t>9) is made.</w:t>
      </w:r>
    </w:p>
    <w:p w:rsidR="00253C2A" w:rsidRPr="00195137" w:rsidRDefault="00253C2A" w:rsidP="00253C2A">
      <w:pPr>
        <w:pStyle w:val="notetext"/>
      </w:pPr>
      <w:r w:rsidRPr="00195137">
        <w:t>Note:</w:t>
      </w:r>
      <w:r w:rsidRPr="00195137">
        <w:tab/>
        <w:t xml:space="preserve">The effect of </w:t>
      </w:r>
      <w:r w:rsidR="00195137">
        <w:t>paragraph (</w:t>
      </w:r>
      <w:r w:rsidRPr="00195137">
        <w:t xml:space="preserve">b) of the definition is that there may be another prohibited period for the relevant partner under </w:t>
      </w:r>
      <w:r w:rsidR="00195137">
        <w:t>subsection (</w:t>
      </w:r>
      <w:r w:rsidRPr="00195137">
        <w:t>1).</w:t>
      </w:r>
    </w:p>
    <w:p w:rsidR="00253C2A" w:rsidRPr="00195137" w:rsidRDefault="00253C2A" w:rsidP="00253C2A">
      <w:pPr>
        <w:pStyle w:val="subsection"/>
      </w:pPr>
      <w:r w:rsidRPr="00195137">
        <w:tab/>
        <w:t>(11)</w:t>
      </w:r>
      <w:r w:rsidRPr="00195137">
        <w:tab/>
        <w:t xml:space="preserve">The Secretary may, by writing, determine a period for the purposes of </w:t>
      </w:r>
      <w:r w:rsidR="00195137">
        <w:t>paragraph (</w:t>
      </w:r>
      <w:r w:rsidRPr="00195137">
        <w:t xml:space="preserve">a) or (b) of the definition of </w:t>
      </w:r>
      <w:r w:rsidRPr="00195137">
        <w:rPr>
          <w:b/>
          <w:i/>
        </w:rPr>
        <w:t xml:space="preserve">grace period </w:t>
      </w:r>
      <w:r w:rsidRPr="00195137">
        <w:t xml:space="preserve">in </w:t>
      </w:r>
      <w:r w:rsidR="00195137">
        <w:t>subsection (</w:t>
      </w:r>
      <w:r w:rsidRPr="00195137">
        <w:t>10) if the Secretary is satisfied that there are special circumstances that justify the Secretary doing so.</w:t>
      </w:r>
    </w:p>
    <w:p w:rsidR="00253C2A" w:rsidRPr="00195137" w:rsidRDefault="00253C2A" w:rsidP="00253C2A">
      <w:pPr>
        <w:pStyle w:val="SubsectionHead"/>
      </w:pPr>
      <w:r w:rsidRPr="00195137">
        <w:t>Determinations are not legislative instruments</w:t>
      </w:r>
    </w:p>
    <w:p w:rsidR="00253C2A" w:rsidRPr="00195137" w:rsidRDefault="00253C2A" w:rsidP="00253C2A">
      <w:pPr>
        <w:pStyle w:val="subsection"/>
      </w:pPr>
      <w:r w:rsidRPr="00195137">
        <w:tab/>
        <w:t>(12)</w:t>
      </w:r>
      <w:r w:rsidRPr="00195137">
        <w:tab/>
        <w:t xml:space="preserve">A determination made under </w:t>
      </w:r>
      <w:r w:rsidR="00195137">
        <w:t>paragraph (</w:t>
      </w:r>
      <w:r w:rsidRPr="00195137">
        <w:t xml:space="preserve">6)(a) or </w:t>
      </w:r>
      <w:r w:rsidR="00195137">
        <w:t>subsection (</w:t>
      </w:r>
      <w:r w:rsidRPr="00195137">
        <w:t>9) or (11) is not a legislative instrument.</w:t>
      </w:r>
    </w:p>
    <w:p w:rsidR="00253C2A" w:rsidRPr="00195137" w:rsidRDefault="00253C2A" w:rsidP="00253C2A">
      <w:pPr>
        <w:pStyle w:val="ActHead5"/>
      </w:pPr>
      <w:bookmarkStart w:id="68" w:name="_Toc393360464"/>
      <w:r w:rsidRPr="00195137">
        <w:rPr>
          <w:rStyle w:val="CharSectno"/>
        </w:rPr>
        <w:t>32AD</w:t>
      </w:r>
      <w:r w:rsidRPr="00195137">
        <w:t xml:space="preserve">  Prohibited periods for new partner</w:t>
      </w:r>
      <w:bookmarkEnd w:id="68"/>
    </w:p>
    <w:p w:rsidR="00253C2A" w:rsidRPr="00195137" w:rsidRDefault="00253C2A" w:rsidP="00253C2A">
      <w:pPr>
        <w:pStyle w:val="subsection"/>
      </w:pPr>
      <w:r w:rsidRPr="00195137">
        <w:tab/>
      </w:r>
      <w:r w:rsidRPr="00195137">
        <w:tab/>
        <w:t>If:</w:t>
      </w:r>
    </w:p>
    <w:p w:rsidR="00253C2A" w:rsidRPr="00195137" w:rsidRDefault="00253C2A" w:rsidP="00253C2A">
      <w:pPr>
        <w:pStyle w:val="paragraph"/>
      </w:pPr>
      <w:r w:rsidRPr="00195137">
        <w:tab/>
        <w:t>(a)</w:t>
      </w:r>
      <w:r w:rsidRPr="00195137">
        <w:tab/>
        <w:t>on or after the day the variation mentioned in section</w:t>
      </w:r>
      <w:r w:rsidR="00195137">
        <w:t> </w:t>
      </w:r>
      <w:r w:rsidRPr="00195137">
        <w:t xml:space="preserve">32AA is made, the claimant becomes a member of a couple and the claimant’s partner (the </w:t>
      </w:r>
      <w:r w:rsidRPr="00195137">
        <w:rPr>
          <w:b/>
          <w:i/>
        </w:rPr>
        <w:t>new partner</w:t>
      </w:r>
      <w:r w:rsidRPr="00195137">
        <w:t>) is not the relevant partner; and</w:t>
      </w:r>
    </w:p>
    <w:p w:rsidR="00253C2A" w:rsidRPr="00195137" w:rsidRDefault="00253C2A" w:rsidP="00253C2A">
      <w:pPr>
        <w:pStyle w:val="paragraph"/>
      </w:pPr>
      <w:r w:rsidRPr="00195137">
        <w:lastRenderedPageBreak/>
        <w:tab/>
        <w:t>(b)</w:t>
      </w:r>
      <w:r w:rsidRPr="00195137">
        <w:tab/>
        <w:t>the claimant was required to lodge an income tax return for the cancellation income year concerned but has not done so when the claimant becomes a member of that couple;</w:t>
      </w:r>
    </w:p>
    <w:p w:rsidR="00253C2A" w:rsidRPr="00195137" w:rsidRDefault="00253C2A" w:rsidP="00253C2A">
      <w:pPr>
        <w:pStyle w:val="subsection2"/>
      </w:pPr>
      <w:r w:rsidRPr="00195137">
        <w:t xml:space="preserve">then, during a prohibited period for the claimant and while the claimant and the new partner are members of the same couple, the Secretary must not make a payment of family tax benefit (worked out on </w:t>
      </w:r>
      <w:r w:rsidR="00261D58" w:rsidRPr="00195137">
        <w:t>an estimated income basis</w:t>
      </w:r>
      <w:r w:rsidRPr="00195137">
        <w:t>) to the new partner.</w:t>
      </w:r>
    </w:p>
    <w:p w:rsidR="00253C2A" w:rsidRPr="00195137" w:rsidRDefault="00253C2A" w:rsidP="00253C2A">
      <w:pPr>
        <w:pStyle w:val="notetext"/>
      </w:pPr>
      <w:r w:rsidRPr="00195137">
        <w:t>Note:</w:t>
      </w:r>
      <w:r w:rsidRPr="00195137">
        <w:tab/>
        <w:t xml:space="preserve">For </w:t>
      </w:r>
      <w:r w:rsidRPr="00195137">
        <w:rPr>
          <w:b/>
          <w:i/>
        </w:rPr>
        <w:t xml:space="preserve">relevant partner </w:t>
      </w:r>
      <w:r w:rsidRPr="00195137">
        <w:t>see section</w:t>
      </w:r>
      <w:r w:rsidR="00195137">
        <w:t> </w:t>
      </w:r>
      <w:r w:rsidRPr="00195137">
        <w:t>32AA.</w:t>
      </w:r>
    </w:p>
    <w:p w:rsidR="006846BD" w:rsidRPr="00195137" w:rsidRDefault="006846BD" w:rsidP="006846BD">
      <w:pPr>
        <w:pStyle w:val="ActHead5"/>
      </w:pPr>
      <w:bookmarkStart w:id="69" w:name="_Toc393360465"/>
      <w:r w:rsidRPr="00195137">
        <w:rPr>
          <w:rStyle w:val="CharSectno"/>
        </w:rPr>
        <w:t>32AE</w:t>
      </w:r>
      <w:r w:rsidRPr="00195137">
        <w:t xml:space="preserve">  Non</w:t>
      </w:r>
      <w:r w:rsidR="00195137">
        <w:noBreakHyphen/>
      </w:r>
      <w:r w:rsidRPr="00195137">
        <w:t xml:space="preserve">entitlement to payment of family tax benefit after 3 </w:t>
      </w:r>
      <w:r w:rsidR="00A22064" w:rsidRPr="00195137">
        <w:t xml:space="preserve">or more </w:t>
      </w:r>
      <w:r w:rsidRPr="00195137">
        <w:t>variations under subsection</w:t>
      </w:r>
      <w:r w:rsidR="00195137">
        <w:t> </w:t>
      </w:r>
      <w:r w:rsidRPr="00195137">
        <w:t>28(2)</w:t>
      </w:r>
      <w:bookmarkEnd w:id="69"/>
    </w:p>
    <w:p w:rsidR="006846BD" w:rsidRPr="00195137" w:rsidRDefault="006846BD" w:rsidP="006846BD">
      <w:pPr>
        <w:pStyle w:val="subsection"/>
      </w:pPr>
      <w:r w:rsidRPr="00195137">
        <w:tab/>
        <w:t>(1)</w:t>
      </w:r>
      <w:r w:rsidRPr="00195137">
        <w:tab/>
        <w:t>This section applies if 3</w:t>
      </w:r>
      <w:r w:rsidR="00940C21" w:rsidRPr="00195137">
        <w:t xml:space="preserve"> or more</w:t>
      </w:r>
      <w:r w:rsidRPr="00195137">
        <w:t xml:space="preserve"> variations under subsection</w:t>
      </w:r>
      <w:r w:rsidR="00195137">
        <w:t> </w:t>
      </w:r>
      <w:r w:rsidRPr="00195137">
        <w:t>28(2) have been made in relation to a claimant.</w:t>
      </w:r>
    </w:p>
    <w:p w:rsidR="000E6A38" w:rsidRPr="00195137" w:rsidRDefault="000E6A38" w:rsidP="000E6A38">
      <w:pPr>
        <w:pStyle w:val="SubsectionHead"/>
      </w:pPr>
      <w:r w:rsidRPr="00195137">
        <w:t>Claimant</w:t>
      </w:r>
    </w:p>
    <w:p w:rsidR="000E6A38" w:rsidRPr="00195137" w:rsidRDefault="000E6A38" w:rsidP="000E6A38">
      <w:pPr>
        <w:pStyle w:val="subsection"/>
      </w:pPr>
      <w:r w:rsidRPr="00195137">
        <w:tab/>
        <w:t>(2)</w:t>
      </w:r>
      <w:r w:rsidRPr="00195137">
        <w:tab/>
        <w:t>T</w:t>
      </w:r>
      <w:r w:rsidRPr="00195137">
        <w:rPr>
          <w:lang w:eastAsia="en-US"/>
        </w:rPr>
        <w:t>h</w:t>
      </w:r>
      <w:r w:rsidRPr="00195137">
        <w:t xml:space="preserve">e claimant is not entitled to be paid family tax benefit (worked out on </w:t>
      </w:r>
      <w:r w:rsidR="007A6DA4" w:rsidRPr="00195137">
        <w:t>an estimated income basis</w:t>
      </w:r>
      <w:r w:rsidRPr="00195137">
        <w:t xml:space="preserve">) for a period if, throughout that period, both </w:t>
      </w:r>
      <w:r w:rsidR="00195137">
        <w:t>subsections (</w:t>
      </w:r>
      <w:r w:rsidRPr="00195137">
        <w:t>3) and (4) of this section apply in relation to one or more of the cancellation income years concerned.</w:t>
      </w:r>
    </w:p>
    <w:p w:rsidR="000E6A38" w:rsidRPr="00195137" w:rsidRDefault="000E6A38" w:rsidP="000E6A38">
      <w:pPr>
        <w:pStyle w:val="notetext"/>
      </w:pPr>
      <w:r w:rsidRPr="00195137">
        <w:t>Note 1:</w:t>
      </w:r>
      <w:r w:rsidRPr="00195137">
        <w:tab/>
        <w:t xml:space="preserve">For </w:t>
      </w:r>
      <w:r w:rsidRPr="00195137">
        <w:rPr>
          <w:b/>
          <w:i/>
        </w:rPr>
        <w:t xml:space="preserve">cancellation income year </w:t>
      </w:r>
      <w:r w:rsidRPr="00195137">
        <w:t>see subsection</w:t>
      </w:r>
      <w:r w:rsidR="00195137">
        <w:t> </w:t>
      </w:r>
      <w:r w:rsidRPr="00195137">
        <w:t>28(1).</w:t>
      </w:r>
    </w:p>
    <w:p w:rsidR="000E6A38" w:rsidRPr="00195137" w:rsidRDefault="000E6A38" w:rsidP="000E6A38">
      <w:pPr>
        <w:pStyle w:val="notetext"/>
      </w:pPr>
      <w:r w:rsidRPr="00195137">
        <w:t>Note 2:</w:t>
      </w:r>
      <w:r w:rsidRPr="00195137">
        <w:tab/>
      </w:r>
      <w:r w:rsidR="00195137">
        <w:t>Subsection (</w:t>
      </w:r>
      <w:r w:rsidRPr="00195137">
        <w:t xml:space="preserve">8) creates an exception to </w:t>
      </w:r>
      <w:r w:rsidR="00195137">
        <w:t>subsection (</w:t>
      </w:r>
      <w:r w:rsidRPr="00195137">
        <w:t>2).</w:t>
      </w:r>
    </w:p>
    <w:p w:rsidR="000E6A38" w:rsidRPr="00195137" w:rsidRDefault="000E6A38" w:rsidP="000E6A38">
      <w:pPr>
        <w:pStyle w:val="subsection"/>
      </w:pPr>
      <w:r w:rsidRPr="00195137">
        <w:tab/>
        <w:t>(3)</w:t>
      </w:r>
      <w:r w:rsidRPr="00195137">
        <w:tab/>
        <w:t>This subsection applies in relation to a cancellation income year if either or both of the following apply:</w:t>
      </w:r>
    </w:p>
    <w:p w:rsidR="000E6A38" w:rsidRPr="00195137" w:rsidRDefault="000E6A38" w:rsidP="000E6A38">
      <w:pPr>
        <w:pStyle w:val="paragraph"/>
      </w:pPr>
      <w:r w:rsidRPr="00195137">
        <w:tab/>
        <w:t>(a)</w:t>
      </w:r>
      <w:r w:rsidRPr="00195137">
        <w:tab/>
        <w:t>if the claimant was required to lodge an income tax return for that year—the claimant has not lodged that return;</w:t>
      </w:r>
    </w:p>
    <w:p w:rsidR="000E6A38" w:rsidRPr="00195137" w:rsidRDefault="000E6A38" w:rsidP="000E6A38">
      <w:pPr>
        <w:pStyle w:val="paragraph"/>
      </w:pPr>
      <w:r w:rsidRPr="00195137">
        <w:tab/>
        <w:t>(b)</w:t>
      </w:r>
      <w:r w:rsidRPr="00195137">
        <w:tab/>
        <w:t>if the claimant is a member of a couple and the claimant’s partner is a relevant partner in relation to that year and that partner was required to lodge an income tax return for that year—that partner has not lodged that return.</w:t>
      </w:r>
    </w:p>
    <w:p w:rsidR="000E6A38" w:rsidRPr="00195137" w:rsidRDefault="000E6A38" w:rsidP="000E6A38">
      <w:pPr>
        <w:pStyle w:val="notetext"/>
      </w:pPr>
      <w:r w:rsidRPr="00195137">
        <w:t>Note:</w:t>
      </w:r>
      <w:r w:rsidRPr="00195137">
        <w:tab/>
        <w:t xml:space="preserve">For </w:t>
      </w:r>
      <w:r w:rsidRPr="00195137">
        <w:rPr>
          <w:b/>
          <w:i/>
        </w:rPr>
        <w:t xml:space="preserve">relevant partner </w:t>
      </w:r>
      <w:r w:rsidRPr="00195137">
        <w:t>see section</w:t>
      </w:r>
      <w:r w:rsidR="00195137">
        <w:t> </w:t>
      </w:r>
      <w:r w:rsidRPr="00195137">
        <w:t>32AA.</w:t>
      </w:r>
    </w:p>
    <w:p w:rsidR="000E6A38" w:rsidRPr="00195137" w:rsidRDefault="000E6A38" w:rsidP="000E6A38">
      <w:pPr>
        <w:pStyle w:val="subsection"/>
      </w:pPr>
      <w:r w:rsidRPr="00195137">
        <w:tab/>
        <w:t>(4)</w:t>
      </w:r>
      <w:r w:rsidRPr="00195137">
        <w:tab/>
        <w:t>This subsection applies in relation to a cancellation income year if a debt arose under section</w:t>
      </w:r>
      <w:r w:rsidR="00195137">
        <w:t> </w:t>
      </w:r>
      <w:r w:rsidRPr="00195137">
        <w:t>71 as a result of the variation concerned and an amount of that debt is outstanding.</w:t>
      </w:r>
    </w:p>
    <w:p w:rsidR="000E6A38" w:rsidRPr="00195137" w:rsidRDefault="000E6A38" w:rsidP="000E6A38">
      <w:pPr>
        <w:pStyle w:val="SubsectionHead"/>
      </w:pPr>
      <w:r w:rsidRPr="00195137">
        <w:lastRenderedPageBreak/>
        <w:t>Partner</w:t>
      </w:r>
    </w:p>
    <w:p w:rsidR="000E6A38" w:rsidRPr="00195137" w:rsidRDefault="000E6A38" w:rsidP="000E6A38">
      <w:pPr>
        <w:pStyle w:val="subsection"/>
      </w:pPr>
      <w:r w:rsidRPr="00195137">
        <w:tab/>
        <w:t>(5)</w:t>
      </w:r>
      <w:r w:rsidRPr="00195137">
        <w:tab/>
        <w:t xml:space="preserve">If the claimant is a member of a couple, the claimant’s partner is not entitled to be paid family tax benefit (worked out on </w:t>
      </w:r>
      <w:r w:rsidR="007A6DA4" w:rsidRPr="00195137">
        <w:t>an estimated income basis</w:t>
      </w:r>
      <w:r w:rsidRPr="00195137">
        <w:t xml:space="preserve">) for a period if, throughout that period, both </w:t>
      </w:r>
      <w:r w:rsidR="00195137">
        <w:t>subsections (</w:t>
      </w:r>
      <w:r w:rsidRPr="00195137">
        <w:t>6) and (7) of this section apply in relation to one or more of the cancellation income years concerned.</w:t>
      </w:r>
    </w:p>
    <w:p w:rsidR="000E6A38" w:rsidRPr="00195137" w:rsidRDefault="000E6A38" w:rsidP="000E6A38">
      <w:pPr>
        <w:pStyle w:val="notetext"/>
      </w:pPr>
      <w:r w:rsidRPr="00195137">
        <w:t>Note 1:</w:t>
      </w:r>
      <w:r w:rsidRPr="00195137">
        <w:tab/>
        <w:t xml:space="preserve">For </w:t>
      </w:r>
      <w:r w:rsidRPr="00195137">
        <w:rPr>
          <w:b/>
          <w:i/>
        </w:rPr>
        <w:t xml:space="preserve">cancellation income year </w:t>
      </w:r>
      <w:r w:rsidRPr="00195137">
        <w:t>see subsection</w:t>
      </w:r>
      <w:r w:rsidR="00195137">
        <w:t> </w:t>
      </w:r>
      <w:r w:rsidRPr="00195137">
        <w:t>28(1).</w:t>
      </w:r>
    </w:p>
    <w:p w:rsidR="000E6A38" w:rsidRPr="00195137" w:rsidRDefault="000E6A38" w:rsidP="000E6A38">
      <w:pPr>
        <w:pStyle w:val="notetext"/>
      </w:pPr>
      <w:r w:rsidRPr="00195137">
        <w:t>Note 2:</w:t>
      </w:r>
      <w:r w:rsidRPr="00195137">
        <w:tab/>
      </w:r>
      <w:r w:rsidR="00195137">
        <w:t>Subsection (</w:t>
      </w:r>
      <w:r w:rsidRPr="00195137">
        <w:t xml:space="preserve">9) creates an exception to </w:t>
      </w:r>
      <w:r w:rsidR="00195137">
        <w:t>subsection (</w:t>
      </w:r>
      <w:r w:rsidRPr="00195137">
        <w:t>5).</w:t>
      </w:r>
    </w:p>
    <w:p w:rsidR="000E6A38" w:rsidRPr="00195137" w:rsidRDefault="000E6A38" w:rsidP="000E6A38">
      <w:pPr>
        <w:pStyle w:val="subsection"/>
      </w:pPr>
      <w:r w:rsidRPr="00195137">
        <w:tab/>
        <w:t>(6)</w:t>
      </w:r>
      <w:r w:rsidRPr="00195137">
        <w:tab/>
        <w:t>This subsection applies in relation to a cancellation income year if either or both of the following apply:</w:t>
      </w:r>
    </w:p>
    <w:p w:rsidR="000E6A38" w:rsidRPr="00195137" w:rsidRDefault="000E6A38" w:rsidP="000E6A38">
      <w:pPr>
        <w:pStyle w:val="paragraph"/>
      </w:pPr>
      <w:r w:rsidRPr="00195137">
        <w:tab/>
        <w:t>(a)</w:t>
      </w:r>
      <w:r w:rsidRPr="00195137">
        <w:tab/>
        <w:t>if the claimant was required to lodge an income tax return for that year—the claimant has not lodged that return;</w:t>
      </w:r>
    </w:p>
    <w:p w:rsidR="000E6A38" w:rsidRPr="00195137" w:rsidRDefault="000E6A38" w:rsidP="000E6A38">
      <w:pPr>
        <w:pStyle w:val="paragraph"/>
      </w:pPr>
      <w:r w:rsidRPr="00195137">
        <w:tab/>
        <w:t>(b)</w:t>
      </w:r>
      <w:r w:rsidRPr="00195137">
        <w:tab/>
        <w:t>if the claimant’s partner is a relevant partner in relation to that year and that partner was required to lodge an income tax return for that year—that partner has not lodged that return.</w:t>
      </w:r>
    </w:p>
    <w:p w:rsidR="000E6A38" w:rsidRPr="00195137" w:rsidRDefault="000E6A38" w:rsidP="000E6A38">
      <w:pPr>
        <w:pStyle w:val="notetext"/>
      </w:pPr>
      <w:r w:rsidRPr="00195137">
        <w:t>Note:</w:t>
      </w:r>
      <w:r w:rsidRPr="00195137">
        <w:tab/>
        <w:t xml:space="preserve">For </w:t>
      </w:r>
      <w:r w:rsidRPr="00195137">
        <w:rPr>
          <w:b/>
          <w:i/>
        </w:rPr>
        <w:t xml:space="preserve">relevant partner </w:t>
      </w:r>
      <w:r w:rsidRPr="00195137">
        <w:t>see section</w:t>
      </w:r>
      <w:r w:rsidR="00195137">
        <w:t> </w:t>
      </w:r>
      <w:r w:rsidRPr="00195137">
        <w:t>32AA.</w:t>
      </w:r>
    </w:p>
    <w:p w:rsidR="000E6A38" w:rsidRPr="00195137" w:rsidRDefault="000E6A38" w:rsidP="000E6A38">
      <w:pPr>
        <w:pStyle w:val="subsection"/>
      </w:pPr>
      <w:r w:rsidRPr="00195137">
        <w:tab/>
        <w:t>(7)</w:t>
      </w:r>
      <w:r w:rsidRPr="00195137">
        <w:tab/>
        <w:t>This subsection applies in relation to a cancellation income year if a debt arose under section</w:t>
      </w:r>
      <w:r w:rsidR="00195137">
        <w:t> </w:t>
      </w:r>
      <w:r w:rsidRPr="00195137">
        <w:t>71 as a result of the variation concerned and an amount of that debt is outstanding.</w:t>
      </w:r>
    </w:p>
    <w:p w:rsidR="000E6A38" w:rsidRPr="00195137" w:rsidRDefault="000E6A38" w:rsidP="000E6A38">
      <w:pPr>
        <w:pStyle w:val="SubsectionHead"/>
      </w:pPr>
      <w:r w:rsidRPr="00195137">
        <w:t>Exceptions</w:t>
      </w:r>
    </w:p>
    <w:p w:rsidR="000E6A38" w:rsidRPr="00195137" w:rsidRDefault="000E6A38" w:rsidP="000E6A38">
      <w:pPr>
        <w:pStyle w:val="subsection"/>
      </w:pPr>
      <w:r w:rsidRPr="00195137">
        <w:tab/>
        <w:t>(8)</w:t>
      </w:r>
      <w:r w:rsidRPr="00195137">
        <w:tab/>
        <w:t xml:space="preserve">The Secretary may, by writing, determine that </w:t>
      </w:r>
      <w:r w:rsidR="00195137">
        <w:t>subsection (</w:t>
      </w:r>
      <w:r w:rsidRPr="00195137">
        <w:t>2) does not apply in relation to a specified person and to a specified period if the Secretary is satisfied that there are special circumstances that justify the Secretary doing so.</w:t>
      </w:r>
    </w:p>
    <w:p w:rsidR="000E6A38" w:rsidRPr="00195137" w:rsidRDefault="000E6A38" w:rsidP="000E6A38">
      <w:pPr>
        <w:pStyle w:val="subsection"/>
      </w:pPr>
      <w:r w:rsidRPr="00195137">
        <w:tab/>
        <w:t>(9)</w:t>
      </w:r>
      <w:r w:rsidRPr="00195137">
        <w:tab/>
        <w:t xml:space="preserve">The Secretary may, by writing, determine that </w:t>
      </w:r>
      <w:r w:rsidR="00195137">
        <w:t>subsection (</w:t>
      </w:r>
      <w:r w:rsidRPr="00195137">
        <w:t>5) does not apply in relation to a specified person and to a specified period if the Secretary is satisfied that there are special circumstances that justify the Secretary doing so.</w:t>
      </w:r>
    </w:p>
    <w:p w:rsidR="000E6A38" w:rsidRPr="00195137" w:rsidRDefault="000E6A38" w:rsidP="000E6A38">
      <w:pPr>
        <w:pStyle w:val="subsection"/>
      </w:pPr>
      <w:r w:rsidRPr="00195137">
        <w:tab/>
        <w:t>(10)</w:t>
      </w:r>
      <w:r w:rsidRPr="00195137">
        <w:tab/>
        <w:t xml:space="preserve">A period specified in a determination under </w:t>
      </w:r>
      <w:r w:rsidR="00195137">
        <w:t>subsection (</w:t>
      </w:r>
      <w:r w:rsidRPr="00195137">
        <w:t>8) or (9) may be a period beginning before, on or after the day the determination is made.</w:t>
      </w:r>
    </w:p>
    <w:p w:rsidR="000E6A38" w:rsidRPr="00195137" w:rsidRDefault="000E6A38" w:rsidP="000E6A38">
      <w:pPr>
        <w:pStyle w:val="subsection"/>
      </w:pPr>
      <w:r w:rsidRPr="00195137">
        <w:tab/>
        <w:t>(11)</w:t>
      </w:r>
      <w:r w:rsidRPr="00195137">
        <w:tab/>
        <w:t xml:space="preserve">A determination made under </w:t>
      </w:r>
      <w:r w:rsidR="00195137">
        <w:t>subsection (</w:t>
      </w:r>
      <w:r w:rsidRPr="00195137">
        <w:t>8) or (9) is not a legislative instrument.</w:t>
      </w:r>
    </w:p>
    <w:p w:rsidR="00850A55" w:rsidRPr="00195137" w:rsidRDefault="00850A55" w:rsidP="00850A55">
      <w:pPr>
        <w:pStyle w:val="ActHead5"/>
      </w:pPr>
      <w:bookmarkStart w:id="70" w:name="_Toc393360466"/>
      <w:r w:rsidRPr="00195137">
        <w:rPr>
          <w:rStyle w:val="CharSectno"/>
        </w:rPr>
        <w:lastRenderedPageBreak/>
        <w:t>32AEA</w:t>
      </w:r>
      <w:r w:rsidRPr="00195137">
        <w:t xml:space="preserve">  Effect of this Subdivision on newborn upfront payment of family tax benefit</w:t>
      </w:r>
      <w:bookmarkEnd w:id="70"/>
    </w:p>
    <w:p w:rsidR="00850A55" w:rsidRPr="00195137" w:rsidRDefault="00850A55" w:rsidP="00850A55">
      <w:pPr>
        <w:pStyle w:val="subsection"/>
      </w:pPr>
      <w:r w:rsidRPr="00195137">
        <w:tab/>
      </w:r>
      <w:r w:rsidRPr="00195137">
        <w:tab/>
        <w:t>If this Subdivision has the effect that:</w:t>
      </w:r>
    </w:p>
    <w:p w:rsidR="00850A55" w:rsidRPr="00195137" w:rsidRDefault="00850A55" w:rsidP="00850A55">
      <w:pPr>
        <w:pStyle w:val="paragraph"/>
      </w:pPr>
      <w:r w:rsidRPr="00195137">
        <w:tab/>
        <w:t>(a)</w:t>
      </w:r>
      <w:r w:rsidRPr="00195137">
        <w:tab/>
        <w:t>the Secretary must not make a payment of family tax benefit (worked out on an estimated income basis) to an individual during a period; or</w:t>
      </w:r>
    </w:p>
    <w:p w:rsidR="00850A55" w:rsidRPr="00195137" w:rsidRDefault="00850A55" w:rsidP="00850A55">
      <w:pPr>
        <w:pStyle w:val="paragraph"/>
      </w:pPr>
      <w:r w:rsidRPr="00195137">
        <w:tab/>
        <w:t>(b)</w:t>
      </w:r>
      <w:r w:rsidRPr="00195137">
        <w:tab/>
        <w:t>an individual is not entitled to be paid family tax benefit (worked out on an estimated income basis) for a period;</w:t>
      </w:r>
    </w:p>
    <w:p w:rsidR="00850A55" w:rsidRPr="00195137" w:rsidRDefault="00850A55" w:rsidP="00850A55">
      <w:pPr>
        <w:pStyle w:val="subsection2"/>
      </w:pPr>
      <w:r w:rsidRPr="00195137">
        <w:t>then the individual is not entitled to be paid an amount of family tax benefit under section</w:t>
      </w:r>
      <w:r w:rsidR="00195137">
        <w:t> </w:t>
      </w:r>
      <w:r w:rsidRPr="00195137">
        <w:t>58AA of the Family Assistance Act during that period.</w:t>
      </w:r>
    </w:p>
    <w:p w:rsidR="00CC4928" w:rsidRPr="00195137" w:rsidRDefault="00127CA2" w:rsidP="00CC4928">
      <w:pPr>
        <w:pStyle w:val="ActHead4"/>
      </w:pPr>
      <w:bookmarkStart w:id="71" w:name="_Toc393360467"/>
      <w:r w:rsidRPr="00195137">
        <w:rPr>
          <w:rStyle w:val="CharSubdNo"/>
        </w:rPr>
        <w:t>Subdivision</w:t>
      </w:r>
      <w:r w:rsidR="00753CFA" w:rsidRPr="00195137">
        <w:rPr>
          <w:rStyle w:val="CharSubdNo"/>
        </w:rPr>
        <w:t xml:space="preserve"> </w:t>
      </w:r>
      <w:r w:rsidR="00CC4928" w:rsidRPr="00195137">
        <w:rPr>
          <w:rStyle w:val="CharSubdNo"/>
        </w:rPr>
        <w:t>CB</w:t>
      </w:r>
      <w:r w:rsidR="00CC4928" w:rsidRPr="00195137">
        <w:t>—</w:t>
      </w:r>
      <w:r w:rsidR="00CC4928" w:rsidRPr="00195137">
        <w:rPr>
          <w:rStyle w:val="CharSubdText"/>
        </w:rPr>
        <w:t>Non</w:t>
      </w:r>
      <w:r w:rsidR="00195137" w:rsidRPr="00195137">
        <w:rPr>
          <w:rStyle w:val="CharSubdText"/>
        </w:rPr>
        <w:noBreakHyphen/>
      </w:r>
      <w:r w:rsidR="00CC4928" w:rsidRPr="00195137">
        <w:rPr>
          <w:rStyle w:val="CharSubdText"/>
        </w:rPr>
        <w:t>entitlement to FTB on estimated income basis</w:t>
      </w:r>
      <w:bookmarkEnd w:id="71"/>
    </w:p>
    <w:p w:rsidR="00CC4928" w:rsidRPr="00195137" w:rsidRDefault="00CC4928" w:rsidP="00CC4928">
      <w:pPr>
        <w:pStyle w:val="ActHead5"/>
      </w:pPr>
      <w:bookmarkStart w:id="72" w:name="_Toc393360468"/>
      <w:r w:rsidRPr="00195137">
        <w:rPr>
          <w:rStyle w:val="CharSectno"/>
        </w:rPr>
        <w:t>32AF</w:t>
      </w:r>
      <w:r w:rsidRPr="00195137">
        <w:t xml:space="preserve">  Non</w:t>
      </w:r>
      <w:r w:rsidR="00195137">
        <w:noBreakHyphen/>
      </w:r>
      <w:r w:rsidRPr="00195137">
        <w:t>entitlement to FTB on estimated income basis—review of income during 2 consecutive income years</w:t>
      </w:r>
      <w:bookmarkEnd w:id="72"/>
    </w:p>
    <w:p w:rsidR="00CC4928" w:rsidRPr="00195137" w:rsidRDefault="00CC4928" w:rsidP="00CC4928">
      <w:pPr>
        <w:pStyle w:val="SubsectionHead"/>
      </w:pPr>
      <w:r w:rsidRPr="00195137">
        <w:t>Scope of Subdivision</w:t>
      </w:r>
    </w:p>
    <w:p w:rsidR="00CC4928" w:rsidRPr="00195137" w:rsidRDefault="00CC4928" w:rsidP="00CC4928">
      <w:pPr>
        <w:pStyle w:val="subsection"/>
      </w:pPr>
      <w:r w:rsidRPr="00195137">
        <w:tab/>
        <w:t>(1)</w:t>
      </w:r>
      <w:r w:rsidRPr="00195137">
        <w:tab/>
        <w:t xml:space="preserve">This </w:t>
      </w:r>
      <w:r w:rsidR="00127CA2" w:rsidRPr="00195137">
        <w:t>Subdivision</w:t>
      </w:r>
      <w:r w:rsidR="00753CFA" w:rsidRPr="00195137">
        <w:t xml:space="preserve"> </w:t>
      </w:r>
      <w:r w:rsidRPr="00195137">
        <w:t>applies in relation to an individual if:</w:t>
      </w:r>
    </w:p>
    <w:p w:rsidR="00CC4928" w:rsidRPr="00195137" w:rsidRDefault="00CC4928" w:rsidP="00CC4928">
      <w:pPr>
        <w:pStyle w:val="paragraph"/>
      </w:pPr>
      <w:r w:rsidRPr="00195137">
        <w:tab/>
        <w:t>(a)</w:t>
      </w:r>
      <w:r w:rsidRPr="00195137">
        <w:tab/>
        <w:t xml:space="preserve">there are 2 consecutive income years (each of which is a </w:t>
      </w:r>
      <w:r w:rsidRPr="00195137">
        <w:rPr>
          <w:b/>
          <w:i/>
        </w:rPr>
        <w:t>consecutive year</w:t>
      </w:r>
      <w:r w:rsidRPr="00195137">
        <w:t>) in which there are one or more days for which the individual was entitled to be paid family tax benefit worked out on an estimated income basis; and</w:t>
      </w:r>
    </w:p>
    <w:p w:rsidR="00CC4928" w:rsidRPr="00195137" w:rsidRDefault="00CC4928" w:rsidP="00CC4928">
      <w:pPr>
        <w:pStyle w:val="paragraph"/>
      </w:pPr>
      <w:r w:rsidRPr="00195137">
        <w:tab/>
        <w:t>(b)</w:t>
      </w:r>
      <w:r w:rsidRPr="00195137">
        <w:tab/>
        <w:t>in respect of each consecutive year, the Secretary, under section</w:t>
      </w:r>
      <w:r w:rsidR="00195137">
        <w:t> </w:t>
      </w:r>
      <w:r w:rsidRPr="00195137">
        <w:t>105, reviews the rate of family benefit the individual was entitled to be paid for those days on the basis of the individual’s adjusted taxable income as finally determined in respect of the consecutive year by the Secretary; and</w:t>
      </w:r>
    </w:p>
    <w:p w:rsidR="00CC4928" w:rsidRPr="00195137" w:rsidRDefault="00CC4928" w:rsidP="00CC4928">
      <w:pPr>
        <w:pStyle w:val="paragraph"/>
      </w:pPr>
      <w:r w:rsidRPr="00195137">
        <w:tab/>
        <w:t>(c)</w:t>
      </w:r>
      <w:r w:rsidRPr="00195137">
        <w:tab/>
        <w:t>as a result of the review and in respect of each consecutive year, the Secretary determines either or both of the following:</w:t>
      </w:r>
    </w:p>
    <w:p w:rsidR="00CC4928" w:rsidRPr="00195137" w:rsidRDefault="00CC4928" w:rsidP="00CC4928">
      <w:pPr>
        <w:pStyle w:val="paragraphsub"/>
      </w:pPr>
      <w:r w:rsidRPr="00195137">
        <w:tab/>
        <w:t>(i)</w:t>
      </w:r>
      <w:r w:rsidRPr="00195137">
        <w:tab/>
        <w:t xml:space="preserve">the individual’s </w:t>
      </w:r>
      <w:r w:rsidR="00127CA2" w:rsidRPr="00195137">
        <w:t>Part</w:t>
      </w:r>
      <w:r w:rsidR="00753CFA" w:rsidRPr="00195137">
        <w:t xml:space="preserve"> </w:t>
      </w:r>
      <w:r w:rsidRPr="00195137">
        <w:t xml:space="preserve">A rate of family tax benefit is nil for those days because of the individual’s adjusted taxable income, and there are no other days in either consecutive year for which the individual was entitled to be paid the </w:t>
      </w:r>
      <w:r w:rsidR="00127CA2" w:rsidRPr="00195137">
        <w:t>Part</w:t>
      </w:r>
      <w:r w:rsidR="00753CFA" w:rsidRPr="00195137">
        <w:t xml:space="preserve"> </w:t>
      </w:r>
      <w:r w:rsidRPr="00195137">
        <w:t>A rate;</w:t>
      </w:r>
    </w:p>
    <w:p w:rsidR="00CC4928" w:rsidRPr="00195137" w:rsidRDefault="00CC4928" w:rsidP="00CC4928">
      <w:pPr>
        <w:pStyle w:val="paragraphsub"/>
      </w:pPr>
      <w:r w:rsidRPr="00195137">
        <w:lastRenderedPageBreak/>
        <w:tab/>
        <w:t>(ii)</w:t>
      </w:r>
      <w:r w:rsidRPr="00195137">
        <w:tab/>
        <w:t xml:space="preserve">the individual’s </w:t>
      </w:r>
      <w:r w:rsidR="00127CA2" w:rsidRPr="00195137">
        <w:t>Part</w:t>
      </w:r>
      <w:r w:rsidR="00753CFA" w:rsidRPr="00195137">
        <w:t xml:space="preserve"> </w:t>
      </w:r>
      <w:r w:rsidRPr="00195137">
        <w:t>B rate of family tax benefit is nil for those days because of subclause</w:t>
      </w:r>
      <w:r w:rsidR="00195137">
        <w:t> </w:t>
      </w:r>
      <w:r w:rsidRPr="00195137">
        <w:t>28B(1) of Schedule</w:t>
      </w:r>
      <w:r w:rsidR="00195137">
        <w:t> </w:t>
      </w:r>
      <w:r w:rsidRPr="00195137">
        <w:t>1 to the Family Assistance Act.</w:t>
      </w:r>
    </w:p>
    <w:p w:rsidR="00CC4928" w:rsidRPr="00195137" w:rsidRDefault="00CC4928" w:rsidP="00CC4928">
      <w:pPr>
        <w:pStyle w:val="notetext"/>
      </w:pPr>
      <w:r w:rsidRPr="00195137">
        <w:t>Note:</w:t>
      </w:r>
      <w:r w:rsidRPr="00195137">
        <w:tab/>
        <w:t>Family tax benefit may be worked out on an estimated income basis under subsection</w:t>
      </w:r>
      <w:r w:rsidR="00195137">
        <w:t> </w:t>
      </w:r>
      <w:r w:rsidRPr="00195137">
        <w:t xml:space="preserve">20(1), (2A) or (3) (see definition of </w:t>
      </w:r>
      <w:r w:rsidRPr="00195137">
        <w:rPr>
          <w:b/>
          <w:i/>
        </w:rPr>
        <w:t>estimated income basis</w:t>
      </w:r>
      <w:r w:rsidRPr="00195137">
        <w:t xml:space="preserve"> in subsection</w:t>
      </w:r>
      <w:r w:rsidR="00195137">
        <w:t> </w:t>
      </w:r>
      <w:r w:rsidRPr="00195137">
        <w:t>3(1)).</w:t>
      </w:r>
    </w:p>
    <w:p w:rsidR="00CC4928" w:rsidRPr="00195137" w:rsidRDefault="00CC4928" w:rsidP="00CC4928">
      <w:pPr>
        <w:pStyle w:val="SubsectionHead"/>
      </w:pPr>
      <w:r w:rsidRPr="00195137">
        <w:t>Basic non</w:t>
      </w:r>
      <w:r w:rsidR="00195137">
        <w:noBreakHyphen/>
      </w:r>
      <w:r w:rsidRPr="00195137">
        <w:t>entitlement rule</w:t>
      </w:r>
    </w:p>
    <w:p w:rsidR="00CC4928" w:rsidRPr="00195137" w:rsidRDefault="00CC4928" w:rsidP="00CC4928">
      <w:pPr>
        <w:pStyle w:val="subsection"/>
      </w:pPr>
      <w:r w:rsidRPr="00195137">
        <w:tab/>
        <w:t>(2)</w:t>
      </w:r>
      <w:r w:rsidRPr="00195137">
        <w:tab/>
        <w:t>Subject to this Subdivision:</w:t>
      </w:r>
    </w:p>
    <w:p w:rsidR="00CC4928" w:rsidRPr="00195137" w:rsidRDefault="00CC4928" w:rsidP="00CC4928">
      <w:pPr>
        <w:pStyle w:val="paragraph"/>
      </w:pPr>
      <w:r w:rsidRPr="00195137">
        <w:tab/>
        <w:t>(a)</w:t>
      </w:r>
      <w:r w:rsidRPr="00195137">
        <w:tab/>
        <w:t xml:space="preserve">if </w:t>
      </w:r>
      <w:r w:rsidR="00195137">
        <w:t>subparagraph (</w:t>
      </w:r>
      <w:r w:rsidRPr="00195137">
        <w:t xml:space="preserve">1)(c)(i) applies—the individual is not entitled, on and after the exclusion day, to be paid the </w:t>
      </w:r>
      <w:r w:rsidR="00127CA2" w:rsidRPr="00195137">
        <w:t>Part</w:t>
      </w:r>
      <w:r w:rsidR="00753CFA" w:rsidRPr="00195137">
        <w:t xml:space="preserve"> </w:t>
      </w:r>
      <w:r w:rsidRPr="00195137">
        <w:t>A rate of family tax benefit worked out on an estimated income basis; and</w:t>
      </w:r>
    </w:p>
    <w:p w:rsidR="00CC4928" w:rsidRPr="00195137" w:rsidRDefault="00CC4928" w:rsidP="00CC4928">
      <w:pPr>
        <w:pStyle w:val="paragraph"/>
      </w:pPr>
      <w:r w:rsidRPr="00195137">
        <w:tab/>
        <w:t>(b)</w:t>
      </w:r>
      <w:r w:rsidRPr="00195137">
        <w:tab/>
        <w:t xml:space="preserve">if </w:t>
      </w:r>
      <w:r w:rsidR="00195137">
        <w:t>subparagraph (</w:t>
      </w:r>
      <w:r w:rsidRPr="00195137">
        <w:t xml:space="preserve">1)(c)(ii) applies—the individual is not entitled, on and after the exclusion day, to be paid the </w:t>
      </w:r>
      <w:r w:rsidR="00127CA2" w:rsidRPr="00195137">
        <w:t>Part</w:t>
      </w:r>
      <w:r w:rsidR="00753CFA" w:rsidRPr="00195137">
        <w:t xml:space="preserve"> </w:t>
      </w:r>
      <w:r w:rsidRPr="00195137">
        <w:t>B rate of family tax benefit worked out on an estimated income basis.</w:t>
      </w:r>
    </w:p>
    <w:p w:rsidR="00CC4928" w:rsidRPr="00195137" w:rsidRDefault="00CC4928" w:rsidP="00CC4928">
      <w:pPr>
        <w:pStyle w:val="subsection"/>
      </w:pPr>
      <w:r w:rsidRPr="00195137">
        <w:tab/>
        <w:t>(3)</w:t>
      </w:r>
      <w:r w:rsidRPr="00195137">
        <w:tab/>
        <w:t xml:space="preserve">For the purposes of this Subdivision, the </w:t>
      </w:r>
      <w:r w:rsidRPr="00195137">
        <w:rPr>
          <w:b/>
          <w:i/>
        </w:rPr>
        <w:t>exclusion day</w:t>
      </w:r>
      <w:r w:rsidRPr="00195137">
        <w:t>, in relation to an individual,</w:t>
      </w:r>
      <w:r w:rsidRPr="00195137">
        <w:rPr>
          <w:b/>
          <w:i/>
        </w:rPr>
        <w:t xml:space="preserve"> </w:t>
      </w:r>
      <w:r w:rsidRPr="00195137">
        <w:t>is:</w:t>
      </w:r>
    </w:p>
    <w:p w:rsidR="00CC4928" w:rsidRPr="00195137" w:rsidRDefault="00CC4928" w:rsidP="00CC4928">
      <w:pPr>
        <w:pStyle w:val="paragraph"/>
      </w:pPr>
      <w:r w:rsidRPr="00195137">
        <w:tab/>
        <w:t>(a)</w:t>
      </w:r>
      <w:r w:rsidRPr="00195137">
        <w:tab/>
        <w:t>either:</w:t>
      </w:r>
    </w:p>
    <w:p w:rsidR="00CC4928" w:rsidRPr="00195137" w:rsidRDefault="00CC4928" w:rsidP="00CC4928">
      <w:pPr>
        <w:pStyle w:val="paragraphsub"/>
      </w:pPr>
      <w:r w:rsidRPr="00195137">
        <w:tab/>
        <w:t>(i)</w:t>
      </w:r>
      <w:r w:rsidRPr="00195137">
        <w:tab/>
        <w:t>if the later of the consecutive years is 2010</w:t>
      </w:r>
      <w:r w:rsidR="00195137">
        <w:noBreakHyphen/>
      </w:r>
      <w:r w:rsidRPr="00195137">
        <w:t>11—1</w:t>
      </w:r>
      <w:r w:rsidR="00195137">
        <w:t> </w:t>
      </w:r>
      <w:r w:rsidRPr="00195137">
        <w:t>July 2012; or</w:t>
      </w:r>
    </w:p>
    <w:p w:rsidR="00CC4928" w:rsidRPr="00195137" w:rsidRDefault="00CC4928" w:rsidP="00CC4928">
      <w:pPr>
        <w:pStyle w:val="paragraphsub"/>
      </w:pPr>
      <w:r w:rsidRPr="00195137">
        <w:tab/>
        <w:t>(ii)</w:t>
      </w:r>
      <w:r w:rsidRPr="00195137">
        <w:tab/>
        <w:t>in any other case—1</w:t>
      </w:r>
      <w:r w:rsidR="00195137">
        <w:t> </w:t>
      </w:r>
      <w:r w:rsidRPr="00195137">
        <w:t>July of the first income year after the later of the consecutive years; or</w:t>
      </w:r>
    </w:p>
    <w:p w:rsidR="00CC4928" w:rsidRPr="00195137" w:rsidRDefault="00CC4928" w:rsidP="00CC4928">
      <w:pPr>
        <w:pStyle w:val="paragraph"/>
      </w:pPr>
      <w:r w:rsidRPr="00195137">
        <w:tab/>
        <w:t>(b)</w:t>
      </w:r>
      <w:r w:rsidRPr="00195137">
        <w:tab/>
        <w:t>if the Secretary determines a later day in relation to the individual—the later day.</w:t>
      </w:r>
    </w:p>
    <w:p w:rsidR="00CC4928" w:rsidRPr="00195137" w:rsidRDefault="00CC4928" w:rsidP="00CC4928">
      <w:pPr>
        <w:pStyle w:val="subsection"/>
      </w:pPr>
      <w:r w:rsidRPr="00195137">
        <w:tab/>
        <w:t>(4)</w:t>
      </w:r>
      <w:r w:rsidRPr="00195137">
        <w:tab/>
        <w:t xml:space="preserve">A determination under </w:t>
      </w:r>
      <w:r w:rsidR="00195137">
        <w:t>paragraph (</w:t>
      </w:r>
      <w:r w:rsidRPr="00195137">
        <w:t>3)(b) is not a legislative instrument.</w:t>
      </w:r>
    </w:p>
    <w:p w:rsidR="00CC4928" w:rsidRPr="00195137" w:rsidRDefault="00CC4928" w:rsidP="00CC4928">
      <w:pPr>
        <w:pStyle w:val="SubsectionHead"/>
      </w:pPr>
      <w:r w:rsidRPr="00195137">
        <w:t>Position of individual’s partner</w:t>
      </w:r>
    </w:p>
    <w:p w:rsidR="00CC4928" w:rsidRPr="00195137" w:rsidRDefault="00CC4928" w:rsidP="00CC4928">
      <w:pPr>
        <w:pStyle w:val="subsection"/>
      </w:pPr>
      <w:r w:rsidRPr="00195137">
        <w:tab/>
        <w:t>(5)</w:t>
      </w:r>
      <w:r w:rsidRPr="00195137">
        <w:tab/>
        <w:t xml:space="preserve">While </w:t>
      </w:r>
      <w:r w:rsidR="00195137">
        <w:t>paragraph (</w:t>
      </w:r>
      <w:r w:rsidRPr="00195137">
        <w:t xml:space="preserve">2)(a) applies in relation to the individual, the individual’s partner (if any) is not entitled to be paid the </w:t>
      </w:r>
      <w:r w:rsidR="00127CA2" w:rsidRPr="00195137">
        <w:t>Part</w:t>
      </w:r>
      <w:r w:rsidR="00753CFA" w:rsidRPr="00195137">
        <w:t xml:space="preserve"> </w:t>
      </w:r>
      <w:r w:rsidRPr="00195137">
        <w:t>A rate of family tax benefit worked out on an estimated income basis.</w:t>
      </w:r>
    </w:p>
    <w:p w:rsidR="00CC4928" w:rsidRPr="00195137" w:rsidRDefault="00CC4928" w:rsidP="00CC4928">
      <w:pPr>
        <w:pStyle w:val="subsection"/>
      </w:pPr>
      <w:r w:rsidRPr="00195137">
        <w:tab/>
        <w:t>(6)</w:t>
      </w:r>
      <w:r w:rsidRPr="00195137">
        <w:tab/>
        <w:t xml:space="preserve">While </w:t>
      </w:r>
      <w:r w:rsidR="00195137">
        <w:t>paragraph (</w:t>
      </w:r>
      <w:r w:rsidRPr="00195137">
        <w:t xml:space="preserve">2)(b) applies in relation to the individual, the individual’s partner (if any) is not entitled to be paid the </w:t>
      </w:r>
      <w:r w:rsidR="00127CA2" w:rsidRPr="00195137">
        <w:t>Part</w:t>
      </w:r>
      <w:r w:rsidR="00753CFA" w:rsidRPr="00195137">
        <w:t xml:space="preserve"> </w:t>
      </w:r>
      <w:r w:rsidRPr="00195137">
        <w:t>B rate of family tax benefit worked out on an estimated income basis.</w:t>
      </w:r>
    </w:p>
    <w:p w:rsidR="00CC4928" w:rsidRPr="00195137" w:rsidRDefault="00CC4928" w:rsidP="00CC4928">
      <w:pPr>
        <w:pStyle w:val="SubsectionHead"/>
      </w:pPr>
      <w:r w:rsidRPr="00195137">
        <w:lastRenderedPageBreak/>
        <w:t>Multiple applications of section</w:t>
      </w:r>
    </w:p>
    <w:p w:rsidR="00CC4928" w:rsidRPr="00195137" w:rsidRDefault="00CC4928" w:rsidP="00CC4928">
      <w:pPr>
        <w:pStyle w:val="subsection"/>
      </w:pPr>
      <w:r w:rsidRPr="00195137">
        <w:tab/>
        <w:t>(7)</w:t>
      </w:r>
      <w:r w:rsidRPr="00195137">
        <w:tab/>
        <w:t>Sections</w:t>
      </w:r>
      <w:r w:rsidR="00195137">
        <w:t> </w:t>
      </w:r>
      <w:r w:rsidRPr="00195137">
        <w:t>32AG to 32AM do not prevent this section applying again in relation to the individual in respect of 2 consecutive income years, either or both of which are different from the 2 consecutive income years the subject of the previous application of this section.</w:t>
      </w:r>
    </w:p>
    <w:p w:rsidR="00CC4928" w:rsidRPr="00195137" w:rsidRDefault="00CC4928" w:rsidP="00CC4928">
      <w:pPr>
        <w:pStyle w:val="ActHead5"/>
      </w:pPr>
      <w:bookmarkStart w:id="73" w:name="_Toc393360469"/>
      <w:r w:rsidRPr="00195137">
        <w:rPr>
          <w:rStyle w:val="CharSectno"/>
        </w:rPr>
        <w:t>32AG</w:t>
      </w:r>
      <w:r w:rsidRPr="00195137">
        <w:t xml:space="preserve">  Exception—greater than nil rate of FTB for later income year</w:t>
      </w:r>
      <w:bookmarkEnd w:id="73"/>
    </w:p>
    <w:p w:rsidR="00CC4928" w:rsidRPr="00195137" w:rsidRDefault="00CC4928" w:rsidP="00CC4928">
      <w:pPr>
        <w:pStyle w:val="SubsectionHead"/>
      </w:pPr>
      <w:r w:rsidRPr="00195137">
        <w:t>Scope</w:t>
      </w:r>
    </w:p>
    <w:p w:rsidR="00CC4928" w:rsidRPr="00195137" w:rsidRDefault="00CC4928" w:rsidP="00CC4928">
      <w:pPr>
        <w:pStyle w:val="subsection"/>
      </w:pPr>
      <w:r w:rsidRPr="00195137">
        <w:tab/>
        <w:t>(1)</w:t>
      </w:r>
      <w:r w:rsidRPr="00195137">
        <w:tab/>
        <w:t xml:space="preserve">This section applies if, in respect of an income year (the </w:t>
      </w:r>
      <w:r w:rsidRPr="00195137">
        <w:rPr>
          <w:b/>
          <w:i/>
        </w:rPr>
        <w:t>payment year</w:t>
      </w:r>
      <w:r w:rsidRPr="00195137">
        <w:t xml:space="preserve">) after the later of the consecutive years, the Secretary, taking into account the individual’s adjusted taxable income as finally determined in respect of the payment year by the Secretary, determines either or both of the following on a day (the </w:t>
      </w:r>
      <w:r w:rsidRPr="00195137">
        <w:rPr>
          <w:b/>
          <w:i/>
        </w:rPr>
        <w:t>payment day</w:t>
      </w:r>
      <w:r w:rsidRPr="00195137">
        <w:t>):</w:t>
      </w:r>
    </w:p>
    <w:p w:rsidR="00CC4928" w:rsidRPr="00195137" w:rsidRDefault="00CC4928" w:rsidP="00CC4928">
      <w:pPr>
        <w:pStyle w:val="paragraph"/>
      </w:pPr>
      <w:r w:rsidRPr="00195137">
        <w:tab/>
        <w:t>(a)</w:t>
      </w:r>
      <w:r w:rsidRPr="00195137">
        <w:tab/>
        <w:t xml:space="preserve">the individual’s </w:t>
      </w:r>
      <w:r w:rsidR="00127CA2" w:rsidRPr="00195137">
        <w:t>Part</w:t>
      </w:r>
      <w:r w:rsidR="00753CFA" w:rsidRPr="00195137">
        <w:t xml:space="preserve"> </w:t>
      </w:r>
      <w:r w:rsidRPr="00195137">
        <w:t>A rate of family tax benefit is greater than nil on one or more days in the payment year;</w:t>
      </w:r>
    </w:p>
    <w:p w:rsidR="00CC4928" w:rsidRPr="00195137" w:rsidRDefault="00CC4928" w:rsidP="00CC4928">
      <w:pPr>
        <w:pStyle w:val="paragraph"/>
      </w:pPr>
      <w:r w:rsidRPr="00195137">
        <w:tab/>
        <w:t>(b)</w:t>
      </w:r>
      <w:r w:rsidRPr="00195137">
        <w:tab/>
        <w:t xml:space="preserve">the individual’s </w:t>
      </w:r>
      <w:r w:rsidR="00127CA2" w:rsidRPr="00195137">
        <w:t>Part</w:t>
      </w:r>
      <w:r w:rsidR="00753CFA" w:rsidRPr="00195137">
        <w:t xml:space="preserve"> </w:t>
      </w:r>
      <w:r w:rsidRPr="00195137">
        <w:t>B rate of family tax benefit is greater than nil on one or more days in the payment year.</w:t>
      </w:r>
    </w:p>
    <w:p w:rsidR="00CC4928" w:rsidRPr="00195137" w:rsidRDefault="00CC4928" w:rsidP="00CC4928">
      <w:pPr>
        <w:pStyle w:val="SubsectionHead"/>
      </w:pPr>
      <w:r w:rsidRPr="00195137">
        <w:t>Payment day is in same income year as exclusion day</w:t>
      </w:r>
    </w:p>
    <w:p w:rsidR="00CC4928" w:rsidRPr="00195137" w:rsidRDefault="00CC4928" w:rsidP="00CC4928">
      <w:pPr>
        <w:pStyle w:val="subsection"/>
      </w:pPr>
      <w:r w:rsidRPr="00195137">
        <w:tab/>
        <w:t>(2)</w:t>
      </w:r>
      <w:r w:rsidRPr="00195137">
        <w:tab/>
        <w:t>If the payment day is in the income year in which the exclusion day occurs, then:</w:t>
      </w:r>
    </w:p>
    <w:p w:rsidR="00CC4928" w:rsidRPr="00195137" w:rsidRDefault="00CC4928" w:rsidP="00CC4928">
      <w:pPr>
        <w:pStyle w:val="paragraph"/>
      </w:pPr>
      <w:r w:rsidRPr="00195137">
        <w:tab/>
        <w:t>(a)</w:t>
      </w:r>
      <w:r w:rsidRPr="00195137">
        <w:tab/>
        <w:t xml:space="preserve">if this section applies in relation to the </w:t>
      </w:r>
      <w:r w:rsidR="00127CA2" w:rsidRPr="00195137">
        <w:t>Part</w:t>
      </w:r>
      <w:r w:rsidR="00753CFA" w:rsidRPr="00195137">
        <w:t xml:space="preserve"> </w:t>
      </w:r>
      <w:r w:rsidRPr="00195137">
        <w:t>A rate of family tax benefit—paragraph</w:t>
      </w:r>
      <w:r w:rsidR="00195137">
        <w:t> </w:t>
      </w:r>
      <w:r w:rsidRPr="00195137">
        <w:t>32AF(2)(a) is taken not to have applied in relation to the individual; and</w:t>
      </w:r>
    </w:p>
    <w:p w:rsidR="00CC4928" w:rsidRPr="00195137" w:rsidRDefault="00CC4928" w:rsidP="00CC4928">
      <w:pPr>
        <w:pStyle w:val="paragraph"/>
      </w:pPr>
      <w:r w:rsidRPr="00195137">
        <w:tab/>
        <w:t>(b)</w:t>
      </w:r>
      <w:r w:rsidRPr="00195137">
        <w:tab/>
        <w:t xml:space="preserve">if this section applies in relation to the </w:t>
      </w:r>
      <w:r w:rsidR="00127CA2" w:rsidRPr="00195137">
        <w:t>Part</w:t>
      </w:r>
      <w:r w:rsidR="00753CFA" w:rsidRPr="00195137">
        <w:t xml:space="preserve"> </w:t>
      </w:r>
      <w:r w:rsidRPr="00195137">
        <w:t>B rate of family tax benefit—paragraph</w:t>
      </w:r>
      <w:r w:rsidR="00195137">
        <w:t> </w:t>
      </w:r>
      <w:r w:rsidRPr="00195137">
        <w:t>32AF(2)(b) is taken not to have applied in relation to the individual.</w:t>
      </w:r>
    </w:p>
    <w:p w:rsidR="00CC4928" w:rsidRPr="00195137" w:rsidRDefault="00CC4928" w:rsidP="00CC4928">
      <w:pPr>
        <w:pStyle w:val="notetext"/>
      </w:pPr>
      <w:r w:rsidRPr="00195137">
        <w:t>Example:</w:t>
      </w:r>
      <w:r w:rsidRPr="00195137">
        <w:tab/>
        <w:t>Assume that under section</w:t>
      </w:r>
      <w:r w:rsidR="00195137">
        <w:t> </w:t>
      </w:r>
      <w:r w:rsidRPr="00195137">
        <w:t>32AF the consecutive years are 2009</w:t>
      </w:r>
      <w:r w:rsidR="00195137">
        <w:noBreakHyphen/>
      </w:r>
      <w:r w:rsidRPr="00195137">
        <w:t>10 and 2010</w:t>
      </w:r>
      <w:r w:rsidR="00195137">
        <w:noBreakHyphen/>
      </w:r>
      <w:r w:rsidRPr="00195137">
        <w:t>11. Assume that the individual is not entitled, on and after 1</w:t>
      </w:r>
      <w:r w:rsidR="00195137">
        <w:t> </w:t>
      </w:r>
      <w:r w:rsidRPr="00195137">
        <w:t xml:space="preserve">July 2012, to be paid the </w:t>
      </w:r>
      <w:r w:rsidR="00127CA2" w:rsidRPr="00195137">
        <w:t>Part</w:t>
      </w:r>
      <w:r w:rsidR="00753CFA" w:rsidRPr="00195137">
        <w:t xml:space="preserve"> </w:t>
      </w:r>
      <w:r w:rsidRPr="00195137">
        <w:t xml:space="preserve">A rate and </w:t>
      </w:r>
      <w:r w:rsidR="00127CA2" w:rsidRPr="00195137">
        <w:t>Part</w:t>
      </w:r>
      <w:r w:rsidR="00753CFA" w:rsidRPr="00195137">
        <w:t xml:space="preserve"> </w:t>
      </w:r>
      <w:r w:rsidRPr="00195137">
        <w:t>B rate of family tax benefit worked out on an estimated income basis. The exclusion day is 1</w:t>
      </w:r>
      <w:r w:rsidR="00195137">
        <w:t> </w:t>
      </w:r>
      <w:r w:rsidRPr="00195137">
        <w:t>July 2012.</w:t>
      </w:r>
    </w:p>
    <w:p w:rsidR="00CC4928" w:rsidRPr="00195137" w:rsidRDefault="00CC4928" w:rsidP="00CC4928">
      <w:pPr>
        <w:pStyle w:val="notetext"/>
      </w:pPr>
      <w:r w:rsidRPr="00195137">
        <w:tab/>
        <w:t>Assume that on 1</w:t>
      </w:r>
      <w:r w:rsidR="00195137">
        <w:t> </w:t>
      </w:r>
      <w:r w:rsidRPr="00195137">
        <w:t xml:space="preserve">November 2012 the Secretary determines, under </w:t>
      </w:r>
      <w:r w:rsidR="00195137">
        <w:t>subsection (</w:t>
      </w:r>
      <w:r w:rsidRPr="00195137">
        <w:t xml:space="preserve">1), that the individual’s </w:t>
      </w:r>
      <w:r w:rsidR="00127CA2" w:rsidRPr="00195137">
        <w:t>Part</w:t>
      </w:r>
      <w:r w:rsidR="00753CFA" w:rsidRPr="00195137">
        <w:t xml:space="preserve"> </w:t>
      </w:r>
      <w:r w:rsidRPr="00195137">
        <w:t xml:space="preserve">A rate and </w:t>
      </w:r>
      <w:r w:rsidR="00127CA2" w:rsidRPr="00195137">
        <w:t>Part</w:t>
      </w:r>
      <w:r w:rsidR="00753CFA" w:rsidRPr="00195137">
        <w:t xml:space="preserve"> </w:t>
      </w:r>
      <w:r w:rsidRPr="00195137">
        <w:t>B rate of family tax benefit are greater than nil on one or more days in 2011</w:t>
      </w:r>
      <w:r w:rsidR="00195137">
        <w:noBreakHyphen/>
      </w:r>
      <w:r w:rsidRPr="00195137">
        <w:t>12. The payment day is 1</w:t>
      </w:r>
      <w:r w:rsidR="00195137">
        <w:t> </w:t>
      </w:r>
      <w:r w:rsidRPr="00195137">
        <w:t>November 2012.</w:t>
      </w:r>
    </w:p>
    <w:p w:rsidR="00CC4928" w:rsidRPr="00195137" w:rsidRDefault="00CC4928" w:rsidP="00CC4928">
      <w:pPr>
        <w:pStyle w:val="notetext"/>
      </w:pPr>
      <w:r w:rsidRPr="00195137">
        <w:lastRenderedPageBreak/>
        <w:tab/>
        <w:t xml:space="preserve">Under </w:t>
      </w:r>
      <w:r w:rsidR="00195137">
        <w:t>subsection (</w:t>
      </w:r>
      <w:r w:rsidRPr="00195137">
        <w:t>2), subsection</w:t>
      </w:r>
      <w:r w:rsidR="00195137">
        <w:t> </w:t>
      </w:r>
      <w:r w:rsidRPr="00195137">
        <w:t>32AF(2) is taken not to have prevented the individual from being entitled, on and after 1</w:t>
      </w:r>
      <w:r w:rsidR="00195137">
        <w:t> </w:t>
      </w:r>
      <w:r w:rsidRPr="00195137">
        <w:t>July 2012, to be paid family tax benefit worked out on an estimated income basis.</w:t>
      </w:r>
    </w:p>
    <w:p w:rsidR="00CC4928" w:rsidRPr="00195137" w:rsidRDefault="00CC4928" w:rsidP="00CC4928">
      <w:pPr>
        <w:pStyle w:val="SubsectionHead"/>
      </w:pPr>
      <w:r w:rsidRPr="00195137">
        <w:t>Payment day is in income year later than that of exclusion day</w:t>
      </w:r>
    </w:p>
    <w:p w:rsidR="00CC4928" w:rsidRPr="00195137" w:rsidRDefault="00CC4928" w:rsidP="00CC4928">
      <w:pPr>
        <w:pStyle w:val="subsection"/>
      </w:pPr>
      <w:r w:rsidRPr="00195137">
        <w:tab/>
        <w:t>(3)</w:t>
      </w:r>
      <w:r w:rsidRPr="00195137">
        <w:tab/>
        <w:t>If the payment day is in an income year that is later than the income year in which the exclusion day occurs, then:</w:t>
      </w:r>
    </w:p>
    <w:p w:rsidR="00CC4928" w:rsidRPr="00195137" w:rsidRDefault="00CC4928" w:rsidP="00CC4928">
      <w:pPr>
        <w:pStyle w:val="paragraph"/>
      </w:pPr>
      <w:r w:rsidRPr="00195137">
        <w:tab/>
        <w:t>(a)</w:t>
      </w:r>
      <w:r w:rsidRPr="00195137">
        <w:tab/>
        <w:t xml:space="preserve">if this section applies in relation to the </w:t>
      </w:r>
      <w:r w:rsidR="00127CA2" w:rsidRPr="00195137">
        <w:t>Part</w:t>
      </w:r>
      <w:r w:rsidR="00753CFA" w:rsidRPr="00195137">
        <w:t xml:space="preserve"> </w:t>
      </w:r>
      <w:r w:rsidRPr="00195137">
        <w:t>A rate of family tax benefit—paragraph</w:t>
      </w:r>
      <w:r w:rsidR="00195137">
        <w:t> </w:t>
      </w:r>
      <w:r w:rsidRPr="00195137">
        <w:t>32AF(2)(a) ceases to apply in relation to the individual on 1</w:t>
      </w:r>
      <w:r w:rsidR="00195137">
        <w:t> </w:t>
      </w:r>
      <w:r w:rsidRPr="00195137">
        <w:t>July of the later income year; and</w:t>
      </w:r>
    </w:p>
    <w:p w:rsidR="00CC4928" w:rsidRPr="00195137" w:rsidRDefault="00CC4928" w:rsidP="00CC4928">
      <w:pPr>
        <w:pStyle w:val="paragraph"/>
      </w:pPr>
      <w:r w:rsidRPr="00195137">
        <w:tab/>
        <w:t>(b)</w:t>
      </w:r>
      <w:r w:rsidRPr="00195137">
        <w:tab/>
        <w:t xml:space="preserve">if this section applies in relation to the </w:t>
      </w:r>
      <w:r w:rsidR="00127CA2" w:rsidRPr="00195137">
        <w:t>Part</w:t>
      </w:r>
      <w:r w:rsidR="00753CFA" w:rsidRPr="00195137">
        <w:t xml:space="preserve"> </w:t>
      </w:r>
      <w:r w:rsidRPr="00195137">
        <w:t>B rate of family tax benefit—paragraph</w:t>
      </w:r>
      <w:r w:rsidR="00195137">
        <w:t> </w:t>
      </w:r>
      <w:r w:rsidRPr="00195137">
        <w:t>32AF(2)(b) ceases to apply in relation to the individual on 1</w:t>
      </w:r>
      <w:r w:rsidR="00195137">
        <w:t> </w:t>
      </w:r>
      <w:r w:rsidRPr="00195137">
        <w:t>July of the later income year.</w:t>
      </w:r>
    </w:p>
    <w:p w:rsidR="00CC4928" w:rsidRPr="00195137" w:rsidRDefault="00CC4928" w:rsidP="00CC4928">
      <w:pPr>
        <w:pStyle w:val="notetext"/>
      </w:pPr>
      <w:r w:rsidRPr="00195137">
        <w:t>Example:</w:t>
      </w:r>
      <w:r w:rsidRPr="00195137">
        <w:tab/>
        <w:t>Assume that under section</w:t>
      </w:r>
      <w:r w:rsidR="00195137">
        <w:t> </w:t>
      </w:r>
      <w:r w:rsidRPr="00195137">
        <w:t>32AF the consecutive years are 2009</w:t>
      </w:r>
      <w:r w:rsidR="00195137">
        <w:noBreakHyphen/>
      </w:r>
      <w:r w:rsidRPr="00195137">
        <w:t>10 and 2010</w:t>
      </w:r>
      <w:r w:rsidR="00195137">
        <w:noBreakHyphen/>
      </w:r>
      <w:r w:rsidRPr="00195137">
        <w:t>11. Assume that the individual is not entitled, on and after 1</w:t>
      </w:r>
      <w:r w:rsidR="00195137">
        <w:t> </w:t>
      </w:r>
      <w:r w:rsidRPr="00195137">
        <w:t xml:space="preserve">July 2012, to be paid the </w:t>
      </w:r>
      <w:r w:rsidR="00127CA2" w:rsidRPr="00195137">
        <w:t>Part</w:t>
      </w:r>
      <w:r w:rsidR="00753CFA" w:rsidRPr="00195137">
        <w:t xml:space="preserve"> </w:t>
      </w:r>
      <w:r w:rsidRPr="00195137">
        <w:t xml:space="preserve">A rate and </w:t>
      </w:r>
      <w:r w:rsidR="00127CA2" w:rsidRPr="00195137">
        <w:t>Part</w:t>
      </w:r>
      <w:r w:rsidR="00753CFA" w:rsidRPr="00195137">
        <w:t xml:space="preserve"> </w:t>
      </w:r>
      <w:r w:rsidRPr="00195137">
        <w:t>B rate of family tax benefit worked out on an estimated income basis. The exclusion day is 1</w:t>
      </w:r>
      <w:r w:rsidR="00195137">
        <w:t> </w:t>
      </w:r>
      <w:r w:rsidRPr="00195137">
        <w:t>July 2012.</w:t>
      </w:r>
    </w:p>
    <w:p w:rsidR="00CC4928" w:rsidRPr="00195137" w:rsidRDefault="00CC4928" w:rsidP="00CC4928">
      <w:pPr>
        <w:pStyle w:val="notetext"/>
      </w:pPr>
      <w:r w:rsidRPr="00195137">
        <w:tab/>
        <w:t>Assume that on 1</w:t>
      </w:r>
      <w:r w:rsidR="00195137">
        <w:t> </w:t>
      </w:r>
      <w:r w:rsidRPr="00195137">
        <w:t xml:space="preserve">November 2013 the Secretary determines, under </w:t>
      </w:r>
      <w:r w:rsidR="00195137">
        <w:t>subsection (</w:t>
      </w:r>
      <w:r w:rsidRPr="00195137">
        <w:t xml:space="preserve">1), that the individual’s </w:t>
      </w:r>
      <w:r w:rsidR="00127CA2" w:rsidRPr="00195137">
        <w:t>Part</w:t>
      </w:r>
      <w:r w:rsidR="00753CFA" w:rsidRPr="00195137">
        <w:t xml:space="preserve"> </w:t>
      </w:r>
      <w:r w:rsidRPr="00195137">
        <w:t xml:space="preserve">A rate and </w:t>
      </w:r>
      <w:r w:rsidR="00127CA2" w:rsidRPr="00195137">
        <w:t>Part</w:t>
      </w:r>
      <w:r w:rsidR="00753CFA" w:rsidRPr="00195137">
        <w:t xml:space="preserve"> </w:t>
      </w:r>
      <w:r w:rsidRPr="00195137">
        <w:t>B rate of family tax benefit are greater than nil on one or more days in 2011</w:t>
      </w:r>
      <w:r w:rsidR="00195137">
        <w:noBreakHyphen/>
      </w:r>
      <w:r w:rsidRPr="00195137">
        <w:t>12. The payment day is 1</w:t>
      </w:r>
      <w:r w:rsidR="00195137">
        <w:t> </w:t>
      </w:r>
      <w:r w:rsidRPr="00195137">
        <w:t>November 2013.</w:t>
      </w:r>
    </w:p>
    <w:p w:rsidR="00CC4928" w:rsidRPr="00195137" w:rsidRDefault="00CC4928" w:rsidP="00CC4928">
      <w:pPr>
        <w:pStyle w:val="notetext"/>
      </w:pPr>
      <w:r w:rsidRPr="00195137">
        <w:tab/>
        <w:t xml:space="preserve">Under </w:t>
      </w:r>
      <w:r w:rsidR="00195137">
        <w:t>subsection (</w:t>
      </w:r>
      <w:r w:rsidRPr="00195137">
        <w:t>3), subsection</w:t>
      </w:r>
      <w:r w:rsidR="00195137">
        <w:t> </w:t>
      </w:r>
      <w:r w:rsidRPr="00195137">
        <w:t>32AF(2) ceases to prevent the individual from being entitled, on and after 1</w:t>
      </w:r>
      <w:r w:rsidR="00195137">
        <w:t> </w:t>
      </w:r>
      <w:r w:rsidRPr="00195137">
        <w:t>July 2013, to be paid family tax benefit worked out on an estimated income basis.</w:t>
      </w:r>
    </w:p>
    <w:p w:rsidR="00CC4928" w:rsidRPr="00195137" w:rsidRDefault="00CC4928" w:rsidP="00CC4928">
      <w:pPr>
        <w:pStyle w:val="notetext"/>
      </w:pPr>
      <w:r w:rsidRPr="00195137">
        <w:t>Note:</w:t>
      </w:r>
      <w:r w:rsidRPr="00195137">
        <w:tab/>
        <w:t xml:space="preserve">For the meaning of </w:t>
      </w:r>
      <w:r w:rsidRPr="00195137">
        <w:rPr>
          <w:b/>
          <w:i/>
        </w:rPr>
        <w:t>consecutive year</w:t>
      </w:r>
      <w:r w:rsidRPr="00195137">
        <w:t>, see subsection</w:t>
      </w:r>
      <w:r w:rsidR="00195137">
        <w:t> </w:t>
      </w:r>
      <w:r w:rsidRPr="00195137">
        <w:t xml:space="preserve">32AF(1). For the meaning of </w:t>
      </w:r>
      <w:r w:rsidRPr="00195137">
        <w:rPr>
          <w:b/>
          <w:i/>
        </w:rPr>
        <w:t>exclusion day</w:t>
      </w:r>
      <w:r w:rsidRPr="00195137">
        <w:t>, see subsection</w:t>
      </w:r>
      <w:r w:rsidR="00195137">
        <w:t> </w:t>
      </w:r>
      <w:r w:rsidRPr="00195137">
        <w:t>32AF(3).</w:t>
      </w:r>
    </w:p>
    <w:p w:rsidR="00CC4928" w:rsidRPr="00195137" w:rsidRDefault="00CC4928" w:rsidP="00CC4928">
      <w:pPr>
        <w:pStyle w:val="ActHead5"/>
      </w:pPr>
      <w:bookmarkStart w:id="74" w:name="_Toc393360470"/>
      <w:r w:rsidRPr="00195137">
        <w:rPr>
          <w:rStyle w:val="CharSectno"/>
        </w:rPr>
        <w:t>32AH</w:t>
      </w:r>
      <w:r w:rsidRPr="00195137">
        <w:t xml:space="preserve">  Exception—resumption of eligibility for FTB</w:t>
      </w:r>
      <w:bookmarkEnd w:id="74"/>
    </w:p>
    <w:p w:rsidR="00CC4928" w:rsidRPr="00195137" w:rsidRDefault="00CC4928" w:rsidP="00CC4928">
      <w:pPr>
        <w:pStyle w:val="SubsectionHead"/>
      </w:pPr>
      <w:r w:rsidRPr="00195137">
        <w:t>Scope</w:t>
      </w:r>
    </w:p>
    <w:p w:rsidR="00CC4928" w:rsidRPr="00195137" w:rsidRDefault="00CC4928" w:rsidP="00CC4928">
      <w:pPr>
        <w:pStyle w:val="subsection"/>
      </w:pPr>
      <w:r w:rsidRPr="00195137">
        <w:tab/>
        <w:t>(1)</w:t>
      </w:r>
      <w:r w:rsidRPr="00195137">
        <w:tab/>
        <w:t>This section applies if:</w:t>
      </w:r>
    </w:p>
    <w:p w:rsidR="00CC4928" w:rsidRPr="00195137" w:rsidRDefault="00CC4928" w:rsidP="00CC4928">
      <w:pPr>
        <w:pStyle w:val="paragraph"/>
      </w:pPr>
      <w:r w:rsidRPr="00195137">
        <w:tab/>
        <w:t>(a)</w:t>
      </w:r>
      <w:r w:rsidRPr="00195137">
        <w:tab/>
        <w:t xml:space="preserve">the individual is not eligible for family tax benefit for the whole of an income year (the </w:t>
      </w:r>
      <w:r w:rsidRPr="00195137">
        <w:rPr>
          <w:b/>
          <w:i/>
        </w:rPr>
        <w:t>applicable year</w:t>
      </w:r>
      <w:r w:rsidRPr="00195137">
        <w:t>) that is after the later of the consecutive years (other than because of the individual’s income or the individual’s partner’s income); and</w:t>
      </w:r>
    </w:p>
    <w:p w:rsidR="00CC4928" w:rsidRPr="00195137" w:rsidRDefault="00CC4928" w:rsidP="00CC4928">
      <w:pPr>
        <w:pStyle w:val="paragraph"/>
      </w:pPr>
      <w:r w:rsidRPr="00195137">
        <w:lastRenderedPageBreak/>
        <w:tab/>
        <w:t>(b)</w:t>
      </w:r>
      <w:r w:rsidRPr="00195137">
        <w:tab/>
        <w:t xml:space="preserve">after the applicable year, the individual makes a claim for family tax benefit in relation to the income year (the </w:t>
      </w:r>
      <w:r w:rsidRPr="00195137">
        <w:rPr>
          <w:b/>
          <w:i/>
        </w:rPr>
        <w:t>current year</w:t>
      </w:r>
      <w:r w:rsidRPr="00195137">
        <w:t>) in which the claim is made; and</w:t>
      </w:r>
    </w:p>
    <w:p w:rsidR="00CC4928" w:rsidRPr="00195137" w:rsidRDefault="00CC4928" w:rsidP="00CC4928">
      <w:pPr>
        <w:pStyle w:val="paragraph"/>
      </w:pPr>
      <w:r w:rsidRPr="00195137">
        <w:tab/>
        <w:t>(c)</w:t>
      </w:r>
      <w:r w:rsidRPr="00195137">
        <w:tab/>
        <w:t>the Secretary has finally determined the individual’s adjusted taxable income in respect of the applicable year; and</w:t>
      </w:r>
    </w:p>
    <w:p w:rsidR="00CC4928" w:rsidRPr="00195137" w:rsidRDefault="00CC4928" w:rsidP="00CC4928">
      <w:pPr>
        <w:pStyle w:val="paragraph"/>
      </w:pPr>
      <w:r w:rsidRPr="00195137">
        <w:tab/>
        <w:t>(d)</w:t>
      </w:r>
      <w:r w:rsidRPr="00195137">
        <w:tab/>
        <w:t>the Secretary is satisfied that, if the Secretary were to take into account that adjusted taxable income, either or both of the following would apply in respect of one or more days in the current year:</w:t>
      </w:r>
    </w:p>
    <w:p w:rsidR="00CC4928" w:rsidRPr="00195137" w:rsidRDefault="00CC4928" w:rsidP="00CC4928">
      <w:pPr>
        <w:pStyle w:val="paragraphsub"/>
      </w:pPr>
      <w:r w:rsidRPr="00195137">
        <w:tab/>
        <w:t>(i)</w:t>
      </w:r>
      <w:r w:rsidRPr="00195137">
        <w:tab/>
        <w:t xml:space="preserve">the individual’s </w:t>
      </w:r>
      <w:r w:rsidR="00127CA2" w:rsidRPr="00195137">
        <w:t>Part</w:t>
      </w:r>
      <w:r w:rsidR="00753CFA" w:rsidRPr="00195137">
        <w:t xml:space="preserve"> </w:t>
      </w:r>
      <w:r w:rsidRPr="00195137">
        <w:t>A rate of family tax benefit would be greater than nil;</w:t>
      </w:r>
    </w:p>
    <w:p w:rsidR="00CC4928" w:rsidRPr="00195137" w:rsidRDefault="00CC4928" w:rsidP="00CC4928">
      <w:pPr>
        <w:pStyle w:val="paragraphsub"/>
      </w:pPr>
      <w:r w:rsidRPr="00195137">
        <w:tab/>
        <w:t>(ii)</w:t>
      </w:r>
      <w:r w:rsidRPr="00195137">
        <w:tab/>
        <w:t xml:space="preserve">the individual’s </w:t>
      </w:r>
      <w:r w:rsidR="00127CA2" w:rsidRPr="00195137">
        <w:t>Part</w:t>
      </w:r>
      <w:r w:rsidR="00753CFA" w:rsidRPr="00195137">
        <w:t xml:space="preserve"> </w:t>
      </w:r>
      <w:r w:rsidRPr="00195137">
        <w:t>B rate of family tax benefit would be greater than nil, or would be nil (other than because of subclause</w:t>
      </w:r>
      <w:r w:rsidR="00195137">
        <w:t> </w:t>
      </w:r>
      <w:r w:rsidRPr="00195137">
        <w:t>28B(1) of Schedule</w:t>
      </w:r>
      <w:r w:rsidR="00195137">
        <w:t> </w:t>
      </w:r>
      <w:r w:rsidRPr="00195137">
        <w:t>1 to the Family Assistance Act).</w:t>
      </w:r>
    </w:p>
    <w:p w:rsidR="00CC4928" w:rsidRPr="00195137" w:rsidRDefault="00CC4928" w:rsidP="00CC4928">
      <w:pPr>
        <w:pStyle w:val="SubsectionHead"/>
      </w:pPr>
      <w:r w:rsidRPr="00195137">
        <w:t>Exclusion day is in current year</w:t>
      </w:r>
    </w:p>
    <w:p w:rsidR="00CC4928" w:rsidRPr="00195137" w:rsidRDefault="00CC4928" w:rsidP="00CC4928">
      <w:pPr>
        <w:pStyle w:val="subsection"/>
      </w:pPr>
      <w:r w:rsidRPr="00195137">
        <w:tab/>
        <w:t>(2)</w:t>
      </w:r>
      <w:r w:rsidRPr="00195137">
        <w:tab/>
        <w:t>If the exclusion day is in the current year, then:</w:t>
      </w:r>
    </w:p>
    <w:p w:rsidR="00CC4928" w:rsidRPr="00195137" w:rsidRDefault="00CC4928" w:rsidP="00CC4928">
      <w:pPr>
        <w:pStyle w:val="paragraph"/>
      </w:pPr>
      <w:r w:rsidRPr="00195137">
        <w:tab/>
        <w:t>(a)</w:t>
      </w:r>
      <w:r w:rsidRPr="00195137">
        <w:tab/>
        <w:t xml:space="preserve">if this section applies in relation to the </w:t>
      </w:r>
      <w:r w:rsidR="00127CA2" w:rsidRPr="00195137">
        <w:t>Part</w:t>
      </w:r>
      <w:r w:rsidR="00753CFA" w:rsidRPr="00195137">
        <w:t xml:space="preserve"> </w:t>
      </w:r>
      <w:r w:rsidRPr="00195137">
        <w:t>A rate of family tax benefit—paragraph</w:t>
      </w:r>
      <w:r w:rsidR="00195137">
        <w:t> </w:t>
      </w:r>
      <w:r w:rsidRPr="00195137">
        <w:t>32AF(2)(a) is taken not to have applied in relation to the individual; and</w:t>
      </w:r>
    </w:p>
    <w:p w:rsidR="00CC4928" w:rsidRPr="00195137" w:rsidRDefault="00CC4928" w:rsidP="00CC4928">
      <w:pPr>
        <w:pStyle w:val="paragraph"/>
      </w:pPr>
      <w:r w:rsidRPr="00195137">
        <w:tab/>
        <w:t>(b)</w:t>
      </w:r>
      <w:r w:rsidRPr="00195137">
        <w:tab/>
        <w:t xml:space="preserve">if this section applies in relation to the </w:t>
      </w:r>
      <w:r w:rsidR="00127CA2" w:rsidRPr="00195137">
        <w:t>Part</w:t>
      </w:r>
      <w:r w:rsidR="00753CFA" w:rsidRPr="00195137">
        <w:t xml:space="preserve"> </w:t>
      </w:r>
      <w:r w:rsidRPr="00195137">
        <w:t>B rate of family tax benefit—paragraph</w:t>
      </w:r>
      <w:r w:rsidR="00195137">
        <w:t> </w:t>
      </w:r>
      <w:r w:rsidRPr="00195137">
        <w:t>32AF(2)(b) is taken not to have applied in relation to the individual.</w:t>
      </w:r>
    </w:p>
    <w:p w:rsidR="00CC4928" w:rsidRPr="00195137" w:rsidRDefault="00CC4928" w:rsidP="00CC4928">
      <w:pPr>
        <w:pStyle w:val="notetext"/>
      </w:pPr>
      <w:r w:rsidRPr="00195137">
        <w:t>Example:</w:t>
      </w:r>
      <w:r w:rsidRPr="00195137">
        <w:tab/>
        <w:t>Assume that under section</w:t>
      </w:r>
      <w:r w:rsidR="00195137">
        <w:t> </w:t>
      </w:r>
      <w:r w:rsidRPr="00195137">
        <w:t>32AF the consecutive years are 2009</w:t>
      </w:r>
      <w:r w:rsidR="00195137">
        <w:noBreakHyphen/>
      </w:r>
      <w:r w:rsidRPr="00195137">
        <w:t>10 and 2010</w:t>
      </w:r>
      <w:r w:rsidR="00195137">
        <w:noBreakHyphen/>
      </w:r>
      <w:r w:rsidRPr="00195137">
        <w:t>11. Assume that the individual is not entitled, on and after 1</w:t>
      </w:r>
      <w:r w:rsidR="00195137">
        <w:t> </w:t>
      </w:r>
      <w:r w:rsidRPr="00195137">
        <w:t xml:space="preserve">July 2012, to be paid the </w:t>
      </w:r>
      <w:r w:rsidR="00127CA2" w:rsidRPr="00195137">
        <w:t>Part</w:t>
      </w:r>
      <w:r w:rsidR="00753CFA" w:rsidRPr="00195137">
        <w:t xml:space="preserve"> </w:t>
      </w:r>
      <w:r w:rsidRPr="00195137">
        <w:t xml:space="preserve">A rate and </w:t>
      </w:r>
      <w:r w:rsidR="00127CA2" w:rsidRPr="00195137">
        <w:t>Part</w:t>
      </w:r>
      <w:r w:rsidR="00753CFA" w:rsidRPr="00195137">
        <w:t xml:space="preserve"> </w:t>
      </w:r>
      <w:r w:rsidRPr="00195137">
        <w:t>B rate of family tax benefit worked out on an estimated income basis. The exclusion day is 1</w:t>
      </w:r>
      <w:r w:rsidR="00195137">
        <w:t> </w:t>
      </w:r>
      <w:r w:rsidRPr="00195137">
        <w:t>July 2012.</w:t>
      </w:r>
    </w:p>
    <w:p w:rsidR="00CC4928" w:rsidRPr="00195137" w:rsidRDefault="00CC4928" w:rsidP="00CC4928">
      <w:pPr>
        <w:pStyle w:val="notetext"/>
      </w:pPr>
      <w:r w:rsidRPr="00195137">
        <w:tab/>
        <w:t>Assume that the individual is not eligible for family tax benefit for the whole of 2011</w:t>
      </w:r>
      <w:r w:rsidR="00195137">
        <w:noBreakHyphen/>
      </w:r>
      <w:r w:rsidRPr="00195137">
        <w:t>12 (the applicable year). Assume that in 2012</w:t>
      </w:r>
      <w:r w:rsidR="00195137">
        <w:noBreakHyphen/>
      </w:r>
      <w:r w:rsidRPr="00195137">
        <w:t>13 (the current year) the individual makes a claim for family tax benefit for 2012</w:t>
      </w:r>
      <w:r w:rsidR="00195137">
        <w:noBreakHyphen/>
      </w:r>
      <w:r w:rsidRPr="00195137">
        <w:t>13.</w:t>
      </w:r>
    </w:p>
    <w:p w:rsidR="00CC4928" w:rsidRPr="00195137" w:rsidRDefault="00CC4928" w:rsidP="00CC4928">
      <w:pPr>
        <w:pStyle w:val="notetext"/>
      </w:pPr>
      <w:r w:rsidRPr="00195137">
        <w:tab/>
        <w:t>Assume that the Secretary is satisfied that, if the Secretary were to take into account the individual’s final adjusted taxable income for 2011</w:t>
      </w:r>
      <w:r w:rsidR="00195137">
        <w:noBreakHyphen/>
      </w:r>
      <w:r w:rsidRPr="00195137">
        <w:t xml:space="preserve">12, the individual’s </w:t>
      </w:r>
      <w:r w:rsidR="00127CA2" w:rsidRPr="00195137">
        <w:t>Part</w:t>
      </w:r>
      <w:r w:rsidR="00753CFA" w:rsidRPr="00195137">
        <w:t xml:space="preserve"> </w:t>
      </w:r>
      <w:r w:rsidRPr="00195137">
        <w:t xml:space="preserve">A rate and </w:t>
      </w:r>
      <w:r w:rsidR="00127CA2" w:rsidRPr="00195137">
        <w:t>Part</w:t>
      </w:r>
      <w:r w:rsidR="00753CFA" w:rsidRPr="00195137">
        <w:t xml:space="preserve"> </w:t>
      </w:r>
      <w:r w:rsidRPr="00195137">
        <w:t>B rate of family tax benefit would be greater than nil on one or more days in 2012</w:t>
      </w:r>
      <w:r w:rsidR="00195137">
        <w:noBreakHyphen/>
      </w:r>
      <w:r w:rsidRPr="00195137">
        <w:t>13.</w:t>
      </w:r>
    </w:p>
    <w:p w:rsidR="00CC4928" w:rsidRPr="00195137" w:rsidRDefault="00CC4928" w:rsidP="00CC4928">
      <w:pPr>
        <w:pStyle w:val="notetext"/>
      </w:pPr>
      <w:r w:rsidRPr="00195137">
        <w:lastRenderedPageBreak/>
        <w:tab/>
        <w:t xml:space="preserve">Under </w:t>
      </w:r>
      <w:r w:rsidR="00195137">
        <w:t>subsection (</w:t>
      </w:r>
      <w:r w:rsidRPr="00195137">
        <w:t>2), subsection</w:t>
      </w:r>
      <w:r w:rsidR="00195137">
        <w:t> </w:t>
      </w:r>
      <w:r w:rsidRPr="00195137">
        <w:t>32AF(2) is taken not to have prevented the individual from being entitled, on and after 1</w:t>
      </w:r>
      <w:r w:rsidR="00195137">
        <w:t> </w:t>
      </w:r>
      <w:r w:rsidRPr="00195137">
        <w:t>July 2012, to be paid family tax benefit worked out on an estimated income basis.</w:t>
      </w:r>
    </w:p>
    <w:p w:rsidR="00CC4928" w:rsidRPr="00195137" w:rsidRDefault="00CC4928" w:rsidP="00CC4928">
      <w:pPr>
        <w:pStyle w:val="SubsectionHead"/>
      </w:pPr>
      <w:r w:rsidRPr="00195137">
        <w:t>Current year is later than that of exclusion day</w:t>
      </w:r>
    </w:p>
    <w:p w:rsidR="00CC4928" w:rsidRPr="00195137" w:rsidRDefault="00CC4928" w:rsidP="00CC4928">
      <w:pPr>
        <w:pStyle w:val="subsection"/>
      </w:pPr>
      <w:r w:rsidRPr="00195137">
        <w:tab/>
        <w:t>(3)</w:t>
      </w:r>
      <w:r w:rsidRPr="00195137">
        <w:tab/>
        <w:t>If the current year is later than the income year in which the exclusion day occurs, then:</w:t>
      </w:r>
    </w:p>
    <w:p w:rsidR="00CC4928" w:rsidRPr="00195137" w:rsidRDefault="00CC4928" w:rsidP="00CC4928">
      <w:pPr>
        <w:pStyle w:val="paragraph"/>
      </w:pPr>
      <w:r w:rsidRPr="00195137">
        <w:tab/>
        <w:t>(a)</w:t>
      </w:r>
      <w:r w:rsidRPr="00195137">
        <w:tab/>
        <w:t xml:space="preserve">if this section applies in relation to the </w:t>
      </w:r>
      <w:r w:rsidR="00127CA2" w:rsidRPr="00195137">
        <w:t>Part</w:t>
      </w:r>
      <w:r w:rsidR="00753CFA" w:rsidRPr="00195137">
        <w:t xml:space="preserve"> </w:t>
      </w:r>
      <w:r w:rsidRPr="00195137">
        <w:t>A rate of family tax benefit—paragraph</w:t>
      </w:r>
      <w:r w:rsidR="00195137">
        <w:t> </w:t>
      </w:r>
      <w:r w:rsidRPr="00195137">
        <w:t>32AF(2)(a) ceases to apply in relation to the individual on 1</w:t>
      </w:r>
      <w:r w:rsidR="00195137">
        <w:t> </w:t>
      </w:r>
      <w:r w:rsidRPr="00195137">
        <w:t>July of the current year; and</w:t>
      </w:r>
    </w:p>
    <w:p w:rsidR="00CC4928" w:rsidRPr="00195137" w:rsidRDefault="00CC4928" w:rsidP="00CC4928">
      <w:pPr>
        <w:pStyle w:val="paragraph"/>
      </w:pPr>
      <w:r w:rsidRPr="00195137">
        <w:tab/>
        <w:t>(b)</w:t>
      </w:r>
      <w:r w:rsidRPr="00195137">
        <w:tab/>
        <w:t xml:space="preserve">if this section applies in relation to the </w:t>
      </w:r>
      <w:r w:rsidR="00127CA2" w:rsidRPr="00195137">
        <w:t>Part</w:t>
      </w:r>
      <w:r w:rsidR="00753CFA" w:rsidRPr="00195137">
        <w:t xml:space="preserve"> </w:t>
      </w:r>
      <w:r w:rsidRPr="00195137">
        <w:t>B rate of family tax benefit—paragraph</w:t>
      </w:r>
      <w:r w:rsidR="00195137">
        <w:t> </w:t>
      </w:r>
      <w:r w:rsidRPr="00195137">
        <w:t>32AF(2)(b) ceases to apply in relation to the individual on 1</w:t>
      </w:r>
      <w:r w:rsidR="00195137">
        <w:t> </w:t>
      </w:r>
      <w:r w:rsidRPr="00195137">
        <w:t>July of the current year.</w:t>
      </w:r>
    </w:p>
    <w:p w:rsidR="00CC4928" w:rsidRPr="00195137" w:rsidRDefault="00CC4928" w:rsidP="00CC4928">
      <w:pPr>
        <w:pStyle w:val="notetext"/>
      </w:pPr>
      <w:r w:rsidRPr="00195137">
        <w:t>Example:</w:t>
      </w:r>
      <w:r w:rsidRPr="00195137">
        <w:tab/>
        <w:t>Assume that under section</w:t>
      </w:r>
      <w:r w:rsidR="00195137">
        <w:t> </w:t>
      </w:r>
      <w:r w:rsidRPr="00195137">
        <w:t>32AF the consecutive years are 2010</w:t>
      </w:r>
      <w:r w:rsidR="00195137">
        <w:noBreakHyphen/>
      </w:r>
      <w:r w:rsidRPr="00195137">
        <w:t>11 and 2011</w:t>
      </w:r>
      <w:r w:rsidR="00195137">
        <w:noBreakHyphen/>
      </w:r>
      <w:r w:rsidRPr="00195137">
        <w:t>12. Assume that the individual is not entitled, on and after 1</w:t>
      </w:r>
      <w:r w:rsidR="00195137">
        <w:t> </w:t>
      </w:r>
      <w:r w:rsidRPr="00195137">
        <w:t xml:space="preserve">July 2012, to be paid the </w:t>
      </w:r>
      <w:r w:rsidR="00127CA2" w:rsidRPr="00195137">
        <w:t>Part</w:t>
      </w:r>
      <w:r w:rsidR="00753CFA" w:rsidRPr="00195137">
        <w:t xml:space="preserve"> </w:t>
      </w:r>
      <w:r w:rsidRPr="00195137">
        <w:t xml:space="preserve">A rate and </w:t>
      </w:r>
      <w:r w:rsidR="00127CA2" w:rsidRPr="00195137">
        <w:t>Part</w:t>
      </w:r>
      <w:r w:rsidR="00753CFA" w:rsidRPr="00195137">
        <w:t xml:space="preserve"> </w:t>
      </w:r>
      <w:r w:rsidRPr="00195137">
        <w:t>B rate of family tax benefit worked out on an estimated income basis. The exclusion day is 1</w:t>
      </w:r>
      <w:r w:rsidR="00195137">
        <w:t> </w:t>
      </w:r>
      <w:r w:rsidRPr="00195137">
        <w:t>July 2012.</w:t>
      </w:r>
    </w:p>
    <w:p w:rsidR="00CC4928" w:rsidRPr="00195137" w:rsidRDefault="00CC4928" w:rsidP="00CC4928">
      <w:pPr>
        <w:pStyle w:val="notetext"/>
      </w:pPr>
      <w:r w:rsidRPr="00195137">
        <w:tab/>
        <w:t>Assume that the individual is not eligible for family tax benefit for the whole of 2012</w:t>
      </w:r>
      <w:r w:rsidR="00195137">
        <w:noBreakHyphen/>
      </w:r>
      <w:r w:rsidRPr="00195137">
        <w:t>13 (the applicable year). Assume that in 2013</w:t>
      </w:r>
      <w:r w:rsidR="00195137">
        <w:noBreakHyphen/>
      </w:r>
      <w:r w:rsidRPr="00195137">
        <w:t>14 (the current year) the individual makes a claim for family tax benefit for 2013</w:t>
      </w:r>
      <w:r w:rsidR="00195137">
        <w:noBreakHyphen/>
      </w:r>
      <w:r w:rsidRPr="00195137">
        <w:t>14.</w:t>
      </w:r>
    </w:p>
    <w:p w:rsidR="00CC4928" w:rsidRPr="00195137" w:rsidRDefault="00CC4928" w:rsidP="00CC4928">
      <w:pPr>
        <w:pStyle w:val="notetext"/>
      </w:pPr>
      <w:r w:rsidRPr="00195137">
        <w:tab/>
        <w:t>Assume that the Secretary is satisfied that, if the Secretary were to take into account the individual’s final adjusted taxable income for 2012</w:t>
      </w:r>
      <w:r w:rsidR="00195137">
        <w:noBreakHyphen/>
      </w:r>
      <w:r w:rsidRPr="00195137">
        <w:t xml:space="preserve">13, the individual’s </w:t>
      </w:r>
      <w:r w:rsidR="00127CA2" w:rsidRPr="00195137">
        <w:t>Part</w:t>
      </w:r>
      <w:r w:rsidR="00753CFA" w:rsidRPr="00195137">
        <w:t xml:space="preserve"> </w:t>
      </w:r>
      <w:r w:rsidRPr="00195137">
        <w:t xml:space="preserve">A rate and </w:t>
      </w:r>
      <w:r w:rsidR="00127CA2" w:rsidRPr="00195137">
        <w:t>Part</w:t>
      </w:r>
      <w:r w:rsidR="00753CFA" w:rsidRPr="00195137">
        <w:t xml:space="preserve"> </w:t>
      </w:r>
      <w:r w:rsidRPr="00195137">
        <w:t>B rate of family tax benefit would be greater than nil on one or more days in 2013</w:t>
      </w:r>
      <w:r w:rsidR="00195137">
        <w:noBreakHyphen/>
      </w:r>
      <w:r w:rsidRPr="00195137">
        <w:t>14.</w:t>
      </w:r>
    </w:p>
    <w:p w:rsidR="00CC4928" w:rsidRPr="00195137" w:rsidRDefault="00CC4928" w:rsidP="00CC4928">
      <w:pPr>
        <w:pStyle w:val="notetext"/>
      </w:pPr>
      <w:r w:rsidRPr="00195137">
        <w:tab/>
        <w:t xml:space="preserve">Under </w:t>
      </w:r>
      <w:r w:rsidR="00195137">
        <w:t>subsection (</w:t>
      </w:r>
      <w:r w:rsidRPr="00195137">
        <w:t>3), subsection</w:t>
      </w:r>
      <w:r w:rsidR="00195137">
        <w:t> </w:t>
      </w:r>
      <w:r w:rsidRPr="00195137">
        <w:t>32AF(2) ceases to prevent the individual from being entitled, on and after 1</w:t>
      </w:r>
      <w:r w:rsidR="00195137">
        <w:t> </w:t>
      </w:r>
      <w:r w:rsidRPr="00195137">
        <w:t>July 2013, to be paid family tax benefit worked out on an estimated income basis.</w:t>
      </w:r>
    </w:p>
    <w:p w:rsidR="00CC4928" w:rsidRPr="00195137" w:rsidRDefault="00CC4928" w:rsidP="00CC4928">
      <w:pPr>
        <w:pStyle w:val="notetext"/>
      </w:pPr>
      <w:r w:rsidRPr="00195137">
        <w:t>Note:</w:t>
      </w:r>
      <w:r w:rsidRPr="00195137">
        <w:tab/>
        <w:t xml:space="preserve">For the meaning of </w:t>
      </w:r>
      <w:r w:rsidRPr="00195137">
        <w:rPr>
          <w:b/>
          <w:i/>
        </w:rPr>
        <w:t>consecutive year</w:t>
      </w:r>
      <w:r w:rsidRPr="00195137">
        <w:t>, see subsection</w:t>
      </w:r>
      <w:r w:rsidR="00195137">
        <w:t> </w:t>
      </w:r>
      <w:r w:rsidRPr="00195137">
        <w:t xml:space="preserve">32AF(1). For the meaning of </w:t>
      </w:r>
      <w:r w:rsidRPr="00195137">
        <w:rPr>
          <w:b/>
          <w:i/>
        </w:rPr>
        <w:t>exclusion day</w:t>
      </w:r>
      <w:r w:rsidRPr="00195137">
        <w:t>, see subsection</w:t>
      </w:r>
      <w:r w:rsidR="00195137">
        <w:t> </w:t>
      </w:r>
      <w:r w:rsidRPr="00195137">
        <w:t>32AF(3).</w:t>
      </w:r>
    </w:p>
    <w:p w:rsidR="00CC4928" w:rsidRPr="00195137" w:rsidRDefault="00CC4928" w:rsidP="00CC4928">
      <w:pPr>
        <w:pStyle w:val="ActHead5"/>
      </w:pPr>
      <w:bookmarkStart w:id="75" w:name="_Toc393360471"/>
      <w:r w:rsidRPr="00195137">
        <w:rPr>
          <w:rStyle w:val="CharSectno"/>
        </w:rPr>
        <w:t>32AI</w:t>
      </w:r>
      <w:r w:rsidRPr="00195137">
        <w:t xml:space="preserve">  Exception—income support payments</w:t>
      </w:r>
      <w:bookmarkEnd w:id="75"/>
    </w:p>
    <w:p w:rsidR="00CC4928" w:rsidRPr="00195137" w:rsidRDefault="00CC4928" w:rsidP="00CC4928">
      <w:pPr>
        <w:pStyle w:val="SubsectionHead"/>
      </w:pPr>
      <w:r w:rsidRPr="00195137">
        <w:t>Scope</w:t>
      </w:r>
    </w:p>
    <w:p w:rsidR="00CC4928" w:rsidRPr="00195137" w:rsidRDefault="00CC4928" w:rsidP="00CC4928">
      <w:pPr>
        <w:pStyle w:val="subsection"/>
      </w:pPr>
      <w:r w:rsidRPr="00195137">
        <w:tab/>
        <w:t>(1)</w:t>
      </w:r>
      <w:r w:rsidRPr="00195137">
        <w:tab/>
        <w:t xml:space="preserve">This section applies if, on a day (the </w:t>
      </w:r>
      <w:r w:rsidRPr="00195137">
        <w:rPr>
          <w:b/>
          <w:i/>
        </w:rPr>
        <w:t>income support day</w:t>
      </w:r>
      <w:r w:rsidRPr="00195137">
        <w:t>) after the later of the consecutive years, the individual, or the individual’s partner (if any), is receiving support (</w:t>
      </w:r>
      <w:r w:rsidRPr="00195137">
        <w:rPr>
          <w:b/>
          <w:i/>
        </w:rPr>
        <w:t>income support</w:t>
      </w:r>
      <w:r w:rsidRPr="00195137">
        <w:t xml:space="preserve">), in the form </w:t>
      </w:r>
      <w:r w:rsidRPr="00195137">
        <w:lastRenderedPageBreak/>
        <w:t>of a social security pension, a social security benefit, a service pension or income support supplement.</w:t>
      </w:r>
    </w:p>
    <w:p w:rsidR="00CC4928" w:rsidRPr="00195137" w:rsidRDefault="00CC4928" w:rsidP="00CC4928">
      <w:pPr>
        <w:pStyle w:val="SubsectionHead"/>
      </w:pPr>
      <w:r w:rsidRPr="00195137">
        <w:t>Trigger day is on or before exclusion day</w:t>
      </w:r>
    </w:p>
    <w:p w:rsidR="00CC4928" w:rsidRPr="00195137" w:rsidRDefault="00CC4928" w:rsidP="00CC4928">
      <w:pPr>
        <w:pStyle w:val="subsection"/>
      </w:pPr>
      <w:r w:rsidRPr="00195137">
        <w:tab/>
        <w:t>(2)</w:t>
      </w:r>
      <w:r w:rsidRPr="00195137">
        <w:tab/>
        <w:t>If the trigger day is on or before the exclusion day, subsection</w:t>
      </w:r>
      <w:r w:rsidR="00195137">
        <w:t> </w:t>
      </w:r>
      <w:r w:rsidRPr="00195137">
        <w:t>32AF(2) is taken not to apply to the individual.</w:t>
      </w:r>
    </w:p>
    <w:p w:rsidR="00CC4928" w:rsidRPr="00195137" w:rsidRDefault="00CC4928" w:rsidP="00CC4928">
      <w:pPr>
        <w:pStyle w:val="SubsectionHead"/>
      </w:pPr>
      <w:r w:rsidRPr="00195137">
        <w:t>Trigger day is after exclusion day</w:t>
      </w:r>
    </w:p>
    <w:p w:rsidR="00CC4928" w:rsidRPr="00195137" w:rsidRDefault="00CC4928" w:rsidP="00CC4928">
      <w:pPr>
        <w:pStyle w:val="subsection"/>
      </w:pPr>
      <w:r w:rsidRPr="00195137">
        <w:tab/>
        <w:t>(3)</w:t>
      </w:r>
      <w:r w:rsidRPr="00195137">
        <w:tab/>
        <w:t>If the trigger day is after the exclusion day, subsection</w:t>
      </w:r>
      <w:r w:rsidR="00195137">
        <w:t> </w:t>
      </w:r>
      <w:r w:rsidRPr="00195137">
        <w:t>32AF(2) ceases to apply to the individual on and from the trigger day.</w:t>
      </w:r>
    </w:p>
    <w:p w:rsidR="00CC4928" w:rsidRPr="00195137" w:rsidRDefault="00CC4928" w:rsidP="00CC4928">
      <w:pPr>
        <w:pStyle w:val="SubsectionHead"/>
      </w:pPr>
      <w:r w:rsidRPr="00195137">
        <w:t>Trigger day for income support payments</w:t>
      </w:r>
    </w:p>
    <w:p w:rsidR="00CC4928" w:rsidRPr="00195137" w:rsidRDefault="00CC4928" w:rsidP="00CC4928">
      <w:pPr>
        <w:pStyle w:val="subsection"/>
      </w:pPr>
      <w:r w:rsidRPr="00195137">
        <w:tab/>
        <w:t>(4)</w:t>
      </w:r>
      <w:r w:rsidRPr="00195137">
        <w:tab/>
        <w:t>In this section:</w:t>
      </w:r>
    </w:p>
    <w:p w:rsidR="00CC4928" w:rsidRPr="00195137" w:rsidRDefault="00CC4928" w:rsidP="00CC4928">
      <w:pPr>
        <w:pStyle w:val="Definition"/>
      </w:pPr>
      <w:r w:rsidRPr="00195137">
        <w:rPr>
          <w:b/>
          <w:i/>
        </w:rPr>
        <w:t>trigger day</w:t>
      </w:r>
      <w:r w:rsidRPr="00195137">
        <w:t xml:space="preserve"> means the later of:</w:t>
      </w:r>
    </w:p>
    <w:p w:rsidR="00CC4928" w:rsidRPr="00195137" w:rsidRDefault="00CC4928" w:rsidP="00CC4928">
      <w:pPr>
        <w:pStyle w:val="paragraph"/>
      </w:pPr>
      <w:r w:rsidRPr="00195137">
        <w:tab/>
        <w:t>(a)</w:t>
      </w:r>
      <w:r w:rsidRPr="00195137">
        <w:tab/>
        <w:t>the earliest income support day; and</w:t>
      </w:r>
    </w:p>
    <w:p w:rsidR="00CC4928" w:rsidRPr="00195137" w:rsidRDefault="00CC4928" w:rsidP="00CC4928">
      <w:pPr>
        <w:pStyle w:val="paragraph"/>
      </w:pPr>
      <w:r w:rsidRPr="00195137">
        <w:tab/>
        <w:t>(b)</w:t>
      </w:r>
      <w:r w:rsidRPr="00195137">
        <w:tab/>
        <w:t>1</w:t>
      </w:r>
      <w:r w:rsidR="00195137">
        <w:t> </w:t>
      </w:r>
      <w:r w:rsidRPr="00195137">
        <w:t>July of the income year the Secretary becomes aware that the individual, or the individual’s partner, is receiving the income support.</w:t>
      </w:r>
    </w:p>
    <w:p w:rsidR="00CC4928" w:rsidRPr="00195137" w:rsidRDefault="00CC4928" w:rsidP="00CC4928">
      <w:pPr>
        <w:pStyle w:val="notetext"/>
      </w:pPr>
      <w:r w:rsidRPr="00195137">
        <w:t>Note:</w:t>
      </w:r>
      <w:r w:rsidRPr="00195137">
        <w:tab/>
        <w:t xml:space="preserve">For the meaning of </w:t>
      </w:r>
      <w:r w:rsidRPr="00195137">
        <w:rPr>
          <w:b/>
          <w:i/>
        </w:rPr>
        <w:t>consecutive year</w:t>
      </w:r>
      <w:r w:rsidRPr="00195137">
        <w:t>, see subsection</w:t>
      </w:r>
      <w:r w:rsidR="00195137">
        <w:t> </w:t>
      </w:r>
      <w:r w:rsidRPr="00195137">
        <w:t xml:space="preserve">32AF(1). For the meaning of </w:t>
      </w:r>
      <w:r w:rsidRPr="00195137">
        <w:rPr>
          <w:b/>
          <w:i/>
        </w:rPr>
        <w:t>exclusion day</w:t>
      </w:r>
      <w:r w:rsidRPr="00195137">
        <w:t>, see subsection</w:t>
      </w:r>
      <w:r w:rsidR="00195137">
        <w:t> </w:t>
      </w:r>
      <w:r w:rsidRPr="00195137">
        <w:t>32AF(3).</w:t>
      </w:r>
    </w:p>
    <w:p w:rsidR="00CC4928" w:rsidRPr="00195137" w:rsidRDefault="00CC4928" w:rsidP="00CC4928">
      <w:pPr>
        <w:pStyle w:val="ActHead5"/>
      </w:pPr>
      <w:bookmarkStart w:id="76" w:name="_Toc393360472"/>
      <w:r w:rsidRPr="00195137">
        <w:rPr>
          <w:rStyle w:val="CharSectno"/>
        </w:rPr>
        <w:t>32AJ</w:t>
      </w:r>
      <w:r w:rsidRPr="00195137">
        <w:t xml:space="preserve">  Exception—new FTB child</w:t>
      </w:r>
      <w:bookmarkEnd w:id="76"/>
    </w:p>
    <w:p w:rsidR="00CC4928" w:rsidRPr="00195137" w:rsidRDefault="00CC4928" w:rsidP="00CC4928">
      <w:pPr>
        <w:pStyle w:val="SubsectionHead"/>
      </w:pPr>
      <w:r w:rsidRPr="00195137">
        <w:t>Scope</w:t>
      </w:r>
    </w:p>
    <w:p w:rsidR="00CC4928" w:rsidRPr="00195137" w:rsidRDefault="00CC4928" w:rsidP="00CC4928">
      <w:pPr>
        <w:pStyle w:val="subsection"/>
      </w:pPr>
      <w:r w:rsidRPr="00195137">
        <w:tab/>
        <w:t>(1)</w:t>
      </w:r>
      <w:r w:rsidRPr="00195137">
        <w:tab/>
        <w:t xml:space="preserve">This section applies if, on a day (the </w:t>
      </w:r>
      <w:r w:rsidRPr="00195137">
        <w:rPr>
          <w:b/>
          <w:i/>
        </w:rPr>
        <w:t>FTB child day</w:t>
      </w:r>
      <w:r w:rsidRPr="00195137">
        <w:t>) after the later of the consecutive years:</w:t>
      </w:r>
    </w:p>
    <w:p w:rsidR="00CC4928" w:rsidRPr="00195137" w:rsidRDefault="00CC4928" w:rsidP="00CC4928">
      <w:pPr>
        <w:pStyle w:val="paragraph"/>
      </w:pPr>
      <w:r w:rsidRPr="00195137">
        <w:tab/>
        <w:t>(a)</w:t>
      </w:r>
      <w:r w:rsidRPr="00195137">
        <w:tab/>
        <w:t>the individual has an FTB child; and</w:t>
      </w:r>
    </w:p>
    <w:p w:rsidR="00CC4928" w:rsidRPr="00195137" w:rsidRDefault="00CC4928" w:rsidP="00CC4928">
      <w:pPr>
        <w:pStyle w:val="paragraph"/>
      </w:pPr>
      <w:r w:rsidRPr="00195137">
        <w:tab/>
        <w:t>(b)</w:t>
      </w:r>
      <w:r w:rsidRPr="00195137">
        <w:tab/>
        <w:t>the child was not an FTB child of the individual at any time during the consecutive years.</w:t>
      </w:r>
    </w:p>
    <w:p w:rsidR="00CC4928" w:rsidRPr="00195137" w:rsidRDefault="00CC4928" w:rsidP="00CC4928">
      <w:pPr>
        <w:pStyle w:val="SubsectionHead"/>
      </w:pPr>
      <w:r w:rsidRPr="00195137">
        <w:t>Trigger day is on or before exclusion day</w:t>
      </w:r>
    </w:p>
    <w:p w:rsidR="00CC4928" w:rsidRPr="00195137" w:rsidRDefault="00CC4928" w:rsidP="00CC4928">
      <w:pPr>
        <w:pStyle w:val="subsection"/>
      </w:pPr>
      <w:r w:rsidRPr="00195137">
        <w:tab/>
        <w:t>(2)</w:t>
      </w:r>
      <w:r w:rsidRPr="00195137">
        <w:tab/>
        <w:t>If the trigger day is on or before the exclusion day, subsection</w:t>
      </w:r>
      <w:r w:rsidR="00195137">
        <w:t> </w:t>
      </w:r>
      <w:r w:rsidRPr="00195137">
        <w:t>32AF(2) is taken not to apply to the individual.</w:t>
      </w:r>
    </w:p>
    <w:p w:rsidR="00CC4928" w:rsidRPr="00195137" w:rsidRDefault="00CC4928" w:rsidP="00CC4928">
      <w:pPr>
        <w:pStyle w:val="SubsectionHead"/>
      </w:pPr>
      <w:r w:rsidRPr="00195137">
        <w:lastRenderedPageBreak/>
        <w:t>Trigger day is after exclusion day</w:t>
      </w:r>
    </w:p>
    <w:p w:rsidR="00CC4928" w:rsidRPr="00195137" w:rsidRDefault="00CC4928" w:rsidP="00CC4928">
      <w:pPr>
        <w:pStyle w:val="subsection"/>
      </w:pPr>
      <w:r w:rsidRPr="00195137">
        <w:tab/>
        <w:t>(3)</w:t>
      </w:r>
      <w:r w:rsidRPr="00195137">
        <w:tab/>
        <w:t>If the trigger day is after the exclusion day, subsection</w:t>
      </w:r>
      <w:r w:rsidR="00195137">
        <w:t> </w:t>
      </w:r>
      <w:r w:rsidRPr="00195137">
        <w:t>32AF(2) ceases to apply to the individual on and from the trigger day.</w:t>
      </w:r>
    </w:p>
    <w:p w:rsidR="00CC4928" w:rsidRPr="00195137" w:rsidRDefault="00CC4928" w:rsidP="00CC4928">
      <w:pPr>
        <w:pStyle w:val="SubsectionHead"/>
      </w:pPr>
      <w:r w:rsidRPr="00195137">
        <w:t>Trigger day for new FTB child</w:t>
      </w:r>
    </w:p>
    <w:p w:rsidR="00CC4928" w:rsidRPr="00195137" w:rsidRDefault="00CC4928" w:rsidP="00CC4928">
      <w:pPr>
        <w:pStyle w:val="subsection"/>
      </w:pPr>
      <w:r w:rsidRPr="00195137">
        <w:tab/>
        <w:t>(4)</w:t>
      </w:r>
      <w:r w:rsidRPr="00195137">
        <w:tab/>
        <w:t>In this section:</w:t>
      </w:r>
    </w:p>
    <w:p w:rsidR="00CC4928" w:rsidRPr="00195137" w:rsidRDefault="00CC4928" w:rsidP="00CC4928">
      <w:pPr>
        <w:pStyle w:val="Definition"/>
      </w:pPr>
      <w:r w:rsidRPr="00195137">
        <w:rPr>
          <w:b/>
          <w:i/>
        </w:rPr>
        <w:t>trigger day</w:t>
      </w:r>
      <w:r w:rsidRPr="00195137">
        <w:t xml:space="preserve"> means the later of:</w:t>
      </w:r>
    </w:p>
    <w:p w:rsidR="00CC4928" w:rsidRPr="00195137" w:rsidRDefault="00CC4928" w:rsidP="00CC4928">
      <w:pPr>
        <w:pStyle w:val="paragraph"/>
      </w:pPr>
      <w:r w:rsidRPr="00195137">
        <w:tab/>
        <w:t>(a)</w:t>
      </w:r>
      <w:r w:rsidRPr="00195137">
        <w:tab/>
        <w:t>the earliest FTB child day; and</w:t>
      </w:r>
    </w:p>
    <w:p w:rsidR="00CC4928" w:rsidRPr="00195137" w:rsidRDefault="00CC4928" w:rsidP="00CC4928">
      <w:pPr>
        <w:pStyle w:val="paragraph"/>
      </w:pPr>
      <w:r w:rsidRPr="00195137">
        <w:tab/>
        <w:t>(b)</w:t>
      </w:r>
      <w:r w:rsidRPr="00195137">
        <w:tab/>
        <w:t>1</w:t>
      </w:r>
      <w:r w:rsidR="00195137">
        <w:t> </w:t>
      </w:r>
      <w:r w:rsidRPr="00195137">
        <w:t>July of the income year the Secretary becomes aware of the existence of the FTB child.</w:t>
      </w:r>
    </w:p>
    <w:p w:rsidR="00CC4928" w:rsidRPr="00195137" w:rsidRDefault="00CC4928" w:rsidP="00CC4928">
      <w:pPr>
        <w:pStyle w:val="notetext"/>
      </w:pPr>
      <w:r w:rsidRPr="00195137">
        <w:t>Note:</w:t>
      </w:r>
      <w:r w:rsidRPr="00195137">
        <w:tab/>
        <w:t xml:space="preserve">For the meaning of </w:t>
      </w:r>
      <w:r w:rsidRPr="00195137">
        <w:rPr>
          <w:b/>
          <w:i/>
        </w:rPr>
        <w:t>consecutive year</w:t>
      </w:r>
      <w:r w:rsidRPr="00195137">
        <w:t>, see subsection</w:t>
      </w:r>
      <w:r w:rsidR="00195137">
        <w:t> </w:t>
      </w:r>
      <w:r w:rsidRPr="00195137">
        <w:t xml:space="preserve">32AF(1). For the meaning of </w:t>
      </w:r>
      <w:r w:rsidRPr="00195137">
        <w:rPr>
          <w:b/>
          <w:i/>
        </w:rPr>
        <w:t>exclusion day</w:t>
      </w:r>
      <w:r w:rsidRPr="00195137">
        <w:t>, see subsection</w:t>
      </w:r>
      <w:r w:rsidR="00195137">
        <w:t> </w:t>
      </w:r>
      <w:r w:rsidRPr="00195137">
        <w:t>32AF(3).</w:t>
      </w:r>
    </w:p>
    <w:p w:rsidR="00CC4928" w:rsidRPr="00195137" w:rsidRDefault="00CC4928" w:rsidP="00CC4928">
      <w:pPr>
        <w:pStyle w:val="ActHead5"/>
      </w:pPr>
      <w:bookmarkStart w:id="77" w:name="_Toc393360473"/>
      <w:r w:rsidRPr="00195137">
        <w:rPr>
          <w:rStyle w:val="CharSectno"/>
        </w:rPr>
        <w:t>32AK</w:t>
      </w:r>
      <w:r w:rsidRPr="00195137">
        <w:t xml:space="preserve">  Exception—couple separates</w:t>
      </w:r>
      <w:bookmarkEnd w:id="77"/>
    </w:p>
    <w:p w:rsidR="00CC4928" w:rsidRPr="00195137" w:rsidRDefault="00CC4928" w:rsidP="00CC4928">
      <w:pPr>
        <w:pStyle w:val="SubsectionHead"/>
      </w:pPr>
      <w:r w:rsidRPr="00195137">
        <w:t>Scope</w:t>
      </w:r>
    </w:p>
    <w:p w:rsidR="00CC4928" w:rsidRPr="00195137" w:rsidRDefault="00CC4928" w:rsidP="00CC4928">
      <w:pPr>
        <w:pStyle w:val="subsection"/>
      </w:pPr>
      <w:r w:rsidRPr="00195137">
        <w:tab/>
        <w:t>(1)</w:t>
      </w:r>
      <w:r w:rsidRPr="00195137">
        <w:tab/>
        <w:t>This section applies if:</w:t>
      </w:r>
    </w:p>
    <w:p w:rsidR="00CC4928" w:rsidRPr="00195137" w:rsidRDefault="00CC4928" w:rsidP="00CC4928">
      <w:pPr>
        <w:pStyle w:val="paragraph"/>
      </w:pPr>
      <w:r w:rsidRPr="00195137">
        <w:tab/>
        <w:t>(a)</w:t>
      </w:r>
      <w:r w:rsidRPr="00195137">
        <w:tab/>
        <w:t>at the end of the later of the consecutive years, the individual is a member of a couple; and</w:t>
      </w:r>
    </w:p>
    <w:p w:rsidR="00CC4928" w:rsidRPr="00195137" w:rsidRDefault="00CC4928" w:rsidP="00CC4928">
      <w:pPr>
        <w:pStyle w:val="paragraph"/>
      </w:pPr>
      <w:r w:rsidRPr="00195137">
        <w:tab/>
        <w:t>(b)</w:t>
      </w:r>
      <w:r w:rsidRPr="00195137">
        <w:tab/>
        <w:t xml:space="preserve">on any later day (a </w:t>
      </w:r>
      <w:r w:rsidRPr="00195137">
        <w:rPr>
          <w:b/>
          <w:i/>
        </w:rPr>
        <w:t>separation day</w:t>
      </w:r>
      <w:r w:rsidRPr="00195137">
        <w:t>) the individual ceases to be a member of that couple.</w:t>
      </w:r>
    </w:p>
    <w:p w:rsidR="00CC4928" w:rsidRPr="00195137" w:rsidRDefault="00CC4928" w:rsidP="00CC4928">
      <w:pPr>
        <w:pStyle w:val="notetext"/>
      </w:pPr>
      <w:r w:rsidRPr="00195137">
        <w:t>Note:</w:t>
      </w:r>
      <w:r w:rsidRPr="00195137">
        <w:tab/>
      </w:r>
      <w:r w:rsidR="00195137">
        <w:t>Paragraph (</w:t>
      </w:r>
      <w:r w:rsidRPr="00195137">
        <w:t>b) may apply more than once, for example if the couple separates, then reconciles, then again separates.</w:t>
      </w:r>
    </w:p>
    <w:p w:rsidR="00CC4928" w:rsidRPr="00195137" w:rsidRDefault="00CC4928" w:rsidP="00CC4928">
      <w:pPr>
        <w:pStyle w:val="SubsectionHead"/>
      </w:pPr>
      <w:r w:rsidRPr="00195137">
        <w:t>Trigger day is on or before exclusion day</w:t>
      </w:r>
    </w:p>
    <w:p w:rsidR="00CC4928" w:rsidRPr="00195137" w:rsidRDefault="00CC4928" w:rsidP="00CC4928">
      <w:pPr>
        <w:pStyle w:val="subsection"/>
      </w:pPr>
      <w:r w:rsidRPr="00195137">
        <w:tab/>
        <w:t>(2)</w:t>
      </w:r>
      <w:r w:rsidRPr="00195137">
        <w:tab/>
        <w:t>If the trigger day is on or before the exclusion day, subsection</w:t>
      </w:r>
      <w:r w:rsidR="00195137">
        <w:t> </w:t>
      </w:r>
      <w:r w:rsidRPr="00195137">
        <w:t>32AF(2) is taken not to apply to the individual.</w:t>
      </w:r>
    </w:p>
    <w:p w:rsidR="00CC4928" w:rsidRPr="00195137" w:rsidRDefault="00CC4928" w:rsidP="00CC4928">
      <w:pPr>
        <w:pStyle w:val="SubsectionHead"/>
      </w:pPr>
      <w:r w:rsidRPr="00195137">
        <w:t>Trigger day is after exclusion day</w:t>
      </w:r>
    </w:p>
    <w:p w:rsidR="00CC4928" w:rsidRPr="00195137" w:rsidRDefault="00CC4928" w:rsidP="00CC4928">
      <w:pPr>
        <w:pStyle w:val="subsection"/>
      </w:pPr>
      <w:r w:rsidRPr="00195137">
        <w:tab/>
        <w:t>(3)</w:t>
      </w:r>
      <w:r w:rsidRPr="00195137">
        <w:tab/>
        <w:t>If the trigger day is after the exclusion day, subsection</w:t>
      </w:r>
      <w:r w:rsidR="00195137">
        <w:t> </w:t>
      </w:r>
      <w:r w:rsidRPr="00195137">
        <w:t>32AF(2) ceases to apply to the individual on and from the trigger day.</w:t>
      </w:r>
    </w:p>
    <w:p w:rsidR="00CC4928" w:rsidRPr="00195137" w:rsidRDefault="00CC4928" w:rsidP="00CC4928">
      <w:pPr>
        <w:pStyle w:val="SubsectionHead"/>
      </w:pPr>
      <w:r w:rsidRPr="00195137">
        <w:lastRenderedPageBreak/>
        <w:t>Reconciliation of separated couple</w:t>
      </w:r>
    </w:p>
    <w:p w:rsidR="00CC4928" w:rsidRPr="00195137" w:rsidRDefault="00CC4928" w:rsidP="00CC4928">
      <w:pPr>
        <w:pStyle w:val="subsection"/>
      </w:pPr>
      <w:r w:rsidRPr="00195137">
        <w:tab/>
        <w:t>(4)</w:t>
      </w:r>
      <w:r w:rsidRPr="00195137">
        <w:tab/>
        <w:t xml:space="preserve">However, if on any day (the </w:t>
      </w:r>
      <w:r w:rsidRPr="00195137">
        <w:rPr>
          <w:b/>
          <w:i/>
        </w:rPr>
        <w:t>reconciliation day</w:t>
      </w:r>
      <w:r w:rsidRPr="00195137">
        <w:t>) after a separation day, the individual again becomes a member of that couple, then subsection</w:t>
      </w:r>
      <w:r w:rsidR="00195137">
        <w:t> </w:t>
      </w:r>
      <w:r w:rsidRPr="00195137">
        <w:t>32AF(2) applies in relation to the individual as if the reconciliation day were the exclusion day.</w:t>
      </w:r>
    </w:p>
    <w:p w:rsidR="00CC4928" w:rsidRPr="00195137" w:rsidRDefault="00CC4928" w:rsidP="00CC4928">
      <w:pPr>
        <w:pStyle w:val="notetext"/>
      </w:pPr>
      <w:r w:rsidRPr="00195137">
        <w:t>Note:</w:t>
      </w:r>
      <w:r w:rsidRPr="00195137">
        <w:tab/>
        <w:t>This subsection may apply more than once, for example if the couple separates, then reconciles, then again separates and reconciles.</w:t>
      </w:r>
    </w:p>
    <w:p w:rsidR="00CC4928" w:rsidRPr="00195137" w:rsidRDefault="00CC4928" w:rsidP="00CC4928">
      <w:pPr>
        <w:pStyle w:val="SubsectionHead"/>
      </w:pPr>
      <w:r w:rsidRPr="00195137">
        <w:t>Trigger day for separation</w:t>
      </w:r>
    </w:p>
    <w:p w:rsidR="00CC4928" w:rsidRPr="00195137" w:rsidRDefault="00CC4928" w:rsidP="00CC4928">
      <w:pPr>
        <w:pStyle w:val="subsection"/>
      </w:pPr>
      <w:r w:rsidRPr="00195137">
        <w:tab/>
        <w:t>(5)</w:t>
      </w:r>
      <w:r w:rsidRPr="00195137">
        <w:tab/>
        <w:t>In this section:</w:t>
      </w:r>
    </w:p>
    <w:p w:rsidR="00CC4928" w:rsidRPr="00195137" w:rsidRDefault="00CC4928" w:rsidP="00CC4928">
      <w:pPr>
        <w:pStyle w:val="Definition"/>
      </w:pPr>
      <w:r w:rsidRPr="00195137">
        <w:rPr>
          <w:b/>
          <w:i/>
        </w:rPr>
        <w:t>trigger day</w:t>
      </w:r>
      <w:r w:rsidRPr="00195137">
        <w:t>, in relation to a particular separation day, means the later of:</w:t>
      </w:r>
    </w:p>
    <w:p w:rsidR="00CC4928" w:rsidRPr="00195137" w:rsidRDefault="00CC4928" w:rsidP="00CC4928">
      <w:pPr>
        <w:pStyle w:val="paragraph"/>
      </w:pPr>
      <w:r w:rsidRPr="00195137">
        <w:tab/>
        <w:t>(a)</w:t>
      </w:r>
      <w:r w:rsidRPr="00195137">
        <w:tab/>
        <w:t>the separation day; and</w:t>
      </w:r>
    </w:p>
    <w:p w:rsidR="00CC4928" w:rsidRPr="00195137" w:rsidRDefault="00CC4928" w:rsidP="00CC4928">
      <w:pPr>
        <w:pStyle w:val="paragraph"/>
      </w:pPr>
      <w:r w:rsidRPr="00195137">
        <w:tab/>
        <w:t>(b)</w:t>
      </w:r>
      <w:r w:rsidRPr="00195137">
        <w:tab/>
        <w:t>1</w:t>
      </w:r>
      <w:r w:rsidR="00195137">
        <w:t> </w:t>
      </w:r>
      <w:r w:rsidRPr="00195137">
        <w:t>July of the income year the Secretary becomes aware that the individual has (on that separation day) ceased to be a member of that couple.</w:t>
      </w:r>
    </w:p>
    <w:p w:rsidR="00CC4928" w:rsidRPr="00195137" w:rsidRDefault="00CC4928" w:rsidP="00CC4928">
      <w:pPr>
        <w:pStyle w:val="notetext"/>
      </w:pPr>
      <w:r w:rsidRPr="00195137">
        <w:t>Note:</w:t>
      </w:r>
      <w:r w:rsidRPr="00195137">
        <w:tab/>
        <w:t xml:space="preserve">For the meaning of </w:t>
      </w:r>
      <w:r w:rsidRPr="00195137">
        <w:rPr>
          <w:b/>
          <w:i/>
        </w:rPr>
        <w:t>consecutive year</w:t>
      </w:r>
      <w:r w:rsidRPr="00195137">
        <w:t>, see subsection</w:t>
      </w:r>
      <w:r w:rsidR="00195137">
        <w:t> </w:t>
      </w:r>
      <w:r w:rsidRPr="00195137">
        <w:t xml:space="preserve">32AF(1). For the meaning of </w:t>
      </w:r>
      <w:r w:rsidRPr="00195137">
        <w:rPr>
          <w:b/>
          <w:i/>
        </w:rPr>
        <w:t>exclusion day</w:t>
      </w:r>
      <w:r w:rsidRPr="00195137">
        <w:t>, see subsection</w:t>
      </w:r>
      <w:r w:rsidR="00195137">
        <w:t> </w:t>
      </w:r>
      <w:r w:rsidRPr="00195137">
        <w:t>32AF(3).</w:t>
      </w:r>
    </w:p>
    <w:p w:rsidR="00CC4928" w:rsidRPr="00195137" w:rsidRDefault="00CC4928" w:rsidP="00CC4928">
      <w:pPr>
        <w:pStyle w:val="ActHead5"/>
      </w:pPr>
      <w:bookmarkStart w:id="78" w:name="_Toc393360474"/>
      <w:r w:rsidRPr="00195137">
        <w:rPr>
          <w:rStyle w:val="CharSectno"/>
        </w:rPr>
        <w:t>32AL</w:t>
      </w:r>
      <w:r w:rsidRPr="00195137">
        <w:t xml:space="preserve">  Exception—special circumstances</w:t>
      </w:r>
      <w:bookmarkEnd w:id="78"/>
    </w:p>
    <w:p w:rsidR="00CC4928" w:rsidRPr="00195137" w:rsidRDefault="00CC4928" w:rsidP="00CC4928">
      <w:pPr>
        <w:pStyle w:val="SubsectionHead"/>
      </w:pPr>
      <w:r w:rsidRPr="00195137">
        <w:t>Scope</w:t>
      </w:r>
    </w:p>
    <w:p w:rsidR="00CC4928" w:rsidRPr="00195137" w:rsidRDefault="00CC4928" w:rsidP="00CC4928">
      <w:pPr>
        <w:pStyle w:val="subsection"/>
      </w:pPr>
      <w:r w:rsidRPr="00195137">
        <w:tab/>
        <w:t>(1)</w:t>
      </w:r>
      <w:r w:rsidRPr="00195137">
        <w:tab/>
        <w:t>This section applies if the Secretary is satisfied that:</w:t>
      </w:r>
    </w:p>
    <w:p w:rsidR="00CC4928" w:rsidRPr="00195137" w:rsidRDefault="00CC4928" w:rsidP="00CC4928">
      <w:pPr>
        <w:pStyle w:val="paragraph"/>
      </w:pPr>
      <w:r w:rsidRPr="00195137">
        <w:tab/>
        <w:t>(a)</w:t>
      </w:r>
      <w:r w:rsidRPr="00195137">
        <w:tab/>
        <w:t xml:space="preserve">on a day (the </w:t>
      </w:r>
      <w:r w:rsidRPr="00195137">
        <w:rPr>
          <w:b/>
          <w:i/>
        </w:rPr>
        <w:t>special circumstances day</w:t>
      </w:r>
      <w:r w:rsidRPr="00195137">
        <w:t>) after the later of the consecutive years, special circumstances exist in relation to the individual, the individual’s partner (if any) or both; and</w:t>
      </w:r>
    </w:p>
    <w:p w:rsidR="00CC4928" w:rsidRPr="00195137" w:rsidRDefault="00CC4928" w:rsidP="00CC4928">
      <w:pPr>
        <w:pStyle w:val="paragraph"/>
      </w:pPr>
      <w:r w:rsidRPr="00195137">
        <w:tab/>
        <w:t>(b)</w:t>
      </w:r>
      <w:r w:rsidRPr="00195137">
        <w:tab/>
        <w:t>those circumstances did not exist at the end of the later of the consecutive years; and</w:t>
      </w:r>
    </w:p>
    <w:p w:rsidR="00CC4928" w:rsidRPr="00195137" w:rsidRDefault="00CC4928" w:rsidP="00CC4928">
      <w:pPr>
        <w:pStyle w:val="paragraph"/>
      </w:pPr>
      <w:r w:rsidRPr="00195137">
        <w:tab/>
        <w:t>(c)</w:t>
      </w:r>
      <w:r w:rsidRPr="00195137">
        <w:tab/>
        <w:t xml:space="preserve">those circumstances make it inappropriate to prevent the individual from being entitled to be paid the </w:t>
      </w:r>
      <w:r w:rsidR="00127CA2" w:rsidRPr="00195137">
        <w:t>Part</w:t>
      </w:r>
      <w:r w:rsidR="00753CFA" w:rsidRPr="00195137">
        <w:t xml:space="preserve"> </w:t>
      </w:r>
      <w:r w:rsidRPr="00195137">
        <w:t xml:space="preserve">A rate and the </w:t>
      </w:r>
      <w:r w:rsidR="00127CA2" w:rsidRPr="00195137">
        <w:t>Part</w:t>
      </w:r>
      <w:r w:rsidR="00753CFA" w:rsidRPr="00195137">
        <w:t xml:space="preserve"> </w:t>
      </w:r>
      <w:r w:rsidRPr="00195137">
        <w:t>B rate of family tax benefit worked out on an estimated income basis.</w:t>
      </w:r>
    </w:p>
    <w:p w:rsidR="00CC4928" w:rsidRPr="00195137" w:rsidRDefault="00CC4928" w:rsidP="00CC4928">
      <w:pPr>
        <w:pStyle w:val="SubsectionHead"/>
      </w:pPr>
      <w:r w:rsidRPr="00195137">
        <w:lastRenderedPageBreak/>
        <w:t>Trigger day is on or before exclusion day</w:t>
      </w:r>
    </w:p>
    <w:p w:rsidR="00CC4928" w:rsidRPr="00195137" w:rsidRDefault="00CC4928" w:rsidP="00CC4928">
      <w:pPr>
        <w:pStyle w:val="subsection"/>
      </w:pPr>
      <w:r w:rsidRPr="00195137">
        <w:tab/>
        <w:t>(2)</w:t>
      </w:r>
      <w:r w:rsidRPr="00195137">
        <w:tab/>
        <w:t>If the trigger day is on or before the exclusion day, the Secretary must determine that subsection</w:t>
      </w:r>
      <w:r w:rsidR="00195137">
        <w:t> </w:t>
      </w:r>
      <w:r w:rsidRPr="00195137">
        <w:t>32AF(2) is taken not to apply to the individual.</w:t>
      </w:r>
    </w:p>
    <w:p w:rsidR="00CC4928" w:rsidRPr="00195137" w:rsidRDefault="00CC4928" w:rsidP="00CC4928">
      <w:pPr>
        <w:pStyle w:val="SubsectionHead"/>
      </w:pPr>
      <w:r w:rsidRPr="00195137">
        <w:t>Trigger day is after exclusion day</w:t>
      </w:r>
    </w:p>
    <w:p w:rsidR="00CC4928" w:rsidRPr="00195137" w:rsidRDefault="00CC4928" w:rsidP="00CC4928">
      <w:pPr>
        <w:pStyle w:val="subsection"/>
      </w:pPr>
      <w:r w:rsidRPr="00195137">
        <w:tab/>
        <w:t>(3)</w:t>
      </w:r>
      <w:r w:rsidRPr="00195137">
        <w:tab/>
        <w:t>If the trigger day is after the exclusion day, the Secretary must determine that subsection</w:t>
      </w:r>
      <w:r w:rsidR="00195137">
        <w:t> </w:t>
      </w:r>
      <w:r w:rsidRPr="00195137">
        <w:t>32AF(2) ceases to apply to the individual on and from the trigger day.</w:t>
      </w:r>
    </w:p>
    <w:p w:rsidR="00CC4928" w:rsidRPr="00195137" w:rsidRDefault="00CC4928" w:rsidP="00CC4928">
      <w:pPr>
        <w:pStyle w:val="SubsectionHead"/>
      </w:pPr>
      <w:r w:rsidRPr="00195137">
        <w:t>Secretary’s determinations—general</w:t>
      </w:r>
    </w:p>
    <w:p w:rsidR="00CC4928" w:rsidRPr="00195137" w:rsidRDefault="00CC4928" w:rsidP="00CC4928">
      <w:pPr>
        <w:pStyle w:val="subsection"/>
      </w:pPr>
      <w:r w:rsidRPr="00195137">
        <w:tab/>
        <w:t>(4)</w:t>
      </w:r>
      <w:r w:rsidRPr="00195137">
        <w:tab/>
        <w:t xml:space="preserve">A determination under </w:t>
      </w:r>
      <w:r w:rsidR="00195137">
        <w:t>subsection (</w:t>
      </w:r>
      <w:r w:rsidRPr="00195137">
        <w:t>2) or (3):</w:t>
      </w:r>
    </w:p>
    <w:p w:rsidR="00CC4928" w:rsidRPr="00195137" w:rsidRDefault="00CC4928" w:rsidP="00CC4928">
      <w:pPr>
        <w:pStyle w:val="paragraph"/>
      </w:pPr>
      <w:r w:rsidRPr="00195137">
        <w:tab/>
        <w:t>(a)</w:t>
      </w:r>
      <w:r w:rsidRPr="00195137">
        <w:tab/>
        <w:t>has effect in accordance with its terms; and</w:t>
      </w:r>
    </w:p>
    <w:p w:rsidR="00CC4928" w:rsidRPr="00195137" w:rsidRDefault="00CC4928" w:rsidP="00CC4928">
      <w:pPr>
        <w:pStyle w:val="paragraph"/>
      </w:pPr>
      <w:r w:rsidRPr="00195137">
        <w:tab/>
        <w:t>(b)</w:t>
      </w:r>
      <w:r w:rsidRPr="00195137">
        <w:tab/>
        <w:t>is not a legislative instrument.</w:t>
      </w:r>
    </w:p>
    <w:p w:rsidR="00CC4928" w:rsidRPr="00195137" w:rsidRDefault="00CC4928" w:rsidP="00CC4928">
      <w:pPr>
        <w:pStyle w:val="SubsectionHead"/>
      </w:pPr>
      <w:r w:rsidRPr="00195137">
        <w:t>Trigger day for special circumstances</w:t>
      </w:r>
    </w:p>
    <w:p w:rsidR="00CC4928" w:rsidRPr="00195137" w:rsidRDefault="00CC4928" w:rsidP="00CC4928">
      <w:pPr>
        <w:pStyle w:val="subsection"/>
      </w:pPr>
      <w:r w:rsidRPr="00195137">
        <w:tab/>
        <w:t>(5)</w:t>
      </w:r>
      <w:r w:rsidRPr="00195137">
        <w:tab/>
        <w:t>In this section:</w:t>
      </w:r>
    </w:p>
    <w:p w:rsidR="00CC4928" w:rsidRPr="00195137" w:rsidRDefault="00CC4928" w:rsidP="00CC4928">
      <w:pPr>
        <w:pStyle w:val="Definition"/>
      </w:pPr>
      <w:r w:rsidRPr="00195137">
        <w:rPr>
          <w:b/>
          <w:i/>
        </w:rPr>
        <w:t>trigger day</w:t>
      </w:r>
      <w:r w:rsidRPr="00195137">
        <w:t xml:space="preserve"> means the later of:</w:t>
      </w:r>
    </w:p>
    <w:p w:rsidR="00CC4928" w:rsidRPr="00195137" w:rsidRDefault="00CC4928" w:rsidP="00CC4928">
      <w:pPr>
        <w:pStyle w:val="paragraph"/>
      </w:pPr>
      <w:r w:rsidRPr="00195137">
        <w:tab/>
        <w:t>(a)</w:t>
      </w:r>
      <w:r w:rsidRPr="00195137">
        <w:tab/>
        <w:t>the special circumstances day; and</w:t>
      </w:r>
    </w:p>
    <w:p w:rsidR="00CC4928" w:rsidRPr="00195137" w:rsidRDefault="00CC4928" w:rsidP="00CC4928">
      <w:pPr>
        <w:pStyle w:val="paragraph"/>
      </w:pPr>
      <w:r w:rsidRPr="00195137">
        <w:tab/>
        <w:t>(b)</w:t>
      </w:r>
      <w:r w:rsidRPr="00195137">
        <w:tab/>
        <w:t>1</w:t>
      </w:r>
      <w:r w:rsidR="00195137">
        <w:t> </w:t>
      </w:r>
      <w:r w:rsidRPr="00195137">
        <w:t>July of the income year the Secretary becomes aware of the existence of the special circumstances.</w:t>
      </w:r>
    </w:p>
    <w:p w:rsidR="00CC4928" w:rsidRPr="00195137" w:rsidRDefault="00CC4928" w:rsidP="00CC4928">
      <w:pPr>
        <w:pStyle w:val="notetext"/>
      </w:pPr>
      <w:r w:rsidRPr="00195137">
        <w:t>Note:</w:t>
      </w:r>
      <w:r w:rsidRPr="00195137">
        <w:tab/>
        <w:t xml:space="preserve">For the meaning of </w:t>
      </w:r>
      <w:r w:rsidRPr="00195137">
        <w:rPr>
          <w:b/>
          <w:i/>
        </w:rPr>
        <w:t>consecutive year</w:t>
      </w:r>
      <w:r w:rsidRPr="00195137">
        <w:t>, see subsection</w:t>
      </w:r>
      <w:r w:rsidR="00195137">
        <w:t> </w:t>
      </w:r>
      <w:r w:rsidRPr="00195137">
        <w:t xml:space="preserve">32AF(1). For the meaning of </w:t>
      </w:r>
      <w:r w:rsidRPr="00195137">
        <w:rPr>
          <w:b/>
          <w:i/>
        </w:rPr>
        <w:t>exclusion day</w:t>
      </w:r>
      <w:r w:rsidRPr="00195137">
        <w:t>, see subsection</w:t>
      </w:r>
      <w:r w:rsidR="00195137">
        <w:t> </w:t>
      </w:r>
      <w:r w:rsidRPr="00195137">
        <w:t>32AF(3).</w:t>
      </w:r>
    </w:p>
    <w:p w:rsidR="00CC4928" w:rsidRPr="00195137" w:rsidRDefault="00CC4928" w:rsidP="00CC4928">
      <w:pPr>
        <w:pStyle w:val="ActHead5"/>
      </w:pPr>
      <w:bookmarkStart w:id="79" w:name="_Toc393360475"/>
      <w:r w:rsidRPr="00195137">
        <w:rPr>
          <w:rStyle w:val="CharSectno"/>
        </w:rPr>
        <w:t>32AM</w:t>
      </w:r>
      <w:r w:rsidRPr="00195137">
        <w:t xml:space="preserve">  Exception—determined circumstances</w:t>
      </w:r>
      <w:bookmarkEnd w:id="79"/>
    </w:p>
    <w:p w:rsidR="00CC4928" w:rsidRPr="00195137" w:rsidRDefault="00CC4928" w:rsidP="00CC4928">
      <w:pPr>
        <w:pStyle w:val="SubsectionHead"/>
      </w:pPr>
      <w:r w:rsidRPr="00195137">
        <w:t>Scope</w:t>
      </w:r>
    </w:p>
    <w:p w:rsidR="00CC4928" w:rsidRPr="00195137" w:rsidRDefault="00CC4928" w:rsidP="00CC4928">
      <w:pPr>
        <w:pStyle w:val="subsection"/>
      </w:pPr>
      <w:r w:rsidRPr="00195137">
        <w:tab/>
        <w:t>(1)</w:t>
      </w:r>
      <w:r w:rsidRPr="00195137">
        <w:tab/>
        <w:t>This section applies if the Secretary is satisfied that:</w:t>
      </w:r>
    </w:p>
    <w:p w:rsidR="00CC4928" w:rsidRPr="00195137" w:rsidRDefault="00CC4928" w:rsidP="00CC4928">
      <w:pPr>
        <w:pStyle w:val="paragraph"/>
      </w:pPr>
      <w:r w:rsidRPr="00195137">
        <w:tab/>
        <w:t>(a)</w:t>
      </w:r>
      <w:r w:rsidRPr="00195137">
        <w:tab/>
        <w:t xml:space="preserve">on a day (the </w:t>
      </w:r>
      <w:r w:rsidRPr="00195137">
        <w:rPr>
          <w:b/>
          <w:i/>
        </w:rPr>
        <w:t>determined circumstances day</w:t>
      </w:r>
      <w:r w:rsidRPr="00195137">
        <w:t xml:space="preserve">) after the later of the consecutive years, circumstances determined in an instrument under </w:t>
      </w:r>
      <w:r w:rsidR="00195137">
        <w:t>subsection (</w:t>
      </w:r>
      <w:r w:rsidRPr="00195137">
        <w:t>2) exist in relation to the individual, the individual’s partner (if any) or both; and</w:t>
      </w:r>
    </w:p>
    <w:p w:rsidR="00CC4928" w:rsidRPr="00195137" w:rsidRDefault="00CC4928" w:rsidP="00CC4928">
      <w:pPr>
        <w:pStyle w:val="paragraph"/>
      </w:pPr>
      <w:r w:rsidRPr="00195137">
        <w:tab/>
        <w:t>(b)</w:t>
      </w:r>
      <w:r w:rsidRPr="00195137">
        <w:tab/>
        <w:t xml:space="preserve">the determined circumstances make it inappropriate to prevent the individual from being entitled to be paid the </w:t>
      </w:r>
      <w:r w:rsidR="00127CA2" w:rsidRPr="00195137">
        <w:t>Part</w:t>
      </w:r>
      <w:r w:rsidR="00753CFA" w:rsidRPr="00195137">
        <w:t xml:space="preserve"> </w:t>
      </w:r>
      <w:r w:rsidRPr="00195137">
        <w:lastRenderedPageBreak/>
        <w:t xml:space="preserve">A rate and the </w:t>
      </w:r>
      <w:r w:rsidR="00127CA2" w:rsidRPr="00195137">
        <w:t>Part</w:t>
      </w:r>
      <w:r w:rsidR="00753CFA" w:rsidRPr="00195137">
        <w:t xml:space="preserve"> </w:t>
      </w:r>
      <w:r w:rsidRPr="00195137">
        <w:t>B rate of family tax benefit worked out on an estimated income basis.</w:t>
      </w:r>
    </w:p>
    <w:p w:rsidR="00CC4928" w:rsidRPr="00195137" w:rsidRDefault="00CC4928" w:rsidP="00CC4928">
      <w:pPr>
        <w:pStyle w:val="subsection"/>
      </w:pPr>
      <w:r w:rsidRPr="00195137">
        <w:tab/>
        <w:t>(2)</w:t>
      </w:r>
      <w:r w:rsidRPr="00195137">
        <w:tab/>
        <w:t xml:space="preserve">The Minister may, by legislative instrument, determine circumstances for the purposes of </w:t>
      </w:r>
      <w:r w:rsidR="00195137">
        <w:t>paragraph (</w:t>
      </w:r>
      <w:r w:rsidRPr="00195137">
        <w:t>1)(a).</w:t>
      </w:r>
    </w:p>
    <w:p w:rsidR="00CC4928" w:rsidRPr="00195137" w:rsidRDefault="00CC4928" w:rsidP="00CC4928">
      <w:pPr>
        <w:pStyle w:val="SubsectionHead"/>
      </w:pPr>
      <w:r w:rsidRPr="00195137">
        <w:t>Trigger day is on or before exclusion day</w:t>
      </w:r>
    </w:p>
    <w:p w:rsidR="00CC4928" w:rsidRPr="00195137" w:rsidRDefault="00CC4928" w:rsidP="00CC4928">
      <w:pPr>
        <w:pStyle w:val="subsection"/>
      </w:pPr>
      <w:r w:rsidRPr="00195137">
        <w:tab/>
        <w:t>(3)</w:t>
      </w:r>
      <w:r w:rsidRPr="00195137">
        <w:tab/>
        <w:t>If the trigger day is on or before the exclusion day, the Secretary must determine that subsection</w:t>
      </w:r>
      <w:r w:rsidR="00195137">
        <w:t> </w:t>
      </w:r>
      <w:r w:rsidRPr="00195137">
        <w:t>32AF(2) is taken not to apply to the individual.</w:t>
      </w:r>
    </w:p>
    <w:p w:rsidR="00CC4928" w:rsidRPr="00195137" w:rsidRDefault="00CC4928" w:rsidP="00CC4928">
      <w:pPr>
        <w:pStyle w:val="SubsectionHead"/>
      </w:pPr>
      <w:r w:rsidRPr="00195137">
        <w:t>Trigger day is after exclusion day</w:t>
      </w:r>
    </w:p>
    <w:p w:rsidR="00CC4928" w:rsidRPr="00195137" w:rsidRDefault="00CC4928" w:rsidP="00CC4928">
      <w:pPr>
        <w:pStyle w:val="subsection"/>
      </w:pPr>
      <w:r w:rsidRPr="00195137">
        <w:tab/>
        <w:t>(4)</w:t>
      </w:r>
      <w:r w:rsidRPr="00195137">
        <w:tab/>
        <w:t>If the trigger day is after the exclusion day, the Secretary must determine that subsection</w:t>
      </w:r>
      <w:r w:rsidR="00195137">
        <w:t> </w:t>
      </w:r>
      <w:r w:rsidRPr="00195137">
        <w:t>32AF(2) ceases to apply to the individual on and from the trigger day.</w:t>
      </w:r>
    </w:p>
    <w:p w:rsidR="00CC4928" w:rsidRPr="00195137" w:rsidRDefault="00CC4928" w:rsidP="00CC4928">
      <w:pPr>
        <w:pStyle w:val="SubsectionHead"/>
      </w:pPr>
      <w:r w:rsidRPr="00195137">
        <w:t>Secretary’s determinations—general</w:t>
      </w:r>
    </w:p>
    <w:p w:rsidR="00CC4928" w:rsidRPr="00195137" w:rsidRDefault="00CC4928" w:rsidP="00CC4928">
      <w:pPr>
        <w:pStyle w:val="subsection"/>
      </w:pPr>
      <w:r w:rsidRPr="00195137">
        <w:tab/>
        <w:t>(5)</w:t>
      </w:r>
      <w:r w:rsidRPr="00195137">
        <w:tab/>
        <w:t xml:space="preserve">A determination under </w:t>
      </w:r>
      <w:r w:rsidR="00195137">
        <w:t>subsection (</w:t>
      </w:r>
      <w:r w:rsidRPr="00195137">
        <w:t>3) or (4):</w:t>
      </w:r>
    </w:p>
    <w:p w:rsidR="00CC4928" w:rsidRPr="00195137" w:rsidRDefault="00CC4928" w:rsidP="00CC4928">
      <w:pPr>
        <w:pStyle w:val="paragraph"/>
      </w:pPr>
      <w:r w:rsidRPr="00195137">
        <w:tab/>
        <w:t>(a)</w:t>
      </w:r>
      <w:r w:rsidRPr="00195137">
        <w:tab/>
        <w:t>has effect in accordance with its terms; and</w:t>
      </w:r>
    </w:p>
    <w:p w:rsidR="00CC4928" w:rsidRPr="00195137" w:rsidRDefault="00CC4928" w:rsidP="00CC4928">
      <w:pPr>
        <w:pStyle w:val="paragraph"/>
      </w:pPr>
      <w:r w:rsidRPr="00195137">
        <w:tab/>
        <w:t>(b)</w:t>
      </w:r>
      <w:r w:rsidRPr="00195137">
        <w:tab/>
        <w:t>is not a legislative instrument.</w:t>
      </w:r>
    </w:p>
    <w:p w:rsidR="00CC4928" w:rsidRPr="00195137" w:rsidRDefault="00CC4928" w:rsidP="00CC4928">
      <w:pPr>
        <w:pStyle w:val="SubsectionHead"/>
      </w:pPr>
      <w:r w:rsidRPr="00195137">
        <w:t>Trigger day for determined circumstances</w:t>
      </w:r>
    </w:p>
    <w:p w:rsidR="00CC4928" w:rsidRPr="00195137" w:rsidRDefault="00CC4928" w:rsidP="00CC4928">
      <w:pPr>
        <w:pStyle w:val="subsection"/>
      </w:pPr>
      <w:r w:rsidRPr="00195137">
        <w:tab/>
        <w:t>(6)</w:t>
      </w:r>
      <w:r w:rsidRPr="00195137">
        <w:tab/>
        <w:t>In this section:</w:t>
      </w:r>
    </w:p>
    <w:p w:rsidR="00CC4928" w:rsidRPr="00195137" w:rsidRDefault="00CC4928" w:rsidP="00CC4928">
      <w:pPr>
        <w:pStyle w:val="Definition"/>
      </w:pPr>
      <w:r w:rsidRPr="00195137">
        <w:rPr>
          <w:b/>
          <w:i/>
        </w:rPr>
        <w:t>trigger day</w:t>
      </w:r>
      <w:r w:rsidRPr="00195137">
        <w:t xml:space="preserve"> means the later of:</w:t>
      </w:r>
    </w:p>
    <w:p w:rsidR="00CC4928" w:rsidRPr="00195137" w:rsidRDefault="00CC4928" w:rsidP="00CC4928">
      <w:pPr>
        <w:pStyle w:val="paragraph"/>
      </w:pPr>
      <w:r w:rsidRPr="00195137">
        <w:tab/>
        <w:t>(a)</w:t>
      </w:r>
      <w:r w:rsidRPr="00195137">
        <w:tab/>
        <w:t>the determined circumstances day; and</w:t>
      </w:r>
    </w:p>
    <w:p w:rsidR="00CC4928" w:rsidRPr="00195137" w:rsidRDefault="00CC4928" w:rsidP="00CC4928">
      <w:pPr>
        <w:pStyle w:val="paragraph"/>
      </w:pPr>
      <w:r w:rsidRPr="00195137">
        <w:tab/>
        <w:t>(b)</w:t>
      </w:r>
      <w:r w:rsidRPr="00195137">
        <w:tab/>
        <w:t>1</w:t>
      </w:r>
      <w:r w:rsidR="00195137">
        <w:t> </w:t>
      </w:r>
      <w:r w:rsidRPr="00195137">
        <w:t>July of the income year the Secretary becomes aware of the existence of the determined circumstances.</w:t>
      </w:r>
    </w:p>
    <w:p w:rsidR="00CC4928" w:rsidRPr="00195137" w:rsidRDefault="00CC4928" w:rsidP="00CC4928">
      <w:pPr>
        <w:pStyle w:val="notetext"/>
      </w:pPr>
      <w:r w:rsidRPr="00195137">
        <w:t>Note:</w:t>
      </w:r>
      <w:r w:rsidRPr="00195137">
        <w:tab/>
        <w:t xml:space="preserve">For the meaning of </w:t>
      </w:r>
      <w:r w:rsidRPr="00195137">
        <w:rPr>
          <w:b/>
          <w:i/>
        </w:rPr>
        <w:t>consecutive year</w:t>
      </w:r>
      <w:r w:rsidRPr="00195137">
        <w:t>, see subsection</w:t>
      </w:r>
      <w:r w:rsidR="00195137">
        <w:t> </w:t>
      </w:r>
      <w:r w:rsidRPr="00195137">
        <w:t xml:space="preserve">32AF(1). For the meaning of </w:t>
      </w:r>
      <w:r w:rsidRPr="00195137">
        <w:rPr>
          <w:b/>
          <w:i/>
        </w:rPr>
        <w:t>exclusion day</w:t>
      </w:r>
      <w:r w:rsidRPr="00195137">
        <w:t>, see subsection</w:t>
      </w:r>
      <w:r w:rsidR="00195137">
        <w:t> </w:t>
      </w:r>
      <w:r w:rsidRPr="00195137">
        <w:t>32AF(3).</w:t>
      </w:r>
    </w:p>
    <w:p w:rsidR="00F01773" w:rsidRPr="00195137" w:rsidRDefault="00127CA2" w:rsidP="00F01773">
      <w:pPr>
        <w:pStyle w:val="ActHead4"/>
      </w:pPr>
      <w:bookmarkStart w:id="80" w:name="_Toc393360476"/>
      <w:r w:rsidRPr="00195137">
        <w:rPr>
          <w:rStyle w:val="CharSubdNo"/>
        </w:rPr>
        <w:lastRenderedPageBreak/>
        <w:t>Subdivision</w:t>
      </w:r>
      <w:r w:rsidR="00753CFA" w:rsidRPr="00195137">
        <w:rPr>
          <w:rStyle w:val="CharSubdNo"/>
        </w:rPr>
        <w:t xml:space="preserve"> </w:t>
      </w:r>
      <w:r w:rsidR="00F01773" w:rsidRPr="00195137">
        <w:rPr>
          <w:rStyle w:val="CharSubdNo"/>
        </w:rPr>
        <w:t>D</w:t>
      </w:r>
      <w:r w:rsidR="00F01773" w:rsidRPr="00195137">
        <w:t>—</w:t>
      </w:r>
      <w:r w:rsidR="00F01773" w:rsidRPr="00195137">
        <w:rPr>
          <w:rStyle w:val="CharSubdText"/>
        </w:rPr>
        <w:t>FTB reconciliation conditions</w:t>
      </w:r>
      <w:bookmarkEnd w:id="80"/>
    </w:p>
    <w:p w:rsidR="00F01773" w:rsidRPr="00195137" w:rsidRDefault="00F01773" w:rsidP="00F01773">
      <w:pPr>
        <w:pStyle w:val="ActHead5"/>
      </w:pPr>
      <w:bookmarkStart w:id="81" w:name="_Toc393360477"/>
      <w:r w:rsidRPr="00195137">
        <w:rPr>
          <w:rStyle w:val="CharSectno"/>
        </w:rPr>
        <w:t>32A</w:t>
      </w:r>
      <w:r w:rsidRPr="00195137">
        <w:t xml:space="preserve">  FTB </w:t>
      </w:r>
      <w:r w:rsidR="00127CA2" w:rsidRPr="00195137">
        <w:t>Part</w:t>
      </w:r>
      <w:r w:rsidR="00753CFA" w:rsidRPr="00195137">
        <w:t xml:space="preserve"> </w:t>
      </w:r>
      <w:r w:rsidRPr="00195137">
        <w:t xml:space="preserve">A supplement and FTB </w:t>
      </w:r>
      <w:r w:rsidR="00127CA2" w:rsidRPr="00195137">
        <w:t>Part</w:t>
      </w:r>
      <w:r w:rsidR="00753CFA" w:rsidRPr="00195137">
        <w:t xml:space="preserve"> </w:t>
      </w:r>
      <w:r w:rsidRPr="00195137">
        <w:t>B supplement to be disregarded unless and until individual has satisfied the FTB reconciliation conditions</w:t>
      </w:r>
      <w:bookmarkEnd w:id="81"/>
    </w:p>
    <w:p w:rsidR="00F01773" w:rsidRPr="00195137" w:rsidRDefault="00F01773" w:rsidP="00F01773">
      <w:pPr>
        <w:pStyle w:val="subsection"/>
      </w:pPr>
      <w:r w:rsidRPr="00195137">
        <w:tab/>
        <w:t>(1)</w:t>
      </w:r>
      <w:r w:rsidRPr="00195137">
        <w:tab/>
        <w:t>This section applies to a decision of the Secretary to make or vary a section</w:t>
      </w:r>
      <w:r w:rsidR="00195137">
        <w:t> </w:t>
      </w:r>
      <w:r w:rsidRPr="00195137">
        <w:t xml:space="preserve">16 or 17 determination if, as a result of the decision, an individual (the </w:t>
      </w:r>
      <w:r w:rsidRPr="00195137">
        <w:rPr>
          <w:b/>
          <w:i/>
        </w:rPr>
        <w:t>first individual</w:t>
      </w:r>
      <w:r w:rsidRPr="00195137">
        <w:t xml:space="preserve">) is entitled to be paid family tax benefit at a particular rate in respect of a period (the </w:t>
      </w:r>
      <w:r w:rsidRPr="00195137">
        <w:rPr>
          <w:b/>
          <w:i/>
        </w:rPr>
        <w:t>same</w:t>
      </w:r>
      <w:r w:rsidR="00195137">
        <w:rPr>
          <w:b/>
          <w:i/>
        </w:rPr>
        <w:noBreakHyphen/>
      </w:r>
      <w:r w:rsidRPr="00195137">
        <w:rPr>
          <w:b/>
          <w:i/>
        </w:rPr>
        <w:t>rate benefit period</w:t>
      </w:r>
      <w:r w:rsidRPr="00195137">
        <w:t xml:space="preserve">) that consists of, or is included in, a particular income year (the </w:t>
      </w:r>
      <w:r w:rsidRPr="00195137">
        <w:rPr>
          <w:b/>
          <w:i/>
        </w:rPr>
        <w:t>relevant income year</w:t>
      </w:r>
      <w:r w:rsidRPr="00195137">
        <w:t>).</w:t>
      </w:r>
    </w:p>
    <w:p w:rsidR="00F01773" w:rsidRPr="00195137" w:rsidRDefault="00F01773" w:rsidP="00F01773">
      <w:pPr>
        <w:pStyle w:val="subsection"/>
      </w:pPr>
      <w:r w:rsidRPr="00195137">
        <w:tab/>
        <w:t>(2)</w:t>
      </w:r>
      <w:r w:rsidRPr="00195137">
        <w:tab/>
        <w:t>In making or varying the determination, the Secretary must disregard the following provisions:</w:t>
      </w:r>
    </w:p>
    <w:p w:rsidR="00F01773" w:rsidRPr="00195137" w:rsidRDefault="00F01773" w:rsidP="00F01773">
      <w:pPr>
        <w:pStyle w:val="paragraph"/>
      </w:pPr>
      <w:r w:rsidRPr="00195137">
        <w:tab/>
        <w:t>(a)</w:t>
      </w:r>
      <w:r w:rsidRPr="00195137">
        <w:tab/>
      </w:r>
      <w:r w:rsidR="00195137">
        <w:t>paragraph (</w:t>
      </w:r>
      <w:r w:rsidRPr="00195137">
        <w:t>ca) of step 1 of the method statement in clause</w:t>
      </w:r>
      <w:r w:rsidR="00195137">
        <w:t> </w:t>
      </w:r>
      <w:r w:rsidRPr="00195137">
        <w:t>3 of Schedule</w:t>
      </w:r>
      <w:r w:rsidR="00195137">
        <w:t> </w:t>
      </w:r>
      <w:r w:rsidRPr="00195137">
        <w:t>1 to the Family Assistance Act;</w:t>
      </w:r>
    </w:p>
    <w:p w:rsidR="00F01773" w:rsidRPr="00195137" w:rsidRDefault="00F01773" w:rsidP="00F01773">
      <w:pPr>
        <w:pStyle w:val="paragraph"/>
      </w:pPr>
      <w:r w:rsidRPr="00195137">
        <w:tab/>
        <w:t>(b)</w:t>
      </w:r>
      <w:r w:rsidRPr="00195137">
        <w:tab/>
      </w:r>
      <w:r w:rsidR="00195137">
        <w:t>paragraph (</w:t>
      </w:r>
      <w:r w:rsidRPr="00195137">
        <w:t>d) of step 1 of the method statement in clause</w:t>
      </w:r>
      <w:r w:rsidR="00195137">
        <w:t> </w:t>
      </w:r>
      <w:r w:rsidRPr="00195137">
        <w:t>25 of Schedule</w:t>
      </w:r>
      <w:r w:rsidR="00195137">
        <w:t> </w:t>
      </w:r>
      <w:r w:rsidRPr="00195137">
        <w:t>1 to the Family Assistance Act;</w:t>
      </w:r>
    </w:p>
    <w:p w:rsidR="00F01773" w:rsidRPr="00195137" w:rsidRDefault="00F01773" w:rsidP="00F01773">
      <w:pPr>
        <w:pStyle w:val="paragraph"/>
      </w:pPr>
      <w:r w:rsidRPr="00195137">
        <w:tab/>
        <w:t>(ba)</w:t>
      </w:r>
      <w:r w:rsidRPr="00195137">
        <w:tab/>
        <w:t>paragraph</w:t>
      </w:r>
      <w:r w:rsidR="00195137">
        <w:t> </w:t>
      </w:r>
      <w:r w:rsidRPr="00195137">
        <w:t>29(1)(b) of Schedule</w:t>
      </w:r>
      <w:r w:rsidR="00195137">
        <w:t> </w:t>
      </w:r>
      <w:r w:rsidRPr="00195137">
        <w:t>1 to the Family Assistance Act;</w:t>
      </w:r>
    </w:p>
    <w:p w:rsidR="00F01773" w:rsidRPr="00195137" w:rsidRDefault="00F01773" w:rsidP="00F01773">
      <w:pPr>
        <w:pStyle w:val="paragraph"/>
      </w:pPr>
      <w:r w:rsidRPr="00195137">
        <w:tab/>
        <w:t>(bb)</w:t>
      </w:r>
      <w:r w:rsidRPr="00195137">
        <w:tab/>
      </w:r>
      <w:r w:rsidR="00195137">
        <w:t>paragraph (</w:t>
      </w:r>
      <w:r w:rsidRPr="00195137">
        <w:t>b) of step 1 of the method statement in subclause</w:t>
      </w:r>
      <w:r w:rsidR="00195137">
        <w:t> </w:t>
      </w:r>
      <w:r w:rsidRPr="00195137">
        <w:t>29(2) of Schedule</w:t>
      </w:r>
      <w:r w:rsidR="00195137">
        <w:t> </w:t>
      </w:r>
      <w:r w:rsidRPr="00195137">
        <w:t>1 to the Family Assistance Act;</w:t>
      </w:r>
    </w:p>
    <w:p w:rsidR="00F01773" w:rsidRPr="00195137" w:rsidRDefault="00F01773" w:rsidP="00F01773">
      <w:pPr>
        <w:pStyle w:val="paragraph"/>
      </w:pPr>
      <w:r w:rsidRPr="00195137">
        <w:tab/>
        <w:t>(bba)</w:t>
      </w:r>
      <w:r w:rsidRPr="00195137">
        <w:tab/>
        <w:t>paragraph</w:t>
      </w:r>
      <w:r w:rsidR="00195137">
        <w:t> </w:t>
      </w:r>
      <w:r w:rsidRPr="00195137">
        <w:t>29A(2)(b) of Schedule</w:t>
      </w:r>
      <w:r w:rsidR="00195137">
        <w:t> </w:t>
      </w:r>
      <w:r w:rsidRPr="00195137">
        <w:t>1 to the Family Assistance Act;</w:t>
      </w:r>
    </w:p>
    <w:p w:rsidR="00F01773" w:rsidRPr="00195137" w:rsidRDefault="00F01773" w:rsidP="00F01773">
      <w:pPr>
        <w:pStyle w:val="paragraph"/>
      </w:pPr>
      <w:r w:rsidRPr="00195137">
        <w:tab/>
        <w:t>(bc)</w:t>
      </w:r>
      <w:r w:rsidRPr="00195137">
        <w:tab/>
        <w:t>subclause</w:t>
      </w:r>
      <w:r w:rsidR="00195137">
        <w:t> </w:t>
      </w:r>
      <w:r w:rsidRPr="00195137">
        <w:t>31A(1) of Schedule</w:t>
      </w:r>
      <w:r w:rsidR="00195137">
        <w:t> </w:t>
      </w:r>
      <w:r w:rsidRPr="00195137">
        <w:t>1 to the Family Assistance Act;</w:t>
      </w:r>
    </w:p>
    <w:p w:rsidR="00F01773" w:rsidRPr="00195137" w:rsidRDefault="00F01773" w:rsidP="00F01773">
      <w:pPr>
        <w:pStyle w:val="paragraph"/>
      </w:pPr>
      <w:r w:rsidRPr="00195137">
        <w:tab/>
        <w:t>(c)</w:t>
      </w:r>
      <w:r w:rsidRPr="00195137">
        <w:tab/>
        <w:t>subclause</w:t>
      </w:r>
      <w:r w:rsidR="00195137">
        <w:t> </w:t>
      </w:r>
      <w:r w:rsidRPr="00195137">
        <w:t>38A(1) of Schedule</w:t>
      </w:r>
      <w:r w:rsidR="00195137">
        <w:t> </w:t>
      </w:r>
      <w:r w:rsidRPr="00195137">
        <w:t>1 to the Family Assistance Act;</w:t>
      </w:r>
    </w:p>
    <w:p w:rsidR="00F01773" w:rsidRPr="00195137" w:rsidRDefault="00F01773" w:rsidP="00F01773">
      <w:pPr>
        <w:pStyle w:val="subsection2"/>
      </w:pPr>
      <w:r w:rsidRPr="00195137">
        <w:t>unless and until:</w:t>
      </w:r>
    </w:p>
    <w:p w:rsidR="00F01773" w:rsidRPr="00195137" w:rsidRDefault="00F01773" w:rsidP="00F01773">
      <w:pPr>
        <w:pStyle w:val="paragraph"/>
      </w:pPr>
      <w:r w:rsidRPr="00195137">
        <w:tab/>
        <w:t>(d)</w:t>
      </w:r>
      <w:r w:rsidRPr="00195137">
        <w:tab/>
        <w:t>if the same</w:t>
      </w:r>
      <w:r w:rsidR="00195137">
        <w:noBreakHyphen/>
      </w:r>
      <w:r w:rsidRPr="00195137">
        <w:t>rate benefit period to which the decision relates is the only same</w:t>
      </w:r>
      <w:r w:rsidR="00195137">
        <w:noBreakHyphen/>
      </w:r>
      <w:r w:rsidRPr="00195137">
        <w:t>rate benefit period for the first individual for the relevant income year—the first individual has satisfied the FTB reconciliation conditions for the same</w:t>
      </w:r>
      <w:r w:rsidR="00195137">
        <w:noBreakHyphen/>
      </w:r>
      <w:r w:rsidRPr="00195137">
        <w:t>rate benefit period; or</w:t>
      </w:r>
    </w:p>
    <w:p w:rsidR="00F01773" w:rsidRPr="00195137" w:rsidRDefault="00F01773" w:rsidP="00F01773">
      <w:pPr>
        <w:pStyle w:val="paragraph"/>
      </w:pPr>
      <w:r w:rsidRPr="00195137">
        <w:tab/>
        <w:t>(e)</w:t>
      </w:r>
      <w:r w:rsidRPr="00195137">
        <w:tab/>
        <w:t>if the same</w:t>
      </w:r>
      <w:r w:rsidR="00195137">
        <w:noBreakHyphen/>
      </w:r>
      <w:r w:rsidRPr="00195137">
        <w:t>rate benefit period to which the decision relates is one of 2 or more same</w:t>
      </w:r>
      <w:r w:rsidR="00195137">
        <w:noBreakHyphen/>
      </w:r>
      <w:r w:rsidRPr="00195137">
        <w:t xml:space="preserve">rate benefit periods for the first individual for the relevant income year—the first individual </w:t>
      </w:r>
      <w:r w:rsidRPr="00195137">
        <w:lastRenderedPageBreak/>
        <w:t>has satisfied the FTB reconciliation conditions for each of those same</w:t>
      </w:r>
      <w:r w:rsidR="00195137">
        <w:noBreakHyphen/>
      </w:r>
      <w:r w:rsidRPr="00195137">
        <w:t>rate benefit periods.</w:t>
      </w:r>
    </w:p>
    <w:p w:rsidR="00F01773" w:rsidRPr="00195137" w:rsidRDefault="00F01773" w:rsidP="00F01773">
      <w:pPr>
        <w:pStyle w:val="notetext"/>
      </w:pPr>
      <w:r w:rsidRPr="00195137">
        <w:t>Note 1:</w:t>
      </w:r>
      <w:r w:rsidRPr="00195137">
        <w:tab/>
        <w:t>If those provisions are disregarded, they will be taken into account when the determination or variation is reviewed under section</w:t>
      </w:r>
      <w:r w:rsidR="00195137">
        <w:t> </w:t>
      </w:r>
      <w:r w:rsidRPr="00195137">
        <w:t>105—see section</w:t>
      </w:r>
      <w:r w:rsidR="00195137">
        <w:t> </w:t>
      </w:r>
      <w:r w:rsidRPr="00195137">
        <w:t>105A.</w:t>
      </w:r>
    </w:p>
    <w:p w:rsidR="00F01773" w:rsidRPr="00195137" w:rsidRDefault="00F01773" w:rsidP="00F01773">
      <w:pPr>
        <w:pStyle w:val="notetext"/>
      </w:pPr>
      <w:r w:rsidRPr="00195137">
        <w:t>Note 2:</w:t>
      </w:r>
      <w:r w:rsidRPr="00195137">
        <w:tab/>
        <w:t>To work out when the first individual has satisfied the FTB reconciliation conditions, see section</w:t>
      </w:r>
      <w:r w:rsidR="00195137">
        <w:t> </w:t>
      </w:r>
      <w:r w:rsidRPr="00195137">
        <w:t>32B.</w:t>
      </w:r>
    </w:p>
    <w:p w:rsidR="00A04CC8" w:rsidRPr="00195137" w:rsidRDefault="00A04CC8" w:rsidP="00A04CC8">
      <w:pPr>
        <w:pStyle w:val="subsection"/>
      </w:pPr>
      <w:r w:rsidRPr="00195137">
        <w:tab/>
        <w:t>(3)</w:t>
      </w:r>
      <w:r w:rsidRPr="00195137">
        <w:tab/>
      </w:r>
      <w:r w:rsidR="00195137">
        <w:t>Subsection (</w:t>
      </w:r>
      <w:r w:rsidRPr="00195137">
        <w:t>2) does not apply for the purposes of working out the following:</w:t>
      </w:r>
    </w:p>
    <w:p w:rsidR="00A04CC8" w:rsidRPr="00195137" w:rsidRDefault="00A04CC8" w:rsidP="00A04CC8">
      <w:pPr>
        <w:pStyle w:val="paragraph"/>
      </w:pPr>
      <w:r w:rsidRPr="00195137">
        <w:tab/>
        <w:t>(a)</w:t>
      </w:r>
      <w:r w:rsidRPr="00195137">
        <w:tab/>
        <w:t>the amount of a clean energy advance;</w:t>
      </w:r>
    </w:p>
    <w:p w:rsidR="00A04CC8" w:rsidRPr="00195137" w:rsidRDefault="00A04CC8" w:rsidP="00A04CC8">
      <w:pPr>
        <w:pStyle w:val="paragraph"/>
      </w:pPr>
      <w:r w:rsidRPr="00195137">
        <w:tab/>
        <w:t>(b)</w:t>
      </w:r>
      <w:r w:rsidRPr="00195137">
        <w:tab/>
        <w:t>the amount of the clean energy supplement (</w:t>
      </w:r>
      <w:r w:rsidR="00127CA2" w:rsidRPr="00195137">
        <w:t>Part</w:t>
      </w:r>
      <w:r w:rsidR="00753CFA" w:rsidRPr="00195137">
        <w:t xml:space="preserve"> </w:t>
      </w:r>
      <w:r w:rsidRPr="00195137">
        <w:t xml:space="preserve">A) under </w:t>
      </w:r>
      <w:r w:rsidR="00127CA2" w:rsidRPr="00195137">
        <w:t>Subdivision</w:t>
      </w:r>
      <w:r w:rsidR="00753CFA" w:rsidRPr="00195137">
        <w:t xml:space="preserve"> </w:t>
      </w:r>
      <w:r w:rsidRPr="00195137">
        <w:t>A or B of Division</w:t>
      </w:r>
      <w:r w:rsidR="00195137">
        <w:t> </w:t>
      </w:r>
      <w:r w:rsidRPr="00195137">
        <w:t>2AA of Part</w:t>
      </w:r>
      <w:r w:rsidR="00195137">
        <w:t> </w:t>
      </w:r>
      <w:r w:rsidRPr="00195137">
        <w:t>5 of Schedule</w:t>
      </w:r>
      <w:r w:rsidR="00195137">
        <w:t> </w:t>
      </w:r>
      <w:r w:rsidRPr="00195137">
        <w:t>1 to the Family Assistance Act;</w:t>
      </w:r>
    </w:p>
    <w:p w:rsidR="00A04CC8" w:rsidRPr="00195137" w:rsidRDefault="00A04CC8" w:rsidP="00A04CC8">
      <w:pPr>
        <w:pStyle w:val="paragraph"/>
      </w:pPr>
      <w:r w:rsidRPr="00195137">
        <w:tab/>
        <w:t>(c)</w:t>
      </w:r>
      <w:r w:rsidRPr="00195137">
        <w:tab/>
        <w:t>the amount of the clean energy supplement (</w:t>
      </w:r>
      <w:r w:rsidR="00127CA2" w:rsidRPr="00195137">
        <w:t>Part</w:t>
      </w:r>
      <w:r w:rsidR="00753CFA" w:rsidRPr="00195137">
        <w:t xml:space="preserve"> </w:t>
      </w:r>
      <w:r w:rsidRPr="00195137">
        <w:t>B) under Division</w:t>
      </w:r>
      <w:r w:rsidR="00195137">
        <w:t> </w:t>
      </w:r>
      <w:r w:rsidRPr="00195137">
        <w:t>2B of Part</w:t>
      </w:r>
      <w:r w:rsidR="00195137">
        <w:t> </w:t>
      </w:r>
      <w:r w:rsidRPr="00195137">
        <w:t>4 of that Schedule.</w:t>
      </w:r>
    </w:p>
    <w:p w:rsidR="00F01773" w:rsidRPr="00195137" w:rsidRDefault="00F01773" w:rsidP="00F01773">
      <w:pPr>
        <w:pStyle w:val="ActHead5"/>
      </w:pPr>
      <w:bookmarkStart w:id="82" w:name="_Toc393360478"/>
      <w:r w:rsidRPr="00195137">
        <w:rPr>
          <w:rStyle w:val="CharSectno"/>
        </w:rPr>
        <w:t>32B</w:t>
      </w:r>
      <w:r w:rsidRPr="00195137">
        <w:t xml:space="preserve">  When FTB reconciliation conditions are satisfied</w:t>
      </w:r>
      <w:bookmarkEnd w:id="82"/>
    </w:p>
    <w:p w:rsidR="00F01773" w:rsidRPr="00195137" w:rsidRDefault="00F01773" w:rsidP="00F01773">
      <w:pPr>
        <w:pStyle w:val="subsection"/>
      </w:pPr>
      <w:r w:rsidRPr="00195137">
        <w:tab/>
      </w:r>
      <w:r w:rsidRPr="00195137">
        <w:tab/>
        <w:t>For the purposes of this Act, the first individual satisfies the FTB reconciliation conditions for a same</w:t>
      </w:r>
      <w:r w:rsidR="00195137">
        <w:noBreakHyphen/>
      </w:r>
      <w:r w:rsidRPr="00195137">
        <w:t>rate benefit period:</w:t>
      </w:r>
    </w:p>
    <w:p w:rsidR="00F01773" w:rsidRPr="00195137" w:rsidRDefault="00F01773" w:rsidP="00F01773">
      <w:pPr>
        <w:pStyle w:val="paragraph"/>
      </w:pPr>
      <w:r w:rsidRPr="00195137">
        <w:tab/>
        <w:t>(a)</w:t>
      </w:r>
      <w:r w:rsidRPr="00195137">
        <w:tab/>
        <w:t>if only one of sections</w:t>
      </w:r>
      <w:r w:rsidR="00195137">
        <w:t> </w:t>
      </w:r>
      <w:r w:rsidRPr="00195137">
        <w:t>32C to 32Q applies to the first individual for the same</w:t>
      </w:r>
      <w:r w:rsidR="00195137">
        <w:noBreakHyphen/>
      </w:r>
      <w:r w:rsidRPr="00195137">
        <w:t>rate benefit period—at the relevant reconciliation time; or</w:t>
      </w:r>
    </w:p>
    <w:p w:rsidR="00F01773" w:rsidRPr="00195137" w:rsidRDefault="00F01773" w:rsidP="00F01773">
      <w:pPr>
        <w:pStyle w:val="paragraph"/>
      </w:pPr>
      <w:r w:rsidRPr="00195137">
        <w:tab/>
        <w:t>(b)</w:t>
      </w:r>
      <w:r w:rsidRPr="00195137">
        <w:tab/>
        <w:t>if 2 or more of sections</w:t>
      </w:r>
      <w:r w:rsidR="00195137">
        <w:t> </w:t>
      </w:r>
      <w:r w:rsidRPr="00195137">
        <w:t>32C to 32Q apply to the first individual for the same</w:t>
      </w:r>
      <w:r w:rsidR="00195137">
        <w:noBreakHyphen/>
      </w:r>
      <w:r w:rsidRPr="00195137">
        <w:t>rate benefit period—at whichever of the relevant reconciliation times is the latest.</w:t>
      </w:r>
    </w:p>
    <w:p w:rsidR="005B59A6" w:rsidRPr="00195137" w:rsidRDefault="005B59A6" w:rsidP="005B59A6">
      <w:pPr>
        <w:pStyle w:val="ActHead5"/>
      </w:pPr>
      <w:bookmarkStart w:id="83" w:name="_Toc393360479"/>
      <w:r w:rsidRPr="00195137">
        <w:rPr>
          <w:rStyle w:val="CharSectno"/>
        </w:rPr>
        <w:t>32C</w:t>
      </w:r>
      <w:r w:rsidRPr="00195137">
        <w:t xml:space="preserve">  Relevant reconciliation time—first individual must lodge tax return</w:t>
      </w:r>
      <w:bookmarkEnd w:id="83"/>
    </w:p>
    <w:p w:rsidR="005B59A6" w:rsidRPr="00195137" w:rsidRDefault="005B59A6" w:rsidP="005B59A6">
      <w:pPr>
        <w:pStyle w:val="subsection"/>
      </w:pPr>
      <w:r w:rsidRPr="00195137">
        <w:tab/>
        <w:t>(1)</w:t>
      </w:r>
      <w:r w:rsidRPr="00195137">
        <w:tab/>
        <w:t>This section applies to the first individual for a same</w:t>
      </w:r>
      <w:r w:rsidR="00195137">
        <w:noBreakHyphen/>
      </w:r>
      <w:r w:rsidRPr="00195137">
        <w:t>rate benefit period if:</w:t>
      </w:r>
    </w:p>
    <w:p w:rsidR="005B59A6" w:rsidRPr="00195137" w:rsidRDefault="005B59A6" w:rsidP="005B59A6">
      <w:pPr>
        <w:pStyle w:val="paragraph"/>
      </w:pPr>
      <w:r w:rsidRPr="00195137">
        <w:tab/>
        <w:t>(a)</w:t>
      </w:r>
      <w:r w:rsidRPr="00195137">
        <w:tab/>
        <w:t>the first individual is or was required to lodge an income tax return for the relevant income year; and</w:t>
      </w:r>
    </w:p>
    <w:p w:rsidR="005B59A6" w:rsidRPr="00195137" w:rsidRDefault="005B59A6" w:rsidP="005B59A6">
      <w:pPr>
        <w:pStyle w:val="paragraph"/>
      </w:pPr>
      <w:r w:rsidRPr="00195137">
        <w:tab/>
        <w:t>(b)</w:t>
      </w:r>
      <w:r w:rsidRPr="00195137">
        <w:tab/>
        <w:t>clause</w:t>
      </w:r>
      <w:r w:rsidR="00195137">
        <w:t> </w:t>
      </w:r>
      <w:r w:rsidRPr="00195137">
        <w:t>38L of Schedule</w:t>
      </w:r>
      <w:r w:rsidR="00195137">
        <w:t> </w:t>
      </w:r>
      <w:r w:rsidRPr="00195137">
        <w:t>1 to the Family Assistance Act did not apply to the first individual at any time during the same</w:t>
      </w:r>
      <w:r w:rsidR="00195137">
        <w:noBreakHyphen/>
      </w:r>
      <w:r w:rsidRPr="00195137">
        <w:t>rate benefit period.</w:t>
      </w:r>
    </w:p>
    <w:p w:rsidR="005B59A6" w:rsidRPr="00195137" w:rsidRDefault="005B59A6" w:rsidP="005B59A6">
      <w:pPr>
        <w:pStyle w:val="subsection"/>
      </w:pPr>
      <w:r w:rsidRPr="00195137">
        <w:lastRenderedPageBreak/>
        <w:tab/>
        <w:t>(2)</w:t>
      </w:r>
      <w:r w:rsidRPr="00195137">
        <w:tab/>
        <w:t xml:space="preserve">Disregard </w:t>
      </w:r>
      <w:r w:rsidR="00195137">
        <w:t>paragraph (</w:t>
      </w:r>
      <w:r w:rsidRPr="00195137">
        <w:t>1)(b) if the first individual was a member of a couple at any time during the same</w:t>
      </w:r>
      <w:r w:rsidR="00195137">
        <w:noBreakHyphen/>
      </w:r>
      <w:r w:rsidRPr="00195137">
        <w:t>rate benefit period.</w:t>
      </w:r>
    </w:p>
    <w:p w:rsidR="005B59A6" w:rsidRPr="00195137" w:rsidRDefault="005B59A6" w:rsidP="005B59A6">
      <w:pPr>
        <w:pStyle w:val="subsection"/>
      </w:pPr>
      <w:r w:rsidRPr="00195137">
        <w:tab/>
        <w:t>(3)</w:t>
      </w:r>
      <w:r w:rsidRPr="00195137">
        <w:tab/>
        <w:t xml:space="preserve">The relevant reconciliation time is the time when an assessment is made under the </w:t>
      </w:r>
      <w:r w:rsidRPr="00195137">
        <w:rPr>
          <w:i/>
        </w:rPr>
        <w:t>Income Tax Assessment Act 1936</w:t>
      </w:r>
      <w:r w:rsidRPr="00195137">
        <w:t xml:space="preserve"> of the first individual’s taxable income for the relevant income year, so long as the first individual’s income tax return for the relevant income year was lodged before the end of:</w:t>
      </w:r>
    </w:p>
    <w:p w:rsidR="005B59A6" w:rsidRPr="00195137" w:rsidRDefault="005B59A6" w:rsidP="005B59A6">
      <w:pPr>
        <w:pStyle w:val="paragraph"/>
      </w:pPr>
      <w:r w:rsidRPr="00195137">
        <w:tab/>
        <w:t>(a)</w:t>
      </w:r>
      <w:r w:rsidRPr="00195137">
        <w:tab/>
        <w:t>the first income year after the relevant income year; or</w:t>
      </w:r>
    </w:p>
    <w:p w:rsidR="005B59A6" w:rsidRPr="00195137" w:rsidRDefault="005B59A6" w:rsidP="005B59A6">
      <w:pPr>
        <w:pStyle w:val="paragraph"/>
      </w:pPr>
      <w:r w:rsidRPr="00195137">
        <w:tab/>
        <w:t>(b)</w:t>
      </w:r>
      <w:r w:rsidRPr="00195137">
        <w:tab/>
        <w:t>such further period (if any) as the Secretary allows, if the Secretary is satisfied that there are special circumstances that prevented the first individual from lodging the return before the end of that first income year.</w:t>
      </w:r>
    </w:p>
    <w:p w:rsidR="005B59A6" w:rsidRPr="00195137" w:rsidRDefault="005B59A6" w:rsidP="005B59A6">
      <w:pPr>
        <w:pStyle w:val="subsection"/>
      </w:pPr>
      <w:r w:rsidRPr="00195137">
        <w:tab/>
        <w:t>(4)</w:t>
      </w:r>
      <w:r w:rsidRPr="00195137">
        <w:tab/>
        <w:t xml:space="preserve">The further period under </w:t>
      </w:r>
      <w:r w:rsidR="00195137">
        <w:t>paragraph (</w:t>
      </w:r>
      <w:r w:rsidRPr="00195137">
        <w:t>3)(b) must end no later than the end of the second income year after the relevant income year.</w:t>
      </w:r>
    </w:p>
    <w:p w:rsidR="005B59A6" w:rsidRPr="00195137" w:rsidRDefault="005B59A6" w:rsidP="005B59A6">
      <w:pPr>
        <w:pStyle w:val="ActHead5"/>
      </w:pPr>
      <w:bookmarkStart w:id="84" w:name="_Toc393360480"/>
      <w:r w:rsidRPr="00195137">
        <w:rPr>
          <w:rStyle w:val="CharSectno"/>
        </w:rPr>
        <w:t>32D</w:t>
      </w:r>
      <w:r w:rsidRPr="00195137">
        <w:t xml:space="preserve">  Relevant reconciliation time—no separation of couple and partner must lodge tax return</w:t>
      </w:r>
      <w:bookmarkEnd w:id="84"/>
    </w:p>
    <w:p w:rsidR="005B59A6" w:rsidRPr="00195137" w:rsidRDefault="005B59A6" w:rsidP="005B59A6">
      <w:pPr>
        <w:pStyle w:val="subsection"/>
      </w:pPr>
      <w:r w:rsidRPr="00195137">
        <w:tab/>
        <w:t>(1)</w:t>
      </w:r>
      <w:r w:rsidRPr="00195137">
        <w:tab/>
        <w:t>This section applies to the first individual for a same</w:t>
      </w:r>
      <w:r w:rsidR="00195137">
        <w:noBreakHyphen/>
      </w:r>
      <w:r w:rsidRPr="00195137">
        <w:t>rate benefit period if:</w:t>
      </w:r>
    </w:p>
    <w:p w:rsidR="005B59A6" w:rsidRPr="00195137" w:rsidRDefault="005B59A6" w:rsidP="005B59A6">
      <w:pPr>
        <w:pStyle w:val="paragraph"/>
      </w:pPr>
      <w:r w:rsidRPr="00195137">
        <w:tab/>
        <w:t>(a)</w:t>
      </w:r>
      <w:r w:rsidRPr="00195137">
        <w:tab/>
        <w:t>the first individual was a member of a couple throughout that period; and</w:t>
      </w:r>
    </w:p>
    <w:p w:rsidR="005B59A6" w:rsidRPr="00195137" w:rsidRDefault="005B59A6" w:rsidP="005B59A6">
      <w:pPr>
        <w:pStyle w:val="paragraph"/>
      </w:pPr>
      <w:r w:rsidRPr="00195137">
        <w:tab/>
        <w:t>(b)</w:t>
      </w:r>
      <w:r w:rsidRPr="00195137">
        <w:tab/>
        <w:t xml:space="preserve">the other member of the couple (the </w:t>
      </w:r>
      <w:r w:rsidRPr="00195137">
        <w:rPr>
          <w:b/>
          <w:i/>
        </w:rPr>
        <w:t>partner</w:t>
      </w:r>
      <w:r w:rsidRPr="00195137">
        <w:t>) is or was required to lodge an income tax return for the relevant income year; and</w:t>
      </w:r>
    </w:p>
    <w:p w:rsidR="005B59A6" w:rsidRPr="00195137" w:rsidRDefault="005B59A6" w:rsidP="005B59A6">
      <w:pPr>
        <w:pStyle w:val="paragraph"/>
      </w:pPr>
      <w:r w:rsidRPr="00195137">
        <w:tab/>
        <w:t>(c)</w:t>
      </w:r>
      <w:r w:rsidRPr="00195137">
        <w:tab/>
        <w:t>the first individual continues to be a member of the couple until the end of:</w:t>
      </w:r>
    </w:p>
    <w:p w:rsidR="005B59A6" w:rsidRPr="00195137" w:rsidRDefault="005B59A6" w:rsidP="005B59A6">
      <w:pPr>
        <w:pStyle w:val="paragraphsub"/>
      </w:pPr>
      <w:r w:rsidRPr="00195137">
        <w:tab/>
        <w:t>(i)</w:t>
      </w:r>
      <w:r w:rsidRPr="00195137">
        <w:tab/>
        <w:t>the first income year after the relevant income year; or</w:t>
      </w:r>
    </w:p>
    <w:p w:rsidR="005B59A6" w:rsidRPr="00195137" w:rsidRDefault="005B59A6" w:rsidP="005B59A6">
      <w:pPr>
        <w:pStyle w:val="paragraphsub"/>
      </w:pPr>
      <w:r w:rsidRPr="00195137">
        <w:tab/>
        <w:t>(ii)</w:t>
      </w:r>
      <w:r w:rsidRPr="00195137">
        <w:tab/>
        <w:t>such further period (if any) as the Secretary allows, if the Secretary is satisfied that there are special circumstances that prevented the partner from lodging the return before the end of that first income year.</w:t>
      </w:r>
    </w:p>
    <w:p w:rsidR="005B59A6" w:rsidRPr="00195137" w:rsidRDefault="005B59A6" w:rsidP="005B59A6">
      <w:pPr>
        <w:pStyle w:val="subsection"/>
      </w:pPr>
      <w:r w:rsidRPr="00195137">
        <w:tab/>
        <w:t>(2)</w:t>
      </w:r>
      <w:r w:rsidRPr="00195137">
        <w:tab/>
        <w:t xml:space="preserve">The relevant reconciliation time is the time when an assessment is made under the </w:t>
      </w:r>
      <w:r w:rsidRPr="00195137">
        <w:rPr>
          <w:i/>
        </w:rPr>
        <w:t>Income Tax Assessment Act 1936</w:t>
      </w:r>
      <w:r w:rsidRPr="00195137">
        <w:t xml:space="preserve"> of the partner’s taxable income for the relevant income year, so long as the partner’s income tax return for the relevant income year was lodged before the end of:</w:t>
      </w:r>
    </w:p>
    <w:p w:rsidR="005B59A6" w:rsidRPr="00195137" w:rsidRDefault="005B59A6" w:rsidP="005B59A6">
      <w:pPr>
        <w:pStyle w:val="paragraph"/>
      </w:pPr>
      <w:r w:rsidRPr="00195137">
        <w:lastRenderedPageBreak/>
        <w:tab/>
        <w:t>(a)</w:t>
      </w:r>
      <w:r w:rsidRPr="00195137">
        <w:tab/>
        <w:t>the first income year after the relevant income year; or</w:t>
      </w:r>
    </w:p>
    <w:p w:rsidR="005B59A6" w:rsidRPr="00195137" w:rsidRDefault="005B59A6" w:rsidP="005B59A6">
      <w:pPr>
        <w:pStyle w:val="paragraph"/>
      </w:pPr>
      <w:r w:rsidRPr="00195137">
        <w:tab/>
        <w:t>(b)</w:t>
      </w:r>
      <w:r w:rsidRPr="00195137">
        <w:tab/>
        <w:t xml:space="preserve">such further period (if any) as the Secretary allows under </w:t>
      </w:r>
      <w:r w:rsidR="00195137">
        <w:t>subparagraph (</w:t>
      </w:r>
      <w:r w:rsidRPr="00195137">
        <w:t>1)(c)(ii).</w:t>
      </w:r>
    </w:p>
    <w:p w:rsidR="005B59A6" w:rsidRPr="00195137" w:rsidRDefault="005B59A6" w:rsidP="005B59A6">
      <w:pPr>
        <w:pStyle w:val="subsection"/>
      </w:pPr>
      <w:r w:rsidRPr="00195137">
        <w:tab/>
        <w:t>(3)</w:t>
      </w:r>
      <w:r w:rsidRPr="00195137">
        <w:tab/>
        <w:t xml:space="preserve">The further period under </w:t>
      </w:r>
      <w:r w:rsidR="00195137">
        <w:t>subparagraph (</w:t>
      </w:r>
      <w:r w:rsidRPr="00195137">
        <w:t>1)(c)(ii) must end no later than the end of the second income year after the relevant income year.</w:t>
      </w:r>
    </w:p>
    <w:p w:rsidR="005B59A6" w:rsidRPr="00195137" w:rsidRDefault="005B59A6" w:rsidP="005B59A6">
      <w:pPr>
        <w:pStyle w:val="ActHead5"/>
      </w:pPr>
      <w:bookmarkStart w:id="85" w:name="_Toc393360481"/>
      <w:r w:rsidRPr="00195137">
        <w:rPr>
          <w:rStyle w:val="CharSectno"/>
        </w:rPr>
        <w:t>32E</w:t>
      </w:r>
      <w:r w:rsidRPr="00195137">
        <w:t xml:space="preserve">  Relevant reconciliation time—couple separates during next income year and partner must lodge tax return</w:t>
      </w:r>
      <w:bookmarkEnd w:id="85"/>
    </w:p>
    <w:p w:rsidR="005B59A6" w:rsidRPr="00195137" w:rsidRDefault="005B59A6" w:rsidP="005B59A6">
      <w:pPr>
        <w:pStyle w:val="subsection"/>
      </w:pPr>
      <w:r w:rsidRPr="00195137">
        <w:tab/>
        <w:t>(1)</w:t>
      </w:r>
      <w:r w:rsidRPr="00195137">
        <w:tab/>
        <w:t>This section applies to the first individual for a same</w:t>
      </w:r>
      <w:r w:rsidR="00195137">
        <w:noBreakHyphen/>
      </w:r>
      <w:r w:rsidRPr="00195137">
        <w:t>rate benefit period if:</w:t>
      </w:r>
    </w:p>
    <w:p w:rsidR="005B59A6" w:rsidRPr="00195137" w:rsidRDefault="005B59A6" w:rsidP="005B59A6">
      <w:pPr>
        <w:pStyle w:val="paragraph"/>
      </w:pPr>
      <w:r w:rsidRPr="00195137">
        <w:tab/>
        <w:t>(a)</w:t>
      </w:r>
      <w:r w:rsidRPr="00195137">
        <w:tab/>
        <w:t>the first individual was a member of a couple throughout that period; and</w:t>
      </w:r>
    </w:p>
    <w:p w:rsidR="005B59A6" w:rsidRPr="00195137" w:rsidRDefault="005B59A6" w:rsidP="005B59A6">
      <w:pPr>
        <w:pStyle w:val="paragraph"/>
      </w:pPr>
      <w:r w:rsidRPr="00195137">
        <w:tab/>
        <w:t>(b)</w:t>
      </w:r>
      <w:r w:rsidRPr="00195137">
        <w:tab/>
        <w:t xml:space="preserve">the other member of the couple (the </w:t>
      </w:r>
      <w:r w:rsidRPr="00195137">
        <w:rPr>
          <w:b/>
          <w:i/>
        </w:rPr>
        <w:t>partner</w:t>
      </w:r>
      <w:r w:rsidRPr="00195137">
        <w:t>) is or was required to lodge an income tax return for the relevant income year; and</w:t>
      </w:r>
    </w:p>
    <w:p w:rsidR="005B59A6" w:rsidRPr="00195137" w:rsidRDefault="005B59A6" w:rsidP="005B59A6">
      <w:pPr>
        <w:pStyle w:val="paragraph"/>
      </w:pPr>
      <w:r w:rsidRPr="00195137">
        <w:tab/>
        <w:t>(c)</w:t>
      </w:r>
      <w:r w:rsidRPr="00195137">
        <w:tab/>
        <w:t>the first individual ceased to be a member of the couple during the first income year after the relevant income year.</w:t>
      </w:r>
    </w:p>
    <w:p w:rsidR="005B59A6" w:rsidRPr="00195137" w:rsidRDefault="005B59A6" w:rsidP="005B59A6">
      <w:pPr>
        <w:pStyle w:val="subsection"/>
      </w:pPr>
      <w:r w:rsidRPr="00195137">
        <w:tab/>
        <w:t>(2)</w:t>
      </w:r>
      <w:r w:rsidRPr="00195137">
        <w:tab/>
        <w:t>The relevant reconciliation time is:</w:t>
      </w:r>
    </w:p>
    <w:p w:rsidR="005B59A6" w:rsidRPr="00195137" w:rsidRDefault="005B59A6" w:rsidP="005B59A6">
      <w:pPr>
        <w:pStyle w:val="paragraph"/>
      </w:pPr>
      <w:r w:rsidRPr="00195137">
        <w:tab/>
        <w:t>(a)</w:t>
      </w:r>
      <w:r w:rsidRPr="00195137">
        <w:tab/>
        <w:t xml:space="preserve">if the partner lodged the return before the end of the first income year after the relevant income year—when an assessment is made under the </w:t>
      </w:r>
      <w:r w:rsidRPr="00195137">
        <w:rPr>
          <w:i/>
        </w:rPr>
        <w:t>Income Tax Assessment Act 1936</w:t>
      </w:r>
      <w:r w:rsidRPr="00195137">
        <w:t xml:space="preserve"> of the partner’s taxable income for the relevant income year; or</w:t>
      </w:r>
    </w:p>
    <w:p w:rsidR="005B59A6" w:rsidRPr="00195137" w:rsidRDefault="005B59A6" w:rsidP="005B59A6">
      <w:pPr>
        <w:pStyle w:val="paragraph"/>
      </w:pPr>
      <w:r w:rsidRPr="00195137">
        <w:tab/>
        <w:t>(b)</w:t>
      </w:r>
      <w:r w:rsidRPr="00195137">
        <w:tab/>
        <w:t>otherwise—the end of the first income year after the relevant income year.</w:t>
      </w:r>
    </w:p>
    <w:p w:rsidR="005B59A6" w:rsidRPr="00195137" w:rsidRDefault="005B59A6" w:rsidP="005B59A6">
      <w:pPr>
        <w:pStyle w:val="ActHead5"/>
      </w:pPr>
      <w:bookmarkStart w:id="86" w:name="_Toc393360482"/>
      <w:r w:rsidRPr="00195137">
        <w:rPr>
          <w:rStyle w:val="CharSectno"/>
        </w:rPr>
        <w:t>32F</w:t>
      </w:r>
      <w:r w:rsidRPr="00195137">
        <w:t xml:space="preserve">  Relevant reconciliation time—couple separates after end of next income year and partner must lodge tax return</w:t>
      </w:r>
      <w:bookmarkEnd w:id="86"/>
    </w:p>
    <w:p w:rsidR="005B59A6" w:rsidRPr="00195137" w:rsidRDefault="005B59A6" w:rsidP="005B59A6">
      <w:pPr>
        <w:pStyle w:val="subsection"/>
      </w:pPr>
      <w:r w:rsidRPr="00195137">
        <w:tab/>
        <w:t>(1)</w:t>
      </w:r>
      <w:r w:rsidRPr="00195137">
        <w:tab/>
        <w:t>This section applies to the first individual for a same</w:t>
      </w:r>
      <w:r w:rsidR="00195137">
        <w:noBreakHyphen/>
      </w:r>
      <w:r w:rsidRPr="00195137">
        <w:t>rate benefit period if:</w:t>
      </w:r>
    </w:p>
    <w:p w:rsidR="005B59A6" w:rsidRPr="00195137" w:rsidRDefault="005B59A6" w:rsidP="005B59A6">
      <w:pPr>
        <w:pStyle w:val="paragraph"/>
      </w:pPr>
      <w:r w:rsidRPr="00195137">
        <w:tab/>
        <w:t>(a)</w:t>
      </w:r>
      <w:r w:rsidRPr="00195137">
        <w:tab/>
        <w:t>the first individual was a member of a couple throughout that period; and</w:t>
      </w:r>
    </w:p>
    <w:p w:rsidR="005B59A6" w:rsidRPr="00195137" w:rsidRDefault="005B59A6" w:rsidP="005B59A6">
      <w:pPr>
        <w:pStyle w:val="paragraph"/>
      </w:pPr>
      <w:r w:rsidRPr="00195137">
        <w:lastRenderedPageBreak/>
        <w:tab/>
        <w:t>(b)</w:t>
      </w:r>
      <w:r w:rsidRPr="00195137">
        <w:tab/>
        <w:t xml:space="preserve">the other member of the couple (the </w:t>
      </w:r>
      <w:r w:rsidRPr="00195137">
        <w:rPr>
          <w:b/>
          <w:i/>
        </w:rPr>
        <w:t>partner</w:t>
      </w:r>
      <w:r w:rsidRPr="00195137">
        <w:t>) is or was required to lodge an income tax return for the relevant income year; and</w:t>
      </w:r>
    </w:p>
    <w:p w:rsidR="005B59A6" w:rsidRPr="00195137" w:rsidRDefault="005B59A6" w:rsidP="005B59A6">
      <w:pPr>
        <w:pStyle w:val="paragraph"/>
      </w:pPr>
      <w:r w:rsidRPr="00195137">
        <w:tab/>
        <w:t>(c)</w:t>
      </w:r>
      <w:r w:rsidRPr="00195137">
        <w:tab/>
        <w:t>the partner did not lodge the return before the end of the first income year after the relevant income year; and</w:t>
      </w:r>
    </w:p>
    <w:p w:rsidR="005B59A6" w:rsidRPr="00195137" w:rsidRDefault="005B59A6" w:rsidP="005B59A6">
      <w:pPr>
        <w:pStyle w:val="paragraph"/>
      </w:pPr>
      <w:r w:rsidRPr="00195137">
        <w:tab/>
        <w:t>(d)</w:t>
      </w:r>
      <w:r w:rsidRPr="00195137">
        <w:tab/>
        <w:t>the Secretary allowed a further period for the partner to lodge the return because the Secretary was satisfied that there were special circumstances that prevented the partner from lodging the return before the end of that first income year; and</w:t>
      </w:r>
    </w:p>
    <w:p w:rsidR="005B59A6" w:rsidRPr="00195137" w:rsidRDefault="005B59A6" w:rsidP="005B59A6">
      <w:pPr>
        <w:pStyle w:val="paragraph"/>
      </w:pPr>
      <w:r w:rsidRPr="00195137">
        <w:tab/>
        <w:t>(e)</w:t>
      </w:r>
      <w:r w:rsidRPr="00195137">
        <w:tab/>
        <w:t>the first individual ceased to be a member of the couple during the period beginning at the start of the second income year after the relevant income year and ending at the end of that further period allowed by the Secretary.</w:t>
      </w:r>
    </w:p>
    <w:p w:rsidR="005B59A6" w:rsidRPr="00195137" w:rsidRDefault="005B59A6" w:rsidP="005B59A6">
      <w:pPr>
        <w:pStyle w:val="subsection"/>
      </w:pPr>
      <w:r w:rsidRPr="00195137">
        <w:tab/>
        <w:t>(2)</w:t>
      </w:r>
      <w:r w:rsidRPr="00195137">
        <w:tab/>
        <w:t>The relevant reconciliation time is:</w:t>
      </w:r>
    </w:p>
    <w:p w:rsidR="005B59A6" w:rsidRPr="00195137" w:rsidRDefault="005B59A6" w:rsidP="005B59A6">
      <w:pPr>
        <w:pStyle w:val="paragraph"/>
      </w:pPr>
      <w:r w:rsidRPr="00195137">
        <w:tab/>
        <w:t>(a)</w:t>
      </w:r>
      <w:r w:rsidRPr="00195137">
        <w:tab/>
        <w:t xml:space="preserve">if the partner lodged the return while the first individual and the partner were members of the same couple—when an assessment is made under the </w:t>
      </w:r>
      <w:r w:rsidRPr="00195137">
        <w:rPr>
          <w:i/>
        </w:rPr>
        <w:t>Income Tax Assessment Act 1936</w:t>
      </w:r>
      <w:r w:rsidRPr="00195137">
        <w:t xml:space="preserve"> of the partner’s taxable income for the relevant income year; or</w:t>
      </w:r>
    </w:p>
    <w:p w:rsidR="005B59A6" w:rsidRPr="00195137" w:rsidRDefault="005B59A6" w:rsidP="005B59A6">
      <w:pPr>
        <w:pStyle w:val="paragraph"/>
      </w:pPr>
      <w:r w:rsidRPr="00195137">
        <w:tab/>
        <w:t>(b)</w:t>
      </w:r>
      <w:r w:rsidRPr="00195137">
        <w:tab/>
        <w:t>otherwise—when the first individual ceased to be a member of the couple.</w:t>
      </w:r>
    </w:p>
    <w:p w:rsidR="005B59A6" w:rsidRPr="00195137" w:rsidRDefault="005B59A6" w:rsidP="005B59A6">
      <w:pPr>
        <w:pStyle w:val="subsection"/>
      </w:pPr>
      <w:r w:rsidRPr="00195137">
        <w:tab/>
        <w:t>(3)</w:t>
      </w:r>
      <w:r w:rsidRPr="00195137">
        <w:tab/>
        <w:t xml:space="preserve">The further period under </w:t>
      </w:r>
      <w:r w:rsidR="00195137">
        <w:t>paragraph (</w:t>
      </w:r>
      <w:r w:rsidRPr="00195137">
        <w:t>1)(d) must end no later than the end of the second income year after the relevant income year.</w:t>
      </w:r>
    </w:p>
    <w:p w:rsidR="00F01773" w:rsidRPr="00195137" w:rsidRDefault="00F01773" w:rsidP="00F01773">
      <w:pPr>
        <w:pStyle w:val="ActHead5"/>
      </w:pPr>
      <w:bookmarkStart w:id="87" w:name="_Toc393360483"/>
      <w:r w:rsidRPr="00195137">
        <w:rPr>
          <w:rStyle w:val="CharSectno"/>
        </w:rPr>
        <w:t>32J</w:t>
      </w:r>
      <w:r w:rsidRPr="00195137">
        <w:t xml:space="preserve">  Relevant reconciliation time—individual not required to lodge an income tax return</w:t>
      </w:r>
      <w:bookmarkEnd w:id="87"/>
    </w:p>
    <w:p w:rsidR="00F01773" w:rsidRPr="00195137" w:rsidRDefault="00F01773" w:rsidP="00F01773">
      <w:pPr>
        <w:pStyle w:val="subsection"/>
      </w:pPr>
      <w:r w:rsidRPr="00195137">
        <w:tab/>
        <w:t>(1)</w:t>
      </w:r>
      <w:r w:rsidRPr="00195137">
        <w:tab/>
        <w:t>This section applies to the first individual for a same</w:t>
      </w:r>
      <w:r w:rsidR="00195137">
        <w:noBreakHyphen/>
      </w:r>
      <w:r w:rsidRPr="00195137">
        <w:t>rate benefit period if:</w:t>
      </w:r>
    </w:p>
    <w:p w:rsidR="00F01773" w:rsidRPr="00195137" w:rsidRDefault="00F01773" w:rsidP="00F01773">
      <w:pPr>
        <w:pStyle w:val="paragraph"/>
      </w:pPr>
      <w:r w:rsidRPr="00195137">
        <w:tab/>
        <w:t>(a)</w:t>
      </w:r>
      <w:r w:rsidRPr="00195137">
        <w:tab/>
        <w:t>the first individual; or</w:t>
      </w:r>
    </w:p>
    <w:p w:rsidR="00F01773" w:rsidRPr="00195137" w:rsidRDefault="00F01773" w:rsidP="00F01773">
      <w:pPr>
        <w:pStyle w:val="paragraph"/>
      </w:pPr>
      <w:r w:rsidRPr="00195137">
        <w:tab/>
        <w:t>(b)</w:t>
      </w:r>
      <w:r w:rsidRPr="00195137">
        <w:tab/>
        <w:t>any other individual whose adjusted taxable income is relevant in working out the first individual’s entitlement to, or rate of, family tax benefit for the same</w:t>
      </w:r>
      <w:r w:rsidR="00195137">
        <w:noBreakHyphen/>
      </w:r>
      <w:r w:rsidRPr="00195137">
        <w:t>rate benefit period;</w:t>
      </w:r>
    </w:p>
    <w:p w:rsidR="00F01773" w:rsidRPr="00195137" w:rsidRDefault="00F01773" w:rsidP="00F01773">
      <w:pPr>
        <w:pStyle w:val="subsection2"/>
      </w:pPr>
      <w:r w:rsidRPr="00195137">
        <w:t>is not required to lodge an income tax return for the relevant income year.</w:t>
      </w:r>
    </w:p>
    <w:p w:rsidR="00F01773" w:rsidRPr="00195137" w:rsidRDefault="00F01773" w:rsidP="00F01773">
      <w:pPr>
        <w:pStyle w:val="subsection"/>
      </w:pPr>
      <w:r w:rsidRPr="00195137">
        <w:lastRenderedPageBreak/>
        <w:tab/>
        <w:t>(2)</w:t>
      </w:r>
      <w:r w:rsidRPr="00195137">
        <w:tab/>
        <w:t>The relevant reconciliation time is whichever is the earlier of the following times:</w:t>
      </w:r>
    </w:p>
    <w:p w:rsidR="00F01773" w:rsidRPr="00195137" w:rsidRDefault="00F01773" w:rsidP="00F01773">
      <w:pPr>
        <w:pStyle w:val="paragraph"/>
      </w:pPr>
      <w:r w:rsidRPr="00195137">
        <w:tab/>
        <w:t>(a)</w:t>
      </w:r>
      <w:r w:rsidRPr="00195137">
        <w:tab/>
        <w:t>the time after the end of the relevant income year when the first individual notifies the Secretary of the amount of the first individual’s adjusted taxable income for the relevant income year;</w:t>
      </w:r>
    </w:p>
    <w:p w:rsidR="00F01773" w:rsidRPr="00195137" w:rsidRDefault="00F01773" w:rsidP="00F01773">
      <w:pPr>
        <w:pStyle w:val="paragraph"/>
      </w:pPr>
      <w:r w:rsidRPr="00195137">
        <w:tab/>
        <w:t>(b)</w:t>
      </w:r>
      <w:r w:rsidRPr="00195137">
        <w:tab/>
        <w:t>the time after the end of the relevant income year when the Secretary becomes satisfied that the first individual’s adjusted taxable income for the relevant income year can be worked out without receiving a notification from the first individual.</w:t>
      </w:r>
    </w:p>
    <w:p w:rsidR="00F01773" w:rsidRPr="00195137" w:rsidRDefault="00F01773" w:rsidP="00F01773">
      <w:pPr>
        <w:pStyle w:val="ActHead5"/>
      </w:pPr>
      <w:bookmarkStart w:id="88" w:name="_Toc393360484"/>
      <w:r w:rsidRPr="00195137">
        <w:rPr>
          <w:rStyle w:val="CharSectno"/>
        </w:rPr>
        <w:t>32M</w:t>
      </w:r>
      <w:r w:rsidRPr="00195137">
        <w:t xml:space="preserve">  Relevant reconciliation time—target foreign income, tax free pension/benefit or child maintenance expenditure</w:t>
      </w:r>
      <w:bookmarkEnd w:id="88"/>
    </w:p>
    <w:p w:rsidR="00F01773" w:rsidRPr="00195137" w:rsidRDefault="00F01773" w:rsidP="00F01773">
      <w:pPr>
        <w:pStyle w:val="subsection"/>
      </w:pPr>
      <w:r w:rsidRPr="00195137">
        <w:tab/>
        <w:t>(1)</w:t>
      </w:r>
      <w:r w:rsidRPr="00195137">
        <w:tab/>
        <w:t>This section applies to the first individual for a same</w:t>
      </w:r>
      <w:r w:rsidR="00195137">
        <w:noBreakHyphen/>
      </w:r>
      <w:r w:rsidRPr="00195137">
        <w:t>rate benefit period if any of the following were taken into account in working out the first individual’s adjusted taxable income for the relevant income year:</w:t>
      </w:r>
    </w:p>
    <w:p w:rsidR="00F01773" w:rsidRPr="00195137" w:rsidRDefault="00F01773" w:rsidP="00F01773">
      <w:pPr>
        <w:pStyle w:val="paragraph"/>
      </w:pPr>
      <w:r w:rsidRPr="00195137">
        <w:tab/>
        <w:t>(a)</w:t>
      </w:r>
      <w:r w:rsidRPr="00195137">
        <w:tab/>
        <w:t>the first individual’s target foreign income for the relevant income year (as defined by clause</w:t>
      </w:r>
      <w:r w:rsidR="00195137">
        <w:t> </w:t>
      </w:r>
      <w:r w:rsidRPr="00195137">
        <w:t>5 of Schedule</w:t>
      </w:r>
      <w:r w:rsidR="00195137">
        <w:t> </w:t>
      </w:r>
      <w:r w:rsidRPr="00195137">
        <w:t>3 to the Family Assistance Act);</w:t>
      </w:r>
    </w:p>
    <w:p w:rsidR="00F01773" w:rsidRPr="00195137" w:rsidRDefault="00F01773" w:rsidP="00F01773">
      <w:pPr>
        <w:pStyle w:val="paragraph"/>
      </w:pPr>
      <w:r w:rsidRPr="00195137">
        <w:tab/>
        <w:t>(b)</w:t>
      </w:r>
      <w:r w:rsidRPr="00195137">
        <w:tab/>
        <w:t>the first individual’s tax free pension or benefit for the relevant income year (as defined by clause</w:t>
      </w:r>
      <w:r w:rsidR="00195137">
        <w:t> </w:t>
      </w:r>
      <w:r w:rsidRPr="00195137">
        <w:t>7 of Schedule</w:t>
      </w:r>
      <w:r w:rsidR="00195137">
        <w:t> </w:t>
      </w:r>
      <w:r w:rsidRPr="00195137">
        <w:t>3 to the Family Assistance Act);</w:t>
      </w:r>
    </w:p>
    <w:p w:rsidR="00F01773" w:rsidRPr="00195137" w:rsidRDefault="00F01773" w:rsidP="00F01773">
      <w:pPr>
        <w:pStyle w:val="paragraph"/>
      </w:pPr>
      <w:r w:rsidRPr="00195137">
        <w:tab/>
        <w:t>(c)</w:t>
      </w:r>
      <w:r w:rsidRPr="00195137">
        <w:tab/>
        <w:t>the first individual’s child maintenance expenditure for the relevant income year (as defined by clause</w:t>
      </w:r>
      <w:r w:rsidR="00195137">
        <w:t> </w:t>
      </w:r>
      <w:r w:rsidRPr="00195137">
        <w:t>8 of Schedule</w:t>
      </w:r>
      <w:r w:rsidR="00195137">
        <w:t> </w:t>
      </w:r>
      <w:r w:rsidRPr="00195137">
        <w:t>3 to the Family Assistance Act);</w:t>
      </w:r>
    </w:p>
    <w:p w:rsidR="00F01773" w:rsidRPr="00195137" w:rsidRDefault="00F01773" w:rsidP="00F01773">
      <w:pPr>
        <w:pStyle w:val="paragraph"/>
      </w:pPr>
      <w:r w:rsidRPr="00195137">
        <w:tab/>
        <w:t>(d)</w:t>
      </w:r>
      <w:r w:rsidRPr="00195137">
        <w:tab/>
        <w:t>another individual’s target foreign income for the relevant income year (as defined by clause</w:t>
      </w:r>
      <w:r w:rsidR="00195137">
        <w:t> </w:t>
      </w:r>
      <w:r w:rsidRPr="00195137">
        <w:t>5 of Schedule</w:t>
      </w:r>
      <w:r w:rsidR="00195137">
        <w:t> </w:t>
      </w:r>
      <w:r w:rsidRPr="00195137">
        <w:t>3 to the Family Assistance Act);</w:t>
      </w:r>
    </w:p>
    <w:p w:rsidR="00F01773" w:rsidRPr="00195137" w:rsidRDefault="00F01773" w:rsidP="00F01773">
      <w:pPr>
        <w:pStyle w:val="paragraph"/>
      </w:pPr>
      <w:r w:rsidRPr="00195137">
        <w:tab/>
        <w:t>(e)</w:t>
      </w:r>
      <w:r w:rsidRPr="00195137">
        <w:tab/>
        <w:t>another individual’s tax free pension or benefit for the relevant income year (as defined by clause</w:t>
      </w:r>
      <w:r w:rsidR="00195137">
        <w:t> </w:t>
      </w:r>
      <w:r w:rsidRPr="00195137">
        <w:t>7 of Schedule</w:t>
      </w:r>
      <w:r w:rsidR="00195137">
        <w:t> </w:t>
      </w:r>
      <w:r w:rsidRPr="00195137">
        <w:t>3 to the Family Assistance Act);</w:t>
      </w:r>
    </w:p>
    <w:p w:rsidR="00F01773" w:rsidRPr="00195137" w:rsidRDefault="00F01773" w:rsidP="00F01773">
      <w:pPr>
        <w:pStyle w:val="paragraph"/>
      </w:pPr>
      <w:r w:rsidRPr="00195137">
        <w:tab/>
        <w:t>(f)</w:t>
      </w:r>
      <w:r w:rsidRPr="00195137">
        <w:tab/>
        <w:t>another individual’s child maintenance expenditure for the relevant income year (as defined by clause</w:t>
      </w:r>
      <w:r w:rsidR="00195137">
        <w:t> </w:t>
      </w:r>
      <w:r w:rsidRPr="00195137">
        <w:t>8 of Schedule</w:t>
      </w:r>
      <w:r w:rsidR="00195137">
        <w:t> </w:t>
      </w:r>
      <w:r w:rsidRPr="00195137">
        <w:t>3 to the Family Assistance Act).</w:t>
      </w:r>
    </w:p>
    <w:p w:rsidR="00F01773" w:rsidRPr="00195137" w:rsidRDefault="00F01773" w:rsidP="00F01773">
      <w:pPr>
        <w:pStyle w:val="subsection"/>
      </w:pPr>
      <w:r w:rsidRPr="00195137">
        <w:lastRenderedPageBreak/>
        <w:tab/>
        <w:t>(2)</w:t>
      </w:r>
      <w:r w:rsidRPr="00195137">
        <w:tab/>
        <w:t>The relevant reconciliation time is whichever is the earlier of the following times:</w:t>
      </w:r>
    </w:p>
    <w:p w:rsidR="00F01773" w:rsidRPr="00195137" w:rsidRDefault="00F01773" w:rsidP="00F01773">
      <w:pPr>
        <w:pStyle w:val="paragraph"/>
      </w:pPr>
      <w:r w:rsidRPr="00195137">
        <w:tab/>
        <w:t>(a)</w:t>
      </w:r>
      <w:r w:rsidRPr="00195137">
        <w:tab/>
        <w:t>the time after the end of the relevant income year when the first individual notifies the Secretary of the amount of the first individual’s adjusted taxable income for the relevant income year;</w:t>
      </w:r>
    </w:p>
    <w:p w:rsidR="00F01773" w:rsidRPr="00195137" w:rsidRDefault="00F01773" w:rsidP="00F01773">
      <w:pPr>
        <w:pStyle w:val="paragraph"/>
      </w:pPr>
      <w:r w:rsidRPr="00195137">
        <w:tab/>
        <w:t>(b)</w:t>
      </w:r>
      <w:r w:rsidRPr="00195137">
        <w:tab/>
        <w:t>the time after the end of the relevant income year when the Secretary becomes satisfied that the first individual’s adjusted taxable income for the relevant income year can be worked out without receiving a notification from the first individual.</w:t>
      </w:r>
    </w:p>
    <w:p w:rsidR="00F01773" w:rsidRPr="00195137" w:rsidRDefault="00F01773" w:rsidP="00F01773">
      <w:pPr>
        <w:pStyle w:val="ActHead5"/>
      </w:pPr>
      <w:bookmarkStart w:id="89" w:name="_Toc393360485"/>
      <w:r w:rsidRPr="00195137">
        <w:rPr>
          <w:rStyle w:val="CharSectno"/>
        </w:rPr>
        <w:t>32N</w:t>
      </w:r>
      <w:r w:rsidRPr="00195137">
        <w:t xml:space="preserve">  Relevant reconciliation time—individual has maintenance income</w:t>
      </w:r>
      <w:bookmarkEnd w:id="89"/>
    </w:p>
    <w:p w:rsidR="00F01773" w:rsidRPr="00195137" w:rsidRDefault="00F01773" w:rsidP="00F01773">
      <w:pPr>
        <w:pStyle w:val="subsection"/>
      </w:pPr>
      <w:r w:rsidRPr="00195137">
        <w:tab/>
        <w:t>(1)</w:t>
      </w:r>
      <w:r w:rsidRPr="00195137">
        <w:tab/>
        <w:t>This section applies to the first individual for a same</w:t>
      </w:r>
      <w:r w:rsidR="00195137">
        <w:noBreakHyphen/>
      </w:r>
      <w:r w:rsidRPr="00195137">
        <w:t>rate benefit period if:</w:t>
      </w:r>
    </w:p>
    <w:p w:rsidR="00F01773" w:rsidRPr="00195137" w:rsidRDefault="00F01773" w:rsidP="00F01773">
      <w:pPr>
        <w:pStyle w:val="paragraph"/>
      </w:pPr>
      <w:r w:rsidRPr="00195137">
        <w:tab/>
        <w:t>(a)</w:t>
      </w:r>
      <w:r w:rsidRPr="00195137">
        <w:tab/>
        <w:t>the first individual has an annualised amount of maintenance income (as defined by Division</w:t>
      </w:r>
      <w:r w:rsidR="00195137">
        <w:t> </w:t>
      </w:r>
      <w:r w:rsidRPr="00195137">
        <w:t>5 of Part</w:t>
      </w:r>
      <w:r w:rsidR="00195137">
        <w:t> </w:t>
      </w:r>
      <w:r w:rsidRPr="00195137">
        <w:t>2 of Schedule</w:t>
      </w:r>
      <w:r w:rsidR="00195137">
        <w:t> </w:t>
      </w:r>
      <w:r w:rsidRPr="00195137">
        <w:t>1 to the Family Assistance Act) for the relevant income year; and</w:t>
      </w:r>
    </w:p>
    <w:p w:rsidR="00F01773" w:rsidRPr="00195137" w:rsidRDefault="00F01773" w:rsidP="00F01773">
      <w:pPr>
        <w:pStyle w:val="paragraph"/>
      </w:pPr>
      <w:r w:rsidRPr="00195137">
        <w:tab/>
        <w:t>(b)</w:t>
      </w:r>
      <w:r w:rsidRPr="00195137">
        <w:tab/>
        <w:t>clause</w:t>
      </w:r>
      <w:r w:rsidR="00195137">
        <w:t> </w:t>
      </w:r>
      <w:r w:rsidRPr="00195137">
        <w:t>19B of Schedule</w:t>
      </w:r>
      <w:r w:rsidR="00195137">
        <w:t> </w:t>
      </w:r>
      <w:r w:rsidRPr="00195137">
        <w:t>1 to the Family Assistance Act did not apply to the first individual at any time during the same</w:t>
      </w:r>
      <w:r w:rsidR="00195137">
        <w:noBreakHyphen/>
      </w:r>
      <w:r w:rsidRPr="00195137">
        <w:t>rate benefit period.</w:t>
      </w:r>
    </w:p>
    <w:p w:rsidR="00F01773" w:rsidRPr="00195137" w:rsidRDefault="00F01773" w:rsidP="00F01773">
      <w:pPr>
        <w:pStyle w:val="subsection"/>
      </w:pPr>
      <w:r w:rsidRPr="00195137">
        <w:tab/>
        <w:t>(2)</w:t>
      </w:r>
      <w:r w:rsidRPr="00195137">
        <w:tab/>
        <w:t>The relevant reconciliation time is whichever is the earlier of the following times:</w:t>
      </w:r>
    </w:p>
    <w:p w:rsidR="00F01773" w:rsidRPr="00195137" w:rsidRDefault="00F01773" w:rsidP="00F01773">
      <w:pPr>
        <w:pStyle w:val="paragraph"/>
      </w:pPr>
      <w:r w:rsidRPr="00195137">
        <w:tab/>
        <w:t>(a)</w:t>
      </w:r>
      <w:r w:rsidRPr="00195137">
        <w:tab/>
        <w:t>the time after the end of the relevant income year when the first individual notifies the Secretary of information that is sufficient to work out the first individual’s annualised amount of maintenance income for the relevant income year;</w:t>
      </w:r>
    </w:p>
    <w:p w:rsidR="00F01773" w:rsidRPr="00195137" w:rsidRDefault="00F01773" w:rsidP="00F01773">
      <w:pPr>
        <w:pStyle w:val="paragraph"/>
      </w:pPr>
      <w:r w:rsidRPr="00195137">
        <w:tab/>
        <w:t>(b)</w:t>
      </w:r>
      <w:r w:rsidRPr="00195137">
        <w:tab/>
        <w:t>the time after the end of the relevant income year when the Secretary becomes satisfied that the first individual’s annualised amount of maintenance income for the relevant income year can be worked out without receiving a notification from the first individual.</w:t>
      </w:r>
    </w:p>
    <w:p w:rsidR="00F01773" w:rsidRPr="00195137" w:rsidRDefault="00F01773" w:rsidP="00F01773">
      <w:pPr>
        <w:pStyle w:val="ActHead5"/>
      </w:pPr>
      <w:bookmarkStart w:id="90" w:name="_Toc393360486"/>
      <w:r w:rsidRPr="00195137">
        <w:rPr>
          <w:rStyle w:val="CharSectno"/>
        </w:rPr>
        <w:lastRenderedPageBreak/>
        <w:t>32P</w:t>
      </w:r>
      <w:r w:rsidRPr="00195137">
        <w:t xml:space="preserve">  Relevant reconciliation time—individual not member of a couple, no maintenance income etc.</w:t>
      </w:r>
      <w:bookmarkEnd w:id="90"/>
    </w:p>
    <w:p w:rsidR="00F01773" w:rsidRPr="00195137" w:rsidRDefault="00F01773" w:rsidP="00F01773">
      <w:pPr>
        <w:pStyle w:val="subsection"/>
      </w:pPr>
      <w:r w:rsidRPr="00195137">
        <w:tab/>
        <w:t>(1)</w:t>
      </w:r>
      <w:r w:rsidRPr="00195137">
        <w:tab/>
        <w:t>This section applies to the first individual for a same</w:t>
      </w:r>
      <w:r w:rsidR="00195137">
        <w:noBreakHyphen/>
      </w:r>
      <w:r w:rsidRPr="00195137">
        <w:t>rate benefit period if:</w:t>
      </w:r>
    </w:p>
    <w:p w:rsidR="00F01773" w:rsidRPr="00195137" w:rsidRDefault="00F01773" w:rsidP="00F01773">
      <w:pPr>
        <w:pStyle w:val="paragraph"/>
      </w:pPr>
      <w:r w:rsidRPr="00195137">
        <w:tab/>
        <w:t>(a)</w:t>
      </w:r>
      <w:r w:rsidRPr="00195137">
        <w:tab/>
        <w:t>the first individual was not a member of a couple at any time during the same</w:t>
      </w:r>
      <w:r w:rsidR="00195137">
        <w:noBreakHyphen/>
      </w:r>
      <w:r w:rsidRPr="00195137">
        <w:t>rate benefit period; and</w:t>
      </w:r>
    </w:p>
    <w:p w:rsidR="00F01773" w:rsidRPr="00195137" w:rsidRDefault="00F01773" w:rsidP="00F01773">
      <w:pPr>
        <w:pStyle w:val="paragraph"/>
      </w:pPr>
      <w:r w:rsidRPr="00195137">
        <w:tab/>
        <w:t>(b)</w:t>
      </w:r>
      <w:r w:rsidRPr="00195137">
        <w:tab/>
      </w:r>
      <w:r w:rsidR="0042691F" w:rsidRPr="00195137">
        <w:t>clause</w:t>
      </w:r>
      <w:r w:rsidR="00195137">
        <w:t> </w:t>
      </w:r>
      <w:r w:rsidR="0042691F" w:rsidRPr="00195137">
        <w:t>38L</w:t>
      </w:r>
      <w:r w:rsidRPr="00195137">
        <w:t xml:space="preserve"> of Schedule</w:t>
      </w:r>
      <w:r w:rsidR="00195137">
        <w:t> </w:t>
      </w:r>
      <w:r w:rsidRPr="00195137">
        <w:t>1 to the Family Assistance Act applied to the first individual throughout the same</w:t>
      </w:r>
      <w:r w:rsidR="00195137">
        <w:noBreakHyphen/>
      </w:r>
      <w:r w:rsidRPr="00195137">
        <w:t>rate benefit period; and</w:t>
      </w:r>
    </w:p>
    <w:p w:rsidR="00F01773" w:rsidRPr="00195137" w:rsidRDefault="00F01773" w:rsidP="00F01773">
      <w:pPr>
        <w:pStyle w:val="paragraph"/>
      </w:pPr>
      <w:r w:rsidRPr="00195137">
        <w:tab/>
        <w:t>(c)</w:t>
      </w:r>
      <w:r w:rsidRPr="00195137">
        <w:tab/>
        <w:t>either:</w:t>
      </w:r>
    </w:p>
    <w:p w:rsidR="00F01773" w:rsidRPr="00195137" w:rsidRDefault="00F01773" w:rsidP="00F01773">
      <w:pPr>
        <w:pStyle w:val="paragraphsub"/>
      </w:pPr>
      <w:r w:rsidRPr="00195137">
        <w:tab/>
        <w:t>(i)</w:t>
      </w:r>
      <w:r w:rsidRPr="00195137">
        <w:tab/>
        <w:t>the first individual did not have an annualised amount of maintenance income (as defined by Division</w:t>
      </w:r>
      <w:r w:rsidR="00195137">
        <w:t> </w:t>
      </w:r>
      <w:r w:rsidRPr="00195137">
        <w:t>5 of Part</w:t>
      </w:r>
      <w:r w:rsidR="00195137">
        <w:t> </w:t>
      </w:r>
      <w:r w:rsidRPr="00195137">
        <w:t>2 of Schedule</w:t>
      </w:r>
      <w:r w:rsidR="00195137">
        <w:t> </w:t>
      </w:r>
      <w:r w:rsidRPr="00195137">
        <w:t>1 to the Family Assistance Act) for the relevant income year; or</w:t>
      </w:r>
    </w:p>
    <w:p w:rsidR="00F01773" w:rsidRPr="00195137" w:rsidRDefault="00F01773" w:rsidP="00F01773">
      <w:pPr>
        <w:pStyle w:val="paragraphsub"/>
      </w:pPr>
      <w:r w:rsidRPr="00195137">
        <w:tab/>
        <w:t>(ii)</w:t>
      </w:r>
      <w:r w:rsidRPr="00195137">
        <w:tab/>
        <w:t>clause</w:t>
      </w:r>
      <w:r w:rsidR="00195137">
        <w:t> </w:t>
      </w:r>
      <w:r w:rsidRPr="00195137">
        <w:t>19B of Schedule</w:t>
      </w:r>
      <w:r w:rsidR="00195137">
        <w:t> </w:t>
      </w:r>
      <w:r w:rsidRPr="00195137">
        <w:t>1 to the Family Assistance Act applied to the first individual throughout the same</w:t>
      </w:r>
      <w:r w:rsidR="00195137">
        <w:noBreakHyphen/>
      </w:r>
      <w:r w:rsidRPr="00195137">
        <w:t xml:space="preserve">rate benefit </w:t>
      </w:r>
      <w:r w:rsidR="000D0EF2" w:rsidRPr="00195137">
        <w:t>period.</w:t>
      </w:r>
    </w:p>
    <w:p w:rsidR="00F01773" w:rsidRPr="00195137" w:rsidRDefault="00F01773" w:rsidP="00F01773">
      <w:pPr>
        <w:pStyle w:val="subsection"/>
      </w:pPr>
      <w:r w:rsidRPr="00195137">
        <w:tab/>
        <w:t>(2)</w:t>
      </w:r>
      <w:r w:rsidRPr="00195137">
        <w:tab/>
        <w:t>The relevant reconciliation time is the end of the relevant income year.</w:t>
      </w:r>
    </w:p>
    <w:p w:rsidR="00F01773" w:rsidRPr="00195137" w:rsidRDefault="00F01773" w:rsidP="00F01773">
      <w:pPr>
        <w:pStyle w:val="ActHead5"/>
      </w:pPr>
      <w:bookmarkStart w:id="91" w:name="_Toc393360487"/>
      <w:r w:rsidRPr="00195137">
        <w:rPr>
          <w:rStyle w:val="CharSectno"/>
        </w:rPr>
        <w:t>32Q</w:t>
      </w:r>
      <w:r w:rsidRPr="00195137">
        <w:t xml:space="preserve">  Relevant reconciliation time—individual covered by determination made by the Secretary</w:t>
      </w:r>
      <w:bookmarkEnd w:id="91"/>
    </w:p>
    <w:p w:rsidR="00F01773" w:rsidRPr="00195137" w:rsidRDefault="00F01773" w:rsidP="00F01773">
      <w:pPr>
        <w:pStyle w:val="subsection"/>
      </w:pPr>
      <w:r w:rsidRPr="00195137">
        <w:tab/>
      </w:r>
      <w:r w:rsidR="00FB6C8C" w:rsidRPr="00195137">
        <w:tab/>
        <w:t>The Secretary may, by legislative instrument</w:t>
      </w:r>
      <w:r w:rsidRPr="00195137">
        <w:t>, determine that:</w:t>
      </w:r>
    </w:p>
    <w:p w:rsidR="00F01773" w:rsidRPr="00195137" w:rsidRDefault="00F01773" w:rsidP="00F01773">
      <w:pPr>
        <w:pStyle w:val="paragraph"/>
      </w:pPr>
      <w:r w:rsidRPr="00195137">
        <w:tab/>
        <w:t>(a)</w:t>
      </w:r>
      <w:r w:rsidRPr="00195137">
        <w:tab/>
        <w:t>this section applies to a specified class of individuals for a same</w:t>
      </w:r>
      <w:r w:rsidR="00195137">
        <w:noBreakHyphen/>
      </w:r>
      <w:r w:rsidRPr="00195137">
        <w:t>rate benefit period in specified circumstances; and</w:t>
      </w:r>
    </w:p>
    <w:p w:rsidR="00F01773" w:rsidRPr="00195137" w:rsidRDefault="00F01773" w:rsidP="00F01773">
      <w:pPr>
        <w:pStyle w:val="paragraph"/>
      </w:pPr>
      <w:r w:rsidRPr="00195137">
        <w:tab/>
        <w:t>(b)</w:t>
      </w:r>
      <w:r w:rsidRPr="00195137">
        <w:tab/>
        <w:t>the relevant reconciliation time applicable to that class for the same</w:t>
      </w:r>
      <w:r w:rsidR="00195137">
        <w:noBreakHyphen/>
      </w:r>
      <w:r w:rsidRPr="00195137">
        <w:t>rate benefit period is the time ascertained in accordance with the determination.</w:t>
      </w:r>
    </w:p>
    <w:p w:rsidR="00DF525A" w:rsidRPr="00195137" w:rsidRDefault="00DF525A" w:rsidP="00753CFA">
      <w:pPr>
        <w:pStyle w:val="ActHead3"/>
        <w:pageBreakBefore/>
      </w:pPr>
      <w:bookmarkStart w:id="92" w:name="_Toc393360488"/>
      <w:r w:rsidRPr="00195137">
        <w:rPr>
          <w:rStyle w:val="CharDivNo"/>
        </w:rPr>
        <w:lastRenderedPageBreak/>
        <w:t>Division</w:t>
      </w:r>
      <w:r w:rsidR="00195137" w:rsidRPr="00195137">
        <w:rPr>
          <w:rStyle w:val="CharDivNo"/>
        </w:rPr>
        <w:t> </w:t>
      </w:r>
      <w:r w:rsidRPr="00195137">
        <w:rPr>
          <w:rStyle w:val="CharDivNo"/>
        </w:rPr>
        <w:t>2</w:t>
      </w:r>
      <w:r w:rsidRPr="00195137">
        <w:t>—</w:t>
      </w:r>
      <w:r w:rsidRPr="00195137">
        <w:rPr>
          <w:rStyle w:val="CharDivText"/>
        </w:rPr>
        <w:t>Payment of family tax benefit advances</w:t>
      </w:r>
      <w:bookmarkEnd w:id="92"/>
    </w:p>
    <w:p w:rsidR="00DF525A" w:rsidRPr="00195137" w:rsidRDefault="00127CA2" w:rsidP="00DF525A">
      <w:pPr>
        <w:pStyle w:val="ActHead4"/>
      </w:pPr>
      <w:bookmarkStart w:id="93" w:name="_Toc393360489"/>
      <w:r w:rsidRPr="00195137">
        <w:rPr>
          <w:rStyle w:val="CharSubdNo"/>
        </w:rPr>
        <w:t>Subdivision</w:t>
      </w:r>
      <w:r w:rsidR="00753CFA" w:rsidRPr="00195137">
        <w:rPr>
          <w:rStyle w:val="CharSubdNo"/>
        </w:rPr>
        <w:t xml:space="preserve"> </w:t>
      </w:r>
      <w:r w:rsidR="00DF525A" w:rsidRPr="00195137">
        <w:rPr>
          <w:rStyle w:val="CharSubdNo"/>
        </w:rPr>
        <w:t>A</w:t>
      </w:r>
      <w:r w:rsidR="00DF525A" w:rsidRPr="00195137">
        <w:t>—</w:t>
      </w:r>
      <w:r w:rsidR="00DF525A" w:rsidRPr="00195137">
        <w:rPr>
          <w:rStyle w:val="CharSubdText"/>
        </w:rPr>
        <w:t>Request for family tax benefit advance</w:t>
      </w:r>
      <w:bookmarkEnd w:id="93"/>
    </w:p>
    <w:p w:rsidR="00DF525A" w:rsidRPr="00195137" w:rsidRDefault="00DF525A" w:rsidP="00DF525A">
      <w:pPr>
        <w:pStyle w:val="ActHead5"/>
      </w:pPr>
      <w:bookmarkStart w:id="94" w:name="_Toc393360490"/>
      <w:r w:rsidRPr="00195137">
        <w:rPr>
          <w:rStyle w:val="CharSectno"/>
        </w:rPr>
        <w:t>33</w:t>
      </w:r>
      <w:r w:rsidRPr="00195137">
        <w:t xml:space="preserve">  Request</w:t>
      </w:r>
      <w:bookmarkEnd w:id="94"/>
    </w:p>
    <w:p w:rsidR="00DF525A" w:rsidRPr="00195137" w:rsidRDefault="00DF525A" w:rsidP="00DF525A">
      <w:pPr>
        <w:pStyle w:val="subsection"/>
      </w:pPr>
      <w:r w:rsidRPr="00195137">
        <w:tab/>
        <w:t>(1)</w:t>
      </w:r>
      <w:r w:rsidRPr="00195137">
        <w:tab/>
        <w:t>An individual may request a family tax benefit advance.</w:t>
      </w:r>
    </w:p>
    <w:p w:rsidR="00DF525A" w:rsidRPr="00195137" w:rsidRDefault="00DF525A" w:rsidP="00DF525A">
      <w:pPr>
        <w:pStyle w:val="subsection"/>
      </w:pPr>
      <w:r w:rsidRPr="00195137">
        <w:tab/>
        <w:t>(2)</w:t>
      </w:r>
      <w:r w:rsidRPr="00195137">
        <w:tab/>
        <w:t xml:space="preserve">If an individual makes a request for a family tax benefit advance (the </w:t>
      </w:r>
      <w:r w:rsidRPr="00195137">
        <w:rPr>
          <w:b/>
          <w:i/>
        </w:rPr>
        <w:t>first advance</w:t>
      </w:r>
      <w:r w:rsidRPr="00195137">
        <w:t>) accompanied by a request under section</w:t>
      </w:r>
      <w:r w:rsidR="00195137">
        <w:t> </w:t>
      </w:r>
      <w:r w:rsidRPr="00195137">
        <w:t>35B (regular family tax benefit advances), the individual may also request that entitlement to the first advance be determined on a specified future day.</w:t>
      </w:r>
    </w:p>
    <w:p w:rsidR="00DF525A" w:rsidRPr="00195137" w:rsidRDefault="00DF525A" w:rsidP="00DF525A">
      <w:pPr>
        <w:pStyle w:val="ActHead5"/>
      </w:pPr>
      <w:bookmarkStart w:id="95" w:name="_Toc393360491"/>
      <w:r w:rsidRPr="00195137">
        <w:rPr>
          <w:rStyle w:val="CharSectno"/>
        </w:rPr>
        <w:t>34</w:t>
      </w:r>
      <w:r w:rsidRPr="00195137">
        <w:t xml:space="preserve">  Form of request</w:t>
      </w:r>
      <w:bookmarkEnd w:id="95"/>
    </w:p>
    <w:p w:rsidR="00DF525A" w:rsidRPr="00195137" w:rsidRDefault="00DF525A" w:rsidP="00DF525A">
      <w:pPr>
        <w:pStyle w:val="subsection"/>
      </w:pPr>
      <w:r w:rsidRPr="00195137">
        <w:tab/>
        <w:t>(1)</w:t>
      </w:r>
      <w:r w:rsidRPr="00195137">
        <w:tab/>
        <w:t>To be effective a request:</w:t>
      </w:r>
    </w:p>
    <w:p w:rsidR="00DF525A" w:rsidRPr="00195137" w:rsidRDefault="00DF525A" w:rsidP="00DF525A">
      <w:pPr>
        <w:pStyle w:val="paragraph"/>
      </w:pPr>
      <w:r w:rsidRPr="00195137">
        <w:tab/>
        <w:t>(a)</w:t>
      </w:r>
      <w:r w:rsidRPr="00195137">
        <w:tab/>
        <w:t>must be made in a form and manner, contain any information, and be accompanied by any documents required by the Secretary; and</w:t>
      </w:r>
    </w:p>
    <w:p w:rsidR="00DF525A" w:rsidRPr="00195137" w:rsidRDefault="00DF525A" w:rsidP="00DF525A">
      <w:pPr>
        <w:pStyle w:val="paragraph"/>
      </w:pPr>
      <w:r w:rsidRPr="00195137">
        <w:tab/>
        <w:t>(b)</w:t>
      </w:r>
      <w:r w:rsidRPr="00195137">
        <w:tab/>
        <w:t>must specify the amount of family tax benefit advance sought; and</w:t>
      </w:r>
    </w:p>
    <w:p w:rsidR="00DF525A" w:rsidRPr="00195137" w:rsidRDefault="00DF525A" w:rsidP="00DF525A">
      <w:pPr>
        <w:pStyle w:val="paragraph"/>
      </w:pPr>
      <w:r w:rsidRPr="00195137">
        <w:tab/>
        <w:t>(c)</w:t>
      </w:r>
      <w:r w:rsidRPr="00195137">
        <w:tab/>
        <w:t>the amount of family tax benefit advance sought must be at least the minimum amount.</w:t>
      </w:r>
    </w:p>
    <w:p w:rsidR="00DF525A" w:rsidRPr="00195137" w:rsidRDefault="00DF525A" w:rsidP="00DF525A">
      <w:pPr>
        <w:pStyle w:val="subsection"/>
      </w:pPr>
      <w:r w:rsidRPr="00195137">
        <w:tab/>
        <w:t>(2)</w:t>
      </w:r>
      <w:r w:rsidRPr="00195137">
        <w:tab/>
        <w:t>If an effective request is made, the Secretary must determine the request in accordance with this Division. If a request is not effective, it is taken never to have been made.</w:t>
      </w:r>
    </w:p>
    <w:p w:rsidR="00DF525A" w:rsidRPr="00195137" w:rsidRDefault="00DF525A" w:rsidP="00DF525A">
      <w:pPr>
        <w:pStyle w:val="ActHead5"/>
      </w:pPr>
      <w:bookmarkStart w:id="96" w:name="_Toc393360492"/>
      <w:r w:rsidRPr="00195137">
        <w:rPr>
          <w:rStyle w:val="CharSectno"/>
        </w:rPr>
        <w:t>35</w:t>
      </w:r>
      <w:r w:rsidRPr="00195137">
        <w:t xml:space="preserve">  Request may be withdrawn or varied</w:t>
      </w:r>
      <w:bookmarkEnd w:id="96"/>
    </w:p>
    <w:p w:rsidR="00DF525A" w:rsidRPr="00195137" w:rsidRDefault="00DF525A" w:rsidP="00DF525A">
      <w:pPr>
        <w:pStyle w:val="subsection"/>
      </w:pPr>
      <w:r w:rsidRPr="00195137">
        <w:tab/>
        <w:t>(1)</w:t>
      </w:r>
      <w:r w:rsidRPr="00195137">
        <w:tab/>
        <w:t>An individual may withdraw or vary a request before the request is determined.</w:t>
      </w:r>
    </w:p>
    <w:p w:rsidR="00DF525A" w:rsidRPr="00195137" w:rsidRDefault="00DF525A" w:rsidP="00DF525A">
      <w:pPr>
        <w:pStyle w:val="subsection"/>
      </w:pPr>
      <w:r w:rsidRPr="00195137">
        <w:tab/>
        <w:t>(2)</w:t>
      </w:r>
      <w:r w:rsidRPr="00195137">
        <w:tab/>
        <w:t>The individual may only do so in a manner determined by the Secretary.</w:t>
      </w:r>
    </w:p>
    <w:p w:rsidR="00DF525A" w:rsidRPr="00195137" w:rsidRDefault="00DF525A" w:rsidP="00DF525A">
      <w:pPr>
        <w:pStyle w:val="subsection"/>
      </w:pPr>
      <w:r w:rsidRPr="00195137">
        <w:tab/>
        <w:t>(3)</w:t>
      </w:r>
      <w:r w:rsidRPr="00195137">
        <w:tab/>
        <w:t>If a request is withdrawn, it is taken never to have been made.</w:t>
      </w:r>
    </w:p>
    <w:p w:rsidR="00DF525A" w:rsidRPr="00195137" w:rsidRDefault="00127CA2" w:rsidP="00DF525A">
      <w:pPr>
        <w:pStyle w:val="ActHead4"/>
      </w:pPr>
      <w:bookmarkStart w:id="97" w:name="_Toc393360493"/>
      <w:r w:rsidRPr="00195137">
        <w:rPr>
          <w:rStyle w:val="CharSubdNo"/>
        </w:rPr>
        <w:lastRenderedPageBreak/>
        <w:t>Subdivision</w:t>
      </w:r>
      <w:r w:rsidR="00753CFA" w:rsidRPr="00195137">
        <w:rPr>
          <w:rStyle w:val="CharSubdNo"/>
        </w:rPr>
        <w:t xml:space="preserve"> </w:t>
      </w:r>
      <w:r w:rsidR="00DF525A" w:rsidRPr="00195137">
        <w:rPr>
          <w:rStyle w:val="CharSubdNo"/>
        </w:rPr>
        <w:t>B</w:t>
      </w:r>
      <w:r w:rsidR="00DF525A" w:rsidRPr="00195137">
        <w:t>—</w:t>
      </w:r>
      <w:r w:rsidR="00DF525A" w:rsidRPr="00195137">
        <w:rPr>
          <w:rStyle w:val="CharSubdText"/>
        </w:rPr>
        <w:t>Entitlement to family tax benefit advance</w:t>
      </w:r>
      <w:bookmarkEnd w:id="97"/>
    </w:p>
    <w:p w:rsidR="00DF525A" w:rsidRPr="00195137" w:rsidRDefault="00DF525A" w:rsidP="00DF525A">
      <w:pPr>
        <w:pStyle w:val="ActHead5"/>
      </w:pPr>
      <w:bookmarkStart w:id="98" w:name="_Toc393360494"/>
      <w:r w:rsidRPr="00195137">
        <w:rPr>
          <w:rStyle w:val="CharSectno"/>
        </w:rPr>
        <w:t>35A</w:t>
      </w:r>
      <w:r w:rsidRPr="00195137">
        <w:t xml:space="preserve">  Entitlement to family tax benefit advance</w:t>
      </w:r>
      <w:bookmarkEnd w:id="98"/>
    </w:p>
    <w:p w:rsidR="00DF525A" w:rsidRPr="00195137" w:rsidRDefault="00DF525A" w:rsidP="00DF525A">
      <w:pPr>
        <w:pStyle w:val="subsection"/>
      </w:pPr>
      <w:r w:rsidRPr="00195137">
        <w:tab/>
        <w:t>(1)</w:t>
      </w:r>
      <w:r w:rsidRPr="00195137">
        <w:tab/>
        <w:t>The Secretary must determine that an individual is entitled to be paid a family tax benefit advance if:</w:t>
      </w:r>
    </w:p>
    <w:p w:rsidR="00DF525A" w:rsidRPr="00195137" w:rsidRDefault="00DF525A" w:rsidP="00DF525A">
      <w:pPr>
        <w:pStyle w:val="paragraph"/>
      </w:pPr>
      <w:r w:rsidRPr="00195137">
        <w:tab/>
        <w:t>(a)</w:t>
      </w:r>
      <w:r w:rsidRPr="00195137">
        <w:tab/>
        <w:t>on the advance assessment day, the individual is entitled to be paid family tax benefit by instalment; and</w:t>
      </w:r>
    </w:p>
    <w:p w:rsidR="00DF525A" w:rsidRPr="00195137" w:rsidRDefault="00DF525A" w:rsidP="00DF525A">
      <w:pPr>
        <w:pStyle w:val="paragraph"/>
      </w:pPr>
      <w:r w:rsidRPr="00195137">
        <w:tab/>
        <w:t>(b)</w:t>
      </w:r>
      <w:r w:rsidRPr="00195137">
        <w:tab/>
        <w:t>the individual has made an effective request under section</w:t>
      </w:r>
      <w:r w:rsidR="00195137">
        <w:t> </w:t>
      </w:r>
      <w:r w:rsidRPr="00195137">
        <w:t>34 for a family tax benefit advance; and</w:t>
      </w:r>
    </w:p>
    <w:p w:rsidR="00DF525A" w:rsidRPr="00195137" w:rsidRDefault="00DF525A" w:rsidP="00DF525A">
      <w:pPr>
        <w:pStyle w:val="paragraph"/>
      </w:pPr>
      <w:r w:rsidRPr="00195137">
        <w:tab/>
        <w:t>(c)</w:t>
      </w:r>
      <w:r w:rsidRPr="00195137">
        <w:tab/>
        <w:t xml:space="preserve">on the advance assessment day, the individual’s </w:t>
      </w:r>
      <w:r w:rsidR="00127CA2" w:rsidRPr="00195137">
        <w:t>Part</w:t>
      </w:r>
      <w:r w:rsidR="00753CFA" w:rsidRPr="00195137">
        <w:t xml:space="preserve"> </w:t>
      </w:r>
      <w:r w:rsidRPr="00195137">
        <w:t>A rate (disregarding clauses</w:t>
      </w:r>
      <w:r w:rsidR="00195137">
        <w:t> </w:t>
      </w:r>
      <w:r w:rsidRPr="00195137">
        <w:t>5 and 25A of Schedule</w:t>
      </w:r>
      <w:r w:rsidR="00195137">
        <w:t> </w:t>
      </w:r>
      <w:r w:rsidRPr="00195137">
        <w:t>1 to the Family Assistance Act) is equal to or exceeds the amount that would, under clause</w:t>
      </w:r>
      <w:r w:rsidR="00195137">
        <w:t> </w:t>
      </w:r>
      <w:r w:rsidRPr="00195137">
        <w:t>26 of that Schedule, be the FTB child rate if:</w:t>
      </w:r>
    </w:p>
    <w:p w:rsidR="00DF525A" w:rsidRPr="00195137" w:rsidRDefault="00DF525A" w:rsidP="00DF525A">
      <w:pPr>
        <w:pStyle w:val="paragraphsub"/>
      </w:pPr>
      <w:r w:rsidRPr="00195137">
        <w:tab/>
        <w:t>(i)</w:t>
      </w:r>
      <w:r w:rsidRPr="00195137">
        <w:tab/>
        <w:t xml:space="preserve">the individual’s </w:t>
      </w:r>
      <w:r w:rsidR="00127CA2" w:rsidRPr="00195137">
        <w:t>Part</w:t>
      </w:r>
      <w:r w:rsidR="00753CFA" w:rsidRPr="00195137">
        <w:t xml:space="preserve"> </w:t>
      </w:r>
      <w:r w:rsidRPr="00195137">
        <w:t>A rate were required to be worked out using Part</w:t>
      </w:r>
      <w:r w:rsidR="00195137">
        <w:t> </w:t>
      </w:r>
      <w:r w:rsidRPr="00195137">
        <w:t>3 of that Schedule; and</w:t>
      </w:r>
    </w:p>
    <w:p w:rsidR="00DF525A" w:rsidRPr="00195137" w:rsidRDefault="00DF525A" w:rsidP="00DF525A">
      <w:pPr>
        <w:pStyle w:val="paragraphsub"/>
      </w:pPr>
      <w:r w:rsidRPr="00195137">
        <w:tab/>
        <w:t>(ii)</w:t>
      </w:r>
      <w:r w:rsidRPr="00195137">
        <w:tab/>
        <w:t>clause</w:t>
      </w:r>
      <w:r w:rsidR="00195137">
        <w:t> </w:t>
      </w:r>
      <w:r w:rsidRPr="00195137">
        <w:t xml:space="preserve">27 of that </w:t>
      </w:r>
      <w:r w:rsidR="00127CA2" w:rsidRPr="00195137">
        <w:t>Schedule</w:t>
      </w:r>
      <w:r w:rsidR="00753CFA" w:rsidRPr="00195137">
        <w:t xml:space="preserve"> </w:t>
      </w:r>
      <w:r w:rsidRPr="00195137">
        <w:t>did not apply; and</w:t>
      </w:r>
    </w:p>
    <w:p w:rsidR="00DF525A" w:rsidRPr="00195137" w:rsidRDefault="00DF525A" w:rsidP="00DF525A">
      <w:pPr>
        <w:pStyle w:val="paragraph"/>
      </w:pPr>
      <w:r w:rsidRPr="00195137">
        <w:tab/>
        <w:t>(d)</w:t>
      </w:r>
      <w:r w:rsidRPr="00195137">
        <w:tab/>
        <w:t>on the advance assessment day, the individual has at least one FTB child; and</w:t>
      </w:r>
    </w:p>
    <w:p w:rsidR="00DF525A" w:rsidRPr="00195137" w:rsidRDefault="00DF525A" w:rsidP="00DF525A">
      <w:pPr>
        <w:pStyle w:val="paragraph"/>
      </w:pPr>
      <w:r w:rsidRPr="00195137">
        <w:tab/>
        <w:t>(e)</w:t>
      </w:r>
      <w:r w:rsidRPr="00195137">
        <w:tab/>
        <w:t>on the advance assessment day, the amount of advance that the individual would be entitled to is at least the minimum amount; and</w:t>
      </w:r>
    </w:p>
    <w:p w:rsidR="00DF525A" w:rsidRPr="00195137" w:rsidRDefault="00DF525A" w:rsidP="00DF525A">
      <w:pPr>
        <w:pStyle w:val="paragraph"/>
      </w:pPr>
      <w:r w:rsidRPr="00195137">
        <w:tab/>
        <w:t>(f)</w:t>
      </w:r>
      <w:r w:rsidRPr="00195137">
        <w:tab/>
        <w:t xml:space="preserve">the Secretary considers, on the basis of information available to the Secretary on the advance assessment day, that the individual will not suffer financial hardship from the individual’s </w:t>
      </w:r>
      <w:r w:rsidR="00127CA2" w:rsidRPr="00195137">
        <w:t>Part</w:t>
      </w:r>
      <w:r w:rsidR="00753CFA" w:rsidRPr="00195137">
        <w:t xml:space="preserve"> </w:t>
      </w:r>
      <w:r w:rsidRPr="00195137">
        <w:t>A rate being reduced as a result of being paid the advance; and</w:t>
      </w:r>
    </w:p>
    <w:p w:rsidR="00DF525A" w:rsidRPr="00195137" w:rsidRDefault="00DF525A" w:rsidP="00DF525A">
      <w:pPr>
        <w:pStyle w:val="paragraph"/>
      </w:pPr>
      <w:r w:rsidRPr="00195137">
        <w:tab/>
        <w:t>(g)</w:t>
      </w:r>
      <w:r w:rsidRPr="00195137">
        <w:tab/>
        <w:t xml:space="preserve">on the advance assessment day, the individual is not excluded from being paid a family tax benefit advance under </w:t>
      </w:r>
      <w:r w:rsidR="00195137">
        <w:t>subsection (</w:t>
      </w:r>
      <w:r w:rsidRPr="00195137">
        <w:t>2).</w:t>
      </w:r>
    </w:p>
    <w:p w:rsidR="00DF525A" w:rsidRPr="00195137" w:rsidRDefault="00DF525A" w:rsidP="00DF525A">
      <w:pPr>
        <w:pStyle w:val="subsection"/>
      </w:pPr>
      <w:r w:rsidRPr="00195137">
        <w:tab/>
        <w:t>(2)</w:t>
      </w:r>
      <w:r w:rsidRPr="00195137">
        <w:tab/>
        <w:t>An individual is excluded from being paid a family tax benefit advance if:</w:t>
      </w:r>
    </w:p>
    <w:p w:rsidR="00DF525A" w:rsidRPr="00195137" w:rsidRDefault="00DF525A" w:rsidP="00DF525A">
      <w:pPr>
        <w:pStyle w:val="paragraph"/>
      </w:pPr>
      <w:r w:rsidRPr="00195137">
        <w:tab/>
        <w:t>(a)</w:t>
      </w:r>
      <w:r w:rsidRPr="00195137">
        <w:tab/>
        <w:t>an amount of family tax benefit advance paid to the individual more than 12 months before the advance assessment day has not been fully repaid; or</w:t>
      </w:r>
    </w:p>
    <w:p w:rsidR="00DF525A" w:rsidRPr="00195137" w:rsidRDefault="00DF525A" w:rsidP="00DF525A">
      <w:pPr>
        <w:pStyle w:val="paragraph"/>
      </w:pPr>
      <w:r w:rsidRPr="00195137">
        <w:tab/>
        <w:t>(b)</w:t>
      </w:r>
      <w:r w:rsidRPr="00195137">
        <w:tab/>
        <w:t xml:space="preserve">an amount of family tax benefit advance paid to the individual more than 12 months before the advance </w:t>
      </w:r>
      <w:r w:rsidRPr="00195137">
        <w:lastRenderedPageBreak/>
        <w:t>assessment day is being repaid as a new advance due to a determination under clause</w:t>
      </w:r>
      <w:r w:rsidR="00195137">
        <w:t> </w:t>
      </w:r>
      <w:r w:rsidRPr="00195137">
        <w:t>51 of Schedule</w:t>
      </w:r>
      <w:r w:rsidR="00195137">
        <w:t> </w:t>
      </w:r>
      <w:r w:rsidRPr="00195137">
        <w:t>1 to the Family Assistance Act; or</w:t>
      </w:r>
    </w:p>
    <w:p w:rsidR="00DF525A" w:rsidRPr="00195137" w:rsidRDefault="00DF525A" w:rsidP="00DF525A">
      <w:pPr>
        <w:pStyle w:val="paragraph"/>
      </w:pPr>
      <w:r w:rsidRPr="00195137">
        <w:tab/>
        <w:t>(c)</w:t>
      </w:r>
      <w:r w:rsidRPr="00195137">
        <w:tab/>
        <w:t>the individual owes a debt to the Commonwealth (whether arising under this Act or not) that is:</w:t>
      </w:r>
    </w:p>
    <w:p w:rsidR="00DF525A" w:rsidRPr="00195137" w:rsidRDefault="00DF525A" w:rsidP="00DF525A">
      <w:pPr>
        <w:pStyle w:val="paragraphsub"/>
      </w:pPr>
      <w:r w:rsidRPr="00195137">
        <w:tab/>
        <w:t>(i)</w:t>
      </w:r>
      <w:r w:rsidRPr="00195137">
        <w:tab/>
        <w:t>recoverable under Part</w:t>
      </w:r>
      <w:r w:rsidR="00195137">
        <w:t> </w:t>
      </w:r>
      <w:r w:rsidRPr="00195137">
        <w:t>4 by means of deductions from the individual’s instalments of family tax benefit under section</w:t>
      </w:r>
      <w:r w:rsidR="00195137">
        <w:t> </w:t>
      </w:r>
      <w:r w:rsidRPr="00195137">
        <w:t>84 (unless that debt has been written off because of subsection</w:t>
      </w:r>
      <w:r w:rsidR="00195137">
        <w:t> </w:t>
      </w:r>
      <w:r w:rsidRPr="00195137">
        <w:t>95(4A) or (4B)); or</w:t>
      </w:r>
    </w:p>
    <w:p w:rsidR="00DF525A" w:rsidRPr="00195137" w:rsidRDefault="00DF525A" w:rsidP="00DF525A">
      <w:pPr>
        <w:pStyle w:val="paragraphsub"/>
      </w:pPr>
      <w:r w:rsidRPr="00195137">
        <w:tab/>
        <w:t>(ii)</w:t>
      </w:r>
      <w:r w:rsidRPr="00195137">
        <w:tab/>
        <w:t>being recovered by deductions from the individual’s instalments of family tax benefit under section</w:t>
      </w:r>
      <w:r w:rsidR="00195137">
        <w:t> </w:t>
      </w:r>
      <w:r w:rsidRPr="00195137">
        <w:t>227; or</w:t>
      </w:r>
    </w:p>
    <w:p w:rsidR="00DF525A" w:rsidRPr="00195137" w:rsidRDefault="00DF525A" w:rsidP="00DF525A">
      <w:pPr>
        <w:pStyle w:val="paragraph"/>
      </w:pPr>
      <w:r w:rsidRPr="00195137">
        <w:tab/>
        <w:t>(d)</w:t>
      </w:r>
      <w:r w:rsidRPr="00195137">
        <w:tab/>
        <w:t>on the advance assessment day, the Secretary is prohibited from making a payment of family tax benefit to the individual under section</w:t>
      </w:r>
      <w:r w:rsidR="00195137">
        <w:t> </w:t>
      </w:r>
      <w:r w:rsidRPr="00195137">
        <w:t>32AA or 32AD (non</w:t>
      </w:r>
      <w:r w:rsidR="00195137">
        <w:noBreakHyphen/>
      </w:r>
      <w:r w:rsidRPr="00195137">
        <w:t>payment for non</w:t>
      </w:r>
      <w:r w:rsidR="00195137">
        <w:noBreakHyphen/>
      </w:r>
      <w:r w:rsidRPr="00195137">
        <w:t>lodgment of tax returns).</w:t>
      </w:r>
    </w:p>
    <w:p w:rsidR="00DF525A" w:rsidRPr="00195137" w:rsidRDefault="00DF525A" w:rsidP="00DF525A">
      <w:pPr>
        <w:pStyle w:val="subsection"/>
      </w:pPr>
      <w:r w:rsidRPr="00195137">
        <w:tab/>
        <w:t>(3)</w:t>
      </w:r>
      <w:r w:rsidRPr="00195137">
        <w:tab/>
        <w:t xml:space="preserve">An individual’s </w:t>
      </w:r>
      <w:r w:rsidRPr="00195137">
        <w:rPr>
          <w:b/>
          <w:i/>
        </w:rPr>
        <w:t>advance assessment day</w:t>
      </w:r>
      <w:r w:rsidRPr="00195137">
        <w:t xml:space="preserve"> is the day the Secretary determines the individual’s entitlement to be paid a family tax benefit advance.</w:t>
      </w:r>
    </w:p>
    <w:p w:rsidR="00DF525A" w:rsidRPr="00195137" w:rsidRDefault="00DF525A" w:rsidP="00DF525A">
      <w:pPr>
        <w:pStyle w:val="subsection"/>
      </w:pPr>
      <w:r w:rsidRPr="00195137">
        <w:tab/>
        <w:t>(4)</w:t>
      </w:r>
      <w:r w:rsidRPr="00195137">
        <w:tab/>
        <w:t xml:space="preserve">If the individual is not entitled to be paid a family tax benefit advance under </w:t>
      </w:r>
      <w:r w:rsidR="00195137">
        <w:t>subsection (</w:t>
      </w:r>
      <w:r w:rsidRPr="00195137">
        <w:t>1), the Secretary must determine that the individual is not entitled to the family tax benefit advance.</w:t>
      </w:r>
    </w:p>
    <w:p w:rsidR="00DF525A" w:rsidRPr="00195137" w:rsidRDefault="00127CA2" w:rsidP="00DF525A">
      <w:pPr>
        <w:pStyle w:val="ActHead4"/>
      </w:pPr>
      <w:bookmarkStart w:id="99" w:name="_Toc393360495"/>
      <w:r w:rsidRPr="00195137">
        <w:rPr>
          <w:rStyle w:val="CharSubdNo"/>
        </w:rPr>
        <w:t>Subdivision</w:t>
      </w:r>
      <w:r w:rsidR="00753CFA" w:rsidRPr="00195137">
        <w:rPr>
          <w:rStyle w:val="CharSubdNo"/>
        </w:rPr>
        <w:t xml:space="preserve"> </w:t>
      </w:r>
      <w:r w:rsidR="00DF525A" w:rsidRPr="00195137">
        <w:rPr>
          <w:rStyle w:val="CharSubdNo"/>
        </w:rPr>
        <w:t>C</w:t>
      </w:r>
      <w:r w:rsidR="00DF525A" w:rsidRPr="00195137">
        <w:t>—</w:t>
      </w:r>
      <w:r w:rsidR="00DF525A" w:rsidRPr="00195137">
        <w:rPr>
          <w:rStyle w:val="CharSubdText"/>
        </w:rPr>
        <w:t>Regular family tax benefit advances</w:t>
      </w:r>
      <w:bookmarkEnd w:id="99"/>
    </w:p>
    <w:p w:rsidR="00DF525A" w:rsidRPr="00195137" w:rsidRDefault="00DF525A" w:rsidP="00DF525A">
      <w:pPr>
        <w:pStyle w:val="ActHead5"/>
      </w:pPr>
      <w:bookmarkStart w:id="100" w:name="_Toc393360496"/>
      <w:r w:rsidRPr="00195137">
        <w:rPr>
          <w:rStyle w:val="CharSectno"/>
        </w:rPr>
        <w:t>35B</w:t>
      </w:r>
      <w:r w:rsidRPr="00195137">
        <w:t xml:space="preserve">  Regular family tax benefit advances</w:t>
      </w:r>
      <w:bookmarkEnd w:id="100"/>
    </w:p>
    <w:p w:rsidR="00DF525A" w:rsidRPr="00195137" w:rsidRDefault="00DF525A" w:rsidP="00DF525A">
      <w:pPr>
        <w:pStyle w:val="subsection"/>
      </w:pPr>
      <w:r w:rsidRPr="00195137">
        <w:tab/>
        <w:t>(1)</w:t>
      </w:r>
      <w:r w:rsidRPr="00195137">
        <w:tab/>
        <w:t>An individual who makes a request in accordance with section</w:t>
      </w:r>
      <w:r w:rsidR="00195137">
        <w:t> </w:t>
      </w:r>
      <w:r w:rsidRPr="00195137">
        <w:t xml:space="preserve">34 for a family tax benefit advance of the minimum amount (the </w:t>
      </w:r>
      <w:r w:rsidRPr="00195137">
        <w:rPr>
          <w:b/>
          <w:i/>
        </w:rPr>
        <w:t>first advance</w:t>
      </w:r>
      <w:r w:rsidRPr="00195137">
        <w:t>) may, when making the request, also request that a family tax benefit advance of the minimum amount be paid to the individual at regular intervals of 182 days.</w:t>
      </w:r>
    </w:p>
    <w:p w:rsidR="00DF525A" w:rsidRPr="00195137" w:rsidRDefault="00DF525A" w:rsidP="00DF525A">
      <w:pPr>
        <w:pStyle w:val="subsection"/>
      </w:pPr>
      <w:r w:rsidRPr="00195137">
        <w:tab/>
        <w:t>(2)</w:t>
      </w:r>
      <w:r w:rsidRPr="00195137">
        <w:tab/>
        <w:t>For the request for payment of a family tax benefit advance at regular intervals to be effective, the request must be made in a form and manner, contain any information, and be accompanied by any documents, required by the Secretary.</w:t>
      </w:r>
    </w:p>
    <w:p w:rsidR="00DF525A" w:rsidRPr="00195137" w:rsidRDefault="00DF525A" w:rsidP="00DF525A">
      <w:pPr>
        <w:pStyle w:val="subsection"/>
      </w:pPr>
      <w:r w:rsidRPr="00195137">
        <w:tab/>
        <w:t>(3)</w:t>
      </w:r>
      <w:r w:rsidRPr="00195137">
        <w:tab/>
        <w:t>If an individual makes an effective request under this section:</w:t>
      </w:r>
    </w:p>
    <w:p w:rsidR="00DF525A" w:rsidRPr="00195137" w:rsidRDefault="00DF525A" w:rsidP="00DF525A">
      <w:pPr>
        <w:pStyle w:val="paragraph"/>
      </w:pPr>
      <w:r w:rsidRPr="00195137">
        <w:lastRenderedPageBreak/>
        <w:tab/>
        <w:t>(a)</w:t>
      </w:r>
      <w:r w:rsidRPr="00195137">
        <w:tab/>
        <w:t>the Secretary must make a determination under section</w:t>
      </w:r>
      <w:r w:rsidR="00195137">
        <w:t> </w:t>
      </w:r>
      <w:r w:rsidRPr="00195137">
        <w:t>35A, in relation to the individual’s eligibility for a family tax benefit advance of the minimum amount, at intervals that would best facilitate payment in accordance with the request; and</w:t>
      </w:r>
    </w:p>
    <w:p w:rsidR="00DF525A" w:rsidRPr="00195137" w:rsidRDefault="00DF525A" w:rsidP="00DF525A">
      <w:pPr>
        <w:pStyle w:val="paragraph"/>
      </w:pPr>
      <w:r w:rsidRPr="00195137">
        <w:tab/>
        <w:t>(b)</w:t>
      </w:r>
      <w:r w:rsidRPr="00195137">
        <w:tab/>
        <w:t xml:space="preserve">the </w:t>
      </w:r>
      <w:r w:rsidRPr="00195137">
        <w:rPr>
          <w:b/>
          <w:i/>
        </w:rPr>
        <w:t>advance assessment day</w:t>
      </w:r>
      <w:r w:rsidRPr="00195137">
        <w:t xml:space="preserve"> for a determination referred to in </w:t>
      </w:r>
      <w:r w:rsidR="00195137">
        <w:t>paragraph (</w:t>
      </w:r>
      <w:r w:rsidRPr="00195137">
        <w:t>a) is:</w:t>
      </w:r>
    </w:p>
    <w:p w:rsidR="00DF525A" w:rsidRPr="00195137" w:rsidRDefault="00DF525A" w:rsidP="00DF525A">
      <w:pPr>
        <w:pStyle w:val="paragraphsub"/>
      </w:pPr>
      <w:r w:rsidRPr="00195137">
        <w:tab/>
        <w:t>(i)</w:t>
      </w:r>
      <w:r w:rsidRPr="00195137">
        <w:tab/>
        <w:t>if the individual has not previously been paid a family tax benefit advance requested under this section—the day that falls immediately after the end of an interval of 182 days that began on the day the first advance was paid; or</w:t>
      </w:r>
    </w:p>
    <w:p w:rsidR="00DF525A" w:rsidRPr="00195137" w:rsidRDefault="00DF525A" w:rsidP="00DF525A">
      <w:pPr>
        <w:pStyle w:val="paragraphsub"/>
      </w:pPr>
      <w:r w:rsidRPr="00195137">
        <w:tab/>
        <w:t>(ii)</w:t>
      </w:r>
      <w:r w:rsidRPr="00195137">
        <w:tab/>
        <w:t>if the individual has previously been paid a family tax benefit advance requested under this section—the day that falls immediately after the end of the last of the intervals of 182 days, the first of which began on the day the first advance was paid.</w:t>
      </w:r>
    </w:p>
    <w:p w:rsidR="00DF525A" w:rsidRPr="00195137" w:rsidRDefault="00DF525A" w:rsidP="00DF525A">
      <w:pPr>
        <w:pStyle w:val="subsection"/>
      </w:pPr>
      <w:r w:rsidRPr="00195137">
        <w:tab/>
        <w:t>(4)</w:t>
      </w:r>
      <w:r w:rsidRPr="00195137">
        <w:tab/>
        <w:t xml:space="preserve">The Secretary must, in making a determination referred to in </w:t>
      </w:r>
      <w:r w:rsidR="00195137">
        <w:t>subsection (</w:t>
      </w:r>
      <w:r w:rsidRPr="00195137">
        <w:t>3), treat paragraph</w:t>
      </w:r>
      <w:r w:rsidR="00195137">
        <w:t> </w:t>
      </w:r>
      <w:r w:rsidRPr="00195137">
        <w:t>35A(1)(b) (requirement to make an effective request) as having been satisfied if:</w:t>
      </w:r>
    </w:p>
    <w:p w:rsidR="00DF525A" w:rsidRPr="00195137" w:rsidRDefault="00DF525A" w:rsidP="00DF525A">
      <w:pPr>
        <w:pStyle w:val="paragraph"/>
      </w:pPr>
      <w:r w:rsidRPr="00195137">
        <w:tab/>
        <w:t>(a)</w:t>
      </w:r>
      <w:r w:rsidRPr="00195137">
        <w:tab/>
        <w:t>the individual has made an effective request under this section; and</w:t>
      </w:r>
    </w:p>
    <w:p w:rsidR="00DF525A" w:rsidRPr="00195137" w:rsidRDefault="00DF525A" w:rsidP="00DF525A">
      <w:pPr>
        <w:pStyle w:val="paragraph"/>
      </w:pPr>
      <w:r w:rsidRPr="00195137">
        <w:tab/>
        <w:t>(b)</w:t>
      </w:r>
      <w:r w:rsidRPr="00195137">
        <w:tab/>
        <w:t xml:space="preserve">the request has not been withdrawn under </w:t>
      </w:r>
      <w:r w:rsidR="00195137">
        <w:t>subsection (</w:t>
      </w:r>
      <w:r w:rsidRPr="00195137">
        <w:t>6) before the determination is made; and</w:t>
      </w:r>
    </w:p>
    <w:p w:rsidR="00DF525A" w:rsidRPr="00195137" w:rsidRDefault="00DF525A" w:rsidP="00DF525A">
      <w:pPr>
        <w:pStyle w:val="paragraph"/>
      </w:pPr>
      <w:r w:rsidRPr="00195137">
        <w:tab/>
        <w:t>(c)</w:t>
      </w:r>
      <w:r w:rsidRPr="00195137">
        <w:tab/>
        <w:t>the individual has not failed to repay the last family tax benefit advance paid in response to the request under section</w:t>
      </w:r>
      <w:r w:rsidR="00195137">
        <w:t> </w:t>
      </w:r>
      <w:r w:rsidRPr="00195137">
        <w:t xml:space="preserve">34 mentioned in </w:t>
      </w:r>
      <w:r w:rsidR="00195137">
        <w:t>subsection (</w:t>
      </w:r>
      <w:r w:rsidRPr="00195137">
        <w:t>1), or the request under this section, within 182 days.</w:t>
      </w:r>
    </w:p>
    <w:p w:rsidR="00DF525A" w:rsidRPr="00195137" w:rsidRDefault="00DF525A" w:rsidP="00DF525A">
      <w:pPr>
        <w:pStyle w:val="subsection"/>
      </w:pPr>
      <w:r w:rsidRPr="00195137">
        <w:tab/>
        <w:t>(5)</w:t>
      </w:r>
      <w:r w:rsidRPr="00195137">
        <w:tab/>
        <w:t xml:space="preserve">A request under </w:t>
      </w:r>
      <w:r w:rsidR="00195137">
        <w:t>subsection (</w:t>
      </w:r>
      <w:r w:rsidRPr="00195137">
        <w:t>1) ceases to be effective if:</w:t>
      </w:r>
    </w:p>
    <w:p w:rsidR="00DF525A" w:rsidRPr="00195137" w:rsidRDefault="00DF525A" w:rsidP="00DF525A">
      <w:pPr>
        <w:pStyle w:val="paragraph"/>
      </w:pPr>
      <w:r w:rsidRPr="00195137">
        <w:tab/>
        <w:t>(a)</w:t>
      </w:r>
      <w:r w:rsidRPr="00195137">
        <w:tab/>
        <w:t xml:space="preserve">the Secretary, in making a determination referred to in </w:t>
      </w:r>
      <w:r w:rsidR="00195137">
        <w:t>subsection (</w:t>
      </w:r>
      <w:r w:rsidRPr="00195137">
        <w:t>3), determines that the individual is not entitled to a family tax benefit advance; or</w:t>
      </w:r>
    </w:p>
    <w:p w:rsidR="00DF525A" w:rsidRPr="00195137" w:rsidRDefault="00DF525A" w:rsidP="00DF525A">
      <w:pPr>
        <w:pStyle w:val="paragraph"/>
      </w:pPr>
      <w:r w:rsidRPr="00195137">
        <w:tab/>
        <w:t>(b)</w:t>
      </w:r>
      <w:r w:rsidRPr="00195137">
        <w:tab/>
        <w:t xml:space="preserve">the individual withdraws the request under </w:t>
      </w:r>
      <w:r w:rsidR="00195137">
        <w:t>subsection (</w:t>
      </w:r>
      <w:r w:rsidRPr="00195137">
        <w:t>6).</w:t>
      </w:r>
    </w:p>
    <w:p w:rsidR="00DF525A" w:rsidRPr="00195137" w:rsidRDefault="00DF525A" w:rsidP="00DF525A">
      <w:pPr>
        <w:pStyle w:val="subsection"/>
      </w:pPr>
      <w:r w:rsidRPr="00195137">
        <w:tab/>
        <w:t>(6)</w:t>
      </w:r>
      <w:r w:rsidRPr="00195137">
        <w:tab/>
        <w:t>An individual may, in a manner determined by the Secretary, withdraw the request at any time.</w:t>
      </w:r>
    </w:p>
    <w:p w:rsidR="00DF525A" w:rsidRPr="00195137" w:rsidRDefault="00127CA2" w:rsidP="00DF525A">
      <w:pPr>
        <w:pStyle w:val="ActHead4"/>
      </w:pPr>
      <w:bookmarkStart w:id="101" w:name="_Toc393360497"/>
      <w:r w:rsidRPr="00195137">
        <w:rPr>
          <w:rStyle w:val="CharSubdNo"/>
        </w:rPr>
        <w:lastRenderedPageBreak/>
        <w:t>Subdivision</w:t>
      </w:r>
      <w:r w:rsidR="00753CFA" w:rsidRPr="00195137">
        <w:rPr>
          <w:rStyle w:val="CharSubdNo"/>
        </w:rPr>
        <w:t xml:space="preserve"> </w:t>
      </w:r>
      <w:r w:rsidR="00DF525A" w:rsidRPr="00195137">
        <w:rPr>
          <w:rStyle w:val="CharSubdNo"/>
        </w:rPr>
        <w:t>D</w:t>
      </w:r>
      <w:r w:rsidR="00DF525A" w:rsidRPr="00195137">
        <w:t>—</w:t>
      </w:r>
      <w:r w:rsidR="00DF525A" w:rsidRPr="00195137">
        <w:rPr>
          <w:rStyle w:val="CharSubdText"/>
        </w:rPr>
        <w:t>Amount of family tax benefit advance</w:t>
      </w:r>
      <w:bookmarkEnd w:id="101"/>
    </w:p>
    <w:p w:rsidR="00DF525A" w:rsidRPr="00195137" w:rsidRDefault="00DF525A" w:rsidP="00DF525A">
      <w:pPr>
        <w:pStyle w:val="ActHead5"/>
      </w:pPr>
      <w:bookmarkStart w:id="102" w:name="_Toc393360498"/>
      <w:r w:rsidRPr="00195137">
        <w:rPr>
          <w:rStyle w:val="CharSectno"/>
        </w:rPr>
        <w:t>35C</w:t>
      </w:r>
      <w:r w:rsidRPr="00195137">
        <w:t xml:space="preserve">  Amount of family tax benefit advance</w:t>
      </w:r>
      <w:bookmarkEnd w:id="102"/>
    </w:p>
    <w:p w:rsidR="00DF525A" w:rsidRPr="00195137" w:rsidRDefault="00DF525A" w:rsidP="00DF525A">
      <w:pPr>
        <w:pStyle w:val="subsection"/>
      </w:pPr>
      <w:r w:rsidRPr="00195137">
        <w:tab/>
        <w:t>(1)</w:t>
      </w:r>
      <w:r w:rsidRPr="00195137">
        <w:tab/>
        <w:t>The amount of the family tax benefit advance is the smaller of the following amounts:</w:t>
      </w:r>
    </w:p>
    <w:p w:rsidR="00DF525A" w:rsidRPr="00195137" w:rsidRDefault="00DF525A" w:rsidP="00DF525A">
      <w:pPr>
        <w:pStyle w:val="paragraph"/>
      </w:pPr>
      <w:r w:rsidRPr="00195137">
        <w:tab/>
        <w:t>(a)</w:t>
      </w:r>
      <w:r w:rsidRPr="00195137">
        <w:tab/>
        <w:t>the amount of advance sought;</w:t>
      </w:r>
    </w:p>
    <w:p w:rsidR="00DF525A" w:rsidRPr="00195137" w:rsidRDefault="00DF525A" w:rsidP="00DF525A">
      <w:pPr>
        <w:pStyle w:val="paragraph"/>
      </w:pPr>
      <w:r w:rsidRPr="00195137">
        <w:tab/>
        <w:t>(b)</w:t>
      </w:r>
      <w:r w:rsidRPr="00195137">
        <w:tab/>
        <w:t>the maximum amount of advance payable to the individual on the advance assessment day worked out under section</w:t>
      </w:r>
      <w:r w:rsidR="00195137">
        <w:t> </w:t>
      </w:r>
      <w:r w:rsidRPr="00195137">
        <w:t>35D less the original amount of each family tax benefit advance paid to the individual that is unrepaid on that day.</w:t>
      </w:r>
    </w:p>
    <w:p w:rsidR="00DF525A" w:rsidRPr="00195137" w:rsidRDefault="00DF525A" w:rsidP="00DF525A">
      <w:pPr>
        <w:pStyle w:val="subsection"/>
      </w:pPr>
      <w:r w:rsidRPr="00195137">
        <w:tab/>
        <w:t>(2)</w:t>
      </w:r>
      <w:r w:rsidRPr="00195137">
        <w:tab/>
        <w:t xml:space="preserve">When working out the original amount of each family tax benefit advance paid to the individual that is unrepaid for the purposes of </w:t>
      </w:r>
      <w:r w:rsidR="00195137">
        <w:t>paragraph (</w:t>
      </w:r>
      <w:r w:rsidRPr="00195137">
        <w:t>1)(b), disregard clause</w:t>
      </w:r>
      <w:r w:rsidR="00195137">
        <w:t> </w:t>
      </w:r>
      <w:r w:rsidRPr="00195137">
        <w:t>51 of Schedule</w:t>
      </w:r>
      <w:r w:rsidR="00195137">
        <w:t> </w:t>
      </w:r>
      <w:r w:rsidRPr="00195137">
        <w:t>1 to the Family Assistance Act.</w:t>
      </w:r>
    </w:p>
    <w:p w:rsidR="00DF525A" w:rsidRPr="00195137" w:rsidRDefault="00DF525A" w:rsidP="00DF525A">
      <w:pPr>
        <w:pStyle w:val="subsection"/>
      </w:pPr>
      <w:r w:rsidRPr="00195137">
        <w:tab/>
        <w:t>(3)</w:t>
      </w:r>
      <w:r w:rsidRPr="00195137">
        <w:tab/>
        <w:t xml:space="preserve">The Secretary may determine that the amount of the family tax benefit advance is a lower amount than the amount that applies under </w:t>
      </w:r>
      <w:r w:rsidR="00195137">
        <w:t>subsection (</w:t>
      </w:r>
      <w:r w:rsidRPr="00195137">
        <w:t xml:space="preserve">1) if the Secretary is satisfied that the individual would suffer financial hardship if the individual’s </w:t>
      </w:r>
      <w:r w:rsidR="00127CA2" w:rsidRPr="00195137">
        <w:t>Part</w:t>
      </w:r>
      <w:r w:rsidR="00753CFA" w:rsidRPr="00195137">
        <w:t xml:space="preserve"> </w:t>
      </w:r>
      <w:r w:rsidRPr="00195137">
        <w:t>A rate were reduced as a result of being paid that amount.</w:t>
      </w:r>
    </w:p>
    <w:p w:rsidR="00DF525A" w:rsidRPr="00195137" w:rsidRDefault="00DF525A" w:rsidP="00DF525A">
      <w:pPr>
        <w:pStyle w:val="ActHead5"/>
      </w:pPr>
      <w:bookmarkStart w:id="103" w:name="_Toc393360499"/>
      <w:r w:rsidRPr="00195137">
        <w:rPr>
          <w:rStyle w:val="CharSectno"/>
        </w:rPr>
        <w:t>35D</w:t>
      </w:r>
      <w:r w:rsidRPr="00195137">
        <w:t xml:space="preserve">  Maximum amount of family tax benefit advance payable</w:t>
      </w:r>
      <w:bookmarkEnd w:id="103"/>
    </w:p>
    <w:p w:rsidR="00DF525A" w:rsidRPr="00195137" w:rsidRDefault="00DF525A" w:rsidP="00DF525A">
      <w:pPr>
        <w:pStyle w:val="subsection"/>
      </w:pPr>
      <w:r w:rsidRPr="00195137">
        <w:tab/>
        <w:t>(1)</w:t>
      </w:r>
      <w:r w:rsidRPr="00195137">
        <w:tab/>
        <w:t xml:space="preserve">Subject to </w:t>
      </w:r>
      <w:r w:rsidR="00195137">
        <w:t>subsection (</w:t>
      </w:r>
      <w:r w:rsidRPr="00195137">
        <w:t xml:space="preserve">2), the </w:t>
      </w:r>
      <w:r w:rsidRPr="00195137">
        <w:rPr>
          <w:b/>
          <w:i/>
        </w:rPr>
        <w:t>maximum amount</w:t>
      </w:r>
      <w:r w:rsidRPr="00195137">
        <w:t xml:space="preserve"> of family tax benefit advance payable to the individual is set out in the following table:</w:t>
      </w:r>
    </w:p>
    <w:p w:rsidR="00DF525A" w:rsidRPr="00195137" w:rsidRDefault="00DF525A" w:rsidP="00127CA2">
      <w:pPr>
        <w:pStyle w:val="Tabletext"/>
      </w:pPr>
    </w:p>
    <w:tbl>
      <w:tblPr>
        <w:tblW w:w="0" w:type="auto"/>
        <w:tblInd w:w="113" w:type="dxa"/>
        <w:tblBorders>
          <w:top w:val="single" w:sz="4" w:space="0" w:color="auto"/>
          <w:bottom w:val="single" w:sz="2" w:space="0" w:color="auto"/>
          <w:insideH w:val="single" w:sz="4" w:space="0" w:color="auto"/>
        </w:tblBorders>
        <w:tblLook w:val="0000" w:firstRow="0" w:lastRow="0" w:firstColumn="0" w:lastColumn="0" w:noHBand="0" w:noVBand="0"/>
      </w:tblPr>
      <w:tblGrid>
        <w:gridCol w:w="616"/>
        <w:gridCol w:w="3389"/>
        <w:gridCol w:w="3185"/>
      </w:tblGrid>
      <w:tr w:rsidR="00DF525A" w:rsidRPr="00195137" w:rsidTr="00147C04">
        <w:trPr>
          <w:tblHeader/>
        </w:trPr>
        <w:tc>
          <w:tcPr>
            <w:tcW w:w="0" w:type="auto"/>
            <w:gridSpan w:val="3"/>
            <w:tcBorders>
              <w:top w:val="single" w:sz="12" w:space="0" w:color="auto"/>
              <w:bottom w:val="single" w:sz="6" w:space="0" w:color="auto"/>
            </w:tcBorders>
            <w:shd w:val="clear" w:color="auto" w:fill="auto"/>
          </w:tcPr>
          <w:p w:rsidR="00DF525A" w:rsidRPr="00195137" w:rsidRDefault="00DF525A" w:rsidP="00147C04">
            <w:pPr>
              <w:pStyle w:val="Tabletext"/>
              <w:keepNext/>
              <w:rPr>
                <w:b/>
              </w:rPr>
            </w:pPr>
            <w:r w:rsidRPr="00195137">
              <w:rPr>
                <w:b/>
              </w:rPr>
              <w:t>Maximum amount of family tax benefit advance</w:t>
            </w:r>
          </w:p>
        </w:tc>
      </w:tr>
      <w:tr w:rsidR="00DF525A" w:rsidRPr="00195137" w:rsidTr="00147C04">
        <w:trPr>
          <w:tblHeader/>
        </w:trPr>
        <w:tc>
          <w:tcPr>
            <w:tcW w:w="0" w:type="auto"/>
            <w:tcBorders>
              <w:top w:val="single" w:sz="6" w:space="0" w:color="auto"/>
              <w:bottom w:val="single" w:sz="12" w:space="0" w:color="auto"/>
            </w:tcBorders>
            <w:shd w:val="clear" w:color="auto" w:fill="auto"/>
          </w:tcPr>
          <w:p w:rsidR="00DF525A" w:rsidRPr="00195137" w:rsidRDefault="00DF525A" w:rsidP="00147C04">
            <w:pPr>
              <w:pStyle w:val="Tabletext"/>
              <w:keepNext/>
              <w:rPr>
                <w:b/>
              </w:rPr>
            </w:pPr>
            <w:r w:rsidRPr="00195137">
              <w:rPr>
                <w:b/>
              </w:rPr>
              <w:t>Item</w:t>
            </w:r>
          </w:p>
        </w:tc>
        <w:tc>
          <w:tcPr>
            <w:tcW w:w="0" w:type="auto"/>
            <w:tcBorders>
              <w:top w:val="single" w:sz="6" w:space="0" w:color="auto"/>
              <w:bottom w:val="single" w:sz="12" w:space="0" w:color="auto"/>
            </w:tcBorders>
            <w:shd w:val="clear" w:color="auto" w:fill="auto"/>
          </w:tcPr>
          <w:p w:rsidR="00DF525A" w:rsidRPr="00195137" w:rsidRDefault="00DF525A" w:rsidP="00147C04">
            <w:pPr>
              <w:pStyle w:val="Tabletext"/>
              <w:keepNext/>
              <w:rPr>
                <w:b/>
              </w:rPr>
            </w:pPr>
            <w:r w:rsidRPr="00195137">
              <w:rPr>
                <w:b/>
              </w:rPr>
              <w:t xml:space="preserve">If 7.5% of the individual’s adjusted </w:t>
            </w:r>
            <w:r w:rsidR="00127CA2" w:rsidRPr="00195137">
              <w:rPr>
                <w:b/>
              </w:rPr>
              <w:t>Part</w:t>
            </w:r>
            <w:r w:rsidR="00753CFA" w:rsidRPr="00195137">
              <w:rPr>
                <w:b/>
              </w:rPr>
              <w:t xml:space="preserve"> </w:t>
            </w:r>
            <w:r w:rsidRPr="00195137">
              <w:rPr>
                <w:b/>
              </w:rPr>
              <w:t>A rate is:</w:t>
            </w:r>
          </w:p>
        </w:tc>
        <w:tc>
          <w:tcPr>
            <w:tcW w:w="0" w:type="auto"/>
            <w:tcBorders>
              <w:top w:val="single" w:sz="6" w:space="0" w:color="auto"/>
              <w:bottom w:val="single" w:sz="12" w:space="0" w:color="auto"/>
            </w:tcBorders>
            <w:shd w:val="clear" w:color="auto" w:fill="auto"/>
          </w:tcPr>
          <w:p w:rsidR="00DF525A" w:rsidRPr="00195137" w:rsidRDefault="00DF525A" w:rsidP="00147C04">
            <w:pPr>
              <w:pStyle w:val="Tabletext"/>
              <w:keepNext/>
              <w:rPr>
                <w:b/>
              </w:rPr>
            </w:pPr>
            <w:r w:rsidRPr="00195137">
              <w:rPr>
                <w:b/>
              </w:rPr>
              <w:t>The individual’s maximum amount of family tax benefit advance is:</w:t>
            </w:r>
          </w:p>
        </w:tc>
      </w:tr>
      <w:tr w:rsidR="00DF525A" w:rsidRPr="00195137" w:rsidTr="00147C04">
        <w:tc>
          <w:tcPr>
            <w:tcW w:w="0" w:type="auto"/>
            <w:tcBorders>
              <w:top w:val="single" w:sz="12" w:space="0" w:color="auto"/>
            </w:tcBorders>
            <w:shd w:val="clear" w:color="auto" w:fill="auto"/>
          </w:tcPr>
          <w:p w:rsidR="00DF525A" w:rsidRPr="00195137" w:rsidRDefault="00DF525A" w:rsidP="00147C04">
            <w:pPr>
              <w:pStyle w:val="Tabletext"/>
            </w:pPr>
            <w:r w:rsidRPr="00195137">
              <w:t>1</w:t>
            </w:r>
          </w:p>
        </w:tc>
        <w:tc>
          <w:tcPr>
            <w:tcW w:w="0" w:type="auto"/>
            <w:tcBorders>
              <w:top w:val="single" w:sz="12" w:space="0" w:color="auto"/>
            </w:tcBorders>
            <w:shd w:val="clear" w:color="auto" w:fill="auto"/>
          </w:tcPr>
          <w:p w:rsidR="00DF525A" w:rsidRPr="00195137" w:rsidRDefault="00DF525A" w:rsidP="00147C04">
            <w:pPr>
              <w:pStyle w:val="Tabletext"/>
            </w:pPr>
            <w:r w:rsidRPr="00195137">
              <w:t>greater than or equal to 23.3% of the standard rate for a child under 13</w:t>
            </w:r>
          </w:p>
        </w:tc>
        <w:tc>
          <w:tcPr>
            <w:tcW w:w="0" w:type="auto"/>
            <w:tcBorders>
              <w:top w:val="single" w:sz="12" w:space="0" w:color="auto"/>
            </w:tcBorders>
            <w:shd w:val="clear" w:color="auto" w:fill="auto"/>
          </w:tcPr>
          <w:p w:rsidR="00DF525A" w:rsidRPr="00195137" w:rsidRDefault="00DF525A" w:rsidP="00147C04">
            <w:pPr>
              <w:pStyle w:val="Tabletext"/>
            </w:pPr>
            <w:r w:rsidRPr="00195137">
              <w:t>23.3% of the standard rate for a child under 13</w:t>
            </w:r>
          </w:p>
        </w:tc>
      </w:tr>
      <w:tr w:rsidR="00DF525A" w:rsidRPr="00195137" w:rsidTr="00147C04">
        <w:tc>
          <w:tcPr>
            <w:tcW w:w="0" w:type="auto"/>
            <w:tcBorders>
              <w:bottom w:val="single" w:sz="4" w:space="0" w:color="auto"/>
            </w:tcBorders>
            <w:shd w:val="clear" w:color="auto" w:fill="auto"/>
          </w:tcPr>
          <w:p w:rsidR="00DF525A" w:rsidRPr="00195137" w:rsidRDefault="00DF525A" w:rsidP="00147C04">
            <w:pPr>
              <w:pStyle w:val="Tabletext"/>
            </w:pPr>
            <w:r w:rsidRPr="00195137">
              <w:t>2</w:t>
            </w:r>
          </w:p>
        </w:tc>
        <w:tc>
          <w:tcPr>
            <w:tcW w:w="0" w:type="auto"/>
            <w:tcBorders>
              <w:bottom w:val="single" w:sz="4" w:space="0" w:color="auto"/>
            </w:tcBorders>
            <w:shd w:val="clear" w:color="auto" w:fill="auto"/>
          </w:tcPr>
          <w:p w:rsidR="00DF525A" w:rsidRPr="00195137" w:rsidRDefault="00DF525A" w:rsidP="00147C04">
            <w:pPr>
              <w:pStyle w:val="Tabletext"/>
            </w:pPr>
            <w:r w:rsidRPr="00195137">
              <w:t>less than 23.3% and greater than 7.5% of the standard rate for a child under 13</w:t>
            </w:r>
          </w:p>
        </w:tc>
        <w:tc>
          <w:tcPr>
            <w:tcW w:w="0" w:type="auto"/>
            <w:tcBorders>
              <w:bottom w:val="single" w:sz="4" w:space="0" w:color="auto"/>
            </w:tcBorders>
            <w:shd w:val="clear" w:color="auto" w:fill="auto"/>
          </w:tcPr>
          <w:p w:rsidR="00DF525A" w:rsidRPr="00195137" w:rsidRDefault="00DF525A" w:rsidP="00147C04">
            <w:pPr>
              <w:pStyle w:val="Tabletext"/>
            </w:pPr>
            <w:r w:rsidRPr="00195137">
              <w:t xml:space="preserve">7.5% of the individual’s adjusted </w:t>
            </w:r>
            <w:r w:rsidR="00127CA2" w:rsidRPr="00195137">
              <w:t>Part</w:t>
            </w:r>
            <w:r w:rsidR="00753CFA" w:rsidRPr="00195137">
              <w:t xml:space="preserve"> </w:t>
            </w:r>
            <w:r w:rsidRPr="00195137">
              <w:t>A rate</w:t>
            </w:r>
          </w:p>
        </w:tc>
      </w:tr>
      <w:tr w:rsidR="00DF525A" w:rsidRPr="00195137" w:rsidTr="00BB7C03">
        <w:trPr>
          <w:cantSplit/>
        </w:trPr>
        <w:tc>
          <w:tcPr>
            <w:tcW w:w="0" w:type="auto"/>
            <w:tcBorders>
              <w:bottom w:val="single" w:sz="12" w:space="0" w:color="auto"/>
            </w:tcBorders>
            <w:shd w:val="clear" w:color="auto" w:fill="auto"/>
          </w:tcPr>
          <w:p w:rsidR="00DF525A" w:rsidRPr="00195137" w:rsidRDefault="00DF525A" w:rsidP="00147C04">
            <w:pPr>
              <w:pStyle w:val="Tabletext"/>
            </w:pPr>
            <w:r w:rsidRPr="00195137">
              <w:lastRenderedPageBreak/>
              <w:t>3</w:t>
            </w:r>
          </w:p>
        </w:tc>
        <w:tc>
          <w:tcPr>
            <w:tcW w:w="0" w:type="auto"/>
            <w:tcBorders>
              <w:bottom w:val="single" w:sz="12" w:space="0" w:color="auto"/>
            </w:tcBorders>
            <w:shd w:val="clear" w:color="auto" w:fill="auto"/>
          </w:tcPr>
          <w:p w:rsidR="00DF525A" w:rsidRPr="00195137" w:rsidRDefault="00DF525A" w:rsidP="00147C04">
            <w:pPr>
              <w:pStyle w:val="Tabletext"/>
            </w:pPr>
            <w:r w:rsidRPr="00195137">
              <w:t>less than or equal to 7.5% of the standard rate for a child under 13</w:t>
            </w:r>
          </w:p>
        </w:tc>
        <w:tc>
          <w:tcPr>
            <w:tcW w:w="0" w:type="auto"/>
            <w:tcBorders>
              <w:bottom w:val="single" w:sz="12" w:space="0" w:color="auto"/>
            </w:tcBorders>
            <w:shd w:val="clear" w:color="auto" w:fill="auto"/>
          </w:tcPr>
          <w:p w:rsidR="00DF525A" w:rsidRPr="00195137" w:rsidRDefault="00DF525A" w:rsidP="00147C04">
            <w:pPr>
              <w:pStyle w:val="Tabletext"/>
            </w:pPr>
            <w:r w:rsidRPr="00195137">
              <w:t>7.5% of the standard rate for a child under 13</w:t>
            </w:r>
          </w:p>
        </w:tc>
      </w:tr>
    </w:tbl>
    <w:p w:rsidR="00DF525A" w:rsidRPr="00195137" w:rsidRDefault="00DF525A" w:rsidP="00DF525A">
      <w:pPr>
        <w:pStyle w:val="SubsectionHead"/>
      </w:pPr>
      <w:r w:rsidRPr="00195137">
        <w:t>Member of a couple in a blended family</w:t>
      </w:r>
    </w:p>
    <w:p w:rsidR="00DF525A" w:rsidRPr="00195137" w:rsidRDefault="00DF525A" w:rsidP="00DF525A">
      <w:pPr>
        <w:pStyle w:val="subsection"/>
      </w:pPr>
      <w:r w:rsidRPr="00195137">
        <w:tab/>
        <w:t>(2)</w:t>
      </w:r>
      <w:r w:rsidRPr="00195137">
        <w:tab/>
        <w:t>If a determination under section</w:t>
      </w:r>
      <w:r w:rsidR="00195137">
        <w:t> </w:t>
      </w:r>
      <w:r w:rsidRPr="00195137">
        <w:t xml:space="preserve">28 of the Family Assistance Act that the individual is eligible for a percentage (the </w:t>
      </w:r>
      <w:r w:rsidRPr="00195137">
        <w:rPr>
          <w:b/>
          <w:i/>
        </w:rPr>
        <w:t>section</w:t>
      </w:r>
      <w:r w:rsidR="00195137">
        <w:rPr>
          <w:b/>
          <w:i/>
        </w:rPr>
        <w:t> </w:t>
      </w:r>
      <w:r w:rsidRPr="00195137">
        <w:rPr>
          <w:b/>
          <w:i/>
        </w:rPr>
        <w:t>28 percentage</w:t>
      </w:r>
      <w:r w:rsidRPr="00195137">
        <w:t xml:space="preserve">) of the family tax benefit for FTB children of the individual is in force, the </w:t>
      </w:r>
      <w:r w:rsidRPr="00195137">
        <w:rPr>
          <w:b/>
          <w:i/>
        </w:rPr>
        <w:t>maximum amount</w:t>
      </w:r>
      <w:r w:rsidRPr="00195137">
        <w:t xml:space="preserve"> of family tax benefit advance payable to the individual is the section</w:t>
      </w:r>
      <w:r w:rsidR="00195137">
        <w:t> </w:t>
      </w:r>
      <w:r w:rsidRPr="00195137">
        <w:t xml:space="preserve">28 percentage of the amount worked out for the individual under </w:t>
      </w:r>
      <w:r w:rsidR="00195137">
        <w:t>subsection (</w:t>
      </w:r>
      <w:r w:rsidRPr="00195137">
        <w:t>1).</w:t>
      </w:r>
    </w:p>
    <w:p w:rsidR="00DF525A" w:rsidRPr="00195137" w:rsidRDefault="00DF525A" w:rsidP="00DF525A">
      <w:pPr>
        <w:pStyle w:val="SubsectionHead"/>
      </w:pPr>
      <w:r w:rsidRPr="00195137">
        <w:t>Rounding</w:t>
      </w:r>
    </w:p>
    <w:p w:rsidR="00DF525A" w:rsidRPr="00195137" w:rsidRDefault="00DF525A" w:rsidP="00DF525A">
      <w:pPr>
        <w:pStyle w:val="subsection"/>
      </w:pPr>
      <w:r w:rsidRPr="00195137">
        <w:tab/>
        <w:t>(3)</w:t>
      </w:r>
      <w:r w:rsidRPr="00195137">
        <w:tab/>
        <w:t>Amounts worked out under this section must be rounded to the nearest cent (rounding 0.5 cents upwards).</w:t>
      </w:r>
    </w:p>
    <w:p w:rsidR="00DF525A" w:rsidRPr="00195137" w:rsidRDefault="00DF525A" w:rsidP="00DF525A">
      <w:pPr>
        <w:pStyle w:val="SubsectionHead"/>
      </w:pPr>
      <w:r w:rsidRPr="00195137">
        <w:t>Definitions</w:t>
      </w:r>
    </w:p>
    <w:p w:rsidR="00DF525A" w:rsidRPr="00195137" w:rsidRDefault="00DF525A" w:rsidP="00DF525A">
      <w:pPr>
        <w:pStyle w:val="subsection"/>
      </w:pPr>
      <w:r w:rsidRPr="00195137">
        <w:tab/>
        <w:t>(4)</w:t>
      </w:r>
      <w:r w:rsidRPr="00195137">
        <w:tab/>
        <w:t>In this section:</w:t>
      </w:r>
    </w:p>
    <w:p w:rsidR="00DF525A" w:rsidRPr="00195137" w:rsidRDefault="00DF525A" w:rsidP="00DF525A">
      <w:pPr>
        <w:pStyle w:val="Definition"/>
      </w:pPr>
      <w:r w:rsidRPr="00195137">
        <w:rPr>
          <w:b/>
          <w:i/>
        </w:rPr>
        <w:t xml:space="preserve">adjusted </w:t>
      </w:r>
      <w:r w:rsidR="00127CA2" w:rsidRPr="00195137">
        <w:rPr>
          <w:b/>
          <w:i/>
        </w:rPr>
        <w:t>Part</w:t>
      </w:r>
      <w:r w:rsidR="00753CFA" w:rsidRPr="00195137">
        <w:rPr>
          <w:b/>
          <w:i/>
        </w:rPr>
        <w:t xml:space="preserve"> </w:t>
      </w:r>
      <w:r w:rsidRPr="00195137">
        <w:rPr>
          <w:b/>
          <w:i/>
        </w:rPr>
        <w:t>A rate</w:t>
      </w:r>
      <w:r w:rsidRPr="00195137">
        <w:t xml:space="preserve">, in relation to an individual, means the individual’s </w:t>
      </w:r>
      <w:r w:rsidR="00127CA2" w:rsidRPr="00195137">
        <w:t>Part</w:t>
      </w:r>
      <w:r w:rsidR="00753CFA" w:rsidRPr="00195137">
        <w:t xml:space="preserve"> </w:t>
      </w:r>
      <w:r w:rsidRPr="00195137">
        <w:t>A rate disregarding:</w:t>
      </w:r>
    </w:p>
    <w:p w:rsidR="00DF525A" w:rsidRPr="00195137" w:rsidRDefault="00DF525A" w:rsidP="00DF525A">
      <w:pPr>
        <w:pStyle w:val="paragraph"/>
      </w:pPr>
      <w:r w:rsidRPr="00195137">
        <w:tab/>
        <w:t>(a)</w:t>
      </w:r>
      <w:r w:rsidRPr="00195137">
        <w:tab/>
        <w:t>clause</w:t>
      </w:r>
      <w:r w:rsidR="00195137">
        <w:t> </w:t>
      </w:r>
      <w:r w:rsidRPr="00195137">
        <w:t>38A of Schedule</w:t>
      </w:r>
      <w:r w:rsidR="00195137">
        <w:t> </w:t>
      </w:r>
      <w:r w:rsidRPr="00195137">
        <w:t>1 to the Family Assistance Act; and</w:t>
      </w:r>
    </w:p>
    <w:p w:rsidR="00DF525A" w:rsidRPr="00195137" w:rsidRDefault="00DF525A" w:rsidP="00DF525A">
      <w:pPr>
        <w:pStyle w:val="paragraph"/>
      </w:pPr>
      <w:r w:rsidRPr="00195137">
        <w:tab/>
        <w:t>(b)</w:t>
      </w:r>
      <w:r w:rsidRPr="00195137">
        <w:tab/>
        <w:t>any reduction under clause</w:t>
      </w:r>
      <w:r w:rsidR="00195137">
        <w:t> </w:t>
      </w:r>
      <w:r w:rsidRPr="00195137">
        <w:t>5 or 25A of that Schedule.</w:t>
      </w:r>
    </w:p>
    <w:p w:rsidR="00DF525A" w:rsidRPr="00195137" w:rsidRDefault="00DF525A" w:rsidP="00DF525A">
      <w:pPr>
        <w:pStyle w:val="Definition"/>
      </w:pPr>
      <w:r w:rsidRPr="00195137">
        <w:rPr>
          <w:b/>
          <w:i/>
        </w:rPr>
        <w:t>standard rate</w:t>
      </w:r>
      <w:r w:rsidRPr="00195137">
        <w:rPr>
          <w:i/>
        </w:rPr>
        <w:t xml:space="preserve"> </w:t>
      </w:r>
      <w:r w:rsidRPr="00195137">
        <w:rPr>
          <w:b/>
          <w:i/>
        </w:rPr>
        <w:t>for a child under 13</w:t>
      </w:r>
      <w:r w:rsidRPr="00195137">
        <w:rPr>
          <w:i/>
        </w:rPr>
        <w:t xml:space="preserve"> </w:t>
      </w:r>
      <w:r w:rsidRPr="00195137">
        <w:t>means the FTB child rate for one FTB child who is under 13 years of age worked out under clause</w:t>
      </w:r>
      <w:r w:rsidR="00195137">
        <w:t> </w:t>
      </w:r>
      <w:r w:rsidRPr="00195137">
        <w:t>7 of Schedule</w:t>
      </w:r>
      <w:r w:rsidR="00195137">
        <w:t> </w:t>
      </w:r>
      <w:r w:rsidRPr="00195137">
        <w:t>1 to the Family Assistance Act (disregarding clauses</w:t>
      </w:r>
      <w:r w:rsidR="00195137">
        <w:t> </w:t>
      </w:r>
      <w:r w:rsidRPr="00195137">
        <w:t>8 to 11 of that Schedule).</w:t>
      </w:r>
    </w:p>
    <w:p w:rsidR="00DF525A" w:rsidRPr="00195137" w:rsidRDefault="00127CA2" w:rsidP="00DF525A">
      <w:pPr>
        <w:pStyle w:val="ActHead4"/>
      </w:pPr>
      <w:bookmarkStart w:id="104" w:name="_Toc393360500"/>
      <w:r w:rsidRPr="00195137">
        <w:rPr>
          <w:rStyle w:val="CharSubdNo"/>
        </w:rPr>
        <w:lastRenderedPageBreak/>
        <w:t>Subdivision</w:t>
      </w:r>
      <w:r w:rsidR="00753CFA" w:rsidRPr="00195137">
        <w:rPr>
          <w:rStyle w:val="CharSubdNo"/>
        </w:rPr>
        <w:t xml:space="preserve"> </w:t>
      </w:r>
      <w:r w:rsidR="00DF525A" w:rsidRPr="00195137">
        <w:rPr>
          <w:rStyle w:val="CharSubdNo"/>
        </w:rPr>
        <w:t>E</w:t>
      </w:r>
      <w:r w:rsidR="00DF525A" w:rsidRPr="00195137">
        <w:t>—</w:t>
      </w:r>
      <w:r w:rsidR="00DF525A" w:rsidRPr="00195137">
        <w:rPr>
          <w:rStyle w:val="CharSubdText"/>
        </w:rPr>
        <w:t>Payment of family tax benefit advance</w:t>
      </w:r>
      <w:bookmarkEnd w:id="104"/>
    </w:p>
    <w:p w:rsidR="00DF525A" w:rsidRPr="00195137" w:rsidRDefault="00DF525A" w:rsidP="00DF525A">
      <w:pPr>
        <w:pStyle w:val="ActHead5"/>
      </w:pPr>
      <w:bookmarkStart w:id="105" w:name="_Toc393360501"/>
      <w:r w:rsidRPr="00195137">
        <w:rPr>
          <w:rStyle w:val="CharSectno"/>
        </w:rPr>
        <w:t>35E</w:t>
      </w:r>
      <w:r w:rsidRPr="00195137">
        <w:t xml:space="preserve">  Payment of advance</w:t>
      </w:r>
      <w:bookmarkEnd w:id="105"/>
    </w:p>
    <w:p w:rsidR="00DF525A" w:rsidRPr="00195137" w:rsidRDefault="00DF525A" w:rsidP="00DF525A">
      <w:pPr>
        <w:pStyle w:val="subsection"/>
      </w:pPr>
      <w:r w:rsidRPr="00195137">
        <w:tab/>
        <w:t>(1)</w:t>
      </w:r>
      <w:r w:rsidRPr="00195137">
        <w:tab/>
        <w:t>If an individual is entitled to be paid a family tax benefit advance, the Secretary must, at such time and in such manner as the Secretary considers appropriate, pay the individual the advance.</w:t>
      </w:r>
    </w:p>
    <w:p w:rsidR="00DF525A" w:rsidRPr="00195137" w:rsidRDefault="00DF525A" w:rsidP="00DF525A">
      <w:pPr>
        <w:pStyle w:val="subsection"/>
      </w:pPr>
      <w:r w:rsidRPr="00195137">
        <w:tab/>
        <w:t>(2)</w:t>
      </w:r>
      <w:r w:rsidRPr="00195137">
        <w:tab/>
        <w:t>This section is subject to Part</w:t>
      </w:r>
      <w:r w:rsidR="00195137">
        <w:t> </w:t>
      </w:r>
      <w:r w:rsidRPr="00195137">
        <w:t>4, Division</w:t>
      </w:r>
      <w:r w:rsidR="00195137">
        <w:t> </w:t>
      </w:r>
      <w:r w:rsidRPr="00195137">
        <w:t>3 of Part</w:t>
      </w:r>
      <w:r w:rsidR="00195137">
        <w:t> </w:t>
      </w:r>
      <w:r w:rsidRPr="00195137">
        <w:t>8B and sections</w:t>
      </w:r>
      <w:r w:rsidR="00195137">
        <w:t> </w:t>
      </w:r>
      <w:r w:rsidRPr="00195137">
        <w:t>225 and 226.</w:t>
      </w:r>
    </w:p>
    <w:p w:rsidR="000C49D9" w:rsidRPr="00195137" w:rsidRDefault="000C49D9" w:rsidP="00753CFA">
      <w:pPr>
        <w:pStyle w:val="ActHead3"/>
        <w:pageBreakBefore/>
      </w:pPr>
      <w:bookmarkStart w:id="106" w:name="_Toc393360502"/>
      <w:r w:rsidRPr="00195137">
        <w:rPr>
          <w:rStyle w:val="CharDivNo"/>
        </w:rPr>
        <w:lastRenderedPageBreak/>
        <w:t>Division</w:t>
      </w:r>
      <w:r w:rsidR="00195137" w:rsidRPr="00195137">
        <w:rPr>
          <w:rStyle w:val="CharDivNo"/>
        </w:rPr>
        <w:t> </w:t>
      </w:r>
      <w:r w:rsidRPr="00195137">
        <w:rPr>
          <w:rStyle w:val="CharDivNo"/>
        </w:rPr>
        <w:t>2A</w:t>
      </w:r>
      <w:r w:rsidRPr="00195137">
        <w:t>—</w:t>
      </w:r>
      <w:r w:rsidRPr="00195137">
        <w:rPr>
          <w:rStyle w:val="CharDivText"/>
        </w:rPr>
        <w:t>Schoolkids bonus</w:t>
      </w:r>
      <w:bookmarkEnd w:id="106"/>
    </w:p>
    <w:p w:rsidR="000C49D9" w:rsidRPr="00195137" w:rsidRDefault="000C49D9" w:rsidP="000C49D9">
      <w:pPr>
        <w:pStyle w:val="ActHead5"/>
      </w:pPr>
      <w:bookmarkStart w:id="107" w:name="_Toc393360503"/>
      <w:r w:rsidRPr="00195137">
        <w:rPr>
          <w:rStyle w:val="CharSectno"/>
        </w:rPr>
        <w:t>35F</w:t>
      </w:r>
      <w:r w:rsidRPr="00195137">
        <w:t xml:space="preserve">  Entitlement to schoolkids bonus</w:t>
      </w:r>
      <w:bookmarkEnd w:id="107"/>
    </w:p>
    <w:p w:rsidR="000C49D9" w:rsidRPr="00195137" w:rsidRDefault="000C49D9" w:rsidP="000C49D9">
      <w:pPr>
        <w:pStyle w:val="subsection"/>
      </w:pPr>
      <w:r w:rsidRPr="00195137">
        <w:tab/>
      </w:r>
      <w:r w:rsidRPr="00195137">
        <w:tab/>
        <w:t>If an individual is eligible under Division</w:t>
      </w:r>
      <w:r w:rsidR="00195137">
        <w:t> </w:t>
      </w:r>
      <w:r w:rsidRPr="00195137">
        <w:t>1A of Part</w:t>
      </w:r>
      <w:r w:rsidR="00195137">
        <w:t> </w:t>
      </w:r>
      <w:r w:rsidRPr="00195137">
        <w:t>3 of the Family Assistance Act for schoolkids bonus on a bonus test day, the individual is entitled to schoolkids bonus on the bonus test day.</w:t>
      </w:r>
    </w:p>
    <w:p w:rsidR="000C49D9" w:rsidRPr="00195137" w:rsidRDefault="000C49D9" w:rsidP="000C49D9">
      <w:pPr>
        <w:pStyle w:val="ActHead5"/>
      </w:pPr>
      <w:bookmarkStart w:id="108" w:name="_Toc393360504"/>
      <w:r w:rsidRPr="00195137">
        <w:rPr>
          <w:rStyle w:val="CharSectno"/>
        </w:rPr>
        <w:t>35G</w:t>
      </w:r>
      <w:r w:rsidRPr="00195137">
        <w:t xml:space="preserve">  Payment of schoolkids bonus</w:t>
      </w:r>
      <w:bookmarkEnd w:id="108"/>
    </w:p>
    <w:p w:rsidR="000C49D9" w:rsidRPr="00195137" w:rsidRDefault="000C49D9" w:rsidP="000C49D9">
      <w:pPr>
        <w:pStyle w:val="subsection"/>
      </w:pPr>
      <w:r w:rsidRPr="00195137">
        <w:tab/>
        <w:t>(1)</w:t>
      </w:r>
      <w:r w:rsidRPr="00195137">
        <w:tab/>
        <w:t>If an individual is entitled to schoolkids bonus on a bonus test day, the Secretary must pay the payment to the individual in a single lump sum:</w:t>
      </w:r>
    </w:p>
    <w:p w:rsidR="000C49D9" w:rsidRPr="00195137" w:rsidRDefault="000C49D9" w:rsidP="000C49D9">
      <w:pPr>
        <w:pStyle w:val="paragraph"/>
      </w:pPr>
      <w:r w:rsidRPr="00195137">
        <w:tab/>
        <w:t>(a)</w:t>
      </w:r>
      <w:r w:rsidRPr="00195137">
        <w:tab/>
        <w:t>on the date that the Secretary considers to be the earliest date on which it is reasonably practicable for the payment to be made; and</w:t>
      </w:r>
    </w:p>
    <w:p w:rsidR="000C49D9" w:rsidRPr="00195137" w:rsidRDefault="000C49D9" w:rsidP="000C49D9">
      <w:pPr>
        <w:pStyle w:val="paragraph"/>
      </w:pPr>
      <w:r w:rsidRPr="00195137">
        <w:tab/>
        <w:t>(b)</w:t>
      </w:r>
      <w:r w:rsidRPr="00195137">
        <w:tab/>
        <w:t>in such manner as the Secretary considers appropriate.</w:t>
      </w:r>
    </w:p>
    <w:p w:rsidR="000C49D9" w:rsidRPr="00195137" w:rsidRDefault="000C49D9" w:rsidP="000C49D9">
      <w:pPr>
        <w:pStyle w:val="notetext"/>
      </w:pPr>
      <w:r w:rsidRPr="00195137">
        <w:t>Note:</w:t>
      </w:r>
      <w:r w:rsidRPr="00195137">
        <w:tab/>
        <w:t>The individual does not have to make a claim for the payment.</w:t>
      </w:r>
    </w:p>
    <w:p w:rsidR="000C49D9" w:rsidRPr="00195137" w:rsidRDefault="000C49D9" w:rsidP="000C49D9">
      <w:pPr>
        <w:pStyle w:val="subsection"/>
      </w:pPr>
      <w:r w:rsidRPr="00195137">
        <w:tab/>
        <w:t>(2)</w:t>
      </w:r>
      <w:r w:rsidRPr="00195137">
        <w:tab/>
        <w:t>If, on the bonus test day, section</w:t>
      </w:r>
      <w:r w:rsidR="00195137">
        <w:t> </w:t>
      </w:r>
      <w:r w:rsidRPr="00195137">
        <w:t xml:space="preserve">32AA or 32AD prevents the Secretary from making a payment of family tax benefit to the individual, or the individual’s partner, worked out on </w:t>
      </w:r>
      <w:r w:rsidR="00691423" w:rsidRPr="00195137">
        <w:t>an estimated income basis</w:t>
      </w:r>
      <w:r w:rsidRPr="00195137">
        <w:t>, the Secretary must not pay the schoolkids bonus to the individual at a time that is earlier than the time family tax benefit is paid to the individual, or the individual’s partner, in relation to that bonus test day.</w:t>
      </w:r>
    </w:p>
    <w:p w:rsidR="00232CB4" w:rsidRPr="00195137" w:rsidRDefault="00232CB4" w:rsidP="00232CB4">
      <w:pPr>
        <w:pStyle w:val="ActHead5"/>
      </w:pPr>
      <w:bookmarkStart w:id="109" w:name="_Toc393360505"/>
      <w:r w:rsidRPr="00195137">
        <w:rPr>
          <w:rStyle w:val="CharSectno"/>
        </w:rPr>
        <w:t>35H</w:t>
      </w:r>
      <w:r w:rsidRPr="00195137">
        <w:t xml:space="preserve">  Obligation to notify change of circumstances</w:t>
      </w:r>
      <w:bookmarkEnd w:id="109"/>
    </w:p>
    <w:p w:rsidR="00232CB4" w:rsidRPr="00195137" w:rsidRDefault="00232CB4" w:rsidP="00232CB4">
      <w:pPr>
        <w:pStyle w:val="subsection"/>
      </w:pPr>
      <w:r w:rsidRPr="00195137">
        <w:tab/>
        <w:t>(1)</w:t>
      </w:r>
      <w:r w:rsidRPr="00195137">
        <w:tab/>
        <w:t>If:</w:t>
      </w:r>
    </w:p>
    <w:p w:rsidR="00232CB4" w:rsidRPr="00195137" w:rsidRDefault="00232CB4" w:rsidP="00232CB4">
      <w:pPr>
        <w:pStyle w:val="paragraph"/>
      </w:pPr>
      <w:r w:rsidRPr="00195137">
        <w:tab/>
        <w:t>(a)</w:t>
      </w:r>
      <w:r w:rsidRPr="00195137">
        <w:tab/>
        <w:t>an individual is eligible for schoolkids bonus on a bonus test day; and</w:t>
      </w:r>
    </w:p>
    <w:p w:rsidR="00232CB4" w:rsidRPr="00195137" w:rsidRDefault="00232CB4" w:rsidP="00232CB4">
      <w:pPr>
        <w:pStyle w:val="paragraph"/>
      </w:pPr>
      <w:r w:rsidRPr="00195137">
        <w:tab/>
        <w:t>(b)</w:t>
      </w:r>
      <w:r w:rsidRPr="00195137">
        <w:tab/>
        <w:t>there is a change in circumstances that may affect the individual’s eligibility for schoolkids bonus on a later bonus test day or the amount of schoolkids bonus for the individual for a later bonus test day;</w:t>
      </w:r>
    </w:p>
    <w:p w:rsidR="00232CB4" w:rsidRPr="00195137" w:rsidRDefault="00232CB4" w:rsidP="00232CB4">
      <w:pPr>
        <w:pStyle w:val="subsection2"/>
      </w:pPr>
      <w:r w:rsidRPr="00195137">
        <w:t xml:space="preserve">the individual must, in the manner set out in a written notice given to the individual under </w:t>
      </w:r>
      <w:r w:rsidR="00195137">
        <w:t>subsection (</w:t>
      </w:r>
      <w:r w:rsidRPr="00195137">
        <w:t xml:space="preserve">3) and as soon as practicable </w:t>
      </w:r>
      <w:r w:rsidRPr="00195137">
        <w:lastRenderedPageBreak/>
        <w:t>after the change in circumstances, notify the Secretary of that change.</w:t>
      </w:r>
    </w:p>
    <w:p w:rsidR="00232CB4" w:rsidRPr="00195137" w:rsidRDefault="00232CB4" w:rsidP="00232CB4">
      <w:pPr>
        <w:pStyle w:val="subsection"/>
      </w:pPr>
      <w:r w:rsidRPr="00195137">
        <w:tab/>
        <w:t>(2)</w:t>
      </w:r>
      <w:r w:rsidRPr="00195137">
        <w:tab/>
        <w:t xml:space="preserve">The Secretary must approve a manner of notification that an individual is to use when notifying the Secretary of a thing under </w:t>
      </w:r>
      <w:r w:rsidR="00195137">
        <w:t>subsection (</w:t>
      </w:r>
      <w:r w:rsidRPr="00195137">
        <w:t>1).</w:t>
      </w:r>
    </w:p>
    <w:p w:rsidR="00232CB4" w:rsidRPr="00195137" w:rsidRDefault="00232CB4" w:rsidP="00232CB4">
      <w:pPr>
        <w:pStyle w:val="subsection"/>
      </w:pPr>
      <w:r w:rsidRPr="00195137">
        <w:tab/>
        <w:t>(3)</w:t>
      </w:r>
      <w:r w:rsidRPr="00195137">
        <w:tab/>
        <w:t>The Secretary must, by written notice, notify the individual of the approved manner of notification.</w:t>
      </w:r>
    </w:p>
    <w:p w:rsidR="00B10313" w:rsidRPr="00195137" w:rsidRDefault="00B10313" w:rsidP="00D537A8">
      <w:pPr>
        <w:pStyle w:val="ActHead3"/>
        <w:pageBreakBefore/>
      </w:pPr>
      <w:bookmarkStart w:id="110" w:name="_Toc393360506"/>
      <w:r w:rsidRPr="00195137">
        <w:rPr>
          <w:rStyle w:val="CharDivNo"/>
        </w:rPr>
        <w:lastRenderedPageBreak/>
        <w:t>Division</w:t>
      </w:r>
      <w:r w:rsidR="00195137" w:rsidRPr="00195137">
        <w:rPr>
          <w:rStyle w:val="CharDivNo"/>
        </w:rPr>
        <w:t> </w:t>
      </w:r>
      <w:r w:rsidRPr="00195137">
        <w:rPr>
          <w:rStyle w:val="CharDivNo"/>
        </w:rPr>
        <w:t>3</w:t>
      </w:r>
      <w:r w:rsidRPr="00195137">
        <w:t>—</w:t>
      </w:r>
      <w:r w:rsidRPr="00195137">
        <w:rPr>
          <w:rStyle w:val="CharDivText"/>
        </w:rPr>
        <w:t>Stillborn baby payment</w:t>
      </w:r>
      <w:bookmarkEnd w:id="110"/>
    </w:p>
    <w:p w:rsidR="00B10313" w:rsidRPr="00195137" w:rsidRDefault="00B10313" w:rsidP="00B10313">
      <w:pPr>
        <w:pStyle w:val="ActHead5"/>
      </w:pPr>
      <w:bookmarkStart w:id="111" w:name="_Toc393360507"/>
      <w:r w:rsidRPr="00195137">
        <w:rPr>
          <w:rStyle w:val="CharSectno"/>
        </w:rPr>
        <w:t>36</w:t>
      </w:r>
      <w:r w:rsidRPr="00195137">
        <w:t xml:space="preserve">  Need for a claim</w:t>
      </w:r>
      <w:bookmarkEnd w:id="111"/>
    </w:p>
    <w:p w:rsidR="00B10313" w:rsidRPr="00195137" w:rsidRDefault="00B10313" w:rsidP="00B10313">
      <w:pPr>
        <w:pStyle w:val="subsection"/>
      </w:pPr>
      <w:r w:rsidRPr="00195137">
        <w:tab/>
      </w:r>
      <w:r w:rsidRPr="00195137">
        <w:tab/>
        <w:t>The only way that a person can become entitled to be paid a stillborn baby payment is to make a claim in accordance with this Division.</w:t>
      </w:r>
    </w:p>
    <w:p w:rsidR="00B10313" w:rsidRPr="00195137" w:rsidRDefault="00B10313" w:rsidP="00B10313">
      <w:pPr>
        <w:pStyle w:val="ActHead5"/>
      </w:pPr>
      <w:bookmarkStart w:id="112" w:name="_Toc393360508"/>
      <w:r w:rsidRPr="00195137">
        <w:rPr>
          <w:rStyle w:val="CharSectno"/>
        </w:rPr>
        <w:t>37</w:t>
      </w:r>
      <w:r w:rsidRPr="00195137">
        <w:t xml:space="preserve">  Who can claim</w:t>
      </w:r>
      <w:bookmarkEnd w:id="112"/>
    </w:p>
    <w:p w:rsidR="00B10313" w:rsidRPr="00195137" w:rsidRDefault="00B10313" w:rsidP="00B10313">
      <w:pPr>
        <w:pStyle w:val="subsection"/>
        <w:rPr>
          <w:i/>
        </w:rPr>
      </w:pPr>
      <w:r w:rsidRPr="00195137">
        <w:tab/>
      </w:r>
      <w:r w:rsidRPr="00195137">
        <w:tab/>
        <w:t>The only persons who can make a claim in accordance with this Division are individuals.</w:t>
      </w:r>
    </w:p>
    <w:p w:rsidR="00B10313" w:rsidRPr="00195137" w:rsidRDefault="00B10313" w:rsidP="00B10313">
      <w:pPr>
        <w:pStyle w:val="ActHead5"/>
      </w:pPr>
      <w:bookmarkStart w:id="113" w:name="_Toc393360509"/>
      <w:r w:rsidRPr="00195137">
        <w:rPr>
          <w:rStyle w:val="CharSectno"/>
        </w:rPr>
        <w:t>38</w:t>
      </w:r>
      <w:r w:rsidRPr="00195137">
        <w:t xml:space="preserve">  How to claim</w:t>
      </w:r>
      <w:bookmarkEnd w:id="113"/>
    </w:p>
    <w:p w:rsidR="00B10313" w:rsidRPr="00195137" w:rsidRDefault="00B10313" w:rsidP="00B10313">
      <w:pPr>
        <w:pStyle w:val="subsection"/>
      </w:pPr>
      <w:r w:rsidRPr="00195137">
        <w:tab/>
        <w:t>(1)</w:t>
      </w:r>
      <w:r w:rsidRPr="00195137">
        <w:tab/>
        <w:t xml:space="preserve">An individual (the </w:t>
      </w:r>
      <w:r w:rsidRPr="00195137">
        <w:rPr>
          <w:b/>
          <w:i/>
        </w:rPr>
        <w:t>claimant</w:t>
      </w:r>
      <w:r w:rsidRPr="00195137">
        <w:t>) may make a claim for payment of:</w:t>
      </w:r>
    </w:p>
    <w:p w:rsidR="00B10313" w:rsidRPr="00195137" w:rsidRDefault="00B10313" w:rsidP="00B10313">
      <w:pPr>
        <w:pStyle w:val="paragraph"/>
      </w:pPr>
      <w:r w:rsidRPr="00195137">
        <w:tab/>
        <w:t>(a)</w:t>
      </w:r>
      <w:r w:rsidRPr="00195137">
        <w:tab/>
        <w:t>a stillborn baby payment in normal circumstances; or</w:t>
      </w:r>
    </w:p>
    <w:p w:rsidR="00B10313" w:rsidRPr="00195137" w:rsidRDefault="00B10313" w:rsidP="00B10313">
      <w:pPr>
        <w:pStyle w:val="paragraph"/>
      </w:pPr>
      <w:r w:rsidRPr="00195137">
        <w:tab/>
        <w:t>(b)</w:t>
      </w:r>
      <w:r w:rsidRPr="00195137">
        <w:tab/>
        <w:t>a stillborn baby payment because of the death of another individual.</w:t>
      </w:r>
    </w:p>
    <w:p w:rsidR="00B10313" w:rsidRPr="00195137" w:rsidRDefault="00B10313" w:rsidP="00B10313">
      <w:pPr>
        <w:pStyle w:val="subsection"/>
      </w:pPr>
      <w:r w:rsidRPr="00195137">
        <w:tab/>
        <w:t>(2)</w:t>
      </w:r>
      <w:r w:rsidRPr="00195137">
        <w:tab/>
        <w:t>A claim is not effective unless:</w:t>
      </w:r>
    </w:p>
    <w:p w:rsidR="00B10313" w:rsidRPr="00195137" w:rsidRDefault="00B10313" w:rsidP="00B10313">
      <w:pPr>
        <w:pStyle w:val="paragraph"/>
      </w:pPr>
      <w:r w:rsidRPr="00195137">
        <w:tab/>
        <w:t>(a)</w:t>
      </w:r>
      <w:r w:rsidRPr="00195137">
        <w:tab/>
        <w:t>the claim:</w:t>
      </w:r>
    </w:p>
    <w:p w:rsidR="00B10313" w:rsidRPr="00195137" w:rsidRDefault="00B10313" w:rsidP="00B10313">
      <w:pPr>
        <w:pStyle w:val="paragraphsub"/>
      </w:pPr>
      <w:r w:rsidRPr="00195137">
        <w:tab/>
        <w:t>(i)</w:t>
      </w:r>
      <w:r w:rsidRPr="00195137">
        <w:tab/>
        <w:t>is made in a form and manner; and</w:t>
      </w:r>
    </w:p>
    <w:p w:rsidR="00B10313" w:rsidRPr="00195137" w:rsidRDefault="00B10313" w:rsidP="00B10313">
      <w:pPr>
        <w:pStyle w:val="paragraphsub"/>
      </w:pPr>
      <w:r w:rsidRPr="00195137">
        <w:tab/>
        <w:t>(ii)</w:t>
      </w:r>
      <w:r w:rsidRPr="00195137">
        <w:tab/>
        <w:t>contains any information; and</w:t>
      </w:r>
    </w:p>
    <w:p w:rsidR="00B10313" w:rsidRPr="00195137" w:rsidRDefault="00B10313" w:rsidP="00B10313">
      <w:pPr>
        <w:pStyle w:val="paragraphsub"/>
      </w:pPr>
      <w:r w:rsidRPr="00195137">
        <w:tab/>
        <w:t>(iii)</w:t>
      </w:r>
      <w:r w:rsidRPr="00195137">
        <w:tab/>
        <w:t>is accompanied by any documents;</w:t>
      </w:r>
    </w:p>
    <w:p w:rsidR="00B10313" w:rsidRPr="00195137" w:rsidRDefault="00B10313" w:rsidP="00B10313">
      <w:pPr>
        <w:pStyle w:val="paragraph"/>
      </w:pPr>
      <w:r w:rsidRPr="00195137">
        <w:tab/>
      </w:r>
      <w:r w:rsidRPr="00195137">
        <w:tab/>
        <w:t>required by the Secretary; and</w:t>
      </w:r>
    </w:p>
    <w:p w:rsidR="00B10313" w:rsidRPr="00195137" w:rsidRDefault="00B10313" w:rsidP="00B10313">
      <w:pPr>
        <w:pStyle w:val="paragraph"/>
      </w:pPr>
      <w:r w:rsidRPr="00195137">
        <w:tab/>
        <w:t>(b)</w:t>
      </w:r>
      <w:r w:rsidRPr="00195137">
        <w:tab/>
        <w:t>in the case of a claim for a stillborn baby payment in normal circumstances—the claim contains an estimate of the sum of:</w:t>
      </w:r>
    </w:p>
    <w:p w:rsidR="00B10313" w:rsidRPr="00195137" w:rsidRDefault="00B10313" w:rsidP="00B10313">
      <w:pPr>
        <w:pStyle w:val="paragraphsub"/>
      </w:pPr>
      <w:r w:rsidRPr="00195137">
        <w:tab/>
        <w:t>(i)</w:t>
      </w:r>
      <w:r w:rsidRPr="00195137">
        <w:tab/>
        <w:t>the individual’s adjusted taxable income; and</w:t>
      </w:r>
    </w:p>
    <w:p w:rsidR="00B10313" w:rsidRPr="00195137" w:rsidRDefault="00B10313" w:rsidP="00B10313">
      <w:pPr>
        <w:pStyle w:val="paragraphsub"/>
      </w:pPr>
      <w:r w:rsidRPr="00195137">
        <w:tab/>
        <w:t>(ii)</w:t>
      </w:r>
      <w:r w:rsidRPr="00195137">
        <w:tab/>
        <w:t>if the individual is a member of a couple on the day the claim is made—the adjusted taxable income of the individual’s partner;</w:t>
      </w:r>
    </w:p>
    <w:p w:rsidR="00B10313" w:rsidRPr="00195137" w:rsidRDefault="00B10313" w:rsidP="00B10313">
      <w:pPr>
        <w:pStyle w:val="paragraph"/>
      </w:pPr>
      <w:r w:rsidRPr="00195137">
        <w:tab/>
      </w:r>
      <w:r w:rsidRPr="00195137">
        <w:tab/>
        <w:t>for the 6</w:t>
      </w:r>
      <w:r w:rsidR="00195137">
        <w:noBreakHyphen/>
      </w:r>
      <w:r w:rsidRPr="00195137">
        <w:t>month period mentioned in paragraph</w:t>
      </w:r>
      <w:r w:rsidR="00195137">
        <w:t> </w:t>
      </w:r>
      <w:r w:rsidRPr="00195137">
        <w:t>36(1)(d) of the Family Assistance Act; and</w:t>
      </w:r>
    </w:p>
    <w:p w:rsidR="00B10313" w:rsidRPr="00195137" w:rsidRDefault="00B10313" w:rsidP="00B10313">
      <w:pPr>
        <w:pStyle w:val="paragraph"/>
      </w:pPr>
      <w:r w:rsidRPr="00195137">
        <w:tab/>
        <w:t>(c)</w:t>
      </w:r>
      <w:r w:rsidRPr="00195137">
        <w:tab/>
        <w:t>in the case of a claim for a stillborn baby payment in normal circumstances—the tax file number requirement in section</w:t>
      </w:r>
      <w:r w:rsidR="00195137">
        <w:t> </w:t>
      </w:r>
      <w:r w:rsidRPr="00195137">
        <w:t>38A has been satisfied in relation to the claim; and</w:t>
      </w:r>
    </w:p>
    <w:p w:rsidR="00B10313" w:rsidRPr="00195137" w:rsidRDefault="00B10313" w:rsidP="00B10313">
      <w:pPr>
        <w:pStyle w:val="paragraph"/>
      </w:pPr>
      <w:r w:rsidRPr="00195137">
        <w:lastRenderedPageBreak/>
        <w:tab/>
        <w:t>(d)</w:t>
      </w:r>
      <w:r w:rsidRPr="00195137">
        <w:tab/>
        <w:t>in the case of a claim for a stillborn baby payment because of the death of another individual—the tax file number requirement in section</w:t>
      </w:r>
      <w:r w:rsidR="00195137">
        <w:t> </w:t>
      </w:r>
      <w:r w:rsidRPr="00195137">
        <w:t>38B has been satisfied in relation to the claim.</w:t>
      </w:r>
    </w:p>
    <w:p w:rsidR="00B10313" w:rsidRPr="00195137" w:rsidRDefault="00B10313" w:rsidP="00B10313">
      <w:pPr>
        <w:pStyle w:val="SubsectionHead"/>
      </w:pPr>
      <w:r w:rsidRPr="00195137">
        <w:t>Estimate of adjusted taxable income</w:t>
      </w:r>
    </w:p>
    <w:p w:rsidR="00B10313" w:rsidRPr="00195137" w:rsidRDefault="00B10313" w:rsidP="00B10313">
      <w:pPr>
        <w:pStyle w:val="subsection"/>
      </w:pPr>
      <w:r w:rsidRPr="00195137">
        <w:tab/>
        <w:t>(3)</w:t>
      </w:r>
      <w:r w:rsidRPr="00195137">
        <w:tab/>
        <w:t xml:space="preserve">For the purposes of </w:t>
      </w:r>
      <w:r w:rsidR="00195137">
        <w:t>paragraph (</w:t>
      </w:r>
      <w:r w:rsidRPr="00195137">
        <w:t>2)(b):</w:t>
      </w:r>
    </w:p>
    <w:p w:rsidR="00B10313" w:rsidRPr="00195137" w:rsidRDefault="00B10313" w:rsidP="00B10313">
      <w:pPr>
        <w:pStyle w:val="paragraph"/>
      </w:pPr>
      <w:r w:rsidRPr="00195137">
        <w:tab/>
        <w:t>(a)</w:t>
      </w:r>
      <w:r w:rsidRPr="00195137">
        <w:tab/>
        <w:t>a reference in Schedule</w:t>
      </w:r>
      <w:r w:rsidR="00195137">
        <w:t> </w:t>
      </w:r>
      <w:r w:rsidRPr="00195137">
        <w:t>3 to the Family Assistance Act to an income year is taken to be a reference to the 6</w:t>
      </w:r>
      <w:r w:rsidR="00195137">
        <w:noBreakHyphen/>
      </w:r>
      <w:r w:rsidRPr="00195137">
        <w:t>month period referred to in that paragraph; and</w:t>
      </w:r>
    </w:p>
    <w:p w:rsidR="00B10313" w:rsidRPr="00195137" w:rsidRDefault="00B10313" w:rsidP="00B10313">
      <w:pPr>
        <w:pStyle w:val="paragraph"/>
      </w:pPr>
      <w:r w:rsidRPr="00195137">
        <w:tab/>
        <w:t>(b)</w:t>
      </w:r>
      <w:r w:rsidRPr="00195137">
        <w:tab/>
        <w:t>disregard subclause</w:t>
      </w:r>
      <w:r w:rsidR="00195137">
        <w:t> </w:t>
      </w:r>
      <w:r w:rsidRPr="00195137">
        <w:t>2(2) and clauses</w:t>
      </w:r>
      <w:r w:rsidR="00195137">
        <w:t> </w:t>
      </w:r>
      <w:r w:rsidRPr="00195137">
        <w:t>3 and 3A of that Schedule.</w:t>
      </w:r>
    </w:p>
    <w:p w:rsidR="00FD40E2" w:rsidRPr="00195137" w:rsidRDefault="00FD40E2" w:rsidP="00FD40E2">
      <w:pPr>
        <w:pStyle w:val="ActHead5"/>
      </w:pPr>
      <w:bookmarkStart w:id="114" w:name="_Toc393360510"/>
      <w:r w:rsidRPr="00195137">
        <w:rPr>
          <w:rStyle w:val="CharSectno"/>
        </w:rPr>
        <w:t>38A</w:t>
      </w:r>
      <w:r w:rsidRPr="00195137">
        <w:t xml:space="preserve">  Tax file number requirement to be satisfied for claims for </w:t>
      </w:r>
      <w:r w:rsidR="00B10313" w:rsidRPr="00195137">
        <w:t xml:space="preserve">stillborn baby payment </w:t>
      </w:r>
      <w:r w:rsidRPr="00195137">
        <w:t>in normal circumstances to be effective</w:t>
      </w:r>
      <w:bookmarkEnd w:id="114"/>
    </w:p>
    <w:p w:rsidR="00F01773" w:rsidRPr="00195137" w:rsidRDefault="00F01773" w:rsidP="00F01773">
      <w:pPr>
        <w:pStyle w:val="subsection"/>
      </w:pPr>
      <w:r w:rsidRPr="00195137">
        <w:tab/>
        <w:t>(1)</w:t>
      </w:r>
      <w:r w:rsidRPr="00195137">
        <w:tab/>
        <w:t>This section sets out the tax file number requirement that must be satisfied in relation to a claim for the purposes of paragraph</w:t>
      </w:r>
      <w:r w:rsidR="00195137">
        <w:t> </w:t>
      </w:r>
      <w:r w:rsidRPr="00195137">
        <w:t>38(2)(b) (which states what is required for certain claims to be effective).</w:t>
      </w:r>
    </w:p>
    <w:p w:rsidR="00F01773" w:rsidRPr="00195137" w:rsidRDefault="00F01773" w:rsidP="00F01773">
      <w:pPr>
        <w:pStyle w:val="subsection"/>
      </w:pPr>
      <w:r w:rsidRPr="00195137">
        <w:tab/>
        <w:t>(2)</w:t>
      </w:r>
      <w:r w:rsidRPr="00195137">
        <w:tab/>
        <w:t xml:space="preserve">The requirement is that a statement of one of the kinds set out in </w:t>
      </w:r>
      <w:r w:rsidR="00195137">
        <w:t>subsection (</w:t>
      </w:r>
      <w:r w:rsidRPr="00195137">
        <w:t xml:space="preserve">3), (4) or (5) must be made in relation to each TFN claim person. However, the requirement does not apply in relation to a TFN claim person if a determination is in force under </w:t>
      </w:r>
      <w:r w:rsidR="00195137">
        <w:t>subsection (</w:t>
      </w:r>
      <w:r w:rsidRPr="00195137">
        <w:t>7) in relation to the person.</w:t>
      </w:r>
    </w:p>
    <w:p w:rsidR="00F01773" w:rsidRPr="00195137" w:rsidRDefault="00F01773" w:rsidP="00F01773">
      <w:pPr>
        <w:pStyle w:val="SubsectionHead"/>
      </w:pPr>
      <w:r w:rsidRPr="00195137">
        <w:t>Statement of tax file number</w:t>
      </w:r>
    </w:p>
    <w:p w:rsidR="00F01773" w:rsidRPr="00195137" w:rsidRDefault="00F01773" w:rsidP="00F01773">
      <w:pPr>
        <w:pStyle w:val="subsection"/>
      </w:pPr>
      <w:r w:rsidRPr="00195137">
        <w:tab/>
        <w:t>(3)</w:t>
      </w:r>
      <w:r w:rsidRPr="00195137">
        <w:tab/>
        <w:t>The first kind of statement that can be made is a statement of the TFN claim person’s tax file number. Regardless of who the TFN claim person is, this kind of statement can be made by the claimant only.</w:t>
      </w:r>
    </w:p>
    <w:p w:rsidR="00F01773" w:rsidRPr="00195137" w:rsidRDefault="00F01773" w:rsidP="00F01773">
      <w:pPr>
        <w:pStyle w:val="SubsectionHead"/>
      </w:pPr>
      <w:r w:rsidRPr="00195137">
        <w:t>Statement that TFN claim person does not know what his or her tax file number is etc.</w:t>
      </w:r>
    </w:p>
    <w:p w:rsidR="00F01773" w:rsidRPr="00195137" w:rsidRDefault="00F01773" w:rsidP="00F01773">
      <w:pPr>
        <w:pStyle w:val="subsection"/>
      </w:pPr>
      <w:r w:rsidRPr="00195137">
        <w:tab/>
        <w:t>(4)</w:t>
      </w:r>
      <w:r w:rsidRPr="00195137">
        <w:tab/>
        <w:t>The second kind of statement that can be made is a statement by the TFN claim person that the person:</w:t>
      </w:r>
    </w:p>
    <w:p w:rsidR="00F01773" w:rsidRPr="00195137" w:rsidRDefault="00F01773" w:rsidP="00F01773">
      <w:pPr>
        <w:pStyle w:val="paragraph"/>
      </w:pPr>
      <w:r w:rsidRPr="00195137">
        <w:lastRenderedPageBreak/>
        <w:tab/>
        <w:t>(a)</w:t>
      </w:r>
      <w:r w:rsidRPr="00195137">
        <w:tab/>
        <w:t>has a tax file number but does not know what it is; and</w:t>
      </w:r>
    </w:p>
    <w:p w:rsidR="00F01773" w:rsidRPr="00195137" w:rsidRDefault="00F01773" w:rsidP="00F01773">
      <w:pPr>
        <w:pStyle w:val="paragraph"/>
      </w:pPr>
      <w:r w:rsidRPr="00195137">
        <w:tab/>
        <w:t>(b)</w:t>
      </w:r>
      <w:r w:rsidRPr="00195137">
        <w:tab/>
        <w:t>has asked the Commissioner of Taxation to inform the person of his or her tax file number; and</w:t>
      </w:r>
    </w:p>
    <w:p w:rsidR="00F01773" w:rsidRPr="00195137" w:rsidRDefault="00F01773" w:rsidP="00F01773">
      <w:pPr>
        <w:pStyle w:val="paragraph"/>
      </w:pPr>
      <w:r w:rsidRPr="00195137">
        <w:tab/>
        <w:t>(c)</w:t>
      </w:r>
      <w:r w:rsidRPr="00195137">
        <w:tab/>
        <w:t>authorises the Commissioner of Taxation to tell the Secretary:</w:t>
      </w:r>
    </w:p>
    <w:p w:rsidR="00F01773" w:rsidRPr="00195137" w:rsidRDefault="00F01773" w:rsidP="00F01773">
      <w:pPr>
        <w:pStyle w:val="paragraphsub"/>
      </w:pPr>
      <w:r w:rsidRPr="00195137">
        <w:tab/>
        <w:t>(i)</w:t>
      </w:r>
      <w:r w:rsidRPr="00195137">
        <w:tab/>
        <w:t>whether the person has a tax file number; and</w:t>
      </w:r>
    </w:p>
    <w:p w:rsidR="00F01773" w:rsidRPr="00195137" w:rsidRDefault="00F01773" w:rsidP="00F01773">
      <w:pPr>
        <w:pStyle w:val="paragraphsub"/>
      </w:pPr>
      <w:r w:rsidRPr="00195137">
        <w:tab/>
        <w:t>(ii)</w:t>
      </w:r>
      <w:r w:rsidRPr="00195137">
        <w:tab/>
        <w:t>if the person has a tax file number—that number.</w:t>
      </w:r>
    </w:p>
    <w:p w:rsidR="00F01773" w:rsidRPr="00195137" w:rsidRDefault="00F01773" w:rsidP="00F01773">
      <w:pPr>
        <w:pStyle w:val="SubsectionHead"/>
      </w:pPr>
      <w:r w:rsidRPr="00195137">
        <w:t>Statement that an application for a tax file number is pending</w:t>
      </w:r>
    </w:p>
    <w:p w:rsidR="00F01773" w:rsidRPr="00195137" w:rsidRDefault="00F01773" w:rsidP="00F01773">
      <w:pPr>
        <w:pStyle w:val="subsection"/>
      </w:pPr>
      <w:r w:rsidRPr="00195137">
        <w:tab/>
        <w:t>(5)</w:t>
      </w:r>
      <w:r w:rsidRPr="00195137">
        <w:tab/>
        <w:t>The third kind of statement that can be made is a statement by the TFN claim person that the person:</w:t>
      </w:r>
    </w:p>
    <w:p w:rsidR="00F01773" w:rsidRPr="00195137" w:rsidRDefault="00F01773" w:rsidP="00F01773">
      <w:pPr>
        <w:pStyle w:val="paragraph"/>
      </w:pPr>
      <w:r w:rsidRPr="00195137">
        <w:tab/>
        <w:t>(a)</w:t>
      </w:r>
      <w:r w:rsidRPr="00195137">
        <w:tab/>
        <w:t>has an application for a tax file number pending; and</w:t>
      </w:r>
    </w:p>
    <w:p w:rsidR="00F01773" w:rsidRPr="00195137" w:rsidRDefault="00F01773" w:rsidP="00F01773">
      <w:pPr>
        <w:pStyle w:val="paragraph"/>
      </w:pPr>
      <w:r w:rsidRPr="00195137">
        <w:tab/>
        <w:t>(b)</w:t>
      </w:r>
      <w:r w:rsidRPr="00195137">
        <w:tab/>
        <w:t>authorises the Commissioner of Taxation to tell the Secretary:</w:t>
      </w:r>
    </w:p>
    <w:p w:rsidR="00F01773" w:rsidRPr="00195137" w:rsidRDefault="00F01773" w:rsidP="00F01773">
      <w:pPr>
        <w:pStyle w:val="paragraphsub"/>
      </w:pPr>
      <w:r w:rsidRPr="00195137">
        <w:tab/>
        <w:t>(i)</w:t>
      </w:r>
      <w:r w:rsidRPr="00195137">
        <w:tab/>
        <w:t>if a tax file number is issued to the person—that number; or</w:t>
      </w:r>
    </w:p>
    <w:p w:rsidR="00F01773" w:rsidRPr="00195137" w:rsidRDefault="00F01773" w:rsidP="00F01773">
      <w:pPr>
        <w:pStyle w:val="paragraphsub"/>
      </w:pPr>
      <w:r w:rsidRPr="00195137">
        <w:tab/>
        <w:t>(ii)</w:t>
      </w:r>
      <w:r w:rsidRPr="00195137">
        <w:tab/>
        <w:t>if the application is refused—that the application has been refused; or</w:t>
      </w:r>
    </w:p>
    <w:p w:rsidR="00F01773" w:rsidRPr="00195137" w:rsidRDefault="00F01773" w:rsidP="00F01773">
      <w:pPr>
        <w:pStyle w:val="paragraphsub"/>
      </w:pPr>
      <w:r w:rsidRPr="00195137">
        <w:tab/>
        <w:t>(iii)</w:t>
      </w:r>
      <w:r w:rsidRPr="00195137">
        <w:tab/>
        <w:t>if the application is withdrawn—that the application has been withdrawn.</w:t>
      </w:r>
    </w:p>
    <w:p w:rsidR="00F01773" w:rsidRPr="00195137" w:rsidRDefault="00F01773" w:rsidP="00F01773">
      <w:pPr>
        <w:pStyle w:val="SubsectionHead"/>
      </w:pPr>
      <w:r w:rsidRPr="00195137">
        <w:t>How statement to be given</w:t>
      </w:r>
    </w:p>
    <w:p w:rsidR="00F01773" w:rsidRPr="00195137" w:rsidRDefault="00F01773" w:rsidP="00F01773">
      <w:pPr>
        <w:pStyle w:val="subsection"/>
      </w:pPr>
      <w:r w:rsidRPr="00195137">
        <w:tab/>
        <w:t>(6)</w:t>
      </w:r>
      <w:r w:rsidRPr="00195137">
        <w:tab/>
        <w:t>A statement made by the claimant must be in the claim. A statement made by any other TFN claim person must be in a document, in a form approved by the Secretary, that the claimant gives the Secretary together with the claim.</w:t>
      </w:r>
    </w:p>
    <w:p w:rsidR="00F01773" w:rsidRPr="00195137" w:rsidRDefault="00F01773" w:rsidP="00F01773">
      <w:pPr>
        <w:pStyle w:val="SubsectionHead"/>
      </w:pPr>
      <w:r w:rsidRPr="00195137">
        <w:t>Exemption from tax file number requirement</w:t>
      </w:r>
    </w:p>
    <w:p w:rsidR="00F01773" w:rsidRPr="00195137" w:rsidRDefault="00F01773" w:rsidP="00F01773">
      <w:pPr>
        <w:pStyle w:val="subsection"/>
      </w:pPr>
      <w:r w:rsidRPr="00195137">
        <w:tab/>
        <w:t>(7)</w:t>
      </w:r>
      <w:r w:rsidRPr="00195137">
        <w:tab/>
        <w:t xml:space="preserve">The Secretary may determine that the requirement in </w:t>
      </w:r>
      <w:r w:rsidR="00195137">
        <w:t>subsection (</w:t>
      </w:r>
      <w:r w:rsidRPr="00195137">
        <w:t>2) does not apply to a TFN claim person if:</w:t>
      </w:r>
    </w:p>
    <w:p w:rsidR="00F01773" w:rsidRPr="00195137" w:rsidRDefault="00F01773" w:rsidP="00F01773">
      <w:pPr>
        <w:pStyle w:val="paragraph"/>
      </w:pPr>
      <w:r w:rsidRPr="00195137">
        <w:tab/>
        <w:t>(a)</w:t>
      </w:r>
      <w:r w:rsidRPr="00195137">
        <w:tab/>
        <w:t>the person is, or was, the claimant’s partner; and</w:t>
      </w:r>
    </w:p>
    <w:p w:rsidR="00F01773" w:rsidRPr="00195137" w:rsidRDefault="00F01773" w:rsidP="00F01773">
      <w:pPr>
        <w:pStyle w:val="paragraph"/>
      </w:pPr>
      <w:r w:rsidRPr="00195137">
        <w:tab/>
        <w:t>(b)</w:t>
      </w:r>
      <w:r w:rsidRPr="00195137">
        <w:tab/>
        <w:t>the claimant cannot obtain from the person:</w:t>
      </w:r>
    </w:p>
    <w:p w:rsidR="00F01773" w:rsidRPr="00195137" w:rsidRDefault="00F01773" w:rsidP="001B646E">
      <w:pPr>
        <w:pStyle w:val="paragraphsub"/>
        <w:keepNext/>
      </w:pPr>
      <w:r w:rsidRPr="00195137">
        <w:tab/>
        <w:t>(i)</w:t>
      </w:r>
      <w:r w:rsidRPr="00195137">
        <w:tab/>
        <w:t>the person’s tax file number; or</w:t>
      </w:r>
    </w:p>
    <w:p w:rsidR="00F01773" w:rsidRPr="00195137" w:rsidRDefault="00F01773" w:rsidP="00F01773">
      <w:pPr>
        <w:pStyle w:val="paragraphsub"/>
      </w:pPr>
      <w:r w:rsidRPr="00195137">
        <w:tab/>
        <w:t>(ii)</w:t>
      </w:r>
      <w:r w:rsidRPr="00195137">
        <w:tab/>
        <w:t xml:space="preserve">a statement by the person under </w:t>
      </w:r>
      <w:r w:rsidR="00195137">
        <w:t>subsection (</w:t>
      </w:r>
      <w:r w:rsidRPr="00195137">
        <w:t>4) or (5).</w:t>
      </w:r>
    </w:p>
    <w:p w:rsidR="00EA5CD1" w:rsidRPr="00195137" w:rsidRDefault="00EA5CD1" w:rsidP="00EA5CD1">
      <w:pPr>
        <w:pStyle w:val="ActHead5"/>
      </w:pPr>
      <w:bookmarkStart w:id="115" w:name="_Toc393360511"/>
      <w:r w:rsidRPr="00195137">
        <w:rPr>
          <w:rStyle w:val="CharSectno"/>
        </w:rPr>
        <w:lastRenderedPageBreak/>
        <w:t>38B</w:t>
      </w:r>
      <w:r w:rsidRPr="00195137">
        <w:t xml:space="preserve">  Tax file number requirement to be satisfied for claims for </w:t>
      </w:r>
      <w:r w:rsidR="00B10313" w:rsidRPr="00195137">
        <w:t xml:space="preserve">stillborn baby payment </w:t>
      </w:r>
      <w:r w:rsidRPr="00195137">
        <w:t>because of the death of another individual to be effective</w:t>
      </w:r>
      <w:bookmarkEnd w:id="115"/>
    </w:p>
    <w:p w:rsidR="00F01773" w:rsidRPr="00195137" w:rsidRDefault="00F01773" w:rsidP="00F01773">
      <w:pPr>
        <w:pStyle w:val="subsection"/>
        <w:rPr>
          <w:snapToGrid w:val="0"/>
        </w:rPr>
      </w:pPr>
      <w:r w:rsidRPr="00195137">
        <w:rPr>
          <w:snapToGrid w:val="0"/>
        </w:rPr>
        <w:tab/>
        <w:t>(1)</w:t>
      </w:r>
      <w:r w:rsidRPr="00195137">
        <w:rPr>
          <w:snapToGrid w:val="0"/>
        </w:rPr>
        <w:tab/>
        <w:t>This section sets out the tax file number requirement that must be satisfied in relation to a claim for the purposes of paragraph</w:t>
      </w:r>
      <w:r w:rsidR="00195137">
        <w:rPr>
          <w:snapToGrid w:val="0"/>
        </w:rPr>
        <w:t> </w:t>
      </w:r>
      <w:r w:rsidRPr="00195137">
        <w:rPr>
          <w:snapToGrid w:val="0"/>
        </w:rPr>
        <w:t>38(2)(c) (which states what is required for claims in substitution because of the death of another individual to be effective).</w:t>
      </w:r>
    </w:p>
    <w:p w:rsidR="00F01773" w:rsidRPr="00195137" w:rsidRDefault="00F01773" w:rsidP="00F01773">
      <w:pPr>
        <w:pStyle w:val="subsection"/>
        <w:rPr>
          <w:snapToGrid w:val="0"/>
        </w:rPr>
      </w:pPr>
      <w:r w:rsidRPr="00195137">
        <w:rPr>
          <w:snapToGrid w:val="0"/>
        </w:rPr>
        <w:tab/>
        <w:t>(2)</w:t>
      </w:r>
      <w:r w:rsidRPr="00195137">
        <w:rPr>
          <w:snapToGrid w:val="0"/>
        </w:rPr>
        <w:tab/>
        <w:t xml:space="preserve">The requirement is that a statement of one of the kinds set out in </w:t>
      </w:r>
      <w:r w:rsidR="00195137">
        <w:rPr>
          <w:snapToGrid w:val="0"/>
        </w:rPr>
        <w:t>subsection (</w:t>
      </w:r>
      <w:r w:rsidRPr="00195137">
        <w:rPr>
          <w:snapToGrid w:val="0"/>
        </w:rPr>
        <w:t xml:space="preserve">3), (4) or (5) must be made in relation to each TFN substitution person. However, the requirement does not apply in relation to a TFN substitution person if a determination is in force under </w:t>
      </w:r>
      <w:r w:rsidR="00195137">
        <w:rPr>
          <w:snapToGrid w:val="0"/>
        </w:rPr>
        <w:t>subsection (</w:t>
      </w:r>
      <w:r w:rsidRPr="00195137">
        <w:rPr>
          <w:snapToGrid w:val="0"/>
        </w:rPr>
        <w:t>7) or (8) in relation to the person.</w:t>
      </w:r>
    </w:p>
    <w:p w:rsidR="00F01773" w:rsidRPr="00195137" w:rsidRDefault="00F01773" w:rsidP="00F01773">
      <w:pPr>
        <w:pStyle w:val="SubsectionHead"/>
        <w:rPr>
          <w:snapToGrid w:val="0"/>
        </w:rPr>
      </w:pPr>
      <w:r w:rsidRPr="00195137">
        <w:rPr>
          <w:snapToGrid w:val="0"/>
        </w:rPr>
        <w:t>Statement of tax file number</w:t>
      </w:r>
    </w:p>
    <w:p w:rsidR="00F01773" w:rsidRPr="00195137" w:rsidRDefault="00F01773" w:rsidP="00F01773">
      <w:pPr>
        <w:pStyle w:val="subsection"/>
        <w:rPr>
          <w:snapToGrid w:val="0"/>
        </w:rPr>
      </w:pPr>
      <w:r w:rsidRPr="00195137">
        <w:rPr>
          <w:snapToGrid w:val="0"/>
        </w:rPr>
        <w:tab/>
        <w:t>(3)</w:t>
      </w:r>
      <w:r w:rsidRPr="00195137">
        <w:rPr>
          <w:snapToGrid w:val="0"/>
        </w:rPr>
        <w:tab/>
        <w:t>The first kind of statement that can be made is a statement of a TFN substitution person’s tax file number. Regardless of who the TFN substitution person is, this kind of statement can be made by the claimant only.</w:t>
      </w:r>
    </w:p>
    <w:p w:rsidR="00F01773" w:rsidRPr="00195137" w:rsidRDefault="00F01773" w:rsidP="00F01773">
      <w:pPr>
        <w:pStyle w:val="SubsectionHead"/>
        <w:rPr>
          <w:snapToGrid w:val="0"/>
        </w:rPr>
      </w:pPr>
      <w:r w:rsidRPr="00195137">
        <w:rPr>
          <w:snapToGrid w:val="0"/>
        </w:rPr>
        <w:t>Statement that TFN substitution person does not know what his or her tax file number is</w:t>
      </w:r>
    </w:p>
    <w:p w:rsidR="00F01773" w:rsidRPr="00195137" w:rsidRDefault="00F01773" w:rsidP="00F01773">
      <w:pPr>
        <w:pStyle w:val="subsection"/>
        <w:rPr>
          <w:snapToGrid w:val="0"/>
        </w:rPr>
      </w:pPr>
      <w:r w:rsidRPr="00195137">
        <w:rPr>
          <w:snapToGrid w:val="0"/>
        </w:rPr>
        <w:tab/>
        <w:t>(4)</w:t>
      </w:r>
      <w:r w:rsidRPr="00195137">
        <w:rPr>
          <w:snapToGrid w:val="0"/>
        </w:rPr>
        <w:tab/>
        <w:t>The second kind of statement that can be made is a statement by a TFN substitution person who was the deceased individual’s partner during the period in respect of which the payment is claimed to the effect that the TFN substitution person:</w:t>
      </w:r>
    </w:p>
    <w:p w:rsidR="00F01773" w:rsidRPr="00195137" w:rsidRDefault="00F01773" w:rsidP="00F01773">
      <w:pPr>
        <w:pStyle w:val="paragraph"/>
        <w:rPr>
          <w:snapToGrid w:val="0"/>
        </w:rPr>
      </w:pPr>
      <w:r w:rsidRPr="00195137">
        <w:rPr>
          <w:snapToGrid w:val="0"/>
        </w:rPr>
        <w:tab/>
        <w:t>(a)</w:t>
      </w:r>
      <w:r w:rsidRPr="00195137">
        <w:rPr>
          <w:snapToGrid w:val="0"/>
        </w:rPr>
        <w:tab/>
        <w:t>has a tax file number but does not know what it is; and</w:t>
      </w:r>
    </w:p>
    <w:p w:rsidR="00F01773" w:rsidRPr="00195137" w:rsidRDefault="00F01773" w:rsidP="00F01773">
      <w:pPr>
        <w:pStyle w:val="paragraph"/>
        <w:rPr>
          <w:snapToGrid w:val="0"/>
        </w:rPr>
      </w:pPr>
      <w:r w:rsidRPr="00195137">
        <w:rPr>
          <w:snapToGrid w:val="0"/>
        </w:rPr>
        <w:tab/>
        <w:t>(b)</w:t>
      </w:r>
      <w:r w:rsidRPr="00195137">
        <w:rPr>
          <w:snapToGrid w:val="0"/>
        </w:rPr>
        <w:tab/>
        <w:t>has asked the Commissioner of Taxation to inform the person of his or her tax file number; and</w:t>
      </w:r>
    </w:p>
    <w:p w:rsidR="00F01773" w:rsidRPr="00195137" w:rsidRDefault="00F01773" w:rsidP="00F01773">
      <w:pPr>
        <w:pStyle w:val="paragraph"/>
        <w:rPr>
          <w:snapToGrid w:val="0"/>
        </w:rPr>
      </w:pPr>
      <w:r w:rsidRPr="00195137">
        <w:rPr>
          <w:snapToGrid w:val="0"/>
        </w:rPr>
        <w:tab/>
        <w:t>(c)</w:t>
      </w:r>
      <w:r w:rsidRPr="00195137">
        <w:rPr>
          <w:snapToGrid w:val="0"/>
        </w:rPr>
        <w:tab/>
        <w:t>authorises the Commissioner of Taxation to tell the Secretary:</w:t>
      </w:r>
    </w:p>
    <w:p w:rsidR="00F01773" w:rsidRPr="00195137" w:rsidRDefault="00F01773" w:rsidP="00F01773">
      <w:pPr>
        <w:pStyle w:val="paragraphsub"/>
        <w:rPr>
          <w:snapToGrid w:val="0"/>
        </w:rPr>
      </w:pPr>
      <w:r w:rsidRPr="00195137">
        <w:rPr>
          <w:snapToGrid w:val="0"/>
        </w:rPr>
        <w:tab/>
        <w:t>(i)</w:t>
      </w:r>
      <w:r w:rsidRPr="00195137">
        <w:rPr>
          <w:snapToGrid w:val="0"/>
        </w:rPr>
        <w:tab/>
        <w:t>whether the person has a tax file number; and</w:t>
      </w:r>
    </w:p>
    <w:p w:rsidR="00F01773" w:rsidRPr="00195137" w:rsidRDefault="00F01773" w:rsidP="00F01773">
      <w:pPr>
        <w:pStyle w:val="paragraphsub"/>
        <w:rPr>
          <w:snapToGrid w:val="0"/>
        </w:rPr>
      </w:pPr>
      <w:r w:rsidRPr="00195137">
        <w:rPr>
          <w:snapToGrid w:val="0"/>
        </w:rPr>
        <w:tab/>
        <w:t>(ii)</w:t>
      </w:r>
      <w:r w:rsidRPr="00195137">
        <w:rPr>
          <w:snapToGrid w:val="0"/>
        </w:rPr>
        <w:tab/>
        <w:t>if the person has a tax file number—that number.</w:t>
      </w:r>
    </w:p>
    <w:p w:rsidR="00F01773" w:rsidRPr="00195137" w:rsidRDefault="00F01773" w:rsidP="00F01773">
      <w:pPr>
        <w:pStyle w:val="SubsectionHead"/>
        <w:rPr>
          <w:snapToGrid w:val="0"/>
        </w:rPr>
      </w:pPr>
      <w:r w:rsidRPr="00195137">
        <w:rPr>
          <w:snapToGrid w:val="0"/>
        </w:rPr>
        <w:lastRenderedPageBreak/>
        <w:t>Statement that an application for a tax file number is pending</w:t>
      </w:r>
    </w:p>
    <w:p w:rsidR="00F01773" w:rsidRPr="00195137" w:rsidRDefault="00F01773" w:rsidP="00F01773">
      <w:pPr>
        <w:pStyle w:val="subsection"/>
        <w:rPr>
          <w:snapToGrid w:val="0"/>
        </w:rPr>
      </w:pPr>
      <w:r w:rsidRPr="00195137">
        <w:rPr>
          <w:snapToGrid w:val="0"/>
        </w:rPr>
        <w:tab/>
        <w:t>(5)</w:t>
      </w:r>
      <w:r w:rsidRPr="00195137">
        <w:rPr>
          <w:snapToGrid w:val="0"/>
        </w:rPr>
        <w:tab/>
        <w:t>The third kind of statement that can be made is a statement by the TFN substitution person who was the deceased individual’s partner during the period in respect of which the payment is claimed to the effect that the TFN substitution person:</w:t>
      </w:r>
    </w:p>
    <w:p w:rsidR="00F01773" w:rsidRPr="00195137" w:rsidRDefault="00F01773" w:rsidP="00F01773">
      <w:pPr>
        <w:pStyle w:val="paragraph"/>
        <w:rPr>
          <w:snapToGrid w:val="0"/>
        </w:rPr>
      </w:pPr>
      <w:r w:rsidRPr="00195137">
        <w:rPr>
          <w:snapToGrid w:val="0"/>
        </w:rPr>
        <w:tab/>
        <w:t>(a)</w:t>
      </w:r>
      <w:r w:rsidRPr="00195137">
        <w:rPr>
          <w:snapToGrid w:val="0"/>
        </w:rPr>
        <w:tab/>
        <w:t>has an application for a tax file number pending; and</w:t>
      </w:r>
    </w:p>
    <w:p w:rsidR="00F01773" w:rsidRPr="00195137" w:rsidRDefault="00F01773" w:rsidP="00F01773">
      <w:pPr>
        <w:pStyle w:val="paragraph"/>
        <w:rPr>
          <w:snapToGrid w:val="0"/>
        </w:rPr>
      </w:pPr>
      <w:r w:rsidRPr="00195137">
        <w:rPr>
          <w:snapToGrid w:val="0"/>
        </w:rPr>
        <w:tab/>
        <w:t>(b)</w:t>
      </w:r>
      <w:r w:rsidRPr="00195137">
        <w:rPr>
          <w:snapToGrid w:val="0"/>
        </w:rPr>
        <w:tab/>
        <w:t>authorises the Commissioner of Taxation to tell the Secretary:</w:t>
      </w:r>
    </w:p>
    <w:p w:rsidR="00F01773" w:rsidRPr="00195137" w:rsidRDefault="00F01773" w:rsidP="00F01773">
      <w:pPr>
        <w:pStyle w:val="paragraphsub"/>
        <w:rPr>
          <w:snapToGrid w:val="0"/>
        </w:rPr>
      </w:pPr>
      <w:r w:rsidRPr="00195137">
        <w:rPr>
          <w:snapToGrid w:val="0"/>
        </w:rPr>
        <w:tab/>
        <w:t>(i)</w:t>
      </w:r>
      <w:r w:rsidRPr="00195137">
        <w:rPr>
          <w:snapToGrid w:val="0"/>
        </w:rPr>
        <w:tab/>
        <w:t>if a tax file number is issued to the person—that number; or</w:t>
      </w:r>
    </w:p>
    <w:p w:rsidR="00F01773" w:rsidRPr="00195137" w:rsidRDefault="00F01773" w:rsidP="00F01773">
      <w:pPr>
        <w:pStyle w:val="paragraphsub"/>
        <w:rPr>
          <w:snapToGrid w:val="0"/>
        </w:rPr>
      </w:pPr>
      <w:r w:rsidRPr="00195137">
        <w:rPr>
          <w:snapToGrid w:val="0"/>
        </w:rPr>
        <w:tab/>
        <w:t>(ii)</w:t>
      </w:r>
      <w:r w:rsidRPr="00195137">
        <w:rPr>
          <w:snapToGrid w:val="0"/>
        </w:rPr>
        <w:tab/>
        <w:t>if the application is refused—that the application has been refused; or</w:t>
      </w:r>
    </w:p>
    <w:p w:rsidR="00F01773" w:rsidRPr="00195137" w:rsidRDefault="00F01773" w:rsidP="00F01773">
      <w:pPr>
        <w:pStyle w:val="paragraphsub"/>
        <w:rPr>
          <w:snapToGrid w:val="0"/>
        </w:rPr>
      </w:pPr>
      <w:r w:rsidRPr="00195137">
        <w:rPr>
          <w:snapToGrid w:val="0"/>
        </w:rPr>
        <w:tab/>
        <w:t>(iii)</w:t>
      </w:r>
      <w:r w:rsidRPr="00195137">
        <w:rPr>
          <w:snapToGrid w:val="0"/>
        </w:rPr>
        <w:tab/>
        <w:t>if the application is withdrawn—that the application has been withdrawn.</w:t>
      </w:r>
    </w:p>
    <w:p w:rsidR="00F01773" w:rsidRPr="00195137" w:rsidRDefault="00F01773" w:rsidP="00F01773">
      <w:pPr>
        <w:pStyle w:val="SubsectionHead"/>
        <w:rPr>
          <w:snapToGrid w:val="0"/>
        </w:rPr>
      </w:pPr>
      <w:r w:rsidRPr="00195137">
        <w:rPr>
          <w:snapToGrid w:val="0"/>
        </w:rPr>
        <w:t>How statement to be given</w:t>
      </w:r>
    </w:p>
    <w:p w:rsidR="00F01773" w:rsidRPr="00195137" w:rsidRDefault="00F01773" w:rsidP="00F01773">
      <w:pPr>
        <w:pStyle w:val="subsection"/>
        <w:rPr>
          <w:snapToGrid w:val="0"/>
        </w:rPr>
      </w:pPr>
      <w:r w:rsidRPr="00195137">
        <w:rPr>
          <w:snapToGrid w:val="0"/>
        </w:rPr>
        <w:tab/>
        <w:t>(6)</w:t>
      </w:r>
      <w:r w:rsidRPr="00195137">
        <w:rPr>
          <w:snapToGrid w:val="0"/>
        </w:rPr>
        <w:tab/>
        <w:t>A statement made by the claimant must be made in the claim. A statement made by a TFN substitution person must be in a document, in a form approved by the Secretary, that the claimant gives the Secretary together with the claim.</w:t>
      </w:r>
    </w:p>
    <w:p w:rsidR="00F01773" w:rsidRPr="00195137" w:rsidRDefault="00F01773" w:rsidP="00F01773">
      <w:pPr>
        <w:pStyle w:val="SubsectionHead"/>
        <w:rPr>
          <w:snapToGrid w:val="0"/>
        </w:rPr>
      </w:pPr>
      <w:r w:rsidRPr="00195137">
        <w:rPr>
          <w:snapToGrid w:val="0"/>
        </w:rPr>
        <w:t>Exemption from tax file number requirement</w:t>
      </w:r>
    </w:p>
    <w:p w:rsidR="00F01773" w:rsidRPr="00195137" w:rsidRDefault="00F01773" w:rsidP="00F01773">
      <w:pPr>
        <w:pStyle w:val="subsection"/>
        <w:rPr>
          <w:snapToGrid w:val="0"/>
        </w:rPr>
      </w:pPr>
      <w:r w:rsidRPr="00195137">
        <w:rPr>
          <w:snapToGrid w:val="0"/>
        </w:rPr>
        <w:tab/>
        <w:t>(7)</w:t>
      </w:r>
      <w:r w:rsidRPr="00195137">
        <w:rPr>
          <w:snapToGrid w:val="0"/>
        </w:rPr>
        <w:tab/>
        <w:t xml:space="preserve">The Secretary may determine that the requirement in </w:t>
      </w:r>
      <w:r w:rsidR="00195137">
        <w:rPr>
          <w:snapToGrid w:val="0"/>
        </w:rPr>
        <w:t>subsection (</w:t>
      </w:r>
      <w:r w:rsidRPr="00195137">
        <w:rPr>
          <w:snapToGrid w:val="0"/>
        </w:rPr>
        <w:t>2) does not apply in relation to a TFN substitution person if the claimant does not know the person’s tax file number.</w:t>
      </w:r>
    </w:p>
    <w:p w:rsidR="00F01773" w:rsidRPr="00195137" w:rsidRDefault="00F01773" w:rsidP="00F01773">
      <w:pPr>
        <w:pStyle w:val="subsection"/>
        <w:rPr>
          <w:snapToGrid w:val="0"/>
        </w:rPr>
      </w:pPr>
      <w:r w:rsidRPr="00195137">
        <w:rPr>
          <w:snapToGrid w:val="0"/>
        </w:rPr>
        <w:tab/>
        <w:t>(8)</w:t>
      </w:r>
      <w:r w:rsidRPr="00195137">
        <w:rPr>
          <w:snapToGrid w:val="0"/>
        </w:rPr>
        <w:tab/>
        <w:t xml:space="preserve">The Secretary may determine that the requirement in </w:t>
      </w:r>
      <w:r w:rsidR="00195137">
        <w:rPr>
          <w:snapToGrid w:val="0"/>
        </w:rPr>
        <w:t>subsection (</w:t>
      </w:r>
      <w:r w:rsidRPr="00195137">
        <w:rPr>
          <w:snapToGrid w:val="0"/>
        </w:rPr>
        <w:t xml:space="preserve">2) does not apply in relation to a TFN substitution person if the claimant cannot obtain a statement by the person under </w:t>
      </w:r>
      <w:r w:rsidR="00195137">
        <w:rPr>
          <w:snapToGrid w:val="0"/>
        </w:rPr>
        <w:t>subsection (</w:t>
      </w:r>
      <w:r w:rsidRPr="00195137">
        <w:rPr>
          <w:snapToGrid w:val="0"/>
        </w:rPr>
        <w:t>4) or (5).</w:t>
      </w:r>
    </w:p>
    <w:p w:rsidR="00B10313" w:rsidRPr="00195137" w:rsidRDefault="00B10313" w:rsidP="00B10313">
      <w:pPr>
        <w:pStyle w:val="ActHead5"/>
      </w:pPr>
      <w:bookmarkStart w:id="116" w:name="_Toc393360512"/>
      <w:r w:rsidRPr="00195137">
        <w:rPr>
          <w:rStyle w:val="CharSectno"/>
        </w:rPr>
        <w:lastRenderedPageBreak/>
        <w:t>39</w:t>
      </w:r>
      <w:r w:rsidRPr="00195137">
        <w:t xml:space="preserve">  Restrictions on claiming</w:t>
      </w:r>
      <w:bookmarkEnd w:id="116"/>
    </w:p>
    <w:p w:rsidR="00B10313" w:rsidRPr="00195137" w:rsidRDefault="00B10313" w:rsidP="00B10313">
      <w:pPr>
        <w:pStyle w:val="SubsectionHead"/>
      </w:pPr>
      <w:r w:rsidRPr="00195137">
        <w:t>“Normal circumstances” entitlement must not already have been determined, or be awaiting determination, on a previous claim</w:t>
      </w:r>
    </w:p>
    <w:p w:rsidR="00B10313" w:rsidRPr="00195137" w:rsidRDefault="00B10313" w:rsidP="00B10313">
      <w:pPr>
        <w:pStyle w:val="subsection"/>
      </w:pPr>
      <w:r w:rsidRPr="00195137">
        <w:tab/>
        <w:t>(1)</w:t>
      </w:r>
      <w:r w:rsidRPr="00195137">
        <w:tab/>
        <w:t>A claim for payment of a stillborn baby payment in normal circumstances is not effective if the claimant has previously made such a claim based on the same circumstances (whether or not the claim has yet been determined).</w:t>
      </w:r>
    </w:p>
    <w:p w:rsidR="00B10313" w:rsidRPr="00195137" w:rsidRDefault="00B10313" w:rsidP="00B10313">
      <w:pPr>
        <w:pStyle w:val="SubsectionHead"/>
      </w:pPr>
      <w:r w:rsidRPr="00195137">
        <w:t>Timing of “normal circumstances” stillborn baby payment claim</w:t>
      </w:r>
    </w:p>
    <w:p w:rsidR="00B10313" w:rsidRPr="00195137" w:rsidRDefault="00B10313" w:rsidP="00B10313">
      <w:pPr>
        <w:pStyle w:val="subsection"/>
      </w:pPr>
      <w:r w:rsidRPr="00195137">
        <w:tab/>
        <w:t>(2)</w:t>
      </w:r>
      <w:r w:rsidRPr="00195137">
        <w:tab/>
        <w:t xml:space="preserve">Subject to </w:t>
      </w:r>
      <w:r w:rsidR="00195137">
        <w:t>subsections (</w:t>
      </w:r>
      <w:r w:rsidR="00850A55" w:rsidRPr="00195137">
        <w:t>3), (3A) and (4)</w:t>
      </w:r>
      <w:r w:rsidRPr="00195137">
        <w:t>, a claim for payment of a stillborn baby payment in normal circumstances is not effective unless it is made before the end of the period of 52 weeks beginning on the day of the birth of the stillborn child.</w:t>
      </w:r>
    </w:p>
    <w:p w:rsidR="00B10313" w:rsidRPr="00195137" w:rsidRDefault="00B10313" w:rsidP="00B10313">
      <w:pPr>
        <w:pStyle w:val="subsection"/>
      </w:pPr>
      <w:r w:rsidRPr="00195137">
        <w:tab/>
        <w:t>(3)</w:t>
      </w:r>
      <w:r w:rsidRPr="00195137">
        <w:tab/>
        <w:t xml:space="preserve">If the Secretary is satisfied that the claimant was unable to make a claim for payment of a stillborn baby payment in normal circumstances because of severe illness associated with the birth of the stillborn child, the Secretary may extend the period of 52 weeks mentioned in </w:t>
      </w:r>
      <w:r w:rsidR="00195137">
        <w:t>subsection (</w:t>
      </w:r>
      <w:r w:rsidRPr="00195137">
        <w:t>2) to such longer period as the Secretary considers appropriate.</w:t>
      </w:r>
    </w:p>
    <w:p w:rsidR="00850A55" w:rsidRPr="00195137" w:rsidRDefault="00850A55" w:rsidP="00850A55">
      <w:pPr>
        <w:pStyle w:val="subsection"/>
      </w:pPr>
      <w:r w:rsidRPr="00195137">
        <w:tab/>
        <w:t>(3A)</w:t>
      </w:r>
      <w:r w:rsidRPr="00195137">
        <w:tab/>
        <w:t>If:</w:t>
      </w:r>
    </w:p>
    <w:p w:rsidR="00850A55" w:rsidRPr="00195137" w:rsidRDefault="00850A55" w:rsidP="00850A55">
      <w:pPr>
        <w:pStyle w:val="paragraph"/>
      </w:pPr>
      <w:r w:rsidRPr="00195137">
        <w:tab/>
        <w:t>(a)</w:t>
      </w:r>
      <w:r w:rsidRPr="00195137">
        <w:tab/>
        <w:t xml:space="preserve">in relation to any day during the period of 52 weeks mentioned in </w:t>
      </w:r>
      <w:r w:rsidR="00195137">
        <w:t>subsection (</w:t>
      </w:r>
      <w:r w:rsidRPr="00195137">
        <w:t>2), paragraphs 36(2)(a) and (b) of the Family Assistance Act apply in relation to the claimant or the claimant’s partner; and</w:t>
      </w:r>
    </w:p>
    <w:p w:rsidR="00850A55" w:rsidRPr="00195137" w:rsidRDefault="00850A55" w:rsidP="00850A55">
      <w:pPr>
        <w:pStyle w:val="paragraph"/>
      </w:pPr>
      <w:r w:rsidRPr="00195137">
        <w:tab/>
        <w:t>(b)</w:t>
      </w:r>
      <w:r w:rsidRPr="00195137">
        <w:tab/>
        <w:t>after the end of, or during the last 13 weeks of, that 52</w:t>
      </w:r>
      <w:r w:rsidR="00195137">
        <w:noBreakHyphen/>
      </w:r>
      <w:r w:rsidRPr="00195137">
        <w:t>week period, the Secretary gives the claimant, or the claimant’s partner, a notice specifying that the claimant’s or the claimant’s partner’s rate of family tax benefit consists of or includes a Part A rate greater than nil;</w:t>
      </w:r>
    </w:p>
    <w:p w:rsidR="00850A55" w:rsidRPr="00195137" w:rsidRDefault="00195137" w:rsidP="00850A55">
      <w:pPr>
        <w:pStyle w:val="subsection2"/>
      </w:pPr>
      <w:r>
        <w:t>subsection (</w:t>
      </w:r>
      <w:r w:rsidR="00850A55" w:rsidRPr="00195137">
        <w:t>2) of this section does not apply if the claim for payment of a stillborn baby payment is made within the period of 13 weeks after the day on which the notice is given.</w:t>
      </w:r>
    </w:p>
    <w:p w:rsidR="00B10313" w:rsidRPr="00195137" w:rsidRDefault="00B10313" w:rsidP="00B10313">
      <w:pPr>
        <w:pStyle w:val="subsection"/>
      </w:pPr>
      <w:r w:rsidRPr="00195137">
        <w:tab/>
        <w:t>(4)</w:t>
      </w:r>
      <w:r w:rsidRPr="00195137">
        <w:tab/>
        <w:t>If:</w:t>
      </w:r>
    </w:p>
    <w:p w:rsidR="00B10313" w:rsidRPr="00195137" w:rsidRDefault="00B10313" w:rsidP="00B10313">
      <w:pPr>
        <w:pStyle w:val="paragraph"/>
      </w:pPr>
      <w:r w:rsidRPr="00195137">
        <w:tab/>
        <w:t>(a)</w:t>
      </w:r>
      <w:r w:rsidRPr="00195137">
        <w:tab/>
        <w:t>the claimant, or the claimant’s partner, made a claim in accordance with Part</w:t>
      </w:r>
      <w:r w:rsidR="00195137">
        <w:t> </w:t>
      </w:r>
      <w:r w:rsidRPr="00195137">
        <w:t>2</w:t>
      </w:r>
      <w:r w:rsidR="00195137">
        <w:noBreakHyphen/>
      </w:r>
      <w:r w:rsidRPr="00195137">
        <w:t xml:space="preserve">4 of the </w:t>
      </w:r>
      <w:r w:rsidRPr="00195137">
        <w:rPr>
          <w:i/>
        </w:rPr>
        <w:t xml:space="preserve">Paid Parental Leave Act </w:t>
      </w:r>
      <w:r w:rsidRPr="00195137">
        <w:rPr>
          <w:i/>
        </w:rPr>
        <w:lastRenderedPageBreak/>
        <w:t>2010</w:t>
      </w:r>
      <w:r w:rsidRPr="00195137">
        <w:t xml:space="preserve"> for parental leave pay for the child to whom the claim for payment of a stillborn baby payment relates; and</w:t>
      </w:r>
    </w:p>
    <w:p w:rsidR="00B10313" w:rsidRPr="00195137" w:rsidRDefault="00B10313" w:rsidP="00B10313">
      <w:pPr>
        <w:pStyle w:val="paragraph"/>
      </w:pPr>
      <w:r w:rsidRPr="00195137">
        <w:tab/>
        <w:t>(b)</w:t>
      </w:r>
      <w:r w:rsidRPr="00195137">
        <w:tab/>
        <w:t>the Secretary notifies the claimant, or the claimant’s partner, under section</w:t>
      </w:r>
      <w:r w:rsidR="00195137">
        <w:t> </w:t>
      </w:r>
      <w:r w:rsidRPr="00195137">
        <w:t>24 of that Act that parental leave pay is not payable for the child; and</w:t>
      </w:r>
    </w:p>
    <w:p w:rsidR="00B10313" w:rsidRPr="00195137" w:rsidRDefault="00B10313" w:rsidP="00B10313">
      <w:pPr>
        <w:pStyle w:val="paragraph"/>
      </w:pPr>
      <w:r w:rsidRPr="00195137">
        <w:tab/>
        <w:t>(c)</w:t>
      </w:r>
      <w:r w:rsidRPr="00195137">
        <w:tab/>
        <w:t>the notice is given:</w:t>
      </w:r>
    </w:p>
    <w:p w:rsidR="00B10313" w:rsidRPr="00195137" w:rsidRDefault="00B10313" w:rsidP="00B10313">
      <w:pPr>
        <w:pStyle w:val="paragraphsub"/>
      </w:pPr>
      <w:r w:rsidRPr="00195137">
        <w:tab/>
        <w:t>(i)</w:t>
      </w:r>
      <w:r w:rsidRPr="00195137">
        <w:tab/>
        <w:t xml:space="preserve">after the end of the period of 52 weeks mentioned in </w:t>
      </w:r>
      <w:r w:rsidR="00195137">
        <w:t>subsection (</w:t>
      </w:r>
      <w:r w:rsidRPr="00195137">
        <w:t>2) of this section; or</w:t>
      </w:r>
    </w:p>
    <w:p w:rsidR="00B10313" w:rsidRPr="00195137" w:rsidRDefault="00B10313" w:rsidP="00B10313">
      <w:pPr>
        <w:pStyle w:val="paragraphsub"/>
      </w:pPr>
      <w:r w:rsidRPr="00195137">
        <w:tab/>
        <w:t>(ii)</w:t>
      </w:r>
      <w:r w:rsidRPr="00195137">
        <w:tab/>
        <w:t>during the last 13 weeks of that period of 52 weeks;</w:t>
      </w:r>
    </w:p>
    <w:p w:rsidR="00B10313" w:rsidRPr="00195137" w:rsidRDefault="00195137" w:rsidP="00B10313">
      <w:pPr>
        <w:pStyle w:val="subsection2"/>
      </w:pPr>
      <w:r>
        <w:t>subsection (</w:t>
      </w:r>
      <w:r w:rsidR="00B10313" w:rsidRPr="00195137">
        <w:t>2) of this section does not apply if the claim for payment of a stillborn baby payment is made within the period of 13 weeks after the day on which the notice is given.</w:t>
      </w:r>
    </w:p>
    <w:p w:rsidR="00B10313" w:rsidRPr="00195137" w:rsidRDefault="00B10313" w:rsidP="00B10313">
      <w:pPr>
        <w:pStyle w:val="SubsectionHead"/>
      </w:pPr>
      <w:r w:rsidRPr="00195137">
        <w:t>“Bereavement” entitlement must not already have been determined, or be awaiting determination, on a previous claim</w:t>
      </w:r>
    </w:p>
    <w:p w:rsidR="00B10313" w:rsidRPr="00195137" w:rsidRDefault="00B10313" w:rsidP="00B10313">
      <w:pPr>
        <w:pStyle w:val="subsection"/>
      </w:pPr>
      <w:r w:rsidRPr="00195137">
        <w:tab/>
        <w:t>(5)</w:t>
      </w:r>
      <w:r w:rsidRPr="00195137">
        <w:tab/>
        <w:t>A claim for payment of a stillborn baby payment because of the death of another individual is not effective if the claimant has previously made such a claim because of the death of that individual (whether or not the claim has yet been determined).</w:t>
      </w:r>
    </w:p>
    <w:p w:rsidR="00F01773" w:rsidRPr="00195137" w:rsidRDefault="00F01773" w:rsidP="00F01773">
      <w:pPr>
        <w:pStyle w:val="ActHead5"/>
      </w:pPr>
      <w:bookmarkStart w:id="117" w:name="_Toc393360513"/>
      <w:r w:rsidRPr="00195137">
        <w:rPr>
          <w:rStyle w:val="CharSectno"/>
        </w:rPr>
        <w:t>40</w:t>
      </w:r>
      <w:r w:rsidRPr="00195137">
        <w:t xml:space="preserve">  Claim may be withdrawn</w:t>
      </w:r>
      <w:bookmarkEnd w:id="117"/>
    </w:p>
    <w:p w:rsidR="00F01773" w:rsidRPr="00195137" w:rsidRDefault="00F01773" w:rsidP="00F01773">
      <w:pPr>
        <w:pStyle w:val="subsection"/>
      </w:pPr>
      <w:r w:rsidRPr="00195137">
        <w:tab/>
        <w:t>(1)</w:t>
      </w:r>
      <w:r w:rsidRPr="00195137">
        <w:tab/>
        <w:t>A claimant may withdraw or vary a claim before the claim is determined.</w:t>
      </w:r>
    </w:p>
    <w:p w:rsidR="00F01773" w:rsidRPr="00195137" w:rsidRDefault="00F01773" w:rsidP="00F01773">
      <w:pPr>
        <w:pStyle w:val="subsection"/>
      </w:pPr>
      <w:r w:rsidRPr="00195137">
        <w:tab/>
        <w:t>(2)</w:t>
      </w:r>
      <w:r w:rsidRPr="00195137">
        <w:tab/>
        <w:t>The claimant may only do so in a manner determined by the Secretary.</w:t>
      </w:r>
    </w:p>
    <w:p w:rsidR="00F01773" w:rsidRPr="00195137" w:rsidRDefault="00F01773" w:rsidP="00F01773">
      <w:pPr>
        <w:pStyle w:val="subsection"/>
      </w:pPr>
      <w:r w:rsidRPr="00195137">
        <w:tab/>
        <w:t>(3)</w:t>
      </w:r>
      <w:r w:rsidRPr="00195137">
        <w:tab/>
        <w:t>If a claim is withdrawn, it is taken never to have been made.</w:t>
      </w:r>
    </w:p>
    <w:p w:rsidR="00B10313" w:rsidRPr="00195137" w:rsidRDefault="00B10313" w:rsidP="00B10313">
      <w:pPr>
        <w:pStyle w:val="ActHead5"/>
      </w:pPr>
      <w:bookmarkStart w:id="118" w:name="_Toc393360514"/>
      <w:r w:rsidRPr="00195137">
        <w:rPr>
          <w:rStyle w:val="CharSectno"/>
        </w:rPr>
        <w:t>41</w:t>
      </w:r>
      <w:r w:rsidRPr="00195137">
        <w:t xml:space="preserve">  Secretary must determine claim</w:t>
      </w:r>
      <w:bookmarkEnd w:id="118"/>
    </w:p>
    <w:p w:rsidR="00B10313" w:rsidRPr="00195137" w:rsidRDefault="00B10313" w:rsidP="00B10313">
      <w:pPr>
        <w:pStyle w:val="subsection"/>
      </w:pPr>
      <w:r w:rsidRPr="00195137">
        <w:tab/>
        <w:t>(1)</w:t>
      </w:r>
      <w:r w:rsidRPr="00195137">
        <w:tab/>
        <w:t>If a claim is effective, the Secretary must determine the claim in accordance with this section and sections</w:t>
      </w:r>
      <w:r w:rsidR="00195137">
        <w:t> </w:t>
      </w:r>
      <w:r w:rsidRPr="00195137">
        <w:t>42 to 44. If the claim is not effective, it is taken not to have been made.</w:t>
      </w:r>
    </w:p>
    <w:p w:rsidR="00B10313" w:rsidRPr="00195137" w:rsidRDefault="00B10313" w:rsidP="00B10313">
      <w:pPr>
        <w:pStyle w:val="SubsectionHead"/>
      </w:pPr>
      <w:r w:rsidRPr="00195137">
        <w:t>Information to be taken into account</w:t>
      </w:r>
    </w:p>
    <w:p w:rsidR="00B10313" w:rsidRPr="00195137" w:rsidRDefault="00B10313" w:rsidP="00B10313">
      <w:pPr>
        <w:pStyle w:val="subsection"/>
      </w:pPr>
      <w:r w:rsidRPr="00195137">
        <w:tab/>
        <w:t>(2)</w:t>
      </w:r>
      <w:r w:rsidRPr="00195137">
        <w:tab/>
        <w:t>The Secretary is to make the determination:</w:t>
      </w:r>
    </w:p>
    <w:p w:rsidR="00B10313" w:rsidRPr="00195137" w:rsidRDefault="00B10313" w:rsidP="00B10313">
      <w:pPr>
        <w:pStyle w:val="paragraph"/>
      </w:pPr>
      <w:r w:rsidRPr="00195137">
        <w:lastRenderedPageBreak/>
        <w:tab/>
        <w:t>(a)</w:t>
      </w:r>
      <w:r w:rsidRPr="00195137">
        <w:tab/>
        <w:t>having regard only to the information in the claim (and any accompanying documents or information required by the Secretary); or</w:t>
      </w:r>
    </w:p>
    <w:p w:rsidR="00B10313" w:rsidRPr="00195137" w:rsidRDefault="00B10313" w:rsidP="00B10313">
      <w:pPr>
        <w:pStyle w:val="paragraph"/>
      </w:pPr>
      <w:r w:rsidRPr="00195137">
        <w:tab/>
        <w:t>(b)</w:t>
      </w:r>
      <w:r w:rsidRPr="00195137">
        <w:tab/>
        <w:t xml:space="preserve">having regard to the things in </w:t>
      </w:r>
      <w:r w:rsidR="00195137">
        <w:t>paragraph (</w:t>
      </w:r>
      <w:r w:rsidRPr="00195137">
        <w:t>a) and also to any other information or documents (whether or not provided by the claimant).</w:t>
      </w:r>
    </w:p>
    <w:p w:rsidR="00B10313" w:rsidRPr="00195137" w:rsidRDefault="00B10313" w:rsidP="00B10313">
      <w:pPr>
        <w:pStyle w:val="SubsectionHead"/>
      </w:pPr>
      <w:r w:rsidRPr="00195137">
        <w:t>Deferral of “normal circumstances” stillborn baby payment determination pending resolution of parental leave pay</w:t>
      </w:r>
    </w:p>
    <w:p w:rsidR="00B10313" w:rsidRPr="00195137" w:rsidRDefault="00B10313" w:rsidP="00B10313">
      <w:pPr>
        <w:pStyle w:val="subsection"/>
      </w:pPr>
      <w:r w:rsidRPr="00195137">
        <w:tab/>
        <w:t>(3)</w:t>
      </w:r>
      <w:r w:rsidRPr="00195137">
        <w:tab/>
        <w:t>If:</w:t>
      </w:r>
    </w:p>
    <w:p w:rsidR="00B10313" w:rsidRPr="00195137" w:rsidRDefault="00B10313" w:rsidP="00B10313">
      <w:pPr>
        <w:pStyle w:val="paragraph"/>
      </w:pPr>
      <w:r w:rsidRPr="00195137">
        <w:tab/>
        <w:t>(a)</w:t>
      </w:r>
      <w:r w:rsidRPr="00195137">
        <w:tab/>
        <w:t>the claim is one for payment of a stillborn baby payment in normal circumstances; and</w:t>
      </w:r>
    </w:p>
    <w:p w:rsidR="00B10313" w:rsidRPr="00195137" w:rsidRDefault="00B10313" w:rsidP="00B10313">
      <w:pPr>
        <w:pStyle w:val="paragraph"/>
      </w:pPr>
      <w:r w:rsidRPr="00195137">
        <w:tab/>
        <w:t>(b)</w:t>
      </w:r>
      <w:r w:rsidRPr="00195137">
        <w:tab/>
        <w:t>the claimant, or the claimant’s partner, has made a claim in accordance with Part</w:t>
      </w:r>
      <w:r w:rsidR="00195137">
        <w:t> </w:t>
      </w:r>
      <w:r w:rsidRPr="00195137">
        <w:t>2</w:t>
      </w:r>
      <w:r w:rsidR="00195137">
        <w:noBreakHyphen/>
      </w:r>
      <w:r w:rsidRPr="00195137">
        <w:t xml:space="preserve">4 of the </w:t>
      </w:r>
      <w:r w:rsidRPr="00195137">
        <w:rPr>
          <w:i/>
        </w:rPr>
        <w:t>Paid Parental Leave Act 2010</w:t>
      </w:r>
      <w:r w:rsidRPr="00195137">
        <w:t xml:space="preserve"> for parental leave pay for the child to whom the claim for a stillborn baby payment relates;</w:t>
      </w:r>
    </w:p>
    <w:p w:rsidR="00B10313" w:rsidRPr="00195137" w:rsidRDefault="00B10313" w:rsidP="00B10313">
      <w:pPr>
        <w:pStyle w:val="subsection2"/>
      </w:pPr>
      <w:r w:rsidRPr="00195137">
        <w:t>the Secretary must not determine the claim for a stillborn baby payment until one of the following occurs:</w:t>
      </w:r>
    </w:p>
    <w:p w:rsidR="00B10313" w:rsidRPr="00195137" w:rsidRDefault="00B10313" w:rsidP="00B10313">
      <w:pPr>
        <w:pStyle w:val="paragraph"/>
      </w:pPr>
      <w:r w:rsidRPr="00195137">
        <w:tab/>
        <w:t>(c)</w:t>
      </w:r>
      <w:r w:rsidRPr="00195137">
        <w:tab/>
        <w:t>if the Secretary determines under that Act that parental leave pay for the child is payable:</w:t>
      </w:r>
    </w:p>
    <w:p w:rsidR="00B10313" w:rsidRPr="00195137" w:rsidRDefault="00B10313" w:rsidP="00B10313">
      <w:pPr>
        <w:pStyle w:val="paragraphsub"/>
      </w:pPr>
      <w:r w:rsidRPr="00195137">
        <w:tab/>
        <w:t>(i)</w:t>
      </w:r>
      <w:r w:rsidRPr="00195137">
        <w:tab/>
        <w:t>the PPL period applying to the individual who made the claim for parental leave pay starts; or</w:t>
      </w:r>
    </w:p>
    <w:p w:rsidR="00B10313" w:rsidRPr="00195137" w:rsidRDefault="00B10313" w:rsidP="00B10313">
      <w:pPr>
        <w:pStyle w:val="paragraphsub"/>
      </w:pPr>
      <w:r w:rsidRPr="00195137">
        <w:tab/>
        <w:t>(ii)</w:t>
      </w:r>
      <w:r w:rsidRPr="00195137">
        <w:tab/>
        <w:t>the Secretary revokes the determination under section</w:t>
      </w:r>
      <w:r w:rsidR="00195137">
        <w:t> </w:t>
      </w:r>
      <w:r w:rsidRPr="00195137">
        <w:t>25 of that Act;</w:t>
      </w:r>
    </w:p>
    <w:p w:rsidR="00B10313" w:rsidRPr="00195137" w:rsidRDefault="00B10313" w:rsidP="00B10313">
      <w:pPr>
        <w:pStyle w:val="paragraph"/>
      </w:pPr>
      <w:r w:rsidRPr="00195137">
        <w:tab/>
        <w:t>(d)</w:t>
      </w:r>
      <w:r w:rsidRPr="00195137">
        <w:tab/>
        <w:t>the Secretary determines under that Act that parental leave pay for the child is not payable;</w:t>
      </w:r>
    </w:p>
    <w:p w:rsidR="00B10313" w:rsidRPr="00195137" w:rsidRDefault="00B10313" w:rsidP="00B10313">
      <w:pPr>
        <w:pStyle w:val="paragraph"/>
      </w:pPr>
      <w:r w:rsidRPr="00195137">
        <w:tab/>
        <w:t>(e)</w:t>
      </w:r>
      <w:r w:rsidRPr="00195137">
        <w:tab/>
        <w:t>the claim for parental leave pay is withdrawn under section</w:t>
      </w:r>
      <w:r w:rsidR="00195137">
        <w:t> </w:t>
      </w:r>
      <w:r w:rsidRPr="00195137">
        <w:t>61 of that Act.</w:t>
      </w:r>
    </w:p>
    <w:p w:rsidR="00F01773" w:rsidRPr="00195137" w:rsidRDefault="00F01773" w:rsidP="00F01773">
      <w:pPr>
        <w:pStyle w:val="ActHead5"/>
      </w:pPr>
      <w:bookmarkStart w:id="119" w:name="_Toc393360515"/>
      <w:r w:rsidRPr="00195137">
        <w:rPr>
          <w:rStyle w:val="CharSectno"/>
        </w:rPr>
        <w:t>41A</w:t>
      </w:r>
      <w:r w:rsidRPr="00195137">
        <w:t xml:space="preserve">  Restriction on determining claim where tax file number not provided etc.</w:t>
      </w:r>
      <w:bookmarkEnd w:id="119"/>
    </w:p>
    <w:p w:rsidR="00F01773" w:rsidRPr="00195137" w:rsidRDefault="00F01773" w:rsidP="00F01773">
      <w:pPr>
        <w:pStyle w:val="SubsectionHead"/>
      </w:pPr>
      <w:r w:rsidRPr="00195137">
        <w:t>Statement that TFN claim person or TFN substitution person does not know what his or her tax file number is etc.</w:t>
      </w:r>
    </w:p>
    <w:p w:rsidR="00F01773" w:rsidRPr="00195137" w:rsidRDefault="00F01773" w:rsidP="00F01773">
      <w:pPr>
        <w:pStyle w:val="subsection"/>
      </w:pPr>
      <w:r w:rsidRPr="00195137">
        <w:tab/>
        <w:t>(1)</w:t>
      </w:r>
      <w:r w:rsidRPr="00195137">
        <w:tab/>
        <w:t>If:</w:t>
      </w:r>
    </w:p>
    <w:p w:rsidR="00F01773" w:rsidRPr="00195137" w:rsidRDefault="00F01773" w:rsidP="00F01773">
      <w:pPr>
        <w:pStyle w:val="paragraph"/>
      </w:pPr>
      <w:r w:rsidRPr="00195137">
        <w:tab/>
        <w:t>(a)</w:t>
      </w:r>
      <w:r w:rsidRPr="00195137">
        <w:tab/>
        <w:t>a TFN claim person makes a statement of the kind set out in subsection</w:t>
      </w:r>
      <w:r w:rsidR="00195137">
        <w:t> </w:t>
      </w:r>
      <w:r w:rsidRPr="00195137">
        <w:t>38A(4); or</w:t>
      </w:r>
    </w:p>
    <w:p w:rsidR="00F01773" w:rsidRPr="00195137" w:rsidRDefault="00F01773" w:rsidP="00F01773">
      <w:pPr>
        <w:pStyle w:val="paragraph"/>
      </w:pPr>
      <w:r w:rsidRPr="00195137">
        <w:lastRenderedPageBreak/>
        <w:tab/>
        <w:t>(b)</w:t>
      </w:r>
      <w:r w:rsidRPr="00195137">
        <w:tab/>
        <w:t>a TFN substitution person makes a statement of the kind set out in subsection</w:t>
      </w:r>
      <w:r w:rsidR="00195137">
        <w:t> </w:t>
      </w:r>
      <w:r w:rsidRPr="00195137">
        <w:t>38B(4);</w:t>
      </w:r>
    </w:p>
    <w:p w:rsidR="00F01773" w:rsidRPr="00195137" w:rsidRDefault="00F01773" w:rsidP="00F01773">
      <w:pPr>
        <w:pStyle w:val="subsection2"/>
      </w:pPr>
      <w:r w:rsidRPr="00195137">
        <w:t>the Secretary can only determine the claim concerned if:</w:t>
      </w:r>
    </w:p>
    <w:p w:rsidR="00F01773" w:rsidRPr="00195137" w:rsidRDefault="00F01773" w:rsidP="00F01773">
      <w:pPr>
        <w:pStyle w:val="paragraph"/>
      </w:pPr>
      <w:r w:rsidRPr="00195137">
        <w:tab/>
        <w:t>(c)</w:t>
      </w:r>
      <w:r w:rsidRPr="00195137">
        <w:tab/>
        <w:t>within 28 days after the claim is made, the Commissioner of Taxation tells the Secretary the person’s tax file number; or</w:t>
      </w:r>
    </w:p>
    <w:p w:rsidR="00F01773" w:rsidRPr="00195137" w:rsidRDefault="00F01773" w:rsidP="00F01773">
      <w:pPr>
        <w:pStyle w:val="paragraph"/>
      </w:pPr>
      <w:r w:rsidRPr="00195137">
        <w:tab/>
        <w:t>(d)</w:t>
      </w:r>
      <w:r w:rsidRPr="00195137">
        <w:tab/>
        <w:t>28 days pass after the claim is made without the Commissioner of Taxation telling the Secretary that the person has no tax file number.</w:t>
      </w:r>
    </w:p>
    <w:p w:rsidR="00F01773" w:rsidRPr="00195137" w:rsidRDefault="00F01773" w:rsidP="00F01773">
      <w:pPr>
        <w:pStyle w:val="SubsectionHead"/>
      </w:pPr>
      <w:r w:rsidRPr="00195137">
        <w:t>Statement that an application for a tax file number is pending</w:t>
      </w:r>
    </w:p>
    <w:p w:rsidR="00F01773" w:rsidRPr="00195137" w:rsidRDefault="00F01773" w:rsidP="00F01773">
      <w:pPr>
        <w:pStyle w:val="subsection"/>
      </w:pPr>
      <w:r w:rsidRPr="00195137">
        <w:tab/>
        <w:t>(2)</w:t>
      </w:r>
      <w:r w:rsidRPr="00195137">
        <w:tab/>
        <w:t>If:</w:t>
      </w:r>
    </w:p>
    <w:p w:rsidR="00F01773" w:rsidRPr="00195137" w:rsidRDefault="00F01773" w:rsidP="00F01773">
      <w:pPr>
        <w:pStyle w:val="paragraph"/>
      </w:pPr>
      <w:r w:rsidRPr="00195137">
        <w:tab/>
        <w:t>(a)</w:t>
      </w:r>
      <w:r w:rsidRPr="00195137">
        <w:tab/>
        <w:t>a TFN claim person makes a statement of the kind set out in subsection</w:t>
      </w:r>
      <w:r w:rsidR="00195137">
        <w:t> </w:t>
      </w:r>
      <w:r w:rsidRPr="00195137">
        <w:t>38A(5); or</w:t>
      </w:r>
    </w:p>
    <w:p w:rsidR="00F01773" w:rsidRPr="00195137" w:rsidRDefault="00F01773" w:rsidP="00F01773">
      <w:pPr>
        <w:pStyle w:val="paragraph"/>
      </w:pPr>
      <w:r w:rsidRPr="00195137">
        <w:tab/>
        <w:t>(b)</w:t>
      </w:r>
      <w:r w:rsidRPr="00195137">
        <w:tab/>
        <w:t>a TFN substitution person makes a statement of the kind set out in subsection</w:t>
      </w:r>
      <w:r w:rsidR="00195137">
        <w:t> </w:t>
      </w:r>
      <w:r w:rsidRPr="00195137">
        <w:t>38B(5);</w:t>
      </w:r>
    </w:p>
    <w:p w:rsidR="00F01773" w:rsidRPr="00195137" w:rsidRDefault="00F01773" w:rsidP="00F01773">
      <w:pPr>
        <w:pStyle w:val="subsection2"/>
      </w:pPr>
      <w:r w:rsidRPr="00195137">
        <w:t>the Secretary can only determine the claim concerned if:</w:t>
      </w:r>
    </w:p>
    <w:p w:rsidR="00F01773" w:rsidRPr="00195137" w:rsidRDefault="00F01773" w:rsidP="00F01773">
      <w:pPr>
        <w:pStyle w:val="paragraph"/>
      </w:pPr>
      <w:r w:rsidRPr="00195137">
        <w:tab/>
        <w:t>(c)</w:t>
      </w:r>
      <w:r w:rsidRPr="00195137">
        <w:tab/>
        <w:t>within 28 days after the claim is made, the Commissioner of Taxation tells the Secretary the person’s tax file number; or</w:t>
      </w:r>
    </w:p>
    <w:p w:rsidR="00F01773" w:rsidRPr="00195137" w:rsidRDefault="00F01773" w:rsidP="00F01773">
      <w:pPr>
        <w:pStyle w:val="paragraph"/>
      </w:pPr>
      <w:r w:rsidRPr="00195137">
        <w:tab/>
        <w:t>(d)</w:t>
      </w:r>
      <w:r w:rsidRPr="00195137">
        <w:tab/>
        <w:t>28 days pass after the claim is made without the Commissioner of Taxation telling the Secretary that:</w:t>
      </w:r>
    </w:p>
    <w:p w:rsidR="00F01773" w:rsidRPr="00195137" w:rsidRDefault="00F01773" w:rsidP="00F01773">
      <w:pPr>
        <w:pStyle w:val="paragraphsub"/>
      </w:pPr>
      <w:r w:rsidRPr="00195137">
        <w:tab/>
        <w:t>(i)</w:t>
      </w:r>
      <w:r w:rsidRPr="00195137">
        <w:tab/>
        <w:t>the person has not applied for a tax file number; or</w:t>
      </w:r>
    </w:p>
    <w:p w:rsidR="00F01773" w:rsidRPr="00195137" w:rsidRDefault="00F01773" w:rsidP="00F01773">
      <w:pPr>
        <w:pStyle w:val="paragraphsub"/>
      </w:pPr>
      <w:r w:rsidRPr="00195137">
        <w:tab/>
        <w:t>(ii)</w:t>
      </w:r>
      <w:r w:rsidRPr="00195137">
        <w:tab/>
        <w:t>an application by the person for a tax file number has been refused; or</w:t>
      </w:r>
    </w:p>
    <w:p w:rsidR="00F01773" w:rsidRPr="00195137" w:rsidRDefault="00F01773" w:rsidP="00F01773">
      <w:pPr>
        <w:pStyle w:val="paragraphsub"/>
      </w:pPr>
      <w:r w:rsidRPr="00195137">
        <w:tab/>
        <w:t>(iii)</w:t>
      </w:r>
      <w:r w:rsidRPr="00195137">
        <w:tab/>
        <w:t>the person has withdrawn an application for a tax file number.</w:t>
      </w:r>
    </w:p>
    <w:p w:rsidR="00F01773" w:rsidRPr="00195137" w:rsidRDefault="00F01773" w:rsidP="00F01773">
      <w:pPr>
        <w:pStyle w:val="subsection"/>
      </w:pPr>
      <w:r w:rsidRPr="00195137">
        <w:tab/>
        <w:t>(3)</w:t>
      </w:r>
      <w:r w:rsidRPr="00195137">
        <w:tab/>
        <w:t xml:space="preserve">If, after the 28 days mentioned in </w:t>
      </w:r>
      <w:r w:rsidR="00195137">
        <w:t>subsection (</w:t>
      </w:r>
      <w:r w:rsidRPr="00195137">
        <w:t>1) or (2) have passed, the Secretary cannot, because of that subsection, determine the claim, the claim is taken never to have been made.</w:t>
      </w:r>
    </w:p>
    <w:p w:rsidR="00B10313" w:rsidRPr="00195137" w:rsidRDefault="00B10313" w:rsidP="00B10313">
      <w:pPr>
        <w:pStyle w:val="ActHead5"/>
      </w:pPr>
      <w:bookmarkStart w:id="120" w:name="_Toc393360516"/>
      <w:r w:rsidRPr="00195137">
        <w:rPr>
          <w:rStyle w:val="CharSectno"/>
        </w:rPr>
        <w:t>42</w:t>
      </w:r>
      <w:r w:rsidRPr="00195137">
        <w:t xml:space="preserve">  Determination of “normal circumstances” entitlement claim</w:t>
      </w:r>
      <w:bookmarkEnd w:id="120"/>
    </w:p>
    <w:p w:rsidR="00B10313" w:rsidRPr="00195137" w:rsidRDefault="00B10313" w:rsidP="00B10313">
      <w:pPr>
        <w:pStyle w:val="subsection"/>
      </w:pPr>
      <w:r w:rsidRPr="00195137">
        <w:tab/>
      </w:r>
      <w:r w:rsidRPr="00195137">
        <w:tab/>
        <w:t>If:</w:t>
      </w:r>
    </w:p>
    <w:p w:rsidR="00B10313" w:rsidRPr="00195137" w:rsidRDefault="00B10313" w:rsidP="00B10313">
      <w:pPr>
        <w:pStyle w:val="paragraph"/>
      </w:pPr>
      <w:r w:rsidRPr="00195137">
        <w:tab/>
        <w:t>(a)</w:t>
      </w:r>
      <w:r w:rsidRPr="00195137">
        <w:tab/>
        <w:t>the claim is one for payment of a stillborn baby payment in normal circumstances; and</w:t>
      </w:r>
    </w:p>
    <w:p w:rsidR="00B10313" w:rsidRPr="00195137" w:rsidRDefault="00B10313" w:rsidP="00B10313">
      <w:pPr>
        <w:pStyle w:val="paragraph"/>
      </w:pPr>
      <w:r w:rsidRPr="00195137">
        <w:tab/>
        <w:t>(b)</w:t>
      </w:r>
      <w:r w:rsidRPr="00195137">
        <w:tab/>
        <w:t xml:space="preserve">the Secretary is satisfied that the claimant is eligible for a stillborn baby payment in accordance with Subdivision A of </w:t>
      </w:r>
      <w:r w:rsidRPr="00195137">
        <w:lastRenderedPageBreak/>
        <w:t>Division</w:t>
      </w:r>
      <w:r w:rsidR="00195137">
        <w:t> </w:t>
      </w:r>
      <w:r w:rsidRPr="00195137">
        <w:t>2 of Part</w:t>
      </w:r>
      <w:r w:rsidR="00195137">
        <w:t> </w:t>
      </w:r>
      <w:r w:rsidRPr="00195137">
        <w:t>3 of the Family Assistance Act in respect of the child to whom the claim relates;</w:t>
      </w:r>
    </w:p>
    <w:p w:rsidR="00B10313" w:rsidRPr="00195137" w:rsidRDefault="00B10313" w:rsidP="00B10313">
      <w:pPr>
        <w:pStyle w:val="subsection2"/>
      </w:pPr>
      <w:r w:rsidRPr="00195137">
        <w:t>the Secretary must determine that the claimant is entitled to be paid the stillborn baby payment and must determine the amount of the payment that the claimant is entitled to be paid.</w:t>
      </w:r>
    </w:p>
    <w:p w:rsidR="00B10313" w:rsidRPr="00195137" w:rsidRDefault="00B10313" w:rsidP="00B10313">
      <w:pPr>
        <w:pStyle w:val="ActHead5"/>
      </w:pPr>
      <w:bookmarkStart w:id="121" w:name="_Toc393360517"/>
      <w:r w:rsidRPr="00195137">
        <w:rPr>
          <w:rStyle w:val="CharSectno"/>
        </w:rPr>
        <w:t>43</w:t>
      </w:r>
      <w:r w:rsidRPr="00195137">
        <w:t xml:space="preserve">  Determination of “bereavement” entitlement claim</w:t>
      </w:r>
      <w:bookmarkEnd w:id="121"/>
    </w:p>
    <w:p w:rsidR="00B10313" w:rsidRPr="00195137" w:rsidRDefault="00B10313" w:rsidP="00B10313">
      <w:pPr>
        <w:pStyle w:val="subsection"/>
      </w:pPr>
      <w:r w:rsidRPr="00195137">
        <w:tab/>
      </w:r>
      <w:r w:rsidRPr="00195137">
        <w:tab/>
        <w:t>If:</w:t>
      </w:r>
    </w:p>
    <w:p w:rsidR="00B10313" w:rsidRPr="00195137" w:rsidRDefault="00B10313" w:rsidP="00B10313">
      <w:pPr>
        <w:pStyle w:val="paragraph"/>
      </w:pPr>
      <w:r w:rsidRPr="00195137">
        <w:tab/>
        <w:t>(a)</w:t>
      </w:r>
      <w:r w:rsidRPr="00195137">
        <w:tab/>
        <w:t>the claim is one for payment of a stillborn baby payment because of the death of another individual; and</w:t>
      </w:r>
    </w:p>
    <w:p w:rsidR="00B10313" w:rsidRPr="00195137" w:rsidRDefault="00B10313" w:rsidP="00B10313">
      <w:pPr>
        <w:pStyle w:val="paragraph"/>
      </w:pPr>
      <w:r w:rsidRPr="00195137">
        <w:tab/>
        <w:t>(b)</w:t>
      </w:r>
      <w:r w:rsidRPr="00195137">
        <w:tab/>
        <w:t>the Secretary is satisfied that the claimant is, in the circumstances covered by the claim, eligible for a stillborn baby payment in accordance with Subdivision B of Division</w:t>
      </w:r>
      <w:r w:rsidR="00195137">
        <w:t> </w:t>
      </w:r>
      <w:r w:rsidRPr="00195137">
        <w:t>2 of Part</w:t>
      </w:r>
      <w:r w:rsidR="00195137">
        <w:t> </w:t>
      </w:r>
      <w:r w:rsidRPr="00195137">
        <w:t>3 of the Family Assistance Act;</w:t>
      </w:r>
    </w:p>
    <w:p w:rsidR="00B10313" w:rsidRPr="00195137" w:rsidRDefault="00B10313" w:rsidP="00B10313">
      <w:pPr>
        <w:pStyle w:val="subsection2"/>
      </w:pPr>
      <w:r w:rsidRPr="00195137">
        <w:t>the Secretary must determine that the claimant is entitled to be paid the stillborn baby payment and must determine the amount of the payment that the claimant is entitled to be paid.</w:t>
      </w:r>
    </w:p>
    <w:p w:rsidR="00B10313" w:rsidRPr="00195137" w:rsidRDefault="00B10313" w:rsidP="00B10313">
      <w:pPr>
        <w:pStyle w:val="ActHead5"/>
      </w:pPr>
      <w:bookmarkStart w:id="122" w:name="_Toc393360518"/>
      <w:r w:rsidRPr="00195137">
        <w:rPr>
          <w:rStyle w:val="CharSectno"/>
        </w:rPr>
        <w:t>44</w:t>
      </w:r>
      <w:r w:rsidRPr="00195137">
        <w:t xml:space="preserve">  Determination that no entitlement</w:t>
      </w:r>
      <w:bookmarkEnd w:id="122"/>
    </w:p>
    <w:p w:rsidR="00B10313" w:rsidRPr="00195137" w:rsidRDefault="00B10313" w:rsidP="00B10313">
      <w:pPr>
        <w:pStyle w:val="subsection"/>
      </w:pPr>
      <w:r w:rsidRPr="00195137">
        <w:tab/>
      </w:r>
      <w:r w:rsidRPr="00195137">
        <w:tab/>
        <w:t>If the Secretary is not satisfied as mentioned in section</w:t>
      </w:r>
      <w:r w:rsidR="00195137">
        <w:t> </w:t>
      </w:r>
      <w:r w:rsidRPr="00195137">
        <w:t>42 or 43, the Secretary must determine that the claimant is not entitled to be paid a stillborn baby payment in respect of the child to whom the claim relates, or in the circumstances covered by the claim, as the case requires.</w:t>
      </w:r>
    </w:p>
    <w:p w:rsidR="00B10313" w:rsidRPr="00195137" w:rsidRDefault="00B10313" w:rsidP="00B10313">
      <w:pPr>
        <w:pStyle w:val="ActHead5"/>
      </w:pPr>
      <w:bookmarkStart w:id="123" w:name="_Toc393360519"/>
      <w:r w:rsidRPr="00195137">
        <w:rPr>
          <w:rStyle w:val="CharSectno"/>
        </w:rPr>
        <w:t>45</w:t>
      </w:r>
      <w:r w:rsidRPr="00195137">
        <w:t xml:space="preserve">  When determination is in force</w:t>
      </w:r>
      <w:bookmarkEnd w:id="123"/>
    </w:p>
    <w:p w:rsidR="00B10313" w:rsidRPr="00195137" w:rsidRDefault="00B10313" w:rsidP="00B10313">
      <w:pPr>
        <w:pStyle w:val="subsection"/>
      </w:pPr>
      <w:r w:rsidRPr="00195137">
        <w:tab/>
      </w:r>
      <w:r w:rsidRPr="00195137">
        <w:tab/>
        <w:t>A determination comes into force when it is made and remains in force at all times afterwards.</w:t>
      </w:r>
    </w:p>
    <w:p w:rsidR="00B10313" w:rsidRPr="00195137" w:rsidRDefault="00B10313" w:rsidP="00B10313">
      <w:pPr>
        <w:pStyle w:val="ActHead5"/>
      </w:pPr>
      <w:bookmarkStart w:id="124" w:name="_Toc393360520"/>
      <w:r w:rsidRPr="00195137">
        <w:rPr>
          <w:rStyle w:val="CharSectno"/>
        </w:rPr>
        <w:t>46</w:t>
      </w:r>
      <w:r w:rsidRPr="00195137">
        <w:t xml:space="preserve">  Notice of determination</w:t>
      </w:r>
      <w:bookmarkEnd w:id="124"/>
    </w:p>
    <w:p w:rsidR="00B10313" w:rsidRPr="00195137" w:rsidRDefault="00B10313" w:rsidP="00B10313">
      <w:pPr>
        <w:pStyle w:val="subsection"/>
      </w:pPr>
      <w:r w:rsidRPr="00195137">
        <w:tab/>
        <w:t>(1)</w:t>
      </w:r>
      <w:r w:rsidRPr="00195137">
        <w:tab/>
        <w:t>The Secretary must give notice of the determination to the claimant, stating:</w:t>
      </w:r>
    </w:p>
    <w:p w:rsidR="00B10313" w:rsidRPr="00195137" w:rsidRDefault="00B10313" w:rsidP="00B10313">
      <w:pPr>
        <w:pStyle w:val="paragraph"/>
      </w:pPr>
      <w:r w:rsidRPr="00195137">
        <w:tab/>
        <w:t>(a)</w:t>
      </w:r>
      <w:r w:rsidRPr="00195137">
        <w:tab/>
        <w:t>whether the claimant is entitled to be paid a stillborn baby payment under the determination; and</w:t>
      </w:r>
    </w:p>
    <w:p w:rsidR="00B10313" w:rsidRPr="00195137" w:rsidRDefault="00B10313" w:rsidP="00B10313">
      <w:pPr>
        <w:pStyle w:val="paragraph"/>
      </w:pPr>
      <w:r w:rsidRPr="00195137">
        <w:lastRenderedPageBreak/>
        <w:tab/>
        <w:t>(b)</w:t>
      </w:r>
      <w:r w:rsidRPr="00195137">
        <w:tab/>
        <w:t>if the claimant is entitled—the amount of the stillborn baby payment and how it is to be paid; and</w:t>
      </w:r>
    </w:p>
    <w:p w:rsidR="00B10313" w:rsidRPr="00195137" w:rsidRDefault="00B10313" w:rsidP="00B10313">
      <w:pPr>
        <w:pStyle w:val="paragraph"/>
      </w:pPr>
      <w:r w:rsidRPr="00195137">
        <w:tab/>
        <w:t>(c)</w:t>
      </w:r>
      <w:r w:rsidRPr="00195137">
        <w:tab/>
        <w:t>that the claimant may apply for review of the determination in the manner set out in Part</w:t>
      </w:r>
      <w:r w:rsidR="00195137">
        <w:t> </w:t>
      </w:r>
      <w:r w:rsidRPr="00195137">
        <w:t>5.</w:t>
      </w:r>
    </w:p>
    <w:p w:rsidR="00B10313" w:rsidRPr="00195137" w:rsidRDefault="00B10313" w:rsidP="00B10313">
      <w:pPr>
        <w:pStyle w:val="subsection"/>
      </w:pPr>
      <w:r w:rsidRPr="00195137">
        <w:tab/>
        <w:t>(2)</w:t>
      </w:r>
      <w:r w:rsidRPr="00195137">
        <w:tab/>
        <w:t xml:space="preserve">The determination is not ineffective by reason only that the requirements of </w:t>
      </w:r>
      <w:r w:rsidR="00195137">
        <w:t>subsection (</w:t>
      </w:r>
      <w:r w:rsidRPr="00195137">
        <w:t>1) are not complied with.</w:t>
      </w:r>
    </w:p>
    <w:p w:rsidR="00B10313" w:rsidRPr="00195137" w:rsidRDefault="00B10313" w:rsidP="00B10313">
      <w:pPr>
        <w:pStyle w:val="ActHead5"/>
      </w:pPr>
      <w:bookmarkStart w:id="125" w:name="_Toc393360521"/>
      <w:r w:rsidRPr="00195137">
        <w:rPr>
          <w:rStyle w:val="CharSectno"/>
        </w:rPr>
        <w:t>47</w:t>
      </w:r>
      <w:r w:rsidRPr="00195137">
        <w:t xml:space="preserve">  Payment of stillborn baby payment</w:t>
      </w:r>
      <w:bookmarkEnd w:id="125"/>
    </w:p>
    <w:p w:rsidR="00B10313" w:rsidRPr="00195137" w:rsidRDefault="00B10313" w:rsidP="00B10313">
      <w:pPr>
        <w:pStyle w:val="subsection"/>
      </w:pPr>
      <w:r w:rsidRPr="00195137">
        <w:tab/>
        <w:t>(1)</w:t>
      </w:r>
      <w:r w:rsidRPr="00195137">
        <w:tab/>
        <w:t>If the claimant is entitled to be paid a stillborn baby payment, the Secretary must pay the amount of the payment to the claimant in a single lump sum:</w:t>
      </w:r>
    </w:p>
    <w:p w:rsidR="00B10313" w:rsidRPr="00195137" w:rsidRDefault="00B10313" w:rsidP="00B10313">
      <w:pPr>
        <w:pStyle w:val="paragraph"/>
      </w:pPr>
      <w:r w:rsidRPr="00195137">
        <w:tab/>
        <w:t>(a)</w:t>
      </w:r>
      <w:r w:rsidRPr="00195137">
        <w:tab/>
        <w:t>on the day that the Secretary considers to be the earliest day on which it is reasonably practicable for the amount to be paid; and</w:t>
      </w:r>
    </w:p>
    <w:p w:rsidR="00B10313" w:rsidRPr="00195137" w:rsidRDefault="00B10313" w:rsidP="00B10313">
      <w:pPr>
        <w:pStyle w:val="paragraph"/>
      </w:pPr>
      <w:r w:rsidRPr="00195137">
        <w:tab/>
        <w:t>(b)</w:t>
      </w:r>
      <w:r w:rsidRPr="00195137">
        <w:tab/>
        <w:t>to the credit of a bank account nominated and maintained by the claimant.</w:t>
      </w:r>
    </w:p>
    <w:p w:rsidR="00B10313" w:rsidRPr="00195137" w:rsidRDefault="00B10313" w:rsidP="00B10313">
      <w:pPr>
        <w:pStyle w:val="SubsectionHead"/>
      </w:pPr>
      <w:r w:rsidRPr="00195137">
        <w:t>Payment not to bank account</w:t>
      </w:r>
    </w:p>
    <w:p w:rsidR="00B10313" w:rsidRPr="00195137" w:rsidRDefault="00B10313" w:rsidP="00B10313">
      <w:pPr>
        <w:pStyle w:val="subsection"/>
      </w:pPr>
      <w:r w:rsidRPr="00195137">
        <w:tab/>
        <w:t>(2)</w:t>
      </w:r>
      <w:r w:rsidRPr="00195137">
        <w:tab/>
        <w:t xml:space="preserve">However, the Secretary may direct that an amount that is to be paid under </w:t>
      </w:r>
      <w:r w:rsidR="00195137">
        <w:t>subsection (</w:t>
      </w:r>
      <w:r w:rsidRPr="00195137">
        <w:t>1) is to be paid in a way other than by payment to the credit of a bank account nominated and maintained by the claimant. A direction has effect accordingly.</w:t>
      </w:r>
    </w:p>
    <w:p w:rsidR="00B10313" w:rsidRPr="00195137" w:rsidRDefault="00B10313" w:rsidP="00B10313">
      <w:pPr>
        <w:pStyle w:val="SubsectionHead"/>
      </w:pPr>
      <w:r w:rsidRPr="00195137">
        <w:t>Interaction with other provisions</w:t>
      </w:r>
    </w:p>
    <w:p w:rsidR="00B10313" w:rsidRPr="00195137" w:rsidRDefault="00B10313" w:rsidP="00B10313">
      <w:pPr>
        <w:pStyle w:val="subsection"/>
      </w:pPr>
      <w:r w:rsidRPr="00195137">
        <w:tab/>
        <w:t>(3)</w:t>
      </w:r>
      <w:r w:rsidRPr="00195137">
        <w:tab/>
        <w:t>This section is subject to Part</w:t>
      </w:r>
      <w:r w:rsidR="00195137">
        <w:t> </w:t>
      </w:r>
      <w:r w:rsidRPr="00195137">
        <w:t>4, Division</w:t>
      </w:r>
      <w:r w:rsidR="00195137">
        <w:t> </w:t>
      </w:r>
      <w:r w:rsidRPr="00195137">
        <w:t>3 of Part</w:t>
      </w:r>
      <w:r w:rsidR="00195137">
        <w:t> </w:t>
      </w:r>
      <w:r w:rsidRPr="00195137">
        <w:t>8B and sections</w:t>
      </w:r>
      <w:r w:rsidR="00195137">
        <w:t> </w:t>
      </w:r>
      <w:r w:rsidRPr="00195137">
        <w:t>225 and 226.</w:t>
      </w:r>
    </w:p>
    <w:p w:rsidR="00F01773" w:rsidRPr="00195137" w:rsidRDefault="00F01773" w:rsidP="00631702">
      <w:pPr>
        <w:pStyle w:val="ActHead5"/>
      </w:pPr>
      <w:bookmarkStart w:id="126" w:name="_Toc393360522"/>
      <w:r w:rsidRPr="00195137">
        <w:rPr>
          <w:rStyle w:val="CharSectno"/>
        </w:rPr>
        <w:t>47A</w:t>
      </w:r>
      <w:r w:rsidRPr="00195137">
        <w:t xml:space="preserve">  Variation of determination where certain statements under section</w:t>
      </w:r>
      <w:r w:rsidR="00195137">
        <w:t> </w:t>
      </w:r>
      <w:r w:rsidRPr="00195137">
        <w:t>38A made</w:t>
      </w:r>
      <w:bookmarkEnd w:id="126"/>
    </w:p>
    <w:p w:rsidR="00F01773" w:rsidRPr="00195137" w:rsidRDefault="00F01773" w:rsidP="00631702">
      <w:pPr>
        <w:pStyle w:val="subsection"/>
        <w:keepNext/>
      </w:pPr>
      <w:r w:rsidRPr="00195137">
        <w:tab/>
        <w:t>(1)</w:t>
      </w:r>
      <w:r w:rsidRPr="00195137">
        <w:tab/>
        <w:t>If:</w:t>
      </w:r>
    </w:p>
    <w:p w:rsidR="00F01773" w:rsidRPr="00195137" w:rsidRDefault="00F01773" w:rsidP="00F01773">
      <w:pPr>
        <w:pStyle w:val="paragraph"/>
      </w:pPr>
      <w:r w:rsidRPr="00195137">
        <w:tab/>
        <w:t>(a)</w:t>
      </w:r>
      <w:r w:rsidRPr="00195137">
        <w:tab/>
        <w:t>a TFN claim person has made a statement of the kind set out in subsection</w:t>
      </w:r>
      <w:r w:rsidR="00195137">
        <w:t> </w:t>
      </w:r>
      <w:r w:rsidRPr="00195137">
        <w:t>38A(4); and</w:t>
      </w:r>
    </w:p>
    <w:p w:rsidR="00F01773" w:rsidRPr="00195137" w:rsidRDefault="00F01773" w:rsidP="00F01773">
      <w:pPr>
        <w:pStyle w:val="paragraph"/>
      </w:pPr>
      <w:r w:rsidRPr="00195137">
        <w:tab/>
        <w:t>(b)</w:t>
      </w:r>
      <w:r w:rsidRPr="00195137">
        <w:tab/>
        <w:t xml:space="preserve">a determination is in force under which the claimant is entitled to be paid </w:t>
      </w:r>
      <w:r w:rsidR="00B10313" w:rsidRPr="00195137">
        <w:t xml:space="preserve">a stillborn baby payment </w:t>
      </w:r>
      <w:r w:rsidRPr="00195137">
        <w:t>in normal circumstances; and</w:t>
      </w:r>
    </w:p>
    <w:p w:rsidR="00F01773" w:rsidRPr="00195137" w:rsidRDefault="00F01773" w:rsidP="00F01773">
      <w:pPr>
        <w:pStyle w:val="paragraph"/>
      </w:pPr>
      <w:r w:rsidRPr="00195137">
        <w:lastRenderedPageBreak/>
        <w:tab/>
        <w:t>(c)</w:t>
      </w:r>
      <w:r w:rsidRPr="00195137">
        <w:tab/>
        <w:t>the Commissioner of Taxation subsequently tells the Secretary that the TFN claim person has no tax file number;</w:t>
      </w:r>
    </w:p>
    <w:p w:rsidR="00F01773" w:rsidRPr="00195137" w:rsidRDefault="00F01773" w:rsidP="00F01773">
      <w:pPr>
        <w:pStyle w:val="subsection2"/>
      </w:pPr>
      <w:r w:rsidRPr="00195137">
        <w:t xml:space="preserve">the consequence in </w:t>
      </w:r>
      <w:r w:rsidR="00195137">
        <w:t>subsection (</w:t>
      </w:r>
      <w:r w:rsidRPr="00195137">
        <w:t>3) applies.</w:t>
      </w:r>
    </w:p>
    <w:p w:rsidR="00F01773" w:rsidRPr="00195137" w:rsidRDefault="00F01773" w:rsidP="00F01773">
      <w:pPr>
        <w:pStyle w:val="subsection"/>
      </w:pPr>
      <w:r w:rsidRPr="00195137">
        <w:tab/>
        <w:t>(2)</w:t>
      </w:r>
      <w:r w:rsidRPr="00195137">
        <w:tab/>
        <w:t>If:</w:t>
      </w:r>
    </w:p>
    <w:p w:rsidR="00F01773" w:rsidRPr="00195137" w:rsidRDefault="00F01773" w:rsidP="00F01773">
      <w:pPr>
        <w:pStyle w:val="paragraph"/>
      </w:pPr>
      <w:r w:rsidRPr="00195137">
        <w:tab/>
        <w:t>(a)</w:t>
      </w:r>
      <w:r w:rsidRPr="00195137">
        <w:tab/>
        <w:t>a TFN claim person has made a statement of the kind set out in subsection</w:t>
      </w:r>
      <w:r w:rsidR="00195137">
        <w:t> </w:t>
      </w:r>
      <w:r w:rsidRPr="00195137">
        <w:t>38A(5); and</w:t>
      </w:r>
    </w:p>
    <w:p w:rsidR="00F01773" w:rsidRPr="00195137" w:rsidRDefault="00F01773" w:rsidP="00F01773">
      <w:pPr>
        <w:pStyle w:val="paragraph"/>
      </w:pPr>
      <w:r w:rsidRPr="00195137">
        <w:tab/>
        <w:t>(b)</w:t>
      </w:r>
      <w:r w:rsidRPr="00195137">
        <w:tab/>
        <w:t xml:space="preserve">a determination is in force under which the claimant is entitled to be paid </w:t>
      </w:r>
      <w:r w:rsidR="00B10313" w:rsidRPr="00195137">
        <w:t xml:space="preserve">a stillborn baby payment </w:t>
      </w:r>
      <w:r w:rsidRPr="00195137">
        <w:t>in normal circumstances; and</w:t>
      </w:r>
    </w:p>
    <w:p w:rsidR="00F01773" w:rsidRPr="00195137" w:rsidRDefault="00F01773" w:rsidP="00F01773">
      <w:pPr>
        <w:pStyle w:val="paragraph"/>
      </w:pPr>
      <w:r w:rsidRPr="00195137">
        <w:tab/>
        <w:t>(c)</w:t>
      </w:r>
      <w:r w:rsidRPr="00195137">
        <w:tab/>
        <w:t>the Commissioner of Taxation subsequently tells the Secretary that the TFN claim person has not applied for a tax file number, that an application by the person for a tax file number has been refused or that the person has withdrawn an application for a tax file number;</w:t>
      </w:r>
    </w:p>
    <w:p w:rsidR="00F01773" w:rsidRPr="00195137" w:rsidRDefault="00F01773" w:rsidP="00F01773">
      <w:pPr>
        <w:pStyle w:val="subsection2"/>
      </w:pPr>
      <w:r w:rsidRPr="00195137">
        <w:t xml:space="preserve">the consequence in </w:t>
      </w:r>
      <w:r w:rsidR="00195137">
        <w:t>subsection (</w:t>
      </w:r>
      <w:r w:rsidRPr="00195137">
        <w:t>3) applies.</w:t>
      </w:r>
    </w:p>
    <w:p w:rsidR="00F01773" w:rsidRPr="00195137" w:rsidRDefault="00F01773" w:rsidP="00F01773">
      <w:pPr>
        <w:pStyle w:val="subsection"/>
      </w:pPr>
      <w:r w:rsidRPr="00195137">
        <w:tab/>
        <w:t>(3)</w:t>
      </w:r>
      <w:r w:rsidRPr="00195137">
        <w:tab/>
        <w:t xml:space="preserve">For the purposes of </w:t>
      </w:r>
      <w:r w:rsidR="00195137">
        <w:t>subsection (</w:t>
      </w:r>
      <w:r w:rsidRPr="00195137">
        <w:t xml:space="preserve">1) or (2), the consequence is that the Secretary may vary the determination so that it has the effect that the claimant is not entitled to be paid </w:t>
      </w:r>
      <w:r w:rsidR="00B10313" w:rsidRPr="00195137">
        <w:t>a stillborn baby payment</w:t>
      </w:r>
      <w:r w:rsidRPr="00195137">
        <w:t>.</w:t>
      </w:r>
    </w:p>
    <w:p w:rsidR="00F01773" w:rsidRPr="00195137" w:rsidRDefault="00F01773" w:rsidP="00F01773">
      <w:pPr>
        <w:pStyle w:val="subsection"/>
      </w:pPr>
      <w:r w:rsidRPr="00195137">
        <w:tab/>
        <w:t>(4)</w:t>
      </w:r>
      <w:r w:rsidRPr="00195137">
        <w:tab/>
        <w:t>If:</w:t>
      </w:r>
    </w:p>
    <w:p w:rsidR="00F01773" w:rsidRPr="00195137" w:rsidRDefault="00F01773" w:rsidP="00F01773">
      <w:pPr>
        <w:pStyle w:val="paragraph"/>
      </w:pPr>
      <w:r w:rsidRPr="00195137">
        <w:tab/>
        <w:t>(a)</w:t>
      </w:r>
      <w:r w:rsidRPr="00195137">
        <w:tab/>
        <w:t xml:space="preserve">under </w:t>
      </w:r>
      <w:r w:rsidR="00195137">
        <w:t>subsection (</w:t>
      </w:r>
      <w:r w:rsidRPr="00195137">
        <w:t>3), the Secretary varies the determination; and</w:t>
      </w:r>
    </w:p>
    <w:p w:rsidR="00F01773" w:rsidRPr="00195137" w:rsidRDefault="00F01773" w:rsidP="00F01773">
      <w:pPr>
        <w:pStyle w:val="paragraph"/>
      </w:pPr>
      <w:r w:rsidRPr="00195137">
        <w:tab/>
        <w:t>(b)</w:t>
      </w:r>
      <w:r w:rsidRPr="00195137">
        <w:tab/>
        <w:t>the Secretary finds out the tax file number of the TFN claim person at any time after the variation took place;</w:t>
      </w:r>
    </w:p>
    <w:p w:rsidR="00F01773" w:rsidRPr="00195137" w:rsidRDefault="00F01773" w:rsidP="00F01773">
      <w:pPr>
        <w:pStyle w:val="subsection2"/>
      </w:pPr>
      <w:r w:rsidRPr="00195137">
        <w:t xml:space="preserve">the Secretary must vary the determination to undo the effect mentioned in </w:t>
      </w:r>
      <w:r w:rsidR="00195137">
        <w:t>subsection (</w:t>
      </w:r>
      <w:r w:rsidRPr="00195137">
        <w:t>3).</w:t>
      </w:r>
    </w:p>
    <w:p w:rsidR="00F01773" w:rsidRPr="00195137" w:rsidRDefault="00F01773" w:rsidP="00753CFA">
      <w:pPr>
        <w:pStyle w:val="ActHead3"/>
        <w:pageBreakBefore/>
      </w:pPr>
      <w:bookmarkStart w:id="127" w:name="_Toc393360523"/>
      <w:r w:rsidRPr="00195137">
        <w:rPr>
          <w:rStyle w:val="CharDivNo"/>
        </w:rPr>
        <w:lastRenderedPageBreak/>
        <w:t>Division</w:t>
      </w:r>
      <w:r w:rsidR="00195137" w:rsidRPr="00195137">
        <w:rPr>
          <w:rStyle w:val="CharDivNo"/>
        </w:rPr>
        <w:t> </w:t>
      </w:r>
      <w:r w:rsidRPr="00195137">
        <w:rPr>
          <w:rStyle w:val="CharDivNo"/>
        </w:rPr>
        <w:t>4</w:t>
      </w:r>
      <w:r w:rsidRPr="00195137">
        <w:t>—</w:t>
      </w:r>
      <w:r w:rsidRPr="00195137">
        <w:rPr>
          <w:rStyle w:val="CharDivText"/>
        </w:rPr>
        <w:t>Child care benefit</w:t>
      </w:r>
      <w:bookmarkEnd w:id="127"/>
    </w:p>
    <w:p w:rsidR="00F01773" w:rsidRPr="00195137" w:rsidRDefault="00127CA2" w:rsidP="00F01773">
      <w:pPr>
        <w:pStyle w:val="ActHead4"/>
      </w:pPr>
      <w:bookmarkStart w:id="128" w:name="_Toc393360524"/>
      <w:r w:rsidRPr="00195137">
        <w:rPr>
          <w:rStyle w:val="CharSubdNo"/>
        </w:rPr>
        <w:t>Subdivision</w:t>
      </w:r>
      <w:r w:rsidR="00753CFA" w:rsidRPr="00195137">
        <w:rPr>
          <w:rStyle w:val="CharSubdNo"/>
        </w:rPr>
        <w:t xml:space="preserve"> </w:t>
      </w:r>
      <w:r w:rsidR="00F01773" w:rsidRPr="00195137">
        <w:rPr>
          <w:rStyle w:val="CharSubdNo"/>
        </w:rPr>
        <w:t>A</w:t>
      </w:r>
      <w:r w:rsidR="00F01773" w:rsidRPr="00195137">
        <w:t>—</w:t>
      </w:r>
      <w:r w:rsidR="00F01773" w:rsidRPr="00195137">
        <w:rPr>
          <w:rStyle w:val="CharSubdText"/>
        </w:rPr>
        <w:t>Overview of process of fee reductions</w:t>
      </w:r>
      <w:bookmarkEnd w:id="128"/>
    </w:p>
    <w:p w:rsidR="00A4240D" w:rsidRPr="00195137" w:rsidRDefault="00A4240D" w:rsidP="00A4240D">
      <w:pPr>
        <w:pStyle w:val="ActHead5"/>
      </w:pPr>
      <w:bookmarkStart w:id="129" w:name="_Toc393360525"/>
      <w:r w:rsidRPr="00195137">
        <w:rPr>
          <w:rStyle w:val="CharSectno"/>
        </w:rPr>
        <w:t>48</w:t>
      </w:r>
      <w:r w:rsidRPr="00195137">
        <w:t xml:space="preserve">  Overview of process if individual is conditionally eligible for child care benefit by fee reduction</w:t>
      </w:r>
      <w:bookmarkEnd w:id="129"/>
    </w:p>
    <w:p w:rsidR="00A4240D" w:rsidRPr="00195137" w:rsidRDefault="00A4240D" w:rsidP="00A4240D">
      <w:pPr>
        <w:pStyle w:val="subsection"/>
        <w:rPr>
          <w:rFonts w:ascii="Tahoma" w:hAnsi="Tahoma" w:cs="Tahoma"/>
          <w:sz w:val="20"/>
        </w:rPr>
      </w:pPr>
      <w:r w:rsidRPr="00195137">
        <w:tab/>
        <w:t>(1)</w:t>
      </w:r>
      <w:r w:rsidRPr="00195137">
        <w:tab/>
        <w:t>An approved child care service is obliged to notify the Secretary if an individual enrols a child for care by the service.</w:t>
      </w:r>
    </w:p>
    <w:p w:rsidR="00A4240D" w:rsidRPr="00195137" w:rsidRDefault="00A4240D" w:rsidP="00A4240D">
      <w:pPr>
        <w:pStyle w:val="subsection"/>
        <w:rPr>
          <w:rFonts w:ascii="Tahoma" w:hAnsi="Tahoma" w:cs="Tahoma"/>
          <w:sz w:val="20"/>
        </w:rPr>
      </w:pPr>
      <w:r w:rsidRPr="00195137">
        <w:tab/>
        <w:t>(2)</w:t>
      </w:r>
      <w:r w:rsidRPr="00195137">
        <w:tab/>
        <w:t>Once that enrolment is confirmed by the Secretary, the service is obliged to give weekly reports to the Secretary about the care provided to the child.</w:t>
      </w:r>
    </w:p>
    <w:p w:rsidR="00A4240D" w:rsidRPr="00195137" w:rsidRDefault="00A4240D" w:rsidP="00A4240D">
      <w:pPr>
        <w:pStyle w:val="subsection"/>
        <w:rPr>
          <w:sz w:val="24"/>
        </w:rPr>
      </w:pPr>
      <w:r w:rsidRPr="00195137">
        <w:tab/>
        <w:t>(3)</w:t>
      </w:r>
      <w:r w:rsidRPr="00195137">
        <w:tab/>
        <w:t>If a report is given, and a determination of conditional eligibility under section</w:t>
      </w:r>
      <w:r w:rsidR="00195137">
        <w:t> </w:t>
      </w:r>
      <w:r w:rsidRPr="00195137">
        <w:t>50F is in force in respect of an individual and a child with the effect that the individual is conditionally eligible for child care benefit by fee reduction for care provided by the approved child care service to the child in a week, the Secretary will calculate the amount by which the fees charged by the service for the care are to be reduced.</w:t>
      </w:r>
    </w:p>
    <w:p w:rsidR="00A4240D" w:rsidRPr="00195137" w:rsidRDefault="00A4240D" w:rsidP="00A4240D">
      <w:pPr>
        <w:pStyle w:val="subsection"/>
      </w:pPr>
      <w:r w:rsidRPr="00195137">
        <w:tab/>
        <w:t>(4)</w:t>
      </w:r>
      <w:r w:rsidRPr="00195137">
        <w:tab/>
        <w:t>The amount by which the fees are to be reduced is referable to the amount of child care benefit that would be paid in respect of the sessions if entitlement to an amount of child care benefit was determined under section</w:t>
      </w:r>
      <w:r w:rsidR="00195137">
        <w:t> </w:t>
      </w:r>
      <w:r w:rsidRPr="00195137">
        <w:t>51B in respect of the income year in which the week falls. The amount of fee reduction is calculated by the Secretary using the provisions of the Family Assistance Act.</w:t>
      </w:r>
    </w:p>
    <w:p w:rsidR="00A4240D" w:rsidRPr="00195137" w:rsidRDefault="00A4240D" w:rsidP="00A4240D">
      <w:pPr>
        <w:pStyle w:val="subsection"/>
        <w:rPr>
          <w:rFonts w:ascii="Tahoma" w:hAnsi="Tahoma" w:cs="Tahoma"/>
          <w:sz w:val="20"/>
        </w:rPr>
      </w:pPr>
      <w:r w:rsidRPr="00195137">
        <w:tab/>
        <w:t>(5)</w:t>
      </w:r>
      <w:r w:rsidRPr="00195137">
        <w:tab/>
        <w:t>The service must pass on to the individual the amount of the fee reduction calculated by the Secretary. If the service has already reduced the amount of fees charged to the individual for care provided to the child in anticipation of the calculation by the Secretary, the service is taken to have passed on a fee reduction equal to the amount by which the fees have already been reduced.</w:t>
      </w:r>
    </w:p>
    <w:p w:rsidR="00A4240D" w:rsidRPr="00195137" w:rsidRDefault="00A4240D" w:rsidP="00A4240D">
      <w:pPr>
        <w:pStyle w:val="subsection"/>
        <w:rPr>
          <w:sz w:val="24"/>
        </w:rPr>
      </w:pPr>
      <w:r w:rsidRPr="00195137">
        <w:tab/>
        <w:t>(6)</w:t>
      </w:r>
      <w:r w:rsidRPr="00195137">
        <w:tab/>
        <w:t xml:space="preserve">When the determination of entitlement is made, if the amount of the entitlement is greater than the amount of the fee reductions already received by the individual in respect of the sessions in the income year, the amount of the entitlement consists of the amount </w:t>
      </w:r>
      <w:r w:rsidRPr="00195137">
        <w:lastRenderedPageBreak/>
        <w:t>of the difference together with the amount of fee reductions received by the individual.</w:t>
      </w:r>
    </w:p>
    <w:p w:rsidR="00A4240D" w:rsidRPr="00195137" w:rsidRDefault="00A4240D" w:rsidP="00A4240D">
      <w:pPr>
        <w:pStyle w:val="subsection"/>
        <w:rPr>
          <w:rFonts w:ascii="Tahoma" w:hAnsi="Tahoma" w:cs="Tahoma"/>
          <w:sz w:val="20"/>
        </w:rPr>
      </w:pPr>
      <w:r w:rsidRPr="00195137">
        <w:tab/>
        <w:t>(7)</w:t>
      </w:r>
      <w:r w:rsidRPr="00195137">
        <w:tab/>
        <w:t>When the determination of entitlement is made, if the amount of the entitlement is less than the amount of the fee reductions already received by the individual in respect of the sessions in the income year, the amount of the entitlement is the amount of the fee reductions less the amount of the difference.</w:t>
      </w:r>
    </w:p>
    <w:p w:rsidR="00A4240D" w:rsidRPr="00195137" w:rsidRDefault="00A4240D" w:rsidP="00A4240D">
      <w:pPr>
        <w:pStyle w:val="subsection"/>
        <w:rPr>
          <w:rFonts w:ascii="Tahoma" w:hAnsi="Tahoma" w:cs="Tahoma"/>
          <w:sz w:val="20"/>
        </w:rPr>
      </w:pPr>
      <w:r w:rsidRPr="00195137">
        <w:tab/>
        <w:t>(8)</w:t>
      </w:r>
      <w:r w:rsidRPr="00195137">
        <w:tab/>
        <w:t>Payments in respect of fee reduction are made to the service by the Secretary to enable the service to pass on to the individual the amount of fee reductions as calculated (see Division</w:t>
      </w:r>
      <w:r w:rsidR="00195137">
        <w:t> </w:t>
      </w:r>
      <w:r w:rsidRPr="00195137">
        <w:t>2 of Part</w:t>
      </w:r>
      <w:r w:rsidR="00195137">
        <w:t> </w:t>
      </w:r>
      <w:r w:rsidRPr="00195137">
        <w:t>8A).</w:t>
      </w:r>
    </w:p>
    <w:p w:rsidR="00F01773" w:rsidRPr="00195137" w:rsidRDefault="00127CA2" w:rsidP="00F01773">
      <w:pPr>
        <w:pStyle w:val="ActHead4"/>
      </w:pPr>
      <w:bookmarkStart w:id="130" w:name="_Toc393360526"/>
      <w:r w:rsidRPr="00195137">
        <w:rPr>
          <w:rStyle w:val="CharSubdNo"/>
        </w:rPr>
        <w:t>Subdivision</w:t>
      </w:r>
      <w:r w:rsidR="00753CFA" w:rsidRPr="00195137">
        <w:rPr>
          <w:rStyle w:val="CharSubdNo"/>
        </w:rPr>
        <w:t xml:space="preserve"> </w:t>
      </w:r>
      <w:r w:rsidR="00F01773" w:rsidRPr="00195137">
        <w:rPr>
          <w:rStyle w:val="CharSubdNo"/>
        </w:rPr>
        <w:t>B</w:t>
      </w:r>
      <w:r w:rsidR="00F01773" w:rsidRPr="00195137">
        <w:t>—</w:t>
      </w:r>
      <w:r w:rsidR="00F01773" w:rsidRPr="00195137">
        <w:rPr>
          <w:rStyle w:val="CharSubdText"/>
        </w:rPr>
        <w:t>Making claims</w:t>
      </w:r>
      <w:bookmarkEnd w:id="130"/>
    </w:p>
    <w:p w:rsidR="00F01773" w:rsidRPr="00195137" w:rsidRDefault="00F01773" w:rsidP="00F01773">
      <w:pPr>
        <w:pStyle w:val="ActHead5"/>
      </w:pPr>
      <w:bookmarkStart w:id="131" w:name="_Toc393360527"/>
      <w:r w:rsidRPr="00195137">
        <w:rPr>
          <w:rStyle w:val="CharSectno"/>
        </w:rPr>
        <w:t>49</w:t>
      </w:r>
      <w:r w:rsidRPr="00195137">
        <w:t xml:space="preserve">  Need for a claim</w:t>
      </w:r>
      <w:bookmarkEnd w:id="131"/>
    </w:p>
    <w:p w:rsidR="00F01773" w:rsidRPr="00195137" w:rsidRDefault="00F01773" w:rsidP="00F01773">
      <w:pPr>
        <w:pStyle w:val="subsection"/>
      </w:pPr>
      <w:r w:rsidRPr="00195137">
        <w:tab/>
        <w:t>(1)</w:t>
      </w:r>
      <w:r w:rsidRPr="00195137">
        <w:tab/>
        <w:t xml:space="preserve">Except in the case set out in </w:t>
      </w:r>
      <w:r w:rsidR="00195137">
        <w:t>subsection (</w:t>
      </w:r>
      <w:r w:rsidRPr="00195137">
        <w:t>2), the only way that a person can become entitled to be paid child care benefit is to make a claim in accordance with this Subdivision.</w:t>
      </w:r>
    </w:p>
    <w:p w:rsidR="00F01773" w:rsidRPr="00195137" w:rsidRDefault="00F01773" w:rsidP="00F01773">
      <w:pPr>
        <w:pStyle w:val="subsection"/>
      </w:pPr>
      <w:r w:rsidRPr="00195137">
        <w:tab/>
        <w:t>(2)</w:t>
      </w:r>
      <w:r w:rsidRPr="00195137">
        <w:tab/>
        <w:t>If an approved child care service is eligible under section</w:t>
      </w:r>
      <w:r w:rsidR="00195137">
        <w:t> </w:t>
      </w:r>
      <w:r w:rsidRPr="00195137">
        <w:t xml:space="preserve">47 of the Family Assistance Act for child care benefit by fee reduction for care provided by the service to a child at risk, the service (a </w:t>
      </w:r>
      <w:r w:rsidRPr="00195137">
        <w:rPr>
          <w:b/>
          <w:i/>
        </w:rPr>
        <w:t>claimant</w:t>
      </w:r>
      <w:r w:rsidRPr="00195137">
        <w:t>) is taken to have made a claim for payment of child care benefit by fee reduction for the care provided by the service to the child. The claim is taken to be made on the first day that the service reports to the Secretary in respect of that eligibility.</w:t>
      </w:r>
    </w:p>
    <w:p w:rsidR="00F01773" w:rsidRPr="00195137" w:rsidRDefault="00F01773" w:rsidP="00F01773">
      <w:pPr>
        <w:pStyle w:val="ActHead5"/>
      </w:pPr>
      <w:bookmarkStart w:id="132" w:name="_Toc393360528"/>
      <w:r w:rsidRPr="00195137">
        <w:rPr>
          <w:rStyle w:val="CharSectno"/>
        </w:rPr>
        <w:t>49A</w:t>
      </w:r>
      <w:r w:rsidRPr="00195137">
        <w:t xml:space="preserve">  Who can make a claim</w:t>
      </w:r>
      <w:bookmarkEnd w:id="132"/>
    </w:p>
    <w:p w:rsidR="00F01773" w:rsidRPr="00195137" w:rsidRDefault="00F01773" w:rsidP="00F01773">
      <w:pPr>
        <w:pStyle w:val="subsection"/>
      </w:pPr>
      <w:r w:rsidRPr="00195137">
        <w:tab/>
        <w:t>(1)</w:t>
      </w:r>
      <w:r w:rsidRPr="00195137">
        <w:tab/>
        <w:t xml:space="preserve">The only persons who can make a claim in accordance with this </w:t>
      </w:r>
      <w:r w:rsidR="00127CA2" w:rsidRPr="00195137">
        <w:t>Subdivision</w:t>
      </w:r>
      <w:r w:rsidR="00753CFA" w:rsidRPr="00195137">
        <w:t xml:space="preserve"> </w:t>
      </w:r>
      <w:r w:rsidRPr="00195137">
        <w:t>are individuals.</w:t>
      </w:r>
    </w:p>
    <w:p w:rsidR="00F01773" w:rsidRPr="00195137" w:rsidRDefault="00F01773" w:rsidP="00F01773">
      <w:pPr>
        <w:pStyle w:val="subsection"/>
      </w:pPr>
      <w:r w:rsidRPr="00195137">
        <w:tab/>
        <w:t>(2)</w:t>
      </w:r>
      <w:r w:rsidRPr="00195137">
        <w:tab/>
        <w:t>An approved child care service that is eligible under section</w:t>
      </w:r>
      <w:r w:rsidR="00195137">
        <w:t> </w:t>
      </w:r>
      <w:r w:rsidRPr="00195137">
        <w:t>47 of the Family Assistance Act is, under subsection</w:t>
      </w:r>
      <w:r w:rsidR="00195137">
        <w:t> </w:t>
      </w:r>
      <w:r w:rsidRPr="00195137">
        <w:t>49(2), taken to have made a claim.</w:t>
      </w:r>
    </w:p>
    <w:p w:rsidR="00F01773" w:rsidRPr="00195137" w:rsidRDefault="00F01773" w:rsidP="00F01773">
      <w:pPr>
        <w:pStyle w:val="ActHead5"/>
      </w:pPr>
      <w:bookmarkStart w:id="133" w:name="_Toc393360529"/>
      <w:r w:rsidRPr="00195137">
        <w:rPr>
          <w:rStyle w:val="CharSectno"/>
        </w:rPr>
        <w:t>49B</w:t>
      </w:r>
      <w:r w:rsidRPr="00195137">
        <w:t xml:space="preserve">  What may be claimed by an individual</w:t>
      </w:r>
      <w:bookmarkEnd w:id="133"/>
    </w:p>
    <w:p w:rsidR="00F01773" w:rsidRPr="00195137" w:rsidRDefault="00F01773" w:rsidP="00F01773">
      <w:pPr>
        <w:pStyle w:val="subsection"/>
      </w:pPr>
      <w:r w:rsidRPr="00195137">
        <w:tab/>
      </w:r>
      <w:r w:rsidRPr="00195137">
        <w:tab/>
        <w:t xml:space="preserve">An individual (a </w:t>
      </w:r>
      <w:r w:rsidRPr="00195137">
        <w:rPr>
          <w:b/>
          <w:i/>
        </w:rPr>
        <w:t>claimant</w:t>
      </w:r>
      <w:r w:rsidRPr="00195137">
        <w:t>) may make a claim:</w:t>
      </w:r>
    </w:p>
    <w:p w:rsidR="00F01773" w:rsidRPr="00195137" w:rsidRDefault="00F01773" w:rsidP="00F01773">
      <w:pPr>
        <w:pStyle w:val="paragraph"/>
      </w:pPr>
      <w:r w:rsidRPr="00195137">
        <w:lastRenderedPageBreak/>
        <w:tab/>
        <w:t>(a)</w:t>
      </w:r>
      <w:r w:rsidRPr="00195137">
        <w:tab/>
        <w:t>for payment of child care benefit by fee reduction for care provided by an approved child care service; or</w:t>
      </w:r>
    </w:p>
    <w:p w:rsidR="00F01773" w:rsidRPr="00195137" w:rsidRDefault="00F01773" w:rsidP="00F01773">
      <w:pPr>
        <w:pStyle w:val="paragraph"/>
      </w:pPr>
      <w:r w:rsidRPr="00195137">
        <w:tab/>
        <w:t>(b)</w:t>
      </w:r>
      <w:r w:rsidRPr="00195137">
        <w:tab/>
        <w:t>for payment of child care benefit for a past period for care provided by an approved child care service; or</w:t>
      </w:r>
    </w:p>
    <w:p w:rsidR="00F01773" w:rsidRPr="00195137" w:rsidRDefault="00F01773" w:rsidP="00F01773">
      <w:pPr>
        <w:pStyle w:val="paragraph"/>
      </w:pPr>
      <w:r w:rsidRPr="00195137">
        <w:tab/>
        <w:t>(c)</w:t>
      </w:r>
      <w:r w:rsidRPr="00195137">
        <w:tab/>
        <w:t>for payment of child care benefit for a past period for care provided by a registered carer; or</w:t>
      </w:r>
    </w:p>
    <w:p w:rsidR="00F01773" w:rsidRPr="00195137" w:rsidRDefault="00F01773" w:rsidP="00F01773">
      <w:pPr>
        <w:pStyle w:val="paragraph"/>
      </w:pPr>
      <w:r w:rsidRPr="00195137">
        <w:tab/>
        <w:t>(d)</w:t>
      </w:r>
      <w:r w:rsidRPr="00195137">
        <w:tab/>
        <w:t>for payment of child care benefit by single payment/in substitution because of the death of another individual.</w:t>
      </w:r>
    </w:p>
    <w:p w:rsidR="00F01773" w:rsidRPr="00195137" w:rsidRDefault="00F01773" w:rsidP="00F01773">
      <w:pPr>
        <w:pStyle w:val="ActHead5"/>
      </w:pPr>
      <w:bookmarkStart w:id="134" w:name="_Toc393360530"/>
      <w:r w:rsidRPr="00195137">
        <w:rPr>
          <w:rStyle w:val="CharSectno"/>
        </w:rPr>
        <w:t>49C</w:t>
      </w:r>
      <w:r w:rsidRPr="00195137">
        <w:t xml:space="preserve">  Form etc. of effective claim by individual</w:t>
      </w:r>
      <w:bookmarkEnd w:id="134"/>
    </w:p>
    <w:p w:rsidR="00F01773" w:rsidRPr="00195137" w:rsidRDefault="00F01773" w:rsidP="00F01773">
      <w:pPr>
        <w:pStyle w:val="SubsectionHead"/>
      </w:pPr>
      <w:r w:rsidRPr="00195137">
        <w:t>Requirements for claim by individual to be effective</w:t>
      </w:r>
    </w:p>
    <w:p w:rsidR="00F01773" w:rsidRPr="00195137" w:rsidRDefault="00F01773" w:rsidP="00F01773">
      <w:pPr>
        <w:pStyle w:val="subsection"/>
      </w:pPr>
      <w:r w:rsidRPr="00195137">
        <w:tab/>
        <w:t>(1)</w:t>
      </w:r>
      <w:r w:rsidRPr="00195137">
        <w:tab/>
        <w:t>To be effective:</w:t>
      </w:r>
    </w:p>
    <w:p w:rsidR="00F01773" w:rsidRPr="00195137" w:rsidRDefault="00F01773" w:rsidP="00F01773">
      <w:pPr>
        <w:pStyle w:val="paragraph"/>
      </w:pPr>
      <w:r w:rsidRPr="00195137">
        <w:tab/>
        <w:t>(a)</w:t>
      </w:r>
      <w:r w:rsidRPr="00195137">
        <w:tab/>
        <w:t>a claim (other than a claim that is taken to be made under subsection</w:t>
      </w:r>
      <w:r w:rsidR="00195137">
        <w:t> </w:t>
      </w:r>
      <w:r w:rsidRPr="00195137">
        <w:t>49(2)) must:</w:t>
      </w:r>
    </w:p>
    <w:p w:rsidR="00F01773" w:rsidRPr="00195137" w:rsidRDefault="00F01773" w:rsidP="00F01773">
      <w:pPr>
        <w:pStyle w:val="paragraphsub"/>
      </w:pPr>
      <w:r w:rsidRPr="00195137">
        <w:tab/>
        <w:t>(i)</w:t>
      </w:r>
      <w:r w:rsidRPr="00195137">
        <w:tab/>
        <w:t>be made in a form and manner; and</w:t>
      </w:r>
    </w:p>
    <w:p w:rsidR="00F01773" w:rsidRPr="00195137" w:rsidRDefault="00F01773" w:rsidP="00F01773">
      <w:pPr>
        <w:pStyle w:val="paragraphsub"/>
      </w:pPr>
      <w:r w:rsidRPr="00195137">
        <w:tab/>
        <w:t>(ii)</w:t>
      </w:r>
      <w:r w:rsidRPr="00195137">
        <w:tab/>
        <w:t xml:space="preserve">subject to </w:t>
      </w:r>
      <w:r w:rsidR="00195137">
        <w:t>subsections (</w:t>
      </w:r>
      <w:r w:rsidRPr="00195137">
        <w:t>2), (3)</w:t>
      </w:r>
      <w:r w:rsidR="00847BE0" w:rsidRPr="00195137">
        <w:t>, (4) and (6),</w:t>
      </w:r>
      <w:r w:rsidRPr="00195137">
        <w:rPr>
          <w:i/>
        </w:rPr>
        <w:t xml:space="preserve"> </w:t>
      </w:r>
      <w:r w:rsidRPr="00195137">
        <w:t>contain any information; and</w:t>
      </w:r>
    </w:p>
    <w:p w:rsidR="00F01773" w:rsidRPr="00195137" w:rsidRDefault="00F01773" w:rsidP="00F01773">
      <w:pPr>
        <w:pStyle w:val="paragraphsub"/>
      </w:pPr>
      <w:r w:rsidRPr="00195137">
        <w:tab/>
        <w:t>(iii)</w:t>
      </w:r>
      <w:r w:rsidRPr="00195137">
        <w:tab/>
        <w:t>be accompanied by any documents;</w:t>
      </w:r>
    </w:p>
    <w:p w:rsidR="00F01773" w:rsidRPr="00195137" w:rsidRDefault="00F01773" w:rsidP="00F01773">
      <w:pPr>
        <w:pStyle w:val="paragraph"/>
      </w:pPr>
      <w:r w:rsidRPr="00195137">
        <w:tab/>
      </w:r>
      <w:r w:rsidRPr="00195137">
        <w:tab/>
        <w:t>required by the Secretary; and</w:t>
      </w:r>
    </w:p>
    <w:p w:rsidR="00F01773" w:rsidRPr="00195137" w:rsidRDefault="00F01773" w:rsidP="00F01773">
      <w:pPr>
        <w:pStyle w:val="paragraph"/>
      </w:pPr>
      <w:r w:rsidRPr="00195137">
        <w:tab/>
        <w:t>(b)</w:t>
      </w:r>
      <w:r w:rsidRPr="00195137">
        <w:tab/>
        <w:t>the bank account requirement set out in section</w:t>
      </w:r>
      <w:r w:rsidR="00195137">
        <w:t> </w:t>
      </w:r>
      <w:r w:rsidRPr="00195137">
        <w:t>49G must be satisfied in relation to the claim; and</w:t>
      </w:r>
    </w:p>
    <w:p w:rsidR="00F01773" w:rsidRPr="00195137" w:rsidRDefault="00F01773" w:rsidP="00F01773">
      <w:pPr>
        <w:pStyle w:val="paragraph"/>
      </w:pPr>
      <w:r w:rsidRPr="00195137">
        <w:tab/>
        <w:t>(c)</w:t>
      </w:r>
      <w:r w:rsidRPr="00195137">
        <w:tab/>
        <w:t>in the case of a claim by an individual for payment of child care benefit for a past period for care provided by an approved child care service—the tax file number requirement in section</w:t>
      </w:r>
      <w:r w:rsidR="00195137">
        <w:t> </w:t>
      </w:r>
      <w:r w:rsidRPr="00195137">
        <w:t>49E must be satisfied in relation to the claim; and</w:t>
      </w:r>
    </w:p>
    <w:p w:rsidR="00F01773" w:rsidRPr="00195137" w:rsidRDefault="00F01773" w:rsidP="00F01773">
      <w:pPr>
        <w:pStyle w:val="paragraph"/>
      </w:pPr>
      <w:r w:rsidRPr="00195137">
        <w:tab/>
        <w:t>(d)</w:t>
      </w:r>
      <w:r w:rsidRPr="00195137">
        <w:tab/>
        <w:t>in the case of a claim by an individual for payment of child care benefit by single payment/in substitution because of the death of another individual for care provided by an approved child care service—the tax file number requirement in section</w:t>
      </w:r>
      <w:r w:rsidR="00195137">
        <w:t> </w:t>
      </w:r>
      <w:r w:rsidRPr="00195137">
        <w:t>49F must be satisfied in relation to the claim.</w:t>
      </w:r>
    </w:p>
    <w:p w:rsidR="00F01773" w:rsidRPr="00195137" w:rsidRDefault="00F01773" w:rsidP="00F01773">
      <w:pPr>
        <w:pStyle w:val="SubsectionHead"/>
      </w:pPr>
      <w:r w:rsidRPr="00195137">
        <w:t>Exemption from part of information requirement when claimant making a claim for payment of child care benefit by fee reduction</w:t>
      </w:r>
    </w:p>
    <w:p w:rsidR="00F01773" w:rsidRPr="00195137" w:rsidRDefault="00F01773" w:rsidP="00F01773">
      <w:pPr>
        <w:pStyle w:val="subsection"/>
      </w:pPr>
      <w:r w:rsidRPr="00195137">
        <w:tab/>
        <w:t>(2)</w:t>
      </w:r>
      <w:r w:rsidRPr="00195137">
        <w:tab/>
        <w:t>Subject to section</w:t>
      </w:r>
      <w:r w:rsidR="00195137">
        <w:t> </w:t>
      </w:r>
      <w:r w:rsidRPr="00195137">
        <w:t xml:space="preserve">49H, a claim for payment of child care benefit by fee reduction for care provided by an approved child care </w:t>
      </w:r>
      <w:r w:rsidRPr="00195137">
        <w:lastRenderedPageBreak/>
        <w:t>service to a child will be effective even though the claimant does not provide all, or some, of the following information:</w:t>
      </w:r>
    </w:p>
    <w:p w:rsidR="00F01773" w:rsidRPr="00195137" w:rsidRDefault="00F01773" w:rsidP="00F01773">
      <w:pPr>
        <w:pStyle w:val="paragraph"/>
      </w:pPr>
      <w:r w:rsidRPr="00195137">
        <w:tab/>
        <w:t>(a)</w:t>
      </w:r>
      <w:r w:rsidRPr="00195137">
        <w:tab/>
        <w:t xml:space="preserve">information about any amount needed by the Secretary to calculate the CCB % applicable to the claimant in respect of the child; </w:t>
      </w:r>
    </w:p>
    <w:p w:rsidR="00F01773" w:rsidRPr="00195137" w:rsidRDefault="00F01773" w:rsidP="00F01773">
      <w:pPr>
        <w:pStyle w:val="paragraph"/>
      </w:pPr>
      <w:r w:rsidRPr="00195137">
        <w:tab/>
        <w:t>(b)</w:t>
      </w:r>
      <w:r w:rsidRPr="00195137">
        <w:tab/>
        <w:t>information needed to work out the number of children the claimant has in care of a particular kind;</w:t>
      </w:r>
    </w:p>
    <w:p w:rsidR="00F01773" w:rsidRPr="00195137" w:rsidRDefault="00F01773" w:rsidP="00F01773">
      <w:pPr>
        <w:pStyle w:val="paragraph"/>
      </w:pPr>
      <w:r w:rsidRPr="00195137">
        <w:tab/>
        <w:t>(c)</w:t>
      </w:r>
      <w:r w:rsidRPr="00195137">
        <w:tab/>
        <w:t>information as to whether the child is a school child;</w:t>
      </w:r>
    </w:p>
    <w:p w:rsidR="00F01773" w:rsidRPr="00195137" w:rsidRDefault="00F01773" w:rsidP="00F01773">
      <w:pPr>
        <w:pStyle w:val="paragraph"/>
      </w:pPr>
      <w:r w:rsidRPr="00195137">
        <w:tab/>
        <w:t>(ca)</w:t>
      </w:r>
      <w:r w:rsidRPr="00195137">
        <w:tab/>
        <w:t>information needed by the Secretary to determine the claimant’s eligibility for the special grandparent rate in respect of the child;</w:t>
      </w:r>
    </w:p>
    <w:p w:rsidR="00F01773" w:rsidRPr="00195137" w:rsidRDefault="00F01773" w:rsidP="00F01773">
      <w:pPr>
        <w:pStyle w:val="paragraph"/>
      </w:pPr>
      <w:r w:rsidRPr="00195137">
        <w:tab/>
        <w:t>(d)</w:t>
      </w:r>
      <w:r w:rsidRPr="00195137">
        <w:tab/>
        <w:t>information required for checking compliance with paragraph</w:t>
      </w:r>
      <w:r w:rsidR="00195137">
        <w:t> </w:t>
      </w:r>
      <w:r w:rsidRPr="00195137">
        <w:t>42(1)(c) of the Family Assistance Act (dealing with immunisation);</w:t>
      </w:r>
    </w:p>
    <w:p w:rsidR="00F01773" w:rsidRPr="00195137" w:rsidRDefault="00F01773" w:rsidP="00F01773">
      <w:pPr>
        <w:pStyle w:val="paragraph"/>
      </w:pPr>
      <w:r w:rsidRPr="00195137">
        <w:tab/>
        <w:t>(e)</w:t>
      </w:r>
      <w:r w:rsidRPr="00195137">
        <w:tab/>
        <w:t>the following information:</w:t>
      </w:r>
    </w:p>
    <w:p w:rsidR="00F01773" w:rsidRPr="00195137" w:rsidRDefault="00F01773" w:rsidP="00F01773">
      <w:pPr>
        <w:pStyle w:val="paragraphsub"/>
      </w:pPr>
      <w:r w:rsidRPr="00195137">
        <w:tab/>
        <w:t>(i)</w:t>
      </w:r>
      <w:r w:rsidRPr="00195137">
        <w:tab/>
        <w:t>information relating to the claimant’s, and the claimant’s partner’s (if any), tax file number requested under section</w:t>
      </w:r>
      <w:r w:rsidR="00195137">
        <w:t> </w:t>
      </w:r>
      <w:r w:rsidRPr="00195137">
        <w:t xml:space="preserve">57B; </w:t>
      </w:r>
    </w:p>
    <w:p w:rsidR="00F01773" w:rsidRPr="00195137" w:rsidRDefault="00F01773" w:rsidP="00F01773">
      <w:pPr>
        <w:pStyle w:val="paragraphsub"/>
        <w:rPr>
          <w:snapToGrid w:val="0"/>
          <w:lang w:eastAsia="en-US"/>
        </w:rPr>
      </w:pPr>
      <w:r w:rsidRPr="00195137">
        <w:tab/>
        <w:t>(ii)</w:t>
      </w:r>
      <w:r w:rsidRPr="00195137">
        <w:tab/>
        <w:t xml:space="preserve">information relating to whether the claimant is opting </w:t>
      </w:r>
      <w:r w:rsidRPr="00195137">
        <w:rPr>
          <w:snapToGrid w:val="0"/>
          <w:lang w:eastAsia="en-US"/>
        </w:rPr>
        <w:t xml:space="preserve">to have </w:t>
      </w:r>
      <w:r w:rsidR="009C6AEC" w:rsidRPr="00195137">
        <w:t>a CCB % of zero % applicable to him or her</w:t>
      </w:r>
      <w:r w:rsidRPr="00195137">
        <w:rPr>
          <w:snapToGrid w:val="0"/>
          <w:lang w:eastAsia="en-US"/>
        </w:rPr>
        <w:t>.</w:t>
      </w:r>
    </w:p>
    <w:p w:rsidR="00F01773" w:rsidRPr="00195137" w:rsidRDefault="00F01773" w:rsidP="00F01773">
      <w:pPr>
        <w:pStyle w:val="SubsectionHead"/>
      </w:pPr>
      <w:r w:rsidRPr="00195137">
        <w:t>Exemption from part of information requirement when claimant making a claim for payment of child care benefit for a past period for care provided by an approved child care service</w:t>
      </w:r>
    </w:p>
    <w:p w:rsidR="00F01773" w:rsidRPr="00195137" w:rsidRDefault="00F01773" w:rsidP="00F01773">
      <w:pPr>
        <w:pStyle w:val="subsection"/>
      </w:pPr>
      <w:r w:rsidRPr="00195137">
        <w:tab/>
        <w:t>(3)</w:t>
      </w:r>
      <w:r w:rsidRPr="00195137">
        <w:tab/>
        <w:t>Subject to section</w:t>
      </w:r>
      <w:r w:rsidR="00195137">
        <w:t> </w:t>
      </w:r>
      <w:r w:rsidRPr="00195137">
        <w:t>49J, a claim for payment of child care benefit for a past period for care provided by an approved child care service to a child will be effective even though the claimant does not provide all, or some, of the following information:</w:t>
      </w:r>
    </w:p>
    <w:p w:rsidR="00F01773" w:rsidRPr="00195137" w:rsidRDefault="00F01773" w:rsidP="00F01773">
      <w:pPr>
        <w:pStyle w:val="paragraph"/>
      </w:pPr>
      <w:r w:rsidRPr="00195137">
        <w:tab/>
        <w:t>(a)</w:t>
      </w:r>
      <w:r w:rsidRPr="00195137">
        <w:tab/>
        <w:t xml:space="preserve">information about the amount needed by the Secretary to calculate the CCB % applicable to the claimant in respect of the child; </w:t>
      </w:r>
    </w:p>
    <w:p w:rsidR="00F01773" w:rsidRPr="00195137" w:rsidRDefault="00F01773" w:rsidP="00F01773">
      <w:pPr>
        <w:pStyle w:val="paragraph"/>
      </w:pPr>
      <w:r w:rsidRPr="00195137">
        <w:tab/>
        <w:t>(b)</w:t>
      </w:r>
      <w:r w:rsidRPr="00195137">
        <w:tab/>
        <w:t>information needed to work out the number of children the claimant had in care of a particular kind;</w:t>
      </w:r>
    </w:p>
    <w:p w:rsidR="00F01773" w:rsidRPr="00195137" w:rsidRDefault="00F01773" w:rsidP="00F01773">
      <w:pPr>
        <w:pStyle w:val="paragraph"/>
        <w:rPr>
          <w:snapToGrid w:val="0"/>
          <w:lang w:eastAsia="en-US"/>
        </w:rPr>
      </w:pPr>
      <w:r w:rsidRPr="00195137">
        <w:tab/>
        <w:t>(c)</w:t>
      </w:r>
      <w:r w:rsidRPr="00195137">
        <w:tab/>
        <w:t>information as to whether the child was a school child.</w:t>
      </w:r>
    </w:p>
    <w:p w:rsidR="00F01773" w:rsidRPr="00195137" w:rsidRDefault="00F01773" w:rsidP="00F01773">
      <w:pPr>
        <w:pStyle w:val="SubsectionHead"/>
      </w:pPr>
      <w:r w:rsidRPr="00195137">
        <w:lastRenderedPageBreak/>
        <w:t>Exemption from part of information requirement when claimant making a claim for payment of child care benefit by single payment/in substitution for care provided by an approved child care service</w:t>
      </w:r>
    </w:p>
    <w:p w:rsidR="00F01773" w:rsidRPr="00195137" w:rsidRDefault="00F01773" w:rsidP="00F01773">
      <w:pPr>
        <w:pStyle w:val="subsection"/>
      </w:pPr>
      <w:r w:rsidRPr="00195137">
        <w:tab/>
        <w:t>(4)</w:t>
      </w:r>
      <w:r w:rsidRPr="00195137">
        <w:tab/>
        <w:t>Subject to section</w:t>
      </w:r>
      <w:r w:rsidR="00195137">
        <w:t> </w:t>
      </w:r>
      <w:r w:rsidRPr="00195137">
        <w:t>49L, a claim for payment of child care benefit by single payment/in substitution for care provided by an approved child care service to a child because of the death of another individual will be effective even though the claimant does not provide all, or some, of the following information:</w:t>
      </w:r>
    </w:p>
    <w:p w:rsidR="00F01773" w:rsidRPr="00195137" w:rsidRDefault="00F01773" w:rsidP="00F01773">
      <w:pPr>
        <w:pStyle w:val="paragraph"/>
      </w:pPr>
      <w:r w:rsidRPr="00195137">
        <w:tab/>
        <w:t>(a)</w:t>
      </w:r>
      <w:r w:rsidRPr="00195137">
        <w:tab/>
        <w:t>information about any amount needed by the Secretary to calculate the CCB % applicable to the other individual in respect of the child;</w:t>
      </w:r>
    </w:p>
    <w:p w:rsidR="00F01773" w:rsidRPr="00195137" w:rsidRDefault="00F01773" w:rsidP="00F01773">
      <w:pPr>
        <w:pStyle w:val="paragraph"/>
      </w:pPr>
      <w:r w:rsidRPr="00195137">
        <w:tab/>
        <w:t>(b)</w:t>
      </w:r>
      <w:r w:rsidRPr="00195137">
        <w:tab/>
        <w:t>information needed to work out the number of children the other individual had in care of a particular kind;</w:t>
      </w:r>
    </w:p>
    <w:p w:rsidR="00F01773" w:rsidRPr="00195137" w:rsidRDefault="00F01773" w:rsidP="00F01773">
      <w:pPr>
        <w:pStyle w:val="paragraph"/>
      </w:pPr>
      <w:r w:rsidRPr="00195137">
        <w:tab/>
        <w:t>(c)</w:t>
      </w:r>
      <w:r w:rsidRPr="00195137">
        <w:tab/>
        <w:t>information as to whether the child was a school child.</w:t>
      </w:r>
    </w:p>
    <w:p w:rsidR="00847BE0" w:rsidRPr="00195137" w:rsidRDefault="00847BE0" w:rsidP="00847BE0">
      <w:pPr>
        <w:pStyle w:val="subsection"/>
      </w:pPr>
      <w:r w:rsidRPr="00195137">
        <w:tab/>
        <w:t>(5)</w:t>
      </w:r>
      <w:r w:rsidRPr="00195137">
        <w:tab/>
        <w:t xml:space="preserve">The information or documents required by the Secretary under </w:t>
      </w:r>
      <w:r w:rsidR="00195137">
        <w:t>paragraph (</w:t>
      </w:r>
      <w:r w:rsidRPr="00195137">
        <w:t>1)(a) may include information or documents relevant to:</w:t>
      </w:r>
    </w:p>
    <w:p w:rsidR="00847BE0" w:rsidRPr="00195137" w:rsidRDefault="00847BE0" w:rsidP="00847BE0">
      <w:pPr>
        <w:pStyle w:val="paragraph"/>
      </w:pPr>
      <w:r w:rsidRPr="00195137">
        <w:tab/>
        <w:t>(a)</w:t>
      </w:r>
      <w:r w:rsidRPr="00195137">
        <w:tab/>
        <w:t>whether the claimant is eligible for child care rebate; and</w:t>
      </w:r>
    </w:p>
    <w:p w:rsidR="00847BE0" w:rsidRPr="00195137" w:rsidRDefault="00847BE0" w:rsidP="00847BE0">
      <w:pPr>
        <w:pStyle w:val="paragraph"/>
      </w:pPr>
      <w:r w:rsidRPr="00195137">
        <w:tab/>
        <w:t>(b)</w:t>
      </w:r>
      <w:r w:rsidRPr="00195137">
        <w:tab/>
        <w:t>the amount of child care rebate applicable in respect of the claimant; and</w:t>
      </w:r>
    </w:p>
    <w:p w:rsidR="00847BE0" w:rsidRPr="00195137" w:rsidRDefault="00847BE0" w:rsidP="00847BE0">
      <w:pPr>
        <w:pStyle w:val="paragraph"/>
      </w:pPr>
      <w:r w:rsidRPr="00195137">
        <w:tab/>
        <w:t>(c)</w:t>
      </w:r>
      <w:r w:rsidRPr="00195137">
        <w:tab/>
        <w:t>determining any other matter in relation to the payment of child care rebate to the claimant.</w:t>
      </w:r>
    </w:p>
    <w:p w:rsidR="00847BE0" w:rsidRPr="00195137" w:rsidRDefault="00847BE0" w:rsidP="00847BE0">
      <w:pPr>
        <w:pStyle w:val="subsection"/>
      </w:pPr>
      <w:r w:rsidRPr="00195137">
        <w:tab/>
        <w:t>(6)</w:t>
      </w:r>
      <w:r w:rsidRPr="00195137">
        <w:tab/>
        <w:t>A claim for payment of child care benefit by fee reduction for care provided by an approved child care service to a child will be effective even if the claimant does not make an election under section</w:t>
      </w:r>
      <w:r w:rsidR="00195137">
        <w:t> </w:t>
      </w:r>
      <w:r w:rsidRPr="00195137">
        <w:t>65EAAAA in relation to the care (weekly or quarterly payments of child care rebate).</w:t>
      </w:r>
    </w:p>
    <w:p w:rsidR="00F01773" w:rsidRPr="00195137" w:rsidRDefault="00F01773" w:rsidP="00F01773">
      <w:pPr>
        <w:pStyle w:val="ActHead5"/>
      </w:pPr>
      <w:bookmarkStart w:id="135" w:name="_Toc393360531"/>
      <w:r w:rsidRPr="00195137">
        <w:rPr>
          <w:rStyle w:val="CharSectno"/>
        </w:rPr>
        <w:t>49D</w:t>
      </w:r>
      <w:r w:rsidRPr="00195137">
        <w:t xml:space="preserve">  Deemed claim under subsection</w:t>
      </w:r>
      <w:r w:rsidR="00195137">
        <w:t> </w:t>
      </w:r>
      <w:r w:rsidRPr="00195137">
        <w:t>49(2) effective in certain circumstances</w:t>
      </w:r>
      <w:bookmarkEnd w:id="135"/>
      <w:r w:rsidRPr="00195137">
        <w:t xml:space="preserve"> </w:t>
      </w:r>
    </w:p>
    <w:p w:rsidR="00F01773" w:rsidRPr="00195137" w:rsidRDefault="00F01773" w:rsidP="00F01773">
      <w:pPr>
        <w:pStyle w:val="subsection"/>
      </w:pPr>
      <w:r w:rsidRPr="00195137">
        <w:tab/>
        <w:t>(1)</w:t>
      </w:r>
      <w:r w:rsidRPr="00195137">
        <w:tab/>
        <w:t>Subject to section</w:t>
      </w:r>
      <w:r w:rsidR="00195137">
        <w:t> </w:t>
      </w:r>
      <w:r w:rsidRPr="00195137">
        <w:t>49M, if a claim by an approved child care service is taken to have been made under subsection</w:t>
      </w:r>
      <w:r w:rsidR="00195137">
        <w:t> </w:t>
      </w:r>
      <w:r w:rsidRPr="00195137">
        <w:t>49(2), the claim is taken to be effective if the service’s eligibility under section</w:t>
      </w:r>
      <w:r w:rsidR="00195137">
        <w:t> </w:t>
      </w:r>
      <w:r w:rsidRPr="00195137">
        <w:t>47 of the Family Assistance Act is reported by the service to the Secretary.</w:t>
      </w:r>
    </w:p>
    <w:p w:rsidR="00F01773" w:rsidRPr="00195137" w:rsidRDefault="00F01773" w:rsidP="00F01773">
      <w:pPr>
        <w:pStyle w:val="SubsectionHead"/>
      </w:pPr>
      <w:r w:rsidRPr="00195137">
        <w:lastRenderedPageBreak/>
        <w:t xml:space="preserve">Form of report required </w:t>
      </w:r>
    </w:p>
    <w:p w:rsidR="00F01773" w:rsidRPr="00195137" w:rsidRDefault="00F01773" w:rsidP="00F01773">
      <w:pPr>
        <w:pStyle w:val="subsection"/>
      </w:pPr>
      <w:r w:rsidRPr="00195137">
        <w:tab/>
        <w:t>(2)</w:t>
      </w:r>
      <w:r w:rsidRPr="00195137">
        <w:tab/>
        <w:t>The report must:</w:t>
      </w:r>
    </w:p>
    <w:p w:rsidR="00F01773" w:rsidRPr="00195137" w:rsidRDefault="00F01773" w:rsidP="00F01773">
      <w:pPr>
        <w:pStyle w:val="paragraph"/>
      </w:pPr>
      <w:r w:rsidRPr="00195137">
        <w:tab/>
        <w:t>(a)</w:t>
      </w:r>
      <w:r w:rsidRPr="00195137">
        <w:tab/>
        <w:t>be made in a form and manner; and</w:t>
      </w:r>
    </w:p>
    <w:p w:rsidR="00F01773" w:rsidRPr="00195137" w:rsidRDefault="00F01773" w:rsidP="00F01773">
      <w:pPr>
        <w:pStyle w:val="paragraph"/>
      </w:pPr>
      <w:r w:rsidRPr="00195137">
        <w:tab/>
        <w:t>(b)</w:t>
      </w:r>
      <w:r w:rsidRPr="00195137">
        <w:tab/>
        <w:t>contain any information; and</w:t>
      </w:r>
    </w:p>
    <w:p w:rsidR="00F01773" w:rsidRPr="00195137" w:rsidRDefault="00F01773" w:rsidP="00F01773">
      <w:pPr>
        <w:pStyle w:val="paragraph"/>
      </w:pPr>
      <w:r w:rsidRPr="00195137">
        <w:tab/>
        <w:t>(c)</w:t>
      </w:r>
      <w:r w:rsidRPr="00195137">
        <w:tab/>
        <w:t>be accompanied by any documents;</w:t>
      </w:r>
    </w:p>
    <w:p w:rsidR="00F01773" w:rsidRPr="00195137" w:rsidRDefault="00F01773" w:rsidP="00F01773">
      <w:pPr>
        <w:pStyle w:val="subsection2"/>
      </w:pPr>
      <w:r w:rsidRPr="00195137">
        <w:t>required by the Secretary.</w:t>
      </w:r>
    </w:p>
    <w:p w:rsidR="00F01773" w:rsidRPr="00195137" w:rsidRDefault="00F01773" w:rsidP="00F01773">
      <w:pPr>
        <w:pStyle w:val="ActHead5"/>
        <w:rPr>
          <w:snapToGrid w:val="0"/>
          <w:lang w:eastAsia="en-US"/>
        </w:rPr>
      </w:pPr>
      <w:bookmarkStart w:id="136" w:name="_Toc393360532"/>
      <w:r w:rsidRPr="00195137">
        <w:rPr>
          <w:rStyle w:val="CharSectno"/>
        </w:rPr>
        <w:t>49E</w:t>
      </w:r>
      <w:r w:rsidRPr="00195137">
        <w:rPr>
          <w:snapToGrid w:val="0"/>
          <w:lang w:eastAsia="en-US"/>
        </w:rPr>
        <w:t xml:space="preserve">  Tax file number requirement to be satisfied for claim by individual for payment of child care benefit for a past period for care provided by an approved child care service to be effective</w:t>
      </w:r>
      <w:bookmarkEnd w:id="136"/>
    </w:p>
    <w:p w:rsidR="00F01773" w:rsidRPr="00195137" w:rsidRDefault="00F01773" w:rsidP="00F01773">
      <w:pPr>
        <w:pStyle w:val="subsection"/>
      </w:pPr>
      <w:r w:rsidRPr="00195137">
        <w:tab/>
        <w:t>(1)</w:t>
      </w:r>
      <w:r w:rsidRPr="00195137">
        <w:tab/>
        <w:t>This section sets out the tax file number requirement that must be satisfied in relation to a claim by an individual for payment of child care benefit for a past period for care provided by an approved child care service. The requirement is for the purposes of paragraph</w:t>
      </w:r>
      <w:r w:rsidR="00195137">
        <w:t> </w:t>
      </w:r>
      <w:r w:rsidRPr="00195137">
        <w:t>49C(1)(c) (which states what is required for these kinds of claims to be effective).</w:t>
      </w:r>
    </w:p>
    <w:p w:rsidR="00F01773" w:rsidRPr="00195137" w:rsidRDefault="00F01773" w:rsidP="00F01773">
      <w:pPr>
        <w:pStyle w:val="subsection"/>
      </w:pPr>
      <w:r w:rsidRPr="00195137">
        <w:tab/>
        <w:t>(2)</w:t>
      </w:r>
      <w:r w:rsidRPr="00195137">
        <w:tab/>
        <w:t xml:space="preserve">The requirement is that a statement of one of the kinds set out in </w:t>
      </w:r>
      <w:r w:rsidR="00195137">
        <w:t>subsection (</w:t>
      </w:r>
      <w:r w:rsidRPr="00195137">
        <w:t xml:space="preserve">3), (4) or (5) must be made in relation to each TFN claim person. However, the requirement does not apply in relation to a TFN claim person if a determination is in force under </w:t>
      </w:r>
      <w:r w:rsidR="00195137">
        <w:t>subsection (</w:t>
      </w:r>
      <w:r w:rsidRPr="00195137">
        <w:t xml:space="preserve">7) in relation to the person, or the person has opted as set out in </w:t>
      </w:r>
      <w:r w:rsidR="00195137">
        <w:t>subsection (</w:t>
      </w:r>
      <w:r w:rsidRPr="00195137">
        <w:t>8).</w:t>
      </w:r>
    </w:p>
    <w:p w:rsidR="00F01773" w:rsidRPr="00195137" w:rsidRDefault="00F01773" w:rsidP="00F01773">
      <w:pPr>
        <w:pStyle w:val="SubsectionHead"/>
      </w:pPr>
      <w:r w:rsidRPr="00195137">
        <w:t>Statement of tax file number</w:t>
      </w:r>
    </w:p>
    <w:p w:rsidR="00F01773" w:rsidRPr="00195137" w:rsidRDefault="00F01773" w:rsidP="00F01773">
      <w:pPr>
        <w:pStyle w:val="subsection"/>
      </w:pPr>
      <w:r w:rsidRPr="00195137">
        <w:tab/>
        <w:t>(3)</w:t>
      </w:r>
      <w:r w:rsidRPr="00195137">
        <w:tab/>
        <w:t>The first kind of statement that can be made is a statement of the TFN claim person’s tax file number. Regardless of who the TFN claim person is, this kind of statement can be made by the claimant only.</w:t>
      </w:r>
    </w:p>
    <w:p w:rsidR="00F01773" w:rsidRPr="00195137" w:rsidRDefault="00F01773" w:rsidP="00F01773">
      <w:pPr>
        <w:pStyle w:val="SubsectionHead"/>
      </w:pPr>
      <w:r w:rsidRPr="00195137">
        <w:t>Statement that TFN claim person does not know what his or her tax file number is etc.</w:t>
      </w:r>
    </w:p>
    <w:p w:rsidR="00F01773" w:rsidRPr="00195137" w:rsidRDefault="00F01773" w:rsidP="00F01773">
      <w:pPr>
        <w:pStyle w:val="subsection"/>
      </w:pPr>
      <w:r w:rsidRPr="00195137">
        <w:tab/>
        <w:t>(4)</w:t>
      </w:r>
      <w:r w:rsidRPr="00195137">
        <w:tab/>
        <w:t>The second kind of statement that can be made is a statement by the TFN claim person that the person:</w:t>
      </w:r>
    </w:p>
    <w:p w:rsidR="00F01773" w:rsidRPr="00195137" w:rsidRDefault="00F01773" w:rsidP="00F01773">
      <w:pPr>
        <w:pStyle w:val="paragraph"/>
        <w:rPr>
          <w:snapToGrid w:val="0"/>
          <w:lang w:eastAsia="en-US"/>
        </w:rPr>
      </w:pPr>
      <w:r w:rsidRPr="00195137">
        <w:rPr>
          <w:snapToGrid w:val="0"/>
          <w:lang w:eastAsia="en-US"/>
        </w:rPr>
        <w:tab/>
        <w:t>(a)</w:t>
      </w:r>
      <w:r w:rsidRPr="00195137">
        <w:rPr>
          <w:snapToGrid w:val="0"/>
          <w:lang w:eastAsia="en-US"/>
        </w:rPr>
        <w:tab/>
        <w:t>has a tax file number but does not know what it is; and</w:t>
      </w:r>
    </w:p>
    <w:p w:rsidR="00F01773" w:rsidRPr="00195137" w:rsidRDefault="00F01773" w:rsidP="00F01773">
      <w:pPr>
        <w:pStyle w:val="paragraph"/>
        <w:rPr>
          <w:snapToGrid w:val="0"/>
          <w:lang w:eastAsia="en-US"/>
        </w:rPr>
      </w:pPr>
      <w:r w:rsidRPr="00195137">
        <w:rPr>
          <w:snapToGrid w:val="0"/>
          <w:lang w:eastAsia="en-US"/>
        </w:rPr>
        <w:lastRenderedPageBreak/>
        <w:tab/>
        <w:t>(b)</w:t>
      </w:r>
      <w:r w:rsidRPr="00195137">
        <w:rPr>
          <w:snapToGrid w:val="0"/>
          <w:lang w:eastAsia="en-US"/>
        </w:rPr>
        <w:tab/>
        <w:t>has asked the Commissioner of Taxation to inform the person of his or her tax file number; and</w:t>
      </w:r>
    </w:p>
    <w:p w:rsidR="00F01773" w:rsidRPr="00195137" w:rsidRDefault="00F01773" w:rsidP="00F01773">
      <w:pPr>
        <w:pStyle w:val="paragraph"/>
        <w:rPr>
          <w:snapToGrid w:val="0"/>
          <w:lang w:eastAsia="en-US"/>
        </w:rPr>
      </w:pPr>
      <w:r w:rsidRPr="00195137">
        <w:rPr>
          <w:snapToGrid w:val="0"/>
          <w:lang w:eastAsia="en-US"/>
        </w:rPr>
        <w:tab/>
        <w:t>(c)</w:t>
      </w:r>
      <w:r w:rsidRPr="00195137">
        <w:rPr>
          <w:snapToGrid w:val="0"/>
          <w:lang w:eastAsia="en-US"/>
        </w:rPr>
        <w:tab/>
        <w:t>authorises the Commissioner of Taxation to tell the Secretary:</w:t>
      </w:r>
    </w:p>
    <w:p w:rsidR="00F01773" w:rsidRPr="00195137" w:rsidRDefault="00F01773" w:rsidP="00F01773">
      <w:pPr>
        <w:pStyle w:val="paragraphsub"/>
        <w:rPr>
          <w:snapToGrid w:val="0"/>
          <w:lang w:eastAsia="en-US"/>
        </w:rPr>
      </w:pPr>
      <w:r w:rsidRPr="00195137">
        <w:rPr>
          <w:snapToGrid w:val="0"/>
          <w:lang w:eastAsia="en-US"/>
        </w:rPr>
        <w:tab/>
        <w:t>(i)</w:t>
      </w:r>
      <w:r w:rsidRPr="00195137">
        <w:rPr>
          <w:snapToGrid w:val="0"/>
          <w:lang w:eastAsia="en-US"/>
        </w:rPr>
        <w:tab/>
        <w:t>whether the person has a tax file number; and</w:t>
      </w:r>
    </w:p>
    <w:p w:rsidR="00F01773" w:rsidRPr="00195137" w:rsidRDefault="00F01773" w:rsidP="00F01773">
      <w:pPr>
        <w:pStyle w:val="paragraphsub"/>
        <w:rPr>
          <w:snapToGrid w:val="0"/>
          <w:lang w:eastAsia="en-US"/>
        </w:rPr>
      </w:pPr>
      <w:r w:rsidRPr="00195137">
        <w:rPr>
          <w:snapToGrid w:val="0"/>
          <w:lang w:eastAsia="en-US"/>
        </w:rPr>
        <w:tab/>
        <w:t>(ii)</w:t>
      </w:r>
      <w:r w:rsidRPr="00195137">
        <w:rPr>
          <w:snapToGrid w:val="0"/>
          <w:lang w:eastAsia="en-US"/>
        </w:rPr>
        <w:tab/>
        <w:t>if the person has a tax file number—that number.</w:t>
      </w:r>
    </w:p>
    <w:p w:rsidR="00F01773" w:rsidRPr="00195137" w:rsidRDefault="00F01773" w:rsidP="00F01773">
      <w:pPr>
        <w:pStyle w:val="SubsectionHead"/>
      </w:pPr>
      <w:r w:rsidRPr="00195137">
        <w:t>Statement that an application for a tax file number is pending</w:t>
      </w:r>
    </w:p>
    <w:p w:rsidR="00F01773" w:rsidRPr="00195137" w:rsidRDefault="00F01773" w:rsidP="00F01773">
      <w:pPr>
        <w:pStyle w:val="subsection"/>
      </w:pPr>
      <w:r w:rsidRPr="00195137">
        <w:tab/>
        <w:t>(5)</w:t>
      </w:r>
      <w:r w:rsidRPr="00195137">
        <w:tab/>
        <w:t>The third kind of statement that can be made is a statement by the TFN claim person that the person:</w:t>
      </w:r>
    </w:p>
    <w:p w:rsidR="00F01773" w:rsidRPr="00195137" w:rsidRDefault="00F01773" w:rsidP="00F01773">
      <w:pPr>
        <w:pStyle w:val="paragraph"/>
        <w:rPr>
          <w:snapToGrid w:val="0"/>
          <w:lang w:eastAsia="en-US"/>
        </w:rPr>
      </w:pPr>
      <w:r w:rsidRPr="00195137">
        <w:rPr>
          <w:snapToGrid w:val="0"/>
          <w:lang w:eastAsia="en-US"/>
        </w:rPr>
        <w:tab/>
        <w:t>(a)</w:t>
      </w:r>
      <w:r w:rsidRPr="00195137">
        <w:rPr>
          <w:snapToGrid w:val="0"/>
          <w:lang w:eastAsia="en-US"/>
        </w:rPr>
        <w:tab/>
        <w:t>has an application for a tax file number pending; and</w:t>
      </w:r>
    </w:p>
    <w:p w:rsidR="00F01773" w:rsidRPr="00195137" w:rsidRDefault="00F01773" w:rsidP="00F01773">
      <w:pPr>
        <w:pStyle w:val="paragraph"/>
        <w:rPr>
          <w:snapToGrid w:val="0"/>
          <w:lang w:eastAsia="en-US"/>
        </w:rPr>
      </w:pPr>
      <w:r w:rsidRPr="00195137">
        <w:rPr>
          <w:snapToGrid w:val="0"/>
          <w:lang w:eastAsia="en-US"/>
        </w:rPr>
        <w:tab/>
        <w:t>(b)</w:t>
      </w:r>
      <w:r w:rsidRPr="00195137">
        <w:rPr>
          <w:snapToGrid w:val="0"/>
          <w:lang w:eastAsia="en-US"/>
        </w:rPr>
        <w:tab/>
        <w:t>authorises the Commissioner of Taxation to tell the Secretary:</w:t>
      </w:r>
    </w:p>
    <w:p w:rsidR="00F01773" w:rsidRPr="00195137" w:rsidRDefault="00F01773" w:rsidP="00F01773">
      <w:pPr>
        <w:pStyle w:val="paragraphsub"/>
        <w:rPr>
          <w:snapToGrid w:val="0"/>
          <w:lang w:eastAsia="en-US"/>
        </w:rPr>
      </w:pPr>
      <w:r w:rsidRPr="00195137">
        <w:rPr>
          <w:snapToGrid w:val="0"/>
          <w:lang w:eastAsia="en-US"/>
        </w:rPr>
        <w:tab/>
        <w:t>(i)</w:t>
      </w:r>
      <w:r w:rsidRPr="00195137">
        <w:rPr>
          <w:snapToGrid w:val="0"/>
          <w:lang w:eastAsia="en-US"/>
        </w:rPr>
        <w:tab/>
        <w:t>if a tax file number is issued to the person—that number; or</w:t>
      </w:r>
    </w:p>
    <w:p w:rsidR="00F01773" w:rsidRPr="00195137" w:rsidRDefault="00F01773" w:rsidP="00F01773">
      <w:pPr>
        <w:pStyle w:val="paragraphsub"/>
        <w:rPr>
          <w:snapToGrid w:val="0"/>
          <w:lang w:eastAsia="en-US"/>
        </w:rPr>
      </w:pPr>
      <w:r w:rsidRPr="00195137">
        <w:rPr>
          <w:snapToGrid w:val="0"/>
          <w:lang w:eastAsia="en-US"/>
        </w:rPr>
        <w:tab/>
        <w:t>(ii)</w:t>
      </w:r>
      <w:r w:rsidRPr="00195137">
        <w:rPr>
          <w:snapToGrid w:val="0"/>
          <w:lang w:eastAsia="en-US"/>
        </w:rPr>
        <w:tab/>
        <w:t>if the application is refused—that the application has been refused; or</w:t>
      </w:r>
    </w:p>
    <w:p w:rsidR="00F01773" w:rsidRPr="00195137" w:rsidRDefault="00F01773" w:rsidP="00F01773">
      <w:pPr>
        <w:pStyle w:val="paragraphsub"/>
        <w:rPr>
          <w:snapToGrid w:val="0"/>
          <w:lang w:eastAsia="en-US"/>
        </w:rPr>
      </w:pPr>
      <w:r w:rsidRPr="00195137">
        <w:rPr>
          <w:snapToGrid w:val="0"/>
          <w:lang w:eastAsia="en-US"/>
        </w:rPr>
        <w:tab/>
        <w:t>(iii)</w:t>
      </w:r>
      <w:r w:rsidRPr="00195137">
        <w:rPr>
          <w:snapToGrid w:val="0"/>
          <w:lang w:eastAsia="en-US"/>
        </w:rPr>
        <w:tab/>
        <w:t>if the application is withdrawn—that the application has been withdrawn.</w:t>
      </w:r>
    </w:p>
    <w:p w:rsidR="00F01773" w:rsidRPr="00195137" w:rsidRDefault="00F01773" w:rsidP="00F01773">
      <w:pPr>
        <w:pStyle w:val="SubsectionHead"/>
      </w:pPr>
      <w:r w:rsidRPr="00195137">
        <w:t>How statement to be given</w:t>
      </w:r>
    </w:p>
    <w:p w:rsidR="00F01773" w:rsidRPr="00195137" w:rsidRDefault="00F01773" w:rsidP="00F01773">
      <w:pPr>
        <w:pStyle w:val="subsection"/>
      </w:pPr>
      <w:r w:rsidRPr="00195137">
        <w:tab/>
        <w:t>(6)</w:t>
      </w:r>
      <w:r w:rsidRPr="00195137">
        <w:tab/>
        <w:t>A statement made by the claimant must be in the claim. A statement made by any other TFN claim person must be in a document, in a form approved by the Secretary, that the claimant gives the Secretary together with the claim.</w:t>
      </w:r>
    </w:p>
    <w:p w:rsidR="00F01773" w:rsidRPr="00195137" w:rsidRDefault="00F01773" w:rsidP="00F01773">
      <w:pPr>
        <w:pStyle w:val="SubsectionHead"/>
      </w:pPr>
      <w:r w:rsidRPr="00195137">
        <w:t>Exemption from tax file number requirement if Secretary determines</w:t>
      </w:r>
    </w:p>
    <w:p w:rsidR="00F01773" w:rsidRPr="00195137" w:rsidRDefault="00F01773" w:rsidP="00F01773">
      <w:pPr>
        <w:pStyle w:val="subsection"/>
      </w:pPr>
      <w:r w:rsidRPr="00195137">
        <w:tab/>
        <w:t>(7)</w:t>
      </w:r>
      <w:r w:rsidRPr="00195137">
        <w:tab/>
        <w:t xml:space="preserve">The Secretary may determine that the requirement in </w:t>
      </w:r>
      <w:r w:rsidR="00195137">
        <w:t>subsection (</w:t>
      </w:r>
      <w:r w:rsidRPr="00195137">
        <w:t>2) does not apply to a TFN claim person if:</w:t>
      </w:r>
    </w:p>
    <w:p w:rsidR="00F01773" w:rsidRPr="00195137" w:rsidRDefault="00F01773" w:rsidP="00F01773">
      <w:pPr>
        <w:pStyle w:val="paragraph"/>
        <w:rPr>
          <w:snapToGrid w:val="0"/>
          <w:lang w:eastAsia="en-US"/>
        </w:rPr>
      </w:pPr>
      <w:r w:rsidRPr="00195137">
        <w:rPr>
          <w:snapToGrid w:val="0"/>
          <w:lang w:eastAsia="en-US"/>
        </w:rPr>
        <w:tab/>
        <w:t>(a)</w:t>
      </w:r>
      <w:r w:rsidRPr="00195137">
        <w:rPr>
          <w:snapToGrid w:val="0"/>
          <w:lang w:eastAsia="en-US"/>
        </w:rPr>
        <w:tab/>
        <w:t>the person is, or was, the claimant’s partner; and</w:t>
      </w:r>
    </w:p>
    <w:p w:rsidR="00F01773" w:rsidRPr="00195137" w:rsidRDefault="00F01773" w:rsidP="00F01773">
      <w:pPr>
        <w:pStyle w:val="paragraph"/>
        <w:rPr>
          <w:snapToGrid w:val="0"/>
          <w:lang w:eastAsia="en-US"/>
        </w:rPr>
      </w:pPr>
      <w:r w:rsidRPr="00195137">
        <w:rPr>
          <w:snapToGrid w:val="0"/>
          <w:lang w:eastAsia="en-US"/>
        </w:rPr>
        <w:tab/>
        <w:t>(b)</w:t>
      </w:r>
      <w:r w:rsidRPr="00195137">
        <w:rPr>
          <w:snapToGrid w:val="0"/>
          <w:lang w:eastAsia="en-US"/>
        </w:rPr>
        <w:tab/>
        <w:t>the claimant cannot obtain from the person:</w:t>
      </w:r>
    </w:p>
    <w:p w:rsidR="00F01773" w:rsidRPr="00195137" w:rsidRDefault="00F01773" w:rsidP="00F01773">
      <w:pPr>
        <w:pStyle w:val="paragraphsub"/>
        <w:rPr>
          <w:snapToGrid w:val="0"/>
          <w:lang w:eastAsia="en-US"/>
        </w:rPr>
      </w:pPr>
      <w:r w:rsidRPr="00195137">
        <w:rPr>
          <w:snapToGrid w:val="0"/>
          <w:lang w:eastAsia="en-US"/>
        </w:rPr>
        <w:tab/>
        <w:t>(i)</w:t>
      </w:r>
      <w:r w:rsidRPr="00195137">
        <w:rPr>
          <w:snapToGrid w:val="0"/>
          <w:lang w:eastAsia="en-US"/>
        </w:rPr>
        <w:tab/>
        <w:t>the person’s tax file number; or</w:t>
      </w:r>
    </w:p>
    <w:p w:rsidR="00F01773" w:rsidRPr="00195137" w:rsidRDefault="00F01773" w:rsidP="00F01773">
      <w:pPr>
        <w:pStyle w:val="paragraphsub"/>
        <w:rPr>
          <w:snapToGrid w:val="0"/>
          <w:lang w:eastAsia="en-US"/>
        </w:rPr>
      </w:pPr>
      <w:r w:rsidRPr="00195137">
        <w:rPr>
          <w:snapToGrid w:val="0"/>
          <w:lang w:eastAsia="en-US"/>
        </w:rPr>
        <w:tab/>
        <w:t>(ii)</w:t>
      </w:r>
      <w:r w:rsidRPr="00195137">
        <w:rPr>
          <w:snapToGrid w:val="0"/>
          <w:lang w:eastAsia="en-US"/>
        </w:rPr>
        <w:tab/>
        <w:t xml:space="preserve">a statement by the person under </w:t>
      </w:r>
      <w:r w:rsidR="00195137">
        <w:rPr>
          <w:snapToGrid w:val="0"/>
          <w:lang w:eastAsia="en-US"/>
        </w:rPr>
        <w:t>subsection (</w:t>
      </w:r>
      <w:r w:rsidRPr="00195137">
        <w:rPr>
          <w:snapToGrid w:val="0"/>
          <w:lang w:eastAsia="en-US"/>
        </w:rPr>
        <w:t>4) or (5).</w:t>
      </w:r>
    </w:p>
    <w:p w:rsidR="00F01773" w:rsidRPr="00195137" w:rsidRDefault="00F01773" w:rsidP="00F01773">
      <w:pPr>
        <w:pStyle w:val="SubsectionHead"/>
      </w:pPr>
      <w:r w:rsidRPr="00195137">
        <w:lastRenderedPageBreak/>
        <w:t>Exemption from tax file number requirement if claimant opts for certain things in the claim form</w:t>
      </w:r>
    </w:p>
    <w:p w:rsidR="00F01773" w:rsidRPr="00195137" w:rsidRDefault="00F01773" w:rsidP="00F01773">
      <w:pPr>
        <w:pStyle w:val="subsection"/>
      </w:pPr>
      <w:r w:rsidRPr="00195137">
        <w:tab/>
        <w:t>(8)</w:t>
      </w:r>
      <w:r w:rsidRPr="00195137">
        <w:tab/>
        <w:t xml:space="preserve">The requirement in </w:t>
      </w:r>
      <w:r w:rsidR="00195137">
        <w:t>subsection (</w:t>
      </w:r>
      <w:r w:rsidRPr="00195137">
        <w:t xml:space="preserve">2) does not apply to a TFN claim person if, in the claim, the person opted to have </w:t>
      </w:r>
      <w:r w:rsidR="0090481A" w:rsidRPr="00195137">
        <w:t>a CCB % of zero % applicable to him or her</w:t>
      </w:r>
      <w:r w:rsidRPr="00195137">
        <w:t>.</w:t>
      </w:r>
    </w:p>
    <w:p w:rsidR="00F01773" w:rsidRPr="00195137" w:rsidRDefault="00F01773" w:rsidP="00F01773">
      <w:pPr>
        <w:pStyle w:val="ActHead5"/>
        <w:rPr>
          <w:snapToGrid w:val="0"/>
          <w:lang w:eastAsia="en-US"/>
        </w:rPr>
      </w:pPr>
      <w:bookmarkStart w:id="137" w:name="_Toc393360533"/>
      <w:r w:rsidRPr="00195137">
        <w:rPr>
          <w:rStyle w:val="CharSectno"/>
        </w:rPr>
        <w:t>49F</w:t>
      </w:r>
      <w:r w:rsidRPr="00195137">
        <w:rPr>
          <w:snapToGrid w:val="0"/>
          <w:lang w:eastAsia="en-US"/>
        </w:rPr>
        <w:t xml:space="preserve">  Tax file number requirement to be satisfied for claim by individual for payment of child care benefit by single payment/in substitution because of the death of another individual to be effective</w:t>
      </w:r>
      <w:bookmarkEnd w:id="137"/>
    </w:p>
    <w:p w:rsidR="00F01773" w:rsidRPr="00195137" w:rsidRDefault="00F01773" w:rsidP="00F01773">
      <w:pPr>
        <w:pStyle w:val="subsection"/>
      </w:pPr>
      <w:r w:rsidRPr="00195137">
        <w:tab/>
        <w:t>(1)</w:t>
      </w:r>
      <w:r w:rsidRPr="00195137">
        <w:tab/>
        <w:t>This section sets out the tax file number requirement that must be satisfied in relation to a claim by an individual for payment of child care benefit by single payment/in substitution because of the death of another individual. The requirement is for the purposes of paragraph</w:t>
      </w:r>
      <w:r w:rsidR="00195137">
        <w:t> </w:t>
      </w:r>
      <w:r w:rsidRPr="00195137">
        <w:t>49C(1)(d) (which states what is required for these kinds of claims to be effective).</w:t>
      </w:r>
    </w:p>
    <w:p w:rsidR="00F01773" w:rsidRPr="00195137" w:rsidRDefault="00F01773" w:rsidP="00F01773">
      <w:pPr>
        <w:pStyle w:val="subsection"/>
      </w:pPr>
      <w:r w:rsidRPr="00195137">
        <w:tab/>
        <w:t>(2)</w:t>
      </w:r>
      <w:r w:rsidRPr="00195137">
        <w:tab/>
        <w:t xml:space="preserve">The requirement is that a statement of one of the kinds set out in </w:t>
      </w:r>
      <w:r w:rsidR="00195137">
        <w:t>subsection (</w:t>
      </w:r>
      <w:r w:rsidRPr="00195137">
        <w:t xml:space="preserve">3), (4) or (5) must be made in relation to each TFN substitution person. However, the requirement does not apply in relation to a TFN substitution person if a determination is in force under </w:t>
      </w:r>
      <w:r w:rsidR="00195137">
        <w:t>subsection (</w:t>
      </w:r>
      <w:r w:rsidRPr="00195137">
        <w:t xml:space="preserve">7) or (8), or the claimant has opted as set out in </w:t>
      </w:r>
      <w:r w:rsidR="00195137">
        <w:t>subsection (</w:t>
      </w:r>
      <w:r w:rsidRPr="00195137">
        <w:t>9).</w:t>
      </w:r>
    </w:p>
    <w:p w:rsidR="00F01773" w:rsidRPr="00195137" w:rsidRDefault="00F01773" w:rsidP="00F01773">
      <w:pPr>
        <w:pStyle w:val="SubsectionHead"/>
      </w:pPr>
      <w:r w:rsidRPr="00195137">
        <w:t>Statement of tax file number</w:t>
      </w:r>
    </w:p>
    <w:p w:rsidR="00F01773" w:rsidRPr="00195137" w:rsidRDefault="00F01773" w:rsidP="00F01773">
      <w:pPr>
        <w:pStyle w:val="subsection"/>
      </w:pPr>
      <w:r w:rsidRPr="00195137">
        <w:tab/>
        <w:t>(3)</w:t>
      </w:r>
      <w:r w:rsidRPr="00195137">
        <w:tab/>
        <w:t>The first kind of statement that can be made is a statement of a TFN substitution person’s tax file number. Regardless of who the TFN substitution person is, this kind of statement can be made by the claimant only.</w:t>
      </w:r>
    </w:p>
    <w:p w:rsidR="00F01773" w:rsidRPr="00195137" w:rsidRDefault="00F01773" w:rsidP="00F01773">
      <w:pPr>
        <w:pStyle w:val="SubsectionHead"/>
      </w:pPr>
      <w:r w:rsidRPr="00195137">
        <w:t>Statement that TFN substitution person does not know what his or her tax file number is</w:t>
      </w:r>
    </w:p>
    <w:p w:rsidR="00F01773" w:rsidRPr="00195137" w:rsidRDefault="00F01773" w:rsidP="00F01773">
      <w:pPr>
        <w:pStyle w:val="subsection"/>
      </w:pPr>
      <w:r w:rsidRPr="00195137">
        <w:tab/>
        <w:t>(4)</w:t>
      </w:r>
      <w:r w:rsidRPr="00195137">
        <w:tab/>
        <w:t xml:space="preserve">The second kind of statement that can be made is a statement by a TFN substitution person who was the deceased individual’s partner (as referred to in </w:t>
      </w:r>
      <w:r w:rsidR="00195137">
        <w:t>paragraph (</w:t>
      </w:r>
      <w:r w:rsidRPr="00195137">
        <w:t xml:space="preserve">b) of the definition of </w:t>
      </w:r>
      <w:r w:rsidRPr="00195137">
        <w:rPr>
          <w:b/>
          <w:i/>
        </w:rPr>
        <w:t>TFN substitution person</w:t>
      </w:r>
      <w:r w:rsidRPr="00195137">
        <w:t xml:space="preserve"> in subsection</w:t>
      </w:r>
      <w:r w:rsidR="00195137">
        <w:t> </w:t>
      </w:r>
      <w:r w:rsidRPr="00195137">
        <w:t>3(1)) that the TFN substitution person:</w:t>
      </w:r>
    </w:p>
    <w:p w:rsidR="00F01773" w:rsidRPr="00195137" w:rsidRDefault="00F01773" w:rsidP="00F01773">
      <w:pPr>
        <w:pStyle w:val="paragraph"/>
        <w:rPr>
          <w:snapToGrid w:val="0"/>
          <w:lang w:eastAsia="en-US"/>
        </w:rPr>
      </w:pPr>
      <w:r w:rsidRPr="00195137">
        <w:rPr>
          <w:snapToGrid w:val="0"/>
          <w:lang w:eastAsia="en-US"/>
        </w:rPr>
        <w:lastRenderedPageBreak/>
        <w:tab/>
        <w:t>(a)</w:t>
      </w:r>
      <w:r w:rsidRPr="00195137">
        <w:rPr>
          <w:snapToGrid w:val="0"/>
          <w:lang w:eastAsia="en-US"/>
        </w:rPr>
        <w:tab/>
        <w:t>has a tax file number but does not know what it is; and</w:t>
      </w:r>
    </w:p>
    <w:p w:rsidR="00F01773" w:rsidRPr="00195137" w:rsidRDefault="00F01773" w:rsidP="00F01773">
      <w:pPr>
        <w:pStyle w:val="paragraph"/>
        <w:rPr>
          <w:snapToGrid w:val="0"/>
          <w:lang w:eastAsia="en-US"/>
        </w:rPr>
      </w:pPr>
      <w:r w:rsidRPr="00195137">
        <w:rPr>
          <w:snapToGrid w:val="0"/>
          <w:lang w:eastAsia="en-US"/>
        </w:rPr>
        <w:tab/>
        <w:t>(b)</w:t>
      </w:r>
      <w:r w:rsidRPr="00195137">
        <w:rPr>
          <w:snapToGrid w:val="0"/>
          <w:lang w:eastAsia="en-US"/>
        </w:rPr>
        <w:tab/>
        <w:t>has asked the Commissioner of Taxation to inform the person of his or her tax file number; and</w:t>
      </w:r>
    </w:p>
    <w:p w:rsidR="00F01773" w:rsidRPr="00195137" w:rsidRDefault="00F01773" w:rsidP="00F01773">
      <w:pPr>
        <w:pStyle w:val="paragraph"/>
        <w:rPr>
          <w:snapToGrid w:val="0"/>
          <w:lang w:eastAsia="en-US"/>
        </w:rPr>
      </w:pPr>
      <w:r w:rsidRPr="00195137">
        <w:rPr>
          <w:snapToGrid w:val="0"/>
          <w:lang w:eastAsia="en-US"/>
        </w:rPr>
        <w:tab/>
        <w:t>(c)</w:t>
      </w:r>
      <w:r w:rsidRPr="00195137">
        <w:rPr>
          <w:snapToGrid w:val="0"/>
          <w:lang w:eastAsia="en-US"/>
        </w:rPr>
        <w:tab/>
        <w:t>authorises the Commissioner of Taxation to tell the Secretary:</w:t>
      </w:r>
    </w:p>
    <w:p w:rsidR="00F01773" w:rsidRPr="00195137" w:rsidRDefault="00F01773" w:rsidP="00F01773">
      <w:pPr>
        <w:pStyle w:val="paragraphsub"/>
        <w:rPr>
          <w:snapToGrid w:val="0"/>
          <w:lang w:eastAsia="en-US"/>
        </w:rPr>
      </w:pPr>
      <w:r w:rsidRPr="00195137">
        <w:rPr>
          <w:snapToGrid w:val="0"/>
          <w:lang w:eastAsia="en-US"/>
        </w:rPr>
        <w:tab/>
        <w:t>(i)</w:t>
      </w:r>
      <w:r w:rsidRPr="00195137">
        <w:rPr>
          <w:snapToGrid w:val="0"/>
          <w:lang w:eastAsia="en-US"/>
        </w:rPr>
        <w:tab/>
        <w:t>whether the person has a tax file number; and</w:t>
      </w:r>
    </w:p>
    <w:p w:rsidR="00F01773" w:rsidRPr="00195137" w:rsidRDefault="00F01773" w:rsidP="00F01773">
      <w:pPr>
        <w:pStyle w:val="paragraphsub"/>
        <w:rPr>
          <w:snapToGrid w:val="0"/>
          <w:lang w:eastAsia="en-US"/>
        </w:rPr>
      </w:pPr>
      <w:r w:rsidRPr="00195137">
        <w:rPr>
          <w:snapToGrid w:val="0"/>
          <w:lang w:eastAsia="en-US"/>
        </w:rPr>
        <w:tab/>
        <w:t>(ii)</w:t>
      </w:r>
      <w:r w:rsidRPr="00195137">
        <w:rPr>
          <w:snapToGrid w:val="0"/>
          <w:lang w:eastAsia="en-US"/>
        </w:rPr>
        <w:tab/>
        <w:t>if the person has a tax file number—that number.</w:t>
      </w:r>
    </w:p>
    <w:p w:rsidR="00F01773" w:rsidRPr="00195137" w:rsidRDefault="00F01773" w:rsidP="00F01773">
      <w:pPr>
        <w:pStyle w:val="SubsectionHead"/>
      </w:pPr>
      <w:r w:rsidRPr="00195137">
        <w:t>Statement that an application for a tax file number is pending</w:t>
      </w:r>
    </w:p>
    <w:p w:rsidR="00F01773" w:rsidRPr="00195137" w:rsidRDefault="00F01773" w:rsidP="00F01773">
      <w:pPr>
        <w:pStyle w:val="subsection"/>
      </w:pPr>
      <w:r w:rsidRPr="00195137">
        <w:tab/>
        <w:t>(5)</w:t>
      </w:r>
      <w:r w:rsidRPr="00195137">
        <w:tab/>
        <w:t xml:space="preserve">The third kind of statement that can be made is a statement by the TFN substitution person who was the deceased individual’s partner (as referred to in </w:t>
      </w:r>
      <w:r w:rsidR="00195137">
        <w:t>paragraph (</w:t>
      </w:r>
      <w:r w:rsidRPr="00195137">
        <w:t xml:space="preserve">b) of the definition of </w:t>
      </w:r>
      <w:r w:rsidRPr="00195137">
        <w:rPr>
          <w:b/>
          <w:i/>
        </w:rPr>
        <w:t>TFN substitution person</w:t>
      </w:r>
      <w:r w:rsidRPr="00195137">
        <w:t xml:space="preserve"> in subsection</w:t>
      </w:r>
      <w:r w:rsidR="00195137">
        <w:t> </w:t>
      </w:r>
      <w:r w:rsidRPr="00195137">
        <w:t>3(1)) that the TFN substitution person:</w:t>
      </w:r>
    </w:p>
    <w:p w:rsidR="00F01773" w:rsidRPr="00195137" w:rsidRDefault="00F01773" w:rsidP="00F01773">
      <w:pPr>
        <w:pStyle w:val="paragraph"/>
        <w:rPr>
          <w:snapToGrid w:val="0"/>
          <w:lang w:eastAsia="en-US"/>
        </w:rPr>
      </w:pPr>
      <w:r w:rsidRPr="00195137">
        <w:rPr>
          <w:snapToGrid w:val="0"/>
          <w:lang w:eastAsia="en-US"/>
        </w:rPr>
        <w:tab/>
        <w:t>(a)</w:t>
      </w:r>
      <w:r w:rsidRPr="00195137">
        <w:rPr>
          <w:snapToGrid w:val="0"/>
          <w:lang w:eastAsia="en-US"/>
        </w:rPr>
        <w:tab/>
        <w:t>has an application for a tax file number pending; and</w:t>
      </w:r>
    </w:p>
    <w:p w:rsidR="00F01773" w:rsidRPr="00195137" w:rsidRDefault="00F01773" w:rsidP="00F01773">
      <w:pPr>
        <w:pStyle w:val="paragraph"/>
        <w:rPr>
          <w:snapToGrid w:val="0"/>
          <w:lang w:eastAsia="en-US"/>
        </w:rPr>
      </w:pPr>
      <w:r w:rsidRPr="00195137">
        <w:rPr>
          <w:snapToGrid w:val="0"/>
          <w:lang w:eastAsia="en-US"/>
        </w:rPr>
        <w:tab/>
        <w:t>(b)</w:t>
      </w:r>
      <w:r w:rsidRPr="00195137">
        <w:rPr>
          <w:snapToGrid w:val="0"/>
          <w:lang w:eastAsia="en-US"/>
        </w:rPr>
        <w:tab/>
        <w:t>authorises the Commissioner of Taxation to tell the Secretary:</w:t>
      </w:r>
    </w:p>
    <w:p w:rsidR="00F01773" w:rsidRPr="00195137" w:rsidRDefault="00F01773" w:rsidP="00F01773">
      <w:pPr>
        <w:pStyle w:val="paragraphsub"/>
        <w:rPr>
          <w:snapToGrid w:val="0"/>
          <w:lang w:eastAsia="en-US"/>
        </w:rPr>
      </w:pPr>
      <w:r w:rsidRPr="00195137">
        <w:rPr>
          <w:snapToGrid w:val="0"/>
          <w:lang w:eastAsia="en-US"/>
        </w:rPr>
        <w:tab/>
        <w:t>(i)</w:t>
      </w:r>
      <w:r w:rsidRPr="00195137">
        <w:rPr>
          <w:snapToGrid w:val="0"/>
          <w:lang w:eastAsia="en-US"/>
        </w:rPr>
        <w:tab/>
        <w:t>if a tax file number is issued to the person—that number; or</w:t>
      </w:r>
    </w:p>
    <w:p w:rsidR="00F01773" w:rsidRPr="00195137" w:rsidRDefault="00F01773" w:rsidP="00F01773">
      <w:pPr>
        <w:pStyle w:val="paragraphsub"/>
        <w:rPr>
          <w:snapToGrid w:val="0"/>
          <w:lang w:eastAsia="en-US"/>
        </w:rPr>
      </w:pPr>
      <w:r w:rsidRPr="00195137">
        <w:rPr>
          <w:snapToGrid w:val="0"/>
          <w:lang w:eastAsia="en-US"/>
        </w:rPr>
        <w:tab/>
        <w:t>(ii)</w:t>
      </w:r>
      <w:r w:rsidRPr="00195137">
        <w:rPr>
          <w:snapToGrid w:val="0"/>
          <w:lang w:eastAsia="en-US"/>
        </w:rPr>
        <w:tab/>
        <w:t>if the application is refused—that the application has been refused; or</w:t>
      </w:r>
    </w:p>
    <w:p w:rsidR="00F01773" w:rsidRPr="00195137" w:rsidRDefault="00F01773" w:rsidP="00F01773">
      <w:pPr>
        <w:pStyle w:val="paragraphsub"/>
        <w:rPr>
          <w:snapToGrid w:val="0"/>
          <w:lang w:eastAsia="en-US"/>
        </w:rPr>
      </w:pPr>
      <w:r w:rsidRPr="00195137">
        <w:rPr>
          <w:snapToGrid w:val="0"/>
          <w:lang w:eastAsia="en-US"/>
        </w:rPr>
        <w:tab/>
        <w:t>(iii)</w:t>
      </w:r>
      <w:r w:rsidRPr="00195137">
        <w:rPr>
          <w:snapToGrid w:val="0"/>
          <w:lang w:eastAsia="en-US"/>
        </w:rPr>
        <w:tab/>
        <w:t>if the application is withdrawn—that the application has been withdrawn.</w:t>
      </w:r>
    </w:p>
    <w:p w:rsidR="00F01773" w:rsidRPr="00195137" w:rsidRDefault="00F01773" w:rsidP="00F01773">
      <w:pPr>
        <w:pStyle w:val="SubsectionHead"/>
      </w:pPr>
      <w:r w:rsidRPr="00195137">
        <w:t>How statement to be given</w:t>
      </w:r>
    </w:p>
    <w:p w:rsidR="00F01773" w:rsidRPr="00195137" w:rsidRDefault="00F01773" w:rsidP="00F01773">
      <w:pPr>
        <w:pStyle w:val="subsection"/>
      </w:pPr>
      <w:r w:rsidRPr="00195137">
        <w:tab/>
        <w:t>(6)</w:t>
      </w:r>
      <w:r w:rsidRPr="00195137">
        <w:tab/>
        <w:t>A statement made by the claimant must be made in the claim. A statement made by a TFN substitution person must be in a document, in a form approved by the Secretary, that the claimant gives the Secretary together with the claim.</w:t>
      </w:r>
    </w:p>
    <w:p w:rsidR="00F01773" w:rsidRPr="00195137" w:rsidRDefault="00F01773" w:rsidP="00F01773">
      <w:pPr>
        <w:pStyle w:val="SubsectionHead"/>
      </w:pPr>
      <w:r w:rsidRPr="00195137">
        <w:t>Exemption from tax file number requirement</w:t>
      </w:r>
    </w:p>
    <w:p w:rsidR="00F01773" w:rsidRPr="00195137" w:rsidRDefault="00F01773" w:rsidP="00F01773">
      <w:pPr>
        <w:pStyle w:val="subsection"/>
      </w:pPr>
      <w:r w:rsidRPr="00195137">
        <w:tab/>
        <w:t>(7)</w:t>
      </w:r>
      <w:r w:rsidRPr="00195137">
        <w:tab/>
        <w:t xml:space="preserve">The Secretary may determine that the requirement in </w:t>
      </w:r>
      <w:r w:rsidR="00195137">
        <w:t>subsection (</w:t>
      </w:r>
      <w:r w:rsidRPr="00195137">
        <w:t>2) does not apply in relation to a TFN substitution person if the claimant does not know the person’s tax file number.</w:t>
      </w:r>
    </w:p>
    <w:p w:rsidR="00F01773" w:rsidRPr="00195137" w:rsidRDefault="00F01773" w:rsidP="00F01773">
      <w:pPr>
        <w:pStyle w:val="subsection"/>
      </w:pPr>
      <w:r w:rsidRPr="00195137">
        <w:tab/>
        <w:t>(8)</w:t>
      </w:r>
      <w:r w:rsidRPr="00195137">
        <w:tab/>
        <w:t xml:space="preserve">The Secretary may determine that the requirement in </w:t>
      </w:r>
      <w:r w:rsidR="00195137">
        <w:t>subsection (</w:t>
      </w:r>
      <w:r w:rsidRPr="00195137">
        <w:t xml:space="preserve">2) does not apply in relation to a TFN substitution person if the </w:t>
      </w:r>
      <w:r w:rsidRPr="00195137">
        <w:lastRenderedPageBreak/>
        <w:t xml:space="preserve">claimant cannot obtain a statement referred to in </w:t>
      </w:r>
      <w:r w:rsidR="00195137">
        <w:t>subsection (</w:t>
      </w:r>
      <w:r w:rsidRPr="00195137">
        <w:t>4) or (5) in respect of the person.</w:t>
      </w:r>
    </w:p>
    <w:p w:rsidR="00F01773" w:rsidRPr="00195137" w:rsidRDefault="00F01773" w:rsidP="00F01773">
      <w:pPr>
        <w:pStyle w:val="subsection"/>
      </w:pPr>
      <w:r w:rsidRPr="00195137">
        <w:tab/>
        <w:t>(9)</w:t>
      </w:r>
      <w:r w:rsidRPr="00195137">
        <w:tab/>
        <w:t xml:space="preserve">The requirement in </w:t>
      </w:r>
      <w:r w:rsidR="00195137">
        <w:t>subsection (</w:t>
      </w:r>
      <w:r w:rsidRPr="00195137">
        <w:t xml:space="preserve">2) does not apply in relation to a TFN substitution person if, in the claim, the claimant opted to have </w:t>
      </w:r>
      <w:r w:rsidR="001F6934" w:rsidRPr="00195137">
        <w:t>a CCB % of zero % applicable to the person</w:t>
      </w:r>
      <w:r w:rsidRPr="00195137">
        <w:t>.</w:t>
      </w:r>
    </w:p>
    <w:p w:rsidR="00F01773" w:rsidRPr="00195137" w:rsidRDefault="00F01773" w:rsidP="00F01773">
      <w:pPr>
        <w:pStyle w:val="ActHead5"/>
      </w:pPr>
      <w:bookmarkStart w:id="138" w:name="_Toc393360534"/>
      <w:r w:rsidRPr="00195137">
        <w:rPr>
          <w:rStyle w:val="CharSectno"/>
        </w:rPr>
        <w:t>49G</w:t>
      </w:r>
      <w:r w:rsidRPr="00195137">
        <w:t xml:space="preserve">  Bank account details or statement to be provided for claims by individuals for child care benefit to be effective</w:t>
      </w:r>
      <w:bookmarkEnd w:id="138"/>
    </w:p>
    <w:p w:rsidR="00F01773" w:rsidRPr="00195137" w:rsidRDefault="00F01773" w:rsidP="00F01773">
      <w:pPr>
        <w:pStyle w:val="subsection"/>
      </w:pPr>
      <w:r w:rsidRPr="00195137">
        <w:tab/>
        <w:t>(1)</w:t>
      </w:r>
      <w:r w:rsidRPr="00195137">
        <w:tab/>
        <w:t>This section sets out the bank account requirement that must be satisfied in relation to a claim by an individual for payment of child care benefit for the purposes of paragraph</w:t>
      </w:r>
      <w:r w:rsidR="00195137">
        <w:t> </w:t>
      </w:r>
      <w:r w:rsidRPr="00195137">
        <w:t>49C(1)(b) (which states what is required for claims by individuals for child care benefit to be effective).</w:t>
      </w:r>
    </w:p>
    <w:p w:rsidR="00F01773" w:rsidRPr="00195137" w:rsidRDefault="00F01773" w:rsidP="00F01773">
      <w:pPr>
        <w:pStyle w:val="SubsectionHead"/>
      </w:pPr>
      <w:r w:rsidRPr="00195137">
        <w:t>Requirement concerning bank account details</w:t>
      </w:r>
    </w:p>
    <w:p w:rsidR="00F01773" w:rsidRPr="00195137" w:rsidRDefault="00F01773" w:rsidP="00F01773">
      <w:pPr>
        <w:pStyle w:val="subsection"/>
      </w:pPr>
      <w:r w:rsidRPr="00195137">
        <w:tab/>
        <w:t>(2)</w:t>
      </w:r>
      <w:r w:rsidRPr="00195137">
        <w:tab/>
        <w:t>The requirement is that the claimant provide:</w:t>
      </w:r>
    </w:p>
    <w:p w:rsidR="00F01773" w:rsidRPr="00195137" w:rsidRDefault="00F01773" w:rsidP="00F01773">
      <w:pPr>
        <w:pStyle w:val="paragraph"/>
      </w:pPr>
      <w:r w:rsidRPr="00195137">
        <w:tab/>
        <w:t>(a)</w:t>
      </w:r>
      <w:r w:rsidRPr="00195137">
        <w:tab/>
        <w:t>details of a bank account maintained by the claimant alone or jointly or in common with someone else into which are to be paid:</w:t>
      </w:r>
    </w:p>
    <w:p w:rsidR="00F01773" w:rsidRPr="00195137" w:rsidRDefault="00F01773" w:rsidP="00F01773">
      <w:pPr>
        <w:pStyle w:val="paragraphsub"/>
      </w:pPr>
      <w:r w:rsidRPr="00195137">
        <w:tab/>
        <w:t>(i)</w:t>
      </w:r>
      <w:r w:rsidRPr="00195137">
        <w:tab/>
        <w:t>amounts of child care benefit; or</w:t>
      </w:r>
    </w:p>
    <w:p w:rsidR="00F01773" w:rsidRPr="00195137" w:rsidRDefault="00F01773" w:rsidP="00F01773">
      <w:pPr>
        <w:pStyle w:val="paragraphsub"/>
      </w:pPr>
      <w:r w:rsidRPr="00195137">
        <w:tab/>
        <w:t>(ii)</w:t>
      </w:r>
      <w:r w:rsidRPr="00195137">
        <w:tab/>
        <w:t>in the case of child care benefit by fee reduction—the amount of the difference referred to in subsection</w:t>
      </w:r>
      <w:r w:rsidR="00195137">
        <w:t> </w:t>
      </w:r>
      <w:r w:rsidRPr="00195137">
        <w:t>56(1); or</w:t>
      </w:r>
    </w:p>
    <w:p w:rsidR="00F01773" w:rsidRPr="00195137" w:rsidRDefault="00F01773" w:rsidP="00F01773">
      <w:pPr>
        <w:pStyle w:val="paragraph"/>
      </w:pPr>
      <w:r w:rsidRPr="00195137">
        <w:tab/>
        <w:t>(b)</w:t>
      </w:r>
      <w:r w:rsidRPr="00195137">
        <w:tab/>
        <w:t>a statement that the claimant will nominate, and provide details of, such a bank account, within 28 days after the claim is made.</w:t>
      </w:r>
    </w:p>
    <w:p w:rsidR="00F01773" w:rsidRPr="00195137" w:rsidRDefault="00F01773" w:rsidP="00F01773">
      <w:pPr>
        <w:pStyle w:val="SubsectionHead"/>
      </w:pPr>
      <w:r w:rsidRPr="00195137">
        <w:t>How details or statement to be given</w:t>
      </w:r>
    </w:p>
    <w:p w:rsidR="00F01773" w:rsidRPr="00195137" w:rsidRDefault="00F01773" w:rsidP="00F01773">
      <w:pPr>
        <w:pStyle w:val="subsection"/>
      </w:pPr>
      <w:r w:rsidRPr="00195137">
        <w:tab/>
        <w:t>(3)</w:t>
      </w:r>
      <w:r w:rsidRPr="00195137">
        <w:tab/>
        <w:t>The bank account details or statement must be provided in the claim.</w:t>
      </w:r>
    </w:p>
    <w:p w:rsidR="00F01773" w:rsidRPr="00195137" w:rsidRDefault="00F01773" w:rsidP="00F01773">
      <w:pPr>
        <w:pStyle w:val="SubsectionHead"/>
      </w:pPr>
      <w:r w:rsidRPr="00195137">
        <w:t>Exemption from bank account requirement</w:t>
      </w:r>
    </w:p>
    <w:p w:rsidR="00F01773" w:rsidRPr="00195137" w:rsidRDefault="00F01773" w:rsidP="00F01773">
      <w:pPr>
        <w:pStyle w:val="subsection"/>
      </w:pPr>
      <w:r w:rsidRPr="00195137">
        <w:tab/>
        <w:t>(4)</w:t>
      </w:r>
      <w:r w:rsidRPr="00195137">
        <w:tab/>
        <w:t xml:space="preserve">The Secretary may determine that the requirement in </w:t>
      </w:r>
      <w:r w:rsidR="00195137">
        <w:t>subsection (</w:t>
      </w:r>
      <w:r w:rsidRPr="00195137">
        <w:t>2) does not apply to a claimant if the Secretary considers that it is appropriate to exempt the claimant from the requirement.</w:t>
      </w:r>
    </w:p>
    <w:p w:rsidR="00F01773" w:rsidRPr="00195137" w:rsidRDefault="00F01773" w:rsidP="00F01773">
      <w:pPr>
        <w:pStyle w:val="ActHead5"/>
      </w:pPr>
      <w:bookmarkStart w:id="139" w:name="_Toc393360535"/>
      <w:r w:rsidRPr="00195137">
        <w:rPr>
          <w:rStyle w:val="CharSectno"/>
        </w:rPr>
        <w:lastRenderedPageBreak/>
        <w:t>49H</w:t>
      </w:r>
      <w:r w:rsidRPr="00195137">
        <w:t xml:space="preserve">  Restrictions on claims by an individual for payment of child care benefit by fee reduction</w:t>
      </w:r>
      <w:bookmarkEnd w:id="139"/>
    </w:p>
    <w:p w:rsidR="00F01773" w:rsidRPr="00195137" w:rsidRDefault="00F01773" w:rsidP="00F01773">
      <w:pPr>
        <w:pStyle w:val="SubsectionHead"/>
      </w:pPr>
      <w:r w:rsidRPr="00195137">
        <w:t>Claims to which section applies</w:t>
      </w:r>
    </w:p>
    <w:p w:rsidR="00F01773" w:rsidRPr="00195137" w:rsidRDefault="00F01773" w:rsidP="00F01773">
      <w:pPr>
        <w:pStyle w:val="subsection"/>
      </w:pPr>
      <w:r w:rsidRPr="00195137">
        <w:tab/>
        <w:t>(1)</w:t>
      </w:r>
      <w:r w:rsidRPr="00195137">
        <w:tab/>
        <w:t xml:space="preserve">This section applies to a claim by an individual for payment of child care benefit by fee reduction for care provided by an approved child care service to a child (a </w:t>
      </w:r>
      <w:r w:rsidRPr="00195137">
        <w:rPr>
          <w:b/>
          <w:i/>
        </w:rPr>
        <w:t>fee reduction claim</w:t>
      </w:r>
      <w:r w:rsidRPr="00195137">
        <w:t>).</w:t>
      </w:r>
    </w:p>
    <w:p w:rsidR="00F01773" w:rsidRPr="00195137" w:rsidRDefault="00F01773" w:rsidP="00F01773">
      <w:pPr>
        <w:pStyle w:val="SubsectionHead"/>
      </w:pPr>
      <w:r w:rsidRPr="00195137">
        <w:t xml:space="preserve">Previous claim by individual for child care benefit by fee reduction and a conditional eligibility determination has not been made or claimant already conditionally eligible </w:t>
      </w:r>
    </w:p>
    <w:p w:rsidR="00F01773" w:rsidRPr="00195137" w:rsidRDefault="00F01773" w:rsidP="00F01773">
      <w:pPr>
        <w:pStyle w:val="subsection"/>
      </w:pPr>
      <w:r w:rsidRPr="00195137">
        <w:tab/>
        <w:t>(2)</w:t>
      </w:r>
      <w:r w:rsidRPr="00195137">
        <w:tab/>
      </w:r>
      <w:r w:rsidRPr="00195137">
        <w:rPr>
          <w:caps/>
        </w:rPr>
        <w:t xml:space="preserve">A </w:t>
      </w:r>
      <w:r w:rsidRPr="00195137">
        <w:t xml:space="preserve">fee reduction claim is ineffective if at the time (the </w:t>
      </w:r>
      <w:r w:rsidRPr="00195137">
        <w:rPr>
          <w:b/>
          <w:i/>
        </w:rPr>
        <w:t>determination time</w:t>
      </w:r>
      <w:r w:rsidRPr="00195137">
        <w:t>) when the conditional eligibility of the claimant would be determined:</w:t>
      </w:r>
    </w:p>
    <w:p w:rsidR="00F01773" w:rsidRPr="00195137" w:rsidRDefault="00F01773" w:rsidP="00F01773">
      <w:pPr>
        <w:pStyle w:val="paragraph"/>
      </w:pPr>
      <w:r w:rsidRPr="00195137">
        <w:tab/>
        <w:t>(a)</w:t>
      </w:r>
      <w:r w:rsidRPr="00195137">
        <w:tab/>
        <w:t>the claimant has previously made a claim for child care benefit by fee reduction in respect of the child; and</w:t>
      </w:r>
    </w:p>
    <w:p w:rsidR="00F01773" w:rsidRPr="00195137" w:rsidRDefault="00F01773" w:rsidP="00F01773">
      <w:pPr>
        <w:pStyle w:val="paragraph"/>
      </w:pPr>
      <w:r w:rsidRPr="00195137">
        <w:tab/>
        <w:t>(b)</w:t>
      </w:r>
      <w:r w:rsidRPr="00195137">
        <w:tab/>
        <w:t>either:</w:t>
      </w:r>
    </w:p>
    <w:p w:rsidR="00F01773" w:rsidRPr="00195137" w:rsidRDefault="00F01773" w:rsidP="00F01773">
      <w:pPr>
        <w:pStyle w:val="paragraphsub"/>
      </w:pPr>
      <w:r w:rsidRPr="00195137">
        <w:tab/>
        <w:t>(i)</w:t>
      </w:r>
      <w:r w:rsidRPr="00195137">
        <w:tab/>
        <w:t>a determination of conditional eligibility under section</w:t>
      </w:r>
      <w:r w:rsidR="00195137">
        <w:t> </w:t>
      </w:r>
      <w:r w:rsidRPr="00195137">
        <w:t>50F, or of no entitlement under section</w:t>
      </w:r>
      <w:r w:rsidR="00195137">
        <w:t> </w:t>
      </w:r>
      <w:r w:rsidRPr="00195137">
        <w:t>50G, has not as yet been made in respect of the previous claim; or</w:t>
      </w:r>
    </w:p>
    <w:p w:rsidR="00F01773" w:rsidRPr="00195137" w:rsidRDefault="00F01773" w:rsidP="00F01773">
      <w:pPr>
        <w:pStyle w:val="paragraphsub"/>
      </w:pPr>
      <w:r w:rsidRPr="00195137">
        <w:tab/>
        <w:t>(ii)</w:t>
      </w:r>
      <w:r w:rsidRPr="00195137">
        <w:tab/>
        <w:t>as a result of the previous claim, a determination is in force that the claimant is conditionally eligible for child care benefit by fee reduction in respect of the child.</w:t>
      </w:r>
    </w:p>
    <w:p w:rsidR="00F01773" w:rsidRPr="00195137" w:rsidRDefault="00F01773" w:rsidP="00F01773">
      <w:pPr>
        <w:pStyle w:val="SubsectionHead"/>
      </w:pPr>
      <w:r w:rsidRPr="00195137">
        <w:t>Previous claim by individual for child care benefit by fee reduction, a conditional eligibility determination is in force but varied with effect that the claimant is not conditionally eligible and the variation can be undone</w:t>
      </w:r>
    </w:p>
    <w:p w:rsidR="00F01773" w:rsidRPr="00195137" w:rsidRDefault="00F01773" w:rsidP="00F01773">
      <w:pPr>
        <w:pStyle w:val="subsection"/>
        <w:keepNext/>
      </w:pPr>
      <w:r w:rsidRPr="00195137">
        <w:tab/>
        <w:t>(3)</w:t>
      </w:r>
      <w:r w:rsidRPr="00195137">
        <w:tab/>
      </w:r>
      <w:r w:rsidRPr="00195137">
        <w:rPr>
          <w:caps/>
        </w:rPr>
        <w:t xml:space="preserve">A </w:t>
      </w:r>
      <w:r w:rsidRPr="00195137">
        <w:t>fee reduction</w:t>
      </w:r>
      <w:r w:rsidRPr="00195137">
        <w:rPr>
          <w:caps/>
        </w:rPr>
        <w:t xml:space="preserve"> </w:t>
      </w:r>
      <w:r w:rsidRPr="00195137">
        <w:t>claim is ineffective if:</w:t>
      </w:r>
    </w:p>
    <w:p w:rsidR="00F01773" w:rsidRPr="00195137" w:rsidRDefault="00F01773" w:rsidP="00F01773">
      <w:pPr>
        <w:pStyle w:val="paragraph"/>
      </w:pPr>
      <w:r w:rsidRPr="00195137">
        <w:tab/>
        <w:t>(a)</w:t>
      </w:r>
      <w:r w:rsidRPr="00195137">
        <w:tab/>
        <w:t>at the determination time:</w:t>
      </w:r>
    </w:p>
    <w:p w:rsidR="00F01773" w:rsidRPr="00195137" w:rsidRDefault="00F01773" w:rsidP="00F01773">
      <w:pPr>
        <w:pStyle w:val="paragraphsub"/>
      </w:pPr>
      <w:r w:rsidRPr="00195137">
        <w:tab/>
        <w:t>(i)</w:t>
      </w:r>
      <w:r w:rsidRPr="00195137">
        <w:tab/>
        <w:t>the claimant has previously made a claim for child care benefit by fee reduction in respect of the child; and</w:t>
      </w:r>
    </w:p>
    <w:p w:rsidR="00F01773" w:rsidRPr="00195137" w:rsidRDefault="00F01773" w:rsidP="00F01773">
      <w:pPr>
        <w:pStyle w:val="paragraphsub"/>
      </w:pPr>
      <w:r w:rsidRPr="00195137">
        <w:tab/>
        <w:t>(ii)</w:t>
      </w:r>
      <w:r w:rsidRPr="00195137">
        <w:tab/>
        <w:t>a determination that the claimant is conditionally eligible for child care benefit by fee reduction is in force in respect of the previous claim; and</w:t>
      </w:r>
    </w:p>
    <w:p w:rsidR="00F01773" w:rsidRPr="00195137" w:rsidRDefault="00F01773" w:rsidP="00F01773">
      <w:pPr>
        <w:pStyle w:val="paragraphsub"/>
      </w:pPr>
      <w:r w:rsidRPr="00195137">
        <w:lastRenderedPageBreak/>
        <w:tab/>
        <w:t>(iii)</w:t>
      </w:r>
      <w:r w:rsidRPr="00195137">
        <w:tab/>
        <w:t>that determination has been varied under section</w:t>
      </w:r>
      <w:r w:rsidR="00195137">
        <w:t> </w:t>
      </w:r>
      <w:r w:rsidRPr="00195137">
        <w:t>58A, 61A or 62 with the effect that the claimant is not conditionally eligible for any session of care provided to the child after the determination time; and</w:t>
      </w:r>
    </w:p>
    <w:p w:rsidR="00F01773" w:rsidRPr="00195137" w:rsidRDefault="00F01773" w:rsidP="00F01773">
      <w:pPr>
        <w:pStyle w:val="paragraph"/>
      </w:pPr>
      <w:r w:rsidRPr="00195137">
        <w:tab/>
        <w:t>(b)</w:t>
      </w:r>
      <w:r w:rsidRPr="00195137">
        <w:tab/>
        <w:t>the determination time is before the end of the income year following the one in which the variation took effect.</w:t>
      </w:r>
    </w:p>
    <w:p w:rsidR="00F01773" w:rsidRPr="00195137" w:rsidRDefault="00F01773" w:rsidP="00F01773">
      <w:pPr>
        <w:pStyle w:val="SubsectionHead"/>
      </w:pPr>
      <w:r w:rsidRPr="00195137">
        <w:t>Approved child care service is already eligible for child care benefit by fee reduction for care provided to a child at risk</w:t>
      </w:r>
    </w:p>
    <w:p w:rsidR="00F01773" w:rsidRPr="00195137" w:rsidRDefault="00F01773" w:rsidP="00F01773">
      <w:pPr>
        <w:pStyle w:val="subsection"/>
      </w:pPr>
      <w:r w:rsidRPr="00195137">
        <w:tab/>
        <w:t>(4)</w:t>
      </w:r>
      <w:r w:rsidRPr="00195137">
        <w:tab/>
        <w:t>A fee reduction claim is ineffective if, at the determination time, an approved child care service is eligible for child care benefit by fee reduction for care provided by the service to that child.</w:t>
      </w:r>
    </w:p>
    <w:p w:rsidR="00F01773" w:rsidRPr="00195137" w:rsidRDefault="00F01773" w:rsidP="00F01773">
      <w:pPr>
        <w:pStyle w:val="SubsectionHead"/>
      </w:pPr>
      <w:r w:rsidRPr="00195137">
        <w:t xml:space="preserve">Restriction in </w:t>
      </w:r>
      <w:r w:rsidR="00195137">
        <w:t>subsection (</w:t>
      </w:r>
      <w:r w:rsidRPr="00195137">
        <w:t>4) not to apply in certain circumstances</w:t>
      </w:r>
    </w:p>
    <w:p w:rsidR="00F01773" w:rsidRPr="00195137" w:rsidRDefault="00F01773" w:rsidP="00F01773">
      <w:pPr>
        <w:pStyle w:val="subsection"/>
      </w:pPr>
      <w:r w:rsidRPr="00195137">
        <w:tab/>
        <w:t>(5)</w:t>
      </w:r>
      <w:r w:rsidRPr="00195137">
        <w:tab/>
      </w:r>
      <w:r w:rsidR="00195137">
        <w:t>Subsection (</w:t>
      </w:r>
      <w:r w:rsidRPr="00195137">
        <w:t xml:space="preserve">4) does not apply to a claim if, in the special circumstances of the claim, the Secretary considers that </w:t>
      </w:r>
      <w:r w:rsidR="00195137">
        <w:t>subsection (</w:t>
      </w:r>
      <w:r w:rsidRPr="00195137">
        <w:t>4) should not apply.</w:t>
      </w:r>
    </w:p>
    <w:p w:rsidR="00F01773" w:rsidRPr="00195137" w:rsidRDefault="00F01773" w:rsidP="00F01773">
      <w:pPr>
        <w:pStyle w:val="ActHead5"/>
      </w:pPr>
      <w:bookmarkStart w:id="140" w:name="_Toc393360536"/>
      <w:r w:rsidRPr="00195137">
        <w:rPr>
          <w:rStyle w:val="CharSectno"/>
        </w:rPr>
        <w:t>49J</w:t>
      </w:r>
      <w:r w:rsidRPr="00195137">
        <w:t xml:space="preserve">  Restrictions on claim by individual for payment of child care benefit for past period for care provided by an approved child care service</w:t>
      </w:r>
      <w:bookmarkEnd w:id="140"/>
    </w:p>
    <w:p w:rsidR="00F01773" w:rsidRPr="00195137" w:rsidRDefault="00F01773" w:rsidP="00F01773">
      <w:pPr>
        <w:pStyle w:val="SubsectionHead"/>
      </w:pPr>
      <w:r w:rsidRPr="00195137">
        <w:t>Claims to which section applies</w:t>
      </w:r>
    </w:p>
    <w:p w:rsidR="00F01773" w:rsidRPr="00195137" w:rsidRDefault="00F01773" w:rsidP="00F01773">
      <w:pPr>
        <w:pStyle w:val="subsection"/>
      </w:pPr>
      <w:r w:rsidRPr="00195137">
        <w:tab/>
        <w:t>(1)</w:t>
      </w:r>
      <w:r w:rsidRPr="00195137">
        <w:tab/>
        <w:t xml:space="preserve">This section applies to a claim by an individual for payment of child care benefit for a past period for care provided by an approved child care service to a child (a </w:t>
      </w:r>
      <w:r w:rsidRPr="00195137">
        <w:rPr>
          <w:b/>
          <w:i/>
        </w:rPr>
        <w:t>past period claim</w:t>
      </w:r>
      <w:r w:rsidRPr="00195137">
        <w:t>).</w:t>
      </w:r>
    </w:p>
    <w:p w:rsidR="00F01773" w:rsidRPr="00195137" w:rsidRDefault="00F01773" w:rsidP="00F01773">
      <w:pPr>
        <w:pStyle w:val="SubsectionHead"/>
      </w:pPr>
      <w:r w:rsidRPr="00195137">
        <w:t>Claim period must fall within one income year etc.</w:t>
      </w:r>
    </w:p>
    <w:p w:rsidR="00F01773" w:rsidRPr="00195137" w:rsidRDefault="00F01773" w:rsidP="00F01773">
      <w:pPr>
        <w:pStyle w:val="subsection"/>
      </w:pPr>
      <w:r w:rsidRPr="00195137">
        <w:tab/>
        <w:t>(2)</w:t>
      </w:r>
      <w:r w:rsidRPr="00195137">
        <w:tab/>
        <w:t>A past period claim is ineffective if:</w:t>
      </w:r>
    </w:p>
    <w:p w:rsidR="00F01773" w:rsidRPr="00195137" w:rsidRDefault="00F01773" w:rsidP="00F01773">
      <w:pPr>
        <w:pStyle w:val="paragraph"/>
      </w:pPr>
      <w:r w:rsidRPr="00195137">
        <w:tab/>
        <w:t>(a)</w:t>
      </w:r>
      <w:r w:rsidRPr="00195137">
        <w:tab/>
        <w:t>the period does not fall wholly within one income year; or</w:t>
      </w:r>
    </w:p>
    <w:p w:rsidR="00865A2D" w:rsidRPr="00195137" w:rsidRDefault="00865A2D" w:rsidP="00865A2D">
      <w:pPr>
        <w:pStyle w:val="paragraph"/>
      </w:pPr>
      <w:r w:rsidRPr="00195137">
        <w:tab/>
        <w:t>(b)</w:t>
      </w:r>
      <w:r w:rsidRPr="00195137">
        <w:tab/>
        <w:t xml:space="preserve">the period does fall wholly within one income year (the </w:t>
      </w:r>
      <w:r w:rsidRPr="00195137">
        <w:rPr>
          <w:b/>
          <w:i/>
        </w:rPr>
        <w:t>relevant income year</w:t>
      </w:r>
      <w:r w:rsidRPr="00195137">
        <w:t>) but the claim is made before the end of the relevant income year or after the end of:</w:t>
      </w:r>
    </w:p>
    <w:p w:rsidR="00865A2D" w:rsidRPr="00195137" w:rsidRDefault="00865A2D" w:rsidP="00865A2D">
      <w:pPr>
        <w:pStyle w:val="paragraphsub"/>
      </w:pPr>
      <w:r w:rsidRPr="00195137">
        <w:tab/>
        <w:t>(i)</w:t>
      </w:r>
      <w:r w:rsidRPr="00195137">
        <w:tab/>
        <w:t>the first income year after the relevant income year; or</w:t>
      </w:r>
    </w:p>
    <w:p w:rsidR="00865A2D" w:rsidRPr="00195137" w:rsidRDefault="00865A2D" w:rsidP="00865A2D">
      <w:pPr>
        <w:pStyle w:val="paragraphsub"/>
      </w:pPr>
      <w:r w:rsidRPr="00195137">
        <w:tab/>
        <w:t>(ii)</w:t>
      </w:r>
      <w:r w:rsidRPr="00195137">
        <w:tab/>
        <w:t xml:space="preserve">such further period (if any) as the Secretary allows, if the Secretary is satisfied that there are special </w:t>
      </w:r>
      <w:r w:rsidRPr="00195137">
        <w:lastRenderedPageBreak/>
        <w:t>circumstances that prevented the claimant from lodging the claim before the end of that first income year.</w:t>
      </w:r>
    </w:p>
    <w:p w:rsidR="00CA28B8" w:rsidRPr="00195137" w:rsidRDefault="00CA28B8" w:rsidP="00CA28B8">
      <w:pPr>
        <w:pStyle w:val="subsection"/>
      </w:pPr>
      <w:r w:rsidRPr="00195137">
        <w:tab/>
        <w:t>(2A)</w:t>
      </w:r>
      <w:r w:rsidRPr="00195137">
        <w:tab/>
        <w:t xml:space="preserve">The further period referred to in </w:t>
      </w:r>
      <w:r w:rsidR="00195137">
        <w:t>subparagraph (</w:t>
      </w:r>
      <w:r w:rsidRPr="00195137">
        <w:t>2)(b)(ii) must end no later than the end of the second income year after the relevant income year.</w:t>
      </w:r>
    </w:p>
    <w:p w:rsidR="00F01773" w:rsidRPr="00195137" w:rsidRDefault="00F01773" w:rsidP="00F01773">
      <w:pPr>
        <w:pStyle w:val="SubsectionHead"/>
      </w:pPr>
      <w:r w:rsidRPr="00195137">
        <w:t>Previous claim by claimant for care provided by an approved child care service for any part of the past period</w:t>
      </w:r>
    </w:p>
    <w:p w:rsidR="00F01773" w:rsidRPr="00195137" w:rsidRDefault="00F01773" w:rsidP="00F01773">
      <w:pPr>
        <w:pStyle w:val="subsection"/>
      </w:pPr>
      <w:r w:rsidRPr="00195137">
        <w:tab/>
        <w:t>(3)</w:t>
      </w:r>
      <w:r w:rsidRPr="00195137">
        <w:tab/>
        <w:t>A past period claim is ineffective if the claimant has previously made a claim for payment of child care benefit for care provided by an approved child care service to the child for any part of the past period (whether or not the claim has been determined).</w:t>
      </w:r>
    </w:p>
    <w:p w:rsidR="00F01773" w:rsidRPr="00195137" w:rsidRDefault="00195137" w:rsidP="00F01773">
      <w:pPr>
        <w:pStyle w:val="SubsectionHead"/>
      </w:pPr>
      <w:r>
        <w:t>Subsection (</w:t>
      </w:r>
      <w:r w:rsidR="00F01773" w:rsidRPr="00195137">
        <w:t>3) does not apply if previous claim by claimant and claimant not entitled for failing to meet a condition in paragraph</w:t>
      </w:r>
      <w:r>
        <w:t> </w:t>
      </w:r>
      <w:r w:rsidR="00F01773" w:rsidRPr="00195137">
        <w:t>44(1)(a), (d) or (e) of the Family Assistance Act</w:t>
      </w:r>
    </w:p>
    <w:p w:rsidR="00F01773" w:rsidRPr="00195137" w:rsidRDefault="00F01773" w:rsidP="00F01773">
      <w:pPr>
        <w:pStyle w:val="subsection"/>
      </w:pPr>
      <w:r w:rsidRPr="00195137">
        <w:tab/>
        <w:t>(4)</w:t>
      </w:r>
      <w:r w:rsidRPr="00195137">
        <w:tab/>
      </w:r>
      <w:r w:rsidR="00195137">
        <w:t>Subsection (</w:t>
      </w:r>
      <w:r w:rsidRPr="00195137">
        <w:t>3) does not apply if:</w:t>
      </w:r>
    </w:p>
    <w:p w:rsidR="00F01773" w:rsidRPr="00195137" w:rsidRDefault="00F01773" w:rsidP="00F01773">
      <w:pPr>
        <w:pStyle w:val="paragraph"/>
      </w:pPr>
      <w:r w:rsidRPr="00195137">
        <w:tab/>
        <w:t>(a)</w:t>
      </w:r>
      <w:r w:rsidRPr="00195137">
        <w:tab/>
        <w:t>the claimant has previously made a claim for payment of child care benefit for care provided to the child in the past period by an approved child care service; and</w:t>
      </w:r>
    </w:p>
    <w:p w:rsidR="00F01773" w:rsidRPr="00195137" w:rsidRDefault="00F01773" w:rsidP="00F01773">
      <w:pPr>
        <w:pStyle w:val="paragraph"/>
      </w:pPr>
      <w:r w:rsidRPr="00195137">
        <w:tab/>
        <w:t>(b)</w:t>
      </w:r>
      <w:r w:rsidRPr="00195137">
        <w:tab/>
        <w:t>the Secretary has determined that the claimant was not entitled to be paid that child care benefit as the claimant was not eligible under section</w:t>
      </w:r>
      <w:r w:rsidR="00195137">
        <w:t> </w:t>
      </w:r>
      <w:r w:rsidRPr="00195137">
        <w:t>44 of the Family Assistance Act; and</w:t>
      </w:r>
    </w:p>
    <w:p w:rsidR="00F01773" w:rsidRPr="00195137" w:rsidRDefault="00F01773" w:rsidP="00F01773">
      <w:pPr>
        <w:pStyle w:val="paragraph"/>
      </w:pPr>
      <w:r w:rsidRPr="00195137">
        <w:tab/>
        <w:t>(c)</w:t>
      </w:r>
      <w:r w:rsidRPr="00195137">
        <w:tab/>
        <w:t>the reason the claimant was not eligible was because the claimant failed to meet the condition in paragraph</w:t>
      </w:r>
      <w:r w:rsidR="00195137">
        <w:t> </w:t>
      </w:r>
      <w:r w:rsidRPr="00195137">
        <w:t>44(1)(a), (d) or (e) of that Act.</w:t>
      </w:r>
    </w:p>
    <w:p w:rsidR="00F01773" w:rsidRPr="00195137" w:rsidRDefault="00F01773" w:rsidP="00F01773">
      <w:pPr>
        <w:pStyle w:val="SubsectionHead"/>
      </w:pPr>
      <w:r w:rsidRPr="00195137">
        <w:t>Individual already conditionally eligible for child care benefit by fee reduction</w:t>
      </w:r>
    </w:p>
    <w:p w:rsidR="00F01773" w:rsidRPr="00195137" w:rsidRDefault="00F01773" w:rsidP="00F01773">
      <w:pPr>
        <w:pStyle w:val="subsection"/>
      </w:pPr>
      <w:r w:rsidRPr="00195137">
        <w:tab/>
        <w:t>(5)</w:t>
      </w:r>
      <w:r w:rsidRPr="00195137">
        <w:tab/>
        <w:t>A past period claim is ineffective if, at any time during the past period, a determination that the claimant was conditionally eligible for child care benefit by fee reduction was in force in respect of the claimant and the child.</w:t>
      </w:r>
    </w:p>
    <w:p w:rsidR="00F01773" w:rsidRPr="00195137" w:rsidRDefault="00F01773" w:rsidP="00F01773">
      <w:pPr>
        <w:pStyle w:val="SubsectionHead"/>
      </w:pPr>
      <w:r w:rsidRPr="00195137">
        <w:lastRenderedPageBreak/>
        <w:t>Previous claim by claimant for child care benefit by fee reduction, a determination of conditional eligibility is in force but varied with effect that the individual is not conditionally eligible and the variation can be undone</w:t>
      </w:r>
    </w:p>
    <w:p w:rsidR="00F01773" w:rsidRPr="00195137" w:rsidRDefault="00F01773" w:rsidP="00F01773">
      <w:pPr>
        <w:pStyle w:val="subsection"/>
      </w:pPr>
      <w:r w:rsidRPr="00195137">
        <w:tab/>
        <w:t>(6)</w:t>
      </w:r>
      <w:r w:rsidRPr="00195137">
        <w:tab/>
        <w:t>A past period claim is ineffective if:</w:t>
      </w:r>
    </w:p>
    <w:p w:rsidR="00F01773" w:rsidRPr="00195137" w:rsidRDefault="00F01773" w:rsidP="00F01773">
      <w:pPr>
        <w:pStyle w:val="paragraph"/>
      </w:pPr>
      <w:r w:rsidRPr="00195137">
        <w:tab/>
        <w:t>(a)</w:t>
      </w:r>
      <w:r w:rsidRPr="00195137">
        <w:tab/>
        <w:t xml:space="preserve">at the time the claim would be determined (the </w:t>
      </w:r>
      <w:r w:rsidRPr="00195137">
        <w:rPr>
          <w:b/>
          <w:i/>
        </w:rPr>
        <w:t>determination time</w:t>
      </w:r>
      <w:r w:rsidRPr="00195137">
        <w:t>):</w:t>
      </w:r>
    </w:p>
    <w:p w:rsidR="00F01773" w:rsidRPr="00195137" w:rsidRDefault="00F01773" w:rsidP="00F01773">
      <w:pPr>
        <w:pStyle w:val="paragraphsub"/>
      </w:pPr>
      <w:r w:rsidRPr="00195137">
        <w:tab/>
        <w:t>(i)</w:t>
      </w:r>
      <w:r w:rsidRPr="00195137">
        <w:tab/>
        <w:t>the claimant had previously made a claim for payment of child care benefit by fee reduction in respect of the child; and</w:t>
      </w:r>
    </w:p>
    <w:p w:rsidR="00F01773" w:rsidRPr="00195137" w:rsidRDefault="00F01773" w:rsidP="00F01773">
      <w:pPr>
        <w:pStyle w:val="paragraphsub"/>
      </w:pPr>
      <w:r w:rsidRPr="00195137">
        <w:tab/>
        <w:t>(ii)</w:t>
      </w:r>
      <w:r w:rsidRPr="00195137">
        <w:tab/>
        <w:t>a determination that the claimant is conditionally eligible for child care benefit by fee reduction is in force in respect of the previous claim; and</w:t>
      </w:r>
    </w:p>
    <w:p w:rsidR="00F01773" w:rsidRPr="00195137" w:rsidRDefault="00F01773" w:rsidP="00F01773">
      <w:pPr>
        <w:pStyle w:val="paragraphsub"/>
      </w:pPr>
      <w:r w:rsidRPr="00195137">
        <w:tab/>
        <w:t>(iii)</w:t>
      </w:r>
      <w:r w:rsidRPr="00195137">
        <w:tab/>
        <w:t>that determination has been varied under section</w:t>
      </w:r>
      <w:r w:rsidR="00195137">
        <w:t> </w:t>
      </w:r>
      <w:r w:rsidRPr="00195137">
        <w:t>58A, 61A or 62 with the effect that the claimant is not conditionally eligible for any session of care provided to the child after the determination time; and</w:t>
      </w:r>
    </w:p>
    <w:p w:rsidR="00F01773" w:rsidRPr="00195137" w:rsidRDefault="00F01773" w:rsidP="00F01773">
      <w:pPr>
        <w:pStyle w:val="paragraph"/>
      </w:pPr>
      <w:r w:rsidRPr="00195137">
        <w:tab/>
        <w:t>(b)</w:t>
      </w:r>
      <w:r w:rsidRPr="00195137">
        <w:tab/>
        <w:t xml:space="preserve">the claim is made before the end of the income year following the one in which the variation mentioned in </w:t>
      </w:r>
      <w:r w:rsidR="00195137">
        <w:t>subparagraph (</w:t>
      </w:r>
      <w:r w:rsidRPr="00195137">
        <w:t>a)(iii) took effect.</w:t>
      </w:r>
    </w:p>
    <w:p w:rsidR="00F01773" w:rsidRPr="00195137" w:rsidRDefault="00F01773" w:rsidP="00EF3AA5">
      <w:pPr>
        <w:pStyle w:val="SubsectionHead"/>
      </w:pPr>
      <w:r w:rsidRPr="00195137">
        <w:t>Approved child care service is already eligible for child care benefit by fee reduction for care provided by the service to a child at risk</w:t>
      </w:r>
    </w:p>
    <w:p w:rsidR="00F01773" w:rsidRPr="00195137" w:rsidRDefault="00F01773" w:rsidP="00F01773">
      <w:pPr>
        <w:pStyle w:val="subsection"/>
      </w:pPr>
      <w:r w:rsidRPr="00195137">
        <w:tab/>
        <w:t>(7)</w:t>
      </w:r>
      <w:r w:rsidRPr="00195137">
        <w:tab/>
        <w:t>A past period claim is ineffective in respect of any part of a past period during which an approved child care service was eligible for child care benefit by fee reduction for care provided to the child.</w:t>
      </w:r>
    </w:p>
    <w:p w:rsidR="00F01773" w:rsidRPr="00195137" w:rsidRDefault="00F01773" w:rsidP="00F01773">
      <w:pPr>
        <w:pStyle w:val="SubsectionHead"/>
      </w:pPr>
      <w:r w:rsidRPr="00195137">
        <w:t xml:space="preserve">Restriction in </w:t>
      </w:r>
      <w:r w:rsidR="00195137">
        <w:t>subsection (</w:t>
      </w:r>
      <w:r w:rsidRPr="00195137">
        <w:t>7) not to apply in certain circumstances</w:t>
      </w:r>
    </w:p>
    <w:p w:rsidR="00F01773" w:rsidRPr="00195137" w:rsidRDefault="00F01773" w:rsidP="00F01773">
      <w:pPr>
        <w:pStyle w:val="subsection"/>
      </w:pPr>
      <w:r w:rsidRPr="00195137">
        <w:tab/>
        <w:t>(8)</w:t>
      </w:r>
      <w:r w:rsidRPr="00195137">
        <w:tab/>
      </w:r>
      <w:r w:rsidR="00195137">
        <w:t>Subsection (</w:t>
      </w:r>
      <w:r w:rsidRPr="00195137">
        <w:t xml:space="preserve">7) does not apply to a claim if, in the special circumstances of the claim, the Secretary considers that </w:t>
      </w:r>
      <w:r w:rsidR="00195137">
        <w:t>subsection (</w:t>
      </w:r>
      <w:r w:rsidRPr="00195137">
        <w:t>7) should not apply.</w:t>
      </w:r>
    </w:p>
    <w:p w:rsidR="00F01773" w:rsidRPr="00195137" w:rsidRDefault="00F01773" w:rsidP="00F01773">
      <w:pPr>
        <w:pStyle w:val="ActHead5"/>
      </w:pPr>
      <w:bookmarkStart w:id="141" w:name="_Toc393360537"/>
      <w:r w:rsidRPr="00195137">
        <w:rPr>
          <w:rStyle w:val="CharSectno"/>
        </w:rPr>
        <w:lastRenderedPageBreak/>
        <w:t>49K</w:t>
      </w:r>
      <w:r w:rsidRPr="00195137">
        <w:t xml:space="preserve">  Restrictions on claim by individual for payment of child care benefit for past period for care provided by a registered carer</w:t>
      </w:r>
      <w:bookmarkEnd w:id="141"/>
    </w:p>
    <w:p w:rsidR="00F01773" w:rsidRPr="00195137" w:rsidRDefault="00F01773" w:rsidP="00F01773">
      <w:pPr>
        <w:pStyle w:val="SubsectionHead"/>
      </w:pPr>
      <w:r w:rsidRPr="00195137">
        <w:t>Claims to which section applies</w:t>
      </w:r>
    </w:p>
    <w:p w:rsidR="00F01773" w:rsidRPr="00195137" w:rsidRDefault="00F01773" w:rsidP="00F01773">
      <w:pPr>
        <w:pStyle w:val="subsection"/>
      </w:pPr>
      <w:r w:rsidRPr="00195137">
        <w:tab/>
        <w:t>(1)</w:t>
      </w:r>
      <w:r w:rsidRPr="00195137">
        <w:tab/>
        <w:t xml:space="preserve">This section applies to a claim by an individual for payment of child care benefit for a past period for care provided by a registered carer to a child (a </w:t>
      </w:r>
      <w:r w:rsidRPr="00195137">
        <w:rPr>
          <w:b/>
          <w:i/>
        </w:rPr>
        <w:t>past period claim</w:t>
      </w:r>
      <w:r w:rsidRPr="00195137">
        <w:t>).</w:t>
      </w:r>
    </w:p>
    <w:p w:rsidR="00F01773" w:rsidRPr="00195137" w:rsidRDefault="00F01773" w:rsidP="00F01773">
      <w:pPr>
        <w:pStyle w:val="SubsectionHead"/>
      </w:pPr>
      <w:r w:rsidRPr="00195137">
        <w:t>Claim ineffective if relates to periods of care which occurred before the start of the period of 12 months before claim</w:t>
      </w:r>
    </w:p>
    <w:p w:rsidR="00F01773" w:rsidRPr="00195137" w:rsidRDefault="00F01773" w:rsidP="00F01773">
      <w:pPr>
        <w:pStyle w:val="subsection"/>
      </w:pPr>
      <w:r w:rsidRPr="00195137">
        <w:tab/>
        <w:t>(2)</w:t>
      </w:r>
      <w:r w:rsidRPr="00195137">
        <w:tab/>
        <w:t>A past period claim is ineffective if the claim relates to a period of care which occurred before the start of the period of 12 months before the date of claim.</w:t>
      </w:r>
    </w:p>
    <w:p w:rsidR="00F01773" w:rsidRPr="00195137" w:rsidRDefault="00F01773" w:rsidP="00F01773">
      <w:pPr>
        <w:pStyle w:val="SubsectionHead"/>
      </w:pPr>
      <w:r w:rsidRPr="00195137">
        <w:t>Previous claim by claimant for care provided in a past period by a registered carer</w:t>
      </w:r>
    </w:p>
    <w:p w:rsidR="00F01773" w:rsidRPr="00195137" w:rsidRDefault="00F01773" w:rsidP="00F01773">
      <w:pPr>
        <w:pStyle w:val="subsection"/>
      </w:pPr>
      <w:r w:rsidRPr="00195137">
        <w:tab/>
        <w:t>(3)</w:t>
      </w:r>
      <w:r w:rsidRPr="00195137">
        <w:tab/>
        <w:t>A past period claim is ineffective if the claimant has previously made a claim for payment of child care benefit for care provided by a registered carer to the child for any part of the past period (whether or not the claim has been determined).</w:t>
      </w:r>
    </w:p>
    <w:p w:rsidR="00F01773" w:rsidRPr="00195137" w:rsidRDefault="00195137" w:rsidP="00F01773">
      <w:pPr>
        <w:pStyle w:val="SubsectionHead"/>
      </w:pPr>
      <w:r>
        <w:t>Subsection (</w:t>
      </w:r>
      <w:r w:rsidR="00F01773" w:rsidRPr="00195137">
        <w:t>3) does not apply if previous claim by claimant and claimant not entitled for failing to meet a condition in paragraph</w:t>
      </w:r>
      <w:r>
        <w:t> </w:t>
      </w:r>
      <w:r w:rsidR="00F01773" w:rsidRPr="00195137">
        <w:t>45(1)(a), (f) or (g) of the Family Assistance Act</w:t>
      </w:r>
    </w:p>
    <w:p w:rsidR="00F01773" w:rsidRPr="00195137" w:rsidRDefault="00F01773" w:rsidP="00F01773">
      <w:pPr>
        <w:pStyle w:val="subsection"/>
      </w:pPr>
      <w:r w:rsidRPr="00195137">
        <w:tab/>
        <w:t>(4)</w:t>
      </w:r>
      <w:r w:rsidRPr="00195137">
        <w:tab/>
      </w:r>
      <w:r w:rsidR="00195137">
        <w:t>Subsection (</w:t>
      </w:r>
      <w:r w:rsidRPr="00195137">
        <w:t>3) does not apply if:</w:t>
      </w:r>
    </w:p>
    <w:p w:rsidR="00F01773" w:rsidRPr="00195137" w:rsidRDefault="00F01773" w:rsidP="00F01773">
      <w:pPr>
        <w:pStyle w:val="paragraph"/>
      </w:pPr>
      <w:r w:rsidRPr="00195137">
        <w:tab/>
        <w:t>(a)</w:t>
      </w:r>
      <w:r w:rsidRPr="00195137">
        <w:tab/>
        <w:t>the claimant has previously made a claim for child care benefit for care provided in the past period by a registered carer to the child; and</w:t>
      </w:r>
    </w:p>
    <w:p w:rsidR="00F01773" w:rsidRPr="00195137" w:rsidRDefault="00F01773" w:rsidP="00F01773">
      <w:pPr>
        <w:pStyle w:val="paragraph"/>
      </w:pPr>
      <w:r w:rsidRPr="00195137">
        <w:tab/>
        <w:t>(b)</w:t>
      </w:r>
      <w:r w:rsidRPr="00195137">
        <w:tab/>
        <w:t>the Secretary has determined that the claimant was not entitled to be paid that child care benefit as the claimant was not eligible under section</w:t>
      </w:r>
      <w:r w:rsidR="00195137">
        <w:t> </w:t>
      </w:r>
      <w:r w:rsidRPr="00195137">
        <w:t>45 of the Family Assistance Act; and</w:t>
      </w:r>
    </w:p>
    <w:p w:rsidR="00F01773" w:rsidRPr="00195137" w:rsidRDefault="00F01773" w:rsidP="00F01773">
      <w:pPr>
        <w:pStyle w:val="paragraph"/>
      </w:pPr>
      <w:r w:rsidRPr="00195137">
        <w:tab/>
        <w:t>(c)</w:t>
      </w:r>
      <w:r w:rsidRPr="00195137">
        <w:tab/>
        <w:t>the reason the claimant was not eligible was because the claimant failed to meet the condition in paragraph</w:t>
      </w:r>
      <w:r w:rsidR="00195137">
        <w:t> </w:t>
      </w:r>
      <w:r w:rsidRPr="00195137">
        <w:t>45(1)(a), (f) or (g) of that Act.</w:t>
      </w:r>
    </w:p>
    <w:p w:rsidR="00F01773" w:rsidRPr="00195137" w:rsidRDefault="00F01773" w:rsidP="00F01773">
      <w:pPr>
        <w:pStyle w:val="ActHead5"/>
      </w:pPr>
      <w:bookmarkStart w:id="142" w:name="_Toc393360538"/>
      <w:r w:rsidRPr="00195137">
        <w:rPr>
          <w:rStyle w:val="CharSectno"/>
        </w:rPr>
        <w:lastRenderedPageBreak/>
        <w:t>49L</w:t>
      </w:r>
      <w:r w:rsidRPr="00195137">
        <w:t xml:space="preserve">  Restrictions on claim by individual for payment of child care benefit by single payment/in substitution because of the death of another individual</w:t>
      </w:r>
      <w:bookmarkEnd w:id="142"/>
    </w:p>
    <w:p w:rsidR="00F01773" w:rsidRPr="00195137" w:rsidRDefault="00F01773" w:rsidP="00F01773">
      <w:pPr>
        <w:pStyle w:val="SubsectionHead"/>
      </w:pPr>
      <w:r w:rsidRPr="00195137">
        <w:t>Claim to which this section applies</w:t>
      </w:r>
    </w:p>
    <w:p w:rsidR="00F01773" w:rsidRPr="00195137" w:rsidRDefault="00F01773" w:rsidP="00F01773">
      <w:pPr>
        <w:pStyle w:val="subsection"/>
      </w:pPr>
      <w:r w:rsidRPr="00195137">
        <w:tab/>
        <w:t>(1)</w:t>
      </w:r>
      <w:r w:rsidRPr="00195137">
        <w:tab/>
        <w:t xml:space="preserve">This section applies to a claim (a </w:t>
      </w:r>
      <w:r w:rsidRPr="00195137">
        <w:rPr>
          <w:b/>
          <w:i/>
        </w:rPr>
        <w:t>substitution claim</w:t>
      </w:r>
      <w:r w:rsidRPr="00195137">
        <w:t>) by an individual for payment of child care benefit by single payment/in substitution because of the death of another individual.</w:t>
      </w:r>
    </w:p>
    <w:p w:rsidR="00F01773" w:rsidRPr="00195137" w:rsidRDefault="00F01773" w:rsidP="00F01773">
      <w:pPr>
        <w:pStyle w:val="SubsectionHead"/>
      </w:pPr>
      <w:r w:rsidRPr="00195137">
        <w:t>Claim must be made before the end of the income year following the one in which the death occurred</w:t>
      </w:r>
    </w:p>
    <w:p w:rsidR="00F01773" w:rsidRPr="00195137" w:rsidRDefault="00F01773" w:rsidP="00F01773">
      <w:pPr>
        <w:pStyle w:val="subsection"/>
      </w:pPr>
      <w:r w:rsidRPr="00195137">
        <w:tab/>
        <w:t>(2)</w:t>
      </w:r>
      <w:r w:rsidRPr="00195137">
        <w:tab/>
        <w:t>A substitution claim is ineffective if it is made after the end of the income year following the one in which the death of the other individual occurred.</w:t>
      </w:r>
    </w:p>
    <w:p w:rsidR="00F01773" w:rsidRPr="00195137" w:rsidRDefault="00F01773" w:rsidP="00F01773">
      <w:pPr>
        <w:pStyle w:val="SubsectionHead"/>
      </w:pPr>
      <w:r w:rsidRPr="00195137">
        <w:t>Claim for care provided by an approved child care service where a determination of conditional eligibility was in force cannot be made before the end of the income year in which the death occurred</w:t>
      </w:r>
    </w:p>
    <w:p w:rsidR="00F01773" w:rsidRPr="00195137" w:rsidRDefault="00F01773" w:rsidP="00F01773">
      <w:pPr>
        <w:pStyle w:val="subsection"/>
      </w:pPr>
      <w:r w:rsidRPr="00195137">
        <w:tab/>
        <w:t>(3)</w:t>
      </w:r>
      <w:r w:rsidRPr="00195137">
        <w:tab/>
        <w:t>In the case of a substitution claim for care provided by an approved child care service if a determination of conditional eligibility was in force in respect of the other individual, the claim is ineffective in respect of a period of care provided in a particular income year if it is made before the end of that income year.</w:t>
      </w:r>
    </w:p>
    <w:p w:rsidR="00F01773" w:rsidRPr="00195137" w:rsidRDefault="00F01773" w:rsidP="00F01773">
      <w:pPr>
        <w:pStyle w:val="SubsectionHead"/>
      </w:pPr>
      <w:r w:rsidRPr="00195137">
        <w:t>Claim for care provided by a registered carer is ineffective in respect of a period earlier than 12 months before death of other individual</w:t>
      </w:r>
    </w:p>
    <w:p w:rsidR="00F01773" w:rsidRPr="00195137" w:rsidRDefault="00F01773" w:rsidP="00F01773">
      <w:pPr>
        <w:pStyle w:val="subsection"/>
      </w:pPr>
      <w:r w:rsidRPr="00195137">
        <w:tab/>
        <w:t>(4)</w:t>
      </w:r>
      <w:r w:rsidRPr="00195137">
        <w:tab/>
        <w:t>In the case of a substitution claim for care provided by a registered carer, the claim is ineffective in respect of a period of care other than the period of 12 months before the death of the other individual.</w:t>
      </w:r>
    </w:p>
    <w:p w:rsidR="00F01773" w:rsidRPr="00195137" w:rsidRDefault="00F01773" w:rsidP="00F01773">
      <w:pPr>
        <w:pStyle w:val="SubsectionHead"/>
      </w:pPr>
      <w:r w:rsidRPr="00195137">
        <w:t>Previous claim by claimant</w:t>
      </w:r>
    </w:p>
    <w:p w:rsidR="00F01773" w:rsidRPr="00195137" w:rsidRDefault="00F01773" w:rsidP="00F01773">
      <w:pPr>
        <w:pStyle w:val="subsection"/>
      </w:pPr>
      <w:r w:rsidRPr="00195137">
        <w:tab/>
        <w:t>(5)</w:t>
      </w:r>
      <w:r w:rsidRPr="00195137">
        <w:tab/>
        <w:t xml:space="preserve">A substitution claim in respect of a child and a period is ineffective if the claimant has previously made a substitution claim in respect </w:t>
      </w:r>
      <w:r w:rsidRPr="00195137">
        <w:lastRenderedPageBreak/>
        <w:t>of the child and the same period because of the death of the same other individual (whether or not that claim has been determined).</w:t>
      </w:r>
    </w:p>
    <w:p w:rsidR="00F01773" w:rsidRPr="00195137" w:rsidRDefault="00195137" w:rsidP="00F01773">
      <w:pPr>
        <w:pStyle w:val="SubsectionHead"/>
      </w:pPr>
      <w:r>
        <w:t>Subsection (</w:t>
      </w:r>
      <w:r w:rsidR="00F01773" w:rsidRPr="00195137">
        <w:t>5) does not apply if previous claim by claimant and other individual not entitled for failure to meet a condition in paragraph</w:t>
      </w:r>
      <w:r>
        <w:t> </w:t>
      </w:r>
      <w:r w:rsidR="00F01773" w:rsidRPr="00195137">
        <w:t>44(1)(a) or (e) of the Family Assistance Act</w:t>
      </w:r>
    </w:p>
    <w:p w:rsidR="00F01773" w:rsidRPr="00195137" w:rsidRDefault="00F01773" w:rsidP="00F01773">
      <w:pPr>
        <w:pStyle w:val="subsection"/>
      </w:pPr>
      <w:r w:rsidRPr="00195137">
        <w:tab/>
        <w:t>(6)</w:t>
      </w:r>
      <w:r w:rsidRPr="00195137">
        <w:tab/>
      </w:r>
      <w:r w:rsidR="00195137">
        <w:t>Subsection (</w:t>
      </w:r>
      <w:r w:rsidRPr="00195137">
        <w:t>5) does not apply if:</w:t>
      </w:r>
    </w:p>
    <w:p w:rsidR="00F01773" w:rsidRPr="00195137" w:rsidRDefault="00F01773" w:rsidP="00F01773">
      <w:pPr>
        <w:pStyle w:val="paragraph"/>
      </w:pPr>
      <w:r w:rsidRPr="00195137">
        <w:tab/>
        <w:t>(a)</w:t>
      </w:r>
      <w:r w:rsidRPr="00195137">
        <w:tab/>
        <w:t>the claimant has previously made a substitution claim for care provided by an approved child care service to the child because of the death of the other individual; and</w:t>
      </w:r>
    </w:p>
    <w:p w:rsidR="00F01773" w:rsidRPr="00195137" w:rsidRDefault="00F01773" w:rsidP="00F01773">
      <w:pPr>
        <w:pStyle w:val="paragraph"/>
      </w:pPr>
      <w:r w:rsidRPr="00195137">
        <w:tab/>
        <w:t>(b)</w:t>
      </w:r>
      <w:r w:rsidRPr="00195137">
        <w:tab/>
        <w:t>the Secretary has determined that the claimant was not entitled to be paid that child care benefit as the other individual was not eligible under section</w:t>
      </w:r>
      <w:r w:rsidR="00195137">
        <w:t> </w:t>
      </w:r>
      <w:r w:rsidRPr="00195137">
        <w:t>44 of the Family Assistance Act; and</w:t>
      </w:r>
    </w:p>
    <w:p w:rsidR="00F01773" w:rsidRPr="00195137" w:rsidRDefault="00F01773" w:rsidP="00F01773">
      <w:pPr>
        <w:pStyle w:val="paragraph"/>
      </w:pPr>
      <w:r w:rsidRPr="00195137">
        <w:tab/>
        <w:t>(c)</w:t>
      </w:r>
      <w:r w:rsidRPr="00195137">
        <w:tab/>
        <w:t>the reason the other individual was not eligible was because of a failure to meet the condition in paragraph</w:t>
      </w:r>
      <w:r w:rsidR="00195137">
        <w:t> </w:t>
      </w:r>
      <w:r w:rsidRPr="00195137">
        <w:t>44(1)(a) or (e) of that Act.</w:t>
      </w:r>
    </w:p>
    <w:p w:rsidR="00F01773" w:rsidRPr="00195137" w:rsidRDefault="00195137" w:rsidP="00F01773">
      <w:pPr>
        <w:pStyle w:val="SubsectionHead"/>
      </w:pPr>
      <w:r>
        <w:t>Subsection (</w:t>
      </w:r>
      <w:r w:rsidR="00F01773" w:rsidRPr="00195137">
        <w:t>5) does not apply if previous claim by claimant and other individual not entitled for failure to meet a condition in paragraph</w:t>
      </w:r>
      <w:r>
        <w:t> </w:t>
      </w:r>
      <w:r w:rsidR="00F01773" w:rsidRPr="00195137">
        <w:t>45(1)(a) or (g) of the Family Assistance Act</w:t>
      </w:r>
    </w:p>
    <w:p w:rsidR="00F01773" w:rsidRPr="00195137" w:rsidRDefault="00F01773" w:rsidP="00F01773">
      <w:pPr>
        <w:pStyle w:val="subsection"/>
      </w:pPr>
      <w:r w:rsidRPr="00195137">
        <w:tab/>
        <w:t>(7)</w:t>
      </w:r>
      <w:r w:rsidRPr="00195137">
        <w:tab/>
      </w:r>
      <w:r w:rsidR="00195137">
        <w:t>Subsection (</w:t>
      </w:r>
      <w:r w:rsidRPr="00195137">
        <w:t>5) does not apply if:</w:t>
      </w:r>
    </w:p>
    <w:p w:rsidR="00F01773" w:rsidRPr="00195137" w:rsidRDefault="00F01773" w:rsidP="00F01773">
      <w:pPr>
        <w:pStyle w:val="paragraph"/>
      </w:pPr>
      <w:r w:rsidRPr="00195137">
        <w:tab/>
        <w:t>(a)</w:t>
      </w:r>
      <w:r w:rsidRPr="00195137">
        <w:tab/>
        <w:t>the claimant has previously made a substitution claim for care provided by a registered carer to the child; and</w:t>
      </w:r>
    </w:p>
    <w:p w:rsidR="00F01773" w:rsidRPr="00195137" w:rsidRDefault="00F01773" w:rsidP="00F01773">
      <w:pPr>
        <w:pStyle w:val="paragraph"/>
      </w:pPr>
      <w:r w:rsidRPr="00195137">
        <w:tab/>
        <w:t>(b)</w:t>
      </w:r>
      <w:r w:rsidRPr="00195137">
        <w:tab/>
        <w:t>the Secretary has determined that the claimant was not entitled to be paid that child care benefit as the other individual was not eligible under section</w:t>
      </w:r>
      <w:r w:rsidR="00195137">
        <w:t> </w:t>
      </w:r>
      <w:r w:rsidRPr="00195137">
        <w:t>45 of the Family Assistance Act; and</w:t>
      </w:r>
    </w:p>
    <w:p w:rsidR="00F01773" w:rsidRPr="00195137" w:rsidRDefault="00F01773" w:rsidP="00F01773">
      <w:pPr>
        <w:pStyle w:val="paragraph"/>
      </w:pPr>
      <w:r w:rsidRPr="00195137">
        <w:tab/>
        <w:t>(c)</w:t>
      </w:r>
      <w:r w:rsidRPr="00195137">
        <w:tab/>
        <w:t>the reason the other individual was not eligible was because of a failure to meet the condition in paragraph</w:t>
      </w:r>
      <w:r w:rsidR="00195137">
        <w:t> </w:t>
      </w:r>
      <w:r w:rsidRPr="00195137">
        <w:t>45(1)(a) or (g) of that Act.</w:t>
      </w:r>
    </w:p>
    <w:p w:rsidR="00F01773" w:rsidRPr="00195137" w:rsidRDefault="00F01773" w:rsidP="00F01773">
      <w:pPr>
        <w:pStyle w:val="ActHead5"/>
      </w:pPr>
      <w:bookmarkStart w:id="143" w:name="_Toc393360539"/>
      <w:r w:rsidRPr="00195137">
        <w:rPr>
          <w:rStyle w:val="CharSectno"/>
        </w:rPr>
        <w:lastRenderedPageBreak/>
        <w:t>49M</w:t>
      </w:r>
      <w:r w:rsidRPr="00195137">
        <w:t xml:space="preserve">  Restriction on claim by an approved child care service for payment of child care benefit by fee reduction for care provided by the service to a child at risk</w:t>
      </w:r>
      <w:bookmarkEnd w:id="143"/>
    </w:p>
    <w:p w:rsidR="00F01773" w:rsidRPr="00195137" w:rsidRDefault="00F01773" w:rsidP="00F01773">
      <w:pPr>
        <w:pStyle w:val="SubsectionHead"/>
      </w:pPr>
      <w:r w:rsidRPr="00195137">
        <w:t>Individual already conditionally eligible</w:t>
      </w:r>
    </w:p>
    <w:p w:rsidR="00F01773" w:rsidRPr="00195137" w:rsidRDefault="00F01773" w:rsidP="00F01773">
      <w:pPr>
        <w:pStyle w:val="subsection"/>
      </w:pPr>
      <w:r w:rsidRPr="00195137">
        <w:tab/>
      </w:r>
      <w:r w:rsidRPr="00195137">
        <w:tab/>
        <w:t>A claim by an approved child care service for payment of child care benefit by fee reduction for care provided by the service to a child at risk is ineffective if, at the time the care is provided, a determination is in force that an individual is conditionally eligible for child care benefit by fee reduction in respect of the child.</w:t>
      </w:r>
    </w:p>
    <w:p w:rsidR="00F01773" w:rsidRPr="00195137" w:rsidRDefault="00F01773" w:rsidP="00F01773">
      <w:pPr>
        <w:pStyle w:val="ActHead5"/>
      </w:pPr>
      <w:bookmarkStart w:id="144" w:name="_Toc393360540"/>
      <w:r w:rsidRPr="00195137">
        <w:rPr>
          <w:rStyle w:val="CharSectno"/>
        </w:rPr>
        <w:t>49N</w:t>
      </w:r>
      <w:r w:rsidRPr="00195137">
        <w:t xml:space="preserve">  Claims may be withdrawn or varied</w:t>
      </w:r>
      <w:bookmarkEnd w:id="144"/>
    </w:p>
    <w:p w:rsidR="00F01773" w:rsidRPr="00195137" w:rsidRDefault="00F01773" w:rsidP="00F01773">
      <w:pPr>
        <w:pStyle w:val="subsection"/>
      </w:pPr>
      <w:r w:rsidRPr="00195137">
        <w:tab/>
        <w:t>(1)</w:t>
      </w:r>
      <w:r w:rsidRPr="00195137">
        <w:tab/>
        <w:t>A claimant who is an individual claiming for payment of child care benefit by fee reduction may withdraw or vary the claim before a determination of conditional eligibility under section</w:t>
      </w:r>
      <w:r w:rsidR="00195137">
        <w:t> </w:t>
      </w:r>
      <w:r w:rsidRPr="00195137">
        <w:t>50F, or a determination of no entitlement under section</w:t>
      </w:r>
      <w:r w:rsidR="00195137">
        <w:t> </w:t>
      </w:r>
      <w:r w:rsidRPr="00195137">
        <w:t>50G, has been made in respect of the claim.</w:t>
      </w:r>
    </w:p>
    <w:p w:rsidR="00F01773" w:rsidRPr="00195137" w:rsidRDefault="00F01773" w:rsidP="00F01773">
      <w:pPr>
        <w:pStyle w:val="subsection"/>
      </w:pPr>
      <w:r w:rsidRPr="00195137">
        <w:tab/>
        <w:t>(2)</w:t>
      </w:r>
      <w:r w:rsidRPr="00195137">
        <w:tab/>
        <w:t>A claimant who is an individual claiming for:</w:t>
      </w:r>
    </w:p>
    <w:p w:rsidR="00F01773" w:rsidRPr="00195137" w:rsidRDefault="00F01773" w:rsidP="00F01773">
      <w:pPr>
        <w:pStyle w:val="paragraph"/>
      </w:pPr>
      <w:r w:rsidRPr="00195137">
        <w:tab/>
        <w:t>(a)</w:t>
      </w:r>
      <w:r w:rsidRPr="00195137">
        <w:tab/>
        <w:t>payment of child care benefit for a past period for care provided by an approved child care service; or</w:t>
      </w:r>
    </w:p>
    <w:p w:rsidR="00F01773" w:rsidRPr="00195137" w:rsidRDefault="00F01773" w:rsidP="00F01773">
      <w:pPr>
        <w:pStyle w:val="paragraph"/>
      </w:pPr>
      <w:r w:rsidRPr="00195137">
        <w:tab/>
        <w:t>(b)</w:t>
      </w:r>
      <w:r w:rsidRPr="00195137">
        <w:tab/>
        <w:t>payment of child care benefit for a past period for care provided by a registered carer; or</w:t>
      </w:r>
    </w:p>
    <w:p w:rsidR="00F01773" w:rsidRPr="00195137" w:rsidRDefault="00F01773" w:rsidP="00F01773">
      <w:pPr>
        <w:pStyle w:val="paragraph"/>
      </w:pPr>
      <w:r w:rsidRPr="00195137">
        <w:tab/>
        <w:t>(c)</w:t>
      </w:r>
      <w:r w:rsidRPr="00195137">
        <w:tab/>
        <w:t>payment of child care benefit by single payment/in substitution because of the death of another individual;</w:t>
      </w:r>
    </w:p>
    <w:p w:rsidR="00F01773" w:rsidRPr="00195137" w:rsidRDefault="00F01773" w:rsidP="00F01773">
      <w:pPr>
        <w:pStyle w:val="subsection2"/>
      </w:pPr>
      <w:r w:rsidRPr="00195137">
        <w:t>may withdraw or vary the claim before the claim is determined.</w:t>
      </w:r>
    </w:p>
    <w:p w:rsidR="00F01773" w:rsidRPr="00195137" w:rsidRDefault="00F01773" w:rsidP="00F01773">
      <w:pPr>
        <w:pStyle w:val="subsection"/>
      </w:pPr>
      <w:r w:rsidRPr="00195137">
        <w:tab/>
        <w:t>(3)</w:t>
      </w:r>
      <w:r w:rsidRPr="00195137">
        <w:tab/>
        <w:t>The claimant may only withdraw or vary the claim in a manner determined by the Secretary.</w:t>
      </w:r>
    </w:p>
    <w:p w:rsidR="00F01773" w:rsidRPr="00195137" w:rsidRDefault="00F01773" w:rsidP="00F01773">
      <w:pPr>
        <w:pStyle w:val="subsection"/>
      </w:pPr>
      <w:r w:rsidRPr="00195137">
        <w:tab/>
        <w:t>(4)</w:t>
      </w:r>
      <w:r w:rsidRPr="00195137">
        <w:tab/>
        <w:t>If a claim is withdrawn it is taken never to have been made.</w:t>
      </w:r>
    </w:p>
    <w:p w:rsidR="00F01773" w:rsidRPr="00195137" w:rsidRDefault="00127CA2" w:rsidP="00F01773">
      <w:pPr>
        <w:pStyle w:val="ActHead4"/>
      </w:pPr>
      <w:bookmarkStart w:id="145" w:name="_Toc393360541"/>
      <w:r w:rsidRPr="00195137">
        <w:rPr>
          <w:rStyle w:val="CharSubdNo"/>
        </w:rPr>
        <w:lastRenderedPageBreak/>
        <w:t>Subdivision</w:t>
      </w:r>
      <w:r w:rsidR="00753CFA" w:rsidRPr="00195137">
        <w:rPr>
          <w:rStyle w:val="CharSubdNo"/>
        </w:rPr>
        <w:t xml:space="preserve"> </w:t>
      </w:r>
      <w:r w:rsidR="00F01773" w:rsidRPr="00195137">
        <w:rPr>
          <w:rStyle w:val="CharSubdNo"/>
        </w:rPr>
        <w:t>C</w:t>
      </w:r>
      <w:r w:rsidR="00F01773" w:rsidRPr="00195137">
        <w:t>—</w:t>
      </w:r>
      <w:r w:rsidR="00F01773" w:rsidRPr="00195137">
        <w:rPr>
          <w:rStyle w:val="CharSubdText"/>
        </w:rPr>
        <w:t>Determinations to be made on claim if individual claims payment of child care benefit by fee reduction</w:t>
      </w:r>
      <w:bookmarkEnd w:id="145"/>
    </w:p>
    <w:p w:rsidR="00F01773" w:rsidRPr="00195137" w:rsidRDefault="00F01773" w:rsidP="00F01773">
      <w:pPr>
        <w:pStyle w:val="ActHead5"/>
      </w:pPr>
      <w:bookmarkStart w:id="146" w:name="_Toc393360542"/>
      <w:r w:rsidRPr="00195137">
        <w:rPr>
          <w:rStyle w:val="CharSectno"/>
        </w:rPr>
        <w:t>50</w:t>
      </w:r>
      <w:r w:rsidRPr="00195137">
        <w:t xml:space="preserve">  Determinations on effective claim</w:t>
      </w:r>
      <w:bookmarkEnd w:id="146"/>
    </w:p>
    <w:p w:rsidR="00F01773" w:rsidRPr="00195137" w:rsidRDefault="00F01773" w:rsidP="00F01773">
      <w:pPr>
        <w:pStyle w:val="subsection"/>
      </w:pPr>
      <w:r w:rsidRPr="00195137">
        <w:tab/>
        <w:t>(1)</w:t>
      </w:r>
      <w:r w:rsidRPr="00195137">
        <w:tab/>
        <w:t xml:space="preserve">This </w:t>
      </w:r>
      <w:r w:rsidR="00127CA2" w:rsidRPr="00195137">
        <w:t>Subdivision</w:t>
      </w:r>
      <w:r w:rsidR="00753CFA" w:rsidRPr="00195137">
        <w:t xml:space="preserve"> </w:t>
      </w:r>
      <w:r w:rsidRPr="00195137">
        <w:t xml:space="preserve">deals with the determinations the Secretary must make on claim, if an individual (the </w:t>
      </w:r>
      <w:r w:rsidRPr="00195137">
        <w:rPr>
          <w:b/>
          <w:i/>
        </w:rPr>
        <w:t>claimant</w:t>
      </w:r>
      <w:r w:rsidRPr="00195137">
        <w:t xml:space="preserve">) has made an effective claim for payment of child care benefit by fee reduction for care provided by an approved child care service to a child (the </w:t>
      </w:r>
      <w:r w:rsidRPr="00195137">
        <w:rPr>
          <w:b/>
          <w:i/>
        </w:rPr>
        <w:t>child</w:t>
      </w:r>
      <w:r w:rsidRPr="00195137">
        <w:t>).</w:t>
      </w:r>
    </w:p>
    <w:p w:rsidR="00F01773" w:rsidRPr="00195137" w:rsidRDefault="00F01773" w:rsidP="00F01773">
      <w:pPr>
        <w:pStyle w:val="subsection"/>
      </w:pPr>
      <w:r w:rsidRPr="00195137">
        <w:tab/>
        <w:t>(2)</w:t>
      </w:r>
      <w:r w:rsidRPr="00195137">
        <w:tab/>
        <w:t>If a claim is not effective, it is taken not to have been made.</w:t>
      </w:r>
    </w:p>
    <w:p w:rsidR="00F01773" w:rsidRPr="00195137" w:rsidRDefault="00F01773" w:rsidP="00F01773">
      <w:pPr>
        <w:pStyle w:val="subsection"/>
      </w:pPr>
      <w:r w:rsidRPr="00195137">
        <w:tab/>
        <w:t>(3)</w:t>
      </w:r>
      <w:r w:rsidRPr="00195137">
        <w:tab/>
        <w:t>The Secretary makes these determinations in respect of each child for whom the claimant has made a claim.</w:t>
      </w:r>
    </w:p>
    <w:p w:rsidR="00F01773" w:rsidRPr="00195137" w:rsidRDefault="00F01773" w:rsidP="00F01773">
      <w:pPr>
        <w:pStyle w:val="subsection"/>
      </w:pPr>
      <w:r w:rsidRPr="00195137">
        <w:tab/>
        <w:t>(4)</w:t>
      </w:r>
      <w:r w:rsidRPr="00195137">
        <w:tab/>
      </w:r>
      <w:r w:rsidR="00130588" w:rsidRPr="00195137">
        <w:t>The Secretary takes these determinations into account when calculating the rate at which, and the amount in which, fee reduction is applicable in respect of the care provided to the child</w:t>
      </w:r>
      <w:r w:rsidRPr="00195137">
        <w:t xml:space="preserve"> in an income year in respect of which a determination of conditional eligibility is in force. After the end of the income year, a determination of entitlement, or no entitlement (as the case may be), is made under </w:t>
      </w:r>
      <w:r w:rsidR="00127CA2" w:rsidRPr="00195137">
        <w:t>Subdivision</w:t>
      </w:r>
      <w:r w:rsidR="00753CFA" w:rsidRPr="00195137">
        <w:t xml:space="preserve"> </w:t>
      </w:r>
      <w:r w:rsidRPr="00195137">
        <w:t>D in respect of the individual’s claim.</w:t>
      </w:r>
    </w:p>
    <w:p w:rsidR="00F01773" w:rsidRPr="00195137" w:rsidRDefault="00F01773" w:rsidP="00F01773">
      <w:pPr>
        <w:pStyle w:val="ActHead5"/>
      </w:pPr>
      <w:bookmarkStart w:id="147" w:name="_Toc393360543"/>
      <w:r w:rsidRPr="00195137">
        <w:rPr>
          <w:rStyle w:val="CharSectno"/>
        </w:rPr>
        <w:t>50A</w:t>
      </w:r>
      <w:r w:rsidRPr="00195137">
        <w:t xml:space="preserve">  Secretary must make determinations</w:t>
      </w:r>
      <w:bookmarkEnd w:id="147"/>
    </w:p>
    <w:p w:rsidR="00F01773" w:rsidRPr="00195137" w:rsidRDefault="00F01773" w:rsidP="00F01773">
      <w:pPr>
        <w:pStyle w:val="subsection"/>
        <w:rPr>
          <w:i/>
        </w:rPr>
      </w:pPr>
      <w:r w:rsidRPr="00195137">
        <w:tab/>
      </w:r>
      <w:r w:rsidRPr="00195137">
        <w:tab/>
        <w:t>Subject to sections</w:t>
      </w:r>
      <w:r w:rsidR="00195137">
        <w:t> </w:t>
      </w:r>
      <w:r w:rsidRPr="00195137">
        <w:t>50D and 50E, on claim, the Secretary must make the determinations referred to in sections</w:t>
      </w:r>
      <w:r w:rsidR="00195137">
        <w:t> </w:t>
      </w:r>
      <w:r w:rsidRPr="00195137">
        <w:t>50B and 50C, if required. The determinations must be made in accordance with this Subdivision.</w:t>
      </w:r>
    </w:p>
    <w:p w:rsidR="00F01773" w:rsidRPr="00195137" w:rsidRDefault="00F01773" w:rsidP="00F01773">
      <w:pPr>
        <w:pStyle w:val="ActHead5"/>
      </w:pPr>
      <w:bookmarkStart w:id="148" w:name="_Toc393360544"/>
      <w:r w:rsidRPr="00195137">
        <w:rPr>
          <w:rStyle w:val="CharSectno"/>
        </w:rPr>
        <w:t>50B</w:t>
      </w:r>
      <w:r w:rsidRPr="00195137">
        <w:t xml:space="preserve">  Determination of conditional eligibility or no entitlement to be made</w:t>
      </w:r>
      <w:bookmarkEnd w:id="148"/>
    </w:p>
    <w:p w:rsidR="00F01773" w:rsidRPr="00195137" w:rsidRDefault="00F01773" w:rsidP="00F01773">
      <w:pPr>
        <w:pStyle w:val="SubsectionHead"/>
      </w:pPr>
      <w:r w:rsidRPr="00195137">
        <w:t>Determinations to be made as soon as practicable if tax file number given, claimant exempted or option indicated on claim</w:t>
      </w:r>
    </w:p>
    <w:p w:rsidR="00F01773" w:rsidRPr="00195137" w:rsidRDefault="00F01773" w:rsidP="00F01773">
      <w:pPr>
        <w:pStyle w:val="subsection"/>
      </w:pPr>
      <w:r w:rsidRPr="00195137">
        <w:tab/>
        <w:t>(1)</w:t>
      </w:r>
      <w:r w:rsidRPr="00195137">
        <w:tab/>
        <w:t>If:</w:t>
      </w:r>
    </w:p>
    <w:p w:rsidR="00F01773" w:rsidRPr="00195137" w:rsidRDefault="00F01773" w:rsidP="00F01773">
      <w:pPr>
        <w:pStyle w:val="paragraph"/>
      </w:pPr>
      <w:r w:rsidRPr="00195137">
        <w:lastRenderedPageBreak/>
        <w:tab/>
        <w:t>(a)</w:t>
      </w:r>
      <w:r w:rsidRPr="00195137">
        <w:tab/>
        <w:t>the claimant gives the Secretary, as requested under section</w:t>
      </w:r>
      <w:r w:rsidR="00195137">
        <w:t> </w:t>
      </w:r>
      <w:r w:rsidRPr="00195137">
        <w:t>57B, a statement of the tax file number of each of the TFN claim persons; or</w:t>
      </w:r>
    </w:p>
    <w:p w:rsidR="00F01773" w:rsidRPr="00195137" w:rsidRDefault="00F01773" w:rsidP="00F01773">
      <w:pPr>
        <w:pStyle w:val="paragraph"/>
      </w:pPr>
      <w:r w:rsidRPr="00195137">
        <w:tab/>
        <w:t>(b)</w:t>
      </w:r>
      <w:r w:rsidRPr="00195137">
        <w:tab/>
        <w:t>the claimant gives the Secretary a statement of the claimant’s tax file number and the Secretary exempts the claimant’s partner, under subsection</w:t>
      </w:r>
      <w:r w:rsidR="00195137">
        <w:t> </w:t>
      </w:r>
      <w:r w:rsidRPr="00195137">
        <w:t>57B(6), from giving a statement in relation to the partner’s tax file number; or</w:t>
      </w:r>
    </w:p>
    <w:p w:rsidR="00F01773" w:rsidRPr="00195137" w:rsidRDefault="00F01773" w:rsidP="00F01773">
      <w:pPr>
        <w:pStyle w:val="paragraph"/>
      </w:pPr>
      <w:r w:rsidRPr="00195137">
        <w:tab/>
        <w:t>(c)</w:t>
      </w:r>
      <w:r w:rsidRPr="00195137">
        <w:tab/>
        <w:t xml:space="preserve">the claimant opts in the claim form to have </w:t>
      </w:r>
      <w:r w:rsidR="00FD5E33" w:rsidRPr="00195137">
        <w:t>a CCB % of zero % applicable to him or her</w:t>
      </w:r>
      <w:r w:rsidRPr="00195137">
        <w:t>;</w:t>
      </w:r>
    </w:p>
    <w:p w:rsidR="00F01773" w:rsidRPr="00195137" w:rsidRDefault="00F01773" w:rsidP="00F01773">
      <w:pPr>
        <w:pStyle w:val="subsection2"/>
      </w:pPr>
      <w:r w:rsidRPr="00195137">
        <w:t>the Secretary must make the determination referred to in section</w:t>
      </w:r>
      <w:r w:rsidR="00195137">
        <w:t> </w:t>
      </w:r>
      <w:r w:rsidRPr="00195137">
        <w:t>50F or 50G (as appropriate) as soon as practicable.</w:t>
      </w:r>
    </w:p>
    <w:p w:rsidR="00F01773" w:rsidRPr="00195137" w:rsidRDefault="00F01773" w:rsidP="00F01773">
      <w:pPr>
        <w:pStyle w:val="SubsectionHead"/>
      </w:pPr>
      <w:r w:rsidRPr="00195137">
        <w:t xml:space="preserve">When determinations must be made if </w:t>
      </w:r>
      <w:r w:rsidR="00195137">
        <w:t>subsection (</w:t>
      </w:r>
      <w:r w:rsidRPr="00195137">
        <w:t>1) does not apply</w:t>
      </w:r>
    </w:p>
    <w:p w:rsidR="00F01773" w:rsidRPr="00195137" w:rsidRDefault="00F01773" w:rsidP="00F01773">
      <w:pPr>
        <w:pStyle w:val="subsection"/>
      </w:pPr>
      <w:r w:rsidRPr="00195137">
        <w:tab/>
        <w:t>(2)</w:t>
      </w:r>
      <w:r w:rsidRPr="00195137">
        <w:tab/>
        <w:t xml:space="preserve">If </w:t>
      </w:r>
      <w:r w:rsidR="00195137">
        <w:t>subsection (</w:t>
      </w:r>
      <w:r w:rsidRPr="00195137">
        <w:t>1) does not apply in respect of the claimant, the Secretary must make the determination referred to in section</w:t>
      </w:r>
      <w:r w:rsidR="00195137">
        <w:t> </w:t>
      </w:r>
      <w:r w:rsidRPr="00195137">
        <w:t>50F or 50G (as appropriate) as provided for in section</w:t>
      </w:r>
      <w:r w:rsidR="00195137">
        <w:t> </w:t>
      </w:r>
      <w:r w:rsidRPr="00195137">
        <w:t>50D.</w:t>
      </w:r>
    </w:p>
    <w:p w:rsidR="00F01773" w:rsidRPr="00195137" w:rsidRDefault="00F01773" w:rsidP="00F01773">
      <w:pPr>
        <w:pStyle w:val="ActHead5"/>
      </w:pPr>
      <w:bookmarkStart w:id="149" w:name="_Toc393360545"/>
      <w:r w:rsidRPr="00195137">
        <w:rPr>
          <w:rStyle w:val="CharSectno"/>
        </w:rPr>
        <w:t>50C</w:t>
      </w:r>
      <w:r w:rsidRPr="00195137">
        <w:t xml:space="preserve">  Other determinations to be made if determination of conditional eligibility is made</w:t>
      </w:r>
      <w:bookmarkEnd w:id="149"/>
    </w:p>
    <w:p w:rsidR="00F01773" w:rsidRPr="00195137" w:rsidRDefault="00F01773" w:rsidP="00F01773">
      <w:pPr>
        <w:pStyle w:val="subsection"/>
      </w:pPr>
      <w:r w:rsidRPr="00195137">
        <w:tab/>
      </w:r>
      <w:r w:rsidRPr="00195137">
        <w:tab/>
        <w:t>If the Secretary makes a determination of conditional eligibility under section</w:t>
      </w:r>
      <w:r w:rsidR="00195137">
        <w:t> </w:t>
      </w:r>
      <w:r w:rsidRPr="00195137">
        <w:t>50F, the Secretary must make the following determinations:</w:t>
      </w:r>
    </w:p>
    <w:p w:rsidR="00F01773" w:rsidRPr="00195137" w:rsidRDefault="00F01773" w:rsidP="00F01773">
      <w:pPr>
        <w:pStyle w:val="paragraph"/>
      </w:pPr>
      <w:r w:rsidRPr="00195137">
        <w:tab/>
        <w:t>(a)</w:t>
      </w:r>
      <w:r w:rsidRPr="00195137">
        <w:tab/>
        <w:t>a determination of the weekly limit of hours applicable to the claimant and the child under section</w:t>
      </w:r>
      <w:r w:rsidR="00195137">
        <w:t> </w:t>
      </w:r>
      <w:r w:rsidRPr="00195137">
        <w:t>50H;</w:t>
      </w:r>
    </w:p>
    <w:p w:rsidR="00F01773" w:rsidRPr="00195137" w:rsidRDefault="00F01773" w:rsidP="00F01773">
      <w:pPr>
        <w:pStyle w:val="paragraph"/>
      </w:pPr>
      <w:r w:rsidRPr="00195137">
        <w:tab/>
        <w:t>(b)</w:t>
      </w:r>
      <w:r w:rsidRPr="00195137">
        <w:tab/>
        <w:t>a determination of CCB % applicable to the claimant and the child under section</w:t>
      </w:r>
      <w:r w:rsidR="00195137">
        <w:t> </w:t>
      </w:r>
      <w:r w:rsidRPr="00195137">
        <w:t>50J;</w:t>
      </w:r>
    </w:p>
    <w:p w:rsidR="00F01773" w:rsidRPr="00195137" w:rsidRDefault="00F01773" w:rsidP="00F01773">
      <w:pPr>
        <w:pStyle w:val="paragraph"/>
      </w:pPr>
      <w:r w:rsidRPr="00195137">
        <w:tab/>
        <w:t>(c)</w:t>
      </w:r>
      <w:r w:rsidRPr="00195137">
        <w:tab/>
        <w:t>a determination of the schooling % applicable to the claimant and the child under section</w:t>
      </w:r>
      <w:r w:rsidR="00195137">
        <w:t> </w:t>
      </w:r>
      <w:r w:rsidRPr="00195137">
        <w:t>50K.</w:t>
      </w:r>
    </w:p>
    <w:p w:rsidR="00F01773" w:rsidRPr="00195137" w:rsidRDefault="00F01773" w:rsidP="00F01773">
      <w:pPr>
        <w:pStyle w:val="notetext"/>
      </w:pPr>
      <w:r w:rsidRPr="00195137">
        <w:t>Note:</w:t>
      </w:r>
      <w:r w:rsidRPr="00195137">
        <w:tab/>
        <w:t>Section</w:t>
      </w:r>
      <w:r w:rsidR="00195137">
        <w:t> </w:t>
      </w:r>
      <w:r w:rsidRPr="00195137">
        <w:t>50T also requires the Secretary to determine, in certain circumstances, whether or not the claimant is eligible for the special grandparent rate.</w:t>
      </w:r>
    </w:p>
    <w:p w:rsidR="00F01773" w:rsidRPr="00195137" w:rsidRDefault="00F01773" w:rsidP="00F01773">
      <w:pPr>
        <w:pStyle w:val="ActHead5"/>
      </w:pPr>
      <w:bookmarkStart w:id="150" w:name="_Toc393360546"/>
      <w:r w:rsidRPr="00195137">
        <w:rPr>
          <w:rStyle w:val="CharSectno"/>
        </w:rPr>
        <w:lastRenderedPageBreak/>
        <w:t>50D</w:t>
      </w:r>
      <w:r w:rsidRPr="00195137">
        <w:t xml:space="preserve">  Restriction on when determinations under section</w:t>
      </w:r>
      <w:r w:rsidR="00195137">
        <w:t> </w:t>
      </w:r>
      <w:r w:rsidRPr="00195137">
        <w:t>50F or 50G can be made</w:t>
      </w:r>
      <w:bookmarkEnd w:id="150"/>
      <w:r w:rsidRPr="00195137">
        <w:t xml:space="preserve"> </w:t>
      </w:r>
    </w:p>
    <w:p w:rsidR="00F01773" w:rsidRPr="00195137" w:rsidRDefault="00F01773" w:rsidP="00F01773">
      <w:pPr>
        <w:pStyle w:val="SubsectionHead"/>
      </w:pPr>
      <w:r w:rsidRPr="00195137">
        <w:t>Statement about tax file number made on claim</w:t>
      </w:r>
    </w:p>
    <w:p w:rsidR="00F01773" w:rsidRPr="00195137" w:rsidRDefault="00F01773" w:rsidP="00F01773">
      <w:pPr>
        <w:pStyle w:val="subsection"/>
      </w:pPr>
      <w:r w:rsidRPr="00195137">
        <w:tab/>
        <w:t>(1)</w:t>
      </w:r>
      <w:r w:rsidRPr="00195137">
        <w:tab/>
        <w:t>If:</w:t>
      </w:r>
    </w:p>
    <w:p w:rsidR="00F01773" w:rsidRPr="00195137" w:rsidRDefault="00F01773" w:rsidP="00F01773">
      <w:pPr>
        <w:pStyle w:val="paragraph"/>
      </w:pPr>
      <w:r w:rsidRPr="00195137">
        <w:tab/>
        <w:t>(a)</w:t>
      </w:r>
      <w:r w:rsidRPr="00195137">
        <w:tab/>
        <w:t>each of the TFN claim persons makes a statement of the kind set out in subsection</w:t>
      </w:r>
      <w:r w:rsidR="00195137">
        <w:t> </w:t>
      </w:r>
      <w:r w:rsidRPr="00195137">
        <w:t>57B(3) or (4); or</w:t>
      </w:r>
    </w:p>
    <w:p w:rsidR="00F01773" w:rsidRPr="00195137" w:rsidRDefault="00F01773" w:rsidP="00F01773">
      <w:pPr>
        <w:pStyle w:val="paragraph"/>
      </w:pPr>
      <w:r w:rsidRPr="00195137">
        <w:tab/>
        <w:t>(b)</w:t>
      </w:r>
      <w:r w:rsidRPr="00195137">
        <w:tab/>
        <w:t>one of the TFN claim persons makes a statement of the kind set out in subsection</w:t>
      </w:r>
      <w:r w:rsidR="00195137">
        <w:t> </w:t>
      </w:r>
      <w:r w:rsidRPr="00195137">
        <w:t>57B(3) or (4) and the other TFN claim person gives a statement of the person’s tax file number; or</w:t>
      </w:r>
    </w:p>
    <w:p w:rsidR="00F01773" w:rsidRPr="00195137" w:rsidRDefault="00F01773" w:rsidP="00F01773">
      <w:pPr>
        <w:pStyle w:val="paragraph"/>
      </w:pPr>
      <w:r w:rsidRPr="00195137">
        <w:tab/>
        <w:t>(c)</w:t>
      </w:r>
      <w:r w:rsidRPr="00195137">
        <w:tab/>
        <w:t>the TFN claim person who is the claimant makes a statement of the kind set out in subsection</w:t>
      </w:r>
      <w:r w:rsidR="00195137">
        <w:t> </w:t>
      </w:r>
      <w:r w:rsidRPr="00195137">
        <w:t>57B(3) or (4) and the Secretary exempts the claimant’s partner under subsection</w:t>
      </w:r>
      <w:r w:rsidR="00195137">
        <w:t> </w:t>
      </w:r>
      <w:r w:rsidRPr="00195137">
        <w:t>57B(6) from giving a statement in relation to the partner’s tax file number;</w:t>
      </w:r>
    </w:p>
    <w:p w:rsidR="00F01773" w:rsidRPr="00195137" w:rsidRDefault="00F01773" w:rsidP="00F01773">
      <w:pPr>
        <w:pStyle w:val="subsection2"/>
      </w:pPr>
      <w:r w:rsidRPr="00195137">
        <w:t>the Secretary must only make the determination referred to in section</w:t>
      </w:r>
      <w:r w:rsidR="00195137">
        <w:t> </w:t>
      </w:r>
      <w:r w:rsidRPr="00195137">
        <w:t>50F or 50G (as appropriate):</w:t>
      </w:r>
    </w:p>
    <w:p w:rsidR="00F01773" w:rsidRPr="00195137" w:rsidRDefault="00F01773" w:rsidP="00F01773">
      <w:pPr>
        <w:pStyle w:val="paragraph"/>
      </w:pPr>
      <w:r w:rsidRPr="00195137">
        <w:tab/>
        <w:t>(d)</w:t>
      </w:r>
      <w:r w:rsidRPr="00195137">
        <w:tab/>
        <w:t>after the Commissioner of Taxation tells the Secretary, within 28 days after the claim is made, in respect of each TFN claim person who has made a statement of the kind set out in subsection</w:t>
      </w:r>
      <w:r w:rsidR="00195137">
        <w:t> </w:t>
      </w:r>
      <w:r w:rsidRPr="00195137">
        <w:t>57B(3) or (4):</w:t>
      </w:r>
    </w:p>
    <w:p w:rsidR="00F01773" w:rsidRPr="00195137" w:rsidRDefault="00F01773" w:rsidP="00F01773">
      <w:pPr>
        <w:pStyle w:val="paragraphsub"/>
      </w:pPr>
      <w:r w:rsidRPr="00195137">
        <w:tab/>
        <w:t>(i)</w:t>
      </w:r>
      <w:r w:rsidRPr="00195137">
        <w:tab/>
        <w:t>the TFN claim person’s tax file number; or</w:t>
      </w:r>
    </w:p>
    <w:p w:rsidR="00F01773" w:rsidRPr="00195137" w:rsidRDefault="00F01773" w:rsidP="00F01773">
      <w:pPr>
        <w:pStyle w:val="paragraphsub"/>
      </w:pPr>
      <w:r w:rsidRPr="00195137">
        <w:tab/>
        <w:t>(ii)</w:t>
      </w:r>
      <w:r w:rsidRPr="00195137">
        <w:tab/>
        <w:t>that the person has not applied for a tax file number; or</w:t>
      </w:r>
    </w:p>
    <w:p w:rsidR="00F01773" w:rsidRPr="00195137" w:rsidRDefault="00F01773" w:rsidP="00F01773">
      <w:pPr>
        <w:pStyle w:val="paragraphsub"/>
      </w:pPr>
      <w:r w:rsidRPr="00195137">
        <w:tab/>
        <w:t>(iii)</w:t>
      </w:r>
      <w:r w:rsidRPr="00195137">
        <w:tab/>
        <w:t>that the person does not have a tax file number; or</w:t>
      </w:r>
    </w:p>
    <w:p w:rsidR="00F01773" w:rsidRPr="00195137" w:rsidRDefault="00F01773" w:rsidP="00F01773">
      <w:pPr>
        <w:pStyle w:val="paragraphsub"/>
      </w:pPr>
      <w:r w:rsidRPr="00195137">
        <w:tab/>
        <w:t>(iv)</w:t>
      </w:r>
      <w:r w:rsidRPr="00195137">
        <w:tab/>
        <w:t>that the application by the person for a tax file number has been refused; or</w:t>
      </w:r>
    </w:p>
    <w:p w:rsidR="00F01773" w:rsidRPr="00195137" w:rsidRDefault="00F01773" w:rsidP="00F01773">
      <w:pPr>
        <w:pStyle w:val="paragraphsub"/>
      </w:pPr>
      <w:r w:rsidRPr="00195137">
        <w:tab/>
        <w:t>(v)</w:t>
      </w:r>
      <w:r w:rsidRPr="00195137">
        <w:tab/>
        <w:t>that the person has withdrawn an application for tax file number; or</w:t>
      </w:r>
    </w:p>
    <w:p w:rsidR="00F01773" w:rsidRPr="00195137" w:rsidRDefault="00F01773" w:rsidP="00F01773">
      <w:pPr>
        <w:pStyle w:val="paragraph"/>
      </w:pPr>
      <w:r w:rsidRPr="00195137">
        <w:tab/>
        <w:t>(e)</w:t>
      </w:r>
      <w:r w:rsidRPr="00195137">
        <w:tab/>
        <w:t xml:space="preserve">after 28 days after the claim is made have passed, if, within the 28 days, the Commissioner for Taxation does not tell the Secretary any of the things in respect of any TFN claim person referred to in </w:t>
      </w:r>
      <w:r w:rsidR="00195137">
        <w:t>paragraph (</w:t>
      </w:r>
      <w:r w:rsidRPr="00195137">
        <w:t>d).</w:t>
      </w:r>
    </w:p>
    <w:p w:rsidR="00F01773" w:rsidRPr="00195137" w:rsidRDefault="00F01773" w:rsidP="00F01773">
      <w:pPr>
        <w:pStyle w:val="SubsectionHead"/>
      </w:pPr>
      <w:r w:rsidRPr="00195137">
        <w:t xml:space="preserve">No statement on claim about tax file number etc. </w:t>
      </w:r>
    </w:p>
    <w:p w:rsidR="00F01773" w:rsidRPr="00195137" w:rsidRDefault="00F01773" w:rsidP="00F01773">
      <w:pPr>
        <w:pStyle w:val="subsection"/>
      </w:pPr>
      <w:r w:rsidRPr="00195137">
        <w:tab/>
        <w:t>(2)</w:t>
      </w:r>
      <w:r w:rsidRPr="00195137">
        <w:tab/>
        <w:t xml:space="preserve">Subject to </w:t>
      </w:r>
      <w:r w:rsidR="00195137">
        <w:t>subsections (</w:t>
      </w:r>
      <w:r w:rsidRPr="00195137">
        <w:t>3) and (4), if neither subsection</w:t>
      </w:r>
      <w:r w:rsidR="00195137">
        <w:t> </w:t>
      </w:r>
      <w:r w:rsidRPr="00195137">
        <w:t xml:space="preserve">50B(1) nor </w:t>
      </w:r>
      <w:r w:rsidR="00195137">
        <w:t>subsection (</w:t>
      </w:r>
      <w:r w:rsidRPr="00195137">
        <w:t xml:space="preserve">1) of this section apply in respect of the claim, the </w:t>
      </w:r>
      <w:r w:rsidRPr="00195137">
        <w:lastRenderedPageBreak/>
        <w:t>Secretary must make the determination referred in section</w:t>
      </w:r>
      <w:r w:rsidR="00195137">
        <w:t> </w:t>
      </w:r>
      <w:r w:rsidRPr="00195137">
        <w:t>50F or 50G (as appropriate) as soon as practicable.</w:t>
      </w:r>
    </w:p>
    <w:p w:rsidR="00F01773" w:rsidRPr="00195137" w:rsidRDefault="00F01773" w:rsidP="00F01773">
      <w:pPr>
        <w:pStyle w:val="SubsectionHead"/>
      </w:pPr>
      <w:r w:rsidRPr="00195137">
        <w:t>No statement on claim about tax file number etc. and Secretary’s request for tax file number complied with</w:t>
      </w:r>
    </w:p>
    <w:p w:rsidR="00F01773" w:rsidRPr="00195137" w:rsidRDefault="00F01773" w:rsidP="00F01773">
      <w:pPr>
        <w:pStyle w:val="subsection"/>
      </w:pPr>
      <w:r w:rsidRPr="00195137">
        <w:tab/>
        <w:t>(3)</w:t>
      </w:r>
      <w:r w:rsidRPr="00195137">
        <w:tab/>
        <w:t>If:</w:t>
      </w:r>
    </w:p>
    <w:p w:rsidR="00F01773" w:rsidRPr="00195137" w:rsidRDefault="00F01773" w:rsidP="00F01773">
      <w:pPr>
        <w:pStyle w:val="paragraph"/>
      </w:pPr>
      <w:r w:rsidRPr="00195137">
        <w:tab/>
        <w:t>(a)</w:t>
      </w:r>
      <w:r w:rsidRPr="00195137">
        <w:tab/>
        <w:t>neither subsection</w:t>
      </w:r>
      <w:r w:rsidR="00195137">
        <w:t> </w:t>
      </w:r>
      <w:r w:rsidRPr="00195137">
        <w:t xml:space="preserve">50B(1) nor </w:t>
      </w:r>
      <w:r w:rsidR="00195137">
        <w:t>subsection (</w:t>
      </w:r>
      <w:r w:rsidRPr="00195137">
        <w:t xml:space="preserve">1) of this section apply in respect of the claim; and </w:t>
      </w:r>
    </w:p>
    <w:p w:rsidR="00F01773" w:rsidRPr="00195137" w:rsidRDefault="00F01773" w:rsidP="00F01773">
      <w:pPr>
        <w:pStyle w:val="paragraph"/>
      </w:pPr>
      <w:r w:rsidRPr="00195137">
        <w:tab/>
        <w:t>(b)</w:t>
      </w:r>
      <w:r w:rsidRPr="00195137">
        <w:tab/>
        <w:t>the Secretary makes a request under section</w:t>
      </w:r>
      <w:r w:rsidR="00195137">
        <w:t> </w:t>
      </w:r>
      <w:r w:rsidRPr="00195137">
        <w:t xml:space="preserve">57C; and </w:t>
      </w:r>
    </w:p>
    <w:p w:rsidR="00F01773" w:rsidRPr="00195137" w:rsidRDefault="00F01773" w:rsidP="00F01773">
      <w:pPr>
        <w:pStyle w:val="paragraph"/>
      </w:pPr>
      <w:r w:rsidRPr="00195137">
        <w:tab/>
        <w:t>(c)</w:t>
      </w:r>
      <w:r w:rsidRPr="00195137">
        <w:tab/>
        <w:t>within 28 days after the request is made, the claimant complies with the request;</w:t>
      </w:r>
    </w:p>
    <w:p w:rsidR="00F01773" w:rsidRPr="00195137" w:rsidRDefault="00F01773" w:rsidP="00F01773">
      <w:pPr>
        <w:pStyle w:val="subsection2"/>
      </w:pPr>
      <w:r w:rsidRPr="00195137">
        <w:t>the Secretary must only make the determination referred to in section</w:t>
      </w:r>
      <w:r w:rsidR="00195137">
        <w:t> </w:t>
      </w:r>
      <w:r w:rsidRPr="00195137">
        <w:t>50F or 50G (as appropriate) when the claimant complies with the request.</w:t>
      </w:r>
    </w:p>
    <w:p w:rsidR="00F01773" w:rsidRPr="00195137" w:rsidRDefault="00F01773" w:rsidP="00F01773">
      <w:pPr>
        <w:pStyle w:val="SubsectionHead"/>
      </w:pPr>
      <w:r w:rsidRPr="00195137">
        <w:t>No statement on claim about tax file number etc. and Secretary’s request for tax file number not complied with</w:t>
      </w:r>
    </w:p>
    <w:p w:rsidR="00F01773" w:rsidRPr="00195137" w:rsidRDefault="00F01773" w:rsidP="00F01773">
      <w:pPr>
        <w:pStyle w:val="subsection"/>
      </w:pPr>
      <w:r w:rsidRPr="00195137">
        <w:tab/>
        <w:t>(4)</w:t>
      </w:r>
      <w:r w:rsidRPr="00195137">
        <w:tab/>
        <w:t>If:</w:t>
      </w:r>
    </w:p>
    <w:p w:rsidR="00F01773" w:rsidRPr="00195137" w:rsidRDefault="00F01773" w:rsidP="00F01773">
      <w:pPr>
        <w:pStyle w:val="paragraph"/>
      </w:pPr>
      <w:r w:rsidRPr="00195137">
        <w:tab/>
        <w:t>(a)</w:t>
      </w:r>
      <w:r w:rsidRPr="00195137">
        <w:tab/>
        <w:t>neither subsection</w:t>
      </w:r>
      <w:r w:rsidR="00195137">
        <w:t> </w:t>
      </w:r>
      <w:r w:rsidRPr="00195137">
        <w:t xml:space="preserve">50B(1) nor </w:t>
      </w:r>
      <w:r w:rsidR="00195137">
        <w:t>subsection (</w:t>
      </w:r>
      <w:r w:rsidRPr="00195137">
        <w:t xml:space="preserve">1) of this section apply in respect of the claim; and </w:t>
      </w:r>
    </w:p>
    <w:p w:rsidR="00F01773" w:rsidRPr="00195137" w:rsidRDefault="00F01773" w:rsidP="00F01773">
      <w:pPr>
        <w:pStyle w:val="paragraph"/>
      </w:pPr>
      <w:r w:rsidRPr="00195137">
        <w:tab/>
        <w:t>(b)</w:t>
      </w:r>
      <w:r w:rsidRPr="00195137">
        <w:tab/>
        <w:t>the Secretary makes a request under section</w:t>
      </w:r>
      <w:r w:rsidR="00195137">
        <w:t> </w:t>
      </w:r>
      <w:r w:rsidRPr="00195137">
        <w:t xml:space="preserve">57C; and </w:t>
      </w:r>
    </w:p>
    <w:p w:rsidR="00F01773" w:rsidRPr="00195137" w:rsidRDefault="00F01773" w:rsidP="00F01773">
      <w:pPr>
        <w:pStyle w:val="paragraph"/>
      </w:pPr>
      <w:r w:rsidRPr="00195137">
        <w:tab/>
        <w:t>(c)</w:t>
      </w:r>
      <w:r w:rsidRPr="00195137">
        <w:tab/>
        <w:t>28 days pass after the request is made without the claimant complying with the request;</w:t>
      </w:r>
    </w:p>
    <w:p w:rsidR="00F01773" w:rsidRPr="00195137" w:rsidRDefault="00F01773" w:rsidP="00F01773">
      <w:pPr>
        <w:pStyle w:val="subsection2"/>
      </w:pPr>
      <w:r w:rsidRPr="00195137">
        <w:t>the Secretary must only make the determination referred to in section</w:t>
      </w:r>
      <w:r w:rsidR="00195137">
        <w:t> </w:t>
      </w:r>
      <w:r w:rsidRPr="00195137">
        <w:t>50F or 50G (as appropriate) when the 28 days have passed.</w:t>
      </w:r>
    </w:p>
    <w:p w:rsidR="00F01773" w:rsidRPr="00195137" w:rsidRDefault="00F01773" w:rsidP="00F01773">
      <w:pPr>
        <w:pStyle w:val="ActHead5"/>
      </w:pPr>
      <w:bookmarkStart w:id="151" w:name="_Toc393360547"/>
      <w:r w:rsidRPr="00195137">
        <w:rPr>
          <w:rStyle w:val="CharSectno"/>
        </w:rPr>
        <w:t>50E</w:t>
      </w:r>
      <w:r w:rsidRPr="00195137">
        <w:t xml:space="preserve">  Restriction on determination under section</w:t>
      </w:r>
      <w:r w:rsidR="00195137">
        <w:t> </w:t>
      </w:r>
      <w:r w:rsidRPr="00195137">
        <w:t>50F or 50G if bank account details not provided</w:t>
      </w:r>
      <w:bookmarkEnd w:id="151"/>
    </w:p>
    <w:p w:rsidR="00F01773" w:rsidRPr="00195137" w:rsidRDefault="00F01773" w:rsidP="00F01773">
      <w:pPr>
        <w:pStyle w:val="subsection"/>
      </w:pPr>
      <w:r w:rsidRPr="00195137">
        <w:tab/>
        <w:t>(1)</w:t>
      </w:r>
      <w:r w:rsidRPr="00195137">
        <w:tab/>
        <w:t>If the claimant makes a statement of the kind set out in paragraph</w:t>
      </w:r>
      <w:r w:rsidR="00195137">
        <w:t> </w:t>
      </w:r>
      <w:r w:rsidRPr="00195137">
        <w:t>49G(2)(b), the Secretary may only make a determination under section</w:t>
      </w:r>
      <w:r w:rsidR="00195137">
        <w:t> </w:t>
      </w:r>
      <w:r w:rsidRPr="00195137">
        <w:t>50F or 50G if, within 28 days after the claim is made, the person nominates, and provides details of, a bank account of a kind referred to in paragraph</w:t>
      </w:r>
      <w:r w:rsidR="00195137">
        <w:t> </w:t>
      </w:r>
      <w:r w:rsidRPr="00195137">
        <w:t>49G(2)(a) into which the amount of the difference referred to in subsection</w:t>
      </w:r>
      <w:r w:rsidR="00195137">
        <w:t> </w:t>
      </w:r>
      <w:r w:rsidRPr="00195137">
        <w:t>56(1) is to be paid.</w:t>
      </w:r>
    </w:p>
    <w:p w:rsidR="00F01773" w:rsidRPr="00195137" w:rsidRDefault="00F01773" w:rsidP="00F01773">
      <w:pPr>
        <w:pStyle w:val="subsection"/>
        <w:rPr>
          <w:snapToGrid w:val="0"/>
          <w:lang w:eastAsia="en-US"/>
        </w:rPr>
      </w:pPr>
      <w:r w:rsidRPr="00195137">
        <w:lastRenderedPageBreak/>
        <w:tab/>
      </w:r>
      <w:r w:rsidRPr="00195137">
        <w:rPr>
          <w:snapToGrid w:val="0"/>
          <w:lang w:eastAsia="en-US"/>
        </w:rPr>
        <w:t>(2)</w:t>
      </w:r>
      <w:r w:rsidRPr="00195137">
        <w:rPr>
          <w:snapToGrid w:val="0"/>
          <w:lang w:eastAsia="en-US"/>
        </w:rPr>
        <w:tab/>
        <w:t xml:space="preserve">If, after the 28 days mentioned in </w:t>
      </w:r>
      <w:r w:rsidR="00195137">
        <w:rPr>
          <w:snapToGrid w:val="0"/>
          <w:lang w:eastAsia="en-US"/>
        </w:rPr>
        <w:t>subsection (</w:t>
      </w:r>
      <w:r w:rsidRPr="00195137">
        <w:rPr>
          <w:snapToGrid w:val="0"/>
          <w:lang w:eastAsia="en-US"/>
        </w:rPr>
        <w:t>1) have passed, the Secretary cannot, because of that subsection, make a determination under section</w:t>
      </w:r>
      <w:r w:rsidR="00195137">
        <w:rPr>
          <w:snapToGrid w:val="0"/>
          <w:lang w:eastAsia="en-US"/>
        </w:rPr>
        <w:t> </w:t>
      </w:r>
      <w:r w:rsidRPr="00195137">
        <w:rPr>
          <w:snapToGrid w:val="0"/>
          <w:lang w:eastAsia="en-US"/>
        </w:rPr>
        <w:t>50F or 50G, in respect of the claim, the claim is taken never to have been made.</w:t>
      </w:r>
    </w:p>
    <w:p w:rsidR="00F01773" w:rsidRPr="00195137" w:rsidRDefault="00F01773" w:rsidP="00F01773">
      <w:pPr>
        <w:pStyle w:val="ActHead5"/>
      </w:pPr>
      <w:bookmarkStart w:id="152" w:name="_Toc393360548"/>
      <w:r w:rsidRPr="00195137">
        <w:rPr>
          <w:rStyle w:val="CharSectno"/>
        </w:rPr>
        <w:t>50F</w:t>
      </w:r>
      <w:r w:rsidRPr="00195137">
        <w:t xml:space="preserve">  Determination of conditional eligibility</w:t>
      </w:r>
      <w:bookmarkEnd w:id="152"/>
    </w:p>
    <w:p w:rsidR="00F01773" w:rsidRPr="00195137" w:rsidRDefault="00F01773" w:rsidP="00F01773">
      <w:pPr>
        <w:pStyle w:val="subsection"/>
      </w:pPr>
      <w:r w:rsidRPr="00195137">
        <w:tab/>
      </w:r>
      <w:r w:rsidRPr="00195137">
        <w:tab/>
        <w:t>If the Secretary is satisfied that the claimant, at the time the Secretary makes the determination, is conditionally eligible under section</w:t>
      </w:r>
      <w:r w:rsidR="00195137">
        <w:t> </w:t>
      </w:r>
      <w:r w:rsidRPr="00195137">
        <w:t>42 of the Family Assistance Act in respect of the child, the Secretary must determine that the claimant is conditionally eligible for child care benefit by fee reduction in respect of the child.</w:t>
      </w:r>
    </w:p>
    <w:p w:rsidR="00F01773" w:rsidRPr="00195137" w:rsidRDefault="00F01773" w:rsidP="00F01773">
      <w:pPr>
        <w:pStyle w:val="ActHead5"/>
      </w:pPr>
      <w:bookmarkStart w:id="153" w:name="_Toc393360549"/>
      <w:r w:rsidRPr="00195137">
        <w:rPr>
          <w:rStyle w:val="CharSectno"/>
        </w:rPr>
        <w:t>50G</w:t>
      </w:r>
      <w:r w:rsidRPr="00195137">
        <w:t xml:space="preserve">  Determination that no entitlement</w:t>
      </w:r>
      <w:bookmarkEnd w:id="153"/>
    </w:p>
    <w:p w:rsidR="00F01773" w:rsidRPr="00195137" w:rsidRDefault="00F01773" w:rsidP="00F01773">
      <w:pPr>
        <w:pStyle w:val="subsection"/>
      </w:pPr>
      <w:r w:rsidRPr="00195137">
        <w:tab/>
      </w:r>
      <w:r w:rsidRPr="00195137">
        <w:tab/>
        <w:t>If the Secretary is not satisfied that the claimant is, at the time the Secretary makes the determination, conditionally eligible under section</w:t>
      </w:r>
      <w:r w:rsidR="00195137">
        <w:t> </w:t>
      </w:r>
      <w:r w:rsidRPr="00195137">
        <w:t>42 of the Family Assistance Act in respect of the child, the Secretary must determine that the claimant is not entitled to be paid child care benefit by fee reduction in respect of the child.</w:t>
      </w:r>
    </w:p>
    <w:p w:rsidR="00F01773" w:rsidRPr="00195137" w:rsidRDefault="00F01773" w:rsidP="00F01773">
      <w:pPr>
        <w:pStyle w:val="ActHead5"/>
      </w:pPr>
      <w:bookmarkStart w:id="154" w:name="_Toc393360550"/>
      <w:r w:rsidRPr="00195137">
        <w:rPr>
          <w:rStyle w:val="CharSectno"/>
        </w:rPr>
        <w:t>50H</w:t>
      </w:r>
      <w:r w:rsidRPr="00195137">
        <w:t xml:space="preserve">  Determination of weekly limit of hours</w:t>
      </w:r>
      <w:bookmarkEnd w:id="154"/>
    </w:p>
    <w:p w:rsidR="00F01773" w:rsidRPr="00195137" w:rsidRDefault="00F01773" w:rsidP="00F01773">
      <w:pPr>
        <w:pStyle w:val="subsection"/>
      </w:pPr>
      <w:r w:rsidRPr="00195137">
        <w:tab/>
        <w:t>(1)</w:t>
      </w:r>
      <w:r w:rsidRPr="00195137">
        <w:tab/>
        <w:t>If the Secretary makes a determination under section</w:t>
      </w:r>
      <w:r w:rsidR="00195137">
        <w:t> </w:t>
      </w:r>
      <w:r w:rsidRPr="00195137">
        <w:t>50F that the claimant is conditionally eligible, the Secretary must determine the weekly limit of hours applicable to the claimant and the child.</w:t>
      </w:r>
    </w:p>
    <w:p w:rsidR="00F01773" w:rsidRPr="00195137" w:rsidRDefault="00F01773" w:rsidP="00F01773">
      <w:pPr>
        <w:pStyle w:val="subsection"/>
      </w:pPr>
      <w:r w:rsidRPr="00195137">
        <w:tab/>
        <w:t>(2)</w:t>
      </w:r>
      <w:r w:rsidRPr="00195137">
        <w:tab/>
        <w:t xml:space="preserve">The limit is worked out using </w:t>
      </w:r>
      <w:r w:rsidR="00127CA2" w:rsidRPr="00195137">
        <w:t>Subdivision</w:t>
      </w:r>
      <w:r w:rsidR="00753CFA" w:rsidRPr="00195137">
        <w:t xml:space="preserve"> </w:t>
      </w:r>
      <w:r w:rsidRPr="00195137">
        <w:t>G of Division</w:t>
      </w:r>
      <w:r w:rsidR="00195137">
        <w:t> </w:t>
      </w:r>
      <w:r w:rsidRPr="00195137">
        <w:t>4 of Part</w:t>
      </w:r>
      <w:r w:rsidR="00195137">
        <w:t> </w:t>
      </w:r>
      <w:r w:rsidRPr="00195137">
        <w:t xml:space="preserve">3 of the Family Assistance Act as if references in that </w:t>
      </w:r>
      <w:r w:rsidR="00127CA2" w:rsidRPr="00195137">
        <w:t>Subdivision</w:t>
      </w:r>
      <w:r w:rsidR="00753CFA" w:rsidRPr="00195137">
        <w:t xml:space="preserve"> </w:t>
      </w:r>
      <w:r w:rsidRPr="00195137">
        <w:t>to an individual being eligible under section</w:t>
      </w:r>
      <w:r w:rsidR="00195137">
        <w:t> </w:t>
      </w:r>
      <w:r w:rsidRPr="00195137">
        <w:t>43 of that Act were references to the individual being conditionally eligible under section</w:t>
      </w:r>
      <w:r w:rsidR="00195137">
        <w:t> </w:t>
      </w:r>
      <w:r w:rsidRPr="00195137">
        <w:t>42 of that Act.</w:t>
      </w:r>
    </w:p>
    <w:p w:rsidR="00F01773" w:rsidRPr="00195137" w:rsidRDefault="00F01773" w:rsidP="00F01773">
      <w:pPr>
        <w:pStyle w:val="subsection"/>
      </w:pPr>
      <w:r w:rsidRPr="00195137">
        <w:tab/>
        <w:t>(3)</w:t>
      </w:r>
      <w:r w:rsidRPr="00195137">
        <w:tab/>
        <w:t>The limit must be either:</w:t>
      </w:r>
    </w:p>
    <w:p w:rsidR="00F01773" w:rsidRPr="00195137" w:rsidRDefault="00F01773" w:rsidP="00F01773">
      <w:pPr>
        <w:pStyle w:val="paragraph"/>
      </w:pPr>
      <w:r w:rsidRPr="00195137">
        <w:tab/>
        <w:t>(a)</w:t>
      </w:r>
      <w:r w:rsidRPr="00195137">
        <w:tab/>
        <w:t>50 hours, if a circumstance listed in subsection</w:t>
      </w:r>
      <w:r w:rsidR="00195137">
        <w:t> </w:t>
      </w:r>
      <w:r w:rsidRPr="00195137">
        <w:t>54(2), (4), (6), (13) or (14) of the Family Assistance Act applies to the claimant; or</w:t>
      </w:r>
    </w:p>
    <w:p w:rsidR="00F01773" w:rsidRPr="00195137" w:rsidRDefault="00F01773" w:rsidP="00F01773">
      <w:pPr>
        <w:pStyle w:val="paragraph"/>
      </w:pPr>
      <w:r w:rsidRPr="00195137">
        <w:tab/>
        <w:t>(b)</w:t>
      </w:r>
      <w:r w:rsidRPr="00195137">
        <w:tab/>
      </w:r>
      <w:r w:rsidR="00006416" w:rsidRPr="00195137">
        <w:t>24</w:t>
      </w:r>
      <w:r w:rsidRPr="00195137">
        <w:t xml:space="preserve"> hours if </w:t>
      </w:r>
      <w:r w:rsidR="00195137">
        <w:t>paragraph (</w:t>
      </w:r>
      <w:r w:rsidRPr="00195137">
        <w:t>a) does not apply.</w:t>
      </w:r>
    </w:p>
    <w:p w:rsidR="00F01773" w:rsidRPr="00195137" w:rsidRDefault="00F01773" w:rsidP="00F01773">
      <w:pPr>
        <w:pStyle w:val="ActHead5"/>
      </w:pPr>
      <w:bookmarkStart w:id="155" w:name="_Toc393360551"/>
      <w:r w:rsidRPr="00195137">
        <w:rPr>
          <w:rStyle w:val="CharSectno"/>
        </w:rPr>
        <w:lastRenderedPageBreak/>
        <w:t>50J</w:t>
      </w:r>
      <w:r w:rsidRPr="00195137">
        <w:t xml:space="preserve">  Determination of CCB %</w:t>
      </w:r>
      <w:bookmarkEnd w:id="155"/>
    </w:p>
    <w:p w:rsidR="00F01773" w:rsidRPr="00195137" w:rsidRDefault="00F01773" w:rsidP="00F01773">
      <w:pPr>
        <w:pStyle w:val="subsection"/>
      </w:pPr>
      <w:r w:rsidRPr="00195137">
        <w:tab/>
        <w:t>(1)</w:t>
      </w:r>
      <w:r w:rsidRPr="00195137">
        <w:tab/>
        <w:t>If the Secretary makes a determination under section</w:t>
      </w:r>
      <w:r w:rsidR="00195137">
        <w:t> </w:t>
      </w:r>
      <w:r w:rsidRPr="00195137">
        <w:t>50F that the claimant is conditionally eligible, the Secretary must determine the CCB % applicable to the claimant and the child.</w:t>
      </w:r>
    </w:p>
    <w:p w:rsidR="005F2E9C" w:rsidRPr="00195137" w:rsidRDefault="005F2E9C" w:rsidP="005F2E9C">
      <w:pPr>
        <w:pStyle w:val="subsection"/>
      </w:pPr>
      <w:r w:rsidRPr="00195137">
        <w:tab/>
        <w:t>(2)</w:t>
      </w:r>
      <w:r w:rsidRPr="00195137">
        <w:tab/>
        <w:t>In making a determination of CCB %, the Secretary must:</w:t>
      </w:r>
    </w:p>
    <w:p w:rsidR="005F2E9C" w:rsidRPr="00195137" w:rsidRDefault="005F2E9C" w:rsidP="005F2E9C">
      <w:pPr>
        <w:pStyle w:val="paragraph"/>
      </w:pPr>
      <w:r w:rsidRPr="00195137">
        <w:tab/>
        <w:t>(a)</w:t>
      </w:r>
      <w:r w:rsidRPr="00195137">
        <w:tab/>
        <w:t>determine a percentage of zero % if subsection</w:t>
      </w:r>
      <w:r w:rsidR="00195137">
        <w:t> </w:t>
      </w:r>
      <w:r w:rsidRPr="00195137">
        <w:t>55(2) or 55B(1), or section</w:t>
      </w:r>
      <w:r w:rsidR="00195137">
        <w:t> </w:t>
      </w:r>
      <w:r w:rsidRPr="00195137">
        <w:t>55C, applies; or</w:t>
      </w:r>
    </w:p>
    <w:p w:rsidR="005F2E9C" w:rsidRPr="00195137" w:rsidRDefault="005F2E9C" w:rsidP="005F2E9C">
      <w:pPr>
        <w:pStyle w:val="paragraph"/>
      </w:pPr>
      <w:r w:rsidRPr="00195137">
        <w:tab/>
        <w:t>(b)</w:t>
      </w:r>
      <w:r w:rsidRPr="00195137">
        <w:tab/>
        <w:t>otherwise—use the provisions in Schedule</w:t>
      </w:r>
      <w:r w:rsidR="00195137">
        <w:t> </w:t>
      </w:r>
      <w:r w:rsidRPr="00195137">
        <w:t>2 to the Family Assistance Act as if references in those provisions to a person being eligible were references to a person being conditionally eligible under section</w:t>
      </w:r>
      <w:r w:rsidR="00195137">
        <w:t> </w:t>
      </w:r>
      <w:r w:rsidRPr="00195137">
        <w:t>42 of that Act.</w:t>
      </w:r>
    </w:p>
    <w:p w:rsidR="00F01773" w:rsidRPr="00195137" w:rsidRDefault="00F01773" w:rsidP="00F01773">
      <w:pPr>
        <w:pStyle w:val="ActHead5"/>
      </w:pPr>
      <w:bookmarkStart w:id="156" w:name="_Toc393360552"/>
      <w:r w:rsidRPr="00195137">
        <w:rPr>
          <w:rStyle w:val="CharSectno"/>
        </w:rPr>
        <w:t>50K</w:t>
      </w:r>
      <w:r w:rsidRPr="00195137">
        <w:t xml:space="preserve">  Determination of schooling %</w:t>
      </w:r>
      <w:bookmarkEnd w:id="156"/>
    </w:p>
    <w:p w:rsidR="00F01773" w:rsidRPr="00195137" w:rsidRDefault="00F01773" w:rsidP="00F01773">
      <w:pPr>
        <w:pStyle w:val="subsection"/>
      </w:pPr>
      <w:r w:rsidRPr="00195137">
        <w:tab/>
        <w:t>(1)</w:t>
      </w:r>
      <w:r w:rsidRPr="00195137">
        <w:tab/>
        <w:t>If the Secretary makes a determination under section</w:t>
      </w:r>
      <w:r w:rsidR="00195137">
        <w:t> </w:t>
      </w:r>
      <w:r w:rsidRPr="00195137">
        <w:t>50F that the claimant is conditionally eligible, the Secretary must determine the schooling % applicable to the claimant and the child.</w:t>
      </w:r>
    </w:p>
    <w:p w:rsidR="00F01773" w:rsidRPr="00195137" w:rsidRDefault="00F01773" w:rsidP="00F01773">
      <w:pPr>
        <w:pStyle w:val="subsection"/>
      </w:pPr>
      <w:r w:rsidRPr="00195137">
        <w:tab/>
        <w:t>(2)</w:t>
      </w:r>
      <w:r w:rsidRPr="00195137">
        <w:tab/>
        <w:t>In making a determination of schooling %, the Secretary must use the provisions in Schedule</w:t>
      </w:r>
      <w:r w:rsidR="00195137">
        <w:t> </w:t>
      </w:r>
      <w:r w:rsidRPr="00195137">
        <w:t>2 to the Family Assistance Act as if references in those provisions to a person being eligible were references to a person being conditionally eligible under section</w:t>
      </w:r>
      <w:r w:rsidR="00195137">
        <w:t> </w:t>
      </w:r>
      <w:r w:rsidRPr="00195137">
        <w:t>42 of that Act.</w:t>
      </w:r>
    </w:p>
    <w:p w:rsidR="00F01773" w:rsidRPr="00195137" w:rsidRDefault="00F01773" w:rsidP="00F01773">
      <w:pPr>
        <w:pStyle w:val="ActHead5"/>
      </w:pPr>
      <w:bookmarkStart w:id="157" w:name="_Toc393360553"/>
      <w:r w:rsidRPr="00195137">
        <w:rPr>
          <w:rStyle w:val="CharSectno"/>
        </w:rPr>
        <w:t>50L</w:t>
      </w:r>
      <w:r w:rsidRPr="00195137">
        <w:t xml:space="preserve">  When determinations are in force</w:t>
      </w:r>
      <w:bookmarkEnd w:id="157"/>
    </w:p>
    <w:p w:rsidR="00F01773" w:rsidRPr="00195137" w:rsidRDefault="00F01773" w:rsidP="00F01773">
      <w:pPr>
        <w:pStyle w:val="subsection"/>
      </w:pPr>
      <w:r w:rsidRPr="00195137">
        <w:tab/>
        <w:t>(1)</w:t>
      </w:r>
      <w:r w:rsidRPr="00195137">
        <w:tab/>
        <w:t xml:space="preserve">Subject to </w:t>
      </w:r>
      <w:r w:rsidR="00195137">
        <w:t>subsections (</w:t>
      </w:r>
      <w:r w:rsidRPr="00195137">
        <w:t>6) and (7), a determination of conditional eligibility under section</w:t>
      </w:r>
      <w:r w:rsidR="00195137">
        <w:t> </w:t>
      </w:r>
      <w:r w:rsidRPr="00195137">
        <w:t>50F in respect of the claimant comes into force:</w:t>
      </w:r>
    </w:p>
    <w:p w:rsidR="00F01773" w:rsidRPr="00195137" w:rsidRDefault="00F01773" w:rsidP="00F01773">
      <w:pPr>
        <w:pStyle w:val="paragraph"/>
      </w:pPr>
      <w:r w:rsidRPr="00195137">
        <w:tab/>
        <w:t>(a)</w:t>
      </w:r>
      <w:r w:rsidRPr="00195137">
        <w:tab/>
        <w:t>if no day is specified in the notice of determination—on the day the determination is made; or</w:t>
      </w:r>
    </w:p>
    <w:p w:rsidR="00F01773" w:rsidRPr="00195137" w:rsidRDefault="00F01773" w:rsidP="00F01773">
      <w:pPr>
        <w:pStyle w:val="paragraph"/>
      </w:pPr>
      <w:r w:rsidRPr="00195137">
        <w:tab/>
        <w:t>(b)</w:t>
      </w:r>
      <w:r w:rsidRPr="00195137">
        <w:tab/>
        <w:t>on the day specified in the notice of determination;</w:t>
      </w:r>
    </w:p>
    <w:p w:rsidR="00F01773" w:rsidRPr="00195137" w:rsidRDefault="00F01773" w:rsidP="00F01773">
      <w:pPr>
        <w:pStyle w:val="subsection2"/>
      </w:pPr>
      <w:r w:rsidRPr="00195137">
        <w:t>and remains in force at all times afterwards.</w:t>
      </w:r>
    </w:p>
    <w:p w:rsidR="00F01773" w:rsidRPr="00195137" w:rsidRDefault="00F01773" w:rsidP="00F01773">
      <w:pPr>
        <w:pStyle w:val="subsection"/>
      </w:pPr>
      <w:r w:rsidRPr="00195137">
        <w:tab/>
        <w:t>(2)</w:t>
      </w:r>
      <w:r w:rsidRPr="00195137">
        <w:tab/>
        <w:t xml:space="preserve">Except in the case mentioned in </w:t>
      </w:r>
      <w:r w:rsidR="00195137">
        <w:t>subsection (</w:t>
      </w:r>
      <w:r w:rsidRPr="00195137">
        <w:t>4), the Secretary may specify a day, not more than 4 weeks before the day the claim was made by the claimant, as the day the determination is to come into force.</w:t>
      </w:r>
    </w:p>
    <w:p w:rsidR="00F01773" w:rsidRPr="00195137" w:rsidRDefault="00F01773" w:rsidP="00F01773">
      <w:pPr>
        <w:pStyle w:val="subsection"/>
      </w:pPr>
      <w:r w:rsidRPr="00195137">
        <w:lastRenderedPageBreak/>
        <w:tab/>
        <w:t>(3)</w:t>
      </w:r>
      <w:r w:rsidRPr="00195137">
        <w:tab/>
        <w:t xml:space="preserve">The Secretary may only specify a day under </w:t>
      </w:r>
      <w:r w:rsidR="00195137">
        <w:t>subsection (</w:t>
      </w:r>
      <w:r w:rsidRPr="00195137">
        <w:t>2) if the Secretary is satisfied that, if the claimant had made the claim on the specified earlier day before the day of the claim, the claimant would have been conditionally eligible on and since that specified earlier day for child care benefit by fee reduction.</w:t>
      </w:r>
    </w:p>
    <w:p w:rsidR="00F01773" w:rsidRPr="00195137" w:rsidRDefault="00F01773" w:rsidP="00F01773">
      <w:pPr>
        <w:pStyle w:val="subsection"/>
      </w:pPr>
      <w:r w:rsidRPr="00195137">
        <w:tab/>
        <w:t>(4)</w:t>
      </w:r>
      <w:r w:rsidRPr="00195137">
        <w:tab/>
        <w:t xml:space="preserve">The Secretary must not specify a day under </w:t>
      </w:r>
      <w:r w:rsidR="00195137">
        <w:t>subsection (</w:t>
      </w:r>
      <w:r w:rsidRPr="00195137">
        <w:t>2) if:</w:t>
      </w:r>
    </w:p>
    <w:p w:rsidR="00F01773" w:rsidRPr="00195137" w:rsidRDefault="00F01773" w:rsidP="00F01773">
      <w:pPr>
        <w:pStyle w:val="paragraph"/>
      </w:pPr>
      <w:r w:rsidRPr="00195137">
        <w:tab/>
        <w:t>(a)</w:t>
      </w:r>
      <w:r w:rsidRPr="00195137">
        <w:tab/>
        <w:t>a determination of conditional eligibility under section</w:t>
      </w:r>
      <w:r w:rsidR="00195137">
        <w:t> </w:t>
      </w:r>
      <w:r w:rsidRPr="00195137">
        <w:t>50F was made in respect of the claim; and</w:t>
      </w:r>
    </w:p>
    <w:p w:rsidR="00F01773" w:rsidRPr="00195137" w:rsidRDefault="00F01773" w:rsidP="00F01773">
      <w:pPr>
        <w:pStyle w:val="paragraph"/>
      </w:pPr>
      <w:r w:rsidRPr="00195137">
        <w:tab/>
        <w:t>(b)</w:t>
      </w:r>
      <w:r w:rsidRPr="00195137">
        <w:tab/>
        <w:t>the claim was made while an earlier determination of conditional eligibility was in force with the effect that the claimant was not conditionally eligible as a result of a variation under section</w:t>
      </w:r>
      <w:r w:rsidR="00195137">
        <w:t> </w:t>
      </w:r>
      <w:r w:rsidRPr="00195137">
        <w:t>58B (failure to comply with immunisation requirement).</w:t>
      </w:r>
    </w:p>
    <w:p w:rsidR="00F01773" w:rsidRPr="00195137" w:rsidRDefault="00F01773" w:rsidP="00F01773">
      <w:pPr>
        <w:pStyle w:val="subsection"/>
      </w:pPr>
      <w:r w:rsidRPr="00195137">
        <w:tab/>
        <w:t>(5)</w:t>
      </w:r>
      <w:r w:rsidRPr="00195137">
        <w:tab/>
        <w:t>A determination of a weekly limit of hours under section</w:t>
      </w:r>
      <w:r w:rsidR="00195137">
        <w:t> </w:t>
      </w:r>
      <w:r w:rsidRPr="00195137">
        <w:t>50H, CCB % under section</w:t>
      </w:r>
      <w:r w:rsidR="00195137">
        <w:t> </w:t>
      </w:r>
      <w:r w:rsidRPr="00195137">
        <w:t>50J and schooling % under section</w:t>
      </w:r>
      <w:r w:rsidR="00195137">
        <w:t> </w:t>
      </w:r>
      <w:r w:rsidRPr="00195137">
        <w:t>50K in respect of the claimant and the child comes into force at the time the determination of conditional eligibility comes into force and remains in force while the determination of conditional eligibility is in force.</w:t>
      </w:r>
    </w:p>
    <w:p w:rsidR="00F01773" w:rsidRPr="00195137" w:rsidRDefault="00F01773" w:rsidP="00F01773">
      <w:pPr>
        <w:pStyle w:val="subsection"/>
      </w:pPr>
      <w:r w:rsidRPr="00195137">
        <w:tab/>
        <w:t>(6)</w:t>
      </w:r>
      <w:r w:rsidRPr="00195137">
        <w:tab/>
        <w:t>If:</w:t>
      </w:r>
    </w:p>
    <w:p w:rsidR="00F01773" w:rsidRPr="00195137" w:rsidRDefault="00F01773" w:rsidP="00F01773">
      <w:pPr>
        <w:pStyle w:val="paragraph"/>
      </w:pPr>
      <w:r w:rsidRPr="00195137">
        <w:tab/>
        <w:t>(a)</w:t>
      </w:r>
      <w:r w:rsidRPr="00195137">
        <w:tab/>
        <w:t>the Secretary makes a determination of conditional eligibility under section</w:t>
      </w:r>
      <w:r w:rsidR="00195137">
        <w:t> </w:t>
      </w:r>
      <w:r w:rsidRPr="00195137">
        <w:t>50F in respect of the claimant and the child; and</w:t>
      </w:r>
    </w:p>
    <w:p w:rsidR="00F01773" w:rsidRPr="00195137" w:rsidRDefault="00F01773" w:rsidP="00F01773">
      <w:pPr>
        <w:pStyle w:val="paragraph"/>
      </w:pPr>
      <w:r w:rsidRPr="00195137">
        <w:tab/>
        <w:t>(b)</w:t>
      </w:r>
      <w:r w:rsidRPr="00195137">
        <w:tab/>
        <w:t>the Secretary varies the determination of conditional eligibility with the effect that the claimant is not conditionally eligible for any session of care occurring on a day on which the determination was, or will be, in force after the day the variation begins to have effect; and</w:t>
      </w:r>
    </w:p>
    <w:p w:rsidR="00F01773" w:rsidRPr="00195137" w:rsidRDefault="00F01773" w:rsidP="00F01773">
      <w:pPr>
        <w:pStyle w:val="paragraph"/>
      </w:pPr>
      <w:r w:rsidRPr="00195137">
        <w:tab/>
        <w:t>(c)</w:t>
      </w:r>
      <w:r w:rsidRPr="00195137">
        <w:tab/>
        <w:t>the claimant makes a later claim for payment of child care benefit by fee reduction;</w:t>
      </w:r>
    </w:p>
    <w:p w:rsidR="00F01773" w:rsidRPr="00195137" w:rsidRDefault="00F01773" w:rsidP="00F01773">
      <w:pPr>
        <w:pStyle w:val="subsection2"/>
      </w:pPr>
      <w:r w:rsidRPr="00195137">
        <w:t>the determination of conditional eligibility ceases to be in force by force of this subsection on the day a determination comes into force in respect of the later claim.</w:t>
      </w:r>
    </w:p>
    <w:p w:rsidR="00F01773" w:rsidRPr="00195137" w:rsidRDefault="00F01773" w:rsidP="00F01773">
      <w:pPr>
        <w:pStyle w:val="subsection"/>
        <w:keepNext/>
      </w:pPr>
      <w:r w:rsidRPr="00195137">
        <w:tab/>
        <w:t>(7)</w:t>
      </w:r>
      <w:r w:rsidRPr="00195137">
        <w:tab/>
        <w:t>If:</w:t>
      </w:r>
    </w:p>
    <w:p w:rsidR="00F01773" w:rsidRPr="00195137" w:rsidRDefault="00F01773" w:rsidP="00F01773">
      <w:pPr>
        <w:pStyle w:val="paragraph"/>
      </w:pPr>
      <w:r w:rsidRPr="00195137">
        <w:tab/>
        <w:t>(a)</w:t>
      </w:r>
      <w:r w:rsidRPr="00195137">
        <w:tab/>
        <w:t>a determination of conditional eligibility under section</w:t>
      </w:r>
      <w:r w:rsidR="00195137">
        <w:t> </w:t>
      </w:r>
      <w:r w:rsidRPr="00195137">
        <w:t>50F is in force in respect of the claimant; and</w:t>
      </w:r>
    </w:p>
    <w:p w:rsidR="00F01773" w:rsidRPr="00195137" w:rsidRDefault="00F01773" w:rsidP="00F01773">
      <w:pPr>
        <w:pStyle w:val="paragraph"/>
      </w:pPr>
      <w:r w:rsidRPr="00195137">
        <w:lastRenderedPageBreak/>
        <w:tab/>
        <w:t>(b)</w:t>
      </w:r>
      <w:r w:rsidRPr="00195137">
        <w:tab/>
        <w:t>the claimant informs the Secretary, in the form and manner required by the Secretary, that the claimant wants the determination of conditional eligibility to cease to be in force;</w:t>
      </w:r>
    </w:p>
    <w:p w:rsidR="00F01773" w:rsidRPr="00195137" w:rsidRDefault="00F01773" w:rsidP="00F01773">
      <w:pPr>
        <w:pStyle w:val="subsection2"/>
      </w:pPr>
      <w:r w:rsidRPr="00195137">
        <w:t xml:space="preserve">the determination ceases to be in force from a day specified in the notice under </w:t>
      </w:r>
      <w:r w:rsidR="00195137">
        <w:t>subsection (</w:t>
      </w:r>
      <w:r w:rsidRPr="00195137">
        <w:t>8).</w:t>
      </w:r>
    </w:p>
    <w:p w:rsidR="00F01773" w:rsidRPr="00195137" w:rsidRDefault="00F01773" w:rsidP="00F01773">
      <w:pPr>
        <w:pStyle w:val="subsection"/>
      </w:pPr>
      <w:r w:rsidRPr="00195137">
        <w:tab/>
        <w:t>(8)</w:t>
      </w:r>
      <w:r w:rsidRPr="00195137">
        <w:tab/>
        <w:t xml:space="preserve">The Secretary must give the claimant notice of the cessation of the determination under </w:t>
      </w:r>
      <w:r w:rsidR="00195137">
        <w:t>subsection (</w:t>
      </w:r>
      <w:r w:rsidRPr="00195137">
        <w:t>7). The notice must specify the day on which the determination ceases to be in force.</w:t>
      </w:r>
    </w:p>
    <w:p w:rsidR="00F01773" w:rsidRPr="00195137" w:rsidRDefault="00F01773" w:rsidP="00F01773">
      <w:pPr>
        <w:pStyle w:val="subsection"/>
      </w:pPr>
      <w:r w:rsidRPr="00195137">
        <w:tab/>
        <w:t>(9)</w:t>
      </w:r>
      <w:r w:rsidRPr="00195137">
        <w:tab/>
        <w:t xml:space="preserve">The cessation is not ineffective by reason only that the notice under </w:t>
      </w:r>
      <w:r w:rsidR="00195137">
        <w:t>subsection (</w:t>
      </w:r>
      <w:r w:rsidRPr="00195137">
        <w:t>8) does not fully comply with the requirements of that subsection.</w:t>
      </w:r>
    </w:p>
    <w:p w:rsidR="00936E01" w:rsidRPr="00195137" w:rsidRDefault="00936E01" w:rsidP="00936E01">
      <w:pPr>
        <w:pStyle w:val="subsection"/>
      </w:pPr>
      <w:r w:rsidRPr="00195137">
        <w:tab/>
        <w:t>(10)</w:t>
      </w:r>
      <w:r w:rsidRPr="00195137">
        <w:tab/>
        <w:t xml:space="preserve">The Secretary may make notice of the cessation of the determination under </w:t>
      </w:r>
      <w:r w:rsidR="00195137">
        <w:t>subsection (</w:t>
      </w:r>
      <w:r w:rsidRPr="00195137">
        <w:t>7) available to the approved child care service providing care to the child who was the subject of the claim, including by making notice available to the service using an electronic interface.</w:t>
      </w:r>
    </w:p>
    <w:p w:rsidR="00F01773" w:rsidRPr="00195137" w:rsidRDefault="00F01773" w:rsidP="00F01773">
      <w:pPr>
        <w:pStyle w:val="ActHead5"/>
      </w:pPr>
      <w:bookmarkStart w:id="158" w:name="_Toc393360554"/>
      <w:r w:rsidRPr="00195137">
        <w:rPr>
          <w:rStyle w:val="CharSectno"/>
        </w:rPr>
        <w:t>50M</w:t>
      </w:r>
      <w:r w:rsidRPr="00195137">
        <w:t xml:space="preserve">  Notice of determinations if claimant conditionally eligible</w:t>
      </w:r>
      <w:bookmarkEnd w:id="158"/>
    </w:p>
    <w:p w:rsidR="00F01773" w:rsidRPr="00195137" w:rsidRDefault="00F01773" w:rsidP="00F01773">
      <w:pPr>
        <w:pStyle w:val="subsection"/>
      </w:pPr>
      <w:r w:rsidRPr="00195137">
        <w:tab/>
        <w:t>(1)</w:t>
      </w:r>
      <w:r w:rsidRPr="00195137">
        <w:tab/>
        <w:t>The Secretary must give notice of determinations made in respect of the claimant under sections</w:t>
      </w:r>
      <w:r w:rsidR="00195137">
        <w:t> </w:t>
      </w:r>
      <w:r w:rsidRPr="00195137">
        <w:t>50F, 50H, 50J and 50K to the claimant.</w:t>
      </w:r>
    </w:p>
    <w:p w:rsidR="00F01773" w:rsidRPr="00195137" w:rsidRDefault="00F01773" w:rsidP="00F01773">
      <w:pPr>
        <w:pStyle w:val="subsection"/>
      </w:pPr>
      <w:r w:rsidRPr="00195137">
        <w:tab/>
        <w:t>(2)</w:t>
      </w:r>
      <w:r w:rsidRPr="00195137">
        <w:tab/>
        <w:t>The notice must state:</w:t>
      </w:r>
    </w:p>
    <w:p w:rsidR="00F01773" w:rsidRPr="00195137" w:rsidRDefault="00F01773" w:rsidP="00F01773">
      <w:pPr>
        <w:pStyle w:val="paragraph"/>
      </w:pPr>
      <w:r w:rsidRPr="00195137">
        <w:tab/>
        <w:t>(a)</w:t>
      </w:r>
      <w:r w:rsidRPr="00195137">
        <w:tab/>
        <w:t>that a determination of conditional eligibility under section</w:t>
      </w:r>
      <w:r w:rsidR="00195137">
        <w:t> </w:t>
      </w:r>
      <w:r w:rsidRPr="00195137">
        <w:t>50F is in force in respect of the claimant; and</w:t>
      </w:r>
    </w:p>
    <w:p w:rsidR="00F01773" w:rsidRPr="00195137" w:rsidRDefault="00F01773" w:rsidP="00F01773">
      <w:pPr>
        <w:pStyle w:val="paragraph"/>
      </w:pPr>
      <w:r w:rsidRPr="00195137">
        <w:tab/>
        <w:t>(b)</w:t>
      </w:r>
      <w:r w:rsidRPr="00195137">
        <w:tab/>
        <w:t>the date from which the determination came into force; and</w:t>
      </w:r>
    </w:p>
    <w:p w:rsidR="00F01773" w:rsidRPr="00195137" w:rsidRDefault="00F01773" w:rsidP="00F01773">
      <w:pPr>
        <w:pStyle w:val="paragraph"/>
      </w:pPr>
      <w:r w:rsidRPr="00195137">
        <w:tab/>
        <w:t>(c)</w:t>
      </w:r>
      <w:r w:rsidRPr="00195137">
        <w:tab/>
        <w:t>the name of the child in respect of whom the claimant is conditionally eligible; and</w:t>
      </w:r>
    </w:p>
    <w:p w:rsidR="00F01773" w:rsidRPr="00195137" w:rsidRDefault="00F01773" w:rsidP="00F01773">
      <w:pPr>
        <w:pStyle w:val="paragraph"/>
      </w:pPr>
      <w:r w:rsidRPr="00195137">
        <w:tab/>
        <w:t>(d)</w:t>
      </w:r>
      <w:r w:rsidRPr="00195137">
        <w:tab/>
        <w:t>the weekly limit of hours, CCB % and schooling % applicable to the claimant and the child; and</w:t>
      </w:r>
    </w:p>
    <w:p w:rsidR="00F01773" w:rsidRPr="00195137" w:rsidRDefault="00F01773" w:rsidP="00F01773">
      <w:pPr>
        <w:pStyle w:val="paragraph"/>
      </w:pPr>
      <w:r w:rsidRPr="00195137">
        <w:tab/>
        <w:t>(e)</w:t>
      </w:r>
      <w:r w:rsidRPr="00195137">
        <w:tab/>
        <w:t>that the claimant may apply for review of any of the determinations in the manner set out in Part</w:t>
      </w:r>
      <w:r w:rsidR="00195137">
        <w:t> </w:t>
      </w:r>
      <w:r w:rsidRPr="00195137">
        <w:t>5.</w:t>
      </w:r>
    </w:p>
    <w:p w:rsidR="00F01773" w:rsidRPr="00195137" w:rsidRDefault="00F01773" w:rsidP="00F01773">
      <w:pPr>
        <w:pStyle w:val="subsection"/>
      </w:pPr>
      <w:r w:rsidRPr="00195137">
        <w:lastRenderedPageBreak/>
        <w:tab/>
        <w:t>(3)</w:t>
      </w:r>
      <w:r w:rsidRPr="00195137">
        <w:tab/>
        <w:t xml:space="preserve">The determinations are not ineffective by reason only that any, or all, of the requirements of </w:t>
      </w:r>
      <w:r w:rsidR="00195137">
        <w:t>subsections (</w:t>
      </w:r>
      <w:r w:rsidRPr="00195137">
        <w:t>1) and (2) are not complied with.</w:t>
      </w:r>
    </w:p>
    <w:p w:rsidR="00936E01" w:rsidRPr="00195137" w:rsidRDefault="00936E01" w:rsidP="00936E01">
      <w:pPr>
        <w:pStyle w:val="subsection"/>
      </w:pPr>
      <w:r w:rsidRPr="00195137">
        <w:tab/>
        <w:t>(4)</w:t>
      </w:r>
      <w:r w:rsidRPr="00195137">
        <w:tab/>
        <w:t>The Secretary may make notice of the determinations made in respect of the claimant under sections</w:t>
      </w:r>
      <w:r w:rsidR="00195137">
        <w:t> </w:t>
      </w:r>
      <w:r w:rsidRPr="00195137">
        <w:t>50F, 50H, 50J and 50K available to the approved child care service, or services, that are, or will be, providing care to the child, including by making the notice available to the service using an electronic interface.</w:t>
      </w:r>
    </w:p>
    <w:p w:rsidR="00F01773" w:rsidRPr="00195137" w:rsidRDefault="00F01773" w:rsidP="00F01773">
      <w:pPr>
        <w:pStyle w:val="ActHead5"/>
      </w:pPr>
      <w:bookmarkStart w:id="159" w:name="_Toc393360555"/>
      <w:r w:rsidRPr="00195137">
        <w:rPr>
          <w:rStyle w:val="CharSectno"/>
        </w:rPr>
        <w:t>50N</w:t>
      </w:r>
      <w:r w:rsidRPr="00195137">
        <w:t xml:space="preserve">  When determination of no entitlement is in force</w:t>
      </w:r>
      <w:bookmarkEnd w:id="159"/>
    </w:p>
    <w:p w:rsidR="00F01773" w:rsidRPr="00195137" w:rsidRDefault="00F01773" w:rsidP="00F01773">
      <w:pPr>
        <w:pStyle w:val="subsection"/>
      </w:pPr>
      <w:r w:rsidRPr="00195137">
        <w:tab/>
        <w:t>(1)</w:t>
      </w:r>
      <w:r w:rsidRPr="00195137">
        <w:tab/>
        <w:t xml:space="preserve">Subject to </w:t>
      </w:r>
      <w:r w:rsidR="00195137">
        <w:t>subsection (</w:t>
      </w:r>
      <w:r w:rsidRPr="00195137">
        <w:t>2), a determination of no entitlement under section</w:t>
      </w:r>
      <w:r w:rsidR="00195137">
        <w:t> </w:t>
      </w:r>
      <w:r w:rsidRPr="00195137">
        <w:t>50G comes into force when it is made and remains in force at all times afterwards.</w:t>
      </w:r>
    </w:p>
    <w:p w:rsidR="00F01773" w:rsidRPr="00195137" w:rsidRDefault="00F01773" w:rsidP="00F01773">
      <w:pPr>
        <w:pStyle w:val="subsection"/>
      </w:pPr>
      <w:r w:rsidRPr="00195137">
        <w:tab/>
        <w:t>(2)</w:t>
      </w:r>
      <w:r w:rsidRPr="00195137">
        <w:tab/>
        <w:t>If:</w:t>
      </w:r>
    </w:p>
    <w:p w:rsidR="00F01773" w:rsidRPr="00195137" w:rsidRDefault="00F01773" w:rsidP="00F01773">
      <w:pPr>
        <w:pStyle w:val="paragraph"/>
      </w:pPr>
      <w:r w:rsidRPr="00195137">
        <w:tab/>
        <w:t>(a)</w:t>
      </w:r>
      <w:r w:rsidRPr="00195137">
        <w:tab/>
        <w:t>a determination of no entitlement has been made under section</w:t>
      </w:r>
      <w:r w:rsidR="00195137">
        <w:t> </w:t>
      </w:r>
      <w:r w:rsidRPr="00195137">
        <w:t>50G in respect of the claimant; and</w:t>
      </w:r>
    </w:p>
    <w:p w:rsidR="00F01773" w:rsidRPr="00195137" w:rsidRDefault="00F01773" w:rsidP="00F01773">
      <w:pPr>
        <w:pStyle w:val="paragraph"/>
      </w:pPr>
      <w:r w:rsidRPr="00195137">
        <w:tab/>
        <w:t>(b)</w:t>
      </w:r>
      <w:r w:rsidRPr="00195137">
        <w:tab/>
        <w:t>the claimant makes a later effective claim for payment of child care benefit by fee reduction, or for a past period, for care provided by an approved child care service;</w:t>
      </w:r>
    </w:p>
    <w:p w:rsidR="00F01773" w:rsidRPr="00195137" w:rsidRDefault="00F01773" w:rsidP="00F01773">
      <w:pPr>
        <w:pStyle w:val="subsection2"/>
      </w:pPr>
      <w:r w:rsidRPr="00195137">
        <w:t>the determination of no entitlement ceases to be in force on the day a determination comes into force in respect of the second claim.</w:t>
      </w:r>
    </w:p>
    <w:p w:rsidR="00F01773" w:rsidRPr="00195137" w:rsidRDefault="00F01773" w:rsidP="00F01773">
      <w:pPr>
        <w:pStyle w:val="ActHead5"/>
      </w:pPr>
      <w:bookmarkStart w:id="160" w:name="_Toc393360556"/>
      <w:r w:rsidRPr="00195137">
        <w:rPr>
          <w:rStyle w:val="CharSectno"/>
        </w:rPr>
        <w:t>50P</w:t>
      </w:r>
      <w:r w:rsidRPr="00195137">
        <w:t xml:space="preserve">  Notice of determination of no entitlement</w:t>
      </w:r>
      <w:bookmarkEnd w:id="160"/>
    </w:p>
    <w:p w:rsidR="00F01773" w:rsidRPr="00195137" w:rsidRDefault="00F01773" w:rsidP="00F01773">
      <w:pPr>
        <w:pStyle w:val="subsection"/>
      </w:pPr>
      <w:r w:rsidRPr="00195137">
        <w:tab/>
        <w:t>(1)</w:t>
      </w:r>
      <w:r w:rsidRPr="00195137">
        <w:tab/>
        <w:t>The Secretary must give notice to the claimant of a determination of no entitlement made in respect of the claimant under section</w:t>
      </w:r>
      <w:r w:rsidR="00195137">
        <w:t> </w:t>
      </w:r>
      <w:r w:rsidRPr="00195137">
        <w:t>50G stating:</w:t>
      </w:r>
    </w:p>
    <w:p w:rsidR="00F01773" w:rsidRPr="00195137" w:rsidRDefault="00F01773" w:rsidP="00F01773">
      <w:pPr>
        <w:pStyle w:val="paragraph"/>
      </w:pPr>
      <w:r w:rsidRPr="00195137">
        <w:tab/>
        <w:t>(a)</w:t>
      </w:r>
      <w:r w:rsidRPr="00195137">
        <w:tab/>
        <w:t>that the claimant is not entitled to be paid child care benefit by fee reduction in respect of the child; and</w:t>
      </w:r>
    </w:p>
    <w:p w:rsidR="00F01773" w:rsidRPr="00195137" w:rsidRDefault="00F01773" w:rsidP="00F01773">
      <w:pPr>
        <w:pStyle w:val="paragraph"/>
      </w:pPr>
      <w:r w:rsidRPr="00195137">
        <w:tab/>
        <w:t>(b)</w:t>
      </w:r>
      <w:r w:rsidRPr="00195137">
        <w:tab/>
        <w:t>that the claimant may apply for review of the determination in the manner set out in Part</w:t>
      </w:r>
      <w:r w:rsidR="00195137">
        <w:t> </w:t>
      </w:r>
      <w:r w:rsidRPr="00195137">
        <w:t>5.</w:t>
      </w:r>
    </w:p>
    <w:p w:rsidR="00F01773" w:rsidRPr="00195137" w:rsidRDefault="00F01773" w:rsidP="00F01773">
      <w:pPr>
        <w:pStyle w:val="subsection"/>
      </w:pPr>
      <w:r w:rsidRPr="00195137">
        <w:tab/>
        <w:t>(2)</w:t>
      </w:r>
      <w:r w:rsidRPr="00195137">
        <w:tab/>
        <w:t xml:space="preserve">The determination is not ineffective by reason only that any, or all, of the requirements of </w:t>
      </w:r>
      <w:r w:rsidR="00195137">
        <w:t>subsection (</w:t>
      </w:r>
      <w:r w:rsidRPr="00195137">
        <w:t>1) are not complied with.</w:t>
      </w:r>
    </w:p>
    <w:p w:rsidR="00F01773" w:rsidRPr="00195137" w:rsidRDefault="00127CA2" w:rsidP="00F01773">
      <w:pPr>
        <w:pStyle w:val="ActHead4"/>
      </w:pPr>
      <w:bookmarkStart w:id="161" w:name="_Toc393360557"/>
      <w:r w:rsidRPr="00195137">
        <w:rPr>
          <w:rStyle w:val="CharSubdNo"/>
        </w:rPr>
        <w:lastRenderedPageBreak/>
        <w:t>Subdivision</w:t>
      </w:r>
      <w:r w:rsidR="00753CFA" w:rsidRPr="00195137">
        <w:rPr>
          <w:rStyle w:val="CharSubdNo"/>
        </w:rPr>
        <w:t xml:space="preserve"> </w:t>
      </w:r>
      <w:r w:rsidR="00F01773" w:rsidRPr="00195137">
        <w:rPr>
          <w:rStyle w:val="CharSubdNo"/>
        </w:rPr>
        <w:t>CA</w:t>
      </w:r>
      <w:r w:rsidR="00F01773" w:rsidRPr="00195137">
        <w:t>—</w:t>
      </w:r>
      <w:r w:rsidR="00F01773" w:rsidRPr="00195137">
        <w:rPr>
          <w:rStyle w:val="CharSubdText"/>
        </w:rPr>
        <w:t>Determination of eligibility for special grandparent rate if individual determined to be conditionally eligible for child care benefit by fee reduction</w:t>
      </w:r>
      <w:bookmarkEnd w:id="161"/>
    </w:p>
    <w:p w:rsidR="00F01773" w:rsidRPr="00195137" w:rsidRDefault="00F01773" w:rsidP="00F01773">
      <w:pPr>
        <w:pStyle w:val="ActHead5"/>
      </w:pPr>
      <w:bookmarkStart w:id="162" w:name="_Toc393360558"/>
      <w:r w:rsidRPr="00195137">
        <w:rPr>
          <w:rStyle w:val="CharSectno"/>
        </w:rPr>
        <w:t>50Q</w:t>
      </w:r>
      <w:r w:rsidRPr="00195137">
        <w:t xml:space="preserve">  Determination of eligibility for special grandparent rate</w:t>
      </w:r>
      <w:bookmarkEnd w:id="162"/>
    </w:p>
    <w:p w:rsidR="00F01773" w:rsidRPr="00195137" w:rsidRDefault="00F01773" w:rsidP="00F01773">
      <w:pPr>
        <w:pStyle w:val="subsection"/>
      </w:pPr>
      <w:r w:rsidRPr="00195137">
        <w:tab/>
      </w:r>
      <w:r w:rsidRPr="00195137">
        <w:tab/>
        <w:t xml:space="preserve">This </w:t>
      </w:r>
      <w:r w:rsidR="00127CA2" w:rsidRPr="00195137">
        <w:t>Subdivision</w:t>
      </w:r>
      <w:r w:rsidR="00753CFA" w:rsidRPr="00195137">
        <w:t xml:space="preserve"> </w:t>
      </w:r>
      <w:r w:rsidRPr="00195137">
        <w:t xml:space="preserve">deals with the determination of eligibility for the special grandparent rate that the Secretary must make in certain circumstances if an individual (the </w:t>
      </w:r>
      <w:r w:rsidRPr="00195137">
        <w:rPr>
          <w:b/>
          <w:i/>
        </w:rPr>
        <w:t>claimant</w:t>
      </w:r>
      <w:r w:rsidRPr="00195137">
        <w:t>) is determined to be conditionally eligible for child care benefit by fee reduction in respect of a child.</w:t>
      </w:r>
    </w:p>
    <w:p w:rsidR="00F01773" w:rsidRPr="00195137" w:rsidRDefault="00F01773" w:rsidP="00F01773">
      <w:pPr>
        <w:pStyle w:val="notetext"/>
      </w:pPr>
      <w:r w:rsidRPr="00195137">
        <w:t>Note:</w:t>
      </w:r>
      <w:r w:rsidRPr="00195137">
        <w:tab/>
        <w:t>Section</w:t>
      </w:r>
      <w:r w:rsidR="00195137">
        <w:t> </w:t>
      </w:r>
      <w:r w:rsidRPr="00195137">
        <w:t>50T tells you when the Secretary must determine the claimant’s eligibility for the special rate. Section</w:t>
      </w:r>
      <w:r w:rsidR="00195137">
        <w:t> </w:t>
      </w:r>
      <w:r w:rsidRPr="00195137">
        <w:t>50S tells you the criteria that must be satisfied for the claimant to be eligible for that rate. Section</w:t>
      </w:r>
      <w:r w:rsidR="00195137">
        <w:t> </w:t>
      </w:r>
      <w:r w:rsidRPr="00195137">
        <w:t>50R explains who counts as a grandparent or great</w:t>
      </w:r>
      <w:r w:rsidR="00195137">
        <w:noBreakHyphen/>
      </w:r>
      <w:r w:rsidRPr="00195137">
        <w:t>grandparent for the purposes of this Subdivision.</w:t>
      </w:r>
    </w:p>
    <w:p w:rsidR="00F01773" w:rsidRPr="00195137" w:rsidRDefault="00F01773" w:rsidP="00F01773">
      <w:pPr>
        <w:pStyle w:val="ActHead5"/>
      </w:pPr>
      <w:bookmarkStart w:id="163" w:name="_Toc393360559"/>
      <w:r w:rsidRPr="00195137">
        <w:rPr>
          <w:rStyle w:val="CharSectno"/>
        </w:rPr>
        <w:t>50R</w:t>
      </w:r>
      <w:r w:rsidRPr="00195137">
        <w:t xml:space="preserve">  Grandparents and great</w:t>
      </w:r>
      <w:r w:rsidR="00195137">
        <w:noBreakHyphen/>
      </w:r>
      <w:r w:rsidRPr="00195137">
        <w:t>grandparents</w:t>
      </w:r>
      <w:bookmarkEnd w:id="163"/>
    </w:p>
    <w:p w:rsidR="00F01773" w:rsidRPr="00195137" w:rsidRDefault="00F01773" w:rsidP="00F01773">
      <w:pPr>
        <w:pStyle w:val="subsection"/>
      </w:pPr>
      <w:r w:rsidRPr="00195137">
        <w:tab/>
        <w:t>(1)</w:t>
      </w:r>
      <w:r w:rsidRPr="00195137">
        <w:tab/>
        <w:t xml:space="preserve">In determining, for the purposes of this Subdivision, whether an individual is a </w:t>
      </w:r>
      <w:r w:rsidRPr="00195137">
        <w:rPr>
          <w:b/>
          <w:i/>
        </w:rPr>
        <w:t xml:space="preserve">grandparent </w:t>
      </w:r>
      <w:r w:rsidRPr="00195137">
        <w:t xml:space="preserve">or </w:t>
      </w:r>
      <w:r w:rsidRPr="00195137">
        <w:rPr>
          <w:b/>
          <w:i/>
        </w:rPr>
        <w:t>great</w:t>
      </w:r>
      <w:r w:rsidR="00195137">
        <w:rPr>
          <w:b/>
          <w:i/>
        </w:rPr>
        <w:noBreakHyphen/>
      </w:r>
      <w:r w:rsidRPr="00195137">
        <w:rPr>
          <w:b/>
          <w:i/>
        </w:rPr>
        <w:t>grandparent</w:t>
      </w:r>
      <w:r w:rsidRPr="00195137">
        <w:t xml:space="preserve"> of another person, treat the following relationships as if they were biological child</w:t>
      </w:r>
      <w:r w:rsidR="00195137">
        <w:noBreakHyphen/>
      </w:r>
      <w:r w:rsidRPr="00195137">
        <w:t>parent relationships:</w:t>
      </w:r>
    </w:p>
    <w:p w:rsidR="00F01773" w:rsidRPr="00195137" w:rsidRDefault="00F01773" w:rsidP="00F01773">
      <w:pPr>
        <w:pStyle w:val="paragraph"/>
      </w:pPr>
      <w:r w:rsidRPr="00195137">
        <w:tab/>
        <w:t>(a)</w:t>
      </w:r>
      <w:r w:rsidRPr="00195137">
        <w:tab/>
        <w:t>the relationship between an adopted child and his or her adoptive parent;</w:t>
      </w:r>
    </w:p>
    <w:p w:rsidR="00F01773" w:rsidRPr="00195137" w:rsidRDefault="00F01773" w:rsidP="00F01773">
      <w:pPr>
        <w:pStyle w:val="paragraph"/>
      </w:pPr>
      <w:r w:rsidRPr="00195137">
        <w:tab/>
        <w:t>(b)</w:t>
      </w:r>
      <w:r w:rsidRPr="00195137">
        <w:tab/>
        <w:t>the relationship between a step</w:t>
      </w:r>
      <w:r w:rsidR="00195137">
        <w:noBreakHyphen/>
      </w:r>
      <w:r w:rsidRPr="00195137">
        <w:t>child and his or her step</w:t>
      </w:r>
      <w:r w:rsidR="00195137">
        <w:noBreakHyphen/>
      </w:r>
      <w:r w:rsidRPr="00195137">
        <w:t>parent</w:t>
      </w:r>
      <w:r w:rsidR="003023D7" w:rsidRPr="00195137">
        <w:t>;</w:t>
      </w:r>
    </w:p>
    <w:p w:rsidR="003023D7" w:rsidRPr="00195137" w:rsidRDefault="003023D7" w:rsidP="003023D7">
      <w:pPr>
        <w:pStyle w:val="paragraph"/>
      </w:pPr>
      <w:r w:rsidRPr="00195137">
        <w:tab/>
        <w:t>(c)</w:t>
      </w:r>
      <w:r w:rsidRPr="00195137">
        <w:tab/>
        <w:t>the relationship between a relationship child and his or her relationship parent.</w:t>
      </w:r>
    </w:p>
    <w:p w:rsidR="00F01773" w:rsidRPr="00195137" w:rsidRDefault="00F01773" w:rsidP="00F01773">
      <w:pPr>
        <w:pStyle w:val="subsection"/>
      </w:pPr>
      <w:r w:rsidRPr="00195137">
        <w:tab/>
        <w:t>(2)</w:t>
      </w:r>
      <w:r w:rsidRPr="00195137">
        <w:tab/>
        <w:t xml:space="preserve">In </w:t>
      </w:r>
      <w:r w:rsidR="00195137">
        <w:t>subsection (</w:t>
      </w:r>
      <w:r w:rsidRPr="00195137">
        <w:t>1):</w:t>
      </w:r>
    </w:p>
    <w:p w:rsidR="00F01773" w:rsidRPr="00195137" w:rsidRDefault="00F01773" w:rsidP="00F01773">
      <w:pPr>
        <w:pStyle w:val="Definition"/>
      </w:pPr>
      <w:r w:rsidRPr="00195137">
        <w:rPr>
          <w:b/>
          <w:i/>
        </w:rPr>
        <w:t>adoptive parent</w:t>
      </w:r>
      <w:r w:rsidRPr="00195137">
        <w:t xml:space="preserve">, of a person (the </w:t>
      </w:r>
      <w:r w:rsidRPr="00195137">
        <w:rPr>
          <w:b/>
          <w:i/>
        </w:rPr>
        <w:t>child</w:t>
      </w:r>
      <w:r w:rsidRPr="00195137">
        <w:t xml:space="preserve">), means the person who adopted the child under a law of any place (whether in </w:t>
      </w:r>
      <w:smartTag w:uri="urn:schemas-microsoft-com:office:smarttags" w:element="country-region">
        <w:smartTag w:uri="urn:schemas-microsoft-com:office:smarttags" w:element="place">
          <w:r w:rsidRPr="00195137">
            <w:t>Australia</w:t>
          </w:r>
        </w:smartTag>
      </w:smartTag>
      <w:r w:rsidRPr="00195137">
        <w:t xml:space="preserve"> or not) relating to the adoption of children.</w:t>
      </w:r>
    </w:p>
    <w:p w:rsidR="00F01773" w:rsidRPr="00195137" w:rsidRDefault="00F01773" w:rsidP="00F01773">
      <w:pPr>
        <w:pStyle w:val="Definition"/>
      </w:pPr>
      <w:r w:rsidRPr="00195137">
        <w:rPr>
          <w:b/>
          <w:i/>
        </w:rPr>
        <w:t>step</w:t>
      </w:r>
      <w:r w:rsidR="00195137">
        <w:rPr>
          <w:b/>
          <w:i/>
        </w:rPr>
        <w:noBreakHyphen/>
      </w:r>
      <w:r w:rsidRPr="00195137">
        <w:rPr>
          <w:b/>
          <w:i/>
        </w:rPr>
        <w:t>parent</w:t>
      </w:r>
      <w:r w:rsidRPr="00195137">
        <w:t xml:space="preserve">, of a person (the </w:t>
      </w:r>
      <w:r w:rsidRPr="00195137">
        <w:rPr>
          <w:b/>
          <w:i/>
        </w:rPr>
        <w:t>child</w:t>
      </w:r>
      <w:r w:rsidRPr="00195137">
        <w:t>), means the person who:</w:t>
      </w:r>
    </w:p>
    <w:p w:rsidR="00F01773" w:rsidRPr="00195137" w:rsidRDefault="00F01773" w:rsidP="00F01773">
      <w:pPr>
        <w:pStyle w:val="paragraph"/>
      </w:pPr>
      <w:r w:rsidRPr="00195137">
        <w:tab/>
        <w:t>(a)</w:t>
      </w:r>
      <w:r w:rsidRPr="00195137">
        <w:tab/>
        <w:t xml:space="preserve">is the current or former partner of the </w:t>
      </w:r>
      <w:r w:rsidR="003023D7" w:rsidRPr="00195137">
        <w:t xml:space="preserve">biological parent, adoptive parent or relationship parent </w:t>
      </w:r>
      <w:r w:rsidRPr="00195137">
        <w:t>of the child; and</w:t>
      </w:r>
    </w:p>
    <w:p w:rsidR="00F01773" w:rsidRPr="00195137" w:rsidRDefault="00F01773" w:rsidP="001B646E">
      <w:pPr>
        <w:pStyle w:val="paragraph"/>
        <w:keepNext/>
      </w:pPr>
      <w:r w:rsidRPr="00195137">
        <w:lastRenderedPageBreak/>
        <w:tab/>
        <w:t>(b)</w:t>
      </w:r>
      <w:r w:rsidRPr="00195137">
        <w:tab/>
        <w:t xml:space="preserve">is not the </w:t>
      </w:r>
      <w:r w:rsidR="003023D7" w:rsidRPr="00195137">
        <w:t>biological parent, adoptive parent or relationship parent</w:t>
      </w:r>
      <w:r w:rsidRPr="00195137">
        <w:t xml:space="preserve"> of the child.</w:t>
      </w:r>
    </w:p>
    <w:p w:rsidR="00F01773" w:rsidRPr="00195137" w:rsidRDefault="00F01773" w:rsidP="00F01773">
      <w:pPr>
        <w:pStyle w:val="ActHead5"/>
      </w:pPr>
      <w:bookmarkStart w:id="164" w:name="_Toc393360560"/>
      <w:r w:rsidRPr="00195137">
        <w:rPr>
          <w:rStyle w:val="CharSectno"/>
        </w:rPr>
        <w:t>50S</w:t>
      </w:r>
      <w:r w:rsidRPr="00195137">
        <w:t xml:space="preserve">  Eligibility for special grandparent rate</w:t>
      </w:r>
      <w:bookmarkEnd w:id="164"/>
    </w:p>
    <w:p w:rsidR="00F01773" w:rsidRPr="00195137" w:rsidRDefault="00F01773" w:rsidP="00F01773">
      <w:pPr>
        <w:pStyle w:val="subsection"/>
      </w:pPr>
      <w:r w:rsidRPr="00195137">
        <w:tab/>
        <w:t>(1)</w:t>
      </w:r>
      <w:r w:rsidRPr="00195137">
        <w:tab/>
        <w:t>An individual is eligible for the special grandparent rate for a child if:</w:t>
      </w:r>
    </w:p>
    <w:p w:rsidR="00F01773" w:rsidRPr="00195137" w:rsidRDefault="00F01773" w:rsidP="00F01773">
      <w:pPr>
        <w:pStyle w:val="paragraph"/>
      </w:pPr>
      <w:r w:rsidRPr="00195137">
        <w:tab/>
        <w:t>(a)</w:t>
      </w:r>
      <w:r w:rsidRPr="00195137">
        <w:tab/>
        <w:t>the individual, or the individual’s partner, is receiving:</w:t>
      </w:r>
    </w:p>
    <w:p w:rsidR="00F01773" w:rsidRPr="00195137" w:rsidRDefault="00F01773" w:rsidP="00F01773">
      <w:pPr>
        <w:pStyle w:val="paragraphsub"/>
      </w:pPr>
      <w:r w:rsidRPr="00195137">
        <w:tab/>
        <w:t>(i)</w:t>
      </w:r>
      <w:r w:rsidRPr="00195137">
        <w:tab/>
        <w:t>a social security pension; or</w:t>
      </w:r>
    </w:p>
    <w:p w:rsidR="00F01773" w:rsidRPr="00195137" w:rsidRDefault="00F01773" w:rsidP="00F01773">
      <w:pPr>
        <w:pStyle w:val="paragraphsub"/>
      </w:pPr>
      <w:r w:rsidRPr="00195137">
        <w:tab/>
        <w:t>(ii)</w:t>
      </w:r>
      <w:r w:rsidRPr="00195137">
        <w:tab/>
        <w:t>a social security benefit; or</w:t>
      </w:r>
    </w:p>
    <w:p w:rsidR="00F01773" w:rsidRPr="00195137" w:rsidRDefault="00F01773" w:rsidP="00F01773">
      <w:pPr>
        <w:pStyle w:val="paragraphsub"/>
      </w:pPr>
      <w:r w:rsidRPr="00195137">
        <w:tab/>
        <w:t>(iii)</w:t>
      </w:r>
      <w:r w:rsidRPr="00195137">
        <w:tab/>
        <w:t>a service pension; or</w:t>
      </w:r>
    </w:p>
    <w:p w:rsidR="00F01773" w:rsidRPr="00195137" w:rsidRDefault="00F01773" w:rsidP="00F01773">
      <w:pPr>
        <w:pStyle w:val="paragraphsub"/>
      </w:pPr>
      <w:r w:rsidRPr="00195137">
        <w:tab/>
        <w:t>(iv)</w:t>
      </w:r>
      <w:r w:rsidRPr="00195137">
        <w:tab/>
        <w:t>an income support supplement under Part</w:t>
      </w:r>
      <w:r w:rsidR="00753CFA" w:rsidRPr="00195137">
        <w:t> </w:t>
      </w:r>
      <w:r w:rsidRPr="00195137">
        <w:t xml:space="preserve">IIIA of the </w:t>
      </w:r>
      <w:r w:rsidRPr="00195137">
        <w:rPr>
          <w:i/>
        </w:rPr>
        <w:t>Veterans’ Entitlements Act 1986</w:t>
      </w:r>
      <w:r w:rsidRPr="00195137">
        <w:t>; and</w:t>
      </w:r>
    </w:p>
    <w:p w:rsidR="00F01773" w:rsidRPr="00195137" w:rsidRDefault="00F01773" w:rsidP="00F01773">
      <w:pPr>
        <w:pStyle w:val="paragraph"/>
      </w:pPr>
      <w:r w:rsidRPr="00195137">
        <w:tab/>
        <w:t>(b)</w:t>
      </w:r>
      <w:r w:rsidRPr="00195137">
        <w:tab/>
        <w:t>the individual, or the individual’s partner, is the grandparent or great</w:t>
      </w:r>
      <w:r w:rsidR="00195137">
        <w:noBreakHyphen/>
      </w:r>
      <w:r w:rsidRPr="00195137">
        <w:t>grandparent of the child; and</w:t>
      </w:r>
    </w:p>
    <w:p w:rsidR="00F01773" w:rsidRPr="00195137" w:rsidRDefault="00F01773" w:rsidP="00F01773">
      <w:pPr>
        <w:pStyle w:val="paragraph"/>
      </w:pPr>
      <w:r w:rsidRPr="00195137">
        <w:tab/>
        <w:t>(c)</w:t>
      </w:r>
      <w:r w:rsidRPr="00195137">
        <w:tab/>
        <w:t>the individual, or the individual’s partner, is the principal carer of the child.</w:t>
      </w:r>
    </w:p>
    <w:p w:rsidR="00F01773" w:rsidRPr="00195137" w:rsidRDefault="00F01773" w:rsidP="00F01773">
      <w:pPr>
        <w:pStyle w:val="subsection"/>
      </w:pPr>
      <w:r w:rsidRPr="00195137">
        <w:tab/>
        <w:t>(2)</w:t>
      </w:r>
      <w:r w:rsidRPr="00195137">
        <w:tab/>
        <w:t xml:space="preserve">For the purposes of </w:t>
      </w:r>
      <w:r w:rsidR="00195137">
        <w:t>subsection (</w:t>
      </w:r>
      <w:r w:rsidRPr="00195137">
        <w:t xml:space="preserve">1), a person is the </w:t>
      </w:r>
      <w:r w:rsidRPr="00195137">
        <w:rPr>
          <w:b/>
          <w:i/>
        </w:rPr>
        <w:t>principal carer</w:t>
      </w:r>
      <w:r w:rsidRPr="00195137">
        <w:t xml:space="preserve"> of another person (the </w:t>
      </w:r>
      <w:r w:rsidRPr="00195137">
        <w:rPr>
          <w:b/>
          <w:i/>
        </w:rPr>
        <w:t>child</w:t>
      </w:r>
      <w:r w:rsidRPr="00195137">
        <w:t>) if the person:</w:t>
      </w:r>
    </w:p>
    <w:p w:rsidR="00F01773" w:rsidRPr="00195137" w:rsidRDefault="00F01773" w:rsidP="00F01773">
      <w:pPr>
        <w:pStyle w:val="paragraph"/>
      </w:pPr>
      <w:r w:rsidRPr="00195137">
        <w:tab/>
        <w:t>(a)</w:t>
      </w:r>
      <w:r w:rsidRPr="00195137">
        <w:tab/>
        <w:t>is the sole or major provider of ongoing daily care for the child; and</w:t>
      </w:r>
    </w:p>
    <w:p w:rsidR="00F01773" w:rsidRPr="00195137" w:rsidRDefault="00F01773" w:rsidP="00F01773">
      <w:pPr>
        <w:pStyle w:val="paragraph"/>
      </w:pPr>
      <w:r w:rsidRPr="00195137">
        <w:tab/>
        <w:t>(b)</w:t>
      </w:r>
      <w:r w:rsidRPr="00195137">
        <w:tab/>
        <w:t>has substantial autonomy for the day</w:t>
      </w:r>
      <w:r w:rsidR="00195137">
        <w:noBreakHyphen/>
      </w:r>
      <w:r w:rsidRPr="00195137">
        <w:t>to</w:t>
      </w:r>
      <w:r w:rsidR="00195137">
        <w:noBreakHyphen/>
      </w:r>
      <w:r w:rsidRPr="00195137">
        <w:t>day decisions about the child’s care, welfare and development.</w:t>
      </w:r>
    </w:p>
    <w:p w:rsidR="00F01773" w:rsidRPr="00195137" w:rsidRDefault="00F01773" w:rsidP="00F01773">
      <w:pPr>
        <w:pStyle w:val="subsection"/>
      </w:pPr>
      <w:r w:rsidRPr="00195137">
        <w:tab/>
        <w:t>(3)</w:t>
      </w:r>
      <w:r w:rsidRPr="00195137">
        <w:tab/>
        <w:t xml:space="preserve">An individual is also eligible for the special grandparent rate for a child if the individual, or the individual’s partner, is eligible under </w:t>
      </w:r>
      <w:r w:rsidR="00195137">
        <w:t>subsection (</w:t>
      </w:r>
      <w:r w:rsidRPr="00195137">
        <w:t>1) for the special grandparent rate for another child.</w:t>
      </w:r>
    </w:p>
    <w:p w:rsidR="00F01773" w:rsidRPr="00195137" w:rsidRDefault="00F01773" w:rsidP="00F01773">
      <w:pPr>
        <w:pStyle w:val="ActHead5"/>
      </w:pPr>
      <w:bookmarkStart w:id="165" w:name="_Toc393360561"/>
      <w:r w:rsidRPr="00195137">
        <w:rPr>
          <w:rStyle w:val="CharSectno"/>
        </w:rPr>
        <w:t>50T</w:t>
      </w:r>
      <w:r w:rsidRPr="00195137">
        <w:t xml:space="preserve">  Secretary must determine claimant’s eligibility for special grandparent rate in certain circumstances</w:t>
      </w:r>
      <w:bookmarkEnd w:id="165"/>
    </w:p>
    <w:p w:rsidR="00F01773" w:rsidRPr="00195137" w:rsidRDefault="00F01773" w:rsidP="00F01773">
      <w:pPr>
        <w:pStyle w:val="SubsectionHead"/>
      </w:pPr>
      <w:r w:rsidRPr="00195137">
        <w:t>When Secretary must determine whether claimant eligible for special grandparent rate</w:t>
      </w:r>
    </w:p>
    <w:p w:rsidR="00F01773" w:rsidRPr="00195137" w:rsidRDefault="00F01773" w:rsidP="00F01773">
      <w:pPr>
        <w:pStyle w:val="subsection"/>
      </w:pPr>
      <w:r w:rsidRPr="00195137">
        <w:tab/>
        <w:t>(1)</w:t>
      </w:r>
      <w:r w:rsidRPr="00195137">
        <w:tab/>
        <w:t xml:space="preserve">If </w:t>
      </w:r>
      <w:r w:rsidR="00195137">
        <w:t>subsection (</w:t>
      </w:r>
      <w:r w:rsidRPr="00195137">
        <w:t>2), (3) or (4) is satisfied, the Secretary must determine whether or not the claimant is eligible for the special grandparent rate for a child.</w:t>
      </w:r>
    </w:p>
    <w:p w:rsidR="00F01773" w:rsidRPr="00195137" w:rsidRDefault="00F01773" w:rsidP="00F01773">
      <w:pPr>
        <w:pStyle w:val="SubsectionHead"/>
      </w:pPr>
      <w:r w:rsidRPr="00195137">
        <w:lastRenderedPageBreak/>
        <w:t>Request for special grandparent rate determination made in claim for determination of conditional eligibility</w:t>
      </w:r>
    </w:p>
    <w:p w:rsidR="00F01773" w:rsidRPr="00195137" w:rsidRDefault="00F01773" w:rsidP="00F01773">
      <w:pPr>
        <w:pStyle w:val="subsection"/>
      </w:pPr>
      <w:r w:rsidRPr="00195137">
        <w:tab/>
        <w:t>(2)</w:t>
      </w:r>
      <w:r w:rsidRPr="00195137">
        <w:tab/>
        <w:t>This subsection is satisfied if:</w:t>
      </w:r>
    </w:p>
    <w:p w:rsidR="00F01773" w:rsidRPr="00195137" w:rsidRDefault="00F01773" w:rsidP="00F01773">
      <w:pPr>
        <w:pStyle w:val="paragraph"/>
      </w:pPr>
      <w:r w:rsidRPr="00195137">
        <w:tab/>
        <w:t>(a)</w:t>
      </w:r>
      <w:r w:rsidRPr="00195137">
        <w:tab/>
        <w:t>the claimant:</w:t>
      </w:r>
    </w:p>
    <w:p w:rsidR="00F01773" w:rsidRPr="00195137" w:rsidRDefault="00F01773" w:rsidP="00F01773">
      <w:pPr>
        <w:pStyle w:val="paragraphsub"/>
      </w:pPr>
      <w:r w:rsidRPr="00195137">
        <w:tab/>
        <w:t>(i)</w:t>
      </w:r>
      <w:r w:rsidRPr="00195137">
        <w:tab/>
        <w:t>makes a claim (whether before or after 1</w:t>
      </w:r>
      <w:r w:rsidR="00195137">
        <w:t> </w:t>
      </w:r>
      <w:r w:rsidRPr="00195137">
        <w:t>January 2005) for payment of child care benefit by fee reduction for care provided by an approved child care service to the child; and</w:t>
      </w:r>
    </w:p>
    <w:p w:rsidR="00F01773" w:rsidRPr="00195137" w:rsidRDefault="00F01773" w:rsidP="00F01773">
      <w:pPr>
        <w:pStyle w:val="paragraphsub"/>
      </w:pPr>
      <w:r w:rsidRPr="00195137">
        <w:tab/>
        <w:t>(ii)</w:t>
      </w:r>
      <w:r w:rsidRPr="00195137">
        <w:tab/>
        <w:t>informs the Secretary, in the form and manner (if any) required by the Secretary, in or in connection with the claim that the claimant wants the Secretary to make a determination under this section in relation to the claimant and the child; and</w:t>
      </w:r>
    </w:p>
    <w:p w:rsidR="00F01773" w:rsidRPr="00195137" w:rsidRDefault="00F01773" w:rsidP="00F01773">
      <w:pPr>
        <w:pStyle w:val="paragraph"/>
      </w:pPr>
      <w:r w:rsidRPr="00195137">
        <w:tab/>
        <w:t>(b)</w:t>
      </w:r>
      <w:r w:rsidRPr="00195137">
        <w:tab/>
        <w:t>in response to the claim, the Secretary makes, on or after 1</w:t>
      </w:r>
      <w:r w:rsidR="00195137">
        <w:t> </w:t>
      </w:r>
      <w:r w:rsidRPr="00195137">
        <w:t>January 2005, a determination under section</w:t>
      </w:r>
      <w:r w:rsidR="00195137">
        <w:t> </w:t>
      </w:r>
      <w:r w:rsidRPr="00195137">
        <w:t>50F with the effect that the claimant is conditionally eligible for child care benefit by fee reduction in respect of the child.</w:t>
      </w:r>
    </w:p>
    <w:p w:rsidR="00F01773" w:rsidRPr="00195137" w:rsidRDefault="00F01773" w:rsidP="00F01773">
      <w:pPr>
        <w:pStyle w:val="SubsectionHead"/>
      </w:pPr>
      <w:r w:rsidRPr="00195137">
        <w:t>Application for special grandparent rate determination after determination of conditional eligibility made</w:t>
      </w:r>
    </w:p>
    <w:p w:rsidR="00F01773" w:rsidRPr="00195137" w:rsidRDefault="00F01773" w:rsidP="00F01773">
      <w:pPr>
        <w:pStyle w:val="subsection"/>
      </w:pPr>
      <w:r w:rsidRPr="00195137">
        <w:tab/>
        <w:t>(3)</w:t>
      </w:r>
      <w:r w:rsidRPr="00195137">
        <w:tab/>
        <w:t>This subsection is satisfied if:</w:t>
      </w:r>
    </w:p>
    <w:p w:rsidR="00F01773" w:rsidRPr="00195137" w:rsidRDefault="00F01773" w:rsidP="00F01773">
      <w:pPr>
        <w:pStyle w:val="paragraph"/>
      </w:pPr>
      <w:r w:rsidRPr="00195137">
        <w:tab/>
        <w:t>(a)</w:t>
      </w:r>
      <w:r w:rsidRPr="00195137">
        <w:tab/>
        <w:t>a determination under section</w:t>
      </w:r>
      <w:r w:rsidR="00195137">
        <w:t> </w:t>
      </w:r>
      <w:r w:rsidRPr="00195137">
        <w:t>50F (whether made before or after 1</w:t>
      </w:r>
      <w:r w:rsidR="00195137">
        <w:t> </w:t>
      </w:r>
      <w:r w:rsidRPr="00195137">
        <w:t>January 2005) is in force with the effect that the claimant is conditionally eligible for child care benefit by fee reduction in respect of the child; and</w:t>
      </w:r>
    </w:p>
    <w:p w:rsidR="00F01773" w:rsidRPr="00195137" w:rsidRDefault="00F01773" w:rsidP="00F01773">
      <w:pPr>
        <w:pStyle w:val="paragraph"/>
      </w:pPr>
      <w:r w:rsidRPr="00195137">
        <w:tab/>
        <w:t>(b)</w:t>
      </w:r>
      <w:r w:rsidRPr="00195137">
        <w:tab/>
        <w:t>the claimant applies, in the form and manner (if any) required by the Secretary, for a determination under this section in relation to the child.</w:t>
      </w:r>
    </w:p>
    <w:p w:rsidR="00F01773" w:rsidRPr="00195137" w:rsidRDefault="00F01773" w:rsidP="00F01773">
      <w:pPr>
        <w:pStyle w:val="SubsectionHead"/>
      </w:pPr>
      <w:r w:rsidRPr="00195137">
        <w:t>Transitional situation</w:t>
      </w:r>
    </w:p>
    <w:p w:rsidR="00F01773" w:rsidRPr="00195137" w:rsidRDefault="00F01773" w:rsidP="00F01773">
      <w:pPr>
        <w:pStyle w:val="subsection"/>
      </w:pPr>
      <w:r w:rsidRPr="00195137">
        <w:tab/>
        <w:t>(4)</w:t>
      </w:r>
      <w:r w:rsidRPr="00195137">
        <w:tab/>
        <w:t>This subsection is satisfied if, immediately before 1</w:t>
      </w:r>
      <w:r w:rsidR="00195137">
        <w:t> </w:t>
      </w:r>
      <w:r w:rsidRPr="00195137">
        <w:t>January 2005:</w:t>
      </w:r>
    </w:p>
    <w:p w:rsidR="00F01773" w:rsidRPr="00195137" w:rsidRDefault="00F01773" w:rsidP="00F01773">
      <w:pPr>
        <w:pStyle w:val="paragraph"/>
      </w:pPr>
      <w:r w:rsidRPr="00195137">
        <w:tab/>
        <w:t>(a)</w:t>
      </w:r>
      <w:r w:rsidRPr="00195137">
        <w:tab/>
        <w:t>a determination is in force under section</w:t>
      </w:r>
      <w:r w:rsidR="00195137">
        <w:t> </w:t>
      </w:r>
      <w:r w:rsidRPr="00195137">
        <w:t>50F that the claimant is conditionally eligible for child care benefit by fee reduction in respect of the child; and</w:t>
      </w:r>
    </w:p>
    <w:p w:rsidR="00F01773" w:rsidRPr="00195137" w:rsidRDefault="00F01773" w:rsidP="00F01773">
      <w:pPr>
        <w:pStyle w:val="paragraph"/>
      </w:pPr>
      <w:r w:rsidRPr="00195137">
        <w:tab/>
        <w:t>(b)</w:t>
      </w:r>
      <w:r w:rsidRPr="00195137">
        <w:tab/>
        <w:t>the determination in force under section</w:t>
      </w:r>
      <w:r w:rsidR="00195137">
        <w:t> </w:t>
      </w:r>
      <w:r w:rsidRPr="00195137">
        <w:t xml:space="preserve">50H of the weekly limit of hours applicable to the claimant and the child is based on the claimant, or the claimant’s partner, being taken </w:t>
      </w:r>
      <w:r w:rsidRPr="00195137">
        <w:lastRenderedPageBreak/>
        <w:t>to satisfy the work/training/study test because of the determination that was made under subsection</w:t>
      </w:r>
      <w:r w:rsidR="00195137">
        <w:t> </w:t>
      </w:r>
      <w:r w:rsidRPr="00195137">
        <w:t>14(2) of the Family Assistance Act on 28</w:t>
      </w:r>
      <w:r w:rsidR="00195137">
        <w:t> </w:t>
      </w:r>
      <w:r w:rsidRPr="00195137">
        <w:t>October 2004; and</w:t>
      </w:r>
    </w:p>
    <w:p w:rsidR="00F01773" w:rsidRPr="00195137" w:rsidRDefault="00F01773" w:rsidP="00F01773">
      <w:pPr>
        <w:pStyle w:val="paragraph"/>
      </w:pPr>
      <w:r w:rsidRPr="00195137">
        <w:tab/>
        <w:t>(c)</w:t>
      </w:r>
      <w:r w:rsidRPr="00195137">
        <w:tab/>
        <w:t>the claimant, or the claimant’s partner, is receiving:</w:t>
      </w:r>
    </w:p>
    <w:p w:rsidR="00F01773" w:rsidRPr="00195137" w:rsidRDefault="00F01773" w:rsidP="00F01773">
      <w:pPr>
        <w:pStyle w:val="paragraphsub"/>
      </w:pPr>
      <w:r w:rsidRPr="00195137">
        <w:tab/>
        <w:t>(i)</w:t>
      </w:r>
      <w:r w:rsidRPr="00195137">
        <w:tab/>
        <w:t>a social security pension; or</w:t>
      </w:r>
    </w:p>
    <w:p w:rsidR="00F01773" w:rsidRPr="00195137" w:rsidRDefault="00F01773" w:rsidP="00F01773">
      <w:pPr>
        <w:pStyle w:val="paragraphsub"/>
      </w:pPr>
      <w:r w:rsidRPr="00195137">
        <w:tab/>
        <w:t>(ii)</w:t>
      </w:r>
      <w:r w:rsidRPr="00195137">
        <w:tab/>
        <w:t>a social security benefit; or</w:t>
      </w:r>
    </w:p>
    <w:p w:rsidR="00F01773" w:rsidRPr="00195137" w:rsidRDefault="00F01773" w:rsidP="00F01773">
      <w:pPr>
        <w:pStyle w:val="paragraphsub"/>
      </w:pPr>
      <w:r w:rsidRPr="00195137">
        <w:tab/>
        <w:t>(iii)</w:t>
      </w:r>
      <w:r w:rsidRPr="00195137">
        <w:tab/>
        <w:t>a service pension; or</w:t>
      </w:r>
    </w:p>
    <w:p w:rsidR="00F01773" w:rsidRPr="00195137" w:rsidRDefault="00F01773" w:rsidP="00F01773">
      <w:pPr>
        <w:pStyle w:val="paragraphsub"/>
      </w:pPr>
      <w:r w:rsidRPr="00195137">
        <w:tab/>
        <w:t>(iv)</w:t>
      </w:r>
      <w:r w:rsidRPr="00195137">
        <w:tab/>
        <w:t>an income support supplement under Part</w:t>
      </w:r>
      <w:r w:rsidR="00753CFA" w:rsidRPr="00195137">
        <w:t> </w:t>
      </w:r>
      <w:r w:rsidRPr="00195137">
        <w:t xml:space="preserve">IIIA of the </w:t>
      </w:r>
      <w:r w:rsidRPr="00195137">
        <w:rPr>
          <w:i/>
        </w:rPr>
        <w:t>Veterans’ Entitlements Act 1986</w:t>
      </w:r>
      <w:r w:rsidRPr="00195137">
        <w:t>.</w:t>
      </w:r>
    </w:p>
    <w:p w:rsidR="00F01773" w:rsidRPr="00195137" w:rsidRDefault="00F01773" w:rsidP="00F01773">
      <w:pPr>
        <w:pStyle w:val="SubsectionHead"/>
      </w:pPr>
      <w:r w:rsidRPr="00195137">
        <w:t>Determinations not legislative instruments</w:t>
      </w:r>
    </w:p>
    <w:p w:rsidR="00F01773" w:rsidRPr="00195137" w:rsidRDefault="00F01773" w:rsidP="00F01773">
      <w:pPr>
        <w:pStyle w:val="subsection"/>
      </w:pPr>
      <w:r w:rsidRPr="00195137">
        <w:tab/>
        <w:t>(5)</w:t>
      </w:r>
      <w:r w:rsidRPr="00195137">
        <w:tab/>
        <w:t xml:space="preserve">A determination made under </w:t>
      </w:r>
      <w:r w:rsidR="00195137">
        <w:t>subsection (</w:t>
      </w:r>
      <w:r w:rsidRPr="00195137">
        <w:t xml:space="preserve">1), or a variation of such a determination, is not a legislative instrument for the purposes of the </w:t>
      </w:r>
      <w:r w:rsidRPr="00195137">
        <w:rPr>
          <w:i/>
        </w:rPr>
        <w:t>Legislative Instruments Act 2003</w:t>
      </w:r>
      <w:r w:rsidRPr="00195137">
        <w:t>.</w:t>
      </w:r>
    </w:p>
    <w:p w:rsidR="00F01773" w:rsidRPr="00195137" w:rsidRDefault="00F01773" w:rsidP="001C6E6F">
      <w:pPr>
        <w:pStyle w:val="ActHead5"/>
      </w:pPr>
      <w:bookmarkStart w:id="166" w:name="_Toc393360562"/>
      <w:r w:rsidRPr="00195137">
        <w:rPr>
          <w:rStyle w:val="CharSectno"/>
        </w:rPr>
        <w:t>50U</w:t>
      </w:r>
      <w:r w:rsidRPr="00195137">
        <w:t xml:space="preserve">  Criteria for making determination</w:t>
      </w:r>
      <w:bookmarkEnd w:id="166"/>
    </w:p>
    <w:p w:rsidR="00F01773" w:rsidRPr="00195137" w:rsidRDefault="00F01773" w:rsidP="001C6E6F">
      <w:pPr>
        <w:pStyle w:val="subsection"/>
        <w:keepNext/>
      </w:pPr>
      <w:r w:rsidRPr="00195137">
        <w:tab/>
      </w:r>
      <w:r w:rsidRPr="00195137">
        <w:tab/>
        <w:t>The Secretary must</w:t>
      </w:r>
      <w:r w:rsidRPr="00195137">
        <w:rPr>
          <w:i/>
        </w:rPr>
        <w:t xml:space="preserve"> </w:t>
      </w:r>
      <w:r w:rsidRPr="00195137">
        <w:t>determine under subsection</w:t>
      </w:r>
      <w:r w:rsidR="00195137">
        <w:t> </w:t>
      </w:r>
      <w:r w:rsidRPr="00195137">
        <w:t>50T(1) that the claimant is eligible for the special grandparent rate for a child if:</w:t>
      </w:r>
    </w:p>
    <w:p w:rsidR="00F01773" w:rsidRPr="00195137" w:rsidRDefault="00F01773" w:rsidP="00F01773">
      <w:pPr>
        <w:pStyle w:val="paragraph"/>
      </w:pPr>
      <w:r w:rsidRPr="00195137">
        <w:tab/>
        <w:t>(a)</w:t>
      </w:r>
      <w:r w:rsidRPr="00195137">
        <w:tab/>
        <w:t>a determination under section</w:t>
      </w:r>
      <w:r w:rsidR="00195137">
        <w:t> </w:t>
      </w:r>
      <w:r w:rsidRPr="00195137">
        <w:t>50F with the effect that the claimant is conditionally eligible for child care benefit by fee reduction in respect of the child is in force; and</w:t>
      </w:r>
    </w:p>
    <w:p w:rsidR="00F01773" w:rsidRPr="00195137" w:rsidRDefault="00F01773" w:rsidP="00F01773">
      <w:pPr>
        <w:pStyle w:val="paragraph"/>
      </w:pPr>
      <w:r w:rsidRPr="00195137">
        <w:tab/>
        <w:t>(b)</w:t>
      </w:r>
      <w:r w:rsidRPr="00195137">
        <w:tab/>
        <w:t>the Secretary is satisfied that the claimant is eligible for the special grandparent rate for the child (see section</w:t>
      </w:r>
      <w:r w:rsidR="00195137">
        <w:t> </w:t>
      </w:r>
      <w:r w:rsidRPr="00195137">
        <w:t>50S).</w:t>
      </w:r>
    </w:p>
    <w:p w:rsidR="00F01773" w:rsidRPr="00195137" w:rsidRDefault="00F01773" w:rsidP="00F01773">
      <w:pPr>
        <w:pStyle w:val="subsection2"/>
      </w:pPr>
      <w:r w:rsidRPr="00195137">
        <w:t>Otherwise the Secretary must determine that the claimant is not eligible for the special grandparent rate for the child.</w:t>
      </w:r>
    </w:p>
    <w:p w:rsidR="00F01773" w:rsidRPr="00195137" w:rsidRDefault="00F01773" w:rsidP="00F01773">
      <w:pPr>
        <w:pStyle w:val="ActHead5"/>
      </w:pPr>
      <w:bookmarkStart w:id="167" w:name="_Toc393360563"/>
      <w:r w:rsidRPr="00195137">
        <w:rPr>
          <w:rStyle w:val="CharSectno"/>
        </w:rPr>
        <w:t>50V</w:t>
      </w:r>
      <w:r w:rsidRPr="00195137">
        <w:t xml:space="preserve">  Notice of determination that claimant eligible for special grandparent rate</w:t>
      </w:r>
      <w:bookmarkEnd w:id="167"/>
    </w:p>
    <w:p w:rsidR="00936E01" w:rsidRPr="00195137" w:rsidRDefault="00936E01" w:rsidP="00936E01">
      <w:pPr>
        <w:pStyle w:val="subsection"/>
      </w:pPr>
      <w:r w:rsidRPr="00195137">
        <w:tab/>
        <w:t>(1)</w:t>
      </w:r>
      <w:r w:rsidRPr="00195137">
        <w:tab/>
        <w:t>The Secretary must give notice of a determination under subsection</w:t>
      </w:r>
      <w:r w:rsidR="00195137">
        <w:t> </w:t>
      </w:r>
      <w:r w:rsidRPr="00195137">
        <w:t>50T(1) that the claimant is eligible for the special grandparent rate for a child to the claimant.</w:t>
      </w:r>
    </w:p>
    <w:p w:rsidR="00F01773" w:rsidRPr="00195137" w:rsidRDefault="00F01773" w:rsidP="00F01773">
      <w:pPr>
        <w:pStyle w:val="subsection"/>
      </w:pPr>
      <w:r w:rsidRPr="00195137">
        <w:tab/>
        <w:t>(2)</w:t>
      </w:r>
      <w:r w:rsidRPr="00195137">
        <w:tab/>
        <w:t>The notice must state:</w:t>
      </w:r>
    </w:p>
    <w:p w:rsidR="00F01773" w:rsidRPr="00195137" w:rsidRDefault="00F01773" w:rsidP="00F01773">
      <w:pPr>
        <w:pStyle w:val="paragraph"/>
      </w:pPr>
      <w:r w:rsidRPr="00195137">
        <w:tab/>
        <w:t>(a)</w:t>
      </w:r>
      <w:r w:rsidRPr="00195137">
        <w:tab/>
        <w:t>the names of the claimant and the child; and</w:t>
      </w:r>
    </w:p>
    <w:p w:rsidR="00F01773" w:rsidRPr="00195137" w:rsidRDefault="00F01773" w:rsidP="00F01773">
      <w:pPr>
        <w:pStyle w:val="paragraph"/>
        <w:rPr>
          <w:i/>
        </w:rPr>
      </w:pPr>
      <w:r w:rsidRPr="00195137">
        <w:tab/>
        <w:t>(b)</w:t>
      </w:r>
      <w:r w:rsidRPr="00195137">
        <w:tab/>
        <w:t>that the claimant is eligible for the special grandparent rate for the child; and</w:t>
      </w:r>
    </w:p>
    <w:p w:rsidR="00F01773" w:rsidRPr="00195137" w:rsidRDefault="00F01773" w:rsidP="00F01773">
      <w:pPr>
        <w:pStyle w:val="paragraph"/>
      </w:pPr>
      <w:r w:rsidRPr="00195137">
        <w:lastRenderedPageBreak/>
        <w:tab/>
        <w:t>(c)</w:t>
      </w:r>
      <w:r w:rsidRPr="00195137">
        <w:tab/>
        <w:t>the date from which the determination comes into force; and</w:t>
      </w:r>
    </w:p>
    <w:p w:rsidR="00F01773" w:rsidRPr="00195137" w:rsidRDefault="00F01773" w:rsidP="00F01773">
      <w:pPr>
        <w:pStyle w:val="paragraph"/>
      </w:pPr>
      <w:r w:rsidRPr="00195137">
        <w:tab/>
        <w:t>(d)</w:t>
      </w:r>
      <w:r w:rsidRPr="00195137">
        <w:tab/>
        <w:t>that the claimant may apply for review of the determination in the manner set out in Part</w:t>
      </w:r>
      <w:r w:rsidR="00195137">
        <w:t> </w:t>
      </w:r>
      <w:r w:rsidRPr="00195137">
        <w:t>5.</w:t>
      </w:r>
    </w:p>
    <w:p w:rsidR="00F01773" w:rsidRPr="00195137" w:rsidRDefault="00F01773" w:rsidP="00F01773">
      <w:pPr>
        <w:pStyle w:val="subsection"/>
      </w:pPr>
      <w:r w:rsidRPr="00195137">
        <w:tab/>
        <w:t>(3)</w:t>
      </w:r>
      <w:r w:rsidRPr="00195137">
        <w:tab/>
        <w:t xml:space="preserve">The determination is not ineffective by reason only that any, or all, of the requirements of </w:t>
      </w:r>
      <w:r w:rsidR="00195137">
        <w:t>subsections (</w:t>
      </w:r>
      <w:r w:rsidRPr="00195137">
        <w:t>1) and (2) are not complied with.</w:t>
      </w:r>
    </w:p>
    <w:p w:rsidR="00936E01" w:rsidRPr="00195137" w:rsidRDefault="00936E01" w:rsidP="00936E01">
      <w:pPr>
        <w:pStyle w:val="subsection"/>
      </w:pPr>
      <w:r w:rsidRPr="00195137">
        <w:tab/>
        <w:t>(4)</w:t>
      </w:r>
      <w:r w:rsidRPr="00195137">
        <w:tab/>
        <w:t>The Secretary may make notice of a determination under subsection</w:t>
      </w:r>
      <w:r w:rsidR="00195137">
        <w:t> </w:t>
      </w:r>
      <w:r w:rsidRPr="00195137">
        <w:t>50T(1) available to the approved child care service, or services, that are, or will be, providing care to the child, including by making the notice available to the service using an electronic interface.</w:t>
      </w:r>
    </w:p>
    <w:p w:rsidR="00F01773" w:rsidRPr="00195137" w:rsidRDefault="00F01773" w:rsidP="00F01773">
      <w:pPr>
        <w:pStyle w:val="ActHead5"/>
      </w:pPr>
      <w:bookmarkStart w:id="168" w:name="_Toc393360564"/>
      <w:r w:rsidRPr="00195137">
        <w:rPr>
          <w:rStyle w:val="CharSectno"/>
        </w:rPr>
        <w:t>50W</w:t>
      </w:r>
      <w:r w:rsidRPr="00195137">
        <w:t xml:space="preserve">  Notice of determination that claimant not eligible for special grandparent rate</w:t>
      </w:r>
      <w:bookmarkEnd w:id="168"/>
    </w:p>
    <w:p w:rsidR="00F01773" w:rsidRPr="00195137" w:rsidRDefault="00F01773" w:rsidP="00F01773">
      <w:pPr>
        <w:pStyle w:val="subsection"/>
      </w:pPr>
      <w:r w:rsidRPr="00195137">
        <w:tab/>
        <w:t>(1)</w:t>
      </w:r>
      <w:r w:rsidRPr="00195137">
        <w:tab/>
        <w:t>The Secretary must give notice of a determination under subsection</w:t>
      </w:r>
      <w:r w:rsidR="00195137">
        <w:t> </w:t>
      </w:r>
      <w:r w:rsidRPr="00195137">
        <w:t>50T(1) that the claimant is not eligible for the special grandparent rate for a child to the claimant.</w:t>
      </w:r>
    </w:p>
    <w:p w:rsidR="00F01773" w:rsidRPr="00195137" w:rsidRDefault="00F01773" w:rsidP="001C6E6F">
      <w:pPr>
        <w:pStyle w:val="subsection"/>
        <w:keepNext/>
      </w:pPr>
      <w:r w:rsidRPr="00195137">
        <w:tab/>
        <w:t>(2)</w:t>
      </w:r>
      <w:r w:rsidRPr="00195137">
        <w:tab/>
        <w:t>The notice must state:</w:t>
      </w:r>
    </w:p>
    <w:p w:rsidR="00F01773" w:rsidRPr="00195137" w:rsidRDefault="00F01773" w:rsidP="00F01773">
      <w:pPr>
        <w:pStyle w:val="paragraph"/>
      </w:pPr>
      <w:r w:rsidRPr="00195137">
        <w:tab/>
        <w:t>(a)</w:t>
      </w:r>
      <w:r w:rsidRPr="00195137">
        <w:tab/>
        <w:t>that the claimant is not eligible for the special grandparent rate for the child; and</w:t>
      </w:r>
    </w:p>
    <w:p w:rsidR="00F01773" w:rsidRPr="00195137" w:rsidRDefault="00F01773" w:rsidP="00F01773">
      <w:pPr>
        <w:pStyle w:val="paragraph"/>
      </w:pPr>
      <w:r w:rsidRPr="00195137">
        <w:tab/>
        <w:t>(b)</w:t>
      </w:r>
      <w:r w:rsidRPr="00195137">
        <w:tab/>
        <w:t>that the claimant may apply for review of the determination in the manner set out in Part</w:t>
      </w:r>
      <w:r w:rsidR="00195137">
        <w:t> </w:t>
      </w:r>
      <w:r w:rsidRPr="00195137">
        <w:t>5.</w:t>
      </w:r>
    </w:p>
    <w:p w:rsidR="00F01773" w:rsidRPr="00195137" w:rsidRDefault="00F01773" w:rsidP="00F01773">
      <w:pPr>
        <w:pStyle w:val="subsection"/>
      </w:pPr>
      <w:r w:rsidRPr="00195137">
        <w:tab/>
        <w:t>(3)</w:t>
      </w:r>
      <w:r w:rsidRPr="00195137">
        <w:tab/>
        <w:t xml:space="preserve">The determination is not ineffective by reason only that any, or all, of the requirements of </w:t>
      </w:r>
      <w:r w:rsidR="00195137">
        <w:t>subsections (</w:t>
      </w:r>
      <w:r w:rsidRPr="00195137">
        <w:t>1) and (2) are not complied with.</w:t>
      </w:r>
    </w:p>
    <w:p w:rsidR="00F01773" w:rsidRPr="00195137" w:rsidRDefault="00F01773" w:rsidP="00F01773">
      <w:pPr>
        <w:pStyle w:val="ActHead5"/>
      </w:pPr>
      <w:bookmarkStart w:id="169" w:name="_Toc393360565"/>
      <w:r w:rsidRPr="00195137">
        <w:rPr>
          <w:rStyle w:val="CharSectno"/>
        </w:rPr>
        <w:t>50X</w:t>
      </w:r>
      <w:r w:rsidRPr="00195137">
        <w:t xml:space="preserve">  When determination that claimant is eligible for special grandparent rate is in force</w:t>
      </w:r>
      <w:bookmarkEnd w:id="169"/>
    </w:p>
    <w:p w:rsidR="00F01773" w:rsidRPr="00195137" w:rsidRDefault="00F01773" w:rsidP="00F01773">
      <w:pPr>
        <w:pStyle w:val="subsection"/>
      </w:pPr>
      <w:r w:rsidRPr="00195137">
        <w:tab/>
        <w:t>(1)</w:t>
      </w:r>
      <w:r w:rsidRPr="00195137">
        <w:tab/>
        <w:t xml:space="preserve">Subject to </w:t>
      </w:r>
      <w:r w:rsidR="00195137">
        <w:t>subsection (</w:t>
      </w:r>
      <w:r w:rsidRPr="00195137">
        <w:t>4), a determination under subsection</w:t>
      </w:r>
      <w:r w:rsidR="00195137">
        <w:t> </w:t>
      </w:r>
      <w:r w:rsidRPr="00195137">
        <w:t>50T(1) that the claimant is eligible for the special grandparent rate for the child comes into force:</w:t>
      </w:r>
    </w:p>
    <w:p w:rsidR="00F01773" w:rsidRPr="00195137" w:rsidRDefault="00F01773" w:rsidP="00F01773">
      <w:pPr>
        <w:pStyle w:val="paragraph"/>
      </w:pPr>
      <w:r w:rsidRPr="00195137">
        <w:tab/>
        <w:t>(a)</w:t>
      </w:r>
      <w:r w:rsidRPr="00195137">
        <w:tab/>
        <w:t>if no day is specified in the notice of determination—on the day the determination is made; or</w:t>
      </w:r>
    </w:p>
    <w:p w:rsidR="00F01773" w:rsidRPr="00195137" w:rsidRDefault="00F01773" w:rsidP="00F01773">
      <w:pPr>
        <w:pStyle w:val="paragraph"/>
      </w:pPr>
      <w:r w:rsidRPr="00195137">
        <w:tab/>
        <w:t>(b)</w:t>
      </w:r>
      <w:r w:rsidRPr="00195137">
        <w:tab/>
        <w:t>on the day specified in the notice of determination.</w:t>
      </w:r>
    </w:p>
    <w:p w:rsidR="00F01773" w:rsidRPr="00195137" w:rsidRDefault="00F01773" w:rsidP="00F01773">
      <w:pPr>
        <w:pStyle w:val="subsection"/>
      </w:pPr>
      <w:r w:rsidRPr="00195137">
        <w:lastRenderedPageBreak/>
        <w:tab/>
        <w:t>(2)</w:t>
      </w:r>
      <w:r w:rsidRPr="00195137">
        <w:tab/>
        <w:t>The Secretary may specify a day, not more than 4 weeks before the day on which the claimant made the claim or application in response to which the determination</w:t>
      </w:r>
      <w:r w:rsidRPr="00195137">
        <w:rPr>
          <w:i/>
        </w:rPr>
        <w:t xml:space="preserve"> </w:t>
      </w:r>
      <w:r w:rsidRPr="00195137">
        <w:t>was made by the Secretary, as the day the determination is to come into force.</w:t>
      </w:r>
    </w:p>
    <w:p w:rsidR="00F01773" w:rsidRPr="00195137" w:rsidRDefault="00F01773" w:rsidP="00F01773">
      <w:pPr>
        <w:pStyle w:val="subsection"/>
      </w:pPr>
      <w:r w:rsidRPr="00195137">
        <w:tab/>
        <w:t>(3)</w:t>
      </w:r>
      <w:r w:rsidRPr="00195137">
        <w:tab/>
        <w:t xml:space="preserve">The Secretary may only specify a day under </w:t>
      </w:r>
      <w:r w:rsidR="00195137">
        <w:t>subsection (</w:t>
      </w:r>
      <w:r w:rsidRPr="00195137">
        <w:t>2) if:</w:t>
      </w:r>
    </w:p>
    <w:p w:rsidR="00F01773" w:rsidRPr="00195137" w:rsidRDefault="00F01773" w:rsidP="00F01773">
      <w:pPr>
        <w:pStyle w:val="paragraph"/>
      </w:pPr>
      <w:r w:rsidRPr="00195137">
        <w:tab/>
        <w:t>(a)</w:t>
      </w:r>
      <w:r w:rsidRPr="00195137">
        <w:tab/>
        <w:t>the Secretary is satisfied that the claimant was eligible for the special grandparent rate for the child on and since that specified earlier day; and</w:t>
      </w:r>
    </w:p>
    <w:p w:rsidR="00F01773" w:rsidRPr="00195137" w:rsidRDefault="00F01773" w:rsidP="00F01773">
      <w:pPr>
        <w:pStyle w:val="paragraph"/>
      </w:pPr>
      <w:r w:rsidRPr="00195137">
        <w:tab/>
        <w:t>(b)</w:t>
      </w:r>
      <w:r w:rsidRPr="00195137">
        <w:tab/>
        <w:t>the day does not occur before 1</w:t>
      </w:r>
      <w:r w:rsidR="00195137">
        <w:t> </w:t>
      </w:r>
      <w:r w:rsidRPr="00195137">
        <w:t>January 2005.</w:t>
      </w:r>
    </w:p>
    <w:p w:rsidR="00F01773" w:rsidRPr="00195137" w:rsidRDefault="00F01773" w:rsidP="00F01773">
      <w:pPr>
        <w:pStyle w:val="subsection"/>
      </w:pPr>
      <w:r w:rsidRPr="00195137">
        <w:tab/>
        <w:t>(4)</w:t>
      </w:r>
      <w:r w:rsidRPr="00195137">
        <w:tab/>
        <w:t>A determination under subsection</w:t>
      </w:r>
      <w:r w:rsidR="00195137">
        <w:t> </w:t>
      </w:r>
      <w:r w:rsidRPr="00195137">
        <w:t>50T(1) that the claimant is eligible for the special grandparent rate for the child comes into force on 1</w:t>
      </w:r>
      <w:r w:rsidR="00195137">
        <w:t> </w:t>
      </w:r>
      <w:r w:rsidRPr="00195137">
        <w:t>January 2005 if the Secretary makes the determination because of subsection</w:t>
      </w:r>
      <w:r w:rsidR="00195137">
        <w:t> </w:t>
      </w:r>
      <w:r w:rsidRPr="00195137">
        <w:t>50T(4).</w:t>
      </w:r>
    </w:p>
    <w:p w:rsidR="00F01773" w:rsidRPr="00195137" w:rsidRDefault="00F01773" w:rsidP="00F01773">
      <w:pPr>
        <w:pStyle w:val="subsection"/>
      </w:pPr>
      <w:r w:rsidRPr="00195137">
        <w:tab/>
        <w:t>(5)</w:t>
      </w:r>
      <w:r w:rsidRPr="00195137">
        <w:tab/>
        <w:t>A determination under subsection</w:t>
      </w:r>
      <w:r w:rsidR="00195137">
        <w:t> </w:t>
      </w:r>
      <w:r w:rsidRPr="00195137">
        <w:t>50T(1) that the claimant is eligible for the special grandparent rate for the child may be varied in accordance with this Division.</w:t>
      </w:r>
    </w:p>
    <w:p w:rsidR="00F01773" w:rsidRPr="00195137" w:rsidRDefault="00F01773" w:rsidP="00F01773">
      <w:pPr>
        <w:pStyle w:val="subsection"/>
      </w:pPr>
      <w:r w:rsidRPr="00195137">
        <w:tab/>
        <w:t>(6)</w:t>
      </w:r>
      <w:r w:rsidRPr="00195137">
        <w:tab/>
        <w:t>A determination under subsection</w:t>
      </w:r>
      <w:r w:rsidR="00195137">
        <w:t> </w:t>
      </w:r>
      <w:r w:rsidRPr="00195137">
        <w:t>50T(1) that the claimant is eligible for the special grandparent rate for a child remains in force, as varied from time to time, while the determination under section</w:t>
      </w:r>
      <w:r w:rsidR="00195137">
        <w:t> </w:t>
      </w:r>
      <w:r w:rsidRPr="00195137">
        <w:t>50F of the claimant’s conditional eligibility in respect of the child is in force.</w:t>
      </w:r>
    </w:p>
    <w:p w:rsidR="00F01773" w:rsidRPr="00195137" w:rsidRDefault="00F01773" w:rsidP="00F01773">
      <w:pPr>
        <w:pStyle w:val="ActHead5"/>
      </w:pPr>
      <w:bookmarkStart w:id="170" w:name="_Toc393360566"/>
      <w:r w:rsidRPr="00195137">
        <w:rPr>
          <w:rStyle w:val="CharSectno"/>
        </w:rPr>
        <w:t>50Y</w:t>
      </w:r>
      <w:r w:rsidRPr="00195137">
        <w:t xml:space="preserve">  When determination that claimant is not eligible for special grandparent rate is in force</w:t>
      </w:r>
      <w:bookmarkEnd w:id="170"/>
    </w:p>
    <w:p w:rsidR="00F01773" w:rsidRPr="00195137" w:rsidRDefault="00F01773" w:rsidP="00F01773">
      <w:pPr>
        <w:pStyle w:val="subsection"/>
      </w:pPr>
      <w:r w:rsidRPr="00195137">
        <w:tab/>
      </w:r>
      <w:r w:rsidRPr="00195137">
        <w:tab/>
        <w:t>A determination under subsection</w:t>
      </w:r>
      <w:r w:rsidR="00195137">
        <w:t> </w:t>
      </w:r>
      <w:r w:rsidRPr="00195137">
        <w:t>50T(1) that the claimant is not eligible for the special grandparent rate for the child:</w:t>
      </w:r>
    </w:p>
    <w:p w:rsidR="00F01773" w:rsidRPr="00195137" w:rsidRDefault="00F01773" w:rsidP="00F01773">
      <w:pPr>
        <w:pStyle w:val="paragraph"/>
      </w:pPr>
      <w:r w:rsidRPr="00195137">
        <w:tab/>
        <w:t>(a)</w:t>
      </w:r>
      <w:r w:rsidRPr="00195137">
        <w:tab/>
        <w:t>comes into force when it is made; and</w:t>
      </w:r>
    </w:p>
    <w:p w:rsidR="00F01773" w:rsidRPr="00195137" w:rsidRDefault="00F01773" w:rsidP="00F01773">
      <w:pPr>
        <w:pStyle w:val="paragraph"/>
      </w:pPr>
      <w:r w:rsidRPr="00195137">
        <w:tab/>
        <w:t>(b)</w:t>
      </w:r>
      <w:r w:rsidRPr="00195137">
        <w:tab/>
        <w:t>cannot be varied under this Division; and</w:t>
      </w:r>
    </w:p>
    <w:p w:rsidR="00F01773" w:rsidRPr="00195137" w:rsidRDefault="00F01773" w:rsidP="00F01773">
      <w:pPr>
        <w:pStyle w:val="paragraph"/>
      </w:pPr>
      <w:r w:rsidRPr="00195137">
        <w:tab/>
        <w:t>(c)</w:t>
      </w:r>
      <w:r w:rsidRPr="00195137">
        <w:tab/>
        <w:t xml:space="preserve">subject to </w:t>
      </w:r>
      <w:r w:rsidR="00195137">
        <w:t>paragraph (</w:t>
      </w:r>
      <w:r w:rsidRPr="00195137">
        <w:t>d), remains in force while the determination under section</w:t>
      </w:r>
      <w:r w:rsidR="00195137">
        <w:t> </w:t>
      </w:r>
      <w:r w:rsidRPr="00195137">
        <w:t>50F of the claimant’s conditional eligibility in respect of the child is in force; and</w:t>
      </w:r>
    </w:p>
    <w:p w:rsidR="00F01773" w:rsidRPr="00195137" w:rsidRDefault="00F01773" w:rsidP="00F01773">
      <w:pPr>
        <w:pStyle w:val="paragraph"/>
      </w:pPr>
      <w:r w:rsidRPr="00195137">
        <w:tab/>
        <w:t>(d)</w:t>
      </w:r>
      <w:r w:rsidRPr="00195137">
        <w:tab/>
        <w:t>ceases to have effect if a subsequent determination under subsection</w:t>
      </w:r>
      <w:r w:rsidR="00195137">
        <w:t> </w:t>
      </w:r>
      <w:r w:rsidRPr="00195137">
        <w:t>50T(1) that the claimant is, or is not, eligible for the special grandparent rate for the child comes into force.</w:t>
      </w:r>
    </w:p>
    <w:p w:rsidR="00F01773" w:rsidRPr="00195137" w:rsidRDefault="00F01773" w:rsidP="00F01773">
      <w:pPr>
        <w:pStyle w:val="notetext"/>
      </w:pPr>
      <w:r w:rsidRPr="00195137">
        <w:lastRenderedPageBreak/>
        <w:t>Note:</w:t>
      </w:r>
      <w:r w:rsidRPr="00195137">
        <w:tab/>
      </w:r>
      <w:r w:rsidR="00195137">
        <w:t>Paragraph (</w:t>
      </w:r>
      <w:r w:rsidRPr="00195137">
        <w:t>d)—a determination under subsection</w:t>
      </w:r>
      <w:r w:rsidR="00195137">
        <w:t> </w:t>
      </w:r>
      <w:r w:rsidRPr="00195137">
        <w:t>50T(1) that the claimant is eligible for the special grandparent rate can be made if the claimant makes a fresh application for a determination of the claimant’s eligibility for that rate.</w:t>
      </w:r>
    </w:p>
    <w:p w:rsidR="008A1A38" w:rsidRPr="00195137" w:rsidRDefault="00127CA2" w:rsidP="008A1A38">
      <w:pPr>
        <w:pStyle w:val="ActHead4"/>
      </w:pPr>
      <w:bookmarkStart w:id="171" w:name="_Toc393360567"/>
      <w:r w:rsidRPr="00195137">
        <w:rPr>
          <w:rStyle w:val="CharSubdNo"/>
        </w:rPr>
        <w:t>Subdivision</w:t>
      </w:r>
      <w:r w:rsidR="00753CFA" w:rsidRPr="00195137">
        <w:rPr>
          <w:rStyle w:val="CharSubdNo"/>
        </w:rPr>
        <w:t xml:space="preserve"> </w:t>
      </w:r>
      <w:r w:rsidR="008A1A38" w:rsidRPr="00195137">
        <w:rPr>
          <w:rStyle w:val="CharSubdNo"/>
        </w:rPr>
        <w:t>CB</w:t>
      </w:r>
      <w:r w:rsidR="008A1A38" w:rsidRPr="00195137">
        <w:t>—</w:t>
      </w:r>
      <w:r w:rsidR="008A1A38" w:rsidRPr="00195137">
        <w:rPr>
          <w:rStyle w:val="CharSubdText"/>
        </w:rPr>
        <w:t>Calculating the rate and amount of fee reductions</w:t>
      </w:r>
      <w:bookmarkEnd w:id="171"/>
    </w:p>
    <w:p w:rsidR="008A1A38" w:rsidRPr="00195137" w:rsidRDefault="008A1A38" w:rsidP="008A1A38">
      <w:pPr>
        <w:pStyle w:val="ActHead5"/>
      </w:pPr>
      <w:bookmarkStart w:id="172" w:name="_Toc393360568"/>
      <w:r w:rsidRPr="00195137">
        <w:rPr>
          <w:rStyle w:val="CharSectno"/>
        </w:rPr>
        <w:t>50Z</w:t>
      </w:r>
      <w:r w:rsidRPr="00195137">
        <w:t xml:space="preserve">  Calculating the rate and amount of fee reductions—individual conditionally eligible</w:t>
      </w:r>
      <w:bookmarkEnd w:id="172"/>
    </w:p>
    <w:p w:rsidR="008A1A38" w:rsidRPr="00195137" w:rsidRDefault="008A1A38" w:rsidP="008A1A38">
      <w:pPr>
        <w:pStyle w:val="subsection"/>
      </w:pPr>
      <w:r w:rsidRPr="00195137">
        <w:tab/>
        <w:t>(1)</w:t>
      </w:r>
      <w:r w:rsidRPr="00195137">
        <w:tab/>
        <w:t>If:</w:t>
      </w:r>
    </w:p>
    <w:p w:rsidR="008A1A38" w:rsidRPr="00195137" w:rsidRDefault="008A1A38" w:rsidP="008A1A38">
      <w:pPr>
        <w:pStyle w:val="paragraph"/>
      </w:pPr>
      <w:r w:rsidRPr="00195137">
        <w:tab/>
        <w:t>(a)</w:t>
      </w:r>
      <w:r w:rsidRPr="00195137">
        <w:tab/>
        <w:t>a determination of conditional eligibility for child care benefit by fee reduction under section</w:t>
      </w:r>
      <w:r w:rsidR="00195137">
        <w:t> </w:t>
      </w:r>
      <w:r w:rsidRPr="00195137">
        <w:t xml:space="preserve">50F is in force in respect of an individual (the </w:t>
      </w:r>
      <w:r w:rsidRPr="00195137">
        <w:rPr>
          <w:b/>
          <w:i/>
        </w:rPr>
        <w:t>claimant</w:t>
      </w:r>
      <w:r w:rsidRPr="00195137">
        <w:t>) and a child for a session or sessions of care provided by the service in a week; and</w:t>
      </w:r>
    </w:p>
    <w:p w:rsidR="008A1A38" w:rsidRPr="00195137" w:rsidRDefault="008A1A38" w:rsidP="008A1A38">
      <w:pPr>
        <w:pStyle w:val="paragraph"/>
      </w:pPr>
      <w:r w:rsidRPr="00195137">
        <w:tab/>
        <w:t>(b)</w:t>
      </w:r>
      <w:r w:rsidRPr="00195137">
        <w:tab/>
        <w:t>the service gives a report under subsection</w:t>
      </w:r>
      <w:r w:rsidR="00195137">
        <w:t> </w:t>
      </w:r>
      <w:r w:rsidRPr="00195137">
        <w:t>219N(1) in respect of the individual and the child in respect of the week;</w:t>
      </w:r>
    </w:p>
    <w:p w:rsidR="008A1A38" w:rsidRPr="00195137" w:rsidRDefault="008A1A38" w:rsidP="008A1A38">
      <w:pPr>
        <w:pStyle w:val="subsection2"/>
      </w:pPr>
      <w:r w:rsidRPr="00195137">
        <w:t>the Secretary must calculate the rate at which, and the amount in which, the Secretary considers fee reduction is applicable in respect of the session or sessions of care provided in the week.</w:t>
      </w:r>
    </w:p>
    <w:p w:rsidR="00743F85" w:rsidRPr="00195137" w:rsidRDefault="00743F85" w:rsidP="00743F85">
      <w:pPr>
        <w:pStyle w:val="notetext"/>
      </w:pPr>
      <w:r w:rsidRPr="00195137">
        <w:t>Note:</w:t>
      </w:r>
      <w:r w:rsidRPr="00195137">
        <w:tab/>
        <w:t>The rate may be a zero rate and the amount a nil amount (see section</w:t>
      </w:r>
      <w:r w:rsidR="00195137">
        <w:t> </w:t>
      </w:r>
      <w:r w:rsidRPr="00195137">
        <w:t>4A).</w:t>
      </w:r>
    </w:p>
    <w:p w:rsidR="008A1A38" w:rsidRPr="00195137" w:rsidRDefault="008A1A38" w:rsidP="008A1A38">
      <w:pPr>
        <w:pStyle w:val="subsection"/>
      </w:pPr>
      <w:r w:rsidRPr="00195137">
        <w:tab/>
        <w:t>(2)</w:t>
      </w:r>
      <w:r w:rsidRPr="00195137">
        <w:tab/>
        <w:t>In calculating the rate and amount, the Secretary must take into account all of the following decisions:</w:t>
      </w:r>
    </w:p>
    <w:p w:rsidR="008A1A38" w:rsidRPr="00195137" w:rsidRDefault="008A1A38" w:rsidP="008A1A38">
      <w:pPr>
        <w:pStyle w:val="paragraph"/>
      </w:pPr>
      <w:r w:rsidRPr="00195137">
        <w:tab/>
        <w:t>(a)</w:t>
      </w:r>
      <w:r w:rsidRPr="00195137">
        <w:tab/>
        <w:t>determinations made under this Act and under the Family Assistance Act by the Secretary in respect of the claimant and the child;</w:t>
      </w:r>
    </w:p>
    <w:p w:rsidR="008A1A38" w:rsidRPr="00195137" w:rsidRDefault="008A1A38" w:rsidP="008A1A38">
      <w:pPr>
        <w:pStyle w:val="paragraph"/>
      </w:pPr>
      <w:r w:rsidRPr="00195137">
        <w:tab/>
        <w:t>(b)</w:t>
      </w:r>
      <w:r w:rsidRPr="00195137">
        <w:tab/>
        <w:t>certificates given by the service in respect of the claimant and the child that relate to a weekly limit of hours under subsection</w:t>
      </w:r>
      <w:r w:rsidR="00195137">
        <w:t> </w:t>
      </w:r>
      <w:r w:rsidRPr="00195137">
        <w:t>54(10), 55(6) or 56(3) of the Family Assistance Act;</w:t>
      </w:r>
    </w:p>
    <w:p w:rsidR="008A1A38" w:rsidRPr="00195137" w:rsidRDefault="008A1A38" w:rsidP="008A1A38">
      <w:pPr>
        <w:pStyle w:val="paragraph"/>
      </w:pPr>
      <w:r w:rsidRPr="00195137">
        <w:tab/>
        <w:t>(c)</w:t>
      </w:r>
      <w:r w:rsidRPr="00195137">
        <w:tab/>
        <w:t>certificates given by the service setting a rate of fee reductions under subsection</w:t>
      </w:r>
      <w:r w:rsidR="00195137">
        <w:t> </w:t>
      </w:r>
      <w:r w:rsidRPr="00195137">
        <w:t>76(1) of the Family Assistance Act in respect of the claimant and the child.</w:t>
      </w:r>
    </w:p>
    <w:p w:rsidR="008A1A38" w:rsidRPr="00195137" w:rsidRDefault="008A1A38" w:rsidP="008A1A38">
      <w:pPr>
        <w:pStyle w:val="subsection"/>
      </w:pPr>
      <w:r w:rsidRPr="00195137">
        <w:tab/>
        <w:t>(3)</w:t>
      </w:r>
      <w:r w:rsidRPr="00195137">
        <w:tab/>
        <w:t>The Secretary must notify the approved child care service of the rate and amount calculated.</w:t>
      </w:r>
    </w:p>
    <w:p w:rsidR="008A1A38" w:rsidRPr="00195137" w:rsidRDefault="008A1A38" w:rsidP="008A1A38">
      <w:pPr>
        <w:pStyle w:val="subsection"/>
      </w:pPr>
      <w:r w:rsidRPr="00195137">
        <w:lastRenderedPageBreak/>
        <w:tab/>
        <w:t>(4)</w:t>
      </w:r>
      <w:r w:rsidRPr="00195137">
        <w:tab/>
        <w:t>The notice must be given in the form, and in the manner or way, approved by the Secretary.</w:t>
      </w:r>
    </w:p>
    <w:p w:rsidR="008A1A38" w:rsidRPr="00195137" w:rsidRDefault="008A1A38" w:rsidP="008A1A38">
      <w:pPr>
        <w:pStyle w:val="subsection"/>
      </w:pPr>
      <w:r w:rsidRPr="00195137">
        <w:tab/>
        <w:t>(5)</w:t>
      </w:r>
      <w:r w:rsidRPr="00195137">
        <w:tab/>
        <w:t xml:space="preserve">Without limiting </w:t>
      </w:r>
      <w:r w:rsidR="00195137">
        <w:t>subsection (</w:t>
      </w:r>
      <w:r w:rsidRPr="00195137">
        <w:t>4), the Secretary may approve notification of the rate and amount by making the information available to the approved child care service using an electronic interface. In that case, the approved child care service is taken to have been given the notice on the day on which the information is made available.</w:t>
      </w:r>
    </w:p>
    <w:p w:rsidR="008A1A38" w:rsidRPr="00195137" w:rsidRDefault="008A1A38" w:rsidP="008A1A38">
      <w:pPr>
        <w:pStyle w:val="ActHead5"/>
      </w:pPr>
      <w:bookmarkStart w:id="173" w:name="_Toc393360569"/>
      <w:r w:rsidRPr="00195137">
        <w:rPr>
          <w:rStyle w:val="CharSectno"/>
        </w:rPr>
        <w:t>50ZA</w:t>
      </w:r>
      <w:r w:rsidRPr="00195137">
        <w:t xml:space="preserve">  Revising the rate and amount calculation</w:t>
      </w:r>
      <w:bookmarkEnd w:id="173"/>
    </w:p>
    <w:p w:rsidR="008A1A38" w:rsidRPr="00195137" w:rsidRDefault="008A1A38" w:rsidP="008A1A38">
      <w:pPr>
        <w:pStyle w:val="subsection"/>
      </w:pPr>
      <w:r w:rsidRPr="00195137">
        <w:tab/>
        <w:t>(1)</w:t>
      </w:r>
      <w:r w:rsidRPr="00195137">
        <w:tab/>
        <w:t>The Secretary may recalculate the rate at which, and the amount in which, the Secretary considers fee reduction is applicable in respect of a session or sessions of care provided by the service to the child in the week, provided no determination has been made under section</w:t>
      </w:r>
      <w:r w:rsidR="00195137">
        <w:t> </w:t>
      </w:r>
      <w:r w:rsidRPr="00195137">
        <w:t>51B of the rate at which and the amount in which the Secretary considers the claimant eligible for the income year in which the week falls.</w:t>
      </w:r>
    </w:p>
    <w:p w:rsidR="00743F85" w:rsidRPr="00195137" w:rsidRDefault="00743F85" w:rsidP="00743F85">
      <w:pPr>
        <w:pStyle w:val="notetext"/>
      </w:pPr>
      <w:r w:rsidRPr="00195137">
        <w:t>Note:</w:t>
      </w:r>
      <w:r w:rsidRPr="00195137">
        <w:tab/>
        <w:t>The recalculated rate may be a zero rate and the recalculated amount a nil amount (see section</w:t>
      </w:r>
      <w:r w:rsidR="00195137">
        <w:t> </w:t>
      </w:r>
      <w:r w:rsidRPr="00195137">
        <w:t>4A).</w:t>
      </w:r>
    </w:p>
    <w:p w:rsidR="008A1A38" w:rsidRPr="00195137" w:rsidRDefault="008A1A38" w:rsidP="008A1A38">
      <w:pPr>
        <w:pStyle w:val="subsection"/>
      </w:pPr>
      <w:r w:rsidRPr="00195137">
        <w:tab/>
        <w:t>(2)</w:t>
      </w:r>
      <w:r w:rsidRPr="00195137">
        <w:tab/>
      </w:r>
      <w:r w:rsidR="00AA1879" w:rsidRPr="00195137">
        <w:t>The</w:t>
      </w:r>
      <w:r w:rsidRPr="00195137">
        <w:t xml:space="preserve"> Secretary must notify the approved child care service of the recalculated rate and amount.</w:t>
      </w:r>
    </w:p>
    <w:p w:rsidR="008A1A38" w:rsidRPr="00195137" w:rsidRDefault="008A1A38" w:rsidP="008A1A38">
      <w:pPr>
        <w:pStyle w:val="subsection"/>
      </w:pPr>
      <w:r w:rsidRPr="00195137">
        <w:tab/>
        <w:t>(4)</w:t>
      </w:r>
      <w:r w:rsidRPr="00195137">
        <w:tab/>
        <w:t>The notice must be given in the form, and in the manner or way, approved by the Secretary.</w:t>
      </w:r>
    </w:p>
    <w:p w:rsidR="008A1A38" w:rsidRPr="00195137" w:rsidRDefault="008A1A38" w:rsidP="008A1A38">
      <w:pPr>
        <w:pStyle w:val="subsection"/>
      </w:pPr>
      <w:r w:rsidRPr="00195137">
        <w:tab/>
        <w:t>(5)</w:t>
      </w:r>
      <w:r w:rsidRPr="00195137">
        <w:tab/>
        <w:t xml:space="preserve">Without limiting </w:t>
      </w:r>
      <w:r w:rsidR="00195137">
        <w:t>subsection (</w:t>
      </w:r>
      <w:r w:rsidRPr="00195137">
        <w:t>4), the Secretary may approve notification of the recalculated rate and amount by making the information available to the approved child care service using an electronic interface. In that case, the approved child care service is taken to have been given the notice on the day on which the information is made available.</w:t>
      </w:r>
    </w:p>
    <w:p w:rsidR="008A1A38" w:rsidRPr="00195137" w:rsidRDefault="008A1A38" w:rsidP="008A1A38">
      <w:pPr>
        <w:pStyle w:val="ActHead5"/>
      </w:pPr>
      <w:bookmarkStart w:id="174" w:name="_Toc393360570"/>
      <w:r w:rsidRPr="00195137">
        <w:rPr>
          <w:rStyle w:val="CharSectno"/>
        </w:rPr>
        <w:t>50ZB</w:t>
      </w:r>
      <w:r w:rsidRPr="00195137">
        <w:t xml:space="preserve">  Calculating the amount of child care benefit by fee reduction—service eligible</w:t>
      </w:r>
      <w:bookmarkEnd w:id="174"/>
    </w:p>
    <w:p w:rsidR="008A1A38" w:rsidRPr="00195137" w:rsidRDefault="008A1A38" w:rsidP="008A1A38">
      <w:pPr>
        <w:pStyle w:val="subsection"/>
      </w:pPr>
      <w:r w:rsidRPr="00195137">
        <w:tab/>
        <w:t>(1)</w:t>
      </w:r>
      <w:r w:rsidRPr="00195137">
        <w:tab/>
        <w:t>If:</w:t>
      </w:r>
    </w:p>
    <w:p w:rsidR="008A1A38" w:rsidRPr="00195137" w:rsidRDefault="008A1A38" w:rsidP="008A1A38">
      <w:pPr>
        <w:pStyle w:val="paragraph"/>
      </w:pPr>
      <w:r w:rsidRPr="00195137">
        <w:tab/>
        <w:t>(a)</w:t>
      </w:r>
      <w:r w:rsidRPr="00195137">
        <w:tab/>
        <w:t>an approved child care service is eligible under section</w:t>
      </w:r>
      <w:r w:rsidR="00195137">
        <w:t> </w:t>
      </w:r>
      <w:r w:rsidRPr="00195137">
        <w:t xml:space="preserve">47 of the Family Assistance Act for child care benefit by fee </w:t>
      </w:r>
      <w:r w:rsidRPr="00195137">
        <w:lastRenderedPageBreak/>
        <w:t>reduction for a session or sessions of care provided by the service to a child at risk; and</w:t>
      </w:r>
    </w:p>
    <w:p w:rsidR="008A1A38" w:rsidRPr="00195137" w:rsidRDefault="008A1A38" w:rsidP="008A1A38">
      <w:pPr>
        <w:pStyle w:val="paragraph"/>
      </w:pPr>
      <w:r w:rsidRPr="00195137">
        <w:tab/>
        <w:t>(b)</w:t>
      </w:r>
      <w:r w:rsidRPr="00195137">
        <w:tab/>
        <w:t>the service gives a report under subsection</w:t>
      </w:r>
      <w:r w:rsidR="00195137">
        <w:t> </w:t>
      </w:r>
      <w:r w:rsidRPr="00195137">
        <w:t>219N(2) in respect of the child in respect of a week;</w:t>
      </w:r>
    </w:p>
    <w:p w:rsidR="008A1A38" w:rsidRPr="00195137" w:rsidRDefault="008A1A38" w:rsidP="008A1A38">
      <w:pPr>
        <w:pStyle w:val="subsection2"/>
      </w:pPr>
      <w:r w:rsidRPr="00195137">
        <w:t>the Secretary must calculate the amount in which the Secretary considers child care benefit by fee reduction is applicable in respect of the child in respect of the week.</w:t>
      </w:r>
    </w:p>
    <w:p w:rsidR="008A1A38" w:rsidRPr="00195137" w:rsidRDefault="008A1A38" w:rsidP="008A1A38">
      <w:pPr>
        <w:pStyle w:val="subsection"/>
      </w:pPr>
      <w:r w:rsidRPr="00195137">
        <w:tab/>
        <w:t>(2)</w:t>
      </w:r>
      <w:r w:rsidRPr="00195137">
        <w:tab/>
        <w:t>In calculating the amount, the Secretary must take into account all of the following decisions:</w:t>
      </w:r>
    </w:p>
    <w:p w:rsidR="008A1A38" w:rsidRPr="00195137" w:rsidRDefault="008A1A38" w:rsidP="008A1A38">
      <w:pPr>
        <w:pStyle w:val="paragraph"/>
      </w:pPr>
      <w:r w:rsidRPr="00195137">
        <w:tab/>
        <w:t>(a)</w:t>
      </w:r>
      <w:r w:rsidRPr="00195137">
        <w:tab/>
        <w:t>determinations made under this Act and under the Family Assistance Act by the Secretary in respect of the child;</w:t>
      </w:r>
    </w:p>
    <w:p w:rsidR="008A1A38" w:rsidRPr="00195137" w:rsidRDefault="008A1A38" w:rsidP="008A1A38">
      <w:pPr>
        <w:pStyle w:val="paragraph"/>
      </w:pPr>
      <w:r w:rsidRPr="00195137">
        <w:tab/>
        <w:t>(b)</w:t>
      </w:r>
      <w:r w:rsidRPr="00195137">
        <w:tab/>
        <w:t>certificates given by the service in respect of the child that relate to a weekly limit of hours under subsection</w:t>
      </w:r>
      <w:r w:rsidR="00195137">
        <w:t> </w:t>
      </w:r>
      <w:r w:rsidRPr="00195137">
        <w:t>54(10), 55(6) or 56(4) of the Family Assistance Act;</w:t>
      </w:r>
    </w:p>
    <w:p w:rsidR="008A1A38" w:rsidRPr="00195137" w:rsidRDefault="008A1A38" w:rsidP="008A1A38">
      <w:pPr>
        <w:pStyle w:val="paragraph"/>
      </w:pPr>
      <w:r w:rsidRPr="00195137">
        <w:tab/>
        <w:t>(c)</w:t>
      </w:r>
      <w:r w:rsidRPr="00195137">
        <w:tab/>
        <w:t>certificates given by the service setting a rate of child care benefit by fee reduction under subsection</w:t>
      </w:r>
      <w:r w:rsidR="00195137">
        <w:t> </w:t>
      </w:r>
      <w:r w:rsidRPr="00195137">
        <w:t>76(2) of the Family Assistance Act in respect of the child.</w:t>
      </w:r>
    </w:p>
    <w:p w:rsidR="008A1A38" w:rsidRPr="00195137" w:rsidRDefault="008A1A38" w:rsidP="008A1A38">
      <w:pPr>
        <w:pStyle w:val="subsection"/>
      </w:pPr>
      <w:r w:rsidRPr="00195137">
        <w:tab/>
        <w:t>(3)</w:t>
      </w:r>
      <w:r w:rsidRPr="00195137">
        <w:tab/>
        <w:t>The Secretary must notify the approved child care service of the amount calculated.</w:t>
      </w:r>
    </w:p>
    <w:p w:rsidR="008A1A38" w:rsidRPr="00195137" w:rsidRDefault="008A1A38" w:rsidP="008A1A38">
      <w:pPr>
        <w:pStyle w:val="subsection"/>
      </w:pPr>
      <w:r w:rsidRPr="00195137">
        <w:tab/>
        <w:t>(4)</w:t>
      </w:r>
      <w:r w:rsidRPr="00195137">
        <w:tab/>
        <w:t>The notice must be given in the form, and in the manner or way, approved by the Secretary.</w:t>
      </w:r>
    </w:p>
    <w:p w:rsidR="008A1A38" w:rsidRPr="00195137" w:rsidRDefault="008A1A38" w:rsidP="008A1A38">
      <w:pPr>
        <w:pStyle w:val="subsection"/>
      </w:pPr>
      <w:r w:rsidRPr="00195137">
        <w:tab/>
        <w:t>(5)</w:t>
      </w:r>
      <w:r w:rsidRPr="00195137">
        <w:tab/>
        <w:t xml:space="preserve">Without limiting </w:t>
      </w:r>
      <w:r w:rsidR="00195137">
        <w:t>subsection (</w:t>
      </w:r>
      <w:r w:rsidRPr="00195137">
        <w:t>4), the Secretary may approve notification of the amount by making the information available to the approved child care service using an electronic interface. In that case, the approved child care service is taken to have been given the notice on the day on which the information is made available.</w:t>
      </w:r>
    </w:p>
    <w:p w:rsidR="008A1A38" w:rsidRPr="00195137" w:rsidRDefault="008A1A38" w:rsidP="008A1A38">
      <w:pPr>
        <w:pStyle w:val="ActHead5"/>
      </w:pPr>
      <w:bookmarkStart w:id="175" w:name="_Toc393360571"/>
      <w:r w:rsidRPr="00195137">
        <w:rPr>
          <w:rStyle w:val="CharSectno"/>
        </w:rPr>
        <w:t>50ZC</w:t>
      </w:r>
      <w:r w:rsidRPr="00195137">
        <w:t xml:space="preserve">  Revising the rate and amount calculation</w:t>
      </w:r>
      <w:bookmarkEnd w:id="175"/>
    </w:p>
    <w:p w:rsidR="008A1A38" w:rsidRPr="00195137" w:rsidRDefault="008A1A38" w:rsidP="008A1A38">
      <w:pPr>
        <w:pStyle w:val="subsection"/>
      </w:pPr>
      <w:r w:rsidRPr="00195137">
        <w:tab/>
        <w:t>(1)</w:t>
      </w:r>
      <w:r w:rsidRPr="00195137">
        <w:tab/>
        <w:t>The Secretary may recalculate the amount in which the Secretary considers child care benefit by fee reduction is applicable in respect of a session or sessions of care provided to the child in the week, provided no determination has been made under section</w:t>
      </w:r>
      <w:r w:rsidR="00195137">
        <w:t> </w:t>
      </w:r>
      <w:r w:rsidRPr="00195137">
        <w:t xml:space="preserve">54B of the amount in which the Secretary considers the service eligible </w:t>
      </w:r>
      <w:r w:rsidRPr="00195137">
        <w:lastRenderedPageBreak/>
        <w:t>in respect of the care provided to the child for the financial year in which the week falls.</w:t>
      </w:r>
    </w:p>
    <w:p w:rsidR="008A1A38" w:rsidRPr="00195137" w:rsidRDefault="008A1A38" w:rsidP="008A1A38">
      <w:pPr>
        <w:pStyle w:val="subsection"/>
      </w:pPr>
      <w:r w:rsidRPr="00195137">
        <w:tab/>
        <w:t>(2)</w:t>
      </w:r>
      <w:r w:rsidRPr="00195137">
        <w:tab/>
      </w:r>
      <w:r w:rsidR="00AA1879" w:rsidRPr="00195137">
        <w:t>The</w:t>
      </w:r>
      <w:r w:rsidRPr="00195137">
        <w:t xml:space="preserve"> Secretary must notify the approved child care service of the recalculated amount.</w:t>
      </w:r>
    </w:p>
    <w:p w:rsidR="008A1A38" w:rsidRPr="00195137" w:rsidRDefault="008A1A38" w:rsidP="008A1A38">
      <w:pPr>
        <w:pStyle w:val="subsection"/>
      </w:pPr>
      <w:r w:rsidRPr="00195137">
        <w:tab/>
        <w:t>(4)</w:t>
      </w:r>
      <w:r w:rsidRPr="00195137">
        <w:tab/>
        <w:t>The notice must be given in the form, and in the manner or way, approved by the Secretary.</w:t>
      </w:r>
    </w:p>
    <w:p w:rsidR="008A1A38" w:rsidRPr="00195137" w:rsidRDefault="008A1A38" w:rsidP="008A1A38">
      <w:pPr>
        <w:pStyle w:val="subsection"/>
      </w:pPr>
      <w:r w:rsidRPr="00195137">
        <w:tab/>
        <w:t>(5)</w:t>
      </w:r>
      <w:r w:rsidRPr="00195137">
        <w:tab/>
        <w:t xml:space="preserve">Without limiting </w:t>
      </w:r>
      <w:r w:rsidR="00195137">
        <w:t>subsection (</w:t>
      </w:r>
      <w:r w:rsidRPr="00195137">
        <w:t>4), the Secretary may approve notification of the recalculated amount by making the information available to the approved child care service using an electronic interface. In that case, the approved child care service is taken to have been given the notice on the day on which the information is made available.</w:t>
      </w:r>
    </w:p>
    <w:p w:rsidR="00F01773" w:rsidRPr="00195137" w:rsidRDefault="00127CA2" w:rsidP="00F01773">
      <w:pPr>
        <w:pStyle w:val="ActHead4"/>
      </w:pPr>
      <w:bookmarkStart w:id="176" w:name="_Toc393360572"/>
      <w:r w:rsidRPr="00195137">
        <w:rPr>
          <w:rStyle w:val="CharSubdNo"/>
        </w:rPr>
        <w:t>Subdivision</w:t>
      </w:r>
      <w:r w:rsidR="00753CFA" w:rsidRPr="00195137">
        <w:rPr>
          <w:rStyle w:val="CharSubdNo"/>
        </w:rPr>
        <w:t xml:space="preserve"> </w:t>
      </w:r>
      <w:r w:rsidR="00F01773" w:rsidRPr="00195137">
        <w:rPr>
          <w:rStyle w:val="CharSubdNo"/>
        </w:rPr>
        <w:t>D</w:t>
      </w:r>
      <w:r w:rsidR="00F01773" w:rsidRPr="00195137">
        <w:t>—</w:t>
      </w:r>
      <w:r w:rsidR="00F01773" w:rsidRPr="00195137">
        <w:rPr>
          <w:rStyle w:val="CharSubdText"/>
        </w:rPr>
        <w:t>Determination of entitlement if individual determined to be conditionally eligible for child care benefit by fee reduction</w:t>
      </w:r>
      <w:bookmarkEnd w:id="176"/>
    </w:p>
    <w:p w:rsidR="00F01773" w:rsidRPr="00195137" w:rsidRDefault="00F01773" w:rsidP="00F01773">
      <w:pPr>
        <w:pStyle w:val="ActHead5"/>
      </w:pPr>
      <w:bookmarkStart w:id="177" w:name="_Toc393360573"/>
      <w:r w:rsidRPr="00195137">
        <w:rPr>
          <w:rStyle w:val="CharSectno"/>
        </w:rPr>
        <w:t>51</w:t>
      </w:r>
      <w:r w:rsidRPr="00195137">
        <w:t xml:space="preserve">  Determination to be made if determination of conditional eligibility in force</w:t>
      </w:r>
      <w:bookmarkEnd w:id="177"/>
    </w:p>
    <w:p w:rsidR="00F01773" w:rsidRPr="00195137" w:rsidRDefault="00F01773" w:rsidP="00F01773">
      <w:pPr>
        <w:pStyle w:val="subsection"/>
      </w:pPr>
      <w:r w:rsidRPr="00195137">
        <w:tab/>
      </w:r>
      <w:r w:rsidRPr="00195137">
        <w:tab/>
        <w:t xml:space="preserve">This </w:t>
      </w:r>
      <w:r w:rsidR="00127CA2" w:rsidRPr="00195137">
        <w:t>Subdivision</w:t>
      </w:r>
      <w:r w:rsidR="00753CFA" w:rsidRPr="00195137">
        <w:t xml:space="preserve"> </w:t>
      </w:r>
      <w:r w:rsidRPr="00195137">
        <w:t>deals with determination of entitlement if a determination of conditional eligibility under section</w:t>
      </w:r>
      <w:r w:rsidR="00195137">
        <w:t> </w:t>
      </w:r>
      <w:r w:rsidRPr="00195137">
        <w:t xml:space="preserve">50F is in force in respect of an individual (the </w:t>
      </w:r>
      <w:r w:rsidRPr="00195137">
        <w:rPr>
          <w:b/>
          <w:i/>
        </w:rPr>
        <w:t>claimant</w:t>
      </w:r>
      <w:r w:rsidRPr="00195137">
        <w:t xml:space="preserve">) and a child (the </w:t>
      </w:r>
      <w:r w:rsidRPr="00195137">
        <w:rPr>
          <w:b/>
          <w:i/>
        </w:rPr>
        <w:t>child</w:t>
      </w:r>
      <w:r w:rsidRPr="00195137">
        <w:t>) at any time during an income year.</w:t>
      </w:r>
    </w:p>
    <w:p w:rsidR="00F01773" w:rsidRPr="00195137" w:rsidRDefault="00F01773" w:rsidP="00F01773">
      <w:pPr>
        <w:pStyle w:val="ActHead5"/>
      </w:pPr>
      <w:bookmarkStart w:id="178" w:name="_Toc393360574"/>
      <w:r w:rsidRPr="00195137">
        <w:rPr>
          <w:rStyle w:val="CharSectno"/>
        </w:rPr>
        <w:t>51A</w:t>
      </w:r>
      <w:r w:rsidRPr="00195137">
        <w:t xml:space="preserve">  Secretary must determine entitlement</w:t>
      </w:r>
      <w:bookmarkEnd w:id="178"/>
    </w:p>
    <w:p w:rsidR="00F01773" w:rsidRPr="00195137" w:rsidRDefault="00F01773" w:rsidP="00F01773">
      <w:pPr>
        <w:pStyle w:val="subsection"/>
      </w:pPr>
      <w:r w:rsidRPr="00195137">
        <w:tab/>
        <w:t>(1)</w:t>
      </w:r>
      <w:r w:rsidRPr="00195137">
        <w:tab/>
        <w:t>If a determination of conditional eligibility in respect of the claimant and the child is in force during an income year, the Secretary must determine the claimant’s entitlement to be paid child care benefit by fee reduction in respect of the income year.</w:t>
      </w:r>
    </w:p>
    <w:p w:rsidR="00F01773" w:rsidRPr="00195137" w:rsidRDefault="00F01773" w:rsidP="00F01773">
      <w:pPr>
        <w:pStyle w:val="subsection"/>
      </w:pPr>
      <w:r w:rsidRPr="00195137">
        <w:tab/>
        <w:t>(2)</w:t>
      </w:r>
      <w:r w:rsidRPr="00195137">
        <w:tab/>
        <w:t>The determination of entitlement is made after the end of each income year in respect of which the claimant is conditionally eligible in respect of the child.</w:t>
      </w:r>
    </w:p>
    <w:p w:rsidR="00F01773" w:rsidRPr="00195137" w:rsidRDefault="00F01773" w:rsidP="00F01773">
      <w:pPr>
        <w:pStyle w:val="ActHead5"/>
      </w:pPr>
      <w:bookmarkStart w:id="179" w:name="_Toc393360575"/>
      <w:r w:rsidRPr="00195137">
        <w:rPr>
          <w:rStyle w:val="CharSectno"/>
        </w:rPr>
        <w:lastRenderedPageBreak/>
        <w:t>51B</w:t>
      </w:r>
      <w:r w:rsidRPr="00195137">
        <w:t xml:space="preserve">  Determination of entitlement</w:t>
      </w:r>
      <w:bookmarkEnd w:id="179"/>
    </w:p>
    <w:p w:rsidR="004E5C48" w:rsidRPr="00195137" w:rsidRDefault="004E5C48" w:rsidP="004E5C48">
      <w:pPr>
        <w:pStyle w:val="subsection"/>
      </w:pPr>
      <w:r w:rsidRPr="00195137">
        <w:tab/>
        <w:t>(1)</w:t>
      </w:r>
      <w:r w:rsidRPr="00195137">
        <w:tab/>
        <w:t>If the Secretary is satisfied:</w:t>
      </w:r>
    </w:p>
    <w:p w:rsidR="004E5C48" w:rsidRPr="00195137" w:rsidRDefault="004E5C48" w:rsidP="004E5C48">
      <w:pPr>
        <w:pStyle w:val="paragraph"/>
      </w:pPr>
      <w:r w:rsidRPr="00195137">
        <w:tab/>
        <w:t>(a)</w:t>
      </w:r>
      <w:r w:rsidRPr="00195137">
        <w:tab/>
        <w:t>that the claimant is eligible under section</w:t>
      </w:r>
      <w:r w:rsidR="00195137">
        <w:t> </w:t>
      </w:r>
      <w:r w:rsidRPr="00195137">
        <w:t>43 of the Family Assistance Act for child care benefit by fee reduction in respect of one or more sessions of care provided by an approved child care service to the child during the income year; and</w:t>
      </w:r>
    </w:p>
    <w:p w:rsidR="004E5C48" w:rsidRPr="00195137" w:rsidRDefault="004E5C48" w:rsidP="004E5C48">
      <w:pPr>
        <w:pStyle w:val="paragraph"/>
      </w:pPr>
      <w:r w:rsidRPr="00195137">
        <w:tab/>
        <w:t>(b)</w:t>
      </w:r>
      <w:r w:rsidRPr="00195137">
        <w:tab/>
        <w:t>that, if the claimant were to be entitled to child care benefit by fee reduction in respect of the sessions, the rate of benefit would be more than a zero rate;</w:t>
      </w:r>
    </w:p>
    <w:p w:rsidR="004E5C48" w:rsidRPr="00195137" w:rsidRDefault="004E5C48" w:rsidP="004E5C48">
      <w:pPr>
        <w:pStyle w:val="subsection2"/>
      </w:pPr>
      <w:r w:rsidRPr="00195137">
        <w:t>the Secretary must determine that the claimant is entitled to be paid child care benefit by fee reduction for the sessions. The determination must include the rate at which, and the amount in which, the Secretary considers the claimant eligible for the year.</w:t>
      </w:r>
    </w:p>
    <w:p w:rsidR="00F01773" w:rsidRPr="00195137" w:rsidRDefault="00F01773" w:rsidP="00F01773">
      <w:pPr>
        <w:pStyle w:val="subsection"/>
      </w:pPr>
      <w:r w:rsidRPr="00195137">
        <w:tab/>
        <w:t>(2)</w:t>
      </w:r>
      <w:r w:rsidRPr="00195137">
        <w:tab/>
        <w:t>In making the determination of entitlement, the Secretary takes into account all of the following decisions:</w:t>
      </w:r>
    </w:p>
    <w:p w:rsidR="00F01773" w:rsidRPr="00195137" w:rsidRDefault="00F01773" w:rsidP="00F01773">
      <w:pPr>
        <w:pStyle w:val="paragraph"/>
      </w:pPr>
      <w:r w:rsidRPr="00195137">
        <w:tab/>
        <w:t>(a)</w:t>
      </w:r>
      <w:r w:rsidRPr="00195137">
        <w:tab/>
        <w:t>determinations made under this Act and under section</w:t>
      </w:r>
      <w:r w:rsidR="00195137">
        <w:t> </w:t>
      </w:r>
      <w:r w:rsidRPr="00195137">
        <w:t>81 of the Family Assistance Act by the Secretary in respect of the claimant and the child;</w:t>
      </w:r>
    </w:p>
    <w:p w:rsidR="00F01773" w:rsidRPr="00195137" w:rsidRDefault="00F01773" w:rsidP="00F01773">
      <w:pPr>
        <w:pStyle w:val="paragraph"/>
      </w:pPr>
      <w:r w:rsidRPr="00195137">
        <w:tab/>
        <w:t>(b)</w:t>
      </w:r>
      <w:r w:rsidRPr="00195137">
        <w:tab/>
        <w:t>certificates given by the service in respect of the claimant and the child that relate to a weekly limit of hours under subsection</w:t>
      </w:r>
      <w:r w:rsidR="00195137">
        <w:t> </w:t>
      </w:r>
      <w:r w:rsidRPr="00195137">
        <w:t>54(10), 55(6) or 56(3) of the Family Assistance Act;</w:t>
      </w:r>
    </w:p>
    <w:p w:rsidR="00F01773" w:rsidRPr="00195137" w:rsidRDefault="00F01773" w:rsidP="00F01773">
      <w:pPr>
        <w:pStyle w:val="paragraph"/>
      </w:pPr>
      <w:r w:rsidRPr="00195137">
        <w:tab/>
        <w:t>(c)</w:t>
      </w:r>
      <w:r w:rsidRPr="00195137">
        <w:tab/>
        <w:t>certificates given by the service setting a rate of child care benefit under subsection</w:t>
      </w:r>
      <w:r w:rsidR="00195137">
        <w:t> </w:t>
      </w:r>
      <w:r w:rsidRPr="00195137">
        <w:t>76(1) of the Family Assistance Act in respect of the claimant and the child.</w:t>
      </w:r>
    </w:p>
    <w:p w:rsidR="002B7812" w:rsidRPr="00195137" w:rsidRDefault="002B7812" w:rsidP="002B7812">
      <w:pPr>
        <w:pStyle w:val="ActHead5"/>
      </w:pPr>
      <w:bookmarkStart w:id="180" w:name="_Toc393360576"/>
      <w:r w:rsidRPr="00195137">
        <w:rPr>
          <w:rStyle w:val="CharSectno"/>
        </w:rPr>
        <w:t>51C</w:t>
      </w:r>
      <w:r w:rsidRPr="00195137">
        <w:t xml:space="preserve">  Determination that no entitlement</w:t>
      </w:r>
      <w:bookmarkEnd w:id="180"/>
    </w:p>
    <w:p w:rsidR="002B7812" w:rsidRPr="00195137" w:rsidRDefault="002B7812" w:rsidP="002B7812">
      <w:pPr>
        <w:pStyle w:val="subsection"/>
      </w:pPr>
      <w:r w:rsidRPr="00195137">
        <w:tab/>
        <w:t>(1)</w:t>
      </w:r>
      <w:r w:rsidRPr="00195137">
        <w:tab/>
        <w:t>If the Secretary:</w:t>
      </w:r>
    </w:p>
    <w:p w:rsidR="002B7812" w:rsidRPr="00195137" w:rsidRDefault="002B7812" w:rsidP="002B7812">
      <w:pPr>
        <w:pStyle w:val="paragraph"/>
      </w:pPr>
      <w:r w:rsidRPr="00195137">
        <w:tab/>
        <w:t>(a)</w:t>
      </w:r>
      <w:r w:rsidRPr="00195137">
        <w:tab/>
        <w:t>is satisfied that the claimant is eligible as mentioned in paragraph</w:t>
      </w:r>
      <w:r w:rsidR="00195137">
        <w:t> </w:t>
      </w:r>
      <w:r w:rsidRPr="00195137">
        <w:t>51B(1)(a) in respect of care provided to a child by an approved child care service during an income year; but</w:t>
      </w:r>
    </w:p>
    <w:p w:rsidR="002B7812" w:rsidRPr="00195137" w:rsidRDefault="002B7812" w:rsidP="002B7812">
      <w:pPr>
        <w:pStyle w:val="paragraph"/>
      </w:pPr>
      <w:r w:rsidRPr="00195137">
        <w:tab/>
        <w:t>(b)</w:t>
      </w:r>
      <w:r w:rsidRPr="00195137">
        <w:tab/>
        <w:t>is not satisfied as mentioned in paragraph</w:t>
      </w:r>
      <w:r w:rsidR="00195137">
        <w:t> </w:t>
      </w:r>
      <w:r w:rsidRPr="00195137">
        <w:t>51B(1)(b) that, if the claimant were to be entitled to child care benefit, the rate of benefit would be more than a zero rate;</w:t>
      </w:r>
    </w:p>
    <w:p w:rsidR="002B7812" w:rsidRPr="00195137" w:rsidRDefault="002B7812" w:rsidP="002B7812">
      <w:pPr>
        <w:pStyle w:val="subsection2"/>
      </w:pPr>
      <w:r w:rsidRPr="00195137">
        <w:lastRenderedPageBreak/>
        <w:t>the Secretary must determine that the claimant is not entitled to be paid child care benefit by fee reduction in respect of that care.</w:t>
      </w:r>
    </w:p>
    <w:p w:rsidR="002B7812" w:rsidRPr="00195137" w:rsidRDefault="002B7812" w:rsidP="002B7812">
      <w:pPr>
        <w:pStyle w:val="subsection"/>
      </w:pPr>
      <w:r w:rsidRPr="00195137">
        <w:tab/>
        <w:t>(2)</w:t>
      </w:r>
      <w:r w:rsidRPr="00195137">
        <w:tab/>
        <w:t>If the Secretary is not satisfied that the claimant is eligible as mentioned in paragraph</w:t>
      </w:r>
      <w:r w:rsidR="00195137">
        <w:t> </w:t>
      </w:r>
      <w:r w:rsidRPr="00195137">
        <w:t>51B(1)(a) in respect of care provided to a child by an approved child care service during an income year, the Secretary must determine that the claimant is not entitled to be paid child care benefit by fee reduction in respect of that care.</w:t>
      </w:r>
    </w:p>
    <w:p w:rsidR="00F01773" w:rsidRPr="00195137" w:rsidRDefault="00F01773" w:rsidP="00F01773">
      <w:pPr>
        <w:pStyle w:val="ActHead5"/>
      </w:pPr>
      <w:bookmarkStart w:id="181" w:name="_Toc393360577"/>
      <w:r w:rsidRPr="00195137">
        <w:rPr>
          <w:rStyle w:val="CharSectno"/>
        </w:rPr>
        <w:t>51D</w:t>
      </w:r>
      <w:r w:rsidRPr="00195137">
        <w:t xml:space="preserve">  When determination is in force</w:t>
      </w:r>
      <w:bookmarkEnd w:id="181"/>
    </w:p>
    <w:p w:rsidR="00F01773" w:rsidRPr="00195137" w:rsidRDefault="00F01773" w:rsidP="00F01773">
      <w:pPr>
        <w:pStyle w:val="subsection"/>
      </w:pPr>
      <w:r w:rsidRPr="00195137">
        <w:tab/>
      </w:r>
      <w:r w:rsidRPr="00195137">
        <w:tab/>
        <w:t xml:space="preserve">A determination under this </w:t>
      </w:r>
      <w:r w:rsidR="00127CA2" w:rsidRPr="00195137">
        <w:t>Subdivision</w:t>
      </w:r>
      <w:r w:rsidR="00753CFA" w:rsidRPr="00195137">
        <w:t xml:space="preserve"> </w:t>
      </w:r>
      <w:r w:rsidRPr="00195137">
        <w:t>comes into force when it is made and remains in force at all times afterwards.</w:t>
      </w:r>
    </w:p>
    <w:p w:rsidR="00F01773" w:rsidRPr="00195137" w:rsidRDefault="00F01773" w:rsidP="00F01773">
      <w:pPr>
        <w:pStyle w:val="ActHead5"/>
      </w:pPr>
      <w:bookmarkStart w:id="182" w:name="_Toc393360578"/>
      <w:r w:rsidRPr="00195137">
        <w:rPr>
          <w:rStyle w:val="CharSectno"/>
        </w:rPr>
        <w:t>51E</w:t>
      </w:r>
      <w:r w:rsidRPr="00195137">
        <w:t xml:space="preserve">  Notice of determination</w:t>
      </w:r>
      <w:bookmarkEnd w:id="182"/>
    </w:p>
    <w:p w:rsidR="00F01773" w:rsidRPr="00195137" w:rsidRDefault="00F01773" w:rsidP="00F01773">
      <w:pPr>
        <w:pStyle w:val="subsection"/>
      </w:pPr>
      <w:r w:rsidRPr="00195137">
        <w:tab/>
        <w:t>(1)</w:t>
      </w:r>
      <w:r w:rsidRPr="00195137">
        <w:tab/>
        <w:t xml:space="preserve">The Secretary must give notice of a determination under this </w:t>
      </w:r>
      <w:r w:rsidR="00127CA2" w:rsidRPr="00195137">
        <w:t>Subdivision</w:t>
      </w:r>
      <w:r w:rsidR="00753CFA" w:rsidRPr="00195137">
        <w:t xml:space="preserve"> </w:t>
      </w:r>
      <w:r w:rsidRPr="00195137">
        <w:t>to the claimant, stating:</w:t>
      </w:r>
    </w:p>
    <w:p w:rsidR="00F01773" w:rsidRPr="00195137" w:rsidRDefault="00F01773" w:rsidP="00F01773">
      <w:pPr>
        <w:pStyle w:val="paragraph"/>
      </w:pPr>
      <w:r w:rsidRPr="00195137">
        <w:tab/>
        <w:t>(a)</w:t>
      </w:r>
      <w:r w:rsidRPr="00195137">
        <w:tab/>
        <w:t>the income year in respect of which the determination is made; and</w:t>
      </w:r>
    </w:p>
    <w:p w:rsidR="00F01773" w:rsidRPr="00195137" w:rsidRDefault="00F01773" w:rsidP="00F01773">
      <w:pPr>
        <w:pStyle w:val="paragraph"/>
      </w:pPr>
      <w:r w:rsidRPr="00195137">
        <w:tab/>
        <w:t>(b)</w:t>
      </w:r>
      <w:r w:rsidRPr="00195137">
        <w:tab/>
        <w:t>whether, under the determination, the claimant is entitled to be paid child care benefit by fee reduction for the child for the income year; and</w:t>
      </w:r>
    </w:p>
    <w:p w:rsidR="00F01773" w:rsidRPr="00195137" w:rsidRDefault="00F01773" w:rsidP="00F01773">
      <w:pPr>
        <w:pStyle w:val="paragraph"/>
      </w:pPr>
      <w:r w:rsidRPr="00195137">
        <w:tab/>
        <w:t>(c)</w:t>
      </w:r>
      <w:r w:rsidRPr="00195137">
        <w:tab/>
        <w:t>if the claimant is so entitled:</w:t>
      </w:r>
    </w:p>
    <w:p w:rsidR="00F01773" w:rsidRPr="00195137" w:rsidRDefault="00F01773" w:rsidP="00F01773">
      <w:pPr>
        <w:pStyle w:val="paragraphsub"/>
      </w:pPr>
      <w:r w:rsidRPr="00195137">
        <w:tab/>
        <w:t>(i)</w:t>
      </w:r>
      <w:r w:rsidRPr="00195137">
        <w:tab/>
        <w:t>the name of the child in respect of whom the claimant is entitled; and</w:t>
      </w:r>
    </w:p>
    <w:p w:rsidR="00F01773" w:rsidRPr="00195137" w:rsidRDefault="00F01773" w:rsidP="00F01773">
      <w:pPr>
        <w:pStyle w:val="paragraphsub"/>
      </w:pPr>
      <w:r w:rsidRPr="00195137">
        <w:tab/>
        <w:t>(ii)</w:t>
      </w:r>
      <w:r w:rsidRPr="00195137">
        <w:tab/>
        <w:t>the amount of the entitlement; and</w:t>
      </w:r>
    </w:p>
    <w:p w:rsidR="008A1A38" w:rsidRPr="00195137" w:rsidRDefault="008A1A38" w:rsidP="008A1A38">
      <w:pPr>
        <w:pStyle w:val="paragraphsub"/>
      </w:pPr>
      <w:r w:rsidRPr="00195137">
        <w:tab/>
        <w:t>(iii)</w:t>
      </w:r>
      <w:r w:rsidRPr="00195137">
        <w:tab/>
        <w:t>the total amount of the fee reductions (if any) that an approved child care service providing care to the child is required, under section</w:t>
      </w:r>
      <w:r w:rsidR="00195137">
        <w:t> </w:t>
      </w:r>
      <w:r w:rsidRPr="00195137">
        <w:t>219B, to pass on to the claimant in respect of sessions of care provided to the child during the income year; and</w:t>
      </w:r>
    </w:p>
    <w:p w:rsidR="00F01773" w:rsidRPr="00195137" w:rsidRDefault="00F01773" w:rsidP="00F01773">
      <w:pPr>
        <w:pStyle w:val="paragraphsub"/>
      </w:pPr>
      <w:r w:rsidRPr="00195137">
        <w:tab/>
        <w:t>(iv)</w:t>
      </w:r>
      <w:r w:rsidRPr="00195137">
        <w:tab/>
        <w:t>if the amount of the entitlement is greater than the amount of the fee reductions—the amount of the difference, how it will be paid and to whom it will be paid; and</w:t>
      </w:r>
    </w:p>
    <w:p w:rsidR="00F01773" w:rsidRPr="00195137" w:rsidRDefault="00F01773" w:rsidP="00F01773">
      <w:pPr>
        <w:pStyle w:val="paragraphsub"/>
      </w:pPr>
      <w:r w:rsidRPr="00195137">
        <w:tab/>
        <w:t>(v)</w:t>
      </w:r>
      <w:r w:rsidRPr="00195137">
        <w:tab/>
        <w:t xml:space="preserve">if the amount of the entitlement is less than the amount of the fee reductions—the amount of the difference, the </w:t>
      </w:r>
      <w:r w:rsidRPr="00195137">
        <w:lastRenderedPageBreak/>
        <w:t>fact that the amount is a debt, information relating to how, and from whom, the debt will be recovered; and</w:t>
      </w:r>
    </w:p>
    <w:p w:rsidR="00F01773" w:rsidRPr="00195137" w:rsidRDefault="00F01773" w:rsidP="00F01773">
      <w:pPr>
        <w:pStyle w:val="paragraph"/>
      </w:pPr>
      <w:r w:rsidRPr="00195137">
        <w:tab/>
        <w:t>(d)</w:t>
      </w:r>
      <w:r w:rsidRPr="00195137">
        <w:tab/>
        <w:t>that the claimant may apply for review of the determination in the manner set out in Part</w:t>
      </w:r>
      <w:r w:rsidR="00195137">
        <w:t> </w:t>
      </w:r>
      <w:r w:rsidRPr="00195137">
        <w:t>5.</w:t>
      </w:r>
    </w:p>
    <w:p w:rsidR="00F01773" w:rsidRPr="00195137" w:rsidRDefault="00F01773" w:rsidP="00F01773">
      <w:pPr>
        <w:pStyle w:val="subsection"/>
      </w:pPr>
      <w:r w:rsidRPr="00195137">
        <w:tab/>
        <w:t>(2)</w:t>
      </w:r>
      <w:r w:rsidRPr="00195137">
        <w:tab/>
        <w:t xml:space="preserve">The determination is not ineffective by reason only that any, or all, of the requirements of </w:t>
      </w:r>
      <w:r w:rsidR="00195137">
        <w:t>subsection (</w:t>
      </w:r>
      <w:r w:rsidRPr="00195137">
        <w:t>1) are not complied with.</w:t>
      </w:r>
    </w:p>
    <w:p w:rsidR="00F01773" w:rsidRPr="00195137" w:rsidRDefault="00127CA2" w:rsidP="00F01773">
      <w:pPr>
        <w:pStyle w:val="ActHead4"/>
      </w:pPr>
      <w:bookmarkStart w:id="183" w:name="_Toc393360579"/>
      <w:r w:rsidRPr="00195137">
        <w:rPr>
          <w:rStyle w:val="CharSubdNo"/>
        </w:rPr>
        <w:t>Subdivision</w:t>
      </w:r>
      <w:r w:rsidR="00753CFA" w:rsidRPr="00195137">
        <w:rPr>
          <w:rStyle w:val="CharSubdNo"/>
        </w:rPr>
        <w:t xml:space="preserve"> </w:t>
      </w:r>
      <w:r w:rsidR="00F01773" w:rsidRPr="00195137">
        <w:rPr>
          <w:rStyle w:val="CharSubdNo"/>
        </w:rPr>
        <w:t>E</w:t>
      </w:r>
      <w:r w:rsidR="00F01773" w:rsidRPr="00195137">
        <w:t>—</w:t>
      </w:r>
      <w:r w:rsidR="00F01773" w:rsidRPr="00195137">
        <w:rPr>
          <w:rStyle w:val="CharSubdText"/>
        </w:rPr>
        <w:t>Determination of entitlement if individual claims payment of child care benefit for a past period</w:t>
      </w:r>
      <w:bookmarkEnd w:id="183"/>
    </w:p>
    <w:p w:rsidR="00F01773" w:rsidRPr="00195137" w:rsidRDefault="00F01773" w:rsidP="00F01773">
      <w:pPr>
        <w:pStyle w:val="ActHead5"/>
      </w:pPr>
      <w:bookmarkStart w:id="184" w:name="_Toc393360580"/>
      <w:r w:rsidRPr="00195137">
        <w:rPr>
          <w:rStyle w:val="CharSectno"/>
        </w:rPr>
        <w:t>52</w:t>
      </w:r>
      <w:r w:rsidRPr="00195137">
        <w:t xml:space="preserve">  Determination on effective claim</w:t>
      </w:r>
      <w:bookmarkEnd w:id="184"/>
    </w:p>
    <w:p w:rsidR="00F01773" w:rsidRPr="00195137" w:rsidRDefault="00F01773" w:rsidP="00F01773">
      <w:pPr>
        <w:pStyle w:val="subsection"/>
      </w:pPr>
      <w:r w:rsidRPr="00195137">
        <w:tab/>
        <w:t>(1)</w:t>
      </w:r>
      <w:r w:rsidRPr="00195137">
        <w:tab/>
        <w:t xml:space="preserve">This </w:t>
      </w:r>
      <w:r w:rsidR="00127CA2" w:rsidRPr="00195137">
        <w:t>Subdivision</w:t>
      </w:r>
      <w:r w:rsidR="00753CFA" w:rsidRPr="00195137">
        <w:t xml:space="preserve"> </w:t>
      </w:r>
      <w:r w:rsidRPr="00195137">
        <w:t xml:space="preserve">deals with determination of entitlement if an individual (the </w:t>
      </w:r>
      <w:r w:rsidRPr="00195137">
        <w:rPr>
          <w:b/>
          <w:i/>
        </w:rPr>
        <w:t>claimant</w:t>
      </w:r>
      <w:r w:rsidRPr="00195137">
        <w:t xml:space="preserve">) has made an effective claim for payment of child care benefit for a past period for care provided by an approved child care service or a registered carer to a child (the </w:t>
      </w:r>
      <w:r w:rsidRPr="00195137">
        <w:rPr>
          <w:b/>
          <w:i/>
        </w:rPr>
        <w:t>child</w:t>
      </w:r>
      <w:r w:rsidRPr="00195137">
        <w:t>).</w:t>
      </w:r>
    </w:p>
    <w:p w:rsidR="00F01773" w:rsidRPr="00195137" w:rsidRDefault="00F01773" w:rsidP="00F01773">
      <w:pPr>
        <w:pStyle w:val="subsection"/>
      </w:pPr>
      <w:r w:rsidRPr="00195137">
        <w:tab/>
        <w:t>(2)</w:t>
      </w:r>
      <w:r w:rsidRPr="00195137">
        <w:tab/>
        <w:t>If a claim is not effective, it is taken not to have been made.</w:t>
      </w:r>
    </w:p>
    <w:p w:rsidR="00F01773" w:rsidRPr="00195137" w:rsidRDefault="00F01773" w:rsidP="00F01773">
      <w:pPr>
        <w:pStyle w:val="subsection"/>
      </w:pPr>
      <w:r w:rsidRPr="00195137">
        <w:tab/>
        <w:t>(3)</w:t>
      </w:r>
      <w:r w:rsidRPr="00195137">
        <w:tab/>
        <w:t>The Secretary makes a determination of entitlement in respect of each child for whom the claimant has made a claim.</w:t>
      </w:r>
    </w:p>
    <w:p w:rsidR="00F01773" w:rsidRPr="00195137" w:rsidRDefault="00F01773" w:rsidP="00F01773">
      <w:pPr>
        <w:pStyle w:val="ActHead5"/>
      </w:pPr>
      <w:bookmarkStart w:id="185" w:name="_Toc393360581"/>
      <w:r w:rsidRPr="00195137">
        <w:rPr>
          <w:rStyle w:val="CharSectno"/>
        </w:rPr>
        <w:t>52A</w:t>
      </w:r>
      <w:r w:rsidRPr="00195137">
        <w:t xml:space="preserve">  Secretary must determine claim</w:t>
      </w:r>
      <w:bookmarkEnd w:id="185"/>
    </w:p>
    <w:p w:rsidR="00F01773" w:rsidRPr="00195137" w:rsidRDefault="00F01773" w:rsidP="00F01773">
      <w:pPr>
        <w:pStyle w:val="subsection"/>
      </w:pPr>
      <w:r w:rsidRPr="00195137">
        <w:tab/>
      </w:r>
      <w:r w:rsidRPr="00195137">
        <w:tab/>
        <w:t>Subject to sections</w:t>
      </w:r>
      <w:r w:rsidR="00195137">
        <w:t> </w:t>
      </w:r>
      <w:r w:rsidRPr="00195137">
        <w:t>52B, 52C and 52D, after the effective claim is made by the claimant, the Secretary must determine the claim in accordance with this Subdivision.</w:t>
      </w:r>
    </w:p>
    <w:p w:rsidR="00F01773" w:rsidRPr="00195137" w:rsidRDefault="00F01773" w:rsidP="00F01773">
      <w:pPr>
        <w:pStyle w:val="ActHead5"/>
      </w:pPr>
      <w:bookmarkStart w:id="186" w:name="_Toc393360582"/>
      <w:r w:rsidRPr="00195137">
        <w:rPr>
          <w:rStyle w:val="CharSectno"/>
        </w:rPr>
        <w:t>52B</w:t>
      </w:r>
      <w:r w:rsidRPr="00195137">
        <w:t xml:space="preserve">  Restriction on determining claim where bank account details not provided</w:t>
      </w:r>
      <w:bookmarkEnd w:id="186"/>
    </w:p>
    <w:p w:rsidR="00F01773" w:rsidRPr="00195137" w:rsidRDefault="00F01773" w:rsidP="00F01773">
      <w:pPr>
        <w:pStyle w:val="subsection"/>
      </w:pPr>
      <w:r w:rsidRPr="00195137">
        <w:tab/>
        <w:t>(1)</w:t>
      </w:r>
      <w:r w:rsidRPr="00195137">
        <w:tab/>
        <w:t>If the claimant makes a statement of the kind set out in paragraph</w:t>
      </w:r>
      <w:r w:rsidR="00195137">
        <w:t> </w:t>
      </w:r>
      <w:r w:rsidRPr="00195137">
        <w:t>49G(2)(b), the Secretary can only determine the claim if, within 28 days after the claim is made, the claimant nominates, and provides details of, a bank account of a kind referred to in paragraph</w:t>
      </w:r>
      <w:r w:rsidR="00195137">
        <w:t> </w:t>
      </w:r>
      <w:r w:rsidRPr="00195137">
        <w:t>49G(2)(a) into which the amount of the entitlement to child care benefit is to be paid.</w:t>
      </w:r>
    </w:p>
    <w:p w:rsidR="00F01773" w:rsidRPr="00195137" w:rsidRDefault="00F01773" w:rsidP="00F01773">
      <w:pPr>
        <w:pStyle w:val="subsection"/>
        <w:rPr>
          <w:snapToGrid w:val="0"/>
          <w:lang w:eastAsia="en-US"/>
        </w:rPr>
      </w:pPr>
      <w:r w:rsidRPr="00195137">
        <w:lastRenderedPageBreak/>
        <w:tab/>
      </w:r>
      <w:r w:rsidRPr="00195137">
        <w:rPr>
          <w:snapToGrid w:val="0"/>
          <w:lang w:eastAsia="en-US"/>
        </w:rPr>
        <w:t>(2)</w:t>
      </w:r>
      <w:r w:rsidRPr="00195137">
        <w:rPr>
          <w:snapToGrid w:val="0"/>
          <w:lang w:eastAsia="en-US"/>
        </w:rPr>
        <w:tab/>
        <w:t xml:space="preserve">If, after the 28 days mentioned in </w:t>
      </w:r>
      <w:r w:rsidR="00195137">
        <w:rPr>
          <w:snapToGrid w:val="0"/>
          <w:lang w:eastAsia="en-US"/>
        </w:rPr>
        <w:t>subsection (</w:t>
      </w:r>
      <w:r w:rsidRPr="00195137">
        <w:rPr>
          <w:snapToGrid w:val="0"/>
          <w:lang w:eastAsia="en-US"/>
        </w:rPr>
        <w:t>1) have passed, the Secretary cannot, because of that subsection, determine the claim, the claim is taken never to have been made.</w:t>
      </w:r>
    </w:p>
    <w:p w:rsidR="00F01773" w:rsidRPr="00195137" w:rsidRDefault="00F01773" w:rsidP="00F01773">
      <w:pPr>
        <w:pStyle w:val="ActHead5"/>
      </w:pPr>
      <w:bookmarkStart w:id="187" w:name="_Toc393360583"/>
      <w:r w:rsidRPr="00195137">
        <w:rPr>
          <w:rStyle w:val="CharSectno"/>
        </w:rPr>
        <w:t>52C</w:t>
      </w:r>
      <w:r w:rsidRPr="00195137">
        <w:t xml:space="preserve">  Restriction on determining claim where tax file number not provided etc.</w:t>
      </w:r>
      <w:bookmarkEnd w:id="187"/>
    </w:p>
    <w:p w:rsidR="00F01773" w:rsidRPr="00195137" w:rsidRDefault="00F01773" w:rsidP="00F01773">
      <w:pPr>
        <w:pStyle w:val="subsection"/>
      </w:pPr>
      <w:r w:rsidRPr="00195137">
        <w:tab/>
        <w:t>(1)</w:t>
      </w:r>
      <w:r w:rsidRPr="00195137">
        <w:tab/>
        <w:t>If a TFN claim person makes a statement of the kind set out in subsection</w:t>
      </w:r>
      <w:r w:rsidR="00195137">
        <w:t> </w:t>
      </w:r>
      <w:r w:rsidRPr="00195137">
        <w:t>49E(4) or (5), the Secretary can only determine the claim if the Commissioner of Taxation tells the Secretary the person’s tax file number.</w:t>
      </w:r>
    </w:p>
    <w:p w:rsidR="00F01773" w:rsidRPr="00195137" w:rsidRDefault="00F01773" w:rsidP="00F01773">
      <w:pPr>
        <w:pStyle w:val="subsection"/>
      </w:pPr>
      <w:r w:rsidRPr="00195137">
        <w:tab/>
        <w:t>(2)</w:t>
      </w:r>
      <w:r w:rsidRPr="00195137">
        <w:tab/>
        <w:t xml:space="preserve">If the Secretary cannot determine the claim under </w:t>
      </w:r>
      <w:r w:rsidR="00195137">
        <w:t>subsection (</w:t>
      </w:r>
      <w:r w:rsidRPr="00195137">
        <w:t>1) because the Commissioner of Taxation tells the Secretary that:</w:t>
      </w:r>
    </w:p>
    <w:p w:rsidR="00F01773" w:rsidRPr="00195137" w:rsidRDefault="00F01773" w:rsidP="00F01773">
      <w:pPr>
        <w:pStyle w:val="paragraph"/>
      </w:pPr>
      <w:r w:rsidRPr="00195137">
        <w:tab/>
        <w:t>(a)</w:t>
      </w:r>
      <w:r w:rsidRPr="00195137">
        <w:tab/>
        <w:t>the person does not have a tax file number; or</w:t>
      </w:r>
    </w:p>
    <w:p w:rsidR="00F01773" w:rsidRPr="00195137" w:rsidRDefault="00F01773" w:rsidP="00F01773">
      <w:pPr>
        <w:pStyle w:val="paragraph"/>
      </w:pPr>
      <w:r w:rsidRPr="00195137">
        <w:tab/>
        <w:t>(b)</w:t>
      </w:r>
      <w:r w:rsidRPr="00195137">
        <w:tab/>
        <w:t>the person has not applied for a tax file number; or</w:t>
      </w:r>
    </w:p>
    <w:p w:rsidR="00F01773" w:rsidRPr="00195137" w:rsidRDefault="00F01773" w:rsidP="00F01773">
      <w:pPr>
        <w:pStyle w:val="paragraph"/>
      </w:pPr>
      <w:r w:rsidRPr="00195137">
        <w:tab/>
        <w:t>(c)</w:t>
      </w:r>
      <w:r w:rsidRPr="00195137">
        <w:tab/>
        <w:t>an application by the person for a tax file number has been refused; or</w:t>
      </w:r>
    </w:p>
    <w:p w:rsidR="00F01773" w:rsidRPr="00195137" w:rsidRDefault="00F01773" w:rsidP="00F01773">
      <w:pPr>
        <w:pStyle w:val="paragraph"/>
      </w:pPr>
      <w:r w:rsidRPr="00195137">
        <w:tab/>
        <w:t>(d)</w:t>
      </w:r>
      <w:r w:rsidRPr="00195137">
        <w:tab/>
        <w:t>the person has withdrawn an application for a tax file number;</w:t>
      </w:r>
    </w:p>
    <w:p w:rsidR="00F01773" w:rsidRPr="00195137" w:rsidRDefault="00F01773" w:rsidP="00F01773">
      <w:pPr>
        <w:pStyle w:val="subsection2"/>
      </w:pPr>
      <w:r w:rsidRPr="00195137">
        <w:t>the claim is taken never to have been made.</w:t>
      </w:r>
    </w:p>
    <w:p w:rsidR="00F01773" w:rsidRPr="00195137" w:rsidRDefault="00F01773" w:rsidP="00F01773">
      <w:pPr>
        <w:pStyle w:val="ActHead5"/>
      </w:pPr>
      <w:bookmarkStart w:id="188" w:name="_Toc393360584"/>
      <w:r w:rsidRPr="00195137">
        <w:rPr>
          <w:rStyle w:val="CharSectno"/>
        </w:rPr>
        <w:t>52D</w:t>
      </w:r>
      <w:r w:rsidRPr="00195137">
        <w:t xml:space="preserve">  Restriction on determining claim for care provided by an approved child care service where tax assessment not made</w:t>
      </w:r>
      <w:bookmarkEnd w:id="188"/>
    </w:p>
    <w:p w:rsidR="00F01773" w:rsidRPr="00195137" w:rsidRDefault="00F01773" w:rsidP="00F01773">
      <w:pPr>
        <w:pStyle w:val="subsection"/>
      </w:pPr>
      <w:r w:rsidRPr="00195137">
        <w:tab/>
      </w:r>
      <w:r w:rsidRPr="00195137">
        <w:tab/>
        <w:t>If:</w:t>
      </w:r>
    </w:p>
    <w:p w:rsidR="00F01773" w:rsidRPr="00195137" w:rsidRDefault="00F01773" w:rsidP="00F01773">
      <w:pPr>
        <w:pStyle w:val="paragraph"/>
      </w:pPr>
      <w:r w:rsidRPr="00195137">
        <w:tab/>
        <w:t>(a)</w:t>
      </w:r>
      <w:r w:rsidRPr="00195137">
        <w:tab/>
        <w:t>the claim is one for payment of child care benefit for a past period for care provided by an approved child care service; and</w:t>
      </w:r>
    </w:p>
    <w:p w:rsidR="00F01773" w:rsidRPr="00195137" w:rsidRDefault="00F01773" w:rsidP="00F01773">
      <w:pPr>
        <w:pStyle w:val="paragraph"/>
        <w:rPr>
          <w:snapToGrid w:val="0"/>
          <w:lang w:eastAsia="en-US"/>
        </w:rPr>
      </w:pPr>
      <w:r w:rsidRPr="00195137">
        <w:tab/>
        <w:t>(b)</w:t>
      </w:r>
      <w:r w:rsidRPr="00195137">
        <w:tab/>
        <w:t xml:space="preserve">in the claim, the claimant did not </w:t>
      </w:r>
      <w:r w:rsidRPr="00195137">
        <w:rPr>
          <w:snapToGrid w:val="0"/>
          <w:lang w:eastAsia="en-US"/>
        </w:rPr>
        <w:t xml:space="preserve">opt to have </w:t>
      </w:r>
      <w:r w:rsidR="00F5483D" w:rsidRPr="00195137">
        <w:t>a CCB % of zero % applicable to him or her</w:t>
      </w:r>
      <w:r w:rsidRPr="00195137">
        <w:rPr>
          <w:snapToGrid w:val="0"/>
          <w:lang w:eastAsia="en-US"/>
        </w:rPr>
        <w:t>; and</w:t>
      </w:r>
    </w:p>
    <w:p w:rsidR="00F01773" w:rsidRPr="00195137" w:rsidRDefault="00F01773" w:rsidP="00F01773">
      <w:pPr>
        <w:pStyle w:val="paragraph"/>
        <w:rPr>
          <w:snapToGrid w:val="0"/>
          <w:lang w:eastAsia="en-US"/>
        </w:rPr>
      </w:pPr>
      <w:r w:rsidRPr="00195137">
        <w:rPr>
          <w:snapToGrid w:val="0"/>
          <w:lang w:eastAsia="en-US"/>
        </w:rPr>
        <w:tab/>
        <w:t>(c)</w:t>
      </w:r>
      <w:r w:rsidRPr="00195137">
        <w:rPr>
          <w:snapToGrid w:val="0"/>
          <w:lang w:eastAsia="en-US"/>
        </w:rPr>
        <w:tab/>
        <w:t>one or more TFN claim persons are required to lodge an income tax return for the income year in which the past period falls; and</w:t>
      </w:r>
    </w:p>
    <w:p w:rsidR="00F01773" w:rsidRPr="00195137" w:rsidRDefault="00F01773" w:rsidP="00F01773">
      <w:pPr>
        <w:pStyle w:val="paragraph"/>
        <w:rPr>
          <w:snapToGrid w:val="0"/>
          <w:lang w:eastAsia="en-US"/>
        </w:rPr>
      </w:pPr>
      <w:r w:rsidRPr="00195137">
        <w:rPr>
          <w:snapToGrid w:val="0"/>
          <w:lang w:eastAsia="en-US"/>
        </w:rPr>
        <w:tab/>
        <w:t>(d)</w:t>
      </w:r>
      <w:r w:rsidRPr="00195137">
        <w:rPr>
          <w:snapToGrid w:val="0"/>
          <w:lang w:eastAsia="en-US"/>
        </w:rPr>
        <w:tab/>
        <w:t xml:space="preserve">at the time the claim is made, an assessment has not been made under the </w:t>
      </w:r>
      <w:r w:rsidRPr="00195137">
        <w:rPr>
          <w:i/>
          <w:snapToGrid w:val="0"/>
          <w:lang w:eastAsia="en-US"/>
        </w:rPr>
        <w:t>Income Tax Assessment Act 1936</w:t>
      </w:r>
      <w:r w:rsidRPr="00195137">
        <w:rPr>
          <w:snapToGrid w:val="0"/>
          <w:lang w:eastAsia="en-US"/>
        </w:rPr>
        <w:t xml:space="preserve"> of the tax payable on each of those TFN claim persons’ taxable income for that income year;</w:t>
      </w:r>
    </w:p>
    <w:p w:rsidR="00F01773" w:rsidRPr="00195137" w:rsidRDefault="00F01773" w:rsidP="00F01773">
      <w:pPr>
        <w:pStyle w:val="subsection2"/>
        <w:rPr>
          <w:snapToGrid w:val="0"/>
          <w:lang w:eastAsia="en-US"/>
        </w:rPr>
      </w:pPr>
      <w:r w:rsidRPr="00195137">
        <w:rPr>
          <w:snapToGrid w:val="0"/>
          <w:lang w:eastAsia="en-US"/>
        </w:rPr>
        <w:lastRenderedPageBreak/>
        <w:t>the Secretary can only determine the claim when the assessment has been made.</w:t>
      </w:r>
    </w:p>
    <w:p w:rsidR="00F01773" w:rsidRPr="00195137" w:rsidRDefault="00F01773" w:rsidP="00F01773">
      <w:pPr>
        <w:pStyle w:val="ActHead5"/>
      </w:pPr>
      <w:bookmarkStart w:id="189" w:name="_Toc393360585"/>
      <w:r w:rsidRPr="00195137">
        <w:rPr>
          <w:rStyle w:val="CharSectno"/>
        </w:rPr>
        <w:t>52E</w:t>
      </w:r>
      <w:r w:rsidRPr="00195137">
        <w:t xml:space="preserve">  Determination of entitlement—claim for care provided by an approved child care service</w:t>
      </w:r>
      <w:bookmarkEnd w:id="189"/>
    </w:p>
    <w:p w:rsidR="00F01773" w:rsidRPr="00195137" w:rsidRDefault="00F01773" w:rsidP="00F01773">
      <w:pPr>
        <w:pStyle w:val="subsection"/>
      </w:pPr>
      <w:r w:rsidRPr="00195137">
        <w:tab/>
      </w:r>
      <w:r w:rsidRPr="00195137">
        <w:tab/>
        <w:t>If:</w:t>
      </w:r>
    </w:p>
    <w:p w:rsidR="00F01773" w:rsidRPr="00195137" w:rsidRDefault="00F01773" w:rsidP="00F01773">
      <w:pPr>
        <w:pStyle w:val="paragraph"/>
        <w:rPr>
          <w:snapToGrid w:val="0"/>
          <w:lang w:eastAsia="en-US"/>
        </w:rPr>
      </w:pPr>
      <w:r w:rsidRPr="00195137">
        <w:tab/>
        <w:t>(a)</w:t>
      </w:r>
      <w:r w:rsidRPr="00195137">
        <w:tab/>
      </w:r>
      <w:r w:rsidRPr="00195137">
        <w:rPr>
          <w:snapToGrid w:val="0"/>
          <w:lang w:eastAsia="en-US"/>
        </w:rPr>
        <w:t>the claim is for payment of child care benefit for a past period for care provided by an approved child care service; and</w:t>
      </w:r>
    </w:p>
    <w:p w:rsidR="00F01773" w:rsidRPr="00195137" w:rsidRDefault="00F01773" w:rsidP="00F01773">
      <w:pPr>
        <w:pStyle w:val="paragraph"/>
        <w:rPr>
          <w:snapToGrid w:val="0"/>
          <w:lang w:eastAsia="en-US"/>
        </w:rPr>
      </w:pPr>
      <w:r w:rsidRPr="00195137">
        <w:rPr>
          <w:snapToGrid w:val="0"/>
          <w:lang w:eastAsia="en-US"/>
        </w:rPr>
        <w:tab/>
        <w:t>(b)</w:t>
      </w:r>
      <w:r w:rsidRPr="00195137">
        <w:rPr>
          <w:snapToGrid w:val="0"/>
          <w:lang w:eastAsia="en-US"/>
        </w:rPr>
        <w:tab/>
        <w:t>the Secretary is satisfied that the claimant is eligible under section</w:t>
      </w:r>
      <w:r w:rsidR="00195137">
        <w:rPr>
          <w:snapToGrid w:val="0"/>
          <w:lang w:eastAsia="en-US"/>
        </w:rPr>
        <w:t> </w:t>
      </w:r>
      <w:r w:rsidRPr="00195137">
        <w:rPr>
          <w:snapToGrid w:val="0"/>
          <w:lang w:eastAsia="en-US"/>
        </w:rPr>
        <w:t>44 of the Family Assistance Act in respect of the period;</w:t>
      </w:r>
      <w:r w:rsidR="00280C39" w:rsidRPr="00195137">
        <w:rPr>
          <w:snapToGrid w:val="0"/>
          <w:lang w:eastAsia="en-US"/>
        </w:rPr>
        <w:t xml:space="preserve"> </w:t>
      </w:r>
      <w:r w:rsidR="00280C39" w:rsidRPr="00195137">
        <w:t>and</w:t>
      </w:r>
    </w:p>
    <w:p w:rsidR="00280C39" w:rsidRPr="00195137" w:rsidRDefault="00280C39" w:rsidP="00280C39">
      <w:pPr>
        <w:pStyle w:val="paragraph"/>
      </w:pPr>
      <w:r w:rsidRPr="00195137">
        <w:tab/>
        <w:t>(c)</w:t>
      </w:r>
      <w:r w:rsidRPr="00195137">
        <w:tab/>
        <w:t>the Secretary is satisfied that, if the claimant were to be entitled to be paid child care benefit in respect of the period, the amount of the entitlement would be more than a nil amount;</w:t>
      </w:r>
    </w:p>
    <w:p w:rsidR="00F01773" w:rsidRPr="00195137" w:rsidRDefault="00F01773" w:rsidP="00F01773">
      <w:pPr>
        <w:pStyle w:val="subsection2"/>
        <w:rPr>
          <w:snapToGrid w:val="0"/>
          <w:lang w:eastAsia="en-US"/>
        </w:rPr>
      </w:pPr>
      <w:r w:rsidRPr="00195137">
        <w:rPr>
          <w:snapToGrid w:val="0"/>
          <w:lang w:eastAsia="en-US"/>
        </w:rPr>
        <w:t>the Secretary must determine that the claimant is entitled to be paid child care benefit for the past period in respect of the child and the amount of the</w:t>
      </w:r>
      <w:r w:rsidRPr="00195137">
        <w:rPr>
          <w:b/>
          <w:i/>
          <w:snapToGrid w:val="0"/>
          <w:lang w:eastAsia="en-US"/>
        </w:rPr>
        <w:t xml:space="preserve"> </w:t>
      </w:r>
      <w:r w:rsidRPr="00195137">
        <w:rPr>
          <w:snapToGrid w:val="0"/>
          <w:lang w:eastAsia="en-US"/>
        </w:rPr>
        <w:t>entitlement.</w:t>
      </w:r>
    </w:p>
    <w:p w:rsidR="00F01773" w:rsidRPr="00195137" w:rsidRDefault="00F01773" w:rsidP="00F01773">
      <w:pPr>
        <w:pStyle w:val="ActHead5"/>
      </w:pPr>
      <w:bookmarkStart w:id="190" w:name="_Toc393360586"/>
      <w:r w:rsidRPr="00195137">
        <w:rPr>
          <w:rStyle w:val="CharSectno"/>
        </w:rPr>
        <w:t>52F</w:t>
      </w:r>
      <w:r w:rsidRPr="00195137">
        <w:t xml:space="preserve">  Determination of entitlement—claim for care provided by a registered carer</w:t>
      </w:r>
      <w:bookmarkEnd w:id="190"/>
    </w:p>
    <w:p w:rsidR="00F01773" w:rsidRPr="00195137" w:rsidRDefault="00F01773" w:rsidP="00F01773">
      <w:pPr>
        <w:pStyle w:val="subsection"/>
        <w:keepNext/>
      </w:pPr>
      <w:r w:rsidRPr="00195137">
        <w:tab/>
      </w:r>
      <w:r w:rsidRPr="00195137">
        <w:tab/>
        <w:t>If:</w:t>
      </w:r>
    </w:p>
    <w:p w:rsidR="00F01773" w:rsidRPr="00195137" w:rsidRDefault="00F01773" w:rsidP="00F01773">
      <w:pPr>
        <w:pStyle w:val="paragraph"/>
        <w:rPr>
          <w:snapToGrid w:val="0"/>
          <w:lang w:eastAsia="en-US"/>
        </w:rPr>
      </w:pPr>
      <w:r w:rsidRPr="00195137">
        <w:tab/>
        <w:t>(a)</w:t>
      </w:r>
      <w:r w:rsidRPr="00195137">
        <w:tab/>
      </w:r>
      <w:r w:rsidRPr="00195137">
        <w:rPr>
          <w:snapToGrid w:val="0"/>
          <w:lang w:eastAsia="en-US"/>
        </w:rPr>
        <w:t>the claim is for payment of child care benefit for a past period for care provided by a registered carer; and</w:t>
      </w:r>
    </w:p>
    <w:p w:rsidR="00F01773" w:rsidRPr="00195137" w:rsidRDefault="00F01773" w:rsidP="00F01773">
      <w:pPr>
        <w:pStyle w:val="paragraph"/>
        <w:rPr>
          <w:snapToGrid w:val="0"/>
          <w:lang w:eastAsia="en-US"/>
        </w:rPr>
      </w:pPr>
      <w:r w:rsidRPr="00195137">
        <w:rPr>
          <w:snapToGrid w:val="0"/>
          <w:lang w:eastAsia="en-US"/>
        </w:rPr>
        <w:tab/>
        <w:t>(b)</w:t>
      </w:r>
      <w:r w:rsidRPr="00195137">
        <w:rPr>
          <w:snapToGrid w:val="0"/>
          <w:lang w:eastAsia="en-US"/>
        </w:rPr>
        <w:tab/>
        <w:t>the Secretary is satisfied that the claimant is eligible under section</w:t>
      </w:r>
      <w:r w:rsidR="00195137">
        <w:rPr>
          <w:snapToGrid w:val="0"/>
          <w:lang w:eastAsia="en-US"/>
        </w:rPr>
        <w:t> </w:t>
      </w:r>
      <w:r w:rsidRPr="00195137">
        <w:rPr>
          <w:snapToGrid w:val="0"/>
          <w:lang w:eastAsia="en-US"/>
        </w:rPr>
        <w:t>45 of the Family Assistance Act in respect of the period;</w:t>
      </w:r>
    </w:p>
    <w:p w:rsidR="00F01773" w:rsidRPr="00195137" w:rsidRDefault="00F01773" w:rsidP="00F01773">
      <w:pPr>
        <w:pStyle w:val="subsection2"/>
        <w:rPr>
          <w:snapToGrid w:val="0"/>
          <w:lang w:eastAsia="en-US"/>
        </w:rPr>
      </w:pPr>
      <w:r w:rsidRPr="00195137">
        <w:rPr>
          <w:snapToGrid w:val="0"/>
          <w:lang w:eastAsia="en-US"/>
        </w:rPr>
        <w:t>the Secretary must determine that the claimant is entitled to be paid child care benefit for the past period in respect of the child and the amount of the entitlement.</w:t>
      </w:r>
    </w:p>
    <w:p w:rsidR="008622CF" w:rsidRPr="00195137" w:rsidRDefault="008622CF" w:rsidP="008622CF">
      <w:pPr>
        <w:pStyle w:val="ActHead5"/>
      </w:pPr>
      <w:bookmarkStart w:id="191" w:name="_Toc393360587"/>
      <w:r w:rsidRPr="00195137">
        <w:rPr>
          <w:rStyle w:val="CharSectno"/>
        </w:rPr>
        <w:t>52G</w:t>
      </w:r>
      <w:r w:rsidRPr="00195137">
        <w:t xml:space="preserve">  Determination that no entitlement</w:t>
      </w:r>
      <w:bookmarkEnd w:id="191"/>
    </w:p>
    <w:p w:rsidR="008622CF" w:rsidRPr="00195137" w:rsidRDefault="008622CF" w:rsidP="008622CF">
      <w:pPr>
        <w:pStyle w:val="subsection"/>
      </w:pPr>
      <w:r w:rsidRPr="00195137">
        <w:tab/>
        <w:t>(1)</w:t>
      </w:r>
      <w:r w:rsidRPr="00195137">
        <w:tab/>
        <w:t>If the Secretary:</w:t>
      </w:r>
    </w:p>
    <w:p w:rsidR="008622CF" w:rsidRPr="00195137" w:rsidRDefault="008622CF" w:rsidP="008622CF">
      <w:pPr>
        <w:pStyle w:val="paragraph"/>
      </w:pPr>
      <w:r w:rsidRPr="00195137">
        <w:lastRenderedPageBreak/>
        <w:tab/>
        <w:t>(a)</w:t>
      </w:r>
      <w:r w:rsidRPr="00195137">
        <w:tab/>
        <w:t>is satisfied that the claimant is eligible as mentioned in paragraph</w:t>
      </w:r>
      <w:r w:rsidR="00195137">
        <w:t> </w:t>
      </w:r>
      <w:r w:rsidRPr="00195137">
        <w:t>52E(b) in respect of care provided to a child by an approved child care service during a past period; but</w:t>
      </w:r>
    </w:p>
    <w:p w:rsidR="008622CF" w:rsidRPr="00195137" w:rsidRDefault="008622CF" w:rsidP="008622CF">
      <w:pPr>
        <w:pStyle w:val="paragraph"/>
      </w:pPr>
      <w:r w:rsidRPr="00195137">
        <w:tab/>
        <w:t>(b)</w:t>
      </w:r>
      <w:r w:rsidRPr="00195137">
        <w:tab/>
        <w:t>is not satisfied as mentioned in paragraph</w:t>
      </w:r>
      <w:r w:rsidR="00195137">
        <w:t> </w:t>
      </w:r>
      <w:r w:rsidRPr="00195137">
        <w:t>52E(c) that, if the claimant were to be entitled to be paid child care benefit, the entitlement would be more than a nil amount;</w:t>
      </w:r>
    </w:p>
    <w:p w:rsidR="008622CF" w:rsidRPr="00195137" w:rsidRDefault="008622CF" w:rsidP="008622CF">
      <w:pPr>
        <w:pStyle w:val="subsection2"/>
      </w:pPr>
      <w:r w:rsidRPr="00195137">
        <w:t>the Secretary must determine that the claimant is not entitled to be paid child care benefit for the past period in respect of that care.</w:t>
      </w:r>
    </w:p>
    <w:p w:rsidR="008622CF" w:rsidRPr="00195137" w:rsidRDefault="008622CF" w:rsidP="008622CF">
      <w:pPr>
        <w:pStyle w:val="subsection"/>
      </w:pPr>
      <w:r w:rsidRPr="00195137">
        <w:tab/>
        <w:t>(2)</w:t>
      </w:r>
      <w:r w:rsidRPr="00195137">
        <w:tab/>
        <w:t>If the Secretary is not satisfied that the claimant is eligible as mentioned in paragraph</w:t>
      </w:r>
      <w:r w:rsidR="00195137">
        <w:t> </w:t>
      </w:r>
      <w:r w:rsidRPr="00195137">
        <w:t>52E(b) in respect of care provided to a child by an approved child care service during a past period, the Secretary must determine that the claimant is not entitled to be paid child care benefit for the past period in respect of that care.</w:t>
      </w:r>
    </w:p>
    <w:p w:rsidR="008622CF" w:rsidRPr="00195137" w:rsidRDefault="008622CF" w:rsidP="008622CF">
      <w:pPr>
        <w:pStyle w:val="subsection"/>
      </w:pPr>
      <w:r w:rsidRPr="00195137">
        <w:tab/>
        <w:t>(3)</w:t>
      </w:r>
      <w:r w:rsidRPr="00195137">
        <w:tab/>
        <w:t>If the Secretary is not satisfied as mentioned in section</w:t>
      </w:r>
      <w:r w:rsidR="00195137">
        <w:t> </w:t>
      </w:r>
      <w:r w:rsidRPr="00195137">
        <w:t>52F, the Secretary must determine that the claimant is not entitled to be paid child care benefit for the past period in respect of the child.</w:t>
      </w:r>
    </w:p>
    <w:p w:rsidR="00F01773" w:rsidRPr="00195137" w:rsidRDefault="00F01773" w:rsidP="00F01773">
      <w:pPr>
        <w:pStyle w:val="ActHead5"/>
      </w:pPr>
      <w:bookmarkStart w:id="192" w:name="_Toc393360588"/>
      <w:r w:rsidRPr="00195137">
        <w:rPr>
          <w:rStyle w:val="CharSectno"/>
        </w:rPr>
        <w:t>52H</w:t>
      </w:r>
      <w:r w:rsidRPr="00195137">
        <w:t xml:space="preserve">  When a determination is in force</w:t>
      </w:r>
      <w:bookmarkEnd w:id="192"/>
    </w:p>
    <w:p w:rsidR="00F01773" w:rsidRPr="00195137" w:rsidRDefault="00F01773" w:rsidP="00F01773">
      <w:pPr>
        <w:pStyle w:val="subsection"/>
      </w:pPr>
      <w:r w:rsidRPr="00195137">
        <w:tab/>
        <w:t>(1)</w:t>
      </w:r>
      <w:r w:rsidRPr="00195137">
        <w:tab/>
        <w:t xml:space="preserve">Subject to </w:t>
      </w:r>
      <w:r w:rsidR="00195137">
        <w:t>subsections (</w:t>
      </w:r>
      <w:r w:rsidRPr="00195137">
        <w:t xml:space="preserve">2) and (3), a determination under this </w:t>
      </w:r>
      <w:r w:rsidR="00127CA2" w:rsidRPr="00195137">
        <w:t>Subdivision</w:t>
      </w:r>
      <w:r w:rsidR="00753CFA" w:rsidRPr="00195137">
        <w:t xml:space="preserve"> </w:t>
      </w:r>
      <w:r w:rsidRPr="00195137">
        <w:t>comes into force when it is made and remains in force at all times afterwards.</w:t>
      </w:r>
    </w:p>
    <w:p w:rsidR="00C566EE" w:rsidRPr="00195137" w:rsidRDefault="00C566EE" w:rsidP="00C566EE">
      <w:pPr>
        <w:pStyle w:val="notetext"/>
      </w:pPr>
      <w:r w:rsidRPr="00195137">
        <w:t>Note:</w:t>
      </w:r>
      <w:r w:rsidRPr="00195137">
        <w:tab/>
        <w:t>A determination under subsection</w:t>
      </w:r>
      <w:r w:rsidR="00195137">
        <w:t> </w:t>
      </w:r>
      <w:r w:rsidRPr="00195137">
        <w:t>52G(1) may cease to have effect under section</w:t>
      </w:r>
      <w:r w:rsidR="00195137">
        <w:t> </w:t>
      </w:r>
      <w:r w:rsidRPr="00195137">
        <w:t>60.</w:t>
      </w:r>
    </w:p>
    <w:p w:rsidR="00F01773" w:rsidRPr="00195137" w:rsidRDefault="00F01773" w:rsidP="00F01773">
      <w:pPr>
        <w:pStyle w:val="subsection"/>
      </w:pPr>
      <w:r w:rsidRPr="00195137">
        <w:tab/>
        <w:t>(2)</w:t>
      </w:r>
      <w:r w:rsidRPr="00195137">
        <w:tab/>
        <w:t>If:</w:t>
      </w:r>
    </w:p>
    <w:p w:rsidR="00F01773" w:rsidRPr="00195137" w:rsidRDefault="00F01773" w:rsidP="00F01773">
      <w:pPr>
        <w:pStyle w:val="paragraph"/>
      </w:pPr>
      <w:r w:rsidRPr="00195137">
        <w:tab/>
        <w:t>(a)</w:t>
      </w:r>
      <w:r w:rsidRPr="00195137">
        <w:tab/>
        <w:t>the claim is for payment of child care benefit for a past period for care provided by an approved child care service; and</w:t>
      </w:r>
    </w:p>
    <w:p w:rsidR="00F01773" w:rsidRPr="00195137" w:rsidRDefault="00F01773" w:rsidP="00F01773">
      <w:pPr>
        <w:pStyle w:val="paragraph"/>
      </w:pPr>
      <w:r w:rsidRPr="00195137">
        <w:tab/>
        <w:t>(b)</w:t>
      </w:r>
      <w:r w:rsidRPr="00195137">
        <w:tab/>
        <w:t xml:space="preserve">a determination of no entitlement is made under </w:t>
      </w:r>
      <w:r w:rsidR="002B1821" w:rsidRPr="00195137">
        <w:t>subsection</w:t>
      </w:r>
      <w:r w:rsidR="00195137">
        <w:t> </w:t>
      </w:r>
      <w:r w:rsidR="002B1821" w:rsidRPr="00195137">
        <w:t>52G(2)</w:t>
      </w:r>
      <w:r w:rsidRPr="00195137">
        <w:t xml:space="preserve"> in respect of the claimant and the child as the claimant is not eligible under section</w:t>
      </w:r>
      <w:r w:rsidR="00195137">
        <w:t> </w:t>
      </w:r>
      <w:r w:rsidRPr="00195137">
        <w:t>44 of the Family Assistance Act because of a failure to meet a requirement in paragraph</w:t>
      </w:r>
      <w:r w:rsidR="00195137">
        <w:t> </w:t>
      </w:r>
      <w:r w:rsidRPr="00195137">
        <w:t xml:space="preserve">44(1)(a), (d) or (e) of that Act; and </w:t>
      </w:r>
    </w:p>
    <w:p w:rsidR="00F01773" w:rsidRPr="00195137" w:rsidRDefault="00F01773" w:rsidP="00F01773">
      <w:pPr>
        <w:pStyle w:val="paragraph"/>
      </w:pPr>
      <w:r w:rsidRPr="00195137">
        <w:tab/>
        <w:t>(c)</w:t>
      </w:r>
      <w:r w:rsidRPr="00195137">
        <w:tab/>
        <w:t xml:space="preserve">the claimant makes a later effective claim for payment of child care benefit for a past period for care provided by an approved child care service to the child; </w:t>
      </w:r>
    </w:p>
    <w:p w:rsidR="00F01773" w:rsidRPr="00195137" w:rsidRDefault="00F01773" w:rsidP="00F01773">
      <w:pPr>
        <w:pStyle w:val="subsection2"/>
      </w:pPr>
      <w:r w:rsidRPr="00195137">
        <w:lastRenderedPageBreak/>
        <w:t>the determination of no entitlement ceases to be in force on the day a determination</w:t>
      </w:r>
      <w:r w:rsidRPr="00195137">
        <w:rPr>
          <w:i/>
        </w:rPr>
        <w:t xml:space="preserve"> </w:t>
      </w:r>
      <w:r w:rsidRPr="00195137">
        <w:t>is made in respect of the later claim.</w:t>
      </w:r>
    </w:p>
    <w:p w:rsidR="00F01773" w:rsidRPr="00195137" w:rsidRDefault="00F01773" w:rsidP="00F01773">
      <w:pPr>
        <w:pStyle w:val="subsection"/>
        <w:keepNext/>
      </w:pPr>
      <w:r w:rsidRPr="00195137">
        <w:tab/>
        <w:t>(3)</w:t>
      </w:r>
      <w:r w:rsidRPr="00195137">
        <w:tab/>
        <w:t>If:</w:t>
      </w:r>
    </w:p>
    <w:p w:rsidR="00F01773" w:rsidRPr="00195137" w:rsidRDefault="00F01773" w:rsidP="00F01773">
      <w:pPr>
        <w:pStyle w:val="paragraph"/>
      </w:pPr>
      <w:r w:rsidRPr="00195137">
        <w:tab/>
        <w:t>(a)</w:t>
      </w:r>
      <w:r w:rsidRPr="00195137">
        <w:tab/>
        <w:t>the claim is for payment of child care benefit for a past period for care provided by a registered carer; and</w:t>
      </w:r>
    </w:p>
    <w:p w:rsidR="00F01773" w:rsidRPr="00195137" w:rsidRDefault="00F01773" w:rsidP="00F01773">
      <w:pPr>
        <w:pStyle w:val="paragraph"/>
      </w:pPr>
      <w:r w:rsidRPr="00195137">
        <w:tab/>
        <w:t>(b)</w:t>
      </w:r>
      <w:r w:rsidRPr="00195137">
        <w:tab/>
        <w:t xml:space="preserve">a determination of no entitlement is made under </w:t>
      </w:r>
      <w:r w:rsidR="00AA0BE4" w:rsidRPr="00195137">
        <w:t>subsection</w:t>
      </w:r>
      <w:r w:rsidR="00195137">
        <w:t> </w:t>
      </w:r>
      <w:r w:rsidR="00AA0BE4" w:rsidRPr="00195137">
        <w:t>52G(3)</w:t>
      </w:r>
      <w:r w:rsidRPr="00195137">
        <w:t xml:space="preserve"> in respect of the claimant and the child as the claimant is not eligible under section</w:t>
      </w:r>
      <w:r w:rsidR="00195137">
        <w:t> </w:t>
      </w:r>
      <w:r w:rsidRPr="00195137">
        <w:t>45 of the Family Assistance Act because of a failure to meet a requirement in paragraph</w:t>
      </w:r>
      <w:r w:rsidR="00195137">
        <w:t> </w:t>
      </w:r>
      <w:r w:rsidRPr="00195137">
        <w:t xml:space="preserve">45(1)(a), (f) or (g) of that Act; and </w:t>
      </w:r>
    </w:p>
    <w:p w:rsidR="00F01773" w:rsidRPr="00195137" w:rsidRDefault="00F01773" w:rsidP="00F01773">
      <w:pPr>
        <w:pStyle w:val="paragraph"/>
      </w:pPr>
      <w:r w:rsidRPr="00195137">
        <w:tab/>
        <w:t>(c)</w:t>
      </w:r>
      <w:r w:rsidRPr="00195137">
        <w:tab/>
        <w:t xml:space="preserve">the claimant makes a later effective claim for payment of child care benefit for a past period for care provided by a registered carer to the child; </w:t>
      </w:r>
    </w:p>
    <w:p w:rsidR="00F01773" w:rsidRPr="00195137" w:rsidRDefault="00F01773" w:rsidP="00F01773">
      <w:pPr>
        <w:pStyle w:val="subsection2"/>
      </w:pPr>
      <w:r w:rsidRPr="00195137">
        <w:t>the determination of no entitlement ceases to be in force on the day a determination</w:t>
      </w:r>
      <w:r w:rsidRPr="00195137">
        <w:rPr>
          <w:i/>
        </w:rPr>
        <w:t xml:space="preserve"> </w:t>
      </w:r>
      <w:r w:rsidRPr="00195137">
        <w:t>is made in respect of the later claim.</w:t>
      </w:r>
    </w:p>
    <w:p w:rsidR="00F01773" w:rsidRPr="00195137" w:rsidRDefault="00F01773" w:rsidP="00F01773">
      <w:pPr>
        <w:pStyle w:val="ActHead5"/>
      </w:pPr>
      <w:bookmarkStart w:id="193" w:name="_Toc393360589"/>
      <w:r w:rsidRPr="00195137">
        <w:rPr>
          <w:rStyle w:val="CharSectno"/>
        </w:rPr>
        <w:t>52J</w:t>
      </w:r>
      <w:r w:rsidRPr="00195137">
        <w:t xml:space="preserve">  Notice of determination</w:t>
      </w:r>
      <w:bookmarkEnd w:id="193"/>
    </w:p>
    <w:p w:rsidR="00F01773" w:rsidRPr="00195137" w:rsidRDefault="00F01773" w:rsidP="00F01773">
      <w:pPr>
        <w:pStyle w:val="subsection"/>
      </w:pPr>
      <w:r w:rsidRPr="00195137">
        <w:tab/>
        <w:t>(1)</w:t>
      </w:r>
      <w:r w:rsidRPr="00195137">
        <w:tab/>
        <w:t xml:space="preserve">The Secretary must give notice of a determination under this </w:t>
      </w:r>
      <w:r w:rsidR="00127CA2" w:rsidRPr="00195137">
        <w:t>Subdivision</w:t>
      </w:r>
      <w:r w:rsidR="00753CFA" w:rsidRPr="00195137">
        <w:t xml:space="preserve"> </w:t>
      </w:r>
      <w:r w:rsidRPr="00195137">
        <w:t>to the claimant, stating:</w:t>
      </w:r>
    </w:p>
    <w:p w:rsidR="00F01773" w:rsidRPr="00195137" w:rsidRDefault="00F01773" w:rsidP="00F01773">
      <w:pPr>
        <w:pStyle w:val="paragraph"/>
      </w:pPr>
      <w:r w:rsidRPr="00195137">
        <w:tab/>
        <w:t>(a)</w:t>
      </w:r>
      <w:r w:rsidRPr="00195137">
        <w:tab/>
        <w:t>whether the claimant is entitled to be paid child care benefit for a past period in respect of the child under the determination; and</w:t>
      </w:r>
    </w:p>
    <w:p w:rsidR="00F01773" w:rsidRPr="00195137" w:rsidRDefault="00F01773" w:rsidP="00F01773">
      <w:pPr>
        <w:pStyle w:val="paragraph"/>
      </w:pPr>
      <w:r w:rsidRPr="00195137">
        <w:tab/>
        <w:t>(b)</w:t>
      </w:r>
      <w:r w:rsidRPr="00195137">
        <w:tab/>
        <w:t>if the claimant is so entitled:</w:t>
      </w:r>
    </w:p>
    <w:p w:rsidR="00F01773" w:rsidRPr="00195137" w:rsidRDefault="00F01773" w:rsidP="00F01773">
      <w:pPr>
        <w:pStyle w:val="paragraphsub"/>
      </w:pPr>
      <w:r w:rsidRPr="00195137">
        <w:tab/>
        <w:t>(i)</w:t>
      </w:r>
      <w:r w:rsidRPr="00195137">
        <w:tab/>
        <w:t>the name of the child in respect of whom the claimant is entitled; and</w:t>
      </w:r>
    </w:p>
    <w:p w:rsidR="00F01773" w:rsidRPr="00195137" w:rsidRDefault="00F01773" w:rsidP="00F01773">
      <w:pPr>
        <w:pStyle w:val="paragraphsub"/>
      </w:pPr>
      <w:r w:rsidRPr="00195137">
        <w:tab/>
        <w:t>(ii)</w:t>
      </w:r>
      <w:r w:rsidRPr="00195137">
        <w:tab/>
        <w:t>the period in respect of which the determination is made; and</w:t>
      </w:r>
    </w:p>
    <w:p w:rsidR="00F01773" w:rsidRPr="00195137" w:rsidRDefault="00F01773" w:rsidP="00F01773">
      <w:pPr>
        <w:pStyle w:val="paragraphsub"/>
      </w:pPr>
      <w:r w:rsidRPr="00195137">
        <w:tab/>
        <w:t>(iii)</w:t>
      </w:r>
      <w:r w:rsidRPr="00195137">
        <w:tab/>
        <w:t>the amount of the entitlement, how it is to be paid and to whom it will be paid; and</w:t>
      </w:r>
    </w:p>
    <w:p w:rsidR="00F01773" w:rsidRPr="00195137" w:rsidRDefault="00F01773" w:rsidP="00F01773">
      <w:pPr>
        <w:pStyle w:val="paragraphsub"/>
      </w:pPr>
      <w:r w:rsidRPr="00195137">
        <w:tab/>
        <w:t>(iv)</w:t>
      </w:r>
      <w:r w:rsidRPr="00195137">
        <w:tab/>
        <w:t>that the claimant may apply for review of the determination in the manner set out in Part</w:t>
      </w:r>
      <w:r w:rsidR="00195137">
        <w:t> </w:t>
      </w:r>
      <w:r w:rsidRPr="00195137">
        <w:t>5.</w:t>
      </w:r>
    </w:p>
    <w:p w:rsidR="00F01773" w:rsidRPr="00195137" w:rsidRDefault="00F01773" w:rsidP="00F01773">
      <w:pPr>
        <w:pStyle w:val="subsection"/>
      </w:pPr>
      <w:r w:rsidRPr="00195137">
        <w:tab/>
        <w:t>(2)</w:t>
      </w:r>
      <w:r w:rsidRPr="00195137">
        <w:tab/>
        <w:t xml:space="preserve">The determination is not ineffective by reason only that any, or all, of the requirements of </w:t>
      </w:r>
      <w:r w:rsidR="00195137">
        <w:t>subsection (</w:t>
      </w:r>
      <w:r w:rsidRPr="00195137">
        <w:t>1) are not complied with.</w:t>
      </w:r>
    </w:p>
    <w:p w:rsidR="00F01773" w:rsidRPr="00195137" w:rsidRDefault="00127CA2" w:rsidP="00F01773">
      <w:pPr>
        <w:pStyle w:val="ActHead4"/>
      </w:pPr>
      <w:bookmarkStart w:id="194" w:name="_Toc393360590"/>
      <w:r w:rsidRPr="00195137">
        <w:rPr>
          <w:rStyle w:val="CharSubdNo"/>
        </w:rPr>
        <w:lastRenderedPageBreak/>
        <w:t>Subdivision</w:t>
      </w:r>
      <w:r w:rsidR="00753CFA" w:rsidRPr="00195137">
        <w:rPr>
          <w:rStyle w:val="CharSubdNo"/>
        </w:rPr>
        <w:t xml:space="preserve"> </w:t>
      </w:r>
      <w:r w:rsidR="00F01773" w:rsidRPr="00195137">
        <w:rPr>
          <w:rStyle w:val="CharSubdNo"/>
        </w:rPr>
        <w:t>F</w:t>
      </w:r>
      <w:r w:rsidR="00F01773" w:rsidRPr="00195137">
        <w:t>—</w:t>
      </w:r>
      <w:r w:rsidR="00F01773" w:rsidRPr="00195137">
        <w:rPr>
          <w:rStyle w:val="CharSubdText"/>
        </w:rPr>
        <w:t>Determination of entitlement if individual claims payment of child care benefit by single payment/in substitution</w:t>
      </w:r>
      <w:bookmarkEnd w:id="194"/>
      <w:r w:rsidR="00F01773" w:rsidRPr="00195137">
        <w:rPr>
          <w:rStyle w:val="CharSubdText"/>
        </w:rPr>
        <w:t xml:space="preserve"> </w:t>
      </w:r>
    </w:p>
    <w:p w:rsidR="00F01773" w:rsidRPr="00195137" w:rsidRDefault="00F01773" w:rsidP="00F01773">
      <w:pPr>
        <w:pStyle w:val="ActHead5"/>
      </w:pPr>
      <w:bookmarkStart w:id="195" w:name="_Toc393360591"/>
      <w:r w:rsidRPr="00195137">
        <w:rPr>
          <w:rStyle w:val="CharSectno"/>
        </w:rPr>
        <w:t>53</w:t>
      </w:r>
      <w:r w:rsidRPr="00195137">
        <w:t xml:space="preserve">  Determination on effective claim</w:t>
      </w:r>
      <w:bookmarkEnd w:id="195"/>
    </w:p>
    <w:p w:rsidR="00F01773" w:rsidRPr="00195137" w:rsidRDefault="00F01773" w:rsidP="00F01773">
      <w:pPr>
        <w:pStyle w:val="subsection"/>
      </w:pPr>
      <w:r w:rsidRPr="00195137">
        <w:tab/>
        <w:t>(1)</w:t>
      </w:r>
      <w:r w:rsidRPr="00195137">
        <w:tab/>
        <w:t xml:space="preserve">This </w:t>
      </w:r>
      <w:r w:rsidR="00127CA2" w:rsidRPr="00195137">
        <w:t>Subdivision</w:t>
      </w:r>
      <w:r w:rsidR="00753CFA" w:rsidRPr="00195137">
        <w:t xml:space="preserve"> </w:t>
      </w:r>
      <w:r w:rsidRPr="00195137">
        <w:t xml:space="preserve">deals with determination of entitlement if an individual (the </w:t>
      </w:r>
      <w:r w:rsidRPr="00195137">
        <w:rPr>
          <w:b/>
          <w:i/>
        </w:rPr>
        <w:t>claimant</w:t>
      </w:r>
      <w:r w:rsidRPr="00195137">
        <w:t xml:space="preserve">) has made an effective claim for payment of child care benefit by single payment/in substitution because of the death of another individual in respect of a child (the </w:t>
      </w:r>
      <w:r w:rsidRPr="00195137">
        <w:rPr>
          <w:b/>
          <w:i/>
        </w:rPr>
        <w:t>child</w:t>
      </w:r>
      <w:r w:rsidRPr="00195137">
        <w:t>).</w:t>
      </w:r>
    </w:p>
    <w:p w:rsidR="00F01773" w:rsidRPr="00195137" w:rsidRDefault="00F01773" w:rsidP="00F01773">
      <w:pPr>
        <w:pStyle w:val="subsection"/>
      </w:pPr>
      <w:r w:rsidRPr="00195137">
        <w:tab/>
        <w:t>(2)</w:t>
      </w:r>
      <w:r w:rsidRPr="00195137">
        <w:tab/>
        <w:t>If a claim is not effective, it is taken not to have been made.</w:t>
      </w:r>
    </w:p>
    <w:p w:rsidR="00F01773" w:rsidRPr="00195137" w:rsidRDefault="00F01773" w:rsidP="00F01773">
      <w:pPr>
        <w:pStyle w:val="ActHead5"/>
      </w:pPr>
      <w:bookmarkStart w:id="196" w:name="_Toc393360592"/>
      <w:r w:rsidRPr="00195137">
        <w:rPr>
          <w:rStyle w:val="CharSectno"/>
        </w:rPr>
        <w:t>53A</w:t>
      </w:r>
      <w:r w:rsidRPr="00195137">
        <w:t xml:space="preserve">  Secretary must determine claim</w:t>
      </w:r>
      <w:bookmarkEnd w:id="196"/>
    </w:p>
    <w:p w:rsidR="00F01773" w:rsidRPr="00195137" w:rsidRDefault="00F01773" w:rsidP="00F01773">
      <w:pPr>
        <w:pStyle w:val="subsection"/>
      </w:pPr>
      <w:r w:rsidRPr="00195137">
        <w:tab/>
      </w:r>
      <w:r w:rsidRPr="00195137">
        <w:tab/>
        <w:t>Subject to sections</w:t>
      </w:r>
      <w:r w:rsidR="00195137">
        <w:t> </w:t>
      </w:r>
      <w:r w:rsidRPr="00195137">
        <w:t>53B and 53C, after the effective claim is made by the claimant, the Secretary must determine the claim in accordance with this Subdivision.</w:t>
      </w:r>
    </w:p>
    <w:p w:rsidR="00F01773" w:rsidRPr="00195137" w:rsidRDefault="00F01773" w:rsidP="00F01773">
      <w:pPr>
        <w:pStyle w:val="ActHead5"/>
      </w:pPr>
      <w:bookmarkStart w:id="197" w:name="_Toc393360593"/>
      <w:r w:rsidRPr="00195137">
        <w:rPr>
          <w:rStyle w:val="CharSectno"/>
        </w:rPr>
        <w:t>53B</w:t>
      </w:r>
      <w:r w:rsidRPr="00195137">
        <w:t xml:space="preserve">  Restriction on determining claim where bank account details not provided</w:t>
      </w:r>
      <w:bookmarkEnd w:id="197"/>
    </w:p>
    <w:p w:rsidR="00F01773" w:rsidRPr="00195137" w:rsidRDefault="00F01773" w:rsidP="00F01773">
      <w:pPr>
        <w:pStyle w:val="subsection"/>
      </w:pPr>
      <w:r w:rsidRPr="00195137">
        <w:tab/>
        <w:t>(1)</w:t>
      </w:r>
      <w:r w:rsidRPr="00195137">
        <w:tab/>
        <w:t>If the claimant makes a statement of the kind set out in paragraph</w:t>
      </w:r>
      <w:r w:rsidR="00195137">
        <w:t> </w:t>
      </w:r>
      <w:r w:rsidRPr="00195137">
        <w:t>49G(2)(b), the Secretary can only determine the claim if, within 28 days after the claim is made, the claimant nominates, and provides details of, a bank account of a kind referred to in paragraph</w:t>
      </w:r>
      <w:r w:rsidR="00195137">
        <w:t> </w:t>
      </w:r>
      <w:r w:rsidRPr="00195137">
        <w:t>49G(2)(a) into which the amount of the entitlement to child care benefit is to be paid.</w:t>
      </w:r>
    </w:p>
    <w:p w:rsidR="00F01773" w:rsidRPr="00195137" w:rsidRDefault="00F01773" w:rsidP="00F01773">
      <w:pPr>
        <w:pStyle w:val="subsection"/>
        <w:rPr>
          <w:snapToGrid w:val="0"/>
          <w:lang w:eastAsia="en-US"/>
        </w:rPr>
      </w:pPr>
      <w:r w:rsidRPr="00195137">
        <w:tab/>
      </w:r>
      <w:r w:rsidRPr="00195137">
        <w:rPr>
          <w:snapToGrid w:val="0"/>
          <w:lang w:eastAsia="en-US"/>
        </w:rPr>
        <w:t>(2)</w:t>
      </w:r>
      <w:r w:rsidRPr="00195137">
        <w:rPr>
          <w:snapToGrid w:val="0"/>
          <w:lang w:eastAsia="en-US"/>
        </w:rPr>
        <w:tab/>
        <w:t xml:space="preserve">If, after the 28 days mentioned in </w:t>
      </w:r>
      <w:r w:rsidR="00195137">
        <w:rPr>
          <w:snapToGrid w:val="0"/>
          <w:lang w:eastAsia="en-US"/>
        </w:rPr>
        <w:t>subsection (</w:t>
      </w:r>
      <w:r w:rsidRPr="00195137">
        <w:rPr>
          <w:snapToGrid w:val="0"/>
          <w:lang w:eastAsia="en-US"/>
        </w:rPr>
        <w:t>1) have passed, the Secretary cannot, because of that subsection, determine the claim, the claim is taken never to have been made.</w:t>
      </w:r>
    </w:p>
    <w:p w:rsidR="00F01773" w:rsidRPr="00195137" w:rsidRDefault="00F01773" w:rsidP="00F01773">
      <w:pPr>
        <w:pStyle w:val="ActHead5"/>
      </w:pPr>
      <w:bookmarkStart w:id="198" w:name="_Toc393360594"/>
      <w:r w:rsidRPr="00195137">
        <w:rPr>
          <w:rStyle w:val="CharSectno"/>
        </w:rPr>
        <w:t>53C</w:t>
      </w:r>
      <w:r w:rsidRPr="00195137">
        <w:t xml:space="preserve">  Restriction on determining claim where tax file number not provided etc.</w:t>
      </w:r>
      <w:bookmarkEnd w:id="198"/>
    </w:p>
    <w:p w:rsidR="00F01773" w:rsidRPr="00195137" w:rsidRDefault="00F01773" w:rsidP="00F01773">
      <w:pPr>
        <w:pStyle w:val="subsection"/>
      </w:pPr>
      <w:r w:rsidRPr="00195137">
        <w:tab/>
        <w:t>(1)</w:t>
      </w:r>
      <w:r w:rsidRPr="00195137">
        <w:tab/>
        <w:t>If a TFN substitution person makes a statement of the kind set out in subsection</w:t>
      </w:r>
      <w:r w:rsidR="00195137">
        <w:t> </w:t>
      </w:r>
      <w:r w:rsidRPr="00195137">
        <w:t>49F(4) or (5), the Secretary can only determine the claim concerned if the Commissioner of Taxation tells the Secretary the person’s tax file number.</w:t>
      </w:r>
    </w:p>
    <w:p w:rsidR="00F01773" w:rsidRPr="00195137" w:rsidRDefault="00F01773" w:rsidP="00F01773">
      <w:pPr>
        <w:pStyle w:val="subsection"/>
      </w:pPr>
      <w:r w:rsidRPr="00195137">
        <w:lastRenderedPageBreak/>
        <w:tab/>
        <w:t>(2)</w:t>
      </w:r>
      <w:r w:rsidRPr="00195137">
        <w:tab/>
        <w:t xml:space="preserve">If the Secretary cannot determine the claim under </w:t>
      </w:r>
      <w:r w:rsidR="00195137">
        <w:t>subsection (</w:t>
      </w:r>
      <w:r w:rsidRPr="00195137">
        <w:t>1) because the Commissioner of Taxation tells the Secretary that:</w:t>
      </w:r>
    </w:p>
    <w:p w:rsidR="00F01773" w:rsidRPr="00195137" w:rsidRDefault="00F01773" w:rsidP="00F01773">
      <w:pPr>
        <w:pStyle w:val="paragraph"/>
      </w:pPr>
      <w:r w:rsidRPr="00195137">
        <w:tab/>
        <w:t>(a)</w:t>
      </w:r>
      <w:r w:rsidRPr="00195137">
        <w:tab/>
        <w:t>the person does not have a tax file number; or</w:t>
      </w:r>
    </w:p>
    <w:p w:rsidR="00F01773" w:rsidRPr="00195137" w:rsidRDefault="00F01773" w:rsidP="00F01773">
      <w:pPr>
        <w:pStyle w:val="paragraph"/>
      </w:pPr>
      <w:r w:rsidRPr="00195137">
        <w:tab/>
        <w:t>(b)</w:t>
      </w:r>
      <w:r w:rsidRPr="00195137">
        <w:tab/>
        <w:t>the person has not applied for a tax file number; or</w:t>
      </w:r>
    </w:p>
    <w:p w:rsidR="00F01773" w:rsidRPr="00195137" w:rsidRDefault="00F01773" w:rsidP="00F01773">
      <w:pPr>
        <w:pStyle w:val="paragraph"/>
      </w:pPr>
      <w:r w:rsidRPr="00195137">
        <w:tab/>
        <w:t>(c)</w:t>
      </w:r>
      <w:r w:rsidRPr="00195137">
        <w:tab/>
        <w:t>an application by the person for a tax file number has been refused; or</w:t>
      </w:r>
    </w:p>
    <w:p w:rsidR="00F01773" w:rsidRPr="00195137" w:rsidRDefault="00F01773" w:rsidP="00F01773">
      <w:pPr>
        <w:pStyle w:val="paragraph"/>
      </w:pPr>
      <w:r w:rsidRPr="00195137">
        <w:tab/>
        <w:t>(d)</w:t>
      </w:r>
      <w:r w:rsidRPr="00195137">
        <w:tab/>
        <w:t>the person has withdrawn an application for a tax file number;</w:t>
      </w:r>
    </w:p>
    <w:p w:rsidR="00F01773" w:rsidRPr="00195137" w:rsidRDefault="00F01773" w:rsidP="00F01773">
      <w:pPr>
        <w:pStyle w:val="subsection2"/>
      </w:pPr>
      <w:r w:rsidRPr="00195137">
        <w:t>the claim is taken never to have been made.</w:t>
      </w:r>
    </w:p>
    <w:p w:rsidR="007763E8" w:rsidRPr="00195137" w:rsidRDefault="007763E8" w:rsidP="001634ED">
      <w:pPr>
        <w:pStyle w:val="ActHead5"/>
      </w:pPr>
      <w:bookmarkStart w:id="199" w:name="_Toc393360595"/>
      <w:r w:rsidRPr="00195137">
        <w:rPr>
          <w:rStyle w:val="CharSectno"/>
        </w:rPr>
        <w:t>53D</w:t>
      </w:r>
      <w:r w:rsidRPr="00195137">
        <w:t xml:space="preserve">  Determination of entitlement</w:t>
      </w:r>
      <w:bookmarkEnd w:id="199"/>
    </w:p>
    <w:p w:rsidR="007763E8" w:rsidRPr="00195137" w:rsidRDefault="007763E8" w:rsidP="007763E8">
      <w:pPr>
        <w:pStyle w:val="subsection"/>
      </w:pPr>
      <w:r w:rsidRPr="00195137">
        <w:tab/>
      </w:r>
      <w:r w:rsidRPr="00195137">
        <w:tab/>
        <w:t>If the Secretary is satisfied that:</w:t>
      </w:r>
    </w:p>
    <w:p w:rsidR="007763E8" w:rsidRPr="00195137" w:rsidRDefault="007763E8" w:rsidP="007763E8">
      <w:pPr>
        <w:pStyle w:val="paragraph"/>
      </w:pPr>
      <w:r w:rsidRPr="00195137">
        <w:tab/>
        <w:t>(a)</w:t>
      </w:r>
      <w:r w:rsidRPr="00195137">
        <w:tab/>
        <w:t>the claimant is eligible for child care benefit under section</w:t>
      </w:r>
      <w:r w:rsidR="00195137">
        <w:t> </w:t>
      </w:r>
      <w:r w:rsidRPr="00195137">
        <w:t>46 of the Family Assistance Act in respect of the child; and</w:t>
      </w:r>
    </w:p>
    <w:p w:rsidR="007763E8" w:rsidRPr="00195137" w:rsidRDefault="007763E8" w:rsidP="007763E8">
      <w:pPr>
        <w:pStyle w:val="paragraph"/>
      </w:pPr>
      <w:r w:rsidRPr="00195137">
        <w:tab/>
        <w:t>(b)</w:t>
      </w:r>
      <w:r w:rsidRPr="00195137">
        <w:tab/>
        <w:t>if the claimant were to be entitled to be paid child care benefit by single payment/in substitution because of the death of another individual in respect of the child, the amount of the entitlement would be more than a nil amount;</w:t>
      </w:r>
    </w:p>
    <w:p w:rsidR="007763E8" w:rsidRPr="00195137" w:rsidRDefault="007763E8" w:rsidP="007763E8">
      <w:pPr>
        <w:pStyle w:val="subsection2"/>
      </w:pPr>
      <w:r w:rsidRPr="00195137">
        <w:t>the Secretary must determine that the claimant is entitled to be paid child care benefit by single payment/in substitution because of the death of another individual in respect of the child for the amount the Secretary considers the claimant eligible.</w:t>
      </w:r>
    </w:p>
    <w:p w:rsidR="007763E8" w:rsidRPr="00195137" w:rsidRDefault="007763E8" w:rsidP="007763E8">
      <w:pPr>
        <w:pStyle w:val="ActHead5"/>
      </w:pPr>
      <w:bookmarkStart w:id="200" w:name="_Toc393360596"/>
      <w:r w:rsidRPr="00195137">
        <w:rPr>
          <w:rStyle w:val="CharSectno"/>
        </w:rPr>
        <w:t>53E</w:t>
      </w:r>
      <w:r w:rsidRPr="00195137">
        <w:t xml:space="preserve">  Determination that no entitlement</w:t>
      </w:r>
      <w:bookmarkEnd w:id="200"/>
    </w:p>
    <w:p w:rsidR="007763E8" w:rsidRPr="00195137" w:rsidRDefault="007763E8" w:rsidP="007763E8">
      <w:pPr>
        <w:pStyle w:val="subsection"/>
      </w:pPr>
      <w:r w:rsidRPr="00195137">
        <w:tab/>
        <w:t>(1)</w:t>
      </w:r>
      <w:r w:rsidRPr="00195137">
        <w:tab/>
        <w:t>If the Secretary:</w:t>
      </w:r>
    </w:p>
    <w:p w:rsidR="007763E8" w:rsidRPr="00195137" w:rsidRDefault="007763E8" w:rsidP="007763E8">
      <w:pPr>
        <w:pStyle w:val="paragraph"/>
      </w:pPr>
      <w:r w:rsidRPr="00195137">
        <w:tab/>
        <w:t>(a)</w:t>
      </w:r>
      <w:r w:rsidRPr="00195137">
        <w:tab/>
        <w:t>is satisfied that the claimant is eligible as mentioned in paragraph</w:t>
      </w:r>
      <w:r w:rsidR="00195137">
        <w:t> </w:t>
      </w:r>
      <w:r w:rsidRPr="00195137">
        <w:t>53D(a); but</w:t>
      </w:r>
    </w:p>
    <w:p w:rsidR="007763E8" w:rsidRPr="00195137" w:rsidRDefault="007763E8" w:rsidP="007763E8">
      <w:pPr>
        <w:pStyle w:val="paragraph"/>
      </w:pPr>
      <w:r w:rsidRPr="00195137">
        <w:tab/>
        <w:t>(b)</w:t>
      </w:r>
      <w:r w:rsidRPr="00195137">
        <w:tab/>
        <w:t>is not satisfied as mentioned in paragraph</w:t>
      </w:r>
      <w:r w:rsidR="00195137">
        <w:t> </w:t>
      </w:r>
      <w:r w:rsidRPr="00195137">
        <w:t>53D(b) that, if the claimant were to be entitled to be paid child care benefit, the amount of the entitlement would be more than a nil amount;</w:t>
      </w:r>
    </w:p>
    <w:p w:rsidR="007763E8" w:rsidRPr="00195137" w:rsidRDefault="007763E8" w:rsidP="007763E8">
      <w:pPr>
        <w:pStyle w:val="subsection2"/>
      </w:pPr>
      <w:r w:rsidRPr="00195137">
        <w:t>the Secretary must determine that the claimant is not entitled, in respect of the child, to be paid child care benefit by single payment/in substitution because of the death of another individual.</w:t>
      </w:r>
    </w:p>
    <w:p w:rsidR="007763E8" w:rsidRPr="00195137" w:rsidRDefault="007763E8" w:rsidP="007763E8">
      <w:pPr>
        <w:pStyle w:val="subsection"/>
      </w:pPr>
      <w:r w:rsidRPr="00195137">
        <w:tab/>
        <w:t>(2)</w:t>
      </w:r>
      <w:r w:rsidRPr="00195137">
        <w:tab/>
        <w:t>If the Secretary is not satisfied that the claimant is eligible as mentioned in paragraph</w:t>
      </w:r>
      <w:r w:rsidR="00195137">
        <w:t> </w:t>
      </w:r>
      <w:r w:rsidRPr="00195137">
        <w:t xml:space="preserve">53D(a), the Secretary must determine that the claimant is not entitled, in respect of the child, to be paid child </w:t>
      </w:r>
      <w:r w:rsidRPr="00195137">
        <w:lastRenderedPageBreak/>
        <w:t>care benefit by single payment/in substitution because of the death of another individual.</w:t>
      </w:r>
    </w:p>
    <w:p w:rsidR="00F01773" w:rsidRPr="00195137" w:rsidRDefault="00F01773" w:rsidP="00F01773">
      <w:pPr>
        <w:pStyle w:val="ActHead5"/>
      </w:pPr>
      <w:bookmarkStart w:id="201" w:name="_Toc393360597"/>
      <w:r w:rsidRPr="00195137">
        <w:rPr>
          <w:rStyle w:val="CharSectno"/>
        </w:rPr>
        <w:t>53F</w:t>
      </w:r>
      <w:r w:rsidRPr="00195137">
        <w:t xml:space="preserve">  When a determination is in force</w:t>
      </w:r>
      <w:bookmarkEnd w:id="201"/>
    </w:p>
    <w:p w:rsidR="00F01773" w:rsidRPr="00195137" w:rsidRDefault="00F01773" w:rsidP="00F01773">
      <w:pPr>
        <w:pStyle w:val="subsection"/>
      </w:pPr>
      <w:r w:rsidRPr="00195137">
        <w:tab/>
        <w:t>(1)</w:t>
      </w:r>
      <w:r w:rsidRPr="00195137">
        <w:tab/>
        <w:t xml:space="preserve">Subject to </w:t>
      </w:r>
      <w:r w:rsidR="00195137">
        <w:t>subsections (</w:t>
      </w:r>
      <w:r w:rsidRPr="00195137">
        <w:t xml:space="preserve">2) and (3), a determination under this </w:t>
      </w:r>
      <w:r w:rsidR="00127CA2" w:rsidRPr="00195137">
        <w:t>Subdivision</w:t>
      </w:r>
      <w:r w:rsidR="00753CFA" w:rsidRPr="00195137">
        <w:t xml:space="preserve"> </w:t>
      </w:r>
      <w:r w:rsidRPr="00195137">
        <w:t>comes into force when it is made and remains in force at all times afterwards.</w:t>
      </w:r>
    </w:p>
    <w:p w:rsidR="00C054F7" w:rsidRPr="00195137" w:rsidRDefault="00C054F7" w:rsidP="00C054F7">
      <w:pPr>
        <w:pStyle w:val="notetext"/>
      </w:pPr>
      <w:r w:rsidRPr="00195137">
        <w:t>Note:</w:t>
      </w:r>
      <w:r w:rsidRPr="00195137">
        <w:tab/>
        <w:t>A determination under subsection</w:t>
      </w:r>
      <w:r w:rsidR="00195137">
        <w:t> </w:t>
      </w:r>
      <w:r w:rsidRPr="00195137">
        <w:t>53E(1) may cease to have effect under section</w:t>
      </w:r>
      <w:r w:rsidR="00195137">
        <w:t> </w:t>
      </w:r>
      <w:r w:rsidRPr="00195137">
        <w:t>60A.</w:t>
      </w:r>
    </w:p>
    <w:p w:rsidR="00F01773" w:rsidRPr="00195137" w:rsidRDefault="00F01773" w:rsidP="00F01773">
      <w:pPr>
        <w:pStyle w:val="subsection"/>
      </w:pPr>
      <w:r w:rsidRPr="00195137">
        <w:tab/>
        <w:t>(2)</w:t>
      </w:r>
      <w:r w:rsidRPr="00195137">
        <w:tab/>
        <w:t>If:</w:t>
      </w:r>
    </w:p>
    <w:p w:rsidR="00F01773" w:rsidRPr="00195137" w:rsidRDefault="00F01773" w:rsidP="00F01773">
      <w:pPr>
        <w:pStyle w:val="paragraph"/>
      </w:pPr>
      <w:r w:rsidRPr="00195137">
        <w:tab/>
        <w:t>(a)</w:t>
      </w:r>
      <w:r w:rsidRPr="00195137">
        <w:tab/>
        <w:t>the claim is for payment of child care benefit by single payment/in substitution because of the death of another individual for care provided by an approved child care service to the child; and</w:t>
      </w:r>
    </w:p>
    <w:p w:rsidR="00F01773" w:rsidRPr="00195137" w:rsidRDefault="00F01773" w:rsidP="00F01773">
      <w:pPr>
        <w:pStyle w:val="paragraph"/>
      </w:pPr>
      <w:r w:rsidRPr="00195137">
        <w:tab/>
        <w:t>(b)</w:t>
      </w:r>
      <w:r w:rsidRPr="00195137">
        <w:tab/>
        <w:t xml:space="preserve">a determination of no entitlement is made under </w:t>
      </w:r>
      <w:r w:rsidR="0005385F" w:rsidRPr="00195137">
        <w:t>subsection</w:t>
      </w:r>
      <w:r w:rsidR="00195137">
        <w:t> </w:t>
      </w:r>
      <w:r w:rsidR="0005385F" w:rsidRPr="00195137">
        <w:t>53E(2)</w:t>
      </w:r>
      <w:r w:rsidRPr="00195137">
        <w:t xml:space="preserve"> in respect of the claimant because the other individual was not eligible under section</w:t>
      </w:r>
      <w:r w:rsidR="00195137">
        <w:t> </w:t>
      </w:r>
      <w:r w:rsidRPr="00195137">
        <w:t>44 of the Family Assistance Act because of a failure to meet a requirement in paragraph</w:t>
      </w:r>
      <w:r w:rsidR="00195137">
        <w:t> </w:t>
      </w:r>
      <w:r w:rsidRPr="00195137">
        <w:t>44(1)(a) or (e)</w:t>
      </w:r>
      <w:r w:rsidRPr="00195137">
        <w:rPr>
          <w:i/>
        </w:rPr>
        <w:t xml:space="preserve"> </w:t>
      </w:r>
      <w:r w:rsidRPr="00195137">
        <w:t xml:space="preserve">of that Act; and </w:t>
      </w:r>
    </w:p>
    <w:p w:rsidR="00F01773" w:rsidRPr="00195137" w:rsidRDefault="00F01773" w:rsidP="00F01773">
      <w:pPr>
        <w:pStyle w:val="paragraph"/>
      </w:pPr>
      <w:r w:rsidRPr="00195137">
        <w:tab/>
        <w:t>(c)</w:t>
      </w:r>
      <w:r w:rsidRPr="00195137">
        <w:tab/>
        <w:t>the claimant makes a later effective claim for payment of child care benefit by single payment/in substitution because of the death of another individual for care provided by the service to the child;</w:t>
      </w:r>
    </w:p>
    <w:p w:rsidR="00F01773" w:rsidRPr="00195137" w:rsidRDefault="00F01773" w:rsidP="00F01773">
      <w:pPr>
        <w:pStyle w:val="subsection2"/>
      </w:pPr>
      <w:r w:rsidRPr="00195137">
        <w:t>the determination of no entitlement ceases to be in force on the day a determination</w:t>
      </w:r>
      <w:r w:rsidRPr="00195137">
        <w:rPr>
          <w:i/>
        </w:rPr>
        <w:t xml:space="preserve"> </w:t>
      </w:r>
      <w:r w:rsidRPr="00195137">
        <w:t>is made in respect of the later claim.</w:t>
      </w:r>
    </w:p>
    <w:p w:rsidR="00F01773" w:rsidRPr="00195137" w:rsidRDefault="00F01773" w:rsidP="008410CF">
      <w:pPr>
        <w:pStyle w:val="subsection"/>
        <w:keepNext/>
      </w:pPr>
      <w:r w:rsidRPr="00195137">
        <w:tab/>
        <w:t>(3)</w:t>
      </w:r>
      <w:r w:rsidRPr="00195137">
        <w:tab/>
        <w:t>If:</w:t>
      </w:r>
    </w:p>
    <w:p w:rsidR="00F01773" w:rsidRPr="00195137" w:rsidRDefault="00F01773" w:rsidP="00F01773">
      <w:pPr>
        <w:pStyle w:val="paragraph"/>
      </w:pPr>
      <w:r w:rsidRPr="00195137">
        <w:tab/>
        <w:t>(a)</w:t>
      </w:r>
      <w:r w:rsidRPr="00195137">
        <w:tab/>
        <w:t>the claim is for payment of child care benefit by single payment/in substitution because of the death of another individual for care provided by a registered carer to the child; and</w:t>
      </w:r>
    </w:p>
    <w:p w:rsidR="00F01773" w:rsidRPr="00195137" w:rsidRDefault="00F01773" w:rsidP="00F01773">
      <w:pPr>
        <w:pStyle w:val="paragraph"/>
      </w:pPr>
      <w:r w:rsidRPr="00195137">
        <w:tab/>
        <w:t>(b)</w:t>
      </w:r>
      <w:r w:rsidRPr="00195137">
        <w:tab/>
        <w:t xml:space="preserve">a determination of no entitlement is made under </w:t>
      </w:r>
      <w:r w:rsidR="002456F2" w:rsidRPr="00195137">
        <w:t>subsection</w:t>
      </w:r>
      <w:r w:rsidR="00195137">
        <w:t> </w:t>
      </w:r>
      <w:r w:rsidR="002456F2" w:rsidRPr="00195137">
        <w:t>53E(2)</w:t>
      </w:r>
      <w:r w:rsidRPr="00195137">
        <w:t xml:space="preserve"> in respect of the claimant because the other individual was not eligible under section</w:t>
      </w:r>
      <w:r w:rsidR="00195137">
        <w:t> </w:t>
      </w:r>
      <w:r w:rsidRPr="00195137">
        <w:t>45 of the Family Assistance Act because of a failure to meet a requirement in paragraph</w:t>
      </w:r>
      <w:r w:rsidR="00195137">
        <w:t> </w:t>
      </w:r>
      <w:r w:rsidRPr="00195137">
        <w:t xml:space="preserve">45(1)(a) or (g) of that Act; and </w:t>
      </w:r>
    </w:p>
    <w:p w:rsidR="00F01773" w:rsidRPr="00195137" w:rsidRDefault="00F01773" w:rsidP="00F01773">
      <w:pPr>
        <w:pStyle w:val="paragraph"/>
      </w:pPr>
      <w:r w:rsidRPr="00195137">
        <w:lastRenderedPageBreak/>
        <w:tab/>
        <w:t>(c)</w:t>
      </w:r>
      <w:r w:rsidRPr="00195137">
        <w:tab/>
        <w:t xml:space="preserve">the claimant makes a later effective claim for payment of child care benefit by single payment/in substitution because of the death of another individual for care provided by a registered carer to the child; </w:t>
      </w:r>
    </w:p>
    <w:p w:rsidR="00F01773" w:rsidRPr="00195137" w:rsidRDefault="00F01773" w:rsidP="00F01773">
      <w:pPr>
        <w:pStyle w:val="subsection2"/>
      </w:pPr>
      <w:r w:rsidRPr="00195137">
        <w:t>the determination of no entitlement ceases to be in force on the day a determination</w:t>
      </w:r>
      <w:r w:rsidRPr="00195137">
        <w:rPr>
          <w:i/>
        </w:rPr>
        <w:t xml:space="preserve"> </w:t>
      </w:r>
      <w:r w:rsidRPr="00195137">
        <w:t>is made in respect of the later claim.</w:t>
      </w:r>
    </w:p>
    <w:p w:rsidR="00F01773" w:rsidRPr="00195137" w:rsidRDefault="00F01773" w:rsidP="00F01773">
      <w:pPr>
        <w:pStyle w:val="ActHead5"/>
      </w:pPr>
      <w:bookmarkStart w:id="202" w:name="_Toc393360598"/>
      <w:r w:rsidRPr="00195137">
        <w:rPr>
          <w:rStyle w:val="CharSectno"/>
        </w:rPr>
        <w:t>53G</w:t>
      </w:r>
      <w:r w:rsidRPr="00195137">
        <w:t xml:space="preserve">  Notice of determination</w:t>
      </w:r>
      <w:bookmarkEnd w:id="202"/>
    </w:p>
    <w:p w:rsidR="00F01773" w:rsidRPr="00195137" w:rsidRDefault="00F01773" w:rsidP="00F01773">
      <w:pPr>
        <w:pStyle w:val="subsection"/>
      </w:pPr>
      <w:r w:rsidRPr="00195137">
        <w:tab/>
        <w:t>(1)</w:t>
      </w:r>
      <w:r w:rsidRPr="00195137">
        <w:tab/>
        <w:t xml:space="preserve">The Secretary must give notice of a determination under this </w:t>
      </w:r>
      <w:r w:rsidR="00127CA2" w:rsidRPr="00195137">
        <w:t>Subdivision</w:t>
      </w:r>
      <w:r w:rsidR="00753CFA" w:rsidRPr="00195137">
        <w:t xml:space="preserve"> </w:t>
      </w:r>
      <w:r w:rsidRPr="00195137">
        <w:t>to the claimant, stating:</w:t>
      </w:r>
    </w:p>
    <w:p w:rsidR="00F01773" w:rsidRPr="00195137" w:rsidRDefault="00F01773" w:rsidP="00F01773">
      <w:pPr>
        <w:pStyle w:val="paragraph"/>
      </w:pPr>
      <w:r w:rsidRPr="00195137">
        <w:tab/>
        <w:t>(a)</w:t>
      </w:r>
      <w:r w:rsidRPr="00195137">
        <w:tab/>
        <w:t>whether the claimant is entitled to be paid child care benefit by single payment/in substitution because of the death of another individual in respect of the child under the determination; and</w:t>
      </w:r>
    </w:p>
    <w:p w:rsidR="00F01773" w:rsidRPr="00195137" w:rsidRDefault="00F01773" w:rsidP="00F01773">
      <w:pPr>
        <w:pStyle w:val="paragraph"/>
      </w:pPr>
      <w:r w:rsidRPr="00195137">
        <w:tab/>
        <w:t>(b)</w:t>
      </w:r>
      <w:r w:rsidRPr="00195137">
        <w:tab/>
        <w:t>if the claimant is so entitled, the amount of the entitlement, how it is to be paid and to whom it will be paid; and</w:t>
      </w:r>
    </w:p>
    <w:p w:rsidR="00F01773" w:rsidRPr="00195137" w:rsidRDefault="00F01773" w:rsidP="00F01773">
      <w:pPr>
        <w:pStyle w:val="paragraph"/>
      </w:pPr>
      <w:r w:rsidRPr="00195137">
        <w:tab/>
        <w:t>(c)</w:t>
      </w:r>
      <w:r w:rsidRPr="00195137">
        <w:tab/>
        <w:t>that the claimant may apply for review of the determination under Part</w:t>
      </w:r>
      <w:r w:rsidR="00195137">
        <w:t> </w:t>
      </w:r>
      <w:r w:rsidRPr="00195137">
        <w:t>5.</w:t>
      </w:r>
    </w:p>
    <w:p w:rsidR="00F01773" w:rsidRPr="00195137" w:rsidRDefault="00F01773" w:rsidP="00F01773">
      <w:pPr>
        <w:pStyle w:val="subsection"/>
      </w:pPr>
      <w:r w:rsidRPr="00195137">
        <w:tab/>
        <w:t>(2)</w:t>
      </w:r>
      <w:r w:rsidRPr="00195137">
        <w:tab/>
        <w:t xml:space="preserve">The determination is not ineffective by reason only that any, or all, of the requirements of </w:t>
      </w:r>
      <w:r w:rsidR="00195137">
        <w:t>subsection (</w:t>
      </w:r>
      <w:r w:rsidRPr="00195137">
        <w:t>1) are not complied with.</w:t>
      </w:r>
    </w:p>
    <w:p w:rsidR="00F01773" w:rsidRPr="00195137" w:rsidRDefault="00127CA2" w:rsidP="00F01773">
      <w:pPr>
        <w:pStyle w:val="ActHead4"/>
      </w:pPr>
      <w:bookmarkStart w:id="203" w:name="_Toc393360599"/>
      <w:r w:rsidRPr="00195137">
        <w:rPr>
          <w:rStyle w:val="CharSubdNo"/>
        </w:rPr>
        <w:t>Subdivision</w:t>
      </w:r>
      <w:r w:rsidR="00753CFA" w:rsidRPr="00195137">
        <w:rPr>
          <w:rStyle w:val="CharSubdNo"/>
        </w:rPr>
        <w:t xml:space="preserve"> </w:t>
      </w:r>
      <w:r w:rsidR="00F01773" w:rsidRPr="00195137">
        <w:rPr>
          <w:rStyle w:val="CharSubdNo"/>
        </w:rPr>
        <w:t>G</w:t>
      </w:r>
      <w:r w:rsidR="00F01773" w:rsidRPr="00195137">
        <w:t>—</w:t>
      </w:r>
      <w:r w:rsidR="00F01773" w:rsidRPr="00195137">
        <w:rPr>
          <w:rStyle w:val="CharSubdText"/>
        </w:rPr>
        <w:t>Determination of entitlement if claim by approved child care service for payment of child care benefit by fee reduction for care provided by the service to a child at risk</w:t>
      </w:r>
      <w:bookmarkEnd w:id="203"/>
    </w:p>
    <w:p w:rsidR="00F01773" w:rsidRPr="00195137" w:rsidRDefault="00F01773" w:rsidP="00F01773">
      <w:pPr>
        <w:pStyle w:val="ActHead5"/>
      </w:pPr>
      <w:bookmarkStart w:id="204" w:name="_Toc393360600"/>
      <w:r w:rsidRPr="00195137">
        <w:rPr>
          <w:rStyle w:val="CharSectno"/>
        </w:rPr>
        <w:t>54</w:t>
      </w:r>
      <w:r w:rsidRPr="00195137">
        <w:t xml:space="preserve">  Determination on effective claim</w:t>
      </w:r>
      <w:bookmarkEnd w:id="204"/>
    </w:p>
    <w:p w:rsidR="00F01773" w:rsidRPr="00195137" w:rsidRDefault="00F01773" w:rsidP="00F01773">
      <w:pPr>
        <w:pStyle w:val="subsection"/>
      </w:pPr>
      <w:r w:rsidRPr="00195137">
        <w:tab/>
        <w:t>(1)</w:t>
      </w:r>
      <w:r w:rsidRPr="00195137">
        <w:tab/>
        <w:t xml:space="preserve">This </w:t>
      </w:r>
      <w:r w:rsidR="00127CA2" w:rsidRPr="00195137">
        <w:t>Subdivision</w:t>
      </w:r>
      <w:r w:rsidR="00753CFA" w:rsidRPr="00195137">
        <w:t xml:space="preserve"> </w:t>
      </w:r>
      <w:r w:rsidRPr="00195137">
        <w:t xml:space="preserve">deals with determination of entitlement if an approved child care service (the </w:t>
      </w:r>
      <w:r w:rsidRPr="00195137">
        <w:rPr>
          <w:b/>
          <w:i/>
        </w:rPr>
        <w:t>claimant</w:t>
      </w:r>
      <w:r w:rsidRPr="00195137">
        <w:t xml:space="preserve">) has made a claim for payment of child care benefit by fee reduction for care provided by the service to a child at risk (the </w:t>
      </w:r>
      <w:r w:rsidRPr="00195137">
        <w:rPr>
          <w:b/>
          <w:i/>
        </w:rPr>
        <w:t>child</w:t>
      </w:r>
      <w:r w:rsidRPr="00195137">
        <w:t>).</w:t>
      </w:r>
    </w:p>
    <w:p w:rsidR="00F01773" w:rsidRPr="00195137" w:rsidRDefault="00F01773" w:rsidP="00F01773">
      <w:pPr>
        <w:pStyle w:val="subsection"/>
      </w:pPr>
      <w:r w:rsidRPr="00195137">
        <w:tab/>
        <w:t>(2)</w:t>
      </w:r>
      <w:r w:rsidRPr="00195137">
        <w:tab/>
        <w:t>If a claim is not effective, it is taken not to have been made.</w:t>
      </w:r>
    </w:p>
    <w:p w:rsidR="00F01773" w:rsidRPr="00195137" w:rsidRDefault="00F01773" w:rsidP="00F01773">
      <w:pPr>
        <w:pStyle w:val="subsection"/>
      </w:pPr>
      <w:r w:rsidRPr="00195137">
        <w:tab/>
        <w:t>(3)</w:t>
      </w:r>
      <w:r w:rsidRPr="00195137">
        <w:tab/>
        <w:t>The claimant is taken to have made a claim under subsection</w:t>
      </w:r>
      <w:r w:rsidR="00195137">
        <w:t> </w:t>
      </w:r>
      <w:r w:rsidRPr="00195137">
        <w:t>49(2).</w:t>
      </w:r>
    </w:p>
    <w:p w:rsidR="00F01773" w:rsidRPr="00195137" w:rsidRDefault="00F01773" w:rsidP="00F01773">
      <w:pPr>
        <w:pStyle w:val="subsection"/>
      </w:pPr>
      <w:r w:rsidRPr="00195137">
        <w:lastRenderedPageBreak/>
        <w:tab/>
        <w:t>(4)</w:t>
      </w:r>
      <w:r w:rsidRPr="00195137">
        <w:tab/>
        <w:t>A determination of a weekly limit of hours is taken to have been made in respect of the claimant (see section</w:t>
      </w:r>
      <w:r w:rsidR="00195137">
        <w:t> </w:t>
      </w:r>
      <w:r w:rsidRPr="00195137">
        <w:t>54C).</w:t>
      </w:r>
    </w:p>
    <w:p w:rsidR="00F01773" w:rsidRPr="00195137" w:rsidRDefault="00F01773" w:rsidP="00F01773">
      <w:pPr>
        <w:pStyle w:val="ActHead5"/>
      </w:pPr>
      <w:bookmarkStart w:id="205" w:name="_Toc393360601"/>
      <w:r w:rsidRPr="00195137">
        <w:rPr>
          <w:rStyle w:val="CharSectno"/>
        </w:rPr>
        <w:t>54A</w:t>
      </w:r>
      <w:r w:rsidRPr="00195137">
        <w:t xml:space="preserve">  Secretary must determine claim</w:t>
      </w:r>
      <w:bookmarkEnd w:id="205"/>
    </w:p>
    <w:p w:rsidR="00F01773" w:rsidRPr="00195137" w:rsidRDefault="00F01773" w:rsidP="00F01773">
      <w:pPr>
        <w:pStyle w:val="subsection"/>
      </w:pPr>
      <w:r w:rsidRPr="00195137">
        <w:tab/>
      </w:r>
      <w:r w:rsidRPr="00195137">
        <w:tab/>
        <w:t>If an effective claim is made by the claimant, the Secretary must determine the claim in accordance with this Subdivision.</w:t>
      </w:r>
    </w:p>
    <w:p w:rsidR="00F01773" w:rsidRPr="00195137" w:rsidRDefault="00F01773" w:rsidP="00F01773">
      <w:pPr>
        <w:pStyle w:val="ActHead5"/>
      </w:pPr>
      <w:bookmarkStart w:id="206" w:name="_Toc393360602"/>
      <w:r w:rsidRPr="00195137">
        <w:rPr>
          <w:rStyle w:val="CharSectno"/>
        </w:rPr>
        <w:t>54B</w:t>
      </w:r>
      <w:r w:rsidRPr="00195137">
        <w:t xml:space="preserve">  Determination of entitlement</w:t>
      </w:r>
      <w:bookmarkEnd w:id="206"/>
    </w:p>
    <w:p w:rsidR="00F01773" w:rsidRPr="00195137" w:rsidRDefault="00F01773" w:rsidP="00F01773">
      <w:pPr>
        <w:pStyle w:val="subsection"/>
      </w:pPr>
      <w:r w:rsidRPr="00195137">
        <w:tab/>
        <w:t>(1)</w:t>
      </w:r>
      <w:r w:rsidRPr="00195137">
        <w:tab/>
        <w:t>If the claimant is eligible under section</w:t>
      </w:r>
      <w:r w:rsidR="00195137">
        <w:t> </w:t>
      </w:r>
      <w:r w:rsidRPr="00195137">
        <w:t>47 of the Family Assistance Act for one or more sessions of care provided by the claimant to the child (</w:t>
      </w:r>
      <w:r w:rsidRPr="00195137">
        <w:rPr>
          <w:b/>
          <w:i/>
        </w:rPr>
        <w:t>child at risk</w:t>
      </w:r>
      <w:r w:rsidRPr="00195137">
        <w:t>) during a financial year, the Secretary must determine:</w:t>
      </w:r>
    </w:p>
    <w:p w:rsidR="00F01773" w:rsidRPr="00195137" w:rsidRDefault="00F01773" w:rsidP="00F01773">
      <w:pPr>
        <w:pStyle w:val="paragraph"/>
      </w:pPr>
      <w:r w:rsidRPr="00195137">
        <w:tab/>
        <w:t>(a)</w:t>
      </w:r>
      <w:r w:rsidRPr="00195137">
        <w:tab/>
        <w:t>that the claimant is entitled to be paid child care benefit by fee reduction for the sessions at the rate;</w:t>
      </w:r>
    </w:p>
    <w:p w:rsidR="00F01773" w:rsidRPr="00195137" w:rsidRDefault="00F01773" w:rsidP="00F01773">
      <w:pPr>
        <w:pStyle w:val="paragraphsub"/>
      </w:pPr>
      <w:r w:rsidRPr="00195137">
        <w:tab/>
        <w:t>(i)</w:t>
      </w:r>
      <w:r w:rsidRPr="00195137">
        <w:tab/>
        <w:t>certified by the claimant under subsection</w:t>
      </w:r>
      <w:r w:rsidR="00195137">
        <w:t> </w:t>
      </w:r>
      <w:r w:rsidRPr="00195137">
        <w:t>76(2) of the Family Assistance Act; or</w:t>
      </w:r>
    </w:p>
    <w:p w:rsidR="00F01773" w:rsidRPr="00195137" w:rsidRDefault="00F01773" w:rsidP="00F01773">
      <w:pPr>
        <w:pStyle w:val="paragraphsub"/>
      </w:pPr>
      <w:r w:rsidRPr="00195137">
        <w:tab/>
        <w:t>(ii)</w:t>
      </w:r>
      <w:r w:rsidRPr="00195137">
        <w:tab/>
        <w:t>determined by the Secretary under subsection</w:t>
      </w:r>
      <w:r w:rsidR="00195137">
        <w:t> </w:t>
      </w:r>
      <w:r w:rsidRPr="00195137">
        <w:t>81(4) of that Act; and</w:t>
      </w:r>
    </w:p>
    <w:p w:rsidR="00F01773" w:rsidRPr="00195137" w:rsidRDefault="00F01773" w:rsidP="00F01773">
      <w:pPr>
        <w:pStyle w:val="paragraph"/>
      </w:pPr>
      <w:r w:rsidRPr="00195137">
        <w:tab/>
        <w:t>(b)</w:t>
      </w:r>
      <w:r w:rsidRPr="00195137">
        <w:tab/>
        <w:t>the amount for which the Secretary considers the claimant eligible.</w:t>
      </w:r>
    </w:p>
    <w:p w:rsidR="00F01773" w:rsidRPr="00195137" w:rsidRDefault="00F01773" w:rsidP="00F01773">
      <w:pPr>
        <w:pStyle w:val="subsection"/>
      </w:pPr>
      <w:r w:rsidRPr="00195137">
        <w:tab/>
        <w:t>(2)</w:t>
      </w:r>
      <w:r w:rsidRPr="00195137">
        <w:tab/>
        <w:t>In making the determination of entitlement, the Secretary takes into account all of the following decisions:</w:t>
      </w:r>
    </w:p>
    <w:p w:rsidR="00F01773" w:rsidRPr="00195137" w:rsidRDefault="00F01773" w:rsidP="00F01773">
      <w:pPr>
        <w:pStyle w:val="paragraph"/>
      </w:pPr>
      <w:r w:rsidRPr="00195137">
        <w:tab/>
        <w:t>(a)</w:t>
      </w:r>
      <w:r w:rsidRPr="00195137">
        <w:tab/>
        <w:t>certificates given by the claimant that relate to a weekly limit of hours under subsection</w:t>
      </w:r>
      <w:r w:rsidR="00195137">
        <w:t> </w:t>
      </w:r>
      <w:r w:rsidRPr="00195137">
        <w:t>54(10), 55(6) or 56(4) or a rate under subsection</w:t>
      </w:r>
      <w:r w:rsidR="00195137">
        <w:t> </w:t>
      </w:r>
      <w:r w:rsidRPr="00195137">
        <w:t>76(2) of the Family Assistance Act;</w:t>
      </w:r>
    </w:p>
    <w:p w:rsidR="00F01773" w:rsidRPr="00195137" w:rsidRDefault="00F01773" w:rsidP="00F01773">
      <w:pPr>
        <w:pStyle w:val="paragraph"/>
      </w:pPr>
      <w:r w:rsidRPr="00195137">
        <w:tab/>
        <w:t>(b)</w:t>
      </w:r>
      <w:r w:rsidRPr="00195137">
        <w:tab/>
        <w:t>determinations made by the Secretary in respect of the claimant.</w:t>
      </w:r>
    </w:p>
    <w:p w:rsidR="00F01773" w:rsidRPr="00195137" w:rsidRDefault="00F01773" w:rsidP="00F01773">
      <w:pPr>
        <w:pStyle w:val="subsection"/>
      </w:pPr>
      <w:r w:rsidRPr="00195137">
        <w:tab/>
        <w:t>(3)</w:t>
      </w:r>
      <w:r w:rsidRPr="00195137">
        <w:tab/>
        <w:t>The Secretary does not determine an approved child care service’s eligibility under section</w:t>
      </w:r>
      <w:r w:rsidR="00195137">
        <w:t> </w:t>
      </w:r>
      <w:r w:rsidRPr="00195137">
        <w:t>47 of the Family Assistance Act (see section</w:t>
      </w:r>
      <w:r w:rsidR="00195137">
        <w:t> </w:t>
      </w:r>
      <w:r w:rsidRPr="00195137">
        <w:t>47 of the Family Assistance Act).</w:t>
      </w:r>
    </w:p>
    <w:p w:rsidR="00F01773" w:rsidRPr="00195137" w:rsidRDefault="00F01773" w:rsidP="00F01773">
      <w:pPr>
        <w:pStyle w:val="subsection"/>
      </w:pPr>
      <w:r w:rsidRPr="00195137">
        <w:tab/>
        <w:t>(4)</w:t>
      </w:r>
      <w:r w:rsidRPr="00195137">
        <w:tab/>
        <w:t>A determination of entitlement is made after the end of the financial year in which the service was eligible under section</w:t>
      </w:r>
      <w:r w:rsidR="00195137">
        <w:t> </w:t>
      </w:r>
      <w:r w:rsidRPr="00195137">
        <w:t>47 of the Family Assistance Act for care provided to the child.</w:t>
      </w:r>
    </w:p>
    <w:p w:rsidR="00F01773" w:rsidRPr="00195137" w:rsidRDefault="00F01773" w:rsidP="00F01773">
      <w:pPr>
        <w:pStyle w:val="subsection"/>
      </w:pPr>
      <w:r w:rsidRPr="00195137">
        <w:lastRenderedPageBreak/>
        <w:tab/>
        <w:t>(5)</w:t>
      </w:r>
      <w:r w:rsidRPr="00195137">
        <w:tab/>
        <w:t>A determination of entitlement comes into force when it is made and remains in force at all times afterwards.</w:t>
      </w:r>
    </w:p>
    <w:p w:rsidR="00F01773" w:rsidRPr="00195137" w:rsidRDefault="00F01773" w:rsidP="00F01773">
      <w:pPr>
        <w:pStyle w:val="ActHead5"/>
      </w:pPr>
      <w:bookmarkStart w:id="207" w:name="_Toc393360603"/>
      <w:r w:rsidRPr="00195137">
        <w:rPr>
          <w:rStyle w:val="CharSectno"/>
        </w:rPr>
        <w:t>54C</w:t>
      </w:r>
      <w:r w:rsidRPr="00195137">
        <w:t xml:space="preserve">  Determination of weekly limit of hours</w:t>
      </w:r>
      <w:bookmarkEnd w:id="207"/>
    </w:p>
    <w:p w:rsidR="00F01773" w:rsidRPr="00195137" w:rsidRDefault="00F01773" w:rsidP="00F01773">
      <w:pPr>
        <w:pStyle w:val="subsection"/>
      </w:pPr>
      <w:r w:rsidRPr="00195137">
        <w:tab/>
        <w:t>(1)</w:t>
      </w:r>
      <w:r w:rsidRPr="00195137">
        <w:tab/>
        <w:t>If the claimant is eligible under section</w:t>
      </w:r>
      <w:r w:rsidR="00195137">
        <w:t> </w:t>
      </w:r>
      <w:r w:rsidRPr="00195137">
        <w:t xml:space="preserve">47 of the Family Assistance Act for one or more sessions of care provided by the claimant to the child at risk during a financial year, the Secretary is taken to have made a determination of a weekly limit of hours applicable to the service in respect of the child. The limit is </w:t>
      </w:r>
      <w:r w:rsidR="00006416" w:rsidRPr="00195137">
        <w:t>24</w:t>
      </w:r>
      <w:r w:rsidRPr="00195137">
        <w:t xml:space="preserve"> hours.</w:t>
      </w:r>
    </w:p>
    <w:p w:rsidR="00F01773" w:rsidRPr="00195137" w:rsidRDefault="00F01773" w:rsidP="00F01773">
      <w:pPr>
        <w:pStyle w:val="subsection"/>
      </w:pPr>
      <w:r w:rsidRPr="00195137">
        <w:tab/>
        <w:t>(2)</w:t>
      </w:r>
      <w:r w:rsidRPr="00195137">
        <w:tab/>
        <w:t>A determination of a weekly limit of hours comes into force immediately after the service becomes eligible under section</w:t>
      </w:r>
      <w:r w:rsidR="00195137">
        <w:t> </w:t>
      </w:r>
      <w:r w:rsidRPr="00195137">
        <w:t>47 of the Family Assistance Act and remains in force at all times afterwards.</w:t>
      </w:r>
    </w:p>
    <w:p w:rsidR="00F01773" w:rsidRPr="00195137" w:rsidRDefault="00F01773" w:rsidP="00F01773">
      <w:pPr>
        <w:pStyle w:val="ActHead5"/>
      </w:pPr>
      <w:bookmarkStart w:id="208" w:name="_Toc393360604"/>
      <w:r w:rsidRPr="00195137">
        <w:rPr>
          <w:rStyle w:val="CharSectno"/>
        </w:rPr>
        <w:t>54D</w:t>
      </w:r>
      <w:r w:rsidRPr="00195137">
        <w:t xml:space="preserve">  Notice of determination</w:t>
      </w:r>
      <w:bookmarkEnd w:id="208"/>
    </w:p>
    <w:p w:rsidR="00F01773" w:rsidRPr="00195137" w:rsidRDefault="00F01773" w:rsidP="00F01773">
      <w:pPr>
        <w:pStyle w:val="subsection"/>
      </w:pPr>
      <w:r w:rsidRPr="00195137">
        <w:tab/>
        <w:t>(1)</w:t>
      </w:r>
      <w:r w:rsidRPr="00195137">
        <w:tab/>
        <w:t>The Secretary must give notice of a determination under section</w:t>
      </w:r>
      <w:r w:rsidR="00195137">
        <w:t> </w:t>
      </w:r>
      <w:r w:rsidRPr="00195137">
        <w:t>54B to the claimant stating:</w:t>
      </w:r>
    </w:p>
    <w:p w:rsidR="00F01773" w:rsidRPr="00195137" w:rsidRDefault="00F01773" w:rsidP="00F01773">
      <w:pPr>
        <w:pStyle w:val="paragraph"/>
      </w:pPr>
      <w:r w:rsidRPr="00195137">
        <w:tab/>
        <w:t>(a)</w:t>
      </w:r>
      <w:r w:rsidRPr="00195137">
        <w:tab/>
        <w:t>the name of the child in respect of whom the service is entitled to be paid child care benefit by fee reduction; and</w:t>
      </w:r>
    </w:p>
    <w:p w:rsidR="00F01773" w:rsidRPr="00195137" w:rsidRDefault="00F01773" w:rsidP="00F01773">
      <w:pPr>
        <w:pStyle w:val="paragraph"/>
      </w:pPr>
      <w:r w:rsidRPr="00195137">
        <w:tab/>
        <w:t>(b)</w:t>
      </w:r>
      <w:r w:rsidRPr="00195137">
        <w:tab/>
        <w:t>the amount of the entitlement; and</w:t>
      </w:r>
    </w:p>
    <w:p w:rsidR="008A1A38" w:rsidRPr="00195137" w:rsidRDefault="008A1A38" w:rsidP="008A1A38">
      <w:pPr>
        <w:pStyle w:val="paragraph"/>
      </w:pPr>
      <w:r w:rsidRPr="00195137">
        <w:tab/>
        <w:t>(c)</w:t>
      </w:r>
      <w:r w:rsidRPr="00195137">
        <w:tab/>
        <w:t>the total amount of the child care benefit by fee reduction (if any) that the claimant is required, under section</w:t>
      </w:r>
      <w:r w:rsidR="00195137">
        <w:t> </w:t>
      </w:r>
      <w:r w:rsidRPr="00195137">
        <w:t>219BA, to pass on to itself in respect of sessions of care provided to the child during the financial year; and</w:t>
      </w:r>
    </w:p>
    <w:p w:rsidR="00F01773" w:rsidRPr="00195137" w:rsidRDefault="00F01773" w:rsidP="00F01773">
      <w:pPr>
        <w:pStyle w:val="paragraph"/>
      </w:pPr>
      <w:r w:rsidRPr="00195137">
        <w:tab/>
        <w:t>(d)</w:t>
      </w:r>
      <w:r w:rsidRPr="00195137">
        <w:tab/>
        <w:t>if the amount of the entitlement is greater than the total amount—the amount of the difference and how it will be paid; and</w:t>
      </w:r>
    </w:p>
    <w:p w:rsidR="00F01773" w:rsidRPr="00195137" w:rsidRDefault="00F01773" w:rsidP="00F01773">
      <w:pPr>
        <w:pStyle w:val="paragraph"/>
      </w:pPr>
      <w:r w:rsidRPr="00195137">
        <w:tab/>
        <w:t>(e)</w:t>
      </w:r>
      <w:r w:rsidRPr="00195137">
        <w:tab/>
        <w:t>if the amount of the entitlement is less than the total amount—the amount of the difference, the fact that the amount is a debt, information relating to how and from whom the debt will be recovered; and</w:t>
      </w:r>
    </w:p>
    <w:p w:rsidR="00F01773" w:rsidRPr="00195137" w:rsidRDefault="00F01773" w:rsidP="00F01773">
      <w:pPr>
        <w:pStyle w:val="paragraph"/>
      </w:pPr>
      <w:r w:rsidRPr="00195137">
        <w:tab/>
        <w:t>(f)</w:t>
      </w:r>
      <w:r w:rsidRPr="00195137">
        <w:tab/>
        <w:t>the period or periods in the financial year preceding the one in which the determination under section</w:t>
      </w:r>
      <w:r w:rsidR="00195137">
        <w:t> </w:t>
      </w:r>
      <w:r w:rsidRPr="00195137">
        <w:t>54B is made during which the claimant provided the care for which the claimant is eligible; and</w:t>
      </w:r>
    </w:p>
    <w:p w:rsidR="00F01773" w:rsidRPr="00195137" w:rsidRDefault="00F01773" w:rsidP="00F01773">
      <w:pPr>
        <w:pStyle w:val="paragraph"/>
      </w:pPr>
      <w:r w:rsidRPr="00195137">
        <w:lastRenderedPageBreak/>
        <w:tab/>
        <w:t>(g)</w:t>
      </w:r>
      <w:r w:rsidRPr="00195137">
        <w:tab/>
        <w:t>that the claimant may apply for review of the determination in the manner set out in Part</w:t>
      </w:r>
      <w:r w:rsidR="00195137">
        <w:t> </w:t>
      </w:r>
      <w:r w:rsidRPr="00195137">
        <w:t>5.</w:t>
      </w:r>
    </w:p>
    <w:p w:rsidR="00F01773" w:rsidRPr="00195137" w:rsidRDefault="00F01773" w:rsidP="00F01773">
      <w:pPr>
        <w:pStyle w:val="subsection"/>
      </w:pPr>
      <w:r w:rsidRPr="00195137">
        <w:tab/>
        <w:t>(2)</w:t>
      </w:r>
      <w:r w:rsidRPr="00195137">
        <w:tab/>
        <w:t xml:space="preserve">The determination is not ineffective by reason only that any, or all, of the requirements of </w:t>
      </w:r>
      <w:r w:rsidR="00195137">
        <w:t>subsection (</w:t>
      </w:r>
      <w:r w:rsidRPr="00195137">
        <w:t>1) are not complied with.</w:t>
      </w:r>
    </w:p>
    <w:p w:rsidR="00F01773" w:rsidRPr="00195137" w:rsidRDefault="00127CA2" w:rsidP="00F01773">
      <w:pPr>
        <w:pStyle w:val="ActHead4"/>
      </w:pPr>
      <w:bookmarkStart w:id="209" w:name="_Toc393360605"/>
      <w:r w:rsidRPr="00195137">
        <w:rPr>
          <w:rStyle w:val="CharSubdNo"/>
        </w:rPr>
        <w:t>Subdivision</w:t>
      </w:r>
      <w:r w:rsidR="00753CFA" w:rsidRPr="00195137">
        <w:rPr>
          <w:rStyle w:val="CharSubdNo"/>
        </w:rPr>
        <w:t xml:space="preserve"> </w:t>
      </w:r>
      <w:r w:rsidR="00F01773" w:rsidRPr="00195137">
        <w:rPr>
          <w:rStyle w:val="CharSubdNo"/>
        </w:rPr>
        <w:t>H</w:t>
      </w:r>
      <w:r w:rsidR="00F01773" w:rsidRPr="00195137">
        <w:t>—</w:t>
      </w:r>
      <w:r w:rsidR="00F01773" w:rsidRPr="00195137">
        <w:rPr>
          <w:rStyle w:val="CharSubdText"/>
        </w:rPr>
        <w:t>Matters relating to determinations</w:t>
      </w:r>
      <w:bookmarkEnd w:id="209"/>
    </w:p>
    <w:p w:rsidR="00F01773" w:rsidRPr="00195137" w:rsidRDefault="00F01773" w:rsidP="00F01773">
      <w:pPr>
        <w:pStyle w:val="ActHead5"/>
      </w:pPr>
      <w:bookmarkStart w:id="210" w:name="_Toc393360606"/>
      <w:r w:rsidRPr="00195137">
        <w:rPr>
          <w:rStyle w:val="CharSectno"/>
        </w:rPr>
        <w:t>55</w:t>
      </w:r>
      <w:r w:rsidRPr="00195137">
        <w:t xml:space="preserve">  Determination of CCB % under section</w:t>
      </w:r>
      <w:r w:rsidR="00195137">
        <w:t> </w:t>
      </w:r>
      <w:r w:rsidRPr="00195137">
        <w:t>50J may be based on estimate</w:t>
      </w:r>
      <w:r w:rsidR="0085080E" w:rsidRPr="00195137">
        <w:t>, indexed estimate or indexed actual income</w:t>
      </w:r>
      <w:bookmarkEnd w:id="210"/>
    </w:p>
    <w:p w:rsidR="00F01773" w:rsidRPr="00195137" w:rsidRDefault="00F01773" w:rsidP="00F01773">
      <w:pPr>
        <w:pStyle w:val="subsection"/>
      </w:pPr>
      <w:r w:rsidRPr="00195137">
        <w:tab/>
        <w:t>(1)</w:t>
      </w:r>
      <w:r w:rsidRPr="00195137">
        <w:tab/>
        <w:t>If:</w:t>
      </w:r>
    </w:p>
    <w:p w:rsidR="00F01773" w:rsidRPr="00195137" w:rsidRDefault="00F01773" w:rsidP="00F01773">
      <w:pPr>
        <w:pStyle w:val="paragraph"/>
      </w:pPr>
      <w:r w:rsidRPr="00195137">
        <w:tab/>
        <w:t>(a)</w:t>
      </w:r>
      <w:r w:rsidRPr="00195137">
        <w:tab/>
        <w:t>a CCB % applicable to a claimant who is an individual is required to be determined under section</w:t>
      </w:r>
      <w:r w:rsidR="00195137">
        <w:t> </w:t>
      </w:r>
      <w:r w:rsidRPr="00195137">
        <w:t>50J; and</w:t>
      </w:r>
    </w:p>
    <w:p w:rsidR="00F01773" w:rsidRPr="00195137" w:rsidRDefault="00F01773" w:rsidP="00F01773">
      <w:pPr>
        <w:pStyle w:val="paragraph"/>
      </w:pPr>
      <w:r w:rsidRPr="00195137">
        <w:tab/>
        <w:t>(b)</w:t>
      </w:r>
      <w:r w:rsidRPr="00195137">
        <w:tab/>
        <w:t>subparagraph</w:t>
      </w:r>
      <w:r w:rsidR="00195137">
        <w:t> </w:t>
      </w:r>
      <w:r w:rsidRPr="00195137">
        <w:t>7(a)(ii) of Part</w:t>
      </w:r>
      <w:r w:rsidR="00195137">
        <w:t> </w:t>
      </w:r>
      <w:r w:rsidRPr="00195137">
        <w:t>4 of Schedule</w:t>
      </w:r>
      <w:r w:rsidR="00195137">
        <w:t> </w:t>
      </w:r>
      <w:r w:rsidRPr="00195137">
        <w:t>2 to the Family Assistance Act does not apply to the claimant; and</w:t>
      </w:r>
    </w:p>
    <w:p w:rsidR="00F01773" w:rsidRPr="00195137" w:rsidRDefault="00F01773" w:rsidP="00F01773">
      <w:pPr>
        <w:pStyle w:val="paragraph"/>
      </w:pPr>
      <w:r w:rsidRPr="00195137">
        <w:tab/>
        <w:t>(c)</w:t>
      </w:r>
      <w:r w:rsidRPr="00195137">
        <w:tab/>
        <w:t>the information about an amount needed by the Secretary for the calculation of the CCB % is not available (for example, because the adjusted taxable income of the claimant or another individual cannot be known until after the end of the relevant income year); and</w:t>
      </w:r>
    </w:p>
    <w:p w:rsidR="00F01773" w:rsidRPr="00195137" w:rsidRDefault="00F01773" w:rsidP="00F01773">
      <w:pPr>
        <w:pStyle w:val="paragraph"/>
      </w:pPr>
      <w:r w:rsidRPr="00195137">
        <w:tab/>
        <w:t>(d)</w:t>
      </w:r>
      <w:r w:rsidRPr="00195137">
        <w:tab/>
        <w:t>the claimant gives the Secretary an estimate of the amount needed; and</w:t>
      </w:r>
    </w:p>
    <w:p w:rsidR="00F01773" w:rsidRPr="00195137" w:rsidRDefault="00F01773" w:rsidP="00F01773">
      <w:pPr>
        <w:pStyle w:val="paragraph"/>
      </w:pPr>
      <w:r w:rsidRPr="00195137">
        <w:tab/>
        <w:t>(e)</w:t>
      </w:r>
      <w:r w:rsidRPr="00195137">
        <w:tab/>
        <w:t>the Secretary considers the estimate to be reasonable;</w:t>
      </w:r>
      <w:r w:rsidR="000467A1" w:rsidRPr="00195137">
        <w:t xml:space="preserve"> and</w:t>
      </w:r>
    </w:p>
    <w:p w:rsidR="000467A1" w:rsidRPr="00195137" w:rsidRDefault="000467A1" w:rsidP="000467A1">
      <w:pPr>
        <w:pStyle w:val="paragraph"/>
      </w:pPr>
      <w:r w:rsidRPr="00195137">
        <w:tab/>
        <w:t>(f)</w:t>
      </w:r>
      <w:r w:rsidRPr="00195137">
        <w:tab/>
        <w:t>since the estimate was given, the Secretary has not given the individual a notice under subsection</w:t>
      </w:r>
      <w:r w:rsidR="00195137">
        <w:t> </w:t>
      </w:r>
      <w:r w:rsidRPr="00195137">
        <w:t>55AA(2) or 55AB(2) with a start day that has arrived or passed;</w:t>
      </w:r>
    </w:p>
    <w:p w:rsidR="00F01773" w:rsidRPr="00195137" w:rsidRDefault="00F01773" w:rsidP="00F01773">
      <w:pPr>
        <w:pStyle w:val="subsection2"/>
      </w:pPr>
      <w:r w:rsidRPr="00195137">
        <w:t>the Secretary may determine the CCB % applicable to the claimant on the basis of the estimate.</w:t>
      </w:r>
    </w:p>
    <w:p w:rsidR="00944C12" w:rsidRPr="00195137" w:rsidRDefault="00944C12" w:rsidP="00944C12">
      <w:pPr>
        <w:pStyle w:val="subsection"/>
      </w:pPr>
      <w:r w:rsidRPr="00195137">
        <w:tab/>
        <w:t>(2)</w:t>
      </w:r>
      <w:r w:rsidRPr="00195137">
        <w:tab/>
        <w:t>This subsection applies if the claimant does not give the Secretary an estimate of the amount needed that the Secretary considers reasonable.</w:t>
      </w:r>
    </w:p>
    <w:p w:rsidR="00944C12" w:rsidRPr="00195137" w:rsidRDefault="00944C12" w:rsidP="00944C12">
      <w:pPr>
        <w:pStyle w:val="notetext"/>
      </w:pPr>
      <w:r w:rsidRPr="00195137">
        <w:t>Note:</w:t>
      </w:r>
      <w:r w:rsidRPr="00195137">
        <w:tab/>
        <w:t>This means the Secretary must determine the CCB % of the claimant to be zero % (see subsection</w:t>
      </w:r>
      <w:r w:rsidR="00195137">
        <w:t> </w:t>
      </w:r>
      <w:r w:rsidRPr="00195137">
        <w:t>50J(2)).</w:t>
      </w:r>
    </w:p>
    <w:p w:rsidR="00DF5ED6" w:rsidRPr="00195137" w:rsidRDefault="00DF5ED6" w:rsidP="00DF5ED6">
      <w:pPr>
        <w:pStyle w:val="subsection"/>
      </w:pPr>
      <w:r w:rsidRPr="00195137">
        <w:tab/>
        <w:t>(3)</w:t>
      </w:r>
      <w:r w:rsidRPr="00195137">
        <w:tab/>
        <w:t>If:</w:t>
      </w:r>
    </w:p>
    <w:p w:rsidR="00DF5ED6" w:rsidRPr="00195137" w:rsidRDefault="00DF5ED6" w:rsidP="00DF5ED6">
      <w:pPr>
        <w:pStyle w:val="paragraph"/>
      </w:pPr>
      <w:r w:rsidRPr="00195137">
        <w:tab/>
        <w:t>(a)</w:t>
      </w:r>
      <w:r w:rsidRPr="00195137">
        <w:tab/>
        <w:t>a CCB % applicable to a claimant who is an individual is required to be calculated under Schedule</w:t>
      </w:r>
      <w:r w:rsidR="00195137">
        <w:t> </w:t>
      </w:r>
      <w:r w:rsidRPr="00195137">
        <w:t xml:space="preserve">2 to the Family </w:t>
      </w:r>
      <w:r w:rsidRPr="00195137">
        <w:lastRenderedPageBreak/>
        <w:t xml:space="preserve">Assistance Act for the purpose of varying a determination of CCB % under </w:t>
      </w:r>
      <w:r w:rsidR="00127CA2" w:rsidRPr="00195137">
        <w:t>Subdivision</w:t>
      </w:r>
      <w:r w:rsidR="00753CFA" w:rsidRPr="00195137">
        <w:t xml:space="preserve"> </w:t>
      </w:r>
      <w:r w:rsidRPr="00195137">
        <w:t>M, N, P, R, S or V of Division</w:t>
      </w:r>
      <w:r w:rsidR="00195137">
        <w:t> </w:t>
      </w:r>
      <w:r w:rsidRPr="00195137">
        <w:t>4 of this Part; and</w:t>
      </w:r>
    </w:p>
    <w:p w:rsidR="00DF5ED6" w:rsidRPr="00195137" w:rsidRDefault="00DF5ED6" w:rsidP="00DF5ED6">
      <w:pPr>
        <w:pStyle w:val="paragraph"/>
      </w:pPr>
      <w:r w:rsidRPr="00195137">
        <w:tab/>
        <w:t>(b)</w:t>
      </w:r>
      <w:r w:rsidRPr="00195137">
        <w:tab/>
        <w:t>the information about an amount needed by the Secretary to calculate the CCB % applicable to the claimant is not available; and</w:t>
      </w:r>
    </w:p>
    <w:p w:rsidR="00DF5ED6" w:rsidRPr="00195137" w:rsidRDefault="00DF5ED6" w:rsidP="00DF5ED6">
      <w:pPr>
        <w:pStyle w:val="paragraph"/>
      </w:pPr>
      <w:r w:rsidRPr="00195137">
        <w:tab/>
        <w:t>(c)</w:t>
      </w:r>
      <w:r w:rsidRPr="00195137">
        <w:tab/>
        <w:t>the Secretary has given the claimant a notice under subsection</w:t>
      </w:r>
      <w:r w:rsidR="00195137">
        <w:t> </w:t>
      </w:r>
      <w:r w:rsidRPr="00195137">
        <w:t>55AA(2) or 55AB(2) with a start day that has arrived or passed; and</w:t>
      </w:r>
    </w:p>
    <w:p w:rsidR="00DF5ED6" w:rsidRPr="00195137" w:rsidRDefault="00DF5ED6" w:rsidP="00DF5ED6">
      <w:pPr>
        <w:pStyle w:val="paragraph"/>
      </w:pPr>
      <w:r w:rsidRPr="00195137">
        <w:tab/>
        <w:t>(d)</w:t>
      </w:r>
      <w:r w:rsidRPr="00195137">
        <w:tab/>
        <w:t>since the notice was given, the claimant has not given the Secretary an estimate of the claimant’s adjusted taxable income that the Secretary considers to be reasonable;</w:t>
      </w:r>
    </w:p>
    <w:p w:rsidR="00DF5ED6" w:rsidRPr="00195137" w:rsidRDefault="00DF5ED6" w:rsidP="00DF5ED6">
      <w:pPr>
        <w:pStyle w:val="subsection2"/>
      </w:pPr>
      <w:r w:rsidRPr="00195137">
        <w:t>the Secretary may determine the CCB % applicable to the claimant on the basis of the indexed estimate or indexed actual income stated in the notice (or, if the Secretary has given the claimant more than one notice with a start day that has arrived or passed—the notice with the most recent start day).</w:t>
      </w:r>
    </w:p>
    <w:p w:rsidR="00DF5ED6" w:rsidRPr="00195137" w:rsidRDefault="00DF5ED6" w:rsidP="00DF5ED6">
      <w:pPr>
        <w:pStyle w:val="notetext"/>
      </w:pPr>
      <w:r w:rsidRPr="00195137">
        <w:t>Note:</w:t>
      </w:r>
      <w:r w:rsidRPr="00195137">
        <w:tab/>
        <w:t>Section</w:t>
      </w:r>
      <w:r w:rsidR="00195137">
        <w:t> </w:t>
      </w:r>
      <w:r w:rsidRPr="00195137">
        <w:t>55AC affects the meaning of this provision for members of couples.</w:t>
      </w:r>
    </w:p>
    <w:p w:rsidR="00845E27" w:rsidRPr="00195137" w:rsidRDefault="00845E27" w:rsidP="00845E27">
      <w:pPr>
        <w:pStyle w:val="ActHead5"/>
      </w:pPr>
      <w:bookmarkStart w:id="211" w:name="_Toc393360607"/>
      <w:r w:rsidRPr="00195137">
        <w:rPr>
          <w:rStyle w:val="CharSectno"/>
        </w:rPr>
        <w:t>55AA</w:t>
      </w:r>
      <w:r w:rsidRPr="00195137">
        <w:t xml:space="preserve">  Indexed estimates</w:t>
      </w:r>
      <w:bookmarkEnd w:id="211"/>
    </w:p>
    <w:p w:rsidR="00845E27" w:rsidRPr="00195137" w:rsidRDefault="00845E27" w:rsidP="00845E27">
      <w:pPr>
        <w:pStyle w:val="subsection"/>
      </w:pPr>
      <w:r w:rsidRPr="00195137">
        <w:tab/>
        <w:t>(1)</w:t>
      </w:r>
      <w:r w:rsidRPr="00195137">
        <w:tab/>
        <w:t xml:space="preserve">The Secretary may calculate an indexed estimate for an individual under </w:t>
      </w:r>
      <w:r w:rsidR="00195137">
        <w:t>subsection (</w:t>
      </w:r>
      <w:r w:rsidRPr="00195137">
        <w:t>5), with a start day chosen by the Secretary, if:</w:t>
      </w:r>
    </w:p>
    <w:p w:rsidR="00845E27" w:rsidRPr="00195137" w:rsidRDefault="00845E27" w:rsidP="00845E27">
      <w:pPr>
        <w:pStyle w:val="paragraph"/>
      </w:pPr>
      <w:r w:rsidRPr="00195137">
        <w:tab/>
        <w:t>(a)</w:t>
      </w:r>
      <w:r w:rsidRPr="00195137">
        <w:tab/>
        <w:t>the individual is a claimant, or the partner of a claimant, for child care benefit; and</w:t>
      </w:r>
    </w:p>
    <w:p w:rsidR="00845E27" w:rsidRPr="00195137" w:rsidRDefault="00845E27" w:rsidP="00845E27">
      <w:pPr>
        <w:pStyle w:val="paragraph"/>
      </w:pPr>
      <w:r w:rsidRPr="00195137">
        <w:tab/>
        <w:t>(b)</w:t>
      </w:r>
      <w:r w:rsidRPr="00195137">
        <w:tab/>
        <w:t>determinations of conditional eligibility under section</w:t>
      </w:r>
      <w:r w:rsidR="00195137">
        <w:t> </w:t>
      </w:r>
      <w:r w:rsidRPr="00195137">
        <w:t>50F and of CCB % under section</w:t>
      </w:r>
      <w:r w:rsidR="00195137">
        <w:t> </w:t>
      </w:r>
      <w:r w:rsidRPr="00195137">
        <w:t>50J are in force in respect of the claimant and the effect of the former determination is that the claimant is conditionally eligible for child care benefit by fee reduction; and</w:t>
      </w:r>
    </w:p>
    <w:p w:rsidR="00845E27" w:rsidRPr="00195137" w:rsidRDefault="00845E27" w:rsidP="00845E27">
      <w:pPr>
        <w:pStyle w:val="paragraph"/>
      </w:pPr>
      <w:r w:rsidRPr="00195137">
        <w:tab/>
        <w:t>(c)</w:t>
      </w:r>
      <w:r w:rsidRPr="00195137">
        <w:tab/>
        <w:t>the CCB % is worked out on the basis of an estimate of the claimant’s adjusted taxable income, an indexed estimate for the claimant or an indexed actual income for the claimant.</w:t>
      </w:r>
    </w:p>
    <w:p w:rsidR="00845E27" w:rsidRPr="00195137" w:rsidRDefault="00845E27" w:rsidP="00845E27">
      <w:pPr>
        <w:pStyle w:val="notetext"/>
      </w:pPr>
      <w:r w:rsidRPr="00195137">
        <w:t>Note:</w:t>
      </w:r>
      <w:r w:rsidRPr="00195137">
        <w:tab/>
        <w:t>Section</w:t>
      </w:r>
      <w:r w:rsidR="00195137">
        <w:t> </w:t>
      </w:r>
      <w:r w:rsidRPr="00195137">
        <w:t xml:space="preserve">55AC affects the meaning of </w:t>
      </w:r>
      <w:r w:rsidR="00195137">
        <w:t>paragraph (</w:t>
      </w:r>
      <w:r w:rsidRPr="00195137">
        <w:t>1)(c) for members of couples.</w:t>
      </w:r>
    </w:p>
    <w:p w:rsidR="00845E27" w:rsidRPr="00195137" w:rsidRDefault="00845E27" w:rsidP="00845E27">
      <w:pPr>
        <w:pStyle w:val="subsection"/>
      </w:pPr>
      <w:r w:rsidRPr="00195137">
        <w:tab/>
        <w:t>(2)</w:t>
      </w:r>
      <w:r w:rsidRPr="00195137">
        <w:tab/>
        <w:t>If the Secretary calculates an indexed estimate for the individual, the Secretary may give the claimant a notice:</w:t>
      </w:r>
    </w:p>
    <w:p w:rsidR="00845E27" w:rsidRPr="00195137" w:rsidRDefault="00845E27" w:rsidP="00845E27">
      <w:pPr>
        <w:pStyle w:val="paragraph"/>
      </w:pPr>
      <w:r w:rsidRPr="00195137">
        <w:lastRenderedPageBreak/>
        <w:tab/>
        <w:t>(a)</w:t>
      </w:r>
      <w:r w:rsidRPr="00195137">
        <w:tab/>
        <w:t>stating the indexed estimate for the individual; and</w:t>
      </w:r>
    </w:p>
    <w:p w:rsidR="00845E27" w:rsidRPr="00195137" w:rsidRDefault="00845E27" w:rsidP="00845E27">
      <w:pPr>
        <w:pStyle w:val="paragraph"/>
      </w:pPr>
      <w:r w:rsidRPr="00195137">
        <w:tab/>
        <w:t>(b)</w:t>
      </w:r>
      <w:r w:rsidRPr="00195137">
        <w:tab/>
        <w:t>specifying the start day used in the Secretary’s calculation (which must be a Monday at least 14 days after the day on which the notice is given).</w:t>
      </w:r>
    </w:p>
    <w:p w:rsidR="00845E27" w:rsidRPr="00195137" w:rsidRDefault="00845E27" w:rsidP="00845E27">
      <w:pPr>
        <w:pStyle w:val="subsection"/>
      </w:pPr>
      <w:r w:rsidRPr="00195137">
        <w:tab/>
        <w:t>(3)</w:t>
      </w:r>
      <w:r w:rsidRPr="00195137">
        <w:tab/>
        <w:t xml:space="preserve">The Secretary must not give a notice under </w:t>
      </w:r>
      <w:r w:rsidR="00195137">
        <w:t>subsection (</w:t>
      </w:r>
      <w:r w:rsidRPr="00195137">
        <w:t xml:space="preserve">2) stating an indexed estimate for the individual with a start day in an income year if the Secretary has already given a notice under </w:t>
      </w:r>
      <w:r w:rsidR="00195137">
        <w:t>subsection (</w:t>
      </w:r>
      <w:r w:rsidRPr="00195137">
        <w:t>2) stating an indexed estimate for that individual with a start day in the same income year.</w:t>
      </w:r>
    </w:p>
    <w:p w:rsidR="00845E27" w:rsidRPr="00195137" w:rsidRDefault="00845E27" w:rsidP="00845E27">
      <w:pPr>
        <w:pStyle w:val="subsection"/>
      </w:pPr>
      <w:r w:rsidRPr="00195137">
        <w:tab/>
        <w:t>(4)</w:t>
      </w:r>
      <w:r w:rsidRPr="00195137">
        <w:tab/>
        <w:t xml:space="preserve">A notice given to a claimant under </w:t>
      </w:r>
      <w:r w:rsidR="00195137">
        <w:t>subsection (</w:t>
      </w:r>
      <w:r w:rsidRPr="00195137">
        <w:t>2) stating an indexed estimate for an individual has no effect if, before the start day specified in the notice for the indexed estimate, the Secretary gives the claimant a notice under subsection</w:t>
      </w:r>
      <w:r w:rsidR="00195137">
        <w:t> </w:t>
      </w:r>
      <w:r w:rsidRPr="00195137">
        <w:t>55AB(2) stating an indexed actual income for the same individual. Any such notice under subsection</w:t>
      </w:r>
      <w:r w:rsidR="00195137">
        <w:t> </w:t>
      </w:r>
      <w:r w:rsidRPr="00195137">
        <w:t>55AB(2) must specify a start day that is no earlier than the start day specified in the superseded notice.</w:t>
      </w:r>
    </w:p>
    <w:p w:rsidR="00845E27" w:rsidRPr="00195137" w:rsidRDefault="00845E27" w:rsidP="00845E27">
      <w:pPr>
        <w:pStyle w:val="subsection"/>
      </w:pPr>
      <w:r w:rsidRPr="00195137">
        <w:tab/>
        <w:t>(5)</w:t>
      </w:r>
      <w:r w:rsidRPr="00195137">
        <w:tab/>
        <w:t xml:space="preserve">Calculate an indexed estimate (which may be nil) for the individual by multiplying the individual’s current ATI number (see </w:t>
      </w:r>
      <w:r w:rsidR="00195137">
        <w:t>subsection (</w:t>
      </w:r>
      <w:r w:rsidRPr="00195137">
        <w:t>6)) by the indexation factor, rounding the result to the nearest dollar and rounding 50 cents upwards. The indexation factor is the greater of 1 and the factor worked out to 3 decimal places as follows (increasing the factor by 0.001 if it would, if worked out to 4 decimal places, end in a number greater than 4):</w:t>
      </w:r>
    </w:p>
    <w:p w:rsidR="00845E27" w:rsidRPr="00195137" w:rsidRDefault="00127CA2" w:rsidP="00127CA2">
      <w:pPr>
        <w:pStyle w:val="subsection"/>
        <w:spacing w:before="120" w:after="120"/>
      </w:pPr>
      <w:r w:rsidRPr="00195137">
        <w:tab/>
      </w:r>
      <w:r w:rsidRPr="00195137">
        <w:tab/>
      </w:r>
      <w:r w:rsidR="00D475EE" w:rsidRPr="00195137">
        <w:rPr>
          <w:noProof/>
        </w:rPr>
        <w:drawing>
          <wp:inline distT="0" distB="0" distL="0" distR="0" wp14:anchorId="44C5D4C4" wp14:editId="74804BA6">
            <wp:extent cx="3324225" cy="5619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324225" cy="561975"/>
                    </a:xfrm>
                    <a:prstGeom prst="rect">
                      <a:avLst/>
                    </a:prstGeom>
                    <a:noFill/>
                    <a:ln>
                      <a:noFill/>
                    </a:ln>
                  </pic:spPr>
                </pic:pic>
              </a:graphicData>
            </a:graphic>
          </wp:inline>
        </w:drawing>
      </w:r>
    </w:p>
    <w:p w:rsidR="00845E27" w:rsidRPr="00195137" w:rsidRDefault="00845E27" w:rsidP="00845E27">
      <w:pPr>
        <w:pStyle w:val="subsection2"/>
      </w:pPr>
      <w:r w:rsidRPr="00195137">
        <w:t>where:</w:t>
      </w:r>
    </w:p>
    <w:p w:rsidR="00845E27" w:rsidRPr="00195137" w:rsidRDefault="00845E27" w:rsidP="00845E27">
      <w:pPr>
        <w:pStyle w:val="Definition"/>
      </w:pPr>
      <w:r w:rsidRPr="00195137">
        <w:rPr>
          <w:b/>
          <w:i/>
        </w:rPr>
        <w:t xml:space="preserve">AWE </w:t>
      </w:r>
      <w:r w:rsidRPr="00195137">
        <w:t xml:space="preserve">means the amount published by the Australian Statistician in a document titled “Average Weekly Earnings” under the headings “Average Weekly Earnings, </w:t>
      </w:r>
      <w:smartTag w:uri="urn:schemas-microsoft-com:office:smarttags" w:element="country-region">
        <w:smartTag w:uri="urn:schemas-microsoft-com:office:smarttags" w:element="place">
          <w:r w:rsidRPr="00195137">
            <w:t>Australia</w:t>
          </w:r>
        </w:smartTag>
      </w:smartTag>
      <w:r w:rsidRPr="00195137">
        <w:t>—Original—Persons—All employees total earnings” (or, if any of those change, in a replacement document or under replacement headings).</w:t>
      </w:r>
    </w:p>
    <w:p w:rsidR="00845E27" w:rsidRPr="00195137" w:rsidRDefault="00845E27" w:rsidP="00845E27">
      <w:pPr>
        <w:pStyle w:val="Definition"/>
      </w:pPr>
      <w:r w:rsidRPr="00195137">
        <w:rPr>
          <w:b/>
          <w:i/>
        </w:rPr>
        <w:t xml:space="preserve">highest previous November </w:t>
      </w:r>
      <w:r w:rsidRPr="00195137">
        <w:t>means the November in which, of all the Novembers from November 2004 to the November before the most recent November (inclusive), AWE was the highest.</w:t>
      </w:r>
    </w:p>
    <w:p w:rsidR="00845E27" w:rsidRPr="00195137" w:rsidRDefault="00845E27" w:rsidP="00845E27">
      <w:pPr>
        <w:pStyle w:val="Definition"/>
      </w:pPr>
      <w:r w:rsidRPr="00195137">
        <w:rPr>
          <w:b/>
          <w:i/>
        </w:rPr>
        <w:lastRenderedPageBreak/>
        <w:t xml:space="preserve">most recent November </w:t>
      </w:r>
      <w:r w:rsidRPr="00195137">
        <w:t>means the November of the income year before the income year in which the start day occurs.</w:t>
      </w:r>
    </w:p>
    <w:p w:rsidR="00845E27" w:rsidRPr="00195137" w:rsidRDefault="00845E27" w:rsidP="00845E27">
      <w:pPr>
        <w:pStyle w:val="Definition"/>
      </w:pPr>
      <w:r w:rsidRPr="00195137">
        <w:rPr>
          <w:b/>
          <w:i/>
        </w:rPr>
        <w:t>reference period</w:t>
      </w:r>
      <w:r w:rsidRPr="00195137">
        <w:t>, in a particular November, means the period described by the Australian Statistician as the last pay period ending on or before a specified day that is the third Friday of that November.</w:t>
      </w:r>
    </w:p>
    <w:p w:rsidR="00845E27" w:rsidRPr="00195137" w:rsidRDefault="00845E27" w:rsidP="00845E27">
      <w:pPr>
        <w:pStyle w:val="subsection"/>
      </w:pPr>
      <w:r w:rsidRPr="00195137">
        <w:tab/>
        <w:t>(6)</w:t>
      </w:r>
      <w:r w:rsidRPr="00195137">
        <w:tab/>
        <w:t xml:space="preserve">For the purposes of </w:t>
      </w:r>
      <w:r w:rsidR="00195137">
        <w:t>subsection (</w:t>
      </w:r>
      <w:r w:rsidRPr="00195137">
        <w:t>5), the individual’s</w:t>
      </w:r>
      <w:r w:rsidRPr="00195137">
        <w:rPr>
          <w:b/>
          <w:i/>
        </w:rPr>
        <w:t xml:space="preserve"> current ATI number</w:t>
      </w:r>
      <w:r w:rsidRPr="00195137">
        <w:t xml:space="preserve"> is:</w:t>
      </w:r>
    </w:p>
    <w:p w:rsidR="00845E27" w:rsidRPr="00195137" w:rsidRDefault="00845E27" w:rsidP="00845E27">
      <w:pPr>
        <w:pStyle w:val="paragraph"/>
      </w:pPr>
      <w:r w:rsidRPr="00195137">
        <w:tab/>
        <w:t>(a)</w:t>
      </w:r>
      <w:r w:rsidRPr="00195137">
        <w:tab/>
        <w:t>if, at the time of calculation, the Secretary has given the claimant a notice under subsection</w:t>
      </w:r>
      <w:r w:rsidR="00195137">
        <w:t> </w:t>
      </w:r>
      <w:r w:rsidRPr="00195137">
        <w:t>55AB(2) stating an indexed actual income for the individual with a start day that has not arrived—the indexed actual income stated in the notice; or</w:t>
      </w:r>
    </w:p>
    <w:p w:rsidR="00845E27" w:rsidRPr="00195137" w:rsidRDefault="00845E27" w:rsidP="00845E27">
      <w:pPr>
        <w:pStyle w:val="paragraph"/>
      </w:pPr>
      <w:r w:rsidRPr="00195137">
        <w:tab/>
        <w:t>(b)</w:t>
      </w:r>
      <w:r w:rsidRPr="00195137">
        <w:tab/>
        <w:t xml:space="preserve">if </w:t>
      </w:r>
      <w:r w:rsidR="00195137">
        <w:t>paragraph (</w:t>
      </w:r>
      <w:r w:rsidRPr="00195137">
        <w:t>a) does not apply and the individual is the claimant—the amount the Secretary is permitted to use for the individual under section</w:t>
      </w:r>
      <w:r w:rsidR="00195137">
        <w:t> </w:t>
      </w:r>
      <w:r w:rsidRPr="00195137">
        <w:t>55 (disregarding the effect for couples of section</w:t>
      </w:r>
      <w:r w:rsidR="00195137">
        <w:t> </w:t>
      </w:r>
      <w:r w:rsidRPr="00195137">
        <w:t>55AC of this Act and clause</w:t>
      </w:r>
      <w:r w:rsidR="00195137">
        <w:t> </w:t>
      </w:r>
      <w:r w:rsidRPr="00195137">
        <w:t>3 of Schedule</w:t>
      </w:r>
      <w:r w:rsidR="00195137">
        <w:t> </w:t>
      </w:r>
      <w:r w:rsidRPr="00195137">
        <w:t>3 to the Family Assistance Act); or</w:t>
      </w:r>
    </w:p>
    <w:p w:rsidR="00845E27" w:rsidRPr="00195137" w:rsidRDefault="00845E27" w:rsidP="00845E27">
      <w:pPr>
        <w:pStyle w:val="paragraph"/>
      </w:pPr>
      <w:r w:rsidRPr="00195137">
        <w:tab/>
        <w:t>(c)</w:t>
      </w:r>
      <w:r w:rsidRPr="00195137">
        <w:tab/>
        <w:t xml:space="preserve">if </w:t>
      </w:r>
      <w:r w:rsidR="00195137">
        <w:t>paragraph (</w:t>
      </w:r>
      <w:r w:rsidRPr="00195137">
        <w:t>a) does not apply and the individual is the claimant’s partner—the amount the Secretary would be permitted to use for the individual under section</w:t>
      </w:r>
      <w:r w:rsidR="00195137">
        <w:t> </w:t>
      </w:r>
      <w:r w:rsidRPr="00195137">
        <w:t>55 if the individual were the claimant (disregarding the effect for couples of section</w:t>
      </w:r>
      <w:r w:rsidR="00195137">
        <w:t> </w:t>
      </w:r>
      <w:r w:rsidRPr="00195137">
        <w:t>55AC of this Act and clause</w:t>
      </w:r>
      <w:r w:rsidR="00195137">
        <w:t> </w:t>
      </w:r>
      <w:r w:rsidRPr="00195137">
        <w:t>3 of Schedule</w:t>
      </w:r>
      <w:r w:rsidR="00195137">
        <w:t> </w:t>
      </w:r>
      <w:r w:rsidRPr="00195137">
        <w:t>3 to the Family Assistance Act).</w:t>
      </w:r>
    </w:p>
    <w:p w:rsidR="00845E27" w:rsidRPr="00195137" w:rsidRDefault="00845E27" w:rsidP="00845E27">
      <w:pPr>
        <w:pStyle w:val="subsection"/>
      </w:pPr>
      <w:r w:rsidRPr="00195137">
        <w:tab/>
        <w:t>(7)</w:t>
      </w:r>
      <w:r w:rsidRPr="00195137">
        <w:tab/>
        <w:t xml:space="preserve">A notice under </w:t>
      </w:r>
      <w:r w:rsidR="00195137">
        <w:t>subsection (</w:t>
      </w:r>
      <w:r w:rsidRPr="00195137">
        <w:t>2) is not a legislative instrument.</w:t>
      </w:r>
    </w:p>
    <w:p w:rsidR="00845E27" w:rsidRPr="00195137" w:rsidRDefault="00845E27" w:rsidP="00845E27">
      <w:pPr>
        <w:pStyle w:val="ActHead5"/>
      </w:pPr>
      <w:bookmarkStart w:id="212" w:name="_Toc393360608"/>
      <w:r w:rsidRPr="00195137">
        <w:rPr>
          <w:rStyle w:val="CharSectno"/>
        </w:rPr>
        <w:t>55AB</w:t>
      </w:r>
      <w:r w:rsidRPr="00195137">
        <w:t xml:space="preserve">  Indexed actual incomes</w:t>
      </w:r>
      <w:bookmarkEnd w:id="212"/>
    </w:p>
    <w:p w:rsidR="00845E27" w:rsidRPr="00195137" w:rsidRDefault="00845E27" w:rsidP="00845E27">
      <w:pPr>
        <w:pStyle w:val="subsection"/>
      </w:pPr>
      <w:r w:rsidRPr="00195137">
        <w:tab/>
        <w:t>(1)</w:t>
      </w:r>
      <w:r w:rsidRPr="00195137">
        <w:tab/>
        <w:t xml:space="preserve">The Secretary may calculate an indexed actual income for an individual under </w:t>
      </w:r>
      <w:r w:rsidR="00195137">
        <w:t>subsection (</w:t>
      </w:r>
      <w:r w:rsidRPr="00195137">
        <w:t>4), with a start day chosen by the Secretary, if:</w:t>
      </w:r>
    </w:p>
    <w:p w:rsidR="00845E27" w:rsidRPr="00195137" w:rsidRDefault="00845E27" w:rsidP="00845E27">
      <w:pPr>
        <w:pStyle w:val="paragraph"/>
      </w:pPr>
      <w:r w:rsidRPr="00195137">
        <w:tab/>
        <w:t>(a)</w:t>
      </w:r>
      <w:r w:rsidRPr="00195137">
        <w:tab/>
        <w:t>the individual is a claimant for, or the partner of a claimant for, child care benefit; and</w:t>
      </w:r>
    </w:p>
    <w:p w:rsidR="00845E27" w:rsidRPr="00195137" w:rsidRDefault="00845E27" w:rsidP="00845E27">
      <w:pPr>
        <w:pStyle w:val="paragraph"/>
      </w:pPr>
      <w:r w:rsidRPr="00195137">
        <w:tab/>
        <w:t>(b)</w:t>
      </w:r>
      <w:r w:rsidRPr="00195137">
        <w:tab/>
        <w:t>determinations of conditional eligibility under section</w:t>
      </w:r>
      <w:r w:rsidR="00195137">
        <w:t> </w:t>
      </w:r>
      <w:r w:rsidRPr="00195137">
        <w:t>50F and of CCB % under section</w:t>
      </w:r>
      <w:r w:rsidR="00195137">
        <w:t> </w:t>
      </w:r>
      <w:r w:rsidRPr="00195137">
        <w:t xml:space="preserve">50J are in force in respect of the claimant and the effect of the former determination is that the </w:t>
      </w:r>
      <w:r w:rsidRPr="00195137">
        <w:lastRenderedPageBreak/>
        <w:t>claimant is conditionally eligible for child care benefit by fee reduction; and</w:t>
      </w:r>
    </w:p>
    <w:p w:rsidR="00845E27" w:rsidRPr="00195137" w:rsidRDefault="00845E27" w:rsidP="00845E27">
      <w:pPr>
        <w:pStyle w:val="paragraph"/>
      </w:pPr>
      <w:r w:rsidRPr="00195137">
        <w:tab/>
        <w:t>(c)</w:t>
      </w:r>
      <w:r w:rsidRPr="00195137">
        <w:tab/>
        <w:t>the CCB % is worked out on the basis of an indexed estimate for the claimant or an indexed actual income for the claimant; and</w:t>
      </w:r>
    </w:p>
    <w:p w:rsidR="00845E27" w:rsidRPr="00195137" w:rsidRDefault="00845E27" w:rsidP="00845E27">
      <w:pPr>
        <w:pStyle w:val="paragraph"/>
      </w:pPr>
      <w:r w:rsidRPr="00195137">
        <w:tab/>
        <w:t>(d)</w:t>
      </w:r>
      <w:r w:rsidRPr="00195137">
        <w:tab/>
        <w:t>since the claimant was last given a notice under subsection</w:t>
      </w:r>
      <w:r w:rsidR="00195137">
        <w:t> </w:t>
      </w:r>
      <w:r w:rsidRPr="00195137">
        <w:t xml:space="preserve">55AA(2) or </w:t>
      </w:r>
      <w:r w:rsidR="00195137">
        <w:t>subsection (</w:t>
      </w:r>
      <w:r w:rsidRPr="00195137">
        <w:t>2) of this section stating an indexed estimate or indexed actual income for an individual, the claimant has not given the Secretary an estimate of the claimant’s adjusted taxable income that the Secretary considers to be reasonable; and</w:t>
      </w:r>
    </w:p>
    <w:p w:rsidR="00845E27" w:rsidRPr="00195137" w:rsidRDefault="00845E27" w:rsidP="00845E27">
      <w:pPr>
        <w:pStyle w:val="paragraph"/>
      </w:pPr>
      <w:r w:rsidRPr="00195137">
        <w:tab/>
        <w:t>(e)</w:t>
      </w:r>
      <w:r w:rsidRPr="00195137">
        <w:tab/>
        <w:t>the adjusted taxable income for an income year (</w:t>
      </w:r>
      <w:r w:rsidRPr="00195137">
        <w:rPr>
          <w:b/>
          <w:i/>
        </w:rPr>
        <w:t>actual income</w:t>
      </w:r>
      <w:r w:rsidRPr="00195137">
        <w:t>) of the individual (disregarding the effect for couples of clause</w:t>
      </w:r>
      <w:r w:rsidR="00195137">
        <w:t> </w:t>
      </w:r>
      <w:r w:rsidRPr="00195137">
        <w:t>3 of Schedule</w:t>
      </w:r>
      <w:r w:rsidR="00195137">
        <w:t> </w:t>
      </w:r>
      <w:r w:rsidRPr="00195137">
        <w:t>3 to the Family Assistance Act) becomes known to the Secretary and it is the most recent income year for which the individual’s actual income is known to the Secretary.</w:t>
      </w:r>
    </w:p>
    <w:p w:rsidR="00845E27" w:rsidRPr="00195137" w:rsidRDefault="00845E27" w:rsidP="00845E27">
      <w:pPr>
        <w:pStyle w:val="notetext"/>
      </w:pPr>
      <w:r w:rsidRPr="00195137">
        <w:t>Note:</w:t>
      </w:r>
      <w:r w:rsidRPr="00195137">
        <w:tab/>
        <w:t>Section</w:t>
      </w:r>
      <w:r w:rsidR="00195137">
        <w:t> </w:t>
      </w:r>
      <w:r w:rsidRPr="00195137">
        <w:t xml:space="preserve">55AC affects the meaning of </w:t>
      </w:r>
      <w:r w:rsidR="00195137">
        <w:t>paragraph (</w:t>
      </w:r>
      <w:r w:rsidRPr="00195137">
        <w:t>1)(c) for members of couples.</w:t>
      </w:r>
    </w:p>
    <w:p w:rsidR="00845E27" w:rsidRPr="00195137" w:rsidRDefault="00845E27" w:rsidP="00845E27">
      <w:pPr>
        <w:pStyle w:val="subsection"/>
      </w:pPr>
      <w:r w:rsidRPr="00195137">
        <w:tab/>
        <w:t>(2)</w:t>
      </w:r>
      <w:r w:rsidRPr="00195137">
        <w:tab/>
        <w:t>If:</w:t>
      </w:r>
    </w:p>
    <w:p w:rsidR="00845E27" w:rsidRPr="00195137" w:rsidRDefault="00845E27" w:rsidP="00845E27">
      <w:pPr>
        <w:pStyle w:val="paragraph"/>
      </w:pPr>
      <w:r w:rsidRPr="00195137">
        <w:tab/>
        <w:t>(a)</w:t>
      </w:r>
      <w:r w:rsidRPr="00195137">
        <w:tab/>
        <w:t>the Secretary calculates an indexed actual income for the individual; and</w:t>
      </w:r>
    </w:p>
    <w:p w:rsidR="00845E27" w:rsidRPr="00195137" w:rsidRDefault="00845E27" w:rsidP="00845E27">
      <w:pPr>
        <w:pStyle w:val="paragraph"/>
      </w:pPr>
      <w:r w:rsidRPr="00195137">
        <w:tab/>
        <w:t>(b)</w:t>
      </w:r>
      <w:r w:rsidRPr="00195137">
        <w:tab/>
        <w:t xml:space="preserve">the indexed actual income is greater than the individual’s current ATI number (see </w:t>
      </w:r>
      <w:r w:rsidR="00195137">
        <w:t>subsection (</w:t>
      </w:r>
      <w:r w:rsidRPr="00195137">
        <w:t>5));</w:t>
      </w:r>
    </w:p>
    <w:p w:rsidR="00845E27" w:rsidRPr="00195137" w:rsidRDefault="00845E27" w:rsidP="00845E27">
      <w:pPr>
        <w:pStyle w:val="subsection2"/>
      </w:pPr>
      <w:r w:rsidRPr="00195137">
        <w:t>the Secretary may give the claimant a notice:</w:t>
      </w:r>
    </w:p>
    <w:p w:rsidR="00845E27" w:rsidRPr="00195137" w:rsidRDefault="00845E27" w:rsidP="00845E27">
      <w:pPr>
        <w:pStyle w:val="paragraph"/>
      </w:pPr>
      <w:r w:rsidRPr="00195137">
        <w:tab/>
        <w:t>(c)</w:t>
      </w:r>
      <w:r w:rsidRPr="00195137">
        <w:tab/>
        <w:t>stating the indexed actual income for the individual; and</w:t>
      </w:r>
    </w:p>
    <w:p w:rsidR="00845E27" w:rsidRPr="00195137" w:rsidRDefault="00845E27" w:rsidP="00845E27">
      <w:pPr>
        <w:pStyle w:val="paragraph"/>
      </w:pPr>
      <w:r w:rsidRPr="00195137">
        <w:tab/>
        <w:t>(d)</w:t>
      </w:r>
      <w:r w:rsidRPr="00195137">
        <w:tab/>
        <w:t>specifying the start day used in the Secretary’s calculation (which must be a Monday at least 14 days after the day on which the notice is given).</w:t>
      </w:r>
    </w:p>
    <w:p w:rsidR="00845E27" w:rsidRPr="00195137" w:rsidRDefault="00845E27" w:rsidP="00845E27">
      <w:pPr>
        <w:pStyle w:val="subsection"/>
      </w:pPr>
      <w:r w:rsidRPr="00195137">
        <w:tab/>
        <w:t>(3)</w:t>
      </w:r>
      <w:r w:rsidRPr="00195137">
        <w:tab/>
        <w:t xml:space="preserve">A notice given to a claimant under </w:t>
      </w:r>
      <w:r w:rsidR="00195137">
        <w:t>subsection (</w:t>
      </w:r>
      <w:r w:rsidRPr="00195137">
        <w:t>2) stating an indexed actual income for an individual has no effect if, before the start day specified in the notice, the Secretary gives the claimant another notice under that subsection or a notice under subsection</w:t>
      </w:r>
      <w:r w:rsidR="00195137">
        <w:t> </w:t>
      </w:r>
      <w:r w:rsidRPr="00195137">
        <w:t>55AA(2) stating an indexed estimate or indexed actual income for the same individual. Any other such notice must specify a start day that is no earlier than the start day specified in the superseded notice.</w:t>
      </w:r>
    </w:p>
    <w:p w:rsidR="00845E27" w:rsidRPr="00195137" w:rsidRDefault="00845E27" w:rsidP="00845E27">
      <w:pPr>
        <w:pStyle w:val="subsection"/>
      </w:pPr>
      <w:r w:rsidRPr="00195137">
        <w:lastRenderedPageBreak/>
        <w:tab/>
        <w:t>(4)</w:t>
      </w:r>
      <w:r w:rsidRPr="00195137">
        <w:tab/>
        <w:t>Calculate an indexed actual income (which may be nil) for the individual by multiplying the actual income of the individual which became known to the Secretary by the indexation factor, rounding the result to the nearest dollar and rounding 50 cents upwards. The indexation factor is the greater of 1 and the factor worked out to 3 decimal places as follows (increasing the factor by 0.001 if it would, if worked out to 4 decimal places, end in a number greater than 4):</w:t>
      </w:r>
    </w:p>
    <w:p w:rsidR="00845E27" w:rsidRPr="00195137" w:rsidRDefault="00127CA2" w:rsidP="00127CA2">
      <w:pPr>
        <w:pStyle w:val="subsection"/>
        <w:spacing w:before="120" w:after="120"/>
      </w:pPr>
      <w:r w:rsidRPr="00195137">
        <w:tab/>
      </w:r>
      <w:r w:rsidRPr="00195137">
        <w:tab/>
      </w:r>
      <w:r w:rsidR="00D475EE" w:rsidRPr="00195137">
        <w:rPr>
          <w:noProof/>
        </w:rPr>
        <w:drawing>
          <wp:inline distT="0" distB="0" distL="0" distR="0" wp14:anchorId="78E32772" wp14:editId="3D6D4244">
            <wp:extent cx="3324225" cy="5619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324225" cy="561975"/>
                    </a:xfrm>
                    <a:prstGeom prst="rect">
                      <a:avLst/>
                    </a:prstGeom>
                    <a:noFill/>
                    <a:ln>
                      <a:noFill/>
                    </a:ln>
                  </pic:spPr>
                </pic:pic>
              </a:graphicData>
            </a:graphic>
          </wp:inline>
        </w:drawing>
      </w:r>
    </w:p>
    <w:p w:rsidR="00845E27" w:rsidRPr="00195137" w:rsidRDefault="00845E27" w:rsidP="00845E27">
      <w:pPr>
        <w:pStyle w:val="subsection2"/>
      </w:pPr>
      <w:r w:rsidRPr="00195137">
        <w:t>where:</w:t>
      </w:r>
    </w:p>
    <w:p w:rsidR="00845E27" w:rsidRPr="00195137" w:rsidRDefault="00845E27" w:rsidP="00845E27">
      <w:pPr>
        <w:pStyle w:val="Definition"/>
      </w:pPr>
      <w:r w:rsidRPr="00195137">
        <w:rPr>
          <w:b/>
          <w:i/>
        </w:rPr>
        <w:t xml:space="preserve">AWE </w:t>
      </w:r>
      <w:r w:rsidRPr="00195137">
        <w:t xml:space="preserve">means the amount published by the Australian Statistician in a document titled “Average Weekly Earnings” under the headings “Average Weekly Earnings, </w:t>
      </w:r>
      <w:smartTag w:uri="urn:schemas-microsoft-com:office:smarttags" w:element="country-region">
        <w:smartTag w:uri="urn:schemas-microsoft-com:office:smarttags" w:element="place">
          <w:r w:rsidRPr="00195137">
            <w:t>Australia</w:t>
          </w:r>
        </w:smartTag>
      </w:smartTag>
      <w:r w:rsidRPr="00195137">
        <w:t>—Original—Persons—All employees total earnings” (or, if any of those change, in a replacement document or under replacement headings).</w:t>
      </w:r>
    </w:p>
    <w:p w:rsidR="00845E27" w:rsidRPr="00195137" w:rsidRDefault="00845E27" w:rsidP="00845E27">
      <w:pPr>
        <w:pStyle w:val="Definition"/>
      </w:pPr>
      <w:r w:rsidRPr="00195137">
        <w:rPr>
          <w:b/>
          <w:i/>
        </w:rPr>
        <w:t xml:space="preserve">highest previous November </w:t>
      </w:r>
      <w:r w:rsidRPr="00195137">
        <w:t>means the November in which, of all the Novembers from November 2004 to the November before the most recent November (inclusive), AWE was the highest.</w:t>
      </w:r>
    </w:p>
    <w:p w:rsidR="00845E27" w:rsidRPr="00195137" w:rsidRDefault="00845E27" w:rsidP="00845E27">
      <w:pPr>
        <w:pStyle w:val="Definition"/>
      </w:pPr>
      <w:r w:rsidRPr="00195137">
        <w:rPr>
          <w:b/>
          <w:i/>
        </w:rPr>
        <w:t xml:space="preserve">most recent November </w:t>
      </w:r>
      <w:r w:rsidRPr="00195137">
        <w:t>means the November of the income year before the income year in which the start day occurs.</w:t>
      </w:r>
    </w:p>
    <w:p w:rsidR="00845E27" w:rsidRPr="00195137" w:rsidRDefault="00845E27" w:rsidP="00845E27">
      <w:pPr>
        <w:pStyle w:val="Definition"/>
      </w:pPr>
      <w:r w:rsidRPr="00195137">
        <w:rPr>
          <w:b/>
          <w:i/>
        </w:rPr>
        <w:t>reference period</w:t>
      </w:r>
      <w:r w:rsidRPr="00195137">
        <w:t>, in a particular November, means the period described by the Australian Statistician as the last pay period ending on or before a specified day that is the third Friday of that November.</w:t>
      </w:r>
    </w:p>
    <w:p w:rsidR="00845E27" w:rsidRPr="00195137" w:rsidRDefault="00845E27" w:rsidP="001C6E6F">
      <w:pPr>
        <w:pStyle w:val="subsection"/>
        <w:keepNext/>
      </w:pPr>
      <w:r w:rsidRPr="00195137">
        <w:tab/>
        <w:t>(5)</w:t>
      </w:r>
      <w:r w:rsidRPr="00195137">
        <w:tab/>
        <w:t xml:space="preserve">For the purposes of </w:t>
      </w:r>
      <w:r w:rsidR="00195137">
        <w:t>paragraph (</w:t>
      </w:r>
      <w:r w:rsidRPr="00195137">
        <w:t xml:space="preserve">2)(b), the individual’s </w:t>
      </w:r>
      <w:r w:rsidRPr="00195137">
        <w:rPr>
          <w:b/>
          <w:i/>
        </w:rPr>
        <w:t xml:space="preserve">current ATI number </w:t>
      </w:r>
      <w:r w:rsidRPr="00195137">
        <w:t>is:</w:t>
      </w:r>
    </w:p>
    <w:p w:rsidR="00845E27" w:rsidRPr="00195137" w:rsidRDefault="00845E27" w:rsidP="00845E27">
      <w:pPr>
        <w:pStyle w:val="paragraph"/>
      </w:pPr>
      <w:r w:rsidRPr="00195137">
        <w:tab/>
        <w:t>(a)</w:t>
      </w:r>
      <w:r w:rsidRPr="00195137">
        <w:tab/>
        <w:t>if, at the time of calculation, the Secretary has given the claimant a notice under subsection</w:t>
      </w:r>
      <w:r w:rsidR="00195137">
        <w:t> </w:t>
      </w:r>
      <w:r w:rsidRPr="00195137">
        <w:t xml:space="preserve">55AA(2) or </w:t>
      </w:r>
      <w:r w:rsidR="00195137">
        <w:t>subsection (</w:t>
      </w:r>
      <w:r w:rsidRPr="00195137">
        <w:t>2) of this section stating an indexed estimate or indexed actual income for the individual with a start day that has not arrived—the indexed estimate or indexed actual income stated in the notice; or</w:t>
      </w:r>
    </w:p>
    <w:p w:rsidR="00845E27" w:rsidRPr="00195137" w:rsidRDefault="00845E27" w:rsidP="00845E27">
      <w:pPr>
        <w:pStyle w:val="paragraph"/>
      </w:pPr>
      <w:r w:rsidRPr="00195137">
        <w:lastRenderedPageBreak/>
        <w:tab/>
        <w:t>(b)</w:t>
      </w:r>
      <w:r w:rsidRPr="00195137">
        <w:tab/>
        <w:t xml:space="preserve">if </w:t>
      </w:r>
      <w:r w:rsidR="00195137">
        <w:t>paragraph (</w:t>
      </w:r>
      <w:r w:rsidRPr="00195137">
        <w:t>a) does not apply and the individual is the claimant—the amount the Secretary is permitted to use for the individual under section</w:t>
      </w:r>
      <w:r w:rsidR="00195137">
        <w:t> </w:t>
      </w:r>
      <w:r w:rsidRPr="00195137">
        <w:t>55 (disregarding the effect for couples of section</w:t>
      </w:r>
      <w:r w:rsidR="00195137">
        <w:t> </w:t>
      </w:r>
      <w:r w:rsidRPr="00195137">
        <w:t>55AC of this Act and clause</w:t>
      </w:r>
      <w:r w:rsidR="00195137">
        <w:t> </w:t>
      </w:r>
      <w:r w:rsidRPr="00195137">
        <w:t>3 of Schedule</w:t>
      </w:r>
      <w:r w:rsidR="00195137">
        <w:t> </w:t>
      </w:r>
      <w:r w:rsidRPr="00195137">
        <w:t>3 to the Family Assistance Act); or</w:t>
      </w:r>
    </w:p>
    <w:p w:rsidR="00845E27" w:rsidRPr="00195137" w:rsidRDefault="00845E27" w:rsidP="00845E27">
      <w:pPr>
        <w:pStyle w:val="paragraph"/>
      </w:pPr>
      <w:r w:rsidRPr="00195137">
        <w:tab/>
        <w:t>(c)</w:t>
      </w:r>
      <w:r w:rsidRPr="00195137">
        <w:tab/>
        <w:t xml:space="preserve">if </w:t>
      </w:r>
      <w:r w:rsidR="00195137">
        <w:t>paragraph (</w:t>
      </w:r>
      <w:r w:rsidRPr="00195137">
        <w:t>a) does not apply and the individual is the claimant’s partner—the amount the Secretary would be permitted to use for the individual under section</w:t>
      </w:r>
      <w:r w:rsidR="00195137">
        <w:t> </w:t>
      </w:r>
      <w:r w:rsidRPr="00195137">
        <w:t>55 if the individual were the claimant (disregarding the effect for couples of section</w:t>
      </w:r>
      <w:r w:rsidR="00195137">
        <w:t> </w:t>
      </w:r>
      <w:r w:rsidRPr="00195137">
        <w:t>55AC of this Act and clause</w:t>
      </w:r>
      <w:r w:rsidR="00195137">
        <w:t> </w:t>
      </w:r>
      <w:r w:rsidRPr="00195137">
        <w:t>3 of Schedule</w:t>
      </w:r>
      <w:r w:rsidR="00195137">
        <w:t> </w:t>
      </w:r>
      <w:r w:rsidRPr="00195137">
        <w:t>3 to the Family Assistance Act).</w:t>
      </w:r>
    </w:p>
    <w:p w:rsidR="00845E27" w:rsidRPr="00195137" w:rsidRDefault="00845E27" w:rsidP="00845E27">
      <w:pPr>
        <w:pStyle w:val="subsection"/>
      </w:pPr>
      <w:r w:rsidRPr="00195137">
        <w:tab/>
        <w:t>(6)</w:t>
      </w:r>
      <w:r w:rsidRPr="00195137">
        <w:tab/>
        <w:t xml:space="preserve">A notice under </w:t>
      </w:r>
      <w:r w:rsidR="00195137">
        <w:t>subsection (</w:t>
      </w:r>
      <w:r w:rsidRPr="00195137">
        <w:t>2) is not a legislative instrument.</w:t>
      </w:r>
    </w:p>
    <w:p w:rsidR="00845E27" w:rsidRPr="00195137" w:rsidRDefault="00845E27" w:rsidP="00845E27">
      <w:pPr>
        <w:pStyle w:val="ActHead5"/>
      </w:pPr>
      <w:bookmarkStart w:id="213" w:name="_Toc393360609"/>
      <w:r w:rsidRPr="00195137">
        <w:rPr>
          <w:rStyle w:val="CharSectno"/>
        </w:rPr>
        <w:t>55AC</w:t>
      </w:r>
      <w:r w:rsidRPr="00195137">
        <w:t xml:space="preserve">  Indexed estimates and indexed actual incomes for members of couples</w:t>
      </w:r>
      <w:bookmarkEnd w:id="213"/>
    </w:p>
    <w:p w:rsidR="00845E27" w:rsidRPr="00195137" w:rsidRDefault="00845E27" w:rsidP="00845E27">
      <w:pPr>
        <w:pStyle w:val="subsection"/>
      </w:pPr>
      <w:r w:rsidRPr="00195137">
        <w:tab/>
        <w:t>(1)</w:t>
      </w:r>
      <w:r w:rsidRPr="00195137">
        <w:tab/>
        <w:t>This section applies in relation to any individual who is a member of a couple.</w:t>
      </w:r>
    </w:p>
    <w:p w:rsidR="00845E27" w:rsidRPr="00195137" w:rsidRDefault="00845E27" w:rsidP="00845E27">
      <w:pPr>
        <w:pStyle w:val="subsection"/>
      </w:pPr>
      <w:r w:rsidRPr="00195137">
        <w:tab/>
        <w:t>(2)</w:t>
      </w:r>
      <w:r w:rsidRPr="00195137">
        <w:tab/>
        <w:t xml:space="preserve">For the purposes of the Family Assistance Act, any reference in this Act to CCB % being determined or worked out on the basis of an indexed estimate, or an indexed actual income, for an individual or stated in a notice, is affected by </w:t>
      </w:r>
      <w:r w:rsidR="00195137">
        <w:t>subsection (</w:t>
      </w:r>
      <w:r w:rsidRPr="00195137">
        <w:t>3).</w:t>
      </w:r>
    </w:p>
    <w:p w:rsidR="00190AC0" w:rsidRPr="00195137" w:rsidRDefault="00190AC0" w:rsidP="00190AC0">
      <w:pPr>
        <w:pStyle w:val="subsection"/>
      </w:pPr>
      <w:r w:rsidRPr="00195137">
        <w:tab/>
        <w:t>(3)</w:t>
      </w:r>
      <w:r w:rsidRPr="00195137">
        <w:tab/>
        <w:t>The reference is taken to be a reference to CCB % being determined or worked out on the basis of the indexed estimate, or the indexed actual income, for that individual or stated in that notice, combined with:</w:t>
      </w:r>
    </w:p>
    <w:p w:rsidR="00190AC0" w:rsidRPr="00195137" w:rsidRDefault="00190AC0" w:rsidP="00190AC0">
      <w:pPr>
        <w:pStyle w:val="paragraph"/>
      </w:pPr>
      <w:r w:rsidRPr="00195137">
        <w:tab/>
        <w:t>(a)</w:t>
      </w:r>
      <w:r w:rsidRPr="00195137">
        <w:tab/>
        <w:t>the indexed estimate or indexed actual income for the individual’s partner stated in a notice given to:</w:t>
      </w:r>
    </w:p>
    <w:p w:rsidR="00190AC0" w:rsidRPr="00195137" w:rsidRDefault="00190AC0" w:rsidP="00190AC0">
      <w:pPr>
        <w:pStyle w:val="paragraphsub"/>
      </w:pPr>
      <w:r w:rsidRPr="00195137">
        <w:tab/>
        <w:t>(i)</w:t>
      </w:r>
      <w:r w:rsidRPr="00195137">
        <w:tab/>
        <w:t>if the individual is the claimant for child care benefit—the individual; or</w:t>
      </w:r>
    </w:p>
    <w:p w:rsidR="00190AC0" w:rsidRPr="00195137" w:rsidRDefault="00190AC0" w:rsidP="00190AC0">
      <w:pPr>
        <w:pStyle w:val="paragraphsub"/>
      </w:pPr>
      <w:r w:rsidRPr="00195137">
        <w:tab/>
        <w:t>(ii)</w:t>
      </w:r>
      <w:r w:rsidRPr="00195137">
        <w:tab/>
        <w:t>if the individual is the partner of the claimant for child care benefit—the individual’s partner;</w:t>
      </w:r>
    </w:p>
    <w:p w:rsidR="00190AC0" w:rsidRPr="00195137" w:rsidRDefault="00190AC0" w:rsidP="00190AC0">
      <w:pPr>
        <w:pStyle w:val="paragraph"/>
      </w:pPr>
      <w:r w:rsidRPr="00195137">
        <w:tab/>
      </w:r>
      <w:r w:rsidRPr="00195137">
        <w:tab/>
        <w:t>under subsection</w:t>
      </w:r>
      <w:r w:rsidR="00195137">
        <w:t> </w:t>
      </w:r>
      <w:r w:rsidRPr="00195137">
        <w:t>55AA(2) or 55AB(2) with a start day that has arrived or passed (or, if the Secretary has given more than one such notice—the notice with the most recent start day); or</w:t>
      </w:r>
    </w:p>
    <w:p w:rsidR="00190AC0" w:rsidRPr="00195137" w:rsidRDefault="00190AC0" w:rsidP="00190AC0">
      <w:pPr>
        <w:pStyle w:val="paragraph"/>
      </w:pPr>
      <w:r w:rsidRPr="00195137">
        <w:lastRenderedPageBreak/>
        <w:tab/>
        <w:t>(b)</w:t>
      </w:r>
      <w:r w:rsidRPr="00195137">
        <w:tab/>
        <w:t>if there is no such indexed estimate or indexed actual income—a reasonable estimate of the adjusted taxable income of the individual’s partner (disregarding the effect of clause</w:t>
      </w:r>
      <w:r w:rsidR="00195137">
        <w:t> </w:t>
      </w:r>
      <w:r w:rsidRPr="00195137">
        <w:t>3 of Schedule</w:t>
      </w:r>
      <w:r w:rsidR="00195137">
        <w:t> </w:t>
      </w:r>
      <w:r w:rsidRPr="00195137">
        <w:t>3 to the Family Assistance Act) that has been given to the Secretary by the individual.</w:t>
      </w:r>
    </w:p>
    <w:p w:rsidR="00F01773" w:rsidRPr="00195137" w:rsidRDefault="00F01773" w:rsidP="00F01773">
      <w:pPr>
        <w:pStyle w:val="ActHead5"/>
      </w:pPr>
      <w:bookmarkStart w:id="214" w:name="_Toc393360610"/>
      <w:r w:rsidRPr="00195137">
        <w:rPr>
          <w:rStyle w:val="CharSectno"/>
        </w:rPr>
        <w:t>55A</w:t>
      </w:r>
      <w:r w:rsidRPr="00195137">
        <w:t xml:space="preserve">  Determination of rate under </w:t>
      </w:r>
      <w:r w:rsidR="00127CA2" w:rsidRPr="00195137">
        <w:t>Subdivision</w:t>
      </w:r>
      <w:r w:rsidR="00753CFA" w:rsidRPr="00195137">
        <w:t xml:space="preserve"> </w:t>
      </w:r>
      <w:r w:rsidRPr="00195137">
        <w:t>F may be based on estimate</w:t>
      </w:r>
      <w:bookmarkEnd w:id="214"/>
    </w:p>
    <w:p w:rsidR="00F01773" w:rsidRPr="00195137" w:rsidRDefault="00F01773" w:rsidP="00F01773">
      <w:pPr>
        <w:pStyle w:val="subsection"/>
      </w:pPr>
      <w:r w:rsidRPr="00195137">
        <w:tab/>
        <w:t>(1)</w:t>
      </w:r>
      <w:r w:rsidRPr="00195137">
        <w:tab/>
        <w:t>If:</w:t>
      </w:r>
    </w:p>
    <w:p w:rsidR="00F01773" w:rsidRPr="00195137" w:rsidRDefault="00F01773" w:rsidP="00F01773">
      <w:pPr>
        <w:pStyle w:val="paragraph"/>
      </w:pPr>
      <w:r w:rsidRPr="00195137">
        <w:tab/>
        <w:t>(a)</w:t>
      </w:r>
      <w:r w:rsidRPr="00195137">
        <w:tab/>
        <w:t xml:space="preserve">an individual’s rate of child care benefit for care provided by an approved child care service is required to be calculated for the purpose of making a determination under </w:t>
      </w:r>
      <w:r w:rsidR="00127CA2" w:rsidRPr="00195137">
        <w:t>Subdivision</w:t>
      </w:r>
      <w:r w:rsidR="00753CFA" w:rsidRPr="00195137">
        <w:t xml:space="preserve"> </w:t>
      </w:r>
      <w:r w:rsidRPr="00195137">
        <w:t>F; and</w:t>
      </w:r>
    </w:p>
    <w:p w:rsidR="00F01773" w:rsidRPr="00195137" w:rsidRDefault="00F01773" w:rsidP="00F01773">
      <w:pPr>
        <w:pStyle w:val="paragraph"/>
      </w:pPr>
      <w:r w:rsidRPr="00195137">
        <w:tab/>
        <w:t>(b)</w:t>
      </w:r>
      <w:r w:rsidRPr="00195137">
        <w:tab/>
        <w:t>the information about an amount needed by the Secretary to calculate the CCB % (CCB % is needed to calculate rate) applicable to the individual is not available; and</w:t>
      </w:r>
    </w:p>
    <w:p w:rsidR="00F01773" w:rsidRPr="00195137" w:rsidRDefault="00F01773" w:rsidP="00F01773">
      <w:pPr>
        <w:pStyle w:val="paragraph"/>
      </w:pPr>
      <w:r w:rsidRPr="00195137">
        <w:tab/>
        <w:t>(c)</w:t>
      </w:r>
      <w:r w:rsidRPr="00195137">
        <w:tab/>
        <w:t>the claimant gives the Secretary an estimate of the amount needed; and</w:t>
      </w:r>
    </w:p>
    <w:p w:rsidR="00F01773" w:rsidRPr="00195137" w:rsidRDefault="00F01773" w:rsidP="00F01773">
      <w:pPr>
        <w:pStyle w:val="paragraph"/>
      </w:pPr>
      <w:r w:rsidRPr="00195137">
        <w:tab/>
        <w:t>(d)</w:t>
      </w:r>
      <w:r w:rsidRPr="00195137">
        <w:tab/>
        <w:t>the Secretary considers the estimate to be reasonable;</w:t>
      </w:r>
    </w:p>
    <w:p w:rsidR="00F01773" w:rsidRPr="00195137" w:rsidRDefault="00F01773" w:rsidP="00F01773">
      <w:pPr>
        <w:pStyle w:val="subsection2"/>
      </w:pPr>
      <w:r w:rsidRPr="00195137">
        <w:t>the Secretary may determine the rate of child care benefit on the basis of the estimate.</w:t>
      </w:r>
    </w:p>
    <w:p w:rsidR="00F01773" w:rsidRPr="00195137" w:rsidRDefault="00F01773" w:rsidP="00F01773">
      <w:pPr>
        <w:pStyle w:val="subsection"/>
      </w:pPr>
      <w:r w:rsidRPr="00195137">
        <w:tab/>
        <w:t>(2)</w:t>
      </w:r>
      <w:r w:rsidRPr="00195137">
        <w:tab/>
        <w:t xml:space="preserve">If the claimant does not give the Secretary an estimate of the amount needed that the Secretary considers reasonable, the CCB % is </w:t>
      </w:r>
      <w:r w:rsidR="000A6DDD" w:rsidRPr="00195137">
        <w:t>zero %</w:t>
      </w:r>
      <w:r w:rsidRPr="00195137">
        <w:t>.</w:t>
      </w:r>
    </w:p>
    <w:p w:rsidR="00224B6C" w:rsidRPr="00195137" w:rsidRDefault="00224B6C" w:rsidP="00224B6C">
      <w:pPr>
        <w:pStyle w:val="ActHead5"/>
      </w:pPr>
      <w:bookmarkStart w:id="215" w:name="_Toc393360611"/>
      <w:r w:rsidRPr="00195137">
        <w:rPr>
          <w:rStyle w:val="CharSectno"/>
        </w:rPr>
        <w:t>55B</w:t>
      </w:r>
      <w:r w:rsidRPr="00195137">
        <w:t xml:space="preserve">  CCB % applicable to individual is zero % when certain other information not provided</w:t>
      </w:r>
      <w:bookmarkEnd w:id="215"/>
    </w:p>
    <w:p w:rsidR="00224B6C" w:rsidRPr="00195137" w:rsidRDefault="00224B6C" w:rsidP="00224B6C">
      <w:pPr>
        <w:pStyle w:val="subsection"/>
      </w:pPr>
      <w:r w:rsidRPr="00195137">
        <w:tab/>
        <w:t>(1)</w:t>
      </w:r>
      <w:r w:rsidRPr="00195137">
        <w:tab/>
        <w:t>This subsection applies if:</w:t>
      </w:r>
    </w:p>
    <w:p w:rsidR="00224B6C" w:rsidRPr="00195137" w:rsidRDefault="00224B6C" w:rsidP="00224B6C">
      <w:pPr>
        <w:pStyle w:val="paragraph"/>
      </w:pPr>
      <w:r w:rsidRPr="00195137">
        <w:tab/>
        <w:t>(a)</w:t>
      </w:r>
      <w:r w:rsidRPr="00195137">
        <w:tab/>
        <w:t>an individual’s CCB % is required to be determined under section</w:t>
      </w:r>
      <w:r w:rsidR="00195137">
        <w:t> </w:t>
      </w:r>
      <w:r w:rsidRPr="00195137">
        <w:t>50J; and</w:t>
      </w:r>
    </w:p>
    <w:p w:rsidR="00224B6C" w:rsidRPr="00195137" w:rsidRDefault="00224B6C" w:rsidP="00224B6C">
      <w:pPr>
        <w:pStyle w:val="paragraph"/>
      </w:pPr>
      <w:r w:rsidRPr="00195137">
        <w:tab/>
        <w:t>(b)</w:t>
      </w:r>
      <w:r w:rsidRPr="00195137">
        <w:tab/>
        <w:t>the care in the claim concerned is care provided by an approved child care service; and</w:t>
      </w:r>
    </w:p>
    <w:p w:rsidR="00224B6C" w:rsidRPr="00195137" w:rsidRDefault="00224B6C" w:rsidP="00224B6C">
      <w:pPr>
        <w:pStyle w:val="paragraph"/>
      </w:pPr>
      <w:r w:rsidRPr="00195137">
        <w:tab/>
        <w:t>(c)</w:t>
      </w:r>
      <w:r w:rsidRPr="00195137">
        <w:tab/>
        <w:t>either of the following situations arises:</w:t>
      </w:r>
    </w:p>
    <w:p w:rsidR="00224B6C" w:rsidRPr="00195137" w:rsidRDefault="00224B6C" w:rsidP="00224B6C">
      <w:pPr>
        <w:pStyle w:val="paragraphsub"/>
      </w:pPr>
      <w:r w:rsidRPr="00195137">
        <w:tab/>
        <w:t>(i)</w:t>
      </w:r>
      <w:r w:rsidRPr="00195137">
        <w:tab/>
        <w:t>the individual does not give the Secretary information needed to work out the number of children the individual has in care of a particular kind;</w:t>
      </w:r>
    </w:p>
    <w:p w:rsidR="00224B6C" w:rsidRPr="00195137" w:rsidRDefault="00224B6C" w:rsidP="00224B6C">
      <w:pPr>
        <w:pStyle w:val="paragraphsub"/>
      </w:pPr>
      <w:r w:rsidRPr="00195137">
        <w:lastRenderedPageBreak/>
        <w:tab/>
        <w:t>(ii)</w:t>
      </w:r>
      <w:r w:rsidRPr="00195137">
        <w:tab/>
        <w:t>the claimant opted to have a CCB % of zero % applicable to him or her.</w:t>
      </w:r>
    </w:p>
    <w:p w:rsidR="00224B6C" w:rsidRPr="00195137" w:rsidRDefault="00224B6C" w:rsidP="00224B6C">
      <w:pPr>
        <w:pStyle w:val="notetext"/>
      </w:pPr>
      <w:r w:rsidRPr="00195137">
        <w:t>Note:</w:t>
      </w:r>
      <w:r w:rsidRPr="00195137">
        <w:tab/>
        <w:t>This means the Secretary must determine the CCB % of the claimant to be zero % (see subsection</w:t>
      </w:r>
      <w:r w:rsidR="00195137">
        <w:t> </w:t>
      </w:r>
      <w:r w:rsidRPr="00195137">
        <w:t>50J(2)).</w:t>
      </w:r>
    </w:p>
    <w:p w:rsidR="00224B6C" w:rsidRPr="00195137" w:rsidRDefault="00224B6C" w:rsidP="00224B6C">
      <w:pPr>
        <w:pStyle w:val="subsection"/>
      </w:pPr>
      <w:r w:rsidRPr="00195137">
        <w:tab/>
        <w:t>(2)</w:t>
      </w:r>
      <w:r w:rsidRPr="00195137">
        <w:tab/>
        <w:t>If:</w:t>
      </w:r>
    </w:p>
    <w:p w:rsidR="00224B6C" w:rsidRPr="00195137" w:rsidRDefault="00224B6C" w:rsidP="00224B6C">
      <w:pPr>
        <w:pStyle w:val="paragraph"/>
      </w:pPr>
      <w:r w:rsidRPr="00195137">
        <w:tab/>
        <w:t>(a)</w:t>
      </w:r>
      <w:r w:rsidRPr="00195137">
        <w:tab/>
        <w:t xml:space="preserve">the rate of child care benefit is required to be calculated for the purpose of making a determination of entitlement under </w:t>
      </w:r>
      <w:r w:rsidR="00127CA2" w:rsidRPr="00195137">
        <w:t>Subdivision</w:t>
      </w:r>
      <w:r w:rsidR="00753CFA" w:rsidRPr="00195137">
        <w:t xml:space="preserve"> </w:t>
      </w:r>
      <w:r w:rsidRPr="00195137">
        <w:t>E or F; and</w:t>
      </w:r>
    </w:p>
    <w:p w:rsidR="00224B6C" w:rsidRPr="00195137" w:rsidRDefault="00224B6C" w:rsidP="00224B6C">
      <w:pPr>
        <w:pStyle w:val="paragraph"/>
      </w:pPr>
      <w:r w:rsidRPr="00195137">
        <w:tab/>
        <w:t>(b)</w:t>
      </w:r>
      <w:r w:rsidRPr="00195137">
        <w:tab/>
        <w:t>the care in the claim concerned is care provided by an approved child care service; and</w:t>
      </w:r>
    </w:p>
    <w:p w:rsidR="00224B6C" w:rsidRPr="00195137" w:rsidRDefault="00224B6C" w:rsidP="00224B6C">
      <w:pPr>
        <w:pStyle w:val="paragraph"/>
      </w:pPr>
      <w:r w:rsidRPr="00195137">
        <w:tab/>
        <w:t>(c)</w:t>
      </w:r>
      <w:r w:rsidRPr="00195137">
        <w:tab/>
        <w:t>either of the following situations arises:</w:t>
      </w:r>
    </w:p>
    <w:p w:rsidR="00224B6C" w:rsidRPr="00195137" w:rsidRDefault="00224B6C" w:rsidP="00224B6C">
      <w:pPr>
        <w:pStyle w:val="paragraphsub"/>
      </w:pPr>
      <w:r w:rsidRPr="00195137">
        <w:tab/>
        <w:t>(i)</w:t>
      </w:r>
      <w:r w:rsidRPr="00195137">
        <w:tab/>
        <w:t>the individual, or if the individual has died, another individual making a claim for child care benefit by single payment/in substitution because of the death of that individual, does not give the Secretary information needed to work out the number of children the individual has, or had, in care of a particular kind;</w:t>
      </w:r>
    </w:p>
    <w:p w:rsidR="00224B6C" w:rsidRPr="00195137" w:rsidRDefault="00224B6C" w:rsidP="00224B6C">
      <w:pPr>
        <w:pStyle w:val="paragraphsub"/>
      </w:pPr>
      <w:r w:rsidRPr="00195137">
        <w:tab/>
        <w:t>(ii)</w:t>
      </w:r>
      <w:r w:rsidRPr="00195137">
        <w:tab/>
        <w:t>the claimant opted to have a CCB % of zero % applicable to him or her;</w:t>
      </w:r>
    </w:p>
    <w:p w:rsidR="00224B6C" w:rsidRPr="00195137" w:rsidRDefault="00224B6C" w:rsidP="00224B6C">
      <w:pPr>
        <w:pStyle w:val="subsection2"/>
      </w:pPr>
      <w:r w:rsidRPr="00195137">
        <w:t>the CCB % applicable to the claimant is zero %.</w:t>
      </w:r>
    </w:p>
    <w:p w:rsidR="00224B6C" w:rsidRPr="00195137" w:rsidRDefault="00224B6C" w:rsidP="00224B6C">
      <w:pPr>
        <w:pStyle w:val="ActHead5"/>
      </w:pPr>
      <w:bookmarkStart w:id="216" w:name="_Toc393360612"/>
      <w:r w:rsidRPr="00195137">
        <w:rPr>
          <w:rStyle w:val="CharSectno"/>
        </w:rPr>
        <w:t>55C</w:t>
      </w:r>
      <w:r w:rsidRPr="00195137">
        <w:t xml:space="preserve">  CCB % applicable to individual when tax file number information not given</w:t>
      </w:r>
      <w:bookmarkEnd w:id="216"/>
    </w:p>
    <w:p w:rsidR="00224B6C" w:rsidRPr="00195137" w:rsidRDefault="00224B6C" w:rsidP="00224B6C">
      <w:pPr>
        <w:pStyle w:val="subsection"/>
      </w:pPr>
      <w:r w:rsidRPr="00195137">
        <w:tab/>
      </w:r>
      <w:r w:rsidRPr="00195137">
        <w:tab/>
        <w:t>This section applies if:</w:t>
      </w:r>
    </w:p>
    <w:p w:rsidR="00224B6C" w:rsidRPr="00195137" w:rsidRDefault="00224B6C" w:rsidP="00224B6C">
      <w:pPr>
        <w:pStyle w:val="paragraph"/>
      </w:pPr>
      <w:r w:rsidRPr="00195137">
        <w:tab/>
        <w:t>(a)</w:t>
      </w:r>
      <w:r w:rsidRPr="00195137">
        <w:tab/>
        <w:t>either:</w:t>
      </w:r>
    </w:p>
    <w:p w:rsidR="00224B6C" w:rsidRPr="00195137" w:rsidRDefault="00224B6C" w:rsidP="00224B6C">
      <w:pPr>
        <w:pStyle w:val="paragraphsub"/>
      </w:pPr>
      <w:r w:rsidRPr="00195137">
        <w:tab/>
        <w:t>(i)</w:t>
      </w:r>
      <w:r w:rsidRPr="00195137">
        <w:tab/>
        <w:t>the Secretary makes a determination of conditional eligibility in respect of a claimant under section</w:t>
      </w:r>
      <w:r w:rsidR="00195137">
        <w:t> </w:t>
      </w:r>
      <w:r w:rsidRPr="00195137">
        <w:t>50F in the situation referred to in subparagraph</w:t>
      </w:r>
      <w:r w:rsidR="00195137">
        <w:t> </w:t>
      </w:r>
      <w:r w:rsidRPr="00195137">
        <w:t>50D(1)(d)(ii), (iii), (iv) or (v); or</w:t>
      </w:r>
    </w:p>
    <w:p w:rsidR="00224B6C" w:rsidRPr="00195137" w:rsidRDefault="00224B6C" w:rsidP="00224B6C">
      <w:pPr>
        <w:pStyle w:val="paragraphsub"/>
      </w:pPr>
      <w:r w:rsidRPr="00195137">
        <w:tab/>
        <w:t>(ii)</w:t>
      </w:r>
      <w:r w:rsidRPr="00195137">
        <w:tab/>
        <w:t>the Secretary makes a determination of conditional eligibility in respect of a claimant under section</w:t>
      </w:r>
      <w:r w:rsidR="00195137">
        <w:t> </w:t>
      </w:r>
      <w:r w:rsidRPr="00195137">
        <w:t>50F in the situation referred to in subsection</w:t>
      </w:r>
      <w:r w:rsidR="00195137">
        <w:t> </w:t>
      </w:r>
      <w:r w:rsidRPr="00195137">
        <w:t>50D(4); and</w:t>
      </w:r>
    </w:p>
    <w:p w:rsidR="00224B6C" w:rsidRPr="00195137" w:rsidRDefault="00224B6C" w:rsidP="00224B6C">
      <w:pPr>
        <w:pStyle w:val="paragraph"/>
      </w:pPr>
      <w:r w:rsidRPr="00195137">
        <w:tab/>
        <w:t>(b)</w:t>
      </w:r>
      <w:r w:rsidRPr="00195137">
        <w:tab/>
        <w:t>the claimant’s CCB % is required to be determined under section</w:t>
      </w:r>
      <w:r w:rsidR="00195137">
        <w:t> </w:t>
      </w:r>
      <w:r w:rsidRPr="00195137">
        <w:t>50J.</w:t>
      </w:r>
    </w:p>
    <w:p w:rsidR="00224B6C" w:rsidRPr="00195137" w:rsidRDefault="00224B6C" w:rsidP="00224B6C">
      <w:pPr>
        <w:pStyle w:val="notetext"/>
      </w:pPr>
      <w:r w:rsidRPr="00195137">
        <w:t>Note:</w:t>
      </w:r>
      <w:r w:rsidRPr="00195137">
        <w:tab/>
        <w:t>This means the Secretary must determine the CCB % of the claimant to be zero % (see subsection</w:t>
      </w:r>
      <w:r w:rsidR="00195137">
        <w:t> </w:t>
      </w:r>
      <w:r w:rsidRPr="00195137">
        <w:t>50J(2)).</w:t>
      </w:r>
    </w:p>
    <w:p w:rsidR="00F01773" w:rsidRPr="00195137" w:rsidRDefault="00F01773" w:rsidP="008410CF">
      <w:pPr>
        <w:pStyle w:val="ActHead5"/>
      </w:pPr>
      <w:bookmarkStart w:id="217" w:name="_Toc393360613"/>
      <w:r w:rsidRPr="00195137">
        <w:rPr>
          <w:rStyle w:val="CharSectno"/>
        </w:rPr>
        <w:lastRenderedPageBreak/>
        <w:t>55D</w:t>
      </w:r>
      <w:r w:rsidRPr="00195137">
        <w:t xml:space="preserve">  Schooling % applicable to individual when certain information not provided</w:t>
      </w:r>
      <w:bookmarkEnd w:id="217"/>
    </w:p>
    <w:p w:rsidR="00F01773" w:rsidRPr="00195137" w:rsidRDefault="00F01773" w:rsidP="008410CF">
      <w:pPr>
        <w:pStyle w:val="subsection"/>
        <w:keepNext/>
      </w:pPr>
      <w:r w:rsidRPr="00195137">
        <w:tab/>
      </w:r>
      <w:r w:rsidRPr="00195137">
        <w:tab/>
        <w:t>If:</w:t>
      </w:r>
    </w:p>
    <w:p w:rsidR="00F01773" w:rsidRPr="00195137" w:rsidRDefault="00F01773" w:rsidP="008410CF">
      <w:pPr>
        <w:pStyle w:val="paragraph"/>
        <w:keepNext/>
      </w:pPr>
      <w:r w:rsidRPr="00195137">
        <w:tab/>
        <w:t>(a)</w:t>
      </w:r>
      <w:r w:rsidRPr="00195137">
        <w:tab/>
        <w:t>either:</w:t>
      </w:r>
    </w:p>
    <w:p w:rsidR="00F01773" w:rsidRPr="00195137" w:rsidRDefault="00F01773" w:rsidP="00F01773">
      <w:pPr>
        <w:pStyle w:val="paragraphsub"/>
      </w:pPr>
      <w:r w:rsidRPr="00195137">
        <w:tab/>
        <w:t>(i)</w:t>
      </w:r>
      <w:r w:rsidRPr="00195137">
        <w:tab/>
        <w:t>an individual’s schooling % is required to be determined under section</w:t>
      </w:r>
      <w:r w:rsidR="00195137">
        <w:t> </w:t>
      </w:r>
      <w:r w:rsidRPr="00195137">
        <w:t>50K; or</w:t>
      </w:r>
    </w:p>
    <w:p w:rsidR="00F01773" w:rsidRPr="00195137" w:rsidRDefault="00F01773" w:rsidP="00F01773">
      <w:pPr>
        <w:pStyle w:val="paragraphsub"/>
      </w:pPr>
      <w:r w:rsidRPr="00195137">
        <w:tab/>
        <w:t>(ii)</w:t>
      </w:r>
      <w:r w:rsidRPr="00195137">
        <w:tab/>
        <w:t xml:space="preserve">an individual’s rate is required to be calculated for the purpose of making a determination of entitlement under </w:t>
      </w:r>
      <w:r w:rsidR="00127CA2" w:rsidRPr="00195137">
        <w:t>Subdivision</w:t>
      </w:r>
      <w:r w:rsidR="00753CFA" w:rsidRPr="00195137">
        <w:t xml:space="preserve"> </w:t>
      </w:r>
      <w:r w:rsidRPr="00195137">
        <w:t xml:space="preserve">E or F for care provided by an approved child care service; and </w:t>
      </w:r>
    </w:p>
    <w:p w:rsidR="00F01773" w:rsidRPr="00195137" w:rsidRDefault="00F01773" w:rsidP="00F01773">
      <w:pPr>
        <w:pStyle w:val="paragraph"/>
      </w:pPr>
      <w:r w:rsidRPr="00195137">
        <w:tab/>
        <w:t>(b)</w:t>
      </w:r>
      <w:r w:rsidRPr="00195137">
        <w:tab/>
        <w:t>the individual, or if the individual has died, another individual making a claim for child care benefit by single payment/in substitution because of the death of that individual, does not give the Secretary information about whether the child is a school child;</w:t>
      </w:r>
    </w:p>
    <w:p w:rsidR="00F01773" w:rsidRPr="00195137" w:rsidRDefault="00F01773" w:rsidP="00F01773">
      <w:pPr>
        <w:pStyle w:val="subsection2"/>
      </w:pPr>
      <w:r w:rsidRPr="00195137">
        <w:t>the Secretary must determine 85% as the schooling %.</w:t>
      </w:r>
    </w:p>
    <w:p w:rsidR="00F01773" w:rsidRPr="00195137" w:rsidRDefault="00127CA2" w:rsidP="00F01773">
      <w:pPr>
        <w:pStyle w:val="ActHead4"/>
      </w:pPr>
      <w:bookmarkStart w:id="218" w:name="_Toc393360614"/>
      <w:r w:rsidRPr="00195137">
        <w:rPr>
          <w:rStyle w:val="CharSubdNo"/>
        </w:rPr>
        <w:t>Subdivision</w:t>
      </w:r>
      <w:r w:rsidR="00753CFA" w:rsidRPr="00195137">
        <w:rPr>
          <w:rStyle w:val="CharSubdNo"/>
        </w:rPr>
        <w:t xml:space="preserve"> </w:t>
      </w:r>
      <w:r w:rsidR="00F01773" w:rsidRPr="00195137">
        <w:rPr>
          <w:rStyle w:val="CharSubdNo"/>
        </w:rPr>
        <w:t>J</w:t>
      </w:r>
      <w:r w:rsidR="00F01773" w:rsidRPr="00195137">
        <w:t>—</w:t>
      </w:r>
      <w:r w:rsidR="00F01773" w:rsidRPr="00195137">
        <w:rPr>
          <w:rStyle w:val="CharSubdText"/>
        </w:rPr>
        <w:t>Payment</w:t>
      </w:r>
      <w:bookmarkEnd w:id="218"/>
    </w:p>
    <w:p w:rsidR="00F01773" w:rsidRPr="00195137" w:rsidRDefault="00F01773" w:rsidP="00F01773">
      <w:pPr>
        <w:pStyle w:val="ActHead5"/>
      </w:pPr>
      <w:bookmarkStart w:id="219" w:name="_Toc393360615"/>
      <w:r w:rsidRPr="00195137">
        <w:rPr>
          <w:rStyle w:val="CharSectno"/>
        </w:rPr>
        <w:t>56</w:t>
      </w:r>
      <w:r w:rsidRPr="00195137">
        <w:t xml:space="preserve">  Payment in respect of claim for child care benefit by fee reduction if claim by individual</w:t>
      </w:r>
      <w:bookmarkEnd w:id="219"/>
      <w:r w:rsidRPr="00195137">
        <w:t xml:space="preserve"> </w:t>
      </w:r>
    </w:p>
    <w:p w:rsidR="00F01773" w:rsidRPr="00195137" w:rsidRDefault="00F01773" w:rsidP="00F01773">
      <w:pPr>
        <w:pStyle w:val="subsection"/>
      </w:pPr>
      <w:r w:rsidRPr="00195137">
        <w:tab/>
        <w:t>(1)</w:t>
      </w:r>
      <w:r w:rsidRPr="00195137">
        <w:tab/>
        <w:t>If:</w:t>
      </w:r>
    </w:p>
    <w:p w:rsidR="00F01773" w:rsidRPr="00195137" w:rsidRDefault="00F01773" w:rsidP="00F01773">
      <w:pPr>
        <w:pStyle w:val="paragraph"/>
      </w:pPr>
      <w:r w:rsidRPr="00195137">
        <w:tab/>
        <w:t>(a)</w:t>
      </w:r>
      <w:r w:rsidRPr="00195137">
        <w:tab/>
        <w:t>a claimant who is an individual is entitled to be paid child care benefit by fee reduction for sessions of care provided by an approved child care service during an income year; and</w:t>
      </w:r>
    </w:p>
    <w:p w:rsidR="007064C0" w:rsidRPr="00195137" w:rsidRDefault="007064C0" w:rsidP="007064C0">
      <w:pPr>
        <w:pStyle w:val="paragraph"/>
      </w:pPr>
      <w:r w:rsidRPr="00195137">
        <w:tab/>
        <w:t>(b)</w:t>
      </w:r>
      <w:r w:rsidRPr="00195137">
        <w:tab/>
        <w:t>the service is required, under section</w:t>
      </w:r>
      <w:r w:rsidR="00195137">
        <w:t> </w:t>
      </w:r>
      <w:r w:rsidRPr="00195137">
        <w:t>219B, to pass on to the claimant a fee reduction for those sessions of care; and</w:t>
      </w:r>
    </w:p>
    <w:p w:rsidR="007064C0" w:rsidRPr="00195137" w:rsidRDefault="007064C0" w:rsidP="007064C0">
      <w:pPr>
        <w:pStyle w:val="paragraph"/>
      </w:pPr>
      <w:r w:rsidRPr="00195137">
        <w:tab/>
        <w:t>(c)</w:t>
      </w:r>
      <w:r w:rsidRPr="00195137">
        <w:tab/>
        <w:t>the amount of the entitlement is greater than the total amount which the service is obliged to pass on to the claimant under that section for those sessions of care;</w:t>
      </w:r>
    </w:p>
    <w:p w:rsidR="00F01773" w:rsidRPr="00195137" w:rsidRDefault="00F01773" w:rsidP="00F01773">
      <w:pPr>
        <w:pStyle w:val="subsection2"/>
      </w:pPr>
      <w:r w:rsidRPr="00195137">
        <w:t>the Secretary must pay the amount of the difference to the claimant at such time as the Secretary considers appropriate and to the credit of a bank account nominated and maintained by the claimant.</w:t>
      </w:r>
    </w:p>
    <w:p w:rsidR="00F01773" w:rsidRPr="00195137" w:rsidRDefault="00F01773" w:rsidP="00F01773">
      <w:pPr>
        <w:pStyle w:val="SubsectionHead"/>
      </w:pPr>
      <w:r w:rsidRPr="00195137">
        <w:lastRenderedPageBreak/>
        <w:t>Secretary may make direction as to the manner of making payments</w:t>
      </w:r>
    </w:p>
    <w:p w:rsidR="00F01773" w:rsidRPr="00195137" w:rsidRDefault="00F01773" w:rsidP="00F01773">
      <w:pPr>
        <w:pStyle w:val="subsection"/>
      </w:pPr>
      <w:r w:rsidRPr="00195137">
        <w:tab/>
        <w:t>(3)</w:t>
      </w:r>
      <w:r w:rsidRPr="00195137">
        <w:tab/>
        <w:t xml:space="preserve">The Secretary may direct that the whole or a part of an amount which is to be paid under this section is to be paid in a different way from that provided for by </w:t>
      </w:r>
      <w:r w:rsidR="00195137">
        <w:t>subsection (</w:t>
      </w:r>
      <w:r w:rsidRPr="00195137">
        <w:t>1). If the Secretary gives the direction, the amount is to be paid in accordance with the direction.</w:t>
      </w:r>
    </w:p>
    <w:p w:rsidR="00F01773" w:rsidRPr="00195137" w:rsidRDefault="00F01773" w:rsidP="00F01773">
      <w:pPr>
        <w:pStyle w:val="subsection"/>
      </w:pPr>
      <w:r w:rsidRPr="00195137">
        <w:tab/>
        <w:t>(4)</w:t>
      </w:r>
      <w:r w:rsidRPr="00195137">
        <w:tab/>
        <w:t>This section is subject to Part</w:t>
      </w:r>
      <w:r w:rsidR="00195137">
        <w:t> </w:t>
      </w:r>
      <w:r w:rsidRPr="00195137">
        <w:t>4 and to Division</w:t>
      </w:r>
      <w:r w:rsidR="00195137">
        <w:t> </w:t>
      </w:r>
      <w:r w:rsidRPr="00195137">
        <w:t>3 of Part</w:t>
      </w:r>
      <w:r w:rsidR="00195137">
        <w:t> </w:t>
      </w:r>
      <w:r w:rsidRPr="00195137">
        <w:t>8B.</w:t>
      </w:r>
    </w:p>
    <w:p w:rsidR="00F01773" w:rsidRPr="00195137" w:rsidRDefault="00F01773" w:rsidP="00F01773">
      <w:pPr>
        <w:pStyle w:val="ActHead5"/>
      </w:pPr>
      <w:bookmarkStart w:id="220" w:name="_Toc393360616"/>
      <w:r w:rsidRPr="00195137">
        <w:rPr>
          <w:rStyle w:val="CharSectno"/>
        </w:rPr>
        <w:t>56A</w:t>
      </w:r>
      <w:r w:rsidRPr="00195137">
        <w:t xml:space="preserve">  Payment of child care benefit for a past period and by single payment/in substitution</w:t>
      </w:r>
      <w:bookmarkEnd w:id="220"/>
    </w:p>
    <w:p w:rsidR="00F01773" w:rsidRPr="00195137" w:rsidRDefault="00F01773" w:rsidP="00F01773">
      <w:pPr>
        <w:pStyle w:val="subsection"/>
      </w:pPr>
      <w:r w:rsidRPr="00195137">
        <w:tab/>
        <w:t>(1)</w:t>
      </w:r>
      <w:r w:rsidRPr="00195137">
        <w:tab/>
        <w:t>If a claimant who is an individual:</w:t>
      </w:r>
    </w:p>
    <w:p w:rsidR="00F01773" w:rsidRPr="00195137" w:rsidRDefault="00F01773" w:rsidP="00F01773">
      <w:pPr>
        <w:pStyle w:val="paragraph"/>
      </w:pPr>
      <w:r w:rsidRPr="00195137">
        <w:tab/>
        <w:t>(a)</w:t>
      </w:r>
      <w:r w:rsidRPr="00195137">
        <w:tab/>
        <w:t>is entitled to be paid child care benefit for a past period for care provided by:</w:t>
      </w:r>
    </w:p>
    <w:p w:rsidR="00F01773" w:rsidRPr="00195137" w:rsidRDefault="00F01773" w:rsidP="00F01773">
      <w:pPr>
        <w:pStyle w:val="paragraphsub"/>
      </w:pPr>
      <w:r w:rsidRPr="00195137">
        <w:tab/>
        <w:t>(i)</w:t>
      </w:r>
      <w:r w:rsidRPr="00195137">
        <w:tab/>
        <w:t>an approved child care service; or</w:t>
      </w:r>
    </w:p>
    <w:p w:rsidR="00F01773" w:rsidRPr="00195137" w:rsidRDefault="00F01773" w:rsidP="00F01773">
      <w:pPr>
        <w:pStyle w:val="paragraphsub"/>
      </w:pPr>
      <w:r w:rsidRPr="00195137">
        <w:tab/>
        <w:t>(ii)</w:t>
      </w:r>
      <w:r w:rsidRPr="00195137">
        <w:tab/>
        <w:t>a registered carer; or</w:t>
      </w:r>
    </w:p>
    <w:p w:rsidR="00F01773" w:rsidRPr="00195137" w:rsidRDefault="00F01773" w:rsidP="00F01773">
      <w:pPr>
        <w:pStyle w:val="paragraph"/>
      </w:pPr>
      <w:r w:rsidRPr="00195137">
        <w:tab/>
        <w:t>(b)</w:t>
      </w:r>
      <w:r w:rsidRPr="00195137">
        <w:tab/>
        <w:t>is entitled to be paid child care benefit by single payment/in substitution;</w:t>
      </w:r>
    </w:p>
    <w:p w:rsidR="00F01773" w:rsidRPr="00195137" w:rsidRDefault="00F01773" w:rsidP="00F01773">
      <w:pPr>
        <w:pStyle w:val="subsection2"/>
      </w:pPr>
      <w:r w:rsidRPr="00195137">
        <w:t>the Secretary must pay the amount of the entitlement to the claimant at such time as the Secretary considers appropriate and to the credit of a bank account nominated and maintained by the claimant.</w:t>
      </w:r>
    </w:p>
    <w:p w:rsidR="00F01773" w:rsidRPr="00195137" w:rsidRDefault="00F01773" w:rsidP="00F01773">
      <w:pPr>
        <w:pStyle w:val="SubsectionHead"/>
      </w:pPr>
      <w:r w:rsidRPr="00195137">
        <w:t>Secretary may make direction as to the manner of making payments</w:t>
      </w:r>
    </w:p>
    <w:p w:rsidR="00F01773" w:rsidRPr="00195137" w:rsidRDefault="00F01773" w:rsidP="00F01773">
      <w:pPr>
        <w:pStyle w:val="subsection"/>
      </w:pPr>
      <w:r w:rsidRPr="00195137">
        <w:tab/>
        <w:t>(3)</w:t>
      </w:r>
      <w:r w:rsidRPr="00195137">
        <w:tab/>
        <w:t xml:space="preserve">The Secretary may direct that the whole or a part of an amount that is to be paid under this section is to be paid in a different way from that provided for by </w:t>
      </w:r>
      <w:r w:rsidR="00195137">
        <w:t>subsection (</w:t>
      </w:r>
      <w:r w:rsidRPr="00195137">
        <w:t>1). If the Secretary gives the direction, the amount is to be paid in accordance with the direction.</w:t>
      </w:r>
    </w:p>
    <w:p w:rsidR="00F01773" w:rsidRPr="00195137" w:rsidRDefault="00F01773" w:rsidP="00F01773">
      <w:pPr>
        <w:pStyle w:val="subsection"/>
      </w:pPr>
      <w:r w:rsidRPr="00195137">
        <w:tab/>
        <w:t>(4)</w:t>
      </w:r>
      <w:r w:rsidRPr="00195137">
        <w:tab/>
        <w:t>This section is subject to Part</w:t>
      </w:r>
      <w:r w:rsidR="00195137">
        <w:t> </w:t>
      </w:r>
      <w:r w:rsidRPr="00195137">
        <w:t>4 and to Division</w:t>
      </w:r>
      <w:r w:rsidR="00195137">
        <w:t> </w:t>
      </w:r>
      <w:r w:rsidRPr="00195137">
        <w:t>3 of Part</w:t>
      </w:r>
      <w:r w:rsidR="00195137">
        <w:t> </w:t>
      </w:r>
      <w:r w:rsidRPr="00195137">
        <w:t>8B.</w:t>
      </w:r>
    </w:p>
    <w:p w:rsidR="00F01773" w:rsidRPr="00195137" w:rsidRDefault="00F01773" w:rsidP="00F01773">
      <w:pPr>
        <w:pStyle w:val="ActHead5"/>
      </w:pPr>
      <w:bookmarkStart w:id="221" w:name="_Toc393360617"/>
      <w:r w:rsidRPr="00195137">
        <w:rPr>
          <w:rStyle w:val="CharSectno"/>
        </w:rPr>
        <w:t>56B</w:t>
      </w:r>
      <w:r w:rsidRPr="00195137">
        <w:t xml:space="preserve">  Payment of child care benefit by fee reduction where claim by an approved child care service</w:t>
      </w:r>
      <w:bookmarkEnd w:id="221"/>
    </w:p>
    <w:p w:rsidR="00F01773" w:rsidRPr="00195137" w:rsidRDefault="00F01773" w:rsidP="00F01773">
      <w:pPr>
        <w:pStyle w:val="subsection"/>
      </w:pPr>
      <w:r w:rsidRPr="00195137">
        <w:tab/>
        <w:t>(1)</w:t>
      </w:r>
      <w:r w:rsidRPr="00195137">
        <w:tab/>
        <w:t>If:</w:t>
      </w:r>
    </w:p>
    <w:p w:rsidR="00F01773" w:rsidRPr="00195137" w:rsidRDefault="00F01773" w:rsidP="00F01773">
      <w:pPr>
        <w:pStyle w:val="paragraph"/>
      </w:pPr>
      <w:r w:rsidRPr="00195137">
        <w:lastRenderedPageBreak/>
        <w:tab/>
        <w:t>(a)</w:t>
      </w:r>
      <w:r w:rsidRPr="00195137">
        <w:tab/>
        <w:t>a claimant that is an approved child care service is entitled to be paid child care benefit by fee reduction for sessions of care provided by the claimant to a child at risk during a financial year; and</w:t>
      </w:r>
    </w:p>
    <w:p w:rsidR="007064C0" w:rsidRPr="00195137" w:rsidRDefault="007064C0" w:rsidP="007064C0">
      <w:pPr>
        <w:pStyle w:val="paragraph"/>
      </w:pPr>
      <w:r w:rsidRPr="00195137">
        <w:tab/>
        <w:t>(b)</w:t>
      </w:r>
      <w:r w:rsidRPr="00195137">
        <w:tab/>
        <w:t>the service is required, under section</w:t>
      </w:r>
      <w:r w:rsidR="00195137">
        <w:t> </w:t>
      </w:r>
      <w:r w:rsidRPr="00195137">
        <w:t>219BA, to pass on to itself child care benefit by fee reduction for those sessions of care; and</w:t>
      </w:r>
    </w:p>
    <w:p w:rsidR="007064C0" w:rsidRPr="00195137" w:rsidRDefault="007064C0" w:rsidP="007064C0">
      <w:pPr>
        <w:pStyle w:val="paragraph"/>
      </w:pPr>
      <w:r w:rsidRPr="00195137">
        <w:tab/>
        <w:t>(c)</w:t>
      </w:r>
      <w:r w:rsidRPr="00195137">
        <w:tab/>
        <w:t>the amount of the entitlement is greater than the total amount which the service is obliged to pass on to itself under that section for those sessions of care;</w:t>
      </w:r>
    </w:p>
    <w:p w:rsidR="00F01773" w:rsidRPr="00195137" w:rsidRDefault="00F01773" w:rsidP="00F01773">
      <w:pPr>
        <w:pStyle w:val="subsection2"/>
      </w:pPr>
      <w:r w:rsidRPr="00195137">
        <w:t>the Secretary must pay the amount of the difference to the claimant at such time as the Secretary considers appropriate and to the credit of a bank account nominated and maintained by the claimant.</w:t>
      </w:r>
    </w:p>
    <w:p w:rsidR="00F01773" w:rsidRPr="00195137" w:rsidRDefault="00F01773" w:rsidP="00F01773">
      <w:pPr>
        <w:pStyle w:val="subsection"/>
      </w:pPr>
      <w:r w:rsidRPr="00195137">
        <w:tab/>
        <w:t>(2)</w:t>
      </w:r>
      <w:r w:rsidRPr="00195137">
        <w:tab/>
        <w:t xml:space="preserve">The Secretary may direct that the whole or a part of an amount which is to be paid under this section is to be paid in a different way from that provided for by </w:t>
      </w:r>
      <w:r w:rsidR="00195137">
        <w:t>subsection (</w:t>
      </w:r>
      <w:r w:rsidRPr="00195137">
        <w:t>1). If the Secretary gives the direction, the amount is to be paid in accordance with the direction.</w:t>
      </w:r>
    </w:p>
    <w:p w:rsidR="00F01773" w:rsidRPr="00195137" w:rsidRDefault="00F01773" w:rsidP="00F01773">
      <w:pPr>
        <w:pStyle w:val="subsection"/>
      </w:pPr>
      <w:r w:rsidRPr="00195137">
        <w:tab/>
        <w:t>(3)</w:t>
      </w:r>
      <w:r w:rsidRPr="00195137">
        <w:tab/>
        <w:t>This section is subject to Part</w:t>
      </w:r>
      <w:r w:rsidR="00195137">
        <w:t> </w:t>
      </w:r>
      <w:r w:rsidRPr="00195137">
        <w:t>4 (Overpayments and debt recovery).</w:t>
      </w:r>
    </w:p>
    <w:p w:rsidR="00F01773" w:rsidRPr="00195137" w:rsidRDefault="00127CA2" w:rsidP="00F01773">
      <w:pPr>
        <w:pStyle w:val="ActHead4"/>
      </w:pPr>
      <w:bookmarkStart w:id="222" w:name="_Toc393360618"/>
      <w:r w:rsidRPr="00195137">
        <w:rPr>
          <w:rStyle w:val="CharSubdNo"/>
        </w:rPr>
        <w:t>Subdivision</w:t>
      </w:r>
      <w:r w:rsidR="00753CFA" w:rsidRPr="00195137">
        <w:rPr>
          <w:rStyle w:val="CharSubdNo"/>
        </w:rPr>
        <w:t xml:space="preserve"> </w:t>
      </w:r>
      <w:r w:rsidR="00F01773" w:rsidRPr="00195137">
        <w:rPr>
          <w:rStyle w:val="CharSubdNo"/>
        </w:rPr>
        <w:t>K</w:t>
      </w:r>
      <w:r w:rsidR="00F01773" w:rsidRPr="00195137">
        <w:t>—</w:t>
      </w:r>
      <w:r w:rsidR="00F01773" w:rsidRPr="00195137">
        <w:rPr>
          <w:rStyle w:val="CharSubdText"/>
        </w:rPr>
        <w:t>Obligations to notify change of circumstances</w:t>
      </w:r>
      <w:bookmarkEnd w:id="222"/>
    </w:p>
    <w:p w:rsidR="00F01773" w:rsidRPr="00195137" w:rsidRDefault="00F01773" w:rsidP="00F01773">
      <w:pPr>
        <w:pStyle w:val="ActHead5"/>
      </w:pPr>
      <w:bookmarkStart w:id="223" w:name="_Toc393360619"/>
      <w:r w:rsidRPr="00195137">
        <w:rPr>
          <w:rStyle w:val="CharSectno"/>
        </w:rPr>
        <w:t>56C</w:t>
      </w:r>
      <w:r w:rsidRPr="00195137">
        <w:t xml:space="preserve">  Individual’s obligation to notify change of circumstances</w:t>
      </w:r>
      <w:bookmarkEnd w:id="223"/>
    </w:p>
    <w:p w:rsidR="00F01773" w:rsidRPr="00195137" w:rsidRDefault="00F01773" w:rsidP="00F01773">
      <w:pPr>
        <w:pStyle w:val="SubsectionHead"/>
      </w:pPr>
      <w:r w:rsidRPr="00195137">
        <w:t>Individual conditionally eligible and something happens to cause a loss of conditional eligibility</w:t>
      </w:r>
    </w:p>
    <w:p w:rsidR="00F01773" w:rsidRPr="00195137" w:rsidRDefault="00F01773" w:rsidP="00F01773">
      <w:pPr>
        <w:pStyle w:val="subsection"/>
      </w:pPr>
      <w:r w:rsidRPr="00195137">
        <w:tab/>
        <w:t>(1)</w:t>
      </w:r>
      <w:r w:rsidRPr="00195137">
        <w:tab/>
        <w:t>If:</w:t>
      </w:r>
    </w:p>
    <w:p w:rsidR="00F01773" w:rsidRPr="00195137" w:rsidRDefault="00F01773" w:rsidP="00F01773">
      <w:pPr>
        <w:pStyle w:val="paragraph"/>
      </w:pPr>
      <w:r w:rsidRPr="00195137">
        <w:tab/>
        <w:t>(a)</w:t>
      </w:r>
      <w:r w:rsidRPr="00195137">
        <w:tab/>
        <w:t>a determination of conditional eligibility under section</w:t>
      </w:r>
      <w:r w:rsidR="00195137">
        <w:t> </w:t>
      </w:r>
      <w:r w:rsidRPr="00195137">
        <w:t>50F is in force in respect of a claimant who is an individual; and</w:t>
      </w:r>
    </w:p>
    <w:p w:rsidR="00F01773" w:rsidRPr="00195137" w:rsidRDefault="00F01773" w:rsidP="00F01773">
      <w:pPr>
        <w:pStyle w:val="paragraph"/>
      </w:pPr>
      <w:r w:rsidRPr="00195137">
        <w:tab/>
        <w:t>(b)</w:t>
      </w:r>
      <w:r w:rsidRPr="00195137">
        <w:tab/>
        <w:t>either:</w:t>
      </w:r>
    </w:p>
    <w:p w:rsidR="00F01773" w:rsidRPr="00195137" w:rsidRDefault="00F01773" w:rsidP="00F01773">
      <w:pPr>
        <w:pStyle w:val="paragraphsub"/>
      </w:pPr>
      <w:r w:rsidRPr="00195137">
        <w:tab/>
        <w:t>(i)</w:t>
      </w:r>
      <w:r w:rsidRPr="00195137">
        <w:tab/>
        <w:t>anything happens that causes the claimant to cease to be conditionally eligible; or</w:t>
      </w:r>
    </w:p>
    <w:p w:rsidR="00F01773" w:rsidRPr="00195137" w:rsidRDefault="00F01773" w:rsidP="00F01773">
      <w:pPr>
        <w:pStyle w:val="paragraphsub"/>
      </w:pPr>
      <w:r w:rsidRPr="00195137">
        <w:tab/>
        <w:t>(ii)</w:t>
      </w:r>
      <w:r w:rsidRPr="00195137">
        <w:tab/>
        <w:t>the claimant becomes aware that anything is likely to happen that will have that effect;</w:t>
      </w:r>
    </w:p>
    <w:p w:rsidR="00F01773" w:rsidRPr="00195137" w:rsidRDefault="00F01773" w:rsidP="00F01773">
      <w:pPr>
        <w:pStyle w:val="subsection2"/>
      </w:pPr>
      <w:r w:rsidRPr="00195137">
        <w:t>the claimant must, in the manner set out in a written notice given to the individual under section</w:t>
      </w:r>
      <w:r w:rsidR="00195137">
        <w:t> </w:t>
      </w:r>
      <w:r w:rsidRPr="00195137">
        <w:t xml:space="preserve">57, as soon as practicable after the </w:t>
      </w:r>
      <w:r w:rsidRPr="00195137">
        <w:lastRenderedPageBreak/>
        <w:t>claimant becomes aware that the thing has happened or is likely to happen, notify the Secretary that it has happened or is likely to happen.</w:t>
      </w:r>
    </w:p>
    <w:p w:rsidR="00F01773" w:rsidRPr="00195137" w:rsidRDefault="00F01773" w:rsidP="00F01773">
      <w:pPr>
        <w:pStyle w:val="Penalty"/>
      </w:pPr>
      <w:r w:rsidRPr="00195137">
        <w:t>Penalty:</w:t>
      </w:r>
      <w:r w:rsidRPr="00195137">
        <w:tab/>
        <w:t>Imprisonment for 6 months.</w:t>
      </w:r>
    </w:p>
    <w:p w:rsidR="00F01773" w:rsidRPr="00195137" w:rsidRDefault="00F01773" w:rsidP="00F01773">
      <w:pPr>
        <w:pStyle w:val="subsection"/>
      </w:pPr>
      <w:r w:rsidRPr="00195137">
        <w:tab/>
        <w:t>(1A)</w:t>
      </w:r>
      <w:r w:rsidRPr="00195137">
        <w:tab/>
        <w:t xml:space="preserve">Strict liability applies to the following elements of an offence against </w:t>
      </w:r>
      <w:r w:rsidR="00195137">
        <w:t>subsection (</w:t>
      </w:r>
      <w:r w:rsidRPr="00195137">
        <w:t>1):</w:t>
      </w:r>
    </w:p>
    <w:p w:rsidR="00F01773" w:rsidRPr="00195137" w:rsidRDefault="00F01773" w:rsidP="00F01773">
      <w:pPr>
        <w:pStyle w:val="paragraph"/>
      </w:pPr>
      <w:r w:rsidRPr="00195137">
        <w:tab/>
        <w:t>(a)</w:t>
      </w:r>
      <w:r w:rsidRPr="00195137">
        <w:tab/>
        <w:t>the element that a determination is a determination under section</w:t>
      </w:r>
      <w:r w:rsidR="00195137">
        <w:t> </w:t>
      </w:r>
      <w:r w:rsidRPr="00195137">
        <w:t>50F;</w:t>
      </w:r>
    </w:p>
    <w:p w:rsidR="00F01773" w:rsidRPr="00195137" w:rsidRDefault="00F01773" w:rsidP="00F01773">
      <w:pPr>
        <w:pStyle w:val="paragraph"/>
      </w:pPr>
      <w:r w:rsidRPr="00195137">
        <w:tab/>
        <w:t>(b)</w:t>
      </w:r>
      <w:r w:rsidRPr="00195137">
        <w:tab/>
        <w:t>the element that a notice is a notice given under section</w:t>
      </w:r>
      <w:r w:rsidR="00195137">
        <w:t> </w:t>
      </w:r>
      <w:r w:rsidRPr="00195137">
        <w:t>57.</w:t>
      </w:r>
    </w:p>
    <w:p w:rsidR="00F01773" w:rsidRPr="00195137" w:rsidRDefault="00F01773" w:rsidP="00F01773">
      <w:pPr>
        <w:pStyle w:val="SubsectionHead"/>
      </w:pPr>
      <w:r w:rsidRPr="00195137">
        <w:t>Individual conditionally eligible and something happens to cause a reduction in the CCB %</w:t>
      </w:r>
    </w:p>
    <w:p w:rsidR="00F01773" w:rsidRPr="00195137" w:rsidRDefault="00F01773" w:rsidP="00F01773">
      <w:pPr>
        <w:pStyle w:val="subsection"/>
      </w:pPr>
      <w:r w:rsidRPr="00195137">
        <w:tab/>
        <w:t>(2)</w:t>
      </w:r>
      <w:r w:rsidRPr="00195137">
        <w:tab/>
        <w:t>If:</w:t>
      </w:r>
    </w:p>
    <w:p w:rsidR="00F01773" w:rsidRPr="00195137" w:rsidRDefault="00F01773" w:rsidP="00F01773">
      <w:pPr>
        <w:pStyle w:val="paragraph"/>
      </w:pPr>
      <w:r w:rsidRPr="00195137">
        <w:tab/>
        <w:t>(a)</w:t>
      </w:r>
      <w:r w:rsidRPr="00195137">
        <w:tab/>
        <w:t>determinations of conditional eligibility under section</w:t>
      </w:r>
      <w:r w:rsidR="00195137">
        <w:t> </w:t>
      </w:r>
      <w:r w:rsidRPr="00195137">
        <w:t>50F and CCB % under section</w:t>
      </w:r>
      <w:r w:rsidR="00195137">
        <w:t> </w:t>
      </w:r>
      <w:r w:rsidRPr="00195137">
        <w:t>50J are in force in respect of a claimant who is an individual; and</w:t>
      </w:r>
    </w:p>
    <w:p w:rsidR="00F01773" w:rsidRPr="00195137" w:rsidRDefault="00F01773" w:rsidP="00F01773">
      <w:pPr>
        <w:pStyle w:val="paragraph"/>
      </w:pPr>
      <w:r w:rsidRPr="00195137">
        <w:tab/>
        <w:t>(b)</w:t>
      </w:r>
      <w:r w:rsidRPr="00195137">
        <w:tab/>
        <w:t>the CCB % is calculated using Schedule</w:t>
      </w:r>
      <w:r w:rsidR="00195137">
        <w:t> </w:t>
      </w:r>
      <w:r w:rsidRPr="00195137">
        <w:t>2 to the Family Assistance Act; and</w:t>
      </w:r>
    </w:p>
    <w:p w:rsidR="00F01773" w:rsidRPr="00195137" w:rsidRDefault="00F01773" w:rsidP="00F01773">
      <w:pPr>
        <w:pStyle w:val="paragraph"/>
      </w:pPr>
      <w:r w:rsidRPr="00195137">
        <w:tab/>
        <w:t>(c)</w:t>
      </w:r>
      <w:r w:rsidRPr="00195137">
        <w:tab/>
        <w:t>either:</w:t>
      </w:r>
    </w:p>
    <w:p w:rsidR="00F01773" w:rsidRPr="00195137" w:rsidRDefault="00F01773" w:rsidP="00F01773">
      <w:pPr>
        <w:pStyle w:val="paragraphsub"/>
      </w:pPr>
      <w:r w:rsidRPr="00195137">
        <w:tab/>
        <w:t>(i)</w:t>
      </w:r>
      <w:r w:rsidRPr="00195137">
        <w:tab/>
        <w:t>anything happens that causes a reduction in the CCB %; or</w:t>
      </w:r>
    </w:p>
    <w:p w:rsidR="00F01773" w:rsidRPr="00195137" w:rsidRDefault="00F01773" w:rsidP="00F01773">
      <w:pPr>
        <w:pStyle w:val="paragraphsub"/>
      </w:pPr>
      <w:r w:rsidRPr="00195137">
        <w:tab/>
        <w:t>(ii)</w:t>
      </w:r>
      <w:r w:rsidRPr="00195137">
        <w:tab/>
        <w:t>the claimant becomes aware that anything is likely to happen that will have that effect;</w:t>
      </w:r>
    </w:p>
    <w:p w:rsidR="00F01773" w:rsidRPr="00195137" w:rsidRDefault="00F01773" w:rsidP="00F01773">
      <w:pPr>
        <w:pStyle w:val="subsection2"/>
      </w:pPr>
      <w:r w:rsidRPr="00195137">
        <w:t>the claimant must, in the manner set out in a written notice given to the claimant under section</w:t>
      </w:r>
      <w:r w:rsidR="00195137">
        <w:t> </w:t>
      </w:r>
      <w:r w:rsidRPr="00195137">
        <w:t>57, as soon as practicable after the claimant becomes aware that the thing has happened or is likely to happen, notify the Secretary that it has happened or is likely to happen.</w:t>
      </w:r>
    </w:p>
    <w:p w:rsidR="00F01773" w:rsidRPr="00195137" w:rsidRDefault="00F01773" w:rsidP="00F01773">
      <w:pPr>
        <w:pStyle w:val="Penalty"/>
      </w:pPr>
      <w:r w:rsidRPr="00195137">
        <w:t>Penalty:</w:t>
      </w:r>
      <w:r w:rsidRPr="00195137">
        <w:tab/>
        <w:t>Imprisonment for 6 months.</w:t>
      </w:r>
    </w:p>
    <w:p w:rsidR="00F01773" w:rsidRPr="00195137" w:rsidRDefault="00F01773" w:rsidP="00F01773">
      <w:pPr>
        <w:pStyle w:val="subsection"/>
      </w:pPr>
      <w:r w:rsidRPr="00195137">
        <w:tab/>
        <w:t>(2A)</w:t>
      </w:r>
      <w:r w:rsidRPr="00195137">
        <w:tab/>
        <w:t xml:space="preserve">Strict liability applies to the following elements of an offence against </w:t>
      </w:r>
      <w:r w:rsidR="00195137">
        <w:t>subsection (</w:t>
      </w:r>
      <w:r w:rsidRPr="00195137">
        <w:t>2):</w:t>
      </w:r>
    </w:p>
    <w:p w:rsidR="00F01773" w:rsidRPr="00195137" w:rsidRDefault="00F01773" w:rsidP="00F01773">
      <w:pPr>
        <w:pStyle w:val="paragraph"/>
      </w:pPr>
      <w:r w:rsidRPr="00195137">
        <w:tab/>
        <w:t>(a)</w:t>
      </w:r>
      <w:r w:rsidRPr="00195137">
        <w:tab/>
        <w:t>the element that a determination is a determination under section</w:t>
      </w:r>
      <w:r w:rsidR="00195137">
        <w:t> </w:t>
      </w:r>
      <w:r w:rsidRPr="00195137">
        <w:t>50F or 50J;</w:t>
      </w:r>
    </w:p>
    <w:p w:rsidR="00F01773" w:rsidRPr="00195137" w:rsidRDefault="00F01773" w:rsidP="00F01773">
      <w:pPr>
        <w:pStyle w:val="paragraph"/>
      </w:pPr>
      <w:r w:rsidRPr="00195137">
        <w:tab/>
        <w:t>(b)</w:t>
      </w:r>
      <w:r w:rsidRPr="00195137">
        <w:tab/>
        <w:t>the element that Schedule</w:t>
      </w:r>
      <w:r w:rsidR="00195137">
        <w:t> </w:t>
      </w:r>
      <w:r w:rsidRPr="00195137">
        <w:t>2 to the Family Assistance Act is used to calculate a CCB %;</w:t>
      </w:r>
    </w:p>
    <w:p w:rsidR="00F01773" w:rsidRPr="00195137" w:rsidRDefault="00F01773" w:rsidP="00F01773">
      <w:pPr>
        <w:pStyle w:val="paragraph"/>
      </w:pPr>
      <w:r w:rsidRPr="00195137">
        <w:lastRenderedPageBreak/>
        <w:tab/>
        <w:t>(c)</w:t>
      </w:r>
      <w:r w:rsidRPr="00195137">
        <w:tab/>
        <w:t>the element that a notice is a notice given under section</w:t>
      </w:r>
      <w:r w:rsidR="00195137">
        <w:t> </w:t>
      </w:r>
      <w:r w:rsidRPr="00195137">
        <w:t>57.</w:t>
      </w:r>
    </w:p>
    <w:p w:rsidR="00F01773" w:rsidRPr="00195137" w:rsidRDefault="00F01773" w:rsidP="00F01773">
      <w:pPr>
        <w:pStyle w:val="SubsectionHead"/>
      </w:pPr>
      <w:r w:rsidRPr="00195137">
        <w:t>Individual conditionally eligible, has a weekly limit of hours for a reason other than child at risk and something happens to cause a reduction in the weekly limit of hours</w:t>
      </w:r>
    </w:p>
    <w:p w:rsidR="00F01773" w:rsidRPr="00195137" w:rsidRDefault="00F01773" w:rsidP="00631702">
      <w:pPr>
        <w:pStyle w:val="subsection"/>
        <w:keepNext/>
      </w:pPr>
      <w:r w:rsidRPr="00195137">
        <w:tab/>
        <w:t>(3)</w:t>
      </w:r>
      <w:r w:rsidRPr="00195137">
        <w:tab/>
        <w:t>If:</w:t>
      </w:r>
    </w:p>
    <w:p w:rsidR="00F01773" w:rsidRPr="00195137" w:rsidRDefault="00F01773" w:rsidP="00F01773">
      <w:pPr>
        <w:pStyle w:val="paragraph"/>
      </w:pPr>
      <w:r w:rsidRPr="00195137">
        <w:tab/>
        <w:t>(a)</w:t>
      </w:r>
      <w:r w:rsidRPr="00195137">
        <w:tab/>
        <w:t>determinations of conditional eligibility under section</w:t>
      </w:r>
      <w:r w:rsidR="00195137">
        <w:t> </w:t>
      </w:r>
      <w:r w:rsidRPr="00195137">
        <w:t>50F and a weekly limit of hours under section</w:t>
      </w:r>
      <w:r w:rsidR="00195137">
        <w:t> </w:t>
      </w:r>
      <w:r w:rsidRPr="00195137">
        <w:t>50H are in force in respect of a claimant who is an individual; and</w:t>
      </w:r>
    </w:p>
    <w:p w:rsidR="00F01773" w:rsidRPr="00195137" w:rsidRDefault="00F01773" w:rsidP="00F01773">
      <w:pPr>
        <w:pStyle w:val="paragraph"/>
      </w:pPr>
      <w:r w:rsidRPr="00195137">
        <w:tab/>
        <w:t>(b)</w:t>
      </w:r>
      <w:r w:rsidRPr="00195137">
        <w:tab/>
        <w:t xml:space="preserve">the weekly limit of hours is more than </w:t>
      </w:r>
      <w:r w:rsidR="000F375C" w:rsidRPr="00195137">
        <w:t>24</w:t>
      </w:r>
      <w:r w:rsidRPr="00195137">
        <w:t xml:space="preserve"> because a circumstance set out in subsection</w:t>
      </w:r>
      <w:r w:rsidR="00195137">
        <w:t> </w:t>
      </w:r>
      <w:r w:rsidRPr="00195137">
        <w:t>54(2), (4), (6) or (8) of the Family Assistance Act or subsection</w:t>
      </w:r>
      <w:r w:rsidR="00195137">
        <w:t> </w:t>
      </w:r>
      <w:r w:rsidRPr="00195137">
        <w:t>55(2) or (4) of that Act applies to the eligibility of the claimant; and</w:t>
      </w:r>
    </w:p>
    <w:p w:rsidR="00F01773" w:rsidRPr="00195137" w:rsidRDefault="00F01773" w:rsidP="00F01773">
      <w:pPr>
        <w:pStyle w:val="paragraph"/>
      </w:pPr>
      <w:r w:rsidRPr="00195137">
        <w:tab/>
        <w:t>(c)</w:t>
      </w:r>
      <w:r w:rsidRPr="00195137">
        <w:tab/>
        <w:t>either:</w:t>
      </w:r>
    </w:p>
    <w:p w:rsidR="00F01773" w:rsidRPr="00195137" w:rsidRDefault="00F01773" w:rsidP="00F01773">
      <w:pPr>
        <w:pStyle w:val="paragraphsub"/>
      </w:pPr>
      <w:r w:rsidRPr="00195137">
        <w:tab/>
        <w:t>(i)</w:t>
      </w:r>
      <w:r w:rsidRPr="00195137">
        <w:tab/>
        <w:t>anything happens that causes a reduction in the weekly limit of hours; or</w:t>
      </w:r>
    </w:p>
    <w:p w:rsidR="00F01773" w:rsidRPr="00195137" w:rsidRDefault="00F01773" w:rsidP="00F01773">
      <w:pPr>
        <w:pStyle w:val="paragraphsub"/>
      </w:pPr>
      <w:r w:rsidRPr="00195137">
        <w:tab/>
        <w:t>(ii)</w:t>
      </w:r>
      <w:r w:rsidRPr="00195137">
        <w:tab/>
        <w:t>the claimant becomes aware that anything is likely to happen that will have that effect;</w:t>
      </w:r>
    </w:p>
    <w:p w:rsidR="00F01773" w:rsidRPr="00195137" w:rsidRDefault="00F01773" w:rsidP="00F01773">
      <w:pPr>
        <w:pStyle w:val="subsection2"/>
      </w:pPr>
      <w:r w:rsidRPr="00195137">
        <w:t>the claimant must, in the manner set out in a written notice given to the claimant under section</w:t>
      </w:r>
      <w:r w:rsidR="00195137">
        <w:t> </w:t>
      </w:r>
      <w:r w:rsidRPr="00195137">
        <w:t>57, as soon as practicable after the claimant becomes aware that the thing has happened or is likely to happen, notify the Secretary that it has happened or is likely to happen.</w:t>
      </w:r>
    </w:p>
    <w:p w:rsidR="00F01773" w:rsidRPr="00195137" w:rsidRDefault="00F01773" w:rsidP="00F01773">
      <w:pPr>
        <w:pStyle w:val="Penalty"/>
      </w:pPr>
      <w:r w:rsidRPr="00195137">
        <w:t>Penalty:</w:t>
      </w:r>
      <w:r w:rsidRPr="00195137">
        <w:tab/>
        <w:t>Imprisonment for 6 months.</w:t>
      </w:r>
    </w:p>
    <w:p w:rsidR="00F01773" w:rsidRPr="00195137" w:rsidRDefault="00F01773" w:rsidP="00F01773">
      <w:pPr>
        <w:pStyle w:val="subsection"/>
      </w:pPr>
      <w:r w:rsidRPr="00195137">
        <w:tab/>
        <w:t>(3A)</w:t>
      </w:r>
      <w:r w:rsidRPr="00195137">
        <w:tab/>
        <w:t xml:space="preserve">Strict liability applies to the following elements of an offence against </w:t>
      </w:r>
      <w:r w:rsidR="00195137">
        <w:t>subsection (</w:t>
      </w:r>
      <w:r w:rsidRPr="00195137">
        <w:t>3):</w:t>
      </w:r>
    </w:p>
    <w:p w:rsidR="00F01773" w:rsidRPr="00195137" w:rsidRDefault="00F01773" w:rsidP="00F01773">
      <w:pPr>
        <w:pStyle w:val="paragraph"/>
      </w:pPr>
      <w:r w:rsidRPr="00195137">
        <w:tab/>
        <w:t>(a)</w:t>
      </w:r>
      <w:r w:rsidRPr="00195137">
        <w:tab/>
        <w:t>the element that a determination is a determination under section</w:t>
      </w:r>
      <w:r w:rsidR="00195137">
        <w:t> </w:t>
      </w:r>
      <w:r w:rsidRPr="00195137">
        <w:t>50F or 50H;</w:t>
      </w:r>
    </w:p>
    <w:p w:rsidR="00F01773" w:rsidRPr="00195137" w:rsidRDefault="00F01773" w:rsidP="00F01773">
      <w:pPr>
        <w:pStyle w:val="paragraph"/>
      </w:pPr>
      <w:r w:rsidRPr="00195137">
        <w:tab/>
        <w:t>(b)</w:t>
      </w:r>
      <w:r w:rsidRPr="00195137">
        <w:tab/>
        <w:t>the element that a circumstance is a circumstance set out in subsection</w:t>
      </w:r>
      <w:r w:rsidR="00195137">
        <w:t> </w:t>
      </w:r>
      <w:r w:rsidRPr="00195137">
        <w:t>54(2), (4), (6) or (8) of the Family Assistance Act or subsection</w:t>
      </w:r>
      <w:r w:rsidR="00195137">
        <w:t> </w:t>
      </w:r>
      <w:r w:rsidRPr="00195137">
        <w:t>55(2) or (4) of that Act;</w:t>
      </w:r>
    </w:p>
    <w:p w:rsidR="00F01773" w:rsidRPr="00195137" w:rsidRDefault="00F01773" w:rsidP="00F01773">
      <w:pPr>
        <w:pStyle w:val="paragraph"/>
      </w:pPr>
      <w:r w:rsidRPr="00195137">
        <w:tab/>
        <w:t>(c)</w:t>
      </w:r>
      <w:r w:rsidRPr="00195137">
        <w:tab/>
        <w:t>the element that a notice is a notice given under section</w:t>
      </w:r>
      <w:r w:rsidR="00195137">
        <w:t> </w:t>
      </w:r>
      <w:r w:rsidRPr="00195137">
        <w:t>57.</w:t>
      </w:r>
    </w:p>
    <w:p w:rsidR="00F01773" w:rsidRPr="00195137" w:rsidRDefault="00F01773" w:rsidP="00F01773">
      <w:pPr>
        <w:pStyle w:val="SubsectionHead"/>
      </w:pPr>
      <w:r w:rsidRPr="00195137">
        <w:t>Individual conditionally eligible, has a 24 hour care limit and the number of 24 hour care periods is reduced</w:t>
      </w:r>
    </w:p>
    <w:p w:rsidR="00F01773" w:rsidRPr="00195137" w:rsidRDefault="00F01773" w:rsidP="00F01773">
      <w:pPr>
        <w:pStyle w:val="subsection"/>
      </w:pPr>
      <w:r w:rsidRPr="00195137">
        <w:tab/>
        <w:t>(4)</w:t>
      </w:r>
      <w:r w:rsidRPr="00195137">
        <w:tab/>
        <w:t>If:</w:t>
      </w:r>
    </w:p>
    <w:p w:rsidR="00F01773" w:rsidRPr="00195137" w:rsidRDefault="00F01773" w:rsidP="00F01773">
      <w:pPr>
        <w:pStyle w:val="paragraph"/>
      </w:pPr>
      <w:r w:rsidRPr="00195137">
        <w:lastRenderedPageBreak/>
        <w:tab/>
        <w:t>(a)</w:t>
      </w:r>
      <w:r w:rsidRPr="00195137">
        <w:tab/>
        <w:t>determinations of conditional eligibility under section</w:t>
      </w:r>
      <w:r w:rsidR="00195137">
        <w:t> </w:t>
      </w:r>
      <w:r w:rsidRPr="00195137">
        <w:t>50F and a weekly limit of hours under section</w:t>
      </w:r>
      <w:r w:rsidR="00195137">
        <w:t> </w:t>
      </w:r>
      <w:r w:rsidRPr="00195137">
        <w:t>50H are in force in respect of a claimant who is an individual; and</w:t>
      </w:r>
    </w:p>
    <w:p w:rsidR="00F01773" w:rsidRPr="00195137" w:rsidRDefault="00F01773" w:rsidP="00F01773">
      <w:pPr>
        <w:pStyle w:val="paragraph"/>
      </w:pPr>
      <w:r w:rsidRPr="00195137">
        <w:tab/>
        <w:t>(b)</w:t>
      </w:r>
      <w:r w:rsidRPr="00195137">
        <w:tab/>
        <w:t>the weekly limit of hours is a 24 hour care limit with one or more 24 hour care periods; and</w:t>
      </w:r>
    </w:p>
    <w:p w:rsidR="00F01773" w:rsidRPr="00195137" w:rsidRDefault="00F01773" w:rsidP="00F01773">
      <w:pPr>
        <w:pStyle w:val="paragraph"/>
      </w:pPr>
      <w:r w:rsidRPr="00195137">
        <w:tab/>
        <w:t>(c)</w:t>
      </w:r>
      <w:r w:rsidRPr="00195137">
        <w:tab/>
        <w:t>either:</w:t>
      </w:r>
    </w:p>
    <w:p w:rsidR="00F01773" w:rsidRPr="00195137" w:rsidRDefault="00F01773" w:rsidP="00F01773">
      <w:pPr>
        <w:pStyle w:val="paragraphsub"/>
      </w:pPr>
      <w:r w:rsidRPr="00195137">
        <w:tab/>
        <w:t>(i)</w:t>
      </w:r>
      <w:r w:rsidRPr="00195137">
        <w:tab/>
        <w:t>anything happens that causes a reduction in the number of 24 hour care periods in the week; or</w:t>
      </w:r>
    </w:p>
    <w:p w:rsidR="00F01773" w:rsidRPr="00195137" w:rsidRDefault="00F01773" w:rsidP="00F01773">
      <w:pPr>
        <w:pStyle w:val="paragraphsub"/>
      </w:pPr>
      <w:r w:rsidRPr="00195137">
        <w:tab/>
        <w:t>(ii)</w:t>
      </w:r>
      <w:r w:rsidRPr="00195137">
        <w:tab/>
        <w:t>the claimant becomes aware that anything is likely to happen that will have that effect;</w:t>
      </w:r>
    </w:p>
    <w:p w:rsidR="00F01773" w:rsidRPr="00195137" w:rsidRDefault="00F01773" w:rsidP="00F01773">
      <w:pPr>
        <w:pStyle w:val="subsection2"/>
      </w:pPr>
      <w:r w:rsidRPr="00195137">
        <w:t>the claimant must, in the manner set out in a written notice given to the claimant under section</w:t>
      </w:r>
      <w:r w:rsidR="00195137">
        <w:t> </w:t>
      </w:r>
      <w:r w:rsidRPr="00195137">
        <w:t>57, as soon as practicable after the claimant becomes aware that the thing has happened or is likely to happen, notify the Secretary that it has happened or is likely to happen.</w:t>
      </w:r>
    </w:p>
    <w:p w:rsidR="00F01773" w:rsidRPr="00195137" w:rsidRDefault="00F01773" w:rsidP="00F01773">
      <w:pPr>
        <w:pStyle w:val="Penalty"/>
      </w:pPr>
      <w:r w:rsidRPr="00195137">
        <w:t>Penalty:</w:t>
      </w:r>
      <w:r w:rsidRPr="00195137">
        <w:tab/>
        <w:t>Imprisonment for 6 months.</w:t>
      </w:r>
    </w:p>
    <w:p w:rsidR="00F01773" w:rsidRPr="00195137" w:rsidRDefault="00F01773" w:rsidP="00F01773">
      <w:pPr>
        <w:pStyle w:val="subsection"/>
      </w:pPr>
      <w:r w:rsidRPr="00195137">
        <w:tab/>
        <w:t>(4A)</w:t>
      </w:r>
      <w:r w:rsidRPr="00195137">
        <w:tab/>
        <w:t xml:space="preserve">Strict liability applies to the following elements of an offence against </w:t>
      </w:r>
      <w:r w:rsidR="00195137">
        <w:t>subsection (</w:t>
      </w:r>
      <w:r w:rsidRPr="00195137">
        <w:t>4):</w:t>
      </w:r>
    </w:p>
    <w:p w:rsidR="00F01773" w:rsidRPr="00195137" w:rsidRDefault="00F01773" w:rsidP="00F01773">
      <w:pPr>
        <w:pStyle w:val="paragraph"/>
      </w:pPr>
      <w:r w:rsidRPr="00195137">
        <w:tab/>
        <w:t>(a)</w:t>
      </w:r>
      <w:r w:rsidRPr="00195137">
        <w:tab/>
        <w:t>the element that a determination is a determination under section</w:t>
      </w:r>
      <w:r w:rsidR="00195137">
        <w:t> </w:t>
      </w:r>
      <w:r w:rsidRPr="00195137">
        <w:t>50F or 50H;</w:t>
      </w:r>
    </w:p>
    <w:p w:rsidR="00F01773" w:rsidRPr="00195137" w:rsidRDefault="00F01773" w:rsidP="00F01773">
      <w:pPr>
        <w:pStyle w:val="paragraph"/>
      </w:pPr>
      <w:r w:rsidRPr="00195137">
        <w:tab/>
        <w:t>(b)</w:t>
      </w:r>
      <w:r w:rsidRPr="00195137">
        <w:tab/>
        <w:t>the element that a notice is a notice given under section</w:t>
      </w:r>
      <w:r w:rsidR="00195137">
        <w:t> </w:t>
      </w:r>
      <w:r w:rsidRPr="00195137">
        <w:t>57.</w:t>
      </w:r>
    </w:p>
    <w:p w:rsidR="00F01773" w:rsidRPr="00195137" w:rsidRDefault="00F01773" w:rsidP="00F01773">
      <w:pPr>
        <w:pStyle w:val="SubsectionHead"/>
      </w:pPr>
      <w:r w:rsidRPr="00195137">
        <w:t>Individual conditionally eligible and something happens to cause a reduction in schooling %</w:t>
      </w:r>
    </w:p>
    <w:p w:rsidR="00F01773" w:rsidRPr="00195137" w:rsidRDefault="00F01773" w:rsidP="00F01773">
      <w:pPr>
        <w:pStyle w:val="subsection"/>
      </w:pPr>
      <w:r w:rsidRPr="00195137">
        <w:tab/>
        <w:t>(5)</w:t>
      </w:r>
      <w:r w:rsidRPr="00195137">
        <w:tab/>
        <w:t>If:</w:t>
      </w:r>
    </w:p>
    <w:p w:rsidR="00F01773" w:rsidRPr="00195137" w:rsidRDefault="00F01773" w:rsidP="00F01773">
      <w:pPr>
        <w:pStyle w:val="paragraph"/>
      </w:pPr>
      <w:r w:rsidRPr="00195137">
        <w:tab/>
        <w:t>(a)</w:t>
      </w:r>
      <w:r w:rsidRPr="00195137">
        <w:tab/>
        <w:t>determinations of conditional eligibility under section</w:t>
      </w:r>
      <w:r w:rsidR="00195137">
        <w:t> </w:t>
      </w:r>
      <w:r w:rsidRPr="00195137">
        <w:t>50F and schooling % under section</w:t>
      </w:r>
      <w:r w:rsidR="00195137">
        <w:t> </w:t>
      </w:r>
      <w:r w:rsidRPr="00195137">
        <w:t>50K are in force in respect of a claimant who is an individual; and</w:t>
      </w:r>
    </w:p>
    <w:p w:rsidR="00F01773" w:rsidRPr="00195137" w:rsidRDefault="00F01773" w:rsidP="00F01773">
      <w:pPr>
        <w:pStyle w:val="paragraph"/>
      </w:pPr>
      <w:r w:rsidRPr="00195137">
        <w:tab/>
        <w:t>(b)</w:t>
      </w:r>
      <w:r w:rsidRPr="00195137">
        <w:tab/>
        <w:t>the schooling % i</w:t>
      </w:r>
      <w:smartTag w:uri="urn:schemas-microsoft-com:office:smarttags" w:element="PersonName">
        <w:r w:rsidRPr="00195137">
          <w:t>s 1</w:t>
        </w:r>
      </w:smartTag>
      <w:r w:rsidRPr="00195137">
        <w:t>00%; and</w:t>
      </w:r>
    </w:p>
    <w:p w:rsidR="00F01773" w:rsidRPr="00195137" w:rsidRDefault="00F01773" w:rsidP="00F01773">
      <w:pPr>
        <w:pStyle w:val="paragraph"/>
      </w:pPr>
      <w:r w:rsidRPr="00195137">
        <w:tab/>
        <w:t>(c)</w:t>
      </w:r>
      <w:r w:rsidRPr="00195137">
        <w:tab/>
        <w:t>either:</w:t>
      </w:r>
    </w:p>
    <w:p w:rsidR="00F01773" w:rsidRPr="00195137" w:rsidRDefault="00F01773" w:rsidP="00F01773">
      <w:pPr>
        <w:pStyle w:val="paragraphsub"/>
      </w:pPr>
      <w:r w:rsidRPr="00195137">
        <w:tab/>
        <w:t>(i)</w:t>
      </w:r>
      <w:r w:rsidRPr="00195137">
        <w:tab/>
        <w:t>anything happens that causes a reduction in the schooling % to 85%; or</w:t>
      </w:r>
    </w:p>
    <w:p w:rsidR="00F01773" w:rsidRPr="00195137" w:rsidRDefault="00F01773" w:rsidP="00F01773">
      <w:pPr>
        <w:pStyle w:val="paragraphsub"/>
      </w:pPr>
      <w:r w:rsidRPr="00195137">
        <w:tab/>
        <w:t>(ii)</w:t>
      </w:r>
      <w:r w:rsidRPr="00195137">
        <w:tab/>
        <w:t>the claimant becomes aware that anything is likely to happen that will have that effect;</w:t>
      </w:r>
    </w:p>
    <w:p w:rsidR="00F01773" w:rsidRPr="00195137" w:rsidRDefault="00F01773" w:rsidP="00F01773">
      <w:pPr>
        <w:pStyle w:val="subsection2"/>
      </w:pPr>
      <w:r w:rsidRPr="00195137">
        <w:t>the claimant must, in the manner set out in a written notice given to the claimant under section</w:t>
      </w:r>
      <w:r w:rsidR="00195137">
        <w:t> </w:t>
      </w:r>
      <w:r w:rsidRPr="00195137">
        <w:t xml:space="preserve">57, as soon as practicable after the </w:t>
      </w:r>
      <w:r w:rsidRPr="00195137">
        <w:lastRenderedPageBreak/>
        <w:t>claimant becomes aware that the thing has happened or is likely to happen, notify the Secretary that it has happened or is likely to happen.</w:t>
      </w:r>
    </w:p>
    <w:p w:rsidR="00F01773" w:rsidRPr="00195137" w:rsidRDefault="00F01773" w:rsidP="00F01773">
      <w:pPr>
        <w:pStyle w:val="Penalty"/>
      </w:pPr>
      <w:r w:rsidRPr="00195137">
        <w:t>Penalty:</w:t>
      </w:r>
      <w:r w:rsidRPr="00195137">
        <w:tab/>
        <w:t>Imprisonment for 6 months.</w:t>
      </w:r>
    </w:p>
    <w:p w:rsidR="00F01773" w:rsidRPr="00195137" w:rsidRDefault="00F01773" w:rsidP="00F01773">
      <w:pPr>
        <w:pStyle w:val="subsection"/>
      </w:pPr>
      <w:r w:rsidRPr="00195137">
        <w:tab/>
        <w:t>(5A)</w:t>
      </w:r>
      <w:r w:rsidRPr="00195137">
        <w:tab/>
        <w:t xml:space="preserve">Strict liability applies to the following elements of an offence against </w:t>
      </w:r>
      <w:r w:rsidR="00195137">
        <w:t>subsection (</w:t>
      </w:r>
      <w:r w:rsidRPr="00195137">
        <w:t>5):</w:t>
      </w:r>
    </w:p>
    <w:p w:rsidR="00F01773" w:rsidRPr="00195137" w:rsidRDefault="00F01773" w:rsidP="00F01773">
      <w:pPr>
        <w:pStyle w:val="paragraph"/>
      </w:pPr>
      <w:r w:rsidRPr="00195137">
        <w:tab/>
        <w:t>(a)</w:t>
      </w:r>
      <w:r w:rsidRPr="00195137">
        <w:tab/>
        <w:t>the element that a determination is a determination under section</w:t>
      </w:r>
      <w:r w:rsidR="00195137">
        <w:t> </w:t>
      </w:r>
      <w:r w:rsidRPr="00195137">
        <w:t>50F or 50K;</w:t>
      </w:r>
    </w:p>
    <w:p w:rsidR="00F01773" w:rsidRPr="00195137" w:rsidRDefault="00F01773" w:rsidP="00F01773">
      <w:pPr>
        <w:pStyle w:val="paragraph"/>
      </w:pPr>
      <w:r w:rsidRPr="00195137">
        <w:tab/>
        <w:t>(b)</w:t>
      </w:r>
      <w:r w:rsidRPr="00195137">
        <w:tab/>
        <w:t>the element that a notice is a notice given under section</w:t>
      </w:r>
      <w:r w:rsidR="00195137">
        <w:t> </w:t>
      </w:r>
      <w:r w:rsidRPr="00195137">
        <w:t>57.</w:t>
      </w:r>
    </w:p>
    <w:p w:rsidR="00F01773" w:rsidRPr="00195137" w:rsidRDefault="00F01773" w:rsidP="00F01773">
      <w:pPr>
        <w:pStyle w:val="SubsectionHead"/>
      </w:pPr>
      <w:r w:rsidRPr="00195137">
        <w:t>Individual conditionally eligible, has a rate determined because of hardship and something happens that affects the rate</w:t>
      </w:r>
    </w:p>
    <w:p w:rsidR="00F01773" w:rsidRPr="00195137" w:rsidRDefault="00F01773" w:rsidP="00F01773">
      <w:pPr>
        <w:pStyle w:val="subsection"/>
      </w:pPr>
      <w:r w:rsidRPr="00195137">
        <w:tab/>
        <w:t>(6)</w:t>
      </w:r>
      <w:r w:rsidRPr="00195137">
        <w:tab/>
        <w:t>If:</w:t>
      </w:r>
    </w:p>
    <w:p w:rsidR="00F01773" w:rsidRPr="00195137" w:rsidRDefault="00F01773" w:rsidP="00F01773">
      <w:pPr>
        <w:pStyle w:val="paragraph"/>
      </w:pPr>
      <w:r w:rsidRPr="00195137">
        <w:tab/>
        <w:t>(a)</w:t>
      </w:r>
      <w:r w:rsidRPr="00195137">
        <w:tab/>
        <w:t>a determination of conditional eligibility under section</w:t>
      </w:r>
      <w:r w:rsidR="00195137">
        <w:t> </w:t>
      </w:r>
      <w:r w:rsidRPr="00195137">
        <w:t>50F is in force in respect of a claimant who is an individual and a child; and</w:t>
      </w:r>
    </w:p>
    <w:p w:rsidR="00F01773" w:rsidRPr="00195137" w:rsidRDefault="00F01773" w:rsidP="00F01773">
      <w:pPr>
        <w:pStyle w:val="paragraph"/>
      </w:pPr>
      <w:r w:rsidRPr="00195137">
        <w:tab/>
        <w:t>(b)</w:t>
      </w:r>
      <w:r w:rsidRPr="00195137">
        <w:tab/>
        <w:t>the claimant’s rate of child care benefit for a session of care provided to the child is the rate determined by the Secretary under subsection</w:t>
      </w:r>
      <w:r w:rsidR="00195137">
        <w:t> </w:t>
      </w:r>
      <w:r w:rsidRPr="00195137">
        <w:t>81(2) of the Family Assistance Act (hardship); and</w:t>
      </w:r>
    </w:p>
    <w:p w:rsidR="00F01773" w:rsidRPr="00195137" w:rsidRDefault="00F01773" w:rsidP="00F01773">
      <w:pPr>
        <w:pStyle w:val="paragraph"/>
      </w:pPr>
      <w:r w:rsidRPr="00195137">
        <w:tab/>
        <w:t>(c)</w:t>
      </w:r>
      <w:r w:rsidRPr="00195137">
        <w:tab/>
        <w:t>either:</w:t>
      </w:r>
    </w:p>
    <w:p w:rsidR="00F01773" w:rsidRPr="00195137" w:rsidRDefault="00F01773" w:rsidP="00F01773">
      <w:pPr>
        <w:pStyle w:val="paragraphsub"/>
      </w:pPr>
      <w:r w:rsidRPr="00195137">
        <w:tab/>
        <w:t>(i)</w:t>
      </w:r>
      <w:r w:rsidRPr="00195137">
        <w:tab/>
        <w:t>anything happens that affects the rate determined; or</w:t>
      </w:r>
    </w:p>
    <w:p w:rsidR="00F01773" w:rsidRPr="00195137" w:rsidRDefault="00F01773" w:rsidP="00F01773">
      <w:pPr>
        <w:pStyle w:val="paragraphsub"/>
      </w:pPr>
      <w:r w:rsidRPr="00195137">
        <w:tab/>
        <w:t>(ii)</w:t>
      </w:r>
      <w:r w:rsidRPr="00195137">
        <w:tab/>
        <w:t>the claimant becomes aware that anything is likely to happen that will have that effect;</w:t>
      </w:r>
    </w:p>
    <w:p w:rsidR="00F01773" w:rsidRPr="00195137" w:rsidRDefault="00F01773" w:rsidP="00F01773">
      <w:pPr>
        <w:pStyle w:val="subsection2"/>
      </w:pPr>
      <w:r w:rsidRPr="00195137">
        <w:t>the claimant must, in the manner set out in a written notice given to the claimant under section</w:t>
      </w:r>
      <w:r w:rsidR="00195137">
        <w:t> </w:t>
      </w:r>
      <w:r w:rsidRPr="00195137">
        <w:t>57, as soon as practicable after the claimant becomes aware that the thing has happened or is likely to happen, notify the Secretary that it has happened or is likely to happen.</w:t>
      </w:r>
    </w:p>
    <w:p w:rsidR="00F01773" w:rsidRPr="00195137" w:rsidRDefault="00F01773" w:rsidP="00F01773">
      <w:pPr>
        <w:pStyle w:val="Penalty"/>
      </w:pPr>
      <w:r w:rsidRPr="00195137">
        <w:t>Penalty:</w:t>
      </w:r>
      <w:r w:rsidRPr="00195137">
        <w:tab/>
        <w:t>Imprisonment for 6 months.</w:t>
      </w:r>
    </w:p>
    <w:p w:rsidR="00F01773" w:rsidRPr="00195137" w:rsidRDefault="00F01773" w:rsidP="00F01773">
      <w:pPr>
        <w:pStyle w:val="subsection"/>
      </w:pPr>
      <w:r w:rsidRPr="00195137">
        <w:tab/>
        <w:t>(6A)</w:t>
      </w:r>
      <w:r w:rsidRPr="00195137">
        <w:tab/>
        <w:t xml:space="preserve">Strict liability applies to the following elements of an offence against </w:t>
      </w:r>
      <w:r w:rsidR="00195137">
        <w:t>subsection (</w:t>
      </w:r>
      <w:r w:rsidRPr="00195137">
        <w:t>6):</w:t>
      </w:r>
    </w:p>
    <w:p w:rsidR="00F01773" w:rsidRPr="00195137" w:rsidRDefault="00F01773" w:rsidP="00F01773">
      <w:pPr>
        <w:pStyle w:val="paragraph"/>
      </w:pPr>
      <w:r w:rsidRPr="00195137">
        <w:tab/>
        <w:t>(a)</w:t>
      </w:r>
      <w:r w:rsidRPr="00195137">
        <w:tab/>
        <w:t>the element that a determination is a determination under section</w:t>
      </w:r>
      <w:r w:rsidR="00195137">
        <w:t> </w:t>
      </w:r>
      <w:r w:rsidRPr="00195137">
        <w:t>50F;</w:t>
      </w:r>
    </w:p>
    <w:p w:rsidR="00F01773" w:rsidRPr="00195137" w:rsidRDefault="00F01773" w:rsidP="00F01773">
      <w:pPr>
        <w:pStyle w:val="paragraph"/>
      </w:pPr>
      <w:r w:rsidRPr="00195137">
        <w:lastRenderedPageBreak/>
        <w:tab/>
        <w:t>(b)</w:t>
      </w:r>
      <w:r w:rsidRPr="00195137">
        <w:tab/>
        <w:t>the element that the determination of a rate is a determination under subsection</w:t>
      </w:r>
      <w:r w:rsidR="00195137">
        <w:t> </w:t>
      </w:r>
      <w:r w:rsidRPr="00195137">
        <w:t>81(2) of the Family Assistance Act;</w:t>
      </w:r>
    </w:p>
    <w:p w:rsidR="00F01773" w:rsidRPr="00195137" w:rsidRDefault="00F01773" w:rsidP="00F01773">
      <w:pPr>
        <w:pStyle w:val="paragraph"/>
      </w:pPr>
      <w:r w:rsidRPr="00195137">
        <w:tab/>
        <w:t>(c)</w:t>
      </w:r>
      <w:r w:rsidRPr="00195137">
        <w:tab/>
        <w:t>the element that a notice is a notice given under section</w:t>
      </w:r>
      <w:r w:rsidR="00195137">
        <w:t> </w:t>
      </w:r>
      <w:r w:rsidRPr="00195137">
        <w:t>57.</w:t>
      </w:r>
    </w:p>
    <w:p w:rsidR="00F01773" w:rsidRPr="00195137" w:rsidRDefault="00F01773" w:rsidP="00F01773">
      <w:pPr>
        <w:pStyle w:val="SubsectionHead"/>
      </w:pPr>
      <w:r w:rsidRPr="00195137">
        <w:t>Individual eligible for special grandparent rate and something happens to cause a loss of eligibility for that rate</w:t>
      </w:r>
    </w:p>
    <w:p w:rsidR="00F01773" w:rsidRPr="00195137" w:rsidRDefault="00F01773" w:rsidP="00F01773">
      <w:pPr>
        <w:pStyle w:val="subsection"/>
      </w:pPr>
      <w:r w:rsidRPr="00195137">
        <w:tab/>
        <w:t>(7)</w:t>
      </w:r>
      <w:r w:rsidRPr="00195137">
        <w:tab/>
        <w:t>If:</w:t>
      </w:r>
    </w:p>
    <w:p w:rsidR="00F01773" w:rsidRPr="00195137" w:rsidRDefault="00F01773" w:rsidP="00F01773">
      <w:pPr>
        <w:pStyle w:val="paragraph"/>
      </w:pPr>
      <w:r w:rsidRPr="00195137">
        <w:tab/>
        <w:t>(a)</w:t>
      </w:r>
      <w:r w:rsidRPr="00195137">
        <w:tab/>
        <w:t>a determination is in force under subsection</w:t>
      </w:r>
      <w:r w:rsidR="00195137">
        <w:t> </w:t>
      </w:r>
      <w:r w:rsidRPr="00195137">
        <w:t>50T(1) with the effect that a claimant who is an individual is eligible for the special grandparent rate for a child; and</w:t>
      </w:r>
    </w:p>
    <w:p w:rsidR="00F01773" w:rsidRPr="00195137" w:rsidRDefault="00F01773" w:rsidP="00F01773">
      <w:pPr>
        <w:pStyle w:val="paragraph"/>
      </w:pPr>
      <w:r w:rsidRPr="00195137">
        <w:tab/>
        <w:t>(b)</w:t>
      </w:r>
      <w:r w:rsidRPr="00195137">
        <w:tab/>
        <w:t>either:</w:t>
      </w:r>
    </w:p>
    <w:p w:rsidR="00F01773" w:rsidRPr="00195137" w:rsidRDefault="00F01773" w:rsidP="00F01773">
      <w:pPr>
        <w:pStyle w:val="paragraphsub"/>
      </w:pPr>
      <w:r w:rsidRPr="00195137">
        <w:tab/>
        <w:t>(i)</w:t>
      </w:r>
      <w:r w:rsidRPr="00195137">
        <w:tab/>
        <w:t>anything happens that causes the claimant to cease to be eligible for that rate for the child; or</w:t>
      </w:r>
    </w:p>
    <w:p w:rsidR="00F01773" w:rsidRPr="00195137" w:rsidRDefault="00F01773" w:rsidP="00F01773">
      <w:pPr>
        <w:pStyle w:val="paragraphsub"/>
      </w:pPr>
      <w:r w:rsidRPr="00195137">
        <w:tab/>
        <w:t>(ii)</w:t>
      </w:r>
      <w:r w:rsidRPr="00195137">
        <w:tab/>
        <w:t>the claimant becomes aware that anything is likely to happen that will have that effect;</w:t>
      </w:r>
    </w:p>
    <w:p w:rsidR="00F01773" w:rsidRPr="00195137" w:rsidRDefault="00F01773" w:rsidP="00F01773">
      <w:pPr>
        <w:pStyle w:val="subsection2"/>
      </w:pPr>
      <w:r w:rsidRPr="00195137">
        <w:t>the claimant must, in the manner set out in a written notice given to the claimant under section</w:t>
      </w:r>
      <w:r w:rsidR="00195137">
        <w:t> </w:t>
      </w:r>
      <w:r w:rsidRPr="00195137">
        <w:t>57, as soon as practicable after the claimant becomes aware that the thing has happened or is likely to happen, notify the Secretary that it has happened or is likely to happen.</w:t>
      </w:r>
    </w:p>
    <w:p w:rsidR="00F01773" w:rsidRPr="00195137" w:rsidRDefault="00F01773" w:rsidP="00F01773">
      <w:pPr>
        <w:pStyle w:val="Penalty"/>
      </w:pPr>
      <w:r w:rsidRPr="00195137">
        <w:t>Penalty:</w:t>
      </w:r>
      <w:r w:rsidRPr="00195137">
        <w:tab/>
        <w:t>Imprisonment for 6 months.</w:t>
      </w:r>
    </w:p>
    <w:p w:rsidR="00F01773" w:rsidRPr="00195137" w:rsidRDefault="00F01773" w:rsidP="00F01773">
      <w:pPr>
        <w:pStyle w:val="subsection"/>
      </w:pPr>
      <w:r w:rsidRPr="00195137">
        <w:tab/>
        <w:t>(8)</w:t>
      </w:r>
      <w:r w:rsidRPr="00195137">
        <w:tab/>
        <w:t xml:space="preserve">Strict liability applies to the following elements of an offence against </w:t>
      </w:r>
      <w:r w:rsidR="00195137">
        <w:t>subsection (</w:t>
      </w:r>
      <w:r w:rsidRPr="00195137">
        <w:t>7):</w:t>
      </w:r>
    </w:p>
    <w:p w:rsidR="00F01773" w:rsidRPr="00195137" w:rsidRDefault="00F01773" w:rsidP="00F01773">
      <w:pPr>
        <w:pStyle w:val="paragraph"/>
      </w:pPr>
      <w:r w:rsidRPr="00195137">
        <w:tab/>
        <w:t>(a)</w:t>
      </w:r>
      <w:r w:rsidRPr="00195137">
        <w:tab/>
        <w:t>the element that a determination is a determination under subsection</w:t>
      </w:r>
      <w:r w:rsidR="00195137">
        <w:t> </w:t>
      </w:r>
      <w:r w:rsidRPr="00195137">
        <w:t>50T(1);</w:t>
      </w:r>
    </w:p>
    <w:p w:rsidR="00F01773" w:rsidRPr="00195137" w:rsidRDefault="00F01773" w:rsidP="00F01773">
      <w:pPr>
        <w:pStyle w:val="paragraph"/>
      </w:pPr>
      <w:r w:rsidRPr="00195137">
        <w:tab/>
        <w:t>(b)</w:t>
      </w:r>
      <w:r w:rsidRPr="00195137">
        <w:tab/>
        <w:t>the element that a notice is a notice given under section</w:t>
      </w:r>
      <w:r w:rsidR="00195137">
        <w:t> </w:t>
      </w:r>
      <w:r w:rsidRPr="00195137">
        <w:t>57.</w:t>
      </w:r>
    </w:p>
    <w:p w:rsidR="00F01773" w:rsidRPr="00195137" w:rsidRDefault="00F01773" w:rsidP="00F01773">
      <w:pPr>
        <w:pStyle w:val="ActHead5"/>
      </w:pPr>
      <w:bookmarkStart w:id="224" w:name="_Toc393360620"/>
      <w:r w:rsidRPr="00195137">
        <w:rPr>
          <w:rStyle w:val="CharSectno"/>
        </w:rPr>
        <w:t>56D</w:t>
      </w:r>
      <w:r w:rsidRPr="00195137">
        <w:t xml:space="preserve">  Approved child care service’s obligation to notify of change of circumstances</w:t>
      </w:r>
      <w:bookmarkEnd w:id="224"/>
    </w:p>
    <w:p w:rsidR="00F01773" w:rsidRPr="00195137" w:rsidRDefault="00F01773" w:rsidP="00F01773">
      <w:pPr>
        <w:pStyle w:val="SubsectionHead"/>
      </w:pPr>
      <w:r w:rsidRPr="00195137">
        <w:t>Service eligible for child care benefit in respect of a child at risk, a weekly limit of hours is determined and something happens to cause a reduction in weekly limit of hours</w:t>
      </w:r>
    </w:p>
    <w:p w:rsidR="00F01773" w:rsidRPr="00195137" w:rsidRDefault="00F01773" w:rsidP="00F01773">
      <w:pPr>
        <w:pStyle w:val="subsection"/>
      </w:pPr>
      <w:r w:rsidRPr="00195137">
        <w:tab/>
        <w:t>(1)</w:t>
      </w:r>
      <w:r w:rsidRPr="00195137">
        <w:tab/>
        <w:t>If:</w:t>
      </w:r>
    </w:p>
    <w:p w:rsidR="00F01773" w:rsidRPr="00195137" w:rsidRDefault="00F01773" w:rsidP="00F01773">
      <w:pPr>
        <w:pStyle w:val="paragraph"/>
      </w:pPr>
      <w:r w:rsidRPr="00195137">
        <w:lastRenderedPageBreak/>
        <w:tab/>
        <w:t>(a)</w:t>
      </w:r>
      <w:r w:rsidRPr="00195137">
        <w:tab/>
        <w:t>a claimant that is an approved child care service is eligible under section</w:t>
      </w:r>
      <w:r w:rsidR="00195137">
        <w:t> </w:t>
      </w:r>
      <w:r w:rsidRPr="00195137">
        <w:t>47 of the Family Assistance Act for child care benefit by fee reduction for care provided by the claimant to a child at risk; and</w:t>
      </w:r>
    </w:p>
    <w:p w:rsidR="00F01773" w:rsidRPr="00195137" w:rsidRDefault="00F01773" w:rsidP="00F01773">
      <w:pPr>
        <w:pStyle w:val="paragraph"/>
      </w:pPr>
      <w:r w:rsidRPr="00195137">
        <w:tab/>
        <w:t>(b)</w:t>
      </w:r>
      <w:r w:rsidRPr="00195137">
        <w:tab/>
        <w:t>a determination of a weekly limit of hours under section</w:t>
      </w:r>
      <w:r w:rsidR="00195137">
        <w:t> </w:t>
      </w:r>
      <w:r w:rsidRPr="00195137">
        <w:t>54C in respect of the claimant and the child is in force; and</w:t>
      </w:r>
    </w:p>
    <w:p w:rsidR="00F01773" w:rsidRPr="00195137" w:rsidRDefault="00F01773" w:rsidP="00F01773">
      <w:pPr>
        <w:pStyle w:val="paragraph"/>
      </w:pPr>
      <w:r w:rsidRPr="00195137">
        <w:tab/>
        <w:t>(c)</w:t>
      </w:r>
      <w:r w:rsidRPr="00195137">
        <w:tab/>
        <w:t xml:space="preserve">the weekly limit of hours is more than </w:t>
      </w:r>
      <w:r w:rsidR="00995C3C" w:rsidRPr="00195137">
        <w:t>24</w:t>
      </w:r>
      <w:r w:rsidRPr="00195137">
        <w:t xml:space="preserve"> because a circumstance under subsection</w:t>
      </w:r>
      <w:r w:rsidR="00195137">
        <w:t> </w:t>
      </w:r>
      <w:r w:rsidRPr="00195137">
        <w:t>54(3), (5), (7), (9) or (12) or subsection</w:t>
      </w:r>
      <w:r w:rsidR="00195137">
        <w:t> </w:t>
      </w:r>
      <w:r w:rsidRPr="00195137">
        <w:t>55(3), (5) or (8) of the Family Assistance Act applies; and</w:t>
      </w:r>
    </w:p>
    <w:p w:rsidR="00F01773" w:rsidRPr="00195137" w:rsidRDefault="00F01773" w:rsidP="00F01773">
      <w:pPr>
        <w:pStyle w:val="paragraph"/>
      </w:pPr>
      <w:r w:rsidRPr="00195137">
        <w:tab/>
        <w:t>(d)</w:t>
      </w:r>
      <w:r w:rsidRPr="00195137">
        <w:tab/>
        <w:t>either:</w:t>
      </w:r>
    </w:p>
    <w:p w:rsidR="00F01773" w:rsidRPr="00195137" w:rsidRDefault="00F01773" w:rsidP="00F01773">
      <w:pPr>
        <w:pStyle w:val="paragraphsub"/>
      </w:pPr>
      <w:r w:rsidRPr="00195137">
        <w:tab/>
        <w:t>(i)</w:t>
      </w:r>
      <w:r w:rsidRPr="00195137">
        <w:tab/>
        <w:t>anything happens that causes a reduction in the weekly limit of hours; or</w:t>
      </w:r>
    </w:p>
    <w:p w:rsidR="00F01773" w:rsidRPr="00195137" w:rsidRDefault="00F01773" w:rsidP="00F01773">
      <w:pPr>
        <w:pStyle w:val="paragraphsub"/>
      </w:pPr>
      <w:r w:rsidRPr="00195137">
        <w:tab/>
        <w:t>(ii)</w:t>
      </w:r>
      <w:r w:rsidRPr="00195137">
        <w:tab/>
        <w:t>the claimant becomes aware that anything is likely to happen that will have that effect;</w:t>
      </w:r>
    </w:p>
    <w:p w:rsidR="00F01773" w:rsidRPr="00195137" w:rsidRDefault="00F01773" w:rsidP="00F01773">
      <w:pPr>
        <w:pStyle w:val="subsection2"/>
      </w:pPr>
      <w:r w:rsidRPr="00195137">
        <w:t>the claimant must, in the manner set out in a written notice given to the claimant under section</w:t>
      </w:r>
      <w:r w:rsidR="00195137">
        <w:t> </w:t>
      </w:r>
      <w:r w:rsidRPr="00195137">
        <w:t>57, as soon as practicable after the claimant becomes aware that the thing has happened or is likely to happen, notify the Secretary that it has happened or is likely to happen.</w:t>
      </w:r>
    </w:p>
    <w:p w:rsidR="00F01773" w:rsidRPr="00195137" w:rsidRDefault="00F01773" w:rsidP="00F01773">
      <w:pPr>
        <w:pStyle w:val="Penalty"/>
      </w:pPr>
      <w:r w:rsidRPr="00195137">
        <w:t>Penalty:</w:t>
      </w:r>
      <w:r w:rsidRPr="00195137">
        <w:tab/>
        <w:t>60 penalty units.</w:t>
      </w:r>
    </w:p>
    <w:p w:rsidR="00F01773" w:rsidRPr="00195137" w:rsidRDefault="00F01773" w:rsidP="00F01773">
      <w:pPr>
        <w:pStyle w:val="subsection"/>
      </w:pPr>
      <w:r w:rsidRPr="00195137">
        <w:tab/>
        <w:t>(1A)</w:t>
      </w:r>
      <w:r w:rsidRPr="00195137">
        <w:tab/>
        <w:t xml:space="preserve">Strict liability applies to the following elements of an offence against </w:t>
      </w:r>
      <w:r w:rsidR="00195137">
        <w:t>subsection (</w:t>
      </w:r>
      <w:r w:rsidRPr="00195137">
        <w:t>1):</w:t>
      </w:r>
    </w:p>
    <w:p w:rsidR="00F01773" w:rsidRPr="00195137" w:rsidRDefault="00F01773" w:rsidP="00F01773">
      <w:pPr>
        <w:pStyle w:val="paragraph"/>
      </w:pPr>
      <w:r w:rsidRPr="00195137">
        <w:tab/>
        <w:t>(a)</w:t>
      </w:r>
      <w:r w:rsidRPr="00195137">
        <w:tab/>
        <w:t>the element that a child care service’s eligibility for a child care benefit is an eligibility under section</w:t>
      </w:r>
      <w:r w:rsidR="00195137">
        <w:t> </w:t>
      </w:r>
      <w:r w:rsidRPr="00195137">
        <w:t>47 of the Family Assistance Act;</w:t>
      </w:r>
    </w:p>
    <w:p w:rsidR="00F01773" w:rsidRPr="00195137" w:rsidRDefault="00F01773" w:rsidP="00F01773">
      <w:pPr>
        <w:pStyle w:val="paragraph"/>
      </w:pPr>
      <w:r w:rsidRPr="00195137">
        <w:tab/>
        <w:t>(b)</w:t>
      </w:r>
      <w:r w:rsidRPr="00195137">
        <w:tab/>
        <w:t>the element that a determination is a determination under section</w:t>
      </w:r>
      <w:r w:rsidR="00195137">
        <w:t> </w:t>
      </w:r>
      <w:r w:rsidRPr="00195137">
        <w:t>54C;</w:t>
      </w:r>
    </w:p>
    <w:p w:rsidR="00F01773" w:rsidRPr="00195137" w:rsidRDefault="00F01773" w:rsidP="00F01773">
      <w:pPr>
        <w:pStyle w:val="paragraph"/>
      </w:pPr>
      <w:r w:rsidRPr="00195137">
        <w:tab/>
        <w:t>(c)</w:t>
      </w:r>
      <w:r w:rsidRPr="00195137">
        <w:tab/>
        <w:t>the element that a circumstance is a circumstance under subsection</w:t>
      </w:r>
      <w:r w:rsidR="00195137">
        <w:t> </w:t>
      </w:r>
      <w:r w:rsidRPr="00195137">
        <w:t>54(3), (5), (7), (9) or (12) or subsection</w:t>
      </w:r>
      <w:r w:rsidR="00195137">
        <w:t> </w:t>
      </w:r>
      <w:r w:rsidRPr="00195137">
        <w:t>55(3), (5) or (8) of the Family Assistance Act;</w:t>
      </w:r>
    </w:p>
    <w:p w:rsidR="00F01773" w:rsidRPr="00195137" w:rsidRDefault="00F01773" w:rsidP="00F01773">
      <w:pPr>
        <w:pStyle w:val="paragraph"/>
      </w:pPr>
      <w:r w:rsidRPr="00195137">
        <w:tab/>
        <w:t>(d)</w:t>
      </w:r>
      <w:r w:rsidRPr="00195137">
        <w:tab/>
        <w:t>the element that a notice is a notice given under section</w:t>
      </w:r>
      <w:r w:rsidR="00195137">
        <w:t> </w:t>
      </w:r>
      <w:r w:rsidRPr="00195137">
        <w:t>57.</w:t>
      </w:r>
    </w:p>
    <w:p w:rsidR="00F01773" w:rsidRPr="00195137" w:rsidRDefault="00F01773" w:rsidP="00F01773">
      <w:pPr>
        <w:pStyle w:val="SubsectionHead"/>
      </w:pPr>
      <w:r w:rsidRPr="00195137">
        <w:t>Service eligible for child care benefit in respect of a child at risk and something happens that affects the rate</w:t>
      </w:r>
    </w:p>
    <w:p w:rsidR="00F01773" w:rsidRPr="00195137" w:rsidRDefault="00F01773" w:rsidP="00F01773">
      <w:pPr>
        <w:pStyle w:val="subsection"/>
      </w:pPr>
      <w:r w:rsidRPr="00195137">
        <w:tab/>
        <w:t>(2)</w:t>
      </w:r>
      <w:r w:rsidRPr="00195137">
        <w:tab/>
        <w:t>If:</w:t>
      </w:r>
    </w:p>
    <w:p w:rsidR="00F01773" w:rsidRPr="00195137" w:rsidRDefault="00F01773" w:rsidP="00F01773">
      <w:pPr>
        <w:pStyle w:val="paragraph"/>
      </w:pPr>
      <w:r w:rsidRPr="00195137">
        <w:lastRenderedPageBreak/>
        <w:tab/>
        <w:t>(a)</w:t>
      </w:r>
      <w:r w:rsidRPr="00195137">
        <w:tab/>
        <w:t>a claimant that is an approved child care service is eligible under section</w:t>
      </w:r>
      <w:r w:rsidR="00195137">
        <w:t> </w:t>
      </w:r>
      <w:r w:rsidRPr="00195137">
        <w:t>47 of the Family Assistance Act for child care benefit by fee reduction for care provided by the claimant to a child at risk; and</w:t>
      </w:r>
    </w:p>
    <w:p w:rsidR="00F01773" w:rsidRPr="00195137" w:rsidRDefault="00F01773" w:rsidP="00F01773">
      <w:pPr>
        <w:pStyle w:val="paragraph"/>
      </w:pPr>
      <w:r w:rsidRPr="00195137">
        <w:tab/>
        <w:t>(b)</w:t>
      </w:r>
      <w:r w:rsidRPr="00195137">
        <w:tab/>
        <w:t>a rate, determined by the Secretary in respect of the claimant and the child under subsection</w:t>
      </w:r>
      <w:r w:rsidR="00195137">
        <w:t> </w:t>
      </w:r>
      <w:r w:rsidRPr="00195137">
        <w:t>81(4) of the Family Assistance Act, is in force; and</w:t>
      </w:r>
    </w:p>
    <w:p w:rsidR="00F01773" w:rsidRPr="00195137" w:rsidRDefault="00F01773" w:rsidP="00F01773">
      <w:pPr>
        <w:pStyle w:val="paragraph"/>
      </w:pPr>
      <w:r w:rsidRPr="00195137">
        <w:tab/>
        <w:t>(c)</w:t>
      </w:r>
      <w:r w:rsidRPr="00195137">
        <w:tab/>
        <w:t>either:</w:t>
      </w:r>
    </w:p>
    <w:p w:rsidR="00F01773" w:rsidRPr="00195137" w:rsidRDefault="00F01773" w:rsidP="00F01773">
      <w:pPr>
        <w:pStyle w:val="paragraphsub"/>
      </w:pPr>
      <w:r w:rsidRPr="00195137">
        <w:tab/>
        <w:t>(i)</w:t>
      </w:r>
      <w:r w:rsidRPr="00195137">
        <w:tab/>
        <w:t>anything happens that would have the effect that the rate should not apply; or</w:t>
      </w:r>
    </w:p>
    <w:p w:rsidR="00F01773" w:rsidRPr="00195137" w:rsidRDefault="00F01773" w:rsidP="00F01773">
      <w:pPr>
        <w:pStyle w:val="paragraphsub"/>
      </w:pPr>
      <w:r w:rsidRPr="00195137">
        <w:tab/>
        <w:t>(ii)</w:t>
      </w:r>
      <w:r w:rsidRPr="00195137">
        <w:tab/>
        <w:t>the claimant becomes aware that anything is likely to happen that will have that effect;</w:t>
      </w:r>
    </w:p>
    <w:p w:rsidR="00F01773" w:rsidRPr="00195137" w:rsidRDefault="00F01773" w:rsidP="00F01773">
      <w:pPr>
        <w:pStyle w:val="subsection2"/>
      </w:pPr>
      <w:r w:rsidRPr="00195137">
        <w:t>the claimant must, in the manner set out in a written notice given to the claimant under section</w:t>
      </w:r>
      <w:r w:rsidR="00195137">
        <w:t> </w:t>
      </w:r>
      <w:r w:rsidRPr="00195137">
        <w:t>57, as soon as practicable after the claimant becomes aware that the thing has happened or is likely to happen, notify the Secretary that it has happened or is likely to happen.</w:t>
      </w:r>
    </w:p>
    <w:p w:rsidR="00F01773" w:rsidRPr="00195137" w:rsidRDefault="00F01773" w:rsidP="00F01773">
      <w:pPr>
        <w:pStyle w:val="Penalty"/>
      </w:pPr>
      <w:r w:rsidRPr="00195137">
        <w:t>Penalty:</w:t>
      </w:r>
      <w:r w:rsidRPr="00195137">
        <w:tab/>
        <w:t>60 penalty units.</w:t>
      </w:r>
    </w:p>
    <w:p w:rsidR="00F01773" w:rsidRPr="00195137" w:rsidRDefault="00F01773" w:rsidP="00F01773">
      <w:pPr>
        <w:pStyle w:val="subsection"/>
      </w:pPr>
      <w:r w:rsidRPr="00195137">
        <w:tab/>
        <w:t>(2A)</w:t>
      </w:r>
      <w:r w:rsidRPr="00195137">
        <w:tab/>
        <w:t xml:space="preserve">Strict liability applies to the following elements of an offence against </w:t>
      </w:r>
      <w:r w:rsidR="00195137">
        <w:t>subsection (</w:t>
      </w:r>
      <w:r w:rsidRPr="00195137">
        <w:t>2):</w:t>
      </w:r>
    </w:p>
    <w:p w:rsidR="00F01773" w:rsidRPr="00195137" w:rsidRDefault="00F01773" w:rsidP="00F01773">
      <w:pPr>
        <w:pStyle w:val="paragraph"/>
      </w:pPr>
      <w:r w:rsidRPr="00195137">
        <w:tab/>
        <w:t>(a)</w:t>
      </w:r>
      <w:r w:rsidRPr="00195137">
        <w:tab/>
        <w:t>the element that a child care service’s eligibility for a child care benefit is an eligibility under section</w:t>
      </w:r>
      <w:r w:rsidR="00195137">
        <w:t> </w:t>
      </w:r>
      <w:r w:rsidRPr="00195137">
        <w:t>47 of the Family Assistance Act;</w:t>
      </w:r>
    </w:p>
    <w:p w:rsidR="00F01773" w:rsidRPr="00195137" w:rsidRDefault="00F01773" w:rsidP="00F01773">
      <w:pPr>
        <w:pStyle w:val="paragraph"/>
      </w:pPr>
      <w:r w:rsidRPr="00195137">
        <w:tab/>
        <w:t>(b)</w:t>
      </w:r>
      <w:r w:rsidRPr="00195137">
        <w:tab/>
        <w:t>the element that a determination of a rate is a determination under subsection</w:t>
      </w:r>
      <w:r w:rsidR="00195137">
        <w:t> </w:t>
      </w:r>
      <w:r w:rsidRPr="00195137">
        <w:t>81(4) of the Family Assistance Act;</w:t>
      </w:r>
    </w:p>
    <w:p w:rsidR="00F01773" w:rsidRPr="00195137" w:rsidRDefault="00F01773" w:rsidP="00F01773">
      <w:pPr>
        <w:pStyle w:val="paragraph"/>
      </w:pPr>
      <w:r w:rsidRPr="00195137">
        <w:tab/>
        <w:t>(c)</w:t>
      </w:r>
      <w:r w:rsidRPr="00195137">
        <w:tab/>
        <w:t>the element that a notice is a notice given under section</w:t>
      </w:r>
      <w:r w:rsidR="00195137">
        <w:t> </w:t>
      </w:r>
      <w:r w:rsidRPr="00195137">
        <w:t>57.</w:t>
      </w:r>
    </w:p>
    <w:p w:rsidR="00F01773" w:rsidRPr="00195137" w:rsidRDefault="00F01773" w:rsidP="00F01773">
      <w:pPr>
        <w:pStyle w:val="SubsectionHead"/>
      </w:pPr>
      <w:r w:rsidRPr="00195137">
        <w:t>Individual conditionally eligible, individual’s rate is determined because child at risk and something happens that affects the rate</w:t>
      </w:r>
    </w:p>
    <w:p w:rsidR="00F01773" w:rsidRPr="00195137" w:rsidRDefault="00F01773" w:rsidP="00F01773">
      <w:pPr>
        <w:pStyle w:val="subsection"/>
      </w:pPr>
      <w:r w:rsidRPr="00195137">
        <w:tab/>
        <w:t>(3)</w:t>
      </w:r>
      <w:r w:rsidRPr="00195137">
        <w:tab/>
        <w:t>If:</w:t>
      </w:r>
    </w:p>
    <w:p w:rsidR="00F01773" w:rsidRPr="00195137" w:rsidRDefault="00F01773" w:rsidP="00F01773">
      <w:pPr>
        <w:pStyle w:val="paragraph"/>
      </w:pPr>
      <w:r w:rsidRPr="00195137">
        <w:tab/>
        <w:t>(a)</w:t>
      </w:r>
      <w:r w:rsidRPr="00195137">
        <w:tab/>
        <w:t>a claimant who is an individual has made a claim for child care benefit by fee reduction for care provided by an approved child care service to a child; and</w:t>
      </w:r>
    </w:p>
    <w:p w:rsidR="00F01773" w:rsidRPr="00195137" w:rsidRDefault="00F01773" w:rsidP="00F01773">
      <w:pPr>
        <w:pStyle w:val="paragraph"/>
      </w:pPr>
      <w:r w:rsidRPr="00195137">
        <w:tab/>
        <w:t>(b)</w:t>
      </w:r>
      <w:r w:rsidRPr="00195137">
        <w:tab/>
        <w:t>a determination of conditional eligibility under section</w:t>
      </w:r>
      <w:r w:rsidR="00195137">
        <w:t> </w:t>
      </w:r>
      <w:r w:rsidRPr="00195137">
        <w:t>50F is in force in respect of the claimant and the child; and</w:t>
      </w:r>
    </w:p>
    <w:p w:rsidR="00F01773" w:rsidRPr="00195137" w:rsidRDefault="00F01773" w:rsidP="00F01773">
      <w:pPr>
        <w:pStyle w:val="paragraph"/>
      </w:pPr>
      <w:r w:rsidRPr="00195137">
        <w:lastRenderedPageBreak/>
        <w:tab/>
        <w:t>(c)</w:t>
      </w:r>
      <w:r w:rsidRPr="00195137">
        <w:tab/>
        <w:t>the rate applicable to the claimant is as determined by the Secretary under subsection</w:t>
      </w:r>
      <w:r w:rsidR="00195137">
        <w:t> </w:t>
      </w:r>
      <w:r w:rsidRPr="00195137">
        <w:t>81(3) of the Family Assistance Act; and</w:t>
      </w:r>
    </w:p>
    <w:p w:rsidR="00F01773" w:rsidRPr="00195137" w:rsidRDefault="00F01773" w:rsidP="00F01773">
      <w:pPr>
        <w:pStyle w:val="paragraph"/>
      </w:pPr>
      <w:r w:rsidRPr="00195137">
        <w:tab/>
        <w:t>(d)</w:t>
      </w:r>
      <w:r w:rsidRPr="00195137">
        <w:tab/>
        <w:t>either:</w:t>
      </w:r>
    </w:p>
    <w:p w:rsidR="00F01773" w:rsidRPr="00195137" w:rsidRDefault="00F01773" w:rsidP="00F01773">
      <w:pPr>
        <w:pStyle w:val="paragraphsub"/>
      </w:pPr>
      <w:r w:rsidRPr="00195137">
        <w:tab/>
        <w:t>(i)</w:t>
      </w:r>
      <w:r w:rsidRPr="00195137">
        <w:tab/>
        <w:t>anything happens that would have the effect that the rate should no longer apply; or</w:t>
      </w:r>
    </w:p>
    <w:p w:rsidR="00F01773" w:rsidRPr="00195137" w:rsidRDefault="00F01773" w:rsidP="00F01773">
      <w:pPr>
        <w:pStyle w:val="paragraphsub"/>
      </w:pPr>
      <w:r w:rsidRPr="00195137">
        <w:tab/>
        <w:t>(ii)</w:t>
      </w:r>
      <w:r w:rsidRPr="00195137">
        <w:tab/>
        <w:t>the service becomes aware that anything is likely to happen that will have that effect;</w:t>
      </w:r>
    </w:p>
    <w:p w:rsidR="00F01773" w:rsidRPr="00195137" w:rsidRDefault="00F01773" w:rsidP="00F01773">
      <w:pPr>
        <w:pStyle w:val="subsection2"/>
      </w:pPr>
      <w:r w:rsidRPr="00195137">
        <w:t>the service must, in the manner set out in a written notice given to the service under section</w:t>
      </w:r>
      <w:r w:rsidR="00195137">
        <w:t> </w:t>
      </w:r>
      <w:r w:rsidRPr="00195137">
        <w:t>57, as soon as practicable after the service becomes aware that the thing has happened or is likely to happen, notify the Secretary that it has happened or is likely to happen.</w:t>
      </w:r>
    </w:p>
    <w:p w:rsidR="00F01773" w:rsidRPr="00195137" w:rsidRDefault="00F01773" w:rsidP="00F01773">
      <w:pPr>
        <w:pStyle w:val="Penalty"/>
      </w:pPr>
      <w:r w:rsidRPr="00195137">
        <w:t>Penalty:</w:t>
      </w:r>
      <w:r w:rsidRPr="00195137">
        <w:tab/>
        <w:t>60 penalty units.</w:t>
      </w:r>
    </w:p>
    <w:p w:rsidR="00F01773" w:rsidRPr="00195137" w:rsidRDefault="00F01773" w:rsidP="00F01773">
      <w:pPr>
        <w:pStyle w:val="subsection"/>
      </w:pPr>
      <w:r w:rsidRPr="00195137">
        <w:tab/>
        <w:t>(3A)</w:t>
      </w:r>
      <w:r w:rsidRPr="00195137">
        <w:tab/>
        <w:t xml:space="preserve">Strict liability applies to the following elements of an offence against </w:t>
      </w:r>
      <w:r w:rsidR="00195137">
        <w:t>subsection (</w:t>
      </w:r>
      <w:r w:rsidRPr="00195137">
        <w:t>3):</w:t>
      </w:r>
    </w:p>
    <w:p w:rsidR="00F01773" w:rsidRPr="00195137" w:rsidRDefault="00F01773" w:rsidP="00F01773">
      <w:pPr>
        <w:pStyle w:val="paragraph"/>
      </w:pPr>
      <w:r w:rsidRPr="00195137">
        <w:tab/>
        <w:t>(a)</w:t>
      </w:r>
      <w:r w:rsidRPr="00195137">
        <w:tab/>
        <w:t>the element that a determination is a determination under section</w:t>
      </w:r>
      <w:r w:rsidR="00195137">
        <w:t> </w:t>
      </w:r>
      <w:r w:rsidRPr="00195137">
        <w:t>50F;</w:t>
      </w:r>
    </w:p>
    <w:p w:rsidR="00F01773" w:rsidRPr="00195137" w:rsidRDefault="00F01773" w:rsidP="00F01773">
      <w:pPr>
        <w:pStyle w:val="paragraph"/>
      </w:pPr>
      <w:r w:rsidRPr="00195137">
        <w:tab/>
        <w:t>(b)</w:t>
      </w:r>
      <w:r w:rsidRPr="00195137">
        <w:tab/>
        <w:t>the element that a determination of a rate is a determination under subsection</w:t>
      </w:r>
      <w:r w:rsidR="00195137">
        <w:t> </w:t>
      </w:r>
      <w:r w:rsidRPr="00195137">
        <w:t>81(3) of the Family Assistance Act;</w:t>
      </w:r>
    </w:p>
    <w:p w:rsidR="00F01773" w:rsidRPr="00195137" w:rsidRDefault="00F01773" w:rsidP="00F01773">
      <w:pPr>
        <w:pStyle w:val="paragraph"/>
      </w:pPr>
      <w:r w:rsidRPr="00195137">
        <w:tab/>
        <w:t>(c)</w:t>
      </w:r>
      <w:r w:rsidRPr="00195137">
        <w:tab/>
        <w:t>the element that a notice is a notice given under section</w:t>
      </w:r>
      <w:r w:rsidR="00195137">
        <w:t> </w:t>
      </w:r>
      <w:r w:rsidRPr="00195137">
        <w:t>57.</w:t>
      </w:r>
    </w:p>
    <w:p w:rsidR="00F01773" w:rsidRPr="00195137" w:rsidRDefault="00F01773" w:rsidP="00F01773">
      <w:pPr>
        <w:pStyle w:val="SubsectionHead"/>
      </w:pPr>
      <w:r w:rsidRPr="00195137">
        <w:t>Individual conditionally eligible, individual’s weekly limit of hours is determined because Secretary considers the child is at risk and something happens to cause a reduction of the weekly limit of hours</w:t>
      </w:r>
    </w:p>
    <w:p w:rsidR="00F01773" w:rsidRPr="00195137" w:rsidRDefault="00F01773" w:rsidP="00050803">
      <w:pPr>
        <w:pStyle w:val="subsection"/>
      </w:pPr>
      <w:r w:rsidRPr="00195137">
        <w:tab/>
        <w:t>(4)</w:t>
      </w:r>
      <w:r w:rsidRPr="00195137">
        <w:tab/>
        <w:t>If:</w:t>
      </w:r>
    </w:p>
    <w:p w:rsidR="00F01773" w:rsidRPr="00195137" w:rsidRDefault="00F01773" w:rsidP="00050803">
      <w:pPr>
        <w:pStyle w:val="paragraph"/>
      </w:pPr>
      <w:r w:rsidRPr="00195137">
        <w:tab/>
        <w:t>(a)</w:t>
      </w:r>
      <w:r w:rsidRPr="00195137">
        <w:tab/>
        <w:t>a claimant who is an individual has made a claim for child care benefit by fee reduction for care provided by an approved child care service to a child; and</w:t>
      </w:r>
    </w:p>
    <w:p w:rsidR="00F01773" w:rsidRPr="00195137" w:rsidRDefault="00F01773" w:rsidP="00F01773">
      <w:pPr>
        <w:pStyle w:val="paragraph"/>
      </w:pPr>
      <w:r w:rsidRPr="00195137">
        <w:tab/>
        <w:t>(b)</w:t>
      </w:r>
      <w:r w:rsidRPr="00195137">
        <w:tab/>
        <w:t>determinations of conditional eligibility under section</w:t>
      </w:r>
      <w:r w:rsidR="00195137">
        <w:t> </w:t>
      </w:r>
      <w:r w:rsidRPr="00195137">
        <w:t>50F and a weekly limit of hours under section</w:t>
      </w:r>
      <w:r w:rsidR="00195137">
        <w:t> </w:t>
      </w:r>
      <w:r w:rsidRPr="00195137">
        <w:t>50H are in force in respect of the claimant and the child; and</w:t>
      </w:r>
    </w:p>
    <w:p w:rsidR="00F01773" w:rsidRPr="00195137" w:rsidRDefault="00F01773" w:rsidP="00F01773">
      <w:pPr>
        <w:pStyle w:val="paragraph"/>
      </w:pPr>
      <w:r w:rsidRPr="00195137">
        <w:tab/>
        <w:t>(c)</w:t>
      </w:r>
      <w:r w:rsidRPr="00195137">
        <w:tab/>
        <w:t>the weekly limit of hours is such because a circumstance set out in subsection</w:t>
      </w:r>
      <w:r w:rsidR="00195137">
        <w:t> </w:t>
      </w:r>
      <w:r w:rsidRPr="00195137">
        <w:t>54(12) or 55(8) of the Family Assistance Act (child at risk) applies to the eligibility of the claimant; and</w:t>
      </w:r>
    </w:p>
    <w:p w:rsidR="00F01773" w:rsidRPr="00195137" w:rsidRDefault="00F01773" w:rsidP="00F01773">
      <w:pPr>
        <w:pStyle w:val="paragraph"/>
      </w:pPr>
      <w:r w:rsidRPr="00195137">
        <w:lastRenderedPageBreak/>
        <w:tab/>
        <w:t>(d)</w:t>
      </w:r>
      <w:r w:rsidRPr="00195137">
        <w:tab/>
        <w:t>either:</w:t>
      </w:r>
    </w:p>
    <w:p w:rsidR="00F01773" w:rsidRPr="00195137" w:rsidRDefault="00F01773" w:rsidP="00F01773">
      <w:pPr>
        <w:pStyle w:val="paragraphsub"/>
      </w:pPr>
      <w:r w:rsidRPr="00195137">
        <w:tab/>
        <w:t>(i)</w:t>
      </w:r>
      <w:r w:rsidRPr="00195137">
        <w:tab/>
        <w:t>anything happens that would have the effect that the weekly limit of hours should not be as high; or</w:t>
      </w:r>
    </w:p>
    <w:p w:rsidR="00F01773" w:rsidRPr="00195137" w:rsidRDefault="00F01773" w:rsidP="00F01773">
      <w:pPr>
        <w:pStyle w:val="paragraphsub"/>
      </w:pPr>
      <w:r w:rsidRPr="00195137">
        <w:tab/>
        <w:t>(ii)</w:t>
      </w:r>
      <w:r w:rsidRPr="00195137">
        <w:tab/>
        <w:t>the service becomes aware that anything is likely to happen that will have that effect;</w:t>
      </w:r>
    </w:p>
    <w:p w:rsidR="00F01773" w:rsidRPr="00195137" w:rsidRDefault="00F01773" w:rsidP="00F01773">
      <w:pPr>
        <w:pStyle w:val="subsection2"/>
      </w:pPr>
      <w:r w:rsidRPr="00195137">
        <w:t>the service must, in the manner set out in a written notice given to the service under section</w:t>
      </w:r>
      <w:r w:rsidR="00195137">
        <w:t> </w:t>
      </w:r>
      <w:r w:rsidRPr="00195137">
        <w:t>57, as soon as practicable after the service becomes aware that the thing has happened or is likely to happen, notify the Secretary that it has happened or is likely to happen.</w:t>
      </w:r>
    </w:p>
    <w:p w:rsidR="00F01773" w:rsidRPr="00195137" w:rsidRDefault="00F01773" w:rsidP="00F01773">
      <w:pPr>
        <w:pStyle w:val="Penalty"/>
      </w:pPr>
      <w:r w:rsidRPr="00195137">
        <w:t>Penalty:</w:t>
      </w:r>
      <w:r w:rsidRPr="00195137">
        <w:tab/>
        <w:t>60 penalty units.</w:t>
      </w:r>
    </w:p>
    <w:p w:rsidR="00F01773" w:rsidRPr="00195137" w:rsidRDefault="00F01773" w:rsidP="00F01773">
      <w:pPr>
        <w:pStyle w:val="subsection"/>
      </w:pPr>
      <w:r w:rsidRPr="00195137">
        <w:tab/>
        <w:t>(4A)</w:t>
      </w:r>
      <w:r w:rsidRPr="00195137">
        <w:tab/>
        <w:t xml:space="preserve">Strict liability applies to the following elements of an offence against </w:t>
      </w:r>
      <w:r w:rsidR="00195137">
        <w:t>subsection (</w:t>
      </w:r>
      <w:r w:rsidRPr="00195137">
        <w:t>4):</w:t>
      </w:r>
    </w:p>
    <w:p w:rsidR="00F01773" w:rsidRPr="00195137" w:rsidRDefault="00F01773" w:rsidP="00F01773">
      <w:pPr>
        <w:pStyle w:val="paragraph"/>
      </w:pPr>
      <w:r w:rsidRPr="00195137">
        <w:tab/>
        <w:t>(a)</w:t>
      </w:r>
      <w:r w:rsidRPr="00195137">
        <w:tab/>
        <w:t>the element that a determination is a determination under section</w:t>
      </w:r>
      <w:r w:rsidR="00195137">
        <w:t> </w:t>
      </w:r>
      <w:r w:rsidRPr="00195137">
        <w:t>50F;</w:t>
      </w:r>
    </w:p>
    <w:p w:rsidR="00F01773" w:rsidRPr="00195137" w:rsidRDefault="00F01773" w:rsidP="00F01773">
      <w:pPr>
        <w:pStyle w:val="paragraph"/>
      </w:pPr>
      <w:r w:rsidRPr="00195137">
        <w:tab/>
        <w:t>(b)</w:t>
      </w:r>
      <w:r w:rsidRPr="00195137">
        <w:tab/>
        <w:t>the element that a determination is a determination under section</w:t>
      </w:r>
      <w:r w:rsidR="00195137">
        <w:t> </w:t>
      </w:r>
      <w:r w:rsidRPr="00195137">
        <w:t>50H;</w:t>
      </w:r>
    </w:p>
    <w:p w:rsidR="00F01773" w:rsidRPr="00195137" w:rsidRDefault="00F01773" w:rsidP="00F01773">
      <w:pPr>
        <w:pStyle w:val="paragraph"/>
      </w:pPr>
      <w:r w:rsidRPr="00195137">
        <w:tab/>
        <w:t>(c)</w:t>
      </w:r>
      <w:r w:rsidRPr="00195137">
        <w:tab/>
        <w:t>the element that a circumstance is a circumstance set out in subsection</w:t>
      </w:r>
      <w:r w:rsidR="00195137">
        <w:t> </w:t>
      </w:r>
      <w:r w:rsidRPr="00195137">
        <w:t>54(12) or 55(8) of the Family Assistance Act;</w:t>
      </w:r>
    </w:p>
    <w:p w:rsidR="00F01773" w:rsidRPr="00195137" w:rsidRDefault="00F01773" w:rsidP="00F01773">
      <w:pPr>
        <w:pStyle w:val="paragraph"/>
      </w:pPr>
      <w:r w:rsidRPr="00195137">
        <w:tab/>
        <w:t>(d)</w:t>
      </w:r>
      <w:r w:rsidRPr="00195137">
        <w:tab/>
        <w:t>the element that a notice is a notice given under section</w:t>
      </w:r>
      <w:r w:rsidR="00195137">
        <w:t> </w:t>
      </w:r>
      <w:r w:rsidRPr="00195137">
        <w:t>57.</w:t>
      </w:r>
    </w:p>
    <w:p w:rsidR="00F01773" w:rsidRPr="00195137" w:rsidRDefault="00F01773" w:rsidP="00F01773">
      <w:pPr>
        <w:pStyle w:val="SubsectionHead"/>
      </w:pPr>
      <w:r w:rsidRPr="00195137">
        <w:t>Service determined to be sole provider and ceases to be sole provider</w:t>
      </w:r>
    </w:p>
    <w:p w:rsidR="00F01773" w:rsidRPr="00195137" w:rsidRDefault="00F01773" w:rsidP="00F01773">
      <w:pPr>
        <w:pStyle w:val="subsection"/>
      </w:pPr>
      <w:r w:rsidRPr="00195137">
        <w:tab/>
        <w:t>(5)</w:t>
      </w:r>
      <w:r w:rsidRPr="00195137">
        <w:tab/>
        <w:t>If:</w:t>
      </w:r>
    </w:p>
    <w:p w:rsidR="00F01773" w:rsidRPr="00195137" w:rsidRDefault="00F01773" w:rsidP="00F01773">
      <w:pPr>
        <w:pStyle w:val="paragraph"/>
      </w:pPr>
      <w:r w:rsidRPr="00195137">
        <w:tab/>
        <w:t>(a)</w:t>
      </w:r>
      <w:r w:rsidRPr="00195137">
        <w:tab/>
        <w:t>a determination is in force under section</w:t>
      </w:r>
      <w:r w:rsidR="00195137">
        <w:t> </w:t>
      </w:r>
      <w:r w:rsidRPr="00195137">
        <w:t>57 of the Family Assistance Act in respect of an approved child care service that the service is the sole provider in an area; and</w:t>
      </w:r>
    </w:p>
    <w:p w:rsidR="00F01773" w:rsidRPr="00195137" w:rsidRDefault="00F01773" w:rsidP="00F01773">
      <w:pPr>
        <w:pStyle w:val="paragraph"/>
      </w:pPr>
      <w:r w:rsidRPr="00195137">
        <w:tab/>
        <w:t>(b)</w:t>
      </w:r>
      <w:r w:rsidRPr="00195137">
        <w:tab/>
        <w:t>either:</w:t>
      </w:r>
    </w:p>
    <w:p w:rsidR="00F01773" w:rsidRPr="00195137" w:rsidRDefault="00F01773" w:rsidP="00F01773">
      <w:pPr>
        <w:pStyle w:val="paragraphsub"/>
      </w:pPr>
      <w:r w:rsidRPr="00195137">
        <w:tab/>
        <w:t>(i)</w:t>
      </w:r>
      <w:r w:rsidRPr="00195137">
        <w:tab/>
        <w:t>anything happens that would have the effect that the service would no longer be the sole provider in that area; or</w:t>
      </w:r>
    </w:p>
    <w:p w:rsidR="00F01773" w:rsidRPr="00195137" w:rsidRDefault="00F01773" w:rsidP="00F01773">
      <w:pPr>
        <w:pStyle w:val="paragraphsub"/>
      </w:pPr>
      <w:r w:rsidRPr="00195137">
        <w:tab/>
        <w:t>(ii)</w:t>
      </w:r>
      <w:r w:rsidRPr="00195137">
        <w:tab/>
        <w:t>the service becomes aware that anything is likely to happen that will have that effect;</w:t>
      </w:r>
    </w:p>
    <w:p w:rsidR="00F01773" w:rsidRPr="00195137" w:rsidRDefault="00F01773" w:rsidP="00F01773">
      <w:pPr>
        <w:pStyle w:val="subsection2"/>
      </w:pPr>
      <w:r w:rsidRPr="00195137">
        <w:t>the service must, in the manner set out in a written notice given to the service under section</w:t>
      </w:r>
      <w:r w:rsidR="00195137">
        <w:t> </w:t>
      </w:r>
      <w:r w:rsidRPr="00195137">
        <w:t>57, as soon as practicable after the service becomes aware that the thing has happened or is likely to happen, notify the Secretary that it has happened or is likely to happen.</w:t>
      </w:r>
    </w:p>
    <w:p w:rsidR="00F01773" w:rsidRPr="00195137" w:rsidRDefault="00F01773" w:rsidP="00F01773">
      <w:pPr>
        <w:pStyle w:val="Penalty"/>
      </w:pPr>
      <w:r w:rsidRPr="00195137">
        <w:lastRenderedPageBreak/>
        <w:t>Penalty:</w:t>
      </w:r>
      <w:r w:rsidRPr="00195137">
        <w:tab/>
        <w:t>60 penalty units.</w:t>
      </w:r>
    </w:p>
    <w:p w:rsidR="00F01773" w:rsidRPr="00195137" w:rsidRDefault="00F01773" w:rsidP="00F01773">
      <w:pPr>
        <w:pStyle w:val="subsection"/>
      </w:pPr>
      <w:r w:rsidRPr="00195137">
        <w:tab/>
        <w:t>(5A)</w:t>
      </w:r>
      <w:r w:rsidRPr="00195137">
        <w:tab/>
        <w:t xml:space="preserve">Strict liability applies to the following elements of an offence against </w:t>
      </w:r>
      <w:r w:rsidR="00195137">
        <w:t>subsection (</w:t>
      </w:r>
      <w:r w:rsidRPr="00195137">
        <w:t>5):</w:t>
      </w:r>
    </w:p>
    <w:p w:rsidR="00F01773" w:rsidRPr="00195137" w:rsidRDefault="00F01773" w:rsidP="00F01773">
      <w:pPr>
        <w:pStyle w:val="paragraph"/>
      </w:pPr>
      <w:r w:rsidRPr="00195137">
        <w:tab/>
        <w:t>(a)</w:t>
      </w:r>
      <w:r w:rsidRPr="00195137">
        <w:tab/>
        <w:t>the element that a determination is a determination under section</w:t>
      </w:r>
      <w:r w:rsidR="00195137">
        <w:t> </w:t>
      </w:r>
      <w:r w:rsidRPr="00195137">
        <w:t>57 of the Family Assistance Act;</w:t>
      </w:r>
    </w:p>
    <w:p w:rsidR="00F01773" w:rsidRPr="00195137" w:rsidRDefault="00F01773" w:rsidP="00F01773">
      <w:pPr>
        <w:pStyle w:val="paragraph"/>
      </w:pPr>
      <w:r w:rsidRPr="00195137">
        <w:tab/>
        <w:t>(b)</w:t>
      </w:r>
      <w:r w:rsidRPr="00195137">
        <w:tab/>
        <w:t>the element that a notice is a notice given under section</w:t>
      </w:r>
      <w:r w:rsidR="00195137">
        <w:t> </w:t>
      </w:r>
      <w:r w:rsidRPr="00195137">
        <w:t>57.</w:t>
      </w:r>
    </w:p>
    <w:p w:rsidR="00F01773" w:rsidRPr="00195137" w:rsidRDefault="00127CA2" w:rsidP="00F01773">
      <w:pPr>
        <w:pStyle w:val="ActHead4"/>
      </w:pPr>
      <w:bookmarkStart w:id="225" w:name="_Toc393360621"/>
      <w:r w:rsidRPr="00195137">
        <w:rPr>
          <w:rStyle w:val="CharSubdNo"/>
        </w:rPr>
        <w:t>Subdivision</w:t>
      </w:r>
      <w:r w:rsidR="00753CFA" w:rsidRPr="00195137">
        <w:rPr>
          <w:rStyle w:val="CharSubdNo"/>
        </w:rPr>
        <w:t xml:space="preserve"> </w:t>
      </w:r>
      <w:r w:rsidR="00F01773" w:rsidRPr="00195137">
        <w:rPr>
          <w:rStyle w:val="CharSubdNo"/>
        </w:rPr>
        <w:t>L</w:t>
      </w:r>
      <w:r w:rsidR="00F01773" w:rsidRPr="00195137">
        <w:t>—</w:t>
      </w:r>
      <w:r w:rsidR="00F01773" w:rsidRPr="00195137">
        <w:rPr>
          <w:rStyle w:val="CharSubdText"/>
        </w:rPr>
        <w:t>Secretary’s powers</w:t>
      </w:r>
      <w:bookmarkEnd w:id="225"/>
    </w:p>
    <w:p w:rsidR="00F01773" w:rsidRPr="00195137" w:rsidRDefault="00F01773" w:rsidP="00F01773">
      <w:pPr>
        <w:pStyle w:val="ActHead5"/>
      </w:pPr>
      <w:bookmarkStart w:id="226" w:name="_Toc393360622"/>
      <w:r w:rsidRPr="00195137">
        <w:rPr>
          <w:rStyle w:val="CharSectno"/>
        </w:rPr>
        <w:t>57</w:t>
      </w:r>
      <w:r w:rsidRPr="00195137">
        <w:t xml:space="preserve">  Secretary’s power to approve a manner of notification for the purposes of sections</w:t>
      </w:r>
      <w:r w:rsidR="00195137">
        <w:t> </w:t>
      </w:r>
      <w:r w:rsidRPr="00195137">
        <w:t>56C and 56D</w:t>
      </w:r>
      <w:bookmarkEnd w:id="226"/>
    </w:p>
    <w:p w:rsidR="00F01773" w:rsidRPr="00195137" w:rsidRDefault="00F01773" w:rsidP="00F01773">
      <w:pPr>
        <w:pStyle w:val="subsection"/>
      </w:pPr>
      <w:r w:rsidRPr="00195137">
        <w:tab/>
        <w:t>(1)</w:t>
      </w:r>
      <w:r w:rsidRPr="00195137">
        <w:tab/>
        <w:t>The Secretary must approve a manner of notification that a person is to use when notifying the Secretary of a thing under section</w:t>
      </w:r>
      <w:r w:rsidR="00195137">
        <w:t> </w:t>
      </w:r>
      <w:r w:rsidRPr="00195137">
        <w:t>56C or 56D (change of circumstances).</w:t>
      </w:r>
    </w:p>
    <w:p w:rsidR="00F01773" w:rsidRPr="00195137" w:rsidRDefault="00F01773" w:rsidP="00F01773">
      <w:pPr>
        <w:pStyle w:val="subsection"/>
      </w:pPr>
      <w:r w:rsidRPr="00195137">
        <w:tab/>
        <w:t>(2)</w:t>
      </w:r>
      <w:r w:rsidRPr="00195137">
        <w:tab/>
        <w:t>The Secretary must, by written notice, notify the person of the approved manner of notification.</w:t>
      </w:r>
    </w:p>
    <w:p w:rsidR="00F01773" w:rsidRPr="00195137" w:rsidRDefault="00F01773" w:rsidP="00F01773">
      <w:pPr>
        <w:pStyle w:val="ActHead5"/>
      </w:pPr>
      <w:bookmarkStart w:id="227" w:name="_Toc393360623"/>
      <w:r w:rsidRPr="00195137">
        <w:rPr>
          <w:rStyle w:val="CharSectno"/>
        </w:rPr>
        <w:t>57A</w:t>
      </w:r>
      <w:r w:rsidRPr="00195137">
        <w:t xml:space="preserve">  Secretary’s power to require bank account details</w:t>
      </w:r>
      <w:bookmarkEnd w:id="227"/>
    </w:p>
    <w:p w:rsidR="00F01773" w:rsidRPr="00195137" w:rsidRDefault="00F01773" w:rsidP="00F01773">
      <w:pPr>
        <w:pStyle w:val="subsection"/>
        <w:keepNext/>
        <w:keepLines/>
      </w:pPr>
      <w:r w:rsidRPr="00195137">
        <w:tab/>
      </w:r>
      <w:r w:rsidRPr="00195137">
        <w:tab/>
        <w:t>If:</w:t>
      </w:r>
    </w:p>
    <w:p w:rsidR="00F01773" w:rsidRPr="00195137" w:rsidRDefault="00F01773" w:rsidP="00F01773">
      <w:pPr>
        <w:pStyle w:val="paragraph"/>
        <w:rPr>
          <w:snapToGrid w:val="0"/>
          <w:lang w:eastAsia="en-US"/>
        </w:rPr>
      </w:pPr>
      <w:r w:rsidRPr="00195137">
        <w:rPr>
          <w:snapToGrid w:val="0"/>
          <w:lang w:eastAsia="en-US"/>
        </w:rPr>
        <w:tab/>
        <w:t>(a)</w:t>
      </w:r>
      <w:r w:rsidRPr="00195137">
        <w:rPr>
          <w:snapToGrid w:val="0"/>
          <w:lang w:eastAsia="en-US"/>
        </w:rPr>
        <w:tab/>
        <w:t>a determination under section</w:t>
      </w:r>
      <w:r w:rsidR="00195137">
        <w:rPr>
          <w:snapToGrid w:val="0"/>
          <w:lang w:eastAsia="en-US"/>
        </w:rPr>
        <w:t> </w:t>
      </w:r>
      <w:r w:rsidRPr="00195137">
        <w:rPr>
          <w:snapToGrid w:val="0"/>
          <w:lang w:eastAsia="en-US"/>
        </w:rPr>
        <w:t>50F is in force under which a claimant who is an individual is conditionally eligible for child care benefit by fee reduction; or</w:t>
      </w:r>
    </w:p>
    <w:p w:rsidR="00F01773" w:rsidRPr="00195137" w:rsidRDefault="00F01773" w:rsidP="00F01773">
      <w:pPr>
        <w:pStyle w:val="paragraph"/>
        <w:rPr>
          <w:snapToGrid w:val="0"/>
          <w:lang w:eastAsia="en-US"/>
        </w:rPr>
      </w:pPr>
      <w:r w:rsidRPr="00195137">
        <w:rPr>
          <w:snapToGrid w:val="0"/>
          <w:lang w:eastAsia="en-US"/>
        </w:rPr>
        <w:tab/>
        <w:t>(b)</w:t>
      </w:r>
      <w:r w:rsidRPr="00195137">
        <w:rPr>
          <w:snapToGrid w:val="0"/>
          <w:lang w:eastAsia="en-US"/>
        </w:rPr>
        <w:tab/>
        <w:t>the claimant has not nominated a bank account into which the amount of the difference referred to in subsection</w:t>
      </w:r>
      <w:r w:rsidR="00195137">
        <w:rPr>
          <w:snapToGrid w:val="0"/>
          <w:lang w:eastAsia="en-US"/>
        </w:rPr>
        <w:t> </w:t>
      </w:r>
      <w:r w:rsidRPr="00195137">
        <w:rPr>
          <w:snapToGrid w:val="0"/>
          <w:lang w:eastAsia="en-US"/>
        </w:rPr>
        <w:t>56(1) is to be paid;</w:t>
      </w:r>
    </w:p>
    <w:p w:rsidR="00F01773" w:rsidRPr="00195137" w:rsidRDefault="00F01773" w:rsidP="00F01773">
      <w:pPr>
        <w:pStyle w:val="subsection2"/>
      </w:pPr>
      <w:r w:rsidRPr="00195137">
        <w:rPr>
          <w:snapToGrid w:val="0"/>
          <w:lang w:eastAsia="en-US"/>
        </w:rPr>
        <w:t xml:space="preserve">the Secretary may require the claimant to give the Secretary, within 28 days of the requirement being made, details of a </w:t>
      </w:r>
      <w:r w:rsidRPr="00195137">
        <w:t>bank account maintained by the claimant alone, or jointly or in common with someone else, into which the amount of the difference is to be paid.</w:t>
      </w:r>
    </w:p>
    <w:p w:rsidR="00F01773" w:rsidRPr="00195137" w:rsidRDefault="00F01773" w:rsidP="00F01773">
      <w:pPr>
        <w:pStyle w:val="ActHead5"/>
      </w:pPr>
      <w:bookmarkStart w:id="228" w:name="_Toc393360624"/>
      <w:r w:rsidRPr="00195137">
        <w:rPr>
          <w:rStyle w:val="CharSectno"/>
        </w:rPr>
        <w:t>57B</w:t>
      </w:r>
      <w:r w:rsidRPr="00195137">
        <w:t xml:space="preserve">  Secretary’s powers to request in claim form tax file number etc. of TFN claim persons</w:t>
      </w:r>
      <w:bookmarkEnd w:id="228"/>
    </w:p>
    <w:p w:rsidR="00F01773" w:rsidRPr="00195137" w:rsidRDefault="00F01773" w:rsidP="00F01773">
      <w:pPr>
        <w:pStyle w:val="subsection"/>
      </w:pPr>
      <w:r w:rsidRPr="00195137">
        <w:tab/>
        <w:t>(1)</w:t>
      </w:r>
      <w:r w:rsidRPr="00195137">
        <w:tab/>
        <w:t xml:space="preserve">The Secretary may request, in a claim form for child care benefit by fee reduction, that a statement of one of the kinds set out in </w:t>
      </w:r>
      <w:r w:rsidR="00195137">
        <w:lastRenderedPageBreak/>
        <w:t>subsections (</w:t>
      </w:r>
      <w:r w:rsidRPr="00195137">
        <w:t>2), (3) or (4) is made in relation to each TFN claim person.</w:t>
      </w:r>
    </w:p>
    <w:p w:rsidR="00F01773" w:rsidRPr="00195137" w:rsidRDefault="00F01773" w:rsidP="00F01773">
      <w:pPr>
        <w:pStyle w:val="SubsectionHead"/>
      </w:pPr>
      <w:r w:rsidRPr="00195137">
        <w:t>Statement of tax file number</w:t>
      </w:r>
    </w:p>
    <w:p w:rsidR="00F01773" w:rsidRPr="00195137" w:rsidRDefault="00F01773" w:rsidP="00F01773">
      <w:pPr>
        <w:pStyle w:val="subsection"/>
      </w:pPr>
      <w:r w:rsidRPr="00195137">
        <w:tab/>
        <w:t>(2)</w:t>
      </w:r>
      <w:r w:rsidRPr="00195137">
        <w:tab/>
        <w:t>The first kind of statement that can be made is a statement of the TFN claim person’s tax file number. Regardless of who the TFN claim person is, this kind of statement can be made by the claimant only.</w:t>
      </w:r>
    </w:p>
    <w:p w:rsidR="00F01773" w:rsidRPr="00195137" w:rsidRDefault="00F01773" w:rsidP="00F01773">
      <w:pPr>
        <w:pStyle w:val="SubsectionHead"/>
      </w:pPr>
      <w:r w:rsidRPr="00195137">
        <w:t>Statement that TFN claim person does not know what his or her tax file number is etc.</w:t>
      </w:r>
    </w:p>
    <w:p w:rsidR="00F01773" w:rsidRPr="00195137" w:rsidRDefault="00F01773" w:rsidP="00F01773">
      <w:pPr>
        <w:pStyle w:val="subsection"/>
      </w:pPr>
      <w:r w:rsidRPr="00195137">
        <w:tab/>
        <w:t>(3)</w:t>
      </w:r>
      <w:r w:rsidRPr="00195137">
        <w:tab/>
        <w:t>The second kind of statement that can be made is a statement by the TFN claim person that the person:</w:t>
      </w:r>
    </w:p>
    <w:p w:rsidR="00F01773" w:rsidRPr="00195137" w:rsidRDefault="00F01773" w:rsidP="00F01773">
      <w:pPr>
        <w:pStyle w:val="paragraph"/>
        <w:rPr>
          <w:snapToGrid w:val="0"/>
          <w:lang w:eastAsia="en-US"/>
        </w:rPr>
      </w:pPr>
      <w:r w:rsidRPr="00195137">
        <w:rPr>
          <w:snapToGrid w:val="0"/>
          <w:lang w:eastAsia="en-US"/>
        </w:rPr>
        <w:tab/>
        <w:t>(a)</w:t>
      </w:r>
      <w:r w:rsidRPr="00195137">
        <w:rPr>
          <w:snapToGrid w:val="0"/>
          <w:lang w:eastAsia="en-US"/>
        </w:rPr>
        <w:tab/>
        <w:t>has a tax file number but does not know what it is; and</w:t>
      </w:r>
    </w:p>
    <w:p w:rsidR="00F01773" w:rsidRPr="00195137" w:rsidRDefault="00F01773" w:rsidP="00F01773">
      <w:pPr>
        <w:pStyle w:val="paragraph"/>
        <w:rPr>
          <w:snapToGrid w:val="0"/>
          <w:lang w:eastAsia="en-US"/>
        </w:rPr>
      </w:pPr>
      <w:r w:rsidRPr="00195137">
        <w:rPr>
          <w:snapToGrid w:val="0"/>
          <w:lang w:eastAsia="en-US"/>
        </w:rPr>
        <w:tab/>
        <w:t>(b)</w:t>
      </w:r>
      <w:r w:rsidRPr="00195137">
        <w:rPr>
          <w:snapToGrid w:val="0"/>
          <w:lang w:eastAsia="en-US"/>
        </w:rPr>
        <w:tab/>
        <w:t>has asked the Commissioner of Taxation to inform the person of his or her tax file number; and</w:t>
      </w:r>
    </w:p>
    <w:p w:rsidR="00F01773" w:rsidRPr="00195137" w:rsidRDefault="00F01773" w:rsidP="00F01773">
      <w:pPr>
        <w:pStyle w:val="paragraph"/>
        <w:rPr>
          <w:snapToGrid w:val="0"/>
          <w:lang w:eastAsia="en-US"/>
        </w:rPr>
      </w:pPr>
      <w:r w:rsidRPr="00195137">
        <w:rPr>
          <w:snapToGrid w:val="0"/>
          <w:lang w:eastAsia="en-US"/>
        </w:rPr>
        <w:tab/>
        <w:t>(c)</w:t>
      </w:r>
      <w:r w:rsidRPr="00195137">
        <w:rPr>
          <w:snapToGrid w:val="0"/>
          <w:lang w:eastAsia="en-US"/>
        </w:rPr>
        <w:tab/>
        <w:t>authorises the Commissioner of Taxation to tell the Secretary:</w:t>
      </w:r>
    </w:p>
    <w:p w:rsidR="00F01773" w:rsidRPr="00195137" w:rsidRDefault="00F01773" w:rsidP="00F01773">
      <w:pPr>
        <w:pStyle w:val="paragraphsub"/>
        <w:rPr>
          <w:snapToGrid w:val="0"/>
          <w:lang w:eastAsia="en-US"/>
        </w:rPr>
      </w:pPr>
      <w:r w:rsidRPr="00195137">
        <w:rPr>
          <w:snapToGrid w:val="0"/>
          <w:lang w:eastAsia="en-US"/>
        </w:rPr>
        <w:tab/>
        <w:t>(i)</w:t>
      </w:r>
      <w:r w:rsidRPr="00195137">
        <w:rPr>
          <w:snapToGrid w:val="0"/>
          <w:lang w:eastAsia="en-US"/>
        </w:rPr>
        <w:tab/>
        <w:t>whether the person has a tax file number; and</w:t>
      </w:r>
    </w:p>
    <w:p w:rsidR="00F01773" w:rsidRPr="00195137" w:rsidRDefault="00F01773" w:rsidP="00F01773">
      <w:pPr>
        <w:pStyle w:val="paragraphsub"/>
        <w:rPr>
          <w:snapToGrid w:val="0"/>
          <w:lang w:eastAsia="en-US"/>
        </w:rPr>
      </w:pPr>
      <w:r w:rsidRPr="00195137">
        <w:rPr>
          <w:snapToGrid w:val="0"/>
          <w:lang w:eastAsia="en-US"/>
        </w:rPr>
        <w:tab/>
        <w:t>(ii)</w:t>
      </w:r>
      <w:r w:rsidRPr="00195137">
        <w:rPr>
          <w:snapToGrid w:val="0"/>
          <w:lang w:eastAsia="en-US"/>
        </w:rPr>
        <w:tab/>
        <w:t>if the person has a tax file number—that number.</w:t>
      </w:r>
    </w:p>
    <w:p w:rsidR="00F01773" w:rsidRPr="00195137" w:rsidRDefault="00F01773" w:rsidP="00F01773">
      <w:pPr>
        <w:pStyle w:val="SubsectionHead"/>
      </w:pPr>
      <w:r w:rsidRPr="00195137">
        <w:t>Statement that an application for a tax file number is pending</w:t>
      </w:r>
    </w:p>
    <w:p w:rsidR="00F01773" w:rsidRPr="00195137" w:rsidRDefault="00F01773" w:rsidP="00F01773">
      <w:pPr>
        <w:pStyle w:val="subsection"/>
      </w:pPr>
      <w:r w:rsidRPr="00195137">
        <w:tab/>
        <w:t>(4)</w:t>
      </w:r>
      <w:r w:rsidRPr="00195137">
        <w:tab/>
        <w:t>The third kind of statement that can be made is a statement by the TFN claim person that the person:</w:t>
      </w:r>
    </w:p>
    <w:p w:rsidR="00F01773" w:rsidRPr="00195137" w:rsidRDefault="00F01773" w:rsidP="00F01773">
      <w:pPr>
        <w:pStyle w:val="paragraph"/>
        <w:rPr>
          <w:snapToGrid w:val="0"/>
          <w:lang w:eastAsia="en-US"/>
        </w:rPr>
      </w:pPr>
      <w:r w:rsidRPr="00195137">
        <w:rPr>
          <w:snapToGrid w:val="0"/>
          <w:lang w:eastAsia="en-US"/>
        </w:rPr>
        <w:tab/>
        <w:t>(a)</w:t>
      </w:r>
      <w:r w:rsidRPr="00195137">
        <w:rPr>
          <w:snapToGrid w:val="0"/>
          <w:lang w:eastAsia="en-US"/>
        </w:rPr>
        <w:tab/>
        <w:t>has an application for a tax file number pending; and</w:t>
      </w:r>
    </w:p>
    <w:p w:rsidR="00F01773" w:rsidRPr="00195137" w:rsidRDefault="00F01773" w:rsidP="00F01773">
      <w:pPr>
        <w:pStyle w:val="paragraph"/>
        <w:rPr>
          <w:snapToGrid w:val="0"/>
          <w:lang w:eastAsia="en-US"/>
        </w:rPr>
      </w:pPr>
      <w:r w:rsidRPr="00195137">
        <w:rPr>
          <w:snapToGrid w:val="0"/>
          <w:lang w:eastAsia="en-US"/>
        </w:rPr>
        <w:tab/>
        <w:t>(b)</w:t>
      </w:r>
      <w:r w:rsidRPr="00195137">
        <w:rPr>
          <w:snapToGrid w:val="0"/>
          <w:lang w:eastAsia="en-US"/>
        </w:rPr>
        <w:tab/>
        <w:t>authorises the Commissioner of Taxation to tell the Secretary:</w:t>
      </w:r>
    </w:p>
    <w:p w:rsidR="00F01773" w:rsidRPr="00195137" w:rsidRDefault="00F01773" w:rsidP="00F01773">
      <w:pPr>
        <w:pStyle w:val="paragraphsub"/>
        <w:rPr>
          <w:snapToGrid w:val="0"/>
          <w:lang w:eastAsia="en-US"/>
        </w:rPr>
      </w:pPr>
      <w:r w:rsidRPr="00195137">
        <w:rPr>
          <w:snapToGrid w:val="0"/>
          <w:lang w:eastAsia="en-US"/>
        </w:rPr>
        <w:tab/>
        <w:t>(i)</w:t>
      </w:r>
      <w:r w:rsidRPr="00195137">
        <w:rPr>
          <w:snapToGrid w:val="0"/>
          <w:lang w:eastAsia="en-US"/>
        </w:rPr>
        <w:tab/>
        <w:t>if a tax file number is issued to the person—that number; or</w:t>
      </w:r>
    </w:p>
    <w:p w:rsidR="00F01773" w:rsidRPr="00195137" w:rsidRDefault="00F01773" w:rsidP="00F01773">
      <w:pPr>
        <w:pStyle w:val="paragraphsub"/>
        <w:rPr>
          <w:snapToGrid w:val="0"/>
          <w:lang w:eastAsia="en-US"/>
        </w:rPr>
      </w:pPr>
      <w:r w:rsidRPr="00195137">
        <w:rPr>
          <w:snapToGrid w:val="0"/>
          <w:lang w:eastAsia="en-US"/>
        </w:rPr>
        <w:tab/>
        <w:t>(ii)</w:t>
      </w:r>
      <w:r w:rsidRPr="00195137">
        <w:rPr>
          <w:snapToGrid w:val="0"/>
          <w:lang w:eastAsia="en-US"/>
        </w:rPr>
        <w:tab/>
        <w:t>if the application is refused—that the application has been refused; or</w:t>
      </w:r>
    </w:p>
    <w:p w:rsidR="00F01773" w:rsidRPr="00195137" w:rsidRDefault="00F01773" w:rsidP="00F01773">
      <w:pPr>
        <w:pStyle w:val="paragraphsub"/>
        <w:rPr>
          <w:snapToGrid w:val="0"/>
          <w:lang w:eastAsia="en-US"/>
        </w:rPr>
      </w:pPr>
      <w:r w:rsidRPr="00195137">
        <w:rPr>
          <w:snapToGrid w:val="0"/>
          <w:lang w:eastAsia="en-US"/>
        </w:rPr>
        <w:tab/>
        <w:t>(iii)</w:t>
      </w:r>
      <w:r w:rsidRPr="00195137">
        <w:rPr>
          <w:snapToGrid w:val="0"/>
          <w:lang w:eastAsia="en-US"/>
        </w:rPr>
        <w:tab/>
        <w:t>if the application is withdrawn—that the application has been withdrawn.</w:t>
      </w:r>
    </w:p>
    <w:p w:rsidR="00F01773" w:rsidRPr="00195137" w:rsidRDefault="00F01773" w:rsidP="00F01773">
      <w:pPr>
        <w:pStyle w:val="SubsectionHead"/>
      </w:pPr>
      <w:r w:rsidRPr="00195137">
        <w:lastRenderedPageBreak/>
        <w:t>How statement to be given</w:t>
      </w:r>
    </w:p>
    <w:p w:rsidR="00F01773" w:rsidRPr="00195137" w:rsidRDefault="00F01773" w:rsidP="00F01773">
      <w:pPr>
        <w:pStyle w:val="subsection"/>
      </w:pPr>
      <w:r w:rsidRPr="00195137">
        <w:tab/>
        <w:t>(5)</w:t>
      </w:r>
      <w:r w:rsidRPr="00195137">
        <w:tab/>
        <w:t>A statement made by the claimant must be in the claim. A statement made by any other TFN claim person must be in a document, in a form approved by the Secretary, that the claimant gives the Secretary together with the claim.</w:t>
      </w:r>
    </w:p>
    <w:p w:rsidR="00F01773" w:rsidRPr="00195137" w:rsidRDefault="00F01773" w:rsidP="00F01773">
      <w:pPr>
        <w:pStyle w:val="SubsectionHead"/>
      </w:pPr>
      <w:r w:rsidRPr="00195137">
        <w:t>Exemption from tax file number requirement if Secretary determines</w:t>
      </w:r>
    </w:p>
    <w:p w:rsidR="00F01773" w:rsidRPr="00195137" w:rsidRDefault="00F01773" w:rsidP="00F01773">
      <w:pPr>
        <w:pStyle w:val="subsection"/>
      </w:pPr>
      <w:r w:rsidRPr="00195137">
        <w:tab/>
        <w:t>(6)</w:t>
      </w:r>
      <w:r w:rsidRPr="00195137">
        <w:tab/>
        <w:t xml:space="preserve">The Secretary may determine that the request in </w:t>
      </w:r>
      <w:r w:rsidR="00195137">
        <w:t>subsection (</w:t>
      </w:r>
      <w:r w:rsidRPr="00195137">
        <w:t>1) does not apply to a TFN claim person if:</w:t>
      </w:r>
    </w:p>
    <w:p w:rsidR="00F01773" w:rsidRPr="00195137" w:rsidRDefault="00F01773" w:rsidP="00F01773">
      <w:pPr>
        <w:pStyle w:val="paragraph"/>
        <w:rPr>
          <w:snapToGrid w:val="0"/>
          <w:lang w:eastAsia="en-US"/>
        </w:rPr>
      </w:pPr>
      <w:r w:rsidRPr="00195137">
        <w:rPr>
          <w:snapToGrid w:val="0"/>
          <w:lang w:eastAsia="en-US"/>
        </w:rPr>
        <w:tab/>
        <w:t>(a)</w:t>
      </w:r>
      <w:r w:rsidRPr="00195137">
        <w:rPr>
          <w:snapToGrid w:val="0"/>
          <w:lang w:eastAsia="en-US"/>
        </w:rPr>
        <w:tab/>
        <w:t>the person is, or was, the claimant’s partner; and</w:t>
      </w:r>
    </w:p>
    <w:p w:rsidR="00F01773" w:rsidRPr="00195137" w:rsidRDefault="00F01773" w:rsidP="00F01773">
      <w:pPr>
        <w:pStyle w:val="paragraph"/>
        <w:rPr>
          <w:snapToGrid w:val="0"/>
          <w:lang w:eastAsia="en-US"/>
        </w:rPr>
      </w:pPr>
      <w:r w:rsidRPr="00195137">
        <w:rPr>
          <w:snapToGrid w:val="0"/>
          <w:lang w:eastAsia="en-US"/>
        </w:rPr>
        <w:tab/>
        <w:t>(b)</w:t>
      </w:r>
      <w:r w:rsidRPr="00195137">
        <w:rPr>
          <w:snapToGrid w:val="0"/>
          <w:lang w:eastAsia="en-US"/>
        </w:rPr>
        <w:tab/>
        <w:t>the claimant cannot obtain from the person:</w:t>
      </w:r>
    </w:p>
    <w:p w:rsidR="00F01773" w:rsidRPr="00195137" w:rsidRDefault="00F01773" w:rsidP="00F01773">
      <w:pPr>
        <w:pStyle w:val="paragraphsub"/>
        <w:rPr>
          <w:snapToGrid w:val="0"/>
          <w:lang w:eastAsia="en-US"/>
        </w:rPr>
      </w:pPr>
      <w:r w:rsidRPr="00195137">
        <w:rPr>
          <w:snapToGrid w:val="0"/>
          <w:lang w:eastAsia="en-US"/>
        </w:rPr>
        <w:tab/>
        <w:t>(i)</w:t>
      </w:r>
      <w:r w:rsidRPr="00195137">
        <w:rPr>
          <w:snapToGrid w:val="0"/>
          <w:lang w:eastAsia="en-US"/>
        </w:rPr>
        <w:tab/>
        <w:t>the person’s tax file number; or</w:t>
      </w:r>
    </w:p>
    <w:p w:rsidR="00F01773" w:rsidRPr="00195137" w:rsidRDefault="00F01773" w:rsidP="00F01773">
      <w:pPr>
        <w:pStyle w:val="paragraphsub"/>
        <w:rPr>
          <w:snapToGrid w:val="0"/>
          <w:lang w:eastAsia="en-US"/>
        </w:rPr>
      </w:pPr>
      <w:r w:rsidRPr="00195137">
        <w:rPr>
          <w:snapToGrid w:val="0"/>
          <w:lang w:eastAsia="en-US"/>
        </w:rPr>
        <w:tab/>
        <w:t>(ii)</w:t>
      </w:r>
      <w:r w:rsidRPr="00195137">
        <w:rPr>
          <w:snapToGrid w:val="0"/>
          <w:lang w:eastAsia="en-US"/>
        </w:rPr>
        <w:tab/>
        <w:t xml:space="preserve">a statement by the person under </w:t>
      </w:r>
      <w:r w:rsidR="00195137">
        <w:rPr>
          <w:snapToGrid w:val="0"/>
          <w:lang w:eastAsia="en-US"/>
        </w:rPr>
        <w:t>subsection (</w:t>
      </w:r>
      <w:r w:rsidRPr="00195137">
        <w:rPr>
          <w:snapToGrid w:val="0"/>
          <w:lang w:eastAsia="en-US"/>
        </w:rPr>
        <w:t>3) or (4).</w:t>
      </w:r>
    </w:p>
    <w:p w:rsidR="00F01773" w:rsidRPr="00195137" w:rsidRDefault="00F01773" w:rsidP="00F01773">
      <w:pPr>
        <w:pStyle w:val="SubsectionHead"/>
      </w:pPr>
      <w:r w:rsidRPr="00195137">
        <w:t>Exemption from tax file number requirement if claimant opts for certain things in the claim form</w:t>
      </w:r>
    </w:p>
    <w:p w:rsidR="00F01773" w:rsidRPr="00195137" w:rsidRDefault="00F01773" w:rsidP="00F01773">
      <w:pPr>
        <w:pStyle w:val="subsection"/>
      </w:pPr>
      <w:r w:rsidRPr="00195137">
        <w:tab/>
        <w:t>(7)</w:t>
      </w:r>
      <w:r w:rsidRPr="00195137">
        <w:tab/>
        <w:t xml:space="preserve">The request in </w:t>
      </w:r>
      <w:r w:rsidR="00195137">
        <w:t>subsection (</w:t>
      </w:r>
      <w:r w:rsidRPr="00195137">
        <w:t xml:space="preserve">1) does not apply to a TFN claim person if, in the claim, the person opted to have </w:t>
      </w:r>
      <w:r w:rsidR="007204A5" w:rsidRPr="00195137">
        <w:t>a CCB % of zero % applicable to him or her</w:t>
      </w:r>
      <w:r w:rsidRPr="00195137">
        <w:t>.</w:t>
      </w:r>
    </w:p>
    <w:p w:rsidR="00F01773" w:rsidRPr="00195137" w:rsidRDefault="00F01773" w:rsidP="008410CF">
      <w:pPr>
        <w:pStyle w:val="ActHead5"/>
      </w:pPr>
      <w:bookmarkStart w:id="229" w:name="_Toc393360625"/>
      <w:r w:rsidRPr="00195137">
        <w:rPr>
          <w:rStyle w:val="CharSectno"/>
        </w:rPr>
        <w:t>57C</w:t>
      </w:r>
      <w:r w:rsidRPr="00195137">
        <w:t xml:space="preserve">  Secretary’s power to request tax file numbers etc. of certain TFN claim persons</w:t>
      </w:r>
      <w:bookmarkEnd w:id="229"/>
    </w:p>
    <w:p w:rsidR="00F01773" w:rsidRPr="00195137" w:rsidRDefault="00F01773" w:rsidP="008410CF">
      <w:pPr>
        <w:pStyle w:val="subsection"/>
        <w:keepNext/>
        <w:rPr>
          <w:snapToGrid w:val="0"/>
          <w:lang w:eastAsia="en-US"/>
        </w:rPr>
      </w:pPr>
      <w:r w:rsidRPr="00195137">
        <w:rPr>
          <w:snapToGrid w:val="0"/>
          <w:lang w:eastAsia="en-US"/>
        </w:rPr>
        <w:tab/>
      </w:r>
      <w:r w:rsidRPr="00195137">
        <w:rPr>
          <w:snapToGrid w:val="0"/>
          <w:lang w:eastAsia="en-US"/>
        </w:rPr>
        <w:tab/>
        <w:t>If:</w:t>
      </w:r>
    </w:p>
    <w:p w:rsidR="00F01773" w:rsidRPr="00195137" w:rsidRDefault="00F01773" w:rsidP="00F01773">
      <w:pPr>
        <w:pStyle w:val="paragraph"/>
        <w:rPr>
          <w:snapToGrid w:val="0"/>
          <w:lang w:eastAsia="en-US"/>
        </w:rPr>
      </w:pPr>
      <w:r w:rsidRPr="00195137">
        <w:rPr>
          <w:snapToGrid w:val="0"/>
          <w:lang w:eastAsia="en-US"/>
        </w:rPr>
        <w:tab/>
        <w:t>(a)</w:t>
      </w:r>
      <w:r w:rsidRPr="00195137">
        <w:rPr>
          <w:snapToGrid w:val="0"/>
          <w:lang w:eastAsia="en-US"/>
        </w:rPr>
        <w:tab/>
        <w:t>an individual makes a claim for payment of child care benefit by fee reduction for care provided by an approved child care service; and</w:t>
      </w:r>
    </w:p>
    <w:p w:rsidR="00F01773" w:rsidRPr="00195137" w:rsidRDefault="00F01773" w:rsidP="00F01773">
      <w:pPr>
        <w:pStyle w:val="paragraph"/>
      </w:pPr>
      <w:r w:rsidRPr="00195137">
        <w:rPr>
          <w:snapToGrid w:val="0"/>
          <w:lang w:eastAsia="en-US"/>
        </w:rPr>
        <w:tab/>
        <w:t>(b)</w:t>
      </w:r>
      <w:r w:rsidRPr="00195137">
        <w:rPr>
          <w:snapToGrid w:val="0"/>
          <w:lang w:eastAsia="en-US"/>
        </w:rPr>
        <w:tab/>
        <w:t xml:space="preserve">the claimant does not opt in the claim </w:t>
      </w:r>
      <w:r w:rsidRPr="00195137">
        <w:t xml:space="preserve">to have </w:t>
      </w:r>
      <w:r w:rsidR="00DE05D9" w:rsidRPr="00195137">
        <w:t>a CCB % of zero % applicable to him or her</w:t>
      </w:r>
      <w:r w:rsidRPr="00195137">
        <w:t>; and</w:t>
      </w:r>
    </w:p>
    <w:p w:rsidR="00F01773" w:rsidRPr="00195137" w:rsidRDefault="00F01773" w:rsidP="00F01773">
      <w:pPr>
        <w:pStyle w:val="paragraph"/>
      </w:pPr>
      <w:r w:rsidRPr="00195137">
        <w:tab/>
        <w:t>(c)</w:t>
      </w:r>
      <w:r w:rsidRPr="00195137">
        <w:tab/>
        <w:t>the claimant does not give the Secretary in the claim the tax file number of a TFN claim person; and</w:t>
      </w:r>
    </w:p>
    <w:p w:rsidR="00F01773" w:rsidRPr="00195137" w:rsidRDefault="00F01773" w:rsidP="00F01773">
      <w:pPr>
        <w:pStyle w:val="paragraph"/>
      </w:pPr>
      <w:r w:rsidRPr="00195137">
        <w:tab/>
        <w:t>(d)</w:t>
      </w:r>
      <w:r w:rsidRPr="00195137">
        <w:tab/>
        <w:t>the TFN claim person does not make a statement of a kind set out in subsection</w:t>
      </w:r>
      <w:r w:rsidR="00195137">
        <w:t> </w:t>
      </w:r>
      <w:r w:rsidRPr="00195137">
        <w:t>57B(3) or (4); and</w:t>
      </w:r>
    </w:p>
    <w:p w:rsidR="00F01773" w:rsidRPr="00195137" w:rsidRDefault="00F01773" w:rsidP="00F01773">
      <w:pPr>
        <w:pStyle w:val="paragraph"/>
      </w:pPr>
      <w:r w:rsidRPr="00195137">
        <w:tab/>
        <w:t>(e)</w:t>
      </w:r>
      <w:r w:rsidRPr="00195137">
        <w:tab/>
        <w:t>the Secretary has not exempted the TFN claim person under subsection</w:t>
      </w:r>
      <w:r w:rsidR="00195137">
        <w:t> </w:t>
      </w:r>
      <w:r w:rsidRPr="00195137">
        <w:t xml:space="preserve">57B(6) from giving the person’s tax file number </w:t>
      </w:r>
      <w:r w:rsidRPr="00195137">
        <w:lastRenderedPageBreak/>
        <w:t>or making a statement of a kind referred to in subsection</w:t>
      </w:r>
      <w:r w:rsidR="00195137">
        <w:t> </w:t>
      </w:r>
      <w:r w:rsidRPr="00195137">
        <w:t>57B(3) or (4);</w:t>
      </w:r>
    </w:p>
    <w:p w:rsidR="00F01773" w:rsidRPr="00195137" w:rsidRDefault="00F01773" w:rsidP="00F01773">
      <w:pPr>
        <w:pStyle w:val="subsection2"/>
        <w:rPr>
          <w:snapToGrid w:val="0"/>
          <w:lang w:eastAsia="en-US"/>
        </w:rPr>
      </w:pPr>
      <w:r w:rsidRPr="00195137">
        <w:rPr>
          <w:snapToGrid w:val="0"/>
          <w:lang w:eastAsia="en-US"/>
        </w:rPr>
        <w:t>the Secretary may request the claimant to give the Secretary, within 28 days of the request being made, the tax file number of a TFN claim person.</w:t>
      </w:r>
    </w:p>
    <w:p w:rsidR="00F01773" w:rsidRPr="00195137" w:rsidRDefault="00F01773" w:rsidP="00F01773">
      <w:pPr>
        <w:pStyle w:val="ActHead5"/>
      </w:pPr>
      <w:bookmarkStart w:id="230" w:name="_Toc393360626"/>
      <w:r w:rsidRPr="00195137">
        <w:rPr>
          <w:rStyle w:val="CharSectno"/>
        </w:rPr>
        <w:t>57D</w:t>
      </w:r>
      <w:r w:rsidRPr="00195137">
        <w:t xml:space="preserve">  Secretary’s power to request tax file numbers of TFN determination persons</w:t>
      </w:r>
      <w:bookmarkEnd w:id="230"/>
    </w:p>
    <w:p w:rsidR="00F01773" w:rsidRPr="00195137" w:rsidRDefault="00F01773" w:rsidP="00F01773">
      <w:pPr>
        <w:pStyle w:val="subsection"/>
        <w:rPr>
          <w:snapToGrid w:val="0"/>
          <w:lang w:eastAsia="en-US"/>
        </w:rPr>
      </w:pPr>
      <w:r w:rsidRPr="00195137">
        <w:rPr>
          <w:snapToGrid w:val="0"/>
          <w:lang w:eastAsia="en-US"/>
        </w:rPr>
        <w:tab/>
        <w:t>(1)</w:t>
      </w:r>
      <w:r w:rsidRPr="00195137">
        <w:rPr>
          <w:snapToGrid w:val="0"/>
          <w:lang w:eastAsia="en-US"/>
        </w:rPr>
        <w:tab/>
        <w:t>If:</w:t>
      </w:r>
    </w:p>
    <w:p w:rsidR="00F01773" w:rsidRPr="00195137" w:rsidRDefault="00F01773" w:rsidP="00F01773">
      <w:pPr>
        <w:pStyle w:val="paragraph"/>
        <w:rPr>
          <w:snapToGrid w:val="0"/>
          <w:lang w:eastAsia="en-US"/>
        </w:rPr>
      </w:pPr>
      <w:r w:rsidRPr="00195137">
        <w:rPr>
          <w:snapToGrid w:val="0"/>
          <w:lang w:eastAsia="en-US"/>
        </w:rPr>
        <w:tab/>
        <w:t>(a)</w:t>
      </w:r>
      <w:r w:rsidRPr="00195137">
        <w:rPr>
          <w:snapToGrid w:val="0"/>
          <w:lang w:eastAsia="en-US"/>
        </w:rPr>
        <w:tab/>
        <w:t>a determination under section</w:t>
      </w:r>
      <w:r w:rsidR="00195137">
        <w:rPr>
          <w:snapToGrid w:val="0"/>
          <w:lang w:eastAsia="en-US"/>
        </w:rPr>
        <w:t> </w:t>
      </w:r>
      <w:r w:rsidRPr="00195137">
        <w:rPr>
          <w:snapToGrid w:val="0"/>
          <w:lang w:eastAsia="en-US"/>
        </w:rPr>
        <w:t>50F is in force under which a claimant who is an individual is conditionally eligible for child care benefit by fee reduction; or</w:t>
      </w:r>
    </w:p>
    <w:p w:rsidR="00F01773" w:rsidRPr="00195137" w:rsidRDefault="00F01773" w:rsidP="00F01773">
      <w:pPr>
        <w:pStyle w:val="paragraph"/>
        <w:rPr>
          <w:snapToGrid w:val="0"/>
          <w:lang w:eastAsia="en-US"/>
        </w:rPr>
      </w:pPr>
      <w:r w:rsidRPr="00195137">
        <w:rPr>
          <w:snapToGrid w:val="0"/>
          <w:lang w:eastAsia="en-US"/>
        </w:rPr>
        <w:tab/>
        <w:t>(b)</w:t>
      </w:r>
      <w:r w:rsidRPr="00195137">
        <w:rPr>
          <w:snapToGrid w:val="0"/>
          <w:lang w:eastAsia="en-US"/>
        </w:rPr>
        <w:tab/>
        <w:t>a determination under section</w:t>
      </w:r>
      <w:r w:rsidR="00195137">
        <w:rPr>
          <w:snapToGrid w:val="0"/>
          <w:lang w:eastAsia="en-US"/>
        </w:rPr>
        <w:t> </w:t>
      </w:r>
      <w:r w:rsidRPr="00195137">
        <w:rPr>
          <w:snapToGrid w:val="0"/>
          <w:lang w:eastAsia="en-US"/>
        </w:rPr>
        <w:t>52E is in force under which a claimant who is an individual is entitled to be paid child care benefit for a past period for care provided by an approved child care service;</w:t>
      </w:r>
    </w:p>
    <w:p w:rsidR="00F01773" w:rsidRPr="00195137" w:rsidRDefault="00F01773" w:rsidP="00F01773">
      <w:pPr>
        <w:pStyle w:val="subsection2"/>
        <w:rPr>
          <w:snapToGrid w:val="0"/>
          <w:lang w:eastAsia="en-US"/>
        </w:rPr>
      </w:pPr>
      <w:r w:rsidRPr="00195137">
        <w:rPr>
          <w:snapToGrid w:val="0"/>
          <w:lang w:eastAsia="en-US"/>
        </w:rPr>
        <w:t xml:space="preserve">the Secretary may request the claimant to give the Secretary, within 28 days of the request being made, a statement, in relation to a specified TFN determination person, of whichever of the kinds set out in </w:t>
      </w:r>
      <w:r w:rsidR="00195137">
        <w:rPr>
          <w:snapToGrid w:val="0"/>
          <w:lang w:eastAsia="en-US"/>
        </w:rPr>
        <w:t>subsection (</w:t>
      </w:r>
      <w:r w:rsidRPr="00195137">
        <w:rPr>
          <w:snapToGrid w:val="0"/>
          <w:lang w:eastAsia="en-US"/>
        </w:rPr>
        <w:t>2), (3) or (4) the claimant chooses.</w:t>
      </w:r>
    </w:p>
    <w:p w:rsidR="00F01773" w:rsidRPr="00195137" w:rsidRDefault="00F01773" w:rsidP="00F01773">
      <w:pPr>
        <w:pStyle w:val="SubsectionHead"/>
        <w:rPr>
          <w:snapToGrid w:val="0"/>
          <w:lang w:eastAsia="en-US"/>
        </w:rPr>
      </w:pPr>
      <w:r w:rsidRPr="00195137">
        <w:rPr>
          <w:snapToGrid w:val="0"/>
          <w:lang w:eastAsia="en-US"/>
        </w:rPr>
        <w:t>Statement of tax file number</w:t>
      </w:r>
    </w:p>
    <w:p w:rsidR="00F01773" w:rsidRPr="00195137" w:rsidRDefault="00F01773" w:rsidP="00F01773">
      <w:pPr>
        <w:pStyle w:val="subsection"/>
        <w:rPr>
          <w:snapToGrid w:val="0"/>
          <w:lang w:eastAsia="en-US"/>
        </w:rPr>
      </w:pPr>
      <w:r w:rsidRPr="00195137">
        <w:rPr>
          <w:snapToGrid w:val="0"/>
          <w:lang w:eastAsia="en-US"/>
        </w:rPr>
        <w:tab/>
        <w:t>(2)</w:t>
      </w:r>
      <w:r w:rsidRPr="00195137">
        <w:rPr>
          <w:snapToGrid w:val="0"/>
          <w:lang w:eastAsia="en-US"/>
        </w:rPr>
        <w:tab/>
        <w:t>The first kind of statement that can be made is a statement of the TFN determination person’s tax file number. Regardless of who the TFN determination person is, this kind of statement can be made by the claimant only.</w:t>
      </w:r>
    </w:p>
    <w:p w:rsidR="00F01773" w:rsidRPr="00195137" w:rsidRDefault="00F01773" w:rsidP="00F01773">
      <w:pPr>
        <w:pStyle w:val="SubsectionHead"/>
        <w:rPr>
          <w:snapToGrid w:val="0"/>
          <w:lang w:eastAsia="en-US"/>
        </w:rPr>
      </w:pPr>
      <w:r w:rsidRPr="00195137">
        <w:rPr>
          <w:snapToGrid w:val="0"/>
          <w:lang w:eastAsia="en-US"/>
        </w:rPr>
        <w:t>Statement that TFN determination person does not know what his or her tax file number is etc.</w:t>
      </w:r>
    </w:p>
    <w:p w:rsidR="00F01773" w:rsidRPr="00195137" w:rsidRDefault="00F01773" w:rsidP="00F01773">
      <w:pPr>
        <w:pStyle w:val="subsection"/>
        <w:rPr>
          <w:snapToGrid w:val="0"/>
          <w:lang w:eastAsia="en-US"/>
        </w:rPr>
      </w:pPr>
      <w:r w:rsidRPr="00195137">
        <w:rPr>
          <w:snapToGrid w:val="0"/>
          <w:lang w:eastAsia="en-US"/>
        </w:rPr>
        <w:tab/>
        <w:t>(3)</w:t>
      </w:r>
      <w:r w:rsidRPr="00195137">
        <w:rPr>
          <w:snapToGrid w:val="0"/>
          <w:lang w:eastAsia="en-US"/>
        </w:rPr>
        <w:tab/>
        <w:t>The second kind of statement that can be made is a statement by the TFN determination person that the person:</w:t>
      </w:r>
    </w:p>
    <w:p w:rsidR="00F01773" w:rsidRPr="00195137" w:rsidRDefault="00F01773" w:rsidP="00F01773">
      <w:pPr>
        <w:pStyle w:val="paragraph"/>
        <w:rPr>
          <w:snapToGrid w:val="0"/>
        </w:rPr>
      </w:pPr>
      <w:r w:rsidRPr="00195137">
        <w:rPr>
          <w:snapToGrid w:val="0"/>
        </w:rPr>
        <w:tab/>
        <w:t>(a)</w:t>
      </w:r>
      <w:r w:rsidRPr="00195137">
        <w:rPr>
          <w:snapToGrid w:val="0"/>
        </w:rPr>
        <w:tab/>
        <w:t>has a tax file number but does not know what it is; and</w:t>
      </w:r>
    </w:p>
    <w:p w:rsidR="00F01773" w:rsidRPr="00195137" w:rsidRDefault="00F01773" w:rsidP="00F01773">
      <w:pPr>
        <w:pStyle w:val="paragraph"/>
        <w:rPr>
          <w:snapToGrid w:val="0"/>
        </w:rPr>
      </w:pPr>
      <w:r w:rsidRPr="00195137">
        <w:rPr>
          <w:snapToGrid w:val="0"/>
        </w:rPr>
        <w:tab/>
        <w:t>(b)</w:t>
      </w:r>
      <w:r w:rsidRPr="00195137">
        <w:rPr>
          <w:snapToGrid w:val="0"/>
        </w:rPr>
        <w:tab/>
        <w:t>has asked the Commissioner of Taxation to inform the person of his or her tax file number; and</w:t>
      </w:r>
    </w:p>
    <w:p w:rsidR="00F01773" w:rsidRPr="00195137" w:rsidRDefault="00F01773" w:rsidP="00F01773">
      <w:pPr>
        <w:pStyle w:val="paragraph"/>
        <w:rPr>
          <w:snapToGrid w:val="0"/>
        </w:rPr>
      </w:pPr>
      <w:r w:rsidRPr="00195137">
        <w:rPr>
          <w:snapToGrid w:val="0"/>
        </w:rPr>
        <w:tab/>
        <w:t>(c)</w:t>
      </w:r>
      <w:r w:rsidRPr="00195137">
        <w:rPr>
          <w:snapToGrid w:val="0"/>
        </w:rPr>
        <w:tab/>
        <w:t>authorises the Commissioner of Taxation to tell the Secretary:</w:t>
      </w:r>
    </w:p>
    <w:p w:rsidR="00F01773" w:rsidRPr="00195137" w:rsidRDefault="00F01773" w:rsidP="00F01773">
      <w:pPr>
        <w:pStyle w:val="paragraphsub"/>
      </w:pPr>
      <w:r w:rsidRPr="00195137">
        <w:lastRenderedPageBreak/>
        <w:tab/>
        <w:t>(i)</w:t>
      </w:r>
      <w:r w:rsidRPr="00195137">
        <w:tab/>
        <w:t>whether the person has a tax file number; and</w:t>
      </w:r>
    </w:p>
    <w:p w:rsidR="00F01773" w:rsidRPr="00195137" w:rsidRDefault="00F01773" w:rsidP="00F01773">
      <w:pPr>
        <w:pStyle w:val="paragraphsub"/>
      </w:pPr>
      <w:r w:rsidRPr="00195137">
        <w:tab/>
        <w:t>(ii)</w:t>
      </w:r>
      <w:r w:rsidRPr="00195137">
        <w:tab/>
        <w:t>if the person has a tax file number—that number.</w:t>
      </w:r>
    </w:p>
    <w:p w:rsidR="00F01773" w:rsidRPr="00195137" w:rsidRDefault="00F01773" w:rsidP="00F01773">
      <w:pPr>
        <w:pStyle w:val="SubsectionHead"/>
        <w:rPr>
          <w:snapToGrid w:val="0"/>
          <w:lang w:eastAsia="en-US"/>
        </w:rPr>
      </w:pPr>
      <w:r w:rsidRPr="00195137">
        <w:rPr>
          <w:snapToGrid w:val="0"/>
          <w:lang w:eastAsia="en-US"/>
        </w:rPr>
        <w:t>Statement that an application for a tax file number is pending</w:t>
      </w:r>
    </w:p>
    <w:p w:rsidR="00F01773" w:rsidRPr="00195137" w:rsidRDefault="00F01773" w:rsidP="00F01773">
      <w:pPr>
        <w:pStyle w:val="subsection"/>
        <w:rPr>
          <w:snapToGrid w:val="0"/>
          <w:lang w:eastAsia="en-US"/>
        </w:rPr>
      </w:pPr>
      <w:r w:rsidRPr="00195137">
        <w:rPr>
          <w:snapToGrid w:val="0"/>
          <w:lang w:eastAsia="en-US"/>
        </w:rPr>
        <w:tab/>
        <w:t>(4)</w:t>
      </w:r>
      <w:r w:rsidRPr="00195137">
        <w:rPr>
          <w:snapToGrid w:val="0"/>
          <w:lang w:eastAsia="en-US"/>
        </w:rPr>
        <w:tab/>
        <w:t>The third kind of statement that can be made is a statement by the TFN determination person that the person:</w:t>
      </w:r>
    </w:p>
    <w:p w:rsidR="00F01773" w:rsidRPr="00195137" w:rsidRDefault="00F01773" w:rsidP="00F01773">
      <w:pPr>
        <w:pStyle w:val="paragraph"/>
        <w:rPr>
          <w:snapToGrid w:val="0"/>
          <w:lang w:eastAsia="en-US"/>
        </w:rPr>
      </w:pPr>
      <w:r w:rsidRPr="00195137">
        <w:rPr>
          <w:snapToGrid w:val="0"/>
          <w:lang w:eastAsia="en-US"/>
        </w:rPr>
        <w:tab/>
        <w:t>(a)</w:t>
      </w:r>
      <w:r w:rsidRPr="00195137">
        <w:rPr>
          <w:snapToGrid w:val="0"/>
          <w:lang w:eastAsia="en-US"/>
        </w:rPr>
        <w:tab/>
        <w:t>has an application for a tax file number pending; and</w:t>
      </w:r>
    </w:p>
    <w:p w:rsidR="00F01773" w:rsidRPr="00195137" w:rsidRDefault="00F01773" w:rsidP="00F01773">
      <w:pPr>
        <w:pStyle w:val="paragraph"/>
        <w:rPr>
          <w:snapToGrid w:val="0"/>
          <w:lang w:eastAsia="en-US"/>
        </w:rPr>
      </w:pPr>
      <w:r w:rsidRPr="00195137">
        <w:rPr>
          <w:snapToGrid w:val="0"/>
          <w:lang w:eastAsia="en-US"/>
        </w:rPr>
        <w:tab/>
        <w:t>(b)</w:t>
      </w:r>
      <w:r w:rsidRPr="00195137">
        <w:rPr>
          <w:snapToGrid w:val="0"/>
          <w:lang w:eastAsia="en-US"/>
        </w:rPr>
        <w:tab/>
        <w:t>authorises the Commissioner of Taxation to tell the Secretary:</w:t>
      </w:r>
    </w:p>
    <w:p w:rsidR="00F01773" w:rsidRPr="00195137" w:rsidRDefault="00F01773" w:rsidP="00F01773">
      <w:pPr>
        <w:pStyle w:val="paragraphsub"/>
      </w:pPr>
      <w:r w:rsidRPr="00195137">
        <w:tab/>
        <w:t>(i)</w:t>
      </w:r>
      <w:r w:rsidRPr="00195137">
        <w:tab/>
        <w:t>if a tax file number is issued to the person—that number; or</w:t>
      </w:r>
    </w:p>
    <w:p w:rsidR="00F01773" w:rsidRPr="00195137" w:rsidRDefault="00F01773" w:rsidP="00F01773">
      <w:pPr>
        <w:pStyle w:val="paragraphsub"/>
      </w:pPr>
      <w:r w:rsidRPr="00195137">
        <w:tab/>
        <w:t>(ii)</w:t>
      </w:r>
      <w:r w:rsidRPr="00195137">
        <w:tab/>
        <w:t>if the application is refused—that the application has been refused; or</w:t>
      </w:r>
    </w:p>
    <w:p w:rsidR="00F01773" w:rsidRPr="00195137" w:rsidRDefault="00F01773" w:rsidP="00F01773">
      <w:pPr>
        <w:pStyle w:val="paragraphsub"/>
      </w:pPr>
      <w:r w:rsidRPr="00195137">
        <w:tab/>
        <w:t>(iii)</w:t>
      </w:r>
      <w:r w:rsidRPr="00195137">
        <w:tab/>
        <w:t>if the application is withdrawn—that the application has been withdrawn.</w:t>
      </w:r>
    </w:p>
    <w:p w:rsidR="00F01773" w:rsidRPr="00195137" w:rsidRDefault="00F01773" w:rsidP="00F01773">
      <w:pPr>
        <w:pStyle w:val="ActHead5"/>
      </w:pPr>
      <w:bookmarkStart w:id="231" w:name="_Toc393360627"/>
      <w:r w:rsidRPr="00195137">
        <w:rPr>
          <w:rStyle w:val="CharSectno"/>
        </w:rPr>
        <w:t>57E</w:t>
      </w:r>
      <w:r w:rsidRPr="00195137">
        <w:t xml:space="preserve">  Secretary’s power to require immunisation details</w:t>
      </w:r>
      <w:bookmarkEnd w:id="231"/>
    </w:p>
    <w:p w:rsidR="00F01773" w:rsidRPr="00195137" w:rsidRDefault="00F01773" w:rsidP="00F01773">
      <w:pPr>
        <w:pStyle w:val="subsection"/>
        <w:rPr>
          <w:snapToGrid w:val="0"/>
          <w:lang w:eastAsia="en-US"/>
        </w:rPr>
      </w:pPr>
      <w:r w:rsidRPr="00195137">
        <w:tab/>
      </w:r>
      <w:r w:rsidRPr="00195137">
        <w:tab/>
        <w:t>If a determination of conditional eligibility under section</w:t>
      </w:r>
      <w:r w:rsidR="00195137">
        <w:t> </w:t>
      </w:r>
      <w:r w:rsidRPr="00195137">
        <w:t xml:space="preserve">50F is in force in respect of a claimant who is an individual and a child with the effect that the claimant is conditionally eligible for child care benefit by fee reduction in respect of the child, </w:t>
      </w:r>
      <w:r w:rsidRPr="00195137">
        <w:rPr>
          <w:snapToGrid w:val="0"/>
          <w:lang w:eastAsia="en-US"/>
        </w:rPr>
        <w:t>the Secretary may, by written notice given to the claimant, require that the child meets the immunisation requirement set out in section</w:t>
      </w:r>
      <w:r w:rsidR="00195137">
        <w:rPr>
          <w:snapToGrid w:val="0"/>
          <w:lang w:eastAsia="en-US"/>
        </w:rPr>
        <w:t> </w:t>
      </w:r>
      <w:r w:rsidRPr="00195137">
        <w:rPr>
          <w:snapToGrid w:val="0"/>
          <w:lang w:eastAsia="en-US"/>
        </w:rPr>
        <w:t>6 of the Family Assistance Act in respect of the child within 63 days of the notice.</w:t>
      </w:r>
    </w:p>
    <w:p w:rsidR="00F01773" w:rsidRPr="00195137" w:rsidRDefault="00F01773" w:rsidP="00F01773">
      <w:pPr>
        <w:pStyle w:val="ActHead5"/>
      </w:pPr>
      <w:bookmarkStart w:id="232" w:name="_Toc393360628"/>
      <w:r w:rsidRPr="00195137">
        <w:rPr>
          <w:rStyle w:val="CharSectno"/>
        </w:rPr>
        <w:t>57F</w:t>
      </w:r>
      <w:r w:rsidRPr="00195137">
        <w:t xml:space="preserve">  Secretary’s power to require data verification information</w:t>
      </w:r>
      <w:bookmarkEnd w:id="232"/>
    </w:p>
    <w:p w:rsidR="00F01773" w:rsidRPr="00195137" w:rsidRDefault="00F01773" w:rsidP="00F01773">
      <w:pPr>
        <w:pStyle w:val="subsection"/>
      </w:pPr>
      <w:r w:rsidRPr="00195137">
        <w:tab/>
      </w:r>
      <w:r w:rsidR="0045072E" w:rsidRPr="00195137">
        <w:t>(1)</w:t>
      </w:r>
      <w:r w:rsidRPr="00195137">
        <w:tab/>
        <w:t>If a determination of conditional eligibility under section</w:t>
      </w:r>
      <w:r w:rsidR="00195137">
        <w:t> </w:t>
      </w:r>
      <w:r w:rsidRPr="00195137">
        <w:t xml:space="preserve">50F is in force in respect of a claimant who is an individual with the effect that the claimant is conditionally eligible for child care benefit by fee reduction, </w:t>
      </w:r>
      <w:r w:rsidRPr="00195137">
        <w:rPr>
          <w:snapToGrid w:val="0"/>
          <w:lang w:eastAsia="en-US"/>
        </w:rPr>
        <w:t>the Secretary may, by written notice given to the claimant, require the claimant to give the Secretary, within the time specified in the notice, the information specified in the data verification form accompanying the notice.</w:t>
      </w:r>
    </w:p>
    <w:p w:rsidR="0045072E" w:rsidRPr="00195137" w:rsidRDefault="0045072E" w:rsidP="0045072E">
      <w:pPr>
        <w:pStyle w:val="subsection"/>
      </w:pPr>
      <w:r w:rsidRPr="00195137">
        <w:tab/>
        <w:t>(2)</w:t>
      </w:r>
      <w:r w:rsidRPr="00195137">
        <w:tab/>
        <w:t>To avoid doubt, the Secretary may, before the start of the first week commencing after 1</w:t>
      </w:r>
      <w:r w:rsidR="00195137">
        <w:t> </w:t>
      </w:r>
      <w:r w:rsidRPr="00195137">
        <w:t xml:space="preserve">July 2006, give a notice under </w:t>
      </w:r>
      <w:r w:rsidR="00195137">
        <w:t>subsection (</w:t>
      </w:r>
      <w:r w:rsidRPr="00195137">
        <w:t xml:space="preserve">1) requiring the claimant to give the Secretary </w:t>
      </w:r>
      <w:r w:rsidRPr="00195137">
        <w:lastRenderedPageBreak/>
        <w:t>information about whether or not the claimant will satisfy the work/training/study test on or after the start of the first week commencing after 1</w:t>
      </w:r>
      <w:r w:rsidR="00195137">
        <w:t> </w:t>
      </w:r>
      <w:r w:rsidRPr="00195137">
        <w:t>July 2006.</w:t>
      </w:r>
    </w:p>
    <w:p w:rsidR="0045072E" w:rsidRPr="00195137" w:rsidRDefault="0045072E" w:rsidP="0045072E">
      <w:pPr>
        <w:pStyle w:val="notetext"/>
      </w:pPr>
      <w:r w:rsidRPr="00195137">
        <w:t>Note:</w:t>
      </w:r>
      <w:r w:rsidRPr="00195137">
        <w:tab/>
        <w:t xml:space="preserve">The </w:t>
      </w:r>
      <w:r w:rsidRPr="00195137">
        <w:rPr>
          <w:i/>
        </w:rPr>
        <w:t>Family and Community Services Legislation Amendment (Welfare to Work) Act 2005</w:t>
      </w:r>
      <w:r w:rsidRPr="00195137">
        <w:t xml:space="preserve"> amends the work/training/study test and applies from the start of the first week commencing after 1</w:t>
      </w:r>
      <w:r w:rsidR="00195137">
        <w:t> </w:t>
      </w:r>
      <w:r w:rsidRPr="00195137">
        <w:t>July 2006.</w:t>
      </w:r>
    </w:p>
    <w:p w:rsidR="00797A2C" w:rsidRPr="00195137" w:rsidRDefault="00797A2C" w:rsidP="00797A2C">
      <w:pPr>
        <w:pStyle w:val="ActHead5"/>
      </w:pPr>
      <w:bookmarkStart w:id="233" w:name="_Toc393360629"/>
      <w:r w:rsidRPr="00195137">
        <w:rPr>
          <w:rStyle w:val="CharSectno"/>
        </w:rPr>
        <w:t>57G</w:t>
      </w:r>
      <w:r w:rsidRPr="00195137">
        <w:t xml:space="preserve">  Secretary’s power to require further information about children enrolled in child care</w:t>
      </w:r>
      <w:bookmarkEnd w:id="233"/>
    </w:p>
    <w:p w:rsidR="00797A2C" w:rsidRPr="00195137" w:rsidRDefault="00797A2C" w:rsidP="00797A2C">
      <w:pPr>
        <w:pStyle w:val="subsection"/>
      </w:pPr>
      <w:r w:rsidRPr="00195137">
        <w:tab/>
        <w:t>(1)</w:t>
      </w:r>
      <w:r w:rsidRPr="00195137">
        <w:tab/>
        <w:t>The Secretary may, by notice, require an approved child care service to give the Secretary further information in relation to any aspect of the care provided, or expected to be provided in the future, to all children:</w:t>
      </w:r>
    </w:p>
    <w:p w:rsidR="00797A2C" w:rsidRPr="00195137" w:rsidRDefault="00797A2C" w:rsidP="00797A2C">
      <w:pPr>
        <w:pStyle w:val="paragraph"/>
      </w:pPr>
      <w:r w:rsidRPr="00195137">
        <w:tab/>
        <w:t>(a)</w:t>
      </w:r>
      <w:r w:rsidRPr="00195137">
        <w:tab/>
        <w:t>in relation to whom:</w:t>
      </w:r>
    </w:p>
    <w:p w:rsidR="00797A2C" w:rsidRPr="00195137" w:rsidRDefault="00797A2C" w:rsidP="00797A2C">
      <w:pPr>
        <w:pStyle w:val="paragraphsub"/>
      </w:pPr>
      <w:r w:rsidRPr="00195137">
        <w:tab/>
        <w:t>(i)</w:t>
      </w:r>
      <w:r w:rsidRPr="00195137">
        <w:tab/>
        <w:t>the service has given the Secretary notice of enrolment under sections</w:t>
      </w:r>
      <w:r w:rsidR="00195137">
        <w:t> </w:t>
      </w:r>
      <w:r w:rsidRPr="00195137">
        <w:t>219A and 219AB, or sections</w:t>
      </w:r>
      <w:r w:rsidR="00195137">
        <w:t> </w:t>
      </w:r>
      <w:r w:rsidRPr="00195137">
        <w:t>219AA and 219AB;</w:t>
      </w:r>
    </w:p>
    <w:p w:rsidR="00797A2C" w:rsidRPr="00195137" w:rsidRDefault="00797A2C" w:rsidP="00797A2C">
      <w:pPr>
        <w:pStyle w:val="paragraphsub"/>
      </w:pPr>
      <w:r w:rsidRPr="00195137">
        <w:tab/>
        <w:t>(ii)</w:t>
      </w:r>
      <w:r w:rsidRPr="00195137">
        <w:tab/>
        <w:t>the Secretary has confirmed the enrolment in accordance with section</w:t>
      </w:r>
      <w:r w:rsidR="00195137">
        <w:t> </w:t>
      </w:r>
      <w:r w:rsidRPr="00195137">
        <w:t>219AE; and</w:t>
      </w:r>
    </w:p>
    <w:p w:rsidR="00797A2C" w:rsidRPr="00195137" w:rsidRDefault="00797A2C" w:rsidP="00797A2C">
      <w:pPr>
        <w:pStyle w:val="paragraph"/>
      </w:pPr>
      <w:r w:rsidRPr="00195137">
        <w:tab/>
        <w:t>(b)</w:t>
      </w:r>
      <w:r w:rsidRPr="00195137">
        <w:tab/>
        <w:t>who remain enrolled for care by the service.</w:t>
      </w:r>
    </w:p>
    <w:p w:rsidR="00797A2C" w:rsidRPr="00195137" w:rsidRDefault="00797A2C" w:rsidP="00797A2C">
      <w:pPr>
        <w:pStyle w:val="subsection"/>
      </w:pPr>
      <w:r w:rsidRPr="00195137">
        <w:tab/>
        <w:t>(2)</w:t>
      </w:r>
      <w:r w:rsidRPr="00195137">
        <w:tab/>
        <w:t>The notice must specify either:</w:t>
      </w:r>
    </w:p>
    <w:p w:rsidR="00797A2C" w:rsidRPr="00195137" w:rsidRDefault="00797A2C" w:rsidP="00797A2C">
      <w:pPr>
        <w:pStyle w:val="paragraph"/>
      </w:pPr>
      <w:r w:rsidRPr="00195137">
        <w:tab/>
        <w:t>(a)</w:t>
      </w:r>
      <w:r w:rsidRPr="00195137">
        <w:tab/>
        <w:t>the period in relation to which the information must be provided; or</w:t>
      </w:r>
    </w:p>
    <w:p w:rsidR="00797A2C" w:rsidRPr="00195137" w:rsidRDefault="00797A2C" w:rsidP="00797A2C">
      <w:pPr>
        <w:pStyle w:val="paragraph"/>
      </w:pPr>
      <w:r w:rsidRPr="00195137">
        <w:tab/>
        <w:t>(b)</w:t>
      </w:r>
      <w:r w:rsidRPr="00195137">
        <w:tab/>
        <w:t>the intervals in which the information must be provided.</w:t>
      </w:r>
    </w:p>
    <w:p w:rsidR="00797A2C" w:rsidRPr="00195137" w:rsidRDefault="00797A2C" w:rsidP="00797A2C">
      <w:pPr>
        <w:pStyle w:val="subsection"/>
      </w:pPr>
      <w:r w:rsidRPr="00195137">
        <w:tab/>
        <w:t>(3)</w:t>
      </w:r>
      <w:r w:rsidRPr="00195137">
        <w:tab/>
        <w:t>The notice must be given in the form, and in the manner or way, approved by the Secretary.</w:t>
      </w:r>
    </w:p>
    <w:p w:rsidR="00797A2C" w:rsidRPr="00195137" w:rsidRDefault="00797A2C" w:rsidP="00797A2C">
      <w:pPr>
        <w:pStyle w:val="subsection"/>
      </w:pPr>
      <w:r w:rsidRPr="00195137">
        <w:tab/>
        <w:t>(4)</w:t>
      </w:r>
      <w:r w:rsidRPr="00195137">
        <w:tab/>
        <w:t xml:space="preserve">Without limiting </w:t>
      </w:r>
      <w:r w:rsidR="00195137">
        <w:t>subsection (</w:t>
      </w:r>
      <w:r w:rsidRPr="00195137">
        <w:t>3), the Secretary may approve notification of the information by making the notice available to the approved child care service using an electronic interface. In that case, the approved child care service is taken to have been given the notice on the day on which it is made available.</w:t>
      </w:r>
    </w:p>
    <w:p w:rsidR="00797A2C" w:rsidRPr="00195137" w:rsidRDefault="00797A2C" w:rsidP="00797A2C">
      <w:pPr>
        <w:pStyle w:val="subsection"/>
      </w:pPr>
      <w:r w:rsidRPr="00195137">
        <w:tab/>
        <w:t>(5)</w:t>
      </w:r>
      <w:r w:rsidRPr="00195137">
        <w:tab/>
        <w:t>The information must be given to the Secretary by the service in the form, and in the manner or way, approved by the Secretary.</w:t>
      </w:r>
    </w:p>
    <w:p w:rsidR="00F01773" w:rsidRPr="00195137" w:rsidRDefault="00127CA2" w:rsidP="00F01773">
      <w:pPr>
        <w:pStyle w:val="ActHead4"/>
      </w:pPr>
      <w:bookmarkStart w:id="234" w:name="_Toc393360630"/>
      <w:r w:rsidRPr="00195137">
        <w:rPr>
          <w:rStyle w:val="CharSubdNo"/>
        </w:rPr>
        <w:lastRenderedPageBreak/>
        <w:t>Subdivision</w:t>
      </w:r>
      <w:r w:rsidR="00753CFA" w:rsidRPr="00195137">
        <w:rPr>
          <w:rStyle w:val="CharSubdNo"/>
        </w:rPr>
        <w:t xml:space="preserve"> </w:t>
      </w:r>
      <w:r w:rsidR="00F01773" w:rsidRPr="00195137">
        <w:rPr>
          <w:rStyle w:val="CharSubdNo"/>
        </w:rPr>
        <w:t>M</w:t>
      </w:r>
      <w:r w:rsidR="00F01773" w:rsidRPr="00195137">
        <w:t>—</w:t>
      </w:r>
      <w:r w:rsidR="00F01773" w:rsidRPr="00195137">
        <w:rPr>
          <w:rStyle w:val="CharSubdText"/>
        </w:rPr>
        <w:t>Variations of determinations if failure to provide tax file numbers or bank account details or to meet the immunisation requirement</w:t>
      </w:r>
      <w:bookmarkEnd w:id="234"/>
    </w:p>
    <w:p w:rsidR="00F01773" w:rsidRPr="00195137" w:rsidRDefault="00F01773" w:rsidP="00F01773">
      <w:pPr>
        <w:pStyle w:val="ActHead5"/>
      </w:pPr>
      <w:bookmarkStart w:id="235" w:name="_Toc393360631"/>
      <w:r w:rsidRPr="00195137">
        <w:rPr>
          <w:rStyle w:val="CharSectno"/>
        </w:rPr>
        <w:t>58</w:t>
      </w:r>
      <w:r w:rsidRPr="00195137">
        <w:t xml:space="preserve">  Variation where failure to provide tax file number</w:t>
      </w:r>
      <w:bookmarkEnd w:id="235"/>
    </w:p>
    <w:p w:rsidR="00F01773" w:rsidRPr="00195137" w:rsidRDefault="00F01773" w:rsidP="00F01773">
      <w:pPr>
        <w:pStyle w:val="SubsectionHead"/>
        <w:rPr>
          <w:snapToGrid w:val="0"/>
          <w:lang w:eastAsia="en-US"/>
        </w:rPr>
      </w:pPr>
      <w:r w:rsidRPr="00195137">
        <w:rPr>
          <w:snapToGrid w:val="0"/>
          <w:lang w:eastAsia="en-US"/>
        </w:rPr>
        <w:t>Non</w:t>
      </w:r>
      <w:r w:rsidR="00195137">
        <w:rPr>
          <w:snapToGrid w:val="0"/>
          <w:lang w:eastAsia="en-US"/>
        </w:rPr>
        <w:noBreakHyphen/>
      </w:r>
      <w:r w:rsidRPr="00195137">
        <w:rPr>
          <w:snapToGrid w:val="0"/>
          <w:lang w:eastAsia="en-US"/>
        </w:rPr>
        <w:t>compliance with request</w:t>
      </w:r>
    </w:p>
    <w:p w:rsidR="00F01773" w:rsidRPr="00195137" w:rsidRDefault="00F01773" w:rsidP="00F01773">
      <w:pPr>
        <w:pStyle w:val="subsection"/>
        <w:rPr>
          <w:snapToGrid w:val="0"/>
          <w:lang w:eastAsia="en-US"/>
        </w:rPr>
      </w:pPr>
      <w:r w:rsidRPr="00195137">
        <w:rPr>
          <w:snapToGrid w:val="0"/>
          <w:lang w:eastAsia="en-US"/>
        </w:rPr>
        <w:tab/>
        <w:t>(1)</w:t>
      </w:r>
      <w:r w:rsidRPr="00195137">
        <w:rPr>
          <w:snapToGrid w:val="0"/>
          <w:lang w:eastAsia="en-US"/>
        </w:rPr>
        <w:tab/>
        <w:t>If:</w:t>
      </w:r>
    </w:p>
    <w:p w:rsidR="00F01773" w:rsidRPr="00195137" w:rsidRDefault="00F01773" w:rsidP="00F01773">
      <w:pPr>
        <w:pStyle w:val="paragraph"/>
        <w:rPr>
          <w:snapToGrid w:val="0"/>
          <w:lang w:eastAsia="en-US"/>
        </w:rPr>
      </w:pPr>
      <w:r w:rsidRPr="00195137">
        <w:rPr>
          <w:snapToGrid w:val="0"/>
          <w:lang w:eastAsia="en-US"/>
        </w:rPr>
        <w:tab/>
        <w:t>(a)</w:t>
      </w:r>
      <w:r w:rsidRPr="00195137">
        <w:rPr>
          <w:snapToGrid w:val="0"/>
          <w:lang w:eastAsia="en-US"/>
        </w:rPr>
        <w:tab/>
        <w:t>either:</w:t>
      </w:r>
    </w:p>
    <w:p w:rsidR="00F01773" w:rsidRPr="00195137" w:rsidRDefault="00F01773" w:rsidP="00F01773">
      <w:pPr>
        <w:pStyle w:val="paragraphsub"/>
      </w:pPr>
      <w:r w:rsidRPr="00195137">
        <w:tab/>
        <w:t>(i)</w:t>
      </w:r>
      <w:r w:rsidRPr="00195137">
        <w:tab/>
        <w:t>determinations of conditional eligibility under section</w:t>
      </w:r>
      <w:r w:rsidR="00195137">
        <w:t> </w:t>
      </w:r>
      <w:r w:rsidRPr="00195137">
        <w:t>50F and of CCB % under section</w:t>
      </w:r>
      <w:r w:rsidR="00195137">
        <w:t> </w:t>
      </w:r>
      <w:r w:rsidRPr="00195137">
        <w:t>50J are in force in respect of a claimant who is an individual; or</w:t>
      </w:r>
    </w:p>
    <w:p w:rsidR="00F01773" w:rsidRPr="00195137" w:rsidRDefault="00F01773" w:rsidP="00F01773">
      <w:pPr>
        <w:pStyle w:val="paragraphsub"/>
      </w:pPr>
      <w:r w:rsidRPr="00195137">
        <w:tab/>
        <w:t>(ii)</w:t>
      </w:r>
      <w:r w:rsidRPr="00195137">
        <w:tab/>
        <w:t>a determination of entitlement under section</w:t>
      </w:r>
      <w:r w:rsidR="00195137">
        <w:t> </w:t>
      </w:r>
      <w:r w:rsidRPr="00195137">
        <w:t>52E is in force in respect of a claimant who is an individual to be paid child care benefit for a past period for care provided by an approved child care service; and</w:t>
      </w:r>
    </w:p>
    <w:p w:rsidR="00F01773" w:rsidRPr="00195137" w:rsidRDefault="00F01773" w:rsidP="00F01773">
      <w:pPr>
        <w:pStyle w:val="paragraph"/>
        <w:rPr>
          <w:snapToGrid w:val="0"/>
          <w:lang w:eastAsia="en-US"/>
        </w:rPr>
      </w:pPr>
      <w:r w:rsidRPr="00195137">
        <w:rPr>
          <w:snapToGrid w:val="0"/>
          <w:lang w:eastAsia="en-US"/>
        </w:rPr>
        <w:tab/>
        <w:t>(b)</w:t>
      </w:r>
      <w:r w:rsidRPr="00195137">
        <w:rPr>
          <w:snapToGrid w:val="0"/>
          <w:lang w:eastAsia="en-US"/>
        </w:rPr>
        <w:tab/>
        <w:t>the Secretary makes a request under subsection</w:t>
      </w:r>
      <w:r w:rsidR="00195137">
        <w:rPr>
          <w:snapToGrid w:val="0"/>
          <w:lang w:eastAsia="en-US"/>
        </w:rPr>
        <w:t> </w:t>
      </w:r>
      <w:r w:rsidRPr="00195137">
        <w:rPr>
          <w:snapToGrid w:val="0"/>
          <w:lang w:eastAsia="en-US"/>
        </w:rPr>
        <w:t>57D(1) (request for tax file number) of the claimant concerned; and</w:t>
      </w:r>
    </w:p>
    <w:p w:rsidR="00F01773" w:rsidRPr="00195137" w:rsidRDefault="00F01773" w:rsidP="00F01773">
      <w:pPr>
        <w:pStyle w:val="paragraph"/>
        <w:rPr>
          <w:snapToGrid w:val="0"/>
          <w:lang w:eastAsia="en-US"/>
        </w:rPr>
      </w:pPr>
      <w:r w:rsidRPr="00195137">
        <w:rPr>
          <w:snapToGrid w:val="0"/>
          <w:lang w:eastAsia="en-US"/>
        </w:rPr>
        <w:tab/>
        <w:t>(c)</w:t>
      </w:r>
      <w:r w:rsidRPr="00195137">
        <w:rPr>
          <w:snapToGrid w:val="0"/>
          <w:lang w:eastAsia="en-US"/>
        </w:rPr>
        <w:tab/>
        <w:t>the claimant does not comply with the request within 28 days of the request being made;</w:t>
      </w:r>
    </w:p>
    <w:p w:rsidR="00F01773" w:rsidRPr="00195137" w:rsidRDefault="00F01773" w:rsidP="00F01773">
      <w:pPr>
        <w:pStyle w:val="subsection2"/>
        <w:rPr>
          <w:snapToGrid w:val="0"/>
          <w:lang w:eastAsia="en-US"/>
        </w:rPr>
      </w:pPr>
      <w:r w:rsidRPr="00195137">
        <w:rPr>
          <w:snapToGrid w:val="0"/>
          <w:lang w:eastAsia="en-US"/>
        </w:rPr>
        <w:t xml:space="preserve">then, subject to </w:t>
      </w:r>
      <w:r w:rsidR="00195137">
        <w:rPr>
          <w:snapToGrid w:val="0"/>
          <w:lang w:eastAsia="en-US"/>
        </w:rPr>
        <w:t>subsection (</w:t>
      </w:r>
      <w:r w:rsidRPr="00195137">
        <w:rPr>
          <w:snapToGrid w:val="0"/>
          <w:lang w:eastAsia="en-US"/>
        </w:rPr>
        <w:t xml:space="preserve">2), the consequence in </w:t>
      </w:r>
      <w:r w:rsidR="00195137">
        <w:rPr>
          <w:snapToGrid w:val="0"/>
          <w:lang w:eastAsia="en-US"/>
        </w:rPr>
        <w:t>subsection (</w:t>
      </w:r>
      <w:r w:rsidRPr="00195137">
        <w:rPr>
          <w:snapToGrid w:val="0"/>
          <w:lang w:eastAsia="en-US"/>
        </w:rPr>
        <w:t>5) or (6) applies, as the case requires.</w:t>
      </w:r>
    </w:p>
    <w:p w:rsidR="00F01773" w:rsidRPr="00195137" w:rsidRDefault="00F01773" w:rsidP="00F01773">
      <w:pPr>
        <w:pStyle w:val="SubsectionHead"/>
        <w:rPr>
          <w:snapToGrid w:val="0"/>
          <w:lang w:eastAsia="en-US"/>
        </w:rPr>
      </w:pPr>
      <w:r w:rsidRPr="00195137">
        <w:rPr>
          <w:snapToGrid w:val="0"/>
          <w:lang w:eastAsia="en-US"/>
        </w:rPr>
        <w:t>Exemption from request under subsection</w:t>
      </w:r>
      <w:r w:rsidR="00195137">
        <w:rPr>
          <w:snapToGrid w:val="0"/>
          <w:lang w:eastAsia="en-US"/>
        </w:rPr>
        <w:t> </w:t>
      </w:r>
      <w:r w:rsidRPr="00195137">
        <w:rPr>
          <w:snapToGrid w:val="0"/>
          <w:lang w:eastAsia="en-US"/>
        </w:rPr>
        <w:t>57D(1)</w:t>
      </w:r>
    </w:p>
    <w:p w:rsidR="00F01773" w:rsidRPr="00195137" w:rsidRDefault="00F01773" w:rsidP="00F01773">
      <w:pPr>
        <w:pStyle w:val="subsection"/>
        <w:rPr>
          <w:snapToGrid w:val="0"/>
          <w:lang w:eastAsia="en-US"/>
        </w:rPr>
      </w:pPr>
      <w:r w:rsidRPr="00195137">
        <w:rPr>
          <w:snapToGrid w:val="0"/>
          <w:lang w:eastAsia="en-US"/>
        </w:rPr>
        <w:tab/>
        <w:t>(2)</w:t>
      </w:r>
      <w:r w:rsidRPr="00195137">
        <w:rPr>
          <w:snapToGrid w:val="0"/>
          <w:lang w:eastAsia="en-US"/>
        </w:rPr>
        <w:tab/>
        <w:t xml:space="preserve">The Secretary may determine that the consequence in </w:t>
      </w:r>
      <w:r w:rsidR="00195137">
        <w:rPr>
          <w:snapToGrid w:val="0"/>
          <w:lang w:eastAsia="en-US"/>
        </w:rPr>
        <w:t>subsection (</w:t>
      </w:r>
      <w:r w:rsidRPr="00195137">
        <w:rPr>
          <w:snapToGrid w:val="0"/>
          <w:lang w:eastAsia="en-US"/>
        </w:rPr>
        <w:t>5) or (6) does not apply if:</w:t>
      </w:r>
    </w:p>
    <w:p w:rsidR="00F01773" w:rsidRPr="00195137" w:rsidRDefault="00F01773" w:rsidP="00F01773">
      <w:pPr>
        <w:pStyle w:val="paragraph"/>
        <w:rPr>
          <w:snapToGrid w:val="0"/>
          <w:lang w:eastAsia="en-US"/>
        </w:rPr>
      </w:pPr>
      <w:r w:rsidRPr="00195137">
        <w:rPr>
          <w:snapToGrid w:val="0"/>
          <w:lang w:eastAsia="en-US"/>
        </w:rPr>
        <w:tab/>
        <w:t>(a)</w:t>
      </w:r>
      <w:r w:rsidRPr="00195137">
        <w:rPr>
          <w:snapToGrid w:val="0"/>
          <w:lang w:eastAsia="en-US"/>
        </w:rPr>
        <w:tab/>
        <w:t>the TFN determination person concerned is or was the claimant’s partner; and</w:t>
      </w:r>
    </w:p>
    <w:p w:rsidR="00F01773" w:rsidRPr="00195137" w:rsidRDefault="00F01773" w:rsidP="00F01773">
      <w:pPr>
        <w:pStyle w:val="paragraph"/>
        <w:rPr>
          <w:snapToGrid w:val="0"/>
          <w:lang w:eastAsia="en-US"/>
        </w:rPr>
      </w:pPr>
      <w:r w:rsidRPr="00195137">
        <w:rPr>
          <w:snapToGrid w:val="0"/>
          <w:lang w:eastAsia="en-US"/>
        </w:rPr>
        <w:tab/>
        <w:t>(b)</w:t>
      </w:r>
      <w:r w:rsidRPr="00195137">
        <w:rPr>
          <w:snapToGrid w:val="0"/>
          <w:lang w:eastAsia="en-US"/>
        </w:rPr>
        <w:tab/>
        <w:t>the claimant cannot obtain from the person:</w:t>
      </w:r>
    </w:p>
    <w:p w:rsidR="00F01773" w:rsidRPr="00195137" w:rsidRDefault="00F01773" w:rsidP="00F01773">
      <w:pPr>
        <w:pStyle w:val="paragraphsub"/>
      </w:pPr>
      <w:r w:rsidRPr="00195137">
        <w:tab/>
        <w:t>(i)</w:t>
      </w:r>
      <w:r w:rsidRPr="00195137">
        <w:tab/>
        <w:t>the person’s tax file number; or</w:t>
      </w:r>
    </w:p>
    <w:p w:rsidR="00F01773" w:rsidRPr="00195137" w:rsidRDefault="00F01773" w:rsidP="00F01773">
      <w:pPr>
        <w:pStyle w:val="paragraphsub"/>
      </w:pPr>
      <w:r w:rsidRPr="00195137">
        <w:tab/>
        <w:t>(ii)</w:t>
      </w:r>
      <w:r w:rsidRPr="00195137">
        <w:tab/>
        <w:t>a statement by the person under subsection</w:t>
      </w:r>
      <w:r w:rsidR="00195137">
        <w:t> </w:t>
      </w:r>
      <w:r w:rsidRPr="00195137">
        <w:t>57D(3) or (4).</w:t>
      </w:r>
    </w:p>
    <w:p w:rsidR="00F01773" w:rsidRPr="00195137" w:rsidRDefault="00F01773" w:rsidP="00F01773">
      <w:pPr>
        <w:pStyle w:val="SubsectionHead"/>
        <w:rPr>
          <w:snapToGrid w:val="0"/>
          <w:lang w:eastAsia="en-US"/>
        </w:rPr>
      </w:pPr>
      <w:r w:rsidRPr="00195137">
        <w:rPr>
          <w:snapToGrid w:val="0"/>
          <w:lang w:eastAsia="en-US"/>
        </w:rPr>
        <w:t>Statement made by TFN determination person under subsection</w:t>
      </w:r>
      <w:r w:rsidR="00195137">
        <w:rPr>
          <w:snapToGrid w:val="0"/>
          <w:lang w:eastAsia="en-US"/>
        </w:rPr>
        <w:t> </w:t>
      </w:r>
      <w:r w:rsidRPr="00195137">
        <w:rPr>
          <w:snapToGrid w:val="0"/>
          <w:lang w:eastAsia="en-US"/>
        </w:rPr>
        <w:t>57D(3)</w:t>
      </w:r>
    </w:p>
    <w:p w:rsidR="00F01773" w:rsidRPr="00195137" w:rsidRDefault="00F01773" w:rsidP="00F01773">
      <w:pPr>
        <w:pStyle w:val="subsection"/>
        <w:rPr>
          <w:snapToGrid w:val="0"/>
          <w:lang w:eastAsia="en-US"/>
        </w:rPr>
      </w:pPr>
      <w:r w:rsidRPr="00195137">
        <w:rPr>
          <w:snapToGrid w:val="0"/>
          <w:lang w:eastAsia="en-US"/>
        </w:rPr>
        <w:tab/>
        <w:t>(3)</w:t>
      </w:r>
      <w:r w:rsidRPr="00195137">
        <w:rPr>
          <w:snapToGrid w:val="0"/>
          <w:lang w:eastAsia="en-US"/>
        </w:rPr>
        <w:tab/>
        <w:t>If:</w:t>
      </w:r>
    </w:p>
    <w:p w:rsidR="00F01773" w:rsidRPr="00195137" w:rsidRDefault="00F01773" w:rsidP="00F01773">
      <w:pPr>
        <w:pStyle w:val="paragraph"/>
        <w:rPr>
          <w:snapToGrid w:val="0"/>
          <w:lang w:eastAsia="en-US"/>
        </w:rPr>
      </w:pPr>
      <w:r w:rsidRPr="00195137">
        <w:rPr>
          <w:snapToGrid w:val="0"/>
          <w:lang w:eastAsia="en-US"/>
        </w:rPr>
        <w:lastRenderedPageBreak/>
        <w:tab/>
        <w:t>(a)</w:t>
      </w:r>
      <w:r w:rsidRPr="00195137">
        <w:rPr>
          <w:snapToGrid w:val="0"/>
          <w:lang w:eastAsia="en-US"/>
        </w:rPr>
        <w:tab/>
        <w:t>the Secretary makes a request under subsection</w:t>
      </w:r>
      <w:r w:rsidR="00195137">
        <w:rPr>
          <w:snapToGrid w:val="0"/>
          <w:lang w:eastAsia="en-US"/>
        </w:rPr>
        <w:t> </w:t>
      </w:r>
      <w:r w:rsidRPr="00195137">
        <w:rPr>
          <w:snapToGrid w:val="0"/>
          <w:lang w:eastAsia="en-US"/>
        </w:rPr>
        <w:t>57D(1); and</w:t>
      </w:r>
    </w:p>
    <w:p w:rsidR="00F01773" w:rsidRPr="00195137" w:rsidRDefault="00F01773" w:rsidP="00F01773">
      <w:pPr>
        <w:pStyle w:val="paragraph"/>
      </w:pPr>
      <w:r w:rsidRPr="00195137">
        <w:rPr>
          <w:snapToGrid w:val="0"/>
          <w:lang w:eastAsia="en-US"/>
        </w:rPr>
        <w:tab/>
        <w:t>(b)</w:t>
      </w:r>
      <w:r w:rsidRPr="00195137">
        <w:rPr>
          <w:snapToGrid w:val="0"/>
          <w:lang w:eastAsia="en-US"/>
        </w:rPr>
        <w:tab/>
        <w:t xml:space="preserve">by the end of 28 days after the request is made, </w:t>
      </w:r>
      <w:r w:rsidRPr="00195137">
        <w:t>the claimant gives the Secretary a statement by the TFN determination person of the kind set out in subsection</w:t>
      </w:r>
      <w:r w:rsidR="00195137">
        <w:t> </w:t>
      </w:r>
      <w:r w:rsidRPr="00195137">
        <w:t>57D(3); and</w:t>
      </w:r>
    </w:p>
    <w:p w:rsidR="00F01773" w:rsidRPr="00195137" w:rsidRDefault="00F01773" w:rsidP="00F01773">
      <w:pPr>
        <w:pStyle w:val="paragraph"/>
      </w:pPr>
      <w:r w:rsidRPr="00195137">
        <w:tab/>
        <w:t>(c)</w:t>
      </w:r>
      <w:r w:rsidRPr="00195137">
        <w:tab/>
        <w:t>the Commissioner of Taxation tells the Secretary that the person has no tax file number;</w:t>
      </w:r>
    </w:p>
    <w:p w:rsidR="00F01773" w:rsidRPr="00195137" w:rsidRDefault="00F01773" w:rsidP="00F01773">
      <w:pPr>
        <w:pStyle w:val="subsection2"/>
        <w:rPr>
          <w:snapToGrid w:val="0"/>
          <w:lang w:eastAsia="en-US"/>
        </w:rPr>
      </w:pPr>
      <w:r w:rsidRPr="00195137">
        <w:rPr>
          <w:snapToGrid w:val="0"/>
          <w:lang w:eastAsia="en-US"/>
        </w:rPr>
        <w:t xml:space="preserve">the consequence in </w:t>
      </w:r>
      <w:r w:rsidR="00195137">
        <w:rPr>
          <w:snapToGrid w:val="0"/>
          <w:lang w:eastAsia="en-US"/>
        </w:rPr>
        <w:t>subsection (</w:t>
      </w:r>
      <w:r w:rsidRPr="00195137">
        <w:rPr>
          <w:snapToGrid w:val="0"/>
          <w:lang w:eastAsia="en-US"/>
        </w:rPr>
        <w:t>5) or (6) applies, as the case requires.</w:t>
      </w:r>
    </w:p>
    <w:p w:rsidR="00F01773" w:rsidRPr="00195137" w:rsidRDefault="00F01773" w:rsidP="00F01773">
      <w:pPr>
        <w:pStyle w:val="SubsectionHead"/>
        <w:rPr>
          <w:snapToGrid w:val="0"/>
          <w:lang w:eastAsia="en-US"/>
        </w:rPr>
      </w:pPr>
      <w:r w:rsidRPr="00195137">
        <w:rPr>
          <w:snapToGrid w:val="0"/>
          <w:lang w:eastAsia="en-US"/>
        </w:rPr>
        <w:t>Statement made by TFN determination person under subsection</w:t>
      </w:r>
      <w:r w:rsidR="00195137">
        <w:rPr>
          <w:snapToGrid w:val="0"/>
          <w:lang w:eastAsia="en-US"/>
        </w:rPr>
        <w:t> </w:t>
      </w:r>
      <w:r w:rsidRPr="00195137">
        <w:rPr>
          <w:snapToGrid w:val="0"/>
          <w:lang w:eastAsia="en-US"/>
        </w:rPr>
        <w:t>57D(4)</w:t>
      </w:r>
    </w:p>
    <w:p w:rsidR="00F01773" w:rsidRPr="00195137" w:rsidRDefault="00F01773" w:rsidP="00F01773">
      <w:pPr>
        <w:pStyle w:val="subsection"/>
        <w:rPr>
          <w:snapToGrid w:val="0"/>
          <w:lang w:eastAsia="en-US"/>
        </w:rPr>
      </w:pPr>
      <w:r w:rsidRPr="00195137">
        <w:rPr>
          <w:snapToGrid w:val="0"/>
          <w:lang w:eastAsia="en-US"/>
        </w:rPr>
        <w:tab/>
        <w:t>(4)</w:t>
      </w:r>
      <w:r w:rsidRPr="00195137">
        <w:rPr>
          <w:snapToGrid w:val="0"/>
          <w:lang w:eastAsia="en-US"/>
        </w:rPr>
        <w:tab/>
        <w:t>If:</w:t>
      </w:r>
    </w:p>
    <w:p w:rsidR="00F01773" w:rsidRPr="00195137" w:rsidRDefault="00F01773" w:rsidP="00F01773">
      <w:pPr>
        <w:pStyle w:val="paragraph"/>
        <w:rPr>
          <w:snapToGrid w:val="0"/>
          <w:lang w:eastAsia="en-US"/>
        </w:rPr>
      </w:pPr>
      <w:r w:rsidRPr="00195137">
        <w:rPr>
          <w:snapToGrid w:val="0"/>
          <w:lang w:eastAsia="en-US"/>
        </w:rPr>
        <w:tab/>
        <w:t>(a)</w:t>
      </w:r>
      <w:r w:rsidRPr="00195137">
        <w:rPr>
          <w:snapToGrid w:val="0"/>
          <w:lang w:eastAsia="en-US"/>
        </w:rPr>
        <w:tab/>
        <w:t>the Secretary makes a request under subsection</w:t>
      </w:r>
      <w:r w:rsidR="00195137">
        <w:rPr>
          <w:snapToGrid w:val="0"/>
          <w:lang w:eastAsia="en-US"/>
        </w:rPr>
        <w:t> </w:t>
      </w:r>
      <w:r w:rsidRPr="00195137">
        <w:rPr>
          <w:snapToGrid w:val="0"/>
          <w:lang w:eastAsia="en-US"/>
        </w:rPr>
        <w:t>57D(1); and</w:t>
      </w:r>
    </w:p>
    <w:p w:rsidR="00F01773" w:rsidRPr="00195137" w:rsidRDefault="00F01773" w:rsidP="00F01773">
      <w:pPr>
        <w:pStyle w:val="paragraph"/>
      </w:pPr>
      <w:r w:rsidRPr="00195137">
        <w:rPr>
          <w:snapToGrid w:val="0"/>
          <w:lang w:eastAsia="en-US"/>
        </w:rPr>
        <w:tab/>
        <w:t>(b)</w:t>
      </w:r>
      <w:r w:rsidRPr="00195137">
        <w:rPr>
          <w:snapToGrid w:val="0"/>
          <w:lang w:eastAsia="en-US"/>
        </w:rPr>
        <w:tab/>
        <w:t>by the end of 28 days after the request is made,</w:t>
      </w:r>
      <w:r w:rsidRPr="00195137">
        <w:t xml:space="preserve"> the claimant gives the Secretary a statement by the TFN determination person of the kind set out in subsection</w:t>
      </w:r>
      <w:r w:rsidR="00195137">
        <w:t> </w:t>
      </w:r>
      <w:r w:rsidRPr="00195137">
        <w:t>57D(4); and</w:t>
      </w:r>
    </w:p>
    <w:p w:rsidR="00F01773" w:rsidRPr="00195137" w:rsidRDefault="00F01773" w:rsidP="00F01773">
      <w:pPr>
        <w:pStyle w:val="paragraph"/>
      </w:pPr>
      <w:r w:rsidRPr="00195137">
        <w:tab/>
        <w:t>(c)</w:t>
      </w:r>
      <w:r w:rsidRPr="00195137">
        <w:tab/>
        <w:t>the Commissioner of Taxation tells the Secretary that the person has not applied for a tax file number, that an application by the person for a tax file number has been refused or that the person has withdrawn an application for a tax file number;</w:t>
      </w:r>
    </w:p>
    <w:p w:rsidR="00F01773" w:rsidRPr="00195137" w:rsidRDefault="00F01773" w:rsidP="00F01773">
      <w:pPr>
        <w:pStyle w:val="subsection2"/>
        <w:rPr>
          <w:snapToGrid w:val="0"/>
          <w:lang w:eastAsia="en-US"/>
        </w:rPr>
      </w:pPr>
      <w:r w:rsidRPr="00195137">
        <w:rPr>
          <w:snapToGrid w:val="0"/>
          <w:lang w:eastAsia="en-US"/>
        </w:rPr>
        <w:t xml:space="preserve">the consequence in </w:t>
      </w:r>
      <w:r w:rsidR="00195137">
        <w:rPr>
          <w:snapToGrid w:val="0"/>
          <w:lang w:eastAsia="en-US"/>
        </w:rPr>
        <w:t>subsection (</w:t>
      </w:r>
      <w:r w:rsidRPr="00195137">
        <w:rPr>
          <w:snapToGrid w:val="0"/>
          <w:lang w:eastAsia="en-US"/>
        </w:rPr>
        <w:t>5) or (6) applies, as the case requires.</w:t>
      </w:r>
    </w:p>
    <w:p w:rsidR="00F01773" w:rsidRPr="00195137" w:rsidRDefault="00F01773" w:rsidP="00F01773">
      <w:pPr>
        <w:pStyle w:val="SubsectionHead"/>
        <w:rPr>
          <w:snapToGrid w:val="0"/>
          <w:lang w:eastAsia="en-US"/>
        </w:rPr>
      </w:pPr>
      <w:r w:rsidRPr="00195137">
        <w:rPr>
          <w:snapToGrid w:val="0"/>
          <w:lang w:eastAsia="en-US"/>
        </w:rPr>
        <w:t>Variation of determination of CCB %</w:t>
      </w:r>
    </w:p>
    <w:p w:rsidR="00F01773" w:rsidRPr="00195137" w:rsidRDefault="00F01773" w:rsidP="00F01773">
      <w:pPr>
        <w:pStyle w:val="subsection"/>
        <w:rPr>
          <w:snapToGrid w:val="0"/>
          <w:lang w:eastAsia="en-US"/>
        </w:rPr>
      </w:pPr>
      <w:r w:rsidRPr="00195137">
        <w:rPr>
          <w:snapToGrid w:val="0"/>
          <w:lang w:eastAsia="en-US"/>
        </w:rPr>
        <w:tab/>
        <w:t>(5)</w:t>
      </w:r>
      <w:r w:rsidRPr="00195137">
        <w:rPr>
          <w:snapToGrid w:val="0"/>
          <w:lang w:eastAsia="en-US"/>
        </w:rPr>
        <w:tab/>
        <w:t xml:space="preserve">For the purposes of </w:t>
      </w:r>
      <w:r w:rsidR="00195137">
        <w:rPr>
          <w:snapToGrid w:val="0"/>
          <w:lang w:eastAsia="en-US"/>
        </w:rPr>
        <w:t>subsection (</w:t>
      </w:r>
      <w:r w:rsidRPr="00195137">
        <w:rPr>
          <w:snapToGrid w:val="0"/>
          <w:lang w:eastAsia="en-US"/>
        </w:rPr>
        <w:t xml:space="preserve">1), (3) or (4), if the situation in </w:t>
      </w:r>
      <w:r w:rsidR="00195137">
        <w:rPr>
          <w:snapToGrid w:val="0"/>
          <w:lang w:eastAsia="en-US"/>
        </w:rPr>
        <w:t>subparagraph (</w:t>
      </w:r>
      <w:r w:rsidRPr="00195137">
        <w:rPr>
          <w:snapToGrid w:val="0"/>
          <w:lang w:eastAsia="en-US"/>
        </w:rPr>
        <w:t xml:space="preserve">1)(a)(i) applies, the Secretary may vary the determination of CCB % applicable to the claimant with the effect that the CCB % is </w:t>
      </w:r>
      <w:r w:rsidR="009427FD" w:rsidRPr="00195137">
        <w:t>zero %</w:t>
      </w:r>
      <w:r w:rsidRPr="00195137">
        <w:rPr>
          <w:snapToGrid w:val="0"/>
          <w:lang w:eastAsia="en-US"/>
        </w:rPr>
        <w:t>. The variation takes effect from the Monday after the day the variation is made.</w:t>
      </w:r>
    </w:p>
    <w:p w:rsidR="00F01773" w:rsidRPr="00195137" w:rsidRDefault="00F01773" w:rsidP="00F01773">
      <w:pPr>
        <w:pStyle w:val="SubsectionHead"/>
        <w:rPr>
          <w:snapToGrid w:val="0"/>
          <w:lang w:eastAsia="en-US"/>
        </w:rPr>
      </w:pPr>
      <w:r w:rsidRPr="00195137">
        <w:rPr>
          <w:snapToGrid w:val="0"/>
          <w:lang w:eastAsia="en-US"/>
        </w:rPr>
        <w:t>Variation of determination of entitlement in respect of past period claim by individual</w:t>
      </w:r>
    </w:p>
    <w:p w:rsidR="00F01773" w:rsidRPr="00195137" w:rsidRDefault="00F01773" w:rsidP="00F01773">
      <w:pPr>
        <w:pStyle w:val="subsection"/>
        <w:rPr>
          <w:snapToGrid w:val="0"/>
          <w:lang w:eastAsia="en-US"/>
        </w:rPr>
      </w:pPr>
      <w:r w:rsidRPr="00195137">
        <w:tab/>
        <w:t>(6)</w:t>
      </w:r>
      <w:r w:rsidRPr="00195137">
        <w:tab/>
      </w:r>
      <w:r w:rsidRPr="00195137">
        <w:rPr>
          <w:snapToGrid w:val="0"/>
          <w:lang w:eastAsia="en-US"/>
        </w:rPr>
        <w:t xml:space="preserve">For the purposes of </w:t>
      </w:r>
      <w:r w:rsidR="00195137">
        <w:rPr>
          <w:snapToGrid w:val="0"/>
          <w:lang w:eastAsia="en-US"/>
        </w:rPr>
        <w:t>subsection (</w:t>
      </w:r>
      <w:r w:rsidRPr="00195137">
        <w:rPr>
          <w:snapToGrid w:val="0"/>
          <w:lang w:eastAsia="en-US"/>
        </w:rPr>
        <w:t xml:space="preserve">1), (3) or (4), if the situation in </w:t>
      </w:r>
      <w:r w:rsidR="00195137">
        <w:rPr>
          <w:snapToGrid w:val="0"/>
          <w:lang w:eastAsia="en-US"/>
        </w:rPr>
        <w:t>subparagraph (</w:t>
      </w:r>
      <w:r w:rsidRPr="00195137">
        <w:rPr>
          <w:snapToGrid w:val="0"/>
          <w:lang w:eastAsia="en-US"/>
        </w:rPr>
        <w:t>1)(a)(ii) applies, the Secretary may vary the determination of entitlement in respect of the past period to which the claim relates.</w:t>
      </w:r>
    </w:p>
    <w:p w:rsidR="004C18DD" w:rsidRPr="00195137" w:rsidRDefault="004C18DD" w:rsidP="004C18DD">
      <w:pPr>
        <w:pStyle w:val="subsection"/>
      </w:pPr>
      <w:r w:rsidRPr="00195137">
        <w:lastRenderedPageBreak/>
        <w:tab/>
        <w:t>(7)</w:t>
      </w:r>
      <w:r w:rsidRPr="00195137">
        <w:tab/>
        <w:t xml:space="preserve">For the purposes of this Act and the Family Assistance Act, the variation referred to in </w:t>
      </w:r>
      <w:r w:rsidR="00195137">
        <w:t>subsection (</w:t>
      </w:r>
      <w:r w:rsidRPr="00195137">
        <w:t>6) has the effect:</w:t>
      </w:r>
    </w:p>
    <w:p w:rsidR="004C18DD" w:rsidRPr="00195137" w:rsidRDefault="004C18DD" w:rsidP="004C18DD">
      <w:pPr>
        <w:pStyle w:val="paragraph"/>
      </w:pPr>
      <w:r w:rsidRPr="00195137">
        <w:tab/>
        <w:t>(a)</w:t>
      </w:r>
      <w:r w:rsidRPr="00195137">
        <w:tab/>
        <w:t>that the claimant continues to be entitled under section</w:t>
      </w:r>
      <w:r w:rsidR="00195137">
        <w:t> </w:t>
      </w:r>
      <w:r w:rsidRPr="00195137">
        <w:t>52E to be paid an amount of child care benefit in respect of the past period to which the claim relates; but</w:t>
      </w:r>
    </w:p>
    <w:p w:rsidR="004C18DD" w:rsidRPr="00195137" w:rsidRDefault="004C18DD" w:rsidP="004C18DD">
      <w:pPr>
        <w:pStyle w:val="paragraph"/>
      </w:pPr>
      <w:r w:rsidRPr="00195137">
        <w:tab/>
        <w:t>(b)</w:t>
      </w:r>
      <w:r w:rsidRPr="00195137">
        <w:tab/>
        <w:t>that the amount of the entitlement is a nil amount.</w:t>
      </w:r>
    </w:p>
    <w:p w:rsidR="004C18DD" w:rsidRPr="00195137" w:rsidRDefault="004C18DD" w:rsidP="004C18DD">
      <w:pPr>
        <w:pStyle w:val="subsection2"/>
      </w:pPr>
      <w:r w:rsidRPr="00195137">
        <w:t>This subsection has effect despite section</w:t>
      </w:r>
      <w:r w:rsidR="00195137">
        <w:t> </w:t>
      </w:r>
      <w:r w:rsidRPr="00195137">
        <w:t>52E.</w:t>
      </w:r>
    </w:p>
    <w:p w:rsidR="00F01773" w:rsidRPr="00195137" w:rsidRDefault="00F01773" w:rsidP="00F01773">
      <w:pPr>
        <w:pStyle w:val="SubsectionHead"/>
        <w:rPr>
          <w:snapToGrid w:val="0"/>
          <w:lang w:eastAsia="en-US"/>
        </w:rPr>
      </w:pPr>
      <w:r w:rsidRPr="00195137">
        <w:rPr>
          <w:snapToGrid w:val="0"/>
          <w:lang w:eastAsia="en-US"/>
        </w:rPr>
        <w:t>Consequence of Secretary later becoming aware of tax file number</w:t>
      </w:r>
    </w:p>
    <w:p w:rsidR="00F01773" w:rsidRPr="00195137" w:rsidRDefault="00F01773" w:rsidP="00F01773">
      <w:pPr>
        <w:pStyle w:val="subsection"/>
        <w:rPr>
          <w:snapToGrid w:val="0"/>
          <w:lang w:eastAsia="en-US"/>
        </w:rPr>
      </w:pPr>
      <w:r w:rsidRPr="00195137">
        <w:rPr>
          <w:snapToGrid w:val="0"/>
          <w:lang w:eastAsia="en-US"/>
        </w:rPr>
        <w:tab/>
        <w:t>(8)</w:t>
      </w:r>
      <w:r w:rsidRPr="00195137">
        <w:rPr>
          <w:snapToGrid w:val="0"/>
          <w:lang w:eastAsia="en-US"/>
        </w:rPr>
        <w:tab/>
        <w:t>If:</w:t>
      </w:r>
    </w:p>
    <w:p w:rsidR="00F01773" w:rsidRPr="00195137" w:rsidRDefault="00F01773" w:rsidP="00F01773">
      <w:pPr>
        <w:pStyle w:val="paragraph"/>
        <w:rPr>
          <w:snapToGrid w:val="0"/>
          <w:lang w:eastAsia="en-US"/>
        </w:rPr>
      </w:pPr>
      <w:r w:rsidRPr="00195137">
        <w:rPr>
          <w:snapToGrid w:val="0"/>
          <w:lang w:eastAsia="en-US"/>
        </w:rPr>
        <w:tab/>
        <w:t>(a)</w:t>
      </w:r>
      <w:r w:rsidRPr="00195137">
        <w:rPr>
          <w:snapToGrid w:val="0"/>
          <w:lang w:eastAsia="en-US"/>
        </w:rPr>
        <w:tab/>
        <w:t xml:space="preserve">under </w:t>
      </w:r>
      <w:r w:rsidR="00195137">
        <w:rPr>
          <w:snapToGrid w:val="0"/>
          <w:lang w:eastAsia="en-US"/>
        </w:rPr>
        <w:t>subsection (</w:t>
      </w:r>
      <w:r w:rsidRPr="00195137">
        <w:rPr>
          <w:snapToGrid w:val="0"/>
          <w:lang w:eastAsia="en-US"/>
        </w:rPr>
        <w:t>5) or (6), the Secretary varies the determination; and</w:t>
      </w:r>
    </w:p>
    <w:p w:rsidR="00F01773" w:rsidRPr="00195137" w:rsidRDefault="00F01773" w:rsidP="00F01773">
      <w:pPr>
        <w:pStyle w:val="paragraph"/>
        <w:rPr>
          <w:snapToGrid w:val="0"/>
          <w:lang w:eastAsia="en-US"/>
        </w:rPr>
      </w:pPr>
      <w:r w:rsidRPr="00195137">
        <w:rPr>
          <w:snapToGrid w:val="0"/>
          <w:lang w:eastAsia="en-US"/>
        </w:rPr>
        <w:tab/>
        <w:t>(b)</w:t>
      </w:r>
      <w:r w:rsidRPr="00195137">
        <w:rPr>
          <w:snapToGrid w:val="0"/>
          <w:lang w:eastAsia="en-US"/>
        </w:rPr>
        <w:tab/>
        <w:t>the Secretary finds out the tax file number of the TFN determination person concerned:</w:t>
      </w:r>
    </w:p>
    <w:p w:rsidR="00F01773" w:rsidRPr="00195137" w:rsidRDefault="00F01773" w:rsidP="00F01773">
      <w:pPr>
        <w:pStyle w:val="paragraphsub"/>
      </w:pPr>
      <w:r w:rsidRPr="00195137">
        <w:tab/>
        <w:t>(i)</w:t>
      </w:r>
      <w:r w:rsidRPr="00195137">
        <w:tab/>
        <w:t xml:space="preserve">if </w:t>
      </w:r>
      <w:r w:rsidR="00195137">
        <w:t>subsection (</w:t>
      </w:r>
      <w:r w:rsidRPr="00195137">
        <w:t>5) applies—before the end of the income year following the one in which the variation took effect; or</w:t>
      </w:r>
    </w:p>
    <w:p w:rsidR="00F01773" w:rsidRPr="00195137" w:rsidRDefault="00F01773" w:rsidP="00F01773">
      <w:pPr>
        <w:pStyle w:val="paragraphsub"/>
      </w:pPr>
      <w:r w:rsidRPr="00195137">
        <w:tab/>
        <w:t>(ii)</w:t>
      </w:r>
      <w:r w:rsidRPr="00195137">
        <w:tab/>
        <w:t xml:space="preserve">if </w:t>
      </w:r>
      <w:r w:rsidR="00195137">
        <w:t>subsection (</w:t>
      </w:r>
      <w:r w:rsidRPr="00195137">
        <w:t>6) applies—at any time after the variation took place;</w:t>
      </w:r>
    </w:p>
    <w:p w:rsidR="00F01773" w:rsidRPr="00195137" w:rsidRDefault="00F01773" w:rsidP="00F01773">
      <w:pPr>
        <w:pStyle w:val="subsection2"/>
        <w:rPr>
          <w:snapToGrid w:val="0"/>
          <w:lang w:eastAsia="en-US"/>
        </w:rPr>
      </w:pPr>
      <w:r w:rsidRPr="00195137">
        <w:rPr>
          <w:snapToGrid w:val="0"/>
          <w:lang w:eastAsia="en-US"/>
        </w:rPr>
        <w:t xml:space="preserve">the Secretary must vary the determination to undo the effect mentioned in </w:t>
      </w:r>
      <w:r w:rsidR="00195137">
        <w:rPr>
          <w:snapToGrid w:val="0"/>
          <w:lang w:eastAsia="en-US"/>
        </w:rPr>
        <w:t>subsection (</w:t>
      </w:r>
      <w:r w:rsidRPr="00195137">
        <w:rPr>
          <w:snapToGrid w:val="0"/>
          <w:lang w:eastAsia="en-US"/>
        </w:rPr>
        <w:t>5) or (6).</w:t>
      </w:r>
    </w:p>
    <w:p w:rsidR="00F01773" w:rsidRPr="00195137" w:rsidRDefault="00F01773" w:rsidP="00F01773">
      <w:pPr>
        <w:pStyle w:val="ActHead5"/>
      </w:pPr>
      <w:bookmarkStart w:id="236" w:name="_Toc393360632"/>
      <w:r w:rsidRPr="00195137">
        <w:rPr>
          <w:rStyle w:val="CharSectno"/>
        </w:rPr>
        <w:t>58A</w:t>
      </w:r>
      <w:r w:rsidRPr="00195137">
        <w:t xml:space="preserve">  Variation where failure to comply with request for bank account details</w:t>
      </w:r>
      <w:bookmarkEnd w:id="236"/>
    </w:p>
    <w:p w:rsidR="00F01773" w:rsidRPr="00195137" w:rsidRDefault="00F01773" w:rsidP="00F01773">
      <w:pPr>
        <w:pStyle w:val="SubsectionHead"/>
        <w:rPr>
          <w:snapToGrid w:val="0"/>
          <w:lang w:eastAsia="en-US"/>
        </w:rPr>
      </w:pPr>
      <w:r w:rsidRPr="00195137">
        <w:rPr>
          <w:snapToGrid w:val="0"/>
          <w:lang w:eastAsia="en-US"/>
        </w:rPr>
        <w:t>Non</w:t>
      </w:r>
      <w:r w:rsidR="00195137">
        <w:rPr>
          <w:snapToGrid w:val="0"/>
          <w:lang w:eastAsia="en-US"/>
        </w:rPr>
        <w:noBreakHyphen/>
      </w:r>
      <w:r w:rsidRPr="00195137">
        <w:rPr>
          <w:snapToGrid w:val="0"/>
          <w:lang w:eastAsia="en-US"/>
        </w:rPr>
        <w:t>compliance with request</w:t>
      </w:r>
    </w:p>
    <w:p w:rsidR="00F01773" w:rsidRPr="00195137" w:rsidRDefault="00F01773" w:rsidP="00F01773">
      <w:pPr>
        <w:pStyle w:val="subsection"/>
        <w:rPr>
          <w:snapToGrid w:val="0"/>
          <w:lang w:eastAsia="en-US"/>
        </w:rPr>
      </w:pPr>
      <w:r w:rsidRPr="00195137">
        <w:rPr>
          <w:snapToGrid w:val="0"/>
          <w:lang w:eastAsia="en-US"/>
        </w:rPr>
        <w:tab/>
        <w:t>(1)</w:t>
      </w:r>
      <w:r w:rsidRPr="00195137">
        <w:rPr>
          <w:snapToGrid w:val="0"/>
          <w:lang w:eastAsia="en-US"/>
        </w:rPr>
        <w:tab/>
        <w:t>If:</w:t>
      </w:r>
    </w:p>
    <w:p w:rsidR="00F01773" w:rsidRPr="00195137" w:rsidRDefault="00F01773" w:rsidP="00F01773">
      <w:pPr>
        <w:pStyle w:val="paragraph"/>
        <w:rPr>
          <w:snapToGrid w:val="0"/>
          <w:lang w:eastAsia="en-US"/>
        </w:rPr>
      </w:pPr>
      <w:r w:rsidRPr="00195137">
        <w:rPr>
          <w:snapToGrid w:val="0"/>
          <w:lang w:eastAsia="en-US"/>
        </w:rPr>
        <w:tab/>
        <w:t>(a)</w:t>
      </w:r>
      <w:r w:rsidRPr="00195137">
        <w:rPr>
          <w:snapToGrid w:val="0"/>
          <w:lang w:eastAsia="en-US"/>
        </w:rPr>
        <w:tab/>
        <w:t>a determination of conditional eligibility under section</w:t>
      </w:r>
      <w:r w:rsidR="00195137">
        <w:rPr>
          <w:snapToGrid w:val="0"/>
          <w:lang w:eastAsia="en-US"/>
        </w:rPr>
        <w:t> </w:t>
      </w:r>
      <w:r w:rsidRPr="00195137">
        <w:rPr>
          <w:snapToGrid w:val="0"/>
          <w:lang w:eastAsia="en-US"/>
        </w:rPr>
        <w:t>50F is in force in respect of a claimant who is an individual; and</w:t>
      </w:r>
    </w:p>
    <w:p w:rsidR="00F01773" w:rsidRPr="00195137" w:rsidRDefault="00F01773" w:rsidP="00F01773">
      <w:pPr>
        <w:pStyle w:val="paragraph"/>
        <w:rPr>
          <w:snapToGrid w:val="0"/>
          <w:lang w:eastAsia="en-US"/>
        </w:rPr>
      </w:pPr>
      <w:r w:rsidRPr="00195137">
        <w:rPr>
          <w:snapToGrid w:val="0"/>
          <w:lang w:eastAsia="en-US"/>
        </w:rPr>
        <w:tab/>
        <w:t>(b)</w:t>
      </w:r>
      <w:r w:rsidRPr="00195137">
        <w:rPr>
          <w:snapToGrid w:val="0"/>
          <w:lang w:eastAsia="en-US"/>
        </w:rPr>
        <w:tab/>
        <w:t>the claimant is subject to a request under section</w:t>
      </w:r>
      <w:r w:rsidR="00195137">
        <w:rPr>
          <w:snapToGrid w:val="0"/>
          <w:lang w:eastAsia="en-US"/>
        </w:rPr>
        <w:t> </w:t>
      </w:r>
      <w:r w:rsidRPr="00195137">
        <w:rPr>
          <w:snapToGrid w:val="0"/>
          <w:lang w:eastAsia="en-US"/>
        </w:rPr>
        <w:t>57A (bank account details); and</w:t>
      </w:r>
    </w:p>
    <w:p w:rsidR="00F01773" w:rsidRPr="00195137" w:rsidRDefault="00F01773" w:rsidP="00F01773">
      <w:pPr>
        <w:pStyle w:val="paragraph"/>
        <w:rPr>
          <w:snapToGrid w:val="0"/>
          <w:lang w:eastAsia="en-US"/>
        </w:rPr>
      </w:pPr>
      <w:r w:rsidRPr="00195137">
        <w:rPr>
          <w:snapToGrid w:val="0"/>
          <w:lang w:eastAsia="en-US"/>
        </w:rPr>
        <w:tab/>
        <w:t>(c)</w:t>
      </w:r>
      <w:r w:rsidRPr="00195137">
        <w:rPr>
          <w:snapToGrid w:val="0"/>
          <w:lang w:eastAsia="en-US"/>
        </w:rPr>
        <w:tab/>
        <w:t>the claimant does not comply with the request within 28 days of the request being made;</w:t>
      </w:r>
    </w:p>
    <w:p w:rsidR="00F01773" w:rsidRPr="00195137" w:rsidRDefault="00F01773" w:rsidP="00F01773">
      <w:pPr>
        <w:pStyle w:val="subsection2"/>
        <w:rPr>
          <w:snapToGrid w:val="0"/>
          <w:lang w:eastAsia="en-US"/>
        </w:rPr>
      </w:pPr>
      <w:r w:rsidRPr="00195137">
        <w:rPr>
          <w:snapToGrid w:val="0"/>
          <w:lang w:eastAsia="en-US"/>
        </w:rPr>
        <w:t xml:space="preserve">then, subject to </w:t>
      </w:r>
      <w:r w:rsidR="00195137">
        <w:rPr>
          <w:snapToGrid w:val="0"/>
          <w:lang w:eastAsia="en-US"/>
        </w:rPr>
        <w:t>subsection (</w:t>
      </w:r>
      <w:r w:rsidRPr="00195137">
        <w:rPr>
          <w:snapToGrid w:val="0"/>
          <w:lang w:eastAsia="en-US"/>
        </w:rPr>
        <w:t xml:space="preserve">2), the consequence in </w:t>
      </w:r>
      <w:r w:rsidR="00195137">
        <w:rPr>
          <w:snapToGrid w:val="0"/>
          <w:lang w:eastAsia="en-US"/>
        </w:rPr>
        <w:t>subsection (</w:t>
      </w:r>
      <w:r w:rsidRPr="00195137">
        <w:rPr>
          <w:snapToGrid w:val="0"/>
          <w:lang w:eastAsia="en-US"/>
        </w:rPr>
        <w:t>3) applies.</w:t>
      </w:r>
    </w:p>
    <w:p w:rsidR="00F01773" w:rsidRPr="00195137" w:rsidRDefault="00F01773" w:rsidP="00F01773">
      <w:pPr>
        <w:pStyle w:val="SubsectionHead"/>
        <w:rPr>
          <w:snapToGrid w:val="0"/>
          <w:lang w:eastAsia="en-US"/>
        </w:rPr>
      </w:pPr>
      <w:r w:rsidRPr="00195137">
        <w:rPr>
          <w:snapToGrid w:val="0"/>
          <w:lang w:eastAsia="en-US"/>
        </w:rPr>
        <w:lastRenderedPageBreak/>
        <w:t xml:space="preserve">Exemption from consequence in </w:t>
      </w:r>
      <w:r w:rsidR="00195137">
        <w:rPr>
          <w:snapToGrid w:val="0"/>
          <w:lang w:eastAsia="en-US"/>
        </w:rPr>
        <w:t>subsection (</w:t>
      </w:r>
      <w:r w:rsidRPr="00195137">
        <w:rPr>
          <w:snapToGrid w:val="0"/>
          <w:lang w:eastAsia="en-US"/>
        </w:rPr>
        <w:t>3)</w:t>
      </w:r>
    </w:p>
    <w:p w:rsidR="00F01773" w:rsidRPr="00195137" w:rsidRDefault="00F01773" w:rsidP="00F01773">
      <w:pPr>
        <w:pStyle w:val="subsection"/>
      </w:pPr>
      <w:r w:rsidRPr="00195137">
        <w:rPr>
          <w:snapToGrid w:val="0"/>
          <w:lang w:eastAsia="en-US"/>
        </w:rPr>
        <w:tab/>
        <w:t>(2)</w:t>
      </w:r>
      <w:r w:rsidRPr="00195137">
        <w:rPr>
          <w:snapToGrid w:val="0"/>
          <w:lang w:eastAsia="en-US"/>
        </w:rPr>
        <w:tab/>
        <w:t xml:space="preserve">The Secretary may determine that the consequence in </w:t>
      </w:r>
      <w:r w:rsidR="00195137">
        <w:rPr>
          <w:snapToGrid w:val="0"/>
          <w:lang w:eastAsia="en-US"/>
        </w:rPr>
        <w:t>subsection (</w:t>
      </w:r>
      <w:r w:rsidRPr="00195137">
        <w:rPr>
          <w:snapToGrid w:val="0"/>
          <w:lang w:eastAsia="en-US"/>
        </w:rPr>
        <w:t xml:space="preserve">3) does not apply </w:t>
      </w:r>
      <w:r w:rsidRPr="00195137">
        <w:t>if the Secretary considers that it is appropriate to exempt the claimant from the consequence.</w:t>
      </w:r>
    </w:p>
    <w:p w:rsidR="00F01773" w:rsidRPr="00195137" w:rsidRDefault="00F01773" w:rsidP="00F01773">
      <w:pPr>
        <w:pStyle w:val="SubsectionHead"/>
        <w:rPr>
          <w:snapToGrid w:val="0"/>
          <w:lang w:eastAsia="en-US"/>
        </w:rPr>
      </w:pPr>
      <w:r w:rsidRPr="00195137">
        <w:rPr>
          <w:snapToGrid w:val="0"/>
          <w:lang w:eastAsia="en-US"/>
        </w:rPr>
        <w:t>Variation of determination</w:t>
      </w:r>
    </w:p>
    <w:p w:rsidR="00F01773" w:rsidRPr="00195137" w:rsidRDefault="00F01773" w:rsidP="00F01773">
      <w:pPr>
        <w:pStyle w:val="subsection"/>
        <w:rPr>
          <w:snapToGrid w:val="0"/>
          <w:lang w:eastAsia="en-US"/>
        </w:rPr>
      </w:pPr>
      <w:r w:rsidRPr="00195137">
        <w:rPr>
          <w:snapToGrid w:val="0"/>
          <w:lang w:eastAsia="en-US"/>
        </w:rPr>
        <w:tab/>
        <w:t>(3)</w:t>
      </w:r>
      <w:r w:rsidRPr="00195137">
        <w:rPr>
          <w:snapToGrid w:val="0"/>
          <w:lang w:eastAsia="en-US"/>
        </w:rPr>
        <w:tab/>
        <w:t xml:space="preserve">For the purposes of </w:t>
      </w:r>
      <w:r w:rsidR="00195137">
        <w:rPr>
          <w:snapToGrid w:val="0"/>
          <w:lang w:eastAsia="en-US"/>
        </w:rPr>
        <w:t>subsection (</w:t>
      </w:r>
      <w:r w:rsidRPr="00195137">
        <w:rPr>
          <w:snapToGrid w:val="0"/>
          <w:lang w:eastAsia="en-US"/>
        </w:rPr>
        <w:t>1), the consequence is that the Secretary may vary the determination so that it has the effect that the claimant is not conditionally eligible from the Monday after the end of 28 days following the day the Secretary made the request under section</w:t>
      </w:r>
      <w:r w:rsidR="00195137">
        <w:rPr>
          <w:snapToGrid w:val="0"/>
          <w:lang w:eastAsia="en-US"/>
        </w:rPr>
        <w:t> </w:t>
      </w:r>
      <w:r w:rsidRPr="00195137">
        <w:rPr>
          <w:snapToGrid w:val="0"/>
          <w:lang w:eastAsia="en-US"/>
        </w:rPr>
        <w:t xml:space="preserve">57A. </w:t>
      </w:r>
    </w:p>
    <w:p w:rsidR="00F01773" w:rsidRPr="00195137" w:rsidRDefault="00F01773" w:rsidP="00F01773">
      <w:pPr>
        <w:pStyle w:val="SubsectionHead"/>
        <w:rPr>
          <w:snapToGrid w:val="0"/>
          <w:lang w:eastAsia="en-US"/>
        </w:rPr>
      </w:pPr>
      <w:r w:rsidRPr="00195137">
        <w:rPr>
          <w:snapToGrid w:val="0"/>
          <w:lang w:eastAsia="en-US"/>
        </w:rPr>
        <w:t>Consequence of Secretary later becoming aware of bank account details</w:t>
      </w:r>
    </w:p>
    <w:p w:rsidR="00F01773" w:rsidRPr="00195137" w:rsidRDefault="00F01773" w:rsidP="00F01773">
      <w:pPr>
        <w:pStyle w:val="subsection"/>
        <w:rPr>
          <w:snapToGrid w:val="0"/>
          <w:lang w:eastAsia="en-US"/>
        </w:rPr>
      </w:pPr>
      <w:r w:rsidRPr="00195137">
        <w:rPr>
          <w:snapToGrid w:val="0"/>
          <w:lang w:eastAsia="en-US"/>
        </w:rPr>
        <w:tab/>
        <w:t>(4)</w:t>
      </w:r>
      <w:r w:rsidRPr="00195137">
        <w:rPr>
          <w:snapToGrid w:val="0"/>
          <w:lang w:eastAsia="en-US"/>
        </w:rPr>
        <w:tab/>
        <w:t>If:</w:t>
      </w:r>
    </w:p>
    <w:p w:rsidR="00F01773" w:rsidRPr="00195137" w:rsidRDefault="00F01773" w:rsidP="00F01773">
      <w:pPr>
        <w:pStyle w:val="paragraph"/>
        <w:rPr>
          <w:snapToGrid w:val="0"/>
          <w:lang w:eastAsia="en-US"/>
        </w:rPr>
      </w:pPr>
      <w:r w:rsidRPr="00195137">
        <w:rPr>
          <w:snapToGrid w:val="0"/>
          <w:lang w:eastAsia="en-US"/>
        </w:rPr>
        <w:tab/>
        <w:t>(a)</w:t>
      </w:r>
      <w:r w:rsidRPr="00195137">
        <w:rPr>
          <w:snapToGrid w:val="0"/>
          <w:lang w:eastAsia="en-US"/>
        </w:rPr>
        <w:tab/>
        <w:t xml:space="preserve">under </w:t>
      </w:r>
      <w:r w:rsidR="00195137">
        <w:rPr>
          <w:snapToGrid w:val="0"/>
          <w:lang w:eastAsia="en-US"/>
        </w:rPr>
        <w:t>subsection (</w:t>
      </w:r>
      <w:r w:rsidRPr="00195137">
        <w:rPr>
          <w:snapToGrid w:val="0"/>
          <w:lang w:eastAsia="en-US"/>
        </w:rPr>
        <w:t>3), the Secretary varies the determination; and</w:t>
      </w:r>
    </w:p>
    <w:p w:rsidR="00F01773" w:rsidRPr="00195137" w:rsidRDefault="00F01773" w:rsidP="00F01773">
      <w:pPr>
        <w:pStyle w:val="paragraph"/>
        <w:rPr>
          <w:snapToGrid w:val="0"/>
          <w:lang w:eastAsia="en-US"/>
        </w:rPr>
      </w:pPr>
      <w:r w:rsidRPr="00195137">
        <w:rPr>
          <w:snapToGrid w:val="0"/>
          <w:lang w:eastAsia="en-US"/>
        </w:rPr>
        <w:tab/>
        <w:t>(b)</w:t>
      </w:r>
      <w:r w:rsidRPr="00195137">
        <w:rPr>
          <w:snapToGrid w:val="0"/>
          <w:lang w:eastAsia="en-US"/>
        </w:rPr>
        <w:tab/>
        <w:t>the Secretary finds out the bank account details of the claimant concerned before the end of the income year following the one in which the variation took effect;</w:t>
      </w:r>
    </w:p>
    <w:p w:rsidR="00F01773" w:rsidRPr="00195137" w:rsidRDefault="00F01773" w:rsidP="00F01773">
      <w:pPr>
        <w:pStyle w:val="subsection2"/>
        <w:rPr>
          <w:snapToGrid w:val="0"/>
          <w:lang w:eastAsia="en-US"/>
        </w:rPr>
      </w:pPr>
      <w:r w:rsidRPr="00195137">
        <w:rPr>
          <w:snapToGrid w:val="0"/>
          <w:lang w:eastAsia="en-US"/>
        </w:rPr>
        <w:t xml:space="preserve">the Secretary must vary the determination to undo the effect mentioned in </w:t>
      </w:r>
      <w:r w:rsidR="00195137">
        <w:rPr>
          <w:snapToGrid w:val="0"/>
          <w:lang w:eastAsia="en-US"/>
        </w:rPr>
        <w:t>subsection (</w:t>
      </w:r>
      <w:r w:rsidRPr="00195137">
        <w:rPr>
          <w:snapToGrid w:val="0"/>
          <w:lang w:eastAsia="en-US"/>
        </w:rPr>
        <w:t>3).</w:t>
      </w:r>
    </w:p>
    <w:p w:rsidR="00F01773" w:rsidRPr="00195137" w:rsidRDefault="00F01773" w:rsidP="00F01773">
      <w:pPr>
        <w:pStyle w:val="ActHead5"/>
      </w:pPr>
      <w:bookmarkStart w:id="237" w:name="_Toc393360633"/>
      <w:r w:rsidRPr="00195137">
        <w:rPr>
          <w:rStyle w:val="CharSectno"/>
        </w:rPr>
        <w:t>58B</w:t>
      </w:r>
      <w:r w:rsidRPr="00195137">
        <w:t xml:space="preserve">  Variation where failure to comply with requirement to meet immunisation requirement</w:t>
      </w:r>
      <w:bookmarkEnd w:id="237"/>
    </w:p>
    <w:p w:rsidR="00F01773" w:rsidRPr="00195137" w:rsidRDefault="00F01773" w:rsidP="00F01773">
      <w:pPr>
        <w:pStyle w:val="subsection"/>
      </w:pPr>
      <w:r w:rsidRPr="00195137">
        <w:tab/>
      </w:r>
      <w:r w:rsidRPr="00195137">
        <w:tab/>
        <w:t>If:</w:t>
      </w:r>
    </w:p>
    <w:p w:rsidR="00F01773" w:rsidRPr="00195137" w:rsidRDefault="00F01773" w:rsidP="00F01773">
      <w:pPr>
        <w:pStyle w:val="paragraph"/>
      </w:pPr>
      <w:r w:rsidRPr="00195137">
        <w:tab/>
        <w:t>(a)</w:t>
      </w:r>
      <w:r w:rsidRPr="00195137">
        <w:tab/>
        <w:t>a determination of conditional eligibility under section</w:t>
      </w:r>
      <w:r w:rsidR="00195137">
        <w:t> </w:t>
      </w:r>
      <w:r w:rsidRPr="00195137">
        <w:t>50F is in force in respect of a claimant who is an individual and a child; and</w:t>
      </w:r>
    </w:p>
    <w:p w:rsidR="00F01773" w:rsidRPr="00195137" w:rsidRDefault="00F01773" w:rsidP="00F01773">
      <w:pPr>
        <w:pStyle w:val="paragraph"/>
        <w:rPr>
          <w:snapToGrid w:val="0"/>
          <w:lang w:eastAsia="en-US"/>
        </w:rPr>
      </w:pPr>
      <w:r w:rsidRPr="00195137">
        <w:tab/>
        <w:t>(b)</w:t>
      </w:r>
      <w:r w:rsidRPr="00195137">
        <w:tab/>
        <w:t xml:space="preserve">the Secretary requires the child to meet the immunisation requirement </w:t>
      </w:r>
      <w:r w:rsidRPr="00195137">
        <w:rPr>
          <w:snapToGrid w:val="0"/>
          <w:lang w:eastAsia="en-US"/>
        </w:rPr>
        <w:t>under section</w:t>
      </w:r>
      <w:r w:rsidR="00195137">
        <w:rPr>
          <w:snapToGrid w:val="0"/>
          <w:lang w:eastAsia="en-US"/>
        </w:rPr>
        <w:t> </w:t>
      </w:r>
      <w:r w:rsidRPr="00195137">
        <w:rPr>
          <w:snapToGrid w:val="0"/>
          <w:lang w:eastAsia="en-US"/>
        </w:rPr>
        <w:t>57E; and</w:t>
      </w:r>
    </w:p>
    <w:p w:rsidR="00F01773" w:rsidRPr="00195137" w:rsidRDefault="00F01773" w:rsidP="00F01773">
      <w:pPr>
        <w:pStyle w:val="paragraph"/>
        <w:rPr>
          <w:snapToGrid w:val="0"/>
          <w:lang w:eastAsia="en-US"/>
        </w:rPr>
      </w:pPr>
      <w:r w:rsidRPr="00195137">
        <w:rPr>
          <w:snapToGrid w:val="0"/>
          <w:lang w:eastAsia="en-US"/>
        </w:rPr>
        <w:tab/>
        <w:t>(c)</w:t>
      </w:r>
      <w:r w:rsidRPr="00195137">
        <w:rPr>
          <w:snapToGrid w:val="0"/>
          <w:lang w:eastAsia="en-US"/>
        </w:rPr>
        <w:tab/>
        <w:t>the requirement is not met as provided for in that section;</w:t>
      </w:r>
    </w:p>
    <w:p w:rsidR="00F01773" w:rsidRPr="00195137" w:rsidRDefault="00F01773" w:rsidP="00F01773">
      <w:pPr>
        <w:pStyle w:val="subsection2"/>
        <w:rPr>
          <w:snapToGrid w:val="0"/>
          <w:lang w:eastAsia="en-US"/>
        </w:rPr>
      </w:pPr>
      <w:r w:rsidRPr="00195137">
        <w:rPr>
          <w:snapToGrid w:val="0"/>
          <w:lang w:eastAsia="en-US"/>
        </w:rPr>
        <w:t>the Secretary must vary the determination with the effect that the claimant is not conditionally eligible from the Monday after the day the variation is made.</w:t>
      </w:r>
    </w:p>
    <w:p w:rsidR="00F01773" w:rsidRPr="00195137" w:rsidRDefault="00127CA2" w:rsidP="00F01773">
      <w:pPr>
        <w:pStyle w:val="ActHead4"/>
      </w:pPr>
      <w:bookmarkStart w:id="238" w:name="_Toc393360634"/>
      <w:r w:rsidRPr="00195137">
        <w:rPr>
          <w:rStyle w:val="CharSubdNo"/>
        </w:rPr>
        <w:lastRenderedPageBreak/>
        <w:t>Subdivision</w:t>
      </w:r>
      <w:r w:rsidR="00753CFA" w:rsidRPr="00195137">
        <w:rPr>
          <w:rStyle w:val="CharSubdNo"/>
        </w:rPr>
        <w:t xml:space="preserve"> </w:t>
      </w:r>
      <w:r w:rsidR="00F01773" w:rsidRPr="00195137">
        <w:rPr>
          <w:rStyle w:val="CharSubdNo"/>
        </w:rPr>
        <w:t>N</w:t>
      </w:r>
      <w:r w:rsidR="00F01773" w:rsidRPr="00195137">
        <w:t>—</w:t>
      </w:r>
      <w:r w:rsidR="00F01773" w:rsidRPr="00195137">
        <w:rPr>
          <w:rStyle w:val="CharSubdText"/>
        </w:rPr>
        <w:t>Variations of determinations if failure to provide data verification</w:t>
      </w:r>
      <w:bookmarkEnd w:id="238"/>
    </w:p>
    <w:p w:rsidR="00F01773" w:rsidRPr="00195137" w:rsidRDefault="00F01773" w:rsidP="00F01773">
      <w:pPr>
        <w:pStyle w:val="ActHead5"/>
      </w:pPr>
      <w:bookmarkStart w:id="239" w:name="_Toc393360635"/>
      <w:r w:rsidRPr="00195137">
        <w:rPr>
          <w:rStyle w:val="CharSectno"/>
        </w:rPr>
        <w:t>59</w:t>
      </w:r>
      <w:r w:rsidRPr="00195137">
        <w:t xml:space="preserve">  Variation for failure to return the data verification form</w:t>
      </w:r>
      <w:bookmarkEnd w:id="239"/>
    </w:p>
    <w:p w:rsidR="00F01773" w:rsidRPr="00195137" w:rsidRDefault="00F01773" w:rsidP="00F01773">
      <w:pPr>
        <w:pStyle w:val="subsection"/>
      </w:pPr>
      <w:r w:rsidRPr="00195137">
        <w:tab/>
      </w:r>
      <w:r w:rsidR="003608EA" w:rsidRPr="00195137">
        <w:t>(1)</w:t>
      </w:r>
      <w:r w:rsidRPr="00195137">
        <w:tab/>
        <w:t>If:</w:t>
      </w:r>
    </w:p>
    <w:p w:rsidR="00F01773" w:rsidRPr="00195137" w:rsidRDefault="00F01773" w:rsidP="00F01773">
      <w:pPr>
        <w:pStyle w:val="paragraph"/>
      </w:pPr>
      <w:r w:rsidRPr="00195137">
        <w:tab/>
        <w:t>(a)</w:t>
      </w:r>
      <w:r w:rsidRPr="00195137">
        <w:tab/>
        <w:t>a determination of conditional eligibility under section</w:t>
      </w:r>
      <w:r w:rsidR="00195137">
        <w:t> </w:t>
      </w:r>
      <w:r w:rsidRPr="00195137">
        <w:t>50F is in force in respect of a claimant who is an individual with the effect that the claimant is conditionally eligible for child care benefit by fee reduction; and</w:t>
      </w:r>
    </w:p>
    <w:p w:rsidR="00F01773" w:rsidRPr="00195137" w:rsidRDefault="00F01773" w:rsidP="00F01773">
      <w:pPr>
        <w:pStyle w:val="paragraph"/>
      </w:pPr>
      <w:r w:rsidRPr="00195137">
        <w:tab/>
        <w:t>(b)</w:t>
      </w:r>
      <w:r w:rsidRPr="00195137">
        <w:tab/>
        <w:t>the Secretary makes a request under section</w:t>
      </w:r>
      <w:r w:rsidR="00195137">
        <w:t> </w:t>
      </w:r>
      <w:r w:rsidRPr="00195137">
        <w:t>57F in respect of a data verification form referred to in that section; and</w:t>
      </w:r>
    </w:p>
    <w:p w:rsidR="00F01773" w:rsidRPr="00195137" w:rsidRDefault="00F01773" w:rsidP="00F01773">
      <w:pPr>
        <w:pStyle w:val="paragraph"/>
      </w:pPr>
      <w:r w:rsidRPr="00195137">
        <w:tab/>
        <w:t>(c)</w:t>
      </w:r>
      <w:r w:rsidRPr="00195137">
        <w:tab/>
        <w:t>the form is not returned in the time specified in the request;</w:t>
      </w:r>
    </w:p>
    <w:p w:rsidR="00F01773" w:rsidRPr="00195137" w:rsidRDefault="00F01773" w:rsidP="00F01773">
      <w:pPr>
        <w:pStyle w:val="subsection2"/>
        <w:rPr>
          <w:snapToGrid w:val="0"/>
          <w:lang w:eastAsia="en-US"/>
        </w:rPr>
      </w:pPr>
      <w:r w:rsidRPr="00195137">
        <w:t xml:space="preserve">the Secretary may vary the determination with the effect that </w:t>
      </w:r>
      <w:r w:rsidRPr="00195137">
        <w:rPr>
          <w:snapToGrid w:val="0"/>
          <w:lang w:eastAsia="en-US"/>
        </w:rPr>
        <w:t>the claimant is not conditionally eligible from 1</w:t>
      </w:r>
      <w:r w:rsidR="00195137">
        <w:rPr>
          <w:snapToGrid w:val="0"/>
          <w:lang w:eastAsia="en-US"/>
        </w:rPr>
        <w:t> </w:t>
      </w:r>
      <w:r w:rsidRPr="00195137">
        <w:rPr>
          <w:snapToGrid w:val="0"/>
          <w:lang w:eastAsia="en-US"/>
        </w:rPr>
        <w:t>July in the income year following the one in which the request was made.</w:t>
      </w:r>
    </w:p>
    <w:p w:rsidR="005A5A67" w:rsidRPr="00195137" w:rsidRDefault="005A5A67" w:rsidP="001C6E6F">
      <w:pPr>
        <w:pStyle w:val="subsection"/>
        <w:keepNext/>
      </w:pPr>
      <w:r w:rsidRPr="00195137">
        <w:tab/>
        <w:t>(2)</w:t>
      </w:r>
      <w:r w:rsidRPr="00195137">
        <w:tab/>
        <w:t xml:space="preserve">Without limiting </w:t>
      </w:r>
      <w:r w:rsidR="00195137">
        <w:t>subsection (</w:t>
      </w:r>
      <w:r w:rsidRPr="00195137">
        <w:t>1), if:</w:t>
      </w:r>
    </w:p>
    <w:p w:rsidR="005A5A67" w:rsidRPr="00195137" w:rsidRDefault="005A5A67" w:rsidP="005A5A67">
      <w:pPr>
        <w:pStyle w:val="paragraph"/>
      </w:pPr>
      <w:r w:rsidRPr="00195137">
        <w:tab/>
        <w:t>(a)</w:t>
      </w:r>
      <w:r w:rsidRPr="00195137">
        <w:tab/>
        <w:t>determinations of conditional eligibility under section</w:t>
      </w:r>
      <w:r w:rsidR="00195137">
        <w:t> </w:t>
      </w:r>
      <w:r w:rsidRPr="00195137">
        <w:t>50F and of a weekly limit of hours under section</w:t>
      </w:r>
      <w:r w:rsidR="00195137">
        <w:t> </w:t>
      </w:r>
      <w:r w:rsidRPr="00195137">
        <w:t>50H are in force in respect of a claimant who is an individual; and</w:t>
      </w:r>
    </w:p>
    <w:p w:rsidR="005A5A67" w:rsidRPr="00195137" w:rsidRDefault="005A5A67" w:rsidP="005A5A67">
      <w:pPr>
        <w:pStyle w:val="paragraph"/>
      </w:pPr>
      <w:r w:rsidRPr="00195137">
        <w:tab/>
        <w:t>(b)</w:t>
      </w:r>
      <w:r w:rsidRPr="00195137">
        <w:tab/>
        <w:t>the Secretary makes a request under section</w:t>
      </w:r>
      <w:r w:rsidR="00195137">
        <w:t> </w:t>
      </w:r>
      <w:r w:rsidRPr="00195137">
        <w:t>57F in respect of a data verification form referred to in that section; and</w:t>
      </w:r>
    </w:p>
    <w:p w:rsidR="005A5A67" w:rsidRPr="00195137" w:rsidRDefault="005A5A67" w:rsidP="005A5A67">
      <w:pPr>
        <w:pStyle w:val="paragraph"/>
      </w:pPr>
      <w:r w:rsidRPr="00195137">
        <w:tab/>
        <w:t>(c)</w:t>
      </w:r>
      <w:r w:rsidRPr="00195137">
        <w:tab/>
        <w:t>the request is a request for information of the kind described in subsection</w:t>
      </w:r>
      <w:r w:rsidR="00195137">
        <w:t> </w:t>
      </w:r>
      <w:r w:rsidRPr="00195137">
        <w:t>57F(2); and</w:t>
      </w:r>
    </w:p>
    <w:p w:rsidR="005A5A67" w:rsidRPr="00195137" w:rsidRDefault="005A5A67" w:rsidP="005A5A67">
      <w:pPr>
        <w:pStyle w:val="paragraph"/>
      </w:pPr>
      <w:r w:rsidRPr="00195137">
        <w:tab/>
        <w:t>(d)</w:t>
      </w:r>
      <w:r w:rsidRPr="00195137">
        <w:tab/>
        <w:t>the form is not returned in the time specified in the request;</w:t>
      </w:r>
    </w:p>
    <w:p w:rsidR="005A5A67" w:rsidRPr="00195137" w:rsidRDefault="005A5A67" w:rsidP="005A5A67">
      <w:pPr>
        <w:pStyle w:val="subsection2"/>
      </w:pPr>
      <w:r w:rsidRPr="00195137">
        <w:t>the Secretary may vary the determination of a weekly limit of hours with the effect that, on and from the start of the first week commencing after 1</w:t>
      </w:r>
      <w:r w:rsidR="00195137">
        <w:t> </w:t>
      </w:r>
      <w:r w:rsidRPr="00195137">
        <w:t>July 2006, the limit is 24 hours.</w:t>
      </w:r>
    </w:p>
    <w:p w:rsidR="005A5A67" w:rsidRPr="00195137" w:rsidRDefault="005A5A67" w:rsidP="00EF0C63">
      <w:pPr>
        <w:pStyle w:val="SubsectionHead"/>
        <w:rPr>
          <w:snapToGrid w:val="0"/>
          <w:lang w:eastAsia="en-US"/>
        </w:rPr>
      </w:pPr>
      <w:r w:rsidRPr="00195137">
        <w:rPr>
          <w:snapToGrid w:val="0"/>
          <w:lang w:eastAsia="en-US"/>
        </w:rPr>
        <w:t>Consequence of Secretary later becoming aware of the information</w:t>
      </w:r>
    </w:p>
    <w:p w:rsidR="005A5A67" w:rsidRPr="00195137" w:rsidRDefault="005A5A67" w:rsidP="00EF0C63">
      <w:pPr>
        <w:pStyle w:val="subsection"/>
        <w:keepNext/>
        <w:rPr>
          <w:snapToGrid w:val="0"/>
          <w:lang w:eastAsia="en-US"/>
        </w:rPr>
      </w:pPr>
      <w:r w:rsidRPr="00195137">
        <w:rPr>
          <w:snapToGrid w:val="0"/>
          <w:lang w:eastAsia="en-US"/>
        </w:rPr>
        <w:tab/>
        <w:t>(3)</w:t>
      </w:r>
      <w:r w:rsidRPr="00195137">
        <w:rPr>
          <w:snapToGrid w:val="0"/>
          <w:lang w:eastAsia="en-US"/>
        </w:rPr>
        <w:tab/>
        <w:t>If:</w:t>
      </w:r>
    </w:p>
    <w:p w:rsidR="005A5A67" w:rsidRPr="00195137" w:rsidRDefault="005A5A67" w:rsidP="005A5A67">
      <w:pPr>
        <w:pStyle w:val="paragraph"/>
        <w:rPr>
          <w:snapToGrid w:val="0"/>
          <w:lang w:eastAsia="en-US"/>
        </w:rPr>
      </w:pPr>
      <w:r w:rsidRPr="00195137">
        <w:rPr>
          <w:snapToGrid w:val="0"/>
          <w:lang w:eastAsia="en-US"/>
        </w:rPr>
        <w:tab/>
        <w:t>(a)</w:t>
      </w:r>
      <w:r w:rsidRPr="00195137">
        <w:rPr>
          <w:snapToGrid w:val="0"/>
          <w:lang w:eastAsia="en-US"/>
        </w:rPr>
        <w:tab/>
        <w:t xml:space="preserve">under </w:t>
      </w:r>
      <w:r w:rsidR="00195137">
        <w:rPr>
          <w:snapToGrid w:val="0"/>
          <w:lang w:eastAsia="en-US"/>
        </w:rPr>
        <w:t>subsection (</w:t>
      </w:r>
      <w:r w:rsidRPr="00195137">
        <w:rPr>
          <w:snapToGrid w:val="0"/>
          <w:lang w:eastAsia="en-US"/>
        </w:rPr>
        <w:t>2), the Secretary varies the determination; and</w:t>
      </w:r>
    </w:p>
    <w:p w:rsidR="005A5A67" w:rsidRPr="00195137" w:rsidRDefault="005A5A67" w:rsidP="005A5A67">
      <w:pPr>
        <w:pStyle w:val="paragraph"/>
      </w:pPr>
      <w:r w:rsidRPr="00195137">
        <w:tab/>
        <w:t>(b)</w:t>
      </w:r>
      <w:r w:rsidRPr="00195137">
        <w:tab/>
        <w:t>before the end of the income year following the one in which the variation took effect:</w:t>
      </w:r>
    </w:p>
    <w:p w:rsidR="005A5A67" w:rsidRPr="00195137" w:rsidRDefault="005A5A67" w:rsidP="005A5A67">
      <w:pPr>
        <w:pStyle w:val="paragraphsub"/>
      </w:pPr>
      <w:r w:rsidRPr="00195137">
        <w:lastRenderedPageBreak/>
        <w:tab/>
        <w:t>(i)</w:t>
      </w:r>
      <w:r w:rsidRPr="00195137">
        <w:tab/>
        <w:t>the claimant returns the data verification form specified in the request under section</w:t>
      </w:r>
      <w:r w:rsidR="00195137">
        <w:t> </w:t>
      </w:r>
      <w:r w:rsidRPr="00195137">
        <w:t xml:space="preserve">57F and provides the information mentioned in </w:t>
      </w:r>
      <w:r w:rsidR="00195137">
        <w:t>paragraph (</w:t>
      </w:r>
      <w:r w:rsidRPr="00195137">
        <w:t>2)(c); or</w:t>
      </w:r>
    </w:p>
    <w:p w:rsidR="005A5A67" w:rsidRPr="00195137" w:rsidRDefault="005A5A67" w:rsidP="005A5A67">
      <w:pPr>
        <w:pStyle w:val="paragraphsub"/>
      </w:pPr>
      <w:r w:rsidRPr="00195137">
        <w:tab/>
        <w:t>(ii)</w:t>
      </w:r>
      <w:r w:rsidRPr="00195137">
        <w:tab/>
        <w:t>the Secretary finds out the information (whether from the claimant or someone else);</w:t>
      </w:r>
    </w:p>
    <w:p w:rsidR="005A5A67" w:rsidRPr="00195137" w:rsidRDefault="005A5A67" w:rsidP="005A5A67">
      <w:pPr>
        <w:pStyle w:val="subsection2"/>
      </w:pPr>
      <w:r w:rsidRPr="00195137">
        <w:t xml:space="preserve">the Secretary must vary the determination to undo the effect mentioned in </w:t>
      </w:r>
      <w:r w:rsidR="00195137">
        <w:t>subsection (</w:t>
      </w:r>
      <w:r w:rsidRPr="00195137">
        <w:t>2).</w:t>
      </w:r>
    </w:p>
    <w:p w:rsidR="00F01773" w:rsidRPr="00195137" w:rsidRDefault="00F01773" w:rsidP="00F01773">
      <w:pPr>
        <w:pStyle w:val="ActHead5"/>
      </w:pPr>
      <w:bookmarkStart w:id="240" w:name="_Toc393360636"/>
      <w:r w:rsidRPr="00195137">
        <w:rPr>
          <w:rStyle w:val="CharSectno"/>
        </w:rPr>
        <w:t>59A</w:t>
      </w:r>
      <w:r w:rsidRPr="00195137">
        <w:t xml:space="preserve">  Variation for failure to provide information in the data verification form relating to the name and address of the approved child care service</w:t>
      </w:r>
      <w:bookmarkEnd w:id="240"/>
    </w:p>
    <w:p w:rsidR="00F01773" w:rsidRPr="00195137" w:rsidRDefault="00F01773" w:rsidP="00F01773">
      <w:pPr>
        <w:pStyle w:val="subsection"/>
      </w:pPr>
      <w:r w:rsidRPr="00195137">
        <w:tab/>
      </w:r>
      <w:r w:rsidRPr="00195137">
        <w:tab/>
        <w:t>If:</w:t>
      </w:r>
    </w:p>
    <w:p w:rsidR="00F01773" w:rsidRPr="00195137" w:rsidRDefault="00F01773" w:rsidP="00F01773">
      <w:pPr>
        <w:pStyle w:val="paragraph"/>
      </w:pPr>
      <w:r w:rsidRPr="00195137">
        <w:tab/>
        <w:t>(a)</w:t>
      </w:r>
      <w:r w:rsidRPr="00195137">
        <w:tab/>
        <w:t>a determination of conditional eligibility under section</w:t>
      </w:r>
      <w:r w:rsidR="00195137">
        <w:t> </w:t>
      </w:r>
      <w:r w:rsidRPr="00195137">
        <w:t>50F is in force in respect of a claimant who is an individual with the effect that the claimant is conditionally eligible for child care benefit by fee reduction; and</w:t>
      </w:r>
    </w:p>
    <w:p w:rsidR="00F01773" w:rsidRPr="00195137" w:rsidRDefault="00F01773" w:rsidP="00F01773">
      <w:pPr>
        <w:pStyle w:val="paragraph"/>
      </w:pPr>
      <w:r w:rsidRPr="00195137">
        <w:tab/>
        <w:t>(b)</w:t>
      </w:r>
      <w:r w:rsidRPr="00195137">
        <w:tab/>
        <w:t>the Secretary makes a request under section</w:t>
      </w:r>
      <w:r w:rsidR="00195137">
        <w:t> </w:t>
      </w:r>
      <w:r w:rsidRPr="00195137">
        <w:t>57F in respect of a data verification form referred to in that section; and</w:t>
      </w:r>
    </w:p>
    <w:p w:rsidR="00F01773" w:rsidRPr="00195137" w:rsidRDefault="00F01773" w:rsidP="00F01773">
      <w:pPr>
        <w:pStyle w:val="paragraph"/>
      </w:pPr>
      <w:r w:rsidRPr="00195137">
        <w:tab/>
        <w:t>(c)</w:t>
      </w:r>
      <w:r w:rsidRPr="00195137">
        <w:tab/>
        <w:t>the form is returned within the time specified in the request; and</w:t>
      </w:r>
    </w:p>
    <w:p w:rsidR="00F01773" w:rsidRPr="00195137" w:rsidRDefault="00F01773" w:rsidP="00F01773">
      <w:pPr>
        <w:pStyle w:val="paragraph"/>
      </w:pPr>
      <w:r w:rsidRPr="00195137">
        <w:tab/>
        <w:t>(d)</w:t>
      </w:r>
      <w:r w:rsidRPr="00195137">
        <w:tab/>
        <w:t>the name and address of the approved child care service requested in the form is not provided;</w:t>
      </w:r>
    </w:p>
    <w:p w:rsidR="00F01773" w:rsidRPr="00195137" w:rsidRDefault="00F01773" w:rsidP="00F01773">
      <w:pPr>
        <w:pStyle w:val="subsection2"/>
        <w:rPr>
          <w:snapToGrid w:val="0"/>
          <w:lang w:eastAsia="en-US"/>
        </w:rPr>
      </w:pPr>
      <w:r w:rsidRPr="00195137">
        <w:t xml:space="preserve">the Secretary may vary the determination with the effect that </w:t>
      </w:r>
      <w:r w:rsidRPr="00195137">
        <w:rPr>
          <w:snapToGrid w:val="0"/>
          <w:lang w:eastAsia="en-US"/>
        </w:rPr>
        <w:t>the claimant is not conditionally eligible from 1</w:t>
      </w:r>
      <w:r w:rsidR="00195137">
        <w:rPr>
          <w:snapToGrid w:val="0"/>
          <w:lang w:eastAsia="en-US"/>
        </w:rPr>
        <w:t> </w:t>
      </w:r>
      <w:r w:rsidRPr="00195137">
        <w:rPr>
          <w:snapToGrid w:val="0"/>
          <w:lang w:eastAsia="en-US"/>
        </w:rPr>
        <w:t>July in the income year following the one in which the request was made.</w:t>
      </w:r>
    </w:p>
    <w:p w:rsidR="00F01773" w:rsidRPr="00195137" w:rsidRDefault="00F01773" w:rsidP="00F55628">
      <w:pPr>
        <w:pStyle w:val="ActHead5"/>
      </w:pPr>
      <w:bookmarkStart w:id="241" w:name="_Toc393360637"/>
      <w:r w:rsidRPr="00195137">
        <w:rPr>
          <w:rStyle w:val="CharSectno"/>
        </w:rPr>
        <w:t>59B</w:t>
      </w:r>
      <w:r w:rsidRPr="00195137">
        <w:t xml:space="preserve">  Variation for failure to provide information in the data verification form relating to conditional eligibility</w:t>
      </w:r>
      <w:bookmarkEnd w:id="241"/>
    </w:p>
    <w:p w:rsidR="00F01773" w:rsidRPr="00195137" w:rsidRDefault="00F01773" w:rsidP="00F9798C">
      <w:pPr>
        <w:pStyle w:val="subsection"/>
      </w:pPr>
      <w:r w:rsidRPr="00195137">
        <w:tab/>
      </w:r>
      <w:r w:rsidRPr="00195137">
        <w:tab/>
        <w:t>If:</w:t>
      </w:r>
    </w:p>
    <w:p w:rsidR="00F01773" w:rsidRPr="00195137" w:rsidRDefault="00F01773" w:rsidP="00F01773">
      <w:pPr>
        <w:pStyle w:val="paragraph"/>
      </w:pPr>
      <w:r w:rsidRPr="00195137">
        <w:tab/>
        <w:t>(a)</w:t>
      </w:r>
      <w:r w:rsidRPr="00195137">
        <w:tab/>
        <w:t>a determination of conditional eligibility under section</w:t>
      </w:r>
      <w:r w:rsidR="00195137">
        <w:t> </w:t>
      </w:r>
      <w:r w:rsidRPr="00195137">
        <w:t>50F is in force in respect of a claimant who is an individual with the effect that the claimant is conditionally eligible for child care benefit by fee reduction; and</w:t>
      </w:r>
    </w:p>
    <w:p w:rsidR="00F01773" w:rsidRPr="00195137" w:rsidRDefault="00F01773" w:rsidP="00F01773">
      <w:pPr>
        <w:pStyle w:val="paragraph"/>
      </w:pPr>
      <w:r w:rsidRPr="00195137">
        <w:tab/>
        <w:t>(b)</w:t>
      </w:r>
      <w:r w:rsidRPr="00195137">
        <w:tab/>
        <w:t>the Secretary makes a request under section</w:t>
      </w:r>
      <w:r w:rsidR="00195137">
        <w:t> </w:t>
      </w:r>
      <w:r w:rsidRPr="00195137">
        <w:t>57F in respect of a data verification form referred to in that section; and</w:t>
      </w:r>
    </w:p>
    <w:p w:rsidR="00F01773" w:rsidRPr="00195137" w:rsidRDefault="00F01773" w:rsidP="00F01773">
      <w:pPr>
        <w:pStyle w:val="paragraph"/>
      </w:pPr>
      <w:r w:rsidRPr="00195137">
        <w:lastRenderedPageBreak/>
        <w:tab/>
        <w:t>(c)</w:t>
      </w:r>
      <w:r w:rsidRPr="00195137">
        <w:tab/>
        <w:t>the form is returned within the time specified in the request; and</w:t>
      </w:r>
    </w:p>
    <w:p w:rsidR="00F01773" w:rsidRPr="00195137" w:rsidRDefault="00F01773" w:rsidP="00F01773">
      <w:pPr>
        <w:pStyle w:val="paragraph"/>
      </w:pPr>
      <w:r w:rsidRPr="00195137">
        <w:tab/>
        <w:t>(d)</w:t>
      </w:r>
      <w:r w:rsidRPr="00195137">
        <w:tab/>
        <w:t>any information requested in the form relevant to the claimant’s conditional eligibility is not provided;</w:t>
      </w:r>
    </w:p>
    <w:p w:rsidR="00F01773" w:rsidRPr="00195137" w:rsidRDefault="00F01773" w:rsidP="00F01773">
      <w:pPr>
        <w:pStyle w:val="subsection2"/>
        <w:rPr>
          <w:snapToGrid w:val="0"/>
          <w:lang w:eastAsia="en-US"/>
        </w:rPr>
      </w:pPr>
      <w:r w:rsidRPr="00195137">
        <w:t xml:space="preserve">the Secretary may vary the determination with the effect that </w:t>
      </w:r>
      <w:r w:rsidRPr="00195137">
        <w:rPr>
          <w:snapToGrid w:val="0"/>
          <w:lang w:eastAsia="en-US"/>
        </w:rPr>
        <w:t>the claimant is not conditionally eligible from 1</w:t>
      </w:r>
      <w:r w:rsidR="00195137">
        <w:rPr>
          <w:snapToGrid w:val="0"/>
          <w:lang w:eastAsia="en-US"/>
        </w:rPr>
        <w:t> </w:t>
      </w:r>
      <w:r w:rsidRPr="00195137">
        <w:rPr>
          <w:snapToGrid w:val="0"/>
          <w:lang w:eastAsia="en-US"/>
        </w:rPr>
        <w:t>July in the income year following the one in which the request was made.</w:t>
      </w:r>
    </w:p>
    <w:p w:rsidR="00F01773" w:rsidRPr="00195137" w:rsidRDefault="00F01773" w:rsidP="00F01773">
      <w:pPr>
        <w:pStyle w:val="ActHead5"/>
      </w:pPr>
      <w:bookmarkStart w:id="242" w:name="_Toc393360638"/>
      <w:r w:rsidRPr="00195137">
        <w:rPr>
          <w:rStyle w:val="CharSectno"/>
        </w:rPr>
        <w:t>59C</w:t>
      </w:r>
      <w:r w:rsidRPr="00195137">
        <w:t xml:space="preserve">  Variation for failure to provide information in the data verification form relating to schooling %</w:t>
      </w:r>
      <w:bookmarkEnd w:id="242"/>
    </w:p>
    <w:p w:rsidR="00F01773" w:rsidRPr="00195137" w:rsidRDefault="00F01773" w:rsidP="00F01773">
      <w:pPr>
        <w:pStyle w:val="subsection"/>
      </w:pPr>
      <w:r w:rsidRPr="00195137">
        <w:tab/>
        <w:t>(1)</w:t>
      </w:r>
      <w:r w:rsidRPr="00195137">
        <w:tab/>
        <w:t>If:</w:t>
      </w:r>
    </w:p>
    <w:p w:rsidR="00F01773" w:rsidRPr="00195137" w:rsidRDefault="00F01773" w:rsidP="00F01773">
      <w:pPr>
        <w:pStyle w:val="paragraph"/>
      </w:pPr>
      <w:r w:rsidRPr="00195137">
        <w:tab/>
        <w:t>(a)</w:t>
      </w:r>
      <w:r w:rsidRPr="00195137">
        <w:tab/>
        <w:t>determinations of conditional eligibility under section</w:t>
      </w:r>
      <w:r w:rsidR="00195137">
        <w:t> </w:t>
      </w:r>
      <w:r w:rsidRPr="00195137">
        <w:t>50F and of schooling % under section</w:t>
      </w:r>
      <w:r w:rsidR="00195137">
        <w:t> </w:t>
      </w:r>
      <w:r w:rsidRPr="00195137">
        <w:t>50K are in force in respect of a claimant who is an individual with the effect, in respect of the latter determination, that the schooling % i</w:t>
      </w:r>
      <w:smartTag w:uri="urn:schemas-microsoft-com:office:smarttags" w:element="PersonName">
        <w:r w:rsidRPr="00195137">
          <w:t>s 1</w:t>
        </w:r>
      </w:smartTag>
      <w:r w:rsidRPr="00195137">
        <w:t>00%; and</w:t>
      </w:r>
    </w:p>
    <w:p w:rsidR="00F01773" w:rsidRPr="00195137" w:rsidRDefault="00F01773" w:rsidP="00F01773">
      <w:pPr>
        <w:pStyle w:val="paragraph"/>
      </w:pPr>
      <w:r w:rsidRPr="00195137">
        <w:tab/>
        <w:t>(b)</w:t>
      </w:r>
      <w:r w:rsidRPr="00195137">
        <w:tab/>
        <w:t>the Secretary makes a request under section</w:t>
      </w:r>
      <w:r w:rsidR="00195137">
        <w:t> </w:t>
      </w:r>
      <w:r w:rsidRPr="00195137">
        <w:t>57F in respect of a data verification form referred to in that section; and</w:t>
      </w:r>
    </w:p>
    <w:p w:rsidR="00F01773" w:rsidRPr="00195137" w:rsidRDefault="00F01773" w:rsidP="00F01773">
      <w:pPr>
        <w:pStyle w:val="paragraph"/>
      </w:pPr>
      <w:r w:rsidRPr="00195137">
        <w:tab/>
        <w:t>(c)</w:t>
      </w:r>
      <w:r w:rsidRPr="00195137">
        <w:tab/>
        <w:t>the form is returned within the time specified in the request; and</w:t>
      </w:r>
    </w:p>
    <w:p w:rsidR="00F01773" w:rsidRPr="00195137" w:rsidRDefault="00F01773" w:rsidP="00F01773">
      <w:pPr>
        <w:pStyle w:val="paragraph"/>
      </w:pPr>
      <w:r w:rsidRPr="00195137">
        <w:tab/>
        <w:t>(d)</w:t>
      </w:r>
      <w:r w:rsidRPr="00195137">
        <w:tab/>
        <w:t>any information requested in the form relevant to the schooling % is not provided;</w:t>
      </w:r>
    </w:p>
    <w:p w:rsidR="00F01773" w:rsidRPr="00195137" w:rsidRDefault="00F01773" w:rsidP="00F01773">
      <w:pPr>
        <w:pStyle w:val="subsection2"/>
        <w:rPr>
          <w:snapToGrid w:val="0"/>
          <w:lang w:eastAsia="en-US"/>
        </w:rPr>
      </w:pPr>
      <w:r w:rsidRPr="00195137">
        <w:t xml:space="preserve">the Secretary may vary the determination with the effect that </w:t>
      </w:r>
      <w:r w:rsidRPr="00195137">
        <w:rPr>
          <w:snapToGrid w:val="0"/>
          <w:lang w:eastAsia="en-US"/>
        </w:rPr>
        <w:t>the schooling % is 85% from 1</w:t>
      </w:r>
      <w:r w:rsidR="00195137">
        <w:rPr>
          <w:snapToGrid w:val="0"/>
          <w:lang w:eastAsia="en-US"/>
        </w:rPr>
        <w:t> </w:t>
      </w:r>
      <w:r w:rsidRPr="00195137">
        <w:rPr>
          <w:snapToGrid w:val="0"/>
          <w:lang w:eastAsia="en-US"/>
        </w:rPr>
        <w:t>July in the income year following the one in which the request was made.</w:t>
      </w:r>
    </w:p>
    <w:p w:rsidR="00F01773" w:rsidRPr="00195137" w:rsidRDefault="00F01773" w:rsidP="001634ED">
      <w:pPr>
        <w:pStyle w:val="SubsectionHead"/>
        <w:rPr>
          <w:snapToGrid w:val="0"/>
          <w:lang w:eastAsia="en-US"/>
        </w:rPr>
      </w:pPr>
      <w:r w:rsidRPr="00195137">
        <w:rPr>
          <w:snapToGrid w:val="0"/>
          <w:lang w:eastAsia="en-US"/>
        </w:rPr>
        <w:t>Consequence of Secretary later becoming aware of information</w:t>
      </w:r>
    </w:p>
    <w:p w:rsidR="00F01773" w:rsidRPr="00195137" w:rsidRDefault="00F01773" w:rsidP="001634ED">
      <w:pPr>
        <w:pStyle w:val="subsection"/>
        <w:keepNext/>
        <w:rPr>
          <w:snapToGrid w:val="0"/>
          <w:lang w:eastAsia="en-US"/>
        </w:rPr>
      </w:pPr>
      <w:r w:rsidRPr="00195137">
        <w:rPr>
          <w:snapToGrid w:val="0"/>
          <w:lang w:eastAsia="en-US"/>
        </w:rPr>
        <w:tab/>
        <w:t>(2)</w:t>
      </w:r>
      <w:r w:rsidRPr="00195137">
        <w:rPr>
          <w:snapToGrid w:val="0"/>
          <w:lang w:eastAsia="en-US"/>
        </w:rPr>
        <w:tab/>
        <w:t>If:</w:t>
      </w:r>
    </w:p>
    <w:p w:rsidR="00F01773" w:rsidRPr="00195137" w:rsidRDefault="00F01773" w:rsidP="00F01773">
      <w:pPr>
        <w:pStyle w:val="paragraph"/>
        <w:rPr>
          <w:snapToGrid w:val="0"/>
          <w:lang w:eastAsia="en-US"/>
        </w:rPr>
      </w:pPr>
      <w:r w:rsidRPr="00195137">
        <w:rPr>
          <w:snapToGrid w:val="0"/>
          <w:lang w:eastAsia="en-US"/>
        </w:rPr>
        <w:tab/>
        <w:t>(a)</w:t>
      </w:r>
      <w:r w:rsidRPr="00195137">
        <w:rPr>
          <w:snapToGrid w:val="0"/>
          <w:lang w:eastAsia="en-US"/>
        </w:rPr>
        <w:tab/>
        <w:t xml:space="preserve">under </w:t>
      </w:r>
      <w:r w:rsidR="00195137">
        <w:rPr>
          <w:snapToGrid w:val="0"/>
          <w:lang w:eastAsia="en-US"/>
        </w:rPr>
        <w:t>subsection (</w:t>
      </w:r>
      <w:r w:rsidRPr="00195137">
        <w:rPr>
          <w:snapToGrid w:val="0"/>
          <w:lang w:eastAsia="en-US"/>
        </w:rPr>
        <w:t>1), the Secretary varies the determination; and</w:t>
      </w:r>
    </w:p>
    <w:p w:rsidR="00F01773" w:rsidRPr="00195137" w:rsidRDefault="00F01773" w:rsidP="00F01773">
      <w:pPr>
        <w:pStyle w:val="paragraph"/>
      </w:pPr>
      <w:r w:rsidRPr="00195137">
        <w:tab/>
        <w:t>(b)</w:t>
      </w:r>
      <w:r w:rsidRPr="00195137">
        <w:tab/>
        <w:t xml:space="preserve">before the end of the income year following the one in which the variation took effect the claimant gives the information mentioned in </w:t>
      </w:r>
      <w:r w:rsidR="00195137">
        <w:t>subsection (</w:t>
      </w:r>
      <w:r w:rsidRPr="00195137">
        <w:t>1) or the Secretary finds out the information;</w:t>
      </w:r>
    </w:p>
    <w:p w:rsidR="00F01773" w:rsidRPr="00195137" w:rsidRDefault="00F01773" w:rsidP="00F01773">
      <w:pPr>
        <w:pStyle w:val="subsection2"/>
      </w:pPr>
      <w:r w:rsidRPr="00195137">
        <w:t xml:space="preserve">the Secretary must vary the determination to undo the effect mentioned in </w:t>
      </w:r>
      <w:r w:rsidR="00195137">
        <w:t>subsection (</w:t>
      </w:r>
      <w:r w:rsidRPr="00195137">
        <w:t>1).</w:t>
      </w:r>
    </w:p>
    <w:p w:rsidR="00F01773" w:rsidRPr="00195137" w:rsidRDefault="00F01773" w:rsidP="008410CF">
      <w:pPr>
        <w:pStyle w:val="ActHead5"/>
      </w:pPr>
      <w:bookmarkStart w:id="243" w:name="_Toc393360639"/>
      <w:r w:rsidRPr="00195137">
        <w:rPr>
          <w:rStyle w:val="CharSectno"/>
        </w:rPr>
        <w:lastRenderedPageBreak/>
        <w:t>59D</w:t>
      </w:r>
      <w:r w:rsidRPr="00195137">
        <w:t xml:space="preserve">  Variation for failure to provide information in the data verification form relating to CCB %</w:t>
      </w:r>
      <w:bookmarkEnd w:id="243"/>
    </w:p>
    <w:p w:rsidR="00F01773" w:rsidRPr="00195137" w:rsidRDefault="00F01773" w:rsidP="008410CF">
      <w:pPr>
        <w:pStyle w:val="subsection"/>
        <w:keepNext/>
      </w:pPr>
      <w:r w:rsidRPr="00195137">
        <w:tab/>
        <w:t>(1)</w:t>
      </w:r>
      <w:r w:rsidRPr="00195137">
        <w:tab/>
        <w:t>If:</w:t>
      </w:r>
    </w:p>
    <w:p w:rsidR="00F01773" w:rsidRPr="00195137" w:rsidRDefault="00F01773" w:rsidP="00F01773">
      <w:pPr>
        <w:pStyle w:val="paragraph"/>
      </w:pPr>
      <w:r w:rsidRPr="00195137">
        <w:tab/>
        <w:t>(a)</w:t>
      </w:r>
      <w:r w:rsidRPr="00195137">
        <w:tab/>
        <w:t>determinations of conditional eligibility under section</w:t>
      </w:r>
      <w:r w:rsidR="00195137">
        <w:t> </w:t>
      </w:r>
      <w:r w:rsidRPr="00195137">
        <w:t>50F and of CCB % under section</w:t>
      </w:r>
      <w:r w:rsidR="00195137">
        <w:t> </w:t>
      </w:r>
      <w:r w:rsidRPr="00195137">
        <w:t>50J are in force in respect of a claimant who is an individual; and</w:t>
      </w:r>
    </w:p>
    <w:p w:rsidR="00F01773" w:rsidRPr="00195137" w:rsidRDefault="00F01773" w:rsidP="00F01773">
      <w:pPr>
        <w:pStyle w:val="paragraph"/>
      </w:pPr>
      <w:r w:rsidRPr="00195137">
        <w:tab/>
        <w:t>(b)</w:t>
      </w:r>
      <w:r w:rsidRPr="00195137">
        <w:tab/>
        <w:t>the Secretary makes a request under section</w:t>
      </w:r>
      <w:r w:rsidR="00195137">
        <w:t> </w:t>
      </w:r>
      <w:r w:rsidRPr="00195137">
        <w:t>57F in respect of a data verification form referred to in that section; and</w:t>
      </w:r>
    </w:p>
    <w:p w:rsidR="00F01773" w:rsidRPr="00195137" w:rsidRDefault="00F01773" w:rsidP="00F01773">
      <w:pPr>
        <w:pStyle w:val="paragraph"/>
      </w:pPr>
      <w:r w:rsidRPr="00195137">
        <w:tab/>
        <w:t>(c)</w:t>
      </w:r>
      <w:r w:rsidRPr="00195137">
        <w:tab/>
        <w:t>the form is returned within the time specified in the request; and</w:t>
      </w:r>
    </w:p>
    <w:p w:rsidR="00F01773" w:rsidRPr="00195137" w:rsidRDefault="00F01773" w:rsidP="00F01773">
      <w:pPr>
        <w:pStyle w:val="paragraph"/>
      </w:pPr>
      <w:r w:rsidRPr="00195137">
        <w:tab/>
        <w:t>(d)</w:t>
      </w:r>
      <w:r w:rsidRPr="00195137">
        <w:tab/>
        <w:t>any information requested in the form relevant to the CCB %:</w:t>
      </w:r>
    </w:p>
    <w:p w:rsidR="00F01773" w:rsidRPr="00195137" w:rsidRDefault="00F01773" w:rsidP="00F01773">
      <w:pPr>
        <w:pStyle w:val="paragraphsub"/>
      </w:pPr>
      <w:r w:rsidRPr="00195137">
        <w:tab/>
        <w:t>(i)</w:t>
      </w:r>
      <w:r w:rsidRPr="00195137">
        <w:tab/>
        <w:t>is not provided; or</w:t>
      </w:r>
    </w:p>
    <w:p w:rsidR="00F01773" w:rsidRPr="00195137" w:rsidRDefault="00F01773" w:rsidP="00F01773">
      <w:pPr>
        <w:pStyle w:val="paragraphsub"/>
      </w:pPr>
      <w:r w:rsidRPr="00195137">
        <w:tab/>
        <w:t>(ii)</w:t>
      </w:r>
      <w:r w:rsidRPr="00195137">
        <w:tab/>
        <w:t>if the information is provided, and it is an estimate of an amount needed by the Secretary to calculate the CCB %, the Secretary considers that the estimate is not reasonable;</w:t>
      </w:r>
    </w:p>
    <w:p w:rsidR="00F01773" w:rsidRPr="00195137" w:rsidRDefault="00F01773" w:rsidP="00F01773">
      <w:pPr>
        <w:pStyle w:val="subsection2"/>
        <w:rPr>
          <w:snapToGrid w:val="0"/>
          <w:lang w:eastAsia="en-US"/>
        </w:rPr>
      </w:pPr>
      <w:r w:rsidRPr="00195137">
        <w:t xml:space="preserve">the Secretary may vary the determination with the effect that </w:t>
      </w:r>
      <w:r w:rsidRPr="00195137">
        <w:rPr>
          <w:snapToGrid w:val="0"/>
          <w:lang w:eastAsia="en-US"/>
        </w:rPr>
        <w:t xml:space="preserve">the CCB % is </w:t>
      </w:r>
      <w:r w:rsidR="002F77F9" w:rsidRPr="00195137">
        <w:t>zero %</w:t>
      </w:r>
      <w:r w:rsidRPr="00195137">
        <w:rPr>
          <w:snapToGrid w:val="0"/>
          <w:lang w:eastAsia="en-US"/>
        </w:rPr>
        <w:t xml:space="preserve"> from 1</w:t>
      </w:r>
      <w:r w:rsidR="00195137">
        <w:rPr>
          <w:snapToGrid w:val="0"/>
          <w:lang w:eastAsia="en-US"/>
        </w:rPr>
        <w:t> </w:t>
      </w:r>
      <w:r w:rsidRPr="00195137">
        <w:rPr>
          <w:snapToGrid w:val="0"/>
          <w:lang w:eastAsia="en-US"/>
        </w:rPr>
        <w:t>July in the income year following the one in which the request was made.</w:t>
      </w:r>
    </w:p>
    <w:p w:rsidR="00F01773" w:rsidRPr="00195137" w:rsidRDefault="00F01773" w:rsidP="00F55628">
      <w:pPr>
        <w:pStyle w:val="SubsectionHead"/>
        <w:rPr>
          <w:snapToGrid w:val="0"/>
          <w:lang w:eastAsia="en-US"/>
        </w:rPr>
      </w:pPr>
      <w:r w:rsidRPr="00195137">
        <w:rPr>
          <w:snapToGrid w:val="0"/>
          <w:lang w:eastAsia="en-US"/>
        </w:rPr>
        <w:t>Consequence of Secretary later becoming aware of the information</w:t>
      </w:r>
    </w:p>
    <w:p w:rsidR="00F01773" w:rsidRPr="00195137" w:rsidRDefault="00F01773" w:rsidP="00F9798C">
      <w:pPr>
        <w:pStyle w:val="subsection"/>
        <w:rPr>
          <w:snapToGrid w:val="0"/>
          <w:lang w:eastAsia="en-US"/>
        </w:rPr>
      </w:pPr>
      <w:r w:rsidRPr="00195137">
        <w:rPr>
          <w:snapToGrid w:val="0"/>
          <w:lang w:eastAsia="en-US"/>
        </w:rPr>
        <w:tab/>
        <w:t>(2)</w:t>
      </w:r>
      <w:r w:rsidRPr="00195137">
        <w:rPr>
          <w:snapToGrid w:val="0"/>
          <w:lang w:eastAsia="en-US"/>
        </w:rPr>
        <w:tab/>
        <w:t>If:</w:t>
      </w:r>
    </w:p>
    <w:p w:rsidR="00F01773" w:rsidRPr="00195137" w:rsidRDefault="00F01773" w:rsidP="00F01773">
      <w:pPr>
        <w:pStyle w:val="paragraph"/>
        <w:rPr>
          <w:snapToGrid w:val="0"/>
          <w:lang w:eastAsia="en-US"/>
        </w:rPr>
      </w:pPr>
      <w:r w:rsidRPr="00195137">
        <w:rPr>
          <w:snapToGrid w:val="0"/>
          <w:lang w:eastAsia="en-US"/>
        </w:rPr>
        <w:tab/>
        <w:t>(a)</w:t>
      </w:r>
      <w:r w:rsidRPr="00195137">
        <w:rPr>
          <w:snapToGrid w:val="0"/>
          <w:lang w:eastAsia="en-US"/>
        </w:rPr>
        <w:tab/>
        <w:t xml:space="preserve">under </w:t>
      </w:r>
      <w:r w:rsidR="00195137">
        <w:rPr>
          <w:snapToGrid w:val="0"/>
          <w:lang w:eastAsia="en-US"/>
        </w:rPr>
        <w:t>subsection (</w:t>
      </w:r>
      <w:r w:rsidRPr="00195137">
        <w:rPr>
          <w:snapToGrid w:val="0"/>
          <w:lang w:eastAsia="en-US"/>
        </w:rPr>
        <w:t>1), the Secretary varies the determination; and</w:t>
      </w:r>
    </w:p>
    <w:p w:rsidR="00F01773" w:rsidRPr="00195137" w:rsidRDefault="00F01773" w:rsidP="00F01773">
      <w:pPr>
        <w:pStyle w:val="paragraph"/>
      </w:pPr>
      <w:r w:rsidRPr="00195137">
        <w:tab/>
        <w:t>(b)</w:t>
      </w:r>
      <w:r w:rsidRPr="00195137">
        <w:tab/>
        <w:t>before the end of the income year following the one in which the variation took effect:</w:t>
      </w:r>
    </w:p>
    <w:p w:rsidR="00F01773" w:rsidRPr="00195137" w:rsidRDefault="00F01773" w:rsidP="00F01773">
      <w:pPr>
        <w:pStyle w:val="paragraphsub"/>
      </w:pPr>
      <w:r w:rsidRPr="00195137">
        <w:tab/>
        <w:t>(i)</w:t>
      </w:r>
      <w:r w:rsidRPr="00195137">
        <w:tab/>
        <w:t xml:space="preserve">if a situation referred to in </w:t>
      </w:r>
      <w:r w:rsidR="00195137">
        <w:t>subparagraph (</w:t>
      </w:r>
      <w:r w:rsidRPr="00195137">
        <w:t>1)(d)(i) applies—the claimant provides the information mentioned in that subparagraph; or</w:t>
      </w:r>
    </w:p>
    <w:p w:rsidR="00F01773" w:rsidRPr="00195137" w:rsidRDefault="00F01773" w:rsidP="00F01773">
      <w:pPr>
        <w:pStyle w:val="paragraphsub"/>
      </w:pPr>
      <w:r w:rsidRPr="00195137">
        <w:tab/>
        <w:t>(ii)</w:t>
      </w:r>
      <w:r w:rsidRPr="00195137">
        <w:tab/>
        <w:t xml:space="preserve">if a situation referred to in </w:t>
      </w:r>
      <w:r w:rsidR="00195137">
        <w:t>subparagraph (</w:t>
      </w:r>
      <w:r w:rsidRPr="00195137">
        <w:t>1)(d)(ii) applies—the claimant provides a reasonable estimate of the amount mentioned in that subparagraph; or</w:t>
      </w:r>
    </w:p>
    <w:p w:rsidR="00F01773" w:rsidRPr="00195137" w:rsidRDefault="00F01773" w:rsidP="00F01773">
      <w:pPr>
        <w:pStyle w:val="paragraphsub"/>
      </w:pPr>
      <w:r w:rsidRPr="00195137">
        <w:tab/>
        <w:t>(iii)</w:t>
      </w:r>
      <w:r w:rsidRPr="00195137">
        <w:tab/>
        <w:t>the Secretary finds out the actual amount needed to calculate the CCB % (whether from the claimant or someone else);</w:t>
      </w:r>
    </w:p>
    <w:p w:rsidR="00F01773" w:rsidRPr="00195137" w:rsidRDefault="00F01773" w:rsidP="00F01773">
      <w:pPr>
        <w:pStyle w:val="subsection2"/>
      </w:pPr>
      <w:r w:rsidRPr="00195137">
        <w:lastRenderedPageBreak/>
        <w:t xml:space="preserve">the Secretary must vary the determination to undo the effect mentioned in </w:t>
      </w:r>
      <w:r w:rsidR="00195137">
        <w:t>subsection (</w:t>
      </w:r>
      <w:r w:rsidRPr="00195137">
        <w:t>1).</w:t>
      </w:r>
    </w:p>
    <w:p w:rsidR="00F01773" w:rsidRPr="00195137" w:rsidRDefault="00F01773" w:rsidP="00F01773">
      <w:pPr>
        <w:pStyle w:val="ActHead5"/>
      </w:pPr>
      <w:bookmarkStart w:id="244" w:name="_Toc393360640"/>
      <w:r w:rsidRPr="00195137">
        <w:rPr>
          <w:rStyle w:val="CharSectno"/>
        </w:rPr>
        <w:t>59E</w:t>
      </w:r>
      <w:r w:rsidRPr="00195137">
        <w:t xml:space="preserve">  Variation where information in the data verification form relating to CCB % affects the CCB %</w:t>
      </w:r>
      <w:bookmarkEnd w:id="244"/>
    </w:p>
    <w:p w:rsidR="00F01773" w:rsidRPr="00195137" w:rsidRDefault="00F01773" w:rsidP="00F01773">
      <w:pPr>
        <w:pStyle w:val="subsection"/>
      </w:pPr>
      <w:r w:rsidRPr="00195137">
        <w:tab/>
      </w:r>
      <w:r w:rsidRPr="00195137">
        <w:tab/>
        <w:t>If:</w:t>
      </w:r>
    </w:p>
    <w:p w:rsidR="00F01773" w:rsidRPr="00195137" w:rsidRDefault="00F01773" w:rsidP="00F01773">
      <w:pPr>
        <w:pStyle w:val="paragraph"/>
      </w:pPr>
      <w:r w:rsidRPr="00195137">
        <w:tab/>
        <w:t>(a)</w:t>
      </w:r>
      <w:r w:rsidRPr="00195137">
        <w:tab/>
        <w:t>determinations of conditional eligibility under section</w:t>
      </w:r>
      <w:r w:rsidR="00195137">
        <w:t> </w:t>
      </w:r>
      <w:r w:rsidRPr="00195137">
        <w:t>50F and of CCB % under section</w:t>
      </w:r>
      <w:r w:rsidR="00195137">
        <w:t> </w:t>
      </w:r>
      <w:r w:rsidRPr="00195137">
        <w:t>50J are in force in respect of a claimant who is an individual; and</w:t>
      </w:r>
    </w:p>
    <w:p w:rsidR="00F01773" w:rsidRPr="00195137" w:rsidRDefault="00F01773" w:rsidP="00F01773">
      <w:pPr>
        <w:pStyle w:val="paragraph"/>
      </w:pPr>
      <w:r w:rsidRPr="00195137">
        <w:tab/>
        <w:t>(b)</w:t>
      </w:r>
      <w:r w:rsidRPr="00195137">
        <w:tab/>
        <w:t>the Secretary makes a request under section</w:t>
      </w:r>
      <w:r w:rsidR="00195137">
        <w:t> </w:t>
      </w:r>
      <w:r w:rsidRPr="00195137">
        <w:t>57F in respect of a data verification form referred to in that section; and</w:t>
      </w:r>
    </w:p>
    <w:p w:rsidR="00F01773" w:rsidRPr="00195137" w:rsidRDefault="00F01773" w:rsidP="00F01773">
      <w:pPr>
        <w:pStyle w:val="paragraph"/>
      </w:pPr>
      <w:r w:rsidRPr="00195137">
        <w:tab/>
        <w:t>(c)</w:t>
      </w:r>
      <w:r w:rsidRPr="00195137">
        <w:tab/>
        <w:t>the form is returned within the time specified in the request; and</w:t>
      </w:r>
    </w:p>
    <w:p w:rsidR="00F01773" w:rsidRPr="00195137" w:rsidRDefault="00F01773" w:rsidP="00F01773">
      <w:pPr>
        <w:pStyle w:val="paragraph"/>
      </w:pPr>
      <w:r w:rsidRPr="00195137">
        <w:tab/>
        <w:t>(d)</w:t>
      </w:r>
      <w:r w:rsidRPr="00195137">
        <w:tab/>
        <w:t>the information requested in the form relevant to the CCB % is provided; and</w:t>
      </w:r>
    </w:p>
    <w:p w:rsidR="00F01773" w:rsidRPr="00195137" w:rsidRDefault="00F01773" w:rsidP="00F01773">
      <w:pPr>
        <w:pStyle w:val="paragraph"/>
      </w:pPr>
      <w:r w:rsidRPr="00195137">
        <w:tab/>
        <w:t>(e)</w:t>
      </w:r>
      <w:r w:rsidRPr="00195137">
        <w:tab/>
        <w:t>the information provided affects the CCB %;</w:t>
      </w:r>
    </w:p>
    <w:p w:rsidR="00F01773" w:rsidRPr="00195137" w:rsidRDefault="00F01773" w:rsidP="001634ED">
      <w:pPr>
        <w:pStyle w:val="subsection2"/>
        <w:rPr>
          <w:snapToGrid w:val="0"/>
          <w:lang w:eastAsia="en-US"/>
        </w:rPr>
      </w:pPr>
      <w:r w:rsidRPr="00195137">
        <w:t xml:space="preserve">the Secretary must vary the determination of CCB % with the effect that </w:t>
      </w:r>
      <w:r w:rsidRPr="00195137">
        <w:rPr>
          <w:snapToGrid w:val="0"/>
          <w:lang w:eastAsia="en-US"/>
        </w:rPr>
        <w:t>the CCB % is recalculated under Schedule</w:t>
      </w:r>
      <w:r w:rsidR="00195137">
        <w:rPr>
          <w:snapToGrid w:val="0"/>
          <w:lang w:eastAsia="en-US"/>
        </w:rPr>
        <w:t> </w:t>
      </w:r>
      <w:r w:rsidRPr="00195137">
        <w:rPr>
          <w:snapToGrid w:val="0"/>
          <w:lang w:eastAsia="en-US"/>
        </w:rPr>
        <w:t>2 to the Family Assistance Act, using the information provided, from 1</w:t>
      </w:r>
      <w:r w:rsidR="00195137">
        <w:rPr>
          <w:snapToGrid w:val="0"/>
          <w:lang w:eastAsia="en-US"/>
        </w:rPr>
        <w:t> </w:t>
      </w:r>
      <w:r w:rsidRPr="00195137">
        <w:rPr>
          <w:snapToGrid w:val="0"/>
          <w:lang w:eastAsia="en-US"/>
        </w:rPr>
        <w:t>July in the income year following the one in which the request was made.</w:t>
      </w:r>
    </w:p>
    <w:p w:rsidR="00F01773" w:rsidRPr="00195137" w:rsidRDefault="00F01773" w:rsidP="00F01773">
      <w:pPr>
        <w:pStyle w:val="ActHead5"/>
      </w:pPr>
      <w:bookmarkStart w:id="245" w:name="_Toc393360641"/>
      <w:r w:rsidRPr="00195137">
        <w:rPr>
          <w:rStyle w:val="CharSectno"/>
        </w:rPr>
        <w:t>59F</w:t>
      </w:r>
      <w:r w:rsidRPr="00195137">
        <w:t xml:space="preserve">  Variation for failure to provide information in the data verification form relating to weekly limit of hours</w:t>
      </w:r>
      <w:bookmarkEnd w:id="245"/>
    </w:p>
    <w:p w:rsidR="00F01773" w:rsidRPr="00195137" w:rsidRDefault="00F01773" w:rsidP="001634ED">
      <w:pPr>
        <w:pStyle w:val="subsection"/>
        <w:keepNext/>
      </w:pPr>
      <w:r w:rsidRPr="00195137">
        <w:tab/>
        <w:t>(1)</w:t>
      </w:r>
      <w:r w:rsidRPr="00195137">
        <w:tab/>
        <w:t>If:</w:t>
      </w:r>
    </w:p>
    <w:p w:rsidR="00F01773" w:rsidRPr="00195137" w:rsidRDefault="00F01773" w:rsidP="00F01773">
      <w:pPr>
        <w:pStyle w:val="paragraph"/>
      </w:pPr>
      <w:r w:rsidRPr="00195137">
        <w:tab/>
        <w:t>(a)</w:t>
      </w:r>
      <w:r w:rsidRPr="00195137">
        <w:tab/>
        <w:t>determinations of conditional eligibility under section</w:t>
      </w:r>
      <w:r w:rsidR="00195137">
        <w:t> </w:t>
      </w:r>
      <w:r w:rsidRPr="00195137">
        <w:t>50F and of a weekly limit of hours under section</w:t>
      </w:r>
      <w:r w:rsidR="00195137">
        <w:t> </w:t>
      </w:r>
      <w:r w:rsidRPr="00195137">
        <w:t>50H are in force in respect of a claimant who is an individual; and</w:t>
      </w:r>
    </w:p>
    <w:p w:rsidR="00F01773" w:rsidRPr="00195137" w:rsidRDefault="00F01773" w:rsidP="00F01773">
      <w:pPr>
        <w:pStyle w:val="paragraph"/>
      </w:pPr>
      <w:r w:rsidRPr="00195137">
        <w:tab/>
        <w:t>(b)</w:t>
      </w:r>
      <w:r w:rsidRPr="00195137">
        <w:tab/>
        <w:t>the Secretary makes a request under section</w:t>
      </w:r>
      <w:r w:rsidR="00195137">
        <w:t> </w:t>
      </w:r>
      <w:r w:rsidRPr="00195137">
        <w:t>57F in respect of a data verification form referred to in that section; and</w:t>
      </w:r>
    </w:p>
    <w:p w:rsidR="00F01773" w:rsidRPr="00195137" w:rsidRDefault="00F01773" w:rsidP="00F01773">
      <w:pPr>
        <w:pStyle w:val="paragraph"/>
      </w:pPr>
      <w:r w:rsidRPr="00195137">
        <w:tab/>
        <w:t>(c)</w:t>
      </w:r>
      <w:r w:rsidRPr="00195137">
        <w:tab/>
        <w:t>the form is returned within the time specified in the request; and</w:t>
      </w:r>
    </w:p>
    <w:p w:rsidR="00F01773" w:rsidRPr="00195137" w:rsidRDefault="00F01773" w:rsidP="00F01773">
      <w:pPr>
        <w:pStyle w:val="paragraph"/>
      </w:pPr>
      <w:r w:rsidRPr="00195137">
        <w:tab/>
        <w:t>(d)</w:t>
      </w:r>
      <w:r w:rsidRPr="00195137">
        <w:tab/>
        <w:t>the information requested in the form relevant to the weekly limit is not provided;</w:t>
      </w:r>
    </w:p>
    <w:p w:rsidR="00F01773" w:rsidRPr="00195137" w:rsidRDefault="00F01773" w:rsidP="00F01773">
      <w:pPr>
        <w:pStyle w:val="subsection2"/>
        <w:rPr>
          <w:snapToGrid w:val="0"/>
          <w:lang w:eastAsia="en-US"/>
        </w:rPr>
      </w:pPr>
      <w:r w:rsidRPr="00195137">
        <w:rPr>
          <w:snapToGrid w:val="0"/>
          <w:lang w:eastAsia="en-US"/>
        </w:rPr>
        <w:lastRenderedPageBreak/>
        <w:t xml:space="preserve">the Secretary may vary the determination of a weekly limit of hours with the effect that the limit is </w:t>
      </w:r>
      <w:r w:rsidR="00F535BC" w:rsidRPr="00195137">
        <w:t>24</w:t>
      </w:r>
      <w:r w:rsidRPr="00195137">
        <w:rPr>
          <w:snapToGrid w:val="0"/>
          <w:lang w:eastAsia="en-US"/>
        </w:rPr>
        <w:t xml:space="preserve"> hours from 1</w:t>
      </w:r>
      <w:r w:rsidR="00195137">
        <w:rPr>
          <w:snapToGrid w:val="0"/>
          <w:lang w:eastAsia="en-US"/>
        </w:rPr>
        <w:t> </w:t>
      </w:r>
      <w:r w:rsidRPr="00195137">
        <w:rPr>
          <w:snapToGrid w:val="0"/>
          <w:lang w:eastAsia="en-US"/>
        </w:rPr>
        <w:t>July in the income year following the one in which the request was made.</w:t>
      </w:r>
    </w:p>
    <w:p w:rsidR="00F01773" w:rsidRPr="00195137" w:rsidRDefault="00F01773" w:rsidP="008410CF">
      <w:pPr>
        <w:pStyle w:val="SubsectionHead"/>
        <w:rPr>
          <w:snapToGrid w:val="0"/>
          <w:lang w:eastAsia="en-US"/>
        </w:rPr>
      </w:pPr>
      <w:r w:rsidRPr="00195137">
        <w:rPr>
          <w:snapToGrid w:val="0"/>
          <w:lang w:eastAsia="en-US"/>
        </w:rPr>
        <w:t>Consequence of Secretary later becoming aware of the information</w:t>
      </w:r>
    </w:p>
    <w:p w:rsidR="00F01773" w:rsidRPr="00195137" w:rsidRDefault="00F01773" w:rsidP="008410CF">
      <w:pPr>
        <w:pStyle w:val="subsection"/>
        <w:keepNext/>
        <w:rPr>
          <w:snapToGrid w:val="0"/>
          <w:lang w:eastAsia="en-US"/>
        </w:rPr>
      </w:pPr>
      <w:r w:rsidRPr="00195137">
        <w:rPr>
          <w:snapToGrid w:val="0"/>
          <w:lang w:eastAsia="en-US"/>
        </w:rPr>
        <w:tab/>
        <w:t>(2)</w:t>
      </w:r>
      <w:r w:rsidRPr="00195137">
        <w:rPr>
          <w:snapToGrid w:val="0"/>
          <w:lang w:eastAsia="en-US"/>
        </w:rPr>
        <w:tab/>
        <w:t>If:</w:t>
      </w:r>
    </w:p>
    <w:p w:rsidR="00F01773" w:rsidRPr="00195137" w:rsidRDefault="00F01773" w:rsidP="00F01773">
      <w:pPr>
        <w:pStyle w:val="paragraph"/>
        <w:rPr>
          <w:snapToGrid w:val="0"/>
          <w:lang w:eastAsia="en-US"/>
        </w:rPr>
      </w:pPr>
      <w:r w:rsidRPr="00195137">
        <w:rPr>
          <w:snapToGrid w:val="0"/>
          <w:lang w:eastAsia="en-US"/>
        </w:rPr>
        <w:tab/>
        <w:t>(a)</w:t>
      </w:r>
      <w:r w:rsidRPr="00195137">
        <w:rPr>
          <w:snapToGrid w:val="0"/>
          <w:lang w:eastAsia="en-US"/>
        </w:rPr>
        <w:tab/>
        <w:t xml:space="preserve">under </w:t>
      </w:r>
      <w:r w:rsidR="00195137">
        <w:rPr>
          <w:snapToGrid w:val="0"/>
          <w:lang w:eastAsia="en-US"/>
        </w:rPr>
        <w:t>subsection (</w:t>
      </w:r>
      <w:r w:rsidRPr="00195137">
        <w:rPr>
          <w:snapToGrid w:val="0"/>
          <w:lang w:eastAsia="en-US"/>
        </w:rPr>
        <w:t>1), the Secretary varies the determination; and</w:t>
      </w:r>
    </w:p>
    <w:p w:rsidR="00F01773" w:rsidRPr="00195137" w:rsidRDefault="00F01773" w:rsidP="00F01773">
      <w:pPr>
        <w:pStyle w:val="paragraph"/>
      </w:pPr>
      <w:r w:rsidRPr="00195137">
        <w:tab/>
        <w:t>(b)</w:t>
      </w:r>
      <w:r w:rsidRPr="00195137">
        <w:tab/>
        <w:t>before the end of the income year following the one in which the variation took effect:</w:t>
      </w:r>
    </w:p>
    <w:p w:rsidR="00F01773" w:rsidRPr="00195137" w:rsidRDefault="00F01773" w:rsidP="00F01773">
      <w:pPr>
        <w:pStyle w:val="paragraphsub"/>
      </w:pPr>
      <w:r w:rsidRPr="00195137">
        <w:tab/>
        <w:t>(i)</w:t>
      </w:r>
      <w:r w:rsidRPr="00195137">
        <w:tab/>
        <w:t xml:space="preserve">the claimant provides the information mentioned in </w:t>
      </w:r>
      <w:r w:rsidR="00195137">
        <w:t>paragraph (</w:t>
      </w:r>
      <w:r w:rsidRPr="00195137">
        <w:t>1)(d); or</w:t>
      </w:r>
    </w:p>
    <w:p w:rsidR="00F01773" w:rsidRPr="00195137" w:rsidRDefault="00F01773" w:rsidP="00F01773">
      <w:pPr>
        <w:pStyle w:val="paragraphsub"/>
      </w:pPr>
      <w:r w:rsidRPr="00195137">
        <w:tab/>
        <w:t>(ii)</w:t>
      </w:r>
      <w:r w:rsidRPr="00195137">
        <w:tab/>
        <w:t>the Secretary finds out the information (whether from the claimant or someone else);</w:t>
      </w:r>
    </w:p>
    <w:p w:rsidR="00F01773" w:rsidRPr="00195137" w:rsidRDefault="00F01773" w:rsidP="00F01773">
      <w:pPr>
        <w:pStyle w:val="subsection2"/>
      </w:pPr>
      <w:r w:rsidRPr="00195137">
        <w:t xml:space="preserve">the Secretary must vary the determination to undo the effect mentioned in </w:t>
      </w:r>
      <w:r w:rsidR="00195137">
        <w:t>subsection (</w:t>
      </w:r>
      <w:r w:rsidRPr="00195137">
        <w:t>1).</w:t>
      </w:r>
    </w:p>
    <w:p w:rsidR="00F01773" w:rsidRPr="00195137" w:rsidRDefault="00F01773" w:rsidP="00F01773">
      <w:pPr>
        <w:pStyle w:val="ActHead5"/>
      </w:pPr>
      <w:bookmarkStart w:id="246" w:name="_Toc393360642"/>
      <w:r w:rsidRPr="00195137">
        <w:rPr>
          <w:rStyle w:val="CharSectno"/>
        </w:rPr>
        <w:t>59G</w:t>
      </w:r>
      <w:r w:rsidRPr="00195137">
        <w:t xml:space="preserve">  Variation for failure to provide information in the data verification form relating to special grandparent rate</w:t>
      </w:r>
      <w:bookmarkEnd w:id="246"/>
    </w:p>
    <w:p w:rsidR="00F01773" w:rsidRPr="00195137" w:rsidRDefault="00F01773" w:rsidP="00F01773">
      <w:pPr>
        <w:pStyle w:val="subsection"/>
      </w:pPr>
      <w:r w:rsidRPr="00195137">
        <w:tab/>
        <w:t>(1)</w:t>
      </w:r>
      <w:r w:rsidRPr="00195137">
        <w:tab/>
        <w:t>If:</w:t>
      </w:r>
    </w:p>
    <w:p w:rsidR="00F01773" w:rsidRPr="00195137" w:rsidRDefault="00F01773" w:rsidP="00F01773">
      <w:pPr>
        <w:pStyle w:val="paragraph"/>
      </w:pPr>
      <w:r w:rsidRPr="00195137">
        <w:tab/>
        <w:t>(a)</w:t>
      </w:r>
      <w:r w:rsidRPr="00195137">
        <w:tab/>
        <w:t>a determination is in force under section</w:t>
      </w:r>
      <w:r w:rsidR="00195137">
        <w:t> </w:t>
      </w:r>
      <w:r w:rsidRPr="00195137">
        <w:t>50F with the effect that a claimant who is an individual is conditionally eligible for child care benefit by fee reduction in respect of a child; and</w:t>
      </w:r>
    </w:p>
    <w:p w:rsidR="00F01773" w:rsidRPr="00195137" w:rsidRDefault="00F01773" w:rsidP="00F01773">
      <w:pPr>
        <w:pStyle w:val="paragraph"/>
      </w:pPr>
      <w:r w:rsidRPr="00195137">
        <w:tab/>
        <w:t>(b)</w:t>
      </w:r>
      <w:r w:rsidRPr="00195137">
        <w:tab/>
        <w:t>a determination is in force under subsection</w:t>
      </w:r>
      <w:r w:rsidR="00195137">
        <w:t> </w:t>
      </w:r>
      <w:r w:rsidRPr="00195137">
        <w:t>50T(1) with the effect that the claimant is eligible for the special grandparent rate for the child; and</w:t>
      </w:r>
    </w:p>
    <w:p w:rsidR="00F01773" w:rsidRPr="00195137" w:rsidRDefault="00F01773" w:rsidP="00F01773">
      <w:pPr>
        <w:pStyle w:val="paragraph"/>
      </w:pPr>
      <w:r w:rsidRPr="00195137">
        <w:tab/>
        <w:t>(c)</w:t>
      </w:r>
      <w:r w:rsidRPr="00195137">
        <w:tab/>
        <w:t>the Secretary makes a request under section</w:t>
      </w:r>
      <w:r w:rsidR="00195137">
        <w:t> </w:t>
      </w:r>
      <w:r w:rsidRPr="00195137">
        <w:t>57F in respect of a data verification form referred to in that section; and</w:t>
      </w:r>
    </w:p>
    <w:p w:rsidR="00F01773" w:rsidRPr="00195137" w:rsidRDefault="00F01773" w:rsidP="00F01773">
      <w:pPr>
        <w:pStyle w:val="paragraph"/>
      </w:pPr>
      <w:r w:rsidRPr="00195137">
        <w:tab/>
        <w:t>(d)</w:t>
      </w:r>
      <w:r w:rsidRPr="00195137">
        <w:tab/>
        <w:t>the form is returned within the time specified in the request; and</w:t>
      </w:r>
    </w:p>
    <w:p w:rsidR="00F01773" w:rsidRPr="00195137" w:rsidRDefault="00F01773" w:rsidP="00F01773">
      <w:pPr>
        <w:pStyle w:val="paragraph"/>
      </w:pPr>
      <w:r w:rsidRPr="00195137">
        <w:tab/>
        <w:t>(e)</w:t>
      </w:r>
      <w:r w:rsidRPr="00195137">
        <w:tab/>
        <w:t>any information requested in the form relevant to the claimant’s eligibility for the special grandparent rate for the child is not provided;</w:t>
      </w:r>
    </w:p>
    <w:p w:rsidR="00F01773" w:rsidRPr="00195137" w:rsidRDefault="00F01773" w:rsidP="00F01773">
      <w:pPr>
        <w:pStyle w:val="subsection2"/>
      </w:pPr>
      <w:r w:rsidRPr="00195137">
        <w:t>the Secretary may vary the determination under subsection</w:t>
      </w:r>
      <w:r w:rsidR="00195137">
        <w:t> </w:t>
      </w:r>
      <w:r w:rsidRPr="00195137">
        <w:t>50T(1) with the effect that the claimant is, from 1</w:t>
      </w:r>
      <w:r w:rsidR="00195137">
        <w:t> </w:t>
      </w:r>
      <w:r w:rsidRPr="00195137">
        <w:t xml:space="preserve">July in the income year </w:t>
      </w:r>
      <w:r w:rsidRPr="00195137">
        <w:lastRenderedPageBreak/>
        <w:t>following the one in which the request was made, not eligible for the special grandparent rate for the child.</w:t>
      </w:r>
    </w:p>
    <w:p w:rsidR="00F01773" w:rsidRPr="00195137" w:rsidRDefault="00F01773" w:rsidP="008410CF">
      <w:pPr>
        <w:pStyle w:val="SubsectionHead"/>
      </w:pPr>
      <w:r w:rsidRPr="00195137">
        <w:t>Consequence of Secretary later becoming aware of information</w:t>
      </w:r>
    </w:p>
    <w:p w:rsidR="00F01773" w:rsidRPr="00195137" w:rsidRDefault="00F01773" w:rsidP="008410CF">
      <w:pPr>
        <w:pStyle w:val="subsection"/>
        <w:keepNext/>
      </w:pPr>
      <w:r w:rsidRPr="00195137">
        <w:tab/>
        <w:t>(2)</w:t>
      </w:r>
      <w:r w:rsidRPr="00195137">
        <w:tab/>
        <w:t>If:</w:t>
      </w:r>
    </w:p>
    <w:p w:rsidR="00F01773" w:rsidRPr="00195137" w:rsidRDefault="00F01773" w:rsidP="00F01773">
      <w:pPr>
        <w:pStyle w:val="paragraph"/>
      </w:pPr>
      <w:r w:rsidRPr="00195137">
        <w:tab/>
        <w:t>(a)</w:t>
      </w:r>
      <w:r w:rsidRPr="00195137">
        <w:tab/>
        <w:t xml:space="preserve">under </w:t>
      </w:r>
      <w:r w:rsidR="00195137">
        <w:t>subsection (</w:t>
      </w:r>
      <w:r w:rsidRPr="00195137">
        <w:t>1), the Secretary varies the determination under subsection</w:t>
      </w:r>
      <w:r w:rsidR="00195137">
        <w:t> </w:t>
      </w:r>
      <w:r w:rsidRPr="00195137">
        <w:t>50T(1); and</w:t>
      </w:r>
    </w:p>
    <w:p w:rsidR="00F01773" w:rsidRPr="00195137" w:rsidRDefault="00F01773" w:rsidP="00F01773">
      <w:pPr>
        <w:pStyle w:val="paragraph"/>
      </w:pPr>
      <w:r w:rsidRPr="00195137">
        <w:tab/>
        <w:t>(b)</w:t>
      </w:r>
      <w:r w:rsidRPr="00195137">
        <w:tab/>
        <w:t xml:space="preserve">before the end of the income year following the one in which the variation took effect, the claimant gives the information mentioned in </w:t>
      </w:r>
      <w:r w:rsidR="00195137">
        <w:t>subsection (</w:t>
      </w:r>
      <w:r w:rsidRPr="00195137">
        <w:t>1) or the Secretary finds out the information;</w:t>
      </w:r>
    </w:p>
    <w:p w:rsidR="00F01773" w:rsidRPr="00195137" w:rsidRDefault="00F01773" w:rsidP="00F01773">
      <w:pPr>
        <w:pStyle w:val="subsection2"/>
      </w:pPr>
      <w:r w:rsidRPr="00195137">
        <w:t>the Secretary must vary the determination under subsection</w:t>
      </w:r>
      <w:r w:rsidR="00195137">
        <w:t> </w:t>
      </w:r>
      <w:r w:rsidRPr="00195137">
        <w:t xml:space="preserve">50T(1) to undo the effect mentioned in </w:t>
      </w:r>
      <w:r w:rsidR="00195137">
        <w:t>subsection (</w:t>
      </w:r>
      <w:r w:rsidRPr="00195137">
        <w:t>1).</w:t>
      </w:r>
    </w:p>
    <w:p w:rsidR="00F01773" w:rsidRPr="00195137" w:rsidRDefault="00127CA2" w:rsidP="00F01773">
      <w:pPr>
        <w:pStyle w:val="ActHead4"/>
      </w:pPr>
      <w:bookmarkStart w:id="247" w:name="_Toc393360643"/>
      <w:r w:rsidRPr="00195137">
        <w:rPr>
          <w:rStyle w:val="CharSubdNo"/>
        </w:rPr>
        <w:t>Subdivision</w:t>
      </w:r>
      <w:r w:rsidR="00753CFA" w:rsidRPr="00195137">
        <w:rPr>
          <w:rStyle w:val="CharSubdNo"/>
        </w:rPr>
        <w:t xml:space="preserve"> </w:t>
      </w:r>
      <w:r w:rsidR="00F01773" w:rsidRPr="00195137">
        <w:rPr>
          <w:rStyle w:val="CharSubdNo"/>
        </w:rPr>
        <w:t>P</w:t>
      </w:r>
      <w:r w:rsidR="00F01773" w:rsidRPr="00195137">
        <w:t>—</w:t>
      </w:r>
      <w:r w:rsidR="00F01773" w:rsidRPr="00195137">
        <w:rPr>
          <w:rStyle w:val="CharSubdText"/>
        </w:rPr>
        <w:t>Other variations of determinations relating to CCB %</w:t>
      </w:r>
      <w:bookmarkEnd w:id="247"/>
    </w:p>
    <w:p w:rsidR="00C566EE" w:rsidRPr="00195137" w:rsidRDefault="00C566EE" w:rsidP="00C566EE">
      <w:pPr>
        <w:pStyle w:val="ActHead5"/>
      </w:pPr>
      <w:bookmarkStart w:id="248" w:name="_Toc393360644"/>
      <w:r w:rsidRPr="00195137">
        <w:rPr>
          <w:rStyle w:val="CharSectno"/>
        </w:rPr>
        <w:t>60</w:t>
      </w:r>
      <w:r w:rsidRPr="00195137">
        <w:t xml:space="preserve">  Variation where no entitlement for child care benefit for a past period because CCB % is zero %, and claimant gives information so that CCB % can be recalculated</w:t>
      </w:r>
      <w:bookmarkEnd w:id="248"/>
    </w:p>
    <w:p w:rsidR="00C566EE" w:rsidRPr="00195137" w:rsidRDefault="00C566EE" w:rsidP="00C566EE">
      <w:pPr>
        <w:pStyle w:val="SubsectionHead"/>
      </w:pPr>
      <w:r w:rsidRPr="00195137">
        <w:t>Variations</w:t>
      </w:r>
    </w:p>
    <w:p w:rsidR="00C566EE" w:rsidRPr="00195137" w:rsidRDefault="00C566EE" w:rsidP="00C566EE">
      <w:pPr>
        <w:pStyle w:val="subsection"/>
      </w:pPr>
      <w:r w:rsidRPr="00195137">
        <w:tab/>
        <w:t>(1)</w:t>
      </w:r>
      <w:r w:rsidRPr="00195137">
        <w:tab/>
        <w:t>If:</w:t>
      </w:r>
    </w:p>
    <w:p w:rsidR="00C566EE" w:rsidRPr="00195137" w:rsidRDefault="00C566EE" w:rsidP="00C566EE">
      <w:pPr>
        <w:pStyle w:val="paragraph"/>
      </w:pPr>
      <w:r w:rsidRPr="00195137">
        <w:tab/>
        <w:t>(a)</w:t>
      </w:r>
      <w:r w:rsidRPr="00195137">
        <w:tab/>
        <w:t>a determination is made under subsection</w:t>
      </w:r>
      <w:r w:rsidR="00195137">
        <w:t> </w:t>
      </w:r>
      <w:r w:rsidRPr="00195137">
        <w:t>52G(1) in response to a claim by an individual for child care benefit for a past period for care provided to a child by an approved child care service; and</w:t>
      </w:r>
    </w:p>
    <w:p w:rsidR="00C566EE" w:rsidRPr="00195137" w:rsidRDefault="00C566EE" w:rsidP="00C566EE">
      <w:pPr>
        <w:pStyle w:val="paragraph"/>
      </w:pPr>
      <w:r w:rsidRPr="00195137">
        <w:tab/>
        <w:t>(b)</w:t>
      </w:r>
      <w:r w:rsidRPr="00195137">
        <w:tab/>
        <w:t>when making the determination, subsection</w:t>
      </w:r>
      <w:r w:rsidR="00195137">
        <w:t> </w:t>
      </w:r>
      <w:r w:rsidRPr="00195137">
        <w:t>55B(2) caused the Secretary not to be satisfied that, if the claimant were to be entitled to be paid child care benefit, the entitlement would be more than a nil amount; and</w:t>
      </w:r>
    </w:p>
    <w:p w:rsidR="00C566EE" w:rsidRPr="00195137" w:rsidRDefault="00C566EE" w:rsidP="00C566EE">
      <w:pPr>
        <w:pStyle w:val="paragraph"/>
      </w:pPr>
      <w:r w:rsidRPr="00195137">
        <w:tab/>
        <w:t>(c)</w:t>
      </w:r>
      <w:r w:rsidRPr="00195137">
        <w:tab/>
        <w:t>the claimant complies with:</w:t>
      </w:r>
    </w:p>
    <w:p w:rsidR="00C566EE" w:rsidRPr="00195137" w:rsidRDefault="00C566EE" w:rsidP="00C566EE">
      <w:pPr>
        <w:pStyle w:val="paragraphsub"/>
        <w:rPr>
          <w:snapToGrid w:val="0"/>
          <w:lang w:eastAsia="en-US"/>
        </w:rPr>
      </w:pPr>
      <w:r w:rsidRPr="00195137">
        <w:tab/>
        <w:t>(i)</w:t>
      </w:r>
      <w:r w:rsidRPr="00195137">
        <w:tab/>
        <w:t xml:space="preserve">if </w:t>
      </w:r>
      <w:r w:rsidRPr="00195137">
        <w:rPr>
          <w:snapToGrid w:val="0"/>
          <w:lang w:eastAsia="en-US"/>
        </w:rPr>
        <w:t>subparagraph</w:t>
      </w:r>
      <w:r w:rsidR="00195137">
        <w:rPr>
          <w:snapToGrid w:val="0"/>
          <w:lang w:eastAsia="en-US"/>
        </w:rPr>
        <w:t> </w:t>
      </w:r>
      <w:r w:rsidRPr="00195137">
        <w:t>55B(2)(c)(i)</w:t>
      </w:r>
      <w:r w:rsidRPr="00195137">
        <w:rPr>
          <w:snapToGrid w:val="0"/>
          <w:lang w:eastAsia="en-US"/>
        </w:rPr>
        <w:t xml:space="preserve"> applies to the claimant—</w:t>
      </w:r>
      <w:r w:rsidR="00195137">
        <w:rPr>
          <w:snapToGrid w:val="0"/>
          <w:lang w:eastAsia="en-US"/>
        </w:rPr>
        <w:t>subsection (</w:t>
      </w:r>
      <w:r w:rsidRPr="00195137">
        <w:rPr>
          <w:snapToGrid w:val="0"/>
          <w:lang w:eastAsia="en-US"/>
        </w:rPr>
        <w:t>3); and</w:t>
      </w:r>
    </w:p>
    <w:p w:rsidR="00C566EE" w:rsidRPr="00195137" w:rsidRDefault="00C566EE" w:rsidP="00C566EE">
      <w:pPr>
        <w:pStyle w:val="paragraphsub"/>
      </w:pPr>
      <w:r w:rsidRPr="00195137">
        <w:tab/>
        <w:t>(ii)</w:t>
      </w:r>
      <w:r w:rsidRPr="00195137">
        <w:tab/>
        <w:t xml:space="preserve">if </w:t>
      </w:r>
      <w:r w:rsidRPr="00195137">
        <w:rPr>
          <w:snapToGrid w:val="0"/>
          <w:lang w:eastAsia="en-US"/>
        </w:rPr>
        <w:t>subparagraph</w:t>
      </w:r>
      <w:r w:rsidR="00195137">
        <w:rPr>
          <w:snapToGrid w:val="0"/>
          <w:lang w:eastAsia="en-US"/>
        </w:rPr>
        <w:t> </w:t>
      </w:r>
      <w:r w:rsidRPr="00195137">
        <w:t>55B(2)(c)(ii)</w:t>
      </w:r>
      <w:r w:rsidRPr="00195137">
        <w:rPr>
          <w:snapToGrid w:val="0"/>
          <w:lang w:eastAsia="en-US"/>
        </w:rPr>
        <w:t xml:space="preserve"> applies to the claimant—</w:t>
      </w:r>
      <w:r w:rsidR="00195137">
        <w:rPr>
          <w:snapToGrid w:val="0"/>
          <w:lang w:eastAsia="en-US"/>
        </w:rPr>
        <w:t>subsection (</w:t>
      </w:r>
      <w:r w:rsidRPr="00195137">
        <w:rPr>
          <w:snapToGrid w:val="0"/>
          <w:lang w:eastAsia="en-US"/>
        </w:rPr>
        <w:t>4);</w:t>
      </w:r>
    </w:p>
    <w:p w:rsidR="00C566EE" w:rsidRPr="00195137" w:rsidRDefault="00C566EE" w:rsidP="00C566EE">
      <w:pPr>
        <w:pStyle w:val="paragraph"/>
      </w:pPr>
      <w:r w:rsidRPr="00195137">
        <w:lastRenderedPageBreak/>
        <w:tab/>
      </w:r>
      <w:r w:rsidRPr="00195137">
        <w:tab/>
        <w:t>for the purposes of having the Secretary reconsider the claim; and</w:t>
      </w:r>
    </w:p>
    <w:p w:rsidR="00C566EE" w:rsidRPr="00195137" w:rsidRDefault="00C566EE" w:rsidP="00C566EE">
      <w:pPr>
        <w:pStyle w:val="paragraph"/>
      </w:pPr>
      <w:r w:rsidRPr="00195137">
        <w:tab/>
        <w:t>(d)</w:t>
      </w:r>
      <w:r w:rsidRPr="00195137">
        <w:tab/>
        <w:t>the Secretary is satisfied that, if the claimant were to be entitled to be paid child care benefit in respect of the period, the amount of the entitlement would be more than a nil amount;</w:t>
      </w:r>
    </w:p>
    <w:p w:rsidR="00C566EE" w:rsidRPr="00195137" w:rsidRDefault="00C566EE" w:rsidP="00C566EE">
      <w:pPr>
        <w:pStyle w:val="subsection2"/>
      </w:pPr>
      <w:r w:rsidRPr="00195137">
        <w:t>the Secretary must vary the determination.</w:t>
      </w:r>
    </w:p>
    <w:p w:rsidR="00C566EE" w:rsidRPr="00195137" w:rsidRDefault="00C566EE" w:rsidP="00C566EE">
      <w:pPr>
        <w:pStyle w:val="subsection"/>
      </w:pPr>
      <w:r w:rsidRPr="00195137">
        <w:tab/>
        <w:t>(2)</w:t>
      </w:r>
      <w:r w:rsidRPr="00195137">
        <w:tab/>
        <w:t>For the purposes of the family assistance law, the variation has the effect that the determination is taken:</w:t>
      </w:r>
    </w:p>
    <w:p w:rsidR="00C566EE" w:rsidRPr="00195137" w:rsidRDefault="00C566EE" w:rsidP="00C566EE">
      <w:pPr>
        <w:pStyle w:val="paragraph"/>
      </w:pPr>
      <w:r w:rsidRPr="00195137">
        <w:tab/>
        <w:t>(a)</w:t>
      </w:r>
      <w:r w:rsidRPr="00195137">
        <w:tab/>
        <w:t>to cease to be a determination made under subsection</w:t>
      </w:r>
      <w:r w:rsidR="00195137">
        <w:t> </w:t>
      </w:r>
      <w:r w:rsidRPr="00195137">
        <w:t>52G(1); and</w:t>
      </w:r>
    </w:p>
    <w:p w:rsidR="00C566EE" w:rsidRPr="00195137" w:rsidRDefault="00C566EE" w:rsidP="00C566EE">
      <w:pPr>
        <w:pStyle w:val="paragraph"/>
      </w:pPr>
      <w:r w:rsidRPr="00195137">
        <w:tab/>
        <w:t>(b)</w:t>
      </w:r>
      <w:r w:rsidRPr="00195137">
        <w:tab/>
        <w:t>to be a determination made under section</w:t>
      </w:r>
      <w:r w:rsidR="00195137">
        <w:t> </w:t>
      </w:r>
      <w:r w:rsidRPr="00195137">
        <w:t>52E, at the time of the variation, in relation to the claim.</w:t>
      </w:r>
    </w:p>
    <w:p w:rsidR="00C566EE" w:rsidRPr="00195137" w:rsidRDefault="00C566EE" w:rsidP="00C566EE">
      <w:pPr>
        <w:pStyle w:val="subsection2"/>
      </w:pPr>
      <w:r w:rsidRPr="00195137">
        <w:t>Section</w:t>
      </w:r>
      <w:r w:rsidR="00195137">
        <w:t> </w:t>
      </w:r>
      <w:r w:rsidRPr="00195137">
        <w:t xml:space="preserve">52J does not apply in relation to </w:t>
      </w:r>
      <w:r w:rsidR="00195137">
        <w:t>paragraph (</w:t>
      </w:r>
      <w:r w:rsidRPr="00195137">
        <w:t>b).</w:t>
      </w:r>
    </w:p>
    <w:p w:rsidR="00C566EE" w:rsidRPr="00195137" w:rsidRDefault="00C566EE" w:rsidP="00C566EE">
      <w:pPr>
        <w:pStyle w:val="SubsectionHead"/>
      </w:pPr>
      <w:r w:rsidRPr="00195137">
        <w:t>Condition for variations</w:t>
      </w:r>
    </w:p>
    <w:p w:rsidR="00C566EE" w:rsidRPr="00195137" w:rsidRDefault="00C566EE" w:rsidP="00C566EE">
      <w:pPr>
        <w:pStyle w:val="subsection"/>
      </w:pPr>
      <w:r w:rsidRPr="00195137">
        <w:tab/>
        <w:t>(3)</w:t>
      </w:r>
      <w:r w:rsidRPr="00195137">
        <w:tab/>
        <w:t xml:space="preserve">The claimant complies with this subsection if </w:t>
      </w:r>
      <w:r w:rsidRPr="00195137">
        <w:rPr>
          <w:snapToGrid w:val="0"/>
          <w:lang w:eastAsia="en-US"/>
        </w:rPr>
        <w:t>the claimant gives the Secretary:</w:t>
      </w:r>
    </w:p>
    <w:p w:rsidR="00C566EE" w:rsidRPr="00195137" w:rsidRDefault="00C566EE" w:rsidP="00C566EE">
      <w:pPr>
        <w:pStyle w:val="paragraph"/>
      </w:pPr>
      <w:r w:rsidRPr="00195137">
        <w:rPr>
          <w:snapToGrid w:val="0"/>
          <w:lang w:eastAsia="en-US"/>
        </w:rPr>
        <w:tab/>
        <w:t>(a)</w:t>
      </w:r>
      <w:r w:rsidRPr="00195137">
        <w:rPr>
          <w:snapToGrid w:val="0"/>
          <w:lang w:eastAsia="en-US"/>
        </w:rPr>
        <w:tab/>
        <w:t xml:space="preserve">the </w:t>
      </w:r>
      <w:r w:rsidRPr="00195137">
        <w:t>information needed to work out the number of children in care of a particular kind; and</w:t>
      </w:r>
    </w:p>
    <w:p w:rsidR="00C566EE" w:rsidRPr="00195137" w:rsidRDefault="00C566EE" w:rsidP="00C566EE">
      <w:pPr>
        <w:pStyle w:val="paragraph"/>
        <w:rPr>
          <w:snapToGrid w:val="0"/>
          <w:lang w:eastAsia="en-US"/>
        </w:rPr>
      </w:pPr>
      <w:r w:rsidRPr="00195137">
        <w:tab/>
        <w:t>(b)</w:t>
      </w:r>
      <w:r w:rsidRPr="00195137">
        <w:tab/>
        <w:t>the</w:t>
      </w:r>
      <w:r w:rsidRPr="00195137">
        <w:rPr>
          <w:snapToGrid w:val="0"/>
          <w:lang w:eastAsia="en-US"/>
        </w:rPr>
        <w:t xml:space="preserve"> tax file number of each of the TFN determination persons;</w:t>
      </w:r>
    </w:p>
    <w:p w:rsidR="00C566EE" w:rsidRPr="00195137" w:rsidRDefault="00C566EE" w:rsidP="00C566EE">
      <w:pPr>
        <w:pStyle w:val="subsection2"/>
        <w:rPr>
          <w:snapToGrid w:val="0"/>
          <w:lang w:eastAsia="en-US"/>
        </w:rPr>
      </w:pPr>
      <w:r w:rsidRPr="00195137">
        <w:rPr>
          <w:snapToGrid w:val="0"/>
          <w:lang w:eastAsia="en-US"/>
        </w:rPr>
        <w:t xml:space="preserve">within 2 years after the end of the income year during which the determination was made </w:t>
      </w:r>
      <w:r w:rsidRPr="00195137">
        <w:t>under subsection</w:t>
      </w:r>
      <w:r w:rsidR="00195137">
        <w:t> </w:t>
      </w:r>
      <w:r w:rsidRPr="00195137">
        <w:t>52G(1)</w:t>
      </w:r>
      <w:r w:rsidRPr="00195137">
        <w:rPr>
          <w:snapToGrid w:val="0"/>
          <w:lang w:eastAsia="en-US"/>
        </w:rPr>
        <w:t>.</w:t>
      </w:r>
    </w:p>
    <w:p w:rsidR="00C566EE" w:rsidRPr="00195137" w:rsidRDefault="00C566EE" w:rsidP="00C566EE">
      <w:pPr>
        <w:pStyle w:val="subsection"/>
      </w:pPr>
      <w:r w:rsidRPr="00195137">
        <w:tab/>
        <w:t>(4)</w:t>
      </w:r>
      <w:r w:rsidRPr="00195137">
        <w:tab/>
        <w:t xml:space="preserve">The claimant complies with this subsection if </w:t>
      </w:r>
      <w:r w:rsidRPr="00195137">
        <w:rPr>
          <w:snapToGrid w:val="0"/>
          <w:lang w:eastAsia="en-US"/>
        </w:rPr>
        <w:t>the claimant:</w:t>
      </w:r>
    </w:p>
    <w:p w:rsidR="00C566EE" w:rsidRPr="00195137" w:rsidRDefault="00C566EE" w:rsidP="00C566EE">
      <w:pPr>
        <w:pStyle w:val="paragraph"/>
      </w:pPr>
      <w:r w:rsidRPr="00195137">
        <w:rPr>
          <w:snapToGrid w:val="0"/>
          <w:lang w:eastAsia="en-US"/>
        </w:rPr>
        <w:tab/>
        <w:t>(a)</w:t>
      </w:r>
      <w:r w:rsidRPr="00195137">
        <w:rPr>
          <w:snapToGrid w:val="0"/>
          <w:lang w:eastAsia="en-US"/>
        </w:rPr>
        <w:tab/>
        <w:t>inf</w:t>
      </w:r>
      <w:r w:rsidRPr="00195137">
        <w:t>orms the Secretary that the claimant no longer opts to have a CCB % of zero % applicable to him or her, and wants his or her claim reconsidered on the basis of the CCB % worked out under Schedule</w:t>
      </w:r>
      <w:r w:rsidR="00195137">
        <w:t> </w:t>
      </w:r>
      <w:r w:rsidRPr="00195137">
        <w:t>2 to the Family Assistance Act; and</w:t>
      </w:r>
    </w:p>
    <w:p w:rsidR="00C566EE" w:rsidRPr="00195137" w:rsidRDefault="00C566EE" w:rsidP="00C566EE">
      <w:pPr>
        <w:pStyle w:val="paragraph"/>
        <w:rPr>
          <w:snapToGrid w:val="0"/>
          <w:lang w:eastAsia="en-US"/>
        </w:rPr>
      </w:pPr>
      <w:r w:rsidRPr="00195137">
        <w:tab/>
        <w:t>(b)</w:t>
      </w:r>
      <w:r w:rsidRPr="00195137">
        <w:tab/>
        <w:t xml:space="preserve">gives </w:t>
      </w:r>
      <w:r w:rsidRPr="00195137">
        <w:rPr>
          <w:snapToGrid w:val="0"/>
          <w:lang w:eastAsia="en-US"/>
        </w:rPr>
        <w:t>the Secretary the tax file number of each of the TFN determination persons;</w:t>
      </w:r>
    </w:p>
    <w:p w:rsidR="00C566EE" w:rsidRPr="00195137" w:rsidRDefault="00C566EE" w:rsidP="00C566EE">
      <w:pPr>
        <w:pStyle w:val="subsection2"/>
        <w:rPr>
          <w:snapToGrid w:val="0"/>
          <w:lang w:eastAsia="en-US"/>
        </w:rPr>
      </w:pPr>
      <w:r w:rsidRPr="00195137">
        <w:rPr>
          <w:snapToGrid w:val="0"/>
          <w:lang w:eastAsia="en-US"/>
        </w:rPr>
        <w:t xml:space="preserve">within 2 years after the end of the income year during which the determination was made </w:t>
      </w:r>
      <w:r w:rsidRPr="00195137">
        <w:t>under subsection</w:t>
      </w:r>
      <w:r w:rsidR="00195137">
        <w:t> </w:t>
      </w:r>
      <w:r w:rsidRPr="00195137">
        <w:t>52G(1)</w:t>
      </w:r>
      <w:r w:rsidRPr="00195137">
        <w:rPr>
          <w:snapToGrid w:val="0"/>
          <w:lang w:eastAsia="en-US"/>
        </w:rPr>
        <w:t>.</w:t>
      </w:r>
    </w:p>
    <w:p w:rsidR="00C566EE" w:rsidRPr="00195137" w:rsidRDefault="00C566EE" w:rsidP="00C566EE">
      <w:pPr>
        <w:pStyle w:val="ActHead5"/>
      </w:pPr>
      <w:bookmarkStart w:id="249" w:name="_Toc393360645"/>
      <w:r w:rsidRPr="00195137">
        <w:rPr>
          <w:rStyle w:val="CharSectno"/>
        </w:rPr>
        <w:lastRenderedPageBreak/>
        <w:t>60A</w:t>
      </w:r>
      <w:r w:rsidRPr="00195137">
        <w:t xml:space="preserve">  Variation where no entitlement for child care benefit by single payment/in substitution because CCB % is zero %, and claimant gives information so that CCB % can be recalculated</w:t>
      </w:r>
      <w:bookmarkEnd w:id="249"/>
    </w:p>
    <w:p w:rsidR="00C566EE" w:rsidRPr="00195137" w:rsidRDefault="00C566EE" w:rsidP="00C566EE">
      <w:pPr>
        <w:pStyle w:val="SubsectionHead"/>
      </w:pPr>
      <w:r w:rsidRPr="00195137">
        <w:t>Variations</w:t>
      </w:r>
    </w:p>
    <w:p w:rsidR="00C566EE" w:rsidRPr="00195137" w:rsidRDefault="00C566EE" w:rsidP="00C566EE">
      <w:pPr>
        <w:pStyle w:val="subsection"/>
      </w:pPr>
      <w:r w:rsidRPr="00195137">
        <w:tab/>
        <w:t>(1)</w:t>
      </w:r>
      <w:r w:rsidRPr="00195137">
        <w:tab/>
        <w:t>If:</w:t>
      </w:r>
    </w:p>
    <w:p w:rsidR="00C566EE" w:rsidRPr="00195137" w:rsidRDefault="00C566EE" w:rsidP="00C566EE">
      <w:pPr>
        <w:pStyle w:val="paragraph"/>
      </w:pPr>
      <w:r w:rsidRPr="00195137">
        <w:tab/>
        <w:t>(a)</w:t>
      </w:r>
      <w:r w:rsidRPr="00195137">
        <w:tab/>
        <w:t>a determination is made under subsection</w:t>
      </w:r>
      <w:r w:rsidR="00195137">
        <w:t> </w:t>
      </w:r>
      <w:r w:rsidRPr="00195137">
        <w:t>53E(1) in response to a claim by an individual, in respect of a child, for child care benefit by single payment/in substitution because of the death of another individual; and</w:t>
      </w:r>
    </w:p>
    <w:p w:rsidR="00C566EE" w:rsidRPr="00195137" w:rsidRDefault="00C566EE" w:rsidP="00C566EE">
      <w:pPr>
        <w:pStyle w:val="paragraph"/>
      </w:pPr>
      <w:r w:rsidRPr="00195137">
        <w:tab/>
        <w:t>(b)</w:t>
      </w:r>
      <w:r w:rsidRPr="00195137">
        <w:tab/>
        <w:t>when making the determination, subsection</w:t>
      </w:r>
      <w:r w:rsidR="00195137">
        <w:t> </w:t>
      </w:r>
      <w:r w:rsidRPr="00195137">
        <w:t>55A(2) or 55B(2) caused the Secretary not to be satisfied that, if the claimant were to be entitled to be paid child care benefit, the entitlement would be more than a nil amount; and</w:t>
      </w:r>
    </w:p>
    <w:p w:rsidR="00C566EE" w:rsidRPr="00195137" w:rsidRDefault="00C566EE" w:rsidP="00C566EE">
      <w:pPr>
        <w:pStyle w:val="paragraph"/>
      </w:pPr>
      <w:r w:rsidRPr="00195137">
        <w:tab/>
        <w:t>(c)</w:t>
      </w:r>
      <w:r w:rsidRPr="00195137">
        <w:tab/>
        <w:t>the claimant complies with:</w:t>
      </w:r>
    </w:p>
    <w:p w:rsidR="00C566EE" w:rsidRPr="00195137" w:rsidRDefault="00C566EE" w:rsidP="00C566EE">
      <w:pPr>
        <w:pStyle w:val="paragraphsub"/>
      </w:pPr>
      <w:r w:rsidRPr="00195137">
        <w:tab/>
        <w:t>(i)</w:t>
      </w:r>
      <w:r w:rsidRPr="00195137">
        <w:tab/>
        <w:t xml:space="preserve">if </w:t>
      </w:r>
      <w:r w:rsidRPr="00195137">
        <w:rPr>
          <w:snapToGrid w:val="0"/>
          <w:lang w:eastAsia="en-US"/>
        </w:rPr>
        <w:t>subsection</w:t>
      </w:r>
      <w:r w:rsidR="00195137">
        <w:rPr>
          <w:snapToGrid w:val="0"/>
          <w:lang w:eastAsia="en-US"/>
        </w:rPr>
        <w:t> </w:t>
      </w:r>
      <w:r w:rsidRPr="00195137">
        <w:rPr>
          <w:snapToGrid w:val="0"/>
          <w:lang w:eastAsia="en-US"/>
        </w:rPr>
        <w:t>55A(2) applies to the claimant—</w:t>
      </w:r>
      <w:r w:rsidR="00195137">
        <w:rPr>
          <w:snapToGrid w:val="0"/>
          <w:lang w:eastAsia="en-US"/>
        </w:rPr>
        <w:t>subsection (</w:t>
      </w:r>
      <w:r w:rsidRPr="00195137">
        <w:rPr>
          <w:snapToGrid w:val="0"/>
          <w:lang w:eastAsia="en-US"/>
        </w:rPr>
        <w:t>3); and</w:t>
      </w:r>
    </w:p>
    <w:p w:rsidR="00C566EE" w:rsidRPr="00195137" w:rsidRDefault="00C566EE" w:rsidP="00C566EE">
      <w:pPr>
        <w:pStyle w:val="paragraphsub"/>
        <w:rPr>
          <w:snapToGrid w:val="0"/>
          <w:lang w:eastAsia="en-US"/>
        </w:rPr>
      </w:pPr>
      <w:r w:rsidRPr="00195137">
        <w:tab/>
        <w:t>(ii)</w:t>
      </w:r>
      <w:r w:rsidRPr="00195137">
        <w:tab/>
        <w:t xml:space="preserve">if </w:t>
      </w:r>
      <w:r w:rsidRPr="00195137">
        <w:rPr>
          <w:snapToGrid w:val="0"/>
          <w:lang w:eastAsia="en-US"/>
        </w:rPr>
        <w:t>subparagraph</w:t>
      </w:r>
      <w:r w:rsidR="00195137">
        <w:rPr>
          <w:snapToGrid w:val="0"/>
          <w:lang w:eastAsia="en-US"/>
        </w:rPr>
        <w:t> </w:t>
      </w:r>
      <w:r w:rsidRPr="00195137">
        <w:t>55B(2)(c)(i)</w:t>
      </w:r>
      <w:r w:rsidRPr="00195137">
        <w:rPr>
          <w:snapToGrid w:val="0"/>
          <w:lang w:eastAsia="en-US"/>
        </w:rPr>
        <w:t xml:space="preserve"> applies to the claimant—</w:t>
      </w:r>
      <w:r w:rsidR="00195137">
        <w:rPr>
          <w:snapToGrid w:val="0"/>
          <w:lang w:eastAsia="en-US"/>
        </w:rPr>
        <w:t>subsection (</w:t>
      </w:r>
      <w:r w:rsidRPr="00195137">
        <w:rPr>
          <w:snapToGrid w:val="0"/>
          <w:lang w:eastAsia="en-US"/>
        </w:rPr>
        <w:t>4); and</w:t>
      </w:r>
    </w:p>
    <w:p w:rsidR="00C566EE" w:rsidRPr="00195137" w:rsidRDefault="00C566EE" w:rsidP="00C566EE">
      <w:pPr>
        <w:pStyle w:val="paragraphsub"/>
      </w:pPr>
      <w:r w:rsidRPr="00195137">
        <w:tab/>
        <w:t>(iii)</w:t>
      </w:r>
      <w:r w:rsidRPr="00195137">
        <w:tab/>
        <w:t xml:space="preserve">if </w:t>
      </w:r>
      <w:r w:rsidRPr="00195137">
        <w:rPr>
          <w:snapToGrid w:val="0"/>
          <w:lang w:eastAsia="en-US"/>
        </w:rPr>
        <w:t>subparagraph</w:t>
      </w:r>
      <w:r w:rsidR="00195137">
        <w:rPr>
          <w:snapToGrid w:val="0"/>
          <w:lang w:eastAsia="en-US"/>
        </w:rPr>
        <w:t> </w:t>
      </w:r>
      <w:r w:rsidRPr="00195137">
        <w:t>55B(2)(c)(ii)</w:t>
      </w:r>
      <w:r w:rsidRPr="00195137">
        <w:rPr>
          <w:snapToGrid w:val="0"/>
          <w:lang w:eastAsia="en-US"/>
        </w:rPr>
        <w:t xml:space="preserve"> applies to the claimant—</w:t>
      </w:r>
      <w:r w:rsidR="00195137">
        <w:rPr>
          <w:snapToGrid w:val="0"/>
          <w:lang w:eastAsia="en-US"/>
        </w:rPr>
        <w:t>subsection (</w:t>
      </w:r>
      <w:r w:rsidRPr="00195137">
        <w:rPr>
          <w:snapToGrid w:val="0"/>
          <w:lang w:eastAsia="en-US"/>
        </w:rPr>
        <w:t>5);</w:t>
      </w:r>
    </w:p>
    <w:p w:rsidR="00C566EE" w:rsidRPr="00195137" w:rsidRDefault="00C566EE" w:rsidP="00C566EE">
      <w:pPr>
        <w:pStyle w:val="paragraph"/>
      </w:pPr>
      <w:r w:rsidRPr="00195137">
        <w:tab/>
      </w:r>
      <w:r w:rsidRPr="00195137">
        <w:tab/>
        <w:t>for the purposes of having the Secretary reconsider the claim; and</w:t>
      </w:r>
    </w:p>
    <w:p w:rsidR="00C566EE" w:rsidRPr="00195137" w:rsidRDefault="00C566EE" w:rsidP="00C566EE">
      <w:pPr>
        <w:pStyle w:val="paragraph"/>
      </w:pPr>
      <w:r w:rsidRPr="00195137">
        <w:tab/>
        <w:t>(d)</w:t>
      </w:r>
      <w:r w:rsidRPr="00195137">
        <w:tab/>
        <w:t>the Secretary is satisfied that, if the claimant were to be entitled to be paid child care benefit in respect of the claim, the amount of the entitlement would be more than a nil amount;</w:t>
      </w:r>
    </w:p>
    <w:p w:rsidR="00C566EE" w:rsidRPr="00195137" w:rsidRDefault="00C566EE" w:rsidP="00C566EE">
      <w:pPr>
        <w:pStyle w:val="subsection2"/>
      </w:pPr>
      <w:r w:rsidRPr="00195137">
        <w:t>the Secretary must vary the determination.</w:t>
      </w:r>
    </w:p>
    <w:p w:rsidR="00C566EE" w:rsidRPr="00195137" w:rsidRDefault="00C566EE" w:rsidP="00C566EE">
      <w:pPr>
        <w:pStyle w:val="subsection"/>
      </w:pPr>
      <w:r w:rsidRPr="00195137">
        <w:tab/>
        <w:t>(2)</w:t>
      </w:r>
      <w:r w:rsidRPr="00195137">
        <w:tab/>
        <w:t>For the purposes of the family assistance law, the variation has the effect that the determination is taken:</w:t>
      </w:r>
    </w:p>
    <w:p w:rsidR="00C566EE" w:rsidRPr="00195137" w:rsidRDefault="00C566EE" w:rsidP="00C566EE">
      <w:pPr>
        <w:pStyle w:val="paragraph"/>
      </w:pPr>
      <w:r w:rsidRPr="00195137">
        <w:tab/>
        <w:t>(a)</w:t>
      </w:r>
      <w:r w:rsidRPr="00195137">
        <w:tab/>
        <w:t>to cease to be a determination made under subsection</w:t>
      </w:r>
      <w:r w:rsidR="00195137">
        <w:t> </w:t>
      </w:r>
      <w:r w:rsidRPr="00195137">
        <w:t>53E(1); and</w:t>
      </w:r>
    </w:p>
    <w:p w:rsidR="00C566EE" w:rsidRPr="00195137" w:rsidRDefault="00C566EE" w:rsidP="00C566EE">
      <w:pPr>
        <w:pStyle w:val="paragraph"/>
      </w:pPr>
      <w:r w:rsidRPr="00195137">
        <w:tab/>
        <w:t>(b)</w:t>
      </w:r>
      <w:r w:rsidRPr="00195137">
        <w:tab/>
        <w:t>to be a determination made under section</w:t>
      </w:r>
      <w:r w:rsidR="00195137">
        <w:t> </w:t>
      </w:r>
      <w:r w:rsidRPr="00195137">
        <w:t>53D, at the time of the variation, in relation to the claim.</w:t>
      </w:r>
    </w:p>
    <w:p w:rsidR="00C566EE" w:rsidRPr="00195137" w:rsidRDefault="00C566EE" w:rsidP="00C566EE">
      <w:pPr>
        <w:pStyle w:val="subsection2"/>
      </w:pPr>
      <w:r w:rsidRPr="00195137">
        <w:t>Section</w:t>
      </w:r>
      <w:r w:rsidR="00195137">
        <w:t> </w:t>
      </w:r>
      <w:r w:rsidRPr="00195137">
        <w:t xml:space="preserve">53G does not apply in relation to </w:t>
      </w:r>
      <w:r w:rsidR="00195137">
        <w:t>paragraph (</w:t>
      </w:r>
      <w:r w:rsidRPr="00195137">
        <w:t>b).</w:t>
      </w:r>
    </w:p>
    <w:p w:rsidR="00C566EE" w:rsidRPr="00195137" w:rsidRDefault="00C566EE" w:rsidP="00C566EE">
      <w:pPr>
        <w:pStyle w:val="SubsectionHead"/>
      </w:pPr>
      <w:r w:rsidRPr="00195137">
        <w:lastRenderedPageBreak/>
        <w:t>Condition for variations</w:t>
      </w:r>
    </w:p>
    <w:p w:rsidR="00C566EE" w:rsidRPr="00195137" w:rsidRDefault="00C566EE" w:rsidP="00C566EE">
      <w:pPr>
        <w:pStyle w:val="subsection"/>
      </w:pPr>
      <w:r w:rsidRPr="00195137">
        <w:tab/>
        <w:t>(3)</w:t>
      </w:r>
      <w:r w:rsidRPr="00195137">
        <w:tab/>
        <w:t>The claimant complies with this subsection if:</w:t>
      </w:r>
    </w:p>
    <w:p w:rsidR="00C566EE" w:rsidRPr="00195137" w:rsidRDefault="00C566EE" w:rsidP="00C566EE">
      <w:pPr>
        <w:pStyle w:val="paragraph"/>
        <w:rPr>
          <w:snapToGrid w:val="0"/>
          <w:lang w:eastAsia="en-US"/>
        </w:rPr>
      </w:pPr>
      <w:r w:rsidRPr="00195137">
        <w:rPr>
          <w:snapToGrid w:val="0"/>
          <w:lang w:eastAsia="en-US"/>
        </w:rPr>
        <w:tab/>
        <w:t>(a)</w:t>
      </w:r>
      <w:r w:rsidRPr="00195137">
        <w:rPr>
          <w:snapToGrid w:val="0"/>
          <w:lang w:eastAsia="en-US"/>
        </w:rPr>
        <w:tab/>
        <w:t>the claimant gives the Secretary an estimate of the amount needed to calculate the CCB % used in calculating the amount of the benefit; and</w:t>
      </w:r>
    </w:p>
    <w:p w:rsidR="00C566EE" w:rsidRPr="00195137" w:rsidRDefault="00C566EE" w:rsidP="00C566EE">
      <w:pPr>
        <w:pStyle w:val="paragraph"/>
        <w:rPr>
          <w:snapToGrid w:val="0"/>
          <w:lang w:eastAsia="en-US"/>
        </w:rPr>
      </w:pPr>
      <w:r w:rsidRPr="00195137">
        <w:rPr>
          <w:snapToGrid w:val="0"/>
          <w:lang w:eastAsia="en-US"/>
        </w:rPr>
        <w:tab/>
        <w:t>(b)</w:t>
      </w:r>
      <w:r w:rsidRPr="00195137">
        <w:rPr>
          <w:snapToGrid w:val="0"/>
          <w:lang w:eastAsia="en-US"/>
        </w:rPr>
        <w:tab/>
        <w:t>the estimate is so given within 2 years after</w:t>
      </w:r>
      <w:r w:rsidRPr="00195137">
        <w:rPr>
          <w:b/>
          <w:snapToGrid w:val="0"/>
          <w:lang w:eastAsia="en-US"/>
        </w:rPr>
        <w:t xml:space="preserve"> </w:t>
      </w:r>
      <w:r w:rsidRPr="00195137">
        <w:rPr>
          <w:snapToGrid w:val="0"/>
          <w:lang w:eastAsia="en-US"/>
        </w:rPr>
        <w:t xml:space="preserve">the end of the income year during which the determination was made </w:t>
      </w:r>
      <w:r w:rsidRPr="00195137">
        <w:t>under subsection</w:t>
      </w:r>
      <w:r w:rsidR="00195137">
        <w:t> </w:t>
      </w:r>
      <w:r w:rsidRPr="00195137">
        <w:t>52G(1)</w:t>
      </w:r>
      <w:r w:rsidRPr="00195137">
        <w:rPr>
          <w:snapToGrid w:val="0"/>
          <w:lang w:eastAsia="en-US"/>
        </w:rPr>
        <w:t>; and</w:t>
      </w:r>
    </w:p>
    <w:p w:rsidR="00C566EE" w:rsidRPr="00195137" w:rsidRDefault="00C566EE" w:rsidP="00C566EE">
      <w:pPr>
        <w:pStyle w:val="paragraph"/>
        <w:rPr>
          <w:snapToGrid w:val="0"/>
          <w:lang w:eastAsia="en-US"/>
        </w:rPr>
      </w:pPr>
      <w:r w:rsidRPr="00195137">
        <w:rPr>
          <w:snapToGrid w:val="0"/>
          <w:lang w:eastAsia="en-US"/>
        </w:rPr>
        <w:tab/>
        <w:t>(c)</w:t>
      </w:r>
      <w:r w:rsidRPr="00195137">
        <w:rPr>
          <w:snapToGrid w:val="0"/>
          <w:lang w:eastAsia="en-US"/>
        </w:rPr>
        <w:tab/>
        <w:t>the Secretary considers the estimate reasonable.</w:t>
      </w:r>
    </w:p>
    <w:p w:rsidR="00C566EE" w:rsidRPr="00195137" w:rsidRDefault="00C566EE" w:rsidP="00C566EE">
      <w:pPr>
        <w:pStyle w:val="subsection"/>
      </w:pPr>
      <w:r w:rsidRPr="00195137">
        <w:tab/>
        <w:t>(4)</w:t>
      </w:r>
      <w:r w:rsidRPr="00195137">
        <w:tab/>
        <w:t xml:space="preserve">The claimant complies with this subsection if </w:t>
      </w:r>
      <w:r w:rsidRPr="00195137">
        <w:rPr>
          <w:snapToGrid w:val="0"/>
          <w:lang w:eastAsia="en-US"/>
        </w:rPr>
        <w:t>the claimant gives the Secretary:</w:t>
      </w:r>
    </w:p>
    <w:p w:rsidR="00C566EE" w:rsidRPr="00195137" w:rsidRDefault="00C566EE" w:rsidP="00C566EE">
      <w:pPr>
        <w:pStyle w:val="paragraph"/>
      </w:pPr>
      <w:r w:rsidRPr="00195137">
        <w:rPr>
          <w:snapToGrid w:val="0"/>
          <w:lang w:eastAsia="en-US"/>
        </w:rPr>
        <w:tab/>
        <w:t>(a)</w:t>
      </w:r>
      <w:r w:rsidRPr="00195137">
        <w:rPr>
          <w:snapToGrid w:val="0"/>
          <w:lang w:eastAsia="en-US"/>
        </w:rPr>
        <w:tab/>
        <w:t>the</w:t>
      </w:r>
      <w:r w:rsidRPr="00195137">
        <w:t xml:space="preserve"> information needed to work out the number of children in care of a particular kind; and</w:t>
      </w:r>
    </w:p>
    <w:p w:rsidR="00C566EE" w:rsidRPr="00195137" w:rsidRDefault="00C566EE" w:rsidP="00C566EE">
      <w:pPr>
        <w:pStyle w:val="paragraph"/>
        <w:rPr>
          <w:snapToGrid w:val="0"/>
          <w:lang w:eastAsia="en-US"/>
        </w:rPr>
      </w:pPr>
      <w:r w:rsidRPr="00195137">
        <w:tab/>
        <w:t>(b)</w:t>
      </w:r>
      <w:r w:rsidRPr="00195137">
        <w:tab/>
        <w:t>the</w:t>
      </w:r>
      <w:r w:rsidRPr="00195137">
        <w:rPr>
          <w:snapToGrid w:val="0"/>
          <w:lang w:eastAsia="en-US"/>
        </w:rPr>
        <w:t xml:space="preserve"> tax file number of each of the TFN determination persons;</w:t>
      </w:r>
    </w:p>
    <w:p w:rsidR="00C566EE" w:rsidRPr="00195137" w:rsidRDefault="00C566EE" w:rsidP="00C566EE">
      <w:pPr>
        <w:pStyle w:val="subsection2"/>
        <w:rPr>
          <w:snapToGrid w:val="0"/>
          <w:lang w:eastAsia="en-US"/>
        </w:rPr>
      </w:pPr>
      <w:r w:rsidRPr="00195137">
        <w:rPr>
          <w:snapToGrid w:val="0"/>
          <w:lang w:eastAsia="en-US"/>
        </w:rPr>
        <w:t xml:space="preserve">within 2 years after the end of the income year during which the determination was made </w:t>
      </w:r>
      <w:r w:rsidRPr="00195137">
        <w:t>under subsection</w:t>
      </w:r>
      <w:r w:rsidR="00195137">
        <w:t> </w:t>
      </w:r>
      <w:r w:rsidRPr="00195137">
        <w:t>53E(1)</w:t>
      </w:r>
      <w:r w:rsidRPr="00195137">
        <w:rPr>
          <w:snapToGrid w:val="0"/>
          <w:lang w:eastAsia="en-US"/>
        </w:rPr>
        <w:t>.</w:t>
      </w:r>
    </w:p>
    <w:p w:rsidR="00C566EE" w:rsidRPr="00195137" w:rsidRDefault="00C566EE" w:rsidP="00C566EE">
      <w:pPr>
        <w:pStyle w:val="subsection"/>
      </w:pPr>
      <w:r w:rsidRPr="00195137">
        <w:tab/>
        <w:t>(5)</w:t>
      </w:r>
      <w:r w:rsidRPr="00195137">
        <w:tab/>
        <w:t xml:space="preserve">The claimant complies with this subsection if </w:t>
      </w:r>
      <w:r w:rsidRPr="00195137">
        <w:rPr>
          <w:snapToGrid w:val="0"/>
          <w:lang w:eastAsia="en-US"/>
        </w:rPr>
        <w:t>the claimant:</w:t>
      </w:r>
    </w:p>
    <w:p w:rsidR="00C566EE" w:rsidRPr="00195137" w:rsidRDefault="00C566EE" w:rsidP="00C566EE">
      <w:pPr>
        <w:pStyle w:val="paragraph"/>
      </w:pPr>
      <w:r w:rsidRPr="00195137">
        <w:rPr>
          <w:snapToGrid w:val="0"/>
          <w:lang w:eastAsia="en-US"/>
        </w:rPr>
        <w:tab/>
        <w:t>(a)</w:t>
      </w:r>
      <w:r w:rsidRPr="00195137">
        <w:rPr>
          <w:snapToGrid w:val="0"/>
          <w:lang w:eastAsia="en-US"/>
        </w:rPr>
        <w:tab/>
        <w:t xml:space="preserve">informs the Secretary that the claimant no longer opts to have </w:t>
      </w:r>
      <w:r w:rsidRPr="00195137">
        <w:t>a CCB % of zero % applicable to him or her, and wants his or her claim reconsidered on the basis of the CCB % worked out under Schedule</w:t>
      </w:r>
      <w:r w:rsidR="00195137">
        <w:t> </w:t>
      </w:r>
      <w:r w:rsidRPr="00195137">
        <w:t>2 to the Family Assistance Act; and</w:t>
      </w:r>
    </w:p>
    <w:p w:rsidR="00C566EE" w:rsidRPr="00195137" w:rsidRDefault="00C566EE" w:rsidP="00C566EE">
      <w:pPr>
        <w:pStyle w:val="paragraph"/>
        <w:rPr>
          <w:snapToGrid w:val="0"/>
          <w:lang w:eastAsia="en-US"/>
        </w:rPr>
      </w:pPr>
      <w:r w:rsidRPr="00195137">
        <w:tab/>
        <w:t>(b)</w:t>
      </w:r>
      <w:r w:rsidRPr="00195137">
        <w:tab/>
        <w:t>gives the</w:t>
      </w:r>
      <w:r w:rsidRPr="00195137">
        <w:rPr>
          <w:snapToGrid w:val="0"/>
          <w:lang w:eastAsia="en-US"/>
        </w:rPr>
        <w:t xml:space="preserve"> Secretary the tax file number of each of the TFN determination persons;</w:t>
      </w:r>
    </w:p>
    <w:p w:rsidR="00C566EE" w:rsidRPr="00195137" w:rsidRDefault="00C566EE" w:rsidP="00C566EE">
      <w:pPr>
        <w:pStyle w:val="subsection2"/>
        <w:rPr>
          <w:snapToGrid w:val="0"/>
          <w:lang w:eastAsia="en-US"/>
        </w:rPr>
      </w:pPr>
      <w:r w:rsidRPr="00195137">
        <w:rPr>
          <w:snapToGrid w:val="0"/>
          <w:lang w:eastAsia="en-US"/>
        </w:rPr>
        <w:t>within 2 years after</w:t>
      </w:r>
      <w:r w:rsidRPr="00195137">
        <w:rPr>
          <w:b/>
          <w:snapToGrid w:val="0"/>
          <w:lang w:eastAsia="en-US"/>
        </w:rPr>
        <w:t xml:space="preserve"> </w:t>
      </w:r>
      <w:r w:rsidRPr="00195137">
        <w:rPr>
          <w:snapToGrid w:val="0"/>
          <w:lang w:eastAsia="en-US"/>
        </w:rPr>
        <w:t xml:space="preserve">the end of the income year during which the determination was made </w:t>
      </w:r>
      <w:r w:rsidRPr="00195137">
        <w:t>under subsection</w:t>
      </w:r>
      <w:r w:rsidR="00195137">
        <w:t> </w:t>
      </w:r>
      <w:r w:rsidRPr="00195137">
        <w:t>53E(1)</w:t>
      </w:r>
      <w:r w:rsidRPr="00195137">
        <w:rPr>
          <w:snapToGrid w:val="0"/>
          <w:lang w:eastAsia="en-US"/>
        </w:rPr>
        <w:t>.</w:t>
      </w:r>
    </w:p>
    <w:p w:rsidR="00F01773" w:rsidRPr="00195137" w:rsidRDefault="00F01773" w:rsidP="00F01773">
      <w:pPr>
        <w:pStyle w:val="ActHead5"/>
      </w:pPr>
      <w:bookmarkStart w:id="250" w:name="_Toc393360646"/>
      <w:r w:rsidRPr="00195137">
        <w:rPr>
          <w:rStyle w:val="CharSectno"/>
        </w:rPr>
        <w:t>60B</w:t>
      </w:r>
      <w:r w:rsidRPr="00195137">
        <w:t xml:space="preserve">  Variation where </w:t>
      </w:r>
      <w:r w:rsidR="00D54F7C" w:rsidRPr="00195137">
        <w:t>CCB % is zero % because of subsection</w:t>
      </w:r>
      <w:r w:rsidR="00195137">
        <w:t> </w:t>
      </w:r>
      <w:r w:rsidR="00D54F7C" w:rsidRPr="00195137">
        <w:t>55(2) or 55B(1), or section</w:t>
      </w:r>
      <w:r w:rsidR="00195137">
        <w:t> </w:t>
      </w:r>
      <w:r w:rsidR="00D54F7C" w:rsidRPr="00195137">
        <w:t>55C,</w:t>
      </w:r>
      <w:r w:rsidRPr="00195137">
        <w:t xml:space="preserve"> and claimant gives certain information so that CCB % is recalculated</w:t>
      </w:r>
      <w:bookmarkEnd w:id="250"/>
    </w:p>
    <w:p w:rsidR="00F01773" w:rsidRPr="00195137" w:rsidRDefault="00F01773" w:rsidP="00F01773">
      <w:pPr>
        <w:pStyle w:val="subsection"/>
      </w:pPr>
      <w:r w:rsidRPr="00195137">
        <w:tab/>
        <w:t>(1)</w:t>
      </w:r>
      <w:r w:rsidRPr="00195137">
        <w:tab/>
        <w:t>If:</w:t>
      </w:r>
    </w:p>
    <w:p w:rsidR="00F01773" w:rsidRPr="00195137" w:rsidRDefault="00F01773" w:rsidP="00F01773">
      <w:pPr>
        <w:pStyle w:val="paragraph"/>
        <w:rPr>
          <w:snapToGrid w:val="0"/>
          <w:lang w:eastAsia="en-US"/>
        </w:rPr>
      </w:pPr>
      <w:r w:rsidRPr="00195137">
        <w:rPr>
          <w:snapToGrid w:val="0"/>
          <w:lang w:eastAsia="en-US"/>
        </w:rPr>
        <w:tab/>
        <w:t>(a)</w:t>
      </w:r>
      <w:r w:rsidRPr="00195137">
        <w:rPr>
          <w:snapToGrid w:val="0"/>
          <w:lang w:eastAsia="en-US"/>
        </w:rPr>
        <w:tab/>
        <w:t>determinations of conditional eligibility under section</w:t>
      </w:r>
      <w:r w:rsidR="00195137">
        <w:rPr>
          <w:snapToGrid w:val="0"/>
          <w:lang w:eastAsia="en-US"/>
        </w:rPr>
        <w:t> </w:t>
      </w:r>
      <w:r w:rsidRPr="00195137">
        <w:rPr>
          <w:snapToGrid w:val="0"/>
          <w:lang w:eastAsia="en-US"/>
        </w:rPr>
        <w:t>50F and of CCB % under section</w:t>
      </w:r>
      <w:r w:rsidR="00195137">
        <w:rPr>
          <w:snapToGrid w:val="0"/>
          <w:lang w:eastAsia="en-US"/>
        </w:rPr>
        <w:t> </w:t>
      </w:r>
      <w:r w:rsidRPr="00195137">
        <w:rPr>
          <w:snapToGrid w:val="0"/>
          <w:lang w:eastAsia="en-US"/>
        </w:rPr>
        <w:t xml:space="preserve">50J are in force in respect of the claimant who is an individual and the effect of the former </w:t>
      </w:r>
      <w:r w:rsidRPr="00195137">
        <w:rPr>
          <w:snapToGrid w:val="0"/>
          <w:lang w:eastAsia="en-US"/>
        </w:rPr>
        <w:lastRenderedPageBreak/>
        <w:t>determination is that the individual is conditionally eligible for child care benefit by fee reduction; and</w:t>
      </w:r>
    </w:p>
    <w:p w:rsidR="00C566EE" w:rsidRPr="00195137" w:rsidRDefault="00C566EE" w:rsidP="00C566EE">
      <w:pPr>
        <w:pStyle w:val="paragraph"/>
      </w:pPr>
      <w:r w:rsidRPr="00195137">
        <w:tab/>
        <w:t>(b)</w:t>
      </w:r>
      <w:r w:rsidRPr="00195137">
        <w:tab/>
        <w:t>the CCB % is zero % because any or all of the following provisions apply:</w:t>
      </w:r>
    </w:p>
    <w:p w:rsidR="00C566EE" w:rsidRPr="00195137" w:rsidRDefault="00C566EE" w:rsidP="00C566EE">
      <w:pPr>
        <w:pStyle w:val="paragraphsub"/>
      </w:pPr>
      <w:r w:rsidRPr="00195137">
        <w:tab/>
        <w:t>(i)</w:t>
      </w:r>
      <w:r w:rsidRPr="00195137">
        <w:tab/>
        <w:t>subsection</w:t>
      </w:r>
      <w:r w:rsidR="00195137">
        <w:t> </w:t>
      </w:r>
      <w:r w:rsidRPr="00195137">
        <w:t>55(2);</w:t>
      </w:r>
    </w:p>
    <w:p w:rsidR="00C566EE" w:rsidRPr="00195137" w:rsidRDefault="00C566EE" w:rsidP="00C566EE">
      <w:pPr>
        <w:pStyle w:val="paragraphsub"/>
      </w:pPr>
      <w:r w:rsidRPr="00195137">
        <w:tab/>
        <w:t>(ii)</w:t>
      </w:r>
      <w:r w:rsidRPr="00195137">
        <w:tab/>
        <w:t>subparagraph</w:t>
      </w:r>
      <w:r w:rsidR="00195137">
        <w:t> </w:t>
      </w:r>
      <w:r w:rsidRPr="00195137">
        <w:t>55B(1)(c)(i) or (ii);</w:t>
      </w:r>
    </w:p>
    <w:p w:rsidR="00C566EE" w:rsidRPr="00195137" w:rsidRDefault="00C566EE" w:rsidP="00C566EE">
      <w:pPr>
        <w:pStyle w:val="paragraphsub"/>
      </w:pPr>
      <w:r w:rsidRPr="00195137">
        <w:tab/>
        <w:t>(iii)</w:t>
      </w:r>
      <w:r w:rsidRPr="00195137">
        <w:tab/>
        <w:t>section</w:t>
      </w:r>
      <w:r w:rsidR="00195137">
        <w:t> </w:t>
      </w:r>
      <w:r w:rsidRPr="00195137">
        <w:t>55C; and</w:t>
      </w:r>
    </w:p>
    <w:p w:rsidR="00C566EE" w:rsidRPr="00195137" w:rsidRDefault="00C566EE" w:rsidP="00C566EE">
      <w:pPr>
        <w:pStyle w:val="paragraph"/>
      </w:pPr>
      <w:r w:rsidRPr="00195137">
        <w:tab/>
        <w:t>(c)</w:t>
      </w:r>
      <w:r w:rsidRPr="00195137">
        <w:tab/>
        <w:t>later, the claimant:</w:t>
      </w:r>
    </w:p>
    <w:p w:rsidR="00C566EE" w:rsidRPr="00195137" w:rsidRDefault="00C566EE" w:rsidP="00C566EE">
      <w:pPr>
        <w:pStyle w:val="paragraphsub"/>
      </w:pPr>
      <w:r w:rsidRPr="00195137">
        <w:tab/>
        <w:t>(i)</w:t>
      </w:r>
      <w:r w:rsidRPr="00195137">
        <w:tab/>
        <w:t>if subsection</w:t>
      </w:r>
      <w:r w:rsidR="00195137">
        <w:t> </w:t>
      </w:r>
      <w:r w:rsidRPr="00195137">
        <w:t>55(2) applies—gives the Secretary an estimate of the amount needed to calculate the CCB %, which the Secretary considers reasonable; and</w:t>
      </w:r>
    </w:p>
    <w:p w:rsidR="00C566EE" w:rsidRPr="00195137" w:rsidRDefault="00C566EE" w:rsidP="00C566EE">
      <w:pPr>
        <w:pStyle w:val="paragraphsub"/>
      </w:pPr>
      <w:r w:rsidRPr="00195137">
        <w:tab/>
        <w:t>(ii)</w:t>
      </w:r>
      <w:r w:rsidRPr="00195137">
        <w:tab/>
        <w:t>if subparagraph</w:t>
      </w:r>
      <w:r w:rsidR="00195137">
        <w:t> </w:t>
      </w:r>
      <w:r w:rsidRPr="00195137">
        <w:t>55B(1)(c)(i) applies—gives the Secretary the information needed to work out the number of children the individual has in care of a particular kind; and</w:t>
      </w:r>
    </w:p>
    <w:p w:rsidR="00C566EE" w:rsidRPr="00195137" w:rsidRDefault="00C566EE" w:rsidP="00C566EE">
      <w:pPr>
        <w:pStyle w:val="paragraphsub"/>
      </w:pPr>
      <w:r w:rsidRPr="00195137">
        <w:tab/>
        <w:t>(iii)</w:t>
      </w:r>
      <w:r w:rsidRPr="00195137">
        <w:tab/>
        <w:t>if subparagraph</w:t>
      </w:r>
      <w:r w:rsidR="00195137">
        <w:t> </w:t>
      </w:r>
      <w:r w:rsidRPr="00195137">
        <w:t>55B(1)(c)(ii) applies—informs the Secretary that he or she wants the CCB % to be worked out under Schedule</w:t>
      </w:r>
      <w:r w:rsidR="00195137">
        <w:t> </w:t>
      </w:r>
      <w:r w:rsidRPr="00195137">
        <w:t>2 to the Family Assistance Act, gives the Secretary the tax file number of each TFN determination person and an estimate of the amount needed to have the CCB % recalculated under that Act, which the Secretary considers reasonable; and</w:t>
      </w:r>
    </w:p>
    <w:p w:rsidR="00C566EE" w:rsidRPr="00195137" w:rsidRDefault="00C566EE" w:rsidP="00C566EE">
      <w:pPr>
        <w:pStyle w:val="paragraphsub"/>
      </w:pPr>
      <w:r w:rsidRPr="00195137">
        <w:tab/>
        <w:t>(iv)</w:t>
      </w:r>
      <w:r w:rsidRPr="00195137">
        <w:tab/>
        <w:t>if section</w:t>
      </w:r>
      <w:r w:rsidR="00195137">
        <w:t> </w:t>
      </w:r>
      <w:r w:rsidRPr="00195137">
        <w:t>55C applies—gives the Secretary the tax file number of each TFN determination person;</w:t>
      </w:r>
    </w:p>
    <w:p w:rsidR="00F01773" w:rsidRPr="00195137" w:rsidRDefault="00F01773" w:rsidP="00F01773">
      <w:pPr>
        <w:pStyle w:val="subsection2"/>
      </w:pPr>
      <w:r w:rsidRPr="00195137">
        <w:t>the Secretary must vary the determination of CCB % with the effect that the CCB % is recalculated under Schedule</w:t>
      </w:r>
      <w:r w:rsidR="00195137">
        <w:t> </w:t>
      </w:r>
      <w:r w:rsidRPr="00195137">
        <w:t>2 to the Family Assistance Act.</w:t>
      </w:r>
    </w:p>
    <w:p w:rsidR="00F01773" w:rsidRPr="00195137" w:rsidRDefault="00F01773" w:rsidP="00F01773">
      <w:pPr>
        <w:pStyle w:val="subsection"/>
      </w:pPr>
      <w:r w:rsidRPr="00195137">
        <w:tab/>
        <w:t>(2)</w:t>
      </w:r>
      <w:r w:rsidRPr="00195137">
        <w:tab/>
        <w:t>The variation takes effect from the Monday after the day the variation is made.</w:t>
      </w:r>
    </w:p>
    <w:p w:rsidR="00F01773" w:rsidRPr="00195137" w:rsidRDefault="00F01773" w:rsidP="00F01773">
      <w:pPr>
        <w:pStyle w:val="subsection"/>
      </w:pPr>
      <w:r w:rsidRPr="00195137">
        <w:tab/>
        <w:t>(3)</w:t>
      </w:r>
      <w:r w:rsidRPr="00195137">
        <w:tab/>
        <w:t xml:space="preserve">After the Secretary makes the variation under </w:t>
      </w:r>
      <w:r w:rsidR="00195137">
        <w:t>subsection (</w:t>
      </w:r>
      <w:r w:rsidRPr="00195137">
        <w:t>1), the amount of the claimant’s entitlement determined under section</w:t>
      </w:r>
      <w:r w:rsidR="00195137">
        <w:t> </w:t>
      </w:r>
      <w:r w:rsidRPr="00195137">
        <w:t>51B in respect of the income year:</w:t>
      </w:r>
    </w:p>
    <w:p w:rsidR="00F01773" w:rsidRPr="00195137" w:rsidRDefault="00F01773" w:rsidP="00F01773">
      <w:pPr>
        <w:pStyle w:val="paragraph"/>
      </w:pPr>
      <w:r w:rsidRPr="00195137">
        <w:tab/>
        <w:t>(a)</w:t>
      </w:r>
      <w:r w:rsidRPr="00195137">
        <w:tab/>
        <w:t>in which the variation took effect; and</w:t>
      </w:r>
    </w:p>
    <w:p w:rsidR="00F01773" w:rsidRPr="00195137" w:rsidRDefault="00F01773" w:rsidP="00F01773">
      <w:pPr>
        <w:pStyle w:val="paragraph"/>
      </w:pPr>
      <w:r w:rsidRPr="00195137">
        <w:tab/>
        <w:t>(b)</w:t>
      </w:r>
      <w:r w:rsidRPr="00195137">
        <w:tab/>
        <w:t>preceding the income year in which the variation took effect;</w:t>
      </w:r>
    </w:p>
    <w:p w:rsidR="00F01773" w:rsidRPr="00195137" w:rsidRDefault="00F01773" w:rsidP="00F01773">
      <w:pPr>
        <w:pStyle w:val="subsection2"/>
      </w:pPr>
      <w:r w:rsidRPr="00195137">
        <w:t>is calculated, or recalculated, as the case may be, using the CCB % worked out under Schedule</w:t>
      </w:r>
      <w:r w:rsidR="00195137">
        <w:t> </w:t>
      </w:r>
      <w:r w:rsidRPr="00195137">
        <w:t>2 to the Family Assistance Act.</w:t>
      </w:r>
    </w:p>
    <w:p w:rsidR="00F01773" w:rsidRPr="00195137" w:rsidRDefault="00F01773" w:rsidP="00F01773">
      <w:pPr>
        <w:pStyle w:val="ActHead5"/>
      </w:pPr>
      <w:bookmarkStart w:id="251" w:name="_Toc393360647"/>
      <w:r w:rsidRPr="00195137">
        <w:rPr>
          <w:rStyle w:val="CharSectno"/>
        </w:rPr>
        <w:lastRenderedPageBreak/>
        <w:t>60C</w:t>
      </w:r>
      <w:r w:rsidRPr="00195137">
        <w:t xml:space="preserve">  Variation where CCB % calculated under Schedule</w:t>
      </w:r>
      <w:r w:rsidR="00195137">
        <w:t> </w:t>
      </w:r>
      <w:r w:rsidRPr="00195137">
        <w:t>2 to Family Assistance Act and Secretary receives information from Commissioner of Taxation</w:t>
      </w:r>
      <w:bookmarkEnd w:id="251"/>
    </w:p>
    <w:p w:rsidR="00F01773" w:rsidRPr="00195137" w:rsidRDefault="00F01773" w:rsidP="00F01773">
      <w:pPr>
        <w:pStyle w:val="subsection"/>
      </w:pPr>
      <w:r w:rsidRPr="00195137">
        <w:tab/>
        <w:t>(1)</w:t>
      </w:r>
      <w:r w:rsidRPr="00195137">
        <w:tab/>
        <w:t>If:</w:t>
      </w:r>
    </w:p>
    <w:p w:rsidR="00F01773" w:rsidRPr="00195137" w:rsidRDefault="00F01773" w:rsidP="00F01773">
      <w:pPr>
        <w:pStyle w:val="paragraph"/>
      </w:pPr>
      <w:r w:rsidRPr="00195137">
        <w:tab/>
        <w:t>(a)</w:t>
      </w:r>
      <w:r w:rsidRPr="00195137">
        <w:tab/>
        <w:t>determinations of conditional eligibility under section</w:t>
      </w:r>
      <w:r w:rsidR="00195137">
        <w:t> </w:t>
      </w:r>
      <w:r w:rsidRPr="00195137">
        <w:t>50F and of CCB % under section</w:t>
      </w:r>
      <w:r w:rsidR="00195137">
        <w:t> </w:t>
      </w:r>
      <w:r w:rsidRPr="00195137">
        <w:t>50J in force in respect of a claimant who is an individual were made after the period referred to in paragraph</w:t>
      </w:r>
      <w:r w:rsidR="00195137">
        <w:t> </w:t>
      </w:r>
      <w:r w:rsidRPr="00195137">
        <w:t>50D(1)(e); and</w:t>
      </w:r>
    </w:p>
    <w:p w:rsidR="00F01773" w:rsidRPr="00195137" w:rsidRDefault="00F01773" w:rsidP="00F01773">
      <w:pPr>
        <w:pStyle w:val="paragraph"/>
      </w:pPr>
      <w:r w:rsidRPr="00195137">
        <w:tab/>
        <w:t>(b)</w:t>
      </w:r>
      <w:r w:rsidRPr="00195137">
        <w:tab/>
        <w:t>later, the Commissioner of Taxation tells the Secretary one of the following things:</w:t>
      </w:r>
    </w:p>
    <w:p w:rsidR="00F01773" w:rsidRPr="00195137" w:rsidRDefault="00F01773" w:rsidP="00F01773">
      <w:pPr>
        <w:pStyle w:val="paragraphsub"/>
      </w:pPr>
      <w:r w:rsidRPr="00195137">
        <w:tab/>
        <w:t>(i)</w:t>
      </w:r>
      <w:r w:rsidRPr="00195137">
        <w:tab/>
        <w:t>the TFN determination person has not applied for a tax file number;</w:t>
      </w:r>
    </w:p>
    <w:p w:rsidR="00F01773" w:rsidRPr="00195137" w:rsidRDefault="00F01773" w:rsidP="00F01773">
      <w:pPr>
        <w:pStyle w:val="paragraphsub"/>
      </w:pPr>
      <w:r w:rsidRPr="00195137">
        <w:tab/>
        <w:t>(ii)</w:t>
      </w:r>
      <w:r w:rsidRPr="00195137">
        <w:tab/>
        <w:t>an application by the TFN determination person for a tax file number has been refused;</w:t>
      </w:r>
    </w:p>
    <w:p w:rsidR="00F01773" w:rsidRPr="00195137" w:rsidRDefault="00F01773" w:rsidP="00F01773">
      <w:pPr>
        <w:pStyle w:val="paragraphsub"/>
      </w:pPr>
      <w:r w:rsidRPr="00195137">
        <w:tab/>
        <w:t>(iii)</w:t>
      </w:r>
      <w:r w:rsidRPr="00195137">
        <w:tab/>
        <w:t>the TFN determination person has withdrawn an application for a tax file number;</w:t>
      </w:r>
    </w:p>
    <w:p w:rsidR="00F01773" w:rsidRPr="00195137" w:rsidRDefault="00F01773" w:rsidP="00F01773">
      <w:pPr>
        <w:pStyle w:val="subsection2"/>
      </w:pPr>
      <w:r w:rsidRPr="00195137">
        <w:t xml:space="preserve">the Secretary must vary the determination of CCB % with the effect that the CCB % is </w:t>
      </w:r>
      <w:r w:rsidR="006C040D" w:rsidRPr="00195137">
        <w:t>zero %</w:t>
      </w:r>
      <w:r w:rsidRPr="00195137">
        <w:t>.</w:t>
      </w:r>
    </w:p>
    <w:p w:rsidR="00F01773" w:rsidRPr="00195137" w:rsidRDefault="00F01773" w:rsidP="00F01773">
      <w:pPr>
        <w:pStyle w:val="subsection"/>
      </w:pPr>
      <w:r w:rsidRPr="00195137">
        <w:tab/>
        <w:t>(2)</w:t>
      </w:r>
      <w:r w:rsidRPr="00195137">
        <w:tab/>
        <w:t>The variation takes effect from the Monday after the day the variation is made.</w:t>
      </w:r>
    </w:p>
    <w:p w:rsidR="00F01773" w:rsidRPr="00195137" w:rsidRDefault="00F01773" w:rsidP="00F01773">
      <w:pPr>
        <w:pStyle w:val="SubsectionHead"/>
        <w:rPr>
          <w:snapToGrid w:val="0"/>
          <w:lang w:eastAsia="en-US"/>
        </w:rPr>
      </w:pPr>
      <w:r w:rsidRPr="00195137">
        <w:rPr>
          <w:snapToGrid w:val="0"/>
          <w:lang w:eastAsia="en-US"/>
        </w:rPr>
        <w:t>Consequence of Secretary later becoming aware of tax file number</w:t>
      </w:r>
    </w:p>
    <w:p w:rsidR="00F01773" w:rsidRPr="00195137" w:rsidRDefault="00F01773" w:rsidP="00F01773">
      <w:pPr>
        <w:pStyle w:val="subsection"/>
        <w:rPr>
          <w:snapToGrid w:val="0"/>
          <w:lang w:eastAsia="en-US"/>
        </w:rPr>
      </w:pPr>
      <w:r w:rsidRPr="00195137">
        <w:rPr>
          <w:snapToGrid w:val="0"/>
          <w:lang w:eastAsia="en-US"/>
        </w:rPr>
        <w:tab/>
        <w:t>(3)</w:t>
      </w:r>
      <w:r w:rsidRPr="00195137">
        <w:rPr>
          <w:snapToGrid w:val="0"/>
          <w:lang w:eastAsia="en-US"/>
        </w:rPr>
        <w:tab/>
        <w:t>If:</w:t>
      </w:r>
    </w:p>
    <w:p w:rsidR="00F01773" w:rsidRPr="00195137" w:rsidRDefault="00F01773" w:rsidP="00F01773">
      <w:pPr>
        <w:pStyle w:val="paragraph"/>
        <w:rPr>
          <w:snapToGrid w:val="0"/>
          <w:lang w:eastAsia="en-US"/>
        </w:rPr>
      </w:pPr>
      <w:r w:rsidRPr="00195137">
        <w:rPr>
          <w:snapToGrid w:val="0"/>
          <w:lang w:eastAsia="en-US"/>
        </w:rPr>
        <w:tab/>
        <w:t>(a)</w:t>
      </w:r>
      <w:r w:rsidRPr="00195137">
        <w:rPr>
          <w:snapToGrid w:val="0"/>
          <w:lang w:eastAsia="en-US"/>
        </w:rPr>
        <w:tab/>
        <w:t xml:space="preserve">under </w:t>
      </w:r>
      <w:r w:rsidR="00195137">
        <w:rPr>
          <w:snapToGrid w:val="0"/>
          <w:lang w:eastAsia="en-US"/>
        </w:rPr>
        <w:t>subsection (</w:t>
      </w:r>
      <w:r w:rsidRPr="00195137">
        <w:rPr>
          <w:snapToGrid w:val="0"/>
          <w:lang w:eastAsia="en-US"/>
        </w:rPr>
        <w:t>1), the Secretary varies the determination; and</w:t>
      </w:r>
    </w:p>
    <w:p w:rsidR="00F01773" w:rsidRPr="00195137" w:rsidRDefault="00F01773" w:rsidP="00F01773">
      <w:pPr>
        <w:pStyle w:val="paragraph"/>
        <w:rPr>
          <w:snapToGrid w:val="0"/>
          <w:lang w:eastAsia="en-US"/>
        </w:rPr>
      </w:pPr>
      <w:r w:rsidRPr="00195137">
        <w:rPr>
          <w:snapToGrid w:val="0"/>
          <w:lang w:eastAsia="en-US"/>
        </w:rPr>
        <w:tab/>
        <w:t>(b)</w:t>
      </w:r>
      <w:r w:rsidRPr="00195137">
        <w:rPr>
          <w:snapToGrid w:val="0"/>
          <w:lang w:eastAsia="en-US"/>
        </w:rPr>
        <w:tab/>
        <w:t xml:space="preserve">the Secretary finds out the tax file number of the TFN determination person before the end of the income year following the one in which the variation took effect, the Secretary must vary the determination to undo the effect mentioned in </w:t>
      </w:r>
      <w:r w:rsidR="00195137">
        <w:rPr>
          <w:snapToGrid w:val="0"/>
          <w:lang w:eastAsia="en-US"/>
        </w:rPr>
        <w:t>subsection (</w:t>
      </w:r>
      <w:r w:rsidRPr="00195137">
        <w:rPr>
          <w:snapToGrid w:val="0"/>
          <w:lang w:eastAsia="en-US"/>
        </w:rPr>
        <w:t>1).</w:t>
      </w:r>
    </w:p>
    <w:p w:rsidR="00F01773" w:rsidRPr="00195137" w:rsidRDefault="00F01773" w:rsidP="001C6E6F">
      <w:pPr>
        <w:pStyle w:val="ActHead5"/>
      </w:pPr>
      <w:bookmarkStart w:id="252" w:name="_Toc393360648"/>
      <w:r w:rsidRPr="00195137">
        <w:rPr>
          <w:rStyle w:val="CharSectno"/>
        </w:rPr>
        <w:lastRenderedPageBreak/>
        <w:t>60D</w:t>
      </w:r>
      <w:r w:rsidRPr="00195137">
        <w:t xml:space="preserve">  Variation where income tax return not lodged</w:t>
      </w:r>
      <w:bookmarkEnd w:id="252"/>
    </w:p>
    <w:p w:rsidR="00F01773" w:rsidRPr="00195137" w:rsidRDefault="00F01773" w:rsidP="001C6E6F">
      <w:pPr>
        <w:pStyle w:val="subsection"/>
        <w:keepNext/>
      </w:pPr>
      <w:r w:rsidRPr="00195137">
        <w:tab/>
        <w:t>(1)</w:t>
      </w:r>
      <w:r w:rsidRPr="00195137">
        <w:tab/>
        <w:t>If:</w:t>
      </w:r>
    </w:p>
    <w:p w:rsidR="00F01773" w:rsidRPr="00195137" w:rsidRDefault="00F01773" w:rsidP="00F01773">
      <w:pPr>
        <w:pStyle w:val="paragraph"/>
      </w:pPr>
      <w:r w:rsidRPr="00195137">
        <w:tab/>
        <w:t>(a)</w:t>
      </w:r>
      <w:r w:rsidRPr="00195137">
        <w:tab/>
        <w:t>a determination of entitlement under section</w:t>
      </w:r>
      <w:r w:rsidR="00195137">
        <w:t> </w:t>
      </w:r>
      <w:r w:rsidRPr="00195137">
        <w:t>51B is in force in respect of a claimant who is an individual and a particular income year; and</w:t>
      </w:r>
    </w:p>
    <w:p w:rsidR="00F01773" w:rsidRPr="00195137" w:rsidRDefault="00F01773" w:rsidP="00F01773">
      <w:pPr>
        <w:pStyle w:val="paragraph"/>
      </w:pPr>
      <w:r w:rsidRPr="00195137">
        <w:tab/>
        <w:t>(b)</w:t>
      </w:r>
      <w:r w:rsidRPr="00195137">
        <w:tab/>
        <w:t>any of the following people:</w:t>
      </w:r>
    </w:p>
    <w:p w:rsidR="00F01773" w:rsidRPr="00195137" w:rsidRDefault="00F01773" w:rsidP="00F01773">
      <w:pPr>
        <w:pStyle w:val="paragraphsub"/>
      </w:pPr>
      <w:r w:rsidRPr="00195137">
        <w:tab/>
        <w:t>(i)</w:t>
      </w:r>
      <w:r w:rsidRPr="00195137">
        <w:tab/>
        <w:t>the claimant;</w:t>
      </w:r>
    </w:p>
    <w:p w:rsidR="00F01773" w:rsidRPr="00195137" w:rsidRDefault="00F01773" w:rsidP="00F01773">
      <w:pPr>
        <w:pStyle w:val="paragraphsub"/>
      </w:pPr>
      <w:r w:rsidRPr="00195137">
        <w:tab/>
        <w:t>(ii)</w:t>
      </w:r>
      <w:r w:rsidRPr="00195137">
        <w:tab/>
        <w:t xml:space="preserve">the claimant’s partner at the end of the second income year (the </w:t>
      </w:r>
      <w:r w:rsidRPr="00195137">
        <w:rPr>
          <w:b/>
          <w:i/>
        </w:rPr>
        <w:t>later income year</w:t>
      </w:r>
      <w:r w:rsidRPr="00195137">
        <w:t>) following the particular income year (if he or she was also the claimant’s partner in the particular income year);</w:t>
      </w:r>
    </w:p>
    <w:p w:rsidR="00F01773" w:rsidRPr="00195137" w:rsidRDefault="00F01773" w:rsidP="00F01773">
      <w:pPr>
        <w:pStyle w:val="paragraphsub"/>
      </w:pPr>
      <w:r w:rsidRPr="00195137">
        <w:tab/>
        <w:t>(iii)</w:t>
      </w:r>
      <w:r w:rsidRPr="00195137">
        <w:tab/>
        <w:t xml:space="preserve">both the claimant and the claimant’s partner (as described in </w:t>
      </w:r>
      <w:r w:rsidR="00195137">
        <w:t>subparagraph (</w:t>
      </w:r>
      <w:r w:rsidRPr="00195137">
        <w:t>ii));</w:t>
      </w:r>
    </w:p>
    <w:p w:rsidR="00F01773" w:rsidRPr="00195137" w:rsidRDefault="00F01773" w:rsidP="00F01773">
      <w:pPr>
        <w:pStyle w:val="paragraph"/>
      </w:pPr>
      <w:r w:rsidRPr="00195137">
        <w:tab/>
      </w:r>
      <w:r w:rsidRPr="00195137">
        <w:tab/>
        <w:t>are required to lodge an income tax return for the particular income year but have not done so by the end of the later income year; and</w:t>
      </w:r>
    </w:p>
    <w:p w:rsidR="00F01773" w:rsidRPr="00195137" w:rsidRDefault="00F01773" w:rsidP="00F01773">
      <w:pPr>
        <w:pStyle w:val="paragraph"/>
      </w:pPr>
      <w:r w:rsidRPr="00195137">
        <w:tab/>
        <w:t>(c)</w:t>
      </w:r>
      <w:r w:rsidRPr="00195137">
        <w:tab/>
        <w:t xml:space="preserve">by the end of the later income year, an assessment has not been made under the </w:t>
      </w:r>
      <w:r w:rsidRPr="00195137">
        <w:rPr>
          <w:i/>
        </w:rPr>
        <w:t xml:space="preserve">Income Tax Assessment Act 1936 </w:t>
      </w:r>
      <w:r w:rsidRPr="00195137">
        <w:t xml:space="preserve">of the taxable income for the particular income year for everyone to whom </w:t>
      </w:r>
      <w:r w:rsidR="00195137">
        <w:t>paragraph (</w:t>
      </w:r>
      <w:r w:rsidRPr="00195137">
        <w:t>b) applies;</w:t>
      </w:r>
    </w:p>
    <w:p w:rsidR="00F01773" w:rsidRPr="00195137" w:rsidRDefault="00F01773" w:rsidP="00F01773">
      <w:pPr>
        <w:pStyle w:val="subsection2"/>
      </w:pPr>
      <w:r w:rsidRPr="00195137">
        <w:t>the Secretary may vary the determination.</w:t>
      </w:r>
    </w:p>
    <w:p w:rsidR="00AC1121" w:rsidRPr="00195137" w:rsidRDefault="00AC1121" w:rsidP="00AC1121">
      <w:pPr>
        <w:pStyle w:val="subsection"/>
      </w:pPr>
      <w:r w:rsidRPr="00195137">
        <w:tab/>
        <w:t>(2)</w:t>
      </w:r>
      <w:r w:rsidRPr="00195137">
        <w:tab/>
        <w:t>For the purposes of this Act and the Family Assistance Act, the variation has the effect:</w:t>
      </w:r>
    </w:p>
    <w:p w:rsidR="00AC1121" w:rsidRPr="00195137" w:rsidRDefault="00AC1121" w:rsidP="00AC1121">
      <w:pPr>
        <w:pStyle w:val="paragraph"/>
      </w:pPr>
      <w:r w:rsidRPr="00195137">
        <w:tab/>
        <w:t>(a)</w:t>
      </w:r>
      <w:r w:rsidRPr="00195137">
        <w:tab/>
        <w:t>that the claimant continues to be entitled under section</w:t>
      </w:r>
      <w:r w:rsidR="00195137">
        <w:t> </w:t>
      </w:r>
      <w:r w:rsidRPr="00195137">
        <w:t>51B to be paid an amount of child care benefit for the particular income year; but</w:t>
      </w:r>
    </w:p>
    <w:p w:rsidR="00AC1121" w:rsidRPr="00195137" w:rsidRDefault="00AC1121" w:rsidP="00AC1121">
      <w:pPr>
        <w:pStyle w:val="paragraph"/>
      </w:pPr>
      <w:r w:rsidRPr="00195137">
        <w:tab/>
        <w:t>(b)</w:t>
      </w:r>
      <w:r w:rsidRPr="00195137">
        <w:tab/>
        <w:t>that the amount of the entitlement is a nil amount.</w:t>
      </w:r>
    </w:p>
    <w:p w:rsidR="00AC1121" w:rsidRPr="00195137" w:rsidRDefault="00AC1121" w:rsidP="00AC1121">
      <w:pPr>
        <w:pStyle w:val="subsection2"/>
      </w:pPr>
      <w:r w:rsidRPr="00195137">
        <w:t>This subsection has effect despite subsection</w:t>
      </w:r>
      <w:r w:rsidR="00195137">
        <w:t> </w:t>
      </w:r>
      <w:r w:rsidRPr="00195137">
        <w:t>51B(1).</w:t>
      </w:r>
    </w:p>
    <w:p w:rsidR="00F01773" w:rsidRPr="00195137" w:rsidRDefault="00F01773" w:rsidP="00F01773">
      <w:pPr>
        <w:pStyle w:val="SubsectionHead"/>
        <w:rPr>
          <w:snapToGrid w:val="0"/>
          <w:lang w:eastAsia="en-US"/>
        </w:rPr>
      </w:pPr>
      <w:r w:rsidRPr="00195137">
        <w:rPr>
          <w:snapToGrid w:val="0"/>
          <w:lang w:eastAsia="en-US"/>
        </w:rPr>
        <w:t xml:space="preserve">Consequence of later </w:t>
      </w:r>
      <w:r w:rsidR="00C92F46" w:rsidRPr="00195137">
        <w:rPr>
          <w:snapToGrid w:val="0"/>
          <w:lang w:eastAsia="en-US"/>
        </w:rPr>
        <w:t>l</w:t>
      </w:r>
      <w:r w:rsidR="00166002" w:rsidRPr="00195137">
        <w:rPr>
          <w:snapToGrid w:val="0"/>
          <w:lang w:eastAsia="en-US"/>
        </w:rPr>
        <w:t>odgement</w:t>
      </w:r>
      <w:r w:rsidRPr="00195137">
        <w:rPr>
          <w:snapToGrid w:val="0"/>
          <w:lang w:eastAsia="en-US"/>
        </w:rPr>
        <w:t xml:space="preserve"> of income tax return</w:t>
      </w:r>
    </w:p>
    <w:p w:rsidR="00F01773" w:rsidRPr="00195137" w:rsidRDefault="00F01773" w:rsidP="00F01773">
      <w:pPr>
        <w:pStyle w:val="subsection"/>
        <w:rPr>
          <w:snapToGrid w:val="0"/>
          <w:lang w:eastAsia="en-US"/>
        </w:rPr>
      </w:pPr>
      <w:r w:rsidRPr="00195137">
        <w:rPr>
          <w:snapToGrid w:val="0"/>
          <w:lang w:eastAsia="en-US"/>
        </w:rPr>
        <w:tab/>
        <w:t>(3)</w:t>
      </w:r>
      <w:r w:rsidRPr="00195137">
        <w:rPr>
          <w:snapToGrid w:val="0"/>
          <w:lang w:eastAsia="en-US"/>
        </w:rPr>
        <w:tab/>
        <w:t>If:</w:t>
      </w:r>
    </w:p>
    <w:p w:rsidR="00F01773" w:rsidRPr="00195137" w:rsidRDefault="00F01773" w:rsidP="00F01773">
      <w:pPr>
        <w:pStyle w:val="paragraph"/>
        <w:rPr>
          <w:snapToGrid w:val="0"/>
          <w:lang w:eastAsia="en-US"/>
        </w:rPr>
      </w:pPr>
      <w:r w:rsidRPr="00195137">
        <w:rPr>
          <w:snapToGrid w:val="0"/>
          <w:lang w:eastAsia="en-US"/>
        </w:rPr>
        <w:tab/>
        <w:t>(a)</w:t>
      </w:r>
      <w:r w:rsidRPr="00195137">
        <w:rPr>
          <w:snapToGrid w:val="0"/>
          <w:lang w:eastAsia="en-US"/>
        </w:rPr>
        <w:tab/>
        <w:t xml:space="preserve">under </w:t>
      </w:r>
      <w:r w:rsidR="00195137">
        <w:rPr>
          <w:snapToGrid w:val="0"/>
          <w:lang w:eastAsia="en-US"/>
        </w:rPr>
        <w:t>subsection (</w:t>
      </w:r>
      <w:r w:rsidRPr="00195137">
        <w:rPr>
          <w:snapToGrid w:val="0"/>
          <w:lang w:eastAsia="en-US"/>
        </w:rPr>
        <w:t>1), the Secretary varies the determination; and</w:t>
      </w:r>
    </w:p>
    <w:p w:rsidR="00F01773" w:rsidRPr="00195137" w:rsidRDefault="00F01773" w:rsidP="00F01773">
      <w:pPr>
        <w:pStyle w:val="paragraph"/>
        <w:rPr>
          <w:snapToGrid w:val="0"/>
          <w:lang w:eastAsia="en-US"/>
        </w:rPr>
      </w:pPr>
      <w:r w:rsidRPr="00195137">
        <w:rPr>
          <w:snapToGrid w:val="0"/>
          <w:lang w:eastAsia="en-US"/>
        </w:rPr>
        <w:tab/>
        <w:t>(b)</w:t>
      </w:r>
      <w:r w:rsidRPr="00195137">
        <w:rPr>
          <w:snapToGrid w:val="0"/>
          <w:lang w:eastAsia="en-US"/>
        </w:rPr>
        <w:tab/>
        <w:t xml:space="preserve">an assessment has been made under the </w:t>
      </w:r>
      <w:r w:rsidRPr="00195137">
        <w:rPr>
          <w:i/>
          <w:snapToGrid w:val="0"/>
          <w:lang w:eastAsia="en-US"/>
        </w:rPr>
        <w:t xml:space="preserve">Income Tax Assessment Act 1936 </w:t>
      </w:r>
      <w:r w:rsidRPr="00195137">
        <w:rPr>
          <w:snapToGrid w:val="0"/>
          <w:lang w:eastAsia="en-US"/>
        </w:rPr>
        <w:t>for the particular income year for everyone:</w:t>
      </w:r>
    </w:p>
    <w:p w:rsidR="00F01773" w:rsidRPr="00195137" w:rsidRDefault="00F01773" w:rsidP="00F01773">
      <w:pPr>
        <w:pStyle w:val="paragraphsub"/>
      </w:pPr>
      <w:r w:rsidRPr="00195137">
        <w:lastRenderedPageBreak/>
        <w:tab/>
        <w:t>(i)</w:t>
      </w:r>
      <w:r w:rsidRPr="00195137">
        <w:tab/>
        <w:t xml:space="preserve">who was required to lodge an income tax return as mentioned in </w:t>
      </w:r>
      <w:r w:rsidR="00195137">
        <w:t>subsection (</w:t>
      </w:r>
      <w:r w:rsidRPr="00195137">
        <w:t>1); and</w:t>
      </w:r>
    </w:p>
    <w:p w:rsidR="00F01773" w:rsidRPr="00195137" w:rsidRDefault="00F01773" w:rsidP="00F01773">
      <w:pPr>
        <w:pStyle w:val="paragraphsub"/>
      </w:pPr>
      <w:r w:rsidRPr="00195137">
        <w:tab/>
        <w:t>(ii)</w:t>
      </w:r>
      <w:r w:rsidRPr="00195137">
        <w:tab/>
        <w:t>in respect of whom an assessment had not been made before the determination was varied;</w:t>
      </w:r>
    </w:p>
    <w:p w:rsidR="00F01773" w:rsidRPr="00195137" w:rsidRDefault="00F01773" w:rsidP="00F01773">
      <w:pPr>
        <w:pStyle w:val="subsection2"/>
      </w:pPr>
      <w:r w:rsidRPr="00195137">
        <w:rPr>
          <w:snapToGrid w:val="0"/>
          <w:lang w:eastAsia="en-US"/>
        </w:rPr>
        <w:t>the Secretary must again vary the determination so that it has the effect that the amount of the entitlement for which the Secretary considers the claimant to be eligible is the amount recalculated under Schedule</w:t>
      </w:r>
      <w:r w:rsidR="00195137">
        <w:rPr>
          <w:snapToGrid w:val="0"/>
          <w:lang w:eastAsia="en-US"/>
        </w:rPr>
        <w:t> </w:t>
      </w:r>
      <w:r w:rsidRPr="00195137">
        <w:rPr>
          <w:snapToGrid w:val="0"/>
          <w:lang w:eastAsia="en-US"/>
        </w:rPr>
        <w:t>2 to the Family Assistance Act and, for that particular income year, the claimant is only entitled to the amount as recalculated.</w:t>
      </w:r>
    </w:p>
    <w:p w:rsidR="00F01773" w:rsidRPr="00195137" w:rsidRDefault="00F01773" w:rsidP="00F01773">
      <w:pPr>
        <w:pStyle w:val="ActHead5"/>
      </w:pPr>
      <w:bookmarkStart w:id="253" w:name="_Toc393360649"/>
      <w:r w:rsidRPr="00195137">
        <w:rPr>
          <w:rStyle w:val="CharSectno"/>
        </w:rPr>
        <w:t>60E</w:t>
      </w:r>
      <w:r w:rsidRPr="00195137">
        <w:t xml:space="preserve">  Variation where estimate of an amount given other than in response to a request by the Secretary is not reasonable</w:t>
      </w:r>
      <w:bookmarkEnd w:id="253"/>
    </w:p>
    <w:p w:rsidR="00F01773" w:rsidRPr="00195137" w:rsidRDefault="00F01773" w:rsidP="00F01773">
      <w:pPr>
        <w:pStyle w:val="subsection"/>
        <w:rPr>
          <w:snapToGrid w:val="0"/>
          <w:lang w:eastAsia="en-US"/>
        </w:rPr>
      </w:pPr>
      <w:r w:rsidRPr="00195137">
        <w:rPr>
          <w:snapToGrid w:val="0"/>
          <w:lang w:eastAsia="en-US"/>
        </w:rPr>
        <w:tab/>
        <w:t>(1)</w:t>
      </w:r>
      <w:r w:rsidRPr="00195137">
        <w:rPr>
          <w:snapToGrid w:val="0"/>
          <w:lang w:eastAsia="en-US"/>
        </w:rPr>
        <w:tab/>
        <w:t>If:</w:t>
      </w:r>
    </w:p>
    <w:p w:rsidR="00F01773" w:rsidRPr="00195137" w:rsidRDefault="00F01773" w:rsidP="00F01773">
      <w:pPr>
        <w:pStyle w:val="paragraph"/>
        <w:rPr>
          <w:snapToGrid w:val="0"/>
          <w:lang w:eastAsia="en-US"/>
        </w:rPr>
      </w:pPr>
      <w:r w:rsidRPr="00195137">
        <w:rPr>
          <w:snapToGrid w:val="0"/>
          <w:lang w:eastAsia="en-US"/>
        </w:rPr>
        <w:tab/>
        <w:t>(a)</w:t>
      </w:r>
      <w:r w:rsidRPr="00195137">
        <w:rPr>
          <w:snapToGrid w:val="0"/>
          <w:lang w:eastAsia="en-US"/>
        </w:rPr>
        <w:tab/>
        <w:t>determinations of conditional eligibility under section</w:t>
      </w:r>
      <w:r w:rsidR="00195137">
        <w:rPr>
          <w:snapToGrid w:val="0"/>
          <w:lang w:eastAsia="en-US"/>
        </w:rPr>
        <w:t> </w:t>
      </w:r>
      <w:r w:rsidRPr="00195137">
        <w:rPr>
          <w:snapToGrid w:val="0"/>
          <w:lang w:eastAsia="en-US"/>
        </w:rPr>
        <w:t>50F and of CCB % under section</w:t>
      </w:r>
      <w:r w:rsidR="00195137">
        <w:rPr>
          <w:snapToGrid w:val="0"/>
          <w:lang w:eastAsia="en-US"/>
        </w:rPr>
        <w:t> </w:t>
      </w:r>
      <w:r w:rsidRPr="00195137">
        <w:rPr>
          <w:snapToGrid w:val="0"/>
          <w:lang w:eastAsia="en-US"/>
        </w:rPr>
        <w:t>50J are in force in respect of the claimant who is an individual and the effect of the former determination is that the individual is conditionally eligible for child care benefit by fee reduction; and</w:t>
      </w:r>
    </w:p>
    <w:p w:rsidR="00F01773" w:rsidRPr="00195137" w:rsidRDefault="00F01773" w:rsidP="00F01773">
      <w:pPr>
        <w:pStyle w:val="paragraph"/>
      </w:pPr>
      <w:r w:rsidRPr="00195137">
        <w:rPr>
          <w:snapToGrid w:val="0"/>
          <w:lang w:eastAsia="en-US"/>
        </w:rPr>
        <w:tab/>
        <w:t>(b)</w:t>
      </w:r>
      <w:r w:rsidRPr="00195137">
        <w:rPr>
          <w:snapToGrid w:val="0"/>
          <w:lang w:eastAsia="en-US"/>
        </w:rPr>
        <w:tab/>
        <w:t>the claimant gives the Secretary, other than in response to a request by the Secretary under section</w:t>
      </w:r>
      <w:r w:rsidR="00195137">
        <w:rPr>
          <w:snapToGrid w:val="0"/>
          <w:lang w:eastAsia="en-US"/>
        </w:rPr>
        <w:t> </w:t>
      </w:r>
      <w:r w:rsidRPr="00195137">
        <w:rPr>
          <w:snapToGrid w:val="0"/>
          <w:lang w:eastAsia="en-US"/>
        </w:rPr>
        <w:t>57F,</w:t>
      </w:r>
      <w:r w:rsidRPr="00195137">
        <w:t xml:space="preserve"> an estimate of an amount needed by the Secretary to calculate CCB %; and</w:t>
      </w:r>
    </w:p>
    <w:p w:rsidR="00F01773" w:rsidRPr="00195137" w:rsidRDefault="00F01773" w:rsidP="00F01773">
      <w:pPr>
        <w:pStyle w:val="paragraph"/>
        <w:rPr>
          <w:snapToGrid w:val="0"/>
          <w:lang w:eastAsia="en-US"/>
        </w:rPr>
      </w:pPr>
      <w:r w:rsidRPr="00195137">
        <w:rPr>
          <w:snapToGrid w:val="0"/>
          <w:lang w:eastAsia="en-US"/>
        </w:rPr>
        <w:tab/>
        <w:t>(c)</w:t>
      </w:r>
      <w:r w:rsidRPr="00195137">
        <w:rPr>
          <w:snapToGrid w:val="0"/>
          <w:lang w:eastAsia="en-US"/>
        </w:rPr>
        <w:tab/>
        <w:t>the Secretary does not consider the estimate to be reasonable;</w:t>
      </w:r>
    </w:p>
    <w:p w:rsidR="00F01773" w:rsidRPr="00195137" w:rsidRDefault="00F01773" w:rsidP="00F01773">
      <w:pPr>
        <w:pStyle w:val="subsection2"/>
        <w:rPr>
          <w:snapToGrid w:val="0"/>
          <w:lang w:eastAsia="en-US"/>
        </w:rPr>
      </w:pPr>
      <w:r w:rsidRPr="00195137">
        <w:rPr>
          <w:snapToGrid w:val="0"/>
          <w:lang w:eastAsia="en-US"/>
        </w:rPr>
        <w:t xml:space="preserve">the Secretary </w:t>
      </w:r>
      <w:r w:rsidR="0014298D" w:rsidRPr="00195137">
        <w:t>may</w:t>
      </w:r>
      <w:r w:rsidRPr="00195137">
        <w:rPr>
          <w:i/>
          <w:snapToGrid w:val="0"/>
          <w:lang w:eastAsia="en-US"/>
        </w:rPr>
        <w:t xml:space="preserve"> </w:t>
      </w:r>
      <w:r w:rsidRPr="00195137">
        <w:rPr>
          <w:snapToGrid w:val="0"/>
          <w:lang w:eastAsia="en-US"/>
        </w:rPr>
        <w:t xml:space="preserve">vary the determination so that it has the effect that the CCB % is </w:t>
      </w:r>
      <w:r w:rsidR="00F17ADD" w:rsidRPr="00195137">
        <w:t>zero %</w:t>
      </w:r>
      <w:r w:rsidRPr="00195137">
        <w:rPr>
          <w:snapToGrid w:val="0"/>
          <w:lang w:eastAsia="en-US"/>
        </w:rPr>
        <w:t xml:space="preserve">. </w:t>
      </w:r>
    </w:p>
    <w:p w:rsidR="00F01773" w:rsidRPr="00195137" w:rsidRDefault="00F01773" w:rsidP="00F01773">
      <w:pPr>
        <w:pStyle w:val="subsection"/>
      </w:pPr>
      <w:r w:rsidRPr="00195137">
        <w:tab/>
        <w:t>(2)</w:t>
      </w:r>
      <w:r w:rsidRPr="00195137">
        <w:tab/>
        <w:t>The variation takes effect from the Monday after the day the variation is made.</w:t>
      </w:r>
    </w:p>
    <w:p w:rsidR="00F01773" w:rsidRPr="00195137" w:rsidRDefault="00F01773" w:rsidP="00F01773">
      <w:pPr>
        <w:pStyle w:val="SubsectionHead"/>
        <w:rPr>
          <w:snapToGrid w:val="0"/>
          <w:lang w:eastAsia="en-US"/>
        </w:rPr>
      </w:pPr>
      <w:r w:rsidRPr="00195137">
        <w:rPr>
          <w:snapToGrid w:val="0"/>
          <w:lang w:eastAsia="en-US"/>
        </w:rPr>
        <w:t>Consequence of later provision of reasonable estimate or Secretary finding out the actual amount</w:t>
      </w:r>
    </w:p>
    <w:p w:rsidR="00F01773" w:rsidRPr="00195137" w:rsidRDefault="00F01773" w:rsidP="00F01773">
      <w:pPr>
        <w:pStyle w:val="subsection"/>
        <w:rPr>
          <w:snapToGrid w:val="0"/>
          <w:lang w:eastAsia="en-US"/>
        </w:rPr>
      </w:pPr>
      <w:r w:rsidRPr="00195137">
        <w:rPr>
          <w:snapToGrid w:val="0"/>
          <w:lang w:eastAsia="en-US"/>
        </w:rPr>
        <w:tab/>
        <w:t>(3)</w:t>
      </w:r>
      <w:r w:rsidRPr="00195137">
        <w:rPr>
          <w:snapToGrid w:val="0"/>
          <w:lang w:eastAsia="en-US"/>
        </w:rPr>
        <w:tab/>
        <w:t>If:</w:t>
      </w:r>
    </w:p>
    <w:p w:rsidR="00F01773" w:rsidRPr="00195137" w:rsidRDefault="00F01773" w:rsidP="00F01773">
      <w:pPr>
        <w:pStyle w:val="paragraph"/>
        <w:rPr>
          <w:snapToGrid w:val="0"/>
          <w:lang w:eastAsia="en-US"/>
        </w:rPr>
      </w:pPr>
      <w:r w:rsidRPr="00195137">
        <w:rPr>
          <w:snapToGrid w:val="0"/>
          <w:lang w:eastAsia="en-US"/>
        </w:rPr>
        <w:tab/>
        <w:t>(a)</w:t>
      </w:r>
      <w:r w:rsidRPr="00195137">
        <w:rPr>
          <w:snapToGrid w:val="0"/>
          <w:lang w:eastAsia="en-US"/>
        </w:rPr>
        <w:tab/>
        <w:t xml:space="preserve">under </w:t>
      </w:r>
      <w:r w:rsidR="00195137">
        <w:rPr>
          <w:snapToGrid w:val="0"/>
          <w:lang w:eastAsia="en-US"/>
        </w:rPr>
        <w:t>subsection (</w:t>
      </w:r>
      <w:r w:rsidRPr="00195137">
        <w:rPr>
          <w:snapToGrid w:val="0"/>
          <w:lang w:eastAsia="en-US"/>
        </w:rPr>
        <w:t>1), the Secretary varies the determination; and</w:t>
      </w:r>
    </w:p>
    <w:p w:rsidR="00F01773" w:rsidRPr="00195137" w:rsidRDefault="00F01773" w:rsidP="00F01773">
      <w:pPr>
        <w:pStyle w:val="paragraph"/>
        <w:rPr>
          <w:snapToGrid w:val="0"/>
          <w:lang w:eastAsia="en-US"/>
        </w:rPr>
      </w:pPr>
      <w:r w:rsidRPr="00195137">
        <w:rPr>
          <w:snapToGrid w:val="0"/>
          <w:lang w:eastAsia="en-US"/>
        </w:rPr>
        <w:tab/>
        <w:t>(b)</w:t>
      </w:r>
      <w:r w:rsidRPr="00195137">
        <w:rPr>
          <w:snapToGrid w:val="0"/>
          <w:lang w:eastAsia="en-US"/>
        </w:rPr>
        <w:tab/>
        <w:t>either:</w:t>
      </w:r>
    </w:p>
    <w:p w:rsidR="00F01773" w:rsidRPr="00195137" w:rsidRDefault="00F01773" w:rsidP="00F01773">
      <w:pPr>
        <w:pStyle w:val="paragraphsub"/>
      </w:pPr>
      <w:r w:rsidRPr="00195137">
        <w:lastRenderedPageBreak/>
        <w:tab/>
        <w:t>(i)</w:t>
      </w:r>
      <w:r w:rsidRPr="00195137">
        <w:tab/>
        <w:t>a variation under section</w:t>
      </w:r>
      <w:r w:rsidR="00195137">
        <w:t> </w:t>
      </w:r>
      <w:r w:rsidRPr="00195137">
        <w:t>65B is made in respect of the claimant, by the end of the income year following the one in which the variation took effect; or</w:t>
      </w:r>
    </w:p>
    <w:p w:rsidR="00F01773" w:rsidRPr="00195137" w:rsidRDefault="00F01773" w:rsidP="00F01773">
      <w:pPr>
        <w:pStyle w:val="paragraphsub"/>
      </w:pPr>
      <w:r w:rsidRPr="00195137">
        <w:tab/>
        <w:t>(ii)</w:t>
      </w:r>
      <w:r w:rsidRPr="00195137">
        <w:tab/>
        <w:t>the Secretary finds out the actual amount needed to calculate the CCB % (whether from the claimant or someone else) by the end of the income year following the one in which the variation took effect;</w:t>
      </w:r>
    </w:p>
    <w:p w:rsidR="00F01773" w:rsidRPr="00195137" w:rsidRDefault="00F01773" w:rsidP="00F01773">
      <w:pPr>
        <w:pStyle w:val="subsection2"/>
        <w:rPr>
          <w:snapToGrid w:val="0"/>
          <w:lang w:eastAsia="en-US"/>
        </w:rPr>
      </w:pPr>
      <w:r w:rsidRPr="00195137">
        <w:rPr>
          <w:snapToGrid w:val="0"/>
          <w:lang w:eastAsia="en-US"/>
        </w:rPr>
        <w:t xml:space="preserve">the Secretary must vary the determination to undo the effect mentioned in </w:t>
      </w:r>
      <w:r w:rsidR="00195137">
        <w:rPr>
          <w:snapToGrid w:val="0"/>
          <w:lang w:eastAsia="en-US"/>
        </w:rPr>
        <w:t>subsection (</w:t>
      </w:r>
      <w:r w:rsidRPr="00195137">
        <w:rPr>
          <w:snapToGrid w:val="0"/>
          <w:lang w:eastAsia="en-US"/>
        </w:rPr>
        <w:t>1).</w:t>
      </w:r>
    </w:p>
    <w:p w:rsidR="00F01773" w:rsidRPr="00195137" w:rsidRDefault="00127CA2" w:rsidP="00F01773">
      <w:pPr>
        <w:pStyle w:val="ActHead4"/>
      </w:pPr>
      <w:bookmarkStart w:id="254" w:name="_Toc393360650"/>
      <w:r w:rsidRPr="00195137">
        <w:rPr>
          <w:rStyle w:val="CharSubdNo"/>
        </w:rPr>
        <w:t>Subdivision</w:t>
      </w:r>
      <w:r w:rsidR="00753CFA" w:rsidRPr="00195137">
        <w:rPr>
          <w:rStyle w:val="CharSubdNo"/>
        </w:rPr>
        <w:t xml:space="preserve"> </w:t>
      </w:r>
      <w:r w:rsidR="00F01773" w:rsidRPr="00195137">
        <w:rPr>
          <w:rStyle w:val="CharSubdNo"/>
        </w:rPr>
        <w:t>Q</w:t>
      </w:r>
      <w:r w:rsidR="00F01773" w:rsidRPr="00195137">
        <w:t>—</w:t>
      </w:r>
      <w:r w:rsidR="00F01773" w:rsidRPr="00195137">
        <w:rPr>
          <w:rStyle w:val="CharSubdText"/>
        </w:rPr>
        <w:t>Variation of determinations relating to conditional eligibility and schooling %</w:t>
      </w:r>
      <w:bookmarkEnd w:id="254"/>
    </w:p>
    <w:p w:rsidR="00F01773" w:rsidRPr="00195137" w:rsidRDefault="00F01773" w:rsidP="00F01773">
      <w:pPr>
        <w:pStyle w:val="ActHead5"/>
      </w:pPr>
      <w:bookmarkStart w:id="255" w:name="_Toc393360651"/>
      <w:r w:rsidRPr="00195137">
        <w:rPr>
          <w:rStyle w:val="CharSectno"/>
        </w:rPr>
        <w:t>61</w:t>
      </w:r>
      <w:r w:rsidRPr="00195137">
        <w:t xml:space="preserve">  Variation where schooling % is 85% under section</w:t>
      </w:r>
      <w:r w:rsidR="00195137">
        <w:t> </w:t>
      </w:r>
      <w:r w:rsidRPr="00195137">
        <w:t>55D and information about whether the child is a school child provided</w:t>
      </w:r>
      <w:bookmarkEnd w:id="255"/>
    </w:p>
    <w:p w:rsidR="00F01773" w:rsidRPr="00195137" w:rsidRDefault="00F01773" w:rsidP="00F01773">
      <w:pPr>
        <w:pStyle w:val="subsection"/>
      </w:pPr>
      <w:r w:rsidRPr="00195137">
        <w:tab/>
        <w:t>(1)</w:t>
      </w:r>
      <w:r w:rsidRPr="00195137">
        <w:tab/>
        <w:t>If:</w:t>
      </w:r>
    </w:p>
    <w:p w:rsidR="00F01773" w:rsidRPr="00195137" w:rsidRDefault="00F01773" w:rsidP="00F01773">
      <w:pPr>
        <w:pStyle w:val="paragraph"/>
      </w:pPr>
      <w:r w:rsidRPr="00195137">
        <w:tab/>
        <w:t>(a)</w:t>
      </w:r>
      <w:r w:rsidRPr="00195137">
        <w:tab/>
        <w:t>determinations of conditional eligibility under section</w:t>
      </w:r>
      <w:r w:rsidR="00195137">
        <w:t> </w:t>
      </w:r>
      <w:r w:rsidRPr="00195137">
        <w:t>50F and of schooling % under section</w:t>
      </w:r>
      <w:r w:rsidR="00195137">
        <w:t> </w:t>
      </w:r>
      <w:r w:rsidRPr="00195137">
        <w:t>50K are in force in respect of a claimant who is an individual and the effect of the former determination is that the individual is conditionally eligible for child care benefit by fee reduction; and</w:t>
      </w:r>
    </w:p>
    <w:p w:rsidR="00F01773" w:rsidRPr="00195137" w:rsidRDefault="00F01773" w:rsidP="00F01773">
      <w:pPr>
        <w:pStyle w:val="paragraph"/>
      </w:pPr>
      <w:r w:rsidRPr="00195137">
        <w:tab/>
        <w:t>(b)</w:t>
      </w:r>
      <w:r w:rsidRPr="00195137">
        <w:tab/>
        <w:t>the schooling % is determined to be 85% under section</w:t>
      </w:r>
      <w:r w:rsidR="00195137">
        <w:t> </w:t>
      </w:r>
      <w:r w:rsidRPr="00195137">
        <w:t>55D; and</w:t>
      </w:r>
    </w:p>
    <w:p w:rsidR="00F01773" w:rsidRPr="00195137" w:rsidRDefault="00F01773" w:rsidP="00F01773">
      <w:pPr>
        <w:pStyle w:val="paragraph"/>
      </w:pPr>
      <w:r w:rsidRPr="00195137">
        <w:tab/>
        <w:t>(c)</w:t>
      </w:r>
      <w:r w:rsidRPr="00195137">
        <w:tab/>
        <w:t>later, the claimant provides the information, or the Secretary finds out, that the child is not a school child;</w:t>
      </w:r>
    </w:p>
    <w:p w:rsidR="00F01773" w:rsidRPr="00195137" w:rsidRDefault="00F01773" w:rsidP="00F01773">
      <w:pPr>
        <w:pStyle w:val="subsection2"/>
      </w:pPr>
      <w:r w:rsidRPr="00195137">
        <w:t>the Secretary must vary the determination of schooling % with the effect that the schooling % i</w:t>
      </w:r>
      <w:smartTag w:uri="urn:schemas-microsoft-com:office:smarttags" w:element="PersonName">
        <w:r w:rsidRPr="00195137">
          <w:t>s 1</w:t>
        </w:r>
      </w:smartTag>
      <w:r w:rsidRPr="00195137">
        <w:t>00%.</w:t>
      </w:r>
    </w:p>
    <w:p w:rsidR="00F01773" w:rsidRPr="00195137" w:rsidRDefault="00F01773" w:rsidP="00F01773">
      <w:pPr>
        <w:pStyle w:val="subsection"/>
      </w:pPr>
      <w:r w:rsidRPr="00195137">
        <w:tab/>
        <w:t>(2)</w:t>
      </w:r>
      <w:r w:rsidRPr="00195137">
        <w:tab/>
        <w:t>The variation takes effect from the Monday after the day the variation is made.</w:t>
      </w:r>
    </w:p>
    <w:p w:rsidR="00F01773" w:rsidRPr="00195137" w:rsidRDefault="00F01773" w:rsidP="00F01773">
      <w:pPr>
        <w:pStyle w:val="ActHead5"/>
      </w:pPr>
      <w:bookmarkStart w:id="256" w:name="_Toc393360652"/>
      <w:r w:rsidRPr="00195137">
        <w:rPr>
          <w:rStyle w:val="CharSectno"/>
        </w:rPr>
        <w:t>61A</w:t>
      </w:r>
      <w:r w:rsidRPr="00195137">
        <w:t xml:space="preserve">  Variation where failure to notify that the service has ceased to provide care to child</w:t>
      </w:r>
      <w:bookmarkEnd w:id="256"/>
    </w:p>
    <w:p w:rsidR="00F01773" w:rsidRPr="00195137" w:rsidRDefault="00F01773" w:rsidP="00F01773">
      <w:pPr>
        <w:pStyle w:val="subsection"/>
      </w:pPr>
      <w:r w:rsidRPr="00195137">
        <w:tab/>
        <w:t>(1)</w:t>
      </w:r>
      <w:r w:rsidRPr="00195137">
        <w:tab/>
        <w:t>If:</w:t>
      </w:r>
    </w:p>
    <w:p w:rsidR="00F01773" w:rsidRPr="00195137" w:rsidRDefault="00F01773" w:rsidP="00F01773">
      <w:pPr>
        <w:pStyle w:val="paragraph"/>
      </w:pPr>
      <w:r w:rsidRPr="00195137">
        <w:tab/>
        <w:t>(a)</w:t>
      </w:r>
      <w:r w:rsidRPr="00195137">
        <w:tab/>
        <w:t>a determination of conditional eligibility under section</w:t>
      </w:r>
      <w:r w:rsidR="00195137">
        <w:t> </w:t>
      </w:r>
      <w:r w:rsidRPr="00195137">
        <w:t xml:space="preserve">50F is in force in respect of a claimant who is an individual with the </w:t>
      </w:r>
      <w:r w:rsidRPr="00195137">
        <w:lastRenderedPageBreak/>
        <w:t>effect that the individual is conditionally eligible for child care benefit by fee reduction; and</w:t>
      </w:r>
    </w:p>
    <w:p w:rsidR="00F01773" w:rsidRPr="00195137" w:rsidRDefault="00F01773" w:rsidP="00F01773">
      <w:pPr>
        <w:pStyle w:val="paragraph"/>
      </w:pPr>
      <w:r w:rsidRPr="00195137">
        <w:tab/>
        <w:t>(b)</w:t>
      </w:r>
      <w:r w:rsidRPr="00195137">
        <w:tab/>
        <w:t xml:space="preserve">the Secretary has reason to believe that care has ceased to be provided to the child the subject of the claim by the approved child care service last indicated by the claimant to the Secretary; </w:t>
      </w:r>
    </w:p>
    <w:p w:rsidR="00F01773" w:rsidRPr="00195137" w:rsidRDefault="00F01773" w:rsidP="00F01773">
      <w:pPr>
        <w:pStyle w:val="subsection2"/>
        <w:rPr>
          <w:snapToGrid w:val="0"/>
          <w:lang w:eastAsia="en-US"/>
        </w:rPr>
      </w:pPr>
      <w:r w:rsidRPr="00195137">
        <w:rPr>
          <w:snapToGrid w:val="0"/>
          <w:lang w:eastAsia="en-US"/>
        </w:rPr>
        <w:t>the Secretary may vary the determination with the effect that the claimant is not conditionally eligible from the Monday after the day the variation is made.</w:t>
      </w:r>
    </w:p>
    <w:p w:rsidR="00F01773" w:rsidRPr="00195137" w:rsidRDefault="00F01773" w:rsidP="00F01773">
      <w:pPr>
        <w:pStyle w:val="SubsectionHead"/>
        <w:rPr>
          <w:snapToGrid w:val="0"/>
          <w:lang w:eastAsia="en-US"/>
        </w:rPr>
      </w:pPr>
      <w:r w:rsidRPr="00195137">
        <w:rPr>
          <w:snapToGrid w:val="0"/>
          <w:lang w:eastAsia="en-US"/>
        </w:rPr>
        <w:t>Consequence of Secretary later finding out that child is receiving care from the service</w:t>
      </w:r>
    </w:p>
    <w:p w:rsidR="00F01773" w:rsidRPr="00195137" w:rsidRDefault="00F01773" w:rsidP="00F01773">
      <w:pPr>
        <w:pStyle w:val="subsection"/>
        <w:rPr>
          <w:snapToGrid w:val="0"/>
          <w:lang w:eastAsia="en-US"/>
        </w:rPr>
      </w:pPr>
      <w:r w:rsidRPr="00195137">
        <w:rPr>
          <w:snapToGrid w:val="0"/>
          <w:lang w:eastAsia="en-US"/>
        </w:rPr>
        <w:tab/>
        <w:t>(2)</w:t>
      </w:r>
      <w:r w:rsidRPr="00195137">
        <w:rPr>
          <w:snapToGrid w:val="0"/>
          <w:lang w:eastAsia="en-US"/>
        </w:rPr>
        <w:tab/>
        <w:t>If:</w:t>
      </w:r>
    </w:p>
    <w:p w:rsidR="00F01773" w:rsidRPr="00195137" w:rsidRDefault="00F01773" w:rsidP="00F01773">
      <w:pPr>
        <w:pStyle w:val="paragraph"/>
        <w:rPr>
          <w:snapToGrid w:val="0"/>
          <w:lang w:eastAsia="en-US"/>
        </w:rPr>
      </w:pPr>
      <w:r w:rsidRPr="00195137">
        <w:rPr>
          <w:snapToGrid w:val="0"/>
          <w:lang w:eastAsia="en-US"/>
        </w:rPr>
        <w:tab/>
        <w:t>(a)</w:t>
      </w:r>
      <w:r w:rsidRPr="00195137">
        <w:rPr>
          <w:snapToGrid w:val="0"/>
          <w:lang w:eastAsia="en-US"/>
        </w:rPr>
        <w:tab/>
        <w:t xml:space="preserve">under </w:t>
      </w:r>
      <w:r w:rsidR="00195137">
        <w:rPr>
          <w:snapToGrid w:val="0"/>
          <w:lang w:eastAsia="en-US"/>
        </w:rPr>
        <w:t>subsection (</w:t>
      </w:r>
      <w:r w:rsidRPr="00195137">
        <w:rPr>
          <w:snapToGrid w:val="0"/>
          <w:lang w:eastAsia="en-US"/>
        </w:rPr>
        <w:t>1), the Secretary varies the determination; and</w:t>
      </w:r>
    </w:p>
    <w:p w:rsidR="00F01773" w:rsidRPr="00195137" w:rsidRDefault="00F01773" w:rsidP="00F01773">
      <w:pPr>
        <w:pStyle w:val="paragraph"/>
      </w:pPr>
      <w:r w:rsidRPr="00195137">
        <w:rPr>
          <w:snapToGrid w:val="0"/>
          <w:lang w:eastAsia="en-US"/>
        </w:rPr>
        <w:tab/>
        <w:t>(b)</w:t>
      </w:r>
      <w:r w:rsidRPr="00195137">
        <w:rPr>
          <w:snapToGrid w:val="0"/>
          <w:lang w:eastAsia="en-US"/>
        </w:rPr>
        <w:tab/>
        <w:t xml:space="preserve">before the end of the income year following the one in which the variation took effect, the Secretary finds out </w:t>
      </w:r>
      <w:r w:rsidRPr="00195137">
        <w:t>that the child is receiving care from the service;</w:t>
      </w:r>
    </w:p>
    <w:p w:rsidR="00F01773" w:rsidRPr="00195137" w:rsidRDefault="00F01773" w:rsidP="00F01773">
      <w:pPr>
        <w:pStyle w:val="subsection2"/>
      </w:pPr>
      <w:r w:rsidRPr="00195137">
        <w:t xml:space="preserve">the Secretary must vary the determination to undo the effect mentioned in </w:t>
      </w:r>
      <w:r w:rsidR="00195137">
        <w:t>subsection (</w:t>
      </w:r>
      <w:r w:rsidRPr="00195137">
        <w:t>1).</w:t>
      </w:r>
    </w:p>
    <w:p w:rsidR="00F01773" w:rsidRPr="00195137" w:rsidRDefault="00127CA2" w:rsidP="00F01773">
      <w:pPr>
        <w:pStyle w:val="ActHead4"/>
      </w:pPr>
      <w:bookmarkStart w:id="257" w:name="_Toc393360653"/>
      <w:r w:rsidRPr="00195137">
        <w:rPr>
          <w:rStyle w:val="CharSubdNo"/>
        </w:rPr>
        <w:t>Subdivision</w:t>
      </w:r>
      <w:r w:rsidR="00753CFA" w:rsidRPr="00195137">
        <w:rPr>
          <w:rStyle w:val="CharSubdNo"/>
        </w:rPr>
        <w:t xml:space="preserve"> </w:t>
      </w:r>
      <w:r w:rsidR="00F01773" w:rsidRPr="00195137">
        <w:rPr>
          <w:rStyle w:val="CharSubdNo"/>
        </w:rPr>
        <w:t>R</w:t>
      </w:r>
      <w:r w:rsidR="00F01773" w:rsidRPr="00195137">
        <w:t>—</w:t>
      </w:r>
      <w:r w:rsidR="00F01773" w:rsidRPr="00195137">
        <w:rPr>
          <w:rStyle w:val="CharSubdText"/>
        </w:rPr>
        <w:t>Variations of determinations because of failure to meet requirements arising under Division</w:t>
      </w:r>
      <w:r w:rsidR="00195137" w:rsidRPr="00195137">
        <w:rPr>
          <w:rStyle w:val="CharSubdText"/>
        </w:rPr>
        <w:t> </w:t>
      </w:r>
      <w:r w:rsidR="00F01773" w:rsidRPr="00195137">
        <w:rPr>
          <w:rStyle w:val="CharSubdText"/>
        </w:rPr>
        <w:t>1 of Part</w:t>
      </w:r>
      <w:r w:rsidR="00195137" w:rsidRPr="00195137">
        <w:rPr>
          <w:rStyle w:val="CharSubdText"/>
        </w:rPr>
        <w:t> </w:t>
      </w:r>
      <w:r w:rsidR="00F01773" w:rsidRPr="00195137">
        <w:rPr>
          <w:rStyle w:val="CharSubdText"/>
        </w:rPr>
        <w:t>6</w:t>
      </w:r>
      <w:bookmarkEnd w:id="257"/>
    </w:p>
    <w:p w:rsidR="00F01773" w:rsidRPr="00195137" w:rsidRDefault="00F01773" w:rsidP="00F01773">
      <w:pPr>
        <w:pStyle w:val="ActHead5"/>
      </w:pPr>
      <w:bookmarkStart w:id="258" w:name="_Toc393360654"/>
      <w:r w:rsidRPr="00195137">
        <w:rPr>
          <w:rStyle w:val="CharSectno"/>
        </w:rPr>
        <w:t>62</w:t>
      </w:r>
      <w:r w:rsidRPr="00195137">
        <w:t xml:space="preserve">  Variation where failure to provide information relevant to conditional eligibility</w:t>
      </w:r>
      <w:r w:rsidR="0010405C" w:rsidRPr="00195137">
        <w:t xml:space="preserve"> etc.</w:t>
      </w:r>
      <w:bookmarkEnd w:id="258"/>
    </w:p>
    <w:p w:rsidR="00F01773" w:rsidRPr="00195137" w:rsidRDefault="00F01773" w:rsidP="00F01773">
      <w:pPr>
        <w:pStyle w:val="subsection"/>
      </w:pPr>
      <w:r w:rsidRPr="00195137">
        <w:tab/>
        <w:t>(1)</w:t>
      </w:r>
      <w:r w:rsidRPr="00195137">
        <w:tab/>
        <w:t>If:</w:t>
      </w:r>
    </w:p>
    <w:p w:rsidR="00F01773" w:rsidRPr="00195137" w:rsidRDefault="00F01773" w:rsidP="00F01773">
      <w:pPr>
        <w:pStyle w:val="paragraph"/>
      </w:pPr>
      <w:r w:rsidRPr="00195137">
        <w:tab/>
        <w:t>(a)</w:t>
      </w:r>
      <w:r w:rsidRPr="00195137">
        <w:tab/>
        <w:t>a determination of conditional eligibility under section</w:t>
      </w:r>
      <w:r w:rsidR="00195137">
        <w:t> </w:t>
      </w:r>
      <w:r w:rsidRPr="00195137">
        <w:t>50F is in force in respect of a claimant who is an individual with the effect that the claimant is conditionally eligible for child care benefit by fee reduction; and</w:t>
      </w:r>
    </w:p>
    <w:p w:rsidR="0010405C" w:rsidRPr="00195137" w:rsidRDefault="0010405C" w:rsidP="0010405C">
      <w:pPr>
        <w:pStyle w:val="paragraph"/>
      </w:pPr>
      <w:r w:rsidRPr="00195137">
        <w:tab/>
        <w:t>(b)</w:t>
      </w:r>
      <w:r w:rsidRPr="00195137">
        <w:tab/>
        <w:t>the Secretary:</w:t>
      </w:r>
    </w:p>
    <w:p w:rsidR="0010405C" w:rsidRPr="00195137" w:rsidRDefault="0010405C" w:rsidP="0010405C">
      <w:pPr>
        <w:pStyle w:val="paragraphsub"/>
      </w:pPr>
      <w:r w:rsidRPr="00195137">
        <w:tab/>
        <w:t>(i)</w:t>
      </w:r>
      <w:r w:rsidRPr="00195137">
        <w:tab/>
        <w:t>in order to make a decision about the conditional eligibility at any time; or</w:t>
      </w:r>
    </w:p>
    <w:p w:rsidR="0010405C" w:rsidRPr="00195137" w:rsidRDefault="0010405C" w:rsidP="0010405C">
      <w:pPr>
        <w:pStyle w:val="paragraphsub"/>
      </w:pPr>
      <w:r w:rsidRPr="00195137">
        <w:lastRenderedPageBreak/>
        <w:tab/>
        <w:t>(ii)</w:t>
      </w:r>
      <w:r w:rsidRPr="00195137">
        <w:tab/>
        <w:t>in order to make a decision about the claimant’s eligibility for child care benefit by fee reduction under section</w:t>
      </w:r>
      <w:r w:rsidR="00195137">
        <w:t> </w:t>
      </w:r>
      <w:r w:rsidRPr="00195137">
        <w:t>43 of the Family Assistance Act at any time; or</w:t>
      </w:r>
    </w:p>
    <w:p w:rsidR="0010405C" w:rsidRPr="00195137" w:rsidRDefault="0010405C" w:rsidP="0010405C">
      <w:pPr>
        <w:pStyle w:val="paragraphsub"/>
      </w:pPr>
      <w:r w:rsidRPr="00195137">
        <w:tab/>
        <w:t>(iii)</w:t>
      </w:r>
      <w:r w:rsidRPr="00195137">
        <w:tab/>
        <w:t>in relation to a matter referred to in subsection</w:t>
      </w:r>
      <w:r w:rsidR="00195137">
        <w:t> </w:t>
      </w:r>
      <w:r w:rsidRPr="00195137">
        <w:t>154(5) of this Act;</w:t>
      </w:r>
    </w:p>
    <w:p w:rsidR="0010405C" w:rsidRPr="00195137" w:rsidRDefault="0010405C" w:rsidP="0010405C">
      <w:pPr>
        <w:pStyle w:val="paragraph"/>
      </w:pPr>
      <w:r w:rsidRPr="00195137">
        <w:tab/>
      </w:r>
      <w:r w:rsidRPr="00195137">
        <w:tab/>
        <w:t>requires the claimant, or the claimant’s partner, under Division</w:t>
      </w:r>
      <w:r w:rsidR="00195137">
        <w:t> </w:t>
      </w:r>
      <w:r w:rsidRPr="00195137">
        <w:t>1 of Part</w:t>
      </w:r>
      <w:r w:rsidR="00195137">
        <w:t> </w:t>
      </w:r>
      <w:r w:rsidRPr="00195137">
        <w:t>6 of this Act, to give information or produce documents; and</w:t>
      </w:r>
    </w:p>
    <w:p w:rsidR="00F01773" w:rsidRPr="00195137" w:rsidRDefault="00F01773" w:rsidP="00F01773">
      <w:pPr>
        <w:pStyle w:val="paragraph"/>
        <w:rPr>
          <w:snapToGrid w:val="0"/>
          <w:lang w:eastAsia="en-US"/>
        </w:rPr>
      </w:pPr>
      <w:r w:rsidRPr="00195137">
        <w:rPr>
          <w:snapToGrid w:val="0"/>
          <w:lang w:eastAsia="en-US"/>
        </w:rPr>
        <w:tab/>
        <w:t>(c)</w:t>
      </w:r>
      <w:r w:rsidRPr="00195137">
        <w:rPr>
          <w:snapToGrid w:val="0"/>
          <w:lang w:eastAsia="en-US"/>
        </w:rPr>
        <w:tab/>
        <w:t>the claimant or the claimant’s partner refuses or fails to comply with the requirements;</w:t>
      </w:r>
    </w:p>
    <w:p w:rsidR="00F01773" w:rsidRPr="00195137" w:rsidRDefault="00F01773" w:rsidP="00F01773">
      <w:pPr>
        <w:pStyle w:val="subsection2"/>
        <w:rPr>
          <w:snapToGrid w:val="0"/>
          <w:lang w:eastAsia="en-US"/>
        </w:rPr>
      </w:pPr>
      <w:r w:rsidRPr="00195137">
        <w:rPr>
          <w:snapToGrid w:val="0"/>
          <w:lang w:eastAsia="en-US"/>
        </w:rPr>
        <w:t>the Secretary may vary the determination with the effect that the claimant is not conditionally eligible from the Monday after the day the variation is made.</w:t>
      </w:r>
    </w:p>
    <w:p w:rsidR="00F01773" w:rsidRPr="00195137" w:rsidRDefault="00F01773" w:rsidP="00F01773">
      <w:pPr>
        <w:pStyle w:val="SubsectionHead"/>
        <w:rPr>
          <w:snapToGrid w:val="0"/>
          <w:lang w:eastAsia="en-US"/>
        </w:rPr>
      </w:pPr>
      <w:r w:rsidRPr="00195137">
        <w:rPr>
          <w:snapToGrid w:val="0"/>
          <w:lang w:eastAsia="en-US"/>
        </w:rPr>
        <w:t>Consequence of later provision of information or documents</w:t>
      </w:r>
    </w:p>
    <w:p w:rsidR="00F01773" w:rsidRPr="00195137" w:rsidRDefault="00F01773" w:rsidP="00F01773">
      <w:pPr>
        <w:pStyle w:val="subsection"/>
        <w:rPr>
          <w:snapToGrid w:val="0"/>
          <w:lang w:eastAsia="en-US"/>
        </w:rPr>
      </w:pPr>
      <w:r w:rsidRPr="00195137">
        <w:rPr>
          <w:snapToGrid w:val="0"/>
          <w:lang w:eastAsia="en-US"/>
        </w:rPr>
        <w:tab/>
        <w:t>(2)</w:t>
      </w:r>
      <w:r w:rsidRPr="00195137">
        <w:rPr>
          <w:snapToGrid w:val="0"/>
          <w:lang w:eastAsia="en-US"/>
        </w:rPr>
        <w:tab/>
        <w:t>If:</w:t>
      </w:r>
    </w:p>
    <w:p w:rsidR="00F01773" w:rsidRPr="00195137" w:rsidRDefault="00F01773" w:rsidP="00F01773">
      <w:pPr>
        <w:pStyle w:val="paragraph"/>
        <w:rPr>
          <w:snapToGrid w:val="0"/>
          <w:lang w:eastAsia="en-US"/>
        </w:rPr>
      </w:pPr>
      <w:r w:rsidRPr="00195137">
        <w:rPr>
          <w:snapToGrid w:val="0"/>
          <w:lang w:eastAsia="en-US"/>
        </w:rPr>
        <w:tab/>
        <w:t>(a)</w:t>
      </w:r>
      <w:r w:rsidRPr="00195137">
        <w:rPr>
          <w:snapToGrid w:val="0"/>
          <w:lang w:eastAsia="en-US"/>
        </w:rPr>
        <w:tab/>
        <w:t xml:space="preserve">under </w:t>
      </w:r>
      <w:r w:rsidR="00195137">
        <w:rPr>
          <w:snapToGrid w:val="0"/>
          <w:lang w:eastAsia="en-US"/>
        </w:rPr>
        <w:t>subsection (</w:t>
      </w:r>
      <w:r w:rsidRPr="00195137">
        <w:rPr>
          <w:snapToGrid w:val="0"/>
          <w:lang w:eastAsia="en-US"/>
        </w:rPr>
        <w:t>1), the Secretary varies the determination; and</w:t>
      </w:r>
    </w:p>
    <w:p w:rsidR="00F01773" w:rsidRPr="00195137" w:rsidRDefault="00F01773" w:rsidP="00F01773">
      <w:pPr>
        <w:pStyle w:val="paragraph"/>
        <w:rPr>
          <w:snapToGrid w:val="0"/>
          <w:lang w:eastAsia="en-US"/>
        </w:rPr>
      </w:pPr>
      <w:r w:rsidRPr="00195137">
        <w:rPr>
          <w:snapToGrid w:val="0"/>
          <w:lang w:eastAsia="en-US"/>
        </w:rPr>
        <w:tab/>
        <w:t>(b)</w:t>
      </w:r>
      <w:r w:rsidRPr="00195137">
        <w:rPr>
          <w:snapToGrid w:val="0"/>
          <w:lang w:eastAsia="en-US"/>
        </w:rPr>
        <w:tab/>
        <w:t xml:space="preserve">the claimant gives the information or produces the documents mentioned in </w:t>
      </w:r>
      <w:r w:rsidR="00195137">
        <w:rPr>
          <w:snapToGrid w:val="0"/>
          <w:lang w:eastAsia="en-US"/>
        </w:rPr>
        <w:t>paragraph (</w:t>
      </w:r>
      <w:r w:rsidRPr="00195137">
        <w:rPr>
          <w:snapToGrid w:val="0"/>
          <w:lang w:eastAsia="en-US"/>
        </w:rPr>
        <w:t>1)(b) by the end of the income year following the one in which the variation took effect;</w:t>
      </w:r>
    </w:p>
    <w:p w:rsidR="00F01773" w:rsidRPr="00195137" w:rsidRDefault="00F01773" w:rsidP="00F01773">
      <w:pPr>
        <w:pStyle w:val="subsection2"/>
        <w:rPr>
          <w:snapToGrid w:val="0"/>
          <w:lang w:eastAsia="en-US"/>
        </w:rPr>
      </w:pPr>
      <w:r w:rsidRPr="00195137">
        <w:rPr>
          <w:snapToGrid w:val="0"/>
          <w:lang w:eastAsia="en-US"/>
        </w:rPr>
        <w:t xml:space="preserve">the Secretary must vary the determination to undo the effect mentioned in </w:t>
      </w:r>
      <w:r w:rsidR="00195137">
        <w:rPr>
          <w:snapToGrid w:val="0"/>
          <w:lang w:eastAsia="en-US"/>
        </w:rPr>
        <w:t>subsection (</w:t>
      </w:r>
      <w:r w:rsidRPr="00195137">
        <w:rPr>
          <w:snapToGrid w:val="0"/>
          <w:lang w:eastAsia="en-US"/>
        </w:rPr>
        <w:t>1).</w:t>
      </w:r>
    </w:p>
    <w:p w:rsidR="00F01773" w:rsidRPr="00195137" w:rsidRDefault="00F01773" w:rsidP="00F01773">
      <w:pPr>
        <w:pStyle w:val="ActHead5"/>
      </w:pPr>
      <w:bookmarkStart w:id="259" w:name="_Toc393360655"/>
      <w:r w:rsidRPr="00195137">
        <w:rPr>
          <w:rStyle w:val="CharSectno"/>
        </w:rPr>
        <w:t>62A</w:t>
      </w:r>
      <w:r w:rsidRPr="00195137">
        <w:t xml:space="preserve">  Variation where failure to provide information relevant to CCB</w:t>
      </w:r>
      <w:r w:rsidR="009D432C" w:rsidRPr="00195137">
        <w:t xml:space="preserve"> </w:t>
      </w:r>
      <w:r w:rsidRPr="00195137">
        <w:t>%</w:t>
      </w:r>
      <w:bookmarkEnd w:id="259"/>
    </w:p>
    <w:p w:rsidR="00F01773" w:rsidRPr="00195137" w:rsidRDefault="00F01773" w:rsidP="00F01773">
      <w:pPr>
        <w:pStyle w:val="subsection"/>
      </w:pPr>
      <w:r w:rsidRPr="00195137">
        <w:tab/>
        <w:t>(1)</w:t>
      </w:r>
      <w:r w:rsidRPr="00195137">
        <w:tab/>
        <w:t>If:</w:t>
      </w:r>
    </w:p>
    <w:p w:rsidR="00F01773" w:rsidRPr="00195137" w:rsidRDefault="00F01773" w:rsidP="00F01773">
      <w:pPr>
        <w:pStyle w:val="paragraph"/>
      </w:pPr>
      <w:r w:rsidRPr="00195137">
        <w:tab/>
        <w:t>(a)</w:t>
      </w:r>
      <w:r w:rsidRPr="00195137">
        <w:tab/>
        <w:t>determinations of conditional eligibility under section</w:t>
      </w:r>
      <w:r w:rsidR="00195137">
        <w:t> </w:t>
      </w:r>
      <w:r w:rsidRPr="00195137">
        <w:t>50F and of CCB % under section</w:t>
      </w:r>
      <w:r w:rsidR="00195137">
        <w:t> </w:t>
      </w:r>
      <w:r w:rsidRPr="00195137">
        <w:t>50J are in force in respect of a claimant who is an individual; and</w:t>
      </w:r>
    </w:p>
    <w:p w:rsidR="00F01773" w:rsidRPr="00195137" w:rsidRDefault="00F01773" w:rsidP="00F01773">
      <w:pPr>
        <w:pStyle w:val="paragraph"/>
        <w:rPr>
          <w:snapToGrid w:val="0"/>
          <w:lang w:eastAsia="en-US"/>
        </w:rPr>
      </w:pPr>
      <w:r w:rsidRPr="00195137">
        <w:tab/>
        <w:t>(b)</w:t>
      </w:r>
      <w:r w:rsidRPr="00195137">
        <w:tab/>
        <w:t>the Secretary, in order to make a decision about</w:t>
      </w:r>
      <w:r w:rsidRPr="00195137">
        <w:rPr>
          <w:snapToGrid w:val="0"/>
          <w:lang w:eastAsia="en-US"/>
        </w:rPr>
        <w:t xml:space="preserve"> the CCB % applicable at any time, requires the claimant, or the claimant’s partner, under Division</w:t>
      </w:r>
      <w:r w:rsidR="00195137">
        <w:rPr>
          <w:snapToGrid w:val="0"/>
          <w:lang w:eastAsia="en-US"/>
        </w:rPr>
        <w:t> </w:t>
      </w:r>
      <w:r w:rsidRPr="00195137">
        <w:rPr>
          <w:snapToGrid w:val="0"/>
          <w:lang w:eastAsia="en-US"/>
        </w:rPr>
        <w:t>1 of Part</w:t>
      </w:r>
      <w:r w:rsidR="00195137">
        <w:rPr>
          <w:snapToGrid w:val="0"/>
          <w:lang w:eastAsia="en-US"/>
        </w:rPr>
        <w:t> </w:t>
      </w:r>
      <w:r w:rsidRPr="00195137">
        <w:rPr>
          <w:snapToGrid w:val="0"/>
          <w:lang w:eastAsia="en-US"/>
        </w:rPr>
        <w:t>6, to give information or produce documents; and</w:t>
      </w:r>
    </w:p>
    <w:p w:rsidR="00F01773" w:rsidRPr="00195137" w:rsidRDefault="00F01773" w:rsidP="00F01773">
      <w:pPr>
        <w:pStyle w:val="paragraph"/>
        <w:rPr>
          <w:snapToGrid w:val="0"/>
          <w:lang w:eastAsia="en-US"/>
        </w:rPr>
      </w:pPr>
      <w:r w:rsidRPr="00195137">
        <w:rPr>
          <w:snapToGrid w:val="0"/>
          <w:lang w:eastAsia="en-US"/>
        </w:rPr>
        <w:tab/>
        <w:t>(c)</w:t>
      </w:r>
      <w:r w:rsidRPr="00195137">
        <w:rPr>
          <w:snapToGrid w:val="0"/>
          <w:lang w:eastAsia="en-US"/>
        </w:rPr>
        <w:tab/>
        <w:t>the claimant or the claimant’s partner refuses or fails to comply with the requirements;</w:t>
      </w:r>
    </w:p>
    <w:p w:rsidR="00F01773" w:rsidRPr="00195137" w:rsidRDefault="00F01773" w:rsidP="00F01773">
      <w:pPr>
        <w:pStyle w:val="subsection2"/>
        <w:rPr>
          <w:snapToGrid w:val="0"/>
          <w:lang w:eastAsia="en-US"/>
        </w:rPr>
      </w:pPr>
      <w:r w:rsidRPr="00195137">
        <w:rPr>
          <w:snapToGrid w:val="0"/>
          <w:lang w:eastAsia="en-US"/>
        </w:rPr>
        <w:lastRenderedPageBreak/>
        <w:t xml:space="preserve">the Secretary may vary the determination of the CCB % with the effect that the CCB % is </w:t>
      </w:r>
      <w:r w:rsidR="002C7B14" w:rsidRPr="00195137">
        <w:t>zero %</w:t>
      </w:r>
      <w:r w:rsidRPr="00195137">
        <w:rPr>
          <w:snapToGrid w:val="0"/>
          <w:lang w:eastAsia="en-US"/>
        </w:rPr>
        <w:t>.</w:t>
      </w:r>
    </w:p>
    <w:p w:rsidR="00F01773" w:rsidRPr="00195137" w:rsidRDefault="00F01773" w:rsidP="00F01773">
      <w:pPr>
        <w:pStyle w:val="subsection"/>
        <w:rPr>
          <w:snapToGrid w:val="0"/>
          <w:lang w:eastAsia="en-US"/>
        </w:rPr>
      </w:pPr>
      <w:r w:rsidRPr="00195137">
        <w:rPr>
          <w:snapToGrid w:val="0"/>
          <w:lang w:eastAsia="en-US"/>
        </w:rPr>
        <w:tab/>
        <w:t>(2)</w:t>
      </w:r>
      <w:r w:rsidRPr="00195137">
        <w:rPr>
          <w:snapToGrid w:val="0"/>
          <w:lang w:eastAsia="en-US"/>
        </w:rPr>
        <w:tab/>
        <w:t>The variation has effect from the Monday after the day the variation is made.</w:t>
      </w:r>
    </w:p>
    <w:p w:rsidR="00F01773" w:rsidRPr="00195137" w:rsidRDefault="00F01773" w:rsidP="008410CF">
      <w:pPr>
        <w:pStyle w:val="SubsectionHead"/>
        <w:rPr>
          <w:snapToGrid w:val="0"/>
          <w:lang w:eastAsia="en-US"/>
        </w:rPr>
      </w:pPr>
      <w:r w:rsidRPr="00195137">
        <w:rPr>
          <w:snapToGrid w:val="0"/>
          <w:lang w:eastAsia="en-US"/>
        </w:rPr>
        <w:t>Consequence of later provision of information or documents</w:t>
      </w:r>
    </w:p>
    <w:p w:rsidR="00F01773" w:rsidRPr="00195137" w:rsidRDefault="00F01773" w:rsidP="008410CF">
      <w:pPr>
        <w:pStyle w:val="subsection"/>
        <w:keepNext/>
        <w:rPr>
          <w:snapToGrid w:val="0"/>
          <w:lang w:eastAsia="en-US"/>
        </w:rPr>
      </w:pPr>
      <w:r w:rsidRPr="00195137">
        <w:rPr>
          <w:snapToGrid w:val="0"/>
          <w:lang w:eastAsia="en-US"/>
        </w:rPr>
        <w:tab/>
        <w:t>(3)</w:t>
      </w:r>
      <w:r w:rsidRPr="00195137">
        <w:rPr>
          <w:snapToGrid w:val="0"/>
          <w:lang w:eastAsia="en-US"/>
        </w:rPr>
        <w:tab/>
        <w:t>If:</w:t>
      </w:r>
    </w:p>
    <w:p w:rsidR="00F01773" w:rsidRPr="00195137" w:rsidRDefault="00F01773" w:rsidP="00F01773">
      <w:pPr>
        <w:pStyle w:val="paragraph"/>
        <w:rPr>
          <w:snapToGrid w:val="0"/>
          <w:lang w:eastAsia="en-US"/>
        </w:rPr>
      </w:pPr>
      <w:r w:rsidRPr="00195137">
        <w:rPr>
          <w:snapToGrid w:val="0"/>
          <w:lang w:eastAsia="en-US"/>
        </w:rPr>
        <w:tab/>
        <w:t>(a)</w:t>
      </w:r>
      <w:r w:rsidRPr="00195137">
        <w:rPr>
          <w:snapToGrid w:val="0"/>
          <w:lang w:eastAsia="en-US"/>
        </w:rPr>
        <w:tab/>
        <w:t xml:space="preserve">under </w:t>
      </w:r>
      <w:r w:rsidR="00195137">
        <w:rPr>
          <w:snapToGrid w:val="0"/>
          <w:lang w:eastAsia="en-US"/>
        </w:rPr>
        <w:t>subsection (</w:t>
      </w:r>
      <w:r w:rsidRPr="00195137">
        <w:rPr>
          <w:snapToGrid w:val="0"/>
          <w:lang w:eastAsia="en-US"/>
        </w:rPr>
        <w:t>1), the Secretary varies the determination; and</w:t>
      </w:r>
    </w:p>
    <w:p w:rsidR="00F01773" w:rsidRPr="00195137" w:rsidRDefault="00F01773" w:rsidP="00F01773">
      <w:pPr>
        <w:pStyle w:val="paragraph"/>
        <w:rPr>
          <w:snapToGrid w:val="0"/>
          <w:lang w:eastAsia="en-US"/>
        </w:rPr>
      </w:pPr>
      <w:r w:rsidRPr="00195137">
        <w:rPr>
          <w:snapToGrid w:val="0"/>
          <w:lang w:eastAsia="en-US"/>
        </w:rPr>
        <w:tab/>
        <w:t>(b)</w:t>
      </w:r>
      <w:r w:rsidRPr="00195137">
        <w:rPr>
          <w:snapToGrid w:val="0"/>
          <w:lang w:eastAsia="en-US"/>
        </w:rPr>
        <w:tab/>
        <w:t xml:space="preserve">the claimant gives the information or produces the documents mentioned in </w:t>
      </w:r>
      <w:r w:rsidR="00195137">
        <w:rPr>
          <w:snapToGrid w:val="0"/>
          <w:lang w:eastAsia="en-US"/>
        </w:rPr>
        <w:t>paragraph (</w:t>
      </w:r>
      <w:r w:rsidRPr="00195137">
        <w:rPr>
          <w:snapToGrid w:val="0"/>
          <w:lang w:eastAsia="en-US"/>
        </w:rPr>
        <w:t>1)(b) by the end of the income year following the one in which the variation took effect;</w:t>
      </w:r>
    </w:p>
    <w:p w:rsidR="00F01773" w:rsidRPr="00195137" w:rsidRDefault="00F01773" w:rsidP="00F01773">
      <w:pPr>
        <w:pStyle w:val="subsection2"/>
        <w:rPr>
          <w:snapToGrid w:val="0"/>
          <w:lang w:eastAsia="en-US"/>
        </w:rPr>
      </w:pPr>
      <w:r w:rsidRPr="00195137">
        <w:rPr>
          <w:snapToGrid w:val="0"/>
          <w:lang w:eastAsia="en-US"/>
        </w:rPr>
        <w:t xml:space="preserve">the Secretary must vary the determination to undo the effect mentioned in </w:t>
      </w:r>
      <w:r w:rsidR="00195137">
        <w:rPr>
          <w:snapToGrid w:val="0"/>
          <w:lang w:eastAsia="en-US"/>
        </w:rPr>
        <w:t>subsection (</w:t>
      </w:r>
      <w:r w:rsidRPr="00195137">
        <w:rPr>
          <w:snapToGrid w:val="0"/>
          <w:lang w:eastAsia="en-US"/>
        </w:rPr>
        <w:t>1).</w:t>
      </w:r>
    </w:p>
    <w:p w:rsidR="00F01773" w:rsidRPr="00195137" w:rsidRDefault="00F01773" w:rsidP="00F01773">
      <w:pPr>
        <w:pStyle w:val="ActHead5"/>
      </w:pPr>
      <w:bookmarkStart w:id="260" w:name="_Toc393360656"/>
      <w:r w:rsidRPr="00195137">
        <w:rPr>
          <w:rStyle w:val="CharSectno"/>
        </w:rPr>
        <w:t>62B</w:t>
      </w:r>
      <w:r w:rsidRPr="00195137">
        <w:t xml:space="preserve">  Variation where failure to provide information relevant to schooling %</w:t>
      </w:r>
      <w:bookmarkEnd w:id="260"/>
    </w:p>
    <w:p w:rsidR="00F01773" w:rsidRPr="00195137" w:rsidRDefault="00F01773" w:rsidP="00F01773">
      <w:pPr>
        <w:pStyle w:val="subsection"/>
      </w:pPr>
      <w:r w:rsidRPr="00195137">
        <w:tab/>
        <w:t>(1)</w:t>
      </w:r>
      <w:r w:rsidRPr="00195137">
        <w:tab/>
        <w:t>If:</w:t>
      </w:r>
    </w:p>
    <w:p w:rsidR="00F01773" w:rsidRPr="00195137" w:rsidRDefault="00F01773" w:rsidP="00F01773">
      <w:pPr>
        <w:pStyle w:val="paragraph"/>
      </w:pPr>
      <w:r w:rsidRPr="00195137">
        <w:tab/>
        <w:t>(a)</w:t>
      </w:r>
      <w:r w:rsidRPr="00195137">
        <w:tab/>
        <w:t>determinations of conditional eligibility under section</w:t>
      </w:r>
      <w:r w:rsidR="00195137">
        <w:t> </w:t>
      </w:r>
      <w:r w:rsidRPr="00195137">
        <w:t>50F and of schooling % under section</w:t>
      </w:r>
      <w:r w:rsidR="00195137">
        <w:t> </w:t>
      </w:r>
      <w:r w:rsidRPr="00195137">
        <w:t>50K are in force in respect of a claimant who is an individual with the effect, in respect of the latter determination, that the schooling % i</w:t>
      </w:r>
      <w:smartTag w:uri="urn:schemas-microsoft-com:office:smarttags" w:element="PersonName">
        <w:r w:rsidRPr="00195137">
          <w:t>s 1</w:t>
        </w:r>
      </w:smartTag>
      <w:r w:rsidRPr="00195137">
        <w:t>00%; and</w:t>
      </w:r>
    </w:p>
    <w:p w:rsidR="00F01773" w:rsidRPr="00195137" w:rsidRDefault="00F01773" w:rsidP="00F01773">
      <w:pPr>
        <w:pStyle w:val="paragraph"/>
        <w:rPr>
          <w:snapToGrid w:val="0"/>
          <w:lang w:eastAsia="en-US"/>
        </w:rPr>
      </w:pPr>
      <w:r w:rsidRPr="00195137">
        <w:tab/>
        <w:t>(b)</w:t>
      </w:r>
      <w:r w:rsidRPr="00195137">
        <w:tab/>
        <w:t>the Secretary, in order to make a decision about</w:t>
      </w:r>
      <w:r w:rsidRPr="00195137">
        <w:rPr>
          <w:snapToGrid w:val="0"/>
          <w:lang w:eastAsia="en-US"/>
        </w:rPr>
        <w:t xml:space="preserve"> the schooling % applicable at any time, requires the claimant, or the claimant’s partner, under Division</w:t>
      </w:r>
      <w:r w:rsidR="00195137">
        <w:rPr>
          <w:snapToGrid w:val="0"/>
          <w:lang w:eastAsia="en-US"/>
        </w:rPr>
        <w:t> </w:t>
      </w:r>
      <w:r w:rsidRPr="00195137">
        <w:rPr>
          <w:snapToGrid w:val="0"/>
          <w:lang w:eastAsia="en-US"/>
        </w:rPr>
        <w:t>1 of Part</w:t>
      </w:r>
      <w:r w:rsidR="00195137">
        <w:rPr>
          <w:snapToGrid w:val="0"/>
          <w:lang w:eastAsia="en-US"/>
        </w:rPr>
        <w:t> </w:t>
      </w:r>
      <w:r w:rsidRPr="00195137">
        <w:rPr>
          <w:snapToGrid w:val="0"/>
          <w:lang w:eastAsia="en-US"/>
        </w:rPr>
        <w:t>6, to give information or produce documents; and</w:t>
      </w:r>
    </w:p>
    <w:p w:rsidR="00F01773" w:rsidRPr="00195137" w:rsidRDefault="00F01773" w:rsidP="00F01773">
      <w:pPr>
        <w:pStyle w:val="paragraph"/>
        <w:rPr>
          <w:snapToGrid w:val="0"/>
          <w:lang w:eastAsia="en-US"/>
        </w:rPr>
      </w:pPr>
      <w:r w:rsidRPr="00195137">
        <w:rPr>
          <w:snapToGrid w:val="0"/>
          <w:lang w:eastAsia="en-US"/>
        </w:rPr>
        <w:tab/>
        <w:t>(c)</w:t>
      </w:r>
      <w:r w:rsidRPr="00195137">
        <w:rPr>
          <w:snapToGrid w:val="0"/>
          <w:lang w:eastAsia="en-US"/>
        </w:rPr>
        <w:tab/>
        <w:t>the claimant or the claimant’s partner refuses or fails to comply with the requirements;</w:t>
      </w:r>
    </w:p>
    <w:p w:rsidR="00F01773" w:rsidRPr="00195137" w:rsidRDefault="00F01773" w:rsidP="00F01773">
      <w:pPr>
        <w:pStyle w:val="subsection2"/>
        <w:rPr>
          <w:snapToGrid w:val="0"/>
          <w:lang w:eastAsia="en-US"/>
        </w:rPr>
      </w:pPr>
      <w:r w:rsidRPr="00195137">
        <w:rPr>
          <w:snapToGrid w:val="0"/>
          <w:lang w:eastAsia="en-US"/>
        </w:rPr>
        <w:t>the Secretary may vary the determination of the schooling % with the effect that the schooling % is 85%.</w:t>
      </w:r>
    </w:p>
    <w:p w:rsidR="00F01773" w:rsidRPr="00195137" w:rsidRDefault="00F01773" w:rsidP="00F01773">
      <w:pPr>
        <w:pStyle w:val="subsection"/>
        <w:rPr>
          <w:snapToGrid w:val="0"/>
          <w:lang w:eastAsia="en-US"/>
        </w:rPr>
      </w:pPr>
      <w:r w:rsidRPr="00195137">
        <w:rPr>
          <w:snapToGrid w:val="0"/>
          <w:lang w:eastAsia="en-US"/>
        </w:rPr>
        <w:tab/>
        <w:t>(2)</w:t>
      </w:r>
      <w:r w:rsidRPr="00195137">
        <w:rPr>
          <w:snapToGrid w:val="0"/>
          <w:lang w:eastAsia="en-US"/>
        </w:rPr>
        <w:tab/>
        <w:t>The variation has effect from the Monday after the day the variation is made.</w:t>
      </w:r>
    </w:p>
    <w:p w:rsidR="00F01773" w:rsidRPr="00195137" w:rsidRDefault="00F01773" w:rsidP="00F01773">
      <w:pPr>
        <w:pStyle w:val="SubsectionHead"/>
        <w:rPr>
          <w:snapToGrid w:val="0"/>
          <w:lang w:eastAsia="en-US"/>
        </w:rPr>
      </w:pPr>
      <w:r w:rsidRPr="00195137">
        <w:rPr>
          <w:snapToGrid w:val="0"/>
          <w:lang w:eastAsia="en-US"/>
        </w:rPr>
        <w:t>Consequence of later provision of information or documents</w:t>
      </w:r>
    </w:p>
    <w:p w:rsidR="00F01773" w:rsidRPr="00195137" w:rsidRDefault="00F01773" w:rsidP="00F01773">
      <w:pPr>
        <w:pStyle w:val="subsection"/>
        <w:rPr>
          <w:snapToGrid w:val="0"/>
          <w:lang w:eastAsia="en-US"/>
        </w:rPr>
      </w:pPr>
      <w:r w:rsidRPr="00195137">
        <w:rPr>
          <w:snapToGrid w:val="0"/>
          <w:lang w:eastAsia="en-US"/>
        </w:rPr>
        <w:tab/>
        <w:t>(3)</w:t>
      </w:r>
      <w:r w:rsidRPr="00195137">
        <w:rPr>
          <w:snapToGrid w:val="0"/>
          <w:lang w:eastAsia="en-US"/>
        </w:rPr>
        <w:tab/>
        <w:t>If:</w:t>
      </w:r>
    </w:p>
    <w:p w:rsidR="00F01773" w:rsidRPr="00195137" w:rsidRDefault="00F01773" w:rsidP="00F01773">
      <w:pPr>
        <w:pStyle w:val="paragraph"/>
        <w:rPr>
          <w:snapToGrid w:val="0"/>
          <w:lang w:eastAsia="en-US"/>
        </w:rPr>
      </w:pPr>
      <w:r w:rsidRPr="00195137">
        <w:rPr>
          <w:snapToGrid w:val="0"/>
          <w:lang w:eastAsia="en-US"/>
        </w:rPr>
        <w:lastRenderedPageBreak/>
        <w:tab/>
        <w:t>(a)</w:t>
      </w:r>
      <w:r w:rsidRPr="00195137">
        <w:rPr>
          <w:snapToGrid w:val="0"/>
          <w:lang w:eastAsia="en-US"/>
        </w:rPr>
        <w:tab/>
        <w:t xml:space="preserve">under </w:t>
      </w:r>
      <w:r w:rsidR="00195137">
        <w:rPr>
          <w:snapToGrid w:val="0"/>
          <w:lang w:eastAsia="en-US"/>
        </w:rPr>
        <w:t>subsection (</w:t>
      </w:r>
      <w:r w:rsidRPr="00195137">
        <w:rPr>
          <w:snapToGrid w:val="0"/>
          <w:lang w:eastAsia="en-US"/>
        </w:rPr>
        <w:t>1), the Secretary varies the determination; and</w:t>
      </w:r>
    </w:p>
    <w:p w:rsidR="00F01773" w:rsidRPr="00195137" w:rsidRDefault="00F01773" w:rsidP="00F01773">
      <w:pPr>
        <w:pStyle w:val="paragraph"/>
        <w:rPr>
          <w:snapToGrid w:val="0"/>
          <w:lang w:eastAsia="en-US"/>
        </w:rPr>
      </w:pPr>
      <w:r w:rsidRPr="00195137">
        <w:rPr>
          <w:snapToGrid w:val="0"/>
          <w:lang w:eastAsia="en-US"/>
        </w:rPr>
        <w:tab/>
        <w:t>(b)</w:t>
      </w:r>
      <w:r w:rsidRPr="00195137">
        <w:rPr>
          <w:snapToGrid w:val="0"/>
          <w:lang w:eastAsia="en-US"/>
        </w:rPr>
        <w:tab/>
        <w:t xml:space="preserve">the claimant gives the information or produces the documents mentioned in </w:t>
      </w:r>
      <w:r w:rsidR="00195137">
        <w:rPr>
          <w:snapToGrid w:val="0"/>
          <w:lang w:eastAsia="en-US"/>
        </w:rPr>
        <w:t>paragraph (</w:t>
      </w:r>
      <w:r w:rsidRPr="00195137">
        <w:rPr>
          <w:snapToGrid w:val="0"/>
          <w:lang w:eastAsia="en-US"/>
        </w:rPr>
        <w:t>1)(b) by the end of the income year following the one in which the variation took effect;</w:t>
      </w:r>
    </w:p>
    <w:p w:rsidR="00F01773" w:rsidRPr="00195137" w:rsidRDefault="00F01773" w:rsidP="00F01773">
      <w:pPr>
        <w:pStyle w:val="subsection2"/>
        <w:rPr>
          <w:snapToGrid w:val="0"/>
          <w:lang w:eastAsia="en-US"/>
        </w:rPr>
      </w:pPr>
      <w:r w:rsidRPr="00195137">
        <w:rPr>
          <w:snapToGrid w:val="0"/>
          <w:lang w:eastAsia="en-US"/>
        </w:rPr>
        <w:t xml:space="preserve">the Secretary must vary the determination to undo the effect mentioned in </w:t>
      </w:r>
      <w:r w:rsidR="00195137">
        <w:rPr>
          <w:snapToGrid w:val="0"/>
          <w:lang w:eastAsia="en-US"/>
        </w:rPr>
        <w:t>subsection (</w:t>
      </w:r>
      <w:r w:rsidRPr="00195137">
        <w:rPr>
          <w:snapToGrid w:val="0"/>
          <w:lang w:eastAsia="en-US"/>
        </w:rPr>
        <w:t>1).</w:t>
      </w:r>
    </w:p>
    <w:p w:rsidR="00F01773" w:rsidRPr="00195137" w:rsidRDefault="00F01773" w:rsidP="00F01773">
      <w:pPr>
        <w:pStyle w:val="ActHead5"/>
      </w:pPr>
      <w:bookmarkStart w:id="261" w:name="_Toc393360657"/>
      <w:r w:rsidRPr="00195137">
        <w:rPr>
          <w:rStyle w:val="CharSectno"/>
        </w:rPr>
        <w:t>62C</w:t>
      </w:r>
      <w:r w:rsidRPr="00195137">
        <w:t xml:space="preserve">  Variation where failure to provide information relevant to a weekly limit of hours</w:t>
      </w:r>
      <w:bookmarkEnd w:id="261"/>
    </w:p>
    <w:p w:rsidR="00F01773" w:rsidRPr="00195137" w:rsidRDefault="00F01773" w:rsidP="00F01773">
      <w:pPr>
        <w:pStyle w:val="subsection"/>
        <w:keepNext/>
        <w:keepLines/>
      </w:pPr>
      <w:r w:rsidRPr="00195137">
        <w:tab/>
        <w:t>(1)</w:t>
      </w:r>
      <w:r w:rsidRPr="00195137">
        <w:tab/>
        <w:t>If:</w:t>
      </w:r>
    </w:p>
    <w:p w:rsidR="00F01773" w:rsidRPr="00195137" w:rsidRDefault="00F01773" w:rsidP="00663EA4">
      <w:pPr>
        <w:pStyle w:val="paragraph"/>
      </w:pPr>
      <w:r w:rsidRPr="00195137">
        <w:tab/>
        <w:t>(a)</w:t>
      </w:r>
      <w:r w:rsidRPr="00195137">
        <w:tab/>
        <w:t>determinations of conditional eligibility under section</w:t>
      </w:r>
      <w:r w:rsidR="00195137">
        <w:t> </w:t>
      </w:r>
      <w:r w:rsidRPr="00195137">
        <w:t>50F and of a weekly limit of hours under section</w:t>
      </w:r>
      <w:r w:rsidR="00195137">
        <w:t> </w:t>
      </w:r>
      <w:r w:rsidRPr="00195137">
        <w:t>50H are in force in respect of a claimant who is an individual; and</w:t>
      </w:r>
    </w:p>
    <w:p w:rsidR="00F01773" w:rsidRPr="00195137" w:rsidRDefault="00F01773" w:rsidP="00F01773">
      <w:pPr>
        <w:pStyle w:val="paragraph"/>
        <w:rPr>
          <w:snapToGrid w:val="0"/>
          <w:lang w:eastAsia="en-US"/>
        </w:rPr>
      </w:pPr>
      <w:r w:rsidRPr="00195137">
        <w:tab/>
        <w:t>(b)</w:t>
      </w:r>
      <w:r w:rsidRPr="00195137">
        <w:tab/>
        <w:t>the Secretary, in order to make a decision about</w:t>
      </w:r>
      <w:r w:rsidRPr="00195137">
        <w:rPr>
          <w:snapToGrid w:val="0"/>
          <w:lang w:eastAsia="en-US"/>
        </w:rPr>
        <w:t xml:space="preserve"> the weekly limit of hours applicable at any time, requires the claimant, or the claimant’s partner, under Division</w:t>
      </w:r>
      <w:r w:rsidR="00195137">
        <w:rPr>
          <w:snapToGrid w:val="0"/>
          <w:lang w:eastAsia="en-US"/>
        </w:rPr>
        <w:t> </w:t>
      </w:r>
      <w:r w:rsidRPr="00195137">
        <w:rPr>
          <w:snapToGrid w:val="0"/>
          <w:lang w:eastAsia="en-US"/>
        </w:rPr>
        <w:t>1 of Part</w:t>
      </w:r>
      <w:r w:rsidR="00195137">
        <w:rPr>
          <w:snapToGrid w:val="0"/>
          <w:lang w:eastAsia="en-US"/>
        </w:rPr>
        <w:t> </w:t>
      </w:r>
      <w:r w:rsidRPr="00195137">
        <w:rPr>
          <w:snapToGrid w:val="0"/>
          <w:lang w:eastAsia="en-US"/>
        </w:rPr>
        <w:t>6, to give information or produce documents; and</w:t>
      </w:r>
    </w:p>
    <w:p w:rsidR="00F01773" w:rsidRPr="00195137" w:rsidRDefault="00F01773" w:rsidP="00F01773">
      <w:pPr>
        <w:pStyle w:val="paragraph"/>
        <w:rPr>
          <w:snapToGrid w:val="0"/>
          <w:lang w:eastAsia="en-US"/>
        </w:rPr>
      </w:pPr>
      <w:r w:rsidRPr="00195137">
        <w:rPr>
          <w:snapToGrid w:val="0"/>
          <w:lang w:eastAsia="en-US"/>
        </w:rPr>
        <w:tab/>
        <w:t>(c)</w:t>
      </w:r>
      <w:r w:rsidRPr="00195137">
        <w:rPr>
          <w:snapToGrid w:val="0"/>
          <w:lang w:eastAsia="en-US"/>
        </w:rPr>
        <w:tab/>
        <w:t>the claimant or the claimant’s partner refuses or fails to comply with the requirements;</w:t>
      </w:r>
    </w:p>
    <w:p w:rsidR="00F01773" w:rsidRPr="00195137" w:rsidRDefault="00F01773" w:rsidP="00F01773">
      <w:pPr>
        <w:pStyle w:val="subsection2"/>
        <w:rPr>
          <w:snapToGrid w:val="0"/>
          <w:lang w:eastAsia="en-US"/>
        </w:rPr>
      </w:pPr>
      <w:r w:rsidRPr="00195137">
        <w:rPr>
          <w:snapToGrid w:val="0"/>
          <w:lang w:eastAsia="en-US"/>
        </w:rPr>
        <w:t>the Secretary may vary the determination of the weekly limit of hours with the effect that the limit is reduced to a limit specified by the Secretary.</w:t>
      </w:r>
    </w:p>
    <w:p w:rsidR="00F01773" w:rsidRPr="00195137" w:rsidRDefault="00F01773" w:rsidP="00F01773">
      <w:pPr>
        <w:pStyle w:val="subsection"/>
        <w:rPr>
          <w:snapToGrid w:val="0"/>
          <w:lang w:eastAsia="en-US"/>
        </w:rPr>
      </w:pPr>
      <w:r w:rsidRPr="00195137">
        <w:rPr>
          <w:snapToGrid w:val="0"/>
          <w:lang w:eastAsia="en-US"/>
        </w:rPr>
        <w:tab/>
        <w:t>(2)</w:t>
      </w:r>
      <w:r w:rsidRPr="00195137">
        <w:rPr>
          <w:snapToGrid w:val="0"/>
          <w:lang w:eastAsia="en-US"/>
        </w:rPr>
        <w:tab/>
        <w:t>The variation has effect from the Monday after the day the variation is made.</w:t>
      </w:r>
    </w:p>
    <w:p w:rsidR="00F01773" w:rsidRPr="00195137" w:rsidRDefault="00F01773" w:rsidP="00F01773">
      <w:pPr>
        <w:pStyle w:val="SubsectionHead"/>
        <w:rPr>
          <w:snapToGrid w:val="0"/>
          <w:lang w:eastAsia="en-US"/>
        </w:rPr>
      </w:pPr>
      <w:r w:rsidRPr="00195137">
        <w:rPr>
          <w:snapToGrid w:val="0"/>
          <w:lang w:eastAsia="en-US"/>
        </w:rPr>
        <w:t>Consequence of later provision of information or documents</w:t>
      </w:r>
    </w:p>
    <w:p w:rsidR="00F01773" w:rsidRPr="00195137" w:rsidRDefault="00F01773" w:rsidP="00F01773">
      <w:pPr>
        <w:pStyle w:val="subsection"/>
        <w:rPr>
          <w:snapToGrid w:val="0"/>
          <w:lang w:eastAsia="en-US"/>
        </w:rPr>
      </w:pPr>
      <w:r w:rsidRPr="00195137">
        <w:rPr>
          <w:snapToGrid w:val="0"/>
          <w:lang w:eastAsia="en-US"/>
        </w:rPr>
        <w:tab/>
        <w:t>(3)</w:t>
      </w:r>
      <w:r w:rsidRPr="00195137">
        <w:rPr>
          <w:snapToGrid w:val="0"/>
          <w:lang w:eastAsia="en-US"/>
        </w:rPr>
        <w:tab/>
        <w:t>If:</w:t>
      </w:r>
    </w:p>
    <w:p w:rsidR="00F01773" w:rsidRPr="00195137" w:rsidRDefault="00F01773" w:rsidP="00F01773">
      <w:pPr>
        <w:pStyle w:val="paragraph"/>
        <w:rPr>
          <w:snapToGrid w:val="0"/>
          <w:lang w:eastAsia="en-US"/>
        </w:rPr>
      </w:pPr>
      <w:r w:rsidRPr="00195137">
        <w:rPr>
          <w:snapToGrid w:val="0"/>
          <w:lang w:eastAsia="en-US"/>
        </w:rPr>
        <w:tab/>
        <w:t>(a)</w:t>
      </w:r>
      <w:r w:rsidRPr="00195137">
        <w:rPr>
          <w:snapToGrid w:val="0"/>
          <w:lang w:eastAsia="en-US"/>
        </w:rPr>
        <w:tab/>
        <w:t xml:space="preserve">under </w:t>
      </w:r>
      <w:r w:rsidR="00195137">
        <w:rPr>
          <w:snapToGrid w:val="0"/>
          <w:lang w:eastAsia="en-US"/>
        </w:rPr>
        <w:t>subsection (</w:t>
      </w:r>
      <w:r w:rsidRPr="00195137">
        <w:rPr>
          <w:snapToGrid w:val="0"/>
          <w:lang w:eastAsia="en-US"/>
        </w:rPr>
        <w:t>1), the Secretary varies the determination; and</w:t>
      </w:r>
    </w:p>
    <w:p w:rsidR="00F01773" w:rsidRPr="00195137" w:rsidRDefault="00F01773" w:rsidP="00F01773">
      <w:pPr>
        <w:pStyle w:val="paragraph"/>
        <w:rPr>
          <w:snapToGrid w:val="0"/>
          <w:lang w:eastAsia="en-US"/>
        </w:rPr>
      </w:pPr>
      <w:r w:rsidRPr="00195137">
        <w:rPr>
          <w:snapToGrid w:val="0"/>
          <w:lang w:eastAsia="en-US"/>
        </w:rPr>
        <w:tab/>
        <w:t>(b)</w:t>
      </w:r>
      <w:r w:rsidRPr="00195137">
        <w:rPr>
          <w:snapToGrid w:val="0"/>
          <w:lang w:eastAsia="en-US"/>
        </w:rPr>
        <w:tab/>
        <w:t xml:space="preserve">the claimant gives the information or produces the documents mentioned in </w:t>
      </w:r>
      <w:r w:rsidR="00195137">
        <w:rPr>
          <w:snapToGrid w:val="0"/>
          <w:lang w:eastAsia="en-US"/>
        </w:rPr>
        <w:t>paragraph (</w:t>
      </w:r>
      <w:r w:rsidRPr="00195137">
        <w:rPr>
          <w:snapToGrid w:val="0"/>
          <w:lang w:eastAsia="en-US"/>
        </w:rPr>
        <w:t>1)(b) by the end of the income year following the one in which the variation took effect;</w:t>
      </w:r>
    </w:p>
    <w:p w:rsidR="00F01773" w:rsidRPr="00195137" w:rsidRDefault="00F01773" w:rsidP="00F01773">
      <w:pPr>
        <w:pStyle w:val="subsection2"/>
        <w:rPr>
          <w:snapToGrid w:val="0"/>
          <w:lang w:eastAsia="en-US"/>
        </w:rPr>
      </w:pPr>
      <w:r w:rsidRPr="00195137">
        <w:rPr>
          <w:snapToGrid w:val="0"/>
          <w:lang w:eastAsia="en-US"/>
        </w:rPr>
        <w:t xml:space="preserve">the Secretary must vary the determination to undo the effect mentioned in </w:t>
      </w:r>
      <w:r w:rsidR="00195137">
        <w:rPr>
          <w:snapToGrid w:val="0"/>
          <w:lang w:eastAsia="en-US"/>
        </w:rPr>
        <w:t>subsection (</w:t>
      </w:r>
      <w:r w:rsidRPr="00195137">
        <w:rPr>
          <w:snapToGrid w:val="0"/>
          <w:lang w:eastAsia="en-US"/>
        </w:rPr>
        <w:t>1).</w:t>
      </w:r>
    </w:p>
    <w:p w:rsidR="00F01773" w:rsidRPr="00195137" w:rsidRDefault="00F01773" w:rsidP="00F01773">
      <w:pPr>
        <w:pStyle w:val="ActHead5"/>
      </w:pPr>
      <w:bookmarkStart w:id="262" w:name="_Toc393360658"/>
      <w:r w:rsidRPr="00195137">
        <w:rPr>
          <w:rStyle w:val="CharSectno"/>
        </w:rPr>
        <w:lastRenderedPageBreak/>
        <w:t>62CA</w:t>
      </w:r>
      <w:r w:rsidRPr="00195137">
        <w:t xml:space="preserve">  Variation where failure to provide information relevant to eligibility for special grandparent rate</w:t>
      </w:r>
      <w:bookmarkEnd w:id="262"/>
    </w:p>
    <w:p w:rsidR="00F01773" w:rsidRPr="00195137" w:rsidRDefault="00F01773" w:rsidP="00F01773">
      <w:pPr>
        <w:pStyle w:val="subsection"/>
      </w:pPr>
      <w:r w:rsidRPr="00195137">
        <w:tab/>
        <w:t>(1)</w:t>
      </w:r>
      <w:r w:rsidRPr="00195137">
        <w:tab/>
        <w:t>If:</w:t>
      </w:r>
    </w:p>
    <w:p w:rsidR="00F01773" w:rsidRPr="00195137" w:rsidRDefault="00F01773" w:rsidP="00F01773">
      <w:pPr>
        <w:pStyle w:val="paragraph"/>
      </w:pPr>
      <w:r w:rsidRPr="00195137">
        <w:tab/>
        <w:t>(a)</w:t>
      </w:r>
      <w:r w:rsidRPr="00195137">
        <w:tab/>
        <w:t>a determination is in force under subsection</w:t>
      </w:r>
      <w:r w:rsidR="00195137">
        <w:t> </w:t>
      </w:r>
      <w:r w:rsidRPr="00195137">
        <w:t>50T(1) with the effect that a claimant who is an individual is eligible for the special grandparent rate for a child; and</w:t>
      </w:r>
    </w:p>
    <w:p w:rsidR="00F01773" w:rsidRPr="00195137" w:rsidRDefault="00F01773" w:rsidP="00F01773">
      <w:pPr>
        <w:pStyle w:val="paragraph"/>
      </w:pPr>
      <w:r w:rsidRPr="00195137">
        <w:tab/>
        <w:t>(b)</w:t>
      </w:r>
      <w:r w:rsidRPr="00195137">
        <w:tab/>
        <w:t>the Secretary, in order to make a decision about whether the claimant is eligible for that rate for the child at any time, requires the claimant, or the claimant’s partner, under Division</w:t>
      </w:r>
      <w:r w:rsidR="00195137">
        <w:t> </w:t>
      </w:r>
      <w:r w:rsidRPr="00195137">
        <w:t>1 of Part</w:t>
      </w:r>
      <w:r w:rsidR="00195137">
        <w:t> </w:t>
      </w:r>
      <w:r w:rsidRPr="00195137">
        <w:t>6, to give information or produce documents; and</w:t>
      </w:r>
    </w:p>
    <w:p w:rsidR="00F01773" w:rsidRPr="00195137" w:rsidRDefault="00F01773" w:rsidP="00F01773">
      <w:pPr>
        <w:pStyle w:val="paragraph"/>
      </w:pPr>
      <w:r w:rsidRPr="00195137">
        <w:tab/>
        <w:t>(c)</w:t>
      </w:r>
      <w:r w:rsidRPr="00195137">
        <w:tab/>
        <w:t>the claimant or the claimant’s partner refuses or fails to comply with the requirements;</w:t>
      </w:r>
    </w:p>
    <w:p w:rsidR="00F01773" w:rsidRPr="00195137" w:rsidRDefault="00F01773" w:rsidP="00F01773">
      <w:pPr>
        <w:pStyle w:val="subsection2"/>
      </w:pPr>
      <w:r w:rsidRPr="00195137">
        <w:t>the Secretary may vary the determination with the effect that the individual is not eligible for that rate for the child.</w:t>
      </w:r>
    </w:p>
    <w:p w:rsidR="00F01773" w:rsidRPr="00195137" w:rsidRDefault="00F01773" w:rsidP="00F01773">
      <w:pPr>
        <w:pStyle w:val="subsection"/>
      </w:pPr>
      <w:r w:rsidRPr="00195137">
        <w:tab/>
        <w:t>(2)</w:t>
      </w:r>
      <w:r w:rsidRPr="00195137">
        <w:tab/>
        <w:t>The variation has effect from the Monday after the day the variation is made.</w:t>
      </w:r>
    </w:p>
    <w:p w:rsidR="00F01773" w:rsidRPr="00195137" w:rsidRDefault="00F01773" w:rsidP="00F01773">
      <w:pPr>
        <w:pStyle w:val="SubsectionHead"/>
      </w:pPr>
      <w:r w:rsidRPr="00195137">
        <w:t>Consequence of later provision of information or documents</w:t>
      </w:r>
    </w:p>
    <w:p w:rsidR="00F01773" w:rsidRPr="00195137" w:rsidRDefault="00F01773" w:rsidP="00F01773">
      <w:pPr>
        <w:pStyle w:val="subsection"/>
      </w:pPr>
      <w:r w:rsidRPr="00195137">
        <w:tab/>
        <w:t>(3)</w:t>
      </w:r>
      <w:r w:rsidRPr="00195137">
        <w:tab/>
        <w:t>If:</w:t>
      </w:r>
    </w:p>
    <w:p w:rsidR="00F01773" w:rsidRPr="00195137" w:rsidRDefault="00F01773" w:rsidP="00F01773">
      <w:pPr>
        <w:pStyle w:val="paragraph"/>
      </w:pPr>
      <w:r w:rsidRPr="00195137">
        <w:tab/>
        <w:t>(a)</w:t>
      </w:r>
      <w:r w:rsidRPr="00195137">
        <w:tab/>
        <w:t xml:space="preserve">under </w:t>
      </w:r>
      <w:r w:rsidR="00195137">
        <w:t>subsection (</w:t>
      </w:r>
      <w:r w:rsidRPr="00195137">
        <w:t>1), the Secretary varies the determination; and</w:t>
      </w:r>
    </w:p>
    <w:p w:rsidR="00F01773" w:rsidRPr="00195137" w:rsidRDefault="00F01773" w:rsidP="00F01773">
      <w:pPr>
        <w:pStyle w:val="paragraph"/>
      </w:pPr>
      <w:r w:rsidRPr="00195137">
        <w:tab/>
        <w:t>(b)</w:t>
      </w:r>
      <w:r w:rsidRPr="00195137">
        <w:tab/>
        <w:t xml:space="preserve">the claimant, or the claimant’s partner, gives the information or produces the documents mentioned in </w:t>
      </w:r>
      <w:r w:rsidR="00195137">
        <w:t>paragraph (</w:t>
      </w:r>
      <w:r w:rsidRPr="00195137">
        <w:t>1)(b) by the end of the income year following the one in which the variation took effect;</w:t>
      </w:r>
    </w:p>
    <w:p w:rsidR="00F01773" w:rsidRPr="00195137" w:rsidRDefault="00F01773" w:rsidP="00F01773">
      <w:pPr>
        <w:pStyle w:val="subsection2"/>
      </w:pPr>
      <w:r w:rsidRPr="00195137">
        <w:t xml:space="preserve">the Secretary must vary the determination to undo the effect mentioned in </w:t>
      </w:r>
      <w:r w:rsidR="00195137">
        <w:t>subsection (</w:t>
      </w:r>
      <w:r w:rsidRPr="00195137">
        <w:t>1).</w:t>
      </w:r>
    </w:p>
    <w:p w:rsidR="00F01773" w:rsidRPr="00195137" w:rsidRDefault="00127CA2" w:rsidP="00F01773">
      <w:pPr>
        <w:pStyle w:val="ActHead4"/>
      </w:pPr>
      <w:bookmarkStart w:id="263" w:name="_Toc393360659"/>
      <w:r w:rsidRPr="00195137">
        <w:rPr>
          <w:rStyle w:val="CharSubdNo"/>
        </w:rPr>
        <w:t>Subdivision</w:t>
      </w:r>
      <w:r w:rsidR="00753CFA" w:rsidRPr="00195137">
        <w:rPr>
          <w:rStyle w:val="CharSubdNo"/>
        </w:rPr>
        <w:t xml:space="preserve"> </w:t>
      </w:r>
      <w:r w:rsidR="00F01773" w:rsidRPr="00195137">
        <w:rPr>
          <w:rStyle w:val="CharSubdNo"/>
        </w:rPr>
        <w:t>S</w:t>
      </w:r>
      <w:r w:rsidR="00F01773" w:rsidRPr="00195137">
        <w:t>—</w:t>
      </w:r>
      <w:r w:rsidR="00F01773" w:rsidRPr="00195137">
        <w:rPr>
          <w:rStyle w:val="CharSubdText"/>
        </w:rPr>
        <w:t>Further variations after certain variations that can be undone</w:t>
      </w:r>
      <w:bookmarkEnd w:id="263"/>
    </w:p>
    <w:p w:rsidR="00F01773" w:rsidRPr="00195137" w:rsidRDefault="00F01773" w:rsidP="00F01773">
      <w:pPr>
        <w:pStyle w:val="ActHead5"/>
      </w:pPr>
      <w:bookmarkStart w:id="264" w:name="_Toc393360660"/>
      <w:r w:rsidRPr="00195137">
        <w:rPr>
          <w:rStyle w:val="CharSectno"/>
        </w:rPr>
        <w:t>62D</w:t>
      </w:r>
      <w:r w:rsidRPr="00195137">
        <w:t xml:space="preserve">  Secretary finds out information after undoing period is over</w:t>
      </w:r>
      <w:bookmarkEnd w:id="264"/>
    </w:p>
    <w:p w:rsidR="00F01773" w:rsidRPr="00195137" w:rsidRDefault="00F01773" w:rsidP="00F01773">
      <w:pPr>
        <w:pStyle w:val="subsection"/>
      </w:pPr>
      <w:r w:rsidRPr="00195137">
        <w:tab/>
      </w:r>
      <w:r w:rsidRPr="00195137">
        <w:tab/>
        <w:t>If:</w:t>
      </w:r>
    </w:p>
    <w:p w:rsidR="00F01773" w:rsidRPr="00195137" w:rsidRDefault="00F01773" w:rsidP="00F01773">
      <w:pPr>
        <w:pStyle w:val="paragraph"/>
      </w:pPr>
      <w:r w:rsidRPr="00195137">
        <w:lastRenderedPageBreak/>
        <w:tab/>
        <w:t>(a)</w:t>
      </w:r>
      <w:r w:rsidRPr="00195137">
        <w:tab/>
        <w:t xml:space="preserve">the Secretary makes a variation (the </w:t>
      </w:r>
      <w:r w:rsidRPr="00195137">
        <w:rPr>
          <w:b/>
          <w:i/>
        </w:rPr>
        <w:t>first variation</w:t>
      </w:r>
      <w:r w:rsidRPr="00195137">
        <w:t>) of a determination under sections</w:t>
      </w:r>
      <w:r w:rsidR="00195137">
        <w:t> </w:t>
      </w:r>
      <w:r w:rsidRPr="00195137">
        <w:t>58, 59C, 59D, 59F, 59G, 60C, 60E, 62A, 62B, 62C and 62CA</w:t>
      </w:r>
      <w:r w:rsidR="00E26121" w:rsidRPr="00195137">
        <w:t xml:space="preserve"> or under subsection</w:t>
      </w:r>
      <w:r w:rsidR="00195137">
        <w:t> </w:t>
      </w:r>
      <w:r w:rsidR="00E26121" w:rsidRPr="00195137">
        <w:t>59(2)</w:t>
      </w:r>
      <w:r w:rsidRPr="00195137">
        <w:t>; and</w:t>
      </w:r>
    </w:p>
    <w:p w:rsidR="00F01773" w:rsidRPr="00195137" w:rsidRDefault="00F01773" w:rsidP="00F01773">
      <w:pPr>
        <w:pStyle w:val="paragraph"/>
      </w:pPr>
      <w:r w:rsidRPr="00195137">
        <w:tab/>
        <w:t>(b)</w:t>
      </w:r>
      <w:r w:rsidRPr="00195137">
        <w:tab/>
        <w:t>the period specified under the particular section passes during which the Secretary is required to vary again the determination to undo the effect of the first variation; and</w:t>
      </w:r>
    </w:p>
    <w:p w:rsidR="00F01773" w:rsidRPr="00195137" w:rsidRDefault="00F01773" w:rsidP="00F01773">
      <w:pPr>
        <w:pStyle w:val="paragraph"/>
      </w:pPr>
      <w:r w:rsidRPr="00195137">
        <w:tab/>
        <w:t>(c)</w:t>
      </w:r>
      <w:r w:rsidRPr="00195137">
        <w:tab/>
        <w:t>after the period the Secretary is provided with the information, or finds out the information, the lack of which caused the Secretary to make the first variation;</w:t>
      </w:r>
    </w:p>
    <w:p w:rsidR="00F01773" w:rsidRPr="00195137" w:rsidRDefault="00F01773" w:rsidP="00F01773">
      <w:pPr>
        <w:pStyle w:val="subsection2"/>
      </w:pPr>
      <w:r w:rsidRPr="00195137">
        <w:t>the Secretary must again vary the determination using the information provided or found out with effect from the Monday after this variation.</w:t>
      </w:r>
    </w:p>
    <w:p w:rsidR="00F01773" w:rsidRPr="00195137" w:rsidRDefault="00127CA2" w:rsidP="00F01773">
      <w:pPr>
        <w:pStyle w:val="ActHead4"/>
      </w:pPr>
      <w:bookmarkStart w:id="265" w:name="_Toc393360661"/>
      <w:r w:rsidRPr="00195137">
        <w:rPr>
          <w:rStyle w:val="CharSubdNo"/>
        </w:rPr>
        <w:t>Subdivision</w:t>
      </w:r>
      <w:r w:rsidR="00753CFA" w:rsidRPr="00195137">
        <w:rPr>
          <w:rStyle w:val="CharSubdNo"/>
        </w:rPr>
        <w:t xml:space="preserve"> </w:t>
      </w:r>
      <w:r w:rsidR="00F01773" w:rsidRPr="00195137">
        <w:rPr>
          <w:rStyle w:val="CharSubdNo"/>
        </w:rPr>
        <w:t>T</w:t>
      </w:r>
      <w:r w:rsidR="00F01773" w:rsidRPr="00195137">
        <w:t>—</w:t>
      </w:r>
      <w:r w:rsidR="00F01773" w:rsidRPr="00195137">
        <w:rPr>
          <w:rStyle w:val="CharSubdText"/>
        </w:rPr>
        <w:t xml:space="preserve">Notice requirement for variations under </w:t>
      </w:r>
      <w:r w:rsidRPr="00195137">
        <w:rPr>
          <w:rStyle w:val="CharSubdText"/>
        </w:rPr>
        <w:t>Subdivision</w:t>
      </w:r>
      <w:r w:rsidR="00753CFA" w:rsidRPr="00195137">
        <w:rPr>
          <w:rStyle w:val="CharSubdText"/>
        </w:rPr>
        <w:t xml:space="preserve"> </w:t>
      </w:r>
      <w:r w:rsidR="00F01773" w:rsidRPr="00195137">
        <w:rPr>
          <w:rStyle w:val="CharSubdText"/>
        </w:rPr>
        <w:t>M, N, P, Q, R or S</w:t>
      </w:r>
      <w:bookmarkEnd w:id="265"/>
    </w:p>
    <w:p w:rsidR="00F01773" w:rsidRPr="00195137" w:rsidRDefault="00F01773" w:rsidP="00F01773">
      <w:pPr>
        <w:pStyle w:val="ActHead5"/>
      </w:pPr>
      <w:bookmarkStart w:id="266" w:name="_Toc393360662"/>
      <w:r w:rsidRPr="00195137">
        <w:rPr>
          <w:rStyle w:val="CharSectno"/>
        </w:rPr>
        <w:t>63</w:t>
      </w:r>
      <w:r w:rsidRPr="00195137">
        <w:t xml:space="preserve">  Notice of variation of determinations under </w:t>
      </w:r>
      <w:r w:rsidR="00127CA2" w:rsidRPr="00195137">
        <w:t>Subdivision</w:t>
      </w:r>
      <w:r w:rsidR="00753CFA" w:rsidRPr="00195137">
        <w:t xml:space="preserve"> </w:t>
      </w:r>
      <w:r w:rsidRPr="00195137">
        <w:t>M, N, P, Q, R or S</w:t>
      </w:r>
      <w:bookmarkEnd w:id="266"/>
    </w:p>
    <w:p w:rsidR="00F01773" w:rsidRPr="00195137" w:rsidRDefault="00F01773" w:rsidP="00F01773">
      <w:pPr>
        <w:pStyle w:val="subsection"/>
        <w:rPr>
          <w:snapToGrid w:val="0"/>
          <w:lang w:eastAsia="en-US"/>
        </w:rPr>
      </w:pPr>
      <w:r w:rsidRPr="00195137">
        <w:rPr>
          <w:snapToGrid w:val="0"/>
          <w:lang w:eastAsia="en-US"/>
        </w:rPr>
        <w:tab/>
        <w:t>(1)</w:t>
      </w:r>
      <w:r w:rsidRPr="00195137">
        <w:rPr>
          <w:snapToGrid w:val="0"/>
          <w:lang w:eastAsia="en-US"/>
        </w:rPr>
        <w:tab/>
        <w:t xml:space="preserve">The Secretary must give notice of a variation of a determination under </w:t>
      </w:r>
      <w:r w:rsidR="00127CA2" w:rsidRPr="00195137">
        <w:rPr>
          <w:snapToGrid w:val="0"/>
          <w:lang w:eastAsia="en-US"/>
        </w:rPr>
        <w:t>Subdivision</w:t>
      </w:r>
      <w:r w:rsidR="00753CFA" w:rsidRPr="00195137">
        <w:rPr>
          <w:snapToGrid w:val="0"/>
          <w:lang w:eastAsia="en-US"/>
        </w:rPr>
        <w:t xml:space="preserve"> </w:t>
      </w:r>
      <w:r w:rsidRPr="00195137">
        <w:rPr>
          <w:snapToGrid w:val="0"/>
          <w:lang w:eastAsia="en-US"/>
        </w:rPr>
        <w:t>M, N, P, Q, R or S to the claimant stating the effect of the variation and that the claimant may apply for review of the decision involved in the manner set out in Part</w:t>
      </w:r>
      <w:r w:rsidR="00195137">
        <w:rPr>
          <w:snapToGrid w:val="0"/>
          <w:lang w:eastAsia="en-US"/>
        </w:rPr>
        <w:t> </w:t>
      </w:r>
      <w:r w:rsidRPr="00195137">
        <w:rPr>
          <w:snapToGrid w:val="0"/>
          <w:lang w:eastAsia="en-US"/>
        </w:rPr>
        <w:t>5.</w:t>
      </w:r>
    </w:p>
    <w:p w:rsidR="00F01773" w:rsidRPr="00195137" w:rsidRDefault="00F01773" w:rsidP="00F01773">
      <w:pPr>
        <w:pStyle w:val="subsection"/>
        <w:rPr>
          <w:snapToGrid w:val="0"/>
          <w:lang w:eastAsia="en-US"/>
        </w:rPr>
      </w:pPr>
      <w:r w:rsidRPr="00195137">
        <w:rPr>
          <w:snapToGrid w:val="0"/>
          <w:lang w:eastAsia="en-US"/>
        </w:rPr>
        <w:tab/>
        <w:t>(3)</w:t>
      </w:r>
      <w:r w:rsidRPr="00195137">
        <w:rPr>
          <w:snapToGrid w:val="0"/>
          <w:lang w:eastAsia="en-US"/>
        </w:rPr>
        <w:tab/>
        <w:t xml:space="preserve">The variation is not ineffective by reason only that any, or all, of the requirements of </w:t>
      </w:r>
      <w:r w:rsidR="00195137">
        <w:rPr>
          <w:snapToGrid w:val="0"/>
          <w:lang w:eastAsia="en-US"/>
        </w:rPr>
        <w:t>subsection (</w:t>
      </w:r>
      <w:r w:rsidRPr="00195137">
        <w:rPr>
          <w:snapToGrid w:val="0"/>
          <w:lang w:eastAsia="en-US"/>
        </w:rPr>
        <w:t>1) are not complied with.</w:t>
      </w:r>
    </w:p>
    <w:p w:rsidR="00797A2C" w:rsidRPr="00195137" w:rsidRDefault="00797A2C" w:rsidP="00797A2C">
      <w:pPr>
        <w:pStyle w:val="subsection"/>
      </w:pPr>
      <w:r w:rsidRPr="00195137">
        <w:tab/>
        <w:t>(4)</w:t>
      </w:r>
      <w:r w:rsidRPr="00195137">
        <w:tab/>
        <w:t>The Secretary may make notice of a variation of:</w:t>
      </w:r>
    </w:p>
    <w:p w:rsidR="00797A2C" w:rsidRPr="00195137" w:rsidRDefault="00797A2C" w:rsidP="00797A2C">
      <w:pPr>
        <w:pStyle w:val="paragraph"/>
      </w:pPr>
      <w:r w:rsidRPr="00195137">
        <w:tab/>
        <w:t>(a)</w:t>
      </w:r>
      <w:r w:rsidRPr="00195137">
        <w:tab/>
        <w:t>a determination of conditional eligibility; or</w:t>
      </w:r>
    </w:p>
    <w:p w:rsidR="00797A2C" w:rsidRPr="00195137" w:rsidRDefault="00797A2C" w:rsidP="00797A2C">
      <w:pPr>
        <w:pStyle w:val="paragraph"/>
      </w:pPr>
      <w:r w:rsidRPr="00195137">
        <w:tab/>
        <w:t>(b)</w:t>
      </w:r>
      <w:r w:rsidRPr="00195137">
        <w:tab/>
        <w:t>a determination of CCB%; or</w:t>
      </w:r>
    </w:p>
    <w:p w:rsidR="00797A2C" w:rsidRPr="00195137" w:rsidRDefault="00797A2C" w:rsidP="00797A2C">
      <w:pPr>
        <w:pStyle w:val="paragraph"/>
      </w:pPr>
      <w:r w:rsidRPr="00195137">
        <w:tab/>
        <w:t>(c)</w:t>
      </w:r>
      <w:r w:rsidRPr="00195137">
        <w:tab/>
        <w:t>a determination of a weekly limit of hours; or</w:t>
      </w:r>
    </w:p>
    <w:p w:rsidR="00797A2C" w:rsidRPr="00195137" w:rsidRDefault="00797A2C" w:rsidP="00797A2C">
      <w:pPr>
        <w:pStyle w:val="paragraph"/>
      </w:pPr>
      <w:r w:rsidRPr="00195137">
        <w:tab/>
        <w:t>(d)</w:t>
      </w:r>
      <w:r w:rsidRPr="00195137">
        <w:tab/>
        <w:t>a determination of schooling %; or</w:t>
      </w:r>
    </w:p>
    <w:p w:rsidR="00797A2C" w:rsidRPr="00195137" w:rsidRDefault="00797A2C" w:rsidP="00797A2C">
      <w:pPr>
        <w:pStyle w:val="paragraph"/>
      </w:pPr>
      <w:r w:rsidRPr="00195137">
        <w:tab/>
        <w:t>(e)</w:t>
      </w:r>
      <w:r w:rsidRPr="00195137">
        <w:tab/>
        <w:t>a determination under subsection</w:t>
      </w:r>
      <w:r w:rsidR="00195137">
        <w:t> </w:t>
      </w:r>
      <w:r w:rsidRPr="00195137">
        <w:t>50T(1);</w:t>
      </w:r>
    </w:p>
    <w:p w:rsidR="00797A2C" w:rsidRPr="00195137" w:rsidRDefault="00797A2C" w:rsidP="00797A2C">
      <w:pPr>
        <w:pStyle w:val="subsection2"/>
      </w:pPr>
      <w:r w:rsidRPr="00195137">
        <w:t>available to the approved child care service providing care to the child, including by making the notice available to the service using an electronic interface.</w:t>
      </w:r>
    </w:p>
    <w:p w:rsidR="00F01773" w:rsidRPr="00195137" w:rsidRDefault="00127CA2" w:rsidP="00F01773">
      <w:pPr>
        <w:pStyle w:val="ActHead4"/>
      </w:pPr>
      <w:bookmarkStart w:id="267" w:name="_Toc393360663"/>
      <w:r w:rsidRPr="00195137">
        <w:rPr>
          <w:rStyle w:val="CharSubdNo"/>
        </w:rPr>
        <w:lastRenderedPageBreak/>
        <w:t>Subdivision</w:t>
      </w:r>
      <w:r w:rsidR="00753CFA" w:rsidRPr="00195137">
        <w:rPr>
          <w:rStyle w:val="CharSubdNo"/>
        </w:rPr>
        <w:t xml:space="preserve"> </w:t>
      </w:r>
      <w:r w:rsidR="00F01773" w:rsidRPr="00195137">
        <w:rPr>
          <w:rStyle w:val="CharSubdNo"/>
        </w:rPr>
        <w:t>U</w:t>
      </w:r>
      <w:r w:rsidR="00F01773" w:rsidRPr="00195137">
        <w:t>—</w:t>
      </w:r>
      <w:r w:rsidR="00F01773" w:rsidRPr="00195137">
        <w:rPr>
          <w:rStyle w:val="CharSubdText"/>
        </w:rPr>
        <w:t>Variations of determinations of weekly limit of hours because of a circumstance in section</w:t>
      </w:r>
      <w:r w:rsidR="00195137" w:rsidRPr="00195137">
        <w:rPr>
          <w:rStyle w:val="CharSubdText"/>
        </w:rPr>
        <w:t> </w:t>
      </w:r>
      <w:r w:rsidR="00F01773" w:rsidRPr="00195137">
        <w:rPr>
          <w:rStyle w:val="CharSubdText"/>
        </w:rPr>
        <w:t>54, 55 or 56 of the Family Assistance Act</w:t>
      </w:r>
      <w:bookmarkEnd w:id="267"/>
    </w:p>
    <w:p w:rsidR="00F01773" w:rsidRPr="00195137" w:rsidRDefault="00F01773" w:rsidP="00F01773">
      <w:pPr>
        <w:pStyle w:val="ActHead5"/>
      </w:pPr>
      <w:bookmarkStart w:id="268" w:name="_Toc393360664"/>
      <w:r w:rsidRPr="00195137">
        <w:rPr>
          <w:rStyle w:val="CharSectno"/>
        </w:rPr>
        <w:t>64</w:t>
      </w:r>
      <w:r w:rsidRPr="00195137">
        <w:t xml:space="preserve">  Determination of weekly limit of hours may be varied</w:t>
      </w:r>
      <w:bookmarkEnd w:id="268"/>
    </w:p>
    <w:p w:rsidR="00F01773" w:rsidRPr="00195137" w:rsidRDefault="00F01773" w:rsidP="00F01773">
      <w:pPr>
        <w:pStyle w:val="subsection"/>
      </w:pPr>
      <w:r w:rsidRPr="00195137">
        <w:tab/>
        <w:t>(1)</w:t>
      </w:r>
      <w:r w:rsidRPr="00195137">
        <w:tab/>
        <w:t>After a determination of a weekly limit of hours has:</w:t>
      </w:r>
    </w:p>
    <w:p w:rsidR="00F01773" w:rsidRPr="00195137" w:rsidRDefault="00F01773" w:rsidP="00F01773">
      <w:pPr>
        <w:pStyle w:val="paragraph"/>
      </w:pPr>
      <w:r w:rsidRPr="00195137">
        <w:tab/>
        <w:t>(a)</w:t>
      </w:r>
      <w:r w:rsidRPr="00195137">
        <w:tab/>
        <w:t>been made under section</w:t>
      </w:r>
      <w:r w:rsidR="00195137">
        <w:t> </w:t>
      </w:r>
      <w:r w:rsidRPr="00195137">
        <w:t xml:space="preserve">50H in respect of an individual (a </w:t>
      </w:r>
      <w:r w:rsidRPr="00195137">
        <w:rPr>
          <w:b/>
          <w:i/>
        </w:rPr>
        <w:t>claimant</w:t>
      </w:r>
      <w:r w:rsidRPr="00195137">
        <w:t xml:space="preserve">); or </w:t>
      </w:r>
    </w:p>
    <w:p w:rsidR="00F01773" w:rsidRPr="00195137" w:rsidRDefault="00F01773" w:rsidP="00F01773">
      <w:pPr>
        <w:pStyle w:val="paragraph"/>
      </w:pPr>
      <w:r w:rsidRPr="00195137">
        <w:tab/>
        <w:t>(b)</w:t>
      </w:r>
      <w:r w:rsidRPr="00195137">
        <w:tab/>
        <w:t>been taken to have been made under section</w:t>
      </w:r>
      <w:r w:rsidR="00195137">
        <w:t> </w:t>
      </w:r>
      <w:r w:rsidRPr="00195137">
        <w:t xml:space="preserve">54C in respect of an approved child care service (a </w:t>
      </w:r>
      <w:r w:rsidRPr="00195137">
        <w:rPr>
          <w:b/>
          <w:i/>
        </w:rPr>
        <w:t>claimant</w:t>
      </w:r>
      <w:r w:rsidRPr="00195137">
        <w:t>);</w:t>
      </w:r>
    </w:p>
    <w:p w:rsidR="00F01773" w:rsidRPr="00195137" w:rsidRDefault="00F01773" w:rsidP="00F01773">
      <w:pPr>
        <w:pStyle w:val="subsection2"/>
      </w:pPr>
      <w:r w:rsidRPr="00195137">
        <w:t>it may be varied as provided for in this Subdivision.</w:t>
      </w:r>
    </w:p>
    <w:p w:rsidR="00F01773" w:rsidRPr="00195137" w:rsidRDefault="00F01773" w:rsidP="00F01773">
      <w:pPr>
        <w:pStyle w:val="subsection"/>
      </w:pPr>
      <w:r w:rsidRPr="00195137">
        <w:tab/>
        <w:t>(2)</w:t>
      </w:r>
      <w:r w:rsidRPr="00195137">
        <w:tab/>
        <w:t>Whether a variation of a determination occurs depends on whether a circumstance listed in section</w:t>
      </w:r>
      <w:r w:rsidR="00195137">
        <w:t> </w:t>
      </w:r>
      <w:r w:rsidRPr="00195137">
        <w:t>54, 55 or 56 of the Family Assistance Act applies in a week in respect of a claimant.</w:t>
      </w:r>
    </w:p>
    <w:p w:rsidR="00F01773" w:rsidRPr="00195137" w:rsidRDefault="00F01773" w:rsidP="00F01773">
      <w:pPr>
        <w:pStyle w:val="ActHead5"/>
      </w:pPr>
      <w:bookmarkStart w:id="269" w:name="_Toc393360665"/>
      <w:r w:rsidRPr="00195137">
        <w:rPr>
          <w:rStyle w:val="CharSectno"/>
        </w:rPr>
        <w:t>64A</w:t>
      </w:r>
      <w:r w:rsidRPr="00195137">
        <w:t xml:space="preserve">  Varying determination so that a limit of 50 hours in a week applies</w:t>
      </w:r>
      <w:bookmarkEnd w:id="269"/>
    </w:p>
    <w:p w:rsidR="00F01773" w:rsidRPr="00195137" w:rsidRDefault="00F01773" w:rsidP="00F01773">
      <w:pPr>
        <w:pStyle w:val="SubsectionHead"/>
      </w:pPr>
      <w:r w:rsidRPr="00195137">
        <w:t>Determination to which this section applies</w:t>
      </w:r>
    </w:p>
    <w:p w:rsidR="00F01773" w:rsidRPr="00195137" w:rsidRDefault="00F01773" w:rsidP="00F01773">
      <w:pPr>
        <w:pStyle w:val="subsection"/>
      </w:pPr>
      <w:r w:rsidRPr="00195137">
        <w:tab/>
        <w:t>(1)</w:t>
      </w:r>
      <w:r w:rsidRPr="00195137">
        <w:tab/>
        <w:t>This section applies to a determination of a weekly limit of hours:</w:t>
      </w:r>
    </w:p>
    <w:p w:rsidR="00F01773" w:rsidRPr="00195137" w:rsidRDefault="00F01773" w:rsidP="00F01773">
      <w:pPr>
        <w:pStyle w:val="paragraph"/>
      </w:pPr>
      <w:r w:rsidRPr="00195137">
        <w:tab/>
        <w:t>(a)</w:t>
      </w:r>
      <w:r w:rsidRPr="00195137">
        <w:tab/>
        <w:t>in force under section</w:t>
      </w:r>
      <w:r w:rsidR="00195137">
        <w:t> </w:t>
      </w:r>
      <w:r w:rsidRPr="00195137">
        <w:t>50H in respect of a claimant who is an individual and a child; or</w:t>
      </w:r>
    </w:p>
    <w:p w:rsidR="00F01773" w:rsidRPr="00195137" w:rsidRDefault="00F01773" w:rsidP="00F01773">
      <w:pPr>
        <w:pStyle w:val="paragraph"/>
      </w:pPr>
      <w:r w:rsidRPr="00195137">
        <w:tab/>
        <w:t>(b)</w:t>
      </w:r>
      <w:r w:rsidRPr="00195137">
        <w:tab/>
        <w:t>in force under section</w:t>
      </w:r>
      <w:r w:rsidR="00195137">
        <w:t> </w:t>
      </w:r>
      <w:r w:rsidRPr="00195137">
        <w:t>54C, in respect of a claimant that is an approved child care service and a child.</w:t>
      </w:r>
    </w:p>
    <w:p w:rsidR="00F01773" w:rsidRPr="00195137" w:rsidRDefault="00F01773" w:rsidP="00F01773">
      <w:pPr>
        <w:pStyle w:val="SubsectionHead"/>
      </w:pPr>
      <w:r w:rsidRPr="00195137">
        <w:t xml:space="preserve">Variation by Secretary on application </w:t>
      </w:r>
    </w:p>
    <w:p w:rsidR="00F01773" w:rsidRPr="00195137" w:rsidRDefault="00F01773" w:rsidP="00F01773">
      <w:pPr>
        <w:pStyle w:val="subsection"/>
      </w:pPr>
      <w:r w:rsidRPr="00195137">
        <w:tab/>
        <w:t>(2)</w:t>
      </w:r>
      <w:r w:rsidRPr="00195137">
        <w:tab/>
        <w:t>A determination to which this section applies may be varied by the Secretary on application so that a limit of 50 hours in a week applies if:</w:t>
      </w:r>
    </w:p>
    <w:p w:rsidR="00F01773" w:rsidRPr="00195137" w:rsidRDefault="00F01773" w:rsidP="00F01773">
      <w:pPr>
        <w:pStyle w:val="paragraph"/>
      </w:pPr>
      <w:r w:rsidRPr="00195137">
        <w:tab/>
        <w:t>(a)</w:t>
      </w:r>
      <w:r w:rsidRPr="00195137">
        <w:tab/>
        <w:t>a circumstance listed in subsection</w:t>
      </w:r>
      <w:r w:rsidR="00195137">
        <w:t> </w:t>
      </w:r>
      <w:r w:rsidRPr="00195137">
        <w:t>54(2), (3), (4), (5), (6), (7), (8), (9), (12), (13) or (14) of the Family Assistance Act applies in the week; and</w:t>
      </w:r>
    </w:p>
    <w:p w:rsidR="00F01773" w:rsidRPr="00195137" w:rsidRDefault="00F01773" w:rsidP="00F01773">
      <w:pPr>
        <w:pStyle w:val="paragraph"/>
      </w:pPr>
      <w:r w:rsidRPr="00195137">
        <w:tab/>
        <w:t>(b)</w:t>
      </w:r>
      <w:r w:rsidRPr="00195137">
        <w:tab/>
        <w:t>a limit of more than 50 hours does not apply in the week; and</w:t>
      </w:r>
    </w:p>
    <w:p w:rsidR="00F01773" w:rsidRPr="00195137" w:rsidRDefault="00F01773" w:rsidP="00F01773">
      <w:pPr>
        <w:pStyle w:val="paragraph"/>
      </w:pPr>
      <w:r w:rsidRPr="00195137">
        <w:tab/>
        <w:t>(c)</w:t>
      </w:r>
      <w:r w:rsidRPr="00195137">
        <w:tab/>
        <w:t>a 24 hour care limit does not apply in the week.</w:t>
      </w:r>
    </w:p>
    <w:p w:rsidR="00F01773" w:rsidRPr="00195137" w:rsidRDefault="00F01773" w:rsidP="00F01773">
      <w:pPr>
        <w:pStyle w:val="SubsectionHead"/>
      </w:pPr>
      <w:r w:rsidRPr="00195137">
        <w:lastRenderedPageBreak/>
        <w:t>Who may apply</w:t>
      </w:r>
    </w:p>
    <w:p w:rsidR="00F01773" w:rsidRPr="00195137" w:rsidRDefault="00F01773" w:rsidP="00F01773">
      <w:pPr>
        <w:pStyle w:val="subsection"/>
      </w:pPr>
      <w:r w:rsidRPr="00195137">
        <w:tab/>
        <w:t>(3)</w:t>
      </w:r>
      <w:r w:rsidRPr="00195137">
        <w:tab/>
        <w:t xml:space="preserve">An application under </w:t>
      </w:r>
      <w:r w:rsidR="00195137">
        <w:t>subsection (</w:t>
      </w:r>
      <w:r w:rsidRPr="00195137">
        <w:t>2) must be made by:</w:t>
      </w:r>
    </w:p>
    <w:p w:rsidR="00F01773" w:rsidRPr="00195137" w:rsidRDefault="00F01773" w:rsidP="00F01773">
      <w:pPr>
        <w:pStyle w:val="paragraph"/>
      </w:pPr>
      <w:r w:rsidRPr="00195137">
        <w:tab/>
        <w:t>(a)</w:t>
      </w:r>
      <w:r w:rsidRPr="00195137">
        <w:tab/>
        <w:t>the claimant, if a circumstance listed in subsection</w:t>
      </w:r>
      <w:r w:rsidR="00195137">
        <w:t> </w:t>
      </w:r>
      <w:r w:rsidRPr="00195137">
        <w:t>54(2), (3), (4), (5), (6), (7), (8), (9), (13) or (14) of the Family Assistance Act applies in the week; or</w:t>
      </w:r>
    </w:p>
    <w:p w:rsidR="00F01773" w:rsidRPr="00195137" w:rsidRDefault="00F01773" w:rsidP="00F01773">
      <w:pPr>
        <w:pStyle w:val="paragraph"/>
      </w:pPr>
      <w:r w:rsidRPr="00195137">
        <w:tab/>
        <w:t>(b)</w:t>
      </w:r>
      <w:r w:rsidRPr="00195137">
        <w:tab/>
        <w:t>the approved child care service providing care to the child, if a circumstance listed in subsection</w:t>
      </w:r>
      <w:r w:rsidR="00195137">
        <w:t> </w:t>
      </w:r>
      <w:r w:rsidRPr="00195137">
        <w:t>54(12) of that Act applies in the week.</w:t>
      </w:r>
    </w:p>
    <w:p w:rsidR="00F01773" w:rsidRPr="00195137" w:rsidRDefault="00F01773" w:rsidP="00F01773">
      <w:pPr>
        <w:pStyle w:val="SubsectionHead"/>
      </w:pPr>
      <w:r w:rsidRPr="00195137">
        <w:t>Variation is taken to have been made if an approved child care service gives certificate</w:t>
      </w:r>
    </w:p>
    <w:p w:rsidR="00F01773" w:rsidRPr="00195137" w:rsidRDefault="00F01773" w:rsidP="00F01773">
      <w:pPr>
        <w:pStyle w:val="subsection"/>
      </w:pPr>
      <w:r w:rsidRPr="00195137">
        <w:tab/>
        <w:t>(4)</w:t>
      </w:r>
      <w:r w:rsidRPr="00195137">
        <w:tab/>
        <w:t>A determination to which this section applies is taken to have been varied so that a limit of 50 hours in a week applies if the approved child care service providing the care to the child gives a certificate under subsection</w:t>
      </w:r>
      <w:r w:rsidR="00195137">
        <w:t> </w:t>
      </w:r>
      <w:r w:rsidRPr="00195137">
        <w:t>54(10) of the Family Assistance Act in respect of the week.</w:t>
      </w:r>
    </w:p>
    <w:p w:rsidR="00F01773" w:rsidRPr="00195137" w:rsidRDefault="00E26121" w:rsidP="00F01773">
      <w:pPr>
        <w:pStyle w:val="SubsectionHead"/>
      </w:pPr>
      <w:r w:rsidRPr="00195137">
        <w:t>Variations under subsection</w:t>
      </w:r>
      <w:r w:rsidR="00195137">
        <w:t> </w:t>
      </w:r>
      <w:r w:rsidRPr="00195137">
        <w:t>59(2), section</w:t>
      </w:r>
      <w:r w:rsidR="00195137">
        <w:t> </w:t>
      </w:r>
      <w:r w:rsidRPr="00195137">
        <w:t>59F and section</w:t>
      </w:r>
      <w:r w:rsidR="00195137">
        <w:t> </w:t>
      </w:r>
      <w:r w:rsidRPr="00195137">
        <w:t>62C</w:t>
      </w:r>
      <w:r w:rsidR="00F01773" w:rsidRPr="00195137">
        <w:t xml:space="preserve"> prevail</w:t>
      </w:r>
    </w:p>
    <w:p w:rsidR="00F01773" w:rsidRPr="00195137" w:rsidRDefault="00F01773" w:rsidP="00F01773">
      <w:pPr>
        <w:pStyle w:val="subsection"/>
      </w:pPr>
      <w:r w:rsidRPr="00195137">
        <w:tab/>
        <w:t>(5)</w:t>
      </w:r>
      <w:r w:rsidRPr="00195137">
        <w:tab/>
        <w:t>If:</w:t>
      </w:r>
    </w:p>
    <w:p w:rsidR="00F01773" w:rsidRPr="00195137" w:rsidRDefault="00F01773" w:rsidP="00F01773">
      <w:pPr>
        <w:pStyle w:val="paragraph"/>
      </w:pPr>
      <w:r w:rsidRPr="00195137">
        <w:tab/>
        <w:t>(a)</w:t>
      </w:r>
      <w:r w:rsidRPr="00195137">
        <w:tab/>
        <w:t xml:space="preserve">when a variation under </w:t>
      </w:r>
      <w:r w:rsidR="00195137">
        <w:t>subsection (</w:t>
      </w:r>
      <w:r w:rsidRPr="00195137">
        <w:t xml:space="preserve">2) takes place, a variation is in force </w:t>
      </w:r>
      <w:r w:rsidR="00E26121" w:rsidRPr="00195137">
        <w:t>under subsection</w:t>
      </w:r>
      <w:r w:rsidR="00195137">
        <w:t> </w:t>
      </w:r>
      <w:r w:rsidR="00E26121" w:rsidRPr="00195137">
        <w:t xml:space="preserve">59(2) or </w:t>
      </w:r>
      <w:r w:rsidRPr="00195137">
        <w:t>under section</w:t>
      </w:r>
      <w:r w:rsidR="00195137">
        <w:t> </w:t>
      </w:r>
      <w:r w:rsidRPr="00195137">
        <w:t>59F or 62C; and</w:t>
      </w:r>
    </w:p>
    <w:p w:rsidR="00F01773" w:rsidRPr="00195137" w:rsidRDefault="00F01773" w:rsidP="00F01773">
      <w:pPr>
        <w:pStyle w:val="paragraph"/>
      </w:pPr>
      <w:r w:rsidRPr="00195137">
        <w:tab/>
        <w:t>(b)</w:t>
      </w:r>
      <w:r w:rsidRPr="00195137">
        <w:tab/>
        <w:t>the variation</w:t>
      </w:r>
      <w:r w:rsidR="00E047B6" w:rsidRPr="00195137">
        <w:t xml:space="preserve"> under subsection</w:t>
      </w:r>
      <w:r w:rsidR="00195137">
        <w:t> </w:t>
      </w:r>
      <w:r w:rsidR="00E047B6" w:rsidRPr="00195137">
        <w:t>59(2) or</w:t>
      </w:r>
      <w:r w:rsidRPr="00195137">
        <w:t xml:space="preserve"> under section</w:t>
      </w:r>
      <w:r w:rsidR="00195137">
        <w:t> </w:t>
      </w:r>
      <w:r w:rsidRPr="00195137">
        <w:t>59F or 62C has effect for any period when the variation under this section would have effect;</w:t>
      </w:r>
    </w:p>
    <w:p w:rsidR="00F01773" w:rsidRPr="00195137" w:rsidRDefault="00F01773" w:rsidP="00F01773">
      <w:pPr>
        <w:pStyle w:val="subsection2"/>
      </w:pPr>
      <w:r w:rsidRPr="00195137">
        <w:t>the variation</w:t>
      </w:r>
      <w:r w:rsidR="00210AF6" w:rsidRPr="00195137">
        <w:t xml:space="preserve"> under subsection</w:t>
      </w:r>
      <w:r w:rsidR="00195137">
        <w:t> </w:t>
      </w:r>
      <w:r w:rsidR="00210AF6" w:rsidRPr="00195137">
        <w:t>59(2) or</w:t>
      </w:r>
      <w:r w:rsidRPr="00195137">
        <w:t xml:space="preserve"> under section</w:t>
      </w:r>
      <w:r w:rsidR="00195137">
        <w:t> </w:t>
      </w:r>
      <w:r w:rsidRPr="00195137">
        <w:t>59F or 62C prevails over the variation under this section unless the variation under this section takes place because a circumstance listed in subsection</w:t>
      </w:r>
      <w:r w:rsidR="00195137">
        <w:t> </w:t>
      </w:r>
      <w:r w:rsidRPr="00195137">
        <w:t>54(12) of the Family Assistance Act applies in a week.</w:t>
      </w:r>
    </w:p>
    <w:p w:rsidR="00F01773" w:rsidRPr="00195137" w:rsidRDefault="00F01773" w:rsidP="00F01773">
      <w:pPr>
        <w:pStyle w:val="ActHead5"/>
      </w:pPr>
      <w:bookmarkStart w:id="270" w:name="_Toc393360666"/>
      <w:r w:rsidRPr="00195137">
        <w:rPr>
          <w:rStyle w:val="CharSectno"/>
        </w:rPr>
        <w:t>64B</w:t>
      </w:r>
      <w:r w:rsidRPr="00195137">
        <w:t xml:space="preserve">  Varying determination so that a limit of more than 50 hours in a week applies</w:t>
      </w:r>
      <w:bookmarkEnd w:id="270"/>
    </w:p>
    <w:p w:rsidR="00F01773" w:rsidRPr="00195137" w:rsidRDefault="00F01773" w:rsidP="00F01773">
      <w:pPr>
        <w:pStyle w:val="SubsectionHead"/>
      </w:pPr>
      <w:r w:rsidRPr="00195137">
        <w:t>Determination to which this section applies</w:t>
      </w:r>
    </w:p>
    <w:p w:rsidR="00F01773" w:rsidRPr="00195137" w:rsidRDefault="00F01773" w:rsidP="00F01773">
      <w:pPr>
        <w:pStyle w:val="subsection"/>
      </w:pPr>
      <w:r w:rsidRPr="00195137">
        <w:tab/>
        <w:t>(1)</w:t>
      </w:r>
      <w:r w:rsidRPr="00195137">
        <w:tab/>
        <w:t>This section applies to a determination of a weekly limit of hours:</w:t>
      </w:r>
    </w:p>
    <w:p w:rsidR="00F01773" w:rsidRPr="00195137" w:rsidRDefault="00F01773" w:rsidP="00F01773">
      <w:pPr>
        <w:pStyle w:val="paragraph"/>
      </w:pPr>
      <w:r w:rsidRPr="00195137">
        <w:lastRenderedPageBreak/>
        <w:tab/>
        <w:t>(a)</w:t>
      </w:r>
      <w:r w:rsidRPr="00195137">
        <w:tab/>
        <w:t>in force under section</w:t>
      </w:r>
      <w:r w:rsidR="00195137">
        <w:t> </w:t>
      </w:r>
      <w:r w:rsidRPr="00195137">
        <w:t>50H in respect of a claimant who is an individual and a child; or</w:t>
      </w:r>
    </w:p>
    <w:p w:rsidR="00F01773" w:rsidRPr="00195137" w:rsidRDefault="00F01773" w:rsidP="00F01773">
      <w:pPr>
        <w:pStyle w:val="paragraph"/>
      </w:pPr>
      <w:r w:rsidRPr="00195137">
        <w:tab/>
        <w:t>(b)</w:t>
      </w:r>
      <w:r w:rsidRPr="00195137">
        <w:tab/>
        <w:t>in force under section</w:t>
      </w:r>
      <w:r w:rsidR="00195137">
        <w:t> </w:t>
      </w:r>
      <w:r w:rsidRPr="00195137">
        <w:t>54C in respect of a claimant that is an approved child care service and a child.</w:t>
      </w:r>
    </w:p>
    <w:p w:rsidR="00F01773" w:rsidRPr="00195137" w:rsidRDefault="00F01773" w:rsidP="00F01773">
      <w:pPr>
        <w:pStyle w:val="SubsectionHead"/>
      </w:pPr>
      <w:r w:rsidRPr="00195137">
        <w:t xml:space="preserve">Variation by Secretary on application </w:t>
      </w:r>
    </w:p>
    <w:p w:rsidR="00F01773" w:rsidRPr="00195137" w:rsidRDefault="00F01773" w:rsidP="00F01773">
      <w:pPr>
        <w:pStyle w:val="subsection"/>
      </w:pPr>
      <w:r w:rsidRPr="00195137">
        <w:tab/>
        <w:t>(2)</w:t>
      </w:r>
      <w:r w:rsidRPr="00195137">
        <w:tab/>
        <w:t>A determination to which this section applies may be varied by the Secretary on application so that a</w:t>
      </w:r>
      <w:r w:rsidRPr="00195137">
        <w:rPr>
          <w:i/>
        </w:rPr>
        <w:t xml:space="preserve"> </w:t>
      </w:r>
      <w:r w:rsidRPr="00195137">
        <w:t>limit of more than 50 hours in a week applies if:</w:t>
      </w:r>
    </w:p>
    <w:p w:rsidR="00F01773" w:rsidRPr="00195137" w:rsidRDefault="00F01773" w:rsidP="00F01773">
      <w:pPr>
        <w:pStyle w:val="paragraph"/>
      </w:pPr>
      <w:r w:rsidRPr="00195137">
        <w:tab/>
        <w:t>(a)</w:t>
      </w:r>
      <w:r w:rsidRPr="00195137">
        <w:tab/>
        <w:t>a circumstance listed in subsection</w:t>
      </w:r>
      <w:r w:rsidR="00195137">
        <w:t> </w:t>
      </w:r>
      <w:r w:rsidRPr="00195137">
        <w:t>55(2), (3), (4), (5) or (8) of the Family Assistance Act applies in the week; and</w:t>
      </w:r>
    </w:p>
    <w:p w:rsidR="00F01773" w:rsidRPr="00195137" w:rsidRDefault="00F01773" w:rsidP="00F01773">
      <w:pPr>
        <w:pStyle w:val="paragraph"/>
      </w:pPr>
      <w:r w:rsidRPr="00195137">
        <w:tab/>
        <w:t>(b)</w:t>
      </w:r>
      <w:r w:rsidRPr="00195137">
        <w:tab/>
        <w:t>a 24 hour care limit does not apply in the week.</w:t>
      </w:r>
    </w:p>
    <w:p w:rsidR="00F01773" w:rsidRPr="00195137" w:rsidRDefault="00F01773" w:rsidP="00F01773">
      <w:pPr>
        <w:pStyle w:val="SubsectionHead"/>
      </w:pPr>
      <w:r w:rsidRPr="00195137">
        <w:t>Amount of limit</w:t>
      </w:r>
    </w:p>
    <w:p w:rsidR="00F01773" w:rsidRPr="00195137" w:rsidRDefault="00F01773" w:rsidP="00F01773">
      <w:pPr>
        <w:pStyle w:val="subsection"/>
      </w:pPr>
      <w:r w:rsidRPr="00195137">
        <w:tab/>
        <w:t>(3)</w:t>
      </w:r>
      <w:r w:rsidRPr="00195137">
        <w:tab/>
        <w:t xml:space="preserve">If the Secretary varies the determination because a circumstance listed in the section referred to in </w:t>
      </w:r>
      <w:r w:rsidR="00195137">
        <w:t>paragraph (</w:t>
      </w:r>
      <w:r w:rsidRPr="00195137">
        <w:t>2)(a) applies, the amount of the limit of hours more than 50 is the particular number of hours worked out using the relevant subsection.</w:t>
      </w:r>
    </w:p>
    <w:p w:rsidR="00F01773" w:rsidRPr="00195137" w:rsidRDefault="00F01773" w:rsidP="00F01773">
      <w:pPr>
        <w:pStyle w:val="SubsectionHead"/>
      </w:pPr>
      <w:r w:rsidRPr="00195137">
        <w:t>Who may apply</w:t>
      </w:r>
    </w:p>
    <w:p w:rsidR="00F01773" w:rsidRPr="00195137" w:rsidRDefault="00F01773" w:rsidP="00F01773">
      <w:pPr>
        <w:pStyle w:val="subsection"/>
      </w:pPr>
      <w:r w:rsidRPr="00195137">
        <w:tab/>
        <w:t>(4)</w:t>
      </w:r>
      <w:r w:rsidRPr="00195137">
        <w:tab/>
        <w:t xml:space="preserve">An application under </w:t>
      </w:r>
      <w:r w:rsidR="00195137">
        <w:t>subsection (</w:t>
      </w:r>
      <w:r w:rsidRPr="00195137">
        <w:t>2) must be made by:</w:t>
      </w:r>
    </w:p>
    <w:p w:rsidR="00F01773" w:rsidRPr="00195137" w:rsidRDefault="00F01773" w:rsidP="00F01773">
      <w:pPr>
        <w:pStyle w:val="paragraph"/>
      </w:pPr>
      <w:r w:rsidRPr="00195137">
        <w:tab/>
        <w:t>(a)</w:t>
      </w:r>
      <w:r w:rsidRPr="00195137">
        <w:tab/>
        <w:t>the claimant, if a circumstance listed in subsection</w:t>
      </w:r>
      <w:r w:rsidR="00195137">
        <w:t> </w:t>
      </w:r>
      <w:r w:rsidRPr="00195137">
        <w:t>55(2), (3), (4) or (5) of the Family Assistance Act applies in the week; or</w:t>
      </w:r>
    </w:p>
    <w:p w:rsidR="00F01773" w:rsidRPr="00195137" w:rsidRDefault="00F01773" w:rsidP="00F01773">
      <w:pPr>
        <w:pStyle w:val="paragraph"/>
      </w:pPr>
      <w:r w:rsidRPr="00195137">
        <w:tab/>
        <w:t>(b)</w:t>
      </w:r>
      <w:r w:rsidRPr="00195137">
        <w:tab/>
        <w:t>the approved child care service providing the care to the child, if a circumstance listed in subsection</w:t>
      </w:r>
      <w:r w:rsidR="00195137">
        <w:t> </w:t>
      </w:r>
      <w:r w:rsidRPr="00195137">
        <w:t>55(8) of the Family Assistance Act applies in the week.</w:t>
      </w:r>
    </w:p>
    <w:p w:rsidR="00F01773" w:rsidRPr="00195137" w:rsidRDefault="00F01773" w:rsidP="00F01773">
      <w:pPr>
        <w:pStyle w:val="SubsectionHead"/>
      </w:pPr>
      <w:r w:rsidRPr="00195137">
        <w:t>Variation if an approved child care service gives certificate</w:t>
      </w:r>
    </w:p>
    <w:p w:rsidR="00F01773" w:rsidRPr="00195137" w:rsidRDefault="00F01773" w:rsidP="00F01773">
      <w:pPr>
        <w:pStyle w:val="subsection"/>
      </w:pPr>
      <w:r w:rsidRPr="00195137">
        <w:tab/>
        <w:t>(5)</w:t>
      </w:r>
      <w:r w:rsidRPr="00195137">
        <w:tab/>
        <w:t>A determination to which this section applies is taken to have been varied so that a limit of more than 50 hours in a week applies if the approved child care service providing the care to the child gives a certificate under subsection</w:t>
      </w:r>
      <w:r w:rsidR="00195137">
        <w:t> </w:t>
      </w:r>
      <w:r w:rsidRPr="00195137">
        <w:t>55(6) of the Family Assistance Act in respect of the week. The amount of the limit of hours more than 50 is the particular number of hours worked out by the service using that subsection.</w:t>
      </w:r>
    </w:p>
    <w:p w:rsidR="00F01773" w:rsidRPr="00195137" w:rsidRDefault="005D3025" w:rsidP="002B1B16">
      <w:pPr>
        <w:pStyle w:val="SubsectionHead"/>
      </w:pPr>
      <w:r w:rsidRPr="00195137">
        <w:lastRenderedPageBreak/>
        <w:t>Variations under subsection</w:t>
      </w:r>
      <w:r w:rsidR="00195137">
        <w:t> </w:t>
      </w:r>
      <w:r w:rsidRPr="00195137">
        <w:t>59(2), section</w:t>
      </w:r>
      <w:r w:rsidR="00195137">
        <w:t> </w:t>
      </w:r>
      <w:r w:rsidRPr="00195137">
        <w:t>59F and section</w:t>
      </w:r>
      <w:r w:rsidR="00195137">
        <w:t> </w:t>
      </w:r>
      <w:r w:rsidRPr="00195137">
        <w:t>62C</w:t>
      </w:r>
      <w:r w:rsidR="00F01773" w:rsidRPr="00195137">
        <w:t xml:space="preserve"> prevail</w:t>
      </w:r>
    </w:p>
    <w:p w:rsidR="00F01773" w:rsidRPr="00195137" w:rsidRDefault="00F01773" w:rsidP="002B1B16">
      <w:pPr>
        <w:pStyle w:val="subsection"/>
        <w:keepNext/>
      </w:pPr>
      <w:r w:rsidRPr="00195137">
        <w:tab/>
        <w:t>(6)</w:t>
      </w:r>
      <w:r w:rsidRPr="00195137">
        <w:tab/>
        <w:t>If:</w:t>
      </w:r>
    </w:p>
    <w:p w:rsidR="00F01773" w:rsidRPr="00195137" w:rsidRDefault="00F01773" w:rsidP="00F01773">
      <w:pPr>
        <w:pStyle w:val="paragraph"/>
      </w:pPr>
      <w:r w:rsidRPr="00195137">
        <w:tab/>
        <w:t>(a)</w:t>
      </w:r>
      <w:r w:rsidRPr="00195137">
        <w:tab/>
        <w:t xml:space="preserve">when a variation under </w:t>
      </w:r>
      <w:r w:rsidR="00195137">
        <w:t>subsection (</w:t>
      </w:r>
      <w:r w:rsidRPr="00195137">
        <w:t>2) takes place, a variation is in force</w:t>
      </w:r>
      <w:r w:rsidR="001D7FC4" w:rsidRPr="00195137">
        <w:t xml:space="preserve"> under subsection</w:t>
      </w:r>
      <w:r w:rsidR="00195137">
        <w:t> </w:t>
      </w:r>
      <w:r w:rsidR="001D7FC4" w:rsidRPr="00195137">
        <w:t>59(2) or</w:t>
      </w:r>
      <w:r w:rsidRPr="00195137">
        <w:t xml:space="preserve"> under section</w:t>
      </w:r>
      <w:r w:rsidR="00195137">
        <w:t> </w:t>
      </w:r>
      <w:r w:rsidRPr="00195137">
        <w:t>59F or 62C; and</w:t>
      </w:r>
    </w:p>
    <w:p w:rsidR="00F01773" w:rsidRPr="00195137" w:rsidRDefault="00F01773" w:rsidP="00F01773">
      <w:pPr>
        <w:pStyle w:val="paragraph"/>
      </w:pPr>
      <w:r w:rsidRPr="00195137">
        <w:tab/>
        <w:t>(b)</w:t>
      </w:r>
      <w:r w:rsidRPr="00195137">
        <w:tab/>
        <w:t>the variation</w:t>
      </w:r>
      <w:r w:rsidR="00247A9F" w:rsidRPr="00195137">
        <w:t xml:space="preserve"> under subsection</w:t>
      </w:r>
      <w:r w:rsidR="00195137">
        <w:t> </w:t>
      </w:r>
      <w:r w:rsidR="00247A9F" w:rsidRPr="00195137">
        <w:t>59(2) or</w:t>
      </w:r>
      <w:r w:rsidRPr="00195137">
        <w:t xml:space="preserve"> under section</w:t>
      </w:r>
      <w:r w:rsidR="00195137">
        <w:t> </w:t>
      </w:r>
      <w:r w:rsidRPr="00195137">
        <w:t>59F or 62C has effect for any period when the variation under this section would have effect;</w:t>
      </w:r>
    </w:p>
    <w:p w:rsidR="00F01773" w:rsidRPr="00195137" w:rsidRDefault="00F01773" w:rsidP="00F01773">
      <w:pPr>
        <w:pStyle w:val="subsection2"/>
      </w:pPr>
      <w:r w:rsidRPr="00195137">
        <w:t>the variation</w:t>
      </w:r>
      <w:r w:rsidR="00247A9F" w:rsidRPr="00195137">
        <w:t xml:space="preserve"> under subsection</w:t>
      </w:r>
      <w:r w:rsidR="00195137">
        <w:t> </w:t>
      </w:r>
      <w:r w:rsidR="00247A9F" w:rsidRPr="00195137">
        <w:t>59(2) or</w:t>
      </w:r>
      <w:r w:rsidRPr="00195137">
        <w:t xml:space="preserve"> under section</w:t>
      </w:r>
      <w:r w:rsidR="00195137">
        <w:t> </w:t>
      </w:r>
      <w:r w:rsidRPr="00195137">
        <w:t>59F or 62C prevails over the variation under this section unless the variation under this section takes place because a circumstance listed in subsection</w:t>
      </w:r>
      <w:r w:rsidR="00195137">
        <w:t> </w:t>
      </w:r>
      <w:r w:rsidRPr="00195137">
        <w:t>55(8) of the Family Assistance Act applies in a week.</w:t>
      </w:r>
    </w:p>
    <w:p w:rsidR="00F01773" w:rsidRPr="00195137" w:rsidRDefault="00F01773" w:rsidP="00F01773">
      <w:pPr>
        <w:pStyle w:val="ActHead5"/>
      </w:pPr>
      <w:bookmarkStart w:id="271" w:name="_Toc393360667"/>
      <w:r w:rsidRPr="00195137">
        <w:rPr>
          <w:rStyle w:val="CharSectno"/>
        </w:rPr>
        <w:t>64C</w:t>
      </w:r>
      <w:r w:rsidRPr="00195137">
        <w:t xml:space="preserve">  Varying determination so that a 24 hour care limit in a week applies</w:t>
      </w:r>
      <w:bookmarkEnd w:id="271"/>
    </w:p>
    <w:p w:rsidR="00F01773" w:rsidRPr="00195137" w:rsidRDefault="00F01773" w:rsidP="00F01773">
      <w:pPr>
        <w:pStyle w:val="SubsectionHead"/>
      </w:pPr>
      <w:r w:rsidRPr="00195137">
        <w:t>Determination to which this section applies</w:t>
      </w:r>
    </w:p>
    <w:p w:rsidR="00F01773" w:rsidRPr="00195137" w:rsidRDefault="00F01773" w:rsidP="00F01773">
      <w:pPr>
        <w:pStyle w:val="subsection"/>
      </w:pPr>
      <w:r w:rsidRPr="00195137">
        <w:tab/>
        <w:t>(1)</w:t>
      </w:r>
      <w:r w:rsidRPr="00195137">
        <w:tab/>
        <w:t>This section applies to a determination of a weekly limit of hours:</w:t>
      </w:r>
    </w:p>
    <w:p w:rsidR="00F01773" w:rsidRPr="00195137" w:rsidRDefault="00F01773" w:rsidP="00F01773">
      <w:pPr>
        <w:pStyle w:val="paragraph"/>
      </w:pPr>
      <w:r w:rsidRPr="00195137">
        <w:tab/>
        <w:t>(a)</w:t>
      </w:r>
      <w:r w:rsidRPr="00195137">
        <w:tab/>
        <w:t>in force under section</w:t>
      </w:r>
      <w:r w:rsidR="00195137">
        <w:t> </w:t>
      </w:r>
      <w:r w:rsidRPr="00195137">
        <w:t>50H in respect of a claimant who is an individual and a child; or</w:t>
      </w:r>
    </w:p>
    <w:p w:rsidR="00F01773" w:rsidRPr="00195137" w:rsidRDefault="00F01773" w:rsidP="00F01773">
      <w:pPr>
        <w:pStyle w:val="paragraph"/>
      </w:pPr>
      <w:r w:rsidRPr="00195137">
        <w:tab/>
        <w:t>(b)</w:t>
      </w:r>
      <w:r w:rsidRPr="00195137">
        <w:tab/>
        <w:t>in force under section</w:t>
      </w:r>
      <w:r w:rsidR="00195137">
        <w:t> </w:t>
      </w:r>
      <w:r w:rsidRPr="00195137">
        <w:t>54C in respect of a claimant that is an approved child care service and a child.</w:t>
      </w:r>
    </w:p>
    <w:p w:rsidR="00F01773" w:rsidRPr="00195137" w:rsidRDefault="00F01773" w:rsidP="00F01773">
      <w:pPr>
        <w:pStyle w:val="SubsectionHead"/>
      </w:pPr>
      <w:r w:rsidRPr="00195137">
        <w:t xml:space="preserve">Variations by Secretary on application </w:t>
      </w:r>
    </w:p>
    <w:p w:rsidR="00F01773" w:rsidRPr="00195137" w:rsidRDefault="00F01773" w:rsidP="00F01773">
      <w:pPr>
        <w:pStyle w:val="subsection"/>
      </w:pPr>
      <w:r w:rsidRPr="00195137">
        <w:tab/>
        <w:t>(2)</w:t>
      </w:r>
      <w:r w:rsidRPr="00195137">
        <w:tab/>
        <w:t>A determination to which this section applies may be varied by the Secretary on application so that a 24 hour care limit in a week applies if the circumstances listed in subsection</w:t>
      </w:r>
      <w:r w:rsidR="00195137">
        <w:t> </w:t>
      </w:r>
      <w:r w:rsidRPr="00195137">
        <w:t>56(6) or (8) of the Family Assistance Act apply in the week.</w:t>
      </w:r>
    </w:p>
    <w:p w:rsidR="00F01773" w:rsidRPr="00195137" w:rsidRDefault="00F01773" w:rsidP="00F01773">
      <w:pPr>
        <w:pStyle w:val="SubsectionHead"/>
      </w:pPr>
      <w:r w:rsidRPr="00195137">
        <w:t>Who may apply</w:t>
      </w:r>
    </w:p>
    <w:p w:rsidR="00F01773" w:rsidRPr="00195137" w:rsidRDefault="00F01773" w:rsidP="00F01773">
      <w:pPr>
        <w:pStyle w:val="subsection"/>
      </w:pPr>
      <w:r w:rsidRPr="00195137">
        <w:tab/>
        <w:t>(3)</w:t>
      </w:r>
      <w:r w:rsidRPr="00195137">
        <w:tab/>
        <w:t xml:space="preserve">An application under </w:t>
      </w:r>
      <w:r w:rsidR="00195137">
        <w:t>subsection (</w:t>
      </w:r>
      <w:r w:rsidRPr="00195137">
        <w:t>2) must be made by the claimant.</w:t>
      </w:r>
    </w:p>
    <w:p w:rsidR="00F01773" w:rsidRPr="00195137" w:rsidRDefault="00F01773" w:rsidP="00F01773">
      <w:pPr>
        <w:pStyle w:val="SubsectionHead"/>
      </w:pPr>
      <w:r w:rsidRPr="00195137">
        <w:lastRenderedPageBreak/>
        <w:t>Variation if an approved child care service gives certificate</w:t>
      </w:r>
    </w:p>
    <w:p w:rsidR="00F01773" w:rsidRPr="00195137" w:rsidRDefault="00F01773" w:rsidP="00F01773">
      <w:pPr>
        <w:pStyle w:val="subsection"/>
      </w:pPr>
      <w:r w:rsidRPr="00195137">
        <w:tab/>
        <w:t>(4)</w:t>
      </w:r>
      <w:r w:rsidRPr="00195137">
        <w:tab/>
        <w:t>A determination to which this section applies is taken to have been varied so that a 24 hour care limit in a week applies if the approved child care service providing the care to the child gives a certificate under subsection</w:t>
      </w:r>
      <w:r w:rsidR="00195137">
        <w:t> </w:t>
      </w:r>
      <w:r w:rsidRPr="00195137">
        <w:t>56(3) or (4) of the Family Assistance Act in respect of the week.</w:t>
      </w:r>
    </w:p>
    <w:p w:rsidR="00F01773" w:rsidRPr="00195137" w:rsidRDefault="00EE3BB8" w:rsidP="00F01773">
      <w:pPr>
        <w:pStyle w:val="SubsectionHead"/>
      </w:pPr>
      <w:r w:rsidRPr="00195137">
        <w:t>Variations under subsection</w:t>
      </w:r>
      <w:r w:rsidR="00195137">
        <w:t> </w:t>
      </w:r>
      <w:r w:rsidRPr="00195137">
        <w:t>59(2), section</w:t>
      </w:r>
      <w:r w:rsidR="00195137">
        <w:t> </w:t>
      </w:r>
      <w:r w:rsidRPr="00195137">
        <w:t>59F and section</w:t>
      </w:r>
      <w:r w:rsidR="00195137">
        <w:t> </w:t>
      </w:r>
      <w:r w:rsidRPr="00195137">
        <w:t>62C</w:t>
      </w:r>
      <w:r w:rsidR="00F01773" w:rsidRPr="00195137">
        <w:t xml:space="preserve"> prevail</w:t>
      </w:r>
    </w:p>
    <w:p w:rsidR="00F01773" w:rsidRPr="00195137" w:rsidRDefault="00F01773" w:rsidP="00F01773">
      <w:pPr>
        <w:pStyle w:val="subsection"/>
      </w:pPr>
      <w:r w:rsidRPr="00195137">
        <w:tab/>
        <w:t>(5)</w:t>
      </w:r>
      <w:r w:rsidRPr="00195137">
        <w:tab/>
        <w:t>If:</w:t>
      </w:r>
    </w:p>
    <w:p w:rsidR="00F01773" w:rsidRPr="00195137" w:rsidRDefault="00F01773" w:rsidP="00F01773">
      <w:pPr>
        <w:pStyle w:val="paragraph"/>
      </w:pPr>
      <w:r w:rsidRPr="00195137">
        <w:tab/>
        <w:t>(a)</w:t>
      </w:r>
      <w:r w:rsidRPr="00195137">
        <w:tab/>
        <w:t>when a variation under this section takes place, a variation is in force</w:t>
      </w:r>
      <w:r w:rsidR="00EE3BB8" w:rsidRPr="00195137">
        <w:t xml:space="preserve"> under subsection</w:t>
      </w:r>
      <w:r w:rsidR="00195137">
        <w:t> </w:t>
      </w:r>
      <w:r w:rsidR="00EE3BB8" w:rsidRPr="00195137">
        <w:t>59(2) or</w:t>
      </w:r>
      <w:r w:rsidRPr="00195137">
        <w:t xml:space="preserve"> under section</w:t>
      </w:r>
      <w:r w:rsidR="00195137">
        <w:t> </w:t>
      </w:r>
      <w:r w:rsidRPr="00195137">
        <w:t>59F or 62C; and</w:t>
      </w:r>
    </w:p>
    <w:p w:rsidR="00F01773" w:rsidRPr="00195137" w:rsidRDefault="00F01773" w:rsidP="00F01773">
      <w:pPr>
        <w:pStyle w:val="paragraph"/>
      </w:pPr>
      <w:r w:rsidRPr="00195137">
        <w:tab/>
        <w:t>(b)</w:t>
      </w:r>
      <w:r w:rsidRPr="00195137">
        <w:tab/>
        <w:t>the variation</w:t>
      </w:r>
      <w:r w:rsidR="00007C94" w:rsidRPr="00195137">
        <w:t xml:space="preserve"> under subsection</w:t>
      </w:r>
      <w:r w:rsidR="00195137">
        <w:t> </w:t>
      </w:r>
      <w:r w:rsidR="00007C94" w:rsidRPr="00195137">
        <w:t>59(2) or</w:t>
      </w:r>
      <w:r w:rsidRPr="00195137">
        <w:t xml:space="preserve"> under section</w:t>
      </w:r>
      <w:r w:rsidR="00195137">
        <w:t> </w:t>
      </w:r>
      <w:r w:rsidRPr="00195137">
        <w:t>59F or 62C has effect for any period when the variation under this section would have effect;</w:t>
      </w:r>
    </w:p>
    <w:p w:rsidR="00F01773" w:rsidRPr="00195137" w:rsidRDefault="00F01773" w:rsidP="00F01773">
      <w:pPr>
        <w:pStyle w:val="subsection2"/>
      </w:pPr>
      <w:r w:rsidRPr="00195137">
        <w:t>the variation</w:t>
      </w:r>
      <w:r w:rsidR="00F46BD2" w:rsidRPr="00195137">
        <w:t xml:space="preserve"> under subsection</w:t>
      </w:r>
      <w:r w:rsidR="00195137">
        <w:t> </w:t>
      </w:r>
      <w:r w:rsidR="00F46BD2" w:rsidRPr="00195137">
        <w:t>59(2) or</w:t>
      </w:r>
      <w:r w:rsidRPr="00195137">
        <w:t xml:space="preserve"> under section</w:t>
      </w:r>
      <w:r w:rsidR="00195137">
        <w:t> </w:t>
      </w:r>
      <w:r w:rsidRPr="00195137">
        <w:t>59F or 62C prevails over the variation under this section.</w:t>
      </w:r>
    </w:p>
    <w:p w:rsidR="00F01773" w:rsidRPr="00195137" w:rsidRDefault="00F01773" w:rsidP="00F01773">
      <w:pPr>
        <w:pStyle w:val="ActHead5"/>
      </w:pPr>
      <w:bookmarkStart w:id="272" w:name="_Toc393360668"/>
      <w:r w:rsidRPr="00195137">
        <w:rPr>
          <w:rStyle w:val="CharSectno"/>
        </w:rPr>
        <w:t>64D</w:t>
      </w:r>
      <w:r w:rsidRPr="00195137">
        <w:t xml:space="preserve">  Varying determination so that a limit of </w:t>
      </w:r>
      <w:r w:rsidR="002C26C0" w:rsidRPr="00195137">
        <w:t>24</w:t>
      </w:r>
      <w:r w:rsidRPr="00195137">
        <w:t xml:space="preserve"> hours in a week applies</w:t>
      </w:r>
      <w:bookmarkEnd w:id="272"/>
    </w:p>
    <w:p w:rsidR="00F01773" w:rsidRPr="00195137" w:rsidRDefault="00F01773" w:rsidP="00F01773">
      <w:pPr>
        <w:pStyle w:val="SubsectionHead"/>
      </w:pPr>
      <w:r w:rsidRPr="00195137">
        <w:t>Determination to which this section applies</w:t>
      </w:r>
    </w:p>
    <w:p w:rsidR="00F01773" w:rsidRPr="00195137" w:rsidRDefault="00F01773" w:rsidP="00F01773">
      <w:pPr>
        <w:pStyle w:val="subsection"/>
      </w:pPr>
      <w:r w:rsidRPr="00195137">
        <w:tab/>
        <w:t>(1)</w:t>
      </w:r>
      <w:r w:rsidRPr="00195137">
        <w:tab/>
        <w:t>This section applies to a determination of a weekly limit of hours:</w:t>
      </w:r>
    </w:p>
    <w:p w:rsidR="00F01773" w:rsidRPr="00195137" w:rsidRDefault="00F01773" w:rsidP="00F01773">
      <w:pPr>
        <w:pStyle w:val="paragraph"/>
      </w:pPr>
      <w:r w:rsidRPr="00195137">
        <w:tab/>
        <w:t>(a)</w:t>
      </w:r>
      <w:r w:rsidRPr="00195137">
        <w:tab/>
        <w:t>in force under section</w:t>
      </w:r>
      <w:r w:rsidR="00195137">
        <w:t> </w:t>
      </w:r>
      <w:r w:rsidRPr="00195137">
        <w:t>50H in respect of a claimant who is an individual and a child; or</w:t>
      </w:r>
    </w:p>
    <w:p w:rsidR="00F01773" w:rsidRPr="00195137" w:rsidRDefault="00F01773" w:rsidP="00F01773">
      <w:pPr>
        <w:pStyle w:val="paragraph"/>
      </w:pPr>
      <w:r w:rsidRPr="00195137">
        <w:tab/>
        <w:t>(b)</w:t>
      </w:r>
      <w:r w:rsidRPr="00195137">
        <w:tab/>
        <w:t>in force under section</w:t>
      </w:r>
      <w:r w:rsidR="00195137">
        <w:t> </w:t>
      </w:r>
      <w:r w:rsidRPr="00195137">
        <w:t>54C, in respect of a claimant that is an approved child care service and a child.</w:t>
      </w:r>
    </w:p>
    <w:p w:rsidR="00F01773" w:rsidRPr="00195137" w:rsidRDefault="00F01773" w:rsidP="00F01773">
      <w:pPr>
        <w:pStyle w:val="SubsectionHead"/>
      </w:pPr>
      <w:r w:rsidRPr="00195137">
        <w:t xml:space="preserve">Variation by Secretary to </w:t>
      </w:r>
      <w:r w:rsidR="008F2C6E" w:rsidRPr="00195137">
        <w:t>24</w:t>
      </w:r>
      <w:r w:rsidRPr="00195137">
        <w:t xml:space="preserve"> hour limit</w:t>
      </w:r>
    </w:p>
    <w:p w:rsidR="00F01773" w:rsidRPr="00195137" w:rsidRDefault="00F01773" w:rsidP="00F01773">
      <w:pPr>
        <w:pStyle w:val="subsection"/>
      </w:pPr>
      <w:r w:rsidRPr="00195137">
        <w:tab/>
        <w:t>(2)</w:t>
      </w:r>
      <w:r w:rsidRPr="00195137">
        <w:tab/>
        <w:t xml:space="preserve">A determination to which this section applies may be varied by the Secretary so that a limit of </w:t>
      </w:r>
      <w:r w:rsidR="00255D8C" w:rsidRPr="00195137">
        <w:t>24</w:t>
      </w:r>
      <w:r w:rsidRPr="00195137">
        <w:t xml:space="preserve"> hours applies in a week if a limit of 50 hours, more than 50 hours or a 24 hour care limit does not apply in the week.</w:t>
      </w:r>
    </w:p>
    <w:p w:rsidR="00F5003C" w:rsidRPr="00195137" w:rsidRDefault="00F5003C" w:rsidP="00F5003C">
      <w:pPr>
        <w:pStyle w:val="ActHead5"/>
      </w:pPr>
      <w:bookmarkStart w:id="273" w:name="_Toc393360669"/>
      <w:r w:rsidRPr="00195137">
        <w:rPr>
          <w:rStyle w:val="CharSectno"/>
        </w:rPr>
        <w:lastRenderedPageBreak/>
        <w:t>64DA</w:t>
      </w:r>
      <w:r w:rsidRPr="00195137">
        <w:t xml:space="preserve">  When variations must not be made</w:t>
      </w:r>
      <w:bookmarkEnd w:id="273"/>
    </w:p>
    <w:p w:rsidR="00F5003C" w:rsidRPr="00195137" w:rsidRDefault="00F5003C" w:rsidP="00F5003C">
      <w:pPr>
        <w:pStyle w:val="subsection"/>
      </w:pPr>
      <w:r w:rsidRPr="00195137">
        <w:tab/>
      </w:r>
      <w:r w:rsidRPr="00195137">
        <w:tab/>
        <w:t xml:space="preserve">The Secretary must not vary a determination of a weekly limit of hours under this </w:t>
      </w:r>
      <w:r w:rsidR="00127CA2" w:rsidRPr="00195137">
        <w:t>Subdivision</w:t>
      </w:r>
      <w:r w:rsidR="00753CFA" w:rsidRPr="00195137">
        <w:t xml:space="preserve"> </w:t>
      </w:r>
      <w:r w:rsidRPr="00195137">
        <w:t>if:</w:t>
      </w:r>
    </w:p>
    <w:p w:rsidR="00F5003C" w:rsidRPr="00195137" w:rsidRDefault="00F5003C" w:rsidP="00F5003C">
      <w:pPr>
        <w:pStyle w:val="paragraph"/>
      </w:pPr>
      <w:r w:rsidRPr="00195137">
        <w:tab/>
        <w:t>(a)</w:t>
      </w:r>
      <w:r w:rsidRPr="00195137">
        <w:tab/>
        <w:t>the application for variation was not made until after the end of the income year following the one in which the relevant circumstance listed in section</w:t>
      </w:r>
      <w:r w:rsidR="00195137">
        <w:t> </w:t>
      </w:r>
      <w:r w:rsidRPr="00195137">
        <w:t>54, 55 or 56 of the Family Assistance Act first applies; and</w:t>
      </w:r>
    </w:p>
    <w:p w:rsidR="00F5003C" w:rsidRPr="00195137" w:rsidRDefault="00F5003C" w:rsidP="00F5003C">
      <w:pPr>
        <w:pStyle w:val="paragraph"/>
      </w:pPr>
      <w:r w:rsidRPr="00195137">
        <w:tab/>
        <w:t>(b)</w:t>
      </w:r>
      <w:r w:rsidRPr="00195137">
        <w:tab/>
        <w:t>but for this section:</w:t>
      </w:r>
    </w:p>
    <w:p w:rsidR="00F5003C" w:rsidRPr="00195137" w:rsidRDefault="00F5003C" w:rsidP="00F5003C">
      <w:pPr>
        <w:pStyle w:val="paragraphsub"/>
      </w:pPr>
      <w:r w:rsidRPr="00195137">
        <w:tab/>
        <w:t>(i)</w:t>
      </w:r>
      <w:r w:rsidRPr="00195137">
        <w:tab/>
        <w:t>the effect of making the variation would be to increase the weekly limit of hours under the determination; and</w:t>
      </w:r>
    </w:p>
    <w:p w:rsidR="00F5003C" w:rsidRPr="00195137" w:rsidRDefault="00F5003C" w:rsidP="00F5003C">
      <w:pPr>
        <w:pStyle w:val="paragraphsub"/>
      </w:pPr>
      <w:r w:rsidRPr="00195137">
        <w:tab/>
        <w:t>(ii)</w:t>
      </w:r>
      <w:r w:rsidRPr="00195137">
        <w:tab/>
        <w:t>making the variation would have that effect for a period that ended before the start of the income year that precedes the one in which the application was made.</w:t>
      </w:r>
    </w:p>
    <w:p w:rsidR="00F01773" w:rsidRPr="00195137" w:rsidRDefault="00F01773" w:rsidP="00F01773">
      <w:pPr>
        <w:pStyle w:val="ActHead5"/>
      </w:pPr>
      <w:bookmarkStart w:id="274" w:name="_Toc393360670"/>
      <w:r w:rsidRPr="00195137">
        <w:rPr>
          <w:rStyle w:val="CharSectno"/>
        </w:rPr>
        <w:t>64E</w:t>
      </w:r>
      <w:r w:rsidRPr="00195137">
        <w:t xml:space="preserve">  Notice of variation of determination under this Subdivision</w:t>
      </w:r>
      <w:bookmarkEnd w:id="274"/>
    </w:p>
    <w:p w:rsidR="00F01773" w:rsidRPr="00195137" w:rsidRDefault="00F01773" w:rsidP="00F01773">
      <w:pPr>
        <w:pStyle w:val="subsection"/>
      </w:pPr>
      <w:r w:rsidRPr="00195137">
        <w:tab/>
        <w:t>(1)</w:t>
      </w:r>
      <w:r w:rsidRPr="00195137">
        <w:tab/>
        <w:t>If a determination of a weekly limit of hours is varied by the Secretary under this Subdivision, the notice of variation must:</w:t>
      </w:r>
    </w:p>
    <w:p w:rsidR="00F01773" w:rsidRPr="00195137" w:rsidRDefault="00F01773" w:rsidP="00F01773">
      <w:pPr>
        <w:pStyle w:val="paragraph"/>
      </w:pPr>
      <w:r w:rsidRPr="00195137">
        <w:tab/>
        <w:t>(a)</w:t>
      </w:r>
      <w:r w:rsidRPr="00195137">
        <w:tab/>
        <w:t>be given to the claimant, unless the claimant is an individual and the variation is made because a circumstance listed in subsection</w:t>
      </w:r>
      <w:r w:rsidR="00195137">
        <w:t> </w:t>
      </w:r>
      <w:r w:rsidRPr="00195137">
        <w:t>54(12) or 55(8) of the Family Assistance Act applies in the week; and</w:t>
      </w:r>
    </w:p>
    <w:p w:rsidR="00F01773" w:rsidRPr="00195137" w:rsidRDefault="00F01773" w:rsidP="00F01773">
      <w:pPr>
        <w:pStyle w:val="paragraph"/>
      </w:pPr>
      <w:r w:rsidRPr="00195137">
        <w:tab/>
        <w:t>(c)</w:t>
      </w:r>
      <w:r w:rsidRPr="00195137">
        <w:tab/>
        <w:t>state the effect of the variation, including in particular:</w:t>
      </w:r>
    </w:p>
    <w:p w:rsidR="000A439A" w:rsidRPr="00195137" w:rsidRDefault="000A439A" w:rsidP="000A439A">
      <w:pPr>
        <w:pStyle w:val="paragraphsub"/>
      </w:pPr>
      <w:r w:rsidRPr="00195137">
        <w:tab/>
        <w:t>(i)</w:t>
      </w:r>
      <w:r w:rsidRPr="00195137">
        <w:tab/>
        <w:t>the day from which the variation has effect (see section</w:t>
      </w:r>
      <w:r w:rsidR="00195137">
        <w:t> </w:t>
      </w:r>
      <w:r w:rsidRPr="00195137">
        <w:t>64EA); and</w:t>
      </w:r>
    </w:p>
    <w:p w:rsidR="000A439A" w:rsidRPr="00195137" w:rsidRDefault="000A439A" w:rsidP="000A439A">
      <w:pPr>
        <w:pStyle w:val="paragraphsub"/>
      </w:pPr>
      <w:r w:rsidRPr="00195137">
        <w:tab/>
        <w:t>(ii)</w:t>
      </w:r>
      <w:r w:rsidRPr="00195137">
        <w:tab/>
        <w:t>if the variation is to have effect for a period of one or more weeks—the period of one or more weeks that the variation is to have the effect; and</w:t>
      </w:r>
    </w:p>
    <w:p w:rsidR="00F01773" w:rsidRPr="00195137" w:rsidRDefault="00F01773" w:rsidP="00F01773">
      <w:pPr>
        <w:pStyle w:val="paragraphsub"/>
      </w:pPr>
      <w:r w:rsidRPr="00195137">
        <w:tab/>
        <w:t>(iii)</w:t>
      </w:r>
      <w:r w:rsidRPr="00195137">
        <w:tab/>
        <w:t>if the variation is to have the effect that the weekly limit of hours is to be more than 50 hours—the particular number of hours more than 50; and</w:t>
      </w:r>
    </w:p>
    <w:p w:rsidR="00F01773" w:rsidRPr="00195137" w:rsidRDefault="00F01773" w:rsidP="00F01773">
      <w:pPr>
        <w:pStyle w:val="paragraphsub"/>
      </w:pPr>
      <w:r w:rsidRPr="00195137">
        <w:tab/>
        <w:t>(iv)</w:t>
      </w:r>
      <w:r w:rsidRPr="00195137">
        <w:tab/>
        <w:t>if the variation is to have the effect that the weekly limit of hours is a 24 hour care limit—the number of 24 hour care periods in each week during which the variation has the effect; and</w:t>
      </w:r>
    </w:p>
    <w:p w:rsidR="00F01773" w:rsidRPr="00195137" w:rsidRDefault="00F01773" w:rsidP="00F01773">
      <w:pPr>
        <w:pStyle w:val="paragraph"/>
      </w:pPr>
      <w:r w:rsidRPr="00195137">
        <w:tab/>
        <w:t>(d)</w:t>
      </w:r>
      <w:r w:rsidRPr="00195137">
        <w:tab/>
        <w:t>state that the claimant may apply for review of the decision involved in the manner set out in Part</w:t>
      </w:r>
      <w:r w:rsidR="00195137">
        <w:t> </w:t>
      </w:r>
      <w:r w:rsidRPr="00195137">
        <w:t>5.</w:t>
      </w:r>
    </w:p>
    <w:p w:rsidR="00F01773" w:rsidRPr="00195137" w:rsidRDefault="00F01773" w:rsidP="00F01773">
      <w:pPr>
        <w:pStyle w:val="subsection"/>
      </w:pPr>
      <w:r w:rsidRPr="00195137">
        <w:lastRenderedPageBreak/>
        <w:tab/>
        <w:t>(2)</w:t>
      </w:r>
      <w:r w:rsidRPr="00195137">
        <w:tab/>
        <w:t xml:space="preserve">The variation is not ineffective by reason only that any, or all, of the requirements of </w:t>
      </w:r>
      <w:r w:rsidR="00195137">
        <w:t>subsection (</w:t>
      </w:r>
      <w:r w:rsidRPr="00195137">
        <w:t>1) are not complied with.</w:t>
      </w:r>
    </w:p>
    <w:p w:rsidR="00797A2C" w:rsidRPr="00195137" w:rsidRDefault="00797A2C" w:rsidP="00797A2C">
      <w:pPr>
        <w:pStyle w:val="subsection"/>
      </w:pPr>
      <w:r w:rsidRPr="00195137">
        <w:tab/>
        <w:t>(3)</w:t>
      </w:r>
      <w:r w:rsidRPr="00195137">
        <w:tab/>
        <w:t>If the claimant is an individual, the Secretary may make a notice of variation of a determination of weekly limit of hours available to the approved child care service providing care to the child, including by making the notice available to the service using an electronic interface.</w:t>
      </w:r>
    </w:p>
    <w:p w:rsidR="002E3FA2" w:rsidRPr="00195137" w:rsidRDefault="002E3FA2" w:rsidP="002E3FA2">
      <w:pPr>
        <w:pStyle w:val="ActHead5"/>
      </w:pPr>
      <w:bookmarkStart w:id="275" w:name="_Toc393360671"/>
      <w:r w:rsidRPr="00195137">
        <w:rPr>
          <w:rStyle w:val="CharSectno"/>
        </w:rPr>
        <w:t>64EA</w:t>
      </w:r>
      <w:r w:rsidRPr="00195137">
        <w:t xml:space="preserve">  When variations take effect</w:t>
      </w:r>
      <w:bookmarkEnd w:id="275"/>
    </w:p>
    <w:p w:rsidR="002E3FA2" w:rsidRPr="00195137" w:rsidRDefault="002E3FA2" w:rsidP="002E3FA2">
      <w:pPr>
        <w:pStyle w:val="subsection"/>
      </w:pPr>
      <w:r w:rsidRPr="00195137">
        <w:tab/>
        <w:t>(1)</w:t>
      </w:r>
      <w:r w:rsidRPr="00195137">
        <w:tab/>
        <w:t>If a determination of a weekly limit of hours is varied by the Secretary under this Subdivision, the variation has effect from the start of the week in which the circumstance:</w:t>
      </w:r>
    </w:p>
    <w:p w:rsidR="002E3FA2" w:rsidRPr="00195137" w:rsidRDefault="002E3FA2" w:rsidP="002E3FA2">
      <w:pPr>
        <w:pStyle w:val="paragraph"/>
      </w:pPr>
      <w:r w:rsidRPr="00195137">
        <w:tab/>
        <w:t>(a)</w:t>
      </w:r>
      <w:r w:rsidRPr="00195137">
        <w:tab/>
        <w:t>listed in section</w:t>
      </w:r>
      <w:r w:rsidR="00195137">
        <w:t> </w:t>
      </w:r>
      <w:r w:rsidRPr="00195137">
        <w:t>54, 55 or 56 of the Family Assistance Act; and</w:t>
      </w:r>
    </w:p>
    <w:p w:rsidR="002E3FA2" w:rsidRPr="00195137" w:rsidRDefault="002E3FA2" w:rsidP="002E3FA2">
      <w:pPr>
        <w:pStyle w:val="paragraph"/>
      </w:pPr>
      <w:r w:rsidRPr="00195137">
        <w:tab/>
        <w:t>(b)</w:t>
      </w:r>
      <w:r w:rsidRPr="00195137">
        <w:tab/>
        <w:t>in relation to which the variation is made;</w:t>
      </w:r>
    </w:p>
    <w:p w:rsidR="002E3FA2" w:rsidRPr="00195137" w:rsidRDefault="002E3FA2" w:rsidP="002E3FA2">
      <w:pPr>
        <w:pStyle w:val="subsection2"/>
      </w:pPr>
      <w:r w:rsidRPr="00195137">
        <w:t>first applies.</w:t>
      </w:r>
    </w:p>
    <w:p w:rsidR="002E3FA2" w:rsidRPr="00195137" w:rsidRDefault="002E3FA2" w:rsidP="002E3FA2">
      <w:pPr>
        <w:pStyle w:val="subsection"/>
      </w:pPr>
      <w:r w:rsidRPr="00195137">
        <w:tab/>
        <w:t>(2)</w:t>
      </w:r>
      <w:r w:rsidRPr="00195137">
        <w:tab/>
        <w:t>However, if:</w:t>
      </w:r>
    </w:p>
    <w:p w:rsidR="002E3FA2" w:rsidRPr="00195137" w:rsidRDefault="002E3FA2" w:rsidP="002E3FA2">
      <w:pPr>
        <w:pStyle w:val="paragraph"/>
      </w:pPr>
      <w:r w:rsidRPr="00195137">
        <w:tab/>
        <w:t>(a)</w:t>
      </w:r>
      <w:r w:rsidRPr="00195137">
        <w:tab/>
        <w:t>the variation was made on application; and</w:t>
      </w:r>
    </w:p>
    <w:p w:rsidR="002E3FA2" w:rsidRPr="00195137" w:rsidRDefault="002E3FA2" w:rsidP="002E3FA2">
      <w:pPr>
        <w:pStyle w:val="paragraph"/>
      </w:pPr>
      <w:r w:rsidRPr="00195137">
        <w:tab/>
        <w:t>(b)</w:t>
      </w:r>
      <w:r w:rsidRPr="00195137">
        <w:tab/>
        <w:t>the application was not made until after the end of the income year following the one in which the circumstance first applies; and</w:t>
      </w:r>
    </w:p>
    <w:p w:rsidR="002E3FA2" w:rsidRPr="00195137" w:rsidRDefault="002E3FA2" w:rsidP="002E3FA2">
      <w:pPr>
        <w:pStyle w:val="paragraph"/>
      </w:pPr>
      <w:r w:rsidRPr="00195137">
        <w:tab/>
        <w:t>(c)</w:t>
      </w:r>
      <w:r w:rsidRPr="00195137">
        <w:tab/>
        <w:t>the effect of the variation is to increase the weekly limit of hours under the determination;</w:t>
      </w:r>
    </w:p>
    <w:p w:rsidR="002E3FA2" w:rsidRPr="00195137" w:rsidRDefault="002E3FA2" w:rsidP="002E3FA2">
      <w:pPr>
        <w:pStyle w:val="subsection2"/>
      </w:pPr>
      <w:r w:rsidRPr="00195137">
        <w:t>then the variation has effect only from the start of the income year that precedes the one in which the application was made.</w:t>
      </w:r>
    </w:p>
    <w:p w:rsidR="00F01773" w:rsidRPr="00195137" w:rsidRDefault="00F01773" w:rsidP="008410CF">
      <w:pPr>
        <w:pStyle w:val="ActHead5"/>
      </w:pPr>
      <w:bookmarkStart w:id="276" w:name="_Toc393360672"/>
      <w:r w:rsidRPr="00195137">
        <w:rPr>
          <w:rStyle w:val="CharSectno"/>
        </w:rPr>
        <w:t>64F</w:t>
      </w:r>
      <w:r w:rsidRPr="00195137">
        <w:t xml:space="preserve">  Form of application</w:t>
      </w:r>
      <w:bookmarkEnd w:id="276"/>
    </w:p>
    <w:p w:rsidR="00F01773" w:rsidRPr="00195137" w:rsidRDefault="00F01773" w:rsidP="008410CF">
      <w:pPr>
        <w:pStyle w:val="subsection"/>
        <w:keepNext/>
      </w:pPr>
      <w:r w:rsidRPr="00195137">
        <w:tab/>
      </w:r>
      <w:r w:rsidRPr="00195137">
        <w:tab/>
        <w:t xml:space="preserve">An application under this </w:t>
      </w:r>
      <w:r w:rsidR="00127CA2" w:rsidRPr="00195137">
        <w:t>Subdivision</w:t>
      </w:r>
      <w:r w:rsidR="00753CFA" w:rsidRPr="00195137">
        <w:t xml:space="preserve"> </w:t>
      </w:r>
      <w:r w:rsidRPr="00195137">
        <w:t>must:</w:t>
      </w:r>
    </w:p>
    <w:p w:rsidR="00F01773" w:rsidRPr="00195137" w:rsidRDefault="00F01773" w:rsidP="00F01773">
      <w:pPr>
        <w:pStyle w:val="paragraph"/>
      </w:pPr>
      <w:r w:rsidRPr="00195137">
        <w:tab/>
        <w:t>(a)</w:t>
      </w:r>
      <w:r w:rsidRPr="00195137">
        <w:tab/>
        <w:t>be made in the form and manner; and</w:t>
      </w:r>
    </w:p>
    <w:p w:rsidR="00F01773" w:rsidRPr="00195137" w:rsidRDefault="00F01773" w:rsidP="00F01773">
      <w:pPr>
        <w:pStyle w:val="paragraph"/>
      </w:pPr>
      <w:r w:rsidRPr="00195137">
        <w:tab/>
        <w:t>(b)</w:t>
      </w:r>
      <w:r w:rsidRPr="00195137">
        <w:tab/>
        <w:t>contain any information; and</w:t>
      </w:r>
    </w:p>
    <w:p w:rsidR="00F01773" w:rsidRPr="00195137" w:rsidRDefault="00F01773" w:rsidP="00F01773">
      <w:pPr>
        <w:pStyle w:val="paragraph"/>
      </w:pPr>
      <w:r w:rsidRPr="00195137">
        <w:tab/>
        <w:t>(c)</w:t>
      </w:r>
      <w:r w:rsidRPr="00195137">
        <w:tab/>
        <w:t>be accompanied by any documents;</w:t>
      </w:r>
    </w:p>
    <w:p w:rsidR="00F01773" w:rsidRPr="00195137" w:rsidRDefault="00F01773" w:rsidP="00F01773">
      <w:pPr>
        <w:pStyle w:val="subsection2"/>
      </w:pPr>
      <w:r w:rsidRPr="00195137">
        <w:t>required by the Secretary.</w:t>
      </w:r>
    </w:p>
    <w:p w:rsidR="00F01773" w:rsidRPr="00195137" w:rsidRDefault="00127CA2" w:rsidP="00F01773">
      <w:pPr>
        <w:pStyle w:val="ActHead4"/>
      </w:pPr>
      <w:bookmarkStart w:id="277" w:name="_Toc393360673"/>
      <w:r w:rsidRPr="00195137">
        <w:rPr>
          <w:rStyle w:val="CharSubdNo"/>
        </w:rPr>
        <w:lastRenderedPageBreak/>
        <w:t>Subdivision</w:t>
      </w:r>
      <w:r w:rsidR="00753CFA" w:rsidRPr="00195137">
        <w:rPr>
          <w:rStyle w:val="CharSubdNo"/>
        </w:rPr>
        <w:t xml:space="preserve"> </w:t>
      </w:r>
      <w:r w:rsidR="00F01773" w:rsidRPr="00195137">
        <w:rPr>
          <w:rStyle w:val="CharSubdNo"/>
        </w:rPr>
        <w:t>V</w:t>
      </w:r>
      <w:r w:rsidR="00F01773" w:rsidRPr="00195137">
        <w:t>—</w:t>
      </w:r>
      <w:r w:rsidR="00F01773" w:rsidRPr="00195137">
        <w:rPr>
          <w:rStyle w:val="CharSubdText"/>
        </w:rPr>
        <w:t>Variations of determinations for changes in circumstances</w:t>
      </w:r>
      <w:bookmarkEnd w:id="277"/>
    </w:p>
    <w:p w:rsidR="00F01773" w:rsidRPr="00195137" w:rsidRDefault="00F01773" w:rsidP="00F01773">
      <w:pPr>
        <w:pStyle w:val="ActHead5"/>
      </w:pPr>
      <w:bookmarkStart w:id="278" w:name="_Toc393360674"/>
      <w:r w:rsidRPr="00195137">
        <w:rPr>
          <w:rStyle w:val="CharSectno"/>
        </w:rPr>
        <w:t>65</w:t>
      </w:r>
      <w:r w:rsidRPr="00195137">
        <w:t xml:space="preserve">  Variation of determination of conditional eligibility to reflect changes in conditional eligibility</w:t>
      </w:r>
      <w:bookmarkEnd w:id="278"/>
    </w:p>
    <w:p w:rsidR="00F01773" w:rsidRPr="00195137" w:rsidRDefault="00F01773" w:rsidP="00F01773">
      <w:pPr>
        <w:pStyle w:val="subsection"/>
      </w:pPr>
      <w:r w:rsidRPr="00195137">
        <w:tab/>
        <w:t>(1)</w:t>
      </w:r>
      <w:r w:rsidRPr="00195137">
        <w:tab/>
        <w:t>If:</w:t>
      </w:r>
    </w:p>
    <w:p w:rsidR="00F01773" w:rsidRPr="00195137" w:rsidRDefault="00F01773" w:rsidP="00F01773">
      <w:pPr>
        <w:pStyle w:val="paragraph"/>
      </w:pPr>
      <w:r w:rsidRPr="00195137">
        <w:tab/>
        <w:t>(a)</w:t>
      </w:r>
      <w:r w:rsidRPr="00195137">
        <w:tab/>
        <w:t>a determination of conditional eligibility under section</w:t>
      </w:r>
      <w:r w:rsidR="00195137">
        <w:t> </w:t>
      </w:r>
      <w:r w:rsidRPr="00195137">
        <w:t>50F is made in respect of a claimant who is an individual with the effect that the claimant is conditionally eligible; and</w:t>
      </w:r>
    </w:p>
    <w:p w:rsidR="00F01773" w:rsidRPr="00195137" w:rsidRDefault="00F01773" w:rsidP="00F01773">
      <w:pPr>
        <w:pStyle w:val="paragraph"/>
        <w:rPr>
          <w:snapToGrid w:val="0"/>
          <w:lang w:eastAsia="en-US"/>
        </w:rPr>
      </w:pPr>
      <w:r w:rsidRPr="00195137">
        <w:rPr>
          <w:snapToGrid w:val="0"/>
          <w:lang w:eastAsia="en-US"/>
        </w:rPr>
        <w:tab/>
        <w:t>(b)</w:t>
      </w:r>
      <w:r w:rsidRPr="00195137">
        <w:rPr>
          <w:snapToGrid w:val="0"/>
          <w:lang w:eastAsia="en-US"/>
        </w:rPr>
        <w:tab/>
        <w:t>after the determination is made, an event occurs; and</w:t>
      </w:r>
    </w:p>
    <w:p w:rsidR="00F01773" w:rsidRPr="00195137" w:rsidRDefault="00F01773" w:rsidP="00F01773">
      <w:pPr>
        <w:pStyle w:val="paragraph"/>
        <w:rPr>
          <w:snapToGrid w:val="0"/>
          <w:lang w:eastAsia="en-US"/>
        </w:rPr>
      </w:pPr>
      <w:r w:rsidRPr="00195137">
        <w:rPr>
          <w:snapToGrid w:val="0"/>
          <w:lang w:eastAsia="en-US"/>
        </w:rPr>
        <w:tab/>
        <w:t>(c)</w:t>
      </w:r>
      <w:r w:rsidRPr="00195137">
        <w:rPr>
          <w:snapToGrid w:val="0"/>
          <w:lang w:eastAsia="en-US"/>
        </w:rPr>
        <w:tab/>
        <w:t xml:space="preserve">the determination has the effect as set out in </w:t>
      </w:r>
      <w:r w:rsidR="00195137">
        <w:rPr>
          <w:snapToGrid w:val="0"/>
          <w:lang w:eastAsia="en-US"/>
        </w:rPr>
        <w:t>paragraph (</w:t>
      </w:r>
      <w:r w:rsidRPr="00195137">
        <w:rPr>
          <w:snapToGrid w:val="0"/>
          <w:lang w:eastAsia="en-US"/>
        </w:rPr>
        <w:t>a) at some time after the occurrence; and</w:t>
      </w:r>
    </w:p>
    <w:p w:rsidR="00F01773" w:rsidRPr="00195137" w:rsidRDefault="00F01773" w:rsidP="00F01773">
      <w:pPr>
        <w:pStyle w:val="paragraph"/>
        <w:rPr>
          <w:snapToGrid w:val="0"/>
          <w:lang w:eastAsia="en-US"/>
        </w:rPr>
      </w:pPr>
      <w:r w:rsidRPr="00195137">
        <w:rPr>
          <w:snapToGrid w:val="0"/>
          <w:lang w:eastAsia="en-US"/>
        </w:rPr>
        <w:tab/>
        <w:t>(d)</w:t>
      </w:r>
      <w:r w:rsidRPr="00195137">
        <w:rPr>
          <w:snapToGrid w:val="0"/>
          <w:lang w:eastAsia="en-US"/>
        </w:rPr>
        <w:tab/>
        <w:t>when the Secretary becomes aware of the occurrence of the event, the Secretary considers that, if he or she were making the determination immediately after the occurrence, he or she would not have made the determination but instead would have made a determination of no entitlement in respect of the claimant;</w:t>
      </w:r>
    </w:p>
    <w:p w:rsidR="00F01773" w:rsidRPr="00195137" w:rsidRDefault="00F01773" w:rsidP="00F01773">
      <w:pPr>
        <w:pStyle w:val="subsection2"/>
        <w:rPr>
          <w:snapToGrid w:val="0"/>
          <w:lang w:eastAsia="en-US"/>
        </w:rPr>
      </w:pPr>
      <w:r w:rsidRPr="00195137">
        <w:rPr>
          <w:snapToGrid w:val="0"/>
          <w:lang w:eastAsia="en-US"/>
        </w:rPr>
        <w:t>the Secretary must vary the determination of conditional eligibility so that the claimant is not conditionally eligible with effect from the date of the occurrence.</w:t>
      </w:r>
    </w:p>
    <w:p w:rsidR="00F01773" w:rsidRPr="00195137" w:rsidRDefault="00F01773" w:rsidP="00F01773">
      <w:pPr>
        <w:pStyle w:val="subsection"/>
        <w:rPr>
          <w:snapToGrid w:val="0"/>
          <w:lang w:eastAsia="en-US"/>
        </w:rPr>
      </w:pPr>
      <w:r w:rsidRPr="00195137">
        <w:rPr>
          <w:snapToGrid w:val="0"/>
          <w:lang w:eastAsia="en-US"/>
        </w:rPr>
        <w:tab/>
        <w:t>(2)</w:t>
      </w:r>
      <w:r w:rsidRPr="00195137">
        <w:rPr>
          <w:snapToGrid w:val="0"/>
          <w:lang w:eastAsia="en-US"/>
        </w:rPr>
        <w:tab/>
        <w:t xml:space="preserve">For the purpose of </w:t>
      </w:r>
      <w:r w:rsidR="00195137">
        <w:rPr>
          <w:snapToGrid w:val="0"/>
          <w:lang w:eastAsia="en-US"/>
        </w:rPr>
        <w:t>subsection (</w:t>
      </w:r>
      <w:r w:rsidRPr="00195137">
        <w:rPr>
          <w:snapToGrid w:val="0"/>
          <w:lang w:eastAsia="en-US"/>
        </w:rPr>
        <w:t>1), the occurrence includes the expiration of a period of time if the expiration is relevant to the operation of this Act.</w:t>
      </w:r>
    </w:p>
    <w:p w:rsidR="00F01773" w:rsidRPr="00195137" w:rsidRDefault="00F01773" w:rsidP="008410CF">
      <w:pPr>
        <w:pStyle w:val="ActHead5"/>
      </w:pPr>
      <w:bookmarkStart w:id="279" w:name="_Toc393360675"/>
      <w:r w:rsidRPr="00195137">
        <w:rPr>
          <w:rStyle w:val="CharSectno"/>
        </w:rPr>
        <w:t>65A</w:t>
      </w:r>
      <w:r w:rsidRPr="00195137">
        <w:t xml:space="preserve">  Variation of determination of CCB % to reflect changes in CCB %</w:t>
      </w:r>
      <w:bookmarkEnd w:id="279"/>
    </w:p>
    <w:p w:rsidR="00F01773" w:rsidRPr="00195137" w:rsidRDefault="00F01773" w:rsidP="008410CF">
      <w:pPr>
        <w:pStyle w:val="subsection"/>
        <w:keepNext/>
      </w:pPr>
      <w:r w:rsidRPr="00195137">
        <w:tab/>
        <w:t>(1)</w:t>
      </w:r>
      <w:r w:rsidRPr="00195137">
        <w:tab/>
        <w:t>If:</w:t>
      </w:r>
    </w:p>
    <w:p w:rsidR="00F01773" w:rsidRPr="00195137" w:rsidRDefault="00F01773" w:rsidP="00F01773">
      <w:pPr>
        <w:pStyle w:val="paragraph"/>
      </w:pPr>
      <w:r w:rsidRPr="00195137">
        <w:tab/>
        <w:t>(a)</w:t>
      </w:r>
      <w:r w:rsidRPr="00195137">
        <w:tab/>
        <w:t>determinations of conditional eligibility under section</w:t>
      </w:r>
      <w:r w:rsidR="00195137">
        <w:t> </w:t>
      </w:r>
      <w:r w:rsidRPr="00195137">
        <w:t>50F and of CCB % under section</w:t>
      </w:r>
      <w:r w:rsidR="00195137">
        <w:t> </w:t>
      </w:r>
      <w:r w:rsidRPr="00195137">
        <w:t>50J are made in respect of a claimant who is an individual; and</w:t>
      </w:r>
    </w:p>
    <w:p w:rsidR="00F01773" w:rsidRPr="00195137" w:rsidRDefault="00F01773" w:rsidP="00F01773">
      <w:pPr>
        <w:pStyle w:val="paragraph"/>
        <w:rPr>
          <w:snapToGrid w:val="0"/>
          <w:lang w:eastAsia="en-US"/>
        </w:rPr>
      </w:pPr>
      <w:r w:rsidRPr="00195137">
        <w:rPr>
          <w:snapToGrid w:val="0"/>
          <w:lang w:eastAsia="en-US"/>
        </w:rPr>
        <w:tab/>
        <w:t>(b)</w:t>
      </w:r>
      <w:r w:rsidRPr="00195137">
        <w:rPr>
          <w:snapToGrid w:val="0"/>
          <w:lang w:eastAsia="en-US"/>
        </w:rPr>
        <w:tab/>
        <w:t>after the determinations are made, an event occurs; and</w:t>
      </w:r>
    </w:p>
    <w:p w:rsidR="00F01773" w:rsidRPr="00195137" w:rsidRDefault="00F01773" w:rsidP="00F01773">
      <w:pPr>
        <w:pStyle w:val="paragraph"/>
        <w:rPr>
          <w:snapToGrid w:val="0"/>
          <w:lang w:eastAsia="en-US"/>
        </w:rPr>
      </w:pPr>
      <w:r w:rsidRPr="00195137">
        <w:rPr>
          <w:snapToGrid w:val="0"/>
          <w:lang w:eastAsia="en-US"/>
        </w:rPr>
        <w:tab/>
        <w:t>(c)</w:t>
      </w:r>
      <w:r w:rsidRPr="00195137">
        <w:rPr>
          <w:snapToGrid w:val="0"/>
          <w:lang w:eastAsia="en-US"/>
        </w:rPr>
        <w:tab/>
        <w:t xml:space="preserve">the determination of conditional eligibility has, </w:t>
      </w:r>
      <w:r w:rsidRPr="00195137">
        <w:t>at some time after the occurrence, the effect that the claimant is conditionally eligible</w:t>
      </w:r>
      <w:r w:rsidRPr="00195137">
        <w:rPr>
          <w:snapToGrid w:val="0"/>
          <w:lang w:eastAsia="en-US"/>
        </w:rPr>
        <w:t>; and</w:t>
      </w:r>
    </w:p>
    <w:p w:rsidR="00F01773" w:rsidRPr="00195137" w:rsidRDefault="00F01773" w:rsidP="00F01773">
      <w:pPr>
        <w:pStyle w:val="paragraph"/>
        <w:rPr>
          <w:snapToGrid w:val="0"/>
          <w:lang w:eastAsia="en-US"/>
        </w:rPr>
      </w:pPr>
      <w:r w:rsidRPr="00195137">
        <w:rPr>
          <w:snapToGrid w:val="0"/>
          <w:lang w:eastAsia="en-US"/>
        </w:rPr>
        <w:lastRenderedPageBreak/>
        <w:tab/>
        <w:t>(d)</w:t>
      </w:r>
      <w:r w:rsidRPr="00195137">
        <w:rPr>
          <w:snapToGrid w:val="0"/>
          <w:lang w:eastAsia="en-US"/>
        </w:rPr>
        <w:tab/>
        <w:t>when the Secretary becomes aware of the occurrence, the Secretary considers that, if he or she were making the determination of CCB % immediately after the occurrence, the CCB % would be different to the CCB % previously determined;</w:t>
      </w:r>
    </w:p>
    <w:p w:rsidR="00F01773" w:rsidRPr="00195137" w:rsidRDefault="00F01773" w:rsidP="00F01773">
      <w:pPr>
        <w:pStyle w:val="subsection2"/>
        <w:rPr>
          <w:snapToGrid w:val="0"/>
          <w:lang w:eastAsia="en-US"/>
        </w:rPr>
      </w:pPr>
      <w:r w:rsidRPr="00195137">
        <w:rPr>
          <w:snapToGrid w:val="0"/>
          <w:lang w:eastAsia="en-US"/>
        </w:rPr>
        <w:t xml:space="preserve">the Secretary must, subject to </w:t>
      </w:r>
      <w:r w:rsidR="00195137">
        <w:rPr>
          <w:snapToGrid w:val="0"/>
          <w:lang w:eastAsia="en-US"/>
        </w:rPr>
        <w:t>subsection (</w:t>
      </w:r>
      <w:r w:rsidRPr="00195137">
        <w:rPr>
          <w:snapToGrid w:val="0"/>
          <w:lang w:eastAsia="en-US"/>
        </w:rPr>
        <w:t>4), vary the determination of CCB % with effect from the date of the occurrence.</w:t>
      </w:r>
    </w:p>
    <w:p w:rsidR="00F01773" w:rsidRPr="00195137" w:rsidRDefault="00F01773" w:rsidP="00F01773">
      <w:pPr>
        <w:pStyle w:val="subsection"/>
        <w:rPr>
          <w:snapToGrid w:val="0"/>
          <w:lang w:eastAsia="en-US"/>
        </w:rPr>
      </w:pPr>
      <w:r w:rsidRPr="00195137">
        <w:rPr>
          <w:snapToGrid w:val="0"/>
          <w:lang w:eastAsia="en-US"/>
        </w:rPr>
        <w:tab/>
        <w:t>(2)</w:t>
      </w:r>
      <w:r w:rsidRPr="00195137">
        <w:rPr>
          <w:snapToGrid w:val="0"/>
          <w:lang w:eastAsia="en-US"/>
        </w:rPr>
        <w:tab/>
        <w:t xml:space="preserve">For the purpose of </w:t>
      </w:r>
      <w:r w:rsidR="00195137">
        <w:rPr>
          <w:snapToGrid w:val="0"/>
          <w:lang w:eastAsia="en-US"/>
        </w:rPr>
        <w:t>subsection (</w:t>
      </w:r>
      <w:r w:rsidRPr="00195137">
        <w:rPr>
          <w:snapToGrid w:val="0"/>
          <w:lang w:eastAsia="en-US"/>
        </w:rPr>
        <w:t>1), the occurrence of an event includes the expiration of a period of time if the expiration is relevant to the operation of this Act.</w:t>
      </w:r>
    </w:p>
    <w:p w:rsidR="00F01773" w:rsidRPr="00195137" w:rsidRDefault="00F01773" w:rsidP="00F01773">
      <w:pPr>
        <w:pStyle w:val="subsection"/>
      </w:pPr>
      <w:r w:rsidRPr="00195137">
        <w:tab/>
        <w:t>(3)</w:t>
      </w:r>
      <w:r w:rsidRPr="00195137">
        <w:tab/>
        <w:t xml:space="preserve">The reference in </w:t>
      </w:r>
      <w:r w:rsidR="00195137">
        <w:t>subsection (</w:t>
      </w:r>
      <w:r w:rsidRPr="00195137">
        <w:t>1) to the occurrence does not include the occurrence of any event that causes the claimant to provide a revised estimate of the claimant’s adjusted taxable income to the Secretary unless:</w:t>
      </w:r>
    </w:p>
    <w:p w:rsidR="00F01773" w:rsidRPr="00195137" w:rsidRDefault="00F01773" w:rsidP="00F01773">
      <w:pPr>
        <w:pStyle w:val="paragraph"/>
      </w:pPr>
      <w:r w:rsidRPr="00195137">
        <w:tab/>
        <w:t>(a)</w:t>
      </w:r>
      <w:r w:rsidRPr="00195137">
        <w:tab/>
        <w:t>the event also affects the claimant’s CCB % for a reason other than the amount of the claimant’s adjusted taxable income; or</w:t>
      </w:r>
    </w:p>
    <w:p w:rsidR="00F01773" w:rsidRPr="00195137" w:rsidRDefault="00F01773" w:rsidP="00F01773">
      <w:pPr>
        <w:pStyle w:val="paragraph"/>
      </w:pPr>
      <w:r w:rsidRPr="00195137">
        <w:tab/>
        <w:t>(b)</w:t>
      </w:r>
      <w:r w:rsidRPr="00195137">
        <w:tab/>
        <w:t>the event is the claimant’s becoming, or ceasing to be, a member of a couple.</w:t>
      </w:r>
    </w:p>
    <w:p w:rsidR="00F01773" w:rsidRPr="00195137" w:rsidRDefault="00F01773" w:rsidP="00F01773">
      <w:pPr>
        <w:pStyle w:val="SubsectionHead"/>
        <w:rPr>
          <w:snapToGrid w:val="0"/>
          <w:lang w:eastAsia="en-US"/>
        </w:rPr>
      </w:pPr>
      <w:r w:rsidRPr="00195137">
        <w:rPr>
          <w:snapToGrid w:val="0"/>
          <w:lang w:eastAsia="en-US"/>
        </w:rPr>
        <w:t>Beneficial variations only to have limited effect</w:t>
      </w:r>
    </w:p>
    <w:p w:rsidR="00F01773" w:rsidRPr="00195137" w:rsidRDefault="00F01773" w:rsidP="00F01773">
      <w:pPr>
        <w:pStyle w:val="subsection"/>
        <w:rPr>
          <w:snapToGrid w:val="0"/>
          <w:lang w:eastAsia="en-US"/>
        </w:rPr>
      </w:pPr>
      <w:r w:rsidRPr="00195137">
        <w:rPr>
          <w:snapToGrid w:val="0"/>
          <w:lang w:eastAsia="en-US"/>
        </w:rPr>
        <w:tab/>
        <w:t>(4)</w:t>
      </w:r>
      <w:r w:rsidRPr="00195137">
        <w:rPr>
          <w:snapToGrid w:val="0"/>
          <w:lang w:eastAsia="en-US"/>
        </w:rPr>
        <w:tab/>
        <w:t>If:</w:t>
      </w:r>
    </w:p>
    <w:p w:rsidR="00F01773" w:rsidRPr="00195137" w:rsidRDefault="00F01773" w:rsidP="00F01773">
      <w:pPr>
        <w:pStyle w:val="paragraph"/>
        <w:rPr>
          <w:snapToGrid w:val="0"/>
          <w:lang w:eastAsia="en-US"/>
        </w:rPr>
      </w:pPr>
      <w:r w:rsidRPr="00195137">
        <w:rPr>
          <w:snapToGrid w:val="0"/>
          <w:lang w:eastAsia="en-US"/>
        </w:rPr>
        <w:tab/>
        <w:t>(a)</w:t>
      </w:r>
      <w:r w:rsidRPr="00195137">
        <w:rPr>
          <w:snapToGrid w:val="0"/>
          <w:lang w:eastAsia="en-US"/>
        </w:rPr>
        <w:tab/>
        <w:t xml:space="preserve">the Secretary does not become aware of the occurrence until after the end of the income year (the </w:t>
      </w:r>
      <w:r w:rsidRPr="00195137">
        <w:rPr>
          <w:b/>
          <w:i/>
          <w:snapToGrid w:val="0"/>
          <w:lang w:eastAsia="en-US"/>
        </w:rPr>
        <w:t>second income year</w:t>
      </w:r>
      <w:r w:rsidRPr="00195137">
        <w:rPr>
          <w:snapToGrid w:val="0"/>
          <w:lang w:eastAsia="en-US"/>
        </w:rPr>
        <w:t>) following the one in which the event occurred; and</w:t>
      </w:r>
    </w:p>
    <w:p w:rsidR="00F01773" w:rsidRPr="00195137" w:rsidRDefault="00F01773" w:rsidP="00F01773">
      <w:pPr>
        <w:pStyle w:val="paragraph"/>
        <w:rPr>
          <w:snapToGrid w:val="0"/>
          <w:lang w:eastAsia="en-US"/>
        </w:rPr>
      </w:pPr>
      <w:r w:rsidRPr="00195137">
        <w:rPr>
          <w:snapToGrid w:val="0"/>
          <w:lang w:eastAsia="en-US"/>
        </w:rPr>
        <w:tab/>
        <w:t>(b)</w:t>
      </w:r>
      <w:r w:rsidRPr="00195137">
        <w:rPr>
          <w:snapToGrid w:val="0"/>
          <w:lang w:eastAsia="en-US"/>
        </w:rPr>
        <w:tab/>
        <w:t>the claimant did not notify the Secretary of the event before the end of the second income year; and</w:t>
      </w:r>
    </w:p>
    <w:p w:rsidR="00F01773" w:rsidRPr="00195137" w:rsidRDefault="00F01773" w:rsidP="00F01773">
      <w:pPr>
        <w:pStyle w:val="paragraph"/>
        <w:rPr>
          <w:snapToGrid w:val="0"/>
          <w:lang w:eastAsia="en-US"/>
        </w:rPr>
      </w:pPr>
      <w:r w:rsidRPr="00195137">
        <w:rPr>
          <w:snapToGrid w:val="0"/>
          <w:lang w:eastAsia="en-US"/>
        </w:rPr>
        <w:tab/>
        <w:t>(c)</w:t>
      </w:r>
      <w:r w:rsidRPr="00195137">
        <w:rPr>
          <w:snapToGrid w:val="0"/>
          <w:lang w:eastAsia="en-US"/>
        </w:rPr>
        <w:tab/>
        <w:t xml:space="preserve">apart from this subsection, the Secretary would be required by </w:t>
      </w:r>
      <w:r w:rsidR="00195137">
        <w:rPr>
          <w:snapToGrid w:val="0"/>
          <w:lang w:eastAsia="en-US"/>
        </w:rPr>
        <w:t>subsection (</w:t>
      </w:r>
      <w:r w:rsidRPr="00195137">
        <w:rPr>
          <w:snapToGrid w:val="0"/>
          <w:lang w:eastAsia="en-US"/>
        </w:rPr>
        <w:t>1) to vary the determination so as to increase the claimant’s CCB % under the determination;</w:t>
      </w:r>
    </w:p>
    <w:p w:rsidR="00F01773" w:rsidRPr="00195137" w:rsidRDefault="00F01773" w:rsidP="00F01773">
      <w:pPr>
        <w:pStyle w:val="subsection2"/>
        <w:rPr>
          <w:snapToGrid w:val="0"/>
          <w:lang w:eastAsia="en-US"/>
        </w:rPr>
      </w:pPr>
      <w:r w:rsidRPr="00195137">
        <w:rPr>
          <w:snapToGrid w:val="0"/>
          <w:lang w:eastAsia="en-US"/>
        </w:rPr>
        <w:t>the Secretary must vary the determination so that it has that effect only from the beginning of the income year that precedes the one in which the Secretary becomes aware of the event.</w:t>
      </w:r>
    </w:p>
    <w:p w:rsidR="00F01773" w:rsidRPr="00195137" w:rsidRDefault="00F01773" w:rsidP="00802728">
      <w:pPr>
        <w:pStyle w:val="SubsectionHead"/>
        <w:keepNext w:val="0"/>
      </w:pPr>
      <w:r w:rsidRPr="00195137">
        <w:t>Section</w:t>
      </w:r>
      <w:r w:rsidR="00195137">
        <w:t> </w:t>
      </w:r>
      <w:r w:rsidRPr="00195137">
        <w:t>58, 59D, 60C, 60D, 60E and 62A variations prevail</w:t>
      </w:r>
    </w:p>
    <w:p w:rsidR="00F01773" w:rsidRPr="00195137" w:rsidRDefault="00F01773" w:rsidP="00802728">
      <w:pPr>
        <w:pStyle w:val="subsection"/>
        <w:keepLines/>
      </w:pPr>
      <w:r w:rsidRPr="00195137">
        <w:lastRenderedPageBreak/>
        <w:tab/>
        <w:t>(5)</w:t>
      </w:r>
      <w:r w:rsidRPr="00195137">
        <w:tab/>
        <w:t>If:</w:t>
      </w:r>
    </w:p>
    <w:p w:rsidR="00F01773" w:rsidRPr="00195137" w:rsidRDefault="00F01773" w:rsidP="00802728">
      <w:pPr>
        <w:pStyle w:val="paragraph"/>
      </w:pPr>
      <w:r w:rsidRPr="00195137">
        <w:tab/>
        <w:t>(a)</w:t>
      </w:r>
      <w:r w:rsidRPr="00195137">
        <w:tab/>
        <w:t>when a variation under this section takes place, a variation is in force under section</w:t>
      </w:r>
      <w:r w:rsidR="00195137">
        <w:t> </w:t>
      </w:r>
      <w:r w:rsidRPr="00195137">
        <w:t>58, 59D, 60C, 60D, 60E or 62A; and</w:t>
      </w:r>
    </w:p>
    <w:p w:rsidR="00F01773" w:rsidRPr="00195137" w:rsidRDefault="00F01773" w:rsidP="00F01773">
      <w:pPr>
        <w:pStyle w:val="paragraph"/>
      </w:pPr>
      <w:r w:rsidRPr="00195137">
        <w:tab/>
        <w:t>(b)</w:t>
      </w:r>
      <w:r w:rsidRPr="00195137">
        <w:tab/>
        <w:t>the variation under section</w:t>
      </w:r>
      <w:r w:rsidR="00195137">
        <w:t> </w:t>
      </w:r>
      <w:r w:rsidRPr="00195137">
        <w:t>58, 59D, 60C, 60D, 60E or 62A has effect for any period when the variation under this section would have effect;</w:t>
      </w:r>
    </w:p>
    <w:p w:rsidR="00F01773" w:rsidRPr="00195137" w:rsidRDefault="00F01773" w:rsidP="00F01773">
      <w:pPr>
        <w:pStyle w:val="subsection2"/>
      </w:pPr>
      <w:r w:rsidRPr="00195137">
        <w:t>the variation under section</w:t>
      </w:r>
      <w:r w:rsidR="00195137">
        <w:t> </w:t>
      </w:r>
      <w:r w:rsidRPr="00195137">
        <w:t>58, 59D, 60C, 60D, 60E or 62A prevails over the variation under this section.</w:t>
      </w:r>
    </w:p>
    <w:p w:rsidR="00F01773" w:rsidRPr="00195137" w:rsidRDefault="00F01773" w:rsidP="00F01773">
      <w:pPr>
        <w:pStyle w:val="ActHead5"/>
      </w:pPr>
      <w:bookmarkStart w:id="280" w:name="_Toc393360676"/>
      <w:r w:rsidRPr="00195137">
        <w:rPr>
          <w:rStyle w:val="CharSectno"/>
        </w:rPr>
        <w:t>65B</w:t>
      </w:r>
      <w:r w:rsidRPr="00195137">
        <w:t xml:space="preserve">  Variation of determination of CCB % to reflect revised adjusted taxable income estimates</w:t>
      </w:r>
      <w:bookmarkEnd w:id="280"/>
    </w:p>
    <w:p w:rsidR="00F01773" w:rsidRPr="00195137" w:rsidRDefault="00F01773" w:rsidP="00F01773">
      <w:pPr>
        <w:pStyle w:val="subsection"/>
      </w:pPr>
      <w:r w:rsidRPr="00195137">
        <w:tab/>
        <w:t>(1)</w:t>
      </w:r>
      <w:r w:rsidRPr="00195137">
        <w:tab/>
        <w:t>If:</w:t>
      </w:r>
    </w:p>
    <w:p w:rsidR="00F01773" w:rsidRPr="00195137" w:rsidRDefault="00F01773" w:rsidP="00F01773">
      <w:pPr>
        <w:pStyle w:val="paragraph"/>
      </w:pPr>
      <w:r w:rsidRPr="00195137">
        <w:tab/>
        <w:t>(a)</w:t>
      </w:r>
      <w:r w:rsidRPr="00195137">
        <w:tab/>
        <w:t>determinations of conditional eligibility under section</w:t>
      </w:r>
      <w:r w:rsidR="00195137">
        <w:t> </w:t>
      </w:r>
      <w:r w:rsidRPr="00195137">
        <w:t>50F and of CCB % under section</w:t>
      </w:r>
      <w:r w:rsidR="00195137">
        <w:t> </w:t>
      </w:r>
      <w:r w:rsidRPr="00195137">
        <w:t>50J are made in respect of a claimant who is an individual and the effect of the former determination is that the individual is conditionally eligible for child care benefit by fee reduction; and</w:t>
      </w:r>
    </w:p>
    <w:p w:rsidR="003A0FE1" w:rsidRPr="00195137" w:rsidRDefault="003A0FE1" w:rsidP="003A0FE1">
      <w:pPr>
        <w:pStyle w:val="paragraph"/>
      </w:pPr>
      <w:r w:rsidRPr="00195137">
        <w:tab/>
        <w:t>(b)</w:t>
      </w:r>
      <w:r w:rsidRPr="00195137">
        <w:tab/>
        <w:t>the CCB %:</w:t>
      </w:r>
    </w:p>
    <w:p w:rsidR="003A0FE1" w:rsidRPr="00195137" w:rsidRDefault="003A0FE1" w:rsidP="003A0FE1">
      <w:pPr>
        <w:pStyle w:val="paragraphsub"/>
      </w:pPr>
      <w:r w:rsidRPr="00195137">
        <w:tab/>
        <w:t>(i)</w:t>
      </w:r>
      <w:r w:rsidRPr="00195137">
        <w:tab/>
        <w:t>is worked out on the basis of an estimate of the claimant’s adjusted taxable income, an indexed estimate for the claimant or an indexed actual income for the claimant; or</w:t>
      </w:r>
    </w:p>
    <w:p w:rsidR="003A0FE1" w:rsidRPr="00195137" w:rsidRDefault="003A0FE1" w:rsidP="003A0FE1">
      <w:pPr>
        <w:pStyle w:val="paragraphsub"/>
      </w:pPr>
      <w:r w:rsidRPr="00195137">
        <w:tab/>
        <w:t>(ii)</w:t>
      </w:r>
      <w:r w:rsidRPr="00195137">
        <w:tab/>
        <w:t>is varied under section</w:t>
      </w:r>
      <w:r w:rsidR="00195137">
        <w:t> </w:t>
      </w:r>
      <w:r w:rsidRPr="00195137">
        <w:t>60E; and</w:t>
      </w:r>
    </w:p>
    <w:p w:rsidR="003A0FE1" w:rsidRPr="00195137" w:rsidRDefault="003A0FE1" w:rsidP="003A0FE1">
      <w:pPr>
        <w:pStyle w:val="paragraph"/>
      </w:pPr>
      <w:r w:rsidRPr="00195137">
        <w:tab/>
        <w:t>(c)</w:t>
      </w:r>
      <w:r w:rsidRPr="00195137">
        <w:tab/>
        <w:t>the claimant provides the Secretary with a revised estimate of the claimant’s adjusted taxable income for the current income year or the next income year that is not attributable to an event mentioned in paragraph</w:t>
      </w:r>
      <w:r w:rsidR="00195137">
        <w:t> </w:t>
      </w:r>
      <w:r w:rsidRPr="00195137">
        <w:t>65A(3)(a) or (b); and</w:t>
      </w:r>
    </w:p>
    <w:p w:rsidR="00F01773" w:rsidRPr="00195137" w:rsidRDefault="00F01773" w:rsidP="00F01773">
      <w:pPr>
        <w:pStyle w:val="paragraph"/>
      </w:pPr>
      <w:r w:rsidRPr="00195137">
        <w:tab/>
        <w:t>(d)</w:t>
      </w:r>
      <w:r w:rsidRPr="00195137">
        <w:tab/>
        <w:t>the Secretary considers the revised estimate to be reasonable; and</w:t>
      </w:r>
    </w:p>
    <w:p w:rsidR="00F01773" w:rsidRPr="00195137" w:rsidRDefault="00F01773" w:rsidP="00F01773">
      <w:pPr>
        <w:pStyle w:val="paragraph"/>
      </w:pPr>
      <w:r w:rsidRPr="00195137">
        <w:tab/>
        <w:t>(e)</w:t>
      </w:r>
      <w:r w:rsidRPr="00195137">
        <w:tab/>
        <w:t>if the claimant’s CCB % were calculated using the revised estimate—a new CCB % would be required;</w:t>
      </w:r>
    </w:p>
    <w:p w:rsidR="00F01773" w:rsidRPr="00195137" w:rsidRDefault="00F01773" w:rsidP="00F01773">
      <w:pPr>
        <w:pStyle w:val="subsection2"/>
      </w:pPr>
      <w:r w:rsidRPr="00195137">
        <w:t>the Secretary must vary the determination of CCB % so that it is determined on the basis of that revised estimate.</w:t>
      </w:r>
    </w:p>
    <w:p w:rsidR="002D3983" w:rsidRPr="00195137" w:rsidRDefault="002D3983" w:rsidP="002D3983">
      <w:pPr>
        <w:pStyle w:val="notetext"/>
      </w:pPr>
      <w:r w:rsidRPr="00195137">
        <w:t>Note:</w:t>
      </w:r>
      <w:r w:rsidRPr="00195137">
        <w:tab/>
        <w:t>Section</w:t>
      </w:r>
      <w:r w:rsidR="00195137">
        <w:t> </w:t>
      </w:r>
      <w:r w:rsidRPr="00195137">
        <w:t xml:space="preserve">55AC affects the meaning of </w:t>
      </w:r>
      <w:r w:rsidR="00195137">
        <w:t>subparagraph (</w:t>
      </w:r>
      <w:r w:rsidRPr="00195137">
        <w:t>1)(b)(i) for members of couples.</w:t>
      </w:r>
    </w:p>
    <w:p w:rsidR="00F01773" w:rsidRPr="00195137" w:rsidRDefault="00F01773" w:rsidP="007A7C73">
      <w:pPr>
        <w:pStyle w:val="subsection"/>
        <w:keepNext/>
        <w:keepLines/>
      </w:pPr>
      <w:r w:rsidRPr="00195137">
        <w:lastRenderedPageBreak/>
        <w:tab/>
        <w:t>(2)</w:t>
      </w:r>
      <w:r w:rsidRPr="00195137">
        <w:tab/>
        <w:t xml:space="preserve">A variation of a determination under </w:t>
      </w:r>
      <w:r w:rsidR="00195137">
        <w:t>subsection (</w:t>
      </w:r>
      <w:r w:rsidRPr="00195137">
        <w:t>1) has effect:</w:t>
      </w:r>
    </w:p>
    <w:p w:rsidR="00F01773" w:rsidRPr="00195137" w:rsidRDefault="00F01773" w:rsidP="007A7C73">
      <w:pPr>
        <w:pStyle w:val="paragraph"/>
        <w:keepNext/>
        <w:keepLines/>
      </w:pPr>
      <w:r w:rsidRPr="00195137">
        <w:tab/>
        <w:t>(a)</w:t>
      </w:r>
      <w:r w:rsidRPr="00195137">
        <w:tab/>
        <w:t>if it results in an increase in the claimant’s CCB %:</w:t>
      </w:r>
    </w:p>
    <w:p w:rsidR="00F01773" w:rsidRPr="00195137" w:rsidRDefault="00F01773" w:rsidP="00F01773">
      <w:pPr>
        <w:pStyle w:val="paragraphsub"/>
      </w:pPr>
      <w:r w:rsidRPr="00195137">
        <w:tab/>
        <w:t>(i)</w:t>
      </w:r>
      <w:r w:rsidRPr="00195137">
        <w:tab/>
        <w:t xml:space="preserve">unless </w:t>
      </w:r>
      <w:r w:rsidR="00195137">
        <w:t>subparagraph (</w:t>
      </w:r>
      <w:r w:rsidRPr="00195137">
        <w:t>ii) applies—from the Monday after the day the variation is made; or</w:t>
      </w:r>
    </w:p>
    <w:p w:rsidR="00F01773" w:rsidRPr="00195137" w:rsidRDefault="00F01773" w:rsidP="00F01773">
      <w:pPr>
        <w:pStyle w:val="paragraphsub"/>
      </w:pPr>
      <w:r w:rsidRPr="00195137">
        <w:tab/>
        <w:t>(ii)</w:t>
      </w:r>
      <w:r w:rsidRPr="00195137">
        <w:tab/>
        <w:t xml:space="preserve">if the first day of the income year to which the revised estimate relates occurs after the day identified in </w:t>
      </w:r>
      <w:r w:rsidR="00195137">
        <w:t>subparagraph (</w:t>
      </w:r>
      <w:r w:rsidRPr="00195137">
        <w:t>i)—from that first day; and</w:t>
      </w:r>
    </w:p>
    <w:p w:rsidR="00F01773" w:rsidRPr="00195137" w:rsidRDefault="00F01773" w:rsidP="00F01773">
      <w:pPr>
        <w:pStyle w:val="paragraph"/>
      </w:pPr>
      <w:r w:rsidRPr="00195137">
        <w:tab/>
        <w:t>(b)</w:t>
      </w:r>
      <w:r w:rsidRPr="00195137">
        <w:tab/>
        <w:t>if it results in a decrease in the claimant’s CCB %:</w:t>
      </w:r>
    </w:p>
    <w:p w:rsidR="00F01773" w:rsidRPr="00195137" w:rsidRDefault="00F01773" w:rsidP="00F01773">
      <w:pPr>
        <w:pStyle w:val="paragraphsub"/>
      </w:pPr>
      <w:r w:rsidRPr="00195137">
        <w:tab/>
        <w:t>(i)</w:t>
      </w:r>
      <w:r w:rsidRPr="00195137">
        <w:tab/>
        <w:t xml:space="preserve">unless </w:t>
      </w:r>
      <w:r w:rsidR="00195137">
        <w:t>subparagraph (</w:t>
      </w:r>
      <w:r w:rsidRPr="00195137">
        <w:t>ii) applies—from the Monday after the day the variation is made; or</w:t>
      </w:r>
    </w:p>
    <w:p w:rsidR="00F01773" w:rsidRPr="00195137" w:rsidRDefault="00F01773" w:rsidP="00F01773">
      <w:pPr>
        <w:pStyle w:val="paragraphsub"/>
      </w:pPr>
      <w:r w:rsidRPr="00195137">
        <w:tab/>
        <w:t>(ii)</w:t>
      </w:r>
      <w:r w:rsidRPr="00195137">
        <w:tab/>
        <w:t xml:space="preserve">if the first day of the income year to which the revised estimate relates occurs after the day identified in </w:t>
      </w:r>
      <w:r w:rsidR="00195137">
        <w:t>subparagraph (</w:t>
      </w:r>
      <w:r w:rsidRPr="00195137">
        <w:t>i)—from that first day.</w:t>
      </w:r>
    </w:p>
    <w:p w:rsidR="00F01773" w:rsidRPr="00195137" w:rsidRDefault="00F01773" w:rsidP="00F01773">
      <w:pPr>
        <w:pStyle w:val="SubsectionHead"/>
      </w:pPr>
      <w:r w:rsidRPr="00195137">
        <w:t>Section</w:t>
      </w:r>
      <w:r w:rsidR="00195137">
        <w:t> </w:t>
      </w:r>
      <w:r w:rsidRPr="00195137">
        <w:t>58, 59D, 60C, 60D, 60E and 62A variations prevail</w:t>
      </w:r>
    </w:p>
    <w:p w:rsidR="00F01773" w:rsidRPr="00195137" w:rsidRDefault="00F01773" w:rsidP="00F01773">
      <w:pPr>
        <w:pStyle w:val="subsection"/>
      </w:pPr>
      <w:r w:rsidRPr="00195137">
        <w:tab/>
        <w:t>(3)</w:t>
      </w:r>
      <w:r w:rsidRPr="00195137">
        <w:tab/>
        <w:t>If:</w:t>
      </w:r>
    </w:p>
    <w:p w:rsidR="00F01773" w:rsidRPr="00195137" w:rsidRDefault="00F01773" w:rsidP="00F01773">
      <w:pPr>
        <w:pStyle w:val="paragraph"/>
      </w:pPr>
      <w:r w:rsidRPr="00195137">
        <w:tab/>
        <w:t>(a)</w:t>
      </w:r>
      <w:r w:rsidRPr="00195137">
        <w:tab/>
        <w:t>when a variation under this section takes place, a variation is in force under section</w:t>
      </w:r>
      <w:r w:rsidR="00195137">
        <w:t> </w:t>
      </w:r>
      <w:r w:rsidRPr="00195137">
        <w:t>58, 59D, 60C, 60D, 60E or 62A; and</w:t>
      </w:r>
    </w:p>
    <w:p w:rsidR="00F01773" w:rsidRPr="00195137" w:rsidRDefault="00F01773" w:rsidP="00F01773">
      <w:pPr>
        <w:pStyle w:val="paragraph"/>
      </w:pPr>
      <w:r w:rsidRPr="00195137">
        <w:tab/>
        <w:t>(b)</w:t>
      </w:r>
      <w:r w:rsidRPr="00195137">
        <w:tab/>
        <w:t>the variation under section</w:t>
      </w:r>
      <w:r w:rsidR="00195137">
        <w:t> </w:t>
      </w:r>
      <w:r w:rsidRPr="00195137">
        <w:t>58, 59D, 60C, 60D, 60E or 62A has effect for any period when the variation under this section would have effect;</w:t>
      </w:r>
    </w:p>
    <w:p w:rsidR="00F01773" w:rsidRPr="00195137" w:rsidRDefault="00F01773" w:rsidP="00F01773">
      <w:pPr>
        <w:pStyle w:val="subsection2"/>
      </w:pPr>
      <w:r w:rsidRPr="00195137">
        <w:t>the variation under section</w:t>
      </w:r>
      <w:r w:rsidR="00195137">
        <w:t> </w:t>
      </w:r>
      <w:r w:rsidRPr="00195137">
        <w:t>58, 59D, 60C, 60D, 60E or 62A prevails over the variation under this section.</w:t>
      </w:r>
    </w:p>
    <w:p w:rsidR="001F2815" w:rsidRPr="00195137" w:rsidRDefault="001F2815" w:rsidP="001F2815">
      <w:pPr>
        <w:pStyle w:val="ActHead5"/>
      </w:pPr>
      <w:bookmarkStart w:id="281" w:name="_Toc393360677"/>
      <w:r w:rsidRPr="00195137">
        <w:rPr>
          <w:rStyle w:val="CharSectno"/>
        </w:rPr>
        <w:t>65BA</w:t>
      </w:r>
      <w:r w:rsidRPr="00195137">
        <w:t xml:space="preserve">  Variation of determination of CCB % to reflect indexation of estimate of adjusted taxable income</w:t>
      </w:r>
      <w:bookmarkEnd w:id="281"/>
    </w:p>
    <w:p w:rsidR="001F2815" w:rsidRPr="00195137" w:rsidRDefault="001F2815" w:rsidP="001F2815">
      <w:pPr>
        <w:pStyle w:val="subsection"/>
      </w:pPr>
      <w:r w:rsidRPr="00195137">
        <w:tab/>
        <w:t>(1)</w:t>
      </w:r>
      <w:r w:rsidRPr="00195137">
        <w:tab/>
        <w:t>If:</w:t>
      </w:r>
    </w:p>
    <w:p w:rsidR="001F2815" w:rsidRPr="00195137" w:rsidRDefault="001F2815" w:rsidP="001F2815">
      <w:pPr>
        <w:pStyle w:val="paragraph"/>
      </w:pPr>
      <w:r w:rsidRPr="00195137">
        <w:tab/>
        <w:t>(a)</w:t>
      </w:r>
      <w:r w:rsidRPr="00195137">
        <w:tab/>
        <w:t>determinations of conditional eligibility under section</w:t>
      </w:r>
      <w:r w:rsidR="00195137">
        <w:t> </w:t>
      </w:r>
      <w:r w:rsidRPr="00195137">
        <w:t>50F and of CCB % under section</w:t>
      </w:r>
      <w:r w:rsidR="00195137">
        <w:t> </w:t>
      </w:r>
      <w:r w:rsidRPr="00195137">
        <w:t>50J are in force in respect of a claimant who is an individual and the effect of the former determination is that the individual is conditionally eligible for child care benefit by fee reduction; and</w:t>
      </w:r>
    </w:p>
    <w:p w:rsidR="001F2815" w:rsidRPr="00195137" w:rsidRDefault="001F2815" w:rsidP="001F2815">
      <w:pPr>
        <w:pStyle w:val="paragraph"/>
      </w:pPr>
      <w:r w:rsidRPr="00195137">
        <w:tab/>
        <w:t>(b)</w:t>
      </w:r>
      <w:r w:rsidRPr="00195137">
        <w:tab/>
        <w:t>the Secretary gives the claimant a notice under subsection</w:t>
      </w:r>
      <w:r w:rsidR="00195137">
        <w:t> </w:t>
      </w:r>
      <w:r w:rsidRPr="00195137">
        <w:t>55AA(2); and</w:t>
      </w:r>
    </w:p>
    <w:p w:rsidR="001F2815" w:rsidRPr="00195137" w:rsidRDefault="001F2815" w:rsidP="001F2815">
      <w:pPr>
        <w:pStyle w:val="paragraph"/>
      </w:pPr>
      <w:r w:rsidRPr="00195137">
        <w:tab/>
        <w:t>(c)</w:t>
      </w:r>
      <w:r w:rsidRPr="00195137">
        <w:tab/>
        <w:t xml:space="preserve">the claimant does not, before the start day specified in the notice, give the Secretary an estimate of the claimant’s </w:t>
      </w:r>
      <w:r w:rsidRPr="00195137">
        <w:lastRenderedPageBreak/>
        <w:t>adjusted taxable income that the Secretary considers to be reasonable; and</w:t>
      </w:r>
    </w:p>
    <w:p w:rsidR="001F2815" w:rsidRPr="00195137" w:rsidRDefault="001F2815" w:rsidP="001F2815">
      <w:pPr>
        <w:pStyle w:val="paragraph"/>
      </w:pPr>
      <w:r w:rsidRPr="00195137">
        <w:tab/>
        <w:t>(d)</w:t>
      </w:r>
      <w:r w:rsidRPr="00195137">
        <w:tab/>
        <w:t>if the claimant’s CCB % were calculated using the indexed estimate stated in the notice—a new CCB % would be required;</w:t>
      </w:r>
    </w:p>
    <w:p w:rsidR="001F2815" w:rsidRPr="00195137" w:rsidRDefault="001F2815" w:rsidP="001F2815">
      <w:pPr>
        <w:pStyle w:val="subsection2"/>
      </w:pPr>
      <w:r w:rsidRPr="00195137">
        <w:t>the Secretary must vary the determination of CCB % so that it is determined on the basis of the indexed estimate stated in the notice.</w:t>
      </w:r>
    </w:p>
    <w:p w:rsidR="001F2815" w:rsidRPr="00195137" w:rsidRDefault="001F2815" w:rsidP="001F2815">
      <w:pPr>
        <w:pStyle w:val="notetext"/>
      </w:pPr>
      <w:r w:rsidRPr="00195137">
        <w:t>Note:</w:t>
      </w:r>
      <w:r w:rsidRPr="00195137">
        <w:tab/>
        <w:t>Section</w:t>
      </w:r>
      <w:r w:rsidR="00195137">
        <w:t> </w:t>
      </w:r>
      <w:r w:rsidRPr="00195137">
        <w:t>55AC affects the meaning of this provision for members of couples.</w:t>
      </w:r>
    </w:p>
    <w:p w:rsidR="001F2815" w:rsidRPr="00195137" w:rsidRDefault="001F2815" w:rsidP="001F2815">
      <w:pPr>
        <w:pStyle w:val="subsection"/>
      </w:pPr>
      <w:r w:rsidRPr="00195137">
        <w:tab/>
        <w:t>(2)</w:t>
      </w:r>
      <w:r w:rsidRPr="00195137">
        <w:tab/>
        <w:t>The variation has effect:</w:t>
      </w:r>
    </w:p>
    <w:p w:rsidR="001F2815" w:rsidRPr="00195137" w:rsidRDefault="001F2815" w:rsidP="001F2815">
      <w:pPr>
        <w:pStyle w:val="paragraph"/>
      </w:pPr>
      <w:r w:rsidRPr="00195137">
        <w:tab/>
        <w:t>(a)</w:t>
      </w:r>
      <w:r w:rsidRPr="00195137">
        <w:tab/>
        <w:t>from the start day specified in the notice; or</w:t>
      </w:r>
    </w:p>
    <w:p w:rsidR="001F2815" w:rsidRPr="00195137" w:rsidRDefault="001F2815" w:rsidP="001F2815">
      <w:pPr>
        <w:pStyle w:val="paragraph"/>
      </w:pPr>
      <w:r w:rsidRPr="00195137">
        <w:tab/>
        <w:t>(b)</w:t>
      </w:r>
      <w:r w:rsidRPr="00195137">
        <w:tab/>
        <w:t>if the variation is made after that start day—from the Monday after the variation is made.</w:t>
      </w:r>
    </w:p>
    <w:p w:rsidR="001F2815" w:rsidRPr="00195137" w:rsidRDefault="001F2815" w:rsidP="001F2815">
      <w:pPr>
        <w:pStyle w:val="ActHead5"/>
      </w:pPr>
      <w:bookmarkStart w:id="282" w:name="_Toc393360678"/>
      <w:r w:rsidRPr="00195137">
        <w:rPr>
          <w:rStyle w:val="CharSectno"/>
        </w:rPr>
        <w:t>65BB</w:t>
      </w:r>
      <w:r w:rsidRPr="00195137">
        <w:t xml:space="preserve">  Variation of determination of CCB % to reflect indexation of adjusted taxable income</w:t>
      </w:r>
      <w:bookmarkEnd w:id="282"/>
    </w:p>
    <w:p w:rsidR="001F2815" w:rsidRPr="00195137" w:rsidRDefault="001F2815" w:rsidP="001F2815">
      <w:pPr>
        <w:pStyle w:val="subsection"/>
      </w:pPr>
      <w:r w:rsidRPr="00195137">
        <w:tab/>
        <w:t>(1)</w:t>
      </w:r>
      <w:r w:rsidRPr="00195137">
        <w:tab/>
        <w:t>If:</w:t>
      </w:r>
    </w:p>
    <w:p w:rsidR="001F2815" w:rsidRPr="00195137" w:rsidRDefault="001F2815" w:rsidP="001F2815">
      <w:pPr>
        <w:pStyle w:val="paragraph"/>
      </w:pPr>
      <w:r w:rsidRPr="00195137">
        <w:tab/>
        <w:t>(a)</w:t>
      </w:r>
      <w:r w:rsidRPr="00195137">
        <w:tab/>
        <w:t>determinations of conditional eligibility under section</w:t>
      </w:r>
      <w:r w:rsidR="00195137">
        <w:t> </w:t>
      </w:r>
      <w:r w:rsidRPr="00195137">
        <w:t>50F and of CCB % under section</w:t>
      </w:r>
      <w:r w:rsidR="00195137">
        <w:t> </w:t>
      </w:r>
      <w:r w:rsidRPr="00195137">
        <w:t>50J are in force in respect of a claimant who is an individual and the effect of the former determination is that the individual is conditionally eligible for child care benefit by fee reduction; and</w:t>
      </w:r>
    </w:p>
    <w:p w:rsidR="001F2815" w:rsidRPr="00195137" w:rsidRDefault="001F2815" w:rsidP="001F2815">
      <w:pPr>
        <w:pStyle w:val="paragraph"/>
      </w:pPr>
      <w:r w:rsidRPr="00195137">
        <w:tab/>
        <w:t>(b)</w:t>
      </w:r>
      <w:r w:rsidRPr="00195137">
        <w:tab/>
        <w:t>the Secretary gives the claimant a notice under subsection</w:t>
      </w:r>
      <w:r w:rsidR="00195137">
        <w:t> </w:t>
      </w:r>
      <w:r w:rsidRPr="00195137">
        <w:t>55AB(2); and</w:t>
      </w:r>
    </w:p>
    <w:p w:rsidR="001F2815" w:rsidRPr="00195137" w:rsidRDefault="001F2815" w:rsidP="001F2815">
      <w:pPr>
        <w:pStyle w:val="paragraph"/>
      </w:pPr>
      <w:r w:rsidRPr="00195137">
        <w:tab/>
        <w:t>(c)</w:t>
      </w:r>
      <w:r w:rsidRPr="00195137">
        <w:tab/>
        <w:t>the claimant does not, before the start day specified in the notice, give the Secretary an estimate of the claimant’s adjusted taxable income that the Secretary considers to be reasonable; and</w:t>
      </w:r>
    </w:p>
    <w:p w:rsidR="001F2815" w:rsidRPr="00195137" w:rsidRDefault="001F2815" w:rsidP="001F2815">
      <w:pPr>
        <w:pStyle w:val="paragraph"/>
      </w:pPr>
      <w:r w:rsidRPr="00195137">
        <w:tab/>
        <w:t>(d)</w:t>
      </w:r>
      <w:r w:rsidRPr="00195137">
        <w:tab/>
        <w:t>if the claimant’s CCB % were calculated using the indexed actual income stated in the notice—a new CCB % would be required;</w:t>
      </w:r>
    </w:p>
    <w:p w:rsidR="001F2815" w:rsidRPr="00195137" w:rsidRDefault="001F2815" w:rsidP="001F2815">
      <w:pPr>
        <w:pStyle w:val="subsection2"/>
      </w:pPr>
      <w:r w:rsidRPr="00195137">
        <w:t>the Secretary must vary the determination of CCB % so that it is determined on the basis of the indexed actual income stated in the notice.</w:t>
      </w:r>
    </w:p>
    <w:p w:rsidR="001F2815" w:rsidRPr="00195137" w:rsidRDefault="001F2815" w:rsidP="001F2815">
      <w:pPr>
        <w:pStyle w:val="notetext"/>
      </w:pPr>
      <w:r w:rsidRPr="00195137">
        <w:t>Note:</w:t>
      </w:r>
      <w:r w:rsidRPr="00195137">
        <w:tab/>
        <w:t>Section</w:t>
      </w:r>
      <w:r w:rsidR="00195137">
        <w:t> </w:t>
      </w:r>
      <w:r w:rsidRPr="00195137">
        <w:t>55AC affects the meaning of this provision for members of couples.</w:t>
      </w:r>
    </w:p>
    <w:p w:rsidR="001F2815" w:rsidRPr="00195137" w:rsidRDefault="001F2815" w:rsidP="001F2815">
      <w:pPr>
        <w:pStyle w:val="subsection"/>
      </w:pPr>
      <w:r w:rsidRPr="00195137">
        <w:lastRenderedPageBreak/>
        <w:tab/>
        <w:t>(2)</w:t>
      </w:r>
      <w:r w:rsidRPr="00195137">
        <w:tab/>
        <w:t>The variation has effect:</w:t>
      </w:r>
    </w:p>
    <w:p w:rsidR="001F2815" w:rsidRPr="00195137" w:rsidRDefault="001F2815" w:rsidP="001F2815">
      <w:pPr>
        <w:pStyle w:val="paragraph"/>
      </w:pPr>
      <w:r w:rsidRPr="00195137">
        <w:tab/>
        <w:t>(a)</w:t>
      </w:r>
      <w:r w:rsidRPr="00195137">
        <w:tab/>
        <w:t>from the start day specified in the notice; or</w:t>
      </w:r>
    </w:p>
    <w:p w:rsidR="001F2815" w:rsidRPr="00195137" w:rsidRDefault="001F2815" w:rsidP="001F2815">
      <w:pPr>
        <w:pStyle w:val="paragraph"/>
      </w:pPr>
      <w:r w:rsidRPr="00195137">
        <w:tab/>
        <w:t>(b)</w:t>
      </w:r>
      <w:r w:rsidRPr="00195137">
        <w:tab/>
        <w:t>if the variation is made after that start day—from the Monday after the variation is made.</w:t>
      </w:r>
    </w:p>
    <w:p w:rsidR="00F01773" w:rsidRPr="00195137" w:rsidRDefault="00F01773" w:rsidP="00F01773">
      <w:pPr>
        <w:pStyle w:val="ActHead5"/>
      </w:pPr>
      <w:bookmarkStart w:id="283" w:name="_Toc393360679"/>
      <w:r w:rsidRPr="00195137">
        <w:rPr>
          <w:rStyle w:val="CharSectno"/>
        </w:rPr>
        <w:t>65C</w:t>
      </w:r>
      <w:r w:rsidRPr="00195137">
        <w:t xml:space="preserve">  Variation of determination of schooling % to reflect changes in schooling %</w:t>
      </w:r>
      <w:bookmarkEnd w:id="283"/>
    </w:p>
    <w:p w:rsidR="00F01773" w:rsidRPr="00195137" w:rsidRDefault="00F01773" w:rsidP="00F01773">
      <w:pPr>
        <w:pStyle w:val="subsection"/>
      </w:pPr>
      <w:r w:rsidRPr="00195137">
        <w:tab/>
        <w:t>(1)</w:t>
      </w:r>
      <w:r w:rsidRPr="00195137">
        <w:tab/>
        <w:t>If:</w:t>
      </w:r>
    </w:p>
    <w:p w:rsidR="00F01773" w:rsidRPr="00195137" w:rsidRDefault="00F01773" w:rsidP="00F01773">
      <w:pPr>
        <w:pStyle w:val="paragraph"/>
      </w:pPr>
      <w:r w:rsidRPr="00195137">
        <w:tab/>
        <w:t>(a)</w:t>
      </w:r>
      <w:r w:rsidRPr="00195137">
        <w:tab/>
        <w:t>determinations of conditional eligibility under section</w:t>
      </w:r>
      <w:r w:rsidR="00195137">
        <w:t> </w:t>
      </w:r>
      <w:r w:rsidRPr="00195137">
        <w:t>50F and of schooling % under section</w:t>
      </w:r>
      <w:r w:rsidR="00195137">
        <w:t> </w:t>
      </w:r>
      <w:r w:rsidRPr="00195137">
        <w:t>50K are made in respect of a claimant who is an individual; and</w:t>
      </w:r>
    </w:p>
    <w:p w:rsidR="00F01773" w:rsidRPr="00195137" w:rsidRDefault="00F01773" w:rsidP="00F01773">
      <w:pPr>
        <w:pStyle w:val="paragraph"/>
        <w:rPr>
          <w:snapToGrid w:val="0"/>
          <w:lang w:eastAsia="en-US"/>
        </w:rPr>
      </w:pPr>
      <w:r w:rsidRPr="00195137">
        <w:rPr>
          <w:snapToGrid w:val="0"/>
          <w:lang w:eastAsia="en-US"/>
        </w:rPr>
        <w:tab/>
        <w:t>(b)</w:t>
      </w:r>
      <w:r w:rsidRPr="00195137">
        <w:rPr>
          <w:snapToGrid w:val="0"/>
          <w:lang w:eastAsia="en-US"/>
        </w:rPr>
        <w:tab/>
        <w:t>after the determinations are made, an event occurs; and</w:t>
      </w:r>
    </w:p>
    <w:p w:rsidR="00F01773" w:rsidRPr="00195137" w:rsidRDefault="00F01773" w:rsidP="00F01773">
      <w:pPr>
        <w:pStyle w:val="paragraph"/>
        <w:rPr>
          <w:snapToGrid w:val="0"/>
          <w:lang w:eastAsia="en-US"/>
        </w:rPr>
      </w:pPr>
      <w:r w:rsidRPr="00195137">
        <w:rPr>
          <w:snapToGrid w:val="0"/>
          <w:lang w:eastAsia="en-US"/>
        </w:rPr>
        <w:tab/>
        <w:t>(c)</w:t>
      </w:r>
      <w:r w:rsidRPr="00195137">
        <w:rPr>
          <w:snapToGrid w:val="0"/>
          <w:lang w:eastAsia="en-US"/>
        </w:rPr>
        <w:tab/>
        <w:t xml:space="preserve">the determination of conditional eligibility has, </w:t>
      </w:r>
      <w:r w:rsidRPr="00195137">
        <w:t>at some time after the occurrence,</w:t>
      </w:r>
      <w:r w:rsidRPr="00195137">
        <w:rPr>
          <w:snapToGrid w:val="0"/>
          <w:lang w:eastAsia="en-US"/>
        </w:rPr>
        <w:t xml:space="preserve"> </w:t>
      </w:r>
      <w:r w:rsidRPr="00195137">
        <w:t>the effect that the claimant is conditionally eligible</w:t>
      </w:r>
      <w:r w:rsidRPr="00195137">
        <w:rPr>
          <w:snapToGrid w:val="0"/>
          <w:lang w:eastAsia="en-US"/>
        </w:rPr>
        <w:t>; and</w:t>
      </w:r>
    </w:p>
    <w:p w:rsidR="00F01773" w:rsidRPr="00195137" w:rsidRDefault="00F01773" w:rsidP="00F01773">
      <w:pPr>
        <w:pStyle w:val="paragraph"/>
        <w:rPr>
          <w:snapToGrid w:val="0"/>
          <w:lang w:eastAsia="en-US"/>
        </w:rPr>
      </w:pPr>
      <w:r w:rsidRPr="00195137">
        <w:rPr>
          <w:snapToGrid w:val="0"/>
          <w:lang w:eastAsia="en-US"/>
        </w:rPr>
        <w:tab/>
        <w:t>(d)</w:t>
      </w:r>
      <w:r w:rsidRPr="00195137">
        <w:rPr>
          <w:snapToGrid w:val="0"/>
          <w:lang w:eastAsia="en-US"/>
        </w:rPr>
        <w:tab/>
        <w:t>when the Secretary becomes aware of the occurrence, the Secretary considers that, if he or she were making the determination of schooling % immediately after the occurrence, the schooling % would be different to the schooling % previously determined;</w:t>
      </w:r>
    </w:p>
    <w:p w:rsidR="00F01773" w:rsidRPr="00195137" w:rsidRDefault="00F01773" w:rsidP="00F01773">
      <w:pPr>
        <w:pStyle w:val="subsection2"/>
        <w:rPr>
          <w:snapToGrid w:val="0"/>
          <w:lang w:eastAsia="en-US"/>
        </w:rPr>
      </w:pPr>
      <w:r w:rsidRPr="00195137">
        <w:rPr>
          <w:snapToGrid w:val="0"/>
          <w:lang w:eastAsia="en-US"/>
        </w:rPr>
        <w:t xml:space="preserve">the Secretary must, subject to </w:t>
      </w:r>
      <w:r w:rsidR="00195137">
        <w:rPr>
          <w:snapToGrid w:val="0"/>
          <w:lang w:eastAsia="en-US"/>
        </w:rPr>
        <w:t>subsection (</w:t>
      </w:r>
      <w:r w:rsidRPr="00195137">
        <w:rPr>
          <w:snapToGrid w:val="0"/>
          <w:lang w:eastAsia="en-US"/>
        </w:rPr>
        <w:t>2), vary the determination of schooling % with effect from the date of the occurrence.</w:t>
      </w:r>
    </w:p>
    <w:p w:rsidR="00F01773" w:rsidRPr="00195137" w:rsidRDefault="00F01773" w:rsidP="00F01773">
      <w:pPr>
        <w:pStyle w:val="SubsectionHead"/>
        <w:rPr>
          <w:snapToGrid w:val="0"/>
          <w:lang w:eastAsia="en-US"/>
        </w:rPr>
      </w:pPr>
      <w:r w:rsidRPr="00195137">
        <w:rPr>
          <w:snapToGrid w:val="0"/>
          <w:lang w:eastAsia="en-US"/>
        </w:rPr>
        <w:t>Beneficial variations only to have limited effect</w:t>
      </w:r>
    </w:p>
    <w:p w:rsidR="00F01773" w:rsidRPr="00195137" w:rsidRDefault="00F01773" w:rsidP="00F01773">
      <w:pPr>
        <w:pStyle w:val="subsection"/>
        <w:keepNext/>
        <w:rPr>
          <w:snapToGrid w:val="0"/>
          <w:lang w:eastAsia="en-US"/>
        </w:rPr>
      </w:pPr>
      <w:r w:rsidRPr="00195137">
        <w:rPr>
          <w:snapToGrid w:val="0"/>
          <w:lang w:eastAsia="en-US"/>
        </w:rPr>
        <w:tab/>
        <w:t>(2)</w:t>
      </w:r>
      <w:r w:rsidRPr="00195137">
        <w:rPr>
          <w:snapToGrid w:val="0"/>
          <w:lang w:eastAsia="en-US"/>
        </w:rPr>
        <w:tab/>
        <w:t>If:</w:t>
      </w:r>
    </w:p>
    <w:p w:rsidR="00F01773" w:rsidRPr="00195137" w:rsidRDefault="00F01773" w:rsidP="00F01773">
      <w:pPr>
        <w:pStyle w:val="paragraph"/>
        <w:rPr>
          <w:snapToGrid w:val="0"/>
          <w:lang w:eastAsia="en-US"/>
        </w:rPr>
      </w:pPr>
      <w:r w:rsidRPr="00195137">
        <w:rPr>
          <w:snapToGrid w:val="0"/>
          <w:lang w:eastAsia="en-US"/>
        </w:rPr>
        <w:tab/>
        <w:t>(a)</w:t>
      </w:r>
      <w:r w:rsidRPr="00195137">
        <w:rPr>
          <w:snapToGrid w:val="0"/>
          <w:lang w:eastAsia="en-US"/>
        </w:rPr>
        <w:tab/>
        <w:t xml:space="preserve">the Secretary does not become aware of the event until after the end of the income year (the </w:t>
      </w:r>
      <w:r w:rsidRPr="00195137">
        <w:rPr>
          <w:b/>
          <w:i/>
          <w:snapToGrid w:val="0"/>
          <w:lang w:eastAsia="en-US"/>
        </w:rPr>
        <w:t>second income year</w:t>
      </w:r>
      <w:r w:rsidRPr="00195137">
        <w:rPr>
          <w:snapToGrid w:val="0"/>
          <w:lang w:eastAsia="en-US"/>
        </w:rPr>
        <w:t>) following the one in which the event occurred; and</w:t>
      </w:r>
    </w:p>
    <w:p w:rsidR="00F01773" w:rsidRPr="00195137" w:rsidRDefault="00F01773" w:rsidP="00F01773">
      <w:pPr>
        <w:pStyle w:val="paragraph"/>
        <w:rPr>
          <w:snapToGrid w:val="0"/>
          <w:lang w:eastAsia="en-US"/>
        </w:rPr>
      </w:pPr>
      <w:r w:rsidRPr="00195137">
        <w:rPr>
          <w:snapToGrid w:val="0"/>
          <w:lang w:eastAsia="en-US"/>
        </w:rPr>
        <w:tab/>
        <w:t>(b)</w:t>
      </w:r>
      <w:r w:rsidRPr="00195137">
        <w:rPr>
          <w:snapToGrid w:val="0"/>
          <w:lang w:eastAsia="en-US"/>
        </w:rPr>
        <w:tab/>
        <w:t>the claimant did not notify the Secretary of the event before the end of the second income year; and</w:t>
      </w:r>
    </w:p>
    <w:p w:rsidR="00F01773" w:rsidRPr="00195137" w:rsidRDefault="00F01773" w:rsidP="00F01773">
      <w:pPr>
        <w:pStyle w:val="paragraph"/>
        <w:rPr>
          <w:snapToGrid w:val="0"/>
          <w:lang w:eastAsia="en-US"/>
        </w:rPr>
      </w:pPr>
      <w:r w:rsidRPr="00195137">
        <w:rPr>
          <w:snapToGrid w:val="0"/>
          <w:lang w:eastAsia="en-US"/>
        </w:rPr>
        <w:tab/>
        <w:t>(c)</w:t>
      </w:r>
      <w:r w:rsidRPr="00195137">
        <w:rPr>
          <w:snapToGrid w:val="0"/>
          <w:lang w:eastAsia="en-US"/>
        </w:rPr>
        <w:tab/>
        <w:t xml:space="preserve">apart from this subsection, the Secretary would be required by </w:t>
      </w:r>
      <w:r w:rsidR="00195137">
        <w:rPr>
          <w:snapToGrid w:val="0"/>
          <w:lang w:eastAsia="en-US"/>
        </w:rPr>
        <w:t>subsection (</w:t>
      </w:r>
      <w:r w:rsidRPr="00195137">
        <w:rPr>
          <w:snapToGrid w:val="0"/>
          <w:lang w:eastAsia="en-US"/>
        </w:rPr>
        <w:t>1) to vary the determination so as to increase the claimant’s schooling % under the determination;</w:t>
      </w:r>
    </w:p>
    <w:p w:rsidR="00F01773" w:rsidRPr="00195137" w:rsidRDefault="00F01773" w:rsidP="00F01773">
      <w:pPr>
        <w:pStyle w:val="subsection2"/>
        <w:rPr>
          <w:snapToGrid w:val="0"/>
          <w:lang w:eastAsia="en-US"/>
        </w:rPr>
      </w:pPr>
      <w:r w:rsidRPr="00195137">
        <w:rPr>
          <w:snapToGrid w:val="0"/>
          <w:lang w:eastAsia="en-US"/>
        </w:rPr>
        <w:lastRenderedPageBreak/>
        <w:t>the Secretary must vary the determination so that it has that effect only from the beginning of the income year that precedes the one in which the Secretary becomes aware of the event.</w:t>
      </w:r>
    </w:p>
    <w:p w:rsidR="00F01773" w:rsidRPr="00195137" w:rsidRDefault="00F01773" w:rsidP="001C6E6F">
      <w:pPr>
        <w:pStyle w:val="SubsectionHead"/>
      </w:pPr>
      <w:r w:rsidRPr="00195137">
        <w:t>Section</w:t>
      </w:r>
      <w:r w:rsidR="00195137">
        <w:t> </w:t>
      </w:r>
      <w:r w:rsidRPr="00195137">
        <w:t>59C and 62B variations prevail</w:t>
      </w:r>
    </w:p>
    <w:p w:rsidR="00F01773" w:rsidRPr="00195137" w:rsidRDefault="00F01773" w:rsidP="001C6E6F">
      <w:pPr>
        <w:pStyle w:val="subsection"/>
        <w:keepNext/>
      </w:pPr>
      <w:r w:rsidRPr="00195137">
        <w:tab/>
        <w:t>(3)</w:t>
      </w:r>
      <w:r w:rsidRPr="00195137">
        <w:tab/>
        <w:t>If:</w:t>
      </w:r>
    </w:p>
    <w:p w:rsidR="00F01773" w:rsidRPr="00195137" w:rsidRDefault="00F01773" w:rsidP="00F01773">
      <w:pPr>
        <w:pStyle w:val="paragraph"/>
      </w:pPr>
      <w:r w:rsidRPr="00195137">
        <w:tab/>
        <w:t>(a)</w:t>
      </w:r>
      <w:r w:rsidRPr="00195137">
        <w:tab/>
        <w:t>when a variation under this section takes place, a variation is in force under section</w:t>
      </w:r>
      <w:r w:rsidR="00195137">
        <w:t> </w:t>
      </w:r>
      <w:r w:rsidRPr="00195137">
        <w:t>59C or 62B; and</w:t>
      </w:r>
    </w:p>
    <w:p w:rsidR="00F01773" w:rsidRPr="00195137" w:rsidRDefault="00F01773" w:rsidP="00F01773">
      <w:pPr>
        <w:pStyle w:val="paragraph"/>
      </w:pPr>
      <w:r w:rsidRPr="00195137">
        <w:tab/>
        <w:t>(b)</w:t>
      </w:r>
      <w:r w:rsidRPr="00195137">
        <w:tab/>
        <w:t>the variation under section</w:t>
      </w:r>
      <w:r w:rsidR="00195137">
        <w:t> </w:t>
      </w:r>
      <w:r w:rsidRPr="00195137">
        <w:t>59C or 62B has effect for any period when the variation under this section would have effect;</w:t>
      </w:r>
    </w:p>
    <w:p w:rsidR="00F01773" w:rsidRPr="00195137" w:rsidRDefault="00F01773" w:rsidP="00F01773">
      <w:pPr>
        <w:pStyle w:val="subsection2"/>
      </w:pPr>
      <w:r w:rsidRPr="00195137">
        <w:t>the variation under section</w:t>
      </w:r>
      <w:r w:rsidR="00195137">
        <w:t> </w:t>
      </w:r>
      <w:r w:rsidRPr="00195137">
        <w:t>59C or 62B prevails over the variation under this section.</w:t>
      </w:r>
    </w:p>
    <w:p w:rsidR="00F01773" w:rsidRPr="00195137" w:rsidRDefault="00F01773" w:rsidP="00F01773">
      <w:pPr>
        <w:pStyle w:val="ActHead5"/>
      </w:pPr>
      <w:bookmarkStart w:id="284" w:name="_Toc393360680"/>
      <w:r w:rsidRPr="00195137">
        <w:rPr>
          <w:rStyle w:val="CharSectno"/>
        </w:rPr>
        <w:t>65D</w:t>
      </w:r>
      <w:r w:rsidRPr="00195137">
        <w:t xml:space="preserve">  Variation of determination of a weekly limit of hours to reflect changes in weekly limit of hours</w:t>
      </w:r>
      <w:bookmarkEnd w:id="284"/>
      <w:r w:rsidRPr="00195137">
        <w:t xml:space="preserve"> </w:t>
      </w:r>
    </w:p>
    <w:p w:rsidR="00F01773" w:rsidRPr="00195137" w:rsidRDefault="00F01773" w:rsidP="00F01773">
      <w:pPr>
        <w:pStyle w:val="subsection"/>
      </w:pPr>
      <w:r w:rsidRPr="00195137">
        <w:tab/>
        <w:t>(1)</w:t>
      </w:r>
      <w:r w:rsidRPr="00195137">
        <w:tab/>
        <w:t>If:</w:t>
      </w:r>
    </w:p>
    <w:p w:rsidR="00F01773" w:rsidRPr="00195137" w:rsidRDefault="00F01773" w:rsidP="00F01773">
      <w:pPr>
        <w:pStyle w:val="paragraph"/>
      </w:pPr>
      <w:r w:rsidRPr="00195137">
        <w:tab/>
        <w:t>(a)</w:t>
      </w:r>
      <w:r w:rsidRPr="00195137">
        <w:tab/>
        <w:t>determinations of conditional eligibility under section</w:t>
      </w:r>
      <w:r w:rsidR="00195137">
        <w:t> </w:t>
      </w:r>
      <w:r w:rsidRPr="00195137">
        <w:t>50F and of a weekly limit of hours under section</w:t>
      </w:r>
      <w:r w:rsidR="00195137">
        <w:t> </w:t>
      </w:r>
      <w:r w:rsidRPr="00195137">
        <w:t>50H are made in respect of a claimant who is an individual; and</w:t>
      </w:r>
    </w:p>
    <w:p w:rsidR="00F01773" w:rsidRPr="00195137" w:rsidRDefault="00F01773" w:rsidP="00F01773">
      <w:pPr>
        <w:pStyle w:val="paragraph"/>
        <w:rPr>
          <w:snapToGrid w:val="0"/>
          <w:lang w:eastAsia="en-US"/>
        </w:rPr>
      </w:pPr>
      <w:r w:rsidRPr="00195137">
        <w:rPr>
          <w:snapToGrid w:val="0"/>
          <w:lang w:eastAsia="en-US"/>
        </w:rPr>
        <w:tab/>
        <w:t>(b)</w:t>
      </w:r>
      <w:r w:rsidRPr="00195137">
        <w:rPr>
          <w:snapToGrid w:val="0"/>
          <w:lang w:eastAsia="en-US"/>
        </w:rPr>
        <w:tab/>
        <w:t>after the determination is made, an event occurs; and</w:t>
      </w:r>
    </w:p>
    <w:p w:rsidR="00F01773" w:rsidRPr="00195137" w:rsidRDefault="00F01773" w:rsidP="00F01773">
      <w:pPr>
        <w:pStyle w:val="paragraph"/>
        <w:rPr>
          <w:snapToGrid w:val="0"/>
          <w:lang w:eastAsia="en-US"/>
        </w:rPr>
      </w:pPr>
      <w:r w:rsidRPr="00195137">
        <w:rPr>
          <w:snapToGrid w:val="0"/>
          <w:lang w:eastAsia="en-US"/>
        </w:rPr>
        <w:tab/>
        <w:t>(c)</w:t>
      </w:r>
      <w:r w:rsidRPr="00195137">
        <w:rPr>
          <w:snapToGrid w:val="0"/>
          <w:lang w:eastAsia="en-US"/>
        </w:rPr>
        <w:tab/>
        <w:t xml:space="preserve">the determination of conditional eligibility has, </w:t>
      </w:r>
      <w:r w:rsidRPr="00195137">
        <w:t>at some time after the event,</w:t>
      </w:r>
      <w:r w:rsidRPr="00195137">
        <w:rPr>
          <w:snapToGrid w:val="0"/>
          <w:lang w:eastAsia="en-US"/>
        </w:rPr>
        <w:t xml:space="preserve"> </w:t>
      </w:r>
      <w:r w:rsidRPr="00195137">
        <w:t>the effect that the claimant is conditionally eligible</w:t>
      </w:r>
      <w:r w:rsidRPr="00195137">
        <w:rPr>
          <w:snapToGrid w:val="0"/>
          <w:lang w:eastAsia="en-US"/>
        </w:rPr>
        <w:t>; and</w:t>
      </w:r>
    </w:p>
    <w:p w:rsidR="00F01773" w:rsidRPr="00195137" w:rsidRDefault="00F01773" w:rsidP="00F01773">
      <w:pPr>
        <w:pStyle w:val="paragraph"/>
        <w:rPr>
          <w:snapToGrid w:val="0"/>
          <w:lang w:eastAsia="en-US"/>
        </w:rPr>
      </w:pPr>
      <w:r w:rsidRPr="00195137">
        <w:rPr>
          <w:snapToGrid w:val="0"/>
          <w:lang w:eastAsia="en-US"/>
        </w:rPr>
        <w:tab/>
        <w:t>(d)</w:t>
      </w:r>
      <w:r w:rsidRPr="00195137">
        <w:rPr>
          <w:snapToGrid w:val="0"/>
          <w:lang w:eastAsia="en-US"/>
        </w:rPr>
        <w:tab/>
        <w:t>when the Secretary becomes aware of the change, the Secretary considers that, if he or she were making the determination of a weekly limit of hours immediately after the event, the weekly limit of hours would be different to the weekly limit of hours previously determined;</w:t>
      </w:r>
    </w:p>
    <w:p w:rsidR="00F01773" w:rsidRPr="00195137" w:rsidRDefault="00F01773" w:rsidP="00F01773">
      <w:pPr>
        <w:pStyle w:val="subsection2"/>
        <w:rPr>
          <w:snapToGrid w:val="0"/>
          <w:lang w:eastAsia="en-US"/>
        </w:rPr>
      </w:pPr>
      <w:r w:rsidRPr="00195137">
        <w:rPr>
          <w:snapToGrid w:val="0"/>
          <w:lang w:eastAsia="en-US"/>
        </w:rPr>
        <w:t xml:space="preserve">the Secretary must, subject to </w:t>
      </w:r>
      <w:r w:rsidR="00195137">
        <w:rPr>
          <w:snapToGrid w:val="0"/>
          <w:lang w:eastAsia="en-US"/>
        </w:rPr>
        <w:t>subsection (</w:t>
      </w:r>
      <w:r w:rsidRPr="00195137">
        <w:rPr>
          <w:snapToGrid w:val="0"/>
          <w:lang w:eastAsia="en-US"/>
        </w:rPr>
        <w:t>3), vary the determination of a weekly limit of hours so as to determine the weekly limit of hours with the effect from the day of the occurrence.</w:t>
      </w:r>
    </w:p>
    <w:p w:rsidR="00F01773" w:rsidRPr="00195137" w:rsidRDefault="00F01773" w:rsidP="00F01773">
      <w:pPr>
        <w:pStyle w:val="subsection"/>
        <w:rPr>
          <w:snapToGrid w:val="0"/>
          <w:lang w:eastAsia="en-US"/>
        </w:rPr>
      </w:pPr>
      <w:r w:rsidRPr="00195137">
        <w:rPr>
          <w:snapToGrid w:val="0"/>
          <w:lang w:eastAsia="en-US"/>
        </w:rPr>
        <w:tab/>
        <w:t>(2)</w:t>
      </w:r>
      <w:r w:rsidRPr="00195137">
        <w:rPr>
          <w:snapToGrid w:val="0"/>
          <w:lang w:eastAsia="en-US"/>
        </w:rPr>
        <w:tab/>
        <w:t xml:space="preserve">For the purpose of </w:t>
      </w:r>
      <w:r w:rsidR="00195137">
        <w:rPr>
          <w:snapToGrid w:val="0"/>
          <w:lang w:eastAsia="en-US"/>
        </w:rPr>
        <w:t>subsection (</w:t>
      </w:r>
      <w:r w:rsidRPr="00195137">
        <w:rPr>
          <w:snapToGrid w:val="0"/>
          <w:lang w:eastAsia="en-US"/>
        </w:rPr>
        <w:t>1), the occurrence includes the expiration of a period of time if the expiration is relevant to the operation of this Act.</w:t>
      </w:r>
    </w:p>
    <w:p w:rsidR="00F01773" w:rsidRPr="00195137" w:rsidRDefault="00F01773" w:rsidP="00F01773">
      <w:pPr>
        <w:pStyle w:val="SubsectionHead"/>
        <w:rPr>
          <w:snapToGrid w:val="0"/>
          <w:lang w:eastAsia="en-US"/>
        </w:rPr>
      </w:pPr>
      <w:r w:rsidRPr="00195137">
        <w:rPr>
          <w:snapToGrid w:val="0"/>
          <w:lang w:eastAsia="en-US"/>
        </w:rPr>
        <w:lastRenderedPageBreak/>
        <w:t>Beneficial variations only to have limited effect</w:t>
      </w:r>
    </w:p>
    <w:p w:rsidR="00F01773" w:rsidRPr="00195137" w:rsidRDefault="00F01773" w:rsidP="00F01773">
      <w:pPr>
        <w:pStyle w:val="subsection"/>
        <w:rPr>
          <w:snapToGrid w:val="0"/>
          <w:lang w:eastAsia="en-US"/>
        </w:rPr>
      </w:pPr>
      <w:r w:rsidRPr="00195137">
        <w:rPr>
          <w:snapToGrid w:val="0"/>
          <w:lang w:eastAsia="en-US"/>
        </w:rPr>
        <w:tab/>
        <w:t>(3)</w:t>
      </w:r>
      <w:r w:rsidRPr="00195137">
        <w:rPr>
          <w:snapToGrid w:val="0"/>
          <w:lang w:eastAsia="en-US"/>
        </w:rPr>
        <w:tab/>
        <w:t>If:</w:t>
      </w:r>
    </w:p>
    <w:p w:rsidR="00F01773" w:rsidRPr="00195137" w:rsidRDefault="00F01773" w:rsidP="00F01773">
      <w:pPr>
        <w:pStyle w:val="paragraph"/>
        <w:rPr>
          <w:snapToGrid w:val="0"/>
          <w:lang w:eastAsia="en-US"/>
        </w:rPr>
      </w:pPr>
      <w:r w:rsidRPr="00195137">
        <w:rPr>
          <w:snapToGrid w:val="0"/>
          <w:lang w:eastAsia="en-US"/>
        </w:rPr>
        <w:tab/>
        <w:t>(a)</w:t>
      </w:r>
      <w:r w:rsidRPr="00195137">
        <w:rPr>
          <w:snapToGrid w:val="0"/>
          <w:lang w:eastAsia="en-US"/>
        </w:rPr>
        <w:tab/>
        <w:t xml:space="preserve">the Secretary does not become aware of the occurrence in the claimant’s circumstances until after the end of the income year (the </w:t>
      </w:r>
      <w:r w:rsidRPr="00195137">
        <w:rPr>
          <w:b/>
          <w:i/>
          <w:snapToGrid w:val="0"/>
          <w:lang w:eastAsia="en-US"/>
        </w:rPr>
        <w:t>second income year</w:t>
      </w:r>
      <w:r w:rsidRPr="00195137">
        <w:rPr>
          <w:snapToGrid w:val="0"/>
          <w:lang w:eastAsia="en-US"/>
        </w:rPr>
        <w:t>) following the one in which the event occurred; and</w:t>
      </w:r>
    </w:p>
    <w:p w:rsidR="00F01773" w:rsidRPr="00195137" w:rsidRDefault="00F01773" w:rsidP="00F01773">
      <w:pPr>
        <w:pStyle w:val="paragraph"/>
        <w:rPr>
          <w:snapToGrid w:val="0"/>
          <w:lang w:eastAsia="en-US"/>
        </w:rPr>
      </w:pPr>
      <w:r w:rsidRPr="00195137">
        <w:rPr>
          <w:snapToGrid w:val="0"/>
          <w:lang w:eastAsia="en-US"/>
        </w:rPr>
        <w:tab/>
        <w:t>(b)</w:t>
      </w:r>
      <w:r w:rsidRPr="00195137">
        <w:rPr>
          <w:snapToGrid w:val="0"/>
          <w:lang w:eastAsia="en-US"/>
        </w:rPr>
        <w:tab/>
        <w:t>the claimant did not notify the Secretary of the event before the end of the second income year; and</w:t>
      </w:r>
    </w:p>
    <w:p w:rsidR="00F01773" w:rsidRPr="00195137" w:rsidRDefault="00F01773" w:rsidP="00F01773">
      <w:pPr>
        <w:pStyle w:val="paragraph"/>
        <w:rPr>
          <w:snapToGrid w:val="0"/>
          <w:lang w:eastAsia="en-US"/>
        </w:rPr>
      </w:pPr>
      <w:r w:rsidRPr="00195137">
        <w:rPr>
          <w:snapToGrid w:val="0"/>
          <w:lang w:eastAsia="en-US"/>
        </w:rPr>
        <w:tab/>
        <w:t>(c)</w:t>
      </w:r>
      <w:r w:rsidRPr="00195137">
        <w:rPr>
          <w:snapToGrid w:val="0"/>
          <w:lang w:eastAsia="en-US"/>
        </w:rPr>
        <w:tab/>
        <w:t xml:space="preserve">apart from this subsection, the Secretary would be required by </w:t>
      </w:r>
      <w:r w:rsidR="00195137">
        <w:rPr>
          <w:snapToGrid w:val="0"/>
          <w:lang w:eastAsia="en-US"/>
        </w:rPr>
        <w:t>subsection (</w:t>
      </w:r>
      <w:r w:rsidRPr="00195137">
        <w:rPr>
          <w:snapToGrid w:val="0"/>
          <w:lang w:eastAsia="en-US"/>
        </w:rPr>
        <w:t>1) to vary the determination so as to increase the claimant’s weekly limit of hours under the determination;</w:t>
      </w:r>
    </w:p>
    <w:p w:rsidR="00F01773" w:rsidRPr="00195137" w:rsidRDefault="00F01773" w:rsidP="00F01773">
      <w:pPr>
        <w:pStyle w:val="subsection2"/>
        <w:rPr>
          <w:snapToGrid w:val="0"/>
          <w:lang w:eastAsia="en-US"/>
        </w:rPr>
      </w:pPr>
      <w:r w:rsidRPr="00195137">
        <w:rPr>
          <w:snapToGrid w:val="0"/>
          <w:lang w:eastAsia="en-US"/>
        </w:rPr>
        <w:t>the Secretary must vary the determination so that it has that effect only from the beginning of the income year that precedes the one in which the Secretary becomes aware of the event.</w:t>
      </w:r>
    </w:p>
    <w:p w:rsidR="00F01773" w:rsidRPr="00195137" w:rsidRDefault="008C3A7F" w:rsidP="00F01773">
      <w:pPr>
        <w:pStyle w:val="SubsectionHead"/>
      </w:pPr>
      <w:r w:rsidRPr="00195137">
        <w:t>Variations under subsection</w:t>
      </w:r>
      <w:r w:rsidR="00195137">
        <w:t> </w:t>
      </w:r>
      <w:r w:rsidRPr="00195137">
        <w:t>59(2), section</w:t>
      </w:r>
      <w:r w:rsidR="00195137">
        <w:t> </w:t>
      </w:r>
      <w:r w:rsidRPr="00195137">
        <w:t>59F and section</w:t>
      </w:r>
      <w:r w:rsidR="00195137">
        <w:t> </w:t>
      </w:r>
      <w:r w:rsidRPr="00195137">
        <w:t>62C</w:t>
      </w:r>
      <w:r w:rsidR="00F01773" w:rsidRPr="00195137">
        <w:t xml:space="preserve"> prevail</w:t>
      </w:r>
    </w:p>
    <w:p w:rsidR="00F01773" w:rsidRPr="00195137" w:rsidRDefault="00F01773" w:rsidP="00F01773">
      <w:pPr>
        <w:pStyle w:val="subsection"/>
      </w:pPr>
      <w:r w:rsidRPr="00195137">
        <w:tab/>
        <w:t>(4)</w:t>
      </w:r>
      <w:r w:rsidRPr="00195137">
        <w:tab/>
        <w:t>If:</w:t>
      </w:r>
    </w:p>
    <w:p w:rsidR="00F01773" w:rsidRPr="00195137" w:rsidRDefault="00F01773" w:rsidP="00F01773">
      <w:pPr>
        <w:pStyle w:val="paragraph"/>
      </w:pPr>
      <w:r w:rsidRPr="00195137">
        <w:tab/>
        <w:t>(a)</w:t>
      </w:r>
      <w:r w:rsidRPr="00195137">
        <w:tab/>
        <w:t>when a variation under this section takes place, a variation is in force</w:t>
      </w:r>
      <w:r w:rsidR="004D3656" w:rsidRPr="00195137">
        <w:t xml:space="preserve"> under subsection</w:t>
      </w:r>
      <w:r w:rsidR="00195137">
        <w:t> </w:t>
      </w:r>
      <w:r w:rsidR="004D3656" w:rsidRPr="00195137">
        <w:t>59(2) or</w:t>
      </w:r>
      <w:r w:rsidRPr="00195137">
        <w:t xml:space="preserve"> under section</w:t>
      </w:r>
      <w:r w:rsidR="00195137">
        <w:t> </w:t>
      </w:r>
      <w:r w:rsidRPr="00195137">
        <w:t>59F or 62C; and</w:t>
      </w:r>
    </w:p>
    <w:p w:rsidR="00F01773" w:rsidRPr="00195137" w:rsidRDefault="00F01773" w:rsidP="00F01773">
      <w:pPr>
        <w:pStyle w:val="paragraph"/>
      </w:pPr>
      <w:r w:rsidRPr="00195137">
        <w:tab/>
        <w:t>(b)</w:t>
      </w:r>
      <w:r w:rsidRPr="00195137">
        <w:tab/>
        <w:t>the variation</w:t>
      </w:r>
      <w:r w:rsidR="00253FB9" w:rsidRPr="00195137">
        <w:t xml:space="preserve"> under subsection</w:t>
      </w:r>
      <w:r w:rsidR="00195137">
        <w:t> </w:t>
      </w:r>
      <w:r w:rsidR="00253FB9" w:rsidRPr="00195137">
        <w:t>59(2) or</w:t>
      </w:r>
      <w:r w:rsidRPr="00195137">
        <w:t xml:space="preserve"> under section</w:t>
      </w:r>
      <w:r w:rsidR="00195137">
        <w:t> </w:t>
      </w:r>
      <w:r w:rsidRPr="00195137">
        <w:t>59F or 62C has effect for any period when the variation under this section would have effect;</w:t>
      </w:r>
    </w:p>
    <w:p w:rsidR="00F01773" w:rsidRPr="00195137" w:rsidRDefault="00F01773" w:rsidP="00F01773">
      <w:pPr>
        <w:pStyle w:val="subsection2"/>
      </w:pPr>
      <w:r w:rsidRPr="00195137">
        <w:t>the variation</w:t>
      </w:r>
      <w:r w:rsidR="00040A8C" w:rsidRPr="00195137">
        <w:t xml:space="preserve"> under subsection</w:t>
      </w:r>
      <w:r w:rsidR="00195137">
        <w:t> </w:t>
      </w:r>
      <w:r w:rsidR="00040A8C" w:rsidRPr="00195137">
        <w:t>59(2) or</w:t>
      </w:r>
      <w:r w:rsidRPr="00195137">
        <w:t xml:space="preserve"> under section</w:t>
      </w:r>
      <w:r w:rsidR="00195137">
        <w:t> </w:t>
      </w:r>
      <w:r w:rsidRPr="00195137">
        <w:t>59F or 62C prevails over the variation under this section.</w:t>
      </w:r>
    </w:p>
    <w:p w:rsidR="00F01773" w:rsidRPr="00195137" w:rsidRDefault="00F01773" w:rsidP="00F01773">
      <w:pPr>
        <w:pStyle w:val="ActHead5"/>
      </w:pPr>
      <w:bookmarkStart w:id="285" w:name="_Toc393360681"/>
      <w:r w:rsidRPr="00195137">
        <w:rPr>
          <w:rStyle w:val="CharSectno"/>
        </w:rPr>
        <w:t>65DA</w:t>
      </w:r>
      <w:r w:rsidRPr="00195137">
        <w:t xml:space="preserve">  Variation of determination of eligibility for special grandparent rate</w:t>
      </w:r>
      <w:bookmarkEnd w:id="285"/>
    </w:p>
    <w:p w:rsidR="00F01773" w:rsidRPr="00195137" w:rsidRDefault="00F01773" w:rsidP="00F01773">
      <w:pPr>
        <w:pStyle w:val="SubsectionHead"/>
      </w:pPr>
      <w:r w:rsidRPr="00195137">
        <w:t>Variation with effect that individual is not eligible for special grandparent rate</w:t>
      </w:r>
    </w:p>
    <w:p w:rsidR="00F01773" w:rsidRPr="00195137" w:rsidRDefault="00F01773" w:rsidP="00F01773">
      <w:pPr>
        <w:pStyle w:val="subsection"/>
      </w:pPr>
      <w:r w:rsidRPr="00195137">
        <w:tab/>
        <w:t>(1)</w:t>
      </w:r>
      <w:r w:rsidRPr="00195137">
        <w:tab/>
        <w:t>If:</w:t>
      </w:r>
    </w:p>
    <w:p w:rsidR="00F01773" w:rsidRPr="00195137" w:rsidRDefault="00F01773" w:rsidP="00F01773">
      <w:pPr>
        <w:pStyle w:val="paragraph"/>
      </w:pPr>
      <w:r w:rsidRPr="00195137">
        <w:tab/>
        <w:t>(a)</w:t>
      </w:r>
      <w:r w:rsidRPr="00195137">
        <w:tab/>
        <w:t>a determination of conditional eligibility under section</w:t>
      </w:r>
      <w:r w:rsidR="00195137">
        <w:t> </w:t>
      </w:r>
      <w:r w:rsidRPr="00195137">
        <w:t>50F is made in respect of a claimant who is an individual and in respect of a child; and</w:t>
      </w:r>
    </w:p>
    <w:p w:rsidR="00F01773" w:rsidRPr="00195137" w:rsidRDefault="00F01773" w:rsidP="00F01773">
      <w:pPr>
        <w:pStyle w:val="paragraph"/>
      </w:pPr>
      <w:r w:rsidRPr="00195137">
        <w:lastRenderedPageBreak/>
        <w:tab/>
        <w:t>(b)</w:t>
      </w:r>
      <w:r w:rsidRPr="00195137">
        <w:tab/>
        <w:t>a determination is in force under subsection</w:t>
      </w:r>
      <w:r w:rsidR="00195137">
        <w:t> </w:t>
      </w:r>
      <w:r w:rsidRPr="00195137">
        <w:t>50T(1) with the effect that the claimant is eligible for the special grandparent rate for the child; and</w:t>
      </w:r>
    </w:p>
    <w:p w:rsidR="00F01773" w:rsidRPr="00195137" w:rsidRDefault="00F01773" w:rsidP="00F01773">
      <w:pPr>
        <w:pStyle w:val="paragraph"/>
      </w:pPr>
      <w:r w:rsidRPr="00195137">
        <w:tab/>
        <w:t>(c)</w:t>
      </w:r>
      <w:r w:rsidRPr="00195137">
        <w:tab/>
        <w:t>after the determinations are made, an event occurs; and</w:t>
      </w:r>
    </w:p>
    <w:p w:rsidR="00F01773" w:rsidRPr="00195137" w:rsidRDefault="00F01773" w:rsidP="00F01773">
      <w:pPr>
        <w:pStyle w:val="paragraph"/>
      </w:pPr>
      <w:r w:rsidRPr="00195137">
        <w:tab/>
        <w:t>(d)</w:t>
      </w:r>
      <w:r w:rsidRPr="00195137">
        <w:tab/>
        <w:t>the determination of conditional eligibility has, at some time after the occurrence, the effect that the claimant is conditionally eligible; and</w:t>
      </w:r>
    </w:p>
    <w:p w:rsidR="00F01773" w:rsidRPr="00195137" w:rsidRDefault="00F01773" w:rsidP="00F01773">
      <w:pPr>
        <w:pStyle w:val="paragraph"/>
      </w:pPr>
      <w:r w:rsidRPr="00195137">
        <w:tab/>
        <w:t>(e)</w:t>
      </w:r>
      <w:r w:rsidRPr="00195137">
        <w:tab/>
        <w:t>when the Secretary becomes aware of the occurrence, the Secretary considers that, if he or she were making the determination under subsection</w:t>
      </w:r>
      <w:r w:rsidR="00195137">
        <w:t> </w:t>
      </w:r>
      <w:r w:rsidRPr="00195137">
        <w:t>50T(1) immediately after the occurrence, the claimant would not be eligible for the special grandparent rate for the child;</w:t>
      </w:r>
    </w:p>
    <w:p w:rsidR="00F01773" w:rsidRPr="00195137" w:rsidRDefault="00F01773" w:rsidP="00F01773">
      <w:pPr>
        <w:pStyle w:val="subsection2"/>
      </w:pPr>
      <w:r w:rsidRPr="00195137">
        <w:t>the Secretary must vary the determination under subsection</w:t>
      </w:r>
      <w:r w:rsidR="00195137">
        <w:t> </w:t>
      </w:r>
      <w:r w:rsidRPr="00195137">
        <w:t>50T(1) with effect that the claimant is not eligible for that rate for the child.</w:t>
      </w:r>
    </w:p>
    <w:p w:rsidR="00F01773" w:rsidRPr="00195137" w:rsidRDefault="00F01773" w:rsidP="00F01773">
      <w:pPr>
        <w:pStyle w:val="subsection"/>
      </w:pPr>
      <w:r w:rsidRPr="00195137">
        <w:tab/>
        <w:t>(2)</w:t>
      </w:r>
      <w:r w:rsidRPr="00195137">
        <w:tab/>
        <w:t xml:space="preserve">The variation under </w:t>
      </w:r>
      <w:r w:rsidR="00195137">
        <w:t>subsection (</w:t>
      </w:r>
      <w:r w:rsidRPr="00195137">
        <w:t>1) has effect from the date of the occurrence.</w:t>
      </w:r>
    </w:p>
    <w:p w:rsidR="00F01773" w:rsidRPr="00195137" w:rsidRDefault="00F01773" w:rsidP="00F01773">
      <w:pPr>
        <w:pStyle w:val="SubsectionHead"/>
      </w:pPr>
      <w:r w:rsidRPr="00195137">
        <w:t>Variation with effect that individual is again eligible for special grandparent rate</w:t>
      </w:r>
    </w:p>
    <w:p w:rsidR="00F01773" w:rsidRPr="00195137" w:rsidRDefault="00F01773" w:rsidP="00F01773">
      <w:pPr>
        <w:pStyle w:val="subsection"/>
      </w:pPr>
      <w:r w:rsidRPr="00195137">
        <w:tab/>
        <w:t>(3)</w:t>
      </w:r>
      <w:r w:rsidRPr="00195137">
        <w:tab/>
        <w:t>If:</w:t>
      </w:r>
    </w:p>
    <w:p w:rsidR="00F01773" w:rsidRPr="00195137" w:rsidRDefault="00F01773" w:rsidP="00F01773">
      <w:pPr>
        <w:pStyle w:val="paragraph"/>
      </w:pPr>
      <w:r w:rsidRPr="00195137">
        <w:tab/>
        <w:t>(a)</w:t>
      </w:r>
      <w:r w:rsidRPr="00195137">
        <w:tab/>
        <w:t>a determination of conditional eligibility under section</w:t>
      </w:r>
      <w:r w:rsidR="00195137">
        <w:t> </w:t>
      </w:r>
      <w:r w:rsidRPr="00195137">
        <w:t>50F is made in respect of a claimant who is an individual and in respect of a child; and</w:t>
      </w:r>
    </w:p>
    <w:p w:rsidR="00F01773" w:rsidRPr="00195137" w:rsidRDefault="00F01773" w:rsidP="00F01773">
      <w:pPr>
        <w:pStyle w:val="paragraph"/>
      </w:pPr>
      <w:r w:rsidRPr="00195137">
        <w:tab/>
        <w:t>(b)</w:t>
      </w:r>
      <w:r w:rsidRPr="00195137">
        <w:tab/>
        <w:t>a determination is made under subsection</w:t>
      </w:r>
      <w:r w:rsidR="00195137">
        <w:t> </w:t>
      </w:r>
      <w:r w:rsidRPr="00195137">
        <w:t>50T(1) with the effect that the claimant is eligible for the special grandparent rate for the child; and</w:t>
      </w:r>
    </w:p>
    <w:p w:rsidR="00F01773" w:rsidRPr="00195137" w:rsidRDefault="00F01773" w:rsidP="00F01773">
      <w:pPr>
        <w:pStyle w:val="paragraph"/>
      </w:pPr>
      <w:r w:rsidRPr="00195137">
        <w:tab/>
        <w:t>(c)</w:t>
      </w:r>
      <w:r w:rsidRPr="00195137">
        <w:tab/>
        <w:t xml:space="preserve">the determination referred to in </w:t>
      </w:r>
      <w:r w:rsidR="00195137">
        <w:t>paragraph (</w:t>
      </w:r>
      <w:r w:rsidRPr="00195137">
        <w:t>b) is varied with the effect that the claimant is not eligible for the special grandparent rate for the child; and</w:t>
      </w:r>
    </w:p>
    <w:p w:rsidR="00F01773" w:rsidRPr="00195137" w:rsidRDefault="00F01773" w:rsidP="00F01773">
      <w:pPr>
        <w:pStyle w:val="paragraph"/>
      </w:pPr>
      <w:r w:rsidRPr="00195137">
        <w:tab/>
        <w:t>(d)</w:t>
      </w:r>
      <w:r w:rsidRPr="00195137">
        <w:tab/>
        <w:t xml:space="preserve">an event occurs while the variation referred to in </w:t>
      </w:r>
      <w:r w:rsidR="00195137">
        <w:t>paragraph (</w:t>
      </w:r>
      <w:r w:rsidRPr="00195137">
        <w:t>c) is in force; and</w:t>
      </w:r>
    </w:p>
    <w:p w:rsidR="00F01773" w:rsidRPr="00195137" w:rsidRDefault="00F01773" w:rsidP="00F01773">
      <w:pPr>
        <w:pStyle w:val="paragraph"/>
      </w:pPr>
      <w:r w:rsidRPr="00195137">
        <w:tab/>
        <w:t>(e)</w:t>
      </w:r>
      <w:r w:rsidRPr="00195137">
        <w:tab/>
        <w:t>the determination of conditional eligibility has, at some time after the occurrence, the effect that the claimant is conditionally eligible; and</w:t>
      </w:r>
    </w:p>
    <w:p w:rsidR="00F01773" w:rsidRPr="00195137" w:rsidRDefault="00F01773" w:rsidP="00F01773">
      <w:pPr>
        <w:pStyle w:val="paragraph"/>
      </w:pPr>
      <w:r w:rsidRPr="00195137">
        <w:tab/>
        <w:t>(f)</w:t>
      </w:r>
      <w:r w:rsidRPr="00195137">
        <w:tab/>
        <w:t xml:space="preserve">when the Secretary becomes aware of the occurrence, the Secretary considers that, if he or she were making the </w:t>
      </w:r>
      <w:r w:rsidRPr="00195137">
        <w:lastRenderedPageBreak/>
        <w:t>determination under subsection</w:t>
      </w:r>
      <w:r w:rsidR="00195137">
        <w:t> </w:t>
      </w:r>
      <w:r w:rsidRPr="00195137">
        <w:t>50T(1) immediately after the occurrence, the claimant would be eligible for the special grandparent rate for the child;</w:t>
      </w:r>
    </w:p>
    <w:p w:rsidR="00F01773" w:rsidRPr="00195137" w:rsidRDefault="00F01773" w:rsidP="00F01773">
      <w:pPr>
        <w:pStyle w:val="subsection2"/>
      </w:pPr>
      <w:r w:rsidRPr="00195137">
        <w:t>the Secretary must vary the determination under subsection</w:t>
      </w:r>
      <w:r w:rsidR="00195137">
        <w:t> </w:t>
      </w:r>
      <w:r w:rsidRPr="00195137">
        <w:t>50T(1) with effect that the claimant is eligible for that rate for the child.</w:t>
      </w:r>
    </w:p>
    <w:p w:rsidR="00F01773" w:rsidRPr="00195137" w:rsidRDefault="00F01773" w:rsidP="00F01773">
      <w:pPr>
        <w:pStyle w:val="subsection"/>
      </w:pPr>
      <w:r w:rsidRPr="00195137">
        <w:tab/>
        <w:t>(4)</w:t>
      </w:r>
      <w:r w:rsidRPr="00195137">
        <w:tab/>
        <w:t xml:space="preserve">The variation under </w:t>
      </w:r>
      <w:r w:rsidR="00195137">
        <w:t>subsection (</w:t>
      </w:r>
      <w:r w:rsidRPr="00195137">
        <w:t>3) has effect from:</w:t>
      </w:r>
    </w:p>
    <w:p w:rsidR="00F01773" w:rsidRPr="00195137" w:rsidRDefault="00F01773" w:rsidP="00F01773">
      <w:pPr>
        <w:pStyle w:val="paragraph"/>
      </w:pPr>
      <w:r w:rsidRPr="00195137">
        <w:tab/>
        <w:t>(a)</w:t>
      </w:r>
      <w:r w:rsidRPr="00195137">
        <w:tab/>
        <w:t>if no day is specified in the notice of determination—the day the variation is made; or</w:t>
      </w:r>
    </w:p>
    <w:p w:rsidR="00F01773" w:rsidRPr="00195137" w:rsidRDefault="00F01773" w:rsidP="00F01773">
      <w:pPr>
        <w:pStyle w:val="paragraph"/>
      </w:pPr>
      <w:r w:rsidRPr="00195137">
        <w:tab/>
        <w:t>(b)</w:t>
      </w:r>
      <w:r w:rsidRPr="00195137">
        <w:tab/>
        <w:t>on the day specified in the notice of variation.</w:t>
      </w:r>
    </w:p>
    <w:p w:rsidR="00F01773" w:rsidRPr="00195137" w:rsidRDefault="00F01773" w:rsidP="00FB0F35">
      <w:pPr>
        <w:pStyle w:val="subsection"/>
        <w:keepNext/>
      </w:pPr>
      <w:r w:rsidRPr="00195137">
        <w:tab/>
        <w:t>(5)</w:t>
      </w:r>
      <w:r w:rsidRPr="00195137">
        <w:tab/>
        <w:t>The Secretary may specify a day, not more than 4 weeks before:</w:t>
      </w:r>
    </w:p>
    <w:p w:rsidR="00F01773" w:rsidRPr="00195137" w:rsidRDefault="00F01773" w:rsidP="00F01773">
      <w:pPr>
        <w:pStyle w:val="paragraph"/>
      </w:pPr>
      <w:r w:rsidRPr="00195137">
        <w:tab/>
        <w:t>(a)</w:t>
      </w:r>
      <w:r w:rsidRPr="00195137">
        <w:tab/>
        <w:t>if the Secretary becomes aware of the occurrence because the claimant notifies the Secretary of the occurrence—the day on which the claimant notifies the Secretary of the occurrence; or</w:t>
      </w:r>
    </w:p>
    <w:p w:rsidR="00F01773" w:rsidRPr="00195137" w:rsidRDefault="00F01773" w:rsidP="00F01773">
      <w:pPr>
        <w:pStyle w:val="paragraph"/>
      </w:pPr>
      <w:r w:rsidRPr="00195137">
        <w:tab/>
        <w:t>(b)</w:t>
      </w:r>
      <w:r w:rsidRPr="00195137">
        <w:tab/>
        <w:t>in any other case—the day on which the Secretary makes the variation;</w:t>
      </w:r>
    </w:p>
    <w:p w:rsidR="00F01773" w:rsidRPr="00195137" w:rsidRDefault="00F01773" w:rsidP="00F01773">
      <w:pPr>
        <w:pStyle w:val="subsection2"/>
      </w:pPr>
      <w:r w:rsidRPr="00195137">
        <w:t>as the day from which the variation is to have effect.</w:t>
      </w:r>
    </w:p>
    <w:p w:rsidR="00F01773" w:rsidRPr="00195137" w:rsidRDefault="00F01773" w:rsidP="00F01773">
      <w:pPr>
        <w:pStyle w:val="subsection"/>
      </w:pPr>
      <w:r w:rsidRPr="00195137">
        <w:tab/>
        <w:t>(6)</w:t>
      </w:r>
      <w:r w:rsidRPr="00195137">
        <w:tab/>
        <w:t xml:space="preserve">The Secretary may only specify a day under </w:t>
      </w:r>
      <w:r w:rsidR="00195137">
        <w:t>subsection (</w:t>
      </w:r>
      <w:r w:rsidRPr="00195137">
        <w:t>5) if the Secretary is satisfied that, the individual was eligible for the special grandparent rate for the child on and since that specified earlier day.</w:t>
      </w:r>
    </w:p>
    <w:p w:rsidR="00F01773" w:rsidRPr="00195137" w:rsidRDefault="00F01773" w:rsidP="00F01773">
      <w:pPr>
        <w:pStyle w:val="SubsectionHead"/>
      </w:pPr>
      <w:r w:rsidRPr="00195137">
        <w:t>Section</w:t>
      </w:r>
      <w:r w:rsidR="00195137">
        <w:t> </w:t>
      </w:r>
      <w:r w:rsidRPr="00195137">
        <w:t>59G and 62CA variations prevail</w:t>
      </w:r>
    </w:p>
    <w:p w:rsidR="00F01773" w:rsidRPr="00195137" w:rsidRDefault="00F01773" w:rsidP="00F01773">
      <w:pPr>
        <w:pStyle w:val="subsection"/>
      </w:pPr>
      <w:r w:rsidRPr="00195137">
        <w:tab/>
        <w:t>(7)</w:t>
      </w:r>
      <w:r w:rsidRPr="00195137">
        <w:tab/>
        <w:t>If:</w:t>
      </w:r>
    </w:p>
    <w:p w:rsidR="00F01773" w:rsidRPr="00195137" w:rsidRDefault="00F01773" w:rsidP="00F01773">
      <w:pPr>
        <w:pStyle w:val="paragraph"/>
      </w:pPr>
      <w:r w:rsidRPr="00195137">
        <w:tab/>
        <w:t>(a)</w:t>
      </w:r>
      <w:r w:rsidRPr="00195137">
        <w:tab/>
        <w:t>when a variation under this section takes place, a variation is in force under section</w:t>
      </w:r>
      <w:r w:rsidR="00195137">
        <w:t> </w:t>
      </w:r>
      <w:r w:rsidRPr="00195137">
        <w:t>59G or 62CA; and</w:t>
      </w:r>
    </w:p>
    <w:p w:rsidR="00F01773" w:rsidRPr="00195137" w:rsidRDefault="00F01773" w:rsidP="00F01773">
      <w:pPr>
        <w:pStyle w:val="paragraph"/>
      </w:pPr>
      <w:r w:rsidRPr="00195137">
        <w:tab/>
        <w:t>(b)</w:t>
      </w:r>
      <w:r w:rsidRPr="00195137">
        <w:tab/>
        <w:t>the variation under section</w:t>
      </w:r>
      <w:r w:rsidR="00195137">
        <w:t> </w:t>
      </w:r>
      <w:r w:rsidRPr="00195137">
        <w:t>59G or 62CA has effect for any period when the variation under this section would have effect;</w:t>
      </w:r>
    </w:p>
    <w:p w:rsidR="00F01773" w:rsidRPr="00195137" w:rsidRDefault="00F01773" w:rsidP="00F01773">
      <w:pPr>
        <w:pStyle w:val="subsection2"/>
      </w:pPr>
      <w:r w:rsidRPr="00195137">
        <w:t>the variation under section</w:t>
      </w:r>
      <w:r w:rsidR="00195137">
        <w:t> </w:t>
      </w:r>
      <w:r w:rsidRPr="00195137">
        <w:t>59G or 62CA prevails over the variation under this section.</w:t>
      </w:r>
    </w:p>
    <w:p w:rsidR="00F01773" w:rsidRPr="00195137" w:rsidRDefault="00F01773" w:rsidP="00D537A8">
      <w:pPr>
        <w:pStyle w:val="ActHead5"/>
      </w:pPr>
      <w:bookmarkStart w:id="286" w:name="_Toc393360682"/>
      <w:r w:rsidRPr="00195137">
        <w:rPr>
          <w:rStyle w:val="CharSectno"/>
        </w:rPr>
        <w:lastRenderedPageBreak/>
        <w:t>65E</w:t>
      </w:r>
      <w:r w:rsidRPr="00195137">
        <w:t xml:space="preserve">  Notice of variation under this Subdivision</w:t>
      </w:r>
      <w:bookmarkEnd w:id="286"/>
    </w:p>
    <w:p w:rsidR="00F01773" w:rsidRPr="00195137" w:rsidRDefault="00F01773" w:rsidP="00D537A8">
      <w:pPr>
        <w:pStyle w:val="subsection"/>
        <w:keepNext/>
        <w:keepLines/>
        <w:rPr>
          <w:snapToGrid w:val="0"/>
          <w:lang w:eastAsia="en-US"/>
        </w:rPr>
      </w:pPr>
      <w:r w:rsidRPr="00195137">
        <w:rPr>
          <w:snapToGrid w:val="0"/>
          <w:lang w:eastAsia="en-US"/>
        </w:rPr>
        <w:tab/>
        <w:t>(1)</w:t>
      </w:r>
      <w:r w:rsidRPr="00195137">
        <w:rPr>
          <w:snapToGrid w:val="0"/>
          <w:lang w:eastAsia="en-US"/>
        </w:rPr>
        <w:tab/>
        <w:t xml:space="preserve">The Secretary must give notice of any variation of a determination under this </w:t>
      </w:r>
      <w:r w:rsidR="00127CA2" w:rsidRPr="00195137">
        <w:rPr>
          <w:snapToGrid w:val="0"/>
          <w:lang w:eastAsia="en-US"/>
        </w:rPr>
        <w:t>Subdivision</w:t>
      </w:r>
      <w:r w:rsidR="00753CFA" w:rsidRPr="00195137">
        <w:rPr>
          <w:snapToGrid w:val="0"/>
          <w:lang w:eastAsia="en-US"/>
        </w:rPr>
        <w:t xml:space="preserve"> </w:t>
      </w:r>
      <w:r w:rsidRPr="00195137">
        <w:rPr>
          <w:snapToGrid w:val="0"/>
          <w:lang w:eastAsia="en-US"/>
        </w:rPr>
        <w:t>to the claimant, stating the effect of the variation and that the claimant may apply for review of the decision involved in the manner set out in Part</w:t>
      </w:r>
      <w:r w:rsidR="00195137">
        <w:rPr>
          <w:snapToGrid w:val="0"/>
          <w:lang w:eastAsia="en-US"/>
        </w:rPr>
        <w:t> </w:t>
      </w:r>
      <w:r w:rsidRPr="00195137">
        <w:rPr>
          <w:snapToGrid w:val="0"/>
          <w:lang w:eastAsia="en-US"/>
        </w:rPr>
        <w:t>5.</w:t>
      </w:r>
    </w:p>
    <w:p w:rsidR="00F01773" w:rsidRPr="00195137" w:rsidRDefault="00F01773" w:rsidP="00D537A8">
      <w:pPr>
        <w:pStyle w:val="subsection"/>
        <w:keepNext/>
        <w:keepLines/>
        <w:rPr>
          <w:snapToGrid w:val="0"/>
          <w:lang w:eastAsia="en-US"/>
        </w:rPr>
      </w:pPr>
      <w:r w:rsidRPr="00195137">
        <w:rPr>
          <w:snapToGrid w:val="0"/>
          <w:lang w:eastAsia="en-US"/>
        </w:rPr>
        <w:tab/>
        <w:t>(2)</w:t>
      </w:r>
      <w:r w:rsidRPr="00195137">
        <w:rPr>
          <w:snapToGrid w:val="0"/>
          <w:lang w:eastAsia="en-US"/>
        </w:rPr>
        <w:tab/>
        <w:t xml:space="preserve">The variation is not ineffective by reason only that any or all the requirements of </w:t>
      </w:r>
      <w:r w:rsidR="00195137">
        <w:rPr>
          <w:snapToGrid w:val="0"/>
          <w:lang w:eastAsia="en-US"/>
        </w:rPr>
        <w:t>subsection (</w:t>
      </w:r>
      <w:r w:rsidRPr="00195137">
        <w:rPr>
          <w:snapToGrid w:val="0"/>
          <w:lang w:eastAsia="en-US"/>
        </w:rPr>
        <w:t>1) are not complied with.</w:t>
      </w:r>
    </w:p>
    <w:p w:rsidR="00F72FC8" w:rsidRPr="00195137" w:rsidRDefault="00F72FC8" w:rsidP="00F72FC8">
      <w:pPr>
        <w:pStyle w:val="subsection"/>
      </w:pPr>
      <w:r w:rsidRPr="00195137">
        <w:tab/>
        <w:t>(3)</w:t>
      </w:r>
      <w:r w:rsidRPr="00195137">
        <w:tab/>
        <w:t xml:space="preserve">The Secretary may make notice of any variation of a determination under this </w:t>
      </w:r>
      <w:r w:rsidR="00127CA2" w:rsidRPr="00195137">
        <w:t>Subdivision</w:t>
      </w:r>
      <w:r w:rsidR="00753CFA" w:rsidRPr="00195137">
        <w:t xml:space="preserve"> </w:t>
      </w:r>
      <w:r w:rsidRPr="00195137">
        <w:t>available to the approved child care service providing care to the child of the claimant, including by making the notice available to the service using an electronic interface.</w:t>
      </w:r>
    </w:p>
    <w:p w:rsidR="00A44BAD" w:rsidRPr="00195137" w:rsidRDefault="00A44BAD" w:rsidP="00753CFA">
      <w:pPr>
        <w:pStyle w:val="ActHead3"/>
        <w:pageBreakBefore/>
      </w:pPr>
      <w:bookmarkStart w:id="287" w:name="_Toc393360683"/>
      <w:r w:rsidRPr="00195137">
        <w:rPr>
          <w:rStyle w:val="CharDivNo"/>
        </w:rPr>
        <w:lastRenderedPageBreak/>
        <w:t>Division</w:t>
      </w:r>
      <w:r w:rsidR="00195137" w:rsidRPr="00195137">
        <w:rPr>
          <w:rStyle w:val="CharDivNo"/>
        </w:rPr>
        <w:t> </w:t>
      </w:r>
      <w:r w:rsidRPr="00195137">
        <w:rPr>
          <w:rStyle w:val="CharDivNo"/>
        </w:rPr>
        <w:t>4AA</w:t>
      </w:r>
      <w:r w:rsidRPr="00195137">
        <w:t>—</w:t>
      </w:r>
      <w:r w:rsidRPr="00195137">
        <w:rPr>
          <w:rStyle w:val="CharDivText"/>
        </w:rPr>
        <w:t>Child care rebate</w:t>
      </w:r>
      <w:bookmarkEnd w:id="287"/>
    </w:p>
    <w:p w:rsidR="00847BE0" w:rsidRPr="00195137" w:rsidRDefault="00127CA2" w:rsidP="00847BE0">
      <w:pPr>
        <w:pStyle w:val="ActHead4"/>
      </w:pPr>
      <w:bookmarkStart w:id="288" w:name="_Toc393360684"/>
      <w:r w:rsidRPr="00195137">
        <w:rPr>
          <w:rStyle w:val="CharSubdNo"/>
        </w:rPr>
        <w:t>Subdivision</w:t>
      </w:r>
      <w:r w:rsidR="00753CFA" w:rsidRPr="00195137">
        <w:rPr>
          <w:rStyle w:val="CharSubdNo"/>
        </w:rPr>
        <w:t xml:space="preserve"> </w:t>
      </w:r>
      <w:r w:rsidR="00847BE0" w:rsidRPr="00195137">
        <w:rPr>
          <w:rStyle w:val="CharSubdNo"/>
        </w:rPr>
        <w:t>AAA</w:t>
      </w:r>
      <w:r w:rsidR="00847BE0" w:rsidRPr="00195137">
        <w:t>—</w:t>
      </w:r>
      <w:r w:rsidR="00847BE0" w:rsidRPr="00195137">
        <w:rPr>
          <w:rStyle w:val="CharSubdText"/>
        </w:rPr>
        <w:t>Election to have child care rebate paid in various ways</w:t>
      </w:r>
      <w:bookmarkEnd w:id="288"/>
    </w:p>
    <w:p w:rsidR="00847BE0" w:rsidRPr="00195137" w:rsidRDefault="00847BE0" w:rsidP="00847BE0">
      <w:pPr>
        <w:pStyle w:val="ActHead5"/>
      </w:pPr>
      <w:bookmarkStart w:id="289" w:name="_Toc393360685"/>
      <w:r w:rsidRPr="00195137">
        <w:rPr>
          <w:rStyle w:val="CharSectno"/>
        </w:rPr>
        <w:t>65EAAAA</w:t>
      </w:r>
      <w:r w:rsidRPr="00195137">
        <w:t xml:space="preserve">  Individual may elect to have child care rebate paid in various ways</w:t>
      </w:r>
      <w:bookmarkEnd w:id="289"/>
    </w:p>
    <w:p w:rsidR="00847BE0" w:rsidRPr="00195137" w:rsidRDefault="00847BE0" w:rsidP="00847BE0">
      <w:pPr>
        <w:pStyle w:val="subsection"/>
      </w:pPr>
      <w:r w:rsidRPr="00195137">
        <w:tab/>
        <w:t>(1)</w:t>
      </w:r>
      <w:r w:rsidRPr="00195137">
        <w:tab/>
        <w:t xml:space="preserve">An individual may give the Secretary notice in accordance with </w:t>
      </w:r>
      <w:r w:rsidR="00195137">
        <w:t>subsection (</w:t>
      </w:r>
      <w:r w:rsidRPr="00195137">
        <w:t>2) electing to have child care rebate in respect of the individual and a child for care provided for the child in an income year paid in one of the following ways:</w:t>
      </w:r>
    </w:p>
    <w:p w:rsidR="00847BE0" w:rsidRPr="00195137" w:rsidRDefault="00847BE0" w:rsidP="00847BE0">
      <w:pPr>
        <w:pStyle w:val="paragraph"/>
      </w:pPr>
      <w:r w:rsidRPr="00195137">
        <w:tab/>
        <w:t>(a)</w:t>
      </w:r>
      <w:r w:rsidRPr="00195137">
        <w:tab/>
        <w:t>weekly into a bank account maintained by the individual alone or jointly or in common with someone else;</w:t>
      </w:r>
    </w:p>
    <w:p w:rsidR="00847BE0" w:rsidRPr="00195137" w:rsidRDefault="00847BE0" w:rsidP="00847BE0">
      <w:pPr>
        <w:pStyle w:val="paragraph"/>
      </w:pPr>
      <w:r w:rsidRPr="00195137">
        <w:tab/>
        <w:t>(b)</w:t>
      </w:r>
      <w:r w:rsidRPr="00195137">
        <w:tab/>
        <w:t>weekly to one or more approved child care services;</w:t>
      </w:r>
    </w:p>
    <w:p w:rsidR="00847BE0" w:rsidRPr="00195137" w:rsidRDefault="00847BE0" w:rsidP="00847BE0">
      <w:pPr>
        <w:pStyle w:val="paragraph"/>
      </w:pPr>
      <w:r w:rsidRPr="00195137">
        <w:tab/>
        <w:t>(c)</w:t>
      </w:r>
      <w:r w:rsidRPr="00195137">
        <w:tab/>
        <w:t>quarterly into a bank account maintained by the individual alone or jointly or in common with someone else.</w:t>
      </w:r>
    </w:p>
    <w:p w:rsidR="00847BE0" w:rsidRPr="00195137" w:rsidRDefault="00847BE0" w:rsidP="00847BE0">
      <w:pPr>
        <w:pStyle w:val="notetext"/>
      </w:pPr>
      <w:r w:rsidRPr="00195137">
        <w:t>Note:</w:t>
      </w:r>
      <w:r w:rsidRPr="00195137">
        <w:tab/>
        <w:t>Child care rebate is calculated on the basis of reports given by approved child care services in relation to each week of care under section</w:t>
      </w:r>
      <w:r w:rsidR="00195137">
        <w:t> </w:t>
      </w:r>
      <w:r w:rsidRPr="00195137">
        <w:t>219N. A report for care provided in one week may be given up to 2 weeks later. A service may therefore give a report for 2 weeks together. For this reason, payments of child care rebate to an individual for 2 successive weeks may be made together. The effective result is then a fortnightly payment.</w:t>
      </w:r>
    </w:p>
    <w:p w:rsidR="00847BE0" w:rsidRPr="00195137" w:rsidRDefault="00847BE0" w:rsidP="00847BE0">
      <w:pPr>
        <w:pStyle w:val="subsection"/>
      </w:pPr>
      <w:r w:rsidRPr="00195137">
        <w:tab/>
        <w:t>(2)</w:t>
      </w:r>
      <w:r w:rsidRPr="00195137">
        <w:tab/>
        <w:t xml:space="preserve">A notice under </w:t>
      </w:r>
      <w:r w:rsidR="00195137">
        <w:t>subsection (</w:t>
      </w:r>
      <w:r w:rsidRPr="00195137">
        <w:t>1):</w:t>
      </w:r>
    </w:p>
    <w:p w:rsidR="00847BE0" w:rsidRPr="00195137" w:rsidRDefault="00847BE0" w:rsidP="00847BE0">
      <w:pPr>
        <w:pStyle w:val="paragraph"/>
      </w:pPr>
      <w:r w:rsidRPr="00195137">
        <w:tab/>
        <w:t>(a)</w:t>
      </w:r>
      <w:r w:rsidRPr="00195137">
        <w:tab/>
        <w:t>must be given in the form, and in the manner or way, approved by the Secretary; and</w:t>
      </w:r>
    </w:p>
    <w:p w:rsidR="00847BE0" w:rsidRPr="00195137" w:rsidRDefault="00847BE0" w:rsidP="00847BE0">
      <w:pPr>
        <w:pStyle w:val="paragraph"/>
      </w:pPr>
      <w:r w:rsidRPr="00195137">
        <w:tab/>
        <w:t>(b)</w:t>
      </w:r>
      <w:r w:rsidRPr="00195137">
        <w:tab/>
        <w:t>must be given before the beginning of the income year to which the notice relates unless:</w:t>
      </w:r>
    </w:p>
    <w:p w:rsidR="00847BE0" w:rsidRPr="00195137" w:rsidRDefault="00847BE0" w:rsidP="00847BE0">
      <w:pPr>
        <w:pStyle w:val="paragraphsub"/>
      </w:pPr>
      <w:r w:rsidRPr="00195137">
        <w:tab/>
        <w:t>(i)</w:t>
      </w:r>
      <w:r w:rsidRPr="00195137">
        <w:tab/>
        <w:t>the individual makes a claim after the beginning of the income year for payment of child care benefit by fee reduction for care provided for the child by one or more approved child care services; or</w:t>
      </w:r>
    </w:p>
    <w:p w:rsidR="00847BE0" w:rsidRPr="00195137" w:rsidRDefault="00847BE0" w:rsidP="00847BE0">
      <w:pPr>
        <w:pStyle w:val="paragraphsub"/>
      </w:pPr>
      <w:r w:rsidRPr="00195137">
        <w:tab/>
        <w:t>(ii)</w:t>
      </w:r>
      <w:r w:rsidRPr="00195137">
        <w:tab/>
        <w:t xml:space="preserve">the Secretary makes a determination under </w:t>
      </w:r>
      <w:r w:rsidR="00195137">
        <w:t>subsection (</w:t>
      </w:r>
      <w:r w:rsidRPr="00195137">
        <w:t>4).</w:t>
      </w:r>
    </w:p>
    <w:p w:rsidR="00847BE0" w:rsidRPr="00195137" w:rsidRDefault="00847BE0" w:rsidP="00847BE0">
      <w:pPr>
        <w:pStyle w:val="subsection"/>
      </w:pPr>
      <w:r w:rsidRPr="00195137">
        <w:tab/>
        <w:t>(3)</w:t>
      </w:r>
      <w:r w:rsidRPr="00195137">
        <w:tab/>
        <w:t xml:space="preserve">If an individual gives notice under </w:t>
      </w:r>
      <w:r w:rsidR="00195137">
        <w:t>subsection (</w:t>
      </w:r>
      <w:r w:rsidRPr="00195137">
        <w:t xml:space="preserve">1) when making a claim after the beginning of an income year for payment of child </w:t>
      </w:r>
      <w:r w:rsidRPr="00195137">
        <w:lastRenderedPageBreak/>
        <w:t>care benefit by fee reduction, the election is taken to relate to the income year in which the claim is made.</w:t>
      </w:r>
    </w:p>
    <w:p w:rsidR="00847BE0" w:rsidRPr="00195137" w:rsidRDefault="00847BE0" w:rsidP="00847BE0">
      <w:pPr>
        <w:pStyle w:val="subsection"/>
      </w:pPr>
      <w:r w:rsidRPr="00195137">
        <w:tab/>
        <w:t>(4)</w:t>
      </w:r>
      <w:r w:rsidRPr="00195137">
        <w:tab/>
        <w:t xml:space="preserve">The Secretary may determine, in writing, that an individual may give notice under </w:t>
      </w:r>
      <w:r w:rsidR="00195137">
        <w:t>subsection (</w:t>
      </w:r>
      <w:r w:rsidRPr="00195137">
        <w:t>1) after the income year to which the notice relates has begun, if the Secretary is satisfied that there are exceptional circumstances justifying the determination.</w:t>
      </w:r>
    </w:p>
    <w:p w:rsidR="00847BE0" w:rsidRPr="00195137" w:rsidRDefault="00847BE0" w:rsidP="00847BE0">
      <w:pPr>
        <w:pStyle w:val="notetext"/>
      </w:pPr>
      <w:r w:rsidRPr="00195137">
        <w:t>Note:</w:t>
      </w:r>
      <w:r w:rsidRPr="00195137">
        <w:tab/>
        <w:t xml:space="preserve">A determination of entitlement to child care rebate will be made for the income year under </w:t>
      </w:r>
      <w:r w:rsidR="00127CA2" w:rsidRPr="00195137">
        <w:t>Subdivision</w:t>
      </w:r>
      <w:r w:rsidR="00753CFA" w:rsidRPr="00195137">
        <w:t xml:space="preserve"> </w:t>
      </w:r>
      <w:r w:rsidRPr="00195137">
        <w:t>A of this Division. So if a person is entitled to child care rebate, does not elect to have it paid weekly or quarterly and has not been receiving child care rebate weekly or quarterly as a result of a previous election (see section</w:t>
      </w:r>
      <w:r w:rsidR="00195137">
        <w:t> </w:t>
      </w:r>
      <w:r w:rsidRPr="00195137">
        <w:t>65EAAAC), child care rebate will be paid after the end of the income year.</w:t>
      </w:r>
    </w:p>
    <w:p w:rsidR="00847BE0" w:rsidRPr="00195137" w:rsidRDefault="00847BE0" w:rsidP="00847BE0">
      <w:pPr>
        <w:pStyle w:val="ActHead5"/>
      </w:pPr>
      <w:bookmarkStart w:id="290" w:name="_Toc393360686"/>
      <w:r w:rsidRPr="00195137">
        <w:rPr>
          <w:rStyle w:val="CharSectno"/>
        </w:rPr>
        <w:t>65EAAAB</w:t>
      </w:r>
      <w:r w:rsidRPr="00195137">
        <w:t xml:space="preserve">  Period in which election has effect</w:t>
      </w:r>
      <w:bookmarkEnd w:id="290"/>
    </w:p>
    <w:p w:rsidR="00847BE0" w:rsidRPr="00195137" w:rsidRDefault="00847BE0" w:rsidP="00847BE0">
      <w:pPr>
        <w:pStyle w:val="subsection"/>
      </w:pPr>
      <w:r w:rsidRPr="00195137">
        <w:tab/>
        <w:t>(1)</w:t>
      </w:r>
      <w:r w:rsidRPr="00195137">
        <w:tab/>
        <w:t>If:</w:t>
      </w:r>
    </w:p>
    <w:p w:rsidR="00847BE0" w:rsidRPr="00195137" w:rsidRDefault="00847BE0" w:rsidP="00847BE0">
      <w:pPr>
        <w:pStyle w:val="paragraph"/>
      </w:pPr>
      <w:r w:rsidRPr="00195137">
        <w:tab/>
        <w:t>(a)</w:t>
      </w:r>
      <w:r w:rsidRPr="00195137">
        <w:tab/>
        <w:t>a notice is given under paragraph</w:t>
      </w:r>
      <w:r w:rsidR="00195137">
        <w:t> </w:t>
      </w:r>
      <w:r w:rsidRPr="00195137">
        <w:t>65EAAA</w:t>
      </w:r>
      <w:r w:rsidR="00A33592" w:rsidRPr="00195137">
        <w:t>A</w:t>
      </w:r>
      <w:r w:rsidR="00753CFA" w:rsidRPr="00195137">
        <w:t>(</w:t>
      </w:r>
      <w:r w:rsidRPr="00195137">
        <w:t>1)(a) or (b) to have child care rebate paid weekly; and</w:t>
      </w:r>
    </w:p>
    <w:p w:rsidR="00847BE0" w:rsidRPr="00195137" w:rsidRDefault="00847BE0" w:rsidP="00847BE0">
      <w:pPr>
        <w:pStyle w:val="paragraph"/>
      </w:pPr>
      <w:r w:rsidRPr="00195137">
        <w:tab/>
        <w:t>(b)</w:t>
      </w:r>
      <w:r w:rsidRPr="00195137">
        <w:tab/>
        <w:t>the notice is given before the income year to which it relates has begun;</w:t>
      </w:r>
    </w:p>
    <w:p w:rsidR="00847BE0" w:rsidRPr="00195137" w:rsidRDefault="00847BE0" w:rsidP="00847BE0">
      <w:pPr>
        <w:pStyle w:val="subsection2"/>
      </w:pPr>
      <w:r w:rsidRPr="00195137">
        <w:t>the election takes effect on the first Monday in the income year and continues in effect for each week all or part of which falls in the income year.</w:t>
      </w:r>
    </w:p>
    <w:p w:rsidR="00847BE0" w:rsidRPr="00195137" w:rsidRDefault="00847BE0" w:rsidP="00847BE0">
      <w:pPr>
        <w:pStyle w:val="subsection"/>
      </w:pPr>
      <w:r w:rsidRPr="00195137">
        <w:tab/>
        <w:t>(2)</w:t>
      </w:r>
      <w:r w:rsidRPr="00195137">
        <w:tab/>
        <w:t>If:</w:t>
      </w:r>
    </w:p>
    <w:p w:rsidR="00847BE0" w:rsidRPr="00195137" w:rsidRDefault="00847BE0" w:rsidP="00847BE0">
      <w:pPr>
        <w:pStyle w:val="paragraph"/>
      </w:pPr>
      <w:r w:rsidRPr="00195137">
        <w:tab/>
        <w:t>(a)</w:t>
      </w:r>
      <w:r w:rsidRPr="00195137">
        <w:tab/>
        <w:t>a notice is given under paragraph</w:t>
      </w:r>
      <w:r w:rsidR="00195137">
        <w:t> </w:t>
      </w:r>
      <w:r w:rsidRPr="00195137">
        <w:t>65EAAA</w:t>
      </w:r>
      <w:r w:rsidR="00753CFA" w:rsidRPr="00195137">
        <w:t>A(</w:t>
      </w:r>
      <w:r w:rsidRPr="00195137">
        <w:t>1)(c) to have child care rebate paid quarterly; and</w:t>
      </w:r>
    </w:p>
    <w:p w:rsidR="00847BE0" w:rsidRPr="00195137" w:rsidRDefault="00847BE0" w:rsidP="00847BE0">
      <w:pPr>
        <w:pStyle w:val="paragraph"/>
      </w:pPr>
      <w:r w:rsidRPr="00195137">
        <w:tab/>
        <w:t>(b)</w:t>
      </w:r>
      <w:r w:rsidRPr="00195137">
        <w:tab/>
        <w:t>the notice is given before the income year to which it relates has begun;</w:t>
      </w:r>
    </w:p>
    <w:p w:rsidR="00847BE0" w:rsidRPr="00195137" w:rsidRDefault="00847BE0" w:rsidP="00847BE0">
      <w:pPr>
        <w:pStyle w:val="subsection2"/>
      </w:pPr>
      <w:r w:rsidRPr="00195137">
        <w:t>the election takes effect on the first day of the first quarter in the income year and continues in effect for each quarter which falls in the income year.</w:t>
      </w:r>
    </w:p>
    <w:p w:rsidR="00847BE0" w:rsidRPr="00195137" w:rsidRDefault="00847BE0" w:rsidP="00847BE0">
      <w:pPr>
        <w:pStyle w:val="subsection"/>
      </w:pPr>
      <w:r w:rsidRPr="00195137">
        <w:tab/>
        <w:t>(3)</w:t>
      </w:r>
      <w:r w:rsidRPr="00195137">
        <w:tab/>
        <w:t>If notice is given under subsection</w:t>
      </w:r>
      <w:r w:rsidR="00195137">
        <w:t> </w:t>
      </w:r>
      <w:r w:rsidRPr="00195137">
        <w:t>65EAAA</w:t>
      </w:r>
      <w:r w:rsidR="00753CFA" w:rsidRPr="00195137">
        <w:t>A(</w:t>
      </w:r>
      <w:r w:rsidRPr="00195137">
        <w:t>1) after the income year to which it relates has begun:</w:t>
      </w:r>
    </w:p>
    <w:p w:rsidR="00847BE0" w:rsidRPr="00195137" w:rsidRDefault="00847BE0" w:rsidP="00847BE0">
      <w:pPr>
        <w:pStyle w:val="paragraph"/>
      </w:pPr>
      <w:r w:rsidRPr="00195137">
        <w:tab/>
        <w:t>(a)</w:t>
      </w:r>
      <w:r w:rsidRPr="00195137">
        <w:tab/>
        <w:t>the Secretary must determine in writing the day on which the election is to take effect; and</w:t>
      </w:r>
    </w:p>
    <w:p w:rsidR="00847BE0" w:rsidRPr="00195137" w:rsidRDefault="00847BE0" w:rsidP="00847BE0">
      <w:pPr>
        <w:pStyle w:val="paragraph"/>
      </w:pPr>
      <w:r w:rsidRPr="00195137">
        <w:tab/>
        <w:t>(b)</w:t>
      </w:r>
      <w:r w:rsidRPr="00195137">
        <w:tab/>
        <w:t>the election continues in effect:</w:t>
      </w:r>
    </w:p>
    <w:p w:rsidR="00847BE0" w:rsidRPr="00195137" w:rsidRDefault="00847BE0" w:rsidP="00847BE0">
      <w:pPr>
        <w:pStyle w:val="paragraphsub"/>
      </w:pPr>
      <w:r w:rsidRPr="00195137">
        <w:lastRenderedPageBreak/>
        <w:tab/>
        <w:t>(i)</w:t>
      </w:r>
      <w:r w:rsidRPr="00195137">
        <w:tab/>
        <w:t>if the notice is given under paragraph</w:t>
      </w:r>
      <w:r w:rsidR="00195137">
        <w:t> </w:t>
      </w:r>
      <w:r w:rsidRPr="00195137">
        <w:t>65EAAA</w:t>
      </w:r>
      <w:r w:rsidR="00753CFA" w:rsidRPr="00195137">
        <w:t>A(</w:t>
      </w:r>
      <w:r w:rsidRPr="00195137">
        <w:t>1)(a) or (b) to have child care rebate paid weekly—for each week all or part of which falls in the income year; and</w:t>
      </w:r>
    </w:p>
    <w:p w:rsidR="00847BE0" w:rsidRPr="00195137" w:rsidRDefault="00847BE0" w:rsidP="00847BE0">
      <w:pPr>
        <w:pStyle w:val="paragraphsub"/>
      </w:pPr>
      <w:r w:rsidRPr="00195137">
        <w:tab/>
        <w:t>(ii)</w:t>
      </w:r>
      <w:r w:rsidRPr="00195137">
        <w:tab/>
        <w:t>if the notice is given under paragraph</w:t>
      </w:r>
      <w:r w:rsidR="00195137">
        <w:t> </w:t>
      </w:r>
      <w:r w:rsidRPr="00195137">
        <w:t>65EAAA</w:t>
      </w:r>
      <w:r w:rsidR="00753CFA" w:rsidRPr="00195137">
        <w:t>A(</w:t>
      </w:r>
      <w:r w:rsidRPr="00195137">
        <w:t>1)(c) to have child care rebate paid quarterly—for each quarter which falls in the income year.</w:t>
      </w:r>
    </w:p>
    <w:p w:rsidR="00847BE0" w:rsidRPr="00195137" w:rsidRDefault="00847BE0" w:rsidP="00847BE0">
      <w:pPr>
        <w:pStyle w:val="ActHead5"/>
      </w:pPr>
      <w:bookmarkStart w:id="291" w:name="_Toc393360687"/>
      <w:r w:rsidRPr="00195137">
        <w:rPr>
          <w:rStyle w:val="CharSectno"/>
        </w:rPr>
        <w:t>65EAAAC</w:t>
      </w:r>
      <w:r w:rsidRPr="00195137">
        <w:t xml:space="preserve">  Where no election made for an income year</w:t>
      </w:r>
      <w:bookmarkEnd w:id="291"/>
    </w:p>
    <w:p w:rsidR="00847BE0" w:rsidRPr="00195137" w:rsidRDefault="00847BE0" w:rsidP="00847BE0">
      <w:pPr>
        <w:pStyle w:val="subsection"/>
      </w:pPr>
      <w:r w:rsidRPr="00195137">
        <w:tab/>
      </w:r>
      <w:r w:rsidRPr="00195137">
        <w:tab/>
        <w:t>If an individual does not give notice under subsection</w:t>
      </w:r>
      <w:r w:rsidR="00195137">
        <w:t> </w:t>
      </w:r>
      <w:r w:rsidRPr="00195137">
        <w:t>65EAAA</w:t>
      </w:r>
      <w:r w:rsidR="00753CFA" w:rsidRPr="00195137">
        <w:t>A(</w:t>
      </w:r>
      <w:r w:rsidRPr="00195137">
        <w:t>1) for an income year, child care rebate in respect of the individual and the child for care provided during the income year is to be paid:</w:t>
      </w:r>
    </w:p>
    <w:p w:rsidR="00847BE0" w:rsidRPr="00195137" w:rsidRDefault="00847BE0" w:rsidP="00847BE0">
      <w:pPr>
        <w:pStyle w:val="paragraph"/>
      </w:pPr>
      <w:r w:rsidRPr="00195137">
        <w:tab/>
        <w:t>(a)</w:t>
      </w:r>
      <w:r w:rsidRPr="00195137">
        <w:tab/>
        <w:t>if child care rebate was paid in respect of the individual and the child in relation to the immediately preceding income year—in the same way as it was paid in relation to that year; and</w:t>
      </w:r>
    </w:p>
    <w:p w:rsidR="00847BE0" w:rsidRPr="00195137" w:rsidRDefault="00847BE0" w:rsidP="00847BE0">
      <w:pPr>
        <w:pStyle w:val="paragraph"/>
      </w:pPr>
      <w:r w:rsidRPr="00195137">
        <w:tab/>
        <w:t>(b)</w:t>
      </w:r>
      <w:r w:rsidRPr="00195137">
        <w:tab/>
        <w:t>otherwise—for the income year.</w:t>
      </w:r>
    </w:p>
    <w:p w:rsidR="00847BE0" w:rsidRPr="00195137" w:rsidRDefault="00127CA2" w:rsidP="00847BE0">
      <w:pPr>
        <w:pStyle w:val="ActHead4"/>
      </w:pPr>
      <w:bookmarkStart w:id="292" w:name="_Toc393360688"/>
      <w:r w:rsidRPr="00195137">
        <w:rPr>
          <w:rStyle w:val="CharSubdNo"/>
        </w:rPr>
        <w:t>Subdivision</w:t>
      </w:r>
      <w:r w:rsidR="00753CFA" w:rsidRPr="00195137">
        <w:rPr>
          <w:rStyle w:val="CharSubdNo"/>
        </w:rPr>
        <w:t xml:space="preserve"> </w:t>
      </w:r>
      <w:r w:rsidR="00847BE0" w:rsidRPr="00195137">
        <w:rPr>
          <w:rStyle w:val="CharSubdNo"/>
        </w:rPr>
        <w:t>AAB</w:t>
      </w:r>
      <w:r w:rsidR="00847BE0" w:rsidRPr="00195137">
        <w:t>—</w:t>
      </w:r>
      <w:r w:rsidR="00847BE0" w:rsidRPr="00195137">
        <w:rPr>
          <w:rStyle w:val="CharSubdText"/>
        </w:rPr>
        <w:t>Weekly payments of child care rebate</w:t>
      </w:r>
      <w:bookmarkEnd w:id="292"/>
    </w:p>
    <w:p w:rsidR="00847BE0" w:rsidRPr="00195137" w:rsidRDefault="00847BE0" w:rsidP="00847BE0">
      <w:pPr>
        <w:pStyle w:val="ActHead5"/>
      </w:pPr>
      <w:bookmarkStart w:id="293" w:name="_Toc393360689"/>
      <w:r w:rsidRPr="00195137">
        <w:rPr>
          <w:rStyle w:val="CharSectno"/>
        </w:rPr>
        <w:t>65EAAA</w:t>
      </w:r>
      <w:r w:rsidRPr="00195137">
        <w:t xml:space="preserve">  Weekly payments of child care rebate</w:t>
      </w:r>
      <w:bookmarkEnd w:id="293"/>
    </w:p>
    <w:p w:rsidR="00847BE0" w:rsidRPr="00195137" w:rsidRDefault="00847BE0" w:rsidP="00847BE0">
      <w:pPr>
        <w:pStyle w:val="subsection"/>
      </w:pPr>
      <w:r w:rsidRPr="00195137">
        <w:tab/>
      </w:r>
      <w:r w:rsidRPr="00195137">
        <w:tab/>
        <w:t>If:</w:t>
      </w:r>
    </w:p>
    <w:p w:rsidR="00847BE0" w:rsidRPr="00195137" w:rsidRDefault="00847BE0" w:rsidP="00847BE0">
      <w:pPr>
        <w:pStyle w:val="paragraph"/>
      </w:pPr>
      <w:r w:rsidRPr="00195137">
        <w:tab/>
        <w:t>(a)</w:t>
      </w:r>
      <w:r w:rsidRPr="00195137">
        <w:tab/>
        <w:t>the Secretary is satisfied that an individual is eligible under subsection</w:t>
      </w:r>
      <w:r w:rsidR="00195137">
        <w:t> </w:t>
      </w:r>
      <w:r w:rsidRPr="00195137">
        <w:t>57EA</w:t>
      </w:r>
      <w:r w:rsidR="00753CFA" w:rsidRPr="00195137">
        <w:t>A(</w:t>
      </w:r>
      <w:r w:rsidRPr="00195137">
        <w:t>1) of the Family Assistance Act for child care rebate for a week in respect of a child; and</w:t>
      </w:r>
    </w:p>
    <w:p w:rsidR="00847BE0" w:rsidRPr="00195137" w:rsidRDefault="00847BE0" w:rsidP="00847BE0">
      <w:pPr>
        <w:pStyle w:val="paragraph"/>
      </w:pPr>
      <w:r w:rsidRPr="00195137">
        <w:tab/>
        <w:t>(b)</w:t>
      </w:r>
      <w:r w:rsidRPr="00195137">
        <w:tab/>
        <w:t>the Secretary has calculated an amount of fee reduction under subsection</w:t>
      </w:r>
      <w:r w:rsidR="00195137">
        <w:t> </w:t>
      </w:r>
      <w:r w:rsidRPr="00195137">
        <w:t>50Z(1) in respect of the individual and the child for a session or sessions of care provided by an approved child care service in the week;</w:t>
      </w:r>
    </w:p>
    <w:p w:rsidR="00847BE0" w:rsidRPr="00195137" w:rsidRDefault="00847BE0" w:rsidP="00847BE0">
      <w:pPr>
        <w:pStyle w:val="subsection2"/>
      </w:pPr>
      <w:r w:rsidRPr="00195137">
        <w:t>the Secretary must calculate the amount of the rebate which the Secretary considers is applicable in respect of the individual and the child for care provided for the child by the approved child care service in the week.</w:t>
      </w:r>
    </w:p>
    <w:p w:rsidR="00847BE0" w:rsidRPr="00195137" w:rsidRDefault="00847BE0" w:rsidP="00847BE0">
      <w:pPr>
        <w:pStyle w:val="notetext"/>
      </w:pPr>
      <w:r w:rsidRPr="00195137">
        <w:t>Note 1:</w:t>
      </w:r>
      <w:r w:rsidRPr="00195137">
        <w:tab/>
        <w:t>The individual will not be eligible to have child care rebate paid weekly unless the individual has made an election under paragraph</w:t>
      </w:r>
      <w:r w:rsidR="00195137">
        <w:t> </w:t>
      </w:r>
      <w:r w:rsidRPr="00195137">
        <w:t>65EAAA</w:t>
      </w:r>
      <w:r w:rsidR="00753CFA" w:rsidRPr="00195137">
        <w:t>A(</w:t>
      </w:r>
      <w:r w:rsidRPr="00195137">
        <w:t>1)(a) or (b) to have rebate paid weekly.</w:t>
      </w:r>
    </w:p>
    <w:p w:rsidR="00847BE0" w:rsidRPr="00195137" w:rsidRDefault="00847BE0" w:rsidP="00847BE0">
      <w:pPr>
        <w:pStyle w:val="notetext"/>
      </w:pPr>
      <w:r w:rsidRPr="00195137">
        <w:lastRenderedPageBreak/>
        <w:t>Note 2:</w:t>
      </w:r>
      <w:r w:rsidRPr="00195137">
        <w:tab/>
        <w:t>The calculation is made in accordance with section</w:t>
      </w:r>
      <w:r w:rsidR="00195137">
        <w:t> </w:t>
      </w:r>
      <w:r w:rsidRPr="00195137">
        <w:t>84AAA of the Family Assistance Act.</w:t>
      </w:r>
    </w:p>
    <w:p w:rsidR="00847BE0" w:rsidRPr="00195137" w:rsidRDefault="00847BE0" w:rsidP="00847BE0">
      <w:pPr>
        <w:pStyle w:val="notetext"/>
      </w:pPr>
      <w:r w:rsidRPr="00195137">
        <w:t>Note 3:</w:t>
      </w:r>
      <w:r w:rsidRPr="00195137">
        <w:tab/>
        <w:t>The amount of fee reduction calculated under subsection</w:t>
      </w:r>
      <w:r w:rsidR="00195137">
        <w:t> </w:t>
      </w:r>
      <w:r w:rsidRPr="00195137">
        <w:t>50Z(1) may be a nil amount (see section</w:t>
      </w:r>
      <w:r w:rsidR="00195137">
        <w:t> </w:t>
      </w:r>
      <w:r w:rsidRPr="00195137">
        <w:t>4A).</w:t>
      </w:r>
    </w:p>
    <w:p w:rsidR="00847BE0" w:rsidRPr="00195137" w:rsidRDefault="00847BE0" w:rsidP="00847BE0">
      <w:pPr>
        <w:pStyle w:val="ActHead5"/>
      </w:pPr>
      <w:bookmarkStart w:id="294" w:name="_Toc393360690"/>
      <w:r w:rsidRPr="00195137">
        <w:rPr>
          <w:rStyle w:val="CharSectno"/>
        </w:rPr>
        <w:t>65EAAB</w:t>
      </w:r>
      <w:r w:rsidRPr="00195137">
        <w:t xml:space="preserve">  Where individual elects to have child care rebate paid weekly to approved child care service</w:t>
      </w:r>
      <w:bookmarkEnd w:id="294"/>
    </w:p>
    <w:p w:rsidR="00847BE0" w:rsidRPr="00195137" w:rsidRDefault="00847BE0" w:rsidP="00847BE0">
      <w:pPr>
        <w:pStyle w:val="subsection"/>
      </w:pPr>
      <w:r w:rsidRPr="00195137">
        <w:tab/>
        <w:t>(1)</w:t>
      </w:r>
      <w:r w:rsidRPr="00195137">
        <w:tab/>
        <w:t>This section applies if:</w:t>
      </w:r>
    </w:p>
    <w:p w:rsidR="00847BE0" w:rsidRPr="00195137" w:rsidRDefault="00847BE0" w:rsidP="00847BE0">
      <w:pPr>
        <w:pStyle w:val="paragraph"/>
      </w:pPr>
      <w:r w:rsidRPr="00195137">
        <w:tab/>
        <w:t>(a)</w:t>
      </w:r>
      <w:r w:rsidRPr="00195137">
        <w:tab/>
        <w:t>the Secretary calculates an amount of child care rebate under section</w:t>
      </w:r>
      <w:r w:rsidR="00195137">
        <w:t> </w:t>
      </w:r>
      <w:r w:rsidRPr="00195137">
        <w:t>65EAAA which the Secretary considers is applicable in respect of an individual and a child for care provided for the child by an approved child care service in a week; and</w:t>
      </w:r>
    </w:p>
    <w:p w:rsidR="00847BE0" w:rsidRPr="00195137" w:rsidRDefault="00847BE0" w:rsidP="00847BE0">
      <w:pPr>
        <w:pStyle w:val="paragraph"/>
      </w:pPr>
      <w:r w:rsidRPr="00195137">
        <w:tab/>
        <w:t>(b)</w:t>
      </w:r>
      <w:r w:rsidRPr="00195137">
        <w:tab/>
        <w:t>the individual has made an election under paragraph</w:t>
      </w:r>
      <w:r w:rsidR="00195137">
        <w:t> </w:t>
      </w:r>
      <w:r w:rsidRPr="00195137">
        <w:t>65EAAA</w:t>
      </w:r>
      <w:r w:rsidR="00A80B0B" w:rsidRPr="00195137">
        <w:t>A</w:t>
      </w:r>
      <w:r w:rsidR="00753CFA" w:rsidRPr="00195137">
        <w:t>(</w:t>
      </w:r>
      <w:r w:rsidRPr="00195137">
        <w:t>1)(b)</w:t>
      </w:r>
      <w:r w:rsidRPr="00195137">
        <w:rPr>
          <w:i/>
        </w:rPr>
        <w:t xml:space="preserve"> </w:t>
      </w:r>
      <w:r w:rsidRPr="00195137">
        <w:t>that is in effect for the week to have child care rebate paid weekly to the approved child care service.</w:t>
      </w:r>
    </w:p>
    <w:p w:rsidR="00847BE0" w:rsidRPr="00195137" w:rsidRDefault="00847BE0" w:rsidP="00847BE0">
      <w:pPr>
        <w:pStyle w:val="subsection"/>
      </w:pPr>
      <w:r w:rsidRPr="00195137">
        <w:tab/>
        <w:t>(2)</w:t>
      </w:r>
      <w:r w:rsidRPr="00195137">
        <w:tab/>
        <w:t>The Secretary must notify the approved child care service of the amount calculated.</w:t>
      </w:r>
    </w:p>
    <w:p w:rsidR="00847BE0" w:rsidRPr="00195137" w:rsidRDefault="00847BE0" w:rsidP="00847BE0">
      <w:pPr>
        <w:pStyle w:val="subsection"/>
      </w:pPr>
      <w:r w:rsidRPr="00195137">
        <w:tab/>
        <w:t>(3)</w:t>
      </w:r>
      <w:r w:rsidRPr="00195137">
        <w:tab/>
        <w:t>The notice must be given in the form, and in the manner or way, approved by the Secretary.</w:t>
      </w:r>
    </w:p>
    <w:p w:rsidR="00847BE0" w:rsidRPr="00195137" w:rsidRDefault="00847BE0" w:rsidP="00847BE0">
      <w:pPr>
        <w:pStyle w:val="subsection"/>
      </w:pPr>
      <w:r w:rsidRPr="00195137">
        <w:tab/>
        <w:t>(4)</w:t>
      </w:r>
      <w:r w:rsidRPr="00195137">
        <w:tab/>
        <w:t xml:space="preserve">Without limiting </w:t>
      </w:r>
      <w:r w:rsidR="00195137">
        <w:t>subsection (</w:t>
      </w:r>
      <w:r w:rsidRPr="00195137">
        <w:t>3), the Secretary may approve notification of the amount by making the information available to the approved child care service using an electronic interface. In that case, the approved child care service is taken to have been given the notice on the day on which the information is made available.</w:t>
      </w:r>
    </w:p>
    <w:p w:rsidR="00847BE0" w:rsidRPr="00195137" w:rsidRDefault="00847BE0" w:rsidP="00847BE0">
      <w:pPr>
        <w:pStyle w:val="notetext"/>
      </w:pPr>
      <w:r w:rsidRPr="00195137">
        <w:t>Note:</w:t>
      </w:r>
      <w:r w:rsidRPr="00195137">
        <w:tab/>
        <w:t>The amount is then paid to the approved child care service under subsection</w:t>
      </w:r>
      <w:r w:rsidR="00195137">
        <w:t> </w:t>
      </w:r>
      <w:r w:rsidRPr="00195137">
        <w:t>219Q</w:t>
      </w:r>
      <w:r w:rsidR="00753CFA" w:rsidRPr="00195137">
        <w:t>C(</w:t>
      </w:r>
      <w:r w:rsidRPr="00195137">
        <w:t>1).</w:t>
      </w:r>
    </w:p>
    <w:p w:rsidR="00847BE0" w:rsidRPr="00195137" w:rsidRDefault="00847BE0" w:rsidP="00847BE0">
      <w:pPr>
        <w:pStyle w:val="ActHead5"/>
      </w:pPr>
      <w:bookmarkStart w:id="295" w:name="_Toc393360691"/>
      <w:r w:rsidRPr="00195137">
        <w:rPr>
          <w:rStyle w:val="CharSectno"/>
        </w:rPr>
        <w:t>65EAAC</w:t>
      </w:r>
      <w:r w:rsidRPr="00195137">
        <w:t xml:space="preserve">  Where individual elects to have child care rebate paid weekly into own bank account</w:t>
      </w:r>
      <w:bookmarkEnd w:id="295"/>
    </w:p>
    <w:p w:rsidR="00847BE0" w:rsidRPr="00195137" w:rsidRDefault="00847BE0" w:rsidP="00847BE0">
      <w:pPr>
        <w:pStyle w:val="subsection"/>
      </w:pPr>
      <w:r w:rsidRPr="00195137">
        <w:tab/>
        <w:t>(1)</w:t>
      </w:r>
      <w:r w:rsidRPr="00195137">
        <w:tab/>
        <w:t>This section applies if:</w:t>
      </w:r>
    </w:p>
    <w:p w:rsidR="00847BE0" w:rsidRPr="00195137" w:rsidRDefault="00847BE0" w:rsidP="00847BE0">
      <w:pPr>
        <w:pStyle w:val="paragraph"/>
      </w:pPr>
      <w:r w:rsidRPr="00195137">
        <w:tab/>
        <w:t>(a)</w:t>
      </w:r>
      <w:r w:rsidRPr="00195137">
        <w:tab/>
        <w:t>the Secretary calculates an amount of child care rebate under section</w:t>
      </w:r>
      <w:r w:rsidR="00195137">
        <w:t> </w:t>
      </w:r>
      <w:r w:rsidRPr="00195137">
        <w:t xml:space="preserve">65EAAA which the Secretary considers is applicable </w:t>
      </w:r>
      <w:r w:rsidRPr="00195137">
        <w:lastRenderedPageBreak/>
        <w:t>in respect of an individual and a child for care provided for the child by an approved child care service in a week; and</w:t>
      </w:r>
    </w:p>
    <w:p w:rsidR="00847BE0" w:rsidRPr="00195137" w:rsidRDefault="00847BE0" w:rsidP="00847BE0">
      <w:pPr>
        <w:pStyle w:val="paragraph"/>
      </w:pPr>
      <w:r w:rsidRPr="00195137">
        <w:tab/>
        <w:t>(b)</w:t>
      </w:r>
      <w:r w:rsidRPr="00195137">
        <w:tab/>
        <w:t>the individual has made an election under paragraph</w:t>
      </w:r>
      <w:r w:rsidR="00195137">
        <w:t> </w:t>
      </w:r>
      <w:r w:rsidRPr="00195137">
        <w:t>65EAAA</w:t>
      </w:r>
      <w:r w:rsidR="004D7BF9" w:rsidRPr="00195137">
        <w:t>A</w:t>
      </w:r>
      <w:r w:rsidR="00753CFA" w:rsidRPr="00195137">
        <w:t>(</w:t>
      </w:r>
      <w:r w:rsidRPr="00195137">
        <w:t>1)(a) that is in effect for the week to have child care rebate paid weekly into a bank account nominated and maintained by the individual.</w:t>
      </w:r>
    </w:p>
    <w:p w:rsidR="00847BE0" w:rsidRPr="00195137" w:rsidRDefault="00847BE0" w:rsidP="00847BE0">
      <w:pPr>
        <w:pStyle w:val="subsection"/>
      </w:pPr>
      <w:r w:rsidRPr="00195137">
        <w:tab/>
        <w:t>(2)</w:t>
      </w:r>
      <w:r w:rsidRPr="00195137">
        <w:tab/>
        <w:t>The Secretary must pay the amount of child care rebate calculated under section</w:t>
      </w:r>
      <w:r w:rsidR="00195137">
        <w:t> </w:t>
      </w:r>
      <w:r w:rsidRPr="00195137">
        <w:t>65EAAA to the individual, at such time as the Secretary considers appropriate, by paying it to the credit of the bank account.</w:t>
      </w:r>
    </w:p>
    <w:p w:rsidR="00847BE0" w:rsidRPr="00195137" w:rsidRDefault="00847BE0" w:rsidP="00847BE0">
      <w:pPr>
        <w:pStyle w:val="subsection"/>
      </w:pPr>
      <w:r w:rsidRPr="00195137">
        <w:tab/>
        <w:t>(3)</w:t>
      </w:r>
      <w:r w:rsidRPr="00195137">
        <w:tab/>
        <w:t xml:space="preserve">The Secretary may direct that the whole or a part of an amount that is to be paid under this section is to be paid in a different way from that provided for by </w:t>
      </w:r>
      <w:r w:rsidR="00195137">
        <w:t>subsection (</w:t>
      </w:r>
      <w:r w:rsidRPr="00195137">
        <w:t>2). If the Secretary gives the direction, the amount is to be paid in accordance with the direction.</w:t>
      </w:r>
    </w:p>
    <w:p w:rsidR="00847BE0" w:rsidRPr="00195137" w:rsidRDefault="00847BE0" w:rsidP="00847BE0">
      <w:pPr>
        <w:pStyle w:val="subsection"/>
      </w:pPr>
      <w:r w:rsidRPr="00195137">
        <w:tab/>
        <w:t>(4)</w:t>
      </w:r>
      <w:r w:rsidRPr="00195137">
        <w:tab/>
        <w:t>The Secretary must give notice to the individual:</w:t>
      </w:r>
    </w:p>
    <w:p w:rsidR="00847BE0" w:rsidRPr="00195137" w:rsidRDefault="00847BE0" w:rsidP="00847BE0">
      <w:pPr>
        <w:pStyle w:val="paragraph"/>
      </w:pPr>
      <w:r w:rsidRPr="00195137">
        <w:tab/>
        <w:t>(a)</w:t>
      </w:r>
      <w:r w:rsidRPr="00195137">
        <w:tab/>
        <w:t xml:space="preserve">identifying the week or weeks to which the notice relates (the </w:t>
      </w:r>
      <w:r w:rsidRPr="00195137">
        <w:rPr>
          <w:b/>
          <w:i/>
        </w:rPr>
        <w:t>rebate period</w:t>
      </w:r>
      <w:r w:rsidRPr="00195137">
        <w:t>); and</w:t>
      </w:r>
    </w:p>
    <w:p w:rsidR="00847BE0" w:rsidRPr="00195137" w:rsidRDefault="00847BE0" w:rsidP="00847BE0">
      <w:pPr>
        <w:pStyle w:val="paragraph"/>
      </w:pPr>
      <w:r w:rsidRPr="00195137">
        <w:tab/>
        <w:t>(b)</w:t>
      </w:r>
      <w:r w:rsidRPr="00195137">
        <w:tab/>
        <w:t>stating:</w:t>
      </w:r>
    </w:p>
    <w:p w:rsidR="00847BE0" w:rsidRPr="00195137" w:rsidRDefault="00847BE0" w:rsidP="00847BE0">
      <w:pPr>
        <w:pStyle w:val="paragraphsub"/>
      </w:pPr>
      <w:r w:rsidRPr="00195137">
        <w:tab/>
        <w:t>(i)</w:t>
      </w:r>
      <w:r w:rsidRPr="00195137">
        <w:tab/>
        <w:t>the child’s name; and</w:t>
      </w:r>
    </w:p>
    <w:p w:rsidR="00847BE0" w:rsidRPr="00195137" w:rsidRDefault="00847BE0" w:rsidP="00847BE0">
      <w:pPr>
        <w:pStyle w:val="paragraphsub"/>
      </w:pPr>
      <w:r w:rsidRPr="00195137">
        <w:tab/>
        <w:t>(ii)</w:t>
      </w:r>
      <w:r w:rsidRPr="00195137">
        <w:tab/>
        <w:t xml:space="preserve">the amount of child care rebate calculated in respect of the rebate period (the </w:t>
      </w:r>
      <w:r w:rsidRPr="00195137">
        <w:rPr>
          <w:b/>
          <w:i/>
        </w:rPr>
        <w:t>rebate amount</w:t>
      </w:r>
      <w:r w:rsidRPr="00195137">
        <w:t>); and</w:t>
      </w:r>
    </w:p>
    <w:p w:rsidR="00847BE0" w:rsidRPr="00195137" w:rsidRDefault="00847BE0" w:rsidP="00847BE0">
      <w:pPr>
        <w:pStyle w:val="paragraphsub"/>
      </w:pPr>
      <w:r w:rsidRPr="00195137">
        <w:tab/>
        <w:t>(iii)</w:t>
      </w:r>
      <w:r w:rsidRPr="00195137">
        <w:tab/>
        <w:t>the total amount of the individual’s approved child care fees for care provided for the child by the approved child care service during the rebate period, worked out under step 1 of the method statement in section</w:t>
      </w:r>
      <w:r w:rsidR="00195137">
        <w:t> </w:t>
      </w:r>
      <w:r w:rsidRPr="00195137">
        <w:t>84AAA of the Family Assistance Act when calculating the rebate amount; and</w:t>
      </w:r>
    </w:p>
    <w:p w:rsidR="00847BE0" w:rsidRPr="00195137" w:rsidRDefault="00847BE0" w:rsidP="00847BE0">
      <w:pPr>
        <w:pStyle w:val="paragraphsub"/>
      </w:pPr>
      <w:r w:rsidRPr="00195137">
        <w:tab/>
        <w:t>(iv)</w:t>
      </w:r>
      <w:r w:rsidRPr="00195137">
        <w:tab/>
        <w:t>the total amount (if any) of fee reductions for care provided for the child by the approved child care service during the rebate period, worked out under step 2 of the method statement in section</w:t>
      </w:r>
      <w:r w:rsidR="00195137">
        <w:t> </w:t>
      </w:r>
      <w:r w:rsidRPr="00195137">
        <w:t>84AAA of the Family Assistance Act when calculating the rebate amount.</w:t>
      </w:r>
    </w:p>
    <w:p w:rsidR="00847BE0" w:rsidRPr="00195137" w:rsidRDefault="00847BE0" w:rsidP="00847BE0">
      <w:pPr>
        <w:pStyle w:val="subsection"/>
      </w:pPr>
      <w:r w:rsidRPr="00195137">
        <w:tab/>
        <w:t>(5)</w:t>
      </w:r>
      <w:r w:rsidRPr="00195137">
        <w:tab/>
        <w:t xml:space="preserve">The calculation and payment of an amount of child care rebate applicable under this section is not ineffective by reason only that any, or all, of the requirements of </w:t>
      </w:r>
      <w:r w:rsidR="00195137">
        <w:t>subsection (</w:t>
      </w:r>
      <w:r w:rsidRPr="00195137">
        <w:t>4) are not complied with.</w:t>
      </w:r>
    </w:p>
    <w:p w:rsidR="00847BE0" w:rsidRPr="00195137" w:rsidRDefault="00847BE0" w:rsidP="00847BE0">
      <w:pPr>
        <w:pStyle w:val="subsection"/>
      </w:pPr>
      <w:r w:rsidRPr="00195137">
        <w:lastRenderedPageBreak/>
        <w:tab/>
        <w:t>(6)</w:t>
      </w:r>
      <w:r w:rsidRPr="00195137">
        <w:tab/>
        <w:t>This section is subject to:</w:t>
      </w:r>
    </w:p>
    <w:p w:rsidR="00847BE0" w:rsidRPr="00195137" w:rsidRDefault="00847BE0" w:rsidP="00847BE0">
      <w:pPr>
        <w:pStyle w:val="paragraph"/>
      </w:pPr>
      <w:r w:rsidRPr="00195137">
        <w:tab/>
        <w:t>(a)</w:t>
      </w:r>
      <w:r w:rsidRPr="00195137">
        <w:tab/>
        <w:t>section</w:t>
      </w:r>
      <w:r w:rsidR="00195137">
        <w:t> </w:t>
      </w:r>
      <w:r w:rsidRPr="00195137">
        <w:t>65EAAF; and</w:t>
      </w:r>
    </w:p>
    <w:p w:rsidR="00847BE0" w:rsidRPr="00195137" w:rsidRDefault="00847BE0" w:rsidP="00847BE0">
      <w:pPr>
        <w:pStyle w:val="paragraph"/>
      </w:pPr>
      <w:r w:rsidRPr="00195137">
        <w:tab/>
        <w:t>(b)</w:t>
      </w:r>
      <w:r w:rsidRPr="00195137">
        <w:tab/>
        <w:t>section</w:t>
      </w:r>
      <w:r w:rsidR="00195137">
        <w:t> </w:t>
      </w:r>
      <w:r w:rsidRPr="00195137">
        <w:t>65EAB; and</w:t>
      </w:r>
    </w:p>
    <w:p w:rsidR="00847BE0" w:rsidRPr="00195137" w:rsidRDefault="00847BE0" w:rsidP="00847BE0">
      <w:pPr>
        <w:pStyle w:val="paragraph"/>
      </w:pPr>
      <w:r w:rsidRPr="00195137">
        <w:tab/>
        <w:t>(c)</w:t>
      </w:r>
      <w:r w:rsidRPr="00195137">
        <w:tab/>
        <w:t>Part</w:t>
      </w:r>
      <w:r w:rsidR="00195137">
        <w:t> </w:t>
      </w:r>
      <w:r w:rsidRPr="00195137">
        <w:t>4; and</w:t>
      </w:r>
    </w:p>
    <w:p w:rsidR="00847BE0" w:rsidRPr="00195137" w:rsidRDefault="00847BE0" w:rsidP="00847BE0">
      <w:pPr>
        <w:pStyle w:val="paragraph"/>
      </w:pPr>
      <w:r w:rsidRPr="00195137">
        <w:tab/>
        <w:t>(d)</w:t>
      </w:r>
      <w:r w:rsidRPr="00195137">
        <w:tab/>
        <w:t>Division</w:t>
      </w:r>
      <w:r w:rsidR="00195137">
        <w:t> </w:t>
      </w:r>
      <w:r w:rsidRPr="00195137">
        <w:t>3 of Part</w:t>
      </w:r>
      <w:r w:rsidR="00195137">
        <w:t> </w:t>
      </w:r>
      <w:r w:rsidRPr="00195137">
        <w:t>8B.</w:t>
      </w:r>
    </w:p>
    <w:p w:rsidR="00847BE0" w:rsidRPr="00195137" w:rsidRDefault="00847BE0" w:rsidP="00847BE0">
      <w:pPr>
        <w:pStyle w:val="ActHead5"/>
      </w:pPr>
      <w:bookmarkStart w:id="296" w:name="_Toc393360692"/>
      <w:r w:rsidRPr="00195137">
        <w:rPr>
          <w:rStyle w:val="CharSectno"/>
        </w:rPr>
        <w:t>65EAAD</w:t>
      </w:r>
      <w:r w:rsidRPr="00195137">
        <w:t xml:space="preserve">  Revising a calculation of weekly child care rebate</w:t>
      </w:r>
      <w:bookmarkEnd w:id="296"/>
    </w:p>
    <w:p w:rsidR="00847BE0" w:rsidRPr="00195137" w:rsidRDefault="00847BE0" w:rsidP="00847BE0">
      <w:pPr>
        <w:pStyle w:val="subsection"/>
      </w:pPr>
      <w:r w:rsidRPr="00195137">
        <w:tab/>
      </w:r>
      <w:r w:rsidRPr="00195137">
        <w:tab/>
        <w:t>The Secretary may recalculate an amount of child care rebate which the Secretary considers is applicable:</w:t>
      </w:r>
    </w:p>
    <w:p w:rsidR="00847BE0" w:rsidRPr="00195137" w:rsidRDefault="00847BE0" w:rsidP="00847BE0">
      <w:pPr>
        <w:pStyle w:val="paragraph"/>
      </w:pPr>
      <w:r w:rsidRPr="00195137">
        <w:tab/>
        <w:t>(a)</w:t>
      </w:r>
      <w:r w:rsidRPr="00195137">
        <w:tab/>
        <w:t>under section</w:t>
      </w:r>
      <w:r w:rsidR="00195137">
        <w:t> </w:t>
      </w:r>
      <w:r w:rsidRPr="00195137">
        <w:t>65EAAA; or</w:t>
      </w:r>
    </w:p>
    <w:p w:rsidR="00847BE0" w:rsidRPr="00195137" w:rsidRDefault="00847BE0" w:rsidP="00847BE0">
      <w:pPr>
        <w:pStyle w:val="paragraph"/>
      </w:pPr>
      <w:r w:rsidRPr="00195137">
        <w:tab/>
        <w:t>(b)</w:t>
      </w:r>
      <w:r w:rsidRPr="00195137">
        <w:tab/>
        <w:t>under a previous application of this section;</w:t>
      </w:r>
    </w:p>
    <w:p w:rsidR="00847BE0" w:rsidRPr="00195137" w:rsidRDefault="00847BE0" w:rsidP="00847BE0">
      <w:pPr>
        <w:pStyle w:val="subsection2"/>
      </w:pPr>
      <w:r w:rsidRPr="00195137">
        <w:t xml:space="preserve">in respect of an individual and a child for care provided for the child by an approved child care service in a week, so long as a determination of entitlement has not been made under </w:t>
      </w:r>
      <w:r w:rsidR="00127CA2" w:rsidRPr="00195137">
        <w:t>Subdivision</w:t>
      </w:r>
      <w:r w:rsidR="00753CFA" w:rsidRPr="00195137">
        <w:t xml:space="preserve"> </w:t>
      </w:r>
      <w:r w:rsidRPr="00195137">
        <w:t>A in respect of the individual and child for the income year in which all or part of the week falls.</w:t>
      </w:r>
    </w:p>
    <w:p w:rsidR="00847BE0" w:rsidRPr="00195137" w:rsidRDefault="00847BE0" w:rsidP="00847BE0">
      <w:pPr>
        <w:pStyle w:val="ActHead5"/>
      </w:pPr>
      <w:bookmarkStart w:id="297" w:name="_Toc393360693"/>
      <w:r w:rsidRPr="00195137">
        <w:rPr>
          <w:rStyle w:val="CharSectno"/>
        </w:rPr>
        <w:t>65EAAE</w:t>
      </w:r>
      <w:r w:rsidRPr="00195137">
        <w:t xml:space="preserve">  If weekly payment is to an approved child care service, notice of revised calculation must be given to the service</w:t>
      </w:r>
      <w:bookmarkEnd w:id="297"/>
    </w:p>
    <w:p w:rsidR="00847BE0" w:rsidRPr="00195137" w:rsidRDefault="00847BE0" w:rsidP="00847BE0">
      <w:pPr>
        <w:pStyle w:val="subsection"/>
      </w:pPr>
      <w:r w:rsidRPr="00195137">
        <w:tab/>
        <w:t>(1)</w:t>
      </w:r>
      <w:r w:rsidRPr="00195137">
        <w:tab/>
        <w:t>This section applies if:</w:t>
      </w:r>
    </w:p>
    <w:p w:rsidR="00847BE0" w:rsidRPr="00195137" w:rsidRDefault="00847BE0" w:rsidP="00847BE0">
      <w:pPr>
        <w:pStyle w:val="paragraph"/>
      </w:pPr>
      <w:r w:rsidRPr="00195137">
        <w:tab/>
        <w:t>(a)</w:t>
      </w:r>
      <w:r w:rsidRPr="00195137">
        <w:tab/>
        <w:t>the Secretary, under section</w:t>
      </w:r>
      <w:r w:rsidR="00195137">
        <w:t> </w:t>
      </w:r>
      <w:r w:rsidRPr="00195137">
        <w:t>65EAAD, recalculates an amount of child care rebate which the Secretary considers is applicable in respect of an individual and a child for care provided for the child by an approved child care service in a week; and</w:t>
      </w:r>
    </w:p>
    <w:p w:rsidR="00847BE0" w:rsidRPr="00195137" w:rsidRDefault="00847BE0" w:rsidP="00847BE0">
      <w:pPr>
        <w:pStyle w:val="paragraph"/>
      </w:pPr>
      <w:r w:rsidRPr="00195137">
        <w:tab/>
        <w:t>(b)</w:t>
      </w:r>
      <w:r w:rsidRPr="00195137">
        <w:tab/>
        <w:t>the individual has made an election under paragraph</w:t>
      </w:r>
      <w:r w:rsidR="00195137">
        <w:t> </w:t>
      </w:r>
      <w:r w:rsidRPr="00195137">
        <w:t>65EAAA</w:t>
      </w:r>
      <w:r w:rsidR="00753CFA" w:rsidRPr="00195137">
        <w:t>A(</w:t>
      </w:r>
      <w:r w:rsidRPr="00195137">
        <w:t>1)(b) that is in effect for the week to have child care rebate paid weekly to the approved child care service.</w:t>
      </w:r>
    </w:p>
    <w:p w:rsidR="00847BE0" w:rsidRPr="00195137" w:rsidRDefault="00847BE0" w:rsidP="00847BE0">
      <w:pPr>
        <w:pStyle w:val="subsection"/>
      </w:pPr>
      <w:r w:rsidRPr="00195137">
        <w:tab/>
        <w:t>(2)</w:t>
      </w:r>
      <w:r w:rsidRPr="00195137">
        <w:tab/>
      </w:r>
      <w:r w:rsidR="009D486A" w:rsidRPr="00195137">
        <w:t>The</w:t>
      </w:r>
      <w:r w:rsidRPr="00195137">
        <w:t xml:space="preserve"> Secretary must notify the approved child care service of the recalculated amount.</w:t>
      </w:r>
    </w:p>
    <w:p w:rsidR="00847BE0" w:rsidRPr="00195137" w:rsidRDefault="00847BE0" w:rsidP="00847BE0">
      <w:pPr>
        <w:pStyle w:val="subsection"/>
      </w:pPr>
      <w:r w:rsidRPr="00195137">
        <w:tab/>
        <w:t>(4)</w:t>
      </w:r>
      <w:r w:rsidRPr="00195137">
        <w:tab/>
        <w:t>The notice must be given in the form, and in the manner or way, approved by the Secretary.</w:t>
      </w:r>
    </w:p>
    <w:p w:rsidR="00847BE0" w:rsidRPr="00195137" w:rsidRDefault="00847BE0" w:rsidP="00847BE0">
      <w:pPr>
        <w:pStyle w:val="subsection"/>
      </w:pPr>
      <w:r w:rsidRPr="00195137">
        <w:lastRenderedPageBreak/>
        <w:tab/>
        <w:t>(5)</w:t>
      </w:r>
      <w:r w:rsidRPr="00195137">
        <w:tab/>
        <w:t xml:space="preserve">Without limiting </w:t>
      </w:r>
      <w:r w:rsidR="00195137">
        <w:t>subsection (</w:t>
      </w:r>
      <w:r w:rsidRPr="00195137">
        <w:t>4), the Secretary may approve notification of the amount by making the information available to the approved child care service using an electronic interface. In that case, the approved child care service is taken to have been given the notice on the day on which the information is made available.</w:t>
      </w:r>
    </w:p>
    <w:p w:rsidR="00847BE0" w:rsidRPr="00195137" w:rsidRDefault="00847BE0" w:rsidP="00847BE0">
      <w:pPr>
        <w:pStyle w:val="notetext"/>
      </w:pPr>
      <w:r w:rsidRPr="00195137">
        <w:t>Note:</w:t>
      </w:r>
      <w:r w:rsidRPr="00195137">
        <w:tab/>
        <w:t>The effect of a recalculation on payments to an approved child care service is dealt with in subsection</w:t>
      </w:r>
      <w:r w:rsidR="00195137">
        <w:t> </w:t>
      </w:r>
      <w:r w:rsidRPr="00195137">
        <w:t>219Q</w:t>
      </w:r>
      <w:r w:rsidR="00753CFA" w:rsidRPr="00195137">
        <w:t>C(</w:t>
      </w:r>
      <w:r w:rsidRPr="00195137">
        <w:t>2) and section</w:t>
      </w:r>
      <w:r w:rsidR="00195137">
        <w:t> </w:t>
      </w:r>
      <w:r w:rsidRPr="00195137">
        <w:t>219QD.</w:t>
      </w:r>
    </w:p>
    <w:p w:rsidR="00847BE0" w:rsidRPr="00195137" w:rsidRDefault="00847BE0" w:rsidP="00847BE0">
      <w:pPr>
        <w:pStyle w:val="ActHead5"/>
      </w:pPr>
      <w:bookmarkStart w:id="298" w:name="_Toc393360694"/>
      <w:r w:rsidRPr="00195137">
        <w:rPr>
          <w:rStyle w:val="CharSectno"/>
        </w:rPr>
        <w:t>65EAAF</w:t>
      </w:r>
      <w:r w:rsidRPr="00195137">
        <w:t xml:space="preserve">  Effect of revised calculation—payment to the individual</w:t>
      </w:r>
      <w:bookmarkEnd w:id="298"/>
    </w:p>
    <w:p w:rsidR="00847BE0" w:rsidRPr="00195137" w:rsidRDefault="00847BE0" w:rsidP="00847BE0">
      <w:pPr>
        <w:pStyle w:val="subsection"/>
      </w:pPr>
      <w:r w:rsidRPr="00195137">
        <w:tab/>
        <w:t>(1)</w:t>
      </w:r>
      <w:r w:rsidRPr="00195137">
        <w:tab/>
        <w:t>This section applies if:</w:t>
      </w:r>
    </w:p>
    <w:p w:rsidR="00847BE0" w:rsidRPr="00195137" w:rsidRDefault="00847BE0" w:rsidP="00847BE0">
      <w:pPr>
        <w:pStyle w:val="paragraph"/>
      </w:pPr>
      <w:r w:rsidRPr="00195137">
        <w:tab/>
        <w:t>(a)</w:t>
      </w:r>
      <w:r w:rsidRPr="00195137">
        <w:tab/>
        <w:t>the Secretary, under section</w:t>
      </w:r>
      <w:r w:rsidR="00195137">
        <w:t> </w:t>
      </w:r>
      <w:r w:rsidRPr="00195137">
        <w:t>65EAAD, recalculates an amount of child care rebate which the Secretary considers is applicable in respect of an individual and a child for care provided for the child by an approved child care service in a week; and</w:t>
      </w:r>
    </w:p>
    <w:p w:rsidR="00847BE0" w:rsidRPr="00195137" w:rsidRDefault="00847BE0" w:rsidP="00847BE0">
      <w:pPr>
        <w:pStyle w:val="paragraph"/>
      </w:pPr>
      <w:r w:rsidRPr="00195137">
        <w:tab/>
        <w:t>(b)</w:t>
      </w:r>
      <w:r w:rsidRPr="00195137">
        <w:tab/>
        <w:t>the individual has made an election under paragraph</w:t>
      </w:r>
      <w:r w:rsidR="00195137">
        <w:t> </w:t>
      </w:r>
      <w:r w:rsidRPr="00195137">
        <w:t>65EAAA</w:t>
      </w:r>
      <w:r w:rsidR="006764AE" w:rsidRPr="00195137">
        <w:t>A</w:t>
      </w:r>
      <w:r w:rsidR="00753CFA" w:rsidRPr="00195137">
        <w:t>(</w:t>
      </w:r>
      <w:r w:rsidRPr="00195137">
        <w:t>1)(a) that is in effect for the week to have child care rebate paid weekly into a bank account nominated and maintained by the individual.</w:t>
      </w:r>
    </w:p>
    <w:p w:rsidR="00847BE0" w:rsidRPr="00195137" w:rsidRDefault="00847BE0" w:rsidP="00847BE0">
      <w:pPr>
        <w:pStyle w:val="subsection"/>
      </w:pPr>
      <w:r w:rsidRPr="00195137">
        <w:tab/>
        <w:t>(2)</w:t>
      </w:r>
      <w:r w:rsidRPr="00195137">
        <w:tab/>
        <w:t>If the recalculation increases the amount of child care rebate applicable in respect of the individual and the child for care provided for the child by the service in the week, then subsections</w:t>
      </w:r>
      <w:r w:rsidR="00195137">
        <w:t> </w:t>
      </w:r>
      <w:r w:rsidRPr="00195137">
        <w:t>65EAA</w:t>
      </w:r>
      <w:r w:rsidR="00753CFA" w:rsidRPr="00195137">
        <w:t>C(</w:t>
      </w:r>
      <w:r w:rsidRPr="00195137">
        <w:t>2), (3) and (6) apply to the increase as if the increase were the amount applicable under section</w:t>
      </w:r>
      <w:r w:rsidR="00195137">
        <w:t> </w:t>
      </w:r>
      <w:r w:rsidRPr="00195137">
        <w:t>65EAAA.</w:t>
      </w:r>
    </w:p>
    <w:p w:rsidR="00847BE0" w:rsidRPr="00195137" w:rsidRDefault="00847BE0" w:rsidP="00847BE0">
      <w:pPr>
        <w:pStyle w:val="subsection"/>
      </w:pPr>
      <w:r w:rsidRPr="00195137">
        <w:tab/>
        <w:t>(3)</w:t>
      </w:r>
      <w:r w:rsidRPr="00195137">
        <w:tab/>
        <w:t xml:space="preserve">If the recalculation decreases the amount of child care rebate applicable in respect of the individual and the child for care provided for the child by the service in the week, the Secretary may set off all or a part of the decrease against an amount of child care rebate applicable under this </w:t>
      </w:r>
      <w:r w:rsidR="00127CA2" w:rsidRPr="00195137">
        <w:t>Subdivision</w:t>
      </w:r>
      <w:r w:rsidR="00753CFA" w:rsidRPr="00195137">
        <w:t xml:space="preserve"> </w:t>
      </w:r>
      <w:r w:rsidRPr="00195137">
        <w:t xml:space="preserve">or </w:t>
      </w:r>
      <w:r w:rsidR="00127CA2" w:rsidRPr="00195137">
        <w:t>Subdivision</w:t>
      </w:r>
      <w:r w:rsidR="00753CFA" w:rsidRPr="00195137">
        <w:t xml:space="preserve"> </w:t>
      </w:r>
      <w:r w:rsidRPr="00195137">
        <w:t>AA for that or any other approved child care service in respect of the individual and the child for a later period in the same income year.</w:t>
      </w:r>
    </w:p>
    <w:p w:rsidR="00847BE0" w:rsidRPr="00195137" w:rsidRDefault="00847BE0" w:rsidP="00847BE0">
      <w:pPr>
        <w:pStyle w:val="subsection"/>
      </w:pPr>
      <w:r w:rsidRPr="00195137">
        <w:tab/>
        <w:t>(4)</w:t>
      </w:r>
      <w:r w:rsidRPr="00195137">
        <w:tab/>
        <w:t>The Secretary must give notice to the individual:</w:t>
      </w:r>
    </w:p>
    <w:p w:rsidR="00847BE0" w:rsidRPr="00195137" w:rsidRDefault="00847BE0" w:rsidP="00847BE0">
      <w:pPr>
        <w:pStyle w:val="paragraph"/>
      </w:pPr>
      <w:r w:rsidRPr="00195137">
        <w:tab/>
        <w:t>(a)</w:t>
      </w:r>
      <w:r w:rsidRPr="00195137">
        <w:tab/>
        <w:t xml:space="preserve">identifying the week or weeks to which the notice relates (the </w:t>
      </w:r>
      <w:r w:rsidRPr="00195137">
        <w:rPr>
          <w:b/>
          <w:i/>
        </w:rPr>
        <w:t>rebate period</w:t>
      </w:r>
      <w:r w:rsidRPr="00195137">
        <w:t>); and</w:t>
      </w:r>
    </w:p>
    <w:p w:rsidR="00847BE0" w:rsidRPr="00195137" w:rsidRDefault="00847BE0" w:rsidP="00847BE0">
      <w:pPr>
        <w:pStyle w:val="paragraph"/>
      </w:pPr>
      <w:r w:rsidRPr="00195137">
        <w:tab/>
        <w:t>(b)</w:t>
      </w:r>
      <w:r w:rsidRPr="00195137">
        <w:tab/>
        <w:t>stating:</w:t>
      </w:r>
    </w:p>
    <w:p w:rsidR="00847BE0" w:rsidRPr="00195137" w:rsidRDefault="00847BE0" w:rsidP="00847BE0">
      <w:pPr>
        <w:pStyle w:val="paragraphsub"/>
      </w:pPr>
      <w:r w:rsidRPr="00195137">
        <w:lastRenderedPageBreak/>
        <w:tab/>
        <w:t>(i)</w:t>
      </w:r>
      <w:r w:rsidRPr="00195137">
        <w:tab/>
        <w:t>the child’s name; and</w:t>
      </w:r>
    </w:p>
    <w:p w:rsidR="00847BE0" w:rsidRPr="00195137" w:rsidRDefault="00847BE0" w:rsidP="00847BE0">
      <w:pPr>
        <w:pStyle w:val="paragraphsub"/>
      </w:pPr>
      <w:r w:rsidRPr="00195137">
        <w:tab/>
        <w:t>(ii)</w:t>
      </w:r>
      <w:r w:rsidRPr="00195137">
        <w:tab/>
        <w:t xml:space="preserve">the amount of child care rebate as recalculated under this section in respect of the rebate period (the </w:t>
      </w:r>
      <w:r w:rsidRPr="00195137">
        <w:rPr>
          <w:b/>
          <w:i/>
        </w:rPr>
        <w:t>rebate amount</w:t>
      </w:r>
      <w:r w:rsidRPr="00195137">
        <w:t>); and</w:t>
      </w:r>
    </w:p>
    <w:p w:rsidR="00847BE0" w:rsidRPr="00195137" w:rsidRDefault="00847BE0" w:rsidP="00847BE0">
      <w:pPr>
        <w:pStyle w:val="paragraphsub"/>
      </w:pPr>
      <w:r w:rsidRPr="00195137">
        <w:tab/>
        <w:t>(iii)</w:t>
      </w:r>
      <w:r w:rsidRPr="00195137">
        <w:tab/>
        <w:t>the total amount of the individual’s approved child care fees for care provided for the child by the approved child care service during the rebate period, worked out under step 1 of the method statement in section</w:t>
      </w:r>
      <w:r w:rsidR="00195137">
        <w:t> </w:t>
      </w:r>
      <w:r w:rsidRPr="00195137">
        <w:t>84AAA of the Family Assistance Act when recalculating the rebate amount; and</w:t>
      </w:r>
    </w:p>
    <w:p w:rsidR="00847BE0" w:rsidRPr="00195137" w:rsidRDefault="00847BE0" w:rsidP="00847BE0">
      <w:pPr>
        <w:pStyle w:val="paragraphsub"/>
      </w:pPr>
      <w:r w:rsidRPr="00195137">
        <w:tab/>
        <w:t>(iv)</w:t>
      </w:r>
      <w:r w:rsidRPr="00195137">
        <w:tab/>
        <w:t>the total amount (if any) of fee reductions for care provided for the child by the approved child care service during the rebate period, worked out under step 2 of the method statement in section</w:t>
      </w:r>
      <w:r w:rsidR="00195137">
        <w:t> </w:t>
      </w:r>
      <w:r w:rsidRPr="00195137">
        <w:t>84AAA of the Family Assistance Act when recalculating the rebate amount.</w:t>
      </w:r>
    </w:p>
    <w:p w:rsidR="00847BE0" w:rsidRPr="00195137" w:rsidRDefault="00847BE0" w:rsidP="00847BE0">
      <w:pPr>
        <w:pStyle w:val="subsection"/>
      </w:pPr>
      <w:r w:rsidRPr="00195137">
        <w:tab/>
        <w:t>(5)</w:t>
      </w:r>
      <w:r w:rsidRPr="00195137">
        <w:tab/>
        <w:t xml:space="preserve">The recalculation and payment of an amount of child care rebate applicable under this section is not ineffective by reason only that any, or all, of the requirements of </w:t>
      </w:r>
      <w:r w:rsidR="00195137">
        <w:t>subsection (</w:t>
      </w:r>
      <w:r w:rsidRPr="00195137">
        <w:t>4) are not complied with.</w:t>
      </w:r>
    </w:p>
    <w:p w:rsidR="00A44BAD" w:rsidRPr="00195137" w:rsidRDefault="00127CA2" w:rsidP="00A44BAD">
      <w:pPr>
        <w:pStyle w:val="ActHead4"/>
      </w:pPr>
      <w:bookmarkStart w:id="299" w:name="_Toc393360695"/>
      <w:r w:rsidRPr="00195137">
        <w:rPr>
          <w:rStyle w:val="CharSubdNo"/>
        </w:rPr>
        <w:t>Subdivision</w:t>
      </w:r>
      <w:r w:rsidR="00753CFA" w:rsidRPr="00195137">
        <w:rPr>
          <w:rStyle w:val="CharSubdNo"/>
        </w:rPr>
        <w:t xml:space="preserve"> </w:t>
      </w:r>
      <w:r w:rsidR="00A44BAD" w:rsidRPr="00195137">
        <w:rPr>
          <w:rStyle w:val="CharSubdNo"/>
        </w:rPr>
        <w:t>AA</w:t>
      </w:r>
      <w:r w:rsidR="00A44BAD" w:rsidRPr="00195137">
        <w:t>—</w:t>
      </w:r>
      <w:r w:rsidR="00A44BAD" w:rsidRPr="00195137">
        <w:rPr>
          <w:rStyle w:val="CharSubdText"/>
        </w:rPr>
        <w:t>Quarterly payments of child care rebate</w:t>
      </w:r>
      <w:bookmarkEnd w:id="299"/>
    </w:p>
    <w:p w:rsidR="00F3247C" w:rsidRPr="00195137" w:rsidRDefault="00F3247C" w:rsidP="00F3247C">
      <w:pPr>
        <w:pStyle w:val="ActHead5"/>
      </w:pPr>
      <w:bookmarkStart w:id="300" w:name="_Toc393360696"/>
      <w:r w:rsidRPr="00195137">
        <w:rPr>
          <w:rStyle w:val="CharSectno"/>
        </w:rPr>
        <w:t>65EAA</w:t>
      </w:r>
      <w:r w:rsidRPr="00195137">
        <w:t xml:space="preserve">  Quarterly payments of </w:t>
      </w:r>
      <w:r w:rsidR="00A44BAD" w:rsidRPr="00195137">
        <w:t>child care rebate</w:t>
      </w:r>
      <w:bookmarkEnd w:id="300"/>
    </w:p>
    <w:p w:rsidR="00F3247C" w:rsidRPr="00195137" w:rsidRDefault="00F3247C" w:rsidP="00F3247C">
      <w:pPr>
        <w:pStyle w:val="SubsectionHead"/>
      </w:pPr>
      <w:r w:rsidRPr="00195137">
        <w:t xml:space="preserve">When Secretary </w:t>
      </w:r>
      <w:r w:rsidR="00C566EE" w:rsidRPr="00195137">
        <w:t>calculates and pays</w:t>
      </w:r>
      <w:r w:rsidRPr="00195137">
        <w:t xml:space="preserve"> quarterly payments</w:t>
      </w:r>
    </w:p>
    <w:p w:rsidR="00F3247C" w:rsidRPr="00195137" w:rsidRDefault="00F3247C" w:rsidP="00F3247C">
      <w:pPr>
        <w:pStyle w:val="subsection"/>
      </w:pPr>
      <w:r w:rsidRPr="00195137">
        <w:tab/>
        <w:t>(1)</w:t>
      </w:r>
      <w:r w:rsidRPr="00195137">
        <w:tab/>
        <w:t>If:</w:t>
      </w:r>
    </w:p>
    <w:p w:rsidR="00F3247C" w:rsidRPr="00195137" w:rsidRDefault="00F3247C" w:rsidP="00F3247C">
      <w:pPr>
        <w:pStyle w:val="paragraph"/>
      </w:pPr>
      <w:r w:rsidRPr="00195137">
        <w:tab/>
        <w:t>(a)</w:t>
      </w:r>
      <w:r w:rsidRPr="00195137">
        <w:tab/>
        <w:t>the Secretary is satisfied that an individual is eligible under subsection</w:t>
      </w:r>
      <w:r w:rsidR="00195137">
        <w:t> </w:t>
      </w:r>
      <w:r w:rsidRPr="00195137">
        <w:t xml:space="preserve">57EA(1) of the Family Assistance Act for </w:t>
      </w:r>
      <w:r w:rsidR="00A44BAD" w:rsidRPr="00195137">
        <w:t>child care rebate</w:t>
      </w:r>
      <w:r w:rsidRPr="00195137">
        <w:t xml:space="preserve"> for a quarter in respect of a child; and</w:t>
      </w:r>
    </w:p>
    <w:p w:rsidR="00F3247C" w:rsidRPr="00195137" w:rsidRDefault="00F3247C" w:rsidP="00F3247C">
      <w:pPr>
        <w:pStyle w:val="paragraph"/>
      </w:pPr>
      <w:r w:rsidRPr="00195137">
        <w:tab/>
        <w:t>(b)</w:t>
      </w:r>
      <w:r w:rsidRPr="00195137">
        <w:tab/>
        <w:t>the quarter has passed;</w:t>
      </w:r>
    </w:p>
    <w:p w:rsidR="00F3247C" w:rsidRPr="00195137" w:rsidRDefault="00F3247C" w:rsidP="00F3247C">
      <w:pPr>
        <w:pStyle w:val="subsection2"/>
      </w:pPr>
      <w:r w:rsidRPr="00195137">
        <w:t>the Secretary must calculate the amount of the rebate which the Secretary considers is applicable in respect of the individual and the child for the quarter.</w:t>
      </w:r>
    </w:p>
    <w:p w:rsidR="00F3247C" w:rsidRPr="00195137" w:rsidRDefault="00F3247C" w:rsidP="00F3247C">
      <w:pPr>
        <w:pStyle w:val="notetext"/>
      </w:pPr>
      <w:r w:rsidRPr="00195137">
        <w:t>Note:</w:t>
      </w:r>
      <w:r w:rsidRPr="00195137">
        <w:tab/>
        <w:t>The calculation is made in accordance with section</w:t>
      </w:r>
      <w:r w:rsidR="00195137">
        <w:t> </w:t>
      </w:r>
      <w:r w:rsidRPr="00195137">
        <w:t>84AA of the Family Assistance Act.</w:t>
      </w:r>
    </w:p>
    <w:p w:rsidR="00C566EE" w:rsidRPr="00195137" w:rsidRDefault="00C566EE" w:rsidP="00C566EE">
      <w:pPr>
        <w:pStyle w:val="subsection"/>
      </w:pPr>
      <w:r w:rsidRPr="00195137">
        <w:lastRenderedPageBreak/>
        <w:tab/>
        <w:t>(1A)</w:t>
      </w:r>
      <w:r w:rsidRPr="00195137">
        <w:tab/>
        <w:t>However, the Secretary may decide not to calculate an amount of rebate for the quarter if the quarter is the last quarter of the income year.</w:t>
      </w:r>
    </w:p>
    <w:p w:rsidR="00C566EE" w:rsidRPr="00195137" w:rsidRDefault="00C566EE" w:rsidP="00C566EE">
      <w:pPr>
        <w:pStyle w:val="notetext"/>
      </w:pPr>
      <w:r w:rsidRPr="00195137">
        <w:t>Note:</w:t>
      </w:r>
      <w:r w:rsidRPr="00195137">
        <w:tab/>
        <w:t xml:space="preserve">The Secretary may prefer to pay rebate for the last quarter as part of the individual’s entitlement to rebate for the entire income year (see </w:t>
      </w:r>
      <w:r w:rsidR="00127CA2" w:rsidRPr="00195137">
        <w:t>Subdivision</w:t>
      </w:r>
      <w:r w:rsidR="00753CFA" w:rsidRPr="00195137">
        <w:t xml:space="preserve"> </w:t>
      </w:r>
      <w:r w:rsidRPr="00195137">
        <w:t>A).</w:t>
      </w:r>
    </w:p>
    <w:p w:rsidR="00F3247C" w:rsidRPr="00195137" w:rsidRDefault="00F3247C" w:rsidP="00F3247C">
      <w:pPr>
        <w:pStyle w:val="subsection"/>
      </w:pPr>
      <w:r w:rsidRPr="00195137">
        <w:tab/>
        <w:t>(2)</w:t>
      </w:r>
      <w:r w:rsidRPr="00195137">
        <w:tab/>
        <w:t xml:space="preserve">The Secretary must pay the amount of </w:t>
      </w:r>
      <w:r w:rsidR="00A44BAD" w:rsidRPr="00195137">
        <w:t>child care rebate</w:t>
      </w:r>
      <w:r w:rsidRPr="00195137">
        <w:t xml:space="preserve"> calculated under </w:t>
      </w:r>
      <w:r w:rsidR="00195137">
        <w:t>subsection (</w:t>
      </w:r>
      <w:r w:rsidRPr="00195137">
        <w:t>1) to the individual at such time as the Secretary considers appropriate and to the credit of a bank account nominated and maintained by the individual.</w:t>
      </w:r>
    </w:p>
    <w:p w:rsidR="00F3247C" w:rsidRPr="00195137" w:rsidRDefault="00F3247C" w:rsidP="00F3247C">
      <w:pPr>
        <w:pStyle w:val="SubsectionHead"/>
      </w:pPr>
      <w:r w:rsidRPr="00195137">
        <w:t>Secretary may make direction as to the manner of making payments</w:t>
      </w:r>
    </w:p>
    <w:p w:rsidR="00F3247C" w:rsidRPr="00195137" w:rsidRDefault="00F3247C" w:rsidP="00F3247C">
      <w:pPr>
        <w:pStyle w:val="subsection"/>
      </w:pPr>
      <w:r w:rsidRPr="00195137">
        <w:tab/>
        <w:t>(3)</w:t>
      </w:r>
      <w:r w:rsidRPr="00195137">
        <w:tab/>
        <w:t xml:space="preserve">The Secretary may direct that the whole or a part of an amount that is to be paid under this section is to be paid in a different way from that provided for by </w:t>
      </w:r>
      <w:r w:rsidR="00195137">
        <w:t>subsection (</w:t>
      </w:r>
      <w:r w:rsidRPr="00195137">
        <w:t>2). If the Secretary gives the direction, the amount is to be paid in accordance with the direction.</w:t>
      </w:r>
    </w:p>
    <w:p w:rsidR="00847BE0" w:rsidRPr="00195137" w:rsidRDefault="00847BE0" w:rsidP="00847BE0">
      <w:pPr>
        <w:pStyle w:val="subsection"/>
      </w:pPr>
      <w:r w:rsidRPr="00195137">
        <w:tab/>
        <w:t>(4)</w:t>
      </w:r>
      <w:r w:rsidRPr="00195137">
        <w:tab/>
        <w:t>This section is subject to:</w:t>
      </w:r>
    </w:p>
    <w:p w:rsidR="00847BE0" w:rsidRPr="00195137" w:rsidRDefault="00847BE0" w:rsidP="00847BE0">
      <w:pPr>
        <w:pStyle w:val="paragraph"/>
      </w:pPr>
      <w:r w:rsidRPr="00195137">
        <w:tab/>
        <w:t>(a)</w:t>
      </w:r>
      <w:r w:rsidRPr="00195137">
        <w:tab/>
        <w:t>section</w:t>
      </w:r>
      <w:r w:rsidR="00195137">
        <w:t> </w:t>
      </w:r>
      <w:r w:rsidRPr="00195137">
        <w:t>65EAAF; and</w:t>
      </w:r>
    </w:p>
    <w:p w:rsidR="00847BE0" w:rsidRPr="00195137" w:rsidRDefault="00847BE0" w:rsidP="00847BE0">
      <w:pPr>
        <w:pStyle w:val="paragraph"/>
      </w:pPr>
      <w:r w:rsidRPr="00195137">
        <w:tab/>
        <w:t>(b)</w:t>
      </w:r>
      <w:r w:rsidRPr="00195137">
        <w:tab/>
        <w:t>section</w:t>
      </w:r>
      <w:r w:rsidR="00195137">
        <w:t> </w:t>
      </w:r>
      <w:r w:rsidRPr="00195137">
        <w:t>65EAB; and</w:t>
      </w:r>
    </w:p>
    <w:p w:rsidR="00847BE0" w:rsidRPr="00195137" w:rsidRDefault="00847BE0" w:rsidP="00847BE0">
      <w:pPr>
        <w:pStyle w:val="paragraph"/>
      </w:pPr>
      <w:r w:rsidRPr="00195137">
        <w:tab/>
        <w:t>(c)</w:t>
      </w:r>
      <w:r w:rsidRPr="00195137">
        <w:tab/>
        <w:t>Part</w:t>
      </w:r>
      <w:r w:rsidR="00195137">
        <w:t> </w:t>
      </w:r>
      <w:r w:rsidRPr="00195137">
        <w:t>4; and</w:t>
      </w:r>
    </w:p>
    <w:p w:rsidR="00847BE0" w:rsidRPr="00195137" w:rsidRDefault="00847BE0" w:rsidP="00847BE0">
      <w:pPr>
        <w:pStyle w:val="paragraph"/>
      </w:pPr>
      <w:r w:rsidRPr="00195137">
        <w:tab/>
        <w:t>(d)</w:t>
      </w:r>
      <w:r w:rsidRPr="00195137">
        <w:tab/>
        <w:t>Division</w:t>
      </w:r>
      <w:r w:rsidR="00195137">
        <w:t> </w:t>
      </w:r>
      <w:r w:rsidRPr="00195137">
        <w:t>3 of Part</w:t>
      </w:r>
      <w:r w:rsidR="00195137">
        <w:t> </w:t>
      </w:r>
      <w:r w:rsidRPr="00195137">
        <w:t>8B.</w:t>
      </w:r>
    </w:p>
    <w:p w:rsidR="00F3247C" w:rsidRPr="00195137" w:rsidRDefault="00F3247C" w:rsidP="00F3247C">
      <w:pPr>
        <w:pStyle w:val="ActHead5"/>
      </w:pPr>
      <w:bookmarkStart w:id="301" w:name="_Toc393360697"/>
      <w:r w:rsidRPr="00195137">
        <w:rPr>
          <w:rStyle w:val="CharSectno"/>
        </w:rPr>
        <w:t>65EAB</w:t>
      </w:r>
      <w:r w:rsidRPr="00195137">
        <w:t xml:space="preserve">  Revising a calculation of quarterly </w:t>
      </w:r>
      <w:r w:rsidR="00A44BAD" w:rsidRPr="00195137">
        <w:t>child care rebate</w:t>
      </w:r>
      <w:bookmarkEnd w:id="301"/>
    </w:p>
    <w:p w:rsidR="00F3247C" w:rsidRPr="00195137" w:rsidRDefault="00F3247C" w:rsidP="00F3247C">
      <w:pPr>
        <w:pStyle w:val="subsection"/>
      </w:pPr>
      <w:r w:rsidRPr="00195137">
        <w:tab/>
        <w:t>(1)</w:t>
      </w:r>
      <w:r w:rsidRPr="00195137">
        <w:tab/>
        <w:t xml:space="preserve">The Secretary may recalculate an amount of </w:t>
      </w:r>
      <w:r w:rsidR="00A44BAD" w:rsidRPr="00195137">
        <w:t>child care rebate</w:t>
      </w:r>
      <w:r w:rsidRPr="00195137">
        <w:t xml:space="preserve"> which the Secretary considers applicable:</w:t>
      </w:r>
    </w:p>
    <w:p w:rsidR="00F3247C" w:rsidRPr="00195137" w:rsidRDefault="00F3247C" w:rsidP="00F3247C">
      <w:pPr>
        <w:pStyle w:val="paragraph"/>
      </w:pPr>
      <w:r w:rsidRPr="00195137">
        <w:tab/>
        <w:t>(a)</w:t>
      </w:r>
      <w:r w:rsidRPr="00195137">
        <w:tab/>
        <w:t>under subsection</w:t>
      </w:r>
      <w:r w:rsidR="00195137">
        <w:t> </w:t>
      </w:r>
      <w:r w:rsidRPr="00195137">
        <w:t>65EA</w:t>
      </w:r>
      <w:r w:rsidR="006764AE" w:rsidRPr="00195137">
        <w:t>A</w:t>
      </w:r>
      <w:r w:rsidR="00753CFA" w:rsidRPr="00195137">
        <w:t>(</w:t>
      </w:r>
      <w:r w:rsidRPr="00195137">
        <w:t>1); or</w:t>
      </w:r>
    </w:p>
    <w:p w:rsidR="00F3247C" w:rsidRPr="00195137" w:rsidRDefault="00F3247C" w:rsidP="00F3247C">
      <w:pPr>
        <w:pStyle w:val="paragraph"/>
      </w:pPr>
      <w:r w:rsidRPr="00195137">
        <w:tab/>
        <w:t>(b)</w:t>
      </w:r>
      <w:r w:rsidRPr="00195137">
        <w:tab/>
        <w:t>under a previous application of this subsection;</w:t>
      </w:r>
    </w:p>
    <w:p w:rsidR="00F3247C" w:rsidRPr="00195137" w:rsidRDefault="00F3247C" w:rsidP="00F3247C">
      <w:pPr>
        <w:pStyle w:val="subsection2"/>
      </w:pPr>
      <w:r w:rsidRPr="00195137">
        <w:t xml:space="preserve">in respect of an individual and a child for a quarter, so long as a determination of entitlement has not been made under </w:t>
      </w:r>
      <w:r w:rsidR="00127CA2" w:rsidRPr="00195137">
        <w:t>Subdivision</w:t>
      </w:r>
      <w:r w:rsidR="00753CFA" w:rsidRPr="00195137">
        <w:t xml:space="preserve"> </w:t>
      </w:r>
      <w:r w:rsidRPr="00195137">
        <w:t>A in respect of the individual and child for the income year that includes the quarter.</w:t>
      </w:r>
    </w:p>
    <w:p w:rsidR="00F3247C" w:rsidRPr="00195137" w:rsidRDefault="00F3247C" w:rsidP="00F3247C">
      <w:pPr>
        <w:pStyle w:val="subsection"/>
      </w:pPr>
      <w:r w:rsidRPr="00195137">
        <w:tab/>
        <w:t>(2)</w:t>
      </w:r>
      <w:r w:rsidRPr="00195137">
        <w:tab/>
        <w:t>If:</w:t>
      </w:r>
    </w:p>
    <w:p w:rsidR="00F3247C" w:rsidRPr="00195137" w:rsidRDefault="00F3247C" w:rsidP="00F3247C">
      <w:pPr>
        <w:pStyle w:val="paragraph"/>
      </w:pPr>
      <w:r w:rsidRPr="00195137">
        <w:lastRenderedPageBreak/>
        <w:tab/>
        <w:t>(a)</w:t>
      </w:r>
      <w:r w:rsidRPr="00195137">
        <w:tab/>
        <w:t xml:space="preserve">an amount of </w:t>
      </w:r>
      <w:r w:rsidR="00A44BAD" w:rsidRPr="00195137">
        <w:t>child care rebate</w:t>
      </w:r>
      <w:r w:rsidRPr="00195137">
        <w:t xml:space="preserve"> applicable under this </w:t>
      </w:r>
      <w:r w:rsidR="00127CA2" w:rsidRPr="00195137">
        <w:t>Subdivision</w:t>
      </w:r>
      <w:r w:rsidR="00753CFA" w:rsidRPr="00195137">
        <w:t xml:space="preserve"> </w:t>
      </w:r>
      <w:r w:rsidRPr="00195137">
        <w:t>in respect of an individual and a child for a quarter has been paid to the individual; and</w:t>
      </w:r>
    </w:p>
    <w:p w:rsidR="00F3247C" w:rsidRPr="00195137" w:rsidRDefault="00F3247C" w:rsidP="00F3247C">
      <w:pPr>
        <w:pStyle w:val="paragraph"/>
      </w:pPr>
      <w:r w:rsidRPr="00195137">
        <w:tab/>
        <w:t>(b)</w:t>
      </w:r>
      <w:r w:rsidRPr="00195137">
        <w:tab/>
        <w:t xml:space="preserve">a recalculation under </w:t>
      </w:r>
      <w:r w:rsidR="00195137">
        <w:t>subsection (</w:t>
      </w:r>
      <w:r w:rsidRPr="00195137">
        <w:t xml:space="preserve">1) increases the amount of </w:t>
      </w:r>
      <w:r w:rsidR="00A44BAD" w:rsidRPr="00195137">
        <w:t>child care rebate</w:t>
      </w:r>
      <w:r w:rsidRPr="00195137">
        <w:t xml:space="preserve"> applicable in respect of the individual and the child for the quarter;</w:t>
      </w:r>
    </w:p>
    <w:p w:rsidR="00F3247C" w:rsidRPr="00195137" w:rsidRDefault="00F3247C" w:rsidP="00F3247C">
      <w:pPr>
        <w:pStyle w:val="subsection2"/>
      </w:pPr>
      <w:r w:rsidRPr="00195137">
        <w:t>then subsections</w:t>
      </w:r>
      <w:r w:rsidR="00195137">
        <w:t> </w:t>
      </w:r>
      <w:r w:rsidRPr="00195137">
        <w:t>65EA</w:t>
      </w:r>
      <w:r w:rsidR="00753CFA" w:rsidRPr="00195137">
        <w:t>A(</w:t>
      </w:r>
      <w:r w:rsidRPr="00195137">
        <w:t>2) to (4) apply to the increase as if the increase were the amount applicable under subsection</w:t>
      </w:r>
      <w:r w:rsidR="00195137">
        <w:t> </w:t>
      </w:r>
      <w:r w:rsidRPr="00195137">
        <w:t>65EA</w:t>
      </w:r>
      <w:r w:rsidR="00753CFA" w:rsidRPr="00195137">
        <w:t>A(</w:t>
      </w:r>
      <w:r w:rsidRPr="00195137">
        <w:t>1).</w:t>
      </w:r>
    </w:p>
    <w:p w:rsidR="00F3247C" w:rsidRPr="00195137" w:rsidRDefault="00F3247C" w:rsidP="00F3247C">
      <w:pPr>
        <w:pStyle w:val="subsection"/>
      </w:pPr>
      <w:r w:rsidRPr="00195137">
        <w:tab/>
        <w:t>(3)</w:t>
      </w:r>
      <w:r w:rsidRPr="00195137">
        <w:tab/>
        <w:t>If:</w:t>
      </w:r>
    </w:p>
    <w:p w:rsidR="00F3247C" w:rsidRPr="00195137" w:rsidRDefault="00F3247C" w:rsidP="00F3247C">
      <w:pPr>
        <w:pStyle w:val="paragraph"/>
      </w:pPr>
      <w:r w:rsidRPr="00195137">
        <w:tab/>
        <w:t>(a)</w:t>
      </w:r>
      <w:r w:rsidRPr="00195137">
        <w:tab/>
        <w:t xml:space="preserve">an amount of </w:t>
      </w:r>
      <w:r w:rsidR="00A44BAD" w:rsidRPr="00195137">
        <w:t>child care rebate</w:t>
      </w:r>
      <w:r w:rsidRPr="00195137">
        <w:t xml:space="preserve"> applicable under this </w:t>
      </w:r>
      <w:r w:rsidR="00127CA2" w:rsidRPr="00195137">
        <w:t>Subdivision</w:t>
      </w:r>
      <w:r w:rsidR="00753CFA" w:rsidRPr="00195137">
        <w:t xml:space="preserve"> </w:t>
      </w:r>
      <w:r w:rsidRPr="00195137">
        <w:t>in respect of an individual and a child for a quarter has been paid to the individual; and</w:t>
      </w:r>
    </w:p>
    <w:p w:rsidR="00F3247C" w:rsidRPr="00195137" w:rsidRDefault="00F3247C" w:rsidP="00F3247C">
      <w:pPr>
        <w:pStyle w:val="paragraph"/>
      </w:pPr>
      <w:r w:rsidRPr="00195137">
        <w:tab/>
        <w:t>(b)</w:t>
      </w:r>
      <w:r w:rsidRPr="00195137">
        <w:tab/>
        <w:t xml:space="preserve">a recalculation under </w:t>
      </w:r>
      <w:r w:rsidR="00195137">
        <w:t>subsection (</w:t>
      </w:r>
      <w:r w:rsidRPr="00195137">
        <w:t xml:space="preserve">1) decreases the amount of </w:t>
      </w:r>
      <w:r w:rsidR="00A44BAD" w:rsidRPr="00195137">
        <w:t>child care rebate</w:t>
      </w:r>
      <w:r w:rsidRPr="00195137">
        <w:t xml:space="preserve"> applicable in respect of the individual and the child for the quarter;</w:t>
      </w:r>
    </w:p>
    <w:p w:rsidR="00F3247C" w:rsidRPr="00195137" w:rsidRDefault="00F3247C" w:rsidP="00F3247C">
      <w:pPr>
        <w:pStyle w:val="subsection2"/>
      </w:pPr>
      <w:r w:rsidRPr="00195137">
        <w:t xml:space="preserve">the Secretary may set off all or a part of the decrease against an amount of </w:t>
      </w:r>
      <w:r w:rsidR="00A44BAD" w:rsidRPr="00195137">
        <w:t>child care rebate</w:t>
      </w:r>
      <w:r w:rsidRPr="00195137">
        <w:t xml:space="preserve"> applicable </w:t>
      </w:r>
      <w:r w:rsidR="00847BE0" w:rsidRPr="00195137">
        <w:t xml:space="preserve">under this </w:t>
      </w:r>
      <w:r w:rsidR="00127CA2" w:rsidRPr="00195137">
        <w:t>Subdivision</w:t>
      </w:r>
      <w:r w:rsidR="00753CFA" w:rsidRPr="00195137">
        <w:t xml:space="preserve"> </w:t>
      </w:r>
      <w:r w:rsidR="00847BE0" w:rsidRPr="00195137">
        <w:t xml:space="preserve">or </w:t>
      </w:r>
      <w:r w:rsidR="00127CA2" w:rsidRPr="00195137">
        <w:t>Subdivision</w:t>
      </w:r>
      <w:r w:rsidR="00753CFA" w:rsidRPr="00195137">
        <w:t xml:space="preserve"> </w:t>
      </w:r>
      <w:r w:rsidR="00847BE0" w:rsidRPr="00195137">
        <w:t>AAB in respect of the individual and the child for a later period</w:t>
      </w:r>
      <w:r w:rsidRPr="00195137">
        <w:t xml:space="preserve"> in the same income year.</w:t>
      </w:r>
    </w:p>
    <w:p w:rsidR="00F3247C" w:rsidRPr="00195137" w:rsidRDefault="00F3247C" w:rsidP="00F3247C">
      <w:pPr>
        <w:pStyle w:val="ActHead5"/>
      </w:pPr>
      <w:bookmarkStart w:id="302" w:name="_Toc393360698"/>
      <w:r w:rsidRPr="00195137">
        <w:rPr>
          <w:rStyle w:val="CharSectno"/>
        </w:rPr>
        <w:t>65EAC</w:t>
      </w:r>
      <w:r w:rsidRPr="00195137">
        <w:t xml:space="preserve">  Notices relating to quarterly payments of </w:t>
      </w:r>
      <w:r w:rsidR="00A44BAD" w:rsidRPr="00195137">
        <w:t>child care rebate</w:t>
      </w:r>
      <w:bookmarkEnd w:id="302"/>
    </w:p>
    <w:p w:rsidR="00F3247C" w:rsidRPr="00195137" w:rsidRDefault="00F3247C" w:rsidP="00F3247C">
      <w:pPr>
        <w:pStyle w:val="subsection"/>
      </w:pPr>
      <w:r w:rsidRPr="00195137">
        <w:tab/>
        <w:t>(1)</w:t>
      </w:r>
      <w:r w:rsidRPr="00195137">
        <w:tab/>
        <w:t xml:space="preserve">The Secretary must give notice of an amount of </w:t>
      </w:r>
      <w:r w:rsidR="00A44BAD" w:rsidRPr="00195137">
        <w:t>child care rebate</w:t>
      </w:r>
      <w:r w:rsidRPr="00195137">
        <w:t xml:space="preserve"> (the </w:t>
      </w:r>
      <w:r w:rsidRPr="00195137">
        <w:rPr>
          <w:b/>
          <w:i/>
        </w:rPr>
        <w:t>rebate amount</w:t>
      </w:r>
      <w:r w:rsidRPr="00195137">
        <w:t xml:space="preserve">) applicable under this </w:t>
      </w:r>
      <w:r w:rsidR="00127CA2" w:rsidRPr="00195137">
        <w:t>Subdivision</w:t>
      </w:r>
      <w:r w:rsidR="00753CFA" w:rsidRPr="00195137">
        <w:t xml:space="preserve"> </w:t>
      </w:r>
      <w:r w:rsidRPr="00195137">
        <w:t>to the individual, stating:</w:t>
      </w:r>
    </w:p>
    <w:p w:rsidR="00F3247C" w:rsidRPr="00195137" w:rsidRDefault="00F3247C" w:rsidP="00F3247C">
      <w:pPr>
        <w:pStyle w:val="paragraph"/>
      </w:pPr>
      <w:r w:rsidRPr="00195137">
        <w:tab/>
        <w:t>(a)</w:t>
      </w:r>
      <w:r w:rsidRPr="00195137">
        <w:tab/>
        <w:t>the child’s name and the quarter in respect of which the rebate amount is applicable; and</w:t>
      </w:r>
    </w:p>
    <w:p w:rsidR="00F3247C" w:rsidRPr="00195137" w:rsidRDefault="00F3247C" w:rsidP="001634ED">
      <w:pPr>
        <w:pStyle w:val="paragraph"/>
        <w:keepNext/>
      </w:pPr>
      <w:r w:rsidRPr="00195137">
        <w:tab/>
        <w:t>(b)</w:t>
      </w:r>
      <w:r w:rsidRPr="00195137">
        <w:tab/>
        <w:t>the rebate amount; and</w:t>
      </w:r>
    </w:p>
    <w:p w:rsidR="00F3247C" w:rsidRPr="00195137" w:rsidRDefault="00F3247C" w:rsidP="00F3247C">
      <w:pPr>
        <w:pStyle w:val="paragraph"/>
      </w:pPr>
      <w:r w:rsidRPr="00195137">
        <w:tab/>
        <w:t>(c)</w:t>
      </w:r>
      <w:r w:rsidRPr="00195137">
        <w:tab/>
        <w:t>the total amount of the individual’s approved child care fees for the child worked out under step 1 of the method statement in section</w:t>
      </w:r>
      <w:r w:rsidR="00195137">
        <w:t> </w:t>
      </w:r>
      <w:r w:rsidRPr="00195137">
        <w:t>84AA of the Family Assistance Act when calculating the rebate amount; and</w:t>
      </w:r>
    </w:p>
    <w:p w:rsidR="00F3247C" w:rsidRPr="00195137" w:rsidRDefault="00F3247C" w:rsidP="00F3247C">
      <w:pPr>
        <w:pStyle w:val="paragraph"/>
      </w:pPr>
      <w:r w:rsidRPr="00195137">
        <w:tab/>
        <w:t>(d)</w:t>
      </w:r>
      <w:r w:rsidRPr="00195137">
        <w:tab/>
        <w:t>the total amount (if any) of fee reductions worked out under step 2 of the method statement in section</w:t>
      </w:r>
      <w:r w:rsidR="00195137">
        <w:t> </w:t>
      </w:r>
      <w:r w:rsidRPr="00195137">
        <w:t>84AA of the Family Assistance Act when calculating the rebate amount; and</w:t>
      </w:r>
    </w:p>
    <w:p w:rsidR="00F3247C" w:rsidRPr="00195137" w:rsidRDefault="00F3247C" w:rsidP="00F3247C">
      <w:pPr>
        <w:pStyle w:val="paragraph"/>
      </w:pPr>
      <w:r w:rsidRPr="00195137">
        <w:tab/>
        <w:t>(e)</w:t>
      </w:r>
      <w:r w:rsidRPr="00195137">
        <w:tab/>
        <w:t>if the rebate amount is the result of a recalculation covered by subsection</w:t>
      </w:r>
      <w:r w:rsidR="00195137">
        <w:t> </w:t>
      </w:r>
      <w:r w:rsidRPr="00195137">
        <w:t>65EA</w:t>
      </w:r>
      <w:r w:rsidR="00753CFA" w:rsidRPr="00195137">
        <w:t>B(</w:t>
      </w:r>
      <w:r w:rsidRPr="00195137">
        <w:t>2)—the amount of the increase in rebate as a result of the recalculation; and</w:t>
      </w:r>
    </w:p>
    <w:p w:rsidR="00F3247C" w:rsidRPr="00195137" w:rsidRDefault="00F3247C" w:rsidP="00F3247C">
      <w:pPr>
        <w:pStyle w:val="paragraph"/>
      </w:pPr>
      <w:r w:rsidRPr="00195137">
        <w:lastRenderedPageBreak/>
        <w:tab/>
        <w:t>(f)</w:t>
      </w:r>
      <w:r w:rsidRPr="00195137">
        <w:tab/>
        <w:t>if the rebate amount is the result of a recalculation covered by subsection</w:t>
      </w:r>
      <w:r w:rsidR="00195137">
        <w:t> </w:t>
      </w:r>
      <w:r w:rsidRPr="00195137">
        <w:t>65EA</w:t>
      </w:r>
      <w:r w:rsidR="00753CFA" w:rsidRPr="00195137">
        <w:t>B(</w:t>
      </w:r>
      <w:r w:rsidRPr="00195137">
        <w:t>3)—the amount of the decrease in rebate as a result of the recalculation, and whether an amount will be set off as described in that subsection.</w:t>
      </w:r>
    </w:p>
    <w:p w:rsidR="00F3247C" w:rsidRPr="00195137" w:rsidRDefault="00F3247C" w:rsidP="00F3247C">
      <w:pPr>
        <w:pStyle w:val="subsection"/>
      </w:pPr>
      <w:r w:rsidRPr="00195137">
        <w:tab/>
        <w:t>(2)</w:t>
      </w:r>
      <w:r w:rsidRPr="00195137">
        <w:tab/>
        <w:t xml:space="preserve">The calculation and payment of an amount of </w:t>
      </w:r>
      <w:r w:rsidR="00A44BAD" w:rsidRPr="00195137">
        <w:t>child care rebate</w:t>
      </w:r>
      <w:r w:rsidRPr="00195137">
        <w:t xml:space="preserve"> applicable under this </w:t>
      </w:r>
      <w:r w:rsidR="00127CA2" w:rsidRPr="00195137">
        <w:t>Subdivision</w:t>
      </w:r>
      <w:r w:rsidR="00753CFA" w:rsidRPr="00195137">
        <w:t xml:space="preserve"> </w:t>
      </w:r>
      <w:r w:rsidRPr="00195137">
        <w:t xml:space="preserve">is not ineffective by reason only that any, or all, of the requirements of </w:t>
      </w:r>
      <w:r w:rsidR="00195137">
        <w:t>subsection (</w:t>
      </w:r>
      <w:r w:rsidRPr="00195137">
        <w:t>1) are not complied with.</w:t>
      </w:r>
    </w:p>
    <w:p w:rsidR="00A44BAD" w:rsidRPr="00195137" w:rsidRDefault="00127CA2" w:rsidP="00A44BAD">
      <w:pPr>
        <w:pStyle w:val="ActHead4"/>
      </w:pPr>
      <w:bookmarkStart w:id="303" w:name="_Toc393360699"/>
      <w:r w:rsidRPr="00195137">
        <w:rPr>
          <w:rStyle w:val="CharSubdNo"/>
        </w:rPr>
        <w:t>Subdivision</w:t>
      </w:r>
      <w:r w:rsidR="00753CFA" w:rsidRPr="00195137">
        <w:rPr>
          <w:rStyle w:val="CharSubdNo"/>
        </w:rPr>
        <w:t xml:space="preserve"> </w:t>
      </w:r>
      <w:r w:rsidR="00A44BAD" w:rsidRPr="00195137">
        <w:rPr>
          <w:rStyle w:val="CharSubdNo"/>
        </w:rPr>
        <w:t>A</w:t>
      </w:r>
      <w:r w:rsidR="00A44BAD" w:rsidRPr="00195137">
        <w:t>—</w:t>
      </w:r>
      <w:r w:rsidR="00A44BAD" w:rsidRPr="00195137">
        <w:rPr>
          <w:rStyle w:val="CharSubdText"/>
        </w:rPr>
        <w:t>Determination of entitlement to child care rebate</w:t>
      </w:r>
      <w:bookmarkEnd w:id="303"/>
    </w:p>
    <w:p w:rsidR="007F7E6D" w:rsidRPr="00195137" w:rsidRDefault="007F7E6D" w:rsidP="007F7E6D">
      <w:pPr>
        <w:pStyle w:val="ActHead5"/>
      </w:pPr>
      <w:bookmarkStart w:id="304" w:name="_Toc393360700"/>
      <w:r w:rsidRPr="00195137">
        <w:rPr>
          <w:rStyle w:val="CharSectno"/>
        </w:rPr>
        <w:t>65EA</w:t>
      </w:r>
      <w:r w:rsidRPr="00195137">
        <w:t xml:space="preserve">  Determining entitlement, or no entitlement, to child care rebate—eligibility for child care benefit by fee reduction</w:t>
      </w:r>
      <w:bookmarkEnd w:id="304"/>
    </w:p>
    <w:p w:rsidR="007F7E6D" w:rsidRPr="00195137" w:rsidRDefault="007F7E6D" w:rsidP="007F7E6D">
      <w:pPr>
        <w:pStyle w:val="subsection"/>
      </w:pPr>
      <w:r w:rsidRPr="00195137">
        <w:tab/>
        <w:t>(1)</w:t>
      </w:r>
      <w:r w:rsidRPr="00195137">
        <w:tab/>
        <w:t>This section applies in respect of an individual and a child for a period in an income year if:</w:t>
      </w:r>
    </w:p>
    <w:p w:rsidR="007F7E6D" w:rsidRPr="00195137" w:rsidRDefault="007F7E6D" w:rsidP="007F7E6D">
      <w:pPr>
        <w:pStyle w:val="paragraph"/>
      </w:pPr>
      <w:r w:rsidRPr="00195137">
        <w:tab/>
        <w:t>(a)</w:t>
      </w:r>
      <w:r w:rsidRPr="00195137">
        <w:tab/>
        <w:t>the Secretary has determined under section</w:t>
      </w:r>
      <w:r w:rsidR="00195137">
        <w:t> </w:t>
      </w:r>
      <w:r w:rsidRPr="00195137">
        <w:t>51B that the individual is entitled to be paid child care benefit by fee reduction for one or more sessions of care provided by an approved child care service to the child during the period; or</w:t>
      </w:r>
    </w:p>
    <w:p w:rsidR="007F7E6D" w:rsidRPr="00195137" w:rsidRDefault="007F7E6D" w:rsidP="007F7E6D">
      <w:pPr>
        <w:pStyle w:val="paragraph"/>
      </w:pPr>
      <w:r w:rsidRPr="00195137">
        <w:tab/>
        <w:t>(b)</w:t>
      </w:r>
      <w:r w:rsidRPr="00195137">
        <w:tab/>
        <w:t>the Secretary has determined under subsection</w:t>
      </w:r>
      <w:r w:rsidR="00195137">
        <w:t> </w:t>
      </w:r>
      <w:r w:rsidRPr="00195137">
        <w:t>51C(1) or (2) that the individual is not entitled to be paid child care benefit by fee reduction for one or more sessions of care provided by an approved child care service to the child during the period.</w:t>
      </w:r>
    </w:p>
    <w:p w:rsidR="007F7E6D" w:rsidRPr="00195137" w:rsidRDefault="007F7E6D" w:rsidP="007F7E6D">
      <w:pPr>
        <w:pStyle w:val="SubsectionHead"/>
      </w:pPr>
      <w:r w:rsidRPr="00195137">
        <w:t>Determining entitlement to child care rebate</w:t>
      </w:r>
    </w:p>
    <w:p w:rsidR="007F7E6D" w:rsidRPr="00195137" w:rsidRDefault="007F7E6D" w:rsidP="001634ED">
      <w:pPr>
        <w:pStyle w:val="subsection"/>
        <w:keepNext/>
      </w:pPr>
      <w:r w:rsidRPr="00195137">
        <w:tab/>
        <w:t>(2)</w:t>
      </w:r>
      <w:r w:rsidRPr="00195137">
        <w:tab/>
        <w:t>If the Secretary is satisfied:</w:t>
      </w:r>
    </w:p>
    <w:p w:rsidR="007F7E6D" w:rsidRPr="00195137" w:rsidRDefault="007F7E6D" w:rsidP="007F7E6D">
      <w:pPr>
        <w:pStyle w:val="paragraph"/>
      </w:pPr>
      <w:r w:rsidRPr="00195137">
        <w:tab/>
        <w:t>(a)</w:t>
      </w:r>
      <w:r w:rsidRPr="00195137">
        <w:tab/>
        <w:t>that the individual is eligible under subsection</w:t>
      </w:r>
      <w:r w:rsidR="00195137">
        <w:t> </w:t>
      </w:r>
      <w:r w:rsidRPr="00195137">
        <w:t>57F(1) of the Family Assistance Act for child care rebate in respect of:</w:t>
      </w:r>
    </w:p>
    <w:p w:rsidR="007F7E6D" w:rsidRPr="00195137" w:rsidRDefault="007F7E6D" w:rsidP="007F7E6D">
      <w:pPr>
        <w:pStyle w:val="paragraphsub"/>
      </w:pPr>
      <w:r w:rsidRPr="00195137">
        <w:tab/>
        <w:t>(i)</w:t>
      </w:r>
      <w:r w:rsidRPr="00195137">
        <w:tab/>
        <w:t>the child for the income year; and</w:t>
      </w:r>
    </w:p>
    <w:p w:rsidR="007F7E6D" w:rsidRPr="00195137" w:rsidRDefault="007F7E6D" w:rsidP="007F7E6D">
      <w:pPr>
        <w:pStyle w:val="paragraphsub"/>
      </w:pPr>
      <w:r w:rsidRPr="00195137">
        <w:tab/>
        <w:t>(ii)</w:t>
      </w:r>
      <w:r w:rsidRPr="00195137">
        <w:tab/>
        <w:t>the care provided during the period; and</w:t>
      </w:r>
    </w:p>
    <w:p w:rsidR="007F7E6D" w:rsidRPr="00195137" w:rsidRDefault="007F7E6D" w:rsidP="007F7E6D">
      <w:pPr>
        <w:pStyle w:val="paragraph"/>
      </w:pPr>
      <w:r w:rsidRPr="00195137">
        <w:tab/>
        <w:t>(b)</w:t>
      </w:r>
      <w:r w:rsidRPr="00195137">
        <w:tab/>
        <w:t>that, if the individual were to be entitled under this subsection to child care rebate in respect of that eligibility, the amount of rebate would be more than a nil amount; and</w:t>
      </w:r>
    </w:p>
    <w:p w:rsidR="007F7E6D" w:rsidRPr="00195137" w:rsidRDefault="007F7E6D" w:rsidP="007F7E6D">
      <w:pPr>
        <w:pStyle w:val="paragraph"/>
      </w:pPr>
      <w:r w:rsidRPr="00195137">
        <w:lastRenderedPageBreak/>
        <w:tab/>
        <w:t>(c)</w:t>
      </w:r>
      <w:r w:rsidRPr="00195137">
        <w:tab/>
        <w:t>that a determination under this subsection, or subsection</w:t>
      </w:r>
      <w:r w:rsidR="00195137">
        <w:t> </w:t>
      </w:r>
      <w:r w:rsidRPr="00195137">
        <w:t>65EB(2), has not already been made in respect of the individual and the child for the income year;</w:t>
      </w:r>
    </w:p>
    <w:p w:rsidR="007F7E6D" w:rsidRPr="00195137" w:rsidRDefault="007F7E6D" w:rsidP="007F7E6D">
      <w:pPr>
        <w:pStyle w:val="subsection2"/>
      </w:pPr>
      <w:r w:rsidRPr="00195137">
        <w:t>the Secretary must determine that the individual is entitled to be paid child care rebate in respect of the child for the income year. The determination must include the amount of rebate to which the Secretary considers the individual to be entitled.</w:t>
      </w:r>
    </w:p>
    <w:p w:rsidR="007F7E6D" w:rsidRPr="00195137" w:rsidRDefault="007F7E6D" w:rsidP="007F7E6D">
      <w:pPr>
        <w:pStyle w:val="notetext"/>
      </w:pPr>
      <w:r w:rsidRPr="00195137">
        <w:t>Note:</w:t>
      </w:r>
      <w:r w:rsidRPr="00195137">
        <w:tab/>
        <w:t>A determination may be made under section</w:t>
      </w:r>
      <w:r w:rsidR="00195137">
        <w:t> </w:t>
      </w:r>
      <w:r w:rsidRPr="00195137">
        <w:t>65EC if a determination under this subsection, or subsection</w:t>
      </w:r>
      <w:r w:rsidR="00195137">
        <w:t> </w:t>
      </w:r>
      <w:r w:rsidRPr="00195137">
        <w:t>65EB(2), has already been made in respect of the individual and the child for a period in the income year.</w:t>
      </w:r>
    </w:p>
    <w:p w:rsidR="007F7E6D" w:rsidRPr="00195137" w:rsidRDefault="007F7E6D" w:rsidP="007F7E6D">
      <w:pPr>
        <w:pStyle w:val="SubsectionHead"/>
      </w:pPr>
      <w:r w:rsidRPr="00195137">
        <w:t>Determining no entitlement to child care rebate</w:t>
      </w:r>
    </w:p>
    <w:p w:rsidR="007F7E6D" w:rsidRPr="00195137" w:rsidRDefault="007F7E6D" w:rsidP="007F7E6D">
      <w:pPr>
        <w:pStyle w:val="subsection"/>
      </w:pPr>
      <w:r w:rsidRPr="00195137">
        <w:tab/>
        <w:t>(3)</w:t>
      </w:r>
      <w:r w:rsidRPr="00195137">
        <w:tab/>
        <w:t>If:</w:t>
      </w:r>
    </w:p>
    <w:p w:rsidR="007F7E6D" w:rsidRPr="00195137" w:rsidRDefault="007F7E6D" w:rsidP="007F7E6D">
      <w:pPr>
        <w:pStyle w:val="paragraph"/>
      </w:pPr>
      <w:r w:rsidRPr="00195137">
        <w:tab/>
        <w:t>(a)</w:t>
      </w:r>
      <w:r w:rsidRPr="00195137">
        <w:tab/>
        <w:t>the Secretary is not satisfied that the individual is eligible under subsection</w:t>
      </w:r>
      <w:r w:rsidR="00195137">
        <w:t> </w:t>
      </w:r>
      <w:r w:rsidRPr="00195137">
        <w:t>57F(1) of the Family Assistance Act for child care rebate in respect of:</w:t>
      </w:r>
    </w:p>
    <w:p w:rsidR="007F7E6D" w:rsidRPr="00195137" w:rsidRDefault="007F7E6D" w:rsidP="007F7E6D">
      <w:pPr>
        <w:pStyle w:val="paragraphsub"/>
      </w:pPr>
      <w:r w:rsidRPr="00195137">
        <w:tab/>
        <w:t>(i)</w:t>
      </w:r>
      <w:r w:rsidRPr="00195137">
        <w:tab/>
        <w:t>the child for the income year; and</w:t>
      </w:r>
    </w:p>
    <w:p w:rsidR="007F7E6D" w:rsidRPr="00195137" w:rsidRDefault="007F7E6D" w:rsidP="007F7E6D">
      <w:pPr>
        <w:pStyle w:val="paragraphsub"/>
      </w:pPr>
      <w:r w:rsidRPr="00195137">
        <w:tab/>
        <w:t>(ii)</w:t>
      </w:r>
      <w:r w:rsidRPr="00195137">
        <w:tab/>
        <w:t>the care provided during the period; or</w:t>
      </w:r>
    </w:p>
    <w:p w:rsidR="007F7E6D" w:rsidRPr="00195137" w:rsidRDefault="007F7E6D" w:rsidP="007F7E6D">
      <w:pPr>
        <w:pStyle w:val="paragraph"/>
      </w:pPr>
      <w:r w:rsidRPr="00195137">
        <w:tab/>
        <w:t>(b)</w:t>
      </w:r>
      <w:r w:rsidRPr="00195137">
        <w:tab/>
        <w:t>the Secretary is satisfied that the individual is so eligible, but is not satisfied that, if the individual were to be entitled to child care rebate in respect of that eligibility, the amount of rebate would be more than a nil amount;</w:t>
      </w:r>
    </w:p>
    <w:p w:rsidR="007F7E6D" w:rsidRPr="00195137" w:rsidRDefault="007F7E6D" w:rsidP="007F7E6D">
      <w:pPr>
        <w:pStyle w:val="subsection2"/>
      </w:pPr>
      <w:r w:rsidRPr="00195137">
        <w:t>the Secretary must determine that the individual is not entitled to be paid child care rebate in respect of the child for the care provided during the period.</w:t>
      </w:r>
    </w:p>
    <w:p w:rsidR="007F7E6D" w:rsidRPr="00195137" w:rsidRDefault="007F7E6D" w:rsidP="007F7E6D">
      <w:pPr>
        <w:pStyle w:val="ActHead5"/>
      </w:pPr>
      <w:bookmarkStart w:id="305" w:name="_Toc393360701"/>
      <w:r w:rsidRPr="00195137">
        <w:rPr>
          <w:rStyle w:val="CharSectno"/>
        </w:rPr>
        <w:t>65EB</w:t>
      </w:r>
      <w:r w:rsidRPr="00195137">
        <w:t xml:space="preserve">  Determining entitlement, or no entitlement, to child care rebate—eligibility for child care benefit for past period</w:t>
      </w:r>
      <w:bookmarkEnd w:id="305"/>
    </w:p>
    <w:p w:rsidR="007F7E6D" w:rsidRPr="00195137" w:rsidRDefault="007F7E6D" w:rsidP="007F7E6D">
      <w:pPr>
        <w:pStyle w:val="subsection"/>
      </w:pPr>
      <w:r w:rsidRPr="00195137">
        <w:tab/>
        <w:t>(1)</w:t>
      </w:r>
      <w:r w:rsidRPr="00195137">
        <w:tab/>
        <w:t>This section applies in respect of an individual, a child and care provided to the child during a period in an income year if:</w:t>
      </w:r>
    </w:p>
    <w:p w:rsidR="007F7E6D" w:rsidRPr="00195137" w:rsidRDefault="007F7E6D" w:rsidP="007F7E6D">
      <w:pPr>
        <w:pStyle w:val="paragraph"/>
      </w:pPr>
      <w:r w:rsidRPr="00195137">
        <w:tab/>
        <w:t>(a)</w:t>
      </w:r>
      <w:r w:rsidRPr="00195137">
        <w:tab/>
        <w:t>the Secretary has determined under section</w:t>
      </w:r>
      <w:r w:rsidR="00195137">
        <w:t> </w:t>
      </w:r>
      <w:r w:rsidRPr="00195137">
        <w:t>52E that the individual is entitled to be paid child care benefit for the period in respect of the child; or</w:t>
      </w:r>
    </w:p>
    <w:p w:rsidR="007F7E6D" w:rsidRPr="00195137" w:rsidRDefault="007F7E6D" w:rsidP="007F7E6D">
      <w:pPr>
        <w:pStyle w:val="paragraph"/>
      </w:pPr>
      <w:r w:rsidRPr="00195137">
        <w:tab/>
        <w:t>(b)</w:t>
      </w:r>
      <w:r w:rsidRPr="00195137">
        <w:tab/>
        <w:t>the Secretary has determined under subsection</w:t>
      </w:r>
      <w:r w:rsidR="00195137">
        <w:t> </w:t>
      </w:r>
      <w:r w:rsidRPr="00195137">
        <w:t>52G(1) or (2) that the individual is not entitled to be paid child care benefit for the period in respect of the child.</w:t>
      </w:r>
    </w:p>
    <w:p w:rsidR="007F7E6D" w:rsidRPr="00195137" w:rsidRDefault="007F7E6D" w:rsidP="007F7E6D">
      <w:pPr>
        <w:pStyle w:val="SubsectionHead"/>
      </w:pPr>
      <w:r w:rsidRPr="00195137">
        <w:lastRenderedPageBreak/>
        <w:t>Determining entitlement to child care rebate</w:t>
      </w:r>
    </w:p>
    <w:p w:rsidR="007F7E6D" w:rsidRPr="00195137" w:rsidRDefault="007F7E6D" w:rsidP="007F7E6D">
      <w:pPr>
        <w:pStyle w:val="subsection"/>
      </w:pPr>
      <w:r w:rsidRPr="00195137">
        <w:tab/>
        <w:t>(2)</w:t>
      </w:r>
      <w:r w:rsidRPr="00195137">
        <w:tab/>
        <w:t>If the Secretary is satisfied:</w:t>
      </w:r>
    </w:p>
    <w:p w:rsidR="007F7E6D" w:rsidRPr="00195137" w:rsidRDefault="007F7E6D" w:rsidP="007F7E6D">
      <w:pPr>
        <w:pStyle w:val="paragraph"/>
      </w:pPr>
      <w:r w:rsidRPr="00195137">
        <w:tab/>
        <w:t>(a)</w:t>
      </w:r>
      <w:r w:rsidRPr="00195137">
        <w:tab/>
        <w:t>that the individual is eligible under subsection</w:t>
      </w:r>
      <w:r w:rsidR="00195137">
        <w:t> </w:t>
      </w:r>
      <w:r w:rsidRPr="00195137">
        <w:t>57F(1) of the Family Assistance Act for child care rebate in respect of:</w:t>
      </w:r>
    </w:p>
    <w:p w:rsidR="007F7E6D" w:rsidRPr="00195137" w:rsidRDefault="007F7E6D" w:rsidP="007F7E6D">
      <w:pPr>
        <w:pStyle w:val="paragraphsub"/>
      </w:pPr>
      <w:r w:rsidRPr="00195137">
        <w:tab/>
        <w:t>(i)</w:t>
      </w:r>
      <w:r w:rsidRPr="00195137">
        <w:tab/>
        <w:t>the child for the income year; and</w:t>
      </w:r>
    </w:p>
    <w:p w:rsidR="007F7E6D" w:rsidRPr="00195137" w:rsidRDefault="007F7E6D" w:rsidP="007F7E6D">
      <w:pPr>
        <w:pStyle w:val="paragraphsub"/>
      </w:pPr>
      <w:r w:rsidRPr="00195137">
        <w:tab/>
        <w:t>(ii)</w:t>
      </w:r>
      <w:r w:rsidRPr="00195137">
        <w:tab/>
        <w:t>the care provided during the period; and</w:t>
      </w:r>
    </w:p>
    <w:p w:rsidR="007F7E6D" w:rsidRPr="00195137" w:rsidRDefault="007F7E6D" w:rsidP="007F7E6D">
      <w:pPr>
        <w:pStyle w:val="paragraph"/>
      </w:pPr>
      <w:r w:rsidRPr="00195137">
        <w:tab/>
        <w:t>(b)</w:t>
      </w:r>
      <w:r w:rsidRPr="00195137">
        <w:tab/>
        <w:t>that, if the individual were to be entitled under this subsection to child care rebate in respect of that eligibility, the amount of rebate would be more than a nil amount; and</w:t>
      </w:r>
    </w:p>
    <w:p w:rsidR="007F7E6D" w:rsidRPr="00195137" w:rsidRDefault="007F7E6D" w:rsidP="007F7E6D">
      <w:pPr>
        <w:pStyle w:val="paragraph"/>
      </w:pPr>
      <w:r w:rsidRPr="00195137">
        <w:tab/>
        <w:t>(c)</w:t>
      </w:r>
      <w:r w:rsidRPr="00195137">
        <w:tab/>
        <w:t>that a determination under this subsection, or subsection</w:t>
      </w:r>
      <w:r w:rsidR="00195137">
        <w:t> </w:t>
      </w:r>
      <w:r w:rsidRPr="00195137">
        <w:t>65EA(2), has not already been made in respect of the individual and the child for the income year;</w:t>
      </w:r>
    </w:p>
    <w:p w:rsidR="007F7E6D" w:rsidRPr="00195137" w:rsidRDefault="007F7E6D" w:rsidP="007F7E6D">
      <w:pPr>
        <w:pStyle w:val="subsection2"/>
      </w:pPr>
      <w:r w:rsidRPr="00195137">
        <w:t>the Secretary must determine that the individual is entitled to be paid child care rebate in respect of the child for the income year. The determination must include the amount of rebate to which the Secretary considers the individual to be entitled.</w:t>
      </w:r>
    </w:p>
    <w:p w:rsidR="007F7E6D" w:rsidRPr="00195137" w:rsidRDefault="007F7E6D" w:rsidP="007F7E6D">
      <w:pPr>
        <w:pStyle w:val="notetext"/>
      </w:pPr>
      <w:r w:rsidRPr="00195137">
        <w:t>Note:</w:t>
      </w:r>
      <w:r w:rsidRPr="00195137">
        <w:tab/>
        <w:t>A determination may be made under section</w:t>
      </w:r>
      <w:r w:rsidR="00195137">
        <w:t> </w:t>
      </w:r>
      <w:r w:rsidRPr="00195137">
        <w:t>65EC if a determination under this subsection, or subsection</w:t>
      </w:r>
      <w:r w:rsidR="00195137">
        <w:t> </w:t>
      </w:r>
      <w:r w:rsidRPr="00195137">
        <w:t>65EA(2), has already been made in respect of the individual and the child for a period in the income year.</w:t>
      </w:r>
    </w:p>
    <w:p w:rsidR="007F7E6D" w:rsidRPr="00195137" w:rsidRDefault="007F7E6D" w:rsidP="007F7E6D">
      <w:pPr>
        <w:pStyle w:val="SubsectionHead"/>
      </w:pPr>
      <w:r w:rsidRPr="00195137">
        <w:t>Determining no entitlement to child care rebate</w:t>
      </w:r>
    </w:p>
    <w:p w:rsidR="007F7E6D" w:rsidRPr="00195137" w:rsidRDefault="007F7E6D" w:rsidP="007F7E6D">
      <w:pPr>
        <w:pStyle w:val="subsection"/>
      </w:pPr>
      <w:r w:rsidRPr="00195137">
        <w:tab/>
        <w:t>(3)</w:t>
      </w:r>
      <w:r w:rsidRPr="00195137">
        <w:tab/>
        <w:t>If:</w:t>
      </w:r>
    </w:p>
    <w:p w:rsidR="007F7E6D" w:rsidRPr="00195137" w:rsidRDefault="007F7E6D" w:rsidP="007F7E6D">
      <w:pPr>
        <w:pStyle w:val="paragraph"/>
      </w:pPr>
      <w:r w:rsidRPr="00195137">
        <w:tab/>
        <w:t>(a)</w:t>
      </w:r>
      <w:r w:rsidRPr="00195137">
        <w:tab/>
        <w:t>the Secretary is not satisfied that the individual is eligible under subsection</w:t>
      </w:r>
      <w:r w:rsidR="00195137">
        <w:t> </w:t>
      </w:r>
      <w:r w:rsidRPr="00195137">
        <w:t>57F(1) of the Family Assistance Act for child care rebate in respect of:</w:t>
      </w:r>
    </w:p>
    <w:p w:rsidR="007F7E6D" w:rsidRPr="00195137" w:rsidRDefault="007F7E6D" w:rsidP="007F7E6D">
      <w:pPr>
        <w:pStyle w:val="paragraphsub"/>
      </w:pPr>
      <w:r w:rsidRPr="00195137">
        <w:tab/>
        <w:t>(i)</w:t>
      </w:r>
      <w:r w:rsidRPr="00195137">
        <w:tab/>
        <w:t>the child for the income year; and</w:t>
      </w:r>
    </w:p>
    <w:p w:rsidR="007F7E6D" w:rsidRPr="00195137" w:rsidRDefault="007F7E6D" w:rsidP="007F7E6D">
      <w:pPr>
        <w:pStyle w:val="paragraphsub"/>
      </w:pPr>
      <w:r w:rsidRPr="00195137">
        <w:tab/>
        <w:t>(ii)</w:t>
      </w:r>
      <w:r w:rsidRPr="00195137">
        <w:tab/>
        <w:t>the care provided during the period; or</w:t>
      </w:r>
    </w:p>
    <w:p w:rsidR="007F7E6D" w:rsidRPr="00195137" w:rsidRDefault="007F7E6D" w:rsidP="007F7E6D">
      <w:pPr>
        <w:pStyle w:val="paragraph"/>
      </w:pPr>
      <w:r w:rsidRPr="00195137">
        <w:tab/>
        <w:t>(b)</w:t>
      </w:r>
      <w:r w:rsidRPr="00195137">
        <w:tab/>
        <w:t>the Secretary is satisfied that the individual is so eligible, but is not satisfied that, if the individual were to be entitled to child care rebate in respect of that eligibility, the amount of rebate would be more than a nil amount;</w:t>
      </w:r>
    </w:p>
    <w:p w:rsidR="007F7E6D" w:rsidRPr="00195137" w:rsidRDefault="007F7E6D" w:rsidP="007F7E6D">
      <w:pPr>
        <w:pStyle w:val="subsection2"/>
      </w:pPr>
      <w:r w:rsidRPr="00195137">
        <w:t>the Secretary must determine that the individual is not entitled to be paid child care rebate in respect of the child for the care provided during the period.</w:t>
      </w:r>
    </w:p>
    <w:p w:rsidR="007F7E6D" w:rsidRPr="00195137" w:rsidRDefault="007F7E6D" w:rsidP="007F7E6D">
      <w:pPr>
        <w:pStyle w:val="ActHead5"/>
      </w:pPr>
      <w:bookmarkStart w:id="306" w:name="_Toc393360702"/>
      <w:r w:rsidRPr="00195137">
        <w:rPr>
          <w:rStyle w:val="CharSectno"/>
        </w:rPr>
        <w:lastRenderedPageBreak/>
        <w:t>65EC</w:t>
      </w:r>
      <w:r w:rsidRPr="00195137">
        <w:t xml:space="preserve">  Later determinations of entitlement to child care rebate</w:t>
      </w:r>
      <w:bookmarkEnd w:id="306"/>
    </w:p>
    <w:p w:rsidR="007F7E6D" w:rsidRPr="00195137" w:rsidRDefault="007F7E6D" w:rsidP="007F7E6D">
      <w:pPr>
        <w:pStyle w:val="subsection"/>
      </w:pPr>
      <w:r w:rsidRPr="00195137">
        <w:tab/>
        <w:t>(1)</w:t>
      </w:r>
      <w:r w:rsidRPr="00195137">
        <w:tab/>
        <w:t>If:</w:t>
      </w:r>
    </w:p>
    <w:p w:rsidR="007F7E6D" w:rsidRPr="00195137" w:rsidRDefault="007F7E6D" w:rsidP="007F7E6D">
      <w:pPr>
        <w:pStyle w:val="paragraph"/>
      </w:pPr>
      <w:r w:rsidRPr="00195137">
        <w:tab/>
        <w:t>(a)</w:t>
      </w:r>
      <w:r w:rsidRPr="00195137">
        <w:tab/>
        <w:t>a determination is made under subsection</w:t>
      </w:r>
      <w:r w:rsidR="00195137">
        <w:t> </w:t>
      </w:r>
      <w:r w:rsidRPr="00195137">
        <w:t xml:space="preserve">65EA(2) or 65EB(2), or this subsection because of a previous application of this subsection, in respect of an individual and a child for an income year (the </w:t>
      </w:r>
      <w:r w:rsidRPr="00195137">
        <w:rPr>
          <w:b/>
          <w:i/>
        </w:rPr>
        <w:t>earlier rebate determination</w:t>
      </w:r>
      <w:r w:rsidRPr="00195137">
        <w:t>); and</w:t>
      </w:r>
    </w:p>
    <w:p w:rsidR="007F7E6D" w:rsidRPr="00195137" w:rsidRDefault="007F7E6D" w:rsidP="007F7E6D">
      <w:pPr>
        <w:pStyle w:val="paragraph"/>
      </w:pPr>
      <w:r w:rsidRPr="00195137">
        <w:tab/>
        <w:t>(b)</w:t>
      </w:r>
      <w:r w:rsidRPr="00195137">
        <w:tab/>
        <w:t>a determination is later made under section</w:t>
      </w:r>
      <w:r w:rsidR="00195137">
        <w:t> </w:t>
      </w:r>
      <w:r w:rsidRPr="00195137">
        <w:t>51B or 52E or subsection</w:t>
      </w:r>
      <w:r w:rsidR="00195137">
        <w:t> </w:t>
      </w:r>
      <w:r w:rsidRPr="00195137">
        <w:t xml:space="preserve">51C(1) or 52G(1) in respect of the individual and the child and one or more sessions of care provided by an approved child care service during a period in the income year (the </w:t>
      </w:r>
      <w:r w:rsidRPr="00195137">
        <w:rPr>
          <w:b/>
          <w:i/>
        </w:rPr>
        <w:t>later CCB determination</w:t>
      </w:r>
      <w:r w:rsidRPr="00195137">
        <w:t>); and</w:t>
      </w:r>
    </w:p>
    <w:p w:rsidR="007F7E6D" w:rsidRPr="00195137" w:rsidRDefault="007F7E6D" w:rsidP="007F7E6D">
      <w:pPr>
        <w:pStyle w:val="paragraph"/>
      </w:pPr>
      <w:r w:rsidRPr="00195137">
        <w:tab/>
        <w:t>(c)</w:t>
      </w:r>
      <w:r w:rsidRPr="00195137">
        <w:tab/>
        <w:t>the later CCB determination is not the result of a review of an earlier determination under the relevant section; and</w:t>
      </w:r>
    </w:p>
    <w:p w:rsidR="007F7E6D" w:rsidRPr="00195137" w:rsidRDefault="007F7E6D" w:rsidP="007F7E6D">
      <w:pPr>
        <w:pStyle w:val="paragraph"/>
      </w:pPr>
      <w:r w:rsidRPr="00195137">
        <w:tab/>
        <w:t>(d)</w:t>
      </w:r>
      <w:r w:rsidRPr="00195137">
        <w:tab/>
        <w:t>as a result of the later CCB determination, the Secretary considers the individual is entitled to be paid an increased amount of child care rebate;</w:t>
      </w:r>
    </w:p>
    <w:p w:rsidR="007F7E6D" w:rsidRPr="00195137" w:rsidRDefault="007F7E6D" w:rsidP="007F7E6D">
      <w:pPr>
        <w:pStyle w:val="subsection2"/>
      </w:pPr>
      <w:r w:rsidRPr="00195137">
        <w:t xml:space="preserve">the Secretary must determine that the individual is entitled to be paid the increased amount of child care rebate in respect of the child for the year (the </w:t>
      </w:r>
      <w:r w:rsidRPr="00195137">
        <w:rPr>
          <w:b/>
          <w:i/>
        </w:rPr>
        <w:t>later rebate determination</w:t>
      </w:r>
      <w:r w:rsidRPr="00195137">
        <w:t>).</w:t>
      </w:r>
    </w:p>
    <w:p w:rsidR="007F7E6D" w:rsidRPr="00195137" w:rsidRDefault="007F7E6D" w:rsidP="007F7E6D">
      <w:pPr>
        <w:pStyle w:val="subsection"/>
      </w:pPr>
      <w:r w:rsidRPr="00195137">
        <w:tab/>
        <w:t>(2)</w:t>
      </w:r>
      <w:r w:rsidRPr="00195137">
        <w:tab/>
        <w:t>The earlier rebate determination ceases to be in force when the later rebate determination is made.</w:t>
      </w:r>
    </w:p>
    <w:p w:rsidR="004F2956" w:rsidRPr="00195137" w:rsidRDefault="004F2956" w:rsidP="004F2956">
      <w:pPr>
        <w:pStyle w:val="ActHead5"/>
      </w:pPr>
      <w:bookmarkStart w:id="307" w:name="_Toc393360703"/>
      <w:r w:rsidRPr="00195137">
        <w:rPr>
          <w:rStyle w:val="CharSectno"/>
        </w:rPr>
        <w:t>65ECA</w:t>
      </w:r>
      <w:r w:rsidRPr="00195137">
        <w:t xml:space="preserve">  Determining entitlement, or no entitlement, to child care rebate—eligibility for child care benefit in substitution</w:t>
      </w:r>
      <w:bookmarkEnd w:id="307"/>
    </w:p>
    <w:p w:rsidR="004F2956" w:rsidRPr="00195137" w:rsidRDefault="004F2956" w:rsidP="004F2956">
      <w:pPr>
        <w:pStyle w:val="subsection"/>
      </w:pPr>
      <w:r w:rsidRPr="00195137">
        <w:tab/>
        <w:t>(1)</w:t>
      </w:r>
      <w:r w:rsidRPr="00195137">
        <w:tab/>
        <w:t>This section applies in respect of an individual and a child for a period if:</w:t>
      </w:r>
    </w:p>
    <w:p w:rsidR="004F2956" w:rsidRPr="00195137" w:rsidRDefault="004F2956" w:rsidP="004F2956">
      <w:pPr>
        <w:pStyle w:val="paragraph"/>
      </w:pPr>
      <w:r w:rsidRPr="00195137">
        <w:tab/>
        <w:t>(a)</w:t>
      </w:r>
      <w:r w:rsidRPr="00195137">
        <w:tab/>
        <w:t>the Secretary has determined under section</w:t>
      </w:r>
      <w:r w:rsidR="00195137">
        <w:t> </w:t>
      </w:r>
      <w:r w:rsidRPr="00195137">
        <w:t>53D that the individual is entitled to be paid child care benefit by single payment/in substitution because of the death of another individual in respect of the child and the period; or</w:t>
      </w:r>
    </w:p>
    <w:p w:rsidR="004F2956" w:rsidRPr="00195137" w:rsidRDefault="004F2956" w:rsidP="004F2956">
      <w:pPr>
        <w:pStyle w:val="paragraph"/>
      </w:pPr>
      <w:r w:rsidRPr="00195137">
        <w:tab/>
        <w:t>(b)</w:t>
      </w:r>
      <w:r w:rsidRPr="00195137">
        <w:tab/>
        <w:t>the Secretary has determined under subsection</w:t>
      </w:r>
      <w:r w:rsidR="00195137">
        <w:t> </w:t>
      </w:r>
      <w:r w:rsidRPr="00195137">
        <w:t>53E(1) or (2) that the individual is not entitled to be paid child care benefit by single payment/in substitution because of the death of another individual in respect of the child and the period.</w:t>
      </w:r>
    </w:p>
    <w:p w:rsidR="004F2956" w:rsidRPr="00195137" w:rsidRDefault="004F2956" w:rsidP="004F2956">
      <w:pPr>
        <w:pStyle w:val="SubsectionHead"/>
      </w:pPr>
      <w:r w:rsidRPr="00195137">
        <w:lastRenderedPageBreak/>
        <w:t>Determining entitlement to child care rebate</w:t>
      </w:r>
    </w:p>
    <w:p w:rsidR="004F2956" w:rsidRPr="00195137" w:rsidRDefault="004F2956" w:rsidP="004F2956">
      <w:pPr>
        <w:pStyle w:val="subsection"/>
      </w:pPr>
      <w:r w:rsidRPr="00195137">
        <w:tab/>
        <w:t>(2)</w:t>
      </w:r>
      <w:r w:rsidRPr="00195137">
        <w:tab/>
        <w:t>If the Secretary is satisfied:</w:t>
      </w:r>
    </w:p>
    <w:p w:rsidR="004F2956" w:rsidRPr="00195137" w:rsidRDefault="004F2956" w:rsidP="004F2956">
      <w:pPr>
        <w:pStyle w:val="paragraph"/>
      </w:pPr>
      <w:r w:rsidRPr="00195137">
        <w:tab/>
        <w:t>(a)</w:t>
      </w:r>
      <w:r w:rsidRPr="00195137">
        <w:tab/>
        <w:t>that the individual is eligible under subsection</w:t>
      </w:r>
      <w:r w:rsidR="00195137">
        <w:t> </w:t>
      </w:r>
      <w:r w:rsidRPr="00195137">
        <w:t>57F(1A) of the Family Assistance Act for child care rebate in respect of the child and the period; and</w:t>
      </w:r>
    </w:p>
    <w:p w:rsidR="004F2956" w:rsidRPr="00195137" w:rsidRDefault="004F2956" w:rsidP="004F2956">
      <w:pPr>
        <w:pStyle w:val="paragraph"/>
      </w:pPr>
      <w:r w:rsidRPr="00195137">
        <w:tab/>
        <w:t>(b)</w:t>
      </w:r>
      <w:r w:rsidRPr="00195137">
        <w:tab/>
        <w:t>that, if the individual were to be entitled under this subsection to child care rebate in respect of that eligibility, the amount of rebate would be more than a nil amount;</w:t>
      </w:r>
    </w:p>
    <w:p w:rsidR="004F2956" w:rsidRPr="00195137" w:rsidRDefault="004F2956" w:rsidP="004F2956">
      <w:pPr>
        <w:pStyle w:val="subsection2"/>
      </w:pPr>
      <w:r w:rsidRPr="00195137">
        <w:t>the Secretary must determine that the individual is entitled to be paid child care rebate because of the death of another individual in respect of the child and the period. The determination must include the amount of rebate to which the Secretary considers the individual to be entitled.</w:t>
      </w:r>
    </w:p>
    <w:p w:rsidR="004F2956" w:rsidRPr="00195137" w:rsidRDefault="004F2956" w:rsidP="004F2956">
      <w:pPr>
        <w:pStyle w:val="subsection"/>
      </w:pPr>
      <w:r w:rsidRPr="00195137">
        <w:tab/>
        <w:t>(3)</w:t>
      </w:r>
      <w:r w:rsidRPr="00195137">
        <w:tab/>
        <w:t>Subsections</w:t>
      </w:r>
      <w:r w:rsidR="00195137">
        <w:t> </w:t>
      </w:r>
      <w:r w:rsidRPr="00195137">
        <w:t xml:space="preserve">65EA(3) and 65EB(3) do not limit </w:t>
      </w:r>
      <w:r w:rsidR="00195137">
        <w:t>subsection (</w:t>
      </w:r>
      <w:r w:rsidRPr="00195137">
        <w:t>2).</w:t>
      </w:r>
    </w:p>
    <w:p w:rsidR="004F2956" w:rsidRPr="00195137" w:rsidRDefault="004F2956" w:rsidP="004F2956">
      <w:pPr>
        <w:pStyle w:val="SubsectionHead"/>
      </w:pPr>
      <w:r w:rsidRPr="00195137">
        <w:t>Determining no entitlement to child care rebate</w:t>
      </w:r>
    </w:p>
    <w:p w:rsidR="004F2956" w:rsidRPr="00195137" w:rsidRDefault="004F2956" w:rsidP="004F2956">
      <w:pPr>
        <w:pStyle w:val="subsection"/>
      </w:pPr>
      <w:r w:rsidRPr="00195137">
        <w:tab/>
        <w:t>(4)</w:t>
      </w:r>
      <w:r w:rsidRPr="00195137">
        <w:tab/>
        <w:t>If:</w:t>
      </w:r>
    </w:p>
    <w:p w:rsidR="004F2956" w:rsidRPr="00195137" w:rsidRDefault="004F2956" w:rsidP="004F2956">
      <w:pPr>
        <w:pStyle w:val="paragraph"/>
      </w:pPr>
      <w:r w:rsidRPr="00195137">
        <w:tab/>
        <w:t>(a)</w:t>
      </w:r>
      <w:r w:rsidRPr="00195137">
        <w:tab/>
        <w:t>the Secretary is not satisfied that the individual is eligible under subsection</w:t>
      </w:r>
      <w:r w:rsidR="00195137">
        <w:t> </w:t>
      </w:r>
      <w:r w:rsidRPr="00195137">
        <w:t>57F(1A) of the Family Assistance Act for child care rebate in respect of the child and the period; or</w:t>
      </w:r>
    </w:p>
    <w:p w:rsidR="004F2956" w:rsidRPr="00195137" w:rsidRDefault="004F2956" w:rsidP="004F2956">
      <w:pPr>
        <w:pStyle w:val="paragraph"/>
      </w:pPr>
      <w:r w:rsidRPr="00195137">
        <w:tab/>
        <w:t>(b)</w:t>
      </w:r>
      <w:r w:rsidRPr="00195137">
        <w:tab/>
        <w:t>the Secretary is satisfied that the individual is so eligible, but is not satisfied that, if the individual were to be entitled to child care rebate in respect of that eligibility, the amount of rebate would be more than a nil amount;</w:t>
      </w:r>
    </w:p>
    <w:p w:rsidR="004F2956" w:rsidRPr="00195137" w:rsidRDefault="004F2956" w:rsidP="004F2956">
      <w:pPr>
        <w:pStyle w:val="subsection2"/>
      </w:pPr>
      <w:r w:rsidRPr="00195137">
        <w:t>the Secretary must determine that the individual is not entitled to be paid child care rebate because of the death of the other individual in respect of the child and the period.</w:t>
      </w:r>
    </w:p>
    <w:p w:rsidR="008A0730" w:rsidRPr="00195137" w:rsidRDefault="008A0730" w:rsidP="008A0730">
      <w:pPr>
        <w:pStyle w:val="ActHead5"/>
      </w:pPr>
      <w:bookmarkStart w:id="308" w:name="_Toc393360704"/>
      <w:r w:rsidRPr="00195137">
        <w:rPr>
          <w:rStyle w:val="CharSectno"/>
        </w:rPr>
        <w:t>65ED</w:t>
      </w:r>
      <w:r w:rsidRPr="00195137">
        <w:t xml:space="preserve">  When determination is in force</w:t>
      </w:r>
      <w:bookmarkEnd w:id="308"/>
    </w:p>
    <w:p w:rsidR="008A0730" w:rsidRPr="00195137" w:rsidRDefault="008A0730" w:rsidP="008A0730">
      <w:pPr>
        <w:pStyle w:val="subsection"/>
      </w:pPr>
      <w:r w:rsidRPr="00195137">
        <w:tab/>
      </w:r>
      <w:r w:rsidRPr="00195137">
        <w:tab/>
        <w:t>Subject to subsection</w:t>
      </w:r>
      <w:r w:rsidR="00195137">
        <w:t> </w:t>
      </w:r>
      <w:r w:rsidRPr="00195137">
        <w:t xml:space="preserve">65EC(2), a determination under this </w:t>
      </w:r>
      <w:r w:rsidR="00127CA2" w:rsidRPr="00195137">
        <w:t>Subdivision</w:t>
      </w:r>
      <w:r w:rsidR="00753CFA" w:rsidRPr="00195137">
        <w:t xml:space="preserve"> </w:t>
      </w:r>
      <w:r w:rsidRPr="00195137">
        <w:t>comes into force when it is made and remains in force at all times afterwards.</w:t>
      </w:r>
    </w:p>
    <w:p w:rsidR="008A0730" w:rsidRPr="00195137" w:rsidRDefault="008A0730" w:rsidP="008A0730">
      <w:pPr>
        <w:pStyle w:val="ActHead5"/>
      </w:pPr>
      <w:bookmarkStart w:id="309" w:name="_Toc393360705"/>
      <w:r w:rsidRPr="00195137">
        <w:rPr>
          <w:rStyle w:val="CharSectno"/>
        </w:rPr>
        <w:lastRenderedPageBreak/>
        <w:t>65EE</w:t>
      </w:r>
      <w:r w:rsidRPr="00195137">
        <w:t xml:space="preserve">  Notice of determination</w:t>
      </w:r>
      <w:bookmarkEnd w:id="309"/>
    </w:p>
    <w:p w:rsidR="008A0730" w:rsidRPr="00195137" w:rsidRDefault="008A0730" w:rsidP="008A0730">
      <w:pPr>
        <w:pStyle w:val="subsection"/>
      </w:pPr>
      <w:r w:rsidRPr="00195137">
        <w:tab/>
        <w:t>(1)</w:t>
      </w:r>
      <w:r w:rsidRPr="00195137">
        <w:tab/>
        <w:t xml:space="preserve">The Secretary must give notice of a determination under this </w:t>
      </w:r>
      <w:r w:rsidR="00127CA2" w:rsidRPr="00195137">
        <w:t>Subdivision</w:t>
      </w:r>
      <w:r w:rsidR="00753CFA" w:rsidRPr="00195137">
        <w:t xml:space="preserve"> </w:t>
      </w:r>
      <w:r w:rsidRPr="00195137">
        <w:t>to the individual, stating:</w:t>
      </w:r>
    </w:p>
    <w:p w:rsidR="004F2956" w:rsidRPr="00195137" w:rsidRDefault="004F2956" w:rsidP="004F2956">
      <w:pPr>
        <w:pStyle w:val="paragraph"/>
      </w:pPr>
      <w:r w:rsidRPr="00195137">
        <w:tab/>
        <w:t>(a)</w:t>
      </w:r>
      <w:r w:rsidRPr="00195137">
        <w:tab/>
        <w:t>for a determination under a provision other than section</w:t>
      </w:r>
      <w:r w:rsidR="00195137">
        <w:t> </w:t>
      </w:r>
      <w:r w:rsidRPr="00195137">
        <w:t>65ECA:</w:t>
      </w:r>
    </w:p>
    <w:p w:rsidR="004F2956" w:rsidRPr="00195137" w:rsidRDefault="004F2956" w:rsidP="004F2956">
      <w:pPr>
        <w:pStyle w:val="paragraphsub"/>
      </w:pPr>
      <w:r w:rsidRPr="00195137">
        <w:tab/>
        <w:t>(i)</w:t>
      </w:r>
      <w:r w:rsidRPr="00195137">
        <w:tab/>
        <w:t>the income year in respect of which the determination is made; and</w:t>
      </w:r>
    </w:p>
    <w:p w:rsidR="004F2956" w:rsidRPr="00195137" w:rsidRDefault="004F2956" w:rsidP="004F2956">
      <w:pPr>
        <w:pStyle w:val="paragraphsub"/>
      </w:pPr>
      <w:r w:rsidRPr="00195137">
        <w:tab/>
        <w:t>(ii)</w:t>
      </w:r>
      <w:r w:rsidRPr="00195137">
        <w:tab/>
        <w:t>whether, under the determination, the individual is entitled to be paid child care rebate in respect of the income year; and</w:t>
      </w:r>
    </w:p>
    <w:p w:rsidR="004F2956" w:rsidRPr="00195137" w:rsidRDefault="004F2956" w:rsidP="004F2956">
      <w:pPr>
        <w:pStyle w:val="paragraph"/>
      </w:pPr>
      <w:r w:rsidRPr="00195137">
        <w:tab/>
        <w:t>(b)</w:t>
      </w:r>
      <w:r w:rsidRPr="00195137">
        <w:tab/>
        <w:t>for a determination under section</w:t>
      </w:r>
      <w:r w:rsidR="00195137">
        <w:t> </w:t>
      </w:r>
      <w:r w:rsidRPr="00195137">
        <w:t>65ECA:</w:t>
      </w:r>
    </w:p>
    <w:p w:rsidR="004F2956" w:rsidRPr="00195137" w:rsidRDefault="004F2956" w:rsidP="004F2956">
      <w:pPr>
        <w:pStyle w:val="paragraphsub"/>
      </w:pPr>
      <w:r w:rsidRPr="00195137">
        <w:tab/>
        <w:t>(i)</w:t>
      </w:r>
      <w:r w:rsidRPr="00195137">
        <w:tab/>
        <w:t>the period in respect of which the determination is made; and</w:t>
      </w:r>
    </w:p>
    <w:p w:rsidR="004F2956" w:rsidRPr="00195137" w:rsidRDefault="004F2956" w:rsidP="004F2956">
      <w:pPr>
        <w:pStyle w:val="paragraphsub"/>
      </w:pPr>
      <w:r w:rsidRPr="00195137">
        <w:tab/>
        <w:t>(ii)</w:t>
      </w:r>
      <w:r w:rsidRPr="00195137">
        <w:tab/>
        <w:t>whether, under the determination, the individual is entitled to be paid child care rebate in respect of the period; and</w:t>
      </w:r>
    </w:p>
    <w:p w:rsidR="008A0730" w:rsidRPr="00195137" w:rsidRDefault="008A0730" w:rsidP="008A0730">
      <w:pPr>
        <w:pStyle w:val="paragraph"/>
      </w:pPr>
      <w:r w:rsidRPr="00195137">
        <w:tab/>
        <w:t>(c)</w:t>
      </w:r>
      <w:r w:rsidRPr="00195137">
        <w:tab/>
        <w:t>if the individual is so entitled, the amount of the entitlement; and</w:t>
      </w:r>
    </w:p>
    <w:p w:rsidR="008A0730" w:rsidRPr="00195137" w:rsidRDefault="008A0730" w:rsidP="008A0730">
      <w:pPr>
        <w:pStyle w:val="paragraph"/>
      </w:pPr>
      <w:r w:rsidRPr="00195137">
        <w:tab/>
        <w:t>(d)</w:t>
      </w:r>
      <w:r w:rsidRPr="00195137">
        <w:tab/>
        <w:t>that the individual may apply for review of the determination in the manner set out in Part</w:t>
      </w:r>
      <w:r w:rsidR="00195137">
        <w:t> </w:t>
      </w:r>
      <w:r w:rsidRPr="00195137">
        <w:t>5.</w:t>
      </w:r>
    </w:p>
    <w:p w:rsidR="008A0730" w:rsidRPr="00195137" w:rsidRDefault="008A0730" w:rsidP="008A0730">
      <w:pPr>
        <w:pStyle w:val="subsection"/>
      </w:pPr>
      <w:r w:rsidRPr="00195137">
        <w:tab/>
        <w:t>(2)</w:t>
      </w:r>
      <w:r w:rsidRPr="00195137">
        <w:tab/>
        <w:t xml:space="preserve">The determination is not ineffective by reason only that any, or all, of the requirements of </w:t>
      </w:r>
      <w:r w:rsidR="00195137">
        <w:t>subsection (</w:t>
      </w:r>
      <w:r w:rsidRPr="00195137">
        <w:t>1) are not complied with.</w:t>
      </w:r>
    </w:p>
    <w:p w:rsidR="008A0730" w:rsidRPr="00195137" w:rsidRDefault="00127CA2" w:rsidP="008A0730">
      <w:pPr>
        <w:pStyle w:val="ActHead4"/>
      </w:pPr>
      <w:bookmarkStart w:id="310" w:name="_Toc393360706"/>
      <w:r w:rsidRPr="00195137">
        <w:rPr>
          <w:rStyle w:val="CharSubdNo"/>
        </w:rPr>
        <w:t>Subdivision</w:t>
      </w:r>
      <w:r w:rsidR="00753CFA" w:rsidRPr="00195137">
        <w:rPr>
          <w:rStyle w:val="CharSubdNo"/>
        </w:rPr>
        <w:t xml:space="preserve"> </w:t>
      </w:r>
      <w:r w:rsidR="008A0730" w:rsidRPr="00195137">
        <w:rPr>
          <w:rStyle w:val="CharSubdNo"/>
        </w:rPr>
        <w:t>B</w:t>
      </w:r>
      <w:r w:rsidR="008A0730" w:rsidRPr="00195137">
        <w:t>—</w:t>
      </w:r>
      <w:r w:rsidR="008A0730" w:rsidRPr="00195137">
        <w:rPr>
          <w:rStyle w:val="CharSubdText"/>
        </w:rPr>
        <w:t>Payment</w:t>
      </w:r>
      <w:bookmarkEnd w:id="310"/>
    </w:p>
    <w:p w:rsidR="008A0730" w:rsidRPr="00195137" w:rsidRDefault="008A0730" w:rsidP="008A0730">
      <w:pPr>
        <w:pStyle w:val="ActHead5"/>
      </w:pPr>
      <w:bookmarkStart w:id="311" w:name="_Toc393360707"/>
      <w:r w:rsidRPr="00195137">
        <w:rPr>
          <w:rStyle w:val="CharSectno"/>
        </w:rPr>
        <w:t>65EF</w:t>
      </w:r>
      <w:r w:rsidRPr="00195137">
        <w:t xml:space="preserve">  Payment of </w:t>
      </w:r>
      <w:r w:rsidR="00A44BAD" w:rsidRPr="00195137">
        <w:t>child care rebate</w:t>
      </w:r>
      <w:bookmarkEnd w:id="311"/>
    </w:p>
    <w:p w:rsidR="004F2956" w:rsidRPr="00195137" w:rsidRDefault="004F2956" w:rsidP="004F2956">
      <w:pPr>
        <w:pStyle w:val="SubsectionHead"/>
      </w:pPr>
      <w:r w:rsidRPr="00195137">
        <w:t>Rebate because of eligibility for child care benefit by fee reduction or for past period</w:t>
      </w:r>
    </w:p>
    <w:p w:rsidR="008A0730" w:rsidRPr="00195137" w:rsidRDefault="008A0730" w:rsidP="008A0730">
      <w:pPr>
        <w:pStyle w:val="subsection"/>
      </w:pPr>
      <w:r w:rsidRPr="00195137">
        <w:tab/>
        <w:t>(1)</w:t>
      </w:r>
      <w:r w:rsidRPr="00195137">
        <w:tab/>
        <w:t>If a determination is made under section</w:t>
      </w:r>
      <w:r w:rsidR="00195137">
        <w:t> </w:t>
      </w:r>
      <w:r w:rsidRPr="00195137">
        <w:t>65EA</w:t>
      </w:r>
      <w:r w:rsidR="00265A7F" w:rsidRPr="00195137">
        <w:t>, 65EB or 65EC</w:t>
      </w:r>
      <w:r w:rsidRPr="00195137">
        <w:t xml:space="preserve"> that an individual is entitled to be paid </w:t>
      </w:r>
      <w:r w:rsidR="00A44BAD" w:rsidRPr="00195137">
        <w:t>child care rebate</w:t>
      </w:r>
      <w:r w:rsidRPr="00195137">
        <w:t xml:space="preserve"> in respect of a child for an income year, the Secretary must pay the amount to which the individual is determined to be entitled, at such time as the Secretary considers appropriate, to the credit of a bank account nominated and maintained by the individual.</w:t>
      </w:r>
    </w:p>
    <w:p w:rsidR="00635744" w:rsidRPr="00195137" w:rsidRDefault="00635744" w:rsidP="00635744">
      <w:pPr>
        <w:pStyle w:val="subsection"/>
      </w:pPr>
      <w:r w:rsidRPr="00195137">
        <w:lastRenderedPageBreak/>
        <w:tab/>
        <w:t>(2)</w:t>
      </w:r>
      <w:r w:rsidRPr="00195137">
        <w:tab/>
      </w:r>
      <w:r w:rsidR="00195137">
        <w:t>Subsection (</w:t>
      </w:r>
      <w:r w:rsidRPr="00195137">
        <w:t xml:space="preserve">1) has effect subject to </w:t>
      </w:r>
      <w:r w:rsidR="00195137">
        <w:t>subsections (</w:t>
      </w:r>
      <w:r w:rsidRPr="00195137">
        <w:t>2A), (2B) and (2C).</w:t>
      </w:r>
    </w:p>
    <w:p w:rsidR="00071822" w:rsidRPr="00195137" w:rsidRDefault="00071822" w:rsidP="00071822">
      <w:pPr>
        <w:pStyle w:val="subsection"/>
      </w:pPr>
      <w:r w:rsidRPr="00195137">
        <w:tab/>
        <w:t>(2A)</w:t>
      </w:r>
      <w:r w:rsidRPr="00195137">
        <w:tab/>
        <w:t>If the determination of entitlement is made under section</w:t>
      </w:r>
      <w:r w:rsidR="00195137">
        <w:t> </w:t>
      </w:r>
      <w:r w:rsidRPr="00195137">
        <w:t xml:space="preserve">65EA, the Secretary must reduce the amount to be paid under </w:t>
      </w:r>
      <w:r w:rsidR="00195137">
        <w:t>subsection (</w:t>
      </w:r>
      <w:r w:rsidRPr="00195137">
        <w:t>1) by:</w:t>
      </w:r>
    </w:p>
    <w:p w:rsidR="00071822" w:rsidRPr="00195137" w:rsidRDefault="00071822" w:rsidP="00071822">
      <w:pPr>
        <w:pStyle w:val="paragraph"/>
      </w:pPr>
      <w:r w:rsidRPr="00195137">
        <w:tab/>
        <w:t>(a)</w:t>
      </w:r>
      <w:r w:rsidRPr="00195137">
        <w:tab/>
        <w:t xml:space="preserve">the amount of any child care rebate already paid under </w:t>
      </w:r>
      <w:r w:rsidR="00127CA2" w:rsidRPr="00195137">
        <w:t>Subdivision</w:t>
      </w:r>
      <w:r w:rsidR="00753CFA" w:rsidRPr="00195137">
        <w:t xml:space="preserve"> </w:t>
      </w:r>
      <w:r w:rsidRPr="00195137">
        <w:t>AAB in respect of the individual and the child for a week included in the income year; and</w:t>
      </w:r>
    </w:p>
    <w:p w:rsidR="00071822" w:rsidRPr="00195137" w:rsidRDefault="00071822" w:rsidP="00071822">
      <w:pPr>
        <w:pStyle w:val="paragraph"/>
      </w:pPr>
      <w:r w:rsidRPr="00195137">
        <w:tab/>
        <w:t>(b)</w:t>
      </w:r>
      <w:r w:rsidRPr="00195137">
        <w:tab/>
        <w:t xml:space="preserve">the amount of any child care rebate already paid under </w:t>
      </w:r>
      <w:r w:rsidR="00127CA2" w:rsidRPr="00195137">
        <w:t>Subdivision</w:t>
      </w:r>
      <w:r w:rsidR="00753CFA" w:rsidRPr="00195137">
        <w:t xml:space="preserve"> </w:t>
      </w:r>
      <w:r w:rsidRPr="00195137">
        <w:t>AA in respect of the individual and the child for a quarter included in the income year.</w:t>
      </w:r>
    </w:p>
    <w:p w:rsidR="00635744" w:rsidRPr="00195137" w:rsidRDefault="00635744" w:rsidP="00635744">
      <w:pPr>
        <w:pStyle w:val="subsection"/>
      </w:pPr>
      <w:r w:rsidRPr="00195137">
        <w:tab/>
        <w:t>(2B)</w:t>
      </w:r>
      <w:r w:rsidRPr="00195137">
        <w:tab/>
        <w:t>If:</w:t>
      </w:r>
    </w:p>
    <w:p w:rsidR="00635744" w:rsidRPr="00195137" w:rsidRDefault="00635744" w:rsidP="00635744">
      <w:pPr>
        <w:pStyle w:val="paragraph"/>
      </w:pPr>
      <w:r w:rsidRPr="00195137">
        <w:tab/>
        <w:t>(a)</w:t>
      </w:r>
      <w:r w:rsidRPr="00195137">
        <w:tab/>
        <w:t>the determination of entitlement is made under section</w:t>
      </w:r>
      <w:r w:rsidR="00195137">
        <w:t> </w:t>
      </w:r>
      <w:r w:rsidRPr="00195137">
        <w:t>65EC; and</w:t>
      </w:r>
    </w:p>
    <w:p w:rsidR="00635744" w:rsidRPr="00195137" w:rsidRDefault="00635744" w:rsidP="00635744">
      <w:pPr>
        <w:pStyle w:val="paragraph"/>
      </w:pPr>
      <w:r w:rsidRPr="00195137">
        <w:tab/>
        <w:t>(b)</w:t>
      </w:r>
      <w:r w:rsidRPr="00195137">
        <w:tab/>
        <w:t>when working out the amount of the entitlement under section</w:t>
      </w:r>
      <w:r w:rsidR="00195137">
        <w:t> </w:t>
      </w:r>
      <w:r w:rsidRPr="00195137">
        <w:t>84A of the Family Assistance Act, the base weeks included one or more base weeks for which a determination under section</w:t>
      </w:r>
      <w:r w:rsidR="00195137">
        <w:t> </w:t>
      </w:r>
      <w:r w:rsidRPr="00195137">
        <w:t>51B, or subsection</w:t>
      </w:r>
      <w:r w:rsidR="00195137">
        <w:t> </w:t>
      </w:r>
      <w:r w:rsidRPr="00195137">
        <w:t>51C(1), was applicable;</w:t>
      </w:r>
    </w:p>
    <w:p w:rsidR="00635744" w:rsidRPr="00195137" w:rsidRDefault="00635744" w:rsidP="00635744">
      <w:pPr>
        <w:pStyle w:val="subsection2"/>
      </w:pPr>
      <w:r w:rsidRPr="00195137">
        <w:t xml:space="preserve">the Secretary must reduce the amount to be paid under </w:t>
      </w:r>
      <w:r w:rsidR="00195137">
        <w:t>subsection (</w:t>
      </w:r>
      <w:r w:rsidRPr="00195137">
        <w:t xml:space="preserve">1) by the amount of any </w:t>
      </w:r>
      <w:r w:rsidR="00A44BAD" w:rsidRPr="00195137">
        <w:t>child care rebate</w:t>
      </w:r>
      <w:r w:rsidRPr="00195137">
        <w:t xml:space="preserve"> already paid:</w:t>
      </w:r>
    </w:p>
    <w:p w:rsidR="00071822" w:rsidRPr="00195137" w:rsidRDefault="00071822" w:rsidP="00071822">
      <w:pPr>
        <w:pStyle w:val="paragraph"/>
      </w:pPr>
      <w:r w:rsidRPr="00195137">
        <w:tab/>
        <w:t>(ca)</w:t>
      </w:r>
      <w:r w:rsidRPr="00195137">
        <w:tab/>
        <w:t xml:space="preserve">under </w:t>
      </w:r>
      <w:r w:rsidR="00127CA2" w:rsidRPr="00195137">
        <w:t>Subdivision</w:t>
      </w:r>
      <w:r w:rsidR="00753CFA" w:rsidRPr="00195137">
        <w:t xml:space="preserve"> </w:t>
      </w:r>
      <w:r w:rsidRPr="00195137">
        <w:t>AAB in respect of the individual and the child for a week all or part of which falls in the income year; and</w:t>
      </w:r>
    </w:p>
    <w:p w:rsidR="00635744" w:rsidRPr="00195137" w:rsidRDefault="00635744" w:rsidP="00635744">
      <w:pPr>
        <w:pStyle w:val="paragraph"/>
      </w:pPr>
      <w:r w:rsidRPr="00195137">
        <w:tab/>
        <w:t>(c)</w:t>
      </w:r>
      <w:r w:rsidRPr="00195137">
        <w:tab/>
        <w:t xml:space="preserve">under </w:t>
      </w:r>
      <w:r w:rsidR="00127CA2" w:rsidRPr="00195137">
        <w:t>Subdivision</w:t>
      </w:r>
      <w:r w:rsidR="00753CFA" w:rsidRPr="00195137">
        <w:t xml:space="preserve"> </w:t>
      </w:r>
      <w:r w:rsidRPr="00195137">
        <w:t>AA in respect of the individual and the child for a quarter included in the income year; and</w:t>
      </w:r>
    </w:p>
    <w:p w:rsidR="00635744" w:rsidRPr="00195137" w:rsidRDefault="00635744" w:rsidP="00635744">
      <w:pPr>
        <w:pStyle w:val="paragraph"/>
      </w:pPr>
      <w:r w:rsidRPr="00195137">
        <w:tab/>
        <w:t>(d)</w:t>
      </w:r>
      <w:r w:rsidRPr="00195137">
        <w:tab/>
        <w:t xml:space="preserve">under </w:t>
      </w:r>
      <w:r w:rsidR="00195137">
        <w:t>subsection (</w:t>
      </w:r>
      <w:r w:rsidRPr="00195137">
        <w:t>1) in respect of the individual and the child for the income year.</w:t>
      </w:r>
    </w:p>
    <w:p w:rsidR="00635744" w:rsidRPr="00195137" w:rsidRDefault="00635744" w:rsidP="00635744">
      <w:pPr>
        <w:pStyle w:val="subsection"/>
      </w:pPr>
      <w:r w:rsidRPr="00195137">
        <w:tab/>
        <w:t>(2C)</w:t>
      </w:r>
      <w:r w:rsidRPr="00195137">
        <w:tab/>
        <w:t>If the determination of entitlement is made under section</w:t>
      </w:r>
      <w:r w:rsidR="00195137">
        <w:t> </w:t>
      </w:r>
      <w:r w:rsidRPr="00195137">
        <w:t xml:space="preserve">65EC in a case not covered by </w:t>
      </w:r>
      <w:r w:rsidR="00195137">
        <w:t>subsection (</w:t>
      </w:r>
      <w:r w:rsidRPr="00195137">
        <w:t xml:space="preserve">2B), the Secretary must reduce the amount to be paid under </w:t>
      </w:r>
      <w:r w:rsidR="00195137">
        <w:t>subsection (</w:t>
      </w:r>
      <w:r w:rsidRPr="00195137">
        <w:t xml:space="preserve">1) by the amount of any </w:t>
      </w:r>
      <w:r w:rsidR="00A44BAD" w:rsidRPr="00195137">
        <w:t>child care rebate</w:t>
      </w:r>
      <w:r w:rsidRPr="00195137">
        <w:t xml:space="preserve"> already paid under </w:t>
      </w:r>
      <w:r w:rsidR="00195137">
        <w:t>subsection (</w:t>
      </w:r>
      <w:r w:rsidRPr="00195137">
        <w:t>1) in respect of the individual and the child for the income year.</w:t>
      </w:r>
    </w:p>
    <w:p w:rsidR="004F2956" w:rsidRPr="00195137" w:rsidRDefault="004F2956" w:rsidP="004F2956">
      <w:pPr>
        <w:pStyle w:val="SubsectionHead"/>
      </w:pPr>
      <w:r w:rsidRPr="00195137">
        <w:t>Rebate because of eligibility for child care benefit in substitution</w:t>
      </w:r>
    </w:p>
    <w:p w:rsidR="004F2956" w:rsidRPr="00195137" w:rsidRDefault="004F2956" w:rsidP="004F2956">
      <w:pPr>
        <w:pStyle w:val="subsection"/>
      </w:pPr>
      <w:r w:rsidRPr="00195137">
        <w:tab/>
        <w:t>(2D)</w:t>
      </w:r>
      <w:r w:rsidRPr="00195137">
        <w:tab/>
        <w:t>If a determination is made under section</w:t>
      </w:r>
      <w:r w:rsidR="00195137">
        <w:t> </w:t>
      </w:r>
      <w:r w:rsidRPr="00195137">
        <w:t>65ECA that an individual is entitled to be paid child care rebate:</w:t>
      </w:r>
    </w:p>
    <w:p w:rsidR="004F2956" w:rsidRPr="00195137" w:rsidRDefault="004F2956" w:rsidP="004F2956">
      <w:pPr>
        <w:pStyle w:val="paragraph"/>
      </w:pPr>
      <w:r w:rsidRPr="00195137">
        <w:lastRenderedPageBreak/>
        <w:tab/>
        <w:t>(a)</w:t>
      </w:r>
      <w:r w:rsidRPr="00195137">
        <w:tab/>
        <w:t>because of the death of another individual; and</w:t>
      </w:r>
    </w:p>
    <w:p w:rsidR="004F2956" w:rsidRPr="00195137" w:rsidRDefault="004F2956" w:rsidP="004F2956">
      <w:pPr>
        <w:pStyle w:val="paragraph"/>
      </w:pPr>
      <w:r w:rsidRPr="00195137">
        <w:tab/>
        <w:t>(b)</w:t>
      </w:r>
      <w:r w:rsidRPr="00195137">
        <w:tab/>
        <w:t>in respect of a child and a period;</w:t>
      </w:r>
    </w:p>
    <w:p w:rsidR="004F2956" w:rsidRPr="00195137" w:rsidRDefault="004F2956" w:rsidP="004F2956">
      <w:pPr>
        <w:pStyle w:val="subsection2"/>
      </w:pPr>
      <w:r w:rsidRPr="00195137">
        <w:t>the Secretary must pay the amount to which the individual is determined to be entitled, at such time as the Secretary considers appropriate, to the credit of a bank account nominated and maintained by the individual.</w:t>
      </w:r>
    </w:p>
    <w:p w:rsidR="00071822" w:rsidRPr="00195137" w:rsidRDefault="00071822" w:rsidP="00071822">
      <w:pPr>
        <w:pStyle w:val="subsection"/>
      </w:pPr>
      <w:r w:rsidRPr="00195137">
        <w:tab/>
        <w:t>(2E)</w:t>
      </w:r>
      <w:r w:rsidRPr="00195137">
        <w:tab/>
        <w:t xml:space="preserve">However, the Secretary must reduce the amount to be paid under </w:t>
      </w:r>
      <w:r w:rsidR="00195137">
        <w:t>subsection (</w:t>
      </w:r>
      <w:r w:rsidRPr="00195137">
        <w:t>2D) by the amount of any child care rebate already paid:</w:t>
      </w:r>
    </w:p>
    <w:p w:rsidR="00071822" w:rsidRPr="00195137" w:rsidRDefault="00071822" w:rsidP="00071822">
      <w:pPr>
        <w:pStyle w:val="paragraph"/>
      </w:pPr>
      <w:r w:rsidRPr="00195137">
        <w:tab/>
        <w:t>(a)</w:t>
      </w:r>
      <w:r w:rsidRPr="00195137">
        <w:tab/>
        <w:t xml:space="preserve">under </w:t>
      </w:r>
      <w:r w:rsidR="00127CA2" w:rsidRPr="00195137">
        <w:t>Subdivision</w:t>
      </w:r>
      <w:r w:rsidR="00753CFA" w:rsidRPr="00195137">
        <w:t xml:space="preserve"> </w:t>
      </w:r>
      <w:r w:rsidRPr="00195137">
        <w:t>AAB in respect of the deceased individual and the child for a week wholly or partly included in the period; and</w:t>
      </w:r>
    </w:p>
    <w:p w:rsidR="00071822" w:rsidRPr="00195137" w:rsidRDefault="00071822" w:rsidP="00071822">
      <w:pPr>
        <w:pStyle w:val="paragraph"/>
      </w:pPr>
      <w:r w:rsidRPr="00195137">
        <w:tab/>
        <w:t>(b)</w:t>
      </w:r>
      <w:r w:rsidRPr="00195137">
        <w:tab/>
        <w:t xml:space="preserve">under </w:t>
      </w:r>
      <w:r w:rsidR="00127CA2" w:rsidRPr="00195137">
        <w:t>Subdivision</w:t>
      </w:r>
      <w:r w:rsidR="00753CFA" w:rsidRPr="00195137">
        <w:t xml:space="preserve"> </w:t>
      </w:r>
      <w:r w:rsidRPr="00195137">
        <w:t>AA in respect of the deceased individual and the child for a quarter wholly or partly included in the period.</w:t>
      </w:r>
    </w:p>
    <w:p w:rsidR="004F2956" w:rsidRPr="00195137" w:rsidRDefault="004F2956" w:rsidP="004F2956">
      <w:pPr>
        <w:pStyle w:val="SubsectionHead"/>
      </w:pPr>
      <w:r w:rsidRPr="00195137">
        <w:t>Secretary may direct payment in a different way</w:t>
      </w:r>
    </w:p>
    <w:p w:rsidR="008A0730" w:rsidRPr="00195137" w:rsidRDefault="008A0730" w:rsidP="008A0730">
      <w:pPr>
        <w:pStyle w:val="subsection"/>
      </w:pPr>
      <w:r w:rsidRPr="00195137">
        <w:tab/>
        <w:t>(3)</w:t>
      </w:r>
      <w:r w:rsidRPr="00195137">
        <w:tab/>
        <w:t xml:space="preserve">The Secretary may direct that the whole or a part of an amount which is to be paid under this section is to be paid in a different way from that provided for by </w:t>
      </w:r>
      <w:r w:rsidR="00195137">
        <w:t>subsection (</w:t>
      </w:r>
      <w:r w:rsidRPr="00195137">
        <w:t>1)</w:t>
      </w:r>
      <w:r w:rsidR="004F2956" w:rsidRPr="00195137">
        <w:t xml:space="preserve"> or (2D)</w:t>
      </w:r>
      <w:r w:rsidRPr="00195137">
        <w:t>. If the Secretary gives the direction, the amount is to be paid in accordance with the direction.</w:t>
      </w:r>
    </w:p>
    <w:p w:rsidR="004F2956" w:rsidRPr="00195137" w:rsidRDefault="004F2956" w:rsidP="004F2956">
      <w:pPr>
        <w:pStyle w:val="SubsectionHead"/>
      </w:pPr>
      <w:r w:rsidRPr="00195137">
        <w:t>Payment is subject to other provisions</w:t>
      </w:r>
    </w:p>
    <w:p w:rsidR="008A0730" w:rsidRPr="00195137" w:rsidRDefault="008A0730" w:rsidP="008A0730">
      <w:pPr>
        <w:pStyle w:val="subsection"/>
      </w:pPr>
      <w:r w:rsidRPr="00195137">
        <w:tab/>
        <w:t>(4)</w:t>
      </w:r>
      <w:r w:rsidRPr="00195137">
        <w:tab/>
        <w:t>This section is subject to Part</w:t>
      </w:r>
      <w:r w:rsidR="00195137">
        <w:t> </w:t>
      </w:r>
      <w:r w:rsidRPr="00195137">
        <w:t>4 and to Division</w:t>
      </w:r>
      <w:r w:rsidR="00195137">
        <w:t> </w:t>
      </w:r>
      <w:r w:rsidRPr="00195137">
        <w:t>3 of Part</w:t>
      </w:r>
      <w:r w:rsidR="00195137">
        <w:t> </w:t>
      </w:r>
      <w:r w:rsidRPr="00195137">
        <w:t>8B.</w:t>
      </w:r>
    </w:p>
    <w:p w:rsidR="00F01773" w:rsidRPr="00195137" w:rsidRDefault="00F01773" w:rsidP="00753CFA">
      <w:pPr>
        <w:pStyle w:val="ActHead3"/>
        <w:pageBreakBefore/>
      </w:pPr>
      <w:bookmarkStart w:id="312" w:name="_Toc393360708"/>
      <w:r w:rsidRPr="00195137">
        <w:rPr>
          <w:rStyle w:val="CharDivNo"/>
        </w:rPr>
        <w:lastRenderedPageBreak/>
        <w:t>Division</w:t>
      </w:r>
      <w:r w:rsidR="00195137" w:rsidRPr="00195137">
        <w:rPr>
          <w:rStyle w:val="CharDivNo"/>
        </w:rPr>
        <w:t> </w:t>
      </w:r>
      <w:r w:rsidRPr="00195137">
        <w:rPr>
          <w:rStyle w:val="CharDivNo"/>
        </w:rPr>
        <w:t>4A</w:t>
      </w:r>
      <w:r w:rsidRPr="00195137">
        <w:t>—</w:t>
      </w:r>
      <w:r w:rsidRPr="00195137">
        <w:rPr>
          <w:rStyle w:val="CharDivText"/>
        </w:rPr>
        <w:t>One</w:t>
      </w:r>
      <w:r w:rsidR="00195137" w:rsidRPr="00195137">
        <w:rPr>
          <w:rStyle w:val="CharDivText"/>
        </w:rPr>
        <w:noBreakHyphen/>
      </w:r>
      <w:r w:rsidRPr="00195137">
        <w:rPr>
          <w:rStyle w:val="CharDivText"/>
        </w:rPr>
        <w:t>off payment to families</w:t>
      </w:r>
      <w:bookmarkEnd w:id="312"/>
    </w:p>
    <w:p w:rsidR="00F01773" w:rsidRPr="00195137" w:rsidRDefault="00F01773" w:rsidP="00F01773">
      <w:pPr>
        <w:pStyle w:val="ActHead5"/>
      </w:pPr>
      <w:bookmarkStart w:id="313" w:name="_Toc393360709"/>
      <w:r w:rsidRPr="00195137">
        <w:rPr>
          <w:rStyle w:val="CharSectno"/>
        </w:rPr>
        <w:t>65F</w:t>
      </w:r>
      <w:r w:rsidRPr="00195137">
        <w:t xml:space="preserve">  Payment of one</w:t>
      </w:r>
      <w:r w:rsidR="00195137">
        <w:noBreakHyphen/>
      </w:r>
      <w:r w:rsidRPr="00195137">
        <w:t>off payment to families</w:t>
      </w:r>
      <w:bookmarkEnd w:id="313"/>
    </w:p>
    <w:p w:rsidR="00F01773" w:rsidRPr="00195137" w:rsidRDefault="00F01773" w:rsidP="00F01773">
      <w:pPr>
        <w:pStyle w:val="subsection"/>
      </w:pPr>
      <w:r w:rsidRPr="00195137">
        <w:tab/>
      </w:r>
      <w:r w:rsidRPr="00195137">
        <w:tab/>
        <w:t>If an individual is entitled to a one</w:t>
      </w:r>
      <w:r w:rsidR="00195137">
        <w:noBreakHyphen/>
      </w:r>
      <w:r w:rsidRPr="00195137">
        <w:t>off payment to families, the Secretary must pay the payment to the individual in a single lump sum:</w:t>
      </w:r>
    </w:p>
    <w:p w:rsidR="00F01773" w:rsidRPr="00195137" w:rsidRDefault="00F01773" w:rsidP="00F01773">
      <w:pPr>
        <w:pStyle w:val="paragraph"/>
      </w:pPr>
      <w:r w:rsidRPr="00195137">
        <w:tab/>
        <w:t>(a)</w:t>
      </w:r>
      <w:r w:rsidRPr="00195137">
        <w:tab/>
        <w:t>on the date that the Secretary considers to be the earliest date on which it is reasonably practicable for the payment to be made; and</w:t>
      </w:r>
    </w:p>
    <w:p w:rsidR="00F01773" w:rsidRPr="00195137" w:rsidRDefault="00F01773" w:rsidP="00F01773">
      <w:pPr>
        <w:pStyle w:val="paragraph"/>
      </w:pPr>
      <w:r w:rsidRPr="00195137">
        <w:tab/>
        <w:t>(b)</w:t>
      </w:r>
      <w:r w:rsidRPr="00195137">
        <w:tab/>
        <w:t>in such manner as the Secretary considers appropriate.</w:t>
      </w:r>
    </w:p>
    <w:p w:rsidR="00F01773" w:rsidRPr="00195137" w:rsidRDefault="00F01773" w:rsidP="00F01773">
      <w:pPr>
        <w:pStyle w:val="notetext"/>
      </w:pPr>
      <w:r w:rsidRPr="00195137">
        <w:t>Note:</w:t>
      </w:r>
      <w:r w:rsidRPr="00195137">
        <w:tab/>
        <w:t>The individual does not have to make a claim for the payment.</w:t>
      </w:r>
    </w:p>
    <w:p w:rsidR="00773A21" w:rsidRPr="00195137" w:rsidRDefault="00773A21" w:rsidP="00753CFA">
      <w:pPr>
        <w:pStyle w:val="ActHead3"/>
        <w:pageBreakBefore/>
      </w:pPr>
      <w:bookmarkStart w:id="314" w:name="_Toc393360710"/>
      <w:r w:rsidRPr="00195137">
        <w:rPr>
          <w:rStyle w:val="CharDivNo"/>
        </w:rPr>
        <w:lastRenderedPageBreak/>
        <w:t>Division</w:t>
      </w:r>
      <w:r w:rsidR="00195137" w:rsidRPr="00195137">
        <w:rPr>
          <w:rStyle w:val="CharDivNo"/>
        </w:rPr>
        <w:t> </w:t>
      </w:r>
      <w:r w:rsidRPr="00195137">
        <w:rPr>
          <w:rStyle w:val="CharDivNo"/>
        </w:rPr>
        <w:t>4B</w:t>
      </w:r>
      <w:r w:rsidRPr="00195137">
        <w:t>—</w:t>
      </w:r>
      <w:r w:rsidRPr="00195137">
        <w:rPr>
          <w:rStyle w:val="CharDivText"/>
        </w:rPr>
        <w:t>Economic security strategy payment to families</w:t>
      </w:r>
      <w:bookmarkEnd w:id="314"/>
    </w:p>
    <w:p w:rsidR="00773A21" w:rsidRPr="00195137" w:rsidRDefault="00773A21" w:rsidP="00773A21">
      <w:pPr>
        <w:pStyle w:val="ActHead5"/>
      </w:pPr>
      <w:bookmarkStart w:id="315" w:name="_Toc393360711"/>
      <w:r w:rsidRPr="00195137">
        <w:rPr>
          <w:rStyle w:val="CharSectno"/>
        </w:rPr>
        <w:t>65G</w:t>
      </w:r>
      <w:r w:rsidRPr="00195137">
        <w:t xml:space="preserve">  Payment of economic security strategy payment to families</w:t>
      </w:r>
      <w:bookmarkEnd w:id="315"/>
    </w:p>
    <w:p w:rsidR="00773A21" w:rsidRPr="00195137" w:rsidRDefault="00773A21" w:rsidP="00773A21">
      <w:pPr>
        <w:pStyle w:val="subsection"/>
      </w:pPr>
      <w:r w:rsidRPr="00195137">
        <w:tab/>
      </w:r>
      <w:r w:rsidRPr="00195137">
        <w:tab/>
        <w:t>If an individual is entitled to an economic security strategy payment to families, the Secretary must pay the payment to the individual in a single lump sum:</w:t>
      </w:r>
    </w:p>
    <w:p w:rsidR="00773A21" w:rsidRPr="00195137" w:rsidRDefault="00773A21" w:rsidP="00773A21">
      <w:pPr>
        <w:pStyle w:val="paragraph"/>
      </w:pPr>
      <w:r w:rsidRPr="00195137">
        <w:tab/>
        <w:t>(a)</w:t>
      </w:r>
      <w:r w:rsidRPr="00195137">
        <w:tab/>
        <w:t>on the date that the Secretary considers to be the earliest date on which it is reasonably practicable for the payment to be made; and</w:t>
      </w:r>
    </w:p>
    <w:p w:rsidR="00773A21" w:rsidRPr="00195137" w:rsidRDefault="00773A21" w:rsidP="00773A21">
      <w:pPr>
        <w:pStyle w:val="paragraph"/>
      </w:pPr>
      <w:r w:rsidRPr="00195137">
        <w:tab/>
        <w:t>(b)</w:t>
      </w:r>
      <w:r w:rsidRPr="00195137">
        <w:tab/>
        <w:t>in such manner as the Secretary considers appropriate.</w:t>
      </w:r>
    </w:p>
    <w:p w:rsidR="00773A21" w:rsidRPr="00195137" w:rsidRDefault="00773A21" w:rsidP="00773A21">
      <w:pPr>
        <w:pStyle w:val="notetext"/>
      </w:pPr>
      <w:r w:rsidRPr="00195137">
        <w:t>Note:</w:t>
      </w:r>
      <w:r w:rsidRPr="00195137">
        <w:tab/>
        <w:t>The individual does not have to make a claim for the payment.</w:t>
      </w:r>
    </w:p>
    <w:p w:rsidR="0046398E" w:rsidRPr="00195137" w:rsidRDefault="0046398E" w:rsidP="00753CFA">
      <w:pPr>
        <w:pStyle w:val="ActHead3"/>
        <w:pageBreakBefore/>
      </w:pPr>
      <w:bookmarkStart w:id="316" w:name="_Toc393360712"/>
      <w:r w:rsidRPr="00195137">
        <w:rPr>
          <w:rStyle w:val="CharDivNo"/>
        </w:rPr>
        <w:lastRenderedPageBreak/>
        <w:t>Division</w:t>
      </w:r>
      <w:r w:rsidR="00195137" w:rsidRPr="00195137">
        <w:rPr>
          <w:rStyle w:val="CharDivNo"/>
        </w:rPr>
        <w:t> </w:t>
      </w:r>
      <w:r w:rsidRPr="00195137">
        <w:rPr>
          <w:rStyle w:val="CharDivNo"/>
        </w:rPr>
        <w:t>4C</w:t>
      </w:r>
      <w:r w:rsidRPr="00195137">
        <w:t>—</w:t>
      </w:r>
      <w:r w:rsidRPr="00195137">
        <w:rPr>
          <w:rStyle w:val="CharDivText"/>
        </w:rPr>
        <w:t>Back to school bonus and single income family bonus</w:t>
      </w:r>
      <w:bookmarkEnd w:id="316"/>
    </w:p>
    <w:p w:rsidR="0046398E" w:rsidRPr="00195137" w:rsidRDefault="0046398E" w:rsidP="0046398E">
      <w:pPr>
        <w:pStyle w:val="ActHead5"/>
      </w:pPr>
      <w:bookmarkStart w:id="317" w:name="_Toc393360713"/>
      <w:r w:rsidRPr="00195137">
        <w:rPr>
          <w:rStyle w:val="CharSectno"/>
        </w:rPr>
        <w:t>65H</w:t>
      </w:r>
      <w:r w:rsidRPr="00195137">
        <w:t xml:space="preserve">  Payment of back to school bonus and single income family bonus</w:t>
      </w:r>
      <w:bookmarkEnd w:id="317"/>
    </w:p>
    <w:p w:rsidR="0046398E" w:rsidRPr="00195137" w:rsidRDefault="0046398E" w:rsidP="0046398E">
      <w:pPr>
        <w:pStyle w:val="subsection"/>
      </w:pPr>
      <w:r w:rsidRPr="00195137">
        <w:tab/>
      </w:r>
      <w:r w:rsidRPr="00195137">
        <w:tab/>
        <w:t>If an individual is entitled to a back to school bonus or a single income family bonus, the Secretary must pay the bonus to the individual in a single lump sum:</w:t>
      </w:r>
    </w:p>
    <w:p w:rsidR="0046398E" w:rsidRPr="00195137" w:rsidRDefault="0046398E" w:rsidP="0046398E">
      <w:pPr>
        <w:pStyle w:val="paragraph"/>
      </w:pPr>
      <w:r w:rsidRPr="00195137">
        <w:tab/>
        <w:t>(a)</w:t>
      </w:r>
      <w:r w:rsidRPr="00195137">
        <w:tab/>
        <w:t>on the date that the Secretary considers to be the earliest date on which it is reasonably practicable for the bonus to be made; and</w:t>
      </w:r>
    </w:p>
    <w:p w:rsidR="0046398E" w:rsidRPr="00195137" w:rsidRDefault="0046398E" w:rsidP="0046398E">
      <w:pPr>
        <w:pStyle w:val="paragraph"/>
      </w:pPr>
      <w:r w:rsidRPr="00195137">
        <w:tab/>
        <w:t>(b)</w:t>
      </w:r>
      <w:r w:rsidRPr="00195137">
        <w:tab/>
        <w:t>in such manner as the Secretary considers appropriate.</w:t>
      </w:r>
    </w:p>
    <w:p w:rsidR="0046398E" w:rsidRPr="00195137" w:rsidRDefault="0046398E" w:rsidP="0046398E">
      <w:pPr>
        <w:pStyle w:val="notetext"/>
      </w:pPr>
      <w:r w:rsidRPr="00195137">
        <w:t>Note:</w:t>
      </w:r>
      <w:r w:rsidRPr="00195137">
        <w:tab/>
        <w:t>The individual does not have to make a claim for the bonus.</w:t>
      </w:r>
    </w:p>
    <w:p w:rsidR="00413A05" w:rsidRPr="00195137" w:rsidRDefault="00413A05" w:rsidP="00753CFA">
      <w:pPr>
        <w:pStyle w:val="ActHead3"/>
        <w:pageBreakBefore/>
      </w:pPr>
      <w:bookmarkStart w:id="318" w:name="_Toc393360714"/>
      <w:r w:rsidRPr="00195137">
        <w:rPr>
          <w:rStyle w:val="CharDivNo"/>
        </w:rPr>
        <w:lastRenderedPageBreak/>
        <w:t>Division</w:t>
      </w:r>
      <w:r w:rsidR="00195137" w:rsidRPr="00195137">
        <w:rPr>
          <w:rStyle w:val="CharDivNo"/>
        </w:rPr>
        <w:t> </w:t>
      </w:r>
      <w:r w:rsidRPr="00195137">
        <w:rPr>
          <w:rStyle w:val="CharDivNo"/>
        </w:rPr>
        <w:t>4CA</w:t>
      </w:r>
      <w:r w:rsidRPr="00195137">
        <w:t>—</w:t>
      </w:r>
      <w:r w:rsidRPr="00195137">
        <w:rPr>
          <w:rStyle w:val="CharDivText"/>
        </w:rPr>
        <w:t>ETR payment</w:t>
      </w:r>
      <w:bookmarkEnd w:id="318"/>
    </w:p>
    <w:p w:rsidR="00413A05" w:rsidRPr="00195137" w:rsidRDefault="00413A05" w:rsidP="00413A05">
      <w:pPr>
        <w:pStyle w:val="ActHead5"/>
      </w:pPr>
      <w:bookmarkStart w:id="319" w:name="_Toc393360715"/>
      <w:r w:rsidRPr="00195137">
        <w:rPr>
          <w:rStyle w:val="CharSectno"/>
        </w:rPr>
        <w:t>65HA</w:t>
      </w:r>
      <w:r w:rsidRPr="00195137">
        <w:t xml:space="preserve">  Payment of ETR payment</w:t>
      </w:r>
      <w:bookmarkEnd w:id="319"/>
    </w:p>
    <w:p w:rsidR="00413A05" w:rsidRPr="00195137" w:rsidRDefault="00413A05" w:rsidP="00413A05">
      <w:pPr>
        <w:pStyle w:val="subsection"/>
      </w:pPr>
      <w:r w:rsidRPr="00195137">
        <w:tab/>
        <w:t>(1)</w:t>
      </w:r>
      <w:r w:rsidRPr="00195137">
        <w:tab/>
        <w:t>If an individual is entitled to an ETR payment, the Secretary must pay the payment to the individual in a single lump sum:</w:t>
      </w:r>
    </w:p>
    <w:p w:rsidR="00413A05" w:rsidRPr="00195137" w:rsidRDefault="00413A05" w:rsidP="00413A05">
      <w:pPr>
        <w:pStyle w:val="paragraph"/>
      </w:pPr>
      <w:r w:rsidRPr="00195137">
        <w:tab/>
        <w:t>(a)</w:t>
      </w:r>
      <w:r w:rsidRPr="00195137">
        <w:tab/>
        <w:t>on the date that the Secretary considers to be the earliest date on which it is reasonably practicable for the payment to be made; and</w:t>
      </w:r>
    </w:p>
    <w:p w:rsidR="00413A05" w:rsidRPr="00195137" w:rsidRDefault="00413A05" w:rsidP="00413A05">
      <w:pPr>
        <w:pStyle w:val="paragraph"/>
      </w:pPr>
      <w:r w:rsidRPr="00195137">
        <w:tab/>
        <w:t>(b)</w:t>
      </w:r>
      <w:r w:rsidRPr="00195137">
        <w:tab/>
        <w:t>in such manner as the Secretary considers appropriate.</w:t>
      </w:r>
    </w:p>
    <w:p w:rsidR="00413A05" w:rsidRPr="00195137" w:rsidRDefault="00413A05" w:rsidP="00413A05">
      <w:pPr>
        <w:pStyle w:val="notetext"/>
      </w:pPr>
      <w:r w:rsidRPr="00195137">
        <w:t>Note:</w:t>
      </w:r>
      <w:r w:rsidRPr="00195137">
        <w:tab/>
        <w:t>The individual does not have to make a claim for the payment.</w:t>
      </w:r>
    </w:p>
    <w:p w:rsidR="00413A05" w:rsidRPr="00195137" w:rsidRDefault="00413A05" w:rsidP="00413A05">
      <w:pPr>
        <w:pStyle w:val="subsection"/>
      </w:pPr>
      <w:r w:rsidRPr="00195137">
        <w:tab/>
        <w:t>(2)</w:t>
      </w:r>
      <w:r w:rsidRPr="00195137">
        <w:tab/>
        <w:t>If, on 8</w:t>
      </w:r>
      <w:r w:rsidR="00195137">
        <w:t> </w:t>
      </w:r>
      <w:r w:rsidRPr="00195137">
        <w:t>May 2012, section</w:t>
      </w:r>
      <w:r w:rsidR="00195137">
        <w:t> </w:t>
      </w:r>
      <w:r w:rsidRPr="00195137">
        <w:t xml:space="preserve">32AA or 32AD prevents the Secretary from making a payment of family tax benefit to the individual, or the individual’s partner, worked out on </w:t>
      </w:r>
      <w:r w:rsidR="0067794E" w:rsidRPr="00195137">
        <w:t>an estimated income basis</w:t>
      </w:r>
      <w:r w:rsidRPr="00195137">
        <w:t>, the Secretary must not pay the ETR payment to the individual at a time that is earlier than the time family tax benefit is paid to the individual, or the individual’s partner, in relation to that day.</w:t>
      </w:r>
    </w:p>
    <w:p w:rsidR="00255534" w:rsidRPr="00195137" w:rsidRDefault="00255534" w:rsidP="00753CFA">
      <w:pPr>
        <w:pStyle w:val="ActHead3"/>
        <w:pageBreakBefore/>
      </w:pPr>
      <w:bookmarkStart w:id="320" w:name="_Toc393360716"/>
      <w:r w:rsidRPr="00195137">
        <w:rPr>
          <w:rStyle w:val="CharDivNo"/>
        </w:rPr>
        <w:lastRenderedPageBreak/>
        <w:t>Division</w:t>
      </w:r>
      <w:r w:rsidR="00195137" w:rsidRPr="00195137">
        <w:rPr>
          <w:rStyle w:val="CharDivNo"/>
        </w:rPr>
        <w:t> </w:t>
      </w:r>
      <w:r w:rsidRPr="00195137">
        <w:rPr>
          <w:rStyle w:val="CharDivNo"/>
        </w:rPr>
        <w:t>4D</w:t>
      </w:r>
      <w:r w:rsidRPr="00195137">
        <w:t>—</w:t>
      </w:r>
      <w:r w:rsidRPr="00195137">
        <w:rPr>
          <w:rStyle w:val="CharDivText"/>
        </w:rPr>
        <w:t>Clean energy advance</w:t>
      </w:r>
      <w:bookmarkEnd w:id="320"/>
    </w:p>
    <w:p w:rsidR="00255534" w:rsidRPr="00195137" w:rsidRDefault="00255534" w:rsidP="00255534">
      <w:pPr>
        <w:pStyle w:val="ActHead5"/>
      </w:pPr>
      <w:bookmarkStart w:id="321" w:name="_Toc393360717"/>
      <w:r w:rsidRPr="00195137">
        <w:rPr>
          <w:rStyle w:val="CharSectno"/>
        </w:rPr>
        <w:t>65J</w:t>
      </w:r>
      <w:r w:rsidRPr="00195137">
        <w:t xml:space="preserve">  Payment of clean energy advance</w:t>
      </w:r>
      <w:bookmarkEnd w:id="321"/>
    </w:p>
    <w:p w:rsidR="00255534" w:rsidRPr="00195137" w:rsidRDefault="00255534" w:rsidP="00255534">
      <w:pPr>
        <w:pStyle w:val="subsection"/>
      </w:pPr>
      <w:r w:rsidRPr="00195137">
        <w:tab/>
        <w:t>(1)</w:t>
      </w:r>
      <w:r w:rsidRPr="00195137">
        <w:tab/>
        <w:t>Subject to this section, if an individual is entitled to a clean energy advance, the Secretary must pay the advance to the individual in a single lump sum:</w:t>
      </w:r>
    </w:p>
    <w:p w:rsidR="00255534" w:rsidRPr="00195137" w:rsidRDefault="00255534" w:rsidP="00255534">
      <w:pPr>
        <w:pStyle w:val="paragraph"/>
      </w:pPr>
      <w:r w:rsidRPr="00195137">
        <w:tab/>
        <w:t>(a)</w:t>
      </w:r>
      <w:r w:rsidRPr="00195137">
        <w:tab/>
        <w:t>on the day that the Secretary considers to be the earliest day on which it is reasonably practicable for the advance to be paid; and</w:t>
      </w:r>
    </w:p>
    <w:p w:rsidR="00255534" w:rsidRPr="00195137" w:rsidRDefault="00255534" w:rsidP="00255534">
      <w:pPr>
        <w:pStyle w:val="paragraph"/>
      </w:pPr>
      <w:r w:rsidRPr="00195137">
        <w:tab/>
        <w:t>(b)</w:t>
      </w:r>
      <w:r w:rsidRPr="00195137">
        <w:tab/>
        <w:t>in such manner as the Secretary considers appropriate.</w:t>
      </w:r>
    </w:p>
    <w:p w:rsidR="00255534" w:rsidRPr="00195137" w:rsidRDefault="00255534" w:rsidP="00255534">
      <w:pPr>
        <w:pStyle w:val="notetext"/>
      </w:pPr>
      <w:r w:rsidRPr="00195137">
        <w:t>Note:</w:t>
      </w:r>
      <w:r w:rsidRPr="00195137">
        <w:tab/>
        <w:t>The individual does not have to make a claim for the advance.</w:t>
      </w:r>
    </w:p>
    <w:p w:rsidR="00255534" w:rsidRPr="00195137" w:rsidRDefault="00255534" w:rsidP="00255534">
      <w:pPr>
        <w:pStyle w:val="subsection"/>
      </w:pPr>
      <w:r w:rsidRPr="00195137">
        <w:tab/>
        <w:t>(2)</w:t>
      </w:r>
      <w:r w:rsidRPr="00195137">
        <w:tab/>
        <w:t>If:</w:t>
      </w:r>
    </w:p>
    <w:p w:rsidR="00255534" w:rsidRPr="00195137" w:rsidRDefault="00255534" w:rsidP="00255534">
      <w:pPr>
        <w:pStyle w:val="paragraph"/>
      </w:pPr>
      <w:r w:rsidRPr="00195137">
        <w:tab/>
        <w:t>(a)</w:t>
      </w:r>
      <w:r w:rsidRPr="00195137">
        <w:tab/>
        <w:t>the decision day (see subsection</w:t>
      </w:r>
      <w:r w:rsidR="00195137">
        <w:t> </w:t>
      </w:r>
      <w:r w:rsidRPr="00195137">
        <w:t>105(1) of the Family Assistance Act) or the trigger day (see subsection</w:t>
      </w:r>
      <w:r w:rsidR="00195137">
        <w:t> </w:t>
      </w:r>
      <w:r w:rsidRPr="00195137">
        <w:t>108(1)</w:t>
      </w:r>
      <w:r w:rsidR="00BA39DA" w:rsidRPr="00195137">
        <w:t>, (1A)</w:t>
      </w:r>
      <w:r w:rsidRPr="00195137">
        <w:t xml:space="preserve"> or (2) of that Act), as the case may be, is on or after 1</w:t>
      </w:r>
      <w:r w:rsidR="00195137">
        <w:t> </w:t>
      </w:r>
      <w:r w:rsidRPr="00195137">
        <w:t>July 2012 and before 1</w:t>
      </w:r>
      <w:r w:rsidR="00195137">
        <w:t> </w:t>
      </w:r>
      <w:r w:rsidRPr="00195137">
        <w:t>July 2013; and</w:t>
      </w:r>
    </w:p>
    <w:p w:rsidR="00255534" w:rsidRPr="00195137" w:rsidRDefault="00255534" w:rsidP="00255534">
      <w:pPr>
        <w:pStyle w:val="paragraph"/>
      </w:pPr>
      <w:r w:rsidRPr="00195137">
        <w:tab/>
        <w:t>(b)</w:t>
      </w:r>
      <w:r w:rsidRPr="00195137">
        <w:tab/>
        <w:t>on that day, section</w:t>
      </w:r>
      <w:r w:rsidR="00195137">
        <w:t> </w:t>
      </w:r>
      <w:r w:rsidRPr="00195137">
        <w:t xml:space="preserve">32AA or 32AD of this Act prevents the Secretary from making a payment of family tax benefit to the individual, or the individual’s partner, worked out on </w:t>
      </w:r>
      <w:r w:rsidR="00DF3503" w:rsidRPr="00195137">
        <w:t>an estimated income basis</w:t>
      </w:r>
      <w:r w:rsidRPr="00195137">
        <w:t>;</w:t>
      </w:r>
    </w:p>
    <w:p w:rsidR="00255534" w:rsidRPr="00195137" w:rsidRDefault="00255534" w:rsidP="00255534">
      <w:pPr>
        <w:pStyle w:val="subsection2"/>
      </w:pPr>
      <w:r w:rsidRPr="00195137">
        <w:t>then the Secretary must not pay the clean energy advance to the individual at a time that is earlier than the time family tax benefit is paid to the individual, or the individual’s partner, in relation to that day.</w:t>
      </w:r>
    </w:p>
    <w:p w:rsidR="00255534" w:rsidRPr="00195137" w:rsidRDefault="00255534" w:rsidP="00255534">
      <w:pPr>
        <w:pStyle w:val="subsection"/>
      </w:pPr>
      <w:r w:rsidRPr="00195137">
        <w:tab/>
        <w:t>(3)</w:t>
      </w:r>
      <w:r w:rsidRPr="00195137">
        <w:tab/>
        <w:t>If:</w:t>
      </w:r>
    </w:p>
    <w:p w:rsidR="00255534" w:rsidRPr="00195137" w:rsidRDefault="00255534" w:rsidP="00255534">
      <w:pPr>
        <w:pStyle w:val="paragraph"/>
      </w:pPr>
      <w:r w:rsidRPr="00195137">
        <w:tab/>
        <w:t>(a)</w:t>
      </w:r>
      <w:r w:rsidRPr="00195137">
        <w:tab/>
        <w:t>the decision day (see subsection</w:t>
      </w:r>
      <w:r w:rsidR="00195137">
        <w:t> </w:t>
      </w:r>
      <w:r w:rsidRPr="00195137">
        <w:t>105(1) of the Family Assistance Act) is on or after 1</w:t>
      </w:r>
      <w:r w:rsidR="00195137">
        <w:t> </w:t>
      </w:r>
      <w:r w:rsidRPr="00195137">
        <w:t>July 2013; and</w:t>
      </w:r>
    </w:p>
    <w:p w:rsidR="00255534" w:rsidRPr="00195137" w:rsidRDefault="00255534" w:rsidP="00255534">
      <w:pPr>
        <w:pStyle w:val="paragraph"/>
      </w:pPr>
      <w:r w:rsidRPr="00195137">
        <w:tab/>
        <w:t>(b)</w:t>
      </w:r>
      <w:r w:rsidRPr="00195137">
        <w:tab/>
        <w:t>in relation to one or more days in the 2012</w:t>
      </w:r>
      <w:r w:rsidR="00195137">
        <w:noBreakHyphen/>
      </w:r>
      <w:r w:rsidRPr="00195137">
        <w:t>13 income year, section</w:t>
      </w:r>
      <w:r w:rsidR="00195137">
        <w:t> </w:t>
      </w:r>
      <w:r w:rsidRPr="00195137">
        <w:t xml:space="preserve">32AA or 32AD of this Act prevents the Secretary from making a payment of family tax benefit to the individual, or the individual’s partner, worked out on </w:t>
      </w:r>
      <w:r w:rsidR="00DF3503" w:rsidRPr="00195137">
        <w:t>an estimated income basis</w:t>
      </w:r>
      <w:r w:rsidRPr="00195137">
        <w:t>;</w:t>
      </w:r>
    </w:p>
    <w:p w:rsidR="00255534" w:rsidRPr="00195137" w:rsidRDefault="00255534" w:rsidP="00255534">
      <w:pPr>
        <w:pStyle w:val="subsection2"/>
      </w:pPr>
      <w:r w:rsidRPr="00195137">
        <w:t xml:space="preserve">then the Secretary must not pay the clean energy advance to the individual at a time that is earlier than the time family tax benefit is </w:t>
      </w:r>
      <w:r w:rsidRPr="00195137">
        <w:lastRenderedPageBreak/>
        <w:t>paid to the individual, or the individual’s partner, in relation to those days.</w:t>
      </w:r>
    </w:p>
    <w:p w:rsidR="005E4FE6" w:rsidRPr="00195137" w:rsidRDefault="005E4FE6" w:rsidP="00753CFA">
      <w:pPr>
        <w:pStyle w:val="ActHead3"/>
        <w:pageBreakBefore/>
      </w:pPr>
      <w:bookmarkStart w:id="322" w:name="_Toc393360718"/>
      <w:r w:rsidRPr="00195137">
        <w:rPr>
          <w:rStyle w:val="CharDivNo"/>
        </w:rPr>
        <w:lastRenderedPageBreak/>
        <w:t>Division</w:t>
      </w:r>
      <w:r w:rsidR="00195137" w:rsidRPr="00195137">
        <w:rPr>
          <w:rStyle w:val="CharDivNo"/>
        </w:rPr>
        <w:t> </w:t>
      </w:r>
      <w:r w:rsidRPr="00195137">
        <w:rPr>
          <w:rStyle w:val="CharDivNo"/>
        </w:rPr>
        <w:t>4E</w:t>
      </w:r>
      <w:r w:rsidRPr="00195137">
        <w:t>—</w:t>
      </w:r>
      <w:r w:rsidRPr="00195137">
        <w:rPr>
          <w:rStyle w:val="CharDivText"/>
        </w:rPr>
        <w:t>Single income family supplement</w:t>
      </w:r>
      <w:bookmarkEnd w:id="322"/>
    </w:p>
    <w:p w:rsidR="005E4FE6" w:rsidRPr="00195137" w:rsidRDefault="00127CA2" w:rsidP="005E4FE6">
      <w:pPr>
        <w:pStyle w:val="ActHead4"/>
      </w:pPr>
      <w:bookmarkStart w:id="323" w:name="_Toc393360719"/>
      <w:r w:rsidRPr="00195137">
        <w:rPr>
          <w:rStyle w:val="CharSubdNo"/>
        </w:rPr>
        <w:t>Subdivision</w:t>
      </w:r>
      <w:r w:rsidR="00753CFA" w:rsidRPr="00195137">
        <w:rPr>
          <w:rStyle w:val="CharSubdNo"/>
        </w:rPr>
        <w:t xml:space="preserve"> </w:t>
      </w:r>
      <w:r w:rsidR="005E4FE6" w:rsidRPr="00195137">
        <w:rPr>
          <w:rStyle w:val="CharSubdNo"/>
        </w:rPr>
        <w:t>A</w:t>
      </w:r>
      <w:r w:rsidR="005E4FE6" w:rsidRPr="00195137">
        <w:t>—</w:t>
      </w:r>
      <w:r w:rsidR="005E4FE6" w:rsidRPr="00195137">
        <w:rPr>
          <w:rStyle w:val="CharSubdText"/>
        </w:rPr>
        <w:t>Making claims</w:t>
      </w:r>
      <w:bookmarkEnd w:id="323"/>
    </w:p>
    <w:p w:rsidR="005E4FE6" w:rsidRPr="00195137" w:rsidRDefault="005E4FE6" w:rsidP="005E4FE6">
      <w:pPr>
        <w:pStyle w:val="ActHead5"/>
      </w:pPr>
      <w:bookmarkStart w:id="324" w:name="_Toc393360720"/>
      <w:r w:rsidRPr="00195137">
        <w:rPr>
          <w:rStyle w:val="CharSectno"/>
        </w:rPr>
        <w:t>65K</w:t>
      </w:r>
      <w:r w:rsidRPr="00195137">
        <w:t xml:space="preserve">  Need for a claim</w:t>
      </w:r>
      <w:bookmarkEnd w:id="324"/>
    </w:p>
    <w:p w:rsidR="005E4FE6" w:rsidRPr="00195137" w:rsidRDefault="005E4FE6" w:rsidP="005E4FE6">
      <w:pPr>
        <w:pStyle w:val="subsection"/>
      </w:pPr>
      <w:r w:rsidRPr="00195137">
        <w:tab/>
        <w:t>(1)</w:t>
      </w:r>
      <w:r w:rsidRPr="00195137">
        <w:tab/>
        <w:t xml:space="preserve">Subject to </w:t>
      </w:r>
      <w:r w:rsidR="00195137">
        <w:t>subsection (</w:t>
      </w:r>
      <w:r w:rsidRPr="00195137">
        <w:t>2), the only way that an individual can become entitled to be paid single income family supplement is to make a claim in accordance with this Division.</w:t>
      </w:r>
    </w:p>
    <w:p w:rsidR="005E4FE6" w:rsidRPr="00195137" w:rsidRDefault="005E4FE6" w:rsidP="005E4FE6">
      <w:pPr>
        <w:pStyle w:val="subsection"/>
      </w:pPr>
      <w:r w:rsidRPr="00195137">
        <w:tab/>
        <w:t>(2)</w:t>
      </w:r>
      <w:r w:rsidRPr="00195137">
        <w:tab/>
        <w:t>If:</w:t>
      </w:r>
    </w:p>
    <w:p w:rsidR="005E4FE6" w:rsidRPr="00195137" w:rsidRDefault="005E4FE6" w:rsidP="005E4FE6">
      <w:pPr>
        <w:pStyle w:val="paragraph"/>
      </w:pPr>
      <w:r w:rsidRPr="00195137">
        <w:tab/>
        <w:t>(a)</w:t>
      </w:r>
      <w:r w:rsidRPr="00195137">
        <w:tab/>
        <w:t>in relation to a period in an income year:</w:t>
      </w:r>
    </w:p>
    <w:p w:rsidR="005E4FE6" w:rsidRPr="00195137" w:rsidRDefault="005E4FE6" w:rsidP="005E4FE6">
      <w:pPr>
        <w:pStyle w:val="paragraphsub"/>
      </w:pPr>
      <w:r w:rsidRPr="00195137">
        <w:tab/>
        <w:t>(i)</w:t>
      </w:r>
      <w:r w:rsidRPr="00195137">
        <w:tab/>
        <w:t>a determination under section</w:t>
      </w:r>
      <w:r w:rsidR="00195137">
        <w:t> </w:t>
      </w:r>
      <w:r w:rsidRPr="00195137">
        <w:t>16 or 17 is in force in respect of an individual as a claimant; or</w:t>
      </w:r>
    </w:p>
    <w:p w:rsidR="005E4FE6" w:rsidRPr="00195137" w:rsidRDefault="005E4FE6" w:rsidP="005E4FE6">
      <w:pPr>
        <w:pStyle w:val="paragraphsub"/>
      </w:pPr>
      <w:r w:rsidRPr="00195137">
        <w:tab/>
        <w:t>(ii)</w:t>
      </w:r>
      <w:r w:rsidRPr="00195137">
        <w:tab/>
        <w:t>a determination under section</w:t>
      </w:r>
      <w:r w:rsidR="00195137">
        <w:t> </w:t>
      </w:r>
      <w:r w:rsidRPr="00195137">
        <w:t>18 is in force in respect of an individual because the Secretary is satisfied that the individual is eligible for family tax benefit under section</w:t>
      </w:r>
      <w:r w:rsidR="00195137">
        <w:t> </w:t>
      </w:r>
      <w:r w:rsidRPr="00195137">
        <w:t>32 of the Family Assistance Act; and</w:t>
      </w:r>
    </w:p>
    <w:p w:rsidR="005E4FE6" w:rsidRPr="00195137" w:rsidRDefault="005E4FE6" w:rsidP="005E4FE6">
      <w:pPr>
        <w:pStyle w:val="paragraph"/>
      </w:pPr>
      <w:r w:rsidRPr="00195137">
        <w:tab/>
        <w:t>(b)</w:t>
      </w:r>
      <w:r w:rsidRPr="00195137">
        <w:tab/>
        <w:t>the individual’s rate of family tax benefit payable under the determination in relation to that period takes into account one or more FTB children of the individual;</w:t>
      </w:r>
    </w:p>
    <w:p w:rsidR="005E4FE6" w:rsidRPr="00195137" w:rsidRDefault="005E4FE6" w:rsidP="005E4FE6">
      <w:pPr>
        <w:pStyle w:val="subsection2"/>
      </w:pPr>
      <w:r w:rsidRPr="00195137">
        <w:t>the individual is not required to make a claim for single income family supplement in relation to that period.</w:t>
      </w:r>
    </w:p>
    <w:p w:rsidR="005E4FE6" w:rsidRPr="00195137" w:rsidRDefault="005E4FE6" w:rsidP="005E4FE6">
      <w:pPr>
        <w:pStyle w:val="ActHead5"/>
      </w:pPr>
      <w:bookmarkStart w:id="325" w:name="_Toc393360721"/>
      <w:r w:rsidRPr="00195137">
        <w:rPr>
          <w:rStyle w:val="CharSectno"/>
        </w:rPr>
        <w:t>65KA</w:t>
      </w:r>
      <w:r w:rsidRPr="00195137">
        <w:t xml:space="preserve">  How to claim</w:t>
      </w:r>
      <w:bookmarkEnd w:id="325"/>
    </w:p>
    <w:p w:rsidR="005E4FE6" w:rsidRPr="00195137" w:rsidRDefault="005E4FE6" w:rsidP="005E4FE6">
      <w:pPr>
        <w:pStyle w:val="subsection"/>
      </w:pPr>
      <w:r w:rsidRPr="00195137">
        <w:tab/>
        <w:t>(1)</w:t>
      </w:r>
      <w:r w:rsidRPr="00195137">
        <w:tab/>
        <w:t xml:space="preserve">An individual (a </w:t>
      </w:r>
      <w:r w:rsidRPr="00195137">
        <w:rPr>
          <w:b/>
          <w:i/>
        </w:rPr>
        <w:t>claimant</w:t>
      </w:r>
      <w:r w:rsidRPr="00195137">
        <w:t>) may make a claim:</w:t>
      </w:r>
    </w:p>
    <w:p w:rsidR="005E4FE6" w:rsidRPr="00195137" w:rsidRDefault="005E4FE6" w:rsidP="005E4FE6">
      <w:pPr>
        <w:pStyle w:val="paragraph"/>
      </w:pPr>
      <w:r w:rsidRPr="00195137">
        <w:tab/>
        <w:t>(a)</w:t>
      </w:r>
      <w:r w:rsidRPr="00195137">
        <w:tab/>
        <w:t>for payment of single income family supplement for a past period; or</w:t>
      </w:r>
    </w:p>
    <w:p w:rsidR="005E4FE6" w:rsidRPr="00195137" w:rsidRDefault="005E4FE6" w:rsidP="005E4FE6">
      <w:pPr>
        <w:pStyle w:val="paragraph"/>
      </w:pPr>
      <w:r w:rsidRPr="00195137">
        <w:tab/>
        <w:t>(b)</w:t>
      </w:r>
      <w:r w:rsidRPr="00195137">
        <w:tab/>
        <w:t>for payment of single income family supplement by single payment/in substitution because of the death of another individual.</w:t>
      </w:r>
    </w:p>
    <w:p w:rsidR="005E4FE6" w:rsidRPr="00195137" w:rsidRDefault="005E4FE6" w:rsidP="005E4FE6">
      <w:pPr>
        <w:pStyle w:val="SubsectionHead"/>
      </w:pPr>
      <w:r w:rsidRPr="00195137">
        <w:t>Form etc. of claim</w:t>
      </w:r>
    </w:p>
    <w:p w:rsidR="005E4FE6" w:rsidRPr="00195137" w:rsidRDefault="005E4FE6" w:rsidP="005E4FE6">
      <w:pPr>
        <w:pStyle w:val="subsection"/>
      </w:pPr>
      <w:r w:rsidRPr="00195137">
        <w:tab/>
        <w:t>(2)</w:t>
      </w:r>
      <w:r w:rsidRPr="00195137">
        <w:tab/>
        <w:t>To be effective:</w:t>
      </w:r>
    </w:p>
    <w:p w:rsidR="005E4FE6" w:rsidRPr="00195137" w:rsidRDefault="005E4FE6" w:rsidP="005E4FE6">
      <w:pPr>
        <w:pStyle w:val="paragraph"/>
      </w:pPr>
      <w:r w:rsidRPr="00195137">
        <w:tab/>
        <w:t>(a)</w:t>
      </w:r>
      <w:r w:rsidRPr="00195137">
        <w:tab/>
        <w:t>a claim must:</w:t>
      </w:r>
    </w:p>
    <w:p w:rsidR="005E4FE6" w:rsidRPr="00195137" w:rsidRDefault="005E4FE6" w:rsidP="005E4FE6">
      <w:pPr>
        <w:pStyle w:val="paragraphsub"/>
      </w:pPr>
      <w:r w:rsidRPr="00195137">
        <w:tab/>
        <w:t>(i)</w:t>
      </w:r>
      <w:r w:rsidRPr="00195137">
        <w:tab/>
        <w:t>be made in a form and manner; and</w:t>
      </w:r>
    </w:p>
    <w:p w:rsidR="005E4FE6" w:rsidRPr="00195137" w:rsidRDefault="005E4FE6" w:rsidP="005E4FE6">
      <w:pPr>
        <w:pStyle w:val="paragraphsub"/>
      </w:pPr>
      <w:r w:rsidRPr="00195137">
        <w:lastRenderedPageBreak/>
        <w:tab/>
        <w:t>(ii)</w:t>
      </w:r>
      <w:r w:rsidRPr="00195137">
        <w:tab/>
        <w:t>contain any information; and</w:t>
      </w:r>
    </w:p>
    <w:p w:rsidR="005E4FE6" w:rsidRPr="00195137" w:rsidRDefault="005E4FE6" w:rsidP="005E4FE6">
      <w:pPr>
        <w:pStyle w:val="paragraphsub"/>
      </w:pPr>
      <w:r w:rsidRPr="00195137">
        <w:tab/>
        <w:t>(iii)</w:t>
      </w:r>
      <w:r w:rsidRPr="00195137">
        <w:tab/>
        <w:t>be accompanied by any documents;</w:t>
      </w:r>
    </w:p>
    <w:p w:rsidR="005E4FE6" w:rsidRPr="00195137" w:rsidRDefault="005E4FE6" w:rsidP="005E4FE6">
      <w:pPr>
        <w:pStyle w:val="paragraph"/>
      </w:pPr>
      <w:r w:rsidRPr="00195137">
        <w:tab/>
      </w:r>
      <w:r w:rsidRPr="00195137">
        <w:tab/>
        <w:t>required by the Secretary; and</w:t>
      </w:r>
    </w:p>
    <w:p w:rsidR="005E4FE6" w:rsidRPr="00195137" w:rsidRDefault="005E4FE6" w:rsidP="005E4FE6">
      <w:pPr>
        <w:pStyle w:val="paragraph"/>
        <w:keepNext/>
        <w:keepLines/>
      </w:pPr>
      <w:r w:rsidRPr="00195137">
        <w:tab/>
        <w:t>(b)</w:t>
      </w:r>
      <w:r w:rsidRPr="00195137">
        <w:tab/>
        <w:t>in the case of a claim for payment of single income family supplement for a past period—the tax file number requirement in section</w:t>
      </w:r>
      <w:r w:rsidR="00195137">
        <w:t> </w:t>
      </w:r>
      <w:r w:rsidRPr="00195137">
        <w:t>65KB must be satisfied in relation to the claim; and</w:t>
      </w:r>
    </w:p>
    <w:p w:rsidR="005E4FE6" w:rsidRPr="00195137" w:rsidRDefault="005E4FE6" w:rsidP="005E4FE6">
      <w:pPr>
        <w:pStyle w:val="paragraph"/>
        <w:rPr>
          <w:snapToGrid w:val="0"/>
          <w:lang w:eastAsia="en-US"/>
        </w:rPr>
      </w:pPr>
      <w:r w:rsidRPr="00195137">
        <w:tab/>
        <w:t>(c)</w:t>
      </w:r>
      <w:r w:rsidRPr="00195137">
        <w:tab/>
      </w:r>
      <w:r w:rsidRPr="00195137">
        <w:rPr>
          <w:snapToGrid w:val="0"/>
          <w:lang w:eastAsia="en-US"/>
        </w:rPr>
        <w:t xml:space="preserve">in the case of a claim for payment of </w:t>
      </w:r>
      <w:r w:rsidRPr="00195137">
        <w:t>single income family supplement</w:t>
      </w:r>
      <w:r w:rsidRPr="00195137">
        <w:rPr>
          <w:snapToGrid w:val="0"/>
          <w:lang w:eastAsia="en-US"/>
        </w:rPr>
        <w:t xml:space="preserve"> in substitution because of the death of another individual—the tax file number requirement in section</w:t>
      </w:r>
      <w:r w:rsidR="00195137">
        <w:rPr>
          <w:snapToGrid w:val="0"/>
          <w:lang w:eastAsia="en-US"/>
        </w:rPr>
        <w:t> </w:t>
      </w:r>
      <w:r w:rsidRPr="00195137">
        <w:rPr>
          <w:snapToGrid w:val="0"/>
          <w:lang w:eastAsia="en-US"/>
        </w:rPr>
        <w:t>65KC must be satisfied in relation to the claim.</w:t>
      </w:r>
    </w:p>
    <w:p w:rsidR="005E4FE6" w:rsidRPr="00195137" w:rsidRDefault="005E4FE6" w:rsidP="005E4FE6">
      <w:pPr>
        <w:pStyle w:val="ActHead5"/>
      </w:pPr>
      <w:bookmarkStart w:id="326" w:name="_Toc393360722"/>
      <w:r w:rsidRPr="00195137">
        <w:rPr>
          <w:rStyle w:val="CharSectno"/>
        </w:rPr>
        <w:t>65KB</w:t>
      </w:r>
      <w:r w:rsidRPr="00195137">
        <w:t xml:space="preserve">  Tax file number requirement to be satisfied for </w:t>
      </w:r>
      <w:r w:rsidRPr="00195137">
        <w:rPr>
          <w:snapToGrid w:val="0"/>
          <w:lang w:eastAsia="en-US"/>
        </w:rPr>
        <w:t>claims for a past period</w:t>
      </w:r>
      <w:bookmarkEnd w:id="326"/>
    </w:p>
    <w:p w:rsidR="005E4FE6" w:rsidRPr="00195137" w:rsidRDefault="005E4FE6" w:rsidP="005E4FE6">
      <w:pPr>
        <w:pStyle w:val="subsection"/>
      </w:pPr>
      <w:r w:rsidRPr="00195137">
        <w:tab/>
        <w:t>(1)</w:t>
      </w:r>
      <w:r w:rsidRPr="00195137">
        <w:tab/>
        <w:t>This section sets out the tax file number requirement that must be satisfied in relation to a claim for the purposes of paragraph</w:t>
      </w:r>
      <w:r w:rsidR="00195137">
        <w:t> </w:t>
      </w:r>
      <w:r w:rsidRPr="00195137">
        <w:t>65KA(2)(b) (which states what is required for certain claims to be effective).</w:t>
      </w:r>
    </w:p>
    <w:p w:rsidR="005E4FE6" w:rsidRPr="00195137" w:rsidRDefault="005E4FE6" w:rsidP="005E4FE6">
      <w:pPr>
        <w:pStyle w:val="subsection"/>
      </w:pPr>
      <w:r w:rsidRPr="00195137">
        <w:tab/>
        <w:t>(2)</w:t>
      </w:r>
      <w:r w:rsidRPr="00195137">
        <w:tab/>
        <w:t xml:space="preserve">Subject to </w:t>
      </w:r>
      <w:r w:rsidR="00195137">
        <w:t>subsection (</w:t>
      </w:r>
      <w:r w:rsidRPr="00195137">
        <w:t xml:space="preserve">7), the requirement is that a statement of one of the kinds set out in </w:t>
      </w:r>
      <w:r w:rsidR="00195137">
        <w:t>subsections (</w:t>
      </w:r>
      <w:r w:rsidRPr="00195137">
        <w:t>3), (4) and (5) must be made in relation to each TFN claim person.</w:t>
      </w:r>
    </w:p>
    <w:p w:rsidR="005E4FE6" w:rsidRPr="00195137" w:rsidRDefault="005E4FE6" w:rsidP="005E4FE6">
      <w:pPr>
        <w:pStyle w:val="SubsectionHead"/>
      </w:pPr>
      <w:r w:rsidRPr="00195137">
        <w:t>Statement of tax file number</w:t>
      </w:r>
    </w:p>
    <w:p w:rsidR="005E4FE6" w:rsidRPr="00195137" w:rsidRDefault="005E4FE6" w:rsidP="005E4FE6">
      <w:pPr>
        <w:pStyle w:val="subsection"/>
      </w:pPr>
      <w:r w:rsidRPr="00195137">
        <w:tab/>
        <w:t>(3)</w:t>
      </w:r>
      <w:r w:rsidRPr="00195137">
        <w:tab/>
        <w:t>The first kind of statement that can be made is a statement of the TFN claim person’s tax file number. Regardless of who the TFN claim person is, this kind of statement can be made by the claimant only.</w:t>
      </w:r>
    </w:p>
    <w:p w:rsidR="005E4FE6" w:rsidRPr="00195137" w:rsidRDefault="005E4FE6" w:rsidP="005E4FE6">
      <w:pPr>
        <w:pStyle w:val="SubsectionHead"/>
      </w:pPr>
      <w:r w:rsidRPr="00195137">
        <w:t>Statement that TFN claim person does not know what his or her tax file number is etc.</w:t>
      </w:r>
    </w:p>
    <w:p w:rsidR="005E4FE6" w:rsidRPr="00195137" w:rsidRDefault="005E4FE6" w:rsidP="005E4FE6">
      <w:pPr>
        <w:pStyle w:val="subsection"/>
      </w:pPr>
      <w:r w:rsidRPr="00195137">
        <w:tab/>
        <w:t>(4)</w:t>
      </w:r>
      <w:r w:rsidRPr="00195137">
        <w:tab/>
        <w:t>The second kind of statement that can be made is a statement by the TFN claim person that the person:</w:t>
      </w:r>
    </w:p>
    <w:p w:rsidR="005E4FE6" w:rsidRPr="00195137" w:rsidRDefault="005E4FE6" w:rsidP="005E4FE6">
      <w:pPr>
        <w:pStyle w:val="paragraph"/>
      </w:pPr>
      <w:r w:rsidRPr="00195137">
        <w:tab/>
        <w:t>(a)</w:t>
      </w:r>
      <w:r w:rsidRPr="00195137">
        <w:tab/>
        <w:t>has a tax file number but does not know what it is; and</w:t>
      </w:r>
    </w:p>
    <w:p w:rsidR="005E4FE6" w:rsidRPr="00195137" w:rsidRDefault="005E4FE6" w:rsidP="005E4FE6">
      <w:pPr>
        <w:pStyle w:val="paragraph"/>
      </w:pPr>
      <w:r w:rsidRPr="00195137">
        <w:tab/>
        <w:t>(b)</w:t>
      </w:r>
      <w:r w:rsidRPr="00195137">
        <w:tab/>
        <w:t>has asked the Commissioner of Taxation to inform the person of his or her tax file number; and</w:t>
      </w:r>
    </w:p>
    <w:p w:rsidR="005E4FE6" w:rsidRPr="00195137" w:rsidRDefault="005E4FE6" w:rsidP="005E4FE6">
      <w:pPr>
        <w:pStyle w:val="paragraph"/>
      </w:pPr>
      <w:r w:rsidRPr="00195137">
        <w:lastRenderedPageBreak/>
        <w:tab/>
        <w:t>(c)</w:t>
      </w:r>
      <w:r w:rsidRPr="00195137">
        <w:tab/>
        <w:t>authorises the Commissioner of Taxation to tell the Secretary:</w:t>
      </w:r>
    </w:p>
    <w:p w:rsidR="005E4FE6" w:rsidRPr="00195137" w:rsidRDefault="005E4FE6" w:rsidP="005E4FE6">
      <w:pPr>
        <w:pStyle w:val="paragraphsub"/>
      </w:pPr>
      <w:r w:rsidRPr="00195137">
        <w:tab/>
        <w:t>(i)</w:t>
      </w:r>
      <w:r w:rsidRPr="00195137">
        <w:tab/>
        <w:t>whether the person has a tax file number; and</w:t>
      </w:r>
    </w:p>
    <w:p w:rsidR="005E4FE6" w:rsidRPr="00195137" w:rsidRDefault="005E4FE6" w:rsidP="005E4FE6">
      <w:pPr>
        <w:pStyle w:val="paragraphsub"/>
      </w:pPr>
      <w:r w:rsidRPr="00195137">
        <w:tab/>
        <w:t>(ii)</w:t>
      </w:r>
      <w:r w:rsidRPr="00195137">
        <w:tab/>
        <w:t>if the person has a tax file number—that number.</w:t>
      </w:r>
    </w:p>
    <w:p w:rsidR="005E4FE6" w:rsidRPr="00195137" w:rsidRDefault="005E4FE6" w:rsidP="005E4FE6">
      <w:pPr>
        <w:pStyle w:val="SubsectionHead"/>
      </w:pPr>
      <w:r w:rsidRPr="00195137">
        <w:t>Statement that an application for a tax file number is pending</w:t>
      </w:r>
    </w:p>
    <w:p w:rsidR="005E4FE6" w:rsidRPr="00195137" w:rsidRDefault="005E4FE6" w:rsidP="005E4FE6">
      <w:pPr>
        <w:pStyle w:val="subsection"/>
      </w:pPr>
      <w:r w:rsidRPr="00195137">
        <w:tab/>
        <w:t>(5)</w:t>
      </w:r>
      <w:r w:rsidRPr="00195137">
        <w:tab/>
        <w:t>The third kind of statement that can be made is a statement by the TFN claim person that the person:</w:t>
      </w:r>
    </w:p>
    <w:p w:rsidR="005E4FE6" w:rsidRPr="00195137" w:rsidRDefault="005E4FE6" w:rsidP="005E4FE6">
      <w:pPr>
        <w:pStyle w:val="paragraph"/>
      </w:pPr>
      <w:r w:rsidRPr="00195137">
        <w:tab/>
        <w:t>(a)</w:t>
      </w:r>
      <w:r w:rsidRPr="00195137">
        <w:tab/>
        <w:t>has an application for a tax file number pending; and</w:t>
      </w:r>
    </w:p>
    <w:p w:rsidR="005E4FE6" w:rsidRPr="00195137" w:rsidRDefault="005E4FE6" w:rsidP="005E4FE6">
      <w:pPr>
        <w:pStyle w:val="paragraph"/>
      </w:pPr>
      <w:r w:rsidRPr="00195137">
        <w:tab/>
        <w:t>(b)</w:t>
      </w:r>
      <w:r w:rsidRPr="00195137">
        <w:tab/>
        <w:t>authorises the Commissioner of Taxation to tell the Secretary:</w:t>
      </w:r>
    </w:p>
    <w:p w:rsidR="005E4FE6" w:rsidRPr="00195137" w:rsidRDefault="005E4FE6" w:rsidP="005E4FE6">
      <w:pPr>
        <w:pStyle w:val="paragraphsub"/>
      </w:pPr>
      <w:r w:rsidRPr="00195137">
        <w:tab/>
        <w:t>(i)</w:t>
      </w:r>
      <w:r w:rsidRPr="00195137">
        <w:tab/>
        <w:t>if a tax file number is issued to the person—that number; or</w:t>
      </w:r>
    </w:p>
    <w:p w:rsidR="005E4FE6" w:rsidRPr="00195137" w:rsidRDefault="005E4FE6" w:rsidP="005E4FE6">
      <w:pPr>
        <w:pStyle w:val="paragraphsub"/>
      </w:pPr>
      <w:r w:rsidRPr="00195137">
        <w:tab/>
        <w:t>(ii)</w:t>
      </w:r>
      <w:r w:rsidRPr="00195137">
        <w:tab/>
        <w:t>if the application is refused—that the application has been refused; or</w:t>
      </w:r>
    </w:p>
    <w:p w:rsidR="005E4FE6" w:rsidRPr="00195137" w:rsidRDefault="005E4FE6" w:rsidP="005E4FE6">
      <w:pPr>
        <w:pStyle w:val="paragraphsub"/>
      </w:pPr>
      <w:r w:rsidRPr="00195137">
        <w:tab/>
        <w:t>(iii)</w:t>
      </w:r>
      <w:r w:rsidRPr="00195137">
        <w:tab/>
        <w:t>if the application is withdrawn—that the application has been withdrawn.</w:t>
      </w:r>
    </w:p>
    <w:p w:rsidR="005E4FE6" w:rsidRPr="00195137" w:rsidRDefault="005E4FE6" w:rsidP="005E4FE6">
      <w:pPr>
        <w:pStyle w:val="SubsectionHead"/>
      </w:pPr>
      <w:r w:rsidRPr="00195137">
        <w:t>How statement to be given</w:t>
      </w:r>
    </w:p>
    <w:p w:rsidR="005E4FE6" w:rsidRPr="00195137" w:rsidRDefault="005E4FE6" w:rsidP="005E4FE6">
      <w:pPr>
        <w:pStyle w:val="subsection"/>
      </w:pPr>
      <w:r w:rsidRPr="00195137">
        <w:tab/>
        <w:t>(6)</w:t>
      </w:r>
      <w:r w:rsidRPr="00195137">
        <w:tab/>
        <w:t>A statement made by the claimant must be in the claim. A statement made by any other TFN claim person must be in a document, in a form approved by the Secretary, that the claimant gives the Secretary together with the claim.</w:t>
      </w:r>
    </w:p>
    <w:p w:rsidR="005E4FE6" w:rsidRPr="00195137" w:rsidRDefault="005E4FE6" w:rsidP="005E4FE6">
      <w:pPr>
        <w:pStyle w:val="SubsectionHead"/>
      </w:pPr>
      <w:r w:rsidRPr="00195137">
        <w:t>Exemption from tax file number requirement</w:t>
      </w:r>
    </w:p>
    <w:p w:rsidR="005E4FE6" w:rsidRPr="00195137" w:rsidRDefault="005E4FE6" w:rsidP="005E4FE6">
      <w:pPr>
        <w:pStyle w:val="subsection"/>
      </w:pPr>
      <w:r w:rsidRPr="00195137">
        <w:tab/>
        <w:t>(7)</w:t>
      </w:r>
      <w:r w:rsidRPr="00195137">
        <w:tab/>
        <w:t xml:space="preserve">The Secretary may determine that the requirement in </w:t>
      </w:r>
      <w:r w:rsidR="00195137">
        <w:t>subsection (</w:t>
      </w:r>
      <w:r w:rsidRPr="00195137">
        <w:t>2) does not apply to a TFN claim person if:</w:t>
      </w:r>
    </w:p>
    <w:p w:rsidR="005E4FE6" w:rsidRPr="00195137" w:rsidRDefault="005E4FE6" w:rsidP="005E4FE6">
      <w:pPr>
        <w:pStyle w:val="paragraph"/>
      </w:pPr>
      <w:r w:rsidRPr="00195137">
        <w:tab/>
        <w:t>(a)</w:t>
      </w:r>
      <w:r w:rsidRPr="00195137">
        <w:tab/>
        <w:t>the person is, or was, the claimant’s partner; and</w:t>
      </w:r>
    </w:p>
    <w:p w:rsidR="005E4FE6" w:rsidRPr="00195137" w:rsidRDefault="005E4FE6" w:rsidP="005E4FE6">
      <w:pPr>
        <w:pStyle w:val="paragraph"/>
      </w:pPr>
      <w:r w:rsidRPr="00195137">
        <w:tab/>
        <w:t>(b)</w:t>
      </w:r>
      <w:r w:rsidRPr="00195137">
        <w:tab/>
        <w:t>the claimant cannot obtain from the person:</w:t>
      </w:r>
    </w:p>
    <w:p w:rsidR="005E4FE6" w:rsidRPr="00195137" w:rsidRDefault="005E4FE6" w:rsidP="005E4FE6">
      <w:pPr>
        <w:pStyle w:val="paragraphsub"/>
      </w:pPr>
      <w:r w:rsidRPr="00195137">
        <w:tab/>
        <w:t>(i)</w:t>
      </w:r>
      <w:r w:rsidRPr="00195137">
        <w:tab/>
        <w:t>the person’s tax file number; or</w:t>
      </w:r>
    </w:p>
    <w:p w:rsidR="005E4FE6" w:rsidRPr="00195137" w:rsidRDefault="005E4FE6" w:rsidP="005E4FE6">
      <w:pPr>
        <w:pStyle w:val="paragraphsub"/>
      </w:pPr>
      <w:r w:rsidRPr="00195137">
        <w:tab/>
        <w:t>(ii)</w:t>
      </w:r>
      <w:r w:rsidRPr="00195137">
        <w:tab/>
        <w:t xml:space="preserve">a statement by the person under </w:t>
      </w:r>
      <w:r w:rsidR="00195137">
        <w:t>subsection (</w:t>
      </w:r>
      <w:r w:rsidRPr="00195137">
        <w:t>4) or (5).</w:t>
      </w:r>
    </w:p>
    <w:p w:rsidR="005E4FE6" w:rsidRPr="00195137" w:rsidRDefault="005E4FE6" w:rsidP="005E4FE6">
      <w:pPr>
        <w:pStyle w:val="ActHead5"/>
        <w:rPr>
          <w:snapToGrid w:val="0"/>
          <w:lang w:eastAsia="en-US"/>
        </w:rPr>
      </w:pPr>
      <w:bookmarkStart w:id="327" w:name="_Toc393360723"/>
      <w:r w:rsidRPr="00195137">
        <w:rPr>
          <w:rStyle w:val="CharSectno"/>
        </w:rPr>
        <w:lastRenderedPageBreak/>
        <w:t>65KC</w:t>
      </w:r>
      <w:r w:rsidRPr="00195137">
        <w:rPr>
          <w:snapToGrid w:val="0"/>
          <w:lang w:eastAsia="en-US"/>
        </w:rPr>
        <w:t xml:space="preserve">  Tax file number requirement to be satisfied for claim in substitution because of the death of another individual</w:t>
      </w:r>
      <w:bookmarkEnd w:id="327"/>
    </w:p>
    <w:p w:rsidR="005E4FE6" w:rsidRPr="00195137" w:rsidRDefault="005E4FE6" w:rsidP="005E4FE6">
      <w:pPr>
        <w:pStyle w:val="subsection"/>
        <w:rPr>
          <w:snapToGrid w:val="0"/>
          <w:lang w:eastAsia="en-US"/>
        </w:rPr>
      </w:pPr>
      <w:r w:rsidRPr="00195137">
        <w:rPr>
          <w:snapToGrid w:val="0"/>
          <w:lang w:eastAsia="en-US"/>
        </w:rPr>
        <w:tab/>
        <w:t>(1)</w:t>
      </w:r>
      <w:r w:rsidRPr="00195137">
        <w:rPr>
          <w:snapToGrid w:val="0"/>
          <w:lang w:eastAsia="en-US"/>
        </w:rPr>
        <w:tab/>
        <w:t>This section sets out the tax file number requirement that must be satisfied in relation to a claim for the purposes of paragraph</w:t>
      </w:r>
      <w:r w:rsidR="00195137">
        <w:rPr>
          <w:snapToGrid w:val="0"/>
          <w:lang w:eastAsia="en-US"/>
        </w:rPr>
        <w:t> </w:t>
      </w:r>
      <w:r w:rsidRPr="00195137">
        <w:rPr>
          <w:snapToGrid w:val="0"/>
          <w:lang w:eastAsia="en-US"/>
        </w:rPr>
        <w:t>65KA(2)(c) (which states what is required for claims in substitution because of the death of another individual to be effective).</w:t>
      </w:r>
    </w:p>
    <w:p w:rsidR="005E4FE6" w:rsidRPr="00195137" w:rsidRDefault="005E4FE6" w:rsidP="005E4FE6">
      <w:pPr>
        <w:pStyle w:val="subsection"/>
        <w:rPr>
          <w:snapToGrid w:val="0"/>
          <w:lang w:eastAsia="en-US"/>
        </w:rPr>
      </w:pPr>
      <w:r w:rsidRPr="00195137">
        <w:rPr>
          <w:snapToGrid w:val="0"/>
          <w:lang w:eastAsia="en-US"/>
        </w:rPr>
        <w:tab/>
        <w:t>(2)</w:t>
      </w:r>
      <w:r w:rsidRPr="00195137">
        <w:rPr>
          <w:snapToGrid w:val="0"/>
          <w:lang w:eastAsia="en-US"/>
        </w:rPr>
        <w:tab/>
      </w:r>
      <w:r w:rsidRPr="00195137">
        <w:t xml:space="preserve">Subject to </w:t>
      </w:r>
      <w:r w:rsidR="00195137">
        <w:t>subsections (</w:t>
      </w:r>
      <w:r w:rsidRPr="00195137">
        <w:t>7) and (8), t</w:t>
      </w:r>
      <w:r w:rsidRPr="00195137">
        <w:rPr>
          <w:snapToGrid w:val="0"/>
          <w:lang w:eastAsia="en-US"/>
        </w:rPr>
        <w:t xml:space="preserve">he requirement is that a statement of one of the kinds set out in </w:t>
      </w:r>
      <w:r w:rsidR="00195137">
        <w:rPr>
          <w:snapToGrid w:val="0"/>
          <w:lang w:eastAsia="en-US"/>
        </w:rPr>
        <w:t>subsections (</w:t>
      </w:r>
      <w:r w:rsidRPr="00195137">
        <w:rPr>
          <w:snapToGrid w:val="0"/>
          <w:lang w:eastAsia="en-US"/>
        </w:rPr>
        <w:t>3), (4) and (5) must be made in relation to each TFN substitution person.</w:t>
      </w:r>
    </w:p>
    <w:p w:rsidR="005E4FE6" w:rsidRPr="00195137" w:rsidRDefault="005E4FE6" w:rsidP="005E4FE6">
      <w:pPr>
        <w:pStyle w:val="SubsectionHead"/>
        <w:rPr>
          <w:snapToGrid w:val="0"/>
          <w:lang w:eastAsia="en-US"/>
        </w:rPr>
      </w:pPr>
      <w:r w:rsidRPr="00195137">
        <w:rPr>
          <w:snapToGrid w:val="0"/>
          <w:lang w:eastAsia="en-US"/>
        </w:rPr>
        <w:t>Statement of tax file number</w:t>
      </w:r>
    </w:p>
    <w:p w:rsidR="005E4FE6" w:rsidRPr="00195137" w:rsidRDefault="005E4FE6" w:rsidP="005E4FE6">
      <w:pPr>
        <w:pStyle w:val="subsection"/>
        <w:rPr>
          <w:snapToGrid w:val="0"/>
          <w:lang w:eastAsia="en-US"/>
        </w:rPr>
      </w:pPr>
      <w:r w:rsidRPr="00195137">
        <w:rPr>
          <w:snapToGrid w:val="0"/>
          <w:lang w:eastAsia="en-US"/>
        </w:rPr>
        <w:tab/>
        <w:t>(3)</w:t>
      </w:r>
      <w:r w:rsidRPr="00195137">
        <w:rPr>
          <w:snapToGrid w:val="0"/>
          <w:lang w:eastAsia="en-US"/>
        </w:rPr>
        <w:tab/>
        <w:t>The first kind of statement that can be made is a statement of a TFN substitution person’s tax file number. Regardless of who the TFN substitution person is, this kind of statement can be made by the claimant only.</w:t>
      </w:r>
    </w:p>
    <w:p w:rsidR="005E4FE6" w:rsidRPr="00195137" w:rsidRDefault="005E4FE6" w:rsidP="005E4FE6">
      <w:pPr>
        <w:pStyle w:val="SubsectionHead"/>
        <w:rPr>
          <w:snapToGrid w:val="0"/>
          <w:lang w:eastAsia="en-US"/>
        </w:rPr>
      </w:pPr>
      <w:r w:rsidRPr="00195137">
        <w:rPr>
          <w:snapToGrid w:val="0"/>
          <w:lang w:eastAsia="en-US"/>
        </w:rPr>
        <w:t xml:space="preserve">Statement that TFN substitution person does not know what his or her tax file number is </w:t>
      </w:r>
      <w:r w:rsidRPr="00195137">
        <w:t>etc.</w:t>
      </w:r>
    </w:p>
    <w:p w:rsidR="005E4FE6" w:rsidRPr="00195137" w:rsidRDefault="005E4FE6" w:rsidP="005E4FE6">
      <w:pPr>
        <w:pStyle w:val="subsection"/>
        <w:rPr>
          <w:snapToGrid w:val="0"/>
          <w:lang w:eastAsia="en-US"/>
        </w:rPr>
      </w:pPr>
      <w:r w:rsidRPr="00195137">
        <w:rPr>
          <w:snapToGrid w:val="0"/>
          <w:lang w:eastAsia="en-US"/>
        </w:rPr>
        <w:tab/>
        <w:t>(4)</w:t>
      </w:r>
      <w:r w:rsidRPr="00195137">
        <w:rPr>
          <w:snapToGrid w:val="0"/>
          <w:lang w:eastAsia="en-US"/>
        </w:rPr>
        <w:tab/>
        <w:t>The second kind of statement that can be made is a statement by a TFN substitution person who was the deceased individual’s partner during the period in respect of which the payment is claimed to the effect that the TFN substitution person:</w:t>
      </w:r>
    </w:p>
    <w:p w:rsidR="005E4FE6" w:rsidRPr="00195137" w:rsidRDefault="005E4FE6" w:rsidP="005E4FE6">
      <w:pPr>
        <w:pStyle w:val="paragraph"/>
        <w:rPr>
          <w:snapToGrid w:val="0"/>
          <w:lang w:eastAsia="en-US"/>
        </w:rPr>
      </w:pPr>
      <w:r w:rsidRPr="00195137">
        <w:rPr>
          <w:snapToGrid w:val="0"/>
          <w:lang w:eastAsia="en-US"/>
        </w:rPr>
        <w:tab/>
        <w:t>(a)</w:t>
      </w:r>
      <w:r w:rsidRPr="00195137">
        <w:rPr>
          <w:snapToGrid w:val="0"/>
          <w:lang w:eastAsia="en-US"/>
        </w:rPr>
        <w:tab/>
        <w:t>has a tax file number but does not know what it is; and</w:t>
      </w:r>
    </w:p>
    <w:p w:rsidR="005E4FE6" w:rsidRPr="00195137" w:rsidRDefault="005E4FE6" w:rsidP="005E4FE6">
      <w:pPr>
        <w:pStyle w:val="paragraph"/>
        <w:rPr>
          <w:snapToGrid w:val="0"/>
          <w:lang w:eastAsia="en-US"/>
        </w:rPr>
      </w:pPr>
      <w:r w:rsidRPr="00195137">
        <w:rPr>
          <w:snapToGrid w:val="0"/>
          <w:lang w:eastAsia="en-US"/>
        </w:rPr>
        <w:tab/>
        <w:t>(b)</w:t>
      </w:r>
      <w:r w:rsidRPr="00195137">
        <w:rPr>
          <w:snapToGrid w:val="0"/>
          <w:lang w:eastAsia="en-US"/>
        </w:rPr>
        <w:tab/>
        <w:t>has asked the Commissioner of Taxation to inform the person of his or her tax file number; and</w:t>
      </w:r>
    </w:p>
    <w:p w:rsidR="005E4FE6" w:rsidRPr="00195137" w:rsidRDefault="005E4FE6" w:rsidP="005E4FE6">
      <w:pPr>
        <w:pStyle w:val="paragraph"/>
        <w:rPr>
          <w:snapToGrid w:val="0"/>
          <w:lang w:eastAsia="en-US"/>
        </w:rPr>
      </w:pPr>
      <w:r w:rsidRPr="00195137">
        <w:rPr>
          <w:snapToGrid w:val="0"/>
          <w:lang w:eastAsia="en-US"/>
        </w:rPr>
        <w:tab/>
        <w:t>(c)</w:t>
      </w:r>
      <w:r w:rsidRPr="00195137">
        <w:rPr>
          <w:snapToGrid w:val="0"/>
          <w:lang w:eastAsia="en-US"/>
        </w:rPr>
        <w:tab/>
        <w:t>authorises the Commissioner of Taxation to tell the Secretary:</w:t>
      </w:r>
    </w:p>
    <w:p w:rsidR="005E4FE6" w:rsidRPr="00195137" w:rsidRDefault="005E4FE6" w:rsidP="005E4FE6">
      <w:pPr>
        <w:pStyle w:val="paragraphsub"/>
        <w:rPr>
          <w:snapToGrid w:val="0"/>
          <w:lang w:eastAsia="en-US"/>
        </w:rPr>
      </w:pPr>
      <w:r w:rsidRPr="00195137">
        <w:rPr>
          <w:snapToGrid w:val="0"/>
          <w:lang w:eastAsia="en-US"/>
        </w:rPr>
        <w:tab/>
        <w:t>(i)</w:t>
      </w:r>
      <w:r w:rsidRPr="00195137">
        <w:rPr>
          <w:snapToGrid w:val="0"/>
          <w:lang w:eastAsia="en-US"/>
        </w:rPr>
        <w:tab/>
        <w:t>whether the person has a tax file number; and</w:t>
      </w:r>
    </w:p>
    <w:p w:rsidR="005E4FE6" w:rsidRPr="00195137" w:rsidRDefault="005E4FE6" w:rsidP="005E4FE6">
      <w:pPr>
        <w:pStyle w:val="paragraphsub"/>
        <w:rPr>
          <w:snapToGrid w:val="0"/>
          <w:lang w:eastAsia="en-US"/>
        </w:rPr>
      </w:pPr>
      <w:r w:rsidRPr="00195137">
        <w:rPr>
          <w:snapToGrid w:val="0"/>
          <w:lang w:eastAsia="en-US"/>
        </w:rPr>
        <w:tab/>
        <w:t>(ii)</w:t>
      </w:r>
      <w:r w:rsidRPr="00195137">
        <w:rPr>
          <w:snapToGrid w:val="0"/>
          <w:lang w:eastAsia="en-US"/>
        </w:rPr>
        <w:tab/>
        <w:t>if the person has a tax file number—that number.</w:t>
      </w:r>
    </w:p>
    <w:p w:rsidR="005E4FE6" w:rsidRPr="00195137" w:rsidRDefault="005E4FE6" w:rsidP="005E4FE6">
      <w:pPr>
        <w:pStyle w:val="SubsectionHead"/>
        <w:rPr>
          <w:snapToGrid w:val="0"/>
          <w:lang w:eastAsia="en-US"/>
        </w:rPr>
      </w:pPr>
      <w:r w:rsidRPr="00195137">
        <w:rPr>
          <w:snapToGrid w:val="0"/>
          <w:lang w:eastAsia="en-US"/>
        </w:rPr>
        <w:t>Statement that an application for a tax file number is pending</w:t>
      </w:r>
    </w:p>
    <w:p w:rsidR="005E4FE6" w:rsidRPr="00195137" w:rsidRDefault="005E4FE6" w:rsidP="005E4FE6">
      <w:pPr>
        <w:pStyle w:val="subsection"/>
        <w:rPr>
          <w:snapToGrid w:val="0"/>
          <w:lang w:eastAsia="en-US"/>
        </w:rPr>
      </w:pPr>
      <w:r w:rsidRPr="00195137">
        <w:rPr>
          <w:snapToGrid w:val="0"/>
          <w:lang w:eastAsia="en-US"/>
        </w:rPr>
        <w:tab/>
        <w:t>(5)</w:t>
      </w:r>
      <w:r w:rsidRPr="00195137">
        <w:rPr>
          <w:snapToGrid w:val="0"/>
          <w:lang w:eastAsia="en-US"/>
        </w:rPr>
        <w:tab/>
        <w:t xml:space="preserve">The third kind of statement that can be made is a statement by a TFN substitution person who was the deceased individual’s partner </w:t>
      </w:r>
      <w:r w:rsidRPr="00195137">
        <w:rPr>
          <w:snapToGrid w:val="0"/>
          <w:lang w:eastAsia="en-US"/>
        </w:rPr>
        <w:lastRenderedPageBreak/>
        <w:t>during the period in respect of which the payment is claimed to the effect that the TFN substitution person:</w:t>
      </w:r>
    </w:p>
    <w:p w:rsidR="005E4FE6" w:rsidRPr="00195137" w:rsidRDefault="005E4FE6" w:rsidP="005E4FE6">
      <w:pPr>
        <w:pStyle w:val="paragraph"/>
        <w:rPr>
          <w:snapToGrid w:val="0"/>
          <w:lang w:eastAsia="en-US"/>
        </w:rPr>
      </w:pPr>
      <w:r w:rsidRPr="00195137">
        <w:rPr>
          <w:snapToGrid w:val="0"/>
          <w:lang w:eastAsia="en-US"/>
        </w:rPr>
        <w:tab/>
        <w:t>(a)</w:t>
      </w:r>
      <w:r w:rsidRPr="00195137">
        <w:rPr>
          <w:snapToGrid w:val="0"/>
          <w:lang w:eastAsia="en-US"/>
        </w:rPr>
        <w:tab/>
        <w:t>has an application for a tax file number pending; and</w:t>
      </w:r>
    </w:p>
    <w:p w:rsidR="005E4FE6" w:rsidRPr="00195137" w:rsidRDefault="005E4FE6" w:rsidP="005E4FE6">
      <w:pPr>
        <w:pStyle w:val="paragraph"/>
        <w:rPr>
          <w:snapToGrid w:val="0"/>
          <w:lang w:eastAsia="en-US"/>
        </w:rPr>
      </w:pPr>
      <w:r w:rsidRPr="00195137">
        <w:rPr>
          <w:snapToGrid w:val="0"/>
          <w:lang w:eastAsia="en-US"/>
        </w:rPr>
        <w:tab/>
        <w:t>(b)</w:t>
      </w:r>
      <w:r w:rsidRPr="00195137">
        <w:rPr>
          <w:snapToGrid w:val="0"/>
          <w:lang w:eastAsia="en-US"/>
        </w:rPr>
        <w:tab/>
        <w:t>authorises the Commissioner of Taxation to tell the Secretary:</w:t>
      </w:r>
    </w:p>
    <w:p w:rsidR="005E4FE6" w:rsidRPr="00195137" w:rsidRDefault="005E4FE6" w:rsidP="005E4FE6">
      <w:pPr>
        <w:pStyle w:val="paragraphsub"/>
        <w:rPr>
          <w:snapToGrid w:val="0"/>
          <w:lang w:eastAsia="en-US"/>
        </w:rPr>
      </w:pPr>
      <w:r w:rsidRPr="00195137">
        <w:rPr>
          <w:snapToGrid w:val="0"/>
          <w:lang w:eastAsia="en-US"/>
        </w:rPr>
        <w:tab/>
        <w:t>(i)</w:t>
      </w:r>
      <w:r w:rsidRPr="00195137">
        <w:rPr>
          <w:snapToGrid w:val="0"/>
          <w:lang w:eastAsia="en-US"/>
        </w:rPr>
        <w:tab/>
        <w:t>if a tax file number is issued to the person—that number; or</w:t>
      </w:r>
    </w:p>
    <w:p w:rsidR="005E4FE6" w:rsidRPr="00195137" w:rsidRDefault="005E4FE6" w:rsidP="005E4FE6">
      <w:pPr>
        <w:pStyle w:val="paragraphsub"/>
        <w:rPr>
          <w:snapToGrid w:val="0"/>
          <w:lang w:eastAsia="en-US"/>
        </w:rPr>
      </w:pPr>
      <w:r w:rsidRPr="00195137">
        <w:rPr>
          <w:snapToGrid w:val="0"/>
          <w:lang w:eastAsia="en-US"/>
        </w:rPr>
        <w:tab/>
        <w:t>(ii)</w:t>
      </w:r>
      <w:r w:rsidRPr="00195137">
        <w:rPr>
          <w:snapToGrid w:val="0"/>
          <w:lang w:eastAsia="en-US"/>
        </w:rPr>
        <w:tab/>
        <w:t>if the application is refused—that the application has been refused; or</w:t>
      </w:r>
    </w:p>
    <w:p w:rsidR="005E4FE6" w:rsidRPr="00195137" w:rsidRDefault="005E4FE6" w:rsidP="005E4FE6">
      <w:pPr>
        <w:pStyle w:val="paragraphsub"/>
        <w:rPr>
          <w:snapToGrid w:val="0"/>
          <w:lang w:eastAsia="en-US"/>
        </w:rPr>
      </w:pPr>
      <w:r w:rsidRPr="00195137">
        <w:rPr>
          <w:snapToGrid w:val="0"/>
          <w:lang w:eastAsia="en-US"/>
        </w:rPr>
        <w:tab/>
        <w:t>(iii)</w:t>
      </w:r>
      <w:r w:rsidRPr="00195137">
        <w:rPr>
          <w:snapToGrid w:val="0"/>
          <w:lang w:eastAsia="en-US"/>
        </w:rPr>
        <w:tab/>
        <w:t>if the application is withdrawn—that the application has been withdrawn.</w:t>
      </w:r>
    </w:p>
    <w:p w:rsidR="005E4FE6" w:rsidRPr="00195137" w:rsidRDefault="005E4FE6" w:rsidP="005E4FE6">
      <w:pPr>
        <w:pStyle w:val="SubsectionHead"/>
        <w:rPr>
          <w:snapToGrid w:val="0"/>
          <w:lang w:eastAsia="en-US"/>
        </w:rPr>
      </w:pPr>
      <w:r w:rsidRPr="00195137">
        <w:rPr>
          <w:snapToGrid w:val="0"/>
          <w:lang w:eastAsia="en-US"/>
        </w:rPr>
        <w:t>How statement to be given</w:t>
      </w:r>
    </w:p>
    <w:p w:rsidR="005E4FE6" w:rsidRPr="00195137" w:rsidRDefault="005E4FE6" w:rsidP="005E4FE6">
      <w:pPr>
        <w:pStyle w:val="subsection"/>
        <w:rPr>
          <w:snapToGrid w:val="0"/>
          <w:lang w:eastAsia="en-US"/>
        </w:rPr>
      </w:pPr>
      <w:r w:rsidRPr="00195137">
        <w:rPr>
          <w:snapToGrid w:val="0"/>
          <w:lang w:eastAsia="en-US"/>
        </w:rPr>
        <w:tab/>
        <w:t>(6)</w:t>
      </w:r>
      <w:r w:rsidRPr="00195137">
        <w:rPr>
          <w:snapToGrid w:val="0"/>
          <w:lang w:eastAsia="en-US"/>
        </w:rPr>
        <w:tab/>
        <w:t>A statement made by the claimant must be made in the claim. A statement made by a TFN substitution person must be in a document, in a form approved by the Secretary, that the claimant gives the Secretary together with the claim.</w:t>
      </w:r>
    </w:p>
    <w:p w:rsidR="005E4FE6" w:rsidRPr="00195137" w:rsidRDefault="005E4FE6" w:rsidP="005E4FE6">
      <w:pPr>
        <w:pStyle w:val="SubsectionHead"/>
        <w:rPr>
          <w:snapToGrid w:val="0"/>
          <w:lang w:eastAsia="en-US"/>
        </w:rPr>
      </w:pPr>
      <w:r w:rsidRPr="00195137">
        <w:rPr>
          <w:snapToGrid w:val="0"/>
          <w:lang w:eastAsia="en-US"/>
        </w:rPr>
        <w:t>Exemption from tax file number requirement</w:t>
      </w:r>
    </w:p>
    <w:p w:rsidR="005E4FE6" w:rsidRPr="00195137" w:rsidRDefault="005E4FE6" w:rsidP="005E4FE6">
      <w:pPr>
        <w:pStyle w:val="subsection"/>
        <w:rPr>
          <w:snapToGrid w:val="0"/>
          <w:lang w:eastAsia="en-US"/>
        </w:rPr>
      </w:pPr>
      <w:r w:rsidRPr="00195137">
        <w:rPr>
          <w:snapToGrid w:val="0"/>
          <w:lang w:eastAsia="en-US"/>
        </w:rPr>
        <w:tab/>
        <w:t>(7)</w:t>
      </w:r>
      <w:r w:rsidRPr="00195137">
        <w:rPr>
          <w:snapToGrid w:val="0"/>
          <w:lang w:eastAsia="en-US"/>
        </w:rPr>
        <w:tab/>
        <w:t xml:space="preserve">The Secretary may determine that the requirement in </w:t>
      </w:r>
      <w:r w:rsidR="00195137">
        <w:rPr>
          <w:snapToGrid w:val="0"/>
          <w:lang w:eastAsia="en-US"/>
        </w:rPr>
        <w:t>subsection (</w:t>
      </w:r>
      <w:r w:rsidRPr="00195137">
        <w:rPr>
          <w:snapToGrid w:val="0"/>
          <w:lang w:eastAsia="en-US"/>
        </w:rPr>
        <w:t>2) does not apply in relation to a TFN substitution person if the claimant does not know the person’s tax file number.</w:t>
      </w:r>
    </w:p>
    <w:p w:rsidR="005E4FE6" w:rsidRPr="00195137" w:rsidRDefault="005E4FE6" w:rsidP="005E4FE6">
      <w:pPr>
        <w:pStyle w:val="subsection"/>
        <w:rPr>
          <w:snapToGrid w:val="0"/>
          <w:lang w:eastAsia="en-US"/>
        </w:rPr>
      </w:pPr>
      <w:r w:rsidRPr="00195137">
        <w:rPr>
          <w:snapToGrid w:val="0"/>
          <w:lang w:eastAsia="en-US"/>
        </w:rPr>
        <w:tab/>
        <w:t>(8)</w:t>
      </w:r>
      <w:r w:rsidRPr="00195137">
        <w:rPr>
          <w:snapToGrid w:val="0"/>
          <w:lang w:eastAsia="en-US"/>
        </w:rPr>
        <w:tab/>
        <w:t xml:space="preserve">The Secretary may determine that the requirement in </w:t>
      </w:r>
      <w:r w:rsidR="00195137">
        <w:rPr>
          <w:snapToGrid w:val="0"/>
          <w:lang w:eastAsia="en-US"/>
        </w:rPr>
        <w:t>subsection (</w:t>
      </w:r>
      <w:r w:rsidRPr="00195137">
        <w:rPr>
          <w:snapToGrid w:val="0"/>
          <w:lang w:eastAsia="en-US"/>
        </w:rPr>
        <w:t xml:space="preserve">2) does not apply in relation to a TFN substitution person if the claimant cannot obtain a statement referred to in </w:t>
      </w:r>
      <w:r w:rsidR="00195137">
        <w:rPr>
          <w:snapToGrid w:val="0"/>
          <w:lang w:eastAsia="en-US"/>
        </w:rPr>
        <w:t>subsection (</w:t>
      </w:r>
      <w:r w:rsidRPr="00195137">
        <w:rPr>
          <w:snapToGrid w:val="0"/>
          <w:lang w:eastAsia="en-US"/>
        </w:rPr>
        <w:t>4) or (5) in respect of the person.</w:t>
      </w:r>
    </w:p>
    <w:p w:rsidR="005E4FE6" w:rsidRPr="00195137" w:rsidRDefault="005E4FE6" w:rsidP="005E4FE6">
      <w:pPr>
        <w:pStyle w:val="ActHead5"/>
      </w:pPr>
      <w:bookmarkStart w:id="328" w:name="_Toc393360724"/>
      <w:r w:rsidRPr="00195137">
        <w:rPr>
          <w:rStyle w:val="CharSectno"/>
        </w:rPr>
        <w:t>65KD</w:t>
      </w:r>
      <w:r w:rsidRPr="00195137">
        <w:t xml:space="preserve">  Restrictions on claims for payment for a past period</w:t>
      </w:r>
      <w:bookmarkEnd w:id="328"/>
    </w:p>
    <w:p w:rsidR="005E4FE6" w:rsidRPr="00195137" w:rsidRDefault="005E4FE6" w:rsidP="005E4FE6">
      <w:pPr>
        <w:pStyle w:val="SubsectionHead"/>
      </w:pPr>
      <w:r w:rsidRPr="00195137">
        <w:t>Restriction where previous claim</w:t>
      </w:r>
    </w:p>
    <w:p w:rsidR="005E4FE6" w:rsidRPr="00195137" w:rsidRDefault="005E4FE6" w:rsidP="005E4FE6">
      <w:pPr>
        <w:pStyle w:val="subsection"/>
      </w:pPr>
      <w:r w:rsidRPr="00195137">
        <w:tab/>
        <w:t>(1)</w:t>
      </w:r>
      <w:r w:rsidRPr="00195137">
        <w:tab/>
        <w:t>A claim for payment of single income family supplement for a past period is not effective if the claimant has previously made a claim for payment of single income family supplement for any of the past period (whether or not the claim has yet been determined).</w:t>
      </w:r>
    </w:p>
    <w:p w:rsidR="005E4FE6" w:rsidRPr="00195137" w:rsidRDefault="005E4FE6" w:rsidP="005E4FE6">
      <w:pPr>
        <w:pStyle w:val="SubsectionHead"/>
      </w:pPr>
      <w:r w:rsidRPr="00195137">
        <w:lastRenderedPageBreak/>
        <w:t>Other restrictions</w:t>
      </w:r>
    </w:p>
    <w:p w:rsidR="005E4FE6" w:rsidRPr="00195137" w:rsidRDefault="005E4FE6" w:rsidP="005E4FE6">
      <w:pPr>
        <w:pStyle w:val="subsection"/>
      </w:pPr>
      <w:r w:rsidRPr="00195137">
        <w:tab/>
        <w:t>(2)</w:t>
      </w:r>
      <w:r w:rsidRPr="00195137">
        <w:tab/>
        <w:t>A claim for payment of single income family supplement for a past period is not effective if:</w:t>
      </w:r>
    </w:p>
    <w:p w:rsidR="005E4FE6" w:rsidRPr="00195137" w:rsidRDefault="005E4FE6" w:rsidP="005E4FE6">
      <w:pPr>
        <w:pStyle w:val="paragraph"/>
      </w:pPr>
      <w:r w:rsidRPr="00195137">
        <w:tab/>
        <w:t>(a)</w:t>
      </w:r>
      <w:r w:rsidRPr="00195137">
        <w:tab/>
        <w:t>the period does not fall wholly within one income year; or</w:t>
      </w:r>
    </w:p>
    <w:p w:rsidR="00136D09" w:rsidRPr="00195137" w:rsidRDefault="00136D09" w:rsidP="00136D09">
      <w:pPr>
        <w:pStyle w:val="paragraph"/>
      </w:pPr>
      <w:r w:rsidRPr="00195137">
        <w:tab/>
        <w:t>(b)</w:t>
      </w:r>
      <w:r w:rsidRPr="00195137">
        <w:tab/>
        <w:t xml:space="preserve">the period does fall wholly within one income year (the </w:t>
      </w:r>
      <w:r w:rsidRPr="00195137">
        <w:rPr>
          <w:b/>
          <w:i/>
        </w:rPr>
        <w:t>relevant income year</w:t>
      </w:r>
      <w:r w:rsidRPr="00195137">
        <w:t>) but the claim is made after the end of:</w:t>
      </w:r>
    </w:p>
    <w:p w:rsidR="00136D09" w:rsidRPr="00195137" w:rsidRDefault="00136D09" w:rsidP="00136D09">
      <w:pPr>
        <w:pStyle w:val="paragraphsub"/>
      </w:pPr>
      <w:r w:rsidRPr="00195137">
        <w:tab/>
        <w:t>(i)</w:t>
      </w:r>
      <w:r w:rsidRPr="00195137">
        <w:tab/>
        <w:t>the first income year after the relevant income year; or</w:t>
      </w:r>
    </w:p>
    <w:p w:rsidR="00136D09" w:rsidRPr="00195137" w:rsidRDefault="00136D09" w:rsidP="00136D09">
      <w:pPr>
        <w:pStyle w:val="paragraphsub"/>
      </w:pPr>
      <w:r w:rsidRPr="00195137">
        <w:tab/>
        <w:t>(ii)</w:t>
      </w:r>
      <w:r w:rsidRPr="00195137">
        <w:tab/>
        <w:t>such further period (if any) as the Secretary allows, if the Secretary is satisfied that there are special circumstances that prevented the claimant from lodging the claim before the end of that first income year.</w:t>
      </w:r>
    </w:p>
    <w:p w:rsidR="00D67281" w:rsidRPr="00195137" w:rsidRDefault="00D67281" w:rsidP="00D67281">
      <w:pPr>
        <w:pStyle w:val="subsection"/>
      </w:pPr>
      <w:r w:rsidRPr="00195137">
        <w:tab/>
        <w:t>(2A)</w:t>
      </w:r>
      <w:r w:rsidRPr="00195137">
        <w:tab/>
        <w:t xml:space="preserve">The further period referred to in </w:t>
      </w:r>
      <w:r w:rsidR="00195137">
        <w:t>subparagraph (</w:t>
      </w:r>
      <w:r w:rsidRPr="00195137">
        <w:t>2)(b)(ii) must end no later than the end of the second income year after the relevant income year.</w:t>
      </w:r>
    </w:p>
    <w:p w:rsidR="005E4FE6" w:rsidRPr="00195137" w:rsidRDefault="005E4FE6" w:rsidP="005E4FE6">
      <w:pPr>
        <w:pStyle w:val="subsection"/>
      </w:pPr>
      <w:r w:rsidRPr="00195137">
        <w:tab/>
        <w:t>(3)</w:t>
      </w:r>
      <w:r w:rsidRPr="00195137">
        <w:tab/>
        <w:t>A claim for payment of single income family supplement for a past period is not effective if the period occurs in the income year in which the claim is made.</w:t>
      </w:r>
    </w:p>
    <w:p w:rsidR="005E4FE6" w:rsidRPr="00195137" w:rsidRDefault="005E4FE6" w:rsidP="005E4FE6">
      <w:pPr>
        <w:pStyle w:val="ActHead5"/>
      </w:pPr>
      <w:bookmarkStart w:id="329" w:name="_Toc393360725"/>
      <w:r w:rsidRPr="00195137">
        <w:rPr>
          <w:rStyle w:val="CharSectno"/>
        </w:rPr>
        <w:t>65KE</w:t>
      </w:r>
      <w:r w:rsidRPr="00195137">
        <w:t xml:space="preserve">  Restrictions on bereavement claims</w:t>
      </w:r>
      <w:bookmarkEnd w:id="329"/>
    </w:p>
    <w:p w:rsidR="005E4FE6" w:rsidRPr="00195137" w:rsidRDefault="005E4FE6" w:rsidP="005E4FE6">
      <w:pPr>
        <w:pStyle w:val="SubsectionHead"/>
      </w:pPr>
      <w:r w:rsidRPr="00195137">
        <w:t>Restriction where previous claim</w:t>
      </w:r>
    </w:p>
    <w:p w:rsidR="005E4FE6" w:rsidRPr="00195137" w:rsidRDefault="005E4FE6" w:rsidP="005E4FE6">
      <w:pPr>
        <w:pStyle w:val="subsection"/>
      </w:pPr>
      <w:r w:rsidRPr="00195137">
        <w:tab/>
        <w:t>(1)</w:t>
      </w:r>
      <w:r w:rsidRPr="00195137">
        <w:tab/>
        <w:t>A claim for payment of single income family supplement by single payment/in substitution because of the death of another individual is not effective if the claimant has previously made a claim for payment of single income family supplement because of the death of that individual (whether or not the claim has yet been determined).</w:t>
      </w:r>
    </w:p>
    <w:p w:rsidR="005E4FE6" w:rsidRPr="00195137" w:rsidRDefault="005E4FE6" w:rsidP="005E4FE6">
      <w:pPr>
        <w:pStyle w:val="SubsectionHead"/>
      </w:pPr>
      <w:r w:rsidRPr="00195137">
        <w:t>Other restrictions</w:t>
      </w:r>
    </w:p>
    <w:p w:rsidR="005E4FE6" w:rsidRPr="00195137" w:rsidRDefault="005E4FE6" w:rsidP="005E4FE6">
      <w:pPr>
        <w:pStyle w:val="subsection"/>
      </w:pPr>
      <w:r w:rsidRPr="00195137">
        <w:tab/>
        <w:t>(2)</w:t>
      </w:r>
      <w:r w:rsidRPr="00195137">
        <w:tab/>
        <w:t>If a claim for payment of single income family supplement by single payment/in substitution because of the death of another individual is based on eligibility for an amount of single income family supplement under section</w:t>
      </w:r>
      <w:r w:rsidR="00195137">
        <w:t> </w:t>
      </w:r>
      <w:r w:rsidRPr="00195137">
        <w:t>57GF or 57GG of the Family Assistance Act, the claim is not effective if it is made after the end of the income year following the one in which the death occurred.</w:t>
      </w:r>
    </w:p>
    <w:p w:rsidR="005E4FE6" w:rsidRPr="00195137" w:rsidRDefault="005E4FE6" w:rsidP="005E4FE6">
      <w:pPr>
        <w:pStyle w:val="ActHead5"/>
      </w:pPr>
      <w:bookmarkStart w:id="330" w:name="_Toc393360726"/>
      <w:r w:rsidRPr="00195137">
        <w:rPr>
          <w:rStyle w:val="CharSectno"/>
        </w:rPr>
        <w:lastRenderedPageBreak/>
        <w:t>65KF</w:t>
      </w:r>
      <w:r w:rsidRPr="00195137">
        <w:t xml:space="preserve">  Claim may be withdrawn or varied</w:t>
      </w:r>
      <w:bookmarkEnd w:id="330"/>
    </w:p>
    <w:p w:rsidR="005E4FE6" w:rsidRPr="00195137" w:rsidRDefault="005E4FE6" w:rsidP="005E4FE6">
      <w:pPr>
        <w:pStyle w:val="subsection"/>
      </w:pPr>
      <w:r w:rsidRPr="00195137">
        <w:tab/>
        <w:t>(1)</w:t>
      </w:r>
      <w:r w:rsidRPr="00195137">
        <w:tab/>
        <w:t>A claimant may withdraw or vary a claim before the claim is determined.</w:t>
      </w:r>
    </w:p>
    <w:p w:rsidR="005E4FE6" w:rsidRPr="00195137" w:rsidRDefault="005E4FE6" w:rsidP="005E4FE6">
      <w:pPr>
        <w:pStyle w:val="subsection"/>
      </w:pPr>
      <w:r w:rsidRPr="00195137">
        <w:tab/>
        <w:t>(2)</w:t>
      </w:r>
      <w:r w:rsidRPr="00195137">
        <w:tab/>
        <w:t>The claimant may only do so in a manner determined by the Secretary.</w:t>
      </w:r>
    </w:p>
    <w:p w:rsidR="005E4FE6" w:rsidRPr="00195137" w:rsidRDefault="005E4FE6" w:rsidP="005E4FE6">
      <w:pPr>
        <w:pStyle w:val="subsection"/>
      </w:pPr>
      <w:r w:rsidRPr="00195137">
        <w:tab/>
        <w:t>(3)</w:t>
      </w:r>
      <w:r w:rsidRPr="00195137">
        <w:tab/>
        <w:t>If a claim is withdrawn, it is taken never to have been made.</w:t>
      </w:r>
    </w:p>
    <w:p w:rsidR="005E4FE6" w:rsidRPr="00195137" w:rsidRDefault="00127CA2" w:rsidP="005E4FE6">
      <w:pPr>
        <w:pStyle w:val="ActHead4"/>
      </w:pPr>
      <w:bookmarkStart w:id="331" w:name="_Toc393360727"/>
      <w:r w:rsidRPr="00195137">
        <w:rPr>
          <w:rStyle w:val="CharSubdNo"/>
        </w:rPr>
        <w:t>Subdivision</w:t>
      </w:r>
      <w:r w:rsidR="00753CFA" w:rsidRPr="00195137">
        <w:rPr>
          <w:rStyle w:val="CharSubdNo"/>
        </w:rPr>
        <w:t xml:space="preserve"> </w:t>
      </w:r>
      <w:r w:rsidR="005E4FE6" w:rsidRPr="00195137">
        <w:rPr>
          <w:rStyle w:val="CharSubdNo"/>
        </w:rPr>
        <w:t>B</w:t>
      </w:r>
      <w:r w:rsidR="005E4FE6" w:rsidRPr="00195137">
        <w:t>—</w:t>
      </w:r>
      <w:r w:rsidR="005E4FE6" w:rsidRPr="00195137">
        <w:rPr>
          <w:rStyle w:val="CharSubdText"/>
        </w:rPr>
        <w:t>Determination of claims and payment of single income family supplement</w:t>
      </w:r>
      <w:bookmarkEnd w:id="331"/>
    </w:p>
    <w:p w:rsidR="005E4FE6" w:rsidRPr="00195137" w:rsidRDefault="005E4FE6" w:rsidP="005E4FE6">
      <w:pPr>
        <w:pStyle w:val="ActHead5"/>
      </w:pPr>
      <w:bookmarkStart w:id="332" w:name="_Toc393360728"/>
      <w:r w:rsidRPr="00195137">
        <w:rPr>
          <w:rStyle w:val="CharSectno"/>
        </w:rPr>
        <w:t>65KG</w:t>
      </w:r>
      <w:r w:rsidRPr="00195137">
        <w:t xml:space="preserve">  Secretary must determine claim</w:t>
      </w:r>
      <w:bookmarkEnd w:id="332"/>
    </w:p>
    <w:p w:rsidR="005E4FE6" w:rsidRPr="00195137" w:rsidRDefault="005E4FE6" w:rsidP="005E4FE6">
      <w:pPr>
        <w:pStyle w:val="subsection"/>
      </w:pPr>
      <w:r w:rsidRPr="00195137">
        <w:tab/>
      </w:r>
      <w:r w:rsidRPr="00195137">
        <w:tab/>
        <w:t>If an effective claim is made, the Secretary must determine the claim in accordance with this Subdivision. If a claim is not effective, it is taken not to have been made.</w:t>
      </w:r>
    </w:p>
    <w:p w:rsidR="005E4FE6" w:rsidRPr="00195137" w:rsidRDefault="005E4FE6" w:rsidP="005E4FE6">
      <w:pPr>
        <w:pStyle w:val="ActHead5"/>
      </w:pPr>
      <w:bookmarkStart w:id="333" w:name="_Toc393360729"/>
      <w:r w:rsidRPr="00195137">
        <w:rPr>
          <w:rStyle w:val="CharSectno"/>
        </w:rPr>
        <w:t>65KH</w:t>
      </w:r>
      <w:r w:rsidRPr="00195137">
        <w:t xml:space="preserve">  Restriction on determining claim where income tax assessment not made</w:t>
      </w:r>
      <w:bookmarkEnd w:id="333"/>
    </w:p>
    <w:p w:rsidR="005E4FE6" w:rsidRPr="00195137" w:rsidRDefault="005E4FE6" w:rsidP="005E4FE6">
      <w:pPr>
        <w:pStyle w:val="subsection"/>
      </w:pPr>
      <w:r w:rsidRPr="00195137">
        <w:tab/>
        <w:t>(1)</w:t>
      </w:r>
      <w:r w:rsidRPr="00195137">
        <w:tab/>
        <w:t>If, in relation to a claim for payment of single income family supplement made by an individual:</w:t>
      </w:r>
    </w:p>
    <w:p w:rsidR="005E4FE6" w:rsidRPr="00195137" w:rsidRDefault="005E4FE6" w:rsidP="005E4FE6">
      <w:pPr>
        <w:pStyle w:val="paragraph"/>
      </w:pPr>
      <w:r w:rsidRPr="00195137">
        <w:tab/>
        <w:t>(a)</w:t>
      </w:r>
      <w:r w:rsidRPr="00195137">
        <w:tab/>
        <w:t>the claim is for payment of that supplement for a past period; and</w:t>
      </w:r>
    </w:p>
    <w:p w:rsidR="005E4FE6" w:rsidRPr="00195137" w:rsidRDefault="005E4FE6" w:rsidP="005E4FE6">
      <w:pPr>
        <w:pStyle w:val="paragraph"/>
      </w:pPr>
      <w:r w:rsidRPr="00195137">
        <w:tab/>
        <w:t>(b)</w:t>
      </w:r>
      <w:r w:rsidRPr="00195137">
        <w:tab/>
        <w:t xml:space="preserve">the past period falls in an income year (the </w:t>
      </w:r>
      <w:r w:rsidRPr="00195137">
        <w:rPr>
          <w:b/>
          <w:i/>
        </w:rPr>
        <w:t>past period income year</w:t>
      </w:r>
      <w:r w:rsidRPr="00195137">
        <w:t>) that is one of the 2 income years before the one in which the claim is made; and</w:t>
      </w:r>
    </w:p>
    <w:p w:rsidR="005E4FE6" w:rsidRPr="00195137" w:rsidRDefault="005E4FE6" w:rsidP="005E4FE6">
      <w:pPr>
        <w:pStyle w:val="paragraph"/>
      </w:pPr>
      <w:r w:rsidRPr="00195137">
        <w:tab/>
        <w:t>(c)</w:t>
      </w:r>
      <w:r w:rsidRPr="00195137">
        <w:tab/>
        <w:t xml:space="preserve">either or both of </w:t>
      </w:r>
      <w:r w:rsidR="00195137">
        <w:t>subsections (</w:t>
      </w:r>
      <w:r w:rsidRPr="00195137">
        <w:t>2) and (3) apply;</w:t>
      </w:r>
    </w:p>
    <w:p w:rsidR="005E4FE6" w:rsidRPr="00195137" w:rsidRDefault="005E4FE6" w:rsidP="005E4FE6">
      <w:pPr>
        <w:pStyle w:val="subsection2"/>
      </w:pPr>
      <w:r w:rsidRPr="00195137">
        <w:t>the Secretary can only determine the claim if each assessment concerned has been made.</w:t>
      </w:r>
    </w:p>
    <w:p w:rsidR="005E4FE6" w:rsidRPr="00195137" w:rsidRDefault="005E4FE6" w:rsidP="005E4FE6">
      <w:pPr>
        <w:pStyle w:val="subsection"/>
      </w:pPr>
      <w:r w:rsidRPr="00195137">
        <w:tab/>
        <w:t>(2)</w:t>
      </w:r>
      <w:r w:rsidRPr="00195137">
        <w:tab/>
        <w:t>This subsection applies if:</w:t>
      </w:r>
    </w:p>
    <w:p w:rsidR="005E4FE6" w:rsidRPr="00195137" w:rsidRDefault="005E4FE6" w:rsidP="005E4FE6">
      <w:pPr>
        <w:pStyle w:val="paragraph"/>
      </w:pPr>
      <w:r w:rsidRPr="00195137">
        <w:tab/>
        <w:t>(a)</w:t>
      </w:r>
      <w:r w:rsidRPr="00195137">
        <w:tab/>
        <w:t>the claimant is required to lodge an income tax return for the past period income year; and</w:t>
      </w:r>
    </w:p>
    <w:p w:rsidR="005E4FE6" w:rsidRPr="00195137" w:rsidRDefault="005E4FE6" w:rsidP="005E4FE6">
      <w:pPr>
        <w:pStyle w:val="paragraph"/>
      </w:pPr>
      <w:r w:rsidRPr="00195137">
        <w:tab/>
        <w:t>(b)</w:t>
      </w:r>
      <w:r w:rsidRPr="00195137">
        <w:tab/>
        <w:t xml:space="preserve">at the time the claim is made, an assessment has not been made under the </w:t>
      </w:r>
      <w:r w:rsidRPr="00195137">
        <w:rPr>
          <w:i/>
        </w:rPr>
        <w:t xml:space="preserve">Income Tax Assessment Act 1936 </w:t>
      </w:r>
      <w:r w:rsidRPr="00195137">
        <w:t>of the tax payable on the claimant’s taxable income for the past period income year.</w:t>
      </w:r>
    </w:p>
    <w:p w:rsidR="005E4FE6" w:rsidRPr="00195137" w:rsidRDefault="005E4FE6" w:rsidP="005E4FE6">
      <w:pPr>
        <w:pStyle w:val="subsection"/>
      </w:pPr>
      <w:r w:rsidRPr="00195137">
        <w:lastRenderedPageBreak/>
        <w:tab/>
        <w:t>(3)</w:t>
      </w:r>
      <w:r w:rsidRPr="00195137">
        <w:tab/>
        <w:t>This subsection applies if:</w:t>
      </w:r>
    </w:p>
    <w:p w:rsidR="005E4FE6" w:rsidRPr="00195137" w:rsidRDefault="005E4FE6" w:rsidP="005E4FE6">
      <w:pPr>
        <w:pStyle w:val="paragraph"/>
      </w:pPr>
      <w:r w:rsidRPr="00195137">
        <w:tab/>
        <w:t>(a)</w:t>
      </w:r>
      <w:r w:rsidRPr="00195137">
        <w:tab/>
        <w:t>a person is the claimant’s partner at any time during the past period; and</w:t>
      </w:r>
    </w:p>
    <w:p w:rsidR="005E4FE6" w:rsidRPr="00195137" w:rsidRDefault="005E4FE6" w:rsidP="005E4FE6">
      <w:pPr>
        <w:pStyle w:val="paragraph"/>
      </w:pPr>
      <w:r w:rsidRPr="00195137">
        <w:tab/>
        <w:t>(b)</w:t>
      </w:r>
      <w:r w:rsidRPr="00195137">
        <w:tab/>
        <w:t>that person is required to lodge an income tax return for the past period income year; and</w:t>
      </w:r>
    </w:p>
    <w:p w:rsidR="005E4FE6" w:rsidRPr="00195137" w:rsidRDefault="005E4FE6" w:rsidP="005E4FE6">
      <w:pPr>
        <w:pStyle w:val="paragraph"/>
      </w:pPr>
      <w:r w:rsidRPr="00195137">
        <w:tab/>
        <w:t>(c)</w:t>
      </w:r>
      <w:r w:rsidRPr="00195137">
        <w:tab/>
        <w:t xml:space="preserve">at the time the claim is made, an assessment has not been made under the </w:t>
      </w:r>
      <w:r w:rsidRPr="00195137">
        <w:rPr>
          <w:i/>
        </w:rPr>
        <w:t xml:space="preserve">Income Tax Assessment Act 1936 </w:t>
      </w:r>
      <w:r w:rsidRPr="00195137">
        <w:t>of the tax payable on that person’s taxable income for the past period income year.</w:t>
      </w:r>
    </w:p>
    <w:p w:rsidR="005E4FE6" w:rsidRPr="00195137" w:rsidRDefault="005E4FE6" w:rsidP="005E4FE6">
      <w:pPr>
        <w:pStyle w:val="ActHead5"/>
      </w:pPr>
      <w:bookmarkStart w:id="334" w:name="_Toc393360730"/>
      <w:r w:rsidRPr="00195137">
        <w:rPr>
          <w:rStyle w:val="CharSectno"/>
        </w:rPr>
        <w:t>65KI</w:t>
      </w:r>
      <w:r w:rsidRPr="00195137">
        <w:t xml:space="preserve">  Restriction on determining claim where income tax return not lodged</w:t>
      </w:r>
      <w:bookmarkEnd w:id="334"/>
    </w:p>
    <w:p w:rsidR="005E4FE6" w:rsidRPr="00195137" w:rsidRDefault="005E4FE6" w:rsidP="005E4FE6">
      <w:pPr>
        <w:pStyle w:val="subsection"/>
      </w:pPr>
      <w:r w:rsidRPr="00195137">
        <w:tab/>
        <w:t>(1)</w:t>
      </w:r>
      <w:r w:rsidRPr="00195137">
        <w:tab/>
        <w:t>If, in relation to a claim for payment of single income family supplement made by an individual:</w:t>
      </w:r>
    </w:p>
    <w:p w:rsidR="005E4FE6" w:rsidRPr="00195137" w:rsidRDefault="005E4FE6" w:rsidP="005E4FE6">
      <w:pPr>
        <w:pStyle w:val="paragraph"/>
      </w:pPr>
      <w:r w:rsidRPr="00195137">
        <w:tab/>
        <w:t>(a)</w:t>
      </w:r>
      <w:r w:rsidRPr="00195137">
        <w:tab/>
        <w:t>the claim is for payment of that supplement for a past period; and</w:t>
      </w:r>
    </w:p>
    <w:p w:rsidR="005E4FE6" w:rsidRPr="00195137" w:rsidRDefault="005E4FE6" w:rsidP="005E4FE6">
      <w:pPr>
        <w:pStyle w:val="paragraph"/>
      </w:pPr>
      <w:r w:rsidRPr="00195137">
        <w:tab/>
        <w:t>(b)</w:t>
      </w:r>
      <w:r w:rsidRPr="00195137">
        <w:tab/>
        <w:t xml:space="preserve">the past period falls in an income year (the </w:t>
      </w:r>
      <w:r w:rsidRPr="00195137">
        <w:rPr>
          <w:b/>
          <w:i/>
        </w:rPr>
        <w:t>past period income year</w:t>
      </w:r>
      <w:r w:rsidRPr="00195137">
        <w:t>) that is one of the 2 income years before the one in which the claim is made; and</w:t>
      </w:r>
    </w:p>
    <w:p w:rsidR="005E4FE6" w:rsidRPr="00195137" w:rsidRDefault="005E4FE6" w:rsidP="005E4FE6">
      <w:pPr>
        <w:pStyle w:val="paragraph"/>
      </w:pPr>
      <w:r w:rsidRPr="00195137">
        <w:tab/>
        <w:t>(c)</w:t>
      </w:r>
      <w:r w:rsidRPr="00195137">
        <w:tab/>
        <w:t xml:space="preserve">either or both of </w:t>
      </w:r>
      <w:r w:rsidR="00195137">
        <w:t>subsections (</w:t>
      </w:r>
      <w:r w:rsidRPr="00195137">
        <w:t>2) and (3) apply;</w:t>
      </w:r>
    </w:p>
    <w:p w:rsidR="005E4FE6" w:rsidRPr="00195137" w:rsidRDefault="005E4FE6" w:rsidP="005E4FE6">
      <w:pPr>
        <w:pStyle w:val="subsection2"/>
      </w:pPr>
      <w:r w:rsidRPr="00195137">
        <w:t>then the claim is taken never to have been made.</w:t>
      </w:r>
    </w:p>
    <w:p w:rsidR="005E4FE6" w:rsidRPr="00195137" w:rsidRDefault="005E4FE6" w:rsidP="005E4FE6">
      <w:pPr>
        <w:pStyle w:val="subsection"/>
      </w:pPr>
      <w:r w:rsidRPr="00195137">
        <w:tab/>
        <w:t>(2)</w:t>
      </w:r>
      <w:r w:rsidRPr="00195137">
        <w:tab/>
        <w:t>This subsection applies if:</w:t>
      </w:r>
    </w:p>
    <w:p w:rsidR="005E4FE6" w:rsidRPr="00195137" w:rsidRDefault="005E4FE6" w:rsidP="005E4FE6">
      <w:pPr>
        <w:pStyle w:val="paragraph"/>
      </w:pPr>
      <w:r w:rsidRPr="00195137">
        <w:tab/>
        <w:t>(a)</w:t>
      </w:r>
      <w:r w:rsidRPr="00195137">
        <w:tab/>
        <w:t>the claimant is required to lodge an income tax return for the past period income year; and</w:t>
      </w:r>
    </w:p>
    <w:p w:rsidR="009A592C" w:rsidRPr="00195137" w:rsidRDefault="009A592C" w:rsidP="009A592C">
      <w:pPr>
        <w:pStyle w:val="paragraph"/>
      </w:pPr>
      <w:r w:rsidRPr="00195137">
        <w:tab/>
        <w:t>(b)</w:t>
      </w:r>
      <w:r w:rsidRPr="00195137">
        <w:tab/>
        <w:t>the claimant has not lodged the return before the end of:</w:t>
      </w:r>
    </w:p>
    <w:p w:rsidR="009A592C" w:rsidRPr="00195137" w:rsidRDefault="009A592C" w:rsidP="009A592C">
      <w:pPr>
        <w:pStyle w:val="paragraphsub"/>
      </w:pPr>
      <w:r w:rsidRPr="00195137">
        <w:tab/>
        <w:t>(i)</w:t>
      </w:r>
      <w:r w:rsidRPr="00195137">
        <w:tab/>
        <w:t>the first income year after the past period income year; or</w:t>
      </w:r>
    </w:p>
    <w:p w:rsidR="009A592C" w:rsidRPr="00195137" w:rsidRDefault="009A592C" w:rsidP="009A592C">
      <w:pPr>
        <w:pStyle w:val="paragraphsub"/>
      </w:pPr>
      <w:r w:rsidRPr="00195137">
        <w:tab/>
        <w:t>(ii)</w:t>
      </w:r>
      <w:r w:rsidRPr="00195137">
        <w:tab/>
        <w:t>such further period (if any) as the Secretary allows, if the Secretary is satisfied that there are special circumstances that prevented the claimant from lodging the return before the end of that first income year.</w:t>
      </w:r>
    </w:p>
    <w:p w:rsidR="005E4FE6" w:rsidRPr="00195137" w:rsidRDefault="005E4FE6" w:rsidP="005E4FE6">
      <w:pPr>
        <w:pStyle w:val="subsection"/>
      </w:pPr>
      <w:r w:rsidRPr="00195137">
        <w:tab/>
        <w:t>(3)</w:t>
      </w:r>
      <w:r w:rsidRPr="00195137">
        <w:tab/>
        <w:t>This subsection applies if:</w:t>
      </w:r>
    </w:p>
    <w:p w:rsidR="005E4FE6" w:rsidRPr="00195137" w:rsidRDefault="005E4FE6" w:rsidP="005E4FE6">
      <w:pPr>
        <w:pStyle w:val="paragraph"/>
      </w:pPr>
      <w:r w:rsidRPr="00195137">
        <w:tab/>
        <w:t>(a)</w:t>
      </w:r>
      <w:r w:rsidRPr="00195137">
        <w:tab/>
        <w:t>a person is the claimant’s partner at any time during the past period; and</w:t>
      </w:r>
    </w:p>
    <w:p w:rsidR="005E4FE6" w:rsidRPr="00195137" w:rsidRDefault="005E4FE6" w:rsidP="005E4FE6">
      <w:pPr>
        <w:pStyle w:val="paragraph"/>
      </w:pPr>
      <w:r w:rsidRPr="00195137">
        <w:lastRenderedPageBreak/>
        <w:tab/>
        <w:t>(b)</w:t>
      </w:r>
      <w:r w:rsidRPr="00195137">
        <w:tab/>
        <w:t>that person is required to lodge an income tax return for the past period income year; and</w:t>
      </w:r>
    </w:p>
    <w:p w:rsidR="009A592C" w:rsidRPr="00195137" w:rsidRDefault="009A592C" w:rsidP="009A592C">
      <w:pPr>
        <w:pStyle w:val="paragraph"/>
      </w:pPr>
      <w:r w:rsidRPr="00195137">
        <w:tab/>
        <w:t>(c)</w:t>
      </w:r>
      <w:r w:rsidRPr="00195137">
        <w:tab/>
        <w:t>that person has not lodged the return before the end of:</w:t>
      </w:r>
    </w:p>
    <w:p w:rsidR="009A592C" w:rsidRPr="00195137" w:rsidRDefault="009A592C" w:rsidP="009A592C">
      <w:pPr>
        <w:pStyle w:val="paragraphsub"/>
      </w:pPr>
      <w:r w:rsidRPr="00195137">
        <w:tab/>
        <w:t>(i)</w:t>
      </w:r>
      <w:r w:rsidRPr="00195137">
        <w:tab/>
        <w:t>the first income year after the past period income year; or</w:t>
      </w:r>
    </w:p>
    <w:p w:rsidR="009A592C" w:rsidRPr="00195137" w:rsidRDefault="009A592C" w:rsidP="009A592C">
      <w:pPr>
        <w:pStyle w:val="paragraphsub"/>
      </w:pPr>
      <w:r w:rsidRPr="00195137">
        <w:tab/>
        <w:t>(ii)</w:t>
      </w:r>
      <w:r w:rsidRPr="00195137">
        <w:tab/>
        <w:t>such further period (if any) as the Secretary allows, if the Secretary is satisfied that there are special circumstances that prevented the person from lodging the return before the end of that first income year.</w:t>
      </w:r>
    </w:p>
    <w:p w:rsidR="003F549F" w:rsidRPr="00195137" w:rsidRDefault="003F549F" w:rsidP="003F549F">
      <w:pPr>
        <w:pStyle w:val="subsection"/>
      </w:pPr>
      <w:r w:rsidRPr="00195137">
        <w:tab/>
        <w:t>(4)</w:t>
      </w:r>
      <w:r w:rsidRPr="00195137">
        <w:tab/>
        <w:t xml:space="preserve">The further period referred to in </w:t>
      </w:r>
      <w:r w:rsidR="00195137">
        <w:t>subparagraph (</w:t>
      </w:r>
      <w:r w:rsidRPr="00195137">
        <w:t>2)(b)(ii) or (3)(c)(ii) must end no later than the end of the second income year after the past period income year.</w:t>
      </w:r>
    </w:p>
    <w:p w:rsidR="005E4FE6" w:rsidRPr="00195137" w:rsidRDefault="005E4FE6" w:rsidP="005E4FE6">
      <w:pPr>
        <w:pStyle w:val="ActHead5"/>
      </w:pPr>
      <w:bookmarkStart w:id="335" w:name="_Toc393360731"/>
      <w:r w:rsidRPr="00195137">
        <w:rPr>
          <w:rStyle w:val="CharSectno"/>
        </w:rPr>
        <w:t>65KJ</w:t>
      </w:r>
      <w:r w:rsidRPr="00195137">
        <w:t xml:space="preserve">  Restriction on determining claim where tax file number not provided etc.</w:t>
      </w:r>
      <w:bookmarkEnd w:id="335"/>
    </w:p>
    <w:p w:rsidR="005E4FE6" w:rsidRPr="00195137" w:rsidRDefault="005E4FE6" w:rsidP="005E4FE6">
      <w:pPr>
        <w:pStyle w:val="SubsectionHead"/>
      </w:pPr>
      <w:r w:rsidRPr="00195137">
        <w:t>Statement that TFN claim person or TFN substitution person does not know what his or her tax file number is etc.</w:t>
      </w:r>
    </w:p>
    <w:p w:rsidR="005E4FE6" w:rsidRPr="00195137" w:rsidRDefault="005E4FE6" w:rsidP="005E4FE6">
      <w:pPr>
        <w:pStyle w:val="subsection"/>
      </w:pPr>
      <w:r w:rsidRPr="00195137">
        <w:tab/>
        <w:t>(1)</w:t>
      </w:r>
      <w:r w:rsidRPr="00195137">
        <w:tab/>
        <w:t>If:</w:t>
      </w:r>
    </w:p>
    <w:p w:rsidR="005E4FE6" w:rsidRPr="00195137" w:rsidRDefault="005E4FE6" w:rsidP="005E4FE6">
      <w:pPr>
        <w:pStyle w:val="paragraph"/>
      </w:pPr>
      <w:r w:rsidRPr="00195137">
        <w:tab/>
        <w:t>(a)</w:t>
      </w:r>
      <w:r w:rsidRPr="00195137">
        <w:tab/>
        <w:t>a TFN claim person makes a statement of the kind set out in subsection</w:t>
      </w:r>
      <w:r w:rsidR="00195137">
        <w:t> </w:t>
      </w:r>
      <w:r w:rsidRPr="00195137">
        <w:t>65KB(4); or</w:t>
      </w:r>
    </w:p>
    <w:p w:rsidR="005E4FE6" w:rsidRPr="00195137" w:rsidRDefault="005E4FE6" w:rsidP="005E4FE6">
      <w:pPr>
        <w:pStyle w:val="paragraph"/>
      </w:pPr>
      <w:r w:rsidRPr="00195137">
        <w:tab/>
        <w:t>(b)</w:t>
      </w:r>
      <w:r w:rsidRPr="00195137">
        <w:tab/>
        <w:t>a TFN substitution person makes a statement of the kind set out in subsection</w:t>
      </w:r>
      <w:r w:rsidR="00195137">
        <w:t> </w:t>
      </w:r>
      <w:r w:rsidRPr="00195137">
        <w:t>65KC(4);</w:t>
      </w:r>
    </w:p>
    <w:p w:rsidR="005E4FE6" w:rsidRPr="00195137" w:rsidRDefault="005E4FE6" w:rsidP="005E4FE6">
      <w:pPr>
        <w:pStyle w:val="subsection2"/>
      </w:pPr>
      <w:r w:rsidRPr="00195137">
        <w:t>the Secretary can only determine the claim concerned if:</w:t>
      </w:r>
    </w:p>
    <w:p w:rsidR="005E4FE6" w:rsidRPr="00195137" w:rsidRDefault="005E4FE6" w:rsidP="005E4FE6">
      <w:pPr>
        <w:pStyle w:val="paragraph"/>
      </w:pPr>
      <w:r w:rsidRPr="00195137">
        <w:tab/>
        <w:t>(c)</w:t>
      </w:r>
      <w:r w:rsidRPr="00195137">
        <w:tab/>
        <w:t>within 28 days after the claim is made, the Commissioner of Taxation tells the Secretary the person’s tax file number; or</w:t>
      </w:r>
    </w:p>
    <w:p w:rsidR="005E4FE6" w:rsidRPr="00195137" w:rsidRDefault="005E4FE6" w:rsidP="005E4FE6">
      <w:pPr>
        <w:pStyle w:val="paragraph"/>
      </w:pPr>
      <w:r w:rsidRPr="00195137">
        <w:tab/>
        <w:t>(d)</w:t>
      </w:r>
      <w:r w:rsidRPr="00195137">
        <w:tab/>
        <w:t>28 days pass after the claim is made without the Commissioner of Taxation telling the Secretary that the person has no tax file number.</w:t>
      </w:r>
    </w:p>
    <w:p w:rsidR="005E4FE6" w:rsidRPr="00195137" w:rsidRDefault="005E4FE6" w:rsidP="005E4FE6">
      <w:pPr>
        <w:pStyle w:val="SubsectionHead"/>
      </w:pPr>
      <w:r w:rsidRPr="00195137">
        <w:t>Statement that an application for a tax file number is pending</w:t>
      </w:r>
    </w:p>
    <w:p w:rsidR="005E4FE6" w:rsidRPr="00195137" w:rsidRDefault="005E4FE6" w:rsidP="005E4FE6">
      <w:pPr>
        <w:pStyle w:val="subsection"/>
      </w:pPr>
      <w:r w:rsidRPr="00195137">
        <w:tab/>
        <w:t>(2)</w:t>
      </w:r>
      <w:r w:rsidRPr="00195137">
        <w:tab/>
        <w:t>If:</w:t>
      </w:r>
    </w:p>
    <w:p w:rsidR="005E4FE6" w:rsidRPr="00195137" w:rsidRDefault="005E4FE6" w:rsidP="005E4FE6">
      <w:pPr>
        <w:pStyle w:val="paragraph"/>
      </w:pPr>
      <w:r w:rsidRPr="00195137">
        <w:tab/>
        <w:t>(a)</w:t>
      </w:r>
      <w:r w:rsidRPr="00195137">
        <w:tab/>
        <w:t>a TFN claim person makes a statement of the kind set out in subsection</w:t>
      </w:r>
      <w:r w:rsidR="00195137">
        <w:t> </w:t>
      </w:r>
      <w:r w:rsidRPr="00195137">
        <w:t>65KB(5); or</w:t>
      </w:r>
    </w:p>
    <w:p w:rsidR="005E4FE6" w:rsidRPr="00195137" w:rsidRDefault="005E4FE6" w:rsidP="005E4FE6">
      <w:pPr>
        <w:pStyle w:val="paragraph"/>
      </w:pPr>
      <w:r w:rsidRPr="00195137">
        <w:tab/>
        <w:t>(b)</w:t>
      </w:r>
      <w:r w:rsidRPr="00195137">
        <w:tab/>
        <w:t>a TFN substitution person makes a statement of the kind set out in subsection</w:t>
      </w:r>
      <w:r w:rsidR="00195137">
        <w:t> </w:t>
      </w:r>
      <w:r w:rsidRPr="00195137">
        <w:t>65KC(5);</w:t>
      </w:r>
    </w:p>
    <w:p w:rsidR="005E4FE6" w:rsidRPr="00195137" w:rsidRDefault="005E4FE6" w:rsidP="005E4FE6">
      <w:pPr>
        <w:pStyle w:val="subsection2"/>
      </w:pPr>
      <w:r w:rsidRPr="00195137">
        <w:lastRenderedPageBreak/>
        <w:t>the Secretary can only determine the claim concerned if:</w:t>
      </w:r>
    </w:p>
    <w:p w:rsidR="005E4FE6" w:rsidRPr="00195137" w:rsidRDefault="005E4FE6" w:rsidP="005E4FE6">
      <w:pPr>
        <w:pStyle w:val="paragraph"/>
      </w:pPr>
      <w:r w:rsidRPr="00195137">
        <w:tab/>
        <w:t>(c)</w:t>
      </w:r>
      <w:r w:rsidRPr="00195137">
        <w:tab/>
        <w:t>within 28 days after the claim is made, the Commissioner of Taxation tells the Secretary the person’s tax file number; or</w:t>
      </w:r>
    </w:p>
    <w:p w:rsidR="005E4FE6" w:rsidRPr="00195137" w:rsidRDefault="005E4FE6" w:rsidP="005E4FE6">
      <w:pPr>
        <w:pStyle w:val="paragraph"/>
      </w:pPr>
      <w:r w:rsidRPr="00195137">
        <w:tab/>
        <w:t>(d)</w:t>
      </w:r>
      <w:r w:rsidRPr="00195137">
        <w:tab/>
        <w:t>28 days pass after the claim is made without the Commissioner of Taxation telling the Secretary that:</w:t>
      </w:r>
    </w:p>
    <w:p w:rsidR="005E4FE6" w:rsidRPr="00195137" w:rsidRDefault="005E4FE6" w:rsidP="005E4FE6">
      <w:pPr>
        <w:pStyle w:val="paragraphsub"/>
      </w:pPr>
      <w:r w:rsidRPr="00195137">
        <w:tab/>
        <w:t>(i)</w:t>
      </w:r>
      <w:r w:rsidRPr="00195137">
        <w:tab/>
        <w:t>the person has not applied for a tax file number; or</w:t>
      </w:r>
    </w:p>
    <w:p w:rsidR="005E4FE6" w:rsidRPr="00195137" w:rsidRDefault="005E4FE6" w:rsidP="005E4FE6">
      <w:pPr>
        <w:pStyle w:val="paragraphsub"/>
      </w:pPr>
      <w:r w:rsidRPr="00195137">
        <w:tab/>
        <w:t>(ii)</w:t>
      </w:r>
      <w:r w:rsidRPr="00195137">
        <w:tab/>
        <w:t>an application by the person for a tax file number has been refused; or</w:t>
      </w:r>
    </w:p>
    <w:p w:rsidR="005E4FE6" w:rsidRPr="00195137" w:rsidRDefault="005E4FE6" w:rsidP="005E4FE6">
      <w:pPr>
        <w:pStyle w:val="paragraphsub"/>
      </w:pPr>
      <w:r w:rsidRPr="00195137">
        <w:tab/>
        <w:t>(iii)</w:t>
      </w:r>
      <w:r w:rsidRPr="00195137">
        <w:tab/>
        <w:t>the person has withdrawn an application for a tax file number.</w:t>
      </w:r>
    </w:p>
    <w:p w:rsidR="005E4FE6" w:rsidRPr="00195137" w:rsidRDefault="005E4FE6" w:rsidP="005E4FE6">
      <w:pPr>
        <w:pStyle w:val="subsection"/>
      </w:pPr>
      <w:r w:rsidRPr="00195137">
        <w:tab/>
        <w:t>(3)</w:t>
      </w:r>
      <w:r w:rsidRPr="00195137">
        <w:tab/>
        <w:t xml:space="preserve">If, after the 28 days mentioned in </w:t>
      </w:r>
      <w:r w:rsidR="00195137">
        <w:t>subsection (</w:t>
      </w:r>
      <w:r w:rsidRPr="00195137">
        <w:t>1) or (2) have passed, the Secretary cannot, because of that subsection, determine the claim, the claim is taken never to have been made.</w:t>
      </w:r>
    </w:p>
    <w:p w:rsidR="005E4FE6" w:rsidRPr="00195137" w:rsidRDefault="005E4FE6" w:rsidP="005E4FE6">
      <w:pPr>
        <w:pStyle w:val="ActHead5"/>
      </w:pPr>
      <w:bookmarkStart w:id="336" w:name="_Toc393360732"/>
      <w:r w:rsidRPr="00195137">
        <w:rPr>
          <w:rStyle w:val="CharSectno"/>
        </w:rPr>
        <w:t>65KK</w:t>
      </w:r>
      <w:r w:rsidRPr="00195137">
        <w:t xml:space="preserve">  Determination of past period entitlement claim</w:t>
      </w:r>
      <w:bookmarkEnd w:id="336"/>
    </w:p>
    <w:p w:rsidR="005E4FE6" w:rsidRPr="00195137" w:rsidRDefault="005E4FE6" w:rsidP="005E4FE6">
      <w:pPr>
        <w:pStyle w:val="subsection"/>
        <w:keepNext/>
      </w:pPr>
      <w:r w:rsidRPr="00195137">
        <w:tab/>
      </w:r>
      <w:r w:rsidRPr="00195137">
        <w:tab/>
        <w:t>If:</w:t>
      </w:r>
    </w:p>
    <w:p w:rsidR="005E4FE6" w:rsidRPr="00195137" w:rsidRDefault="005E4FE6" w:rsidP="005E4FE6">
      <w:pPr>
        <w:pStyle w:val="paragraph"/>
      </w:pPr>
      <w:r w:rsidRPr="00195137">
        <w:tab/>
        <w:t>(a)</w:t>
      </w:r>
      <w:r w:rsidRPr="00195137">
        <w:tab/>
        <w:t>the claim is one for payment of single income family supplement for a past period; and</w:t>
      </w:r>
    </w:p>
    <w:p w:rsidR="005E4FE6" w:rsidRPr="00195137" w:rsidRDefault="005E4FE6" w:rsidP="005E4FE6">
      <w:pPr>
        <w:pStyle w:val="paragraph"/>
      </w:pPr>
      <w:r w:rsidRPr="00195137">
        <w:tab/>
        <w:t>(b)</w:t>
      </w:r>
      <w:r w:rsidRPr="00195137">
        <w:tab/>
        <w:t>the Secretary is satisfied that the claimant was eligible for single income family supplement:</w:t>
      </w:r>
    </w:p>
    <w:p w:rsidR="005E4FE6" w:rsidRPr="00195137" w:rsidRDefault="005E4FE6" w:rsidP="005E4FE6">
      <w:pPr>
        <w:pStyle w:val="paragraphsub"/>
      </w:pPr>
      <w:r w:rsidRPr="00195137">
        <w:tab/>
        <w:t>(i)</w:t>
      </w:r>
      <w:r w:rsidRPr="00195137">
        <w:tab/>
        <w:t xml:space="preserve">for the whole of the period in accordance with </w:t>
      </w:r>
      <w:r w:rsidR="00127CA2" w:rsidRPr="00195137">
        <w:t>Subdivision</w:t>
      </w:r>
      <w:r w:rsidR="00753CFA" w:rsidRPr="00195137">
        <w:t xml:space="preserve"> </w:t>
      </w:r>
      <w:r w:rsidRPr="00195137">
        <w:t>A of Division</w:t>
      </w:r>
      <w:r w:rsidR="00195137">
        <w:t> </w:t>
      </w:r>
      <w:r w:rsidRPr="00195137">
        <w:t>6 of Part</w:t>
      </w:r>
      <w:r w:rsidR="00195137">
        <w:t> </w:t>
      </w:r>
      <w:r w:rsidRPr="00195137">
        <w:t>3 of the Family Assistance Act; or</w:t>
      </w:r>
    </w:p>
    <w:p w:rsidR="005E4FE6" w:rsidRPr="00195137" w:rsidRDefault="005E4FE6" w:rsidP="005E4FE6">
      <w:pPr>
        <w:pStyle w:val="paragraphsub"/>
      </w:pPr>
      <w:r w:rsidRPr="00195137">
        <w:tab/>
        <w:t>(ii)</w:t>
      </w:r>
      <w:r w:rsidRPr="00195137">
        <w:tab/>
        <w:t xml:space="preserve">for part of the period in accordance with that </w:t>
      </w:r>
      <w:r w:rsidR="00127CA2" w:rsidRPr="00195137">
        <w:t>Subdivision</w:t>
      </w:r>
      <w:r w:rsidR="00753CFA" w:rsidRPr="00195137">
        <w:t xml:space="preserve"> </w:t>
      </w:r>
      <w:r w:rsidRPr="00195137">
        <w:t>and for the remainder of the period in accordance with section</w:t>
      </w:r>
      <w:r w:rsidR="00195137">
        <w:t> </w:t>
      </w:r>
      <w:r w:rsidRPr="00195137">
        <w:t>57GE of that Act;</w:t>
      </w:r>
    </w:p>
    <w:p w:rsidR="005E4FE6" w:rsidRPr="00195137" w:rsidRDefault="005E4FE6" w:rsidP="005E4FE6">
      <w:pPr>
        <w:pStyle w:val="subsection2"/>
      </w:pPr>
      <w:r w:rsidRPr="00195137">
        <w:t>the Secretary must determine that the claimant is entitled to be paid single income family supplement for the past period.</w:t>
      </w:r>
    </w:p>
    <w:p w:rsidR="005E4FE6" w:rsidRPr="00195137" w:rsidRDefault="005E4FE6" w:rsidP="005E4FE6">
      <w:pPr>
        <w:pStyle w:val="ActHead5"/>
      </w:pPr>
      <w:bookmarkStart w:id="337" w:name="_Toc393360733"/>
      <w:r w:rsidRPr="00195137">
        <w:rPr>
          <w:rStyle w:val="CharSectno"/>
        </w:rPr>
        <w:t>65KL</w:t>
      </w:r>
      <w:r w:rsidRPr="00195137">
        <w:t xml:space="preserve">  Determination of bereavement entitlement claim</w:t>
      </w:r>
      <w:bookmarkEnd w:id="337"/>
    </w:p>
    <w:p w:rsidR="005E4FE6" w:rsidRPr="00195137" w:rsidRDefault="005E4FE6" w:rsidP="005E4FE6">
      <w:pPr>
        <w:pStyle w:val="subsection"/>
      </w:pPr>
      <w:r w:rsidRPr="00195137">
        <w:tab/>
      </w:r>
      <w:r w:rsidRPr="00195137">
        <w:tab/>
        <w:t>If:</w:t>
      </w:r>
    </w:p>
    <w:p w:rsidR="005E4FE6" w:rsidRPr="00195137" w:rsidRDefault="005E4FE6" w:rsidP="005E4FE6">
      <w:pPr>
        <w:pStyle w:val="paragraph"/>
      </w:pPr>
      <w:r w:rsidRPr="00195137">
        <w:tab/>
        <w:t>(a)</w:t>
      </w:r>
      <w:r w:rsidRPr="00195137">
        <w:tab/>
        <w:t>the claim is one for payment of single income family supplement by single payment/in substitution because of the death of another individual; and</w:t>
      </w:r>
    </w:p>
    <w:p w:rsidR="005E4FE6" w:rsidRPr="00195137" w:rsidRDefault="005E4FE6" w:rsidP="005E4FE6">
      <w:pPr>
        <w:pStyle w:val="paragraph"/>
      </w:pPr>
      <w:r w:rsidRPr="00195137">
        <w:lastRenderedPageBreak/>
        <w:tab/>
        <w:t>(b)</w:t>
      </w:r>
      <w:r w:rsidRPr="00195137">
        <w:tab/>
        <w:t>the Secretary is satisfied that the claimant is eligible for single income family supplement under section</w:t>
      </w:r>
      <w:r w:rsidR="00195137">
        <w:t> </w:t>
      </w:r>
      <w:r w:rsidRPr="00195137">
        <w:t>57GF or 57GG of the Family Assistance Act;</w:t>
      </w:r>
    </w:p>
    <w:p w:rsidR="005E4FE6" w:rsidRPr="00195137" w:rsidRDefault="005E4FE6" w:rsidP="005E4FE6">
      <w:pPr>
        <w:pStyle w:val="subsection2"/>
      </w:pPr>
      <w:r w:rsidRPr="00195137">
        <w:t>the Secretary must determine that the claimant is entitled to be paid the single income family supplement.</w:t>
      </w:r>
    </w:p>
    <w:p w:rsidR="005E4FE6" w:rsidRPr="00195137" w:rsidRDefault="005E4FE6" w:rsidP="005E4FE6">
      <w:pPr>
        <w:pStyle w:val="ActHead5"/>
      </w:pPr>
      <w:bookmarkStart w:id="338" w:name="_Toc393360734"/>
      <w:r w:rsidRPr="00195137">
        <w:rPr>
          <w:rStyle w:val="CharSectno"/>
        </w:rPr>
        <w:t>65KM</w:t>
      </w:r>
      <w:r w:rsidRPr="00195137">
        <w:t xml:space="preserve">  Determination that no entitlement</w:t>
      </w:r>
      <w:bookmarkEnd w:id="338"/>
    </w:p>
    <w:p w:rsidR="005E4FE6" w:rsidRPr="00195137" w:rsidRDefault="005E4FE6" w:rsidP="005E4FE6">
      <w:pPr>
        <w:pStyle w:val="subsection"/>
      </w:pPr>
      <w:r w:rsidRPr="00195137">
        <w:tab/>
      </w:r>
      <w:r w:rsidRPr="00195137">
        <w:tab/>
        <w:t>If the Secretary is not satisfied as mentioned in section</w:t>
      </w:r>
      <w:r w:rsidR="00195137">
        <w:t> </w:t>
      </w:r>
      <w:r w:rsidRPr="00195137">
        <w:t>65KK or 65KL, the Secretary must determine that the claimant is not entitled to be paid single income family supplement for the past period or because of the death of the other individual, as the case requires.</w:t>
      </w:r>
    </w:p>
    <w:p w:rsidR="005E4FE6" w:rsidRPr="00195137" w:rsidRDefault="005E4FE6" w:rsidP="005E4FE6">
      <w:pPr>
        <w:pStyle w:val="ActHead5"/>
      </w:pPr>
      <w:bookmarkStart w:id="339" w:name="_Toc393360735"/>
      <w:r w:rsidRPr="00195137">
        <w:rPr>
          <w:rStyle w:val="CharSectno"/>
        </w:rPr>
        <w:t>65KN</w:t>
      </w:r>
      <w:r w:rsidRPr="00195137">
        <w:t xml:space="preserve">  When determination is in force</w:t>
      </w:r>
      <w:bookmarkEnd w:id="339"/>
    </w:p>
    <w:p w:rsidR="005E4FE6" w:rsidRPr="00195137" w:rsidRDefault="005E4FE6" w:rsidP="005E4FE6">
      <w:pPr>
        <w:pStyle w:val="subsection"/>
      </w:pPr>
      <w:r w:rsidRPr="00195137">
        <w:tab/>
      </w:r>
      <w:r w:rsidRPr="00195137">
        <w:tab/>
        <w:t xml:space="preserve">A determination under this </w:t>
      </w:r>
      <w:r w:rsidR="00127CA2" w:rsidRPr="00195137">
        <w:t>Division</w:t>
      </w:r>
      <w:r w:rsidR="00753CFA" w:rsidRPr="00195137">
        <w:t xml:space="preserve"> </w:t>
      </w:r>
      <w:r w:rsidRPr="00195137">
        <w:t>comes into force when it is made and remains in force at all times afterwards.</w:t>
      </w:r>
    </w:p>
    <w:p w:rsidR="005E4FE6" w:rsidRPr="00195137" w:rsidRDefault="005E4FE6" w:rsidP="005E4FE6">
      <w:pPr>
        <w:pStyle w:val="ActHead5"/>
      </w:pPr>
      <w:bookmarkStart w:id="340" w:name="_Toc393360736"/>
      <w:r w:rsidRPr="00195137">
        <w:rPr>
          <w:rStyle w:val="CharSectno"/>
        </w:rPr>
        <w:t>65KO</w:t>
      </w:r>
      <w:r w:rsidRPr="00195137">
        <w:t xml:space="preserve">  Notice of determination</w:t>
      </w:r>
      <w:bookmarkEnd w:id="340"/>
    </w:p>
    <w:p w:rsidR="005E4FE6" w:rsidRPr="00195137" w:rsidRDefault="005E4FE6" w:rsidP="005E4FE6">
      <w:pPr>
        <w:pStyle w:val="subsection"/>
      </w:pPr>
      <w:r w:rsidRPr="00195137">
        <w:tab/>
        <w:t>(1)</w:t>
      </w:r>
      <w:r w:rsidRPr="00195137">
        <w:tab/>
        <w:t xml:space="preserve">The Secretary must give notice of a determination under this </w:t>
      </w:r>
      <w:r w:rsidR="00127CA2" w:rsidRPr="00195137">
        <w:t>Subdivision</w:t>
      </w:r>
      <w:r w:rsidR="00753CFA" w:rsidRPr="00195137">
        <w:t xml:space="preserve"> </w:t>
      </w:r>
      <w:r w:rsidRPr="00195137">
        <w:t>to the claimant, stating:</w:t>
      </w:r>
    </w:p>
    <w:p w:rsidR="005E4FE6" w:rsidRPr="00195137" w:rsidRDefault="005E4FE6" w:rsidP="005E4FE6">
      <w:pPr>
        <w:pStyle w:val="paragraph"/>
      </w:pPr>
      <w:r w:rsidRPr="00195137">
        <w:tab/>
        <w:t>(a)</w:t>
      </w:r>
      <w:r w:rsidRPr="00195137">
        <w:tab/>
        <w:t>whether the claimant is entitled to be paid single income family supplement under the determination; and</w:t>
      </w:r>
    </w:p>
    <w:p w:rsidR="005E4FE6" w:rsidRPr="00195137" w:rsidRDefault="005E4FE6" w:rsidP="005E4FE6">
      <w:pPr>
        <w:pStyle w:val="paragraph"/>
      </w:pPr>
      <w:r w:rsidRPr="00195137">
        <w:tab/>
        <w:t>(b)</w:t>
      </w:r>
      <w:r w:rsidRPr="00195137">
        <w:tab/>
        <w:t>if the claimant is so entitled—the amount of the supplement and how it is to be paid; and</w:t>
      </w:r>
    </w:p>
    <w:p w:rsidR="005E4FE6" w:rsidRPr="00195137" w:rsidRDefault="005E4FE6" w:rsidP="005E4FE6">
      <w:pPr>
        <w:pStyle w:val="paragraph"/>
      </w:pPr>
      <w:r w:rsidRPr="00195137">
        <w:tab/>
        <w:t>(c)</w:t>
      </w:r>
      <w:r w:rsidRPr="00195137">
        <w:tab/>
        <w:t>that the claimant may apply for review of the determination in the manner set out in Part</w:t>
      </w:r>
      <w:r w:rsidR="00195137">
        <w:t> </w:t>
      </w:r>
      <w:r w:rsidRPr="00195137">
        <w:t>5.</w:t>
      </w:r>
    </w:p>
    <w:p w:rsidR="005E4FE6" w:rsidRPr="00195137" w:rsidRDefault="005E4FE6" w:rsidP="005E4FE6">
      <w:pPr>
        <w:pStyle w:val="subsection"/>
      </w:pPr>
      <w:r w:rsidRPr="00195137">
        <w:tab/>
        <w:t>(2)</w:t>
      </w:r>
      <w:r w:rsidRPr="00195137">
        <w:tab/>
        <w:t xml:space="preserve">The determination is not ineffective by reason only that the requirements of </w:t>
      </w:r>
      <w:r w:rsidR="00195137">
        <w:t>subsection (</w:t>
      </w:r>
      <w:r w:rsidRPr="00195137">
        <w:t>1) are not complied with.</w:t>
      </w:r>
    </w:p>
    <w:p w:rsidR="005E4FE6" w:rsidRPr="00195137" w:rsidRDefault="005E4FE6" w:rsidP="005E4FE6">
      <w:pPr>
        <w:pStyle w:val="ActHead5"/>
      </w:pPr>
      <w:bookmarkStart w:id="341" w:name="_Toc393360737"/>
      <w:r w:rsidRPr="00195137">
        <w:rPr>
          <w:rStyle w:val="CharSectno"/>
        </w:rPr>
        <w:t>65KP</w:t>
      </w:r>
      <w:r w:rsidRPr="00195137">
        <w:t xml:space="preserve">  Payment of single income family supplement—no claim required</w:t>
      </w:r>
      <w:bookmarkEnd w:id="341"/>
    </w:p>
    <w:p w:rsidR="005E4FE6" w:rsidRPr="00195137" w:rsidRDefault="005E4FE6" w:rsidP="005E4FE6">
      <w:pPr>
        <w:pStyle w:val="subsection"/>
      </w:pPr>
      <w:r w:rsidRPr="00195137">
        <w:tab/>
        <w:t>(1)</w:t>
      </w:r>
      <w:r w:rsidRPr="00195137">
        <w:tab/>
        <w:t xml:space="preserve">Subject to this section, if an individual is not required to make a claim for single income family supplement in relation to a period (the </w:t>
      </w:r>
      <w:r w:rsidRPr="00195137">
        <w:rPr>
          <w:b/>
          <w:i/>
        </w:rPr>
        <w:t>past period</w:t>
      </w:r>
      <w:r w:rsidRPr="00195137">
        <w:t xml:space="preserve">) in an income year (the </w:t>
      </w:r>
      <w:r w:rsidRPr="00195137">
        <w:rPr>
          <w:b/>
          <w:i/>
        </w:rPr>
        <w:t>past period income year</w:t>
      </w:r>
      <w:r w:rsidRPr="00195137">
        <w:t xml:space="preserve">), the Secretary must pay any amount of single income family </w:t>
      </w:r>
      <w:r w:rsidRPr="00195137">
        <w:lastRenderedPageBreak/>
        <w:t>supplement the individual is eligible for in relation to that past period:</w:t>
      </w:r>
    </w:p>
    <w:p w:rsidR="005E4FE6" w:rsidRPr="00195137" w:rsidRDefault="005E4FE6" w:rsidP="005E4FE6">
      <w:pPr>
        <w:pStyle w:val="paragraph"/>
      </w:pPr>
      <w:r w:rsidRPr="00195137">
        <w:tab/>
        <w:t>(a)</w:t>
      </w:r>
      <w:r w:rsidRPr="00195137">
        <w:tab/>
        <w:t>on the day that the Secretary considers to be the earliest day on which it is reasonably practicable for the amount to be paid; and</w:t>
      </w:r>
    </w:p>
    <w:p w:rsidR="005E4FE6" w:rsidRPr="00195137" w:rsidRDefault="005E4FE6" w:rsidP="005E4FE6">
      <w:pPr>
        <w:pStyle w:val="paragraph"/>
      </w:pPr>
      <w:r w:rsidRPr="00195137">
        <w:tab/>
        <w:t>(b)</w:t>
      </w:r>
      <w:r w:rsidRPr="00195137">
        <w:tab/>
        <w:t>in such manner as the Secretary considers appropriate.</w:t>
      </w:r>
    </w:p>
    <w:p w:rsidR="005E4FE6" w:rsidRPr="00195137" w:rsidRDefault="005E4FE6" w:rsidP="005E4FE6">
      <w:pPr>
        <w:pStyle w:val="notetext"/>
      </w:pPr>
      <w:r w:rsidRPr="00195137">
        <w:t>Note:</w:t>
      </w:r>
      <w:r w:rsidRPr="00195137">
        <w:tab/>
        <w:t>Subsection</w:t>
      </w:r>
      <w:r w:rsidR="00195137">
        <w:t> </w:t>
      </w:r>
      <w:r w:rsidRPr="00195137">
        <w:t>65K(2) sets out when a claim for single income family supplement is not required.</w:t>
      </w:r>
    </w:p>
    <w:p w:rsidR="005E4FE6" w:rsidRPr="00195137" w:rsidRDefault="005E4FE6" w:rsidP="005E4FE6">
      <w:pPr>
        <w:pStyle w:val="subsection"/>
      </w:pPr>
      <w:r w:rsidRPr="00195137">
        <w:tab/>
        <w:t>(2)</w:t>
      </w:r>
      <w:r w:rsidRPr="00195137">
        <w:tab/>
        <w:t>If either or both of the following apply:</w:t>
      </w:r>
    </w:p>
    <w:p w:rsidR="005E4FE6" w:rsidRPr="00195137" w:rsidRDefault="005E4FE6" w:rsidP="005E4FE6">
      <w:pPr>
        <w:pStyle w:val="paragraph"/>
      </w:pPr>
      <w:r w:rsidRPr="00195137">
        <w:tab/>
        <w:t>(a)</w:t>
      </w:r>
      <w:r w:rsidRPr="00195137">
        <w:tab/>
        <w:t>the individual is required to lodge an income tax return for the past period income year;</w:t>
      </w:r>
    </w:p>
    <w:p w:rsidR="005E4FE6" w:rsidRPr="00195137" w:rsidRDefault="005E4FE6" w:rsidP="005E4FE6">
      <w:pPr>
        <w:pStyle w:val="paragraph"/>
      </w:pPr>
      <w:r w:rsidRPr="00195137">
        <w:tab/>
        <w:t>(b)</w:t>
      </w:r>
      <w:r w:rsidRPr="00195137">
        <w:tab/>
        <w:t>the following apply:</w:t>
      </w:r>
    </w:p>
    <w:p w:rsidR="005E4FE6" w:rsidRPr="00195137" w:rsidRDefault="005E4FE6" w:rsidP="005E4FE6">
      <w:pPr>
        <w:pStyle w:val="paragraphsub"/>
      </w:pPr>
      <w:r w:rsidRPr="00195137">
        <w:tab/>
        <w:t>(i)</w:t>
      </w:r>
      <w:r w:rsidRPr="00195137">
        <w:tab/>
        <w:t>a person is the individual’s partner at any time during the past period;</w:t>
      </w:r>
    </w:p>
    <w:p w:rsidR="005E4FE6" w:rsidRPr="00195137" w:rsidRDefault="005E4FE6" w:rsidP="005E4FE6">
      <w:pPr>
        <w:pStyle w:val="paragraphsub"/>
      </w:pPr>
      <w:r w:rsidRPr="00195137">
        <w:tab/>
        <w:t>(ii)</w:t>
      </w:r>
      <w:r w:rsidRPr="00195137">
        <w:tab/>
        <w:t>that person is required to lodge an income tax return for the past period income year;</w:t>
      </w:r>
    </w:p>
    <w:p w:rsidR="005E4FE6" w:rsidRPr="00195137" w:rsidRDefault="005E4FE6" w:rsidP="005E4FE6">
      <w:pPr>
        <w:pStyle w:val="subsection2"/>
      </w:pPr>
      <w:r w:rsidRPr="00195137">
        <w:t xml:space="preserve">then the amount of single income family supplement cannot be paid to the individual unless, in relation to each person who is required to lodge an income tax return for that income year, an assessment has been made under the </w:t>
      </w:r>
      <w:r w:rsidRPr="00195137">
        <w:rPr>
          <w:i/>
        </w:rPr>
        <w:t xml:space="preserve">Income Tax Assessment Act 1936 </w:t>
      </w:r>
      <w:r w:rsidRPr="00195137">
        <w:t>of the tax payable on that person’s taxable income for that income year.</w:t>
      </w:r>
    </w:p>
    <w:p w:rsidR="005E4FE6" w:rsidRPr="00195137" w:rsidRDefault="005E4FE6" w:rsidP="005E4FE6">
      <w:pPr>
        <w:pStyle w:val="subsection"/>
      </w:pPr>
      <w:r w:rsidRPr="00195137">
        <w:tab/>
        <w:t>(3)</w:t>
      </w:r>
      <w:r w:rsidRPr="00195137">
        <w:tab/>
        <w:t>If either or both of the following apply:</w:t>
      </w:r>
    </w:p>
    <w:p w:rsidR="009916E7" w:rsidRPr="00195137" w:rsidRDefault="009916E7" w:rsidP="009916E7">
      <w:pPr>
        <w:pStyle w:val="paragraph"/>
      </w:pPr>
      <w:r w:rsidRPr="00195137">
        <w:tab/>
        <w:t>(a)</w:t>
      </w:r>
      <w:r w:rsidRPr="00195137">
        <w:tab/>
        <w:t>the individual is required to lodge an income tax return for the past period income year, but the individual has not lodged the return before the end of:</w:t>
      </w:r>
    </w:p>
    <w:p w:rsidR="009916E7" w:rsidRPr="00195137" w:rsidRDefault="009916E7" w:rsidP="009916E7">
      <w:pPr>
        <w:pStyle w:val="paragraphsub"/>
      </w:pPr>
      <w:r w:rsidRPr="00195137">
        <w:tab/>
        <w:t>(i)</w:t>
      </w:r>
      <w:r w:rsidRPr="00195137">
        <w:tab/>
        <w:t>the first income year after the past period income year; or</w:t>
      </w:r>
    </w:p>
    <w:p w:rsidR="009916E7" w:rsidRPr="00195137" w:rsidRDefault="009916E7" w:rsidP="009916E7">
      <w:pPr>
        <w:pStyle w:val="paragraphsub"/>
      </w:pPr>
      <w:r w:rsidRPr="00195137">
        <w:tab/>
        <w:t>(ii)</w:t>
      </w:r>
      <w:r w:rsidRPr="00195137">
        <w:tab/>
        <w:t>such further period (if any) as the Secretary allows, if the Secretary is satisfied that there are special circumstances that prevented the individual from lodging the return before the end of that first income year.</w:t>
      </w:r>
    </w:p>
    <w:p w:rsidR="005E4FE6" w:rsidRPr="00195137" w:rsidRDefault="005E4FE6" w:rsidP="005E4FE6">
      <w:pPr>
        <w:pStyle w:val="paragraph"/>
      </w:pPr>
      <w:r w:rsidRPr="00195137">
        <w:tab/>
        <w:t>(b)</w:t>
      </w:r>
      <w:r w:rsidRPr="00195137">
        <w:tab/>
        <w:t>the following apply:</w:t>
      </w:r>
    </w:p>
    <w:p w:rsidR="005E4FE6" w:rsidRPr="00195137" w:rsidRDefault="005E4FE6" w:rsidP="005E4FE6">
      <w:pPr>
        <w:pStyle w:val="paragraphsub"/>
      </w:pPr>
      <w:r w:rsidRPr="00195137">
        <w:tab/>
        <w:t>(i)</w:t>
      </w:r>
      <w:r w:rsidRPr="00195137">
        <w:tab/>
        <w:t>a person is the individual’s partner at any time during the past period;</w:t>
      </w:r>
    </w:p>
    <w:p w:rsidR="005E4FE6" w:rsidRPr="00195137" w:rsidRDefault="005E4FE6" w:rsidP="005E4FE6">
      <w:pPr>
        <w:pStyle w:val="paragraphsub"/>
      </w:pPr>
      <w:r w:rsidRPr="00195137">
        <w:lastRenderedPageBreak/>
        <w:tab/>
        <w:t>(ii)</w:t>
      </w:r>
      <w:r w:rsidRPr="00195137">
        <w:tab/>
        <w:t>that person is required to lodge an income tax return for the past period income year;</w:t>
      </w:r>
    </w:p>
    <w:p w:rsidR="00C673CB" w:rsidRPr="00195137" w:rsidRDefault="00C673CB" w:rsidP="00C673CB">
      <w:pPr>
        <w:pStyle w:val="paragraphsub"/>
      </w:pPr>
      <w:r w:rsidRPr="00195137">
        <w:tab/>
        <w:t>(iii)</w:t>
      </w:r>
      <w:r w:rsidRPr="00195137">
        <w:tab/>
        <w:t>that person has not lodged the return before the end of the first income year after the past period income year, or of such further period (if any) as the Secretary allows if the Secretary is satisfied that there are special circumstances that prevented the person from lodging the income tax return before the end of that first income year;</w:t>
      </w:r>
    </w:p>
    <w:p w:rsidR="005E4FE6" w:rsidRPr="00195137" w:rsidRDefault="005E4FE6" w:rsidP="005E4FE6">
      <w:pPr>
        <w:pStyle w:val="subsection2"/>
      </w:pPr>
      <w:r w:rsidRPr="00195137">
        <w:t>then the amount of single income family supplement is not to be paid to the individual.</w:t>
      </w:r>
    </w:p>
    <w:p w:rsidR="00B77169" w:rsidRPr="00195137" w:rsidRDefault="00B77169" w:rsidP="00B77169">
      <w:pPr>
        <w:pStyle w:val="subsection"/>
      </w:pPr>
      <w:r w:rsidRPr="00195137">
        <w:tab/>
        <w:t>(3A)</w:t>
      </w:r>
      <w:r w:rsidRPr="00195137">
        <w:tab/>
        <w:t xml:space="preserve">The further period referred to in </w:t>
      </w:r>
      <w:r w:rsidR="00195137">
        <w:t>subparagraph (</w:t>
      </w:r>
      <w:r w:rsidRPr="00195137">
        <w:t>3)(a)(ii) or (3)(b)(iii) must end no later than the end of the second income year after the past period income year.</w:t>
      </w:r>
    </w:p>
    <w:p w:rsidR="005E4FE6" w:rsidRPr="00195137" w:rsidRDefault="005E4FE6" w:rsidP="005E4FE6">
      <w:pPr>
        <w:pStyle w:val="subsection"/>
      </w:pPr>
      <w:r w:rsidRPr="00195137">
        <w:tab/>
        <w:t>(4)</w:t>
      </w:r>
      <w:r w:rsidRPr="00195137">
        <w:tab/>
        <w:t>This section is subject to Part</w:t>
      </w:r>
      <w:r w:rsidR="00195137">
        <w:t> </w:t>
      </w:r>
      <w:r w:rsidRPr="00195137">
        <w:t>4, Division</w:t>
      </w:r>
      <w:r w:rsidR="00195137">
        <w:t> </w:t>
      </w:r>
      <w:r w:rsidRPr="00195137">
        <w:t>3 of Part</w:t>
      </w:r>
      <w:r w:rsidR="00195137">
        <w:t> </w:t>
      </w:r>
      <w:r w:rsidRPr="00195137">
        <w:t>8B and sections</w:t>
      </w:r>
      <w:r w:rsidR="00195137">
        <w:t> </w:t>
      </w:r>
      <w:r w:rsidRPr="00195137">
        <w:t>225 and 226.</w:t>
      </w:r>
    </w:p>
    <w:p w:rsidR="005E4FE6" w:rsidRPr="00195137" w:rsidRDefault="005E4FE6" w:rsidP="005E4FE6">
      <w:pPr>
        <w:pStyle w:val="ActHead5"/>
      </w:pPr>
      <w:bookmarkStart w:id="342" w:name="_Toc393360738"/>
      <w:r w:rsidRPr="00195137">
        <w:rPr>
          <w:rStyle w:val="CharSectno"/>
        </w:rPr>
        <w:t>65KQ</w:t>
      </w:r>
      <w:r w:rsidRPr="00195137">
        <w:t xml:space="preserve">  Payment of single income family supplement—claim required</w:t>
      </w:r>
      <w:bookmarkEnd w:id="342"/>
    </w:p>
    <w:p w:rsidR="005E4FE6" w:rsidRPr="00195137" w:rsidRDefault="005E4FE6" w:rsidP="005E4FE6">
      <w:pPr>
        <w:pStyle w:val="subsection"/>
      </w:pPr>
      <w:r w:rsidRPr="00195137">
        <w:tab/>
        <w:t>(1)</w:t>
      </w:r>
      <w:r w:rsidRPr="00195137">
        <w:tab/>
        <w:t>If an individual is entitled to be paid an amount of single income family supplement under a determination on a claim for payment of single income family supplement:</w:t>
      </w:r>
    </w:p>
    <w:p w:rsidR="005E4FE6" w:rsidRPr="00195137" w:rsidRDefault="005E4FE6" w:rsidP="005E4FE6">
      <w:pPr>
        <w:pStyle w:val="paragraph"/>
      </w:pPr>
      <w:r w:rsidRPr="00195137">
        <w:tab/>
        <w:t>(a)</w:t>
      </w:r>
      <w:r w:rsidRPr="00195137">
        <w:tab/>
        <w:t>for a past period; or</w:t>
      </w:r>
    </w:p>
    <w:p w:rsidR="005E4FE6" w:rsidRPr="00195137" w:rsidRDefault="005E4FE6" w:rsidP="005E4FE6">
      <w:pPr>
        <w:pStyle w:val="paragraph"/>
      </w:pPr>
      <w:r w:rsidRPr="00195137">
        <w:tab/>
        <w:t>(b)</w:t>
      </w:r>
      <w:r w:rsidRPr="00195137">
        <w:tab/>
        <w:t>by single payment/in substitution because of the death of another individual;</w:t>
      </w:r>
    </w:p>
    <w:p w:rsidR="005E4FE6" w:rsidRPr="00195137" w:rsidRDefault="005E4FE6" w:rsidP="005E4FE6">
      <w:pPr>
        <w:pStyle w:val="subsection2"/>
      </w:pPr>
      <w:r w:rsidRPr="00195137">
        <w:t>the Secretary must pay the amount to the individual at such time and in such manner as the Secretary considers appropriate.</w:t>
      </w:r>
    </w:p>
    <w:p w:rsidR="005E4FE6" w:rsidRPr="00195137" w:rsidRDefault="005E4FE6" w:rsidP="005E4FE6">
      <w:pPr>
        <w:pStyle w:val="subsection"/>
      </w:pPr>
      <w:r w:rsidRPr="00195137">
        <w:tab/>
        <w:t>(2)</w:t>
      </w:r>
      <w:r w:rsidRPr="00195137">
        <w:tab/>
        <w:t>This section is subject to Part</w:t>
      </w:r>
      <w:r w:rsidR="00195137">
        <w:t> </w:t>
      </w:r>
      <w:r w:rsidRPr="00195137">
        <w:t>4, Division</w:t>
      </w:r>
      <w:r w:rsidR="00195137">
        <w:t> </w:t>
      </w:r>
      <w:r w:rsidRPr="00195137">
        <w:t>3 of Part</w:t>
      </w:r>
      <w:r w:rsidR="00195137">
        <w:t> </w:t>
      </w:r>
      <w:r w:rsidRPr="00195137">
        <w:t>8B and sections</w:t>
      </w:r>
      <w:r w:rsidR="00195137">
        <w:t> </w:t>
      </w:r>
      <w:r w:rsidRPr="00195137">
        <w:t>225 and 226.</w:t>
      </w:r>
    </w:p>
    <w:p w:rsidR="005E4FE6" w:rsidRPr="00195137" w:rsidRDefault="005E4FE6" w:rsidP="005E4FE6">
      <w:pPr>
        <w:pStyle w:val="ActHead5"/>
      </w:pPr>
      <w:bookmarkStart w:id="343" w:name="_Toc393360739"/>
      <w:r w:rsidRPr="00195137">
        <w:rPr>
          <w:rStyle w:val="CharSectno"/>
        </w:rPr>
        <w:t>65KR</w:t>
      </w:r>
      <w:r w:rsidRPr="00195137">
        <w:t xml:space="preserve">  Secretary’s power to request tax file numbers</w:t>
      </w:r>
      <w:bookmarkEnd w:id="343"/>
    </w:p>
    <w:p w:rsidR="005E4FE6" w:rsidRPr="00195137" w:rsidRDefault="005E4FE6" w:rsidP="005E4FE6">
      <w:pPr>
        <w:pStyle w:val="subsection"/>
      </w:pPr>
      <w:r w:rsidRPr="00195137">
        <w:tab/>
        <w:t>(1)</w:t>
      </w:r>
      <w:r w:rsidRPr="00195137">
        <w:tab/>
        <w:t xml:space="preserve">If a determination is in force under which the claimant is entitled to be paid single income family supplement for a past period, the Secretary may request the claimant to give the Secretary, within 28 days of the request being made, a written statement, in relation to a </w:t>
      </w:r>
      <w:r w:rsidRPr="00195137">
        <w:lastRenderedPageBreak/>
        <w:t xml:space="preserve">specified TFN determination person, of whichever of the kinds set out in </w:t>
      </w:r>
      <w:r w:rsidR="00195137">
        <w:t>subsections (</w:t>
      </w:r>
      <w:r w:rsidRPr="00195137">
        <w:t>2), (3) and (4) the claimant chooses.</w:t>
      </w:r>
    </w:p>
    <w:p w:rsidR="005E4FE6" w:rsidRPr="00195137" w:rsidRDefault="005E4FE6" w:rsidP="005E4FE6">
      <w:pPr>
        <w:pStyle w:val="SubsectionHead"/>
      </w:pPr>
      <w:r w:rsidRPr="00195137">
        <w:t>Statement of tax file number</w:t>
      </w:r>
    </w:p>
    <w:p w:rsidR="005E4FE6" w:rsidRPr="00195137" w:rsidRDefault="005E4FE6" w:rsidP="005E4FE6">
      <w:pPr>
        <w:pStyle w:val="subsection"/>
      </w:pPr>
      <w:r w:rsidRPr="00195137">
        <w:tab/>
        <w:t>(2)</w:t>
      </w:r>
      <w:r w:rsidRPr="00195137">
        <w:tab/>
        <w:t>The first kind of statement that can be made is a statement of the TFN determination person’s tax file number. Regardless of who the TFN determination person is, this kind of statement can be made by the claimant only.</w:t>
      </w:r>
    </w:p>
    <w:p w:rsidR="005E4FE6" w:rsidRPr="00195137" w:rsidRDefault="005E4FE6" w:rsidP="005E4FE6">
      <w:pPr>
        <w:pStyle w:val="SubsectionHead"/>
      </w:pPr>
      <w:r w:rsidRPr="00195137">
        <w:t>Statement that TFN person does not know what his or her tax file number is etc.</w:t>
      </w:r>
    </w:p>
    <w:p w:rsidR="005E4FE6" w:rsidRPr="00195137" w:rsidRDefault="005E4FE6" w:rsidP="005E4FE6">
      <w:pPr>
        <w:pStyle w:val="subsection"/>
      </w:pPr>
      <w:r w:rsidRPr="00195137">
        <w:tab/>
        <w:t>(3)</w:t>
      </w:r>
      <w:r w:rsidRPr="00195137">
        <w:tab/>
        <w:t>The second kind of statement that can be made is a statement by the TFN determination person that the person:</w:t>
      </w:r>
    </w:p>
    <w:p w:rsidR="005E4FE6" w:rsidRPr="00195137" w:rsidRDefault="005E4FE6" w:rsidP="005E4FE6">
      <w:pPr>
        <w:pStyle w:val="paragraph"/>
      </w:pPr>
      <w:r w:rsidRPr="00195137">
        <w:tab/>
        <w:t>(a)</w:t>
      </w:r>
      <w:r w:rsidRPr="00195137">
        <w:tab/>
        <w:t>has a tax file number but does not know what it is; and</w:t>
      </w:r>
    </w:p>
    <w:p w:rsidR="005E4FE6" w:rsidRPr="00195137" w:rsidRDefault="005E4FE6" w:rsidP="005E4FE6">
      <w:pPr>
        <w:pStyle w:val="paragraph"/>
      </w:pPr>
      <w:r w:rsidRPr="00195137">
        <w:tab/>
        <w:t>(b)</w:t>
      </w:r>
      <w:r w:rsidRPr="00195137">
        <w:tab/>
        <w:t>has asked the Commissioner of Taxation to inform the person of his or her tax file number; and</w:t>
      </w:r>
    </w:p>
    <w:p w:rsidR="005E4FE6" w:rsidRPr="00195137" w:rsidRDefault="005E4FE6" w:rsidP="005E4FE6">
      <w:pPr>
        <w:pStyle w:val="paragraph"/>
      </w:pPr>
      <w:r w:rsidRPr="00195137">
        <w:tab/>
        <w:t>(c)</w:t>
      </w:r>
      <w:r w:rsidRPr="00195137">
        <w:tab/>
        <w:t>authorises the Commissioner of Taxation to tell the Secretary:</w:t>
      </w:r>
    </w:p>
    <w:p w:rsidR="005E4FE6" w:rsidRPr="00195137" w:rsidRDefault="005E4FE6" w:rsidP="005E4FE6">
      <w:pPr>
        <w:pStyle w:val="paragraphsub"/>
      </w:pPr>
      <w:r w:rsidRPr="00195137">
        <w:tab/>
        <w:t>(i)</w:t>
      </w:r>
      <w:r w:rsidRPr="00195137">
        <w:tab/>
        <w:t>whether the person has a tax file number; and</w:t>
      </w:r>
    </w:p>
    <w:p w:rsidR="005E4FE6" w:rsidRPr="00195137" w:rsidRDefault="005E4FE6" w:rsidP="005E4FE6">
      <w:pPr>
        <w:pStyle w:val="paragraphsub"/>
      </w:pPr>
      <w:r w:rsidRPr="00195137">
        <w:tab/>
        <w:t>(ii)</w:t>
      </w:r>
      <w:r w:rsidRPr="00195137">
        <w:tab/>
        <w:t>if the person has a tax file number—that number.</w:t>
      </w:r>
    </w:p>
    <w:p w:rsidR="005E4FE6" w:rsidRPr="00195137" w:rsidRDefault="005E4FE6" w:rsidP="005E4FE6">
      <w:pPr>
        <w:pStyle w:val="SubsectionHead"/>
      </w:pPr>
      <w:r w:rsidRPr="00195137">
        <w:t>Statement that an application for a tax file number is pending</w:t>
      </w:r>
    </w:p>
    <w:p w:rsidR="005E4FE6" w:rsidRPr="00195137" w:rsidRDefault="005E4FE6" w:rsidP="005E4FE6">
      <w:pPr>
        <w:pStyle w:val="subsection"/>
      </w:pPr>
      <w:r w:rsidRPr="00195137">
        <w:tab/>
        <w:t>(4)</w:t>
      </w:r>
      <w:r w:rsidRPr="00195137">
        <w:tab/>
        <w:t>The third kind of statement that can be made is a statement by the TFN determination person that the person:</w:t>
      </w:r>
    </w:p>
    <w:p w:rsidR="005E4FE6" w:rsidRPr="00195137" w:rsidRDefault="005E4FE6" w:rsidP="005E4FE6">
      <w:pPr>
        <w:pStyle w:val="paragraph"/>
      </w:pPr>
      <w:r w:rsidRPr="00195137">
        <w:tab/>
        <w:t>(a)</w:t>
      </w:r>
      <w:r w:rsidRPr="00195137">
        <w:tab/>
        <w:t>has an application for a tax file number pending; and</w:t>
      </w:r>
    </w:p>
    <w:p w:rsidR="005E4FE6" w:rsidRPr="00195137" w:rsidRDefault="005E4FE6" w:rsidP="005E4FE6">
      <w:pPr>
        <w:pStyle w:val="paragraph"/>
      </w:pPr>
      <w:r w:rsidRPr="00195137">
        <w:tab/>
        <w:t>(b)</w:t>
      </w:r>
      <w:r w:rsidRPr="00195137">
        <w:tab/>
        <w:t>authorises the Commissioner of Taxation to tell the Secretary:</w:t>
      </w:r>
    </w:p>
    <w:p w:rsidR="005E4FE6" w:rsidRPr="00195137" w:rsidRDefault="005E4FE6" w:rsidP="005E4FE6">
      <w:pPr>
        <w:pStyle w:val="paragraphsub"/>
      </w:pPr>
      <w:r w:rsidRPr="00195137">
        <w:tab/>
        <w:t>(i)</w:t>
      </w:r>
      <w:r w:rsidRPr="00195137">
        <w:tab/>
        <w:t>if a tax file number is issued to the person—that number; or</w:t>
      </w:r>
    </w:p>
    <w:p w:rsidR="005E4FE6" w:rsidRPr="00195137" w:rsidRDefault="005E4FE6" w:rsidP="005E4FE6">
      <w:pPr>
        <w:pStyle w:val="paragraphsub"/>
      </w:pPr>
      <w:r w:rsidRPr="00195137">
        <w:tab/>
        <w:t>(ii)</w:t>
      </w:r>
      <w:r w:rsidRPr="00195137">
        <w:tab/>
        <w:t>if the application is refused—that the application has been refused; or</w:t>
      </w:r>
    </w:p>
    <w:p w:rsidR="005E4FE6" w:rsidRPr="00195137" w:rsidRDefault="005E4FE6" w:rsidP="005E4FE6">
      <w:pPr>
        <w:pStyle w:val="paragraphsub"/>
      </w:pPr>
      <w:r w:rsidRPr="00195137">
        <w:tab/>
        <w:t>(iii)</w:t>
      </w:r>
      <w:r w:rsidRPr="00195137">
        <w:tab/>
        <w:t>if the application is withdrawn—that the application has been withdrawn.</w:t>
      </w:r>
    </w:p>
    <w:p w:rsidR="005E4FE6" w:rsidRPr="00195137" w:rsidRDefault="005E4FE6" w:rsidP="005E4FE6">
      <w:pPr>
        <w:pStyle w:val="ActHead5"/>
      </w:pPr>
      <w:bookmarkStart w:id="344" w:name="_Toc393360740"/>
      <w:r w:rsidRPr="00195137">
        <w:rPr>
          <w:rStyle w:val="CharSectno"/>
        </w:rPr>
        <w:lastRenderedPageBreak/>
        <w:t>65KS</w:t>
      </w:r>
      <w:r w:rsidRPr="00195137">
        <w:t xml:space="preserve">  Variation of past period determinations where failure to provide tax file number</w:t>
      </w:r>
      <w:bookmarkEnd w:id="344"/>
    </w:p>
    <w:p w:rsidR="005E4FE6" w:rsidRPr="00195137" w:rsidRDefault="005E4FE6" w:rsidP="005E4FE6">
      <w:pPr>
        <w:pStyle w:val="SubsectionHead"/>
      </w:pPr>
      <w:r w:rsidRPr="00195137">
        <w:t>Non</w:t>
      </w:r>
      <w:r w:rsidR="00195137">
        <w:noBreakHyphen/>
      </w:r>
      <w:r w:rsidRPr="00195137">
        <w:t>compliance with request</w:t>
      </w:r>
    </w:p>
    <w:p w:rsidR="005E4FE6" w:rsidRPr="00195137" w:rsidRDefault="005E4FE6" w:rsidP="005E4FE6">
      <w:pPr>
        <w:pStyle w:val="subsection"/>
      </w:pPr>
      <w:r w:rsidRPr="00195137">
        <w:tab/>
        <w:t>(1)</w:t>
      </w:r>
      <w:r w:rsidRPr="00195137">
        <w:tab/>
        <w:t>If:</w:t>
      </w:r>
    </w:p>
    <w:p w:rsidR="005E4FE6" w:rsidRPr="00195137" w:rsidRDefault="005E4FE6" w:rsidP="005E4FE6">
      <w:pPr>
        <w:pStyle w:val="paragraph"/>
      </w:pPr>
      <w:r w:rsidRPr="00195137">
        <w:tab/>
        <w:t>(a)</w:t>
      </w:r>
      <w:r w:rsidRPr="00195137">
        <w:tab/>
        <w:t>the Secretary makes a request under subsection</w:t>
      </w:r>
      <w:r w:rsidR="00195137">
        <w:t> </w:t>
      </w:r>
      <w:r w:rsidRPr="00195137">
        <w:t>65KR(1); and</w:t>
      </w:r>
    </w:p>
    <w:p w:rsidR="005E4FE6" w:rsidRPr="00195137" w:rsidRDefault="005E4FE6" w:rsidP="005E4FE6">
      <w:pPr>
        <w:pStyle w:val="paragraph"/>
      </w:pPr>
      <w:r w:rsidRPr="00195137">
        <w:tab/>
        <w:t>(b)</w:t>
      </w:r>
      <w:r w:rsidRPr="00195137">
        <w:tab/>
        <w:t>the claimant does not comply with the request within 28 days of the request being made;</w:t>
      </w:r>
    </w:p>
    <w:p w:rsidR="005E4FE6" w:rsidRPr="00195137" w:rsidRDefault="005E4FE6" w:rsidP="005E4FE6">
      <w:pPr>
        <w:pStyle w:val="subsection2"/>
      </w:pPr>
      <w:r w:rsidRPr="00195137">
        <w:t xml:space="preserve">then, subject to </w:t>
      </w:r>
      <w:r w:rsidR="00195137">
        <w:t>subsection (</w:t>
      </w:r>
      <w:r w:rsidRPr="00195137">
        <w:t xml:space="preserve">2), the consequence in </w:t>
      </w:r>
      <w:r w:rsidR="00195137">
        <w:t>subsection (</w:t>
      </w:r>
      <w:r w:rsidRPr="00195137">
        <w:t>7) applies.</w:t>
      </w:r>
    </w:p>
    <w:p w:rsidR="005E4FE6" w:rsidRPr="00195137" w:rsidRDefault="005E4FE6" w:rsidP="005E4FE6">
      <w:pPr>
        <w:pStyle w:val="SubsectionHead"/>
      </w:pPr>
      <w:r w:rsidRPr="00195137">
        <w:t>Exemption from request under subsection</w:t>
      </w:r>
      <w:r w:rsidR="00195137">
        <w:t> </w:t>
      </w:r>
      <w:r w:rsidRPr="00195137">
        <w:t>65KR(1)</w:t>
      </w:r>
    </w:p>
    <w:p w:rsidR="005E4FE6" w:rsidRPr="00195137" w:rsidRDefault="005E4FE6" w:rsidP="005E4FE6">
      <w:pPr>
        <w:pStyle w:val="subsection"/>
      </w:pPr>
      <w:r w:rsidRPr="00195137">
        <w:tab/>
        <w:t>(2)</w:t>
      </w:r>
      <w:r w:rsidRPr="00195137">
        <w:tab/>
        <w:t xml:space="preserve">The Secretary may determine that the consequence in </w:t>
      </w:r>
      <w:r w:rsidR="00195137">
        <w:t>subsection (</w:t>
      </w:r>
      <w:r w:rsidRPr="00195137">
        <w:t>7) does not apply if:</w:t>
      </w:r>
    </w:p>
    <w:p w:rsidR="005E4FE6" w:rsidRPr="00195137" w:rsidRDefault="005E4FE6" w:rsidP="005E4FE6">
      <w:pPr>
        <w:pStyle w:val="paragraph"/>
      </w:pPr>
      <w:r w:rsidRPr="00195137">
        <w:tab/>
        <w:t>(a)</w:t>
      </w:r>
      <w:r w:rsidRPr="00195137">
        <w:tab/>
        <w:t>the TFN determination person concerned is or was the claimant’s partner; and</w:t>
      </w:r>
    </w:p>
    <w:p w:rsidR="005E4FE6" w:rsidRPr="00195137" w:rsidRDefault="005E4FE6" w:rsidP="005E4FE6">
      <w:pPr>
        <w:pStyle w:val="paragraph"/>
      </w:pPr>
      <w:r w:rsidRPr="00195137">
        <w:tab/>
        <w:t>(b)</w:t>
      </w:r>
      <w:r w:rsidRPr="00195137">
        <w:tab/>
        <w:t>the claimant cannot obtain from the person:</w:t>
      </w:r>
    </w:p>
    <w:p w:rsidR="005E4FE6" w:rsidRPr="00195137" w:rsidRDefault="005E4FE6" w:rsidP="005E4FE6">
      <w:pPr>
        <w:pStyle w:val="paragraphsub"/>
      </w:pPr>
      <w:r w:rsidRPr="00195137">
        <w:tab/>
        <w:t>(i)</w:t>
      </w:r>
      <w:r w:rsidRPr="00195137">
        <w:tab/>
        <w:t>the person’s tax file number; or</w:t>
      </w:r>
    </w:p>
    <w:p w:rsidR="005E4FE6" w:rsidRPr="00195137" w:rsidRDefault="005E4FE6" w:rsidP="005E4FE6">
      <w:pPr>
        <w:pStyle w:val="paragraphsub"/>
      </w:pPr>
      <w:r w:rsidRPr="00195137">
        <w:tab/>
        <w:t>(ii)</w:t>
      </w:r>
      <w:r w:rsidRPr="00195137">
        <w:tab/>
        <w:t>a statement by the person under subsection</w:t>
      </w:r>
      <w:r w:rsidR="00195137">
        <w:t> </w:t>
      </w:r>
      <w:r w:rsidRPr="00195137">
        <w:t>65KR(3) or (4).</w:t>
      </w:r>
    </w:p>
    <w:p w:rsidR="005E4FE6" w:rsidRPr="00195137" w:rsidRDefault="005E4FE6" w:rsidP="005E4FE6">
      <w:pPr>
        <w:pStyle w:val="SubsectionHead"/>
      </w:pPr>
      <w:r w:rsidRPr="00195137">
        <w:t>Statement made by TFN determination person under subsection</w:t>
      </w:r>
      <w:r w:rsidR="00195137">
        <w:t> </w:t>
      </w:r>
      <w:r w:rsidRPr="00195137">
        <w:t>65KR(3)</w:t>
      </w:r>
    </w:p>
    <w:p w:rsidR="005E4FE6" w:rsidRPr="00195137" w:rsidRDefault="005E4FE6" w:rsidP="005E4FE6">
      <w:pPr>
        <w:pStyle w:val="subsection"/>
      </w:pPr>
      <w:r w:rsidRPr="00195137">
        <w:tab/>
        <w:t>(3)</w:t>
      </w:r>
      <w:r w:rsidRPr="00195137">
        <w:tab/>
        <w:t>If:</w:t>
      </w:r>
    </w:p>
    <w:p w:rsidR="005E4FE6" w:rsidRPr="00195137" w:rsidRDefault="005E4FE6" w:rsidP="005E4FE6">
      <w:pPr>
        <w:pStyle w:val="paragraph"/>
      </w:pPr>
      <w:r w:rsidRPr="00195137">
        <w:tab/>
        <w:t>(a)</w:t>
      </w:r>
      <w:r w:rsidRPr="00195137">
        <w:tab/>
        <w:t>the Secretary makes a request under subsection</w:t>
      </w:r>
      <w:r w:rsidR="00195137">
        <w:t> </w:t>
      </w:r>
      <w:r w:rsidRPr="00195137">
        <w:t>65KR(1); and</w:t>
      </w:r>
    </w:p>
    <w:p w:rsidR="005E4FE6" w:rsidRPr="00195137" w:rsidRDefault="005E4FE6" w:rsidP="005E4FE6">
      <w:pPr>
        <w:pStyle w:val="paragraph"/>
      </w:pPr>
      <w:r w:rsidRPr="00195137">
        <w:tab/>
        <w:t>(b)</w:t>
      </w:r>
      <w:r w:rsidRPr="00195137">
        <w:tab/>
        <w:t>by the end of 28 days after the request is made, the claimant gives the Secretary a statement by the TFN determination person of the kind set out in subsection</w:t>
      </w:r>
      <w:r w:rsidR="00195137">
        <w:t> </w:t>
      </w:r>
      <w:r w:rsidRPr="00195137">
        <w:t>65KR(3); and</w:t>
      </w:r>
    </w:p>
    <w:p w:rsidR="005E4FE6" w:rsidRPr="00195137" w:rsidRDefault="005E4FE6" w:rsidP="005E4FE6">
      <w:pPr>
        <w:pStyle w:val="paragraph"/>
      </w:pPr>
      <w:r w:rsidRPr="00195137">
        <w:tab/>
        <w:t>(c)</w:t>
      </w:r>
      <w:r w:rsidRPr="00195137">
        <w:tab/>
        <w:t>the Commissioner of Taxation subsequently tells the Secretary that the TFN determination person has no tax file number;</w:t>
      </w:r>
    </w:p>
    <w:p w:rsidR="005E4FE6" w:rsidRPr="00195137" w:rsidRDefault="005E4FE6" w:rsidP="005E4FE6">
      <w:pPr>
        <w:pStyle w:val="subsection2"/>
      </w:pPr>
      <w:r w:rsidRPr="00195137">
        <w:t xml:space="preserve">the consequence in </w:t>
      </w:r>
      <w:r w:rsidR="00195137">
        <w:t>subsection (</w:t>
      </w:r>
      <w:r w:rsidRPr="00195137">
        <w:t>7) applies.</w:t>
      </w:r>
    </w:p>
    <w:p w:rsidR="005E4FE6" w:rsidRPr="00195137" w:rsidRDefault="005E4FE6" w:rsidP="005E4FE6">
      <w:pPr>
        <w:pStyle w:val="SubsectionHead"/>
      </w:pPr>
      <w:r w:rsidRPr="00195137">
        <w:lastRenderedPageBreak/>
        <w:t>Statement made by TFN determination person under subsection</w:t>
      </w:r>
      <w:r w:rsidR="00195137">
        <w:t> </w:t>
      </w:r>
      <w:r w:rsidRPr="00195137">
        <w:t>65KR(4)</w:t>
      </w:r>
    </w:p>
    <w:p w:rsidR="005E4FE6" w:rsidRPr="00195137" w:rsidRDefault="005E4FE6" w:rsidP="005E4FE6">
      <w:pPr>
        <w:pStyle w:val="subsection"/>
      </w:pPr>
      <w:r w:rsidRPr="00195137">
        <w:tab/>
        <w:t>(4)</w:t>
      </w:r>
      <w:r w:rsidRPr="00195137">
        <w:tab/>
        <w:t>If:</w:t>
      </w:r>
    </w:p>
    <w:p w:rsidR="005E4FE6" w:rsidRPr="00195137" w:rsidRDefault="005E4FE6" w:rsidP="005E4FE6">
      <w:pPr>
        <w:pStyle w:val="paragraph"/>
      </w:pPr>
      <w:r w:rsidRPr="00195137">
        <w:tab/>
        <w:t>(a)</w:t>
      </w:r>
      <w:r w:rsidRPr="00195137">
        <w:tab/>
        <w:t>the Secretary makes a request under subsection</w:t>
      </w:r>
      <w:r w:rsidR="00195137">
        <w:t> </w:t>
      </w:r>
      <w:r w:rsidRPr="00195137">
        <w:t>65KR(1); and</w:t>
      </w:r>
    </w:p>
    <w:p w:rsidR="005E4FE6" w:rsidRPr="00195137" w:rsidRDefault="005E4FE6" w:rsidP="005E4FE6">
      <w:pPr>
        <w:pStyle w:val="paragraph"/>
      </w:pPr>
      <w:r w:rsidRPr="00195137">
        <w:tab/>
        <w:t>(b)</w:t>
      </w:r>
      <w:r w:rsidRPr="00195137">
        <w:tab/>
        <w:t>by the end of 28 days after the request is made, the claimant gives the Secretary a statement by the TFN determination person of the kind set out in subsection</w:t>
      </w:r>
      <w:r w:rsidR="00195137">
        <w:t> </w:t>
      </w:r>
      <w:r w:rsidRPr="00195137">
        <w:t>65KR(4); and</w:t>
      </w:r>
    </w:p>
    <w:p w:rsidR="005E4FE6" w:rsidRPr="00195137" w:rsidRDefault="005E4FE6" w:rsidP="005E4FE6">
      <w:pPr>
        <w:pStyle w:val="paragraph"/>
      </w:pPr>
      <w:r w:rsidRPr="00195137">
        <w:tab/>
        <w:t>(c)</w:t>
      </w:r>
      <w:r w:rsidRPr="00195137">
        <w:tab/>
        <w:t>the Commissioner of Taxation subsequently tells the Secretary that the TFN determination person has not applied for a tax file number, that an application by the person for a tax file number has been refused or that the person has withdrawn an application for a tax file number;</w:t>
      </w:r>
    </w:p>
    <w:p w:rsidR="005E4FE6" w:rsidRPr="00195137" w:rsidRDefault="005E4FE6" w:rsidP="005E4FE6">
      <w:pPr>
        <w:pStyle w:val="subsection2"/>
      </w:pPr>
      <w:r w:rsidRPr="00195137">
        <w:t xml:space="preserve">the consequence in </w:t>
      </w:r>
      <w:r w:rsidR="00195137">
        <w:t>subsection (</w:t>
      </w:r>
      <w:r w:rsidRPr="00195137">
        <w:t>7) applies.</w:t>
      </w:r>
    </w:p>
    <w:p w:rsidR="005E4FE6" w:rsidRPr="00195137" w:rsidRDefault="005E4FE6" w:rsidP="005E4FE6">
      <w:pPr>
        <w:pStyle w:val="SubsectionHead"/>
      </w:pPr>
      <w:r w:rsidRPr="00195137">
        <w:t>Statement made by TFN claim person under subsection</w:t>
      </w:r>
      <w:r w:rsidR="00195137">
        <w:t> </w:t>
      </w:r>
      <w:r w:rsidRPr="00195137">
        <w:t>65KB(4)</w:t>
      </w:r>
    </w:p>
    <w:p w:rsidR="005E4FE6" w:rsidRPr="00195137" w:rsidRDefault="005E4FE6" w:rsidP="005E4FE6">
      <w:pPr>
        <w:pStyle w:val="subsection"/>
        <w:keepNext/>
      </w:pPr>
      <w:r w:rsidRPr="00195137">
        <w:tab/>
        <w:t>(5)</w:t>
      </w:r>
      <w:r w:rsidRPr="00195137">
        <w:tab/>
        <w:t>If:</w:t>
      </w:r>
    </w:p>
    <w:p w:rsidR="005E4FE6" w:rsidRPr="00195137" w:rsidRDefault="005E4FE6" w:rsidP="005E4FE6">
      <w:pPr>
        <w:pStyle w:val="paragraph"/>
      </w:pPr>
      <w:r w:rsidRPr="00195137">
        <w:tab/>
        <w:t>(a)</w:t>
      </w:r>
      <w:r w:rsidRPr="00195137">
        <w:tab/>
        <w:t>a TFN claim person has made a statement of the kind set out in subsection</w:t>
      </w:r>
      <w:r w:rsidR="00195137">
        <w:t> </w:t>
      </w:r>
      <w:r w:rsidRPr="00195137">
        <w:t>65KB(4); and</w:t>
      </w:r>
    </w:p>
    <w:p w:rsidR="005E4FE6" w:rsidRPr="00195137" w:rsidRDefault="005E4FE6" w:rsidP="005E4FE6">
      <w:pPr>
        <w:pStyle w:val="paragraph"/>
      </w:pPr>
      <w:r w:rsidRPr="00195137">
        <w:tab/>
        <w:t>(b)</w:t>
      </w:r>
      <w:r w:rsidRPr="00195137">
        <w:tab/>
        <w:t>a determination is in force under which the claimant is entitled to be paid single income family supplement for a past period; and</w:t>
      </w:r>
    </w:p>
    <w:p w:rsidR="005E4FE6" w:rsidRPr="00195137" w:rsidRDefault="005E4FE6" w:rsidP="005E4FE6">
      <w:pPr>
        <w:pStyle w:val="paragraph"/>
      </w:pPr>
      <w:r w:rsidRPr="00195137">
        <w:tab/>
        <w:t>(c)</w:t>
      </w:r>
      <w:r w:rsidRPr="00195137">
        <w:tab/>
        <w:t>the Commissioner of Taxation subsequently tells the Secretary that the TFN claim person has no tax file number;</w:t>
      </w:r>
    </w:p>
    <w:p w:rsidR="005E4FE6" w:rsidRPr="00195137" w:rsidRDefault="005E4FE6" w:rsidP="005E4FE6">
      <w:pPr>
        <w:pStyle w:val="subsection2"/>
      </w:pPr>
      <w:r w:rsidRPr="00195137">
        <w:t xml:space="preserve">the consequence in </w:t>
      </w:r>
      <w:r w:rsidR="00195137">
        <w:t>subsection (</w:t>
      </w:r>
      <w:r w:rsidRPr="00195137">
        <w:t>7) applies.</w:t>
      </w:r>
    </w:p>
    <w:p w:rsidR="005E4FE6" w:rsidRPr="00195137" w:rsidRDefault="005E4FE6" w:rsidP="005E4FE6">
      <w:pPr>
        <w:pStyle w:val="SubsectionHead"/>
      </w:pPr>
      <w:r w:rsidRPr="00195137">
        <w:t>Statement made by TFN claim person under subsection</w:t>
      </w:r>
      <w:r w:rsidR="00195137">
        <w:t> </w:t>
      </w:r>
      <w:r w:rsidRPr="00195137">
        <w:t>65KB(5)</w:t>
      </w:r>
    </w:p>
    <w:p w:rsidR="005E4FE6" w:rsidRPr="00195137" w:rsidRDefault="005E4FE6" w:rsidP="005E4FE6">
      <w:pPr>
        <w:pStyle w:val="subsection"/>
      </w:pPr>
      <w:r w:rsidRPr="00195137">
        <w:tab/>
        <w:t>(6)</w:t>
      </w:r>
      <w:r w:rsidRPr="00195137">
        <w:tab/>
        <w:t>If:</w:t>
      </w:r>
    </w:p>
    <w:p w:rsidR="005E4FE6" w:rsidRPr="00195137" w:rsidRDefault="005E4FE6" w:rsidP="005E4FE6">
      <w:pPr>
        <w:pStyle w:val="paragraph"/>
      </w:pPr>
      <w:r w:rsidRPr="00195137">
        <w:tab/>
        <w:t>(a)</w:t>
      </w:r>
      <w:r w:rsidRPr="00195137">
        <w:tab/>
        <w:t>a TFN claim person has made a statement of the kind set out in subsection</w:t>
      </w:r>
      <w:r w:rsidR="00195137">
        <w:t> </w:t>
      </w:r>
      <w:r w:rsidRPr="00195137">
        <w:t>65KB(5); and</w:t>
      </w:r>
    </w:p>
    <w:p w:rsidR="005E4FE6" w:rsidRPr="00195137" w:rsidRDefault="005E4FE6" w:rsidP="005E4FE6">
      <w:pPr>
        <w:pStyle w:val="paragraph"/>
      </w:pPr>
      <w:r w:rsidRPr="00195137">
        <w:tab/>
        <w:t>(b)</w:t>
      </w:r>
      <w:r w:rsidRPr="00195137">
        <w:tab/>
        <w:t>a determination is in force under which the claimant is entitled to be paid single income family supplement for a past period; and</w:t>
      </w:r>
    </w:p>
    <w:p w:rsidR="005E4FE6" w:rsidRPr="00195137" w:rsidRDefault="005E4FE6" w:rsidP="005E4FE6">
      <w:pPr>
        <w:pStyle w:val="paragraph"/>
      </w:pPr>
      <w:r w:rsidRPr="00195137">
        <w:tab/>
        <w:t>(c)</w:t>
      </w:r>
      <w:r w:rsidRPr="00195137">
        <w:tab/>
        <w:t xml:space="preserve">the Commissioner of Taxation subsequently tells the Secretary that the TFN claim person has not applied for a tax file number, that an application by the person for a tax file </w:t>
      </w:r>
      <w:r w:rsidRPr="00195137">
        <w:lastRenderedPageBreak/>
        <w:t>number has been refused or that the person has withdrawn an application for a tax file number;</w:t>
      </w:r>
    </w:p>
    <w:p w:rsidR="005E4FE6" w:rsidRPr="00195137" w:rsidRDefault="005E4FE6" w:rsidP="005E4FE6">
      <w:pPr>
        <w:pStyle w:val="subsection2"/>
      </w:pPr>
      <w:r w:rsidRPr="00195137">
        <w:t xml:space="preserve">the consequence in </w:t>
      </w:r>
      <w:r w:rsidR="00195137">
        <w:t>subsection (</w:t>
      </w:r>
      <w:r w:rsidRPr="00195137">
        <w:t>7) applies.</w:t>
      </w:r>
    </w:p>
    <w:p w:rsidR="005E4FE6" w:rsidRPr="00195137" w:rsidRDefault="005E4FE6" w:rsidP="005E4FE6">
      <w:pPr>
        <w:pStyle w:val="SubsectionHead"/>
      </w:pPr>
      <w:r w:rsidRPr="00195137">
        <w:t>Consequence—variation of determination</w:t>
      </w:r>
    </w:p>
    <w:p w:rsidR="005E4FE6" w:rsidRPr="00195137" w:rsidRDefault="005E4FE6" w:rsidP="005E4FE6">
      <w:pPr>
        <w:pStyle w:val="subsection"/>
      </w:pPr>
      <w:r w:rsidRPr="00195137">
        <w:tab/>
        <w:t>(7)</w:t>
      </w:r>
      <w:r w:rsidRPr="00195137">
        <w:tab/>
        <w:t xml:space="preserve">For the purposes of </w:t>
      </w:r>
      <w:r w:rsidR="00195137">
        <w:t>subsection (</w:t>
      </w:r>
      <w:r w:rsidRPr="00195137">
        <w:t>1), (3), (4), (5) or (6), the consequence is that the Secretary may, if the determination is one under which the claimant is entitled to be paid single income family supplement for a past period, vary the determination so that it has the effect that the claimant is not entitled to be paid single income family supplement for any day in the past period.</w:t>
      </w:r>
    </w:p>
    <w:p w:rsidR="005E4FE6" w:rsidRPr="00195137" w:rsidRDefault="005E4FE6" w:rsidP="005E4FE6">
      <w:pPr>
        <w:pStyle w:val="SubsectionHead"/>
      </w:pPr>
      <w:r w:rsidRPr="00195137">
        <w:t>Consequence of Secretary later becoming aware of tax file number</w:t>
      </w:r>
    </w:p>
    <w:p w:rsidR="005E4FE6" w:rsidRPr="00195137" w:rsidRDefault="005E4FE6" w:rsidP="005E4FE6">
      <w:pPr>
        <w:pStyle w:val="subsection"/>
        <w:keepNext/>
      </w:pPr>
      <w:r w:rsidRPr="00195137">
        <w:tab/>
        <w:t>(8)</w:t>
      </w:r>
      <w:r w:rsidRPr="00195137">
        <w:tab/>
        <w:t>If:</w:t>
      </w:r>
    </w:p>
    <w:p w:rsidR="005E4FE6" w:rsidRPr="00195137" w:rsidRDefault="005E4FE6" w:rsidP="005E4FE6">
      <w:pPr>
        <w:pStyle w:val="paragraph"/>
      </w:pPr>
      <w:r w:rsidRPr="00195137">
        <w:tab/>
        <w:t>(a)</w:t>
      </w:r>
      <w:r w:rsidRPr="00195137">
        <w:tab/>
        <w:t xml:space="preserve">under </w:t>
      </w:r>
      <w:r w:rsidR="00195137">
        <w:t>subsection (</w:t>
      </w:r>
      <w:r w:rsidRPr="00195137">
        <w:t>7), the Secretary varies the determination; and</w:t>
      </w:r>
    </w:p>
    <w:p w:rsidR="005E4FE6" w:rsidRPr="00195137" w:rsidRDefault="005E4FE6" w:rsidP="005E4FE6">
      <w:pPr>
        <w:pStyle w:val="paragraph"/>
      </w:pPr>
      <w:r w:rsidRPr="00195137">
        <w:tab/>
        <w:t>(b)</w:t>
      </w:r>
      <w:r w:rsidRPr="00195137">
        <w:tab/>
        <w:t>the Secretary finds out the tax file number of the TFN determination person or TFN claim person, as the case requires, at any time after the variation takes place;</w:t>
      </w:r>
    </w:p>
    <w:p w:rsidR="005E4FE6" w:rsidRPr="00195137" w:rsidRDefault="005E4FE6" w:rsidP="005E4FE6">
      <w:pPr>
        <w:pStyle w:val="subsection2"/>
      </w:pPr>
      <w:r w:rsidRPr="00195137">
        <w:t xml:space="preserve">the Secretary must vary the determination to undo the effect mentioned in </w:t>
      </w:r>
      <w:r w:rsidR="00195137">
        <w:t>subsection (</w:t>
      </w:r>
      <w:r w:rsidRPr="00195137">
        <w:t>7).</w:t>
      </w:r>
    </w:p>
    <w:p w:rsidR="005E4FE6" w:rsidRPr="00195137" w:rsidRDefault="005E4FE6" w:rsidP="005E4FE6">
      <w:pPr>
        <w:pStyle w:val="ActHead5"/>
      </w:pPr>
      <w:bookmarkStart w:id="345" w:name="_Toc393360741"/>
      <w:r w:rsidRPr="00195137">
        <w:rPr>
          <w:rStyle w:val="CharSectno"/>
        </w:rPr>
        <w:t>65KT</w:t>
      </w:r>
      <w:r w:rsidRPr="00195137">
        <w:t xml:space="preserve">  Notice of variation of determination</w:t>
      </w:r>
      <w:bookmarkEnd w:id="345"/>
    </w:p>
    <w:p w:rsidR="005E4FE6" w:rsidRPr="00195137" w:rsidRDefault="005E4FE6" w:rsidP="005E4FE6">
      <w:pPr>
        <w:pStyle w:val="subsection"/>
      </w:pPr>
      <w:r w:rsidRPr="00195137">
        <w:tab/>
        <w:t>(1)</w:t>
      </w:r>
      <w:r w:rsidRPr="00195137">
        <w:tab/>
        <w:t xml:space="preserve">The Secretary must give notice of any variation of a determination under this </w:t>
      </w:r>
      <w:r w:rsidR="00127CA2" w:rsidRPr="00195137">
        <w:t>Subdivision</w:t>
      </w:r>
      <w:r w:rsidR="00753CFA" w:rsidRPr="00195137">
        <w:t xml:space="preserve"> </w:t>
      </w:r>
      <w:r w:rsidRPr="00195137">
        <w:t>to the claimant, stating the effect of the variation and that the claimant may apply for review of the decision involved in the manner set out in Part</w:t>
      </w:r>
      <w:r w:rsidR="00195137">
        <w:t> </w:t>
      </w:r>
      <w:r w:rsidRPr="00195137">
        <w:t>5.</w:t>
      </w:r>
    </w:p>
    <w:p w:rsidR="005E4FE6" w:rsidRPr="00195137" w:rsidRDefault="005E4FE6" w:rsidP="005E4FE6">
      <w:pPr>
        <w:pStyle w:val="subsection"/>
      </w:pPr>
      <w:r w:rsidRPr="00195137">
        <w:tab/>
        <w:t>(2)</w:t>
      </w:r>
      <w:r w:rsidRPr="00195137">
        <w:tab/>
        <w:t xml:space="preserve">The variation is not ineffective by reason only that the requirements of </w:t>
      </w:r>
      <w:r w:rsidR="00195137">
        <w:t>subsection (</w:t>
      </w:r>
      <w:r w:rsidRPr="00195137">
        <w:t>1) are not complied with.</w:t>
      </w:r>
    </w:p>
    <w:p w:rsidR="00F01773" w:rsidRPr="00195137" w:rsidRDefault="00F01773" w:rsidP="00753CFA">
      <w:pPr>
        <w:pStyle w:val="ActHead3"/>
        <w:pageBreakBefore/>
      </w:pPr>
      <w:bookmarkStart w:id="346" w:name="_Toc393360742"/>
      <w:r w:rsidRPr="00195137">
        <w:rPr>
          <w:rStyle w:val="CharDivNo"/>
        </w:rPr>
        <w:lastRenderedPageBreak/>
        <w:t>Division</w:t>
      </w:r>
      <w:r w:rsidR="00195137" w:rsidRPr="00195137">
        <w:rPr>
          <w:rStyle w:val="CharDivNo"/>
        </w:rPr>
        <w:t> </w:t>
      </w:r>
      <w:r w:rsidRPr="00195137">
        <w:rPr>
          <w:rStyle w:val="CharDivNo"/>
        </w:rPr>
        <w:t>5</w:t>
      </w:r>
      <w:r w:rsidRPr="00195137">
        <w:t>—</w:t>
      </w:r>
      <w:r w:rsidRPr="00195137">
        <w:rPr>
          <w:rStyle w:val="CharDivText"/>
        </w:rPr>
        <w:t>Payment protection and garnishee orders</w:t>
      </w:r>
      <w:bookmarkEnd w:id="346"/>
    </w:p>
    <w:p w:rsidR="00F01773" w:rsidRPr="00195137" w:rsidRDefault="00F01773" w:rsidP="00F01773">
      <w:pPr>
        <w:pStyle w:val="ActHead5"/>
      </w:pPr>
      <w:bookmarkStart w:id="347" w:name="_Toc393360743"/>
      <w:r w:rsidRPr="00195137">
        <w:rPr>
          <w:rStyle w:val="CharSectno"/>
        </w:rPr>
        <w:t>66</w:t>
      </w:r>
      <w:r w:rsidRPr="00195137">
        <w:t xml:space="preserve">  Protection of payments under this Part</w:t>
      </w:r>
      <w:bookmarkEnd w:id="347"/>
    </w:p>
    <w:p w:rsidR="00F01773" w:rsidRPr="00195137" w:rsidRDefault="00F01773" w:rsidP="00F01773">
      <w:pPr>
        <w:pStyle w:val="subsection"/>
      </w:pPr>
      <w:r w:rsidRPr="00195137">
        <w:tab/>
        <w:t>(1)</w:t>
      </w:r>
      <w:r w:rsidRPr="00195137">
        <w:tab/>
        <w:t>Payments of the following are absolutely inalienable, whether by way of, or in consequence of, sale, assignment, charge, execution, bankruptcy or otherwise:</w:t>
      </w:r>
    </w:p>
    <w:p w:rsidR="00F01773" w:rsidRPr="00195137" w:rsidRDefault="00F01773" w:rsidP="00F01773">
      <w:pPr>
        <w:pStyle w:val="paragraph"/>
      </w:pPr>
      <w:r w:rsidRPr="00195137">
        <w:tab/>
        <w:t>(a)</w:t>
      </w:r>
      <w:r w:rsidRPr="00195137">
        <w:tab/>
        <w:t>family tax benefit;</w:t>
      </w:r>
    </w:p>
    <w:p w:rsidR="00F01773" w:rsidRPr="00195137" w:rsidRDefault="00F01773" w:rsidP="00F01773">
      <w:pPr>
        <w:pStyle w:val="paragraph"/>
      </w:pPr>
      <w:r w:rsidRPr="00195137">
        <w:tab/>
        <w:t>(b)</w:t>
      </w:r>
      <w:r w:rsidRPr="00195137">
        <w:tab/>
        <w:t>family tax benefit advances;</w:t>
      </w:r>
    </w:p>
    <w:p w:rsidR="000C49D9" w:rsidRPr="00195137" w:rsidRDefault="000C49D9" w:rsidP="000C49D9">
      <w:pPr>
        <w:pStyle w:val="paragraph"/>
      </w:pPr>
      <w:r w:rsidRPr="00195137">
        <w:tab/>
        <w:t>(ba)</w:t>
      </w:r>
      <w:r w:rsidRPr="00195137">
        <w:tab/>
        <w:t>schoolkids bonus;</w:t>
      </w:r>
    </w:p>
    <w:p w:rsidR="00B10313" w:rsidRPr="00195137" w:rsidRDefault="00B10313" w:rsidP="00B10313">
      <w:pPr>
        <w:pStyle w:val="paragraph"/>
      </w:pPr>
      <w:r w:rsidRPr="00195137">
        <w:tab/>
        <w:t>(c)</w:t>
      </w:r>
      <w:r w:rsidRPr="00195137">
        <w:tab/>
        <w:t>stillborn baby payments;</w:t>
      </w:r>
    </w:p>
    <w:p w:rsidR="00F01773" w:rsidRPr="00195137" w:rsidRDefault="00F01773" w:rsidP="00F01773">
      <w:pPr>
        <w:pStyle w:val="paragraph"/>
      </w:pPr>
      <w:r w:rsidRPr="00195137">
        <w:tab/>
        <w:t>(e)</w:t>
      </w:r>
      <w:r w:rsidRPr="00195137">
        <w:tab/>
        <w:t>child care benefit;</w:t>
      </w:r>
    </w:p>
    <w:p w:rsidR="008E65C2" w:rsidRPr="00195137" w:rsidRDefault="008E65C2" w:rsidP="008E65C2">
      <w:pPr>
        <w:pStyle w:val="paragraph"/>
      </w:pPr>
      <w:r w:rsidRPr="00195137">
        <w:tab/>
        <w:t>(ea)</w:t>
      </w:r>
      <w:r w:rsidRPr="00195137">
        <w:tab/>
      </w:r>
      <w:r w:rsidR="00A44BAD" w:rsidRPr="00195137">
        <w:t>child care rebate</w:t>
      </w:r>
      <w:r w:rsidRPr="00195137">
        <w:t>;</w:t>
      </w:r>
    </w:p>
    <w:p w:rsidR="00F01777" w:rsidRPr="00195137" w:rsidRDefault="00F01777" w:rsidP="00F01777">
      <w:pPr>
        <w:pStyle w:val="paragraph"/>
      </w:pPr>
      <w:r w:rsidRPr="00195137">
        <w:tab/>
        <w:t>(eb)</w:t>
      </w:r>
      <w:r w:rsidRPr="00195137">
        <w:tab/>
        <w:t>single income family supplement;</w:t>
      </w:r>
    </w:p>
    <w:p w:rsidR="00F72FC8" w:rsidRPr="00195137" w:rsidRDefault="00F72FC8" w:rsidP="00F72FC8">
      <w:pPr>
        <w:pStyle w:val="paragraph"/>
      </w:pPr>
      <w:r w:rsidRPr="00195137">
        <w:tab/>
        <w:t>(f)</w:t>
      </w:r>
      <w:r w:rsidRPr="00195137">
        <w:tab/>
        <w:t>payments under section</w:t>
      </w:r>
      <w:r w:rsidR="00195137">
        <w:t> </w:t>
      </w:r>
      <w:r w:rsidRPr="00195137">
        <w:t>219Q or subsection</w:t>
      </w:r>
      <w:r w:rsidR="00195137">
        <w:t> </w:t>
      </w:r>
      <w:r w:rsidRPr="00195137">
        <w:t>219Q</w:t>
      </w:r>
      <w:r w:rsidR="006C33FB" w:rsidRPr="00195137">
        <w:t>A</w:t>
      </w:r>
      <w:r w:rsidR="00753CFA" w:rsidRPr="00195137">
        <w:t>(</w:t>
      </w:r>
      <w:r w:rsidRPr="00195137">
        <w:t>2) in respect of fee reduction;</w:t>
      </w:r>
    </w:p>
    <w:p w:rsidR="00071822" w:rsidRPr="00195137" w:rsidRDefault="00071822" w:rsidP="00071822">
      <w:pPr>
        <w:pStyle w:val="paragraph"/>
      </w:pPr>
      <w:r w:rsidRPr="00195137">
        <w:tab/>
        <w:t>(faa)</w:t>
      </w:r>
      <w:r w:rsidRPr="00195137">
        <w:tab/>
        <w:t>payments under section</w:t>
      </w:r>
      <w:r w:rsidR="00195137">
        <w:t> </w:t>
      </w:r>
      <w:r w:rsidRPr="00195137">
        <w:t>219QC or subsection</w:t>
      </w:r>
      <w:r w:rsidR="00195137">
        <w:t> </w:t>
      </w:r>
      <w:r w:rsidRPr="00195137">
        <w:t>219Q</w:t>
      </w:r>
      <w:r w:rsidR="00753CFA" w:rsidRPr="00195137">
        <w:t>D(</w:t>
      </w:r>
      <w:r w:rsidRPr="00195137">
        <w:t>2) in respect of child care rebate;</w:t>
      </w:r>
    </w:p>
    <w:p w:rsidR="00F72FC8" w:rsidRPr="00195137" w:rsidRDefault="00F72FC8" w:rsidP="00F72FC8">
      <w:pPr>
        <w:pStyle w:val="paragraph"/>
      </w:pPr>
      <w:r w:rsidRPr="00195137">
        <w:tab/>
        <w:t>(fa)</w:t>
      </w:r>
      <w:r w:rsidRPr="00195137">
        <w:tab/>
        <w:t>payments of enrolment advances under section</w:t>
      </w:r>
      <w:r w:rsidR="00195137">
        <w:t> </w:t>
      </w:r>
      <w:r w:rsidRPr="00195137">
        <w:t>219RA;</w:t>
      </w:r>
    </w:p>
    <w:p w:rsidR="001A6316" w:rsidRPr="00195137" w:rsidRDefault="001A6316" w:rsidP="001A6316">
      <w:pPr>
        <w:pStyle w:val="paragraph"/>
      </w:pPr>
      <w:r w:rsidRPr="00195137">
        <w:tab/>
        <w:t>(fb)</w:t>
      </w:r>
      <w:r w:rsidRPr="00195137">
        <w:tab/>
        <w:t>payments under section</w:t>
      </w:r>
      <w:r w:rsidR="00195137">
        <w:t> </w:t>
      </w:r>
      <w:r w:rsidRPr="00195137">
        <w:t>219RD (business continuity payments);</w:t>
      </w:r>
    </w:p>
    <w:p w:rsidR="00F01773" w:rsidRPr="00195137" w:rsidRDefault="00F01773" w:rsidP="00F01773">
      <w:pPr>
        <w:pStyle w:val="paragraph"/>
      </w:pPr>
      <w:r w:rsidRPr="00195137">
        <w:tab/>
        <w:t>(g)</w:t>
      </w:r>
      <w:r w:rsidRPr="00195137">
        <w:tab/>
        <w:t>one</w:t>
      </w:r>
      <w:r w:rsidR="00195137">
        <w:noBreakHyphen/>
      </w:r>
      <w:r w:rsidRPr="00195137">
        <w:t>off payment to families</w:t>
      </w:r>
      <w:r w:rsidR="00773A21" w:rsidRPr="00195137">
        <w:t>;</w:t>
      </w:r>
    </w:p>
    <w:p w:rsidR="00773A21" w:rsidRPr="00195137" w:rsidRDefault="00773A21" w:rsidP="00773A21">
      <w:pPr>
        <w:pStyle w:val="paragraph"/>
      </w:pPr>
      <w:r w:rsidRPr="00195137">
        <w:tab/>
        <w:t>(h)</w:t>
      </w:r>
      <w:r w:rsidRPr="00195137">
        <w:tab/>
        <w:t>economic security strategy payment to families</w:t>
      </w:r>
      <w:r w:rsidR="0046398E" w:rsidRPr="00195137">
        <w:t>;</w:t>
      </w:r>
    </w:p>
    <w:p w:rsidR="009F240D" w:rsidRPr="00195137" w:rsidRDefault="0046398E" w:rsidP="009F240D">
      <w:pPr>
        <w:pStyle w:val="paragraph"/>
      </w:pPr>
      <w:r w:rsidRPr="00195137">
        <w:tab/>
        <w:t>(i)</w:t>
      </w:r>
      <w:r w:rsidRPr="00195137">
        <w:tab/>
        <w:t>back to school bonus or single income family bonus</w:t>
      </w:r>
      <w:r w:rsidR="009F240D" w:rsidRPr="00195137">
        <w:t>;</w:t>
      </w:r>
    </w:p>
    <w:p w:rsidR="0046398E" w:rsidRPr="00195137" w:rsidRDefault="009F240D" w:rsidP="0046398E">
      <w:pPr>
        <w:pStyle w:val="paragraph"/>
      </w:pPr>
      <w:r w:rsidRPr="00195137">
        <w:tab/>
        <w:t>(j)</w:t>
      </w:r>
      <w:r w:rsidRPr="00195137">
        <w:tab/>
        <w:t>clean energy advance</w:t>
      </w:r>
      <w:r w:rsidR="00413A05" w:rsidRPr="00195137">
        <w:t>;</w:t>
      </w:r>
    </w:p>
    <w:p w:rsidR="00413A05" w:rsidRPr="00195137" w:rsidRDefault="00413A05" w:rsidP="0046398E">
      <w:pPr>
        <w:pStyle w:val="paragraph"/>
      </w:pPr>
      <w:r w:rsidRPr="00195137">
        <w:tab/>
        <w:t>(k)</w:t>
      </w:r>
      <w:r w:rsidRPr="00195137">
        <w:tab/>
        <w:t>ETR payment.</w:t>
      </w:r>
    </w:p>
    <w:p w:rsidR="00F01773" w:rsidRPr="00195137" w:rsidRDefault="00F01773" w:rsidP="00F01773">
      <w:pPr>
        <w:pStyle w:val="subsection"/>
      </w:pPr>
      <w:r w:rsidRPr="00195137">
        <w:tab/>
        <w:t>(2)</w:t>
      </w:r>
      <w:r w:rsidRPr="00195137">
        <w:tab/>
      </w:r>
      <w:r w:rsidR="00195137">
        <w:t>Subsection (</w:t>
      </w:r>
      <w:r w:rsidRPr="00195137">
        <w:t>1) has effect subject to:</w:t>
      </w:r>
    </w:p>
    <w:p w:rsidR="00F01773" w:rsidRPr="00195137" w:rsidRDefault="00F01773" w:rsidP="00F01773">
      <w:pPr>
        <w:pStyle w:val="paragraph"/>
      </w:pPr>
      <w:r w:rsidRPr="00195137">
        <w:tab/>
        <w:t>(a)</w:t>
      </w:r>
      <w:r w:rsidRPr="00195137">
        <w:tab/>
        <w:t>subsections</w:t>
      </w:r>
      <w:r w:rsidR="00195137">
        <w:t> </w:t>
      </w:r>
      <w:r w:rsidR="00480FBC" w:rsidRPr="00195137">
        <w:t>56(3) and 56A(3)</w:t>
      </w:r>
      <w:r w:rsidRPr="00195137">
        <w:t xml:space="preserve"> (about payment of </w:t>
      </w:r>
      <w:r w:rsidR="000A790F" w:rsidRPr="00195137">
        <w:t>child care benefit in a different way</w:t>
      </w:r>
      <w:r w:rsidRPr="00195137">
        <w:t>); and</w:t>
      </w:r>
    </w:p>
    <w:p w:rsidR="00780124" w:rsidRPr="00195137" w:rsidRDefault="00780124" w:rsidP="00780124">
      <w:pPr>
        <w:pStyle w:val="paragraph"/>
      </w:pPr>
      <w:r w:rsidRPr="00195137">
        <w:tab/>
        <w:t>(aa)</w:t>
      </w:r>
      <w:r w:rsidRPr="00195137">
        <w:tab/>
        <w:t>subsections</w:t>
      </w:r>
      <w:r w:rsidR="00195137">
        <w:t> </w:t>
      </w:r>
      <w:r w:rsidRPr="00195137">
        <w:t>65EA</w:t>
      </w:r>
      <w:r w:rsidR="00753CFA" w:rsidRPr="00195137">
        <w:t>A(</w:t>
      </w:r>
      <w:r w:rsidRPr="00195137">
        <w:t>3)</w:t>
      </w:r>
      <w:r w:rsidR="00071822" w:rsidRPr="00195137">
        <w:t>, 65EAA</w:t>
      </w:r>
      <w:r w:rsidR="00753CFA" w:rsidRPr="00195137">
        <w:t>C(</w:t>
      </w:r>
      <w:r w:rsidR="00071822" w:rsidRPr="00195137">
        <w:t>3)</w:t>
      </w:r>
      <w:r w:rsidRPr="00195137">
        <w:t xml:space="preserve"> and 65EF(3) (about payment of </w:t>
      </w:r>
      <w:r w:rsidR="00A44BAD" w:rsidRPr="00195137">
        <w:t>child care rebate</w:t>
      </w:r>
      <w:r w:rsidRPr="00195137">
        <w:t xml:space="preserve"> in a different way); and</w:t>
      </w:r>
    </w:p>
    <w:p w:rsidR="00071822" w:rsidRPr="00195137" w:rsidRDefault="00071822" w:rsidP="00071822">
      <w:pPr>
        <w:pStyle w:val="paragraph"/>
      </w:pPr>
      <w:r w:rsidRPr="00195137">
        <w:tab/>
        <w:t>(aaa)</w:t>
      </w:r>
      <w:r w:rsidRPr="00195137">
        <w:tab/>
        <w:t>subsection</w:t>
      </w:r>
      <w:r w:rsidR="00195137">
        <w:t> </w:t>
      </w:r>
      <w:r w:rsidRPr="00195137">
        <w:t>65EAA</w:t>
      </w:r>
      <w:r w:rsidR="00753CFA" w:rsidRPr="00195137">
        <w:t>F(</w:t>
      </w:r>
      <w:r w:rsidRPr="00195137">
        <w:t>3) (about setting off a decrease in a weekly amount of child care rebate against rebate for a later period); and</w:t>
      </w:r>
    </w:p>
    <w:p w:rsidR="00780124" w:rsidRPr="00195137" w:rsidRDefault="00780124" w:rsidP="00780124">
      <w:pPr>
        <w:pStyle w:val="paragraph"/>
      </w:pPr>
      <w:r w:rsidRPr="00195137">
        <w:lastRenderedPageBreak/>
        <w:tab/>
        <w:t>(ab)</w:t>
      </w:r>
      <w:r w:rsidRPr="00195137">
        <w:tab/>
        <w:t>subsection</w:t>
      </w:r>
      <w:r w:rsidR="00195137">
        <w:t> </w:t>
      </w:r>
      <w:r w:rsidRPr="00195137">
        <w:t>65EA</w:t>
      </w:r>
      <w:r w:rsidR="006C33FB" w:rsidRPr="00195137">
        <w:t>B</w:t>
      </w:r>
      <w:r w:rsidR="00753CFA" w:rsidRPr="00195137">
        <w:t>(</w:t>
      </w:r>
      <w:r w:rsidRPr="00195137">
        <w:t xml:space="preserve">3) (about setting off a decrease in a quarterly amount of </w:t>
      </w:r>
      <w:r w:rsidR="00A44BAD" w:rsidRPr="00195137">
        <w:t>child care rebate</w:t>
      </w:r>
      <w:r w:rsidRPr="00195137">
        <w:t xml:space="preserve"> against rebate for a later quarter); and</w:t>
      </w:r>
    </w:p>
    <w:p w:rsidR="00F01773" w:rsidRPr="00195137" w:rsidRDefault="00F01773" w:rsidP="00F01773">
      <w:pPr>
        <w:pStyle w:val="paragraph"/>
      </w:pPr>
      <w:r w:rsidRPr="00195137">
        <w:tab/>
        <w:t>(b)</w:t>
      </w:r>
      <w:r w:rsidRPr="00195137">
        <w:tab/>
        <w:t>section</w:t>
      </w:r>
      <w:r w:rsidR="00195137">
        <w:t> </w:t>
      </w:r>
      <w:r w:rsidRPr="00195137">
        <w:t>84 (about deductions from a person’s family tax benefit to repay a debt of the person); and</w:t>
      </w:r>
    </w:p>
    <w:p w:rsidR="00F01773" w:rsidRPr="00195137" w:rsidRDefault="00F01773" w:rsidP="00F01773">
      <w:pPr>
        <w:pStyle w:val="paragraph"/>
      </w:pPr>
      <w:r w:rsidRPr="00195137">
        <w:tab/>
        <w:t>(ba)</w:t>
      </w:r>
      <w:r w:rsidRPr="00195137">
        <w:tab/>
        <w:t>section</w:t>
      </w:r>
      <w:r w:rsidR="00195137">
        <w:t> </w:t>
      </w:r>
      <w:r w:rsidRPr="00195137">
        <w:t>84A (about setting off a person’s entitlement to family assistance against a debt of the person); and</w:t>
      </w:r>
    </w:p>
    <w:p w:rsidR="00F72FC8" w:rsidRPr="00195137" w:rsidRDefault="00F72FC8" w:rsidP="00F72FC8">
      <w:pPr>
        <w:pStyle w:val="paragraph"/>
      </w:pPr>
      <w:r w:rsidRPr="00195137">
        <w:tab/>
        <w:t>(bb)</w:t>
      </w:r>
      <w:r w:rsidRPr="00195137">
        <w:tab/>
        <w:t>section</w:t>
      </w:r>
      <w:r w:rsidR="00195137">
        <w:t> </w:t>
      </w:r>
      <w:r w:rsidRPr="00195137">
        <w:t xml:space="preserve">87A (setting off debts against </w:t>
      </w:r>
      <w:r w:rsidR="005A0E02" w:rsidRPr="00195137">
        <w:t>various payments</w:t>
      </w:r>
      <w:r w:rsidRPr="00195137">
        <w:t>);</w:t>
      </w:r>
    </w:p>
    <w:p w:rsidR="00F01773" w:rsidRPr="00195137" w:rsidRDefault="00F01773" w:rsidP="00F01773">
      <w:pPr>
        <w:pStyle w:val="paragraph"/>
      </w:pPr>
      <w:r w:rsidRPr="00195137">
        <w:tab/>
        <w:t>(c)</w:t>
      </w:r>
      <w:r w:rsidRPr="00195137">
        <w:tab/>
        <w:t>section</w:t>
      </w:r>
      <w:r w:rsidR="00195137">
        <w:t> </w:t>
      </w:r>
      <w:r w:rsidRPr="00195137">
        <w:t>92 (about a person consenting to deductions from the person’s family tax benefit to repay the debt of someone else); and</w:t>
      </w:r>
    </w:p>
    <w:p w:rsidR="00F01773" w:rsidRPr="00195137" w:rsidRDefault="00F01773" w:rsidP="00F01773">
      <w:pPr>
        <w:pStyle w:val="paragraph"/>
      </w:pPr>
      <w:r w:rsidRPr="00195137">
        <w:tab/>
        <w:t>(ca)</w:t>
      </w:r>
      <w:r w:rsidRPr="00195137">
        <w:tab/>
        <w:t>section</w:t>
      </w:r>
      <w:r w:rsidR="00195137">
        <w:t> </w:t>
      </w:r>
      <w:r w:rsidRPr="00195137">
        <w:t>92A (about setting off family assistance of a person to repay the debt of another person); and</w:t>
      </w:r>
    </w:p>
    <w:p w:rsidR="00775673" w:rsidRPr="00195137" w:rsidRDefault="00775673" w:rsidP="00775673">
      <w:pPr>
        <w:pStyle w:val="paragraph"/>
      </w:pPr>
      <w:r w:rsidRPr="00195137">
        <w:tab/>
        <w:t>(cb)</w:t>
      </w:r>
      <w:r w:rsidRPr="00195137">
        <w:tab/>
        <w:t>section</w:t>
      </w:r>
      <w:r w:rsidR="00195137">
        <w:t> </w:t>
      </w:r>
      <w:r w:rsidRPr="00195137">
        <w:t xml:space="preserve">219QA (setting off a recalculated fee reduction against </w:t>
      </w:r>
      <w:r w:rsidR="00071822" w:rsidRPr="00195137">
        <w:t>various payments</w:t>
      </w:r>
      <w:r w:rsidRPr="00195137">
        <w:t>);</w:t>
      </w:r>
    </w:p>
    <w:p w:rsidR="00071822" w:rsidRPr="00195137" w:rsidRDefault="00071822" w:rsidP="00071822">
      <w:pPr>
        <w:pStyle w:val="paragraph"/>
      </w:pPr>
      <w:r w:rsidRPr="00195137">
        <w:tab/>
        <w:t>(cba)</w:t>
      </w:r>
      <w:r w:rsidRPr="00195137">
        <w:tab/>
        <w:t>section</w:t>
      </w:r>
      <w:r w:rsidR="00195137">
        <w:t> </w:t>
      </w:r>
      <w:r w:rsidRPr="00195137">
        <w:t>219QD (setting off a recalculated weekly payment of child care rebate against various payments);</w:t>
      </w:r>
    </w:p>
    <w:p w:rsidR="00775673" w:rsidRPr="00195137" w:rsidRDefault="00775673" w:rsidP="00775673">
      <w:pPr>
        <w:pStyle w:val="paragraph"/>
      </w:pPr>
      <w:r w:rsidRPr="00195137">
        <w:tab/>
        <w:t>(cc)</w:t>
      </w:r>
      <w:r w:rsidRPr="00195137">
        <w:tab/>
        <w:t>section</w:t>
      </w:r>
      <w:r w:rsidR="00195137">
        <w:t> </w:t>
      </w:r>
      <w:r w:rsidRPr="00195137">
        <w:t xml:space="preserve">219RC (setting off an enrolment advance against </w:t>
      </w:r>
      <w:r w:rsidR="00071822" w:rsidRPr="00195137">
        <w:t>various payments</w:t>
      </w:r>
      <w:r w:rsidRPr="00195137">
        <w:t>);</w:t>
      </w:r>
    </w:p>
    <w:p w:rsidR="002364D5" w:rsidRPr="00195137" w:rsidRDefault="002364D5" w:rsidP="002364D5">
      <w:pPr>
        <w:pStyle w:val="paragraph"/>
      </w:pPr>
      <w:r w:rsidRPr="00195137">
        <w:tab/>
        <w:t>(cd)</w:t>
      </w:r>
      <w:r w:rsidRPr="00195137">
        <w:tab/>
        <w:t>Division</w:t>
      </w:r>
      <w:r w:rsidR="00195137">
        <w:t> </w:t>
      </w:r>
      <w:r w:rsidRPr="00195137">
        <w:t>3 of Part</w:t>
      </w:r>
      <w:r w:rsidR="00195137">
        <w:t> </w:t>
      </w:r>
      <w:r w:rsidRPr="00195137">
        <w:t>8B (about payments to payment nominee); and</w:t>
      </w:r>
    </w:p>
    <w:p w:rsidR="00F01773" w:rsidRPr="00195137" w:rsidRDefault="00F01773" w:rsidP="00F01773">
      <w:pPr>
        <w:pStyle w:val="paragraph"/>
      </w:pPr>
      <w:r w:rsidRPr="00195137">
        <w:tab/>
        <w:t>(d)</w:t>
      </w:r>
      <w:r w:rsidRPr="00195137">
        <w:tab/>
        <w:t>section</w:t>
      </w:r>
      <w:r w:rsidR="00195137">
        <w:t> </w:t>
      </w:r>
      <w:r w:rsidRPr="00195137">
        <w:t>225 (about making of deductions from family assistance for payment to the Commissioner of Taxation); and</w:t>
      </w:r>
    </w:p>
    <w:p w:rsidR="00F01773" w:rsidRPr="00195137" w:rsidRDefault="00F01773" w:rsidP="00F01773">
      <w:pPr>
        <w:pStyle w:val="paragraph"/>
      </w:pPr>
      <w:r w:rsidRPr="00195137">
        <w:tab/>
        <w:t>(e)</w:t>
      </w:r>
      <w:r w:rsidRPr="00195137">
        <w:tab/>
        <w:t>section</w:t>
      </w:r>
      <w:r w:rsidR="00195137">
        <w:t> </w:t>
      </w:r>
      <w:r w:rsidRPr="00195137">
        <w:t>226 (about setting off a family assistance entitlement against a tax liability); and</w:t>
      </w:r>
    </w:p>
    <w:p w:rsidR="00F01773" w:rsidRPr="00195137" w:rsidRDefault="00F01773" w:rsidP="00F01773">
      <w:pPr>
        <w:pStyle w:val="paragraph"/>
      </w:pPr>
      <w:r w:rsidRPr="00195137">
        <w:tab/>
        <w:t>(f)</w:t>
      </w:r>
      <w:r w:rsidRPr="00195137">
        <w:tab/>
        <w:t>section</w:t>
      </w:r>
      <w:r w:rsidR="00195137">
        <w:t> </w:t>
      </w:r>
      <w:r w:rsidRPr="00195137">
        <w:t>227 (about deductions from family tax benefit to repay certain child support debts)</w:t>
      </w:r>
      <w:r w:rsidR="00F66C17" w:rsidRPr="00195137">
        <w:t>; and</w:t>
      </w:r>
    </w:p>
    <w:p w:rsidR="002571EE" w:rsidRPr="00195137" w:rsidRDefault="002571EE" w:rsidP="002571EE">
      <w:pPr>
        <w:pStyle w:val="paragraph"/>
      </w:pPr>
      <w:r w:rsidRPr="00195137">
        <w:tab/>
        <w:t>(g)</w:t>
      </w:r>
      <w:r w:rsidRPr="00195137">
        <w:tab/>
        <w:t>Part</w:t>
      </w:r>
      <w:r w:rsidR="00195137">
        <w:t> </w:t>
      </w:r>
      <w:r w:rsidRPr="00195137">
        <w:t xml:space="preserve">3B of the </w:t>
      </w:r>
      <w:r w:rsidRPr="00195137">
        <w:rPr>
          <w:i/>
        </w:rPr>
        <w:t>Social Security (Administration) Act 1999</w:t>
      </w:r>
      <w:r w:rsidRPr="00195137">
        <w:t>.</w:t>
      </w:r>
    </w:p>
    <w:p w:rsidR="00F01773" w:rsidRPr="00195137" w:rsidRDefault="00F01773" w:rsidP="00F01773">
      <w:pPr>
        <w:pStyle w:val="ActHead5"/>
      </w:pPr>
      <w:bookmarkStart w:id="348" w:name="_Toc393360744"/>
      <w:r w:rsidRPr="00195137">
        <w:rPr>
          <w:rStyle w:val="CharSectno"/>
        </w:rPr>
        <w:t>67</w:t>
      </w:r>
      <w:r w:rsidRPr="00195137">
        <w:t xml:space="preserve">  Effect of garnishee etc. order</w:t>
      </w:r>
      <w:bookmarkEnd w:id="348"/>
    </w:p>
    <w:p w:rsidR="00F01773" w:rsidRPr="00195137" w:rsidRDefault="00F01773" w:rsidP="00F01773">
      <w:pPr>
        <w:pStyle w:val="subsection"/>
      </w:pPr>
      <w:r w:rsidRPr="00195137">
        <w:tab/>
        <w:t>(1)</w:t>
      </w:r>
      <w:r w:rsidRPr="00195137">
        <w:tab/>
        <w:t>If:</w:t>
      </w:r>
    </w:p>
    <w:p w:rsidR="00F01773" w:rsidRPr="00195137" w:rsidRDefault="00F01773" w:rsidP="00F01773">
      <w:pPr>
        <w:pStyle w:val="paragraph"/>
      </w:pPr>
      <w:r w:rsidRPr="00195137">
        <w:tab/>
        <w:t>(a)</w:t>
      </w:r>
      <w:r w:rsidRPr="00195137">
        <w:tab/>
        <w:t>a person has an account with a financial institution; and</w:t>
      </w:r>
    </w:p>
    <w:p w:rsidR="00F01773" w:rsidRPr="00195137" w:rsidRDefault="00F01773" w:rsidP="00F01773">
      <w:pPr>
        <w:pStyle w:val="paragraph"/>
      </w:pPr>
      <w:r w:rsidRPr="00195137">
        <w:tab/>
        <w:t>(b)</w:t>
      </w:r>
      <w:r w:rsidRPr="00195137">
        <w:tab/>
        <w:t>payments of any of the kinds mentioned in subsection</w:t>
      </w:r>
      <w:r w:rsidR="00195137">
        <w:t> </w:t>
      </w:r>
      <w:r w:rsidRPr="00195137">
        <w:t>66(1) are being paid, or have been paid, to the credit of the account; and</w:t>
      </w:r>
    </w:p>
    <w:p w:rsidR="00F01773" w:rsidRPr="00195137" w:rsidRDefault="00F01773" w:rsidP="00F01773">
      <w:pPr>
        <w:pStyle w:val="paragraph"/>
      </w:pPr>
      <w:r w:rsidRPr="00195137">
        <w:lastRenderedPageBreak/>
        <w:tab/>
        <w:t>(c)</w:t>
      </w:r>
      <w:r w:rsidRPr="00195137">
        <w:tab/>
        <w:t>a court order in the nature of a garnishee order comes into force in respect of the account;</w:t>
      </w:r>
    </w:p>
    <w:p w:rsidR="00F01773" w:rsidRPr="00195137" w:rsidRDefault="00F01773" w:rsidP="00F01773">
      <w:pPr>
        <w:pStyle w:val="subsection2"/>
      </w:pPr>
      <w:r w:rsidRPr="00195137">
        <w:t>the court order does not apply to the saved amount (if any) in the account.</w:t>
      </w:r>
    </w:p>
    <w:p w:rsidR="00F01773" w:rsidRPr="00195137" w:rsidRDefault="00F01773" w:rsidP="00815E9A">
      <w:pPr>
        <w:pStyle w:val="subsection"/>
        <w:keepNext/>
        <w:keepLines/>
      </w:pPr>
      <w:r w:rsidRPr="00195137">
        <w:tab/>
        <w:t>(2)</w:t>
      </w:r>
      <w:r w:rsidRPr="00195137">
        <w:tab/>
        <w:t>The saved amount is worked out as follows:</w:t>
      </w:r>
    </w:p>
    <w:p w:rsidR="00F01773" w:rsidRPr="00195137" w:rsidRDefault="00F01773" w:rsidP="00815E9A">
      <w:pPr>
        <w:pStyle w:val="BoxHeadItalic"/>
        <w:keepNext/>
        <w:keepLines/>
      </w:pPr>
      <w:r w:rsidRPr="00195137">
        <w:t>Method statement</w:t>
      </w:r>
    </w:p>
    <w:p w:rsidR="00F01773" w:rsidRPr="00195137" w:rsidRDefault="00F01773" w:rsidP="00815E9A">
      <w:pPr>
        <w:pStyle w:val="BoxStep"/>
        <w:keepNext/>
        <w:keepLines/>
      </w:pPr>
      <w:r w:rsidRPr="00195137">
        <w:t>Step 1.</w:t>
      </w:r>
      <w:r w:rsidRPr="00195137">
        <w:tab/>
        <w:t xml:space="preserve">Work out the total amount of the payments mentioned in </w:t>
      </w:r>
      <w:r w:rsidR="00195137">
        <w:t>subsection (</w:t>
      </w:r>
      <w:r w:rsidRPr="00195137">
        <w:t>1) that have been paid to the credit of the account during the 4 week period immediately before the court order came into force.</w:t>
      </w:r>
    </w:p>
    <w:p w:rsidR="00F01773" w:rsidRPr="00195137" w:rsidRDefault="00F01773" w:rsidP="00F01773">
      <w:pPr>
        <w:pStyle w:val="BoxStep"/>
      </w:pPr>
      <w:r w:rsidRPr="00195137">
        <w:t>Step 2.</w:t>
      </w:r>
      <w:r w:rsidRPr="00195137">
        <w:tab/>
        <w:t xml:space="preserve">Subtract from the step 1 amount the total amount withdrawn from the account during the same 4 week period: the result is the </w:t>
      </w:r>
      <w:r w:rsidRPr="00195137">
        <w:rPr>
          <w:b/>
          <w:i/>
        </w:rPr>
        <w:t>saved amount</w:t>
      </w:r>
      <w:r w:rsidRPr="00195137">
        <w:t>.</w:t>
      </w:r>
    </w:p>
    <w:p w:rsidR="00F01773" w:rsidRPr="00195137" w:rsidRDefault="00F01773" w:rsidP="00753CFA">
      <w:pPr>
        <w:pStyle w:val="ActHead2"/>
        <w:pageBreakBefore/>
      </w:pPr>
      <w:bookmarkStart w:id="349" w:name="_Toc393360745"/>
      <w:r w:rsidRPr="00195137">
        <w:rPr>
          <w:rStyle w:val="CharPartNo"/>
        </w:rPr>
        <w:lastRenderedPageBreak/>
        <w:t>Part</w:t>
      </w:r>
      <w:r w:rsidR="00195137" w:rsidRPr="00195137">
        <w:rPr>
          <w:rStyle w:val="CharPartNo"/>
        </w:rPr>
        <w:t> </w:t>
      </w:r>
      <w:r w:rsidRPr="00195137">
        <w:rPr>
          <w:rStyle w:val="CharPartNo"/>
        </w:rPr>
        <w:t>4</w:t>
      </w:r>
      <w:r w:rsidRPr="00195137">
        <w:t>—</w:t>
      </w:r>
      <w:r w:rsidRPr="00195137">
        <w:rPr>
          <w:rStyle w:val="CharPartText"/>
        </w:rPr>
        <w:t>Overpayments and debt recovery</w:t>
      </w:r>
      <w:bookmarkEnd w:id="349"/>
    </w:p>
    <w:p w:rsidR="00F01773" w:rsidRPr="00195137" w:rsidRDefault="00F01773" w:rsidP="00F01773">
      <w:pPr>
        <w:pStyle w:val="ActHead3"/>
      </w:pPr>
      <w:bookmarkStart w:id="350" w:name="_Toc393360746"/>
      <w:r w:rsidRPr="00195137">
        <w:rPr>
          <w:rStyle w:val="CharDivNo"/>
        </w:rPr>
        <w:t>Division</w:t>
      </w:r>
      <w:r w:rsidR="00195137" w:rsidRPr="00195137">
        <w:rPr>
          <w:rStyle w:val="CharDivNo"/>
        </w:rPr>
        <w:t> </w:t>
      </w:r>
      <w:r w:rsidRPr="00195137">
        <w:rPr>
          <w:rStyle w:val="CharDivNo"/>
        </w:rPr>
        <w:t>1</w:t>
      </w:r>
      <w:r w:rsidRPr="00195137">
        <w:t>—</w:t>
      </w:r>
      <w:r w:rsidRPr="00195137">
        <w:rPr>
          <w:rStyle w:val="CharDivText"/>
        </w:rPr>
        <w:t>Preliminary</w:t>
      </w:r>
      <w:bookmarkEnd w:id="350"/>
    </w:p>
    <w:p w:rsidR="00F01773" w:rsidRPr="00195137" w:rsidRDefault="00F01773" w:rsidP="00F01773">
      <w:pPr>
        <w:pStyle w:val="ActHead5"/>
      </w:pPr>
      <w:bookmarkStart w:id="351" w:name="_Toc393360747"/>
      <w:r w:rsidRPr="00195137">
        <w:rPr>
          <w:rStyle w:val="CharSectno"/>
        </w:rPr>
        <w:t>68</w:t>
      </w:r>
      <w:r w:rsidRPr="00195137">
        <w:t xml:space="preserve">  Meaning of </w:t>
      </w:r>
      <w:r w:rsidRPr="00195137">
        <w:rPr>
          <w:i/>
        </w:rPr>
        <w:t>amount paid to person</w:t>
      </w:r>
      <w:bookmarkEnd w:id="351"/>
    </w:p>
    <w:p w:rsidR="00F01773" w:rsidRPr="00195137" w:rsidRDefault="00F01773" w:rsidP="00F01773">
      <w:pPr>
        <w:pStyle w:val="subsection"/>
      </w:pPr>
      <w:r w:rsidRPr="00195137">
        <w:tab/>
        <w:t>(1)</w:t>
      </w:r>
      <w:r w:rsidRPr="00195137">
        <w:tab/>
        <w:t xml:space="preserve">For the purposes of this Part, </w:t>
      </w:r>
      <w:r w:rsidRPr="00195137">
        <w:rPr>
          <w:b/>
          <w:i/>
        </w:rPr>
        <w:t xml:space="preserve">amount paid to person </w:t>
      </w:r>
      <w:r w:rsidRPr="00195137">
        <w:t>in respect of whom a determination of entitlement to be paid child care benefit has been made—means the amount of the entitlement (see subsection</w:t>
      </w:r>
      <w:r w:rsidR="00195137">
        <w:t> </w:t>
      </w:r>
      <w:r w:rsidRPr="00195137">
        <w:t>3(1)) paid to the person.</w:t>
      </w:r>
    </w:p>
    <w:p w:rsidR="00F01773" w:rsidRPr="00195137" w:rsidRDefault="00F01773" w:rsidP="00F01773">
      <w:pPr>
        <w:pStyle w:val="subsection"/>
      </w:pPr>
      <w:r w:rsidRPr="00195137">
        <w:tab/>
        <w:t>(1A)</w:t>
      </w:r>
      <w:r w:rsidRPr="00195137">
        <w:tab/>
        <w:t>In the case of a person in respect of whom a determination of entitlement to be paid child care benefit by fee reduction has been made under section</w:t>
      </w:r>
      <w:r w:rsidR="00195137">
        <w:t> </w:t>
      </w:r>
      <w:r w:rsidRPr="00195137">
        <w:t>51B (individual) or 54B (approved child care service), the amount of the entitlement paid to the person consists of:</w:t>
      </w:r>
    </w:p>
    <w:p w:rsidR="005F2979" w:rsidRPr="00195137" w:rsidRDefault="005F2979" w:rsidP="005F2979">
      <w:pPr>
        <w:pStyle w:val="paragraph"/>
      </w:pPr>
      <w:r w:rsidRPr="00195137">
        <w:tab/>
        <w:t>(a)</w:t>
      </w:r>
      <w:r w:rsidRPr="00195137">
        <w:tab/>
        <w:t>the amount:</w:t>
      </w:r>
    </w:p>
    <w:p w:rsidR="005F2979" w:rsidRPr="00195137" w:rsidRDefault="005F2979" w:rsidP="005F2979">
      <w:pPr>
        <w:pStyle w:val="paragraphsub"/>
      </w:pPr>
      <w:r w:rsidRPr="00195137">
        <w:tab/>
        <w:t>(i)</w:t>
      </w:r>
      <w:r w:rsidRPr="00195137">
        <w:tab/>
        <w:t>in the case of an individual—that the service that provided care in respect of which the determination under section</w:t>
      </w:r>
      <w:r w:rsidR="00195137">
        <w:t> </w:t>
      </w:r>
      <w:r w:rsidRPr="00195137">
        <w:t>51B was made is required, under section</w:t>
      </w:r>
      <w:r w:rsidR="00195137">
        <w:t> </w:t>
      </w:r>
      <w:r w:rsidRPr="00195137">
        <w:t>219B, to pass on to the individual as a fee reduction for that care; or</w:t>
      </w:r>
    </w:p>
    <w:p w:rsidR="005F2979" w:rsidRPr="00195137" w:rsidRDefault="005F2979" w:rsidP="005F2979">
      <w:pPr>
        <w:pStyle w:val="paragraphsub"/>
      </w:pPr>
      <w:r w:rsidRPr="00195137">
        <w:tab/>
        <w:t>(ii)</w:t>
      </w:r>
      <w:r w:rsidRPr="00195137">
        <w:tab/>
        <w:t>in the case of a service that provided care in respect of which a determination under section</w:t>
      </w:r>
      <w:r w:rsidR="00195137">
        <w:t> </w:t>
      </w:r>
      <w:r w:rsidRPr="00195137">
        <w:t>54B was made—that the service is required, under section</w:t>
      </w:r>
      <w:r w:rsidR="00195137">
        <w:t> </w:t>
      </w:r>
      <w:r w:rsidRPr="00195137">
        <w:t>219BA, to pass on to itself as a fee reduction for that care; and</w:t>
      </w:r>
    </w:p>
    <w:p w:rsidR="00F01773" w:rsidRPr="00195137" w:rsidRDefault="00F01773" w:rsidP="00F01773">
      <w:pPr>
        <w:pStyle w:val="paragraph"/>
      </w:pPr>
      <w:r w:rsidRPr="00195137">
        <w:tab/>
        <w:t>(b)</w:t>
      </w:r>
      <w:r w:rsidRPr="00195137">
        <w:tab/>
        <w:t>the amount, as paid to the person, of the difference (if any) referred to in:</w:t>
      </w:r>
    </w:p>
    <w:p w:rsidR="00F01773" w:rsidRPr="00195137" w:rsidRDefault="00F01773" w:rsidP="00F01773">
      <w:pPr>
        <w:pStyle w:val="paragraphsub"/>
      </w:pPr>
      <w:r w:rsidRPr="00195137">
        <w:tab/>
        <w:t>(i)</w:t>
      </w:r>
      <w:r w:rsidRPr="00195137">
        <w:tab/>
        <w:t>in the case of an individual—subsection</w:t>
      </w:r>
      <w:r w:rsidR="00195137">
        <w:t> </w:t>
      </w:r>
      <w:r w:rsidRPr="00195137">
        <w:t>56(1); and</w:t>
      </w:r>
    </w:p>
    <w:p w:rsidR="00F01773" w:rsidRPr="00195137" w:rsidRDefault="00F01773" w:rsidP="00F01773">
      <w:pPr>
        <w:pStyle w:val="paragraphsub"/>
      </w:pPr>
      <w:r w:rsidRPr="00195137">
        <w:tab/>
        <w:t>(ii)</w:t>
      </w:r>
      <w:r w:rsidRPr="00195137">
        <w:tab/>
        <w:t>in the case of an approved child care service—subsection</w:t>
      </w:r>
      <w:r w:rsidR="00195137">
        <w:t> </w:t>
      </w:r>
      <w:r w:rsidRPr="00195137">
        <w:t>56B(1).</w:t>
      </w:r>
    </w:p>
    <w:p w:rsidR="00071822" w:rsidRPr="00195137" w:rsidRDefault="00071822" w:rsidP="00071822">
      <w:pPr>
        <w:pStyle w:val="subsection"/>
      </w:pPr>
      <w:r w:rsidRPr="00195137">
        <w:tab/>
        <w:t>(1B)</w:t>
      </w:r>
      <w:r w:rsidRPr="00195137">
        <w:tab/>
        <w:t>In the case of a person who has made an election under paragraph</w:t>
      </w:r>
      <w:r w:rsidR="00195137">
        <w:t> </w:t>
      </w:r>
      <w:r w:rsidRPr="00195137">
        <w:t>65EAAA</w:t>
      </w:r>
      <w:r w:rsidR="00753CFA" w:rsidRPr="00195137">
        <w:t>A(</w:t>
      </w:r>
      <w:r w:rsidRPr="00195137">
        <w:t xml:space="preserve">1)(b) to have child care rebate in respect of a child paid weekly to an approved child care service, the amount of child care rebate paid to the person in a week for which the election is in effect consists of the amount that the service is </w:t>
      </w:r>
      <w:r w:rsidRPr="00195137">
        <w:lastRenderedPageBreak/>
        <w:t>required, under section</w:t>
      </w:r>
      <w:r w:rsidR="00195137">
        <w:t> </w:t>
      </w:r>
      <w:r w:rsidRPr="00195137">
        <w:t>219EA, to pass on to the individual for care provided for the child in the week.</w:t>
      </w:r>
    </w:p>
    <w:p w:rsidR="00F01773" w:rsidRPr="00195137" w:rsidRDefault="00F01773" w:rsidP="00F01773">
      <w:pPr>
        <w:pStyle w:val="subsection"/>
      </w:pPr>
      <w:r w:rsidRPr="00195137">
        <w:tab/>
        <w:t>(2)</w:t>
      </w:r>
      <w:r w:rsidRPr="00195137">
        <w:tab/>
        <w:t>For the purposes of this Part, an amount of family assistance is taken to be paid to a person if that amount is applied against a liability of that person or another person for:</w:t>
      </w:r>
    </w:p>
    <w:p w:rsidR="00F01773" w:rsidRPr="00195137" w:rsidRDefault="00F01773" w:rsidP="00F01773">
      <w:pPr>
        <w:pStyle w:val="paragraph"/>
      </w:pPr>
      <w:r w:rsidRPr="00195137">
        <w:tab/>
        <w:t>(a)</w:t>
      </w:r>
      <w:r w:rsidRPr="00195137">
        <w:tab/>
        <w:t>a primary tax; or</w:t>
      </w:r>
    </w:p>
    <w:p w:rsidR="00F01773" w:rsidRPr="00195137" w:rsidRDefault="00F01773" w:rsidP="00F01773">
      <w:pPr>
        <w:pStyle w:val="paragraph"/>
      </w:pPr>
      <w:r w:rsidRPr="00195137">
        <w:tab/>
        <w:t>(b)</w:t>
      </w:r>
      <w:r w:rsidRPr="00195137">
        <w:tab/>
        <w:t xml:space="preserve">a debt under this Act or the </w:t>
      </w:r>
      <w:r w:rsidRPr="00195137">
        <w:rPr>
          <w:i/>
        </w:rPr>
        <w:t>Social Security Act 1991</w:t>
      </w:r>
      <w:r w:rsidRPr="00195137">
        <w:t>.</w:t>
      </w:r>
    </w:p>
    <w:p w:rsidR="006209C8" w:rsidRPr="00195137" w:rsidRDefault="006209C8" w:rsidP="006209C8">
      <w:pPr>
        <w:pStyle w:val="ActHead5"/>
      </w:pPr>
      <w:bookmarkStart w:id="352" w:name="_Toc393360748"/>
      <w:r w:rsidRPr="00195137">
        <w:rPr>
          <w:rStyle w:val="CharSectno"/>
        </w:rPr>
        <w:t>68A</w:t>
      </w:r>
      <w:r w:rsidRPr="00195137">
        <w:t xml:space="preserve">  Recovery from approved child care service</w:t>
      </w:r>
      <w:bookmarkEnd w:id="352"/>
    </w:p>
    <w:p w:rsidR="006209C8" w:rsidRPr="00195137" w:rsidRDefault="006209C8" w:rsidP="006209C8">
      <w:pPr>
        <w:pStyle w:val="subsection"/>
      </w:pPr>
      <w:r w:rsidRPr="00195137">
        <w:tab/>
      </w:r>
      <w:r w:rsidRPr="00195137">
        <w:tab/>
        <w:t xml:space="preserve">The amount of a debt due under this </w:t>
      </w:r>
      <w:r w:rsidR="00127CA2" w:rsidRPr="00195137">
        <w:t>Part</w:t>
      </w:r>
      <w:r w:rsidR="00753CFA" w:rsidRPr="00195137">
        <w:t xml:space="preserve"> </w:t>
      </w:r>
      <w:r w:rsidRPr="00195137">
        <w:t>by an approved child care service is payable by the operator of the service.</w:t>
      </w:r>
    </w:p>
    <w:p w:rsidR="00F01773" w:rsidRPr="00195137" w:rsidRDefault="00F01773" w:rsidP="00F01773">
      <w:pPr>
        <w:pStyle w:val="ActHead5"/>
      </w:pPr>
      <w:bookmarkStart w:id="353" w:name="_Toc393360749"/>
      <w:r w:rsidRPr="00195137">
        <w:rPr>
          <w:rStyle w:val="CharSectno"/>
        </w:rPr>
        <w:t>69</w:t>
      </w:r>
      <w:r w:rsidRPr="00195137">
        <w:t xml:space="preserve">  Special provisions relating to approved child care services</w:t>
      </w:r>
      <w:bookmarkEnd w:id="353"/>
    </w:p>
    <w:p w:rsidR="00F01773" w:rsidRPr="00195137" w:rsidRDefault="00F01773" w:rsidP="00F01773">
      <w:pPr>
        <w:pStyle w:val="subsection"/>
      </w:pPr>
      <w:r w:rsidRPr="00195137">
        <w:tab/>
      </w:r>
      <w:r w:rsidRPr="00195137">
        <w:tab/>
        <w:t>For the purposes of this Part, a reference to an amount being paid to a person when the person is an approved child care service includes a reference to an amount that, at the time when it was paid, was paid to an approved child care service even if:</w:t>
      </w:r>
    </w:p>
    <w:p w:rsidR="00F01773" w:rsidRPr="00195137" w:rsidRDefault="00F01773" w:rsidP="00F01773">
      <w:pPr>
        <w:pStyle w:val="paragraph"/>
      </w:pPr>
      <w:r w:rsidRPr="00195137">
        <w:tab/>
        <w:t>(a)</w:t>
      </w:r>
      <w:r w:rsidRPr="00195137">
        <w:tab/>
        <w:t>the service is no longer approved; or</w:t>
      </w:r>
    </w:p>
    <w:p w:rsidR="00F01773" w:rsidRPr="00195137" w:rsidRDefault="00F01773" w:rsidP="00F01773">
      <w:pPr>
        <w:pStyle w:val="paragraph"/>
      </w:pPr>
      <w:r w:rsidRPr="00195137">
        <w:tab/>
        <w:t>(b)</w:t>
      </w:r>
      <w:r w:rsidRPr="00195137">
        <w:tab/>
        <w:t>the service operator no longer operates the service concerned.</w:t>
      </w:r>
    </w:p>
    <w:p w:rsidR="00F01773" w:rsidRPr="00195137" w:rsidRDefault="00F01773" w:rsidP="00753CFA">
      <w:pPr>
        <w:pStyle w:val="ActHead3"/>
        <w:pageBreakBefore/>
      </w:pPr>
      <w:bookmarkStart w:id="354" w:name="_Toc393360750"/>
      <w:r w:rsidRPr="00195137">
        <w:rPr>
          <w:rStyle w:val="CharDivNo"/>
        </w:rPr>
        <w:lastRenderedPageBreak/>
        <w:t>Division</w:t>
      </w:r>
      <w:r w:rsidR="00195137" w:rsidRPr="00195137">
        <w:rPr>
          <w:rStyle w:val="CharDivNo"/>
        </w:rPr>
        <w:t> </w:t>
      </w:r>
      <w:r w:rsidRPr="00195137">
        <w:rPr>
          <w:rStyle w:val="CharDivNo"/>
        </w:rPr>
        <w:t>2</w:t>
      </w:r>
      <w:r w:rsidRPr="00195137">
        <w:t>—</w:t>
      </w:r>
      <w:r w:rsidRPr="00195137">
        <w:rPr>
          <w:rStyle w:val="CharDivText"/>
        </w:rPr>
        <w:t>Amounts recoverable under this Act</w:t>
      </w:r>
      <w:bookmarkEnd w:id="354"/>
    </w:p>
    <w:p w:rsidR="00F01773" w:rsidRPr="00195137" w:rsidRDefault="00F01773" w:rsidP="00F01773">
      <w:pPr>
        <w:pStyle w:val="ActHead5"/>
      </w:pPr>
      <w:bookmarkStart w:id="355" w:name="_Toc393360751"/>
      <w:r w:rsidRPr="00195137">
        <w:rPr>
          <w:rStyle w:val="CharSectno"/>
        </w:rPr>
        <w:t>70</w:t>
      </w:r>
      <w:r w:rsidRPr="00195137">
        <w:t xml:space="preserve">  Debts due to the Commonwealth</w:t>
      </w:r>
      <w:bookmarkEnd w:id="355"/>
    </w:p>
    <w:p w:rsidR="00F01773" w:rsidRPr="00195137" w:rsidRDefault="00F01773" w:rsidP="00F01773">
      <w:pPr>
        <w:pStyle w:val="subsection"/>
      </w:pPr>
      <w:r w:rsidRPr="00195137">
        <w:tab/>
      </w:r>
      <w:r w:rsidRPr="00195137">
        <w:tab/>
        <w:t>If an amount has been paid by way of family assistance</w:t>
      </w:r>
      <w:r w:rsidR="00773A21" w:rsidRPr="00195137">
        <w:t>, one</w:t>
      </w:r>
      <w:r w:rsidR="00195137">
        <w:noBreakHyphen/>
      </w:r>
      <w:r w:rsidR="00773A21" w:rsidRPr="00195137">
        <w:t>off payment to families</w:t>
      </w:r>
      <w:r w:rsidR="00442F97" w:rsidRPr="00195137">
        <w:t>,</w:t>
      </w:r>
      <w:r w:rsidR="001A6316" w:rsidRPr="00195137">
        <w:t xml:space="preserve"> a payment under section</w:t>
      </w:r>
      <w:r w:rsidR="00195137">
        <w:t> </w:t>
      </w:r>
      <w:r w:rsidR="001A6316" w:rsidRPr="00195137">
        <w:t>219Q</w:t>
      </w:r>
      <w:r w:rsidR="00414444" w:rsidRPr="00195137">
        <w:t>, subsection</w:t>
      </w:r>
      <w:r w:rsidR="00195137">
        <w:t> </w:t>
      </w:r>
      <w:r w:rsidR="00414444" w:rsidRPr="00195137">
        <w:t>219Q</w:t>
      </w:r>
      <w:r w:rsidR="00753CFA" w:rsidRPr="00195137">
        <w:t>A(</w:t>
      </w:r>
      <w:r w:rsidR="00414444" w:rsidRPr="00195137">
        <w:t>2), section</w:t>
      </w:r>
      <w:r w:rsidR="00195137">
        <w:t> </w:t>
      </w:r>
      <w:r w:rsidR="00414444" w:rsidRPr="00195137">
        <w:t>219QC or subsection</w:t>
      </w:r>
      <w:r w:rsidR="00195137">
        <w:t> </w:t>
      </w:r>
      <w:r w:rsidR="00414444" w:rsidRPr="00195137">
        <w:t>219Q</w:t>
      </w:r>
      <w:r w:rsidR="006C33FB" w:rsidRPr="00195137">
        <w:t>D</w:t>
      </w:r>
      <w:r w:rsidR="00753CFA" w:rsidRPr="00195137">
        <w:t>(</w:t>
      </w:r>
      <w:r w:rsidR="00414444" w:rsidRPr="00195137">
        <w:t>2),</w:t>
      </w:r>
      <w:r w:rsidR="001A6316" w:rsidRPr="00195137">
        <w:t xml:space="preserve"> a payment of an enrolment advance under section</w:t>
      </w:r>
      <w:r w:rsidR="00195137">
        <w:t> </w:t>
      </w:r>
      <w:r w:rsidR="001A6316" w:rsidRPr="00195137">
        <w:t>219RA, a payment under section</w:t>
      </w:r>
      <w:r w:rsidR="00195137">
        <w:t> </w:t>
      </w:r>
      <w:r w:rsidR="001A6316" w:rsidRPr="00195137">
        <w:t>219RD,</w:t>
      </w:r>
      <w:r w:rsidR="00442F97" w:rsidRPr="00195137">
        <w:t xml:space="preserve"> economic security strategy payment to families, back to school bonus</w:t>
      </w:r>
      <w:r w:rsidR="009F240D" w:rsidRPr="00195137">
        <w:t>, single income family bonus</w:t>
      </w:r>
      <w:r w:rsidR="00413A05" w:rsidRPr="00195137">
        <w:t>, a clean energy advance or ETR payment</w:t>
      </w:r>
      <w:r w:rsidRPr="00195137">
        <w:t>, the amount is a debt due to the Commonwealth only to the extent to which a provision of:</w:t>
      </w:r>
    </w:p>
    <w:p w:rsidR="00F01773" w:rsidRPr="00195137" w:rsidRDefault="00F01773" w:rsidP="00F01773">
      <w:pPr>
        <w:pStyle w:val="paragraph"/>
      </w:pPr>
      <w:r w:rsidRPr="00195137">
        <w:tab/>
        <w:t>(a)</w:t>
      </w:r>
      <w:r w:rsidRPr="00195137">
        <w:tab/>
        <w:t>this Act; or</w:t>
      </w:r>
    </w:p>
    <w:p w:rsidR="00F01773" w:rsidRPr="00195137" w:rsidRDefault="00F01773" w:rsidP="00F01773">
      <w:pPr>
        <w:pStyle w:val="paragraph"/>
      </w:pPr>
      <w:r w:rsidRPr="00195137">
        <w:tab/>
        <w:t>(b)</w:t>
      </w:r>
      <w:r w:rsidRPr="00195137">
        <w:tab/>
        <w:t xml:space="preserve">the </w:t>
      </w:r>
      <w:r w:rsidRPr="00195137">
        <w:rPr>
          <w:i/>
        </w:rPr>
        <w:t>Data</w:t>
      </w:r>
      <w:r w:rsidR="00195137">
        <w:rPr>
          <w:i/>
        </w:rPr>
        <w:noBreakHyphen/>
      </w:r>
      <w:r w:rsidRPr="00195137">
        <w:rPr>
          <w:i/>
        </w:rPr>
        <w:t>matching Program (Assistance and Tax) Act 1990</w:t>
      </w:r>
      <w:r w:rsidRPr="00195137">
        <w:t>;</w:t>
      </w:r>
    </w:p>
    <w:p w:rsidR="00F01773" w:rsidRPr="00195137" w:rsidRDefault="00F01773" w:rsidP="00F01773">
      <w:pPr>
        <w:pStyle w:val="subsection2"/>
      </w:pPr>
      <w:r w:rsidRPr="00195137">
        <w:t>expressly provides that it is.</w:t>
      </w:r>
    </w:p>
    <w:p w:rsidR="00F01773" w:rsidRPr="00195137" w:rsidRDefault="00F01773" w:rsidP="00F01773">
      <w:pPr>
        <w:pStyle w:val="ActHead5"/>
        <w:rPr>
          <w:snapToGrid w:val="0"/>
          <w:lang w:eastAsia="en-US"/>
        </w:rPr>
      </w:pPr>
      <w:bookmarkStart w:id="356" w:name="_Toc393360752"/>
      <w:r w:rsidRPr="00195137">
        <w:rPr>
          <w:rStyle w:val="CharSectno"/>
        </w:rPr>
        <w:t>71</w:t>
      </w:r>
      <w:r w:rsidRPr="00195137">
        <w:rPr>
          <w:snapToGrid w:val="0"/>
          <w:lang w:eastAsia="en-US"/>
        </w:rPr>
        <w:t xml:space="preserve">  Debts arising in respect of family assistance other than child care benefit</w:t>
      </w:r>
      <w:r w:rsidR="00071822" w:rsidRPr="00195137">
        <w:t>, child care rebate</w:t>
      </w:r>
      <w:r w:rsidRPr="00195137">
        <w:rPr>
          <w:snapToGrid w:val="0"/>
          <w:lang w:eastAsia="en-US"/>
        </w:rPr>
        <w:t xml:space="preserve"> and family tax benefit advance</w:t>
      </w:r>
      <w:bookmarkEnd w:id="356"/>
    </w:p>
    <w:p w:rsidR="00F01773" w:rsidRPr="00195137" w:rsidRDefault="00F01773" w:rsidP="00F01773">
      <w:pPr>
        <w:pStyle w:val="SubsectionHead"/>
        <w:rPr>
          <w:snapToGrid w:val="0"/>
          <w:lang w:eastAsia="en-US"/>
        </w:rPr>
      </w:pPr>
      <w:r w:rsidRPr="00195137">
        <w:rPr>
          <w:snapToGrid w:val="0"/>
          <w:lang w:eastAsia="en-US"/>
        </w:rPr>
        <w:t>No entitlement to amount</w:t>
      </w:r>
    </w:p>
    <w:p w:rsidR="00F01773" w:rsidRPr="00195137" w:rsidRDefault="00F01773" w:rsidP="00F01773">
      <w:pPr>
        <w:pStyle w:val="subsection"/>
        <w:rPr>
          <w:snapToGrid w:val="0"/>
          <w:lang w:eastAsia="en-US"/>
        </w:rPr>
      </w:pPr>
      <w:r w:rsidRPr="00195137">
        <w:rPr>
          <w:snapToGrid w:val="0"/>
          <w:lang w:eastAsia="en-US"/>
        </w:rPr>
        <w:tab/>
        <w:t>(1)</w:t>
      </w:r>
      <w:r w:rsidRPr="00195137">
        <w:rPr>
          <w:snapToGrid w:val="0"/>
          <w:lang w:eastAsia="en-US"/>
        </w:rPr>
        <w:tab/>
      </w:r>
      <w:r w:rsidRPr="00195137">
        <w:t>If:</w:t>
      </w:r>
    </w:p>
    <w:p w:rsidR="00F01773" w:rsidRPr="00195137" w:rsidRDefault="00F01773" w:rsidP="00F01773">
      <w:pPr>
        <w:pStyle w:val="paragraph"/>
        <w:rPr>
          <w:snapToGrid w:val="0"/>
          <w:lang w:eastAsia="en-US"/>
        </w:rPr>
      </w:pPr>
      <w:r w:rsidRPr="00195137">
        <w:rPr>
          <w:snapToGrid w:val="0"/>
          <w:lang w:eastAsia="en-US"/>
        </w:rPr>
        <w:tab/>
        <w:t>(a)</w:t>
      </w:r>
      <w:r w:rsidRPr="00195137">
        <w:rPr>
          <w:snapToGrid w:val="0"/>
          <w:lang w:eastAsia="en-US"/>
        </w:rPr>
        <w:tab/>
        <w:t xml:space="preserve">an amount has been paid to a person by way of family tax benefit, </w:t>
      </w:r>
      <w:r w:rsidR="00B10313" w:rsidRPr="00195137">
        <w:t>stillborn baby payment</w:t>
      </w:r>
      <w:r w:rsidR="000C49D9" w:rsidRPr="00195137">
        <w:t>, single income family supplement or schoolkids bonus</w:t>
      </w:r>
      <w:r w:rsidRPr="00195137">
        <w:rPr>
          <w:snapToGrid w:val="0"/>
          <w:lang w:eastAsia="en-US"/>
        </w:rPr>
        <w:t xml:space="preserve"> (the </w:t>
      </w:r>
      <w:r w:rsidRPr="00195137">
        <w:rPr>
          <w:b/>
          <w:i/>
          <w:snapToGrid w:val="0"/>
          <w:lang w:eastAsia="en-US"/>
        </w:rPr>
        <w:t>assistance</w:t>
      </w:r>
      <w:r w:rsidRPr="00195137">
        <w:rPr>
          <w:snapToGrid w:val="0"/>
          <w:lang w:eastAsia="en-US"/>
        </w:rPr>
        <w:t>) in respect of a period or event; and</w:t>
      </w:r>
    </w:p>
    <w:p w:rsidR="00F01773" w:rsidRPr="00195137" w:rsidRDefault="00F01773" w:rsidP="00F01773">
      <w:pPr>
        <w:pStyle w:val="paragraph"/>
        <w:rPr>
          <w:snapToGrid w:val="0"/>
          <w:lang w:eastAsia="en-US"/>
        </w:rPr>
      </w:pPr>
      <w:r w:rsidRPr="00195137">
        <w:rPr>
          <w:snapToGrid w:val="0"/>
          <w:lang w:eastAsia="en-US"/>
        </w:rPr>
        <w:tab/>
        <w:t>(b)</w:t>
      </w:r>
      <w:r w:rsidRPr="00195137">
        <w:rPr>
          <w:snapToGrid w:val="0"/>
          <w:lang w:eastAsia="en-US"/>
        </w:rPr>
        <w:tab/>
        <w:t>the person was not entitled to the assistance in respect of that period or event;</w:t>
      </w:r>
    </w:p>
    <w:p w:rsidR="00F01773" w:rsidRPr="00195137" w:rsidRDefault="00F01773" w:rsidP="00F01773">
      <w:pPr>
        <w:pStyle w:val="subsection2"/>
        <w:rPr>
          <w:snapToGrid w:val="0"/>
          <w:lang w:eastAsia="en-US"/>
        </w:rPr>
      </w:pPr>
      <w:r w:rsidRPr="00195137">
        <w:rPr>
          <w:snapToGrid w:val="0"/>
          <w:lang w:eastAsia="en-US"/>
        </w:rPr>
        <w:t>the amount so paid is a debt due to the Commonwealth by the person.</w:t>
      </w:r>
    </w:p>
    <w:p w:rsidR="00F01773" w:rsidRPr="00195137" w:rsidRDefault="00F01773" w:rsidP="00F01773">
      <w:pPr>
        <w:pStyle w:val="SubsectionHead"/>
        <w:rPr>
          <w:snapToGrid w:val="0"/>
          <w:lang w:eastAsia="en-US"/>
        </w:rPr>
      </w:pPr>
      <w:r w:rsidRPr="00195137">
        <w:rPr>
          <w:snapToGrid w:val="0"/>
          <w:lang w:eastAsia="en-US"/>
        </w:rPr>
        <w:t>Overpayment</w:t>
      </w:r>
    </w:p>
    <w:p w:rsidR="00F01773" w:rsidRPr="00195137" w:rsidRDefault="00F01773" w:rsidP="00F01773">
      <w:pPr>
        <w:pStyle w:val="subsection"/>
        <w:rPr>
          <w:snapToGrid w:val="0"/>
          <w:lang w:eastAsia="en-US"/>
        </w:rPr>
      </w:pPr>
      <w:r w:rsidRPr="00195137">
        <w:rPr>
          <w:snapToGrid w:val="0"/>
          <w:lang w:eastAsia="en-US"/>
        </w:rPr>
        <w:tab/>
        <w:t>(2)</w:t>
      </w:r>
      <w:r w:rsidRPr="00195137">
        <w:rPr>
          <w:snapToGrid w:val="0"/>
          <w:lang w:eastAsia="en-US"/>
        </w:rPr>
        <w:tab/>
        <w:t>If:</w:t>
      </w:r>
    </w:p>
    <w:p w:rsidR="00F01773" w:rsidRPr="00195137" w:rsidRDefault="00F01773" w:rsidP="00F01773">
      <w:pPr>
        <w:pStyle w:val="paragraph"/>
        <w:rPr>
          <w:snapToGrid w:val="0"/>
          <w:lang w:eastAsia="en-US"/>
        </w:rPr>
      </w:pPr>
      <w:r w:rsidRPr="00195137">
        <w:rPr>
          <w:snapToGrid w:val="0"/>
          <w:lang w:eastAsia="en-US"/>
        </w:rPr>
        <w:tab/>
        <w:t>(a)</w:t>
      </w:r>
      <w:r w:rsidRPr="00195137">
        <w:rPr>
          <w:snapToGrid w:val="0"/>
          <w:lang w:eastAsia="en-US"/>
        </w:rPr>
        <w:tab/>
        <w:t xml:space="preserve">an amount (the </w:t>
      </w:r>
      <w:r w:rsidRPr="00195137">
        <w:rPr>
          <w:b/>
          <w:i/>
          <w:snapToGrid w:val="0"/>
          <w:lang w:eastAsia="en-US"/>
        </w:rPr>
        <w:t>received amount</w:t>
      </w:r>
      <w:r w:rsidRPr="00195137">
        <w:rPr>
          <w:snapToGrid w:val="0"/>
          <w:lang w:eastAsia="en-US"/>
        </w:rPr>
        <w:t>) has been paid to a person by way of assistance; and</w:t>
      </w:r>
    </w:p>
    <w:p w:rsidR="00F01773" w:rsidRPr="00195137" w:rsidRDefault="00F01773" w:rsidP="00F01773">
      <w:pPr>
        <w:pStyle w:val="paragraph"/>
        <w:rPr>
          <w:snapToGrid w:val="0"/>
          <w:lang w:eastAsia="en-US"/>
        </w:rPr>
      </w:pPr>
      <w:r w:rsidRPr="00195137">
        <w:rPr>
          <w:snapToGrid w:val="0"/>
          <w:lang w:eastAsia="en-US"/>
        </w:rPr>
        <w:lastRenderedPageBreak/>
        <w:tab/>
        <w:t>(b)</w:t>
      </w:r>
      <w:r w:rsidRPr="00195137">
        <w:rPr>
          <w:snapToGrid w:val="0"/>
          <w:lang w:eastAsia="en-US"/>
        </w:rPr>
        <w:tab/>
        <w:t xml:space="preserve">the received amount is greater than the amount (the </w:t>
      </w:r>
      <w:r w:rsidRPr="00195137">
        <w:rPr>
          <w:b/>
          <w:i/>
          <w:snapToGrid w:val="0"/>
          <w:lang w:eastAsia="en-US"/>
        </w:rPr>
        <w:t>correct</w:t>
      </w:r>
      <w:r w:rsidRPr="00195137">
        <w:rPr>
          <w:b/>
          <w:snapToGrid w:val="0"/>
          <w:lang w:eastAsia="en-US"/>
        </w:rPr>
        <w:t xml:space="preserve"> </w:t>
      </w:r>
      <w:r w:rsidRPr="00195137">
        <w:rPr>
          <w:b/>
          <w:i/>
          <w:snapToGrid w:val="0"/>
          <w:lang w:eastAsia="en-US"/>
        </w:rPr>
        <w:t>amount</w:t>
      </w:r>
      <w:r w:rsidRPr="00195137">
        <w:rPr>
          <w:snapToGrid w:val="0"/>
          <w:lang w:eastAsia="en-US"/>
        </w:rPr>
        <w:t>) of assistance that should have been paid to the person under the family assistance law;</w:t>
      </w:r>
    </w:p>
    <w:p w:rsidR="00F01773" w:rsidRPr="00195137" w:rsidRDefault="00F01773" w:rsidP="00F01773">
      <w:pPr>
        <w:pStyle w:val="subsection2"/>
        <w:rPr>
          <w:snapToGrid w:val="0"/>
          <w:lang w:eastAsia="en-US"/>
        </w:rPr>
      </w:pPr>
      <w:r w:rsidRPr="00195137">
        <w:rPr>
          <w:snapToGrid w:val="0"/>
          <w:lang w:eastAsia="en-US"/>
        </w:rPr>
        <w:t>the difference between the received amount and the correct amount is a debt due to the Commonwealth by the person.</w:t>
      </w:r>
    </w:p>
    <w:p w:rsidR="00A833DC" w:rsidRPr="00195137" w:rsidRDefault="00A833DC" w:rsidP="00A833DC">
      <w:pPr>
        <w:pStyle w:val="ActHead5"/>
      </w:pPr>
      <w:bookmarkStart w:id="357" w:name="_Toc393360753"/>
      <w:r w:rsidRPr="00195137">
        <w:rPr>
          <w:rStyle w:val="CharSectno"/>
        </w:rPr>
        <w:t>71A</w:t>
      </w:r>
      <w:r w:rsidRPr="00195137">
        <w:t xml:space="preserve">  Debts arising in respect of family tax benefit advances</w:t>
      </w:r>
      <w:bookmarkEnd w:id="357"/>
    </w:p>
    <w:p w:rsidR="00A833DC" w:rsidRPr="00195137" w:rsidRDefault="00A833DC" w:rsidP="00A833DC">
      <w:pPr>
        <w:pStyle w:val="SubsectionHead"/>
      </w:pPr>
      <w:r w:rsidRPr="00195137">
        <w:t>No entitlement to advance</w:t>
      </w:r>
    </w:p>
    <w:p w:rsidR="00A833DC" w:rsidRPr="00195137" w:rsidRDefault="00A833DC" w:rsidP="00A833DC">
      <w:pPr>
        <w:pStyle w:val="subsection"/>
      </w:pPr>
      <w:r w:rsidRPr="00195137">
        <w:tab/>
        <w:t>(1)</w:t>
      </w:r>
      <w:r w:rsidRPr="00195137">
        <w:tab/>
        <w:t>If:</w:t>
      </w:r>
    </w:p>
    <w:p w:rsidR="00A833DC" w:rsidRPr="00195137" w:rsidRDefault="00A833DC" w:rsidP="00A833DC">
      <w:pPr>
        <w:pStyle w:val="paragraph"/>
      </w:pPr>
      <w:r w:rsidRPr="00195137">
        <w:tab/>
        <w:t>(a)</w:t>
      </w:r>
      <w:r w:rsidRPr="00195137">
        <w:tab/>
        <w:t>a family tax benefit advance has been paid to an individual; and</w:t>
      </w:r>
    </w:p>
    <w:p w:rsidR="00A833DC" w:rsidRPr="00195137" w:rsidRDefault="00A833DC" w:rsidP="00A833DC">
      <w:pPr>
        <w:pStyle w:val="paragraph"/>
      </w:pPr>
      <w:r w:rsidRPr="00195137">
        <w:tab/>
        <w:t>(b)</w:t>
      </w:r>
      <w:r w:rsidRPr="00195137">
        <w:tab/>
        <w:t>the individual was not entitled to the advance;</w:t>
      </w:r>
    </w:p>
    <w:p w:rsidR="00A833DC" w:rsidRPr="00195137" w:rsidRDefault="00A833DC" w:rsidP="00A833DC">
      <w:pPr>
        <w:pStyle w:val="subsection2"/>
      </w:pPr>
      <w:r w:rsidRPr="00195137">
        <w:t>the amount so paid is a debt due to the Commonwealth by the individual.</w:t>
      </w:r>
    </w:p>
    <w:p w:rsidR="00A833DC" w:rsidRPr="00195137" w:rsidRDefault="00A833DC" w:rsidP="00A833DC">
      <w:pPr>
        <w:pStyle w:val="SubsectionHead"/>
      </w:pPr>
      <w:r w:rsidRPr="00195137">
        <w:t>Overpayment</w:t>
      </w:r>
    </w:p>
    <w:p w:rsidR="00A833DC" w:rsidRPr="00195137" w:rsidRDefault="00A833DC" w:rsidP="00A833DC">
      <w:pPr>
        <w:pStyle w:val="subsection"/>
      </w:pPr>
      <w:r w:rsidRPr="00195137">
        <w:tab/>
        <w:t>(2)</w:t>
      </w:r>
      <w:r w:rsidRPr="00195137">
        <w:tab/>
        <w:t>If:</w:t>
      </w:r>
    </w:p>
    <w:p w:rsidR="00A833DC" w:rsidRPr="00195137" w:rsidRDefault="00A833DC" w:rsidP="00A833DC">
      <w:pPr>
        <w:pStyle w:val="paragraph"/>
      </w:pPr>
      <w:r w:rsidRPr="00195137">
        <w:tab/>
        <w:t>(a)</w:t>
      </w:r>
      <w:r w:rsidRPr="00195137">
        <w:tab/>
        <w:t xml:space="preserve">an amount (the </w:t>
      </w:r>
      <w:r w:rsidRPr="00195137">
        <w:rPr>
          <w:b/>
          <w:i/>
        </w:rPr>
        <w:t>received amount</w:t>
      </w:r>
      <w:r w:rsidRPr="00195137">
        <w:t>) of family tax benefit advance has been paid to an individual; and</w:t>
      </w:r>
    </w:p>
    <w:p w:rsidR="00A833DC" w:rsidRPr="00195137" w:rsidRDefault="00A833DC" w:rsidP="00A833DC">
      <w:pPr>
        <w:pStyle w:val="paragraph"/>
      </w:pPr>
      <w:r w:rsidRPr="00195137">
        <w:tab/>
        <w:t>(b)</w:t>
      </w:r>
      <w:r w:rsidRPr="00195137">
        <w:tab/>
        <w:t xml:space="preserve">the received amount is greater than the amount (the </w:t>
      </w:r>
      <w:r w:rsidRPr="00195137">
        <w:rPr>
          <w:b/>
          <w:i/>
        </w:rPr>
        <w:t>correct amount</w:t>
      </w:r>
      <w:r w:rsidRPr="00195137">
        <w:t>) of family tax benefit advance that should have been paid to the individual under the family assistance law;</w:t>
      </w:r>
    </w:p>
    <w:p w:rsidR="00A833DC" w:rsidRPr="00195137" w:rsidRDefault="00A833DC" w:rsidP="00A833DC">
      <w:pPr>
        <w:pStyle w:val="subsection2"/>
      </w:pPr>
      <w:r w:rsidRPr="00195137">
        <w:t>the difference between the received amount and the correct amount is a debt due to the Commonwealth by the individual.</w:t>
      </w:r>
    </w:p>
    <w:p w:rsidR="00A833DC" w:rsidRPr="00195137" w:rsidRDefault="00A833DC" w:rsidP="00A833DC">
      <w:pPr>
        <w:pStyle w:val="SubsectionHead"/>
      </w:pPr>
      <w:r w:rsidRPr="00195137">
        <w:t>Debt arising during the repayment period for a family tax benefit advance</w:t>
      </w:r>
    </w:p>
    <w:p w:rsidR="00A833DC" w:rsidRPr="00195137" w:rsidRDefault="00A833DC" w:rsidP="00A833DC">
      <w:pPr>
        <w:pStyle w:val="subsection"/>
      </w:pPr>
      <w:r w:rsidRPr="00195137">
        <w:tab/>
        <w:t>(3)</w:t>
      </w:r>
      <w:r w:rsidRPr="00195137">
        <w:tab/>
        <w:t>If:</w:t>
      </w:r>
    </w:p>
    <w:p w:rsidR="00A833DC" w:rsidRPr="00195137" w:rsidRDefault="00A833DC" w:rsidP="00A833DC">
      <w:pPr>
        <w:pStyle w:val="paragraph"/>
      </w:pPr>
      <w:r w:rsidRPr="00195137">
        <w:tab/>
        <w:t>(a)</w:t>
      </w:r>
      <w:r w:rsidRPr="00195137">
        <w:tab/>
        <w:t>an individual is paid a family tax benefit advance; and</w:t>
      </w:r>
    </w:p>
    <w:p w:rsidR="00A833DC" w:rsidRPr="00195137" w:rsidRDefault="00A833DC" w:rsidP="00A833DC">
      <w:pPr>
        <w:pStyle w:val="paragraph"/>
      </w:pPr>
      <w:r w:rsidRPr="00195137">
        <w:tab/>
        <w:t>(b)</w:t>
      </w:r>
      <w:r w:rsidRPr="00195137">
        <w:tab/>
        <w:t>the repayment period for the advance has not expired; and</w:t>
      </w:r>
    </w:p>
    <w:p w:rsidR="00A833DC" w:rsidRPr="00195137" w:rsidRDefault="00A833DC" w:rsidP="00A833DC">
      <w:pPr>
        <w:pStyle w:val="paragraph"/>
      </w:pPr>
      <w:r w:rsidRPr="00195137">
        <w:tab/>
        <w:t>(c)</w:t>
      </w:r>
      <w:r w:rsidRPr="00195137">
        <w:tab/>
        <w:t>one of the following occurs:</w:t>
      </w:r>
    </w:p>
    <w:p w:rsidR="00A833DC" w:rsidRPr="00195137" w:rsidRDefault="00A833DC" w:rsidP="00A833DC">
      <w:pPr>
        <w:pStyle w:val="paragraphsub"/>
      </w:pPr>
      <w:r w:rsidRPr="00195137">
        <w:tab/>
        <w:t>(i)</w:t>
      </w:r>
      <w:r w:rsidRPr="00195137">
        <w:tab/>
        <w:t>the individual ceases to be entitled to be paid family tax benefit by instalment;</w:t>
      </w:r>
    </w:p>
    <w:p w:rsidR="00A833DC" w:rsidRPr="00195137" w:rsidRDefault="00A833DC" w:rsidP="00A833DC">
      <w:pPr>
        <w:pStyle w:val="paragraphsub"/>
      </w:pPr>
      <w:r w:rsidRPr="00195137">
        <w:lastRenderedPageBreak/>
        <w:tab/>
        <w:t>(ii)</w:t>
      </w:r>
      <w:r w:rsidRPr="00195137">
        <w:tab/>
        <w:t xml:space="preserve">the individual’s </w:t>
      </w:r>
      <w:r w:rsidR="00127CA2" w:rsidRPr="00195137">
        <w:t>Part</w:t>
      </w:r>
      <w:r w:rsidR="00753CFA" w:rsidRPr="00195137">
        <w:t xml:space="preserve"> </w:t>
      </w:r>
      <w:r w:rsidRPr="00195137">
        <w:t>A rate becomes nil (before reduction under clause</w:t>
      </w:r>
      <w:r w:rsidR="00195137">
        <w:t> </w:t>
      </w:r>
      <w:r w:rsidRPr="00195137">
        <w:t>5 or 25A of Schedule</w:t>
      </w:r>
      <w:r w:rsidR="00195137">
        <w:t> </w:t>
      </w:r>
      <w:r w:rsidRPr="00195137">
        <w:t>1 to the Family Assistance Act);</w:t>
      </w:r>
    </w:p>
    <w:p w:rsidR="00A833DC" w:rsidRPr="00195137" w:rsidRDefault="00A833DC" w:rsidP="00A833DC">
      <w:pPr>
        <w:pStyle w:val="subsection2"/>
      </w:pPr>
      <w:r w:rsidRPr="00195137">
        <w:t>the amount of unrepaid family tax benefit advance becomes a debt due to the Commonwealth by the individual.</w:t>
      </w:r>
    </w:p>
    <w:p w:rsidR="00A833DC" w:rsidRPr="00195137" w:rsidRDefault="00A833DC" w:rsidP="00A833DC">
      <w:pPr>
        <w:pStyle w:val="SubsectionHead"/>
      </w:pPr>
      <w:r w:rsidRPr="00195137">
        <w:t>Debt arising due to variation or review after the repayment period for a family tax benefit advance has expired</w:t>
      </w:r>
    </w:p>
    <w:p w:rsidR="00A833DC" w:rsidRPr="00195137" w:rsidRDefault="00A833DC" w:rsidP="00A833DC">
      <w:pPr>
        <w:pStyle w:val="subsection"/>
      </w:pPr>
      <w:r w:rsidRPr="00195137">
        <w:rPr>
          <w:i/>
        </w:rPr>
        <w:tab/>
      </w:r>
      <w:r w:rsidRPr="00195137">
        <w:t>(4)</w:t>
      </w:r>
      <w:r w:rsidRPr="00195137">
        <w:tab/>
        <w:t>If:</w:t>
      </w:r>
    </w:p>
    <w:p w:rsidR="00A833DC" w:rsidRPr="00195137" w:rsidRDefault="00A833DC" w:rsidP="00A833DC">
      <w:pPr>
        <w:pStyle w:val="paragraph"/>
      </w:pPr>
      <w:r w:rsidRPr="00195137">
        <w:tab/>
        <w:t>(a)</w:t>
      </w:r>
      <w:r w:rsidRPr="00195137">
        <w:tab/>
        <w:t>an individual is paid a family tax benefit advance; and</w:t>
      </w:r>
    </w:p>
    <w:p w:rsidR="00A833DC" w:rsidRPr="00195137" w:rsidRDefault="00A833DC" w:rsidP="00A833DC">
      <w:pPr>
        <w:pStyle w:val="paragraph"/>
      </w:pPr>
      <w:r w:rsidRPr="00195137">
        <w:tab/>
        <w:t>(b)</w:t>
      </w:r>
      <w:r w:rsidRPr="00195137">
        <w:tab/>
        <w:t xml:space="preserve">the individual’s </w:t>
      </w:r>
      <w:r w:rsidR="00127CA2" w:rsidRPr="00195137">
        <w:t>Part</w:t>
      </w:r>
      <w:r w:rsidR="00753CFA" w:rsidRPr="00195137">
        <w:t xml:space="preserve"> </w:t>
      </w:r>
      <w:r w:rsidRPr="00195137">
        <w:t>A rate has been reduced under clause</w:t>
      </w:r>
      <w:r w:rsidR="00195137">
        <w:t> </w:t>
      </w:r>
      <w:r w:rsidRPr="00195137">
        <w:t>5 or 25A of Schedule</w:t>
      </w:r>
      <w:r w:rsidR="00195137">
        <w:t> </w:t>
      </w:r>
      <w:r w:rsidRPr="00195137">
        <w:t>1 to the Family Assistance Act to repay the advance; and</w:t>
      </w:r>
    </w:p>
    <w:p w:rsidR="00A833DC" w:rsidRPr="00195137" w:rsidRDefault="00A833DC" w:rsidP="00A833DC">
      <w:pPr>
        <w:pStyle w:val="paragraph"/>
      </w:pPr>
      <w:r w:rsidRPr="00195137">
        <w:tab/>
        <w:t>(c)</w:t>
      </w:r>
      <w:r w:rsidRPr="00195137">
        <w:tab/>
        <w:t>the repayment period for the advance has expired; and</w:t>
      </w:r>
    </w:p>
    <w:p w:rsidR="00A833DC" w:rsidRPr="00195137" w:rsidRDefault="00A833DC" w:rsidP="00A833DC">
      <w:pPr>
        <w:pStyle w:val="paragraph"/>
      </w:pPr>
      <w:r w:rsidRPr="00195137">
        <w:tab/>
        <w:t>(d)</w:t>
      </w:r>
      <w:r w:rsidRPr="00195137">
        <w:tab/>
        <w:t>due to a variation in a determination, or a variation or substitution of a decision on review (other than a variation under subsection</w:t>
      </w:r>
      <w:r w:rsidR="00195137">
        <w:t> </w:t>
      </w:r>
      <w:r w:rsidRPr="00195137">
        <w:t xml:space="preserve">28(2) or (6)), the reduction in the individual’s </w:t>
      </w:r>
      <w:r w:rsidR="00127CA2" w:rsidRPr="00195137">
        <w:t>Part</w:t>
      </w:r>
      <w:r w:rsidR="00753CFA" w:rsidRPr="00195137">
        <w:t xml:space="preserve"> </w:t>
      </w:r>
      <w:r w:rsidRPr="00195137">
        <w:t>A rate under clause</w:t>
      </w:r>
      <w:r w:rsidR="00195137">
        <w:t> </w:t>
      </w:r>
      <w:r w:rsidRPr="00195137">
        <w:t>5 or 25A of Schedule</w:t>
      </w:r>
      <w:r w:rsidR="00195137">
        <w:t> </w:t>
      </w:r>
      <w:r w:rsidRPr="00195137">
        <w:t>1 to the Family Assistance Act has not been sufficient to repay the advance; and</w:t>
      </w:r>
    </w:p>
    <w:p w:rsidR="00A833DC" w:rsidRPr="00195137" w:rsidRDefault="00A833DC" w:rsidP="00A833DC">
      <w:pPr>
        <w:pStyle w:val="paragraph"/>
      </w:pPr>
      <w:r w:rsidRPr="00195137">
        <w:tab/>
        <w:t>(e)</w:t>
      </w:r>
      <w:r w:rsidRPr="00195137">
        <w:tab/>
        <w:t>at the time of the variation of the determination, or the variation or substitution of the decision on review:</w:t>
      </w:r>
    </w:p>
    <w:p w:rsidR="00A833DC" w:rsidRPr="00195137" w:rsidRDefault="00A833DC" w:rsidP="00A833DC">
      <w:pPr>
        <w:pStyle w:val="paragraphsub"/>
      </w:pPr>
      <w:r w:rsidRPr="00195137">
        <w:tab/>
        <w:t>(i)</w:t>
      </w:r>
      <w:r w:rsidRPr="00195137">
        <w:tab/>
        <w:t>the individual is not entitled to be paid family tax benefit by instalment; or</w:t>
      </w:r>
    </w:p>
    <w:p w:rsidR="00A833DC" w:rsidRPr="00195137" w:rsidRDefault="00A833DC" w:rsidP="00A833DC">
      <w:pPr>
        <w:pStyle w:val="paragraphsub"/>
      </w:pPr>
      <w:r w:rsidRPr="00195137">
        <w:tab/>
        <w:t>(ii)</w:t>
      </w:r>
      <w:r w:rsidRPr="00195137">
        <w:tab/>
        <w:t xml:space="preserve">the individual’s </w:t>
      </w:r>
      <w:r w:rsidR="00127CA2" w:rsidRPr="00195137">
        <w:t>Part</w:t>
      </w:r>
      <w:r w:rsidR="00753CFA" w:rsidRPr="00195137">
        <w:t xml:space="preserve"> </w:t>
      </w:r>
      <w:r w:rsidRPr="00195137">
        <w:t>A rate is nil (before reduction under clause</w:t>
      </w:r>
      <w:r w:rsidR="00195137">
        <w:t> </w:t>
      </w:r>
      <w:r w:rsidRPr="00195137">
        <w:t>5 or 25A of Schedule</w:t>
      </w:r>
      <w:r w:rsidR="00195137">
        <w:t> </w:t>
      </w:r>
      <w:r w:rsidRPr="00195137">
        <w:t>1 to the Family Assistance Act);</w:t>
      </w:r>
    </w:p>
    <w:p w:rsidR="00A833DC" w:rsidRPr="00195137" w:rsidRDefault="00A833DC" w:rsidP="00A833DC">
      <w:pPr>
        <w:pStyle w:val="subsection2"/>
      </w:pPr>
      <w:r w:rsidRPr="00195137">
        <w:t>the amount of the family tax benefit advance left unrepaid as a result of the variation of the determination, or the variation or substitution of the decision on review, becomes a debt due to the Commonwealth by the individual.</w:t>
      </w:r>
    </w:p>
    <w:p w:rsidR="00A833DC" w:rsidRPr="00195137" w:rsidRDefault="00A833DC" w:rsidP="00A833DC">
      <w:pPr>
        <w:pStyle w:val="notetext"/>
      </w:pPr>
      <w:r w:rsidRPr="00195137">
        <w:t>Note:</w:t>
      </w:r>
      <w:r w:rsidRPr="00195137">
        <w:tab/>
        <w:t xml:space="preserve">If the individual is entitled to be paid family tax benefit by instalment and has a </w:t>
      </w:r>
      <w:r w:rsidR="00127CA2" w:rsidRPr="00195137">
        <w:t>Part</w:t>
      </w:r>
      <w:r w:rsidR="00753CFA" w:rsidRPr="00195137">
        <w:t xml:space="preserve"> </w:t>
      </w:r>
      <w:r w:rsidRPr="00195137">
        <w:t xml:space="preserve">A rate greater than nil, the unrepaid amount of the advance is to be repaid by reductions in the individual’s </w:t>
      </w:r>
      <w:r w:rsidR="00127CA2" w:rsidRPr="00195137">
        <w:t>Part</w:t>
      </w:r>
      <w:r w:rsidR="00753CFA" w:rsidRPr="00195137">
        <w:t xml:space="preserve"> </w:t>
      </w:r>
      <w:r w:rsidRPr="00195137">
        <w:t>A rate (see clause</w:t>
      </w:r>
      <w:r w:rsidR="00195137">
        <w:t> </w:t>
      </w:r>
      <w:r w:rsidRPr="00195137">
        <w:t>51 of Schedule</w:t>
      </w:r>
      <w:r w:rsidR="00195137">
        <w:t> </w:t>
      </w:r>
      <w:r w:rsidRPr="00195137">
        <w:t>1 to the Family Assistance Act).</w:t>
      </w:r>
    </w:p>
    <w:p w:rsidR="00A833DC" w:rsidRPr="00195137" w:rsidRDefault="00A833DC" w:rsidP="00A833DC">
      <w:pPr>
        <w:pStyle w:val="SubsectionHead"/>
      </w:pPr>
      <w:r w:rsidRPr="00195137">
        <w:lastRenderedPageBreak/>
        <w:t>Debt arising due to variation under subsection</w:t>
      </w:r>
      <w:r w:rsidR="00195137">
        <w:t> </w:t>
      </w:r>
      <w:r w:rsidRPr="00195137">
        <w:t>28(2) or (6)</w:t>
      </w:r>
    </w:p>
    <w:p w:rsidR="00A833DC" w:rsidRPr="00195137" w:rsidRDefault="00A833DC" w:rsidP="00A833DC">
      <w:pPr>
        <w:pStyle w:val="subsection"/>
      </w:pPr>
      <w:r w:rsidRPr="00195137">
        <w:tab/>
        <w:t>(5)</w:t>
      </w:r>
      <w:r w:rsidRPr="00195137">
        <w:tab/>
        <w:t>If:</w:t>
      </w:r>
    </w:p>
    <w:p w:rsidR="00A833DC" w:rsidRPr="00195137" w:rsidRDefault="00A833DC" w:rsidP="00A833DC">
      <w:pPr>
        <w:pStyle w:val="paragraph"/>
      </w:pPr>
      <w:r w:rsidRPr="00195137">
        <w:tab/>
        <w:t>(a)</w:t>
      </w:r>
      <w:r w:rsidRPr="00195137">
        <w:tab/>
        <w:t>an individual is paid a family tax benefit advance; and</w:t>
      </w:r>
    </w:p>
    <w:p w:rsidR="00A833DC" w:rsidRPr="00195137" w:rsidRDefault="00A833DC" w:rsidP="00A833DC">
      <w:pPr>
        <w:pStyle w:val="paragraph"/>
      </w:pPr>
      <w:r w:rsidRPr="00195137">
        <w:tab/>
        <w:t>(b)</w:t>
      </w:r>
      <w:r w:rsidRPr="00195137">
        <w:tab/>
        <w:t xml:space="preserve">the individual’s </w:t>
      </w:r>
      <w:r w:rsidR="00127CA2" w:rsidRPr="00195137">
        <w:t>Part</w:t>
      </w:r>
      <w:r w:rsidR="00753CFA" w:rsidRPr="00195137">
        <w:t xml:space="preserve"> </w:t>
      </w:r>
      <w:r w:rsidRPr="00195137">
        <w:t>A rate has been reduced under clause</w:t>
      </w:r>
      <w:r w:rsidR="00195137">
        <w:t> </w:t>
      </w:r>
      <w:r w:rsidRPr="00195137">
        <w:t>5 or 25A of Schedule</w:t>
      </w:r>
      <w:r w:rsidR="00195137">
        <w:t> </w:t>
      </w:r>
      <w:r w:rsidRPr="00195137">
        <w:t>1 to the Family Assistance Act to repay the advance; and</w:t>
      </w:r>
    </w:p>
    <w:p w:rsidR="00A833DC" w:rsidRPr="00195137" w:rsidRDefault="00A833DC" w:rsidP="00A833DC">
      <w:pPr>
        <w:pStyle w:val="paragraph"/>
      </w:pPr>
      <w:r w:rsidRPr="00195137">
        <w:tab/>
        <w:t>(c)</w:t>
      </w:r>
      <w:r w:rsidRPr="00195137">
        <w:tab/>
        <w:t>due to a variation in a determination of the individual’s entitlement to family tax benefit made under subsection</w:t>
      </w:r>
      <w:r w:rsidR="00195137">
        <w:t> </w:t>
      </w:r>
      <w:r w:rsidRPr="00195137">
        <w:t xml:space="preserve">28(2) or (6), the reduction in the individual’s </w:t>
      </w:r>
      <w:r w:rsidR="00127CA2" w:rsidRPr="00195137">
        <w:t>Part</w:t>
      </w:r>
      <w:r w:rsidR="00753CFA" w:rsidRPr="00195137">
        <w:t xml:space="preserve"> </w:t>
      </w:r>
      <w:r w:rsidRPr="00195137">
        <w:t>A rate under clause</w:t>
      </w:r>
      <w:r w:rsidR="00195137">
        <w:t> </w:t>
      </w:r>
      <w:r w:rsidRPr="00195137">
        <w:t>5 or 25A of Schedule</w:t>
      </w:r>
      <w:r w:rsidR="00195137">
        <w:t> </w:t>
      </w:r>
      <w:r w:rsidRPr="00195137">
        <w:t>1 to the Family Assistance Act has not been sufficient to repay the advance;</w:t>
      </w:r>
    </w:p>
    <w:p w:rsidR="00A833DC" w:rsidRPr="00195137" w:rsidRDefault="00A833DC" w:rsidP="00A833DC">
      <w:pPr>
        <w:pStyle w:val="subsection2"/>
      </w:pPr>
      <w:r w:rsidRPr="00195137">
        <w:t>the amount of the family tax benefit advance left unrepaid as a result of the variation of the determination becomes a debt due to the Commonwealth by the individual.</w:t>
      </w:r>
    </w:p>
    <w:p w:rsidR="00A833DC" w:rsidRPr="00195137" w:rsidRDefault="00A833DC" w:rsidP="00A833DC">
      <w:pPr>
        <w:pStyle w:val="subsection"/>
      </w:pPr>
      <w:r w:rsidRPr="00195137">
        <w:tab/>
        <w:t>(6)</w:t>
      </w:r>
      <w:r w:rsidRPr="00195137">
        <w:tab/>
        <w:t xml:space="preserve">If a debt is created under </w:t>
      </w:r>
      <w:r w:rsidR="00195137">
        <w:t>subsection (</w:t>
      </w:r>
      <w:r w:rsidRPr="00195137">
        <w:t>5) and the Secretary varies the determination of the individual’s entitlement to family tax benefit under subsection</w:t>
      </w:r>
      <w:r w:rsidR="00195137">
        <w:t> </w:t>
      </w:r>
      <w:r w:rsidRPr="00195137">
        <w:t>28(3) or (4), the debt is taken never to have been created.</w:t>
      </w:r>
    </w:p>
    <w:p w:rsidR="00A833DC" w:rsidRPr="00195137" w:rsidRDefault="00A833DC" w:rsidP="00A833DC">
      <w:pPr>
        <w:pStyle w:val="notetext"/>
      </w:pPr>
      <w:r w:rsidRPr="00195137">
        <w:t>Note:</w:t>
      </w:r>
      <w:r w:rsidRPr="00195137">
        <w:tab/>
        <w:t xml:space="preserve">If, after the variation, the individual’s </w:t>
      </w:r>
      <w:r w:rsidR="00127CA2" w:rsidRPr="00195137">
        <w:t>Part</w:t>
      </w:r>
      <w:r w:rsidR="00753CFA" w:rsidRPr="00195137">
        <w:t xml:space="preserve"> </w:t>
      </w:r>
      <w:r w:rsidRPr="00195137">
        <w:t xml:space="preserve">A rate was not sufficient to repay the advance, the unrepaid amount of the advance is to be repaid either by reductions in the individual’s </w:t>
      </w:r>
      <w:r w:rsidR="00127CA2" w:rsidRPr="00195137">
        <w:t>Part</w:t>
      </w:r>
      <w:r w:rsidR="00753CFA" w:rsidRPr="00195137">
        <w:t xml:space="preserve"> </w:t>
      </w:r>
      <w:r w:rsidRPr="00195137">
        <w:t>A rate (see clauses</w:t>
      </w:r>
      <w:r w:rsidR="00195137">
        <w:t> </w:t>
      </w:r>
      <w:r w:rsidRPr="00195137">
        <w:t>48 and 51 of Schedule</w:t>
      </w:r>
      <w:r w:rsidR="00195137">
        <w:t> </w:t>
      </w:r>
      <w:r w:rsidRPr="00195137">
        <w:t xml:space="preserve">1 to the Family Assistance Act) or as a debt under </w:t>
      </w:r>
      <w:r w:rsidR="00195137">
        <w:t>subsection (</w:t>
      </w:r>
      <w:r w:rsidRPr="00195137">
        <w:t>3) or (4).</w:t>
      </w:r>
    </w:p>
    <w:p w:rsidR="00A833DC" w:rsidRPr="00195137" w:rsidRDefault="00A833DC" w:rsidP="00A833DC">
      <w:pPr>
        <w:pStyle w:val="SubsectionHead"/>
      </w:pPr>
      <w:r w:rsidRPr="00195137">
        <w:t>Debt arising due to determination under clause</w:t>
      </w:r>
      <w:r w:rsidR="00195137">
        <w:t> </w:t>
      </w:r>
      <w:r w:rsidRPr="00195137">
        <w:t>45 of Schedule</w:t>
      </w:r>
      <w:r w:rsidR="00195137">
        <w:t> </w:t>
      </w:r>
      <w:r w:rsidRPr="00195137">
        <w:t>1 to the Family Assistance Act</w:t>
      </w:r>
    </w:p>
    <w:p w:rsidR="00A833DC" w:rsidRPr="00195137" w:rsidRDefault="00A833DC" w:rsidP="00A833DC">
      <w:pPr>
        <w:pStyle w:val="subsection"/>
      </w:pPr>
      <w:r w:rsidRPr="00195137">
        <w:tab/>
        <w:t>(7)</w:t>
      </w:r>
      <w:r w:rsidRPr="00195137">
        <w:tab/>
        <w:t>If:</w:t>
      </w:r>
    </w:p>
    <w:p w:rsidR="00A833DC" w:rsidRPr="00195137" w:rsidRDefault="00A833DC" w:rsidP="00A833DC">
      <w:pPr>
        <w:pStyle w:val="paragraph"/>
      </w:pPr>
      <w:r w:rsidRPr="00195137">
        <w:tab/>
        <w:t>(a)</w:t>
      </w:r>
      <w:r w:rsidRPr="00195137">
        <w:tab/>
        <w:t>an individual is paid a family tax benefit advance; and</w:t>
      </w:r>
    </w:p>
    <w:p w:rsidR="00A833DC" w:rsidRPr="00195137" w:rsidRDefault="00A833DC" w:rsidP="00A833DC">
      <w:pPr>
        <w:pStyle w:val="paragraph"/>
      </w:pPr>
      <w:r w:rsidRPr="00195137">
        <w:tab/>
        <w:t>(b)</w:t>
      </w:r>
      <w:r w:rsidRPr="00195137">
        <w:tab/>
        <w:t>the Secretary determines under clause</w:t>
      </w:r>
      <w:r w:rsidR="00195137">
        <w:t> </w:t>
      </w:r>
      <w:r w:rsidRPr="00195137">
        <w:t>45 of Schedule</w:t>
      </w:r>
      <w:r w:rsidR="00195137">
        <w:t> </w:t>
      </w:r>
      <w:r w:rsidRPr="00195137">
        <w:t>1 to the Family Assistance Act that the amount of the advance that is unrepaid is to be a debt;</w:t>
      </w:r>
    </w:p>
    <w:p w:rsidR="00A833DC" w:rsidRPr="00195137" w:rsidRDefault="00A833DC" w:rsidP="00A833DC">
      <w:pPr>
        <w:pStyle w:val="subsection2"/>
      </w:pPr>
      <w:r w:rsidRPr="00195137">
        <w:t>the amount of the family tax benefit advance becomes a debt due to the Commonwealth by the individual.</w:t>
      </w:r>
    </w:p>
    <w:p w:rsidR="00A833DC" w:rsidRPr="00195137" w:rsidRDefault="00A833DC" w:rsidP="00A833DC">
      <w:pPr>
        <w:pStyle w:val="SubsectionHead"/>
      </w:pPr>
      <w:r w:rsidRPr="00195137">
        <w:lastRenderedPageBreak/>
        <w:t xml:space="preserve">Meaning of </w:t>
      </w:r>
      <w:r w:rsidRPr="00195137">
        <w:rPr>
          <w:b/>
        </w:rPr>
        <w:t>FTB advance debt</w:t>
      </w:r>
    </w:p>
    <w:p w:rsidR="00A833DC" w:rsidRPr="00195137" w:rsidRDefault="00A833DC" w:rsidP="00A833DC">
      <w:pPr>
        <w:pStyle w:val="subsection"/>
        <w:rPr>
          <w:i/>
        </w:rPr>
      </w:pPr>
      <w:r w:rsidRPr="00195137">
        <w:tab/>
        <w:t>(8)</w:t>
      </w:r>
      <w:r w:rsidRPr="00195137">
        <w:tab/>
        <w:t xml:space="preserve">The debt due to the Commonwealth under </w:t>
      </w:r>
      <w:r w:rsidR="00195137">
        <w:t>subsection (</w:t>
      </w:r>
      <w:r w:rsidRPr="00195137">
        <w:t xml:space="preserve">1), (2), (3), (4), (5) or (7) is an </w:t>
      </w:r>
      <w:r w:rsidRPr="00195137">
        <w:rPr>
          <w:b/>
          <w:i/>
        </w:rPr>
        <w:t>FTB advance debt</w:t>
      </w:r>
      <w:r w:rsidRPr="00195137">
        <w:rPr>
          <w:i/>
        </w:rPr>
        <w:t>.</w:t>
      </w:r>
    </w:p>
    <w:p w:rsidR="00A74E82" w:rsidRPr="00195137" w:rsidRDefault="00A74E82" w:rsidP="00A74E82">
      <w:pPr>
        <w:pStyle w:val="ActHead5"/>
      </w:pPr>
      <w:bookmarkStart w:id="358" w:name="_Toc393360754"/>
      <w:r w:rsidRPr="00195137">
        <w:rPr>
          <w:rStyle w:val="CharSectno"/>
        </w:rPr>
        <w:t>71B</w:t>
      </w:r>
      <w:r w:rsidRPr="00195137">
        <w:t xml:space="preserve">  Debts where no entitlement or where enrolment advance wrongly paid</w:t>
      </w:r>
      <w:bookmarkEnd w:id="358"/>
    </w:p>
    <w:p w:rsidR="00A74E82" w:rsidRPr="00195137" w:rsidRDefault="00A74E82" w:rsidP="00A74E82">
      <w:pPr>
        <w:pStyle w:val="subsection"/>
      </w:pPr>
      <w:r w:rsidRPr="00195137">
        <w:tab/>
        <w:t>(1)</w:t>
      </w:r>
      <w:r w:rsidRPr="00195137">
        <w:tab/>
        <w:t>If:</w:t>
      </w:r>
    </w:p>
    <w:p w:rsidR="00A74E82" w:rsidRPr="00195137" w:rsidRDefault="00A74E82" w:rsidP="00A74E82">
      <w:pPr>
        <w:pStyle w:val="paragraph"/>
      </w:pPr>
      <w:r w:rsidRPr="00195137">
        <w:tab/>
        <w:t>(a)</w:t>
      </w:r>
      <w:r w:rsidRPr="00195137">
        <w:tab/>
        <w:t>an approved child care service is required under section</w:t>
      </w:r>
      <w:r w:rsidR="00195137">
        <w:t> </w:t>
      </w:r>
      <w:r w:rsidRPr="00195137">
        <w:t xml:space="preserve">219B to pass an amount on to an individual (the </w:t>
      </w:r>
      <w:r w:rsidRPr="00195137">
        <w:rPr>
          <w:b/>
          <w:i/>
        </w:rPr>
        <w:t>recipient</w:t>
      </w:r>
      <w:r w:rsidRPr="00195137">
        <w:t>) in respect of one or more sessions of child care provided by the service to a child, but the recipient was not entitled to child care benefit in respect of the session or sessions of care; or</w:t>
      </w:r>
    </w:p>
    <w:p w:rsidR="00A74E82" w:rsidRPr="00195137" w:rsidRDefault="00A74E82" w:rsidP="00A74E82">
      <w:pPr>
        <w:pStyle w:val="paragraph"/>
      </w:pPr>
      <w:r w:rsidRPr="00195137">
        <w:tab/>
        <w:t>(b)</w:t>
      </w:r>
      <w:r w:rsidRPr="00195137">
        <w:tab/>
        <w:t>an approved child care service is required under section</w:t>
      </w:r>
      <w:r w:rsidR="00195137">
        <w:t> </w:t>
      </w:r>
      <w:r w:rsidRPr="00195137">
        <w:t xml:space="preserve">219BA to pass an amount on to itself (the </w:t>
      </w:r>
      <w:r w:rsidRPr="00195137">
        <w:rPr>
          <w:b/>
          <w:i/>
        </w:rPr>
        <w:t>recipient</w:t>
      </w:r>
      <w:r w:rsidRPr="00195137">
        <w:t>) in respect of one or more sessions of child care provided by the service to a child at risk, but the recipient was not entitled to child care benefit in respect of the session or sessions of care; or</w:t>
      </w:r>
    </w:p>
    <w:p w:rsidR="00A74E82" w:rsidRPr="00195137" w:rsidRDefault="00A74E82" w:rsidP="00A74E82">
      <w:pPr>
        <w:pStyle w:val="paragraph"/>
      </w:pPr>
      <w:r w:rsidRPr="00195137">
        <w:tab/>
        <w:t>(c)</w:t>
      </w:r>
      <w:r w:rsidRPr="00195137">
        <w:tab/>
        <w:t xml:space="preserve">an amount has been paid to a person (the </w:t>
      </w:r>
      <w:r w:rsidRPr="00195137">
        <w:rPr>
          <w:b/>
          <w:i/>
        </w:rPr>
        <w:t>recipient</w:t>
      </w:r>
      <w:r w:rsidRPr="00195137">
        <w:t>) by way of child care benefit in respect of a period, but the recipient was not entitled to child care benefit in respect of that period;</w:t>
      </w:r>
      <w:r w:rsidR="00414444" w:rsidRPr="00195137">
        <w:t xml:space="preserve"> or</w:t>
      </w:r>
    </w:p>
    <w:p w:rsidR="00414444" w:rsidRPr="00195137" w:rsidRDefault="00414444" w:rsidP="00414444">
      <w:pPr>
        <w:pStyle w:val="paragraph"/>
      </w:pPr>
      <w:r w:rsidRPr="00195137">
        <w:tab/>
        <w:t>(d)</w:t>
      </w:r>
      <w:r w:rsidRPr="00195137">
        <w:tab/>
        <w:t>an approved child care service is required under section</w:t>
      </w:r>
      <w:r w:rsidR="00195137">
        <w:t> </w:t>
      </w:r>
      <w:r w:rsidRPr="00195137">
        <w:t xml:space="preserve">219EA to pass on an amount to an individual (the </w:t>
      </w:r>
      <w:r w:rsidRPr="00195137">
        <w:rPr>
          <w:b/>
          <w:i/>
        </w:rPr>
        <w:t>recipient</w:t>
      </w:r>
      <w:r w:rsidRPr="00195137">
        <w:t>) in respect of care provided for a child by the service in a week, but the recipient was not entitled to child care rebate in respect of the week;</w:t>
      </w:r>
    </w:p>
    <w:p w:rsidR="00A74E82" w:rsidRPr="00195137" w:rsidRDefault="00A74E82" w:rsidP="00A74E82">
      <w:pPr>
        <w:pStyle w:val="subsection2"/>
      </w:pPr>
      <w:r w:rsidRPr="00195137">
        <w:t>the amount so paid is, subject to section</w:t>
      </w:r>
      <w:r w:rsidR="00195137">
        <w:t> </w:t>
      </w:r>
      <w:r w:rsidRPr="00195137">
        <w:t>71F, a debt due to the Commonwealth by the recipient.</w:t>
      </w:r>
    </w:p>
    <w:p w:rsidR="00A74E82" w:rsidRPr="00195137" w:rsidRDefault="00A74E82" w:rsidP="00A74E82">
      <w:pPr>
        <w:pStyle w:val="subsection"/>
      </w:pPr>
      <w:r w:rsidRPr="00195137">
        <w:tab/>
        <w:t>(2)</w:t>
      </w:r>
      <w:r w:rsidRPr="00195137">
        <w:tab/>
        <w:t>If:</w:t>
      </w:r>
    </w:p>
    <w:p w:rsidR="00A74E82" w:rsidRPr="00195137" w:rsidRDefault="00A74E82" w:rsidP="00A74E82">
      <w:pPr>
        <w:pStyle w:val="paragraph"/>
      </w:pPr>
      <w:r w:rsidRPr="00195137">
        <w:tab/>
        <w:t>(a)</w:t>
      </w:r>
      <w:r w:rsidRPr="00195137">
        <w:tab/>
        <w:t>an enrolment advance was paid to a child care service under section</w:t>
      </w:r>
      <w:r w:rsidR="00195137">
        <w:t> </w:t>
      </w:r>
      <w:r w:rsidRPr="00195137">
        <w:t>219RA; and</w:t>
      </w:r>
    </w:p>
    <w:p w:rsidR="00A74E82" w:rsidRPr="00195137" w:rsidRDefault="00A74E82" w:rsidP="00A74E82">
      <w:pPr>
        <w:pStyle w:val="paragraph"/>
      </w:pPr>
      <w:r w:rsidRPr="00195137">
        <w:tab/>
        <w:t>(b)</w:t>
      </w:r>
      <w:r w:rsidRPr="00195137">
        <w:tab/>
        <w:t>the service was not entitled to be paid the advance;</w:t>
      </w:r>
    </w:p>
    <w:p w:rsidR="00A74E82" w:rsidRPr="00195137" w:rsidRDefault="00A74E82" w:rsidP="00A74E82">
      <w:pPr>
        <w:pStyle w:val="subsection2"/>
      </w:pPr>
      <w:r w:rsidRPr="00195137">
        <w:t>the amount of the advance becomes a debt due to the Commonwealth by the service.</w:t>
      </w:r>
    </w:p>
    <w:p w:rsidR="00A74E82" w:rsidRPr="00195137" w:rsidRDefault="00A74E82" w:rsidP="00A74E82">
      <w:pPr>
        <w:pStyle w:val="subsection"/>
      </w:pPr>
      <w:r w:rsidRPr="00195137">
        <w:lastRenderedPageBreak/>
        <w:tab/>
        <w:t>(3)</w:t>
      </w:r>
      <w:r w:rsidRPr="00195137">
        <w:tab/>
        <w:t>If:</w:t>
      </w:r>
    </w:p>
    <w:p w:rsidR="00414444" w:rsidRPr="00195137" w:rsidRDefault="00414444" w:rsidP="00414444">
      <w:pPr>
        <w:pStyle w:val="paragraph"/>
      </w:pPr>
      <w:r w:rsidRPr="00195137">
        <w:tab/>
        <w:t>(a)</w:t>
      </w:r>
      <w:r w:rsidRPr="00195137">
        <w:tab/>
        <w:t xml:space="preserve">one of the following payments is made to a financial institution for the credit of an account kept with the institution (the </w:t>
      </w:r>
      <w:r w:rsidRPr="00195137">
        <w:rPr>
          <w:b/>
          <w:i/>
        </w:rPr>
        <w:t>incorrect account</w:t>
      </w:r>
      <w:r w:rsidRPr="00195137">
        <w:t>):</w:t>
      </w:r>
    </w:p>
    <w:p w:rsidR="00414444" w:rsidRPr="00195137" w:rsidRDefault="00414444" w:rsidP="00414444">
      <w:pPr>
        <w:pStyle w:val="paragraphsub"/>
      </w:pPr>
      <w:r w:rsidRPr="00195137">
        <w:tab/>
        <w:t>(i)</w:t>
      </w:r>
      <w:r w:rsidRPr="00195137">
        <w:tab/>
        <w:t>a payment under section</w:t>
      </w:r>
      <w:r w:rsidR="00195137">
        <w:t> </w:t>
      </w:r>
      <w:r w:rsidRPr="00195137">
        <w:t>219Q or subsection</w:t>
      </w:r>
      <w:r w:rsidR="00195137">
        <w:t> </w:t>
      </w:r>
      <w:r w:rsidRPr="00195137">
        <w:t>219Q</w:t>
      </w:r>
      <w:r w:rsidR="00753CFA" w:rsidRPr="00195137">
        <w:t>A(</w:t>
      </w:r>
      <w:r w:rsidRPr="00195137">
        <w:t>2) in respect of fee reduction;</w:t>
      </w:r>
    </w:p>
    <w:p w:rsidR="00414444" w:rsidRPr="00195137" w:rsidRDefault="00414444" w:rsidP="00414444">
      <w:pPr>
        <w:pStyle w:val="paragraphsub"/>
      </w:pPr>
      <w:r w:rsidRPr="00195137">
        <w:tab/>
        <w:t>(ii)</w:t>
      </w:r>
      <w:r w:rsidRPr="00195137">
        <w:tab/>
        <w:t>a payment under section</w:t>
      </w:r>
      <w:r w:rsidR="00195137">
        <w:t> </w:t>
      </w:r>
      <w:r w:rsidRPr="00195137">
        <w:t>219QC or subsection</w:t>
      </w:r>
      <w:r w:rsidR="00195137">
        <w:t> </w:t>
      </w:r>
      <w:r w:rsidRPr="00195137">
        <w:t>219Q</w:t>
      </w:r>
      <w:r w:rsidR="006C33FB" w:rsidRPr="00195137">
        <w:t>D</w:t>
      </w:r>
      <w:r w:rsidR="00753CFA" w:rsidRPr="00195137">
        <w:t>(</w:t>
      </w:r>
      <w:r w:rsidRPr="00195137">
        <w:t>2) in respect of child care rebate;</w:t>
      </w:r>
    </w:p>
    <w:p w:rsidR="00414444" w:rsidRPr="00195137" w:rsidRDefault="00414444" w:rsidP="00414444">
      <w:pPr>
        <w:pStyle w:val="paragraphsub"/>
      </w:pPr>
      <w:r w:rsidRPr="00195137">
        <w:tab/>
        <w:t>(iii)</w:t>
      </w:r>
      <w:r w:rsidRPr="00195137">
        <w:tab/>
        <w:t>a payment under section</w:t>
      </w:r>
      <w:r w:rsidR="00195137">
        <w:t> </w:t>
      </w:r>
      <w:r w:rsidRPr="00195137">
        <w:t>219RA of an enrolment advance; and</w:t>
      </w:r>
    </w:p>
    <w:p w:rsidR="00A74E82" w:rsidRPr="00195137" w:rsidRDefault="00A74E82" w:rsidP="00A74E82">
      <w:pPr>
        <w:pStyle w:val="paragraph"/>
      </w:pPr>
      <w:r w:rsidRPr="00195137">
        <w:tab/>
        <w:t>(b)</w:t>
      </w:r>
      <w:r w:rsidRPr="00195137">
        <w:tab/>
        <w:t>the Secretary is satisfied that the amount paid to the institution was intended to be paid for the credit of an account kept in the name of someone who was not the person, or one of the persons, in whose name the incorrect account was kept;</w:t>
      </w:r>
    </w:p>
    <w:p w:rsidR="00A74E82" w:rsidRPr="00195137" w:rsidRDefault="00A74E82" w:rsidP="00A74E82">
      <w:pPr>
        <w:pStyle w:val="subsection2"/>
      </w:pPr>
      <w:r w:rsidRPr="00195137">
        <w:t>an amount equal to the amount of the payment made to the institution is, subject to subsection</w:t>
      </w:r>
      <w:r w:rsidR="00195137">
        <w:t> </w:t>
      </w:r>
      <w:r w:rsidRPr="00195137">
        <w:t>93A(5), a debt due to the Commonwealth by the person, or jointly and severally by the persons, as the case requires, in whose name the incorrect account was kept.</w:t>
      </w:r>
    </w:p>
    <w:p w:rsidR="00F01773" w:rsidRPr="00195137" w:rsidRDefault="00F01773" w:rsidP="00815E9A">
      <w:pPr>
        <w:pStyle w:val="ActHead5"/>
        <w:rPr>
          <w:snapToGrid w:val="0"/>
          <w:lang w:eastAsia="en-US"/>
        </w:rPr>
      </w:pPr>
      <w:bookmarkStart w:id="359" w:name="_Toc393360755"/>
      <w:r w:rsidRPr="00195137">
        <w:rPr>
          <w:rStyle w:val="CharSectno"/>
        </w:rPr>
        <w:t>71C</w:t>
      </w:r>
      <w:r w:rsidRPr="00195137">
        <w:rPr>
          <w:snapToGrid w:val="0"/>
          <w:lang w:eastAsia="en-US"/>
        </w:rPr>
        <w:t xml:space="preserve">  </w:t>
      </w:r>
      <w:r w:rsidRPr="00195137">
        <w:t>Debts arising in respect of child care benefit where overpayment</w:t>
      </w:r>
      <w:bookmarkEnd w:id="359"/>
    </w:p>
    <w:p w:rsidR="00F01773" w:rsidRPr="00195137" w:rsidRDefault="00F01773" w:rsidP="00815E9A">
      <w:pPr>
        <w:pStyle w:val="subsection"/>
        <w:keepNext/>
        <w:rPr>
          <w:snapToGrid w:val="0"/>
          <w:lang w:eastAsia="en-US"/>
        </w:rPr>
      </w:pPr>
      <w:r w:rsidRPr="00195137">
        <w:rPr>
          <w:snapToGrid w:val="0"/>
          <w:lang w:eastAsia="en-US"/>
        </w:rPr>
        <w:tab/>
      </w:r>
      <w:r w:rsidRPr="00195137">
        <w:rPr>
          <w:snapToGrid w:val="0"/>
          <w:lang w:eastAsia="en-US"/>
        </w:rPr>
        <w:tab/>
        <w:t>If:</w:t>
      </w:r>
    </w:p>
    <w:p w:rsidR="00F01773" w:rsidRPr="00195137" w:rsidRDefault="00F01773" w:rsidP="00F01773">
      <w:pPr>
        <w:pStyle w:val="paragraph"/>
        <w:rPr>
          <w:snapToGrid w:val="0"/>
          <w:lang w:eastAsia="en-US"/>
        </w:rPr>
      </w:pPr>
      <w:r w:rsidRPr="00195137">
        <w:rPr>
          <w:snapToGrid w:val="0"/>
          <w:lang w:eastAsia="en-US"/>
        </w:rPr>
        <w:tab/>
        <w:t>(a)</w:t>
      </w:r>
      <w:r w:rsidRPr="00195137">
        <w:rPr>
          <w:snapToGrid w:val="0"/>
          <w:lang w:eastAsia="en-US"/>
        </w:rPr>
        <w:tab/>
        <w:t xml:space="preserve">an amount (the </w:t>
      </w:r>
      <w:r w:rsidRPr="00195137">
        <w:rPr>
          <w:b/>
          <w:i/>
          <w:snapToGrid w:val="0"/>
          <w:lang w:eastAsia="en-US"/>
        </w:rPr>
        <w:t>received amount</w:t>
      </w:r>
      <w:r w:rsidRPr="00195137">
        <w:rPr>
          <w:snapToGrid w:val="0"/>
          <w:lang w:eastAsia="en-US"/>
        </w:rPr>
        <w:t>) has been paid to a person by way of child care benefit in respect of a period; and</w:t>
      </w:r>
    </w:p>
    <w:p w:rsidR="00F01773" w:rsidRPr="00195137" w:rsidRDefault="00F01773" w:rsidP="00F01773">
      <w:pPr>
        <w:pStyle w:val="paragraph"/>
        <w:rPr>
          <w:snapToGrid w:val="0"/>
          <w:lang w:eastAsia="en-US"/>
        </w:rPr>
      </w:pPr>
      <w:r w:rsidRPr="00195137">
        <w:rPr>
          <w:snapToGrid w:val="0"/>
          <w:lang w:eastAsia="en-US"/>
        </w:rPr>
        <w:tab/>
        <w:t>(b)</w:t>
      </w:r>
      <w:r w:rsidRPr="00195137">
        <w:rPr>
          <w:snapToGrid w:val="0"/>
          <w:lang w:eastAsia="en-US"/>
        </w:rPr>
        <w:tab/>
        <w:t xml:space="preserve">the received amount is greater than the amount (the </w:t>
      </w:r>
      <w:r w:rsidRPr="00195137">
        <w:rPr>
          <w:b/>
          <w:i/>
          <w:snapToGrid w:val="0"/>
          <w:lang w:eastAsia="en-US"/>
        </w:rPr>
        <w:t>correct</w:t>
      </w:r>
      <w:r w:rsidRPr="00195137">
        <w:rPr>
          <w:b/>
          <w:snapToGrid w:val="0"/>
          <w:lang w:eastAsia="en-US"/>
        </w:rPr>
        <w:t xml:space="preserve"> </w:t>
      </w:r>
      <w:r w:rsidRPr="00195137">
        <w:rPr>
          <w:b/>
          <w:i/>
          <w:snapToGrid w:val="0"/>
          <w:lang w:eastAsia="en-US"/>
        </w:rPr>
        <w:t>amount</w:t>
      </w:r>
      <w:r w:rsidRPr="00195137">
        <w:rPr>
          <w:snapToGrid w:val="0"/>
          <w:lang w:eastAsia="en-US"/>
        </w:rPr>
        <w:t>) of benefit that should have been paid to the person under the family assistance law in respect of that period;</w:t>
      </w:r>
    </w:p>
    <w:p w:rsidR="00F01773" w:rsidRPr="00195137" w:rsidRDefault="00F01773" w:rsidP="00F01773">
      <w:pPr>
        <w:pStyle w:val="subsection2"/>
        <w:rPr>
          <w:snapToGrid w:val="0"/>
          <w:lang w:eastAsia="en-US"/>
        </w:rPr>
      </w:pPr>
      <w:r w:rsidRPr="00195137">
        <w:rPr>
          <w:snapToGrid w:val="0"/>
          <w:lang w:eastAsia="en-US"/>
        </w:rPr>
        <w:t>the difference between the received amount and the correct amount is, subject to section</w:t>
      </w:r>
      <w:r w:rsidR="00195137">
        <w:rPr>
          <w:snapToGrid w:val="0"/>
          <w:lang w:eastAsia="en-US"/>
        </w:rPr>
        <w:t> </w:t>
      </w:r>
      <w:r w:rsidRPr="00195137">
        <w:rPr>
          <w:snapToGrid w:val="0"/>
          <w:lang w:eastAsia="en-US"/>
        </w:rPr>
        <w:t>71F, a debt due to the Commonwealth by the person.</w:t>
      </w:r>
    </w:p>
    <w:p w:rsidR="00E0087E" w:rsidRPr="00195137" w:rsidRDefault="00E0087E" w:rsidP="00E0087E">
      <w:pPr>
        <w:pStyle w:val="ActHead5"/>
      </w:pPr>
      <w:bookmarkStart w:id="360" w:name="_Toc393360756"/>
      <w:r w:rsidRPr="00195137">
        <w:rPr>
          <w:rStyle w:val="CharSectno"/>
        </w:rPr>
        <w:lastRenderedPageBreak/>
        <w:t>71CAA</w:t>
      </w:r>
      <w:r w:rsidRPr="00195137">
        <w:t xml:space="preserve">  Debts arising in respect of child care rebate where no entitlement</w:t>
      </w:r>
      <w:bookmarkEnd w:id="360"/>
    </w:p>
    <w:p w:rsidR="00E0087E" w:rsidRPr="00195137" w:rsidRDefault="00E0087E" w:rsidP="00E0087E">
      <w:pPr>
        <w:pStyle w:val="SubsectionHead"/>
      </w:pPr>
      <w:r w:rsidRPr="00195137">
        <w:t>No entitlement to rebate arising from CCB by fee reduction</w:t>
      </w:r>
    </w:p>
    <w:p w:rsidR="00E0087E" w:rsidRPr="00195137" w:rsidRDefault="00E0087E" w:rsidP="00E0087E">
      <w:pPr>
        <w:pStyle w:val="subsection"/>
      </w:pPr>
      <w:r w:rsidRPr="00195137">
        <w:tab/>
        <w:t>(1)</w:t>
      </w:r>
      <w:r w:rsidRPr="00195137">
        <w:tab/>
        <w:t>If:</w:t>
      </w:r>
    </w:p>
    <w:p w:rsidR="00E0087E" w:rsidRPr="00195137" w:rsidRDefault="00E0087E" w:rsidP="00E0087E">
      <w:pPr>
        <w:pStyle w:val="paragraph"/>
      </w:pPr>
      <w:r w:rsidRPr="00195137">
        <w:tab/>
        <w:t>(a)</w:t>
      </w:r>
      <w:r w:rsidRPr="00195137">
        <w:tab/>
        <w:t>an amount has been paid to an individual by way of child care rebate</w:t>
      </w:r>
      <w:r w:rsidR="00414444" w:rsidRPr="00195137">
        <w:t xml:space="preserve"> for a week under </w:t>
      </w:r>
      <w:r w:rsidR="00127CA2" w:rsidRPr="00195137">
        <w:t>Subdivision</w:t>
      </w:r>
      <w:r w:rsidR="00753CFA" w:rsidRPr="00195137">
        <w:t xml:space="preserve"> </w:t>
      </w:r>
      <w:r w:rsidR="00414444" w:rsidRPr="00195137">
        <w:t>AAB or</w:t>
      </w:r>
      <w:r w:rsidRPr="00195137">
        <w:t xml:space="preserve"> for a quarter under </w:t>
      </w:r>
      <w:r w:rsidR="00127CA2" w:rsidRPr="00195137">
        <w:t>Subdivision</w:t>
      </w:r>
      <w:r w:rsidR="00753CFA" w:rsidRPr="00195137">
        <w:t xml:space="preserve"> </w:t>
      </w:r>
      <w:r w:rsidRPr="00195137">
        <w:t>AA of Division</w:t>
      </w:r>
      <w:r w:rsidR="00195137">
        <w:t> </w:t>
      </w:r>
      <w:r w:rsidRPr="00195137">
        <w:t>4AA of Part</w:t>
      </w:r>
      <w:r w:rsidR="00195137">
        <w:t> </w:t>
      </w:r>
      <w:r w:rsidRPr="00195137">
        <w:t>3 in respect of a period during which the individual is conditionally eligible for child care benefit by fee reduction in respect of a child; and</w:t>
      </w:r>
    </w:p>
    <w:p w:rsidR="00E0087E" w:rsidRPr="00195137" w:rsidRDefault="00E0087E" w:rsidP="00E0087E">
      <w:pPr>
        <w:pStyle w:val="paragraph"/>
      </w:pPr>
      <w:r w:rsidRPr="00195137">
        <w:tab/>
        <w:t>(b)</w:t>
      </w:r>
      <w:r w:rsidRPr="00195137">
        <w:tab/>
        <w:t>the individual is not entitled to rebate in respect of the child and that period;</w:t>
      </w:r>
    </w:p>
    <w:p w:rsidR="00E0087E" w:rsidRPr="00195137" w:rsidRDefault="00E0087E" w:rsidP="00E0087E">
      <w:pPr>
        <w:pStyle w:val="subsection2"/>
      </w:pPr>
      <w:r w:rsidRPr="00195137">
        <w:t>the amount is a debt due to the Commonwealth by the individual.</w:t>
      </w:r>
    </w:p>
    <w:p w:rsidR="00E0087E" w:rsidRPr="00195137" w:rsidRDefault="00E0087E" w:rsidP="00E0087E">
      <w:pPr>
        <w:pStyle w:val="notetext"/>
      </w:pPr>
      <w:r w:rsidRPr="00195137">
        <w:t>Note 1:</w:t>
      </w:r>
      <w:r w:rsidRPr="00195137">
        <w:tab/>
        <w:t xml:space="preserve">For </w:t>
      </w:r>
      <w:r w:rsidR="00195137">
        <w:t>paragraph (</w:t>
      </w:r>
      <w:r w:rsidRPr="00195137">
        <w:t>b), the individual will not be entitled to rebate if a determination of no entitlement has been made under subsection</w:t>
      </w:r>
      <w:r w:rsidR="00195137">
        <w:t> </w:t>
      </w:r>
      <w:r w:rsidRPr="00195137">
        <w:t>65EA(3) in respect of the child and the period.</w:t>
      </w:r>
    </w:p>
    <w:p w:rsidR="00E0087E" w:rsidRPr="00195137" w:rsidRDefault="00E0087E" w:rsidP="00E0087E">
      <w:pPr>
        <w:pStyle w:val="notetext"/>
      </w:pPr>
      <w:r w:rsidRPr="00195137">
        <w:t>Note 2:</w:t>
      </w:r>
      <w:r w:rsidRPr="00195137">
        <w:tab/>
        <w:t>A determination of no entitlement under subsection</w:t>
      </w:r>
      <w:r w:rsidR="00195137">
        <w:t> </w:t>
      </w:r>
      <w:r w:rsidRPr="00195137">
        <w:t>65EA(3) could arise as a decision substituted on review under Part</w:t>
      </w:r>
      <w:r w:rsidR="00195137">
        <w:t> </w:t>
      </w:r>
      <w:r w:rsidRPr="00195137">
        <w:t>5.</w:t>
      </w:r>
    </w:p>
    <w:p w:rsidR="00E0087E" w:rsidRPr="00195137" w:rsidRDefault="00E0087E" w:rsidP="00E0087E">
      <w:pPr>
        <w:pStyle w:val="subsection"/>
      </w:pPr>
      <w:r w:rsidRPr="00195137">
        <w:tab/>
        <w:t>(2)</w:t>
      </w:r>
      <w:r w:rsidRPr="00195137">
        <w:tab/>
        <w:t>If:</w:t>
      </w:r>
    </w:p>
    <w:p w:rsidR="00E0087E" w:rsidRPr="00195137" w:rsidRDefault="00E0087E" w:rsidP="00E0087E">
      <w:pPr>
        <w:pStyle w:val="paragraph"/>
      </w:pPr>
      <w:r w:rsidRPr="00195137">
        <w:tab/>
        <w:t>(a)</w:t>
      </w:r>
      <w:r w:rsidRPr="00195137">
        <w:tab/>
        <w:t>an amount has been paid to an individual by way of child care rebate in respect of a child for an income year as a result of:</w:t>
      </w:r>
    </w:p>
    <w:p w:rsidR="00E0087E" w:rsidRPr="00195137" w:rsidRDefault="00E0087E" w:rsidP="00E0087E">
      <w:pPr>
        <w:pStyle w:val="paragraphsub"/>
      </w:pPr>
      <w:r w:rsidRPr="00195137">
        <w:tab/>
        <w:t>(i)</w:t>
      </w:r>
      <w:r w:rsidRPr="00195137">
        <w:tab/>
        <w:t>a determination under subsection</w:t>
      </w:r>
      <w:r w:rsidR="00195137">
        <w:t> </w:t>
      </w:r>
      <w:r w:rsidRPr="00195137">
        <w:t>65EA(2) in respect of a period of care covered by a determination made under section</w:t>
      </w:r>
      <w:r w:rsidR="00195137">
        <w:t> </w:t>
      </w:r>
      <w:r w:rsidRPr="00195137">
        <w:t>51B or subsection</w:t>
      </w:r>
      <w:r w:rsidR="00195137">
        <w:t> </w:t>
      </w:r>
      <w:r w:rsidRPr="00195137">
        <w:t>51C(1); or</w:t>
      </w:r>
    </w:p>
    <w:p w:rsidR="00E0087E" w:rsidRPr="00195137" w:rsidRDefault="00E0087E" w:rsidP="00E0087E">
      <w:pPr>
        <w:pStyle w:val="paragraphsub"/>
      </w:pPr>
      <w:r w:rsidRPr="00195137">
        <w:tab/>
        <w:t>(ii)</w:t>
      </w:r>
      <w:r w:rsidRPr="00195137">
        <w:tab/>
        <w:t>a determination under subsection</w:t>
      </w:r>
      <w:r w:rsidR="00195137">
        <w:t> </w:t>
      </w:r>
      <w:r w:rsidRPr="00195137">
        <w:t>65EC(1) in respect of a period of care covered by a determination made under section</w:t>
      </w:r>
      <w:r w:rsidR="00195137">
        <w:t> </w:t>
      </w:r>
      <w:r w:rsidRPr="00195137">
        <w:t>51B or subsection</w:t>
      </w:r>
      <w:r w:rsidR="00195137">
        <w:t> </w:t>
      </w:r>
      <w:r w:rsidRPr="00195137">
        <w:t>51C(1); and</w:t>
      </w:r>
    </w:p>
    <w:p w:rsidR="00E0087E" w:rsidRPr="00195137" w:rsidRDefault="00E0087E" w:rsidP="00E0087E">
      <w:pPr>
        <w:pStyle w:val="paragraph"/>
      </w:pPr>
      <w:r w:rsidRPr="00195137">
        <w:tab/>
        <w:t>(b)</w:t>
      </w:r>
      <w:r w:rsidRPr="00195137">
        <w:tab/>
        <w:t>the individual is not entitled to rebate in respect of the child and that period;</w:t>
      </w:r>
    </w:p>
    <w:p w:rsidR="00E0087E" w:rsidRPr="00195137" w:rsidRDefault="00E0087E" w:rsidP="00E0087E">
      <w:pPr>
        <w:pStyle w:val="subsection2"/>
      </w:pPr>
      <w:r w:rsidRPr="00195137">
        <w:t>the amount is a debt due to the Commonwealth by the individual.</w:t>
      </w:r>
    </w:p>
    <w:p w:rsidR="00E0087E" w:rsidRPr="00195137" w:rsidRDefault="00E0087E" w:rsidP="00E0087E">
      <w:pPr>
        <w:pStyle w:val="SubsectionHead"/>
      </w:pPr>
      <w:r w:rsidRPr="00195137">
        <w:t>No entitlement to rebate arising from CCB for past period</w:t>
      </w:r>
    </w:p>
    <w:p w:rsidR="00E0087E" w:rsidRPr="00195137" w:rsidRDefault="00E0087E" w:rsidP="00E0087E">
      <w:pPr>
        <w:pStyle w:val="subsection"/>
      </w:pPr>
      <w:r w:rsidRPr="00195137">
        <w:tab/>
        <w:t>(3)</w:t>
      </w:r>
      <w:r w:rsidRPr="00195137">
        <w:tab/>
        <w:t>If:</w:t>
      </w:r>
    </w:p>
    <w:p w:rsidR="00E0087E" w:rsidRPr="00195137" w:rsidRDefault="00E0087E" w:rsidP="00E0087E">
      <w:pPr>
        <w:pStyle w:val="paragraph"/>
      </w:pPr>
      <w:r w:rsidRPr="00195137">
        <w:lastRenderedPageBreak/>
        <w:tab/>
        <w:t>(a)</w:t>
      </w:r>
      <w:r w:rsidRPr="00195137">
        <w:tab/>
        <w:t>an amount has been paid to an individual by way of child care rebate in respect of a child for an income year as a result of:</w:t>
      </w:r>
    </w:p>
    <w:p w:rsidR="00E0087E" w:rsidRPr="00195137" w:rsidRDefault="00E0087E" w:rsidP="00E0087E">
      <w:pPr>
        <w:pStyle w:val="paragraphsub"/>
      </w:pPr>
      <w:r w:rsidRPr="00195137">
        <w:tab/>
        <w:t>(i)</w:t>
      </w:r>
      <w:r w:rsidRPr="00195137">
        <w:tab/>
        <w:t>a determination under subsection</w:t>
      </w:r>
      <w:r w:rsidR="00195137">
        <w:t> </w:t>
      </w:r>
      <w:r w:rsidRPr="00195137">
        <w:t>65EB(2) in respect of a period of care covered by a determination made under section</w:t>
      </w:r>
      <w:r w:rsidR="00195137">
        <w:t> </w:t>
      </w:r>
      <w:r w:rsidRPr="00195137">
        <w:t>52E or subsection</w:t>
      </w:r>
      <w:r w:rsidR="00195137">
        <w:t> </w:t>
      </w:r>
      <w:r w:rsidRPr="00195137">
        <w:t>52G(1); or</w:t>
      </w:r>
    </w:p>
    <w:p w:rsidR="00E0087E" w:rsidRPr="00195137" w:rsidRDefault="00E0087E" w:rsidP="00E0087E">
      <w:pPr>
        <w:pStyle w:val="paragraphsub"/>
      </w:pPr>
      <w:r w:rsidRPr="00195137">
        <w:tab/>
        <w:t>(ii)</w:t>
      </w:r>
      <w:r w:rsidRPr="00195137">
        <w:tab/>
        <w:t>a determination under subsection</w:t>
      </w:r>
      <w:r w:rsidR="00195137">
        <w:t> </w:t>
      </w:r>
      <w:r w:rsidRPr="00195137">
        <w:t>65EC(1) in respect of a period of care covered by a determination made under section</w:t>
      </w:r>
      <w:r w:rsidR="00195137">
        <w:t> </w:t>
      </w:r>
      <w:r w:rsidRPr="00195137">
        <w:t>52E or subsection</w:t>
      </w:r>
      <w:r w:rsidR="00195137">
        <w:t> </w:t>
      </w:r>
      <w:r w:rsidRPr="00195137">
        <w:t>52G(1); and</w:t>
      </w:r>
    </w:p>
    <w:p w:rsidR="00E0087E" w:rsidRPr="00195137" w:rsidRDefault="00E0087E" w:rsidP="00E0087E">
      <w:pPr>
        <w:pStyle w:val="paragraph"/>
      </w:pPr>
      <w:r w:rsidRPr="00195137">
        <w:tab/>
        <w:t>(b)</w:t>
      </w:r>
      <w:r w:rsidRPr="00195137">
        <w:tab/>
        <w:t>the individual is not entitled to rebate in respect of the child and that period;</w:t>
      </w:r>
    </w:p>
    <w:p w:rsidR="00E0087E" w:rsidRPr="00195137" w:rsidRDefault="00E0087E" w:rsidP="00E0087E">
      <w:pPr>
        <w:pStyle w:val="subsection2"/>
      </w:pPr>
      <w:r w:rsidRPr="00195137">
        <w:t>the amount is a debt due to the Commonwealth by the individual.</w:t>
      </w:r>
    </w:p>
    <w:p w:rsidR="00E0087E" w:rsidRPr="00195137" w:rsidRDefault="00E0087E" w:rsidP="00E0087E">
      <w:pPr>
        <w:pStyle w:val="SubsectionHead"/>
      </w:pPr>
      <w:r w:rsidRPr="00195137">
        <w:t>No entitlement to rebate arising from CCB by fee reduction or for past period—other situations</w:t>
      </w:r>
    </w:p>
    <w:p w:rsidR="00E0087E" w:rsidRPr="00195137" w:rsidRDefault="00E0087E" w:rsidP="00E0087E">
      <w:pPr>
        <w:pStyle w:val="subsection"/>
      </w:pPr>
      <w:r w:rsidRPr="00195137">
        <w:tab/>
        <w:t>(4)</w:t>
      </w:r>
      <w:r w:rsidRPr="00195137">
        <w:tab/>
        <w:t>If:</w:t>
      </w:r>
    </w:p>
    <w:p w:rsidR="00E0087E" w:rsidRPr="00195137" w:rsidRDefault="00E0087E" w:rsidP="00E0087E">
      <w:pPr>
        <w:pStyle w:val="paragraph"/>
      </w:pPr>
      <w:r w:rsidRPr="00195137">
        <w:tab/>
        <w:t>(a)</w:t>
      </w:r>
      <w:r w:rsidRPr="00195137">
        <w:tab/>
        <w:t>an amount has been paid to an individual by way of child care rebate:</w:t>
      </w:r>
    </w:p>
    <w:p w:rsidR="00E0087E" w:rsidRPr="00195137" w:rsidRDefault="00E0087E" w:rsidP="00E0087E">
      <w:pPr>
        <w:pStyle w:val="paragraphsub"/>
      </w:pPr>
      <w:r w:rsidRPr="00195137">
        <w:tab/>
        <w:t>(i)</w:t>
      </w:r>
      <w:r w:rsidRPr="00195137">
        <w:tab/>
        <w:t>for an income year,</w:t>
      </w:r>
      <w:r w:rsidR="00672E89" w:rsidRPr="00195137">
        <w:t xml:space="preserve"> for a week in an income year,</w:t>
      </w:r>
      <w:r w:rsidRPr="00195137">
        <w:t xml:space="preserve"> or for a quarter in an income year, in respect of a child; and</w:t>
      </w:r>
    </w:p>
    <w:p w:rsidR="00E0087E" w:rsidRPr="00195137" w:rsidRDefault="00E0087E" w:rsidP="00E0087E">
      <w:pPr>
        <w:pStyle w:val="paragraphsub"/>
      </w:pPr>
      <w:r w:rsidRPr="00195137">
        <w:tab/>
        <w:t>(ii)</w:t>
      </w:r>
      <w:r w:rsidRPr="00195137">
        <w:tab/>
        <w:t xml:space="preserve">in circumstances other than those mentioned in </w:t>
      </w:r>
      <w:r w:rsidR="00195137">
        <w:t>subsection (</w:t>
      </w:r>
      <w:r w:rsidRPr="00195137">
        <w:t>1), (2), (3) or (5); and</w:t>
      </w:r>
    </w:p>
    <w:p w:rsidR="00E0087E" w:rsidRPr="00195137" w:rsidRDefault="00E0087E" w:rsidP="00E0087E">
      <w:pPr>
        <w:pStyle w:val="paragraph"/>
      </w:pPr>
      <w:r w:rsidRPr="00195137">
        <w:tab/>
        <w:t>(b)</w:t>
      </w:r>
      <w:r w:rsidRPr="00195137">
        <w:tab/>
        <w:t>the individual is not entitled to rebate for that year in respect of the child;</w:t>
      </w:r>
    </w:p>
    <w:p w:rsidR="00E0087E" w:rsidRPr="00195137" w:rsidRDefault="00E0087E" w:rsidP="00E0087E">
      <w:pPr>
        <w:pStyle w:val="subsection2"/>
      </w:pPr>
      <w:r w:rsidRPr="00195137">
        <w:t>the amount is a debt due to the Commonwealth by the individual.</w:t>
      </w:r>
    </w:p>
    <w:p w:rsidR="00E0087E" w:rsidRPr="00195137" w:rsidRDefault="00E0087E" w:rsidP="00E0087E">
      <w:pPr>
        <w:pStyle w:val="SubsectionHead"/>
      </w:pPr>
      <w:r w:rsidRPr="00195137">
        <w:t>No entitlement to rebate arising from CCB by single payment/in substitution</w:t>
      </w:r>
    </w:p>
    <w:p w:rsidR="00E0087E" w:rsidRPr="00195137" w:rsidRDefault="00E0087E" w:rsidP="001634ED">
      <w:pPr>
        <w:pStyle w:val="subsection"/>
        <w:keepNext/>
      </w:pPr>
      <w:r w:rsidRPr="00195137">
        <w:tab/>
        <w:t>(5)</w:t>
      </w:r>
      <w:r w:rsidRPr="00195137">
        <w:tab/>
        <w:t>If:</w:t>
      </w:r>
    </w:p>
    <w:p w:rsidR="00E0087E" w:rsidRPr="00195137" w:rsidRDefault="00E0087E" w:rsidP="00E0087E">
      <w:pPr>
        <w:pStyle w:val="paragraph"/>
      </w:pPr>
      <w:r w:rsidRPr="00195137">
        <w:tab/>
        <w:t>(a)</w:t>
      </w:r>
      <w:r w:rsidRPr="00195137">
        <w:tab/>
        <w:t>an amount has been paid to an individual by way of child care rebate in respect of a child for a period:</w:t>
      </w:r>
    </w:p>
    <w:p w:rsidR="00E0087E" w:rsidRPr="00195137" w:rsidRDefault="00E0087E" w:rsidP="00E0087E">
      <w:pPr>
        <w:pStyle w:val="paragraphsub"/>
      </w:pPr>
      <w:r w:rsidRPr="00195137">
        <w:tab/>
        <w:t>(i)</w:t>
      </w:r>
      <w:r w:rsidRPr="00195137">
        <w:tab/>
        <w:t>as a result of a determination under subsection</w:t>
      </w:r>
      <w:r w:rsidR="00195137">
        <w:t> </w:t>
      </w:r>
      <w:r w:rsidRPr="00195137">
        <w:t>65EC</w:t>
      </w:r>
      <w:r w:rsidR="006C33FB" w:rsidRPr="00195137">
        <w:t>A</w:t>
      </w:r>
      <w:r w:rsidR="00753CFA" w:rsidRPr="00195137">
        <w:t>(</w:t>
      </w:r>
      <w:r w:rsidRPr="00195137">
        <w:t>2) in respect of a period of care covered by a determination made under section</w:t>
      </w:r>
      <w:r w:rsidR="00195137">
        <w:t> </w:t>
      </w:r>
      <w:r w:rsidRPr="00195137">
        <w:t>53D or subsection</w:t>
      </w:r>
      <w:r w:rsidR="00195137">
        <w:t> </w:t>
      </w:r>
      <w:r w:rsidRPr="00195137">
        <w:t>53E(1); or</w:t>
      </w:r>
    </w:p>
    <w:p w:rsidR="00E0087E" w:rsidRPr="00195137" w:rsidRDefault="00E0087E" w:rsidP="00E0087E">
      <w:pPr>
        <w:pStyle w:val="paragraphsub"/>
      </w:pPr>
      <w:r w:rsidRPr="00195137">
        <w:tab/>
        <w:t>(ii)</w:t>
      </w:r>
      <w:r w:rsidRPr="00195137">
        <w:tab/>
        <w:t>in other circumstances because of the death of another individual; and</w:t>
      </w:r>
    </w:p>
    <w:p w:rsidR="00E0087E" w:rsidRPr="00195137" w:rsidRDefault="00E0087E" w:rsidP="00E0087E">
      <w:pPr>
        <w:pStyle w:val="paragraph"/>
      </w:pPr>
      <w:r w:rsidRPr="00195137">
        <w:lastRenderedPageBreak/>
        <w:tab/>
        <w:t>(b)</w:t>
      </w:r>
      <w:r w:rsidRPr="00195137">
        <w:tab/>
        <w:t>the individual is not entitled to rebate in respect of the child and that period;</w:t>
      </w:r>
    </w:p>
    <w:p w:rsidR="00E0087E" w:rsidRPr="00195137" w:rsidRDefault="00E0087E" w:rsidP="00E0087E">
      <w:pPr>
        <w:pStyle w:val="subsection2"/>
      </w:pPr>
      <w:r w:rsidRPr="00195137">
        <w:t>the amount is a debt due to the Commonwealth by the individual.</w:t>
      </w:r>
    </w:p>
    <w:p w:rsidR="00E0087E" w:rsidRPr="00195137" w:rsidRDefault="00E0087E" w:rsidP="00E0087E">
      <w:pPr>
        <w:pStyle w:val="ActHead5"/>
      </w:pPr>
      <w:bookmarkStart w:id="361" w:name="_Toc393360757"/>
      <w:r w:rsidRPr="00195137">
        <w:rPr>
          <w:rStyle w:val="CharSectno"/>
        </w:rPr>
        <w:t>71CAB</w:t>
      </w:r>
      <w:r w:rsidRPr="00195137">
        <w:t xml:space="preserve">  Debts arising in respect of child care rebate where overpayment</w:t>
      </w:r>
      <w:bookmarkEnd w:id="361"/>
    </w:p>
    <w:p w:rsidR="00E0087E" w:rsidRPr="00195137" w:rsidRDefault="00672E89" w:rsidP="00E0087E">
      <w:pPr>
        <w:pStyle w:val="SubsectionHead"/>
      </w:pPr>
      <w:r w:rsidRPr="00195137">
        <w:t>Overpayment of rebate arising from CCB by fee reduction—for a week or a quarter</w:t>
      </w:r>
    </w:p>
    <w:p w:rsidR="00E0087E" w:rsidRPr="00195137" w:rsidRDefault="00E0087E" w:rsidP="00E0087E">
      <w:pPr>
        <w:pStyle w:val="subsection"/>
      </w:pPr>
      <w:r w:rsidRPr="00195137">
        <w:tab/>
        <w:t>(1)</w:t>
      </w:r>
      <w:r w:rsidRPr="00195137">
        <w:tab/>
        <w:t>If:</w:t>
      </w:r>
    </w:p>
    <w:p w:rsidR="00672E89" w:rsidRPr="00195137" w:rsidRDefault="00672E89" w:rsidP="00672E89">
      <w:pPr>
        <w:pStyle w:val="paragraph"/>
      </w:pPr>
      <w:r w:rsidRPr="00195137">
        <w:tab/>
        <w:t>(a)</w:t>
      </w:r>
      <w:r w:rsidRPr="00195137">
        <w:tab/>
        <w:t xml:space="preserve">an amount (the </w:t>
      </w:r>
      <w:r w:rsidRPr="00195137">
        <w:rPr>
          <w:b/>
          <w:i/>
        </w:rPr>
        <w:t>received amount</w:t>
      </w:r>
      <w:r w:rsidRPr="00195137">
        <w:t>) has been paid to an individual by way of child care rebate in respect of a period during which the individual is conditionally eligible for child care benefit by fee reduction in respect of a child; and</w:t>
      </w:r>
    </w:p>
    <w:p w:rsidR="00672E89" w:rsidRPr="00195137" w:rsidRDefault="00672E89" w:rsidP="00672E89">
      <w:pPr>
        <w:pStyle w:val="paragraph"/>
      </w:pPr>
      <w:r w:rsidRPr="00195137">
        <w:tab/>
        <w:t>(aa)</w:t>
      </w:r>
      <w:r w:rsidRPr="00195137">
        <w:tab/>
        <w:t xml:space="preserve">the amount is paid under </w:t>
      </w:r>
      <w:r w:rsidR="00127CA2" w:rsidRPr="00195137">
        <w:t>Subdivision</w:t>
      </w:r>
      <w:r w:rsidR="00753CFA" w:rsidRPr="00195137">
        <w:t xml:space="preserve"> </w:t>
      </w:r>
      <w:r w:rsidRPr="00195137">
        <w:t>AAB of Division</w:t>
      </w:r>
      <w:r w:rsidR="00195137">
        <w:t> </w:t>
      </w:r>
      <w:r w:rsidRPr="00195137">
        <w:t>4AA of Part</w:t>
      </w:r>
      <w:r w:rsidR="00195137">
        <w:t> </w:t>
      </w:r>
      <w:r w:rsidRPr="00195137">
        <w:t xml:space="preserve">3 (weekly payment), </w:t>
      </w:r>
      <w:r w:rsidR="00127CA2" w:rsidRPr="00195137">
        <w:t>Subdivision</w:t>
      </w:r>
      <w:r w:rsidR="00753CFA" w:rsidRPr="00195137">
        <w:t xml:space="preserve"> </w:t>
      </w:r>
      <w:r w:rsidRPr="00195137">
        <w:t xml:space="preserve">AA of that </w:t>
      </w:r>
      <w:r w:rsidR="00127CA2" w:rsidRPr="00195137">
        <w:t>Division</w:t>
      </w:r>
      <w:r w:rsidR="00753CFA" w:rsidRPr="00195137">
        <w:t xml:space="preserve"> </w:t>
      </w:r>
      <w:r w:rsidRPr="00195137">
        <w:t xml:space="preserve">(quarterly payment), or both </w:t>
      </w:r>
      <w:r w:rsidR="00127CA2" w:rsidRPr="00195137">
        <w:t>Subdivision</w:t>
      </w:r>
      <w:r w:rsidR="00753CFA" w:rsidRPr="00195137">
        <w:t xml:space="preserve"> </w:t>
      </w:r>
      <w:r w:rsidRPr="00195137">
        <w:t xml:space="preserve">AAB and </w:t>
      </w:r>
      <w:r w:rsidR="00127CA2" w:rsidRPr="00195137">
        <w:t>Subdivision</w:t>
      </w:r>
      <w:r w:rsidR="00753CFA" w:rsidRPr="00195137">
        <w:t xml:space="preserve"> </w:t>
      </w:r>
      <w:r w:rsidRPr="00195137">
        <w:t xml:space="preserve">AA of that </w:t>
      </w:r>
      <w:r w:rsidR="00127CA2" w:rsidRPr="00195137">
        <w:t>Division</w:t>
      </w:r>
      <w:r w:rsidR="00753CFA" w:rsidRPr="00195137">
        <w:t xml:space="preserve"> </w:t>
      </w:r>
      <w:r w:rsidRPr="00195137">
        <w:t>(both weekly and quarterly payment during the period); and</w:t>
      </w:r>
    </w:p>
    <w:p w:rsidR="00E0087E" w:rsidRPr="00195137" w:rsidRDefault="00E0087E" w:rsidP="00E0087E">
      <w:pPr>
        <w:pStyle w:val="paragraph"/>
      </w:pPr>
      <w:r w:rsidRPr="00195137">
        <w:tab/>
        <w:t>(b)</w:t>
      </w:r>
      <w:r w:rsidRPr="00195137">
        <w:tab/>
        <w:t xml:space="preserve">the received amount is greater than the amount (the </w:t>
      </w:r>
      <w:r w:rsidRPr="00195137">
        <w:rPr>
          <w:b/>
          <w:i/>
        </w:rPr>
        <w:t>correct amount</w:t>
      </w:r>
      <w:r w:rsidRPr="00195137">
        <w:t>) of rebate to which the individual is entitled under subsection</w:t>
      </w:r>
      <w:r w:rsidR="00195137">
        <w:t> </w:t>
      </w:r>
      <w:r w:rsidRPr="00195137">
        <w:t>65EA(2) or 65EC(1) in respect of the child and that period;</w:t>
      </w:r>
    </w:p>
    <w:p w:rsidR="00E0087E" w:rsidRPr="00195137" w:rsidRDefault="00E0087E" w:rsidP="00E0087E">
      <w:pPr>
        <w:pStyle w:val="subsection2"/>
      </w:pPr>
      <w:r w:rsidRPr="00195137">
        <w:t>the difference between the received amount and the correct amount is a debt due to the Commonwealth by the individual.</w:t>
      </w:r>
    </w:p>
    <w:p w:rsidR="00E0087E" w:rsidRPr="00195137" w:rsidRDefault="00E0087E" w:rsidP="00E0087E">
      <w:pPr>
        <w:pStyle w:val="notetext"/>
      </w:pPr>
      <w:r w:rsidRPr="00195137">
        <w:t>Note:</w:t>
      </w:r>
      <w:r w:rsidRPr="00195137">
        <w:tab/>
        <w:t>A determination of entitlement under subsection</w:t>
      </w:r>
      <w:r w:rsidR="00195137">
        <w:t> </w:t>
      </w:r>
      <w:r w:rsidRPr="00195137">
        <w:t>65EA(2) or 65EC(1) could arise as a decision substituted on review under Part</w:t>
      </w:r>
      <w:r w:rsidR="00195137">
        <w:t> </w:t>
      </w:r>
      <w:r w:rsidRPr="00195137">
        <w:t>5.</w:t>
      </w:r>
    </w:p>
    <w:p w:rsidR="00E0087E" w:rsidRPr="00195137" w:rsidRDefault="00E0087E" w:rsidP="00E0087E">
      <w:pPr>
        <w:pStyle w:val="SubsectionHead"/>
      </w:pPr>
      <w:r w:rsidRPr="00195137">
        <w:t>Overpayment of rebate arising from CCB by fee reduction—for an income year</w:t>
      </w:r>
    </w:p>
    <w:p w:rsidR="00E0087E" w:rsidRPr="00195137" w:rsidRDefault="00E0087E" w:rsidP="00E0087E">
      <w:pPr>
        <w:pStyle w:val="subsection"/>
      </w:pPr>
      <w:r w:rsidRPr="00195137">
        <w:tab/>
        <w:t>(2)</w:t>
      </w:r>
      <w:r w:rsidRPr="00195137">
        <w:tab/>
        <w:t>If:</w:t>
      </w:r>
    </w:p>
    <w:p w:rsidR="00E0087E" w:rsidRPr="00195137" w:rsidRDefault="00E0087E" w:rsidP="00E0087E">
      <w:pPr>
        <w:pStyle w:val="paragraph"/>
      </w:pPr>
      <w:r w:rsidRPr="00195137">
        <w:tab/>
        <w:t>(a)</w:t>
      </w:r>
      <w:r w:rsidRPr="00195137">
        <w:tab/>
        <w:t xml:space="preserve">an amount (the </w:t>
      </w:r>
      <w:r w:rsidRPr="00195137">
        <w:rPr>
          <w:b/>
          <w:i/>
        </w:rPr>
        <w:t>received amount</w:t>
      </w:r>
      <w:r w:rsidRPr="00195137">
        <w:t>) has been paid to an individual by way of child care rebate in respect of a child for an income year in respect of a period of care covered by a determination made under section</w:t>
      </w:r>
      <w:r w:rsidR="00195137">
        <w:t> </w:t>
      </w:r>
      <w:r w:rsidRPr="00195137">
        <w:t>51B or subsection</w:t>
      </w:r>
      <w:r w:rsidR="00195137">
        <w:t> </w:t>
      </w:r>
      <w:r w:rsidRPr="00195137">
        <w:t>51C(1); and</w:t>
      </w:r>
    </w:p>
    <w:p w:rsidR="00E0087E" w:rsidRPr="00195137" w:rsidRDefault="00E0087E" w:rsidP="00E0087E">
      <w:pPr>
        <w:pStyle w:val="paragraph"/>
      </w:pPr>
      <w:r w:rsidRPr="00195137">
        <w:lastRenderedPageBreak/>
        <w:tab/>
        <w:t>(b)</w:t>
      </w:r>
      <w:r w:rsidRPr="00195137">
        <w:tab/>
        <w:t xml:space="preserve">the received amount is greater than the amount (the </w:t>
      </w:r>
      <w:r w:rsidRPr="00195137">
        <w:rPr>
          <w:b/>
          <w:i/>
        </w:rPr>
        <w:t>correct amount</w:t>
      </w:r>
      <w:r w:rsidRPr="00195137">
        <w:t>) of rebate to which the individual is entitled under subsection</w:t>
      </w:r>
      <w:r w:rsidR="00195137">
        <w:t> </w:t>
      </w:r>
      <w:r w:rsidRPr="00195137">
        <w:t>65EA(2) or 65EC(1) in respect of the child and that period;</w:t>
      </w:r>
    </w:p>
    <w:p w:rsidR="00E0087E" w:rsidRPr="00195137" w:rsidRDefault="00E0087E" w:rsidP="00E0087E">
      <w:pPr>
        <w:pStyle w:val="subsection2"/>
      </w:pPr>
      <w:r w:rsidRPr="00195137">
        <w:t>the difference between the received amount and the correct amount is a debt due to the Commonwealth by the individual.</w:t>
      </w:r>
    </w:p>
    <w:p w:rsidR="00E0087E" w:rsidRPr="00195137" w:rsidRDefault="00E0087E" w:rsidP="00E0087E">
      <w:pPr>
        <w:pStyle w:val="notetext"/>
      </w:pPr>
      <w:r w:rsidRPr="00195137">
        <w:t>Note:</w:t>
      </w:r>
      <w:r w:rsidRPr="00195137">
        <w:tab/>
        <w:t>A determination of entitlement under subsection</w:t>
      </w:r>
      <w:r w:rsidR="00195137">
        <w:t> </w:t>
      </w:r>
      <w:r w:rsidRPr="00195137">
        <w:t>65EA(2) or 65EC(1) could arise as a decision substituted on review under Part</w:t>
      </w:r>
      <w:r w:rsidR="00195137">
        <w:t> </w:t>
      </w:r>
      <w:r w:rsidRPr="00195137">
        <w:t>5.</w:t>
      </w:r>
    </w:p>
    <w:p w:rsidR="00E0087E" w:rsidRPr="00195137" w:rsidRDefault="00E0087E" w:rsidP="00E0087E">
      <w:pPr>
        <w:pStyle w:val="SubsectionHead"/>
      </w:pPr>
      <w:r w:rsidRPr="00195137">
        <w:t>Overpayment of rebate arising from CCB for past period</w:t>
      </w:r>
    </w:p>
    <w:p w:rsidR="00E0087E" w:rsidRPr="00195137" w:rsidRDefault="00E0087E" w:rsidP="00E0087E">
      <w:pPr>
        <w:pStyle w:val="subsection"/>
      </w:pPr>
      <w:r w:rsidRPr="00195137">
        <w:tab/>
        <w:t>(3)</w:t>
      </w:r>
      <w:r w:rsidRPr="00195137">
        <w:tab/>
        <w:t>If:</w:t>
      </w:r>
    </w:p>
    <w:p w:rsidR="00E0087E" w:rsidRPr="00195137" w:rsidRDefault="00E0087E" w:rsidP="00E0087E">
      <w:pPr>
        <w:pStyle w:val="paragraph"/>
      </w:pPr>
      <w:r w:rsidRPr="00195137">
        <w:tab/>
        <w:t>(a)</w:t>
      </w:r>
      <w:r w:rsidRPr="00195137">
        <w:tab/>
        <w:t xml:space="preserve">an amount (the </w:t>
      </w:r>
      <w:r w:rsidRPr="00195137">
        <w:rPr>
          <w:b/>
          <w:i/>
        </w:rPr>
        <w:t>received amount</w:t>
      </w:r>
      <w:r w:rsidRPr="00195137">
        <w:t>) has been paid to an individual by way of child care rebate in respect of a child for an income year in respect of a period of care covered by a determination made under section</w:t>
      </w:r>
      <w:r w:rsidR="00195137">
        <w:t> </w:t>
      </w:r>
      <w:r w:rsidRPr="00195137">
        <w:t>52E or subsection</w:t>
      </w:r>
      <w:r w:rsidR="00195137">
        <w:t> </w:t>
      </w:r>
      <w:r w:rsidRPr="00195137">
        <w:t>52G(1); and</w:t>
      </w:r>
    </w:p>
    <w:p w:rsidR="00E0087E" w:rsidRPr="00195137" w:rsidRDefault="00E0087E" w:rsidP="00E0087E">
      <w:pPr>
        <w:pStyle w:val="paragraph"/>
      </w:pPr>
      <w:r w:rsidRPr="00195137">
        <w:tab/>
        <w:t>(b)</w:t>
      </w:r>
      <w:r w:rsidRPr="00195137">
        <w:tab/>
        <w:t xml:space="preserve">the received amount is greater than the amount (the </w:t>
      </w:r>
      <w:r w:rsidRPr="00195137">
        <w:rPr>
          <w:b/>
          <w:i/>
        </w:rPr>
        <w:t>correct amount</w:t>
      </w:r>
      <w:r w:rsidRPr="00195137">
        <w:t>) of rebate to which the individual is entitled under subsection</w:t>
      </w:r>
      <w:r w:rsidR="00195137">
        <w:t> </w:t>
      </w:r>
      <w:r w:rsidRPr="00195137">
        <w:t>65EB(2) or 65EC(1) in respect of the child and that period;</w:t>
      </w:r>
    </w:p>
    <w:p w:rsidR="00E0087E" w:rsidRPr="00195137" w:rsidRDefault="00E0087E" w:rsidP="00E0087E">
      <w:pPr>
        <w:pStyle w:val="subsection2"/>
      </w:pPr>
      <w:r w:rsidRPr="00195137">
        <w:t>the difference between the received amount and the correct amount is a debt due to the Commonwealth by the individual.</w:t>
      </w:r>
    </w:p>
    <w:p w:rsidR="00E0087E" w:rsidRPr="00195137" w:rsidRDefault="00E0087E" w:rsidP="00E0087E">
      <w:pPr>
        <w:pStyle w:val="notetext"/>
      </w:pPr>
      <w:r w:rsidRPr="00195137">
        <w:t>Note:</w:t>
      </w:r>
      <w:r w:rsidRPr="00195137">
        <w:tab/>
        <w:t>A determination of entitlement under subsection</w:t>
      </w:r>
      <w:r w:rsidR="00195137">
        <w:t> </w:t>
      </w:r>
      <w:r w:rsidRPr="00195137">
        <w:t>65EB(2) or 65EC(1) could arise as a decision substituted on review under Part</w:t>
      </w:r>
      <w:r w:rsidR="00195137">
        <w:t> </w:t>
      </w:r>
      <w:r w:rsidRPr="00195137">
        <w:t>5.</w:t>
      </w:r>
    </w:p>
    <w:p w:rsidR="00E0087E" w:rsidRPr="00195137" w:rsidRDefault="00E0087E" w:rsidP="00E0087E">
      <w:pPr>
        <w:pStyle w:val="SubsectionHead"/>
      </w:pPr>
      <w:r w:rsidRPr="00195137">
        <w:t>Overpayment of rebate arising from CCB in substitution</w:t>
      </w:r>
    </w:p>
    <w:p w:rsidR="00E0087E" w:rsidRPr="00195137" w:rsidRDefault="00E0087E" w:rsidP="00E0087E">
      <w:pPr>
        <w:pStyle w:val="subsection"/>
      </w:pPr>
      <w:r w:rsidRPr="00195137">
        <w:tab/>
        <w:t>(4)</w:t>
      </w:r>
      <w:r w:rsidRPr="00195137">
        <w:tab/>
        <w:t>If:</w:t>
      </w:r>
    </w:p>
    <w:p w:rsidR="00E0087E" w:rsidRPr="00195137" w:rsidRDefault="00E0087E" w:rsidP="00E0087E">
      <w:pPr>
        <w:pStyle w:val="paragraph"/>
      </w:pPr>
      <w:r w:rsidRPr="00195137">
        <w:tab/>
        <w:t>(a)</w:t>
      </w:r>
      <w:r w:rsidRPr="00195137">
        <w:tab/>
        <w:t xml:space="preserve">an amount (the </w:t>
      </w:r>
      <w:r w:rsidRPr="00195137">
        <w:rPr>
          <w:b/>
          <w:i/>
        </w:rPr>
        <w:t>received amount</w:t>
      </w:r>
      <w:r w:rsidRPr="00195137">
        <w:t>) has been paid to an individual by way of child care rebate in respect of a child for a period of care covered by a determination made under section</w:t>
      </w:r>
      <w:r w:rsidR="00195137">
        <w:t> </w:t>
      </w:r>
      <w:r w:rsidRPr="00195137">
        <w:t>53D or subsection</w:t>
      </w:r>
      <w:r w:rsidR="00195137">
        <w:t> </w:t>
      </w:r>
      <w:r w:rsidRPr="00195137">
        <w:t>53E(1); and</w:t>
      </w:r>
    </w:p>
    <w:p w:rsidR="00E0087E" w:rsidRPr="00195137" w:rsidRDefault="00E0087E" w:rsidP="00E0087E">
      <w:pPr>
        <w:pStyle w:val="paragraph"/>
      </w:pPr>
      <w:r w:rsidRPr="00195137">
        <w:tab/>
        <w:t>(b)</w:t>
      </w:r>
      <w:r w:rsidRPr="00195137">
        <w:tab/>
        <w:t xml:space="preserve">the received amount is greater than the amount (the </w:t>
      </w:r>
      <w:r w:rsidRPr="00195137">
        <w:rPr>
          <w:b/>
          <w:i/>
        </w:rPr>
        <w:t>correct amount</w:t>
      </w:r>
      <w:r w:rsidRPr="00195137">
        <w:t>) of rebate to which the individual is entitled under subsection</w:t>
      </w:r>
      <w:r w:rsidR="00195137">
        <w:t> </w:t>
      </w:r>
      <w:r w:rsidRPr="00195137">
        <w:t>65EC</w:t>
      </w:r>
      <w:r w:rsidR="00753CFA" w:rsidRPr="00195137">
        <w:t>A(</w:t>
      </w:r>
      <w:r w:rsidRPr="00195137">
        <w:t>2) in respect of the child and that period;</w:t>
      </w:r>
    </w:p>
    <w:p w:rsidR="00E0087E" w:rsidRPr="00195137" w:rsidRDefault="00E0087E" w:rsidP="00E0087E">
      <w:pPr>
        <w:pStyle w:val="subsection2"/>
      </w:pPr>
      <w:r w:rsidRPr="00195137">
        <w:t>the difference between the received amount and the correct amount is a debt due to the Commonwealth by the individual.</w:t>
      </w:r>
    </w:p>
    <w:p w:rsidR="00E0087E" w:rsidRPr="00195137" w:rsidRDefault="00E0087E" w:rsidP="00E0087E">
      <w:pPr>
        <w:pStyle w:val="notetext"/>
      </w:pPr>
      <w:r w:rsidRPr="00195137">
        <w:lastRenderedPageBreak/>
        <w:t>Note:</w:t>
      </w:r>
      <w:r w:rsidRPr="00195137">
        <w:tab/>
        <w:t>A determination of entitlement under subsection</w:t>
      </w:r>
      <w:r w:rsidR="00195137">
        <w:t> </w:t>
      </w:r>
      <w:r w:rsidRPr="00195137">
        <w:t>65EC</w:t>
      </w:r>
      <w:r w:rsidR="00753CFA" w:rsidRPr="00195137">
        <w:t>A(</w:t>
      </w:r>
      <w:r w:rsidRPr="00195137">
        <w:t>2) could arise as a decision substituted on review under Part</w:t>
      </w:r>
      <w:r w:rsidR="00195137">
        <w:t> </w:t>
      </w:r>
      <w:r w:rsidRPr="00195137">
        <w:t>5.</w:t>
      </w:r>
    </w:p>
    <w:p w:rsidR="00E0087E" w:rsidRPr="00195137" w:rsidRDefault="00E0087E" w:rsidP="00E0087E">
      <w:pPr>
        <w:pStyle w:val="ActHead5"/>
      </w:pPr>
      <w:bookmarkStart w:id="362" w:name="_Toc393360758"/>
      <w:r w:rsidRPr="00195137">
        <w:rPr>
          <w:rStyle w:val="CharSectno"/>
        </w:rPr>
        <w:t>71CAC</w:t>
      </w:r>
      <w:r w:rsidRPr="00195137">
        <w:t xml:space="preserve">  Debts arising in respect of child care rebate paid to wrong account</w:t>
      </w:r>
      <w:bookmarkEnd w:id="362"/>
    </w:p>
    <w:p w:rsidR="00E0087E" w:rsidRPr="00195137" w:rsidRDefault="00E0087E" w:rsidP="00E0087E">
      <w:pPr>
        <w:pStyle w:val="subsection"/>
      </w:pPr>
      <w:r w:rsidRPr="00195137">
        <w:tab/>
      </w:r>
      <w:r w:rsidRPr="00195137">
        <w:tab/>
        <w:t>Subject to subsection</w:t>
      </w:r>
      <w:r w:rsidR="00195137">
        <w:t> </w:t>
      </w:r>
      <w:r w:rsidRPr="00195137">
        <w:t>93A(5), if:</w:t>
      </w:r>
    </w:p>
    <w:p w:rsidR="00E0087E" w:rsidRPr="00195137" w:rsidRDefault="00E0087E" w:rsidP="00E0087E">
      <w:pPr>
        <w:pStyle w:val="paragraph"/>
      </w:pPr>
      <w:r w:rsidRPr="00195137">
        <w:tab/>
        <w:t>(a)</w:t>
      </w:r>
      <w:r w:rsidRPr="00195137">
        <w:tab/>
        <w:t xml:space="preserve">a payment by way of child care rebate is made to a financial institution for the credit of an account kept with the institution (the </w:t>
      </w:r>
      <w:r w:rsidRPr="00195137">
        <w:rPr>
          <w:b/>
          <w:i/>
        </w:rPr>
        <w:t>incorrect account</w:t>
      </w:r>
      <w:r w:rsidRPr="00195137">
        <w:t>); and</w:t>
      </w:r>
    </w:p>
    <w:p w:rsidR="00E0087E" w:rsidRPr="00195137" w:rsidRDefault="00E0087E" w:rsidP="00E0087E">
      <w:pPr>
        <w:pStyle w:val="paragraph"/>
      </w:pPr>
      <w:r w:rsidRPr="00195137">
        <w:tab/>
        <w:t>(b)</w:t>
      </w:r>
      <w:r w:rsidRPr="00195137">
        <w:tab/>
        <w:t>the Secretary is satisfied that the amount paid to the institution was intended to be paid for the credit of an account kept in the name of someone who was not the person or one of the persons in whose name or names the incorrect account was kept;</w:t>
      </w:r>
    </w:p>
    <w:p w:rsidR="00E0087E" w:rsidRPr="00195137" w:rsidRDefault="00E0087E" w:rsidP="00E0087E">
      <w:pPr>
        <w:pStyle w:val="subsection2"/>
      </w:pPr>
      <w:r w:rsidRPr="00195137">
        <w:t>an amount equal to the amount of the payment made to the institution is a debt due to the Commonwealth by the person, or jointly and severally by the persons, in whose name or names the incorrect account was kept.</w:t>
      </w:r>
    </w:p>
    <w:p w:rsidR="00BF63B2" w:rsidRPr="00195137" w:rsidRDefault="00BF63B2" w:rsidP="00BF63B2">
      <w:pPr>
        <w:pStyle w:val="ActHead5"/>
      </w:pPr>
      <w:bookmarkStart w:id="363" w:name="_Toc393360759"/>
      <w:r w:rsidRPr="00195137">
        <w:rPr>
          <w:rStyle w:val="CharSectno"/>
        </w:rPr>
        <w:t>71CA</w:t>
      </w:r>
      <w:r w:rsidRPr="00195137">
        <w:t xml:space="preserve">  Debts arising in respect of fee reduction payments not remitted—debt owed by service</w:t>
      </w:r>
      <w:bookmarkEnd w:id="363"/>
    </w:p>
    <w:p w:rsidR="00BF63B2" w:rsidRPr="00195137" w:rsidRDefault="00BF63B2" w:rsidP="00BF63B2">
      <w:pPr>
        <w:pStyle w:val="subsection"/>
      </w:pPr>
      <w:r w:rsidRPr="00195137">
        <w:tab/>
      </w:r>
      <w:r w:rsidRPr="00195137">
        <w:tab/>
        <w:t>If an approved child care service does not remit to the Secretary an amount that the service is required to remit under section</w:t>
      </w:r>
      <w:r w:rsidR="00195137">
        <w:t> </w:t>
      </w:r>
      <w:r w:rsidRPr="00195137">
        <w:t>219QB (fee reductions that it is not reasonably practicable for the service to pass on), the amount is a debt due to the Commonwealth by the service.</w:t>
      </w:r>
    </w:p>
    <w:p w:rsidR="00F15C15" w:rsidRPr="00195137" w:rsidRDefault="00F15C15" w:rsidP="00F15C15">
      <w:pPr>
        <w:pStyle w:val="ActHead5"/>
      </w:pPr>
      <w:bookmarkStart w:id="364" w:name="_Toc393360760"/>
      <w:r w:rsidRPr="00195137">
        <w:rPr>
          <w:rStyle w:val="CharSectno"/>
        </w:rPr>
        <w:t>71CB</w:t>
      </w:r>
      <w:r w:rsidRPr="00195137">
        <w:t xml:space="preserve">  Debts arising in respect of child care rebate payment not remitted—debt owed by service</w:t>
      </w:r>
      <w:bookmarkEnd w:id="364"/>
    </w:p>
    <w:p w:rsidR="00F15C15" w:rsidRPr="00195137" w:rsidRDefault="00F15C15" w:rsidP="00F15C15">
      <w:pPr>
        <w:pStyle w:val="subsection"/>
      </w:pPr>
      <w:r w:rsidRPr="00195137">
        <w:tab/>
      </w:r>
      <w:r w:rsidRPr="00195137">
        <w:tab/>
        <w:t>If an approved child care service does not remit to the Secretary an amount that the service is required to remit under section</w:t>
      </w:r>
      <w:r w:rsidR="00195137">
        <w:t> </w:t>
      </w:r>
      <w:r w:rsidRPr="00195137">
        <w:t>219QE (weekly payments of child care rebate that it is not reasonably practicable for the service to pass on), the amount is a debt due to the Commonwealth by the service.</w:t>
      </w:r>
    </w:p>
    <w:p w:rsidR="00F01773" w:rsidRPr="00195137" w:rsidRDefault="00F01773" w:rsidP="00F01773">
      <w:pPr>
        <w:pStyle w:val="ActHead5"/>
      </w:pPr>
      <w:bookmarkStart w:id="365" w:name="_Toc393360761"/>
      <w:r w:rsidRPr="00195137">
        <w:rPr>
          <w:rStyle w:val="CharSectno"/>
        </w:rPr>
        <w:lastRenderedPageBreak/>
        <w:t>71D</w:t>
      </w:r>
      <w:r w:rsidRPr="00195137">
        <w:rPr>
          <w:snapToGrid w:val="0"/>
          <w:lang w:eastAsia="en-US"/>
        </w:rPr>
        <w:t xml:space="preserve">  </w:t>
      </w:r>
      <w:r w:rsidRPr="00195137">
        <w:t>Debt arising in respect of child care benefit where false or misleading statement by individual—debt owed by individual</w:t>
      </w:r>
      <w:bookmarkEnd w:id="365"/>
    </w:p>
    <w:p w:rsidR="00F01773" w:rsidRPr="00195137" w:rsidRDefault="00F01773" w:rsidP="00F01773">
      <w:pPr>
        <w:pStyle w:val="SubsectionHead"/>
      </w:pPr>
      <w:r w:rsidRPr="00195137">
        <w:rPr>
          <w:snapToGrid w:val="0"/>
          <w:lang w:eastAsia="en-US"/>
        </w:rPr>
        <w:t>Child care benefit paid to service because of false or misleading statement by individual</w:t>
      </w:r>
    </w:p>
    <w:p w:rsidR="00F01773" w:rsidRPr="00195137" w:rsidRDefault="00F01773" w:rsidP="00F01773">
      <w:pPr>
        <w:pStyle w:val="subsection"/>
        <w:rPr>
          <w:snapToGrid w:val="0"/>
          <w:lang w:eastAsia="en-US"/>
        </w:rPr>
      </w:pPr>
      <w:r w:rsidRPr="00195137">
        <w:rPr>
          <w:snapToGrid w:val="0"/>
          <w:lang w:eastAsia="en-US"/>
        </w:rPr>
        <w:tab/>
        <w:t>(1)</w:t>
      </w:r>
      <w:r w:rsidRPr="00195137">
        <w:rPr>
          <w:snapToGrid w:val="0"/>
          <w:lang w:eastAsia="en-US"/>
        </w:rPr>
        <w:tab/>
        <w:t>If:</w:t>
      </w:r>
    </w:p>
    <w:p w:rsidR="00F01773" w:rsidRPr="00195137" w:rsidRDefault="00F01773" w:rsidP="00F01773">
      <w:pPr>
        <w:pStyle w:val="paragraph"/>
        <w:rPr>
          <w:snapToGrid w:val="0"/>
          <w:lang w:eastAsia="en-US"/>
        </w:rPr>
      </w:pPr>
      <w:r w:rsidRPr="00195137">
        <w:rPr>
          <w:snapToGrid w:val="0"/>
          <w:lang w:eastAsia="en-US"/>
        </w:rPr>
        <w:tab/>
        <w:t>(a)</w:t>
      </w:r>
      <w:r w:rsidRPr="00195137">
        <w:rPr>
          <w:snapToGrid w:val="0"/>
          <w:lang w:eastAsia="en-US"/>
        </w:rPr>
        <w:tab/>
        <w:t>an individual knowingly makes a false or misleading statement to:</w:t>
      </w:r>
    </w:p>
    <w:p w:rsidR="00F01773" w:rsidRPr="00195137" w:rsidRDefault="00F01773" w:rsidP="00F01773">
      <w:pPr>
        <w:pStyle w:val="paragraphsub"/>
        <w:rPr>
          <w:snapToGrid w:val="0"/>
          <w:lang w:eastAsia="en-US"/>
        </w:rPr>
      </w:pPr>
      <w:r w:rsidRPr="00195137">
        <w:rPr>
          <w:snapToGrid w:val="0"/>
          <w:lang w:eastAsia="en-US"/>
        </w:rPr>
        <w:tab/>
        <w:t>(i)</w:t>
      </w:r>
      <w:r w:rsidRPr="00195137">
        <w:rPr>
          <w:snapToGrid w:val="0"/>
          <w:lang w:eastAsia="en-US"/>
        </w:rPr>
        <w:tab/>
        <w:t>an approved child care service; or</w:t>
      </w:r>
    </w:p>
    <w:p w:rsidR="00F01773" w:rsidRPr="00195137" w:rsidRDefault="00F01773" w:rsidP="00F01773">
      <w:pPr>
        <w:pStyle w:val="paragraphsub"/>
        <w:rPr>
          <w:snapToGrid w:val="0"/>
          <w:lang w:eastAsia="en-US"/>
        </w:rPr>
      </w:pPr>
      <w:r w:rsidRPr="00195137">
        <w:rPr>
          <w:snapToGrid w:val="0"/>
          <w:lang w:eastAsia="en-US"/>
        </w:rPr>
        <w:tab/>
        <w:t>(ii)</w:t>
      </w:r>
      <w:r w:rsidRPr="00195137">
        <w:rPr>
          <w:snapToGrid w:val="0"/>
          <w:lang w:eastAsia="en-US"/>
        </w:rPr>
        <w:tab/>
        <w:t>an officer; and</w:t>
      </w:r>
    </w:p>
    <w:p w:rsidR="00F01773" w:rsidRPr="00195137" w:rsidRDefault="00F01773" w:rsidP="00F01773">
      <w:pPr>
        <w:pStyle w:val="paragraph"/>
        <w:rPr>
          <w:snapToGrid w:val="0"/>
          <w:lang w:eastAsia="en-US"/>
        </w:rPr>
      </w:pPr>
      <w:r w:rsidRPr="00195137">
        <w:tab/>
        <w:t>(b)</w:t>
      </w:r>
      <w:r w:rsidRPr="00195137">
        <w:tab/>
      </w:r>
      <w:r w:rsidRPr="00195137">
        <w:rPr>
          <w:snapToGrid w:val="0"/>
          <w:lang w:eastAsia="en-US"/>
        </w:rPr>
        <w:t>because of the false or misleading statement, the service is:</w:t>
      </w:r>
    </w:p>
    <w:p w:rsidR="00F01773" w:rsidRPr="00195137" w:rsidRDefault="00F01773" w:rsidP="00F01773">
      <w:pPr>
        <w:pStyle w:val="paragraphsub"/>
        <w:rPr>
          <w:snapToGrid w:val="0"/>
          <w:lang w:eastAsia="en-US"/>
        </w:rPr>
      </w:pPr>
      <w:r w:rsidRPr="00195137">
        <w:rPr>
          <w:snapToGrid w:val="0"/>
          <w:lang w:eastAsia="en-US"/>
        </w:rPr>
        <w:tab/>
        <w:t>(i)</w:t>
      </w:r>
      <w:r w:rsidRPr="00195137">
        <w:rPr>
          <w:snapToGrid w:val="0"/>
          <w:lang w:eastAsia="en-US"/>
        </w:rPr>
        <w:tab/>
        <w:t>eligible under section</w:t>
      </w:r>
      <w:r w:rsidR="00195137">
        <w:rPr>
          <w:snapToGrid w:val="0"/>
          <w:lang w:eastAsia="en-US"/>
        </w:rPr>
        <w:t> </w:t>
      </w:r>
      <w:r w:rsidRPr="00195137">
        <w:rPr>
          <w:snapToGrid w:val="0"/>
          <w:lang w:eastAsia="en-US"/>
        </w:rPr>
        <w:t>47 of the Family Assistance Act in respect of the child and the session; or</w:t>
      </w:r>
    </w:p>
    <w:p w:rsidR="00F01773" w:rsidRPr="00195137" w:rsidRDefault="00F01773" w:rsidP="00F01773">
      <w:pPr>
        <w:pStyle w:val="paragraphsub"/>
        <w:rPr>
          <w:snapToGrid w:val="0"/>
          <w:lang w:eastAsia="en-US"/>
        </w:rPr>
      </w:pPr>
      <w:r w:rsidRPr="00195137">
        <w:rPr>
          <w:snapToGrid w:val="0"/>
          <w:lang w:eastAsia="en-US"/>
        </w:rPr>
        <w:tab/>
        <w:t>(ii)</w:t>
      </w:r>
      <w:r w:rsidRPr="00195137">
        <w:rPr>
          <w:snapToGrid w:val="0"/>
          <w:lang w:eastAsia="en-US"/>
        </w:rPr>
        <w:tab/>
        <w:t>being so eligible, is entitled to an amount of child care benefit in respect of the child and the session; and</w:t>
      </w:r>
    </w:p>
    <w:p w:rsidR="00F01773" w:rsidRPr="00195137" w:rsidRDefault="00F01773" w:rsidP="00F01773">
      <w:pPr>
        <w:pStyle w:val="paragraph"/>
      </w:pPr>
      <w:r w:rsidRPr="00195137">
        <w:rPr>
          <w:snapToGrid w:val="0"/>
          <w:lang w:eastAsia="en-US"/>
        </w:rPr>
        <w:tab/>
        <w:t>(c)</w:t>
      </w:r>
      <w:r w:rsidRPr="00195137">
        <w:rPr>
          <w:snapToGrid w:val="0"/>
          <w:lang w:eastAsia="en-US"/>
        </w:rPr>
        <w:tab/>
      </w:r>
      <w:r w:rsidRPr="00195137">
        <w:t>an amount of child care benefit is paid to the service for a session of care provided by the service to a child who was in the care of the individual immediately before the session was provided;</w:t>
      </w:r>
    </w:p>
    <w:p w:rsidR="00F01773" w:rsidRPr="00195137" w:rsidRDefault="00F01773" w:rsidP="00F01773">
      <w:pPr>
        <w:pStyle w:val="subsection2"/>
        <w:rPr>
          <w:snapToGrid w:val="0"/>
          <w:lang w:eastAsia="en-US"/>
        </w:rPr>
      </w:pPr>
      <w:r w:rsidRPr="00195137">
        <w:rPr>
          <w:snapToGrid w:val="0"/>
          <w:lang w:eastAsia="en-US"/>
        </w:rPr>
        <w:t>the difference between the amount paid to the service and the amount that would have been paid if the individual had not made the statement is a debt due to the Commonwealth by the individual.</w:t>
      </w:r>
    </w:p>
    <w:p w:rsidR="00F01773" w:rsidRPr="00195137" w:rsidRDefault="00F01773" w:rsidP="00F01773">
      <w:pPr>
        <w:pStyle w:val="subsection"/>
        <w:rPr>
          <w:snapToGrid w:val="0"/>
          <w:lang w:eastAsia="en-US"/>
        </w:rPr>
      </w:pPr>
      <w:r w:rsidRPr="00195137">
        <w:rPr>
          <w:snapToGrid w:val="0"/>
          <w:lang w:eastAsia="en-US"/>
        </w:rPr>
        <w:tab/>
        <w:t>(2)</w:t>
      </w:r>
      <w:r w:rsidRPr="00195137">
        <w:rPr>
          <w:snapToGrid w:val="0"/>
          <w:lang w:eastAsia="en-US"/>
        </w:rPr>
        <w:tab/>
        <w:t xml:space="preserve">For the purposes of </w:t>
      </w:r>
      <w:r w:rsidR="00195137">
        <w:rPr>
          <w:snapToGrid w:val="0"/>
          <w:lang w:eastAsia="en-US"/>
        </w:rPr>
        <w:t>subsection (</w:t>
      </w:r>
      <w:r w:rsidRPr="00195137">
        <w:rPr>
          <w:snapToGrid w:val="0"/>
          <w:lang w:eastAsia="en-US"/>
        </w:rPr>
        <w:t>1), the amount that would have been paid if the individual had not made the statement may be nil.</w:t>
      </w:r>
    </w:p>
    <w:p w:rsidR="00F01773" w:rsidRPr="00195137" w:rsidRDefault="00F01773" w:rsidP="00F01773">
      <w:pPr>
        <w:pStyle w:val="SubsectionHead"/>
        <w:rPr>
          <w:snapToGrid w:val="0"/>
          <w:lang w:eastAsia="en-US"/>
        </w:rPr>
      </w:pPr>
      <w:r w:rsidRPr="00195137">
        <w:rPr>
          <w:snapToGrid w:val="0"/>
          <w:lang w:eastAsia="en-US"/>
        </w:rPr>
        <w:t>Child care benefit, paid to individual who is conditionally eligible, following service’s certificate because of false or misleading statement by individual</w:t>
      </w:r>
    </w:p>
    <w:p w:rsidR="00F01773" w:rsidRPr="00195137" w:rsidRDefault="00F01773" w:rsidP="00F01773">
      <w:pPr>
        <w:pStyle w:val="subsection"/>
      </w:pPr>
      <w:r w:rsidRPr="00195137">
        <w:tab/>
        <w:t>(3)</w:t>
      </w:r>
      <w:r w:rsidRPr="00195137">
        <w:tab/>
        <w:t>If:</w:t>
      </w:r>
    </w:p>
    <w:p w:rsidR="00F01773" w:rsidRPr="00195137" w:rsidRDefault="00F01773" w:rsidP="00F01773">
      <w:pPr>
        <w:pStyle w:val="paragraph"/>
      </w:pPr>
      <w:r w:rsidRPr="00195137">
        <w:tab/>
        <w:t>(a)</w:t>
      </w:r>
      <w:r w:rsidRPr="00195137">
        <w:tab/>
        <w:t>an individual knowingly makes a false or misleading statement to an approved child care service; and</w:t>
      </w:r>
    </w:p>
    <w:p w:rsidR="00F01773" w:rsidRPr="00195137" w:rsidRDefault="00F01773" w:rsidP="00F01773">
      <w:pPr>
        <w:pStyle w:val="paragraph"/>
      </w:pPr>
      <w:r w:rsidRPr="00195137">
        <w:tab/>
        <w:t>(b)</w:t>
      </w:r>
      <w:r w:rsidRPr="00195137">
        <w:tab/>
        <w:t>the service, in reliance on the statement:</w:t>
      </w:r>
    </w:p>
    <w:p w:rsidR="00F01773" w:rsidRPr="00195137" w:rsidRDefault="00F01773" w:rsidP="00F01773">
      <w:pPr>
        <w:pStyle w:val="paragraphsub"/>
      </w:pPr>
      <w:r w:rsidRPr="00195137">
        <w:tab/>
        <w:t>(i)</w:t>
      </w:r>
      <w:r w:rsidRPr="00195137">
        <w:tab/>
        <w:t>certifies a rate under subsection</w:t>
      </w:r>
      <w:r w:rsidR="00195137">
        <w:t> </w:t>
      </w:r>
      <w:r w:rsidRPr="00195137">
        <w:t>76(1) of the Family Assistance Act; or</w:t>
      </w:r>
    </w:p>
    <w:p w:rsidR="00F01773" w:rsidRPr="00195137" w:rsidRDefault="00F01773" w:rsidP="00F01773">
      <w:pPr>
        <w:pStyle w:val="paragraphsub"/>
      </w:pPr>
      <w:r w:rsidRPr="00195137">
        <w:lastRenderedPageBreak/>
        <w:tab/>
        <w:t>(ii)</w:t>
      </w:r>
      <w:r w:rsidRPr="00195137">
        <w:tab/>
        <w:t>gives a certificate relating to a weekly limit of hours under subsection</w:t>
      </w:r>
      <w:r w:rsidR="00195137">
        <w:t> </w:t>
      </w:r>
      <w:r w:rsidRPr="00195137">
        <w:t>54(10), 55(6) or 56(3) of that Act; and</w:t>
      </w:r>
    </w:p>
    <w:p w:rsidR="00F01773" w:rsidRPr="00195137" w:rsidRDefault="00F01773" w:rsidP="00F01773">
      <w:pPr>
        <w:pStyle w:val="paragraph"/>
      </w:pPr>
      <w:r w:rsidRPr="00195137">
        <w:tab/>
        <w:t>(c)</w:t>
      </w:r>
      <w:r w:rsidRPr="00195137">
        <w:tab/>
        <w:t>an amount of child care benefit is paid to the individual because of the certificate;</w:t>
      </w:r>
    </w:p>
    <w:p w:rsidR="00F01773" w:rsidRPr="00195137" w:rsidRDefault="00F01773" w:rsidP="00F01773">
      <w:pPr>
        <w:pStyle w:val="subsection2"/>
      </w:pPr>
      <w:r w:rsidRPr="00195137">
        <w:t>the difference between the amount paid to the individual and the amount that would have been paid if the individual had not made the statement is a debt due to the Commonwealth by the individual.</w:t>
      </w:r>
    </w:p>
    <w:p w:rsidR="00F01773" w:rsidRPr="00195137" w:rsidRDefault="00F01773" w:rsidP="00F01773">
      <w:pPr>
        <w:pStyle w:val="ActHead5"/>
      </w:pPr>
      <w:bookmarkStart w:id="366" w:name="_Toc393360762"/>
      <w:r w:rsidRPr="00195137">
        <w:rPr>
          <w:rStyle w:val="CharSectno"/>
        </w:rPr>
        <w:t>71E</w:t>
      </w:r>
      <w:r w:rsidRPr="00195137">
        <w:t xml:space="preserve">  Debt arising in respect of child care benefit when false or misleading statement etc. by service—debt owed by service</w:t>
      </w:r>
      <w:bookmarkEnd w:id="366"/>
    </w:p>
    <w:p w:rsidR="00F01773" w:rsidRPr="00195137" w:rsidRDefault="00F01773" w:rsidP="00F01773">
      <w:pPr>
        <w:pStyle w:val="SubsectionHead"/>
      </w:pPr>
      <w:r w:rsidRPr="00195137">
        <w:rPr>
          <w:snapToGrid w:val="0"/>
          <w:lang w:eastAsia="en-US"/>
        </w:rPr>
        <w:t>Child care benefit paid at rate certified by service because of false or misleading statement by service in certificate</w:t>
      </w:r>
    </w:p>
    <w:p w:rsidR="00F01773" w:rsidRPr="00195137" w:rsidRDefault="00F01773" w:rsidP="00F01773">
      <w:pPr>
        <w:pStyle w:val="subsection"/>
        <w:rPr>
          <w:snapToGrid w:val="0"/>
          <w:lang w:eastAsia="en-US"/>
        </w:rPr>
      </w:pPr>
      <w:r w:rsidRPr="00195137">
        <w:rPr>
          <w:snapToGrid w:val="0"/>
          <w:lang w:eastAsia="en-US"/>
        </w:rPr>
        <w:tab/>
        <w:t>(1)</w:t>
      </w:r>
      <w:r w:rsidRPr="00195137">
        <w:rPr>
          <w:snapToGrid w:val="0"/>
          <w:lang w:eastAsia="en-US"/>
        </w:rPr>
        <w:tab/>
        <w:t>If:</w:t>
      </w:r>
    </w:p>
    <w:p w:rsidR="00F01773" w:rsidRPr="00195137" w:rsidRDefault="00F01773" w:rsidP="00F01773">
      <w:pPr>
        <w:pStyle w:val="paragraph"/>
        <w:rPr>
          <w:snapToGrid w:val="0"/>
          <w:lang w:eastAsia="en-US"/>
        </w:rPr>
      </w:pPr>
      <w:r w:rsidRPr="00195137">
        <w:rPr>
          <w:snapToGrid w:val="0"/>
          <w:lang w:eastAsia="en-US"/>
        </w:rPr>
        <w:tab/>
        <w:t>(a)</w:t>
      </w:r>
      <w:r w:rsidRPr="00195137">
        <w:rPr>
          <w:snapToGrid w:val="0"/>
          <w:lang w:eastAsia="en-US"/>
        </w:rPr>
        <w:tab/>
        <w:t>an approved child care service certifies a rate under section</w:t>
      </w:r>
      <w:r w:rsidR="00195137">
        <w:rPr>
          <w:snapToGrid w:val="0"/>
          <w:lang w:eastAsia="en-US"/>
        </w:rPr>
        <w:t> </w:t>
      </w:r>
      <w:r w:rsidRPr="00195137">
        <w:rPr>
          <w:snapToGrid w:val="0"/>
          <w:lang w:eastAsia="en-US"/>
        </w:rPr>
        <w:t>76 of the Family Assistance Act in relation to a session of care provided by the service to:</w:t>
      </w:r>
    </w:p>
    <w:p w:rsidR="00F01773" w:rsidRPr="00195137" w:rsidRDefault="00F01773" w:rsidP="00F01773">
      <w:pPr>
        <w:pStyle w:val="paragraphsub"/>
        <w:rPr>
          <w:snapToGrid w:val="0"/>
          <w:lang w:eastAsia="en-US"/>
        </w:rPr>
      </w:pPr>
      <w:r w:rsidRPr="00195137">
        <w:rPr>
          <w:snapToGrid w:val="0"/>
          <w:lang w:eastAsia="en-US"/>
        </w:rPr>
        <w:tab/>
        <w:t>(i)</w:t>
      </w:r>
      <w:r w:rsidRPr="00195137">
        <w:rPr>
          <w:snapToGrid w:val="0"/>
          <w:lang w:eastAsia="en-US"/>
        </w:rPr>
        <w:tab/>
        <w:t>an FTB child</w:t>
      </w:r>
      <w:r w:rsidR="008E278D" w:rsidRPr="00195137">
        <w:t>, or a regular care child,</w:t>
      </w:r>
      <w:r w:rsidRPr="00195137">
        <w:rPr>
          <w:snapToGrid w:val="0"/>
          <w:lang w:eastAsia="en-US"/>
        </w:rPr>
        <w:t xml:space="preserve"> of an individual, or the individual’s partner; or</w:t>
      </w:r>
    </w:p>
    <w:p w:rsidR="00F01773" w:rsidRPr="00195137" w:rsidRDefault="00F01773" w:rsidP="00F01773">
      <w:pPr>
        <w:pStyle w:val="paragraphsub"/>
        <w:rPr>
          <w:snapToGrid w:val="0"/>
          <w:lang w:eastAsia="en-US"/>
        </w:rPr>
      </w:pPr>
      <w:r w:rsidRPr="00195137">
        <w:rPr>
          <w:snapToGrid w:val="0"/>
          <w:lang w:eastAsia="en-US"/>
        </w:rPr>
        <w:tab/>
        <w:t>(ii)</w:t>
      </w:r>
      <w:r w:rsidRPr="00195137">
        <w:rPr>
          <w:snapToGrid w:val="0"/>
          <w:lang w:eastAsia="en-US"/>
        </w:rPr>
        <w:tab/>
      </w:r>
      <w:r w:rsidRPr="00195137">
        <w:t>a child who was in the care of an individual immediately before the session was provided; and</w:t>
      </w:r>
    </w:p>
    <w:p w:rsidR="00F01773" w:rsidRPr="00195137" w:rsidRDefault="00F01773" w:rsidP="00F01773">
      <w:pPr>
        <w:pStyle w:val="paragraph"/>
        <w:rPr>
          <w:snapToGrid w:val="0"/>
          <w:lang w:eastAsia="en-US"/>
        </w:rPr>
      </w:pPr>
      <w:r w:rsidRPr="00195137">
        <w:rPr>
          <w:snapToGrid w:val="0"/>
          <w:lang w:eastAsia="en-US"/>
        </w:rPr>
        <w:tab/>
        <w:t>(b)</w:t>
      </w:r>
      <w:r w:rsidRPr="00195137">
        <w:rPr>
          <w:snapToGrid w:val="0"/>
          <w:lang w:eastAsia="en-US"/>
        </w:rPr>
        <w:tab/>
        <w:t>the service certifies the rate knowing that the reason for certifying the rate does not apply in respect of the child or the individual; and</w:t>
      </w:r>
    </w:p>
    <w:p w:rsidR="00F01773" w:rsidRPr="00195137" w:rsidRDefault="00F01773" w:rsidP="00F01773">
      <w:pPr>
        <w:pStyle w:val="paragraph"/>
      </w:pPr>
      <w:r w:rsidRPr="00195137">
        <w:rPr>
          <w:snapToGrid w:val="0"/>
          <w:lang w:eastAsia="en-US"/>
        </w:rPr>
        <w:tab/>
        <w:t>(c)</w:t>
      </w:r>
      <w:r w:rsidRPr="00195137">
        <w:rPr>
          <w:snapToGrid w:val="0"/>
          <w:lang w:eastAsia="en-US"/>
        </w:rPr>
        <w:tab/>
      </w:r>
      <w:r w:rsidRPr="00195137">
        <w:t>an amount of child care benefit is paid because of the certificate;</w:t>
      </w:r>
    </w:p>
    <w:p w:rsidR="00F01773" w:rsidRPr="00195137" w:rsidRDefault="00F01773" w:rsidP="00F01773">
      <w:pPr>
        <w:pStyle w:val="subsection2"/>
        <w:rPr>
          <w:snapToGrid w:val="0"/>
          <w:lang w:eastAsia="en-US"/>
        </w:rPr>
      </w:pPr>
      <w:r w:rsidRPr="00195137">
        <w:rPr>
          <w:snapToGrid w:val="0"/>
          <w:lang w:eastAsia="en-US"/>
        </w:rPr>
        <w:t>the difference between the amount paid and the amount that would have been paid if the service had not certified the rate is a debt due to the Commonwealth by the service.</w:t>
      </w:r>
    </w:p>
    <w:p w:rsidR="00F01773" w:rsidRPr="00195137" w:rsidRDefault="00F01773" w:rsidP="00F01773">
      <w:pPr>
        <w:pStyle w:val="SubsectionHead"/>
      </w:pPr>
      <w:r w:rsidRPr="00195137">
        <w:t xml:space="preserve">Child care benefit paid following service’s certificate relating to weekly limit of hours made because of </w:t>
      </w:r>
      <w:r w:rsidRPr="00195137">
        <w:rPr>
          <w:snapToGrid w:val="0"/>
          <w:lang w:eastAsia="en-US"/>
        </w:rPr>
        <w:t>false or misleading statement by service</w:t>
      </w:r>
      <w:r w:rsidRPr="00195137">
        <w:t xml:space="preserve"> in certificate</w:t>
      </w:r>
    </w:p>
    <w:p w:rsidR="00F01773" w:rsidRPr="00195137" w:rsidRDefault="00F01773" w:rsidP="00F01773">
      <w:pPr>
        <w:pStyle w:val="subsection"/>
      </w:pPr>
      <w:r w:rsidRPr="00195137">
        <w:tab/>
        <w:t>(2)</w:t>
      </w:r>
      <w:r w:rsidRPr="00195137">
        <w:tab/>
        <w:t>If:</w:t>
      </w:r>
    </w:p>
    <w:p w:rsidR="00F01773" w:rsidRPr="00195137" w:rsidRDefault="00F01773" w:rsidP="00F01773">
      <w:pPr>
        <w:pStyle w:val="paragraph"/>
        <w:rPr>
          <w:snapToGrid w:val="0"/>
          <w:lang w:eastAsia="en-US"/>
        </w:rPr>
      </w:pPr>
      <w:r w:rsidRPr="00195137">
        <w:tab/>
        <w:t>(a)</w:t>
      </w:r>
      <w:r w:rsidRPr="00195137">
        <w:tab/>
      </w:r>
      <w:r w:rsidRPr="00195137">
        <w:rPr>
          <w:snapToGrid w:val="0"/>
          <w:lang w:eastAsia="en-US"/>
        </w:rPr>
        <w:t>an approved child care service gives a certificate under subsection</w:t>
      </w:r>
      <w:r w:rsidR="00195137">
        <w:rPr>
          <w:snapToGrid w:val="0"/>
          <w:lang w:eastAsia="en-US"/>
        </w:rPr>
        <w:t> </w:t>
      </w:r>
      <w:r w:rsidRPr="00195137">
        <w:rPr>
          <w:snapToGrid w:val="0"/>
          <w:lang w:eastAsia="en-US"/>
        </w:rPr>
        <w:t xml:space="preserve">54(10), 55(6) or 56(3) or (4) of the Family </w:t>
      </w:r>
      <w:r w:rsidRPr="00195137">
        <w:rPr>
          <w:snapToGrid w:val="0"/>
          <w:lang w:eastAsia="en-US"/>
        </w:rPr>
        <w:lastRenderedPageBreak/>
        <w:t>Assistance Act relating to a weekly limit of hours in sessions of care provided by the service to:</w:t>
      </w:r>
    </w:p>
    <w:p w:rsidR="00F01773" w:rsidRPr="00195137" w:rsidRDefault="00F01773" w:rsidP="00F01773">
      <w:pPr>
        <w:pStyle w:val="paragraphsub"/>
        <w:rPr>
          <w:snapToGrid w:val="0"/>
          <w:lang w:eastAsia="en-US"/>
        </w:rPr>
      </w:pPr>
      <w:r w:rsidRPr="00195137">
        <w:rPr>
          <w:snapToGrid w:val="0"/>
          <w:lang w:eastAsia="en-US"/>
        </w:rPr>
        <w:tab/>
        <w:t>(i)</w:t>
      </w:r>
      <w:r w:rsidRPr="00195137">
        <w:rPr>
          <w:snapToGrid w:val="0"/>
          <w:lang w:eastAsia="en-US"/>
        </w:rPr>
        <w:tab/>
        <w:t>an FTB child</w:t>
      </w:r>
      <w:r w:rsidR="00D666C5" w:rsidRPr="00195137">
        <w:t>, or a regular care child,</w:t>
      </w:r>
      <w:r w:rsidRPr="00195137">
        <w:rPr>
          <w:snapToGrid w:val="0"/>
          <w:lang w:eastAsia="en-US"/>
        </w:rPr>
        <w:t xml:space="preserve"> of an individual, or the individual’s partner; or</w:t>
      </w:r>
    </w:p>
    <w:p w:rsidR="00F01773" w:rsidRPr="00195137" w:rsidRDefault="00F01773" w:rsidP="00F01773">
      <w:pPr>
        <w:pStyle w:val="paragraphsub"/>
        <w:rPr>
          <w:snapToGrid w:val="0"/>
          <w:lang w:eastAsia="en-US"/>
        </w:rPr>
      </w:pPr>
      <w:r w:rsidRPr="00195137">
        <w:rPr>
          <w:snapToGrid w:val="0"/>
          <w:lang w:eastAsia="en-US"/>
        </w:rPr>
        <w:tab/>
        <w:t>(ii)</w:t>
      </w:r>
      <w:r w:rsidRPr="00195137">
        <w:rPr>
          <w:snapToGrid w:val="0"/>
          <w:lang w:eastAsia="en-US"/>
        </w:rPr>
        <w:tab/>
      </w:r>
      <w:r w:rsidRPr="00195137">
        <w:t>a child who was in the care of an individual immediately before the first session of care was provided; and</w:t>
      </w:r>
    </w:p>
    <w:p w:rsidR="00F01773" w:rsidRPr="00195137" w:rsidRDefault="00F01773" w:rsidP="00F01773">
      <w:pPr>
        <w:pStyle w:val="paragraph"/>
      </w:pPr>
      <w:r w:rsidRPr="00195137">
        <w:tab/>
        <w:t>(b)</w:t>
      </w:r>
      <w:r w:rsidRPr="00195137">
        <w:tab/>
      </w:r>
      <w:r w:rsidRPr="00195137">
        <w:rPr>
          <w:snapToGrid w:val="0"/>
          <w:lang w:eastAsia="en-US"/>
        </w:rPr>
        <w:t xml:space="preserve">the service gives the certificate knowing that the reason for giving the certificate </w:t>
      </w:r>
      <w:r w:rsidRPr="00195137">
        <w:t>does not apply in respect of the child or the individual; and</w:t>
      </w:r>
    </w:p>
    <w:p w:rsidR="00F01773" w:rsidRPr="00195137" w:rsidRDefault="00F01773" w:rsidP="00F01773">
      <w:pPr>
        <w:pStyle w:val="paragraph"/>
      </w:pPr>
      <w:r w:rsidRPr="00195137">
        <w:rPr>
          <w:snapToGrid w:val="0"/>
          <w:lang w:eastAsia="en-US"/>
        </w:rPr>
        <w:tab/>
        <w:t>(c)</w:t>
      </w:r>
      <w:r w:rsidRPr="00195137">
        <w:rPr>
          <w:snapToGrid w:val="0"/>
          <w:lang w:eastAsia="en-US"/>
        </w:rPr>
        <w:tab/>
      </w:r>
      <w:r w:rsidRPr="00195137">
        <w:t>an amount of child care benefit is paid because of the certificate;</w:t>
      </w:r>
    </w:p>
    <w:p w:rsidR="00F01773" w:rsidRPr="00195137" w:rsidRDefault="00F01773" w:rsidP="00F01773">
      <w:pPr>
        <w:pStyle w:val="subsection2"/>
        <w:rPr>
          <w:snapToGrid w:val="0"/>
          <w:lang w:eastAsia="en-US"/>
        </w:rPr>
      </w:pPr>
      <w:r w:rsidRPr="00195137">
        <w:rPr>
          <w:snapToGrid w:val="0"/>
          <w:lang w:eastAsia="en-US"/>
        </w:rPr>
        <w:t>the difference between the amount paid and the amount that would have been paid if the service had not given the certificate is a debt due to the Commonwealth by the service.</w:t>
      </w:r>
    </w:p>
    <w:p w:rsidR="00F01773" w:rsidRPr="00195137" w:rsidRDefault="00F01773" w:rsidP="00F01773">
      <w:pPr>
        <w:pStyle w:val="SubsectionHead"/>
      </w:pPr>
      <w:r w:rsidRPr="00195137">
        <w:t>Child care benefit paid at rate determined by Secretary because of false or misleading statement by service</w:t>
      </w:r>
    </w:p>
    <w:p w:rsidR="00F01773" w:rsidRPr="00195137" w:rsidRDefault="00F01773" w:rsidP="00F01773">
      <w:pPr>
        <w:pStyle w:val="subsection"/>
        <w:rPr>
          <w:snapToGrid w:val="0"/>
          <w:lang w:eastAsia="en-US"/>
        </w:rPr>
      </w:pPr>
      <w:r w:rsidRPr="00195137">
        <w:rPr>
          <w:snapToGrid w:val="0"/>
          <w:lang w:eastAsia="en-US"/>
        </w:rPr>
        <w:tab/>
        <w:t>(3)</w:t>
      </w:r>
      <w:r w:rsidRPr="00195137">
        <w:rPr>
          <w:snapToGrid w:val="0"/>
          <w:lang w:eastAsia="en-US"/>
        </w:rPr>
        <w:tab/>
        <w:t>If:</w:t>
      </w:r>
    </w:p>
    <w:p w:rsidR="00F01773" w:rsidRPr="00195137" w:rsidRDefault="00F01773" w:rsidP="00F01773">
      <w:pPr>
        <w:pStyle w:val="paragraph"/>
        <w:rPr>
          <w:snapToGrid w:val="0"/>
          <w:lang w:eastAsia="en-US"/>
        </w:rPr>
      </w:pPr>
      <w:r w:rsidRPr="00195137">
        <w:rPr>
          <w:snapToGrid w:val="0"/>
          <w:lang w:eastAsia="en-US"/>
        </w:rPr>
        <w:tab/>
        <w:t>(a)</w:t>
      </w:r>
      <w:r w:rsidRPr="00195137">
        <w:rPr>
          <w:snapToGrid w:val="0"/>
          <w:lang w:eastAsia="en-US"/>
        </w:rPr>
        <w:tab/>
        <w:t>an approved child care service knowingly makes a false or misleading statement to an officer; and</w:t>
      </w:r>
    </w:p>
    <w:p w:rsidR="00F01773" w:rsidRPr="00195137" w:rsidRDefault="00F01773" w:rsidP="00F01773">
      <w:pPr>
        <w:pStyle w:val="paragraph"/>
        <w:rPr>
          <w:snapToGrid w:val="0"/>
          <w:lang w:eastAsia="en-US"/>
        </w:rPr>
      </w:pPr>
      <w:r w:rsidRPr="00195137">
        <w:rPr>
          <w:snapToGrid w:val="0"/>
          <w:lang w:eastAsia="en-US"/>
        </w:rPr>
        <w:tab/>
        <w:t>(b)</w:t>
      </w:r>
      <w:r w:rsidRPr="00195137">
        <w:rPr>
          <w:snapToGrid w:val="0"/>
          <w:lang w:eastAsia="en-US"/>
        </w:rPr>
        <w:tab/>
        <w:t>a determination of rate is made by the Secretary under subsection</w:t>
      </w:r>
      <w:r w:rsidR="00195137">
        <w:rPr>
          <w:snapToGrid w:val="0"/>
          <w:lang w:eastAsia="en-US"/>
        </w:rPr>
        <w:t> </w:t>
      </w:r>
      <w:r w:rsidRPr="00195137">
        <w:rPr>
          <w:snapToGrid w:val="0"/>
          <w:lang w:eastAsia="en-US"/>
        </w:rPr>
        <w:t>81(2) or (3) of the Family Assistance Act in reliance on the statement; and</w:t>
      </w:r>
    </w:p>
    <w:p w:rsidR="00F01773" w:rsidRPr="00195137" w:rsidRDefault="00F01773" w:rsidP="00F01773">
      <w:pPr>
        <w:pStyle w:val="paragraph"/>
        <w:rPr>
          <w:snapToGrid w:val="0"/>
          <w:lang w:eastAsia="en-US"/>
        </w:rPr>
      </w:pPr>
      <w:r w:rsidRPr="00195137">
        <w:rPr>
          <w:snapToGrid w:val="0"/>
          <w:lang w:eastAsia="en-US"/>
        </w:rPr>
        <w:tab/>
        <w:t>(c)</w:t>
      </w:r>
      <w:r w:rsidRPr="00195137">
        <w:rPr>
          <w:snapToGrid w:val="0"/>
          <w:lang w:eastAsia="en-US"/>
        </w:rPr>
        <w:tab/>
        <w:t>an amount of child care benefit is paid because of the determination;</w:t>
      </w:r>
    </w:p>
    <w:p w:rsidR="00F01773" w:rsidRPr="00195137" w:rsidRDefault="00F01773" w:rsidP="00F01773">
      <w:pPr>
        <w:pStyle w:val="subsection2"/>
        <w:rPr>
          <w:snapToGrid w:val="0"/>
          <w:lang w:eastAsia="en-US"/>
        </w:rPr>
      </w:pPr>
      <w:r w:rsidRPr="00195137">
        <w:rPr>
          <w:snapToGrid w:val="0"/>
          <w:lang w:eastAsia="en-US"/>
        </w:rPr>
        <w:t>the difference between the amount paid because of the determination and the amount that would have been paid if the service had not made the statement is a debt due to the Commonwealth by the service.</w:t>
      </w:r>
    </w:p>
    <w:p w:rsidR="00F01773" w:rsidRPr="00195137" w:rsidRDefault="00F01773" w:rsidP="00F01773">
      <w:pPr>
        <w:pStyle w:val="SubsectionHead"/>
      </w:pPr>
      <w:r w:rsidRPr="00195137">
        <w:t>Child care benefit paid following variation of determination of weekly limit of hours made because of service’s false or misleading statement by service</w:t>
      </w:r>
    </w:p>
    <w:p w:rsidR="00F01773" w:rsidRPr="00195137" w:rsidRDefault="00F01773" w:rsidP="00F01773">
      <w:pPr>
        <w:pStyle w:val="subsection"/>
        <w:rPr>
          <w:snapToGrid w:val="0"/>
          <w:lang w:eastAsia="en-US"/>
        </w:rPr>
      </w:pPr>
      <w:r w:rsidRPr="00195137">
        <w:tab/>
        <w:t>(4)</w:t>
      </w:r>
      <w:r w:rsidRPr="00195137">
        <w:tab/>
      </w:r>
      <w:r w:rsidRPr="00195137">
        <w:rPr>
          <w:snapToGrid w:val="0"/>
          <w:lang w:eastAsia="en-US"/>
        </w:rPr>
        <w:t>If:</w:t>
      </w:r>
    </w:p>
    <w:p w:rsidR="00F01773" w:rsidRPr="00195137" w:rsidRDefault="00F01773" w:rsidP="00F01773">
      <w:pPr>
        <w:pStyle w:val="paragraph"/>
        <w:rPr>
          <w:snapToGrid w:val="0"/>
          <w:lang w:eastAsia="en-US"/>
        </w:rPr>
      </w:pPr>
      <w:r w:rsidRPr="00195137">
        <w:rPr>
          <w:snapToGrid w:val="0"/>
          <w:lang w:eastAsia="en-US"/>
        </w:rPr>
        <w:tab/>
        <w:t>(a)</w:t>
      </w:r>
      <w:r w:rsidRPr="00195137">
        <w:rPr>
          <w:snapToGrid w:val="0"/>
          <w:lang w:eastAsia="en-US"/>
        </w:rPr>
        <w:tab/>
        <w:t>an approved child care service knowingly makes a false or misleading statement to an officer; and</w:t>
      </w:r>
    </w:p>
    <w:p w:rsidR="00F01773" w:rsidRPr="00195137" w:rsidRDefault="00F01773" w:rsidP="00F01773">
      <w:pPr>
        <w:pStyle w:val="paragraph"/>
        <w:rPr>
          <w:snapToGrid w:val="0"/>
          <w:lang w:eastAsia="en-US"/>
        </w:rPr>
      </w:pPr>
      <w:r w:rsidRPr="00195137">
        <w:rPr>
          <w:snapToGrid w:val="0"/>
          <w:lang w:eastAsia="en-US"/>
        </w:rPr>
        <w:lastRenderedPageBreak/>
        <w:tab/>
        <w:t>(b)</w:t>
      </w:r>
      <w:r w:rsidRPr="00195137">
        <w:rPr>
          <w:snapToGrid w:val="0"/>
          <w:lang w:eastAsia="en-US"/>
        </w:rPr>
        <w:tab/>
        <w:t>a variation of a determination of a weekly limit of hours is made by the Secretary under subsection</w:t>
      </w:r>
      <w:r w:rsidR="00195137">
        <w:rPr>
          <w:snapToGrid w:val="0"/>
          <w:lang w:eastAsia="en-US"/>
        </w:rPr>
        <w:t> </w:t>
      </w:r>
      <w:r w:rsidRPr="00195137">
        <w:rPr>
          <w:snapToGrid w:val="0"/>
          <w:lang w:eastAsia="en-US"/>
        </w:rPr>
        <w:t>64A(2), 64B(2) or 64C(2), in reliance on the statement; and</w:t>
      </w:r>
    </w:p>
    <w:p w:rsidR="00F01773" w:rsidRPr="00195137" w:rsidRDefault="00F01773" w:rsidP="00F01773">
      <w:pPr>
        <w:pStyle w:val="paragraph"/>
        <w:rPr>
          <w:snapToGrid w:val="0"/>
          <w:lang w:eastAsia="en-US"/>
        </w:rPr>
      </w:pPr>
      <w:r w:rsidRPr="00195137">
        <w:rPr>
          <w:snapToGrid w:val="0"/>
          <w:lang w:eastAsia="en-US"/>
        </w:rPr>
        <w:tab/>
        <w:t>(c)</w:t>
      </w:r>
      <w:r w:rsidRPr="00195137">
        <w:rPr>
          <w:snapToGrid w:val="0"/>
          <w:lang w:eastAsia="en-US"/>
        </w:rPr>
        <w:tab/>
        <w:t>an amount of child care benefit is paid because of the variation;</w:t>
      </w:r>
    </w:p>
    <w:p w:rsidR="00F01773" w:rsidRPr="00195137" w:rsidRDefault="00F01773" w:rsidP="00F01773">
      <w:pPr>
        <w:pStyle w:val="subsection2"/>
        <w:rPr>
          <w:snapToGrid w:val="0"/>
          <w:lang w:eastAsia="en-US"/>
        </w:rPr>
      </w:pPr>
      <w:r w:rsidRPr="00195137">
        <w:rPr>
          <w:snapToGrid w:val="0"/>
          <w:lang w:eastAsia="en-US"/>
        </w:rPr>
        <w:t>the difference between the amount paid and the amount that would have been paid if the service had not made the statement is a debt due to the Commonwealth by the service.</w:t>
      </w:r>
    </w:p>
    <w:p w:rsidR="00F01773" w:rsidRPr="00195137" w:rsidRDefault="00F01773" w:rsidP="00F01773">
      <w:pPr>
        <w:pStyle w:val="SubsectionHead"/>
      </w:pPr>
      <w:r w:rsidRPr="00195137">
        <w:t>Service eligible for child care benefit and service makes false or misleading statement as to eligibility</w:t>
      </w:r>
    </w:p>
    <w:p w:rsidR="00F01773" w:rsidRPr="00195137" w:rsidRDefault="00F01773" w:rsidP="00F01773">
      <w:pPr>
        <w:pStyle w:val="subsection"/>
      </w:pPr>
      <w:r w:rsidRPr="00195137">
        <w:tab/>
        <w:t>(5)</w:t>
      </w:r>
      <w:r w:rsidRPr="00195137">
        <w:tab/>
        <w:t>If:</w:t>
      </w:r>
    </w:p>
    <w:p w:rsidR="00F01773" w:rsidRPr="00195137" w:rsidRDefault="00F01773" w:rsidP="00F01773">
      <w:pPr>
        <w:pStyle w:val="paragraph"/>
      </w:pPr>
      <w:r w:rsidRPr="00195137">
        <w:tab/>
        <w:t>(a)</w:t>
      </w:r>
      <w:r w:rsidRPr="00195137">
        <w:tab/>
        <w:t>an approved child care service is eligible for child care benefit under section</w:t>
      </w:r>
      <w:r w:rsidR="00195137">
        <w:t> </w:t>
      </w:r>
      <w:r w:rsidRPr="00195137">
        <w:t>47 of the Family Assistance Act for care provided by the service to a child at risk; and</w:t>
      </w:r>
    </w:p>
    <w:p w:rsidR="00F01773" w:rsidRPr="00195137" w:rsidRDefault="00F01773" w:rsidP="00F01773">
      <w:pPr>
        <w:pStyle w:val="paragraph"/>
      </w:pPr>
      <w:r w:rsidRPr="00195137">
        <w:tab/>
        <w:t>(b)</w:t>
      </w:r>
      <w:r w:rsidRPr="00195137">
        <w:tab/>
        <w:t>the service is so eligible knowing that it does not, at the time the care is provided, believe the child to be at risk of serious abuse or neglect; and</w:t>
      </w:r>
    </w:p>
    <w:p w:rsidR="00F01773" w:rsidRPr="00195137" w:rsidRDefault="00F01773" w:rsidP="00F01773">
      <w:pPr>
        <w:pStyle w:val="paragraph"/>
      </w:pPr>
      <w:r w:rsidRPr="00195137">
        <w:tab/>
        <w:t>(c)</w:t>
      </w:r>
      <w:r w:rsidRPr="00195137">
        <w:tab/>
        <w:t>a determination of entitlement to be paid child care benefit by fee reduction for care provided to the child has been made under section</w:t>
      </w:r>
      <w:r w:rsidR="00195137">
        <w:t> </w:t>
      </w:r>
      <w:r w:rsidRPr="00195137">
        <w:t>54B in respect of the service; and</w:t>
      </w:r>
    </w:p>
    <w:p w:rsidR="00F01773" w:rsidRPr="00195137" w:rsidRDefault="00F01773" w:rsidP="00F01773">
      <w:pPr>
        <w:pStyle w:val="paragraph"/>
      </w:pPr>
      <w:r w:rsidRPr="00195137">
        <w:tab/>
        <w:t>(d)</w:t>
      </w:r>
      <w:r w:rsidRPr="00195137">
        <w:tab/>
        <w:t>an amount of child care benefit is paid because of the determination;</w:t>
      </w:r>
    </w:p>
    <w:p w:rsidR="00F01773" w:rsidRPr="00195137" w:rsidRDefault="00F01773" w:rsidP="00F01773">
      <w:pPr>
        <w:pStyle w:val="subsection2"/>
        <w:rPr>
          <w:snapToGrid w:val="0"/>
          <w:lang w:eastAsia="en-US"/>
        </w:rPr>
      </w:pPr>
      <w:r w:rsidRPr="00195137">
        <w:t xml:space="preserve">the difference between the amount paid and the amount that would have been paid if the service was not so eligible, </w:t>
      </w:r>
      <w:r w:rsidRPr="00195137">
        <w:rPr>
          <w:snapToGrid w:val="0"/>
          <w:lang w:eastAsia="en-US"/>
        </w:rPr>
        <w:t>is a debt due to the Commonwealth by the service.</w:t>
      </w:r>
    </w:p>
    <w:p w:rsidR="00F01773" w:rsidRPr="00195137" w:rsidRDefault="00F01773" w:rsidP="002B1B16">
      <w:pPr>
        <w:pStyle w:val="ActHead5"/>
      </w:pPr>
      <w:bookmarkStart w:id="367" w:name="_Toc393360763"/>
      <w:r w:rsidRPr="00195137">
        <w:rPr>
          <w:rStyle w:val="CharSectno"/>
        </w:rPr>
        <w:t>71F</w:t>
      </w:r>
      <w:r w:rsidRPr="00195137">
        <w:t xml:space="preserve">  Debts arising under more than one provision</w:t>
      </w:r>
      <w:bookmarkEnd w:id="367"/>
    </w:p>
    <w:p w:rsidR="00F01773" w:rsidRPr="00195137" w:rsidRDefault="00F01773" w:rsidP="002B1B16">
      <w:pPr>
        <w:pStyle w:val="subsection"/>
        <w:keepNext/>
      </w:pPr>
      <w:r w:rsidRPr="00195137">
        <w:tab/>
        <w:t>(1)</w:t>
      </w:r>
      <w:r w:rsidRPr="00195137">
        <w:tab/>
        <w:t>If:</w:t>
      </w:r>
    </w:p>
    <w:p w:rsidR="00F01773" w:rsidRPr="00195137" w:rsidRDefault="00F01773" w:rsidP="00F01773">
      <w:pPr>
        <w:pStyle w:val="paragraph"/>
      </w:pPr>
      <w:r w:rsidRPr="00195137">
        <w:tab/>
        <w:t>(a)</w:t>
      </w:r>
      <w:r w:rsidRPr="00195137">
        <w:tab/>
        <w:t>a debt is due to the Commonwealth by an individual under subsection</w:t>
      </w:r>
      <w:r w:rsidR="00195137">
        <w:t> </w:t>
      </w:r>
      <w:r w:rsidRPr="00195137">
        <w:t>71B(1) or section</w:t>
      </w:r>
      <w:r w:rsidR="00195137">
        <w:t> </w:t>
      </w:r>
      <w:r w:rsidRPr="00195137">
        <w:t>71C; and</w:t>
      </w:r>
    </w:p>
    <w:p w:rsidR="00F01773" w:rsidRPr="00195137" w:rsidRDefault="00F01773" w:rsidP="00F01773">
      <w:pPr>
        <w:pStyle w:val="paragraph"/>
      </w:pPr>
      <w:r w:rsidRPr="00195137">
        <w:tab/>
        <w:t>(b)</w:t>
      </w:r>
      <w:r w:rsidRPr="00195137">
        <w:tab/>
        <w:t>part or all of the amount of the debt is attributable to a false or misleading statement etc. made by an approved child care service as referred to in section</w:t>
      </w:r>
      <w:r w:rsidR="00195137">
        <w:t> </w:t>
      </w:r>
      <w:r w:rsidRPr="00195137">
        <w:t>71E; and</w:t>
      </w:r>
    </w:p>
    <w:p w:rsidR="00F01773" w:rsidRPr="00195137" w:rsidRDefault="00F01773" w:rsidP="00F01773">
      <w:pPr>
        <w:pStyle w:val="paragraph"/>
      </w:pPr>
      <w:r w:rsidRPr="00195137">
        <w:tab/>
        <w:t>(c)</w:t>
      </w:r>
      <w:r w:rsidRPr="00195137">
        <w:tab/>
        <w:t>a debt is due by the service to the Commonwealth under section</w:t>
      </w:r>
      <w:r w:rsidR="00195137">
        <w:t> </w:t>
      </w:r>
      <w:r w:rsidRPr="00195137">
        <w:t>71E in respect of the false or misleading statement etc.;</w:t>
      </w:r>
    </w:p>
    <w:p w:rsidR="00F01773" w:rsidRPr="00195137" w:rsidRDefault="00F01773" w:rsidP="00F01773">
      <w:pPr>
        <w:pStyle w:val="subsection2"/>
      </w:pPr>
      <w:r w:rsidRPr="00195137">
        <w:lastRenderedPageBreak/>
        <w:t>the amount of the debt due by the individual under subsection</w:t>
      </w:r>
      <w:r w:rsidR="00195137">
        <w:t> </w:t>
      </w:r>
      <w:r w:rsidRPr="00195137">
        <w:t>71B(1) or section</w:t>
      </w:r>
      <w:r w:rsidR="00195137">
        <w:t> </w:t>
      </w:r>
      <w:r w:rsidRPr="00195137">
        <w:t>71C that is also a debt owed by the service under section</w:t>
      </w:r>
      <w:r w:rsidR="00195137">
        <w:t> </w:t>
      </w:r>
      <w:r w:rsidRPr="00195137">
        <w:t>71E is, despite the operation of subsection</w:t>
      </w:r>
      <w:r w:rsidR="00195137">
        <w:t> </w:t>
      </w:r>
      <w:r w:rsidRPr="00195137">
        <w:t>71B(1) or section</w:t>
      </w:r>
      <w:r w:rsidR="00195137">
        <w:t> </w:t>
      </w:r>
      <w:r w:rsidRPr="00195137">
        <w:t>71C, not an amount of the debt owed by the individual.</w:t>
      </w:r>
    </w:p>
    <w:p w:rsidR="00F01773" w:rsidRPr="00195137" w:rsidRDefault="00F01773" w:rsidP="00F01773">
      <w:pPr>
        <w:pStyle w:val="subsection"/>
        <w:keepNext/>
      </w:pPr>
      <w:r w:rsidRPr="00195137">
        <w:tab/>
        <w:t>(2)</w:t>
      </w:r>
      <w:r w:rsidRPr="00195137">
        <w:tab/>
        <w:t>If:</w:t>
      </w:r>
    </w:p>
    <w:p w:rsidR="00F01773" w:rsidRPr="00195137" w:rsidRDefault="00F01773" w:rsidP="00F01773">
      <w:pPr>
        <w:pStyle w:val="paragraph"/>
      </w:pPr>
      <w:r w:rsidRPr="00195137">
        <w:tab/>
        <w:t>(a)</w:t>
      </w:r>
      <w:r w:rsidRPr="00195137">
        <w:tab/>
        <w:t>a debt is due to the Commonwealth by an approved child care service under subsection</w:t>
      </w:r>
      <w:r w:rsidR="00195137">
        <w:t> </w:t>
      </w:r>
      <w:r w:rsidRPr="00195137">
        <w:t>71B(1) or section</w:t>
      </w:r>
      <w:r w:rsidR="00195137">
        <w:t> </w:t>
      </w:r>
      <w:r w:rsidRPr="00195137">
        <w:t>71C; and</w:t>
      </w:r>
    </w:p>
    <w:p w:rsidR="00F01773" w:rsidRPr="00195137" w:rsidRDefault="00F01773" w:rsidP="00F01773">
      <w:pPr>
        <w:pStyle w:val="paragraph"/>
      </w:pPr>
      <w:r w:rsidRPr="00195137">
        <w:tab/>
        <w:t>(b)</w:t>
      </w:r>
      <w:r w:rsidRPr="00195137">
        <w:tab/>
        <w:t>part or all of the amount of the debt is attributable to a false or misleading statement by an individual as referred to in section</w:t>
      </w:r>
      <w:r w:rsidR="00195137">
        <w:t> </w:t>
      </w:r>
      <w:r w:rsidRPr="00195137">
        <w:t>71D; and</w:t>
      </w:r>
    </w:p>
    <w:p w:rsidR="00F01773" w:rsidRPr="00195137" w:rsidRDefault="00F01773" w:rsidP="00F01773">
      <w:pPr>
        <w:pStyle w:val="paragraph"/>
      </w:pPr>
      <w:r w:rsidRPr="00195137">
        <w:tab/>
        <w:t>(c)</w:t>
      </w:r>
      <w:r w:rsidRPr="00195137">
        <w:tab/>
        <w:t>a debt is due by the individual to the Commonwealth under section</w:t>
      </w:r>
      <w:r w:rsidR="00195137">
        <w:t> </w:t>
      </w:r>
      <w:r w:rsidRPr="00195137">
        <w:t>71D in respect of the false or misleading statement;</w:t>
      </w:r>
    </w:p>
    <w:p w:rsidR="00F01773" w:rsidRPr="00195137" w:rsidRDefault="00F01773" w:rsidP="00F01773">
      <w:pPr>
        <w:pStyle w:val="subsection2"/>
      </w:pPr>
      <w:r w:rsidRPr="00195137">
        <w:t>the amount of the debt due by the service under subsection</w:t>
      </w:r>
      <w:r w:rsidR="00195137">
        <w:t> </w:t>
      </w:r>
      <w:r w:rsidRPr="00195137">
        <w:t>71B(1) or section</w:t>
      </w:r>
      <w:r w:rsidR="00195137">
        <w:t> </w:t>
      </w:r>
      <w:r w:rsidRPr="00195137">
        <w:t>71C that is also a debt owed by the individual under section</w:t>
      </w:r>
      <w:r w:rsidR="00195137">
        <w:t> </w:t>
      </w:r>
      <w:r w:rsidRPr="00195137">
        <w:t>71D is, despite the operation of subsection</w:t>
      </w:r>
      <w:r w:rsidR="00195137">
        <w:t> </w:t>
      </w:r>
      <w:r w:rsidRPr="00195137">
        <w:t>71B(1) or section</w:t>
      </w:r>
      <w:r w:rsidR="00195137">
        <w:t> </w:t>
      </w:r>
      <w:r w:rsidRPr="00195137">
        <w:t>71C, not an amount of the debt owed by the service.</w:t>
      </w:r>
    </w:p>
    <w:p w:rsidR="00A608B0" w:rsidRPr="00195137" w:rsidRDefault="00A608B0" w:rsidP="00A608B0">
      <w:pPr>
        <w:pStyle w:val="ActHead5"/>
      </w:pPr>
      <w:bookmarkStart w:id="368" w:name="_Toc393360764"/>
      <w:r w:rsidRPr="00195137">
        <w:rPr>
          <w:rStyle w:val="CharSectno"/>
        </w:rPr>
        <w:t>71G</w:t>
      </w:r>
      <w:r w:rsidRPr="00195137">
        <w:t xml:space="preserve">  </w:t>
      </w:r>
      <w:r w:rsidR="00F15C15" w:rsidRPr="00195137">
        <w:t>Debts arising where child care services approval is suspended or cancelled—debt owed by service</w:t>
      </w:r>
      <w:bookmarkEnd w:id="368"/>
    </w:p>
    <w:p w:rsidR="00F15C15" w:rsidRPr="00195137" w:rsidRDefault="00F15C15" w:rsidP="00F15C15">
      <w:pPr>
        <w:pStyle w:val="SubsectionHead"/>
      </w:pPr>
      <w:r w:rsidRPr="00195137">
        <w:t>Child care benefit—fee reduction</w:t>
      </w:r>
    </w:p>
    <w:p w:rsidR="00A608B0" w:rsidRPr="00195137" w:rsidRDefault="00A608B0" w:rsidP="00A608B0">
      <w:pPr>
        <w:pStyle w:val="subsection"/>
      </w:pPr>
      <w:r w:rsidRPr="00195137">
        <w:tab/>
        <w:t>(1)</w:t>
      </w:r>
      <w:r w:rsidRPr="00195137">
        <w:tab/>
        <w:t>If:</w:t>
      </w:r>
    </w:p>
    <w:p w:rsidR="00A608B0" w:rsidRPr="00195137" w:rsidRDefault="00A608B0" w:rsidP="00A608B0">
      <w:pPr>
        <w:pStyle w:val="paragraph"/>
      </w:pPr>
      <w:r w:rsidRPr="00195137">
        <w:tab/>
        <w:t>(a)</w:t>
      </w:r>
      <w:r w:rsidRPr="00195137">
        <w:tab/>
        <w:t>either:</w:t>
      </w:r>
    </w:p>
    <w:p w:rsidR="00A608B0" w:rsidRPr="00195137" w:rsidRDefault="00A608B0" w:rsidP="00A608B0">
      <w:pPr>
        <w:pStyle w:val="paragraphsub"/>
      </w:pPr>
      <w:r w:rsidRPr="00195137">
        <w:tab/>
        <w:t>(i)</w:t>
      </w:r>
      <w:r w:rsidRPr="00195137">
        <w:tab/>
        <w:t>an amount is paid under section</w:t>
      </w:r>
      <w:r w:rsidR="00195137">
        <w:t> </w:t>
      </w:r>
      <w:r w:rsidRPr="00195137">
        <w:t>219Q</w:t>
      </w:r>
      <w:r w:rsidR="004514D7" w:rsidRPr="00195137">
        <w:t xml:space="preserve"> or subsection</w:t>
      </w:r>
      <w:r w:rsidR="00195137">
        <w:t> </w:t>
      </w:r>
      <w:r w:rsidR="004514D7" w:rsidRPr="00195137">
        <w:t>219Q</w:t>
      </w:r>
      <w:r w:rsidR="00753CFA" w:rsidRPr="00195137">
        <w:t>A(</w:t>
      </w:r>
      <w:r w:rsidR="004514D7" w:rsidRPr="00195137">
        <w:t>2)</w:t>
      </w:r>
      <w:r w:rsidRPr="00195137">
        <w:t xml:space="preserve"> to a person that is an approved child care service (weekly fee reduction payments); or</w:t>
      </w:r>
    </w:p>
    <w:p w:rsidR="00F15C15" w:rsidRPr="00195137" w:rsidRDefault="00F15C15" w:rsidP="00F15C15">
      <w:pPr>
        <w:pStyle w:val="paragraphsub"/>
      </w:pPr>
      <w:r w:rsidRPr="00195137">
        <w:tab/>
        <w:t>(ii)</w:t>
      </w:r>
      <w:r w:rsidRPr="00195137">
        <w:tab/>
        <w:t>such an amount would be paid, but for a set off under subsection</w:t>
      </w:r>
      <w:r w:rsidR="00195137">
        <w:t> </w:t>
      </w:r>
      <w:r w:rsidRPr="00195137">
        <w:t>82(2) or section</w:t>
      </w:r>
      <w:r w:rsidR="00195137">
        <w:t> </w:t>
      </w:r>
      <w:r w:rsidRPr="00195137">
        <w:t>219QA, 219QD, 219RC or 219RE; and</w:t>
      </w:r>
    </w:p>
    <w:p w:rsidR="0014117C" w:rsidRPr="00195137" w:rsidRDefault="0014117C" w:rsidP="0014117C">
      <w:pPr>
        <w:pStyle w:val="paragraph"/>
      </w:pPr>
      <w:r w:rsidRPr="00195137">
        <w:tab/>
        <w:t>(b)</w:t>
      </w:r>
      <w:r w:rsidRPr="00195137">
        <w:tab/>
        <w:t>the service’s approval is suspended or cancelled under this Act before a session of care in respect of which the payment was made;</w:t>
      </w:r>
    </w:p>
    <w:p w:rsidR="00A608B0" w:rsidRPr="00195137" w:rsidRDefault="00A608B0" w:rsidP="00A608B0">
      <w:pPr>
        <w:pStyle w:val="subsection2"/>
      </w:pPr>
      <w:r w:rsidRPr="00195137">
        <w:t>so much of the amount of the fee reduction paid as relates to that session of care is a debt due to the Commonwealth by the service immediately before its approval was suspended or cancelled.</w:t>
      </w:r>
    </w:p>
    <w:p w:rsidR="00A608B0" w:rsidRPr="00195137" w:rsidRDefault="00A608B0" w:rsidP="00A608B0">
      <w:pPr>
        <w:pStyle w:val="subsection"/>
      </w:pPr>
      <w:r w:rsidRPr="00195137">
        <w:lastRenderedPageBreak/>
        <w:tab/>
        <w:t>(2)</w:t>
      </w:r>
      <w:r w:rsidRPr="00195137">
        <w:tab/>
        <w:t>If:</w:t>
      </w:r>
    </w:p>
    <w:p w:rsidR="00A608B0" w:rsidRPr="00195137" w:rsidRDefault="00A608B0" w:rsidP="00A608B0">
      <w:pPr>
        <w:pStyle w:val="paragraph"/>
      </w:pPr>
      <w:r w:rsidRPr="00195137">
        <w:tab/>
        <w:t>(a)</w:t>
      </w:r>
      <w:r w:rsidRPr="00195137">
        <w:tab/>
        <w:t>an amount is required to be set off under subsection</w:t>
      </w:r>
      <w:r w:rsidR="00195137">
        <w:t> </w:t>
      </w:r>
      <w:r w:rsidRPr="00195137">
        <w:t>219Q</w:t>
      </w:r>
      <w:r w:rsidR="00753CFA" w:rsidRPr="00195137">
        <w:t>A(</w:t>
      </w:r>
      <w:r w:rsidRPr="00195137">
        <w:t>3) against the payment of another amount to a person that is an approved child care service (payment where recalculation reduces the amount of a fee reduction); and</w:t>
      </w:r>
    </w:p>
    <w:p w:rsidR="00A27CC1" w:rsidRPr="00195137" w:rsidRDefault="00A27CC1" w:rsidP="00A27CC1">
      <w:pPr>
        <w:pStyle w:val="paragraph"/>
      </w:pPr>
      <w:r w:rsidRPr="00195137">
        <w:tab/>
        <w:t>(b)</w:t>
      </w:r>
      <w:r w:rsidRPr="00195137">
        <w:tab/>
        <w:t>the service’s approval is suspended or cancelled under this Act; and</w:t>
      </w:r>
    </w:p>
    <w:p w:rsidR="00A608B0" w:rsidRPr="00195137" w:rsidRDefault="00A608B0" w:rsidP="00A608B0">
      <w:pPr>
        <w:pStyle w:val="paragraph"/>
      </w:pPr>
      <w:r w:rsidRPr="00195137">
        <w:tab/>
        <w:t>(c)</w:t>
      </w:r>
      <w:r w:rsidRPr="00195137">
        <w:tab/>
        <w:t>the amount has not already been set off against another amount under subsection</w:t>
      </w:r>
      <w:r w:rsidR="00195137">
        <w:t> </w:t>
      </w:r>
      <w:r w:rsidRPr="00195137">
        <w:t>219Q</w:t>
      </w:r>
      <w:r w:rsidR="00753CFA" w:rsidRPr="00195137">
        <w:t>A(</w:t>
      </w:r>
      <w:r w:rsidRPr="00195137">
        <w:t>3) by the day the service’s approval is suspended or cancelled;</w:t>
      </w:r>
    </w:p>
    <w:p w:rsidR="00A608B0" w:rsidRPr="00195137" w:rsidRDefault="00A608B0" w:rsidP="00A608B0">
      <w:pPr>
        <w:pStyle w:val="subsection2"/>
      </w:pPr>
      <w:r w:rsidRPr="00195137">
        <w:t>the amount is a debt due to the Commonwealth by the service immediately before its approval was suspended or cancelled.</w:t>
      </w:r>
    </w:p>
    <w:p w:rsidR="00F15C15" w:rsidRPr="00195137" w:rsidRDefault="00F15C15" w:rsidP="00F15C15">
      <w:pPr>
        <w:pStyle w:val="SubsectionHead"/>
      </w:pPr>
      <w:r w:rsidRPr="00195137">
        <w:t>Weekly payments of child care rebate</w:t>
      </w:r>
    </w:p>
    <w:p w:rsidR="00F15C15" w:rsidRPr="00195137" w:rsidRDefault="00F15C15" w:rsidP="00F15C15">
      <w:pPr>
        <w:pStyle w:val="subsection"/>
      </w:pPr>
      <w:r w:rsidRPr="00195137">
        <w:tab/>
        <w:t>(2A)</w:t>
      </w:r>
      <w:r w:rsidRPr="00195137">
        <w:tab/>
        <w:t>If:</w:t>
      </w:r>
    </w:p>
    <w:p w:rsidR="00F15C15" w:rsidRPr="00195137" w:rsidRDefault="00F15C15" w:rsidP="00F15C15">
      <w:pPr>
        <w:pStyle w:val="paragraph"/>
      </w:pPr>
      <w:r w:rsidRPr="00195137">
        <w:tab/>
        <w:t>(a)</w:t>
      </w:r>
      <w:r w:rsidRPr="00195137">
        <w:tab/>
        <w:t>either:</w:t>
      </w:r>
    </w:p>
    <w:p w:rsidR="00F15C15" w:rsidRPr="00195137" w:rsidRDefault="00F15C15" w:rsidP="00F15C15">
      <w:pPr>
        <w:pStyle w:val="paragraphsub"/>
      </w:pPr>
      <w:r w:rsidRPr="00195137">
        <w:tab/>
        <w:t>(i)</w:t>
      </w:r>
      <w:r w:rsidRPr="00195137">
        <w:tab/>
        <w:t>an amount is paid under section</w:t>
      </w:r>
      <w:r w:rsidR="00195137">
        <w:t> </w:t>
      </w:r>
      <w:r w:rsidRPr="00195137">
        <w:t>219QC or subsection</w:t>
      </w:r>
      <w:r w:rsidR="00195137">
        <w:t> </w:t>
      </w:r>
      <w:r w:rsidRPr="00195137">
        <w:t>219Q</w:t>
      </w:r>
      <w:r w:rsidR="00753CFA" w:rsidRPr="00195137">
        <w:t>D(</w:t>
      </w:r>
      <w:r w:rsidRPr="00195137">
        <w:t>2) to a person that is an approved child care service (weekly payments of child care rebate); or</w:t>
      </w:r>
    </w:p>
    <w:p w:rsidR="00F15C15" w:rsidRPr="00195137" w:rsidRDefault="00F15C15" w:rsidP="00F15C15">
      <w:pPr>
        <w:pStyle w:val="paragraphsub"/>
      </w:pPr>
      <w:r w:rsidRPr="00195137">
        <w:tab/>
        <w:t>(ii)</w:t>
      </w:r>
      <w:r w:rsidRPr="00195137">
        <w:tab/>
        <w:t>such an amount would be paid, but for a set off under subsection</w:t>
      </w:r>
      <w:r w:rsidR="00195137">
        <w:t> </w:t>
      </w:r>
      <w:r w:rsidRPr="00195137">
        <w:t>82(2) or section</w:t>
      </w:r>
      <w:r w:rsidR="00195137">
        <w:t> </w:t>
      </w:r>
      <w:r w:rsidRPr="00195137">
        <w:t>219QA, 219QD, 219RC or 219RE; and</w:t>
      </w:r>
    </w:p>
    <w:p w:rsidR="00F15C15" w:rsidRPr="00195137" w:rsidRDefault="00F15C15" w:rsidP="00F15C15">
      <w:pPr>
        <w:pStyle w:val="paragraph"/>
      </w:pPr>
      <w:r w:rsidRPr="00195137">
        <w:tab/>
        <w:t>(b)</w:t>
      </w:r>
      <w:r w:rsidRPr="00195137">
        <w:tab/>
        <w:t>the service’s approval is suspended or cancelled under this Act before a period of care in respect of which the payment was made;</w:t>
      </w:r>
    </w:p>
    <w:p w:rsidR="00F15C15" w:rsidRPr="00195137" w:rsidRDefault="00F15C15" w:rsidP="00F15C15">
      <w:pPr>
        <w:pStyle w:val="subsection2"/>
      </w:pPr>
      <w:r w:rsidRPr="00195137">
        <w:t>so much of the amount of the child care rebate paid as relates to that period of care is a debt due to the Commonwealth by the service immediately before its approval was suspended or cancelled.</w:t>
      </w:r>
    </w:p>
    <w:p w:rsidR="00F15C15" w:rsidRPr="00195137" w:rsidRDefault="00F15C15" w:rsidP="00F15C15">
      <w:pPr>
        <w:pStyle w:val="subsection"/>
      </w:pPr>
      <w:r w:rsidRPr="00195137">
        <w:tab/>
        <w:t>(2B)</w:t>
      </w:r>
      <w:r w:rsidRPr="00195137">
        <w:tab/>
        <w:t>If:</w:t>
      </w:r>
    </w:p>
    <w:p w:rsidR="00F15C15" w:rsidRPr="00195137" w:rsidRDefault="00F15C15" w:rsidP="00F15C15">
      <w:pPr>
        <w:pStyle w:val="paragraph"/>
      </w:pPr>
      <w:r w:rsidRPr="00195137">
        <w:tab/>
        <w:t>(a)</w:t>
      </w:r>
      <w:r w:rsidRPr="00195137">
        <w:tab/>
        <w:t>an amount is required to be set off under subsection</w:t>
      </w:r>
      <w:r w:rsidR="00195137">
        <w:t> </w:t>
      </w:r>
      <w:r w:rsidRPr="00195137">
        <w:t>219Q</w:t>
      </w:r>
      <w:r w:rsidR="00753CFA" w:rsidRPr="00195137">
        <w:t>D(</w:t>
      </w:r>
      <w:r w:rsidRPr="00195137">
        <w:t>3) against the payment of another amount to a person that is an approved child care service (payment where recalculation reduces the amount of child care rebate); and</w:t>
      </w:r>
    </w:p>
    <w:p w:rsidR="00F15C15" w:rsidRPr="00195137" w:rsidRDefault="00F15C15" w:rsidP="00F15C15">
      <w:pPr>
        <w:pStyle w:val="paragraph"/>
      </w:pPr>
      <w:r w:rsidRPr="00195137">
        <w:lastRenderedPageBreak/>
        <w:tab/>
        <w:t>(b)</w:t>
      </w:r>
      <w:r w:rsidRPr="00195137">
        <w:tab/>
        <w:t>the service’s approval is suspended or cancelled under this Act; and</w:t>
      </w:r>
    </w:p>
    <w:p w:rsidR="00F15C15" w:rsidRPr="00195137" w:rsidRDefault="00F15C15" w:rsidP="00F15C15">
      <w:pPr>
        <w:pStyle w:val="paragraph"/>
      </w:pPr>
      <w:r w:rsidRPr="00195137">
        <w:tab/>
        <w:t>(c)</w:t>
      </w:r>
      <w:r w:rsidRPr="00195137">
        <w:tab/>
        <w:t>the amount has not already been set off against another amount under subsection</w:t>
      </w:r>
      <w:r w:rsidR="00195137">
        <w:t> </w:t>
      </w:r>
      <w:r w:rsidRPr="00195137">
        <w:t>219Q</w:t>
      </w:r>
      <w:r w:rsidR="00753CFA" w:rsidRPr="00195137">
        <w:t>D(</w:t>
      </w:r>
      <w:r w:rsidRPr="00195137">
        <w:t>3) by the day the service’s approval is suspended or cancelled;</w:t>
      </w:r>
    </w:p>
    <w:p w:rsidR="00F15C15" w:rsidRPr="00195137" w:rsidRDefault="00F15C15" w:rsidP="00F15C15">
      <w:pPr>
        <w:pStyle w:val="subsection2"/>
      </w:pPr>
      <w:r w:rsidRPr="00195137">
        <w:t>the amount is a debt due to the Commonwealth by the service immediately before its approval was suspended or cancelled.</w:t>
      </w:r>
    </w:p>
    <w:p w:rsidR="00F15C15" w:rsidRPr="00195137" w:rsidRDefault="00F15C15" w:rsidP="00F15C15">
      <w:pPr>
        <w:pStyle w:val="SubsectionHead"/>
      </w:pPr>
      <w:r w:rsidRPr="00195137">
        <w:t>Enrolment advances</w:t>
      </w:r>
    </w:p>
    <w:p w:rsidR="00A608B0" w:rsidRPr="00195137" w:rsidRDefault="00A608B0" w:rsidP="00A608B0">
      <w:pPr>
        <w:pStyle w:val="subsection"/>
      </w:pPr>
      <w:r w:rsidRPr="00195137">
        <w:tab/>
        <w:t>(3)</w:t>
      </w:r>
      <w:r w:rsidRPr="00195137">
        <w:tab/>
        <w:t>If:</w:t>
      </w:r>
    </w:p>
    <w:p w:rsidR="00A608B0" w:rsidRPr="00195137" w:rsidRDefault="00A608B0" w:rsidP="00A608B0">
      <w:pPr>
        <w:pStyle w:val="paragraph"/>
      </w:pPr>
      <w:r w:rsidRPr="00195137">
        <w:tab/>
        <w:t>(a)</w:t>
      </w:r>
      <w:r w:rsidRPr="00195137">
        <w:tab/>
        <w:t>either:</w:t>
      </w:r>
    </w:p>
    <w:p w:rsidR="00A608B0" w:rsidRPr="00195137" w:rsidRDefault="00A608B0" w:rsidP="00A608B0">
      <w:pPr>
        <w:pStyle w:val="paragraphsub"/>
      </w:pPr>
      <w:r w:rsidRPr="00195137">
        <w:tab/>
        <w:t>(i)</w:t>
      </w:r>
      <w:r w:rsidRPr="00195137">
        <w:tab/>
        <w:t>an amount is paid under section</w:t>
      </w:r>
      <w:r w:rsidR="00195137">
        <w:t> </w:t>
      </w:r>
      <w:r w:rsidRPr="00195137">
        <w:t>219RA to an approved child care service (payment of enrolment advances); or</w:t>
      </w:r>
    </w:p>
    <w:p w:rsidR="00A608B0" w:rsidRPr="00195137" w:rsidRDefault="00A608B0" w:rsidP="00A608B0">
      <w:pPr>
        <w:pStyle w:val="paragraphsub"/>
      </w:pPr>
      <w:r w:rsidRPr="00195137">
        <w:tab/>
        <w:t>(ii)</w:t>
      </w:r>
      <w:r w:rsidRPr="00195137">
        <w:tab/>
        <w:t>such an amount would be paid, but for a set off under subsection</w:t>
      </w:r>
      <w:r w:rsidR="00195137">
        <w:t> </w:t>
      </w:r>
      <w:r w:rsidRPr="00195137">
        <w:t>82(2) or section</w:t>
      </w:r>
      <w:r w:rsidR="00195137">
        <w:t> </w:t>
      </w:r>
      <w:r w:rsidRPr="00195137">
        <w:t>219QA</w:t>
      </w:r>
      <w:r w:rsidR="001A6316" w:rsidRPr="00195137">
        <w:t>, 219RC or 219RE</w:t>
      </w:r>
      <w:r w:rsidRPr="00195137">
        <w:t>; and</w:t>
      </w:r>
    </w:p>
    <w:p w:rsidR="006D5BF5" w:rsidRPr="00195137" w:rsidRDefault="006D5BF5" w:rsidP="006D5BF5">
      <w:pPr>
        <w:pStyle w:val="paragraph"/>
      </w:pPr>
      <w:r w:rsidRPr="00195137">
        <w:tab/>
        <w:t>(b)</w:t>
      </w:r>
      <w:r w:rsidRPr="00195137">
        <w:tab/>
        <w:t>the service’s approval is suspended or cancelled under this Act; and</w:t>
      </w:r>
    </w:p>
    <w:p w:rsidR="00A608B0" w:rsidRPr="00195137" w:rsidRDefault="00A608B0" w:rsidP="00A608B0">
      <w:pPr>
        <w:pStyle w:val="paragraph"/>
      </w:pPr>
      <w:r w:rsidRPr="00195137">
        <w:tab/>
        <w:t>(c)</w:t>
      </w:r>
      <w:r w:rsidRPr="00195137">
        <w:tab/>
        <w:t>the amount has not already been set off against another amount under section</w:t>
      </w:r>
      <w:r w:rsidR="00195137">
        <w:t> </w:t>
      </w:r>
      <w:r w:rsidRPr="00195137">
        <w:t>219RC by the day the service’s approval is suspended or cancelled;</w:t>
      </w:r>
    </w:p>
    <w:p w:rsidR="00A608B0" w:rsidRPr="00195137" w:rsidRDefault="00A608B0" w:rsidP="00A608B0">
      <w:pPr>
        <w:pStyle w:val="subsection2"/>
      </w:pPr>
      <w:r w:rsidRPr="00195137">
        <w:t>the amount is a debt due to the Commonwealth by the service immediately before its approval was suspended or cancelled.</w:t>
      </w:r>
    </w:p>
    <w:p w:rsidR="00A608B0" w:rsidRPr="00195137" w:rsidRDefault="00A608B0" w:rsidP="00A608B0">
      <w:pPr>
        <w:pStyle w:val="ActHead5"/>
      </w:pPr>
      <w:bookmarkStart w:id="369" w:name="_Toc393360765"/>
      <w:r w:rsidRPr="00195137">
        <w:rPr>
          <w:rStyle w:val="CharSectno"/>
        </w:rPr>
        <w:t>71GA</w:t>
      </w:r>
      <w:r w:rsidRPr="00195137">
        <w:t xml:space="preserve">  Debt arising in respect of remittal of enrolment advances under paragraph</w:t>
      </w:r>
      <w:r w:rsidR="00195137">
        <w:t> </w:t>
      </w:r>
      <w:r w:rsidRPr="00195137">
        <w:t>200(1)(g)</w:t>
      </w:r>
      <w:bookmarkEnd w:id="369"/>
    </w:p>
    <w:p w:rsidR="00A608B0" w:rsidRPr="00195137" w:rsidRDefault="00A608B0" w:rsidP="00A608B0">
      <w:pPr>
        <w:pStyle w:val="subsection"/>
      </w:pPr>
      <w:r w:rsidRPr="00195137">
        <w:tab/>
      </w:r>
      <w:r w:rsidRPr="00195137">
        <w:tab/>
        <w:t>If, under paragraph</w:t>
      </w:r>
      <w:r w:rsidR="00195137">
        <w:t> </w:t>
      </w:r>
      <w:r w:rsidRPr="00195137">
        <w:t>200(1)(g), the Secretary requires an approved child care service to remit enrolment advances paid to the service under section</w:t>
      </w:r>
      <w:r w:rsidR="00195137">
        <w:t> </w:t>
      </w:r>
      <w:r w:rsidRPr="00195137">
        <w:t>219RA, an amount equal to the advances that the service is required to remit is a debt due to the Commonwealth by the service.</w:t>
      </w:r>
    </w:p>
    <w:p w:rsidR="001A6316" w:rsidRPr="00195137" w:rsidRDefault="001A6316" w:rsidP="001A6316">
      <w:pPr>
        <w:pStyle w:val="ActHead5"/>
      </w:pPr>
      <w:bookmarkStart w:id="370" w:name="_Toc393360766"/>
      <w:r w:rsidRPr="00195137">
        <w:rPr>
          <w:rStyle w:val="CharSectno"/>
        </w:rPr>
        <w:t>71GB</w:t>
      </w:r>
      <w:r w:rsidRPr="00195137">
        <w:t xml:space="preserve">  Debts arising in respect of business continuity payments paid to service—debt owed by service</w:t>
      </w:r>
      <w:bookmarkEnd w:id="370"/>
    </w:p>
    <w:p w:rsidR="001A6316" w:rsidRPr="00195137" w:rsidRDefault="001A6316" w:rsidP="001A6316">
      <w:pPr>
        <w:pStyle w:val="subsection"/>
      </w:pPr>
      <w:r w:rsidRPr="00195137">
        <w:tab/>
        <w:t>(1)</w:t>
      </w:r>
      <w:r w:rsidRPr="00195137">
        <w:tab/>
        <w:t>If:</w:t>
      </w:r>
    </w:p>
    <w:p w:rsidR="001A6316" w:rsidRPr="00195137" w:rsidRDefault="001A6316" w:rsidP="001A6316">
      <w:pPr>
        <w:pStyle w:val="paragraph"/>
      </w:pPr>
      <w:r w:rsidRPr="00195137">
        <w:lastRenderedPageBreak/>
        <w:tab/>
        <w:t>(a)</w:t>
      </w:r>
      <w:r w:rsidRPr="00195137">
        <w:tab/>
        <w:t>an amount is paid to an approved child care service under section</w:t>
      </w:r>
      <w:r w:rsidR="00195137">
        <w:t> </w:t>
      </w:r>
      <w:r w:rsidRPr="00195137">
        <w:t>219RD (business continuity payments); and</w:t>
      </w:r>
    </w:p>
    <w:p w:rsidR="001A6316" w:rsidRPr="00195137" w:rsidRDefault="001A6316" w:rsidP="001A6316">
      <w:pPr>
        <w:pStyle w:val="paragraph"/>
      </w:pPr>
      <w:r w:rsidRPr="00195137">
        <w:tab/>
        <w:t>(b)</w:t>
      </w:r>
      <w:r w:rsidRPr="00195137">
        <w:tab/>
        <w:t>the service’s approval is suspended or cancelled under this Act; and</w:t>
      </w:r>
    </w:p>
    <w:p w:rsidR="001A6316" w:rsidRPr="00195137" w:rsidRDefault="001A6316" w:rsidP="001A6316">
      <w:pPr>
        <w:pStyle w:val="paragraph"/>
      </w:pPr>
      <w:r w:rsidRPr="00195137">
        <w:tab/>
        <w:t>(c)</w:t>
      </w:r>
      <w:r w:rsidRPr="00195137">
        <w:tab/>
        <w:t>the whole or a part of the amount has not already been set off against another amount under section</w:t>
      </w:r>
      <w:r w:rsidR="00195137">
        <w:t> </w:t>
      </w:r>
      <w:r w:rsidRPr="00195137">
        <w:t>219RE by the day the service’s approval is suspended or cancelled;</w:t>
      </w:r>
    </w:p>
    <w:p w:rsidR="001A6316" w:rsidRPr="00195137" w:rsidRDefault="001A6316" w:rsidP="001A6316">
      <w:pPr>
        <w:pStyle w:val="subsection2"/>
      </w:pPr>
      <w:r w:rsidRPr="00195137">
        <w:t>then that whole or part is a debt due to the Commonwealth by the service immediately before its approval was suspended or cancelled.</w:t>
      </w:r>
    </w:p>
    <w:p w:rsidR="001A6316" w:rsidRPr="00195137" w:rsidRDefault="001A6316" w:rsidP="001A6316">
      <w:pPr>
        <w:pStyle w:val="subsection"/>
      </w:pPr>
      <w:r w:rsidRPr="00195137">
        <w:tab/>
        <w:t>(2)</w:t>
      </w:r>
      <w:r w:rsidRPr="00195137">
        <w:tab/>
        <w:t>Subject to subsection</w:t>
      </w:r>
      <w:r w:rsidR="00195137">
        <w:t> </w:t>
      </w:r>
      <w:r w:rsidRPr="00195137">
        <w:t>93A(5), if:</w:t>
      </w:r>
    </w:p>
    <w:p w:rsidR="001A6316" w:rsidRPr="00195137" w:rsidRDefault="001A6316" w:rsidP="001A6316">
      <w:pPr>
        <w:pStyle w:val="paragraph"/>
      </w:pPr>
      <w:r w:rsidRPr="00195137">
        <w:tab/>
        <w:t>(a)</w:t>
      </w:r>
      <w:r w:rsidRPr="00195137">
        <w:tab/>
        <w:t>a payment under section</w:t>
      </w:r>
      <w:r w:rsidR="00195137">
        <w:t> </w:t>
      </w:r>
      <w:r w:rsidRPr="00195137">
        <w:t xml:space="preserve">219RD is made to a financial institution for the credit of an account kept with the institution (the </w:t>
      </w:r>
      <w:r w:rsidRPr="00195137">
        <w:rPr>
          <w:b/>
          <w:i/>
        </w:rPr>
        <w:t>incorrect account</w:t>
      </w:r>
      <w:r w:rsidRPr="00195137">
        <w:t>); and</w:t>
      </w:r>
    </w:p>
    <w:p w:rsidR="001A6316" w:rsidRPr="00195137" w:rsidRDefault="001A6316" w:rsidP="001A6316">
      <w:pPr>
        <w:pStyle w:val="paragraph"/>
      </w:pPr>
      <w:r w:rsidRPr="00195137">
        <w:tab/>
        <w:t>(b)</w:t>
      </w:r>
      <w:r w:rsidRPr="00195137">
        <w:tab/>
        <w:t>the Secretary is satisfied that the amount paid to the institution was intended to be paid for the credit of an account kept in the name of a person who was not the person or one of the persons in whose name or names the incorrect account was kept;</w:t>
      </w:r>
    </w:p>
    <w:p w:rsidR="001A6316" w:rsidRPr="00195137" w:rsidRDefault="001A6316" w:rsidP="001A6316">
      <w:pPr>
        <w:pStyle w:val="subsection2"/>
      </w:pPr>
      <w:r w:rsidRPr="00195137">
        <w:t>an amount equal to the amount of the payment made to the institution is a debt due to the Commonwealth by the person, or jointly and severally by the persons, in whose name or names the incorrect account was kept.</w:t>
      </w:r>
    </w:p>
    <w:p w:rsidR="00F01773" w:rsidRPr="00195137" w:rsidRDefault="00F01773" w:rsidP="00F01773">
      <w:pPr>
        <w:pStyle w:val="ActHead5"/>
      </w:pPr>
      <w:bookmarkStart w:id="371" w:name="_Toc393360767"/>
      <w:r w:rsidRPr="00195137">
        <w:rPr>
          <w:rStyle w:val="CharSectno"/>
        </w:rPr>
        <w:t>71H</w:t>
      </w:r>
      <w:r w:rsidRPr="00195137">
        <w:t xml:space="preserve">  Debts arising where reporting period limit is exceeded—debt owed by service</w:t>
      </w:r>
      <w:bookmarkEnd w:id="371"/>
    </w:p>
    <w:p w:rsidR="00F01773" w:rsidRPr="00195137" w:rsidRDefault="00F01773" w:rsidP="00F01773">
      <w:pPr>
        <w:pStyle w:val="subsection"/>
      </w:pPr>
      <w:r w:rsidRPr="00195137">
        <w:tab/>
        <w:t>(1)</w:t>
      </w:r>
      <w:r w:rsidRPr="00195137">
        <w:tab/>
        <w:t>If:</w:t>
      </w:r>
    </w:p>
    <w:p w:rsidR="00F01773" w:rsidRPr="00195137" w:rsidRDefault="00F01773" w:rsidP="00F01773">
      <w:pPr>
        <w:pStyle w:val="paragraph"/>
      </w:pPr>
      <w:r w:rsidRPr="00195137">
        <w:tab/>
        <w:t>(a)</w:t>
      </w:r>
      <w:r w:rsidRPr="00195137">
        <w:tab/>
        <w:t>an approved child care service has, by certificates given under section</w:t>
      </w:r>
      <w:r w:rsidR="00195137">
        <w:t> </w:t>
      </w:r>
      <w:r w:rsidRPr="00195137">
        <w:t>76 of the Family Assistance Act, committed amounts of child care benefit in a reporting period; and</w:t>
      </w:r>
    </w:p>
    <w:p w:rsidR="00F01773" w:rsidRPr="00195137" w:rsidRDefault="00F01773" w:rsidP="00F01773">
      <w:pPr>
        <w:pStyle w:val="paragraph"/>
      </w:pPr>
      <w:r w:rsidRPr="00195137">
        <w:tab/>
        <w:t>(b)</w:t>
      </w:r>
      <w:r w:rsidRPr="00195137">
        <w:tab/>
        <w:t>the total amount of child care benefit so committed by the service exceeds the reporting period limit for that reporting period (see section</w:t>
      </w:r>
      <w:r w:rsidR="00195137">
        <w:t> </w:t>
      </w:r>
      <w:r w:rsidRPr="00195137">
        <w:t>79 of the Family Assistance Act); and</w:t>
      </w:r>
    </w:p>
    <w:p w:rsidR="00F01773" w:rsidRPr="00195137" w:rsidRDefault="00F01773" w:rsidP="00F01773">
      <w:pPr>
        <w:pStyle w:val="paragraph"/>
      </w:pPr>
      <w:r w:rsidRPr="00195137">
        <w:tab/>
        <w:t>(c)</w:t>
      </w:r>
      <w:r w:rsidRPr="00195137">
        <w:tab/>
        <w:t>the service gives, during that reporting period, a further certificate under section</w:t>
      </w:r>
      <w:r w:rsidR="00195137">
        <w:t> </w:t>
      </w:r>
      <w:r w:rsidRPr="00195137">
        <w:t>76 of the Family Assistance Act; and</w:t>
      </w:r>
    </w:p>
    <w:p w:rsidR="00F01773" w:rsidRPr="00195137" w:rsidRDefault="00F01773" w:rsidP="00F01773">
      <w:pPr>
        <w:pStyle w:val="paragraph"/>
      </w:pPr>
      <w:r w:rsidRPr="00195137">
        <w:tab/>
        <w:t>(d)</w:t>
      </w:r>
      <w:r w:rsidRPr="00195137">
        <w:tab/>
        <w:t>an amount of child care benefit is paid because of that further certificate;</w:t>
      </w:r>
    </w:p>
    <w:p w:rsidR="00F01773" w:rsidRPr="00195137" w:rsidRDefault="00F01773" w:rsidP="00F01773">
      <w:pPr>
        <w:pStyle w:val="subsection2"/>
      </w:pPr>
      <w:r w:rsidRPr="00195137">
        <w:lastRenderedPageBreak/>
        <w:t>the difference between the amount paid and the amount that would have been paid if the service had not given the further certificate is a debt due to the Commonwealth by the service.</w:t>
      </w:r>
    </w:p>
    <w:p w:rsidR="00F01773" w:rsidRPr="00195137" w:rsidRDefault="00F01773" w:rsidP="00F01773">
      <w:pPr>
        <w:pStyle w:val="ActHead5"/>
      </w:pPr>
      <w:bookmarkStart w:id="372" w:name="_Toc393360768"/>
      <w:r w:rsidRPr="00195137">
        <w:rPr>
          <w:rStyle w:val="CharSectno"/>
        </w:rPr>
        <w:t>71I</w:t>
      </w:r>
      <w:r w:rsidRPr="00195137">
        <w:t xml:space="preserve">  Debts arising in respect of one</w:t>
      </w:r>
      <w:r w:rsidR="00195137">
        <w:noBreakHyphen/>
      </w:r>
      <w:r w:rsidRPr="00195137">
        <w:t>off payment to families</w:t>
      </w:r>
      <w:bookmarkEnd w:id="372"/>
    </w:p>
    <w:p w:rsidR="00F01773" w:rsidRPr="00195137" w:rsidRDefault="00F01773" w:rsidP="00F01773">
      <w:pPr>
        <w:pStyle w:val="subsection"/>
      </w:pPr>
      <w:r w:rsidRPr="00195137">
        <w:tab/>
        <w:t>(1)</w:t>
      </w:r>
      <w:r w:rsidRPr="00195137">
        <w:tab/>
        <w:t xml:space="preserve">This section applies in relation to an individual (the </w:t>
      </w:r>
      <w:r w:rsidRPr="00195137">
        <w:rPr>
          <w:b/>
          <w:i/>
        </w:rPr>
        <w:t>recipient</w:t>
      </w:r>
      <w:r w:rsidRPr="00195137">
        <w:t>) who has been paid</w:t>
      </w:r>
      <w:r w:rsidRPr="00195137">
        <w:rPr>
          <w:i/>
        </w:rPr>
        <w:t xml:space="preserve"> </w:t>
      </w:r>
      <w:r w:rsidRPr="00195137">
        <w:t>a one</w:t>
      </w:r>
      <w:r w:rsidR="00195137">
        <w:noBreakHyphen/>
      </w:r>
      <w:r w:rsidRPr="00195137">
        <w:t xml:space="preserve">off payment to families (the </w:t>
      </w:r>
      <w:r w:rsidRPr="00195137">
        <w:rPr>
          <w:b/>
          <w:i/>
        </w:rPr>
        <w:t>relevant payment</w:t>
      </w:r>
      <w:r w:rsidRPr="00195137">
        <w:t>).</w:t>
      </w:r>
    </w:p>
    <w:p w:rsidR="00F01773" w:rsidRPr="00195137" w:rsidRDefault="00F01773" w:rsidP="00F01773">
      <w:pPr>
        <w:pStyle w:val="SubsectionHead"/>
      </w:pPr>
      <w:r w:rsidRPr="00195137">
        <w:t>What determinations are relevant?</w:t>
      </w:r>
    </w:p>
    <w:p w:rsidR="00F01773" w:rsidRPr="00195137" w:rsidRDefault="00F01773" w:rsidP="00F01773">
      <w:pPr>
        <w:pStyle w:val="subsection"/>
      </w:pPr>
      <w:r w:rsidRPr="00195137">
        <w:tab/>
        <w:t>(2)</w:t>
      </w:r>
      <w:r w:rsidRPr="00195137">
        <w:tab/>
        <w:t xml:space="preserve">Each of the following is a </w:t>
      </w:r>
      <w:r w:rsidRPr="00195137">
        <w:rPr>
          <w:b/>
          <w:i/>
        </w:rPr>
        <w:t xml:space="preserve">relevant determination </w:t>
      </w:r>
      <w:r w:rsidRPr="00195137">
        <w:t>in relation to the recipient:</w:t>
      </w:r>
    </w:p>
    <w:p w:rsidR="00F01773" w:rsidRPr="00195137" w:rsidRDefault="00F01773" w:rsidP="00F01773">
      <w:pPr>
        <w:pStyle w:val="paragraph"/>
      </w:pPr>
      <w:r w:rsidRPr="00195137">
        <w:tab/>
        <w:t>(a)</w:t>
      </w:r>
      <w:r w:rsidRPr="00195137">
        <w:tab/>
        <w:t>if the relevant payment was made because, at that time, subsection</w:t>
      </w:r>
      <w:r w:rsidR="00195137">
        <w:t> </w:t>
      </w:r>
      <w:r w:rsidRPr="00195137">
        <w:t>86(2) of the Family Assistance Act applied to the recipient (whether or not it was also made because subsection</w:t>
      </w:r>
      <w:r w:rsidR="00195137">
        <w:t> </w:t>
      </w:r>
      <w:r w:rsidRPr="00195137">
        <w:t>86(3) of that Act also applied)—the determination referred to in paragraph</w:t>
      </w:r>
      <w:r w:rsidR="00195137">
        <w:t> </w:t>
      </w:r>
      <w:r w:rsidRPr="00195137">
        <w:t>86(2)(a) of the Family Assistance Act;</w:t>
      </w:r>
    </w:p>
    <w:p w:rsidR="00F01773" w:rsidRPr="00195137" w:rsidRDefault="00F01773" w:rsidP="00F01773">
      <w:pPr>
        <w:pStyle w:val="paragraph"/>
      </w:pPr>
      <w:r w:rsidRPr="00195137">
        <w:tab/>
        <w:t>(b)</w:t>
      </w:r>
      <w:r w:rsidRPr="00195137">
        <w:tab/>
        <w:t>if the relevant payment was made because, at that time, subsection</w:t>
      </w:r>
      <w:r w:rsidR="00195137">
        <w:t> </w:t>
      </w:r>
      <w:r w:rsidRPr="00195137">
        <w:t>86(3) of the Family Assistance Act applied to the recipient (whether or not it was also made because subsection</w:t>
      </w:r>
      <w:r w:rsidR="00195137">
        <w:t> </w:t>
      </w:r>
      <w:r w:rsidRPr="00195137">
        <w:t>86(2) also applied)—a determination made under Part</w:t>
      </w:r>
      <w:r w:rsidR="00195137">
        <w:t> </w:t>
      </w:r>
      <w:r w:rsidRPr="00195137">
        <w:t xml:space="preserve">3 of the </w:t>
      </w:r>
      <w:r w:rsidRPr="00195137">
        <w:rPr>
          <w:i/>
        </w:rPr>
        <w:t xml:space="preserve">Social Security (Administration) Act 1999 </w:t>
      </w:r>
      <w:r w:rsidRPr="00195137">
        <w:t>because of which the, or an, instalment that satisfied paragraphs 86(3)(a), (b) and (c) of the Family Assistance Act was paid;</w:t>
      </w:r>
    </w:p>
    <w:p w:rsidR="00F01773" w:rsidRPr="00195137" w:rsidRDefault="00F01773" w:rsidP="00F01773">
      <w:pPr>
        <w:pStyle w:val="paragraph"/>
      </w:pPr>
      <w:r w:rsidRPr="00195137">
        <w:tab/>
        <w:t>(c)</w:t>
      </w:r>
      <w:r w:rsidRPr="00195137">
        <w:tab/>
        <w:t>if the relevant payment was made because, at that time, subsection</w:t>
      </w:r>
      <w:r w:rsidR="00195137">
        <w:t> </w:t>
      </w:r>
      <w:r w:rsidRPr="00195137">
        <w:t>86(4) of the Family Assistance Act applied to the recipient—the determination referred to in paragraph</w:t>
      </w:r>
      <w:r w:rsidR="00195137">
        <w:t> </w:t>
      </w:r>
      <w:r w:rsidRPr="00195137">
        <w:t>86(4)(b) of the Family Assistance Act.</w:t>
      </w:r>
    </w:p>
    <w:p w:rsidR="00F01773" w:rsidRPr="00195137" w:rsidRDefault="00F01773" w:rsidP="00F01773">
      <w:pPr>
        <w:pStyle w:val="SubsectionHead"/>
      </w:pPr>
      <w:r w:rsidRPr="00195137">
        <w:t>Situation in which whole amount is a debt</w:t>
      </w:r>
    </w:p>
    <w:p w:rsidR="00F01773" w:rsidRPr="00195137" w:rsidRDefault="00F01773" w:rsidP="00F01773">
      <w:pPr>
        <w:pStyle w:val="subsection"/>
      </w:pPr>
      <w:r w:rsidRPr="00195137">
        <w:tab/>
        <w:t>(3)</w:t>
      </w:r>
      <w:r w:rsidRPr="00195137">
        <w:tab/>
        <w:t>If:</w:t>
      </w:r>
    </w:p>
    <w:p w:rsidR="00F01773" w:rsidRPr="00195137" w:rsidRDefault="00F01773" w:rsidP="00F01773">
      <w:pPr>
        <w:pStyle w:val="paragraph"/>
      </w:pPr>
      <w:r w:rsidRPr="00195137">
        <w:tab/>
        <w:t>(a)</w:t>
      </w:r>
      <w:r w:rsidRPr="00195137">
        <w:tab/>
        <w:t>after the relevant payment was made to the recipient, a relevant determination in relation to the recipient, at least so far as it relates to:</w:t>
      </w:r>
    </w:p>
    <w:p w:rsidR="00F01773" w:rsidRPr="00195137" w:rsidRDefault="00F01773" w:rsidP="00F01773">
      <w:pPr>
        <w:pStyle w:val="paragraphsub"/>
      </w:pPr>
      <w:r w:rsidRPr="00195137">
        <w:lastRenderedPageBreak/>
        <w:tab/>
        <w:t>(i)</w:t>
      </w:r>
      <w:r w:rsidRPr="00195137">
        <w:tab/>
        <w:t>11</w:t>
      </w:r>
      <w:r w:rsidR="00195137">
        <w:t> </w:t>
      </w:r>
      <w:r w:rsidRPr="00195137">
        <w:t xml:space="preserve">May 2004 (if the relevant determination is covered by </w:t>
      </w:r>
      <w:r w:rsidR="00195137">
        <w:t>paragraph (</w:t>
      </w:r>
      <w:r w:rsidRPr="00195137">
        <w:t>2)(a) or (b)); or</w:t>
      </w:r>
    </w:p>
    <w:p w:rsidR="00F01773" w:rsidRPr="00195137" w:rsidRDefault="00F01773" w:rsidP="00F01773">
      <w:pPr>
        <w:pStyle w:val="paragraphsub"/>
      </w:pPr>
      <w:r w:rsidRPr="00195137">
        <w:tab/>
        <w:t>(ii)</w:t>
      </w:r>
      <w:r w:rsidRPr="00195137">
        <w:tab/>
        <w:t>all or part of the 2002</w:t>
      </w:r>
      <w:r w:rsidR="00195137">
        <w:noBreakHyphen/>
      </w:r>
      <w:r w:rsidRPr="00195137">
        <w:t xml:space="preserve">03 income year (if the relevant determination is covered by </w:t>
      </w:r>
      <w:r w:rsidR="00195137">
        <w:t>paragraph (</w:t>
      </w:r>
      <w:r w:rsidRPr="00195137">
        <w:t>2)(c));</w:t>
      </w:r>
    </w:p>
    <w:p w:rsidR="00F01773" w:rsidRPr="00195137" w:rsidRDefault="00F01773" w:rsidP="00F01773">
      <w:pPr>
        <w:pStyle w:val="paragraph"/>
      </w:pPr>
      <w:r w:rsidRPr="00195137">
        <w:tab/>
      </w:r>
      <w:r w:rsidRPr="00195137">
        <w:tab/>
        <w:t>is or was (however described) changed, revoked, set aside, or superseded by another determination; and</w:t>
      </w:r>
    </w:p>
    <w:p w:rsidR="00F01773" w:rsidRPr="00195137" w:rsidRDefault="00F01773" w:rsidP="00F01773">
      <w:pPr>
        <w:pStyle w:val="paragraph"/>
      </w:pPr>
      <w:r w:rsidRPr="00195137">
        <w:tab/>
        <w:t>(b)</w:t>
      </w:r>
      <w:r w:rsidRPr="00195137">
        <w:tab/>
        <w:t>the decision to change, revoke, set aside or supersede the relevant determination is or was made for the reason, or for reasons including the reason, that the following person knowingly made a false or misleading statement, or knowingly provided false information:</w:t>
      </w:r>
    </w:p>
    <w:p w:rsidR="00F01773" w:rsidRPr="00195137" w:rsidRDefault="00F01773" w:rsidP="00F01773">
      <w:pPr>
        <w:pStyle w:val="paragraphsub"/>
      </w:pPr>
      <w:r w:rsidRPr="00195137">
        <w:tab/>
        <w:t>(i)</w:t>
      </w:r>
      <w:r w:rsidRPr="00195137">
        <w:tab/>
        <w:t xml:space="preserve">unless </w:t>
      </w:r>
      <w:r w:rsidR="00195137">
        <w:t>subparagraph (</w:t>
      </w:r>
      <w:r w:rsidRPr="00195137">
        <w:t>ii) applies—the recipient; or</w:t>
      </w:r>
    </w:p>
    <w:p w:rsidR="00F01773" w:rsidRPr="00195137" w:rsidRDefault="00F01773" w:rsidP="00F01773">
      <w:pPr>
        <w:pStyle w:val="paragraphsub"/>
      </w:pPr>
      <w:r w:rsidRPr="00195137">
        <w:tab/>
        <w:t>(ii)</w:t>
      </w:r>
      <w:r w:rsidRPr="00195137">
        <w:tab/>
        <w:t xml:space="preserve">if the relevant determination is covered by </w:t>
      </w:r>
      <w:r w:rsidR="00195137">
        <w:t>paragraph (</w:t>
      </w:r>
      <w:r w:rsidRPr="00195137">
        <w:t>2)(b)—the other individual, or one of the other individuals, referred to in paragraph</w:t>
      </w:r>
      <w:r w:rsidR="00195137">
        <w:t> </w:t>
      </w:r>
      <w:r w:rsidRPr="00195137">
        <w:t>86(3)(b) of the Family Assistance Act; and</w:t>
      </w:r>
    </w:p>
    <w:p w:rsidR="00F01773" w:rsidRPr="00195137" w:rsidRDefault="00F01773" w:rsidP="00F01773">
      <w:pPr>
        <w:pStyle w:val="paragraph"/>
      </w:pPr>
      <w:r w:rsidRPr="00195137">
        <w:tab/>
        <w:t>(c)</w:t>
      </w:r>
      <w:r w:rsidRPr="00195137">
        <w:tab/>
        <w:t>had the change, revocation, setting aside or superseding occurred on or before 11</w:t>
      </w:r>
      <w:r w:rsidR="00195137">
        <w:t> </w:t>
      </w:r>
      <w:r w:rsidRPr="00195137">
        <w:t>May 2004, the relevant payment would not have been made;</w:t>
      </w:r>
    </w:p>
    <w:p w:rsidR="00F01773" w:rsidRPr="00195137" w:rsidRDefault="00F01773" w:rsidP="00F01773">
      <w:pPr>
        <w:pStyle w:val="subsection2"/>
      </w:pPr>
      <w:r w:rsidRPr="00195137">
        <w:t>the amount of the relevant payment is a debt due to the Commonwealth by the recipient.</w:t>
      </w:r>
    </w:p>
    <w:p w:rsidR="00F01773" w:rsidRPr="00195137" w:rsidRDefault="00F01773" w:rsidP="00F01773">
      <w:pPr>
        <w:pStyle w:val="SubsectionHead"/>
      </w:pPr>
      <w:r w:rsidRPr="00195137">
        <w:t>Situation in which part of amount is a debt</w:t>
      </w:r>
    </w:p>
    <w:p w:rsidR="00F01773" w:rsidRPr="00195137" w:rsidRDefault="00F01773" w:rsidP="00F01773">
      <w:pPr>
        <w:pStyle w:val="subsection"/>
      </w:pPr>
      <w:r w:rsidRPr="00195137">
        <w:tab/>
        <w:t>(4)</w:t>
      </w:r>
      <w:r w:rsidRPr="00195137">
        <w:tab/>
        <w:t>If:</w:t>
      </w:r>
    </w:p>
    <w:p w:rsidR="00F01773" w:rsidRPr="00195137" w:rsidRDefault="00F01773" w:rsidP="00F01773">
      <w:pPr>
        <w:pStyle w:val="paragraph"/>
      </w:pPr>
      <w:r w:rsidRPr="00195137">
        <w:tab/>
        <w:t>(a)</w:t>
      </w:r>
      <w:r w:rsidRPr="00195137">
        <w:tab/>
        <w:t>after the relevant payment was made to the recipient, a relevant determination in relation to the recipient, at least so far as it relates to:</w:t>
      </w:r>
    </w:p>
    <w:p w:rsidR="00F01773" w:rsidRPr="00195137" w:rsidRDefault="00F01773" w:rsidP="00F01773">
      <w:pPr>
        <w:pStyle w:val="paragraphsub"/>
      </w:pPr>
      <w:r w:rsidRPr="00195137">
        <w:tab/>
        <w:t>(i)</w:t>
      </w:r>
      <w:r w:rsidRPr="00195137">
        <w:tab/>
        <w:t>11</w:t>
      </w:r>
      <w:r w:rsidR="00195137">
        <w:t> </w:t>
      </w:r>
      <w:r w:rsidRPr="00195137">
        <w:t xml:space="preserve">May 2004 (if the relevant determination is covered by </w:t>
      </w:r>
      <w:r w:rsidR="00195137">
        <w:t>paragraph (</w:t>
      </w:r>
      <w:r w:rsidRPr="00195137">
        <w:t>2)(a) or (b)); or</w:t>
      </w:r>
    </w:p>
    <w:p w:rsidR="00F01773" w:rsidRPr="00195137" w:rsidRDefault="00F01773" w:rsidP="00F01773">
      <w:pPr>
        <w:pStyle w:val="paragraphsub"/>
      </w:pPr>
      <w:r w:rsidRPr="00195137">
        <w:tab/>
        <w:t>(ii)</w:t>
      </w:r>
      <w:r w:rsidRPr="00195137">
        <w:tab/>
        <w:t>all or part of the 2002</w:t>
      </w:r>
      <w:r w:rsidR="00195137">
        <w:noBreakHyphen/>
      </w:r>
      <w:r w:rsidRPr="00195137">
        <w:t xml:space="preserve">03 income year (if the relevant determination was covered by </w:t>
      </w:r>
      <w:r w:rsidR="00195137">
        <w:t>paragraph (</w:t>
      </w:r>
      <w:r w:rsidRPr="00195137">
        <w:t>2)(c));</w:t>
      </w:r>
    </w:p>
    <w:p w:rsidR="00F01773" w:rsidRPr="00195137" w:rsidRDefault="00F01773" w:rsidP="00F01773">
      <w:pPr>
        <w:pStyle w:val="paragraph"/>
      </w:pPr>
      <w:r w:rsidRPr="00195137">
        <w:tab/>
      </w:r>
      <w:r w:rsidRPr="00195137">
        <w:tab/>
        <w:t>is or was (however described) changed, revoked, set aside, or superseded by another determination; and</w:t>
      </w:r>
    </w:p>
    <w:p w:rsidR="00F01773" w:rsidRPr="00195137" w:rsidRDefault="00F01773" w:rsidP="00F01773">
      <w:pPr>
        <w:pStyle w:val="paragraph"/>
      </w:pPr>
      <w:r w:rsidRPr="00195137">
        <w:tab/>
        <w:t>(b)</w:t>
      </w:r>
      <w:r w:rsidRPr="00195137">
        <w:tab/>
        <w:t xml:space="preserve">the decision to change, revoke, set aside or supersede the relevant determination is or was made for the reason, or for reasons including the reason, that the following person </w:t>
      </w:r>
      <w:r w:rsidRPr="00195137">
        <w:lastRenderedPageBreak/>
        <w:t>knowingly made a false or misleading statement, or knowingly provided false information:</w:t>
      </w:r>
    </w:p>
    <w:p w:rsidR="00F01773" w:rsidRPr="00195137" w:rsidRDefault="00F01773" w:rsidP="00F01773">
      <w:pPr>
        <w:pStyle w:val="paragraphsub"/>
      </w:pPr>
      <w:r w:rsidRPr="00195137">
        <w:tab/>
        <w:t>(i)</w:t>
      </w:r>
      <w:r w:rsidRPr="00195137">
        <w:tab/>
        <w:t xml:space="preserve">unless </w:t>
      </w:r>
      <w:r w:rsidR="00195137">
        <w:t>subparagraph (</w:t>
      </w:r>
      <w:r w:rsidRPr="00195137">
        <w:t>ii) applies—the recipient; or</w:t>
      </w:r>
    </w:p>
    <w:p w:rsidR="00F01773" w:rsidRPr="00195137" w:rsidRDefault="00F01773" w:rsidP="00F01773">
      <w:pPr>
        <w:pStyle w:val="paragraphsub"/>
      </w:pPr>
      <w:r w:rsidRPr="00195137">
        <w:tab/>
        <w:t>(ii)</w:t>
      </w:r>
      <w:r w:rsidRPr="00195137">
        <w:tab/>
        <w:t xml:space="preserve">if the relevant determination is covered by </w:t>
      </w:r>
      <w:r w:rsidR="00195137">
        <w:t>paragraph (</w:t>
      </w:r>
      <w:r w:rsidRPr="00195137">
        <w:t>2)(b)—the other individual, or one of the other individuals, referred to in paragraph</w:t>
      </w:r>
      <w:r w:rsidR="00195137">
        <w:t> </w:t>
      </w:r>
      <w:r w:rsidRPr="00195137">
        <w:t>86(3)(b) of the Family Assistance Act; and</w:t>
      </w:r>
    </w:p>
    <w:p w:rsidR="00F01773" w:rsidRPr="00195137" w:rsidRDefault="00F01773" w:rsidP="00F01773">
      <w:pPr>
        <w:pStyle w:val="paragraph"/>
      </w:pPr>
      <w:r w:rsidRPr="00195137">
        <w:tab/>
        <w:t>(c)</w:t>
      </w:r>
      <w:r w:rsidRPr="00195137">
        <w:tab/>
        <w:t>had the change, revocation, setting aside or superseding occurred on or before 11</w:t>
      </w:r>
      <w:r w:rsidR="00195137">
        <w:t> </w:t>
      </w:r>
      <w:r w:rsidRPr="00195137">
        <w:t>May 2004, the amount of the relevant payment would have been reduced;</w:t>
      </w:r>
    </w:p>
    <w:p w:rsidR="00F01773" w:rsidRPr="00195137" w:rsidRDefault="00F01773" w:rsidP="00F01773">
      <w:pPr>
        <w:pStyle w:val="subsection2"/>
      </w:pPr>
      <w:r w:rsidRPr="00195137">
        <w:t>the amount by which the relevant payment would have been reduced is a debt due to the Commonwealth by the recipient.</w:t>
      </w:r>
    </w:p>
    <w:p w:rsidR="00773A21" w:rsidRPr="00195137" w:rsidRDefault="00773A21" w:rsidP="00773A21">
      <w:pPr>
        <w:pStyle w:val="ActHead5"/>
      </w:pPr>
      <w:bookmarkStart w:id="373" w:name="_Toc393360769"/>
      <w:r w:rsidRPr="00195137">
        <w:rPr>
          <w:rStyle w:val="CharSectno"/>
        </w:rPr>
        <w:t>71J</w:t>
      </w:r>
      <w:r w:rsidRPr="00195137">
        <w:t xml:space="preserve">  Debts arising in respect of economic security strategy payment to families</w:t>
      </w:r>
      <w:bookmarkEnd w:id="373"/>
    </w:p>
    <w:p w:rsidR="00773A21" w:rsidRPr="00195137" w:rsidRDefault="00773A21" w:rsidP="00773A21">
      <w:pPr>
        <w:pStyle w:val="subsection"/>
      </w:pPr>
      <w:r w:rsidRPr="00195137">
        <w:tab/>
        <w:t>(1)</w:t>
      </w:r>
      <w:r w:rsidRPr="00195137">
        <w:tab/>
        <w:t xml:space="preserve">This section applies in relation to an individual (the </w:t>
      </w:r>
      <w:r w:rsidRPr="00195137">
        <w:rPr>
          <w:b/>
          <w:i/>
        </w:rPr>
        <w:t>recipient</w:t>
      </w:r>
      <w:r w:rsidRPr="00195137">
        <w:t>) who has been paid</w:t>
      </w:r>
      <w:r w:rsidRPr="00195137">
        <w:rPr>
          <w:i/>
        </w:rPr>
        <w:t xml:space="preserve"> </w:t>
      </w:r>
      <w:r w:rsidRPr="00195137">
        <w:t xml:space="preserve">an economic security strategy payment to families (the </w:t>
      </w:r>
      <w:r w:rsidRPr="00195137">
        <w:rPr>
          <w:b/>
          <w:i/>
        </w:rPr>
        <w:t>relevant payment</w:t>
      </w:r>
      <w:r w:rsidRPr="00195137">
        <w:t>).</w:t>
      </w:r>
    </w:p>
    <w:p w:rsidR="00773A21" w:rsidRPr="00195137" w:rsidRDefault="00773A21" w:rsidP="00773A21">
      <w:pPr>
        <w:pStyle w:val="SubsectionHead"/>
      </w:pPr>
      <w:r w:rsidRPr="00195137">
        <w:t>What determinations are relevant?</w:t>
      </w:r>
    </w:p>
    <w:p w:rsidR="00773A21" w:rsidRPr="00195137" w:rsidRDefault="00773A21" w:rsidP="00773A21">
      <w:pPr>
        <w:pStyle w:val="subsection"/>
      </w:pPr>
      <w:r w:rsidRPr="00195137">
        <w:tab/>
        <w:t>(2)</w:t>
      </w:r>
      <w:r w:rsidRPr="00195137">
        <w:tab/>
        <w:t xml:space="preserve">Each of the following is a </w:t>
      </w:r>
      <w:r w:rsidRPr="00195137">
        <w:rPr>
          <w:b/>
          <w:i/>
        </w:rPr>
        <w:t xml:space="preserve">relevant determination </w:t>
      </w:r>
      <w:r w:rsidRPr="00195137">
        <w:t>in relation to the recipient:</w:t>
      </w:r>
    </w:p>
    <w:p w:rsidR="00773A21" w:rsidRPr="00195137" w:rsidRDefault="00773A21" w:rsidP="00773A21">
      <w:pPr>
        <w:pStyle w:val="paragraph"/>
      </w:pPr>
      <w:r w:rsidRPr="00195137">
        <w:tab/>
        <w:t>(a)</w:t>
      </w:r>
      <w:r w:rsidRPr="00195137">
        <w:tab/>
        <w:t>if the relevant payment was made because, at that time, subsection</w:t>
      </w:r>
      <w:r w:rsidR="00195137">
        <w:t> </w:t>
      </w:r>
      <w:r w:rsidRPr="00195137">
        <w:t>89(2) of the Family Assistance Act applied to the recipient—the determination referred to in paragraph</w:t>
      </w:r>
      <w:r w:rsidR="00195137">
        <w:t> </w:t>
      </w:r>
      <w:r w:rsidRPr="00195137">
        <w:t>89(2)(a) of that Act;</w:t>
      </w:r>
    </w:p>
    <w:p w:rsidR="00773A21" w:rsidRPr="00195137" w:rsidRDefault="00773A21" w:rsidP="00773A21">
      <w:pPr>
        <w:pStyle w:val="paragraph"/>
      </w:pPr>
      <w:r w:rsidRPr="00195137">
        <w:tab/>
        <w:t>(b)</w:t>
      </w:r>
      <w:r w:rsidRPr="00195137">
        <w:tab/>
        <w:t>if the relevant payment was made because, at that time, subsection</w:t>
      </w:r>
      <w:r w:rsidR="00195137">
        <w:t> </w:t>
      </w:r>
      <w:r w:rsidRPr="00195137">
        <w:t>89(3) of the Family Assistance Act applied to the recipient—the determination referred to in paragraph</w:t>
      </w:r>
      <w:r w:rsidR="00195137">
        <w:t> </w:t>
      </w:r>
      <w:r w:rsidRPr="00195137">
        <w:t>89(3)(a) of that Act;</w:t>
      </w:r>
    </w:p>
    <w:p w:rsidR="00773A21" w:rsidRPr="00195137" w:rsidRDefault="00773A21" w:rsidP="00773A21">
      <w:pPr>
        <w:pStyle w:val="paragraph"/>
      </w:pPr>
      <w:r w:rsidRPr="00195137">
        <w:tab/>
        <w:t>(c)</w:t>
      </w:r>
      <w:r w:rsidRPr="00195137">
        <w:tab/>
        <w:t>if the relevant payment was made because, at that time, subsection</w:t>
      </w:r>
      <w:r w:rsidR="00195137">
        <w:t> </w:t>
      </w:r>
      <w:r w:rsidRPr="00195137">
        <w:t>89(4) of the Family Assistance Act applied to the recipient—the determination referred to in paragraph</w:t>
      </w:r>
      <w:r w:rsidR="00195137">
        <w:t> </w:t>
      </w:r>
      <w:r w:rsidRPr="00195137">
        <w:t>89(4)(a) of that Act;</w:t>
      </w:r>
    </w:p>
    <w:p w:rsidR="00773A21" w:rsidRPr="00195137" w:rsidRDefault="00773A21" w:rsidP="00773A21">
      <w:pPr>
        <w:pStyle w:val="paragraph"/>
      </w:pPr>
      <w:r w:rsidRPr="00195137">
        <w:tab/>
        <w:t>(d)</w:t>
      </w:r>
      <w:r w:rsidRPr="00195137">
        <w:tab/>
        <w:t>if the relevant payment was made because, at that time, subsection</w:t>
      </w:r>
      <w:r w:rsidR="00195137">
        <w:t> </w:t>
      </w:r>
      <w:r w:rsidRPr="00195137">
        <w:t>89(5) of the Family Assistance Act applied to the recipient—a determination made under Part</w:t>
      </w:r>
      <w:r w:rsidR="00195137">
        <w:t> </w:t>
      </w:r>
      <w:r w:rsidRPr="00195137">
        <w:t xml:space="preserve">3 of the </w:t>
      </w:r>
      <w:r w:rsidRPr="00195137">
        <w:rPr>
          <w:i/>
        </w:rPr>
        <w:t xml:space="preserve">Social </w:t>
      </w:r>
      <w:r w:rsidRPr="00195137">
        <w:rPr>
          <w:i/>
        </w:rPr>
        <w:lastRenderedPageBreak/>
        <w:t xml:space="preserve">Security (Administration) Act 1999 </w:t>
      </w:r>
      <w:r w:rsidRPr="00195137">
        <w:t>because of which the instalment that satisfied paragraphs 89(5)(a), (b) and (c) of the Family Assistance Act was paid;</w:t>
      </w:r>
    </w:p>
    <w:p w:rsidR="00773A21" w:rsidRPr="00195137" w:rsidRDefault="00773A21" w:rsidP="00773A21">
      <w:pPr>
        <w:pStyle w:val="paragraph"/>
      </w:pPr>
      <w:r w:rsidRPr="00195137">
        <w:tab/>
        <w:t>(e)</w:t>
      </w:r>
      <w:r w:rsidRPr="00195137">
        <w:tab/>
        <w:t>if the relevant payment was made because, at that time, subsection</w:t>
      </w:r>
      <w:r w:rsidR="00195137">
        <w:t> </w:t>
      </w:r>
      <w:r w:rsidRPr="00195137">
        <w:t>89(6) of the Family Assistance Act applied to the recipient—a determination under the ABSTUDY Policy Manual because of which the whole or part of the instalment was paid in the circumstances described in that subsection;</w:t>
      </w:r>
    </w:p>
    <w:p w:rsidR="00773A21" w:rsidRPr="00195137" w:rsidRDefault="00773A21" w:rsidP="00773A21">
      <w:pPr>
        <w:pStyle w:val="paragraph"/>
      </w:pPr>
      <w:r w:rsidRPr="00195137">
        <w:tab/>
        <w:t>(f)</w:t>
      </w:r>
      <w:r w:rsidRPr="00195137">
        <w:tab/>
        <w:t>if the relevant payment was made because, at that time, subsection</w:t>
      </w:r>
      <w:r w:rsidR="00195137">
        <w:t> </w:t>
      </w:r>
      <w:r w:rsidRPr="00195137">
        <w:t>89(7) of the Family Assistance Act applied to the recipient—a determination under the Veterans’ Children Education Scheme because of which the whole or part of the allowance was paid in the circumstances described in that subsection;</w:t>
      </w:r>
    </w:p>
    <w:p w:rsidR="00773A21" w:rsidRPr="00195137" w:rsidRDefault="00773A21" w:rsidP="00773A21">
      <w:pPr>
        <w:pStyle w:val="paragraph"/>
      </w:pPr>
      <w:r w:rsidRPr="00195137">
        <w:tab/>
        <w:t>(g)</w:t>
      </w:r>
      <w:r w:rsidRPr="00195137">
        <w:tab/>
        <w:t>if the relevant payment was made because, at that time, subsection</w:t>
      </w:r>
      <w:r w:rsidR="00195137">
        <w:t> </w:t>
      </w:r>
      <w:r w:rsidRPr="00195137">
        <w:t>89(8) of the Family Assistance Act applied to the recipient—a determination under the Military Rehabilitation and Compensation Act Education and Training Scheme because of which the whole or part of the allowance was paid in the circumstances described in that subsection;</w:t>
      </w:r>
    </w:p>
    <w:p w:rsidR="00773A21" w:rsidRPr="00195137" w:rsidRDefault="00773A21" w:rsidP="00773A21">
      <w:pPr>
        <w:pStyle w:val="paragraph"/>
      </w:pPr>
      <w:r w:rsidRPr="00195137">
        <w:tab/>
        <w:t>(h)</w:t>
      </w:r>
      <w:r w:rsidRPr="00195137">
        <w:tab/>
        <w:t>if the relevant payment was made because, at that time, subsection</w:t>
      </w:r>
      <w:r w:rsidR="00195137">
        <w:t> </w:t>
      </w:r>
      <w:r w:rsidRPr="00195137">
        <w:t>93(2) of the Family Assistance Act applied to the recipient—a determination made under Part</w:t>
      </w:r>
      <w:r w:rsidR="00195137">
        <w:t> </w:t>
      </w:r>
      <w:r w:rsidRPr="00195137">
        <w:t xml:space="preserve">3 of the </w:t>
      </w:r>
      <w:r w:rsidRPr="00195137">
        <w:rPr>
          <w:i/>
        </w:rPr>
        <w:t xml:space="preserve">Social Security (Administration) Act 1999 </w:t>
      </w:r>
      <w:r w:rsidRPr="00195137">
        <w:t>because of which the instalment that satisfied paragraphs 93(2)(a) and (b) of the Family Assistance Act was paid;</w:t>
      </w:r>
    </w:p>
    <w:p w:rsidR="00773A21" w:rsidRPr="00195137" w:rsidRDefault="00773A21" w:rsidP="00773A21">
      <w:pPr>
        <w:pStyle w:val="paragraph"/>
      </w:pPr>
      <w:r w:rsidRPr="00195137">
        <w:tab/>
        <w:t>(i)</w:t>
      </w:r>
      <w:r w:rsidRPr="00195137">
        <w:tab/>
        <w:t>if the relevant payment was made because, at that time, subsection</w:t>
      </w:r>
      <w:r w:rsidR="00195137">
        <w:t> </w:t>
      </w:r>
      <w:r w:rsidRPr="00195137">
        <w:t>93(3) of the Family Assistance Act applied to the recipient—a determination under the ABSTUDY Policy Manual because of which the whole or part of the instalment was paid in the circumstances described in that subsection;</w:t>
      </w:r>
    </w:p>
    <w:p w:rsidR="00773A21" w:rsidRPr="00195137" w:rsidRDefault="00773A21" w:rsidP="00773A21">
      <w:pPr>
        <w:pStyle w:val="paragraph"/>
      </w:pPr>
      <w:r w:rsidRPr="00195137">
        <w:tab/>
        <w:t>(j)</w:t>
      </w:r>
      <w:r w:rsidRPr="00195137">
        <w:tab/>
        <w:t>if the relevant payment was made because, at that time, subsection</w:t>
      </w:r>
      <w:r w:rsidR="00195137">
        <w:t> </w:t>
      </w:r>
      <w:r w:rsidRPr="00195137">
        <w:t>93(4) of the Family Assistance Act applied to the recipient—a determination under the Veterans’ Children Education Scheme because of which the allowance was paid in the circumstances described in that subsection;</w:t>
      </w:r>
    </w:p>
    <w:p w:rsidR="00773A21" w:rsidRPr="00195137" w:rsidRDefault="00773A21" w:rsidP="00773A21">
      <w:pPr>
        <w:pStyle w:val="paragraph"/>
      </w:pPr>
      <w:r w:rsidRPr="00195137">
        <w:tab/>
        <w:t>(k)</w:t>
      </w:r>
      <w:r w:rsidRPr="00195137">
        <w:tab/>
        <w:t>if the relevant payment was made because, at that time, subsection</w:t>
      </w:r>
      <w:r w:rsidR="00195137">
        <w:t> </w:t>
      </w:r>
      <w:r w:rsidRPr="00195137">
        <w:t xml:space="preserve">93(5) of the Family Assistance Act applied to the recipient—a determination under the Military Rehabilitation </w:t>
      </w:r>
      <w:r w:rsidRPr="00195137">
        <w:lastRenderedPageBreak/>
        <w:t>and Compensation Act Education and Training Scheme because of which the allowance was paid in the circumstances described in that subsection.</w:t>
      </w:r>
    </w:p>
    <w:p w:rsidR="00773A21" w:rsidRPr="00195137" w:rsidRDefault="00773A21" w:rsidP="00773A21">
      <w:pPr>
        <w:pStyle w:val="SubsectionHead"/>
      </w:pPr>
      <w:r w:rsidRPr="00195137">
        <w:t>Situation in which whole amount is a debt</w:t>
      </w:r>
    </w:p>
    <w:p w:rsidR="00773A21" w:rsidRPr="00195137" w:rsidRDefault="00773A21" w:rsidP="00773A21">
      <w:pPr>
        <w:pStyle w:val="subsection"/>
      </w:pPr>
      <w:r w:rsidRPr="00195137">
        <w:tab/>
        <w:t>(3)</w:t>
      </w:r>
      <w:r w:rsidRPr="00195137">
        <w:tab/>
        <w:t>If:</w:t>
      </w:r>
    </w:p>
    <w:p w:rsidR="00773A21" w:rsidRPr="00195137" w:rsidRDefault="00773A21" w:rsidP="00773A21">
      <w:pPr>
        <w:pStyle w:val="paragraph"/>
      </w:pPr>
      <w:r w:rsidRPr="00195137">
        <w:tab/>
        <w:t>(a)</w:t>
      </w:r>
      <w:r w:rsidRPr="00195137">
        <w:tab/>
        <w:t>after the relevant payment was made to the recipient, a relevant determination in relation to the recipient, at least so far as it relates to 14</w:t>
      </w:r>
      <w:r w:rsidR="00195137">
        <w:t> </w:t>
      </w:r>
      <w:r w:rsidRPr="00195137">
        <w:t>October 2008, is or was (however described) changed, revoked, set aside, or superseded by another determination; and</w:t>
      </w:r>
    </w:p>
    <w:p w:rsidR="00773A21" w:rsidRPr="00195137" w:rsidRDefault="00773A21" w:rsidP="00773A21">
      <w:pPr>
        <w:pStyle w:val="paragraph"/>
      </w:pPr>
      <w:r w:rsidRPr="00195137">
        <w:tab/>
        <w:t>(b)</w:t>
      </w:r>
      <w:r w:rsidRPr="00195137">
        <w:tab/>
        <w:t>the decision to change, revoke, set aside or supersede the relevant determination is or was made for the reason, or for reasons including the reason, that the following person knowingly made a false or misleading statement, or knowingly provided false information:</w:t>
      </w:r>
    </w:p>
    <w:p w:rsidR="00773A21" w:rsidRPr="00195137" w:rsidRDefault="00773A21" w:rsidP="00773A21">
      <w:pPr>
        <w:pStyle w:val="paragraphsub"/>
      </w:pPr>
      <w:r w:rsidRPr="00195137">
        <w:tab/>
        <w:t>(i)</w:t>
      </w:r>
      <w:r w:rsidRPr="00195137">
        <w:tab/>
        <w:t xml:space="preserve">unless </w:t>
      </w:r>
      <w:r w:rsidR="00195137">
        <w:t>subparagraph (</w:t>
      </w:r>
      <w:r w:rsidRPr="00195137">
        <w:t>ii) or (iii) applies—the recipient;</w:t>
      </w:r>
    </w:p>
    <w:p w:rsidR="00773A21" w:rsidRPr="00195137" w:rsidRDefault="00773A21" w:rsidP="00773A21">
      <w:pPr>
        <w:pStyle w:val="paragraphsub"/>
      </w:pPr>
      <w:r w:rsidRPr="00195137">
        <w:tab/>
        <w:t>(ii)</w:t>
      </w:r>
      <w:r w:rsidRPr="00195137">
        <w:tab/>
        <w:t xml:space="preserve">if the relevant determination is covered by </w:t>
      </w:r>
      <w:r w:rsidR="00195137">
        <w:t>paragraph (</w:t>
      </w:r>
      <w:r w:rsidRPr="00195137">
        <w:t>2)(d)—the recipient or the other individual, or one of the other individuals, covered by paragraph</w:t>
      </w:r>
      <w:r w:rsidR="00195137">
        <w:t> </w:t>
      </w:r>
      <w:r w:rsidRPr="00195137">
        <w:t>89(5)(b) of the Family Assistance Act;</w:t>
      </w:r>
    </w:p>
    <w:p w:rsidR="00773A21" w:rsidRPr="00195137" w:rsidRDefault="00773A21" w:rsidP="00773A21">
      <w:pPr>
        <w:pStyle w:val="paragraphsub"/>
      </w:pPr>
      <w:r w:rsidRPr="00195137">
        <w:tab/>
        <w:t>(iii)</w:t>
      </w:r>
      <w:r w:rsidRPr="00195137">
        <w:tab/>
        <w:t xml:space="preserve">if the relevant determination is covered by </w:t>
      </w:r>
      <w:r w:rsidR="00195137">
        <w:t>paragraph (</w:t>
      </w:r>
      <w:r w:rsidRPr="00195137">
        <w:t>2)(e), (f) or (g)—the recipient or the student, or one of the students, covered by paragraph</w:t>
      </w:r>
      <w:r w:rsidR="00195137">
        <w:t> </w:t>
      </w:r>
      <w:r w:rsidRPr="00195137">
        <w:t>89(6)(a), (7)(a) or (8)(a) of the Family Assistance Act; and</w:t>
      </w:r>
    </w:p>
    <w:p w:rsidR="00773A21" w:rsidRPr="00195137" w:rsidRDefault="00773A21" w:rsidP="00773A21">
      <w:pPr>
        <w:pStyle w:val="paragraph"/>
      </w:pPr>
      <w:r w:rsidRPr="00195137">
        <w:tab/>
        <w:t>(c)</w:t>
      </w:r>
      <w:r w:rsidRPr="00195137">
        <w:tab/>
        <w:t>had the change, revocation, setting aside or superseding occurred on or before 14</w:t>
      </w:r>
      <w:r w:rsidR="00195137">
        <w:t> </w:t>
      </w:r>
      <w:r w:rsidRPr="00195137">
        <w:t>October 2008, the relevant payment would not have been made;</w:t>
      </w:r>
    </w:p>
    <w:p w:rsidR="00773A21" w:rsidRPr="00195137" w:rsidRDefault="00773A21" w:rsidP="00773A21">
      <w:pPr>
        <w:pStyle w:val="subsection2"/>
      </w:pPr>
      <w:r w:rsidRPr="00195137">
        <w:t>the amount of the relevant payment is a debt due to the Commonwealth by the recipient.</w:t>
      </w:r>
    </w:p>
    <w:p w:rsidR="00773A21" w:rsidRPr="00195137" w:rsidRDefault="00773A21" w:rsidP="00773A21">
      <w:pPr>
        <w:pStyle w:val="SubsectionHead"/>
      </w:pPr>
      <w:r w:rsidRPr="00195137">
        <w:t>Situation in which part of amount is a debt</w:t>
      </w:r>
    </w:p>
    <w:p w:rsidR="00773A21" w:rsidRPr="00195137" w:rsidRDefault="00773A21" w:rsidP="00773A21">
      <w:pPr>
        <w:pStyle w:val="subsection"/>
      </w:pPr>
      <w:r w:rsidRPr="00195137">
        <w:tab/>
        <w:t>(4)</w:t>
      </w:r>
      <w:r w:rsidRPr="00195137">
        <w:tab/>
        <w:t>If:</w:t>
      </w:r>
    </w:p>
    <w:p w:rsidR="00773A21" w:rsidRPr="00195137" w:rsidRDefault="00773A21" w:rsidP="00773A21">
      <w:pPr>
        <w:pStyle w:val="paragraph"/>
      </w:pPr>
      <w:r w:rsidRPr="00195137">
        <w:tab/>
        <w:t>(a)</w:t>
      </w:r>
      <w:r w:rsidRPr="00195137">
        <w:tab/>
        <w:t>after the relevant payment was made to the recipient, a relevant determination in relation to the recipient, at least so far as it relates to 14</w:t>
      </w:r>
      <w:r w:rsidR="00195137">
        <w:t> </w:t>
      </w:r>
      <w:r w:rsidRPr="00195137">
        <w:t xml:space="preserve">October 2008, is or was (however </w:t>
      </w:r>
      <w:r w:rsidRPr="00195137">
        <w:lastRenderedPageBreak/>
        <w:t>described) changed, revoked, set aside, or superseded by another determination; and</w:t>
      </w:r>
    </w:p>
    <w:p w:rsidR="00773A21" w:rsidRPr="00195137" w:rsidRDefault="00773A21" w:rsidP="00773A21">
      <w:pPr>
        <w:pStyle w:val="paragraph"/>
      </w:pPr>
      <w:r w:rsidRPr="00195137">
        <w:tab/>
        <w:t>(b)</w:t>
      </w:r>
      <w:r w:rsidRPr="00195137">
        <w:tab/>
        <w:t>the decision to change, revoke, set aside or supersede the relevant determination is or was made for the reason, or for reasons including the reason, that the following person knowingly made a false or misleading statement, or knowingly provided false information:</w:t>
      </w:r>
    </w:p>
    <w:p w:rsidR="00773A21" w:rsidRPr="00195137" w:rsidRDefault="00773A21" w:rsidP="00773A21">
      <w:pPr>
        <w:pStyle w:val="paragraphsub"/>
      </w:pPr>
      <w:r w:rsidRPr="00195137">
        <w:tab/>
        <w:t>(i)</w:t>
      </w:r>
      <w:r w:rsidRPr="00195137">
        <w:tab/>
        <w:t xml:space="preserve">unless </w:t>
      </w:r>
      <w:r w:rsidR="00195137">
        <w:t>subparagraph (</w:t>
      </w:r>
      <w:r w:rsidRPr="00195137">
        <w:t>ii) or (iii) applies—the recipient;</w:t>
      </w:r>
    </w:p>
    <w:p w:rsidR="00773A21" w:rsidRPr="00195137" w:rsidRDefault="00773A21" w:rsidP="00773A21">
      <w:pPr>
        <w:pStyle w:val="paragraphsub"/>
      </w:pPr>
      <w:r w:rsidRPr="00195137">
        <w:tab/>
        <w:t>(ii)</w:t>
      </w:r>
      <w:r w:rsidRPr="00195137">
        <w:tab/>
        <w:t xml:space="preserve">if the relevant determination is covered by </w:t>
      </w:r>
      <w:r w:rsidR="00195137">
        <w:t>paragraph (</w:t>
      </w:r>
      <w:r w:rsidRPr="00195137">
        <w:t>2)(d)—the recipient or the other individual, or one of the other individuals, covered by paragraph</w:t>
      </w:r>
      <w:r w:rsidR="00195137">
        <w:t> </w:t>
      </w:r>
      <w:r w:rsidRPr="00195137">
        <w:t>89(5)(b) of the Family Assistance Act;</w:t>
      </w:r>
    </w:p>
    <w:p w:rsidR="00773A21" w:rsidRPr="00195137" w:rsidRDefault="00773A21" w:rsidP="00773A21">
      <w:pPr>
        <w:pStyle w:val="paragraphsub"/>
      </w:pPr>
      <w:r w:rsidRPr="00195137">
        <w:tab/>
        <w:t>(iii)</w:t>
      </w:r>
      <w:r w:rsidRPr="00195137">
        <w:tab/>
        <w:t xml:space="preserve">if the relevant determination is covered by </w:t>
      </w:r>
      <w:r w:rsidR="00195137">
        <w:t>paragraph (</w:t>
      </w:r>
      <w:r w:rsidRPr="00195137">
        <w:t>2)(e), (f) or (g)—the recipient or the student, or one of the students, covered by paragraph</w:t>
      </w:r>
      <w:r w:rsidR="00195137">
        <w:t> </w:t>
      </w:r>
      <w:r w:rsidRPr="00195137">
        <w:t>89(6)(a), (7)(a) or (8)(a) of the Family Assistance Act; and</w:t>
      </w:r>
    </w:p>
    <w:p w:rsidR="00773A21" w:rsidRPr="00195137" w:rsidRDefault="00773A21" w:rsidP="00773A21">
      <w:pPr>
        <w:pStyle w:val="paragraph"/>
      </w:pPr>
      <w:r w:rsidRPr="00195137">
        <w:tab/>
        <w:t>(c)</w:t>
      </w:r>
      <w:r w:rsidRPr="00195137">
        <w:tab/>
        <w:t>had the change, revocation, setting aside or superseding occurred on or before 14</w:t>
      </w:r>
      <w:r w:rsidR="00195137">
        <w:t> </w:t>
      </w:r>
      <w:r w:rsidRPr="00195137">
        <w:t>October 2008, the amount of the relevant payment would have been reduced;</w:t>
      </w:r>
    </w:p>
    <w:p w:rsidR="00773A21" w:rsidRPr="00195137" w:rsidRDefault="00773A21" w:rsidP="00773A21">
      <w:pPr>
        <w:pStyle w:val="subsection2"/>
      </w:pPr>
      <w:r w:rsidRPr="00195137">
        <w:t>the amount by which the relevant payment would have been reduced is a debt due to the Commonwealth by the recipient.</w:t>
      </w:r>
    </w:p>
    <w:p w:rsidR="00442F97" w:rsidRPr="00195137" w:rsidRDefault="00442F97" w:rsidP="00442F97">
      <w:pPr>
        <w:pStyle w:val="ActHead5"/>
      </w:pPr>
      <w:bookmarkStart w:id="374" w:name="_Toc393360770"/>
      <w:r w:rsidRPr="00195137">
        <w:rPr>
          <w:rStyle w:val="CharSectno"/>
        </w:rPr>
        <w:t>71K</w:t>
      </w:r>
      <w:r w:rsidRPr="00195137">
        <w:t xml:space="preserve">  Debts arising in respect of back to school bonus or single income family bonus</w:t>
      </w:r>
      <w:bookmarkEnd w:id="374"/>
    </w:p>
    <w:p w:rsidR="00442F97" w:rsidRPr="00195137" w:rsidRDefault="00442F97" w:rsidP="00442F97">
      <w:pPr>
        <w:pStyle w:val="subsection"/>
      </w:pPr>
      <w:r w:rsidRPr="00195137">
        <w:tab/>
        <w:t>(1)</w:t>
      </w:r>
      <w:r w:rsidRPr="00195137">
        <w:tab/>
        <w:t xml:space="preserve">This section applies in relation to an individual (the </w:t>
      </w:r>
      <w:r w:rsidRPr="00195137">
        <w:rPr>
          <w:b/>
          <w:i/>
        </w:rPr>
        <w:t>recipient</w:t>
      </w:r>
      <w:r w:rsidRPr="00195137">
        <w:t>) who has been paid</w:t>
      </w:r>
      <w:r w:rsidRPr="00195137">
        <w:rPr>
          <w:i/>
        </w:rPr>
        <w:t xml:space="preserve"> </w:t>
      </w:r>
      <w:r w:rsidRPr="00195137">
        <w:t xml:space="preserve">a back to school bonus or a single income family bonus (the </w:t>
      </w:r>
      <w:r w:rsidRPr="00195137">
        <w:rPr>
          <w:b/>
          <w:i/>
        </w:rPr>
        <w:t>relevant payment</w:t>
      </w:r>
      <w:r w:rsidRPr="00195137">
        <w:t>).</w:t>
      </w:r>
    </w:p>
    <w:p w:rsidR="00442F97" w:rsidRPr="00195137" w:rsidRDefault="00442F97" w:rsidP="00442F97">
      <w:pPr>
        <w:pStyle w:val="SubsectionHead"/>
      </w:pPr>
      <w:r w:rsidRPr="00195137">
        <w:t>What determinations are relevant?</w:t>
      </w:r>
    </w:p>
    <w:p w:rsidR="00442F97" w:rsidRPr="00195137" w:rsidRDefault="00442F97" w:rsidP="00442F97">
      <w:pPr>
        <w:pStyle w:val="subsection"/>
      </w:pPr>
      <w:r w:rsidRPr="00195137">
        <w:tab/>
        <w:t>(2)</w:t>
      </w:r>
      <w:r w:rsidRPr="00195137">
        <w:tab/>
        <w:t xml:space="preserve">Each of the following is a </w:t>
      </w:r>
      <w:r w:rsidRPr="00195137">
        <w:rPr>
          <w:b/>
          <w:i/>
        </w:rPr>
        <w:t xml:space="preserve">relevant determination </w:t>
      </w:r>
      <w:r w:rsidRPr="00195137">
        <w:t>in relation to the recipient:</w:t>
      </w:r>
    </w:p>
    <w:p w:rsidR="00442F97" w:rsidRPr="00195137" w:rsidRDefault="00442F97" w:rsidP="00442F97">
      <w:pPr>
        <w:pStyle w:val="paragraph"/>
      </w:pPr>
      <w:r w:rsidRPr="00195137">
        <w:tab/>
        <w:t>(a)</w:t>
      </w:r>
      <w:r w:rsidRPr="00195137">
        <w:tab/>
        <w:t>if the relevant payment was made because, at that time, subsection</w:t>
      </w:r>
      <w:r w:rsidR="00195137">
        <w:t> </w:t>
      </w:r>
      <w:r w:rsidRPr="00195137">
        <w:t>95(2) of the Family Assistance Act applied to the recipient—the determination referred to in paragraph</w:t>
      </w:r>
      <w:r w:rsidR="00195137">
        <w:t> </w:t>
      </w:r>
      <w:r w:rsidRPr="00195137">
        <w:t>95(2)(a) of that Act;</w:t>
      </w:r>
    </w:p>
    <w:p w:rsidR="00442F97" w:rsidRPr="00195137" w:rsidRDefault="00442F97" w:rsidP="00442F97">
      <w:pPr>
        <w:pStyle w:val="paragraph"/>
      </w:pPr>
      <w:r w:rsidRPr="00195137">
        <w:tab/>
        <w:t>(b)</w:t>
      </w:r>
      <w:r w:rsidRPr="00195137">
        <w:tab/>
        <w:t>if the relevant payment was made because, at that time, subsection</w:t>
      </w:r>
      <w:r w:rsidR="00195137">
        <w:t> </w:t>
      </w:r>
      <w:r w:rsidRPr="00195137">
        <w:t xml:space="preserve">95(3) of the Family Assistance Act applied to the </w:t>
      </w:r>
      <w:r w:rsidRPr="00195137">
        <w:lastRenderedPageBreak/>
        <w:t>recipient—the determination referred to in paragraph</w:t>
      </w:r>
      <w:r w:rsidR="00195137">
        <w:t> </w:t>
      </w:r>
      <w:r w:rsidRPr="00195137">
        <w:t>95(3)(a) of that Act;</w:t>
      </w:r>
    </w:p>
    <w:p w:rsidR="00442F97" w:rsidRPr="00195137" w:rsidRDefault="00442F97" w:rsidP="00442F97">
      <w:pPr>
        <w:pStyle w:val="paragraph"/>
      </w:pPr>
      <w:r w:rsidRPr="00195137">
        <w:tab/>
        <w:t>(c)</w:t>
      </w:r>
      <w:r w:rsidRPr="00195137">
        <w:tab/>
        <w:t>if the relevant payment was made because, at that time, subsection</w:t>
      </w:r>
      <w:r w:rsidR="00195137">
        <w:t> </w:t>
      </w:r>
      <w:r w:rsidRPr="00195137">
        <w:t>95(4) of the Family Assistance Act applied to the recipient—the determination referred to in paragraph</w:t>
      </w:r>
      <w:r w:rsidR="00195137">
        <w:t> </w:t>
      </w:r>
      <w:r w:rsidRPr="00195137">
        <w:t>95(4)(a) of that Act;</w:t>
      </w:r>
    </w:p>
    <w:p w:rsidR="00442F97" w:rsidRPr="00195137" w:rsidRDefault="00442F97" w:rsidP="00442F97">
      <w:pPr>
        <w:pStyle w:val="paragraph"/>
      </w:pPr>
      <w:r w:rsidRPr="00195137">
        <w:tab/>
        <w:t>(d)</w:t>
      </w:r>
      <w:r w:rsidRPr="00195137">
        <w:tab/>
        <w:t>if the relevant payment was made because, at that time, section</w:t>
      </w:r>
      <w:r w:rsidR="00195137">
        <w:t> </w:t>
      </w:r>
      <w:r w:rsidRPr="00195137">
        <w:t>98 of the Family Assistance Act applied to the recipient—the determination made under Part</w:t>
      </w:r>
      <w:r w:rsidR="00195137">
        <w:t> </w:t>
      </w:r>
      <w:r w:rsidRPr="00195137">
        <w:t xml:space="preserve">3 of the </w:t>
      </w:r>
      <w:r w:rsidRPr="00195137">
        <w:rPr>
          <w:i/>
        </w:rPr>
        <w:t xml:space="preserve">Social Security (Administration) Act 1999 </w:t>
      </w:r>
      <w:r w:rsidRPr="00195137">
        <w:t>that resulted in the recipient receiving the carer payment or disability support pension;</w:t>
      </w:r>
    </w:p>
    <w:p w:rsidR="00442F97" w:rsidRPr="00195137" w:rsidRDefault="00442F97" w:rsidP="00442F97">
      <w:pPr>
        <w:pStyle w:val="paragraph"/>
      </w:pPr>
      <w:r w:rsidRPr="00195137">
        <w:tab/>
        <w:t>(e)</w:t>
      </w:r>
      <w:r w:rsidRPr="00195137">
        <w:tab/>
        <w:t>if the relevant payment was made because, at that time, subsection</w:t>
      </w:r>
      <w:r w:rsidR="00195137">
        <w:t> </w:t>
      </w:r>
      <w:r w:rsidRPr="00195137">
        <w:t>101(2) of the Family Assistance Act applied to the recipient—the determination referred to in paragraph</w:t>
      </w:r>
      <w:r w:rsidR="00195137">
        <w:t> </w:t>
      </w:r>
      <w:r w:rsidRPr="00195137">
        <w:t>101(2)(a) of that Act;</w:t>
      </w:r>
    </w:p>
    <w:p w:rsidR="00442F97" w:rsidRPr="00195137" w:rsidRDefault="00442F97" w:rsidP="00442F97">
      <w:pPr>
        <w:pStyle w:val="paragraph"/>
      </w:pPr>
      <w:r w:rsidRPr="00195137">
        <w:tab/>
        <w:t>(f)</w:t>
      </w:r>
      <w:r w:rsidRPr="00195137">
        <w:tab/>
        <w:t>if the relevant payment was made because, at that time, subsection</w:t>
      </w:r>
      <w:r w:rsidR="00195137">
        <w:t> </w:t>
      </w:r>
      <w:r w:rsidRPr="00195137">
        <w:t>101(3) of the Family Assistance Act applied to the recipient—the determination referred to in paragraph</w:t>
      </w:r>
      <w:r w:rsidR="00195137">
        <w:t> </w:t>
      </w:r>
      <w:r w:rsidRPr="00195137">
        <w:t>101(3)(a) of that Act;</w:t>
      </w:r>
    </w:p>
    <w:p w:rsidR="00442F97" w:rsidRPr="00195137" w:rsidRDefault="00442F97" w:rsidP="00442F97">
      <w:pPr>
        <w:pStyle w:val="paragraph"/>
      </w:pPr>
      <w:r w:rsidRPr="00195137">
        <w:tab/>
        <w:t>(g)</w:t>
      </w:r>
      <w:r w:rsidRPr="00195137">
        <w:tab/>
        <w:t>if the relevant payment was made because, at that time, subsection</w:t>
      </w:r>
      <w:r w:rsidR="00195137">
        <w:t> </w:t>
      </w:r>
      <w:r w:rsidRPr="00195137">
        <w:t>101(4) of the Family Assistance Act applied to the recipient—the determination referred to in paragraph</w:t>
      </w:r>
      <w:r w:rsidR="00195137">
        <w:t> </w:t>
      </w:r>
      <w:r w:rsidRPr="00195137">
        <w:t>101(4)(a) of that Act.</w:t>
      </w:r>
    </w:p>
    <w:p w:rsidR="00442F97" w:rsidRPr="00195137" w:rsidRDefault="00442F97" w:rsidP="00442F97">
      <w:pPr>
        <w:pStyle w:val="SubsectionHead"/>
      </w:pPr>
      <w:r w:rsidRPr="00195137">
        <w:t>Situation in which whole amount is a debt</w:t>
      </w:r>
    </w:p>
    <w:p w:rsidR="00442F97" w:rsidRPr="00195137" w:rsidRDefault="00442F97" w:rsidP="00442F97">
      <w:pPr>
        <w:pStyle w:val="subsection"/>
      </w:pPr>
      <w:r w:rsidRPr="00195137">
        <w:tab/>
        <w:t>(3)</w:t>
      </w:r>
      <w:r w:rsidRPr="00195137">
        <w:tab/>
        <w:t>If:</w:t>
      </w:r>
    </w:p>
    <w:p w:rsidR="00442F97" w:rsidRPr="00195137" w:rsidRDefault="00442F97" w:rsidP="00442F97">
      <w:pPr>
        <w:pStyle w:val="paragraph"/>
      </w:pPr>
      <w:r w:rsidRPr="00195137">
        <w:tab/>
        <w:t>(a)</w:t>
      </w:r>
      <w:r w:rsidRPr="00195137">
        <w:tab/>
        <w:t>after the relevant payment was made to the recipient, a relevant determination in relation to the recipient, at least so far as it relates to 3</w:t>
      </w:r>
      <w:r w:rsidR="00195137">
        <w:t> </w:t>
      </w:r>
      <w:r w:rsidRPr="00195137">
        <w:t>February 2009, is or was (however described) changed, revoked, set aside, or superseded by another determination; and</w:t>
      </w:r>
    </w:p>
    <w:p w:rsidR="00442F97" w:rsidRPr="00195137" w:rsidRDefault="00442F97" w:rsidP="00442F97">
      <w:pPr>
        <w:pStyle w:val="paragraph"/>
      </w:pPr>
      <w:r w:rsidRPr="00195137">
        <w:tab/>
        <w:t>(b)</w:t>
      </w:r>
      <w:r w:rsidRPr="00195137">
        <w:tab/>
        <w:t>the decision to change, revoke, set aside or supersede the relevant determination is or was made for the reason, or for reasons including the reason, that the recipient knowingly made a false or misleading statement, or knowingly provided false information; and</w:t>
      </w:r>
    </w:p>
    <w:p w:rsidR="00442F97" w:rsidRPr="00195137" w:rsidRDefault="00442F97" w:rsidP="00442F97">
      <w:pPr>
        <w:pStyle w:val="paragraph"/>
      </w:pPr>
      <w:r w:rsidRPr="00195137">
        <w:lastRenderedPageBreak/>
        <w:tab/>
        <w:t>(c)</w:t>
      </w:r>
      <w:r w:rsidRPr="00195137">
        <w:tab/>
        <w:t>had the change, revocation, setting aside or superseding occurred on or before 3</w:t>
      </w:r>
      <w:r w:rsidR="00195137">
        <w:t> </w:t>
      </w:r>
      <w:r w:rsidRPr="00195137">
        <w:t>February 2009, the relevant payment would not have been made;</w:t>
      </w:r>
    </w:p>
    <w:p w:rsidR="00442F97" w:rsidRPr="00195137" w:rsidRDefault="00442F97" w:rsidP="00442F97">
      <w:pPr>
        <w:pStyle w:val="subsection2"/>
      </w:pPr>
      <w:r w:rsidRPr="00195137">
        <w:t>the amount of the relevant payment is a debt due to the Commonwealth by the recipient.</w:t>
      </w:r>
    </w:p>
    <w:p w:rsidR="00442F97" w:rsidRPr="00195137" w:rsidRDefault="00442F97" w:rsidP="00442F97">
      <w:pPr>
        <w:pStyle w:val="SubsectionHead"/>
      </w:pPr>
      <w:r w:rsidRPr="00195137">
        <w:t>Situation in which part of amount is a debt</w:t>
      </w:r>
    </w:p>
    <w:p w:rsidR="00442F97" w:rsidRPr="00195137" w:rsidRDefault="00442F97" w:rsidP="00442F97">
      <w:pPr>
        <w:pStyle w:val="subsection"/>
      </w:pPr>
      <w:r w:rsidRPr="00195137">
        <w:tab/>
        <w:t>(4)</w:t>
      </w:r>
      <w:r w:rsidRPr="00195137">
        <w:tab/>
        <w:t>If:</w:t>
      </w:r>
    </w:p>
    <w:p w:rsidR="00442F97" w:rsidRPr="00195137" w:rsidRDefault="00442F97" w:rsidP="00442F97">
      <w:pPr>
        <w:pStyle w:val="paragraph"/>
      </w:pPr>
      <w:r w:rsidRPr="00195137">
        <w:tab/>
        <w:t>(a)</w:t>
      </w:r>
      <w:r w:rsidRPr="00195137">
        <w:tab/>
        <w:t>after the relevant payment was made to the recipient, a relevant determination in relation to the recipient, at least so far as it relates to 3</w:t>
      </w:r>
      <w:r w:rsidR="00195137">
        <w:t> </w:t>
      </w:r>
      <w:r w:rsidRPr="00195137">
        <w:t>February 2009, is or was (however described) changed, revoked, set aside, or superseded by another determination; and</w:t>
      </w:r>
    </w:p>
    <w:p w:rsidR="00442F97" w:rsidRPr="00195137" w:rsidRDefault="00442F97" w:rsidP="00442F97">
      <w:pPr>
        <w:pStyle w:val="paragraph"/>
      </w:pPr>
      <w:r w:rsidRPr="00195137">
        <w:tab/>
        <w:t>(b)</w:t>
      </w:r>
      <w:r w:rsidRPr="00195137">
        <w:tab/>
        <w:t>the decision to change, revoke, set aside or supersede the relevant determination is or was made for the reason, or for reasons including the reason, that the recipient knowingly made a false or misleading statement, or knowingly provided false information; and</w:t>
      </w:r>
    </w:p>
    <w:p w:rsidR="00442F97" w:rsidRPr="00195137" w:rsidRDefault="00442F97" w:rsidP="00442F97">
      <w:pPr>
        <w:pStyle w:val="paragraph"/>
      </w:pPr>
      <w:r w:rsidRPr="00195137">
        <w:tab/>
        <w:t>(c)</w:t>
      </w:r>
      <w:r w:rsidRPr="00195137">
        <w:tab/>
        <w:t>had the change, revocation, setting aside or superseding occurred on or before 3</w:t>
      </w:r>
      <w:r w:rsidR="00195137">
        <w:t> </w:t>
      </w:r>
      <w:r w:rsidRPr="00195137">
        <w:t>February 2009, the amount of the relevant payment would have been reduced;</w:t>
      </w:r>
    </w:p>
    <w:p w:rsidR="00442F97" w:rsidRPr="00195137" w:rsidRDefault="00442F97" w:rsidP="00442F97">
      <w:pPr>
        <w:pStyle w:val="subsection2"/>
      </w:pPr>
      <w:r w:rsidRPr="00195137">
        <w:t>the amount by which the relevant payment would have been reduced is a debt due to the Commonwealth by the recipient.</w:t>
      </w:r>
    </w:p>
    <w:p w:rsidR="00501D8D" w:rsidRPr="00195137" w:rsidRDefault="00501D8D" w:rsidP="00501D8D">
      <w:pPr>
        <w:pStyle w:val="ActHead5"/>
      </w:pPr>
      <w:bookmarkStart w:id="375" w:name="_Toc393360771"/>
      <w:r w:rsidRPr="00195137">
        <w:rPr>
          <w:rStyle w:val="CharSectno"/>
        </w:rPr>
        <w:t>71L</w:t>
      </w:r>
      <w:r w:rsidRPr="00195137">
        <w:t xml:space="preserve">  Debts arising in respect of clean energy advance</w:t>
      </w:r>
      <w:bookmarkEnd w:id="375"/>
    </w:p>
    <w:p w:rsidR="00501D8D" w:rsidRPr="00195137" w:rsidRDefault="00501D8D" w:rsidP="00501D8D">
      <w:pPr>
        <w:pStyle w:val="subsection"/>
      </w:pPr>
      <w:r w:rsidRPr="00195137">
        <w:tab/>
        <w:t>(1)</w:t>
      </w:r>
      <w:r w:rsidRPr="00195137">
        <w:tab/>
        <w:t>This section applies in relation to an individual who has been paid</w:t>
      </w:r>
      <w:r w:rsidRPr="00195137">
        <w:rPr>
          <w:i/>
        </w:rPr>
        <w:t xml:space="preserve"> </w:t>
      </w:r>
      <w:r w:rsidRPr="00195137">
        <w:t>a clean energy advance.</w:t>
      </w:r>
    </w:p>
    <w:p w:rsidR="00501D8D" w:rsidRPr="00195137" w:rsidRDefault="00501D8D" w:rsidP="00501D8D">
      <w:pPr>
        <w:pStyle w:val="subsection"/>
      </w:pPr>
      <w:r w:rsidRPr="00195137">
        <w:tab/>
        <w:t>(2)</w:t>
      </w:r>
      <w:r w:rsidRPr="00195137">
        <w:tab/>
        <w:t xml:space="preserve">For the purposes of this section, the </w:t>
      </w:r>
      <w:r w:rsidRPr="00195137">
        <w:rPr>
          <w:b/>
          <w:i/>
        </w:rPr>
        <w:t xml:space="preserve">relevant determination </w:t>
      </w:r>
      <w:r w:rsidRPr="00195137">
        <w:t>in relation to the individual is the determination referred to in paragraph</w:t>
      </w:r>
      <w:r w:rsidR="00195137">
        <w:t> </w:t>
      </w:r>
      <w:r w:rsidRPr="00195137">
        <w:t>103(1)(a) or (2)(a) or 104(1)(a) of the Family Assistance Act.</w:t>
      </w:r>
    </w:p>
    <w:p w:rsidR="00501D8D" w:rsidRPr="00195137" w:rsidRDefault="00501D8D" w:rsidP="00501D8D">
      <w:pPr>
        <w:pStyle w:val="SubsectionHead"/>
      </w:pPr>
      <w:r w:rsidRPr="00195137">
        <w:t>Situation in which whole amount is a debt</w:t>
      </w:r>
    </w:p>
    <w:p w:rsidR="00501D8D" w:rsidRPr="00195137" w:rsidRDefault="00501D8D" w:rsidP="00501D8D">
      <w:pPr>
        <w:pStyle w:val="subsection"/>
      </w:pPr>
      <w:r w:rsidRPr="00195137">
        <w:tab/>
        <w:t>(3)</w:t>
      </w:r>
      <w:r w:rsidRPr="00195137">
        <w:tab/>
        <w:t>If:</w:t>
      </w:r>
    </w:p>
    <w:p w:rsidR="00501D8D" w:rsidRPr="00195137" w:rsidRDefault="00501D8D" w:rsidP="00501D8D">
      <w:pPr>
        <w:pStyle w:val="paragraph"/>
      </w:pPr>
      <w:r w:rsidRPr="00195137">
        <w:tab/>
        <w:t>(a)</w:t>
      </w:r>
      <w:r w:rsidRPr="00195137">
        <w:tab/>
        <w:t xml:space="preserve">after the advance was paid to the individual, the relevant determination in relation to the individual, at least so far as it </w:t>
      </w:r>
      <w:r w:rsidRPr="00195137">
        <w:lastRenderedPageBreak/>
        <w:t>relates to a day in the period starting on 1</w:t>
      </w:r>
      <w:r w:rsidR="00195137">
        <w:t> </w:t>
      </w:r>
      <w:r w:rsidRPr="00195137">
        <w:t>July 2012 and ending on 30</w:t>
      </w:r>
      <w:r w:rsidR="00195137">
        <w:t> </w:t>
      </w:r>
      <w:r w:rsidRPr="00195137">
        <w:t>June 2013, is or was (however described) changed, revoked, set aside or superseded by another determination; and</w:t>
      </w:r>
    </w:p>
    <w:p w:rsidR="00501D8D" w:rsidRPr="00195137" w:rsidRDefault="00501D8D" w:rsidP="00501D8D">
      <w:pPr>
        <w:pStyle w:val="paragraph"/>
      </w:pPr>
      <w:r w:rsidRPr="00195137">
        <w:tab/>
        <w:t>(b)</w:t>
      </w:r>
      <w:r w:rsidRPr="00195137">
        <w:tab/>
        <w:t>the decision to change, revoke, set aside or supersede the relevant determination is or was made for the reason, or for reasons including the reason, that the individual knowingly made a false or misleading statement, or knowingly provided false information; and</w:t>
      </w:r>
    </w:p>
    <w:p w:rsidR="00501D8D" w:rsidRPr="00195137" w:rsidRDefault="00501D8D" w:rsidP="00501D8D">
      <w:pPr>
        <w:pStyle w:val="paragraph"/>
      </w:pPr>
      <w:r w:rsidRPr="00195137">
        <w:tab/>
        <w:t>(c)</w:t>
      </w:r>
      <w:r w:rsidRPr="00195137">
        <w:tab/>
        <w:t>had the change, revocation, setting aside or superseding occurred on or before the day the advance was paid, the advance would not have been paid;</w:t>
      </w:r>
    </w:p>
    <w:p w:rsidR="00501D8D" w:rsidRPr="00195137" w:rsidRDefault="00501D8D" w:rsidP="00501D8D">
      <w:pPr>
        <w:pStyle w:val="subsection2"/>
      </w:pPr>
      <w:r w:rsidRPr="00195137">
        <w:t>the amount of the advance is a debt due to the Commonwealth by the individual.</w:t>
      </w:r>
    </w:p>
    <w:p w:rsidR="00501D8D" w:rsidRPr="00195137" w:rsidRDefault="00501D8D" w:rsidP="00501D8D">
      <w:pPr>
        <w:pStyle w:val="SubsectionHead"/>
      </w:pPr>
      <w:r w:rsidRPr="00195137">
        <w:t>Situation in which part of amount is a debt</w:t>
      </w:r>
    </w:p>
    <w:p w:rsidR="00501D8D" w:rsidRPr="00195137" w:rsidRDefault="00501D8D" w:rsidP="00501D8D">
      <w:pPr>
        <w:pStyle w:val="subsection"/>
      </w:pPr>
      <w:r w:rsidRPr="00195137">
        <w:tab/>
        <w:t>(4)</w:t>
      </w:r>
      <w:r w:rsidRPr="00195137">
        <w:tab/>
        <w:t>If:</w:t>
      </w:r>
    </w:p>
    <w:p w:rsidR="00501D8D" w:rsidRPr="00195137" w:rsidRDefault="00501D8D" w:rsidP="00501D8D">
      <w:pPr>
        <w:pStyle w:val="paragraph"/>
      </w:pPr>
      <w:r w:rsidRPr="00195137">
        <w:tab/>
        <w:t>(a)</w:t>
      </w:r>
      <w:r w:rsidRPr="00195137">
        <w:tab/>
        <w:t>after the advance was paid to the individual, the relevant determination in relation to the individual, at least so far as it relates to a day in the period starting on 1</w:t>
      </w:r>
      <w:r w:rsidR="00195137">
        <w:t> </w:t>
      </w:r>
      <w:r w:rsidRPr="00195137">
        <w:t>July 2012 and ending on 30</w:t>
      </w:r>
      <w:r w:rsidR="00195137">
        <w:t> </w:t>
      </w:r>
      <w:r w:rsidRPr="00195137">
        <w:t>June 2013, is or was (however described) changed, revoked, set aside or superseded by another determination; and</w:t>
      </w:r>
    </w:p>
    <w:p w:rsidR="00501D8D" w:rsidRPr="00195137" w:rsidRDefault="00501D8D" w:rsidP="00501D8D">
      <w:pPr>
        <w:pStyle w:val="paragraph"/>
      </w:pPr>
      <w:r w:rsidRPr="00195137">
        <w:tab/>
        <w:t>(b)</w:t>
      </w:r>
      <w:r w:rsidRPr="00195137">
        <w:tab/>
        <w:t>the decision to change, revoke, set aside or supersede the relevant determination is or was made for the reason, or for reasons including the reason, that the individual knowingly made a false or misleading statement, or knowingly provided false information; and</w:t>
      </w:r>
    </w:p>
    <w:p w:rsidR="00501D8D" w:rsidRPr="00195137" w:rsidRDefault="00501D8D" w:rsidP="00501D8D">
      <w:pPr>
        <w:pStyle w:val="paragraph"/>
      </w:pPr>
      <w:r w:rsidRPr="00195137">
        <w:tab/>
        <w:t>(c)</w:t>
      </w:r>
      <w:r w:rsidRPr="00195137">
        <w:tab/>
        <w:t>had the change, revocation, setting aside or superseding occurred on or before the day the advance was paid, the amount of the advance would have been reduced;</w:t>
      </w:r>
    </w:p>
    <w:p w:rsidR="00501D8D" w:rsidRPr="00195137" w:rsidRDefault="00501D8D" w:rsidP="00501D8D">
      <w:pPr>
        <w:pStyle w:val="subsection2"/>
      </w:pPr>
      <w:r w:rsidRPr="00195137">
        <w:t>the amount by which the advance would have been reduced is a debt due to the Commonwealth by the individual.</w:t>
      </w:r>
    </w:p>
    <w:p w:rsidR="00413A05" w:rsidRPr="00195137" w:rsidRDefault="00413A05" w:rsidP="00413A05">
      <w:pPr>
        <w:pStyle w:val="ActHead5"/>
      </w:pPr>
      <w:bookmarkStart w:id="376" w:name="_Toc393360772"/>
      <w:r w:rsidRPr="00195137">
        <w:rPr>
          <w:rStyle w:val="CharSectno"/>
        </w:rPr>
        <w:t>71M</w:t>
      </w:r>
      <w:r w:rsidRPr="00195137">
        <w:t xml:space="preserve">  Debts arising in respect of ETR payment</w:t>
      </w:r>
      <w:bookmarkEnd w:id="376"/>
    </w:p>
    <w:p w:rsidR="00413A05" w:rsidRPr="00195137" w:rsidRDefault="00413A05" w:rsidP="00413A05">
      <w:pPr>
        <w:pStyle w:val="subsection"/>
      </w:pPr>
      <w:r w:rsidRPr="00195137">
        <w:tab/>
        <w:t>(1)</w:t>
      </w:r>
      <w:r w:rsidRPr="00195137">
        <w:tab/>
        <w:t>This section applies in relation to an individual who has been paid an ETR payment.</w:t>
      </w:r>
    </w:p>
    <w:p w:rsidR="00413A05" w:rsidRPr="00195137" w:rsidRDefault="00413A05" w:rsidP="00413A05">
      <w:pPr>
        <w:pStyle w:val="subsection"/>
      </w:pPr>
      <w:r w:rsidRPr="00195137">
        <w:lastRenderedPageBreak/>
        <w:tab/>
        <w:t>(2)</w:t>
      </w:r>
      <w:r w:rsidRPr="00195137">
        <w:tab/>
        <w:t xml:space="preserve">For the purposes of this section, each of the following is a </w:t>
      </w:r>
      <w:r w:rsidRPr="00195137">
        <w:rPr>
          <w:b/>
          <w:i/>
        </w:rPr>
        <w:t>relevant determination</w:t>
      </w:r>
      <w:r w:rsidRPr="00195137">
        <w:t xml:space="preserve"> in relation to the individual:</w:t>
      </w:r>
    </w:p>
    <w:p w:rsidR="00413A05" w:rsidRPr="00195137" w:rsidRDefault="00413A05" w:rsidP="00413A05">
      <w:pPr>
        <w:pStyle w:val="paragraph"/>
      </w:pPr>
      <w:r w:rsidRPr="00195137">
        <w:tab/>
        <w:t>(a)</w:t>
      </w:r>
      <w:r w:rsidRPr="00195137">
        <w:tab/>
        <w:t>if the ETR payment was made because, at that time, subsection</w:t>
      </w:r>
      <w:r w:rsidR="00195137">
        <w:t> </w:t>
      </w:r>
      <w:r w:rsidRPr="00195137">
        <w:t>102A(1) of the Family Assistance Act applied to the individual—the determination referred to in paragraph</w:t>
      </w:r>
      <w:r w:rsidR="00195137">
        <w:t> </w:t>
      </w:r>
      <w:r w:rsidRPr="00195137">
        <w:t>102A(1)(a) of that Act;</w:t>
      </w:r>
    </w:p>
    <w:p w:rsidR="00413A05" w:rsidRPr="00195137" w:rsidRDefault="00413A05" w:rsidP="00413A05">
      <w:pPr>
        <w:pStyle w:val="paragraph"/>
      </w:pPr>
      <w:r w:rsidRPr="00195137">
        <w:tab/>
        <w:t>(b)</w:t>
      </w:r>
      <w:r w:rsidRPr="00195137">
        <w:tab/>
        <w:t>if the ETR payment was made because, at that time, subsection</w:t>
      </w:r>
      <w:r w:rsidR="00195137">
        <w:t> </w:t>
      </w:r>
      <w:r w:rsidRPr="00195137">
        <w:t>102A(2) of the Family Assistance Act applied to the individual—a determination made under Part</w:t>
      </w:r>
      <w:r w:rsidR="00195137">
        <w:t> </w:t>
      </w:r>
      <w:r w:rsidRPr="00195137">
        <w:t xml:space="preserve">3 of the </w:t>
      </w:r>
      <w:r w:rsidRPr="00195137">
        <w:rPr>
          <w:i/>
        </w:rPr>
        <w:t>Social Security (Administration) Act 1999</w:t>
      </w:r>
      <w:r w:rsidRPr="00195137">
        <w:t xml:space="preserve"> because of which the instalment that satisfied paragraphs 102A(2)(a), (b), (c) and (e) of the Family Assistance Act was paid;</w:t>
      </w:r>
    </w:p>
    <w:p w:rsidR="00413A05" w:rsidRPr="00195137" w:rsidRDefault="00413A05" w:rsidP="00413A05">
      <w:pPr>
        <w:pStyle w:val="paragraph"/>
      </w:pPr>
      <w:r w:rsidRPr="00195137">
        <w:tab/>
        <w:t>(c)</w:t>
      </w:r>
      <w:r w:rsidRPr="00195137">
        <w:tab/>
        <w:t>if the ETR payment was made because, at that time, subsection</w:t>
      </w:r>
      <w:r w:rsidR="00195137">
        <w:t> </w:t>
      </w:r>
      <w:r w:rsidRPr="00195137">
        <w:t>102A(3) of the Family Assistance Act applied to the individual—a determination under the ABSTUDY Policy Manual because of which the whole or part of the instalment was paid in the circumstances described in that subsection;</w:t>
      </w:r>
    </w:p>
    <w:p w:rsidR="00413A05" w:rsidRPr="00195137" w:rsidRDefault="00413A05" w:rsidP="00413A05">
      <w:pPr>
        <w:pStyle w:val="paragraph"/>
      </w:pPr>
      <w:r w:rsidRPr="00195137">
        <w:tab/>
        <w:t>(d)</w:t>
      </w:r>
      <w:r w:rsidRPr="00195137">
        <w:tab/>
        <w:t>if the ETR payment was made because, at that time, subsection</w:t>
      </w:r>
      <w:r w:rsidR="00195137">
        <w:t> </w:t>
      </w:r>
      <w:r w:rsidRPr="00195137">
        <w:t>102A(4) of the Family Assistance Act applied to the individual—a determination made under Part</w:t>
      </w:r>
      <w:r w:rsidR="00195137">
        <w:t> </w:t>
      </w:r>
      <w:r w:rsidRPr="00195137">
        <w:t xml:space="preserve">3 of the </w:t>
      </w:r>
      <w:r w:rsidRPr="00195137">
        <w:rPr>
          <w:i/>
        </w:rPr>
        <w:t>Social Security (Administration) Act 1999</w:t>
      </w:r>
      <w:r w:rsidRPr="00195137">
        <w:t xml:space="preserve"> because of which the instalment that satisfied:</w:t>
      </w:r>
    </w:p>
    <w:p w:rsidR="00413A05" w:rsidRPr="00195137" w:rsidRDefault="00413A05" w:rsidP="00413A05">
      <w:pPr>
        <w:pStyle w:val="paragraphsub"/>
      </w:pPr>
      <w:r w:rsidRPr="00195137">
        <w:tab/>
        <w:t>(i)</w:t>
      </w:r>
      <w:r w:rsidRPr="00195137">
        <w:tab/>
        <w:t>paragraphs 102A(4)(a), (c), (d) and (f) of the Family Assistance Act was paid; or</w:t>
      </w:r>
    </w:p>
    <w:p w:rsidR="00413A05" w:rsidRPr="00195137" w:rsidRDefault="00413A05" w:rsidP="00413A05">
      <w:pPr>
        <w:pStyle w:val="paragraphsub"/>
      </w:pPr>
      <w:r w:rsidRPr="00195137">
        <w:tab/>
        <w:t>(ii)</w:t>
      </w:r>
      <w:r w:rsidRPr="00195137">
        <w:tab/>
        <w:t>paragraphs 102A(4)(b), (c), (d) and (f) of the Family Assistance Act was paid, if that instalment was paid to the individual;</w:t>
      </w:r>
    </w:p>
    <w:p w:rsidR="00413A05" w:rsidRPr="00195137" w:rsidRDefault="00413A05" w:rsidP="00413A05">
      <w:pPr>
        <w:pStyle w:val="paragraph"/>
      </w:pPr>
      <w:r w:rsidRPr="00195137">
        <w:tab/>
        <w:t>(e)</w:t>
      </w:r>
      <w:r w:rsidRPr="00195137">
        <w:tab/>
        <w:t>if the ETR payment was made because, at that time, subsection</w:t>
      </w:r>
      <w:r w:rsidR="00195137">
        <w:t> </w:t>
      </w:r>
      <w:r w:rsidRPr="00195137">
        <w:t>102D(1) of the Family Assistance Act applied to the individual—a determination made under Part</w:t>
      </w:r>
      <w:r w:rsidR="00195137">
        <w:t> </w:t>
      </w:r>
      <w:r w:rsidRPr="00195137">
        <w:t xml:space="preserve">3 of the </w:t>
      </w:r>
      <w:r w:rsidRPr="00195137">
        <w:rPr>
          <w:i/>
        </w:rPr>
        <w:t>Social Security (Administration) Act 1999</w:t>
      </w:r>
      <w:r w:rsidRPr="00195137">
        <w:t xml:space="preserve"> because of which the instalment that satisfied paragraphs 102D(1)(a), (b) and (c) of the Family Assistance Act was paid;</w:t>
      </w:r>
    </w:p>
    <w:p w:rsidR="00413A05" w:rsidRPr="00195137" w:rsidRDefault="00413A05" w:rsidP="00413A05">
      <w:pPr>
        <w:pStyle w:val="paragraph"/>
      </w:pPr>
      <w:r w:rsidRPr="00195137">
        <w:tab/>
        <w:t>(f)</w:t>
      </w:r>
      <w:r w:rsidRPr="00195137">
        <w:tab/>
        <w:t>if the ETR payment was made because, at that time, subsection</w:t>
      </w:r>
      <w:r w:rsidR="00195137">
        <w:t> </w:t>
      </w:r>
      <w:r w:rsidRPr="00195137">
        <w:t>102D(2) of the Family Assistance Act applied to the individual—a determination under the ABSTUDY Policy Manual because of which the whole or part of the instalment was paid in the circumstances described in that subsection;</w:t>
      </w:r>
    </w:p>
    <w:p w:rsidR="00413A05" w:rsidRPr="00195137" w:rsidRDefault="00413A05" w:rsidP="00413A05">
      <w:pPr>
        <w:pStyle w:val="paragraph"/>
      </w:pPr>
      <w:r w:rsidRPr="00195137">
        <w:lastRenderedPageBreak/>
        <w:tab/>
        <w:t>(g)</w:t>
      </w:r>
      <w:r w:rsidRPr="00195137">
        <w:tab/>
        <w:t>if the ETR payment was made because, at that time, subsection</w:t>
      </w:r>
      <w:r w:rsidR="00195137">
        <w:t> </w:t>
      </w:r>
      <w:r w:rsidRPr="00195137">
        <w:t>102D(3) of the Family Assistance Act applied to the individual—a determination made under Part</w:t>
      </w:r>
      <w:r w:rsidR="00195137">
        <w:t> </w:t>
      </w:r>
      <w:r w:rsidRPr="00195137">
        <w:t xml:space="preserve">3 of the </w:t>
      </w:r>
      <w:r w:rsidRPr="00195137">
        <w:rPr>
          <w:i/>
        </w:rPr>
        <w:t>Social Security (Administration) Act 1999</w:t>
      </w:r>
      <w:r w:rsidRPr="00195137">
        <w:t xml:space="preserve"> because of which the instalment that satisfied:</w:t>
      </w:r>
    </w:p>
    <w:p w:rsidR="00413A05" w:rsidRPr="00195137" w:rsidRDefault="00413A05" w:rsidP="00413A05">
      <w:pPr>
        <w:pStyle w:val="paragraphsub"/>
      </w:pPr>
      <w:r w:rsidRPr="00195137">
        <w:tab/>
        <w:t>(i)</w:t>
      </w:r>
      <w:r w:rsidRPr="00195137">
        <w:tab/>
        <w:t>paragraphs 102D(3)(a), (c) and (d) of the Family Assistance Act was paid; or</w:t>
      </w:r>
    </w:p>
    <w:p w:rsidR="00413A05" w:rsidRPr="00195137" w:rsidRDefault="00413A05" w:rsidP="00413A05">
      <w:pPr>
        <w:pStyle w:val="paragraphsub"/>
      </w:pPr>
      <w:r w:rsidRPr="00195137">
        <w:tab/>
        <w:t>(ii)</w:t>
      </w:r>
      <w:r w:rsidRPr="00195137">
        <w:tab/>
        <w:t>paragraphs 102D(3)(b), (c) and (d) of the Family Assistance Act was paid, if that instalment was paid to the individual;</w:t>
      </w:r>
    </w:p>
    <w:p w:rsidR="00413A05" w:rsidRPr="00195137" w:rsidRDefault="00413A05" w:rsidP="00413A05">
      <w:pPr>
        <w:pStyle w:val="paragraph"/>
      </w:pPr>
      <w:r w:rsidRPr="00195137">
        <w:tab/>
        <w:t>(h)</w:t>
      </w:r>
      <w:r w:rsidRPr="00195137">
        <w:tab/>
        <w:t>if the ETR payment was made because, at that time, subsection</w:t>
      </w:r>
      <w:r w:rsidR="00195137">
        <w:t> </w:t>
      </w:r>
      <w:r w:rsidRPr="00195137">
        <w:t>102F(1) of the Family Assistance Act applied to the individual—the determination referred to in paragraph</w:t>
      </w:r>
      <w:r w:rsidR="00195137">
        <w:t> </w:t>
      </w:r>
      <w:r w:rsidRPr="00195137">
        <w:t>102F(1)(a) of that Act.</w:t>
      </w:r>
    </w:p>
    <w:p w:rsidR="00413A05" w:rsidRPr="00195137" w:rsidRDefault="00413A05" w:rsidP="00413A05">
      <w:pPr>
        <w:pStyle w:val="SubsectionHead"/>
      </w:pPr>
      <w:r w:rsidRPr="00195137">
        <w:t>Situation in which whole amount is a debt</w:t>
      </w:r>
    </w:p>
    <w:p w:rsidR="00413A05" w:rsidRPr="00195137" w:rsidRDefault="00413A05" w:rsidP="00413A05">
      <w:pPr>
        <w:pStyle w:val="subsection"/>
      </w:pPr>
      <w:r w:rsidRPr="00195137">
        <w:tab/>
        <w:t>(3)</w:t>
      </w:r>
      <w:r w:rsidRPr="00195137">
        <w:tab/>
        <w:t>If:</w:t>
      </w:r>
    </w:p>
    <w:p w:rsidR="00413A05" w:rsidRPr="00195137" w:rsidRDefault="00413A05" w:rsidP="00413A05">
      <w:pPr>
        <w:pStyle w:val="paragraph"/>
      </w:pPr>
      <w:r w:rsidRPr="00195137">
        <w:tab/>
        <w:t>(a)</w:t>
      </w:r>
      <w:r w:rsidRPr="00195137">
        <w:tab/>
        <w:t>after the ETR payment was paid to the individual, the relevant determination in relation to the individual, at least so far as it relates to 8</w:t>
      </w:r>
      <w:r w:rsidR="00195137">
        <w:t> </w:t>
      </w:r>
      <w:r w:rsidRPr="00195137">
        <w:t>May 2012, is or was (however described) changed, revoked, set aside or superseded by another determination; and</w:t>
      </w:r>
    </w:p>
    <w:p w:rsidR="00413A05" w:rsidRPr="00195137" w:rsidRDefault="00413A05" w:rsidP="00413A05">
      <w:pPr>
        <w:pStyle w:val="paragraph"/>
      </w:pPr>
      <w:r w:rsidRPr="00195137">
        <w:tab/>
        <w:t>(b)</w:t>
      </w:r>
      <w:r w:rsidRPr="00195137">
        <w:tab/>
        <w:t>the decision to change, revoke, set aside or supersede the relevant determination is or was made for the reason, or for reasons including the reason, that the individual knowingly made a false or misleading statement, or knowingly provided false information; and</w:t>
      </w:r>
    </w:p>
    <w:p w:rsidR="00413A05" w:rsidRPr="00195137" w:rsidRDefault="00413A05" w:rsidP="00413A05">
      <w:pPr>
        <w:pStyle w:val="paragraph"/>
      </w:pPr>
      <w:r w:rsidRPr="00195137">
        <w:tab/>
        <w:t>(c)</w:t>
      </w:r>
      <w:r w:rsidRPr="00195137">
        <w:tab/>
        <w:t>had the change, revocation, setting aside or superseding occurred on or before the day the ETR payment was paid, the ETR payment would not have been paid;</w:t>
      </w:r>
    </w:p>
    <w:p w:rsidR="00413A05" w:rsidRPr="00195137" w:rsidRDefault="00413A05" w:rsidP="00413A05">
      <w:pPr>
        <w:pStyle w:val="subsection2"/>
      </w:pPr>
      <w:r w:rsidRPr="00195137">
        <w:t>the amount of the ETR payment is a debt due to the Commonwealth by the individual.</w:t>
      </w:r>
    </w:p>
    <w:p w:rsidR="00413A05" w:rsidRPr="00195137" w:rsidRDefault="00413A05" w:rsidP="00413A05">
      <w:pPr>
        <w:pStyle w:val="SubsectionHead"/>
      </w:pPr>
      <w:r w:rsidRPr="00195137">
        <w:t>Situation in which part of amount is a debt</w:t>
      </w:r>
    </w:p>
    <w:p w:rsidR="00413A05" w:rsidRPr="00195137" w:rsidRDefault="00413A05" w:rsidP="00413A05">
      <w:pPr>
        <w:pStyle w:val="subsection"/>
      </w:pPr>
      <w:r w:rsidRPr="00195137">
        <w:tab/>
        <w:t>(4)</w:t>
      </w:r>
      <w:r w:rsidRPr="00195137">
        <w:tab/>
        <w:t>If:</w:t>
      </w:r>
    </w:p>
    <w:p w:rsidR="00413A05" w:rsidRPr="00195137" w:rsidRDefault="00413A05" w:rsidP="00413A05">
      <w:pPr>
        <w:pStyle w:val="paragraph"/>
      </w:pPr>
      <w:r w:rsidRPr="00195137">
        <w:tab/>
        <w:t>(a)</w:t>
      </w:r>
      <w:r w:rsidRPr="00195137">
        <w:tab/>
        <w:t xml:space="preserve">after the ETR payment was paid to the individual, the relevant determination in relation to the individual, at least so </w:t>
      </w:r>
      <w:r w:rsidRPr="00195137">
        <w:lastRenderedPageBreak/>
        <w:t>far as it relates to 8</w:t>
      </w:r>
      <w:r w:rsidR="00195137">
        <w:t> </w:t>
      </w:r>
      <w:r w:rsidRPr="00195137">
        <w:t>May 2012, is or was (however described) changed, revoked, set aside or superseded by another determination; and</w:t>
      </w:r>
    </w:p>
    <w:p w:rsidR="00413A05" w:rsidRPr="00195137" w:rsidRDefault="00413A05" w:rsidP="00413A05">
      <w:pPr>
        <w:pStyle w:val="paragraph"/>
      </w:pPr>
      <w:r w:rsidRPr="00195137">
        <w:tab/>
        <w:t>(b)</w:t>
      </w:r>
      <w:r w:rsidRPr="00195137">
        <w:tab/>
        <w:t>the decision to change, revoke, set aside or supersede the relevant determination is or was made for the reason, or for reasons including the reason, that the individual knowingly made a false or misleading statement, or knowingly provided false information; and</w:t>
      </w:r>
    </w:p>
    <w:p w:rsidR="00413A05" w:rsidRPr="00195137" w:rsidRDefault="00413A05" w:rsidP="00413A05">
      <w:pPr>
        <w:pStyle w:val="paragraph"/>
      </w:pPr>
      <w:r w:rsidRPr="00195137">
        <w:tab/>
        <w:t>(c)</w:t>
      </w:r>
      <w:r w:rsidRPr="00195137">
        <w:tab/>
        <w:t>had the change, revocation, setting aside or superseding occurred on or before the day the ETR payment was paid, the amount of the ETR payment would have been reduced;</w:t>
      </w:r>
    </w:p>
    <w:p w:rsidR="00413A05" w:rsidRPr="00195137" w:rsidRDefault="00413A05" w:rsidP="00413A05">
      <w:pPr>
        <w:pStyle w:val="subsection2"/>
      </w:pPr>
      <w:r w:rsidRPr="00195137">
        <w:t>the amount by which the ETR payment would have been reduced is a debt due to the Commonwealth by the individual.</w:t>
      </w:r>
    </w:p>
    <w:p w:rsidR="00F01773" w:rsidRPr="00195137" w:rsidRDefault="00F01773" w:rsidP="00114B65">
      <w:pPr>
        <w:pStyle w:val="ActHead5"/>
      </w:pPr>
      <w:bookmarkStart w:id="377" w:name="_Toc393360773"/>
      <w:r w:rsidRPr="00195137">
        <w:rPr>
          <w:rStyle w:val="CharSectno"/>
        </w:rPr>
        <w:t>73</w:t>
      </w:r>
      <w:r w:rsidRPr="00195137">
        <w:t xml:space="preserve">  Debts arising from AAT stay orders</w:t>
      </w:r>
      <w:bookmarkEnd w:id="377"/>
    </w:p>
    <w:p w:rsidR="00F01773" w:rsidRPr="00195137" w:rsidRDefault="00F01773" w:rsidP="00114B65">
      <w:pPr>
        <w:pStyle w:val="subsection"/>
        <w:keepNext/>
      </w:pPr>
      <w:r w:rsidRPr="00195137">
        <w:tab/>
      </w:r>
      <w:r w:rsidRPr="00195137">
        <w:tab/>
        <w:t>If:</w:t>
      </w:r>
    </w:p>
    <w:p w:rsidR="00F01773" w:rsidRPr="00195137" w:rsidRDefault="00F01773" w:rsidP="00F01773">
      <w:pPr>
        <w:pStyle w:val="paragraph"/>
      </w:pPr>
      <w:r w:rsidRPr="00195137">
        <w:tab/>
        <w:t>(a)</w:t>
      </w:r>
      <w:r w:rsidRPr="00195137">
        <w:tab/>
        <w:t>a person applies to the AAT under section</w:t>
      </w:r>
      <w:r w:rsidR="00195137">
        <w:t> </w:t>
      </w:r>
      <w:r w:rsidRPr="00195137">
        <w:t>142 for review of a decision; and</w:t>
      </w:r>
    </w:p>
    <w:p w:rsidR="00F01773" w:rsidRPr="00195137" w:rsidRDefault="00F01773" w:rsidP="00F01773">
      <w:pPr>
        <w:pStyle w:val="paragraph"/>
      </w:pPr>
      <w:r w:rsidRPr="00195137">
        <w:tab/>
        <w:t>(b)</w:t>
      </w:r>
      <w:r w:rsidRPr="00195137">
        <w:tab/>
        <w:t>the AAT makes an order under subsection</w:t>
      </w:r>
      <w:r w:rsidR="00195137">
        <w:t> </w:t>
      </w:r>
      <w:r w:rsidRPr="00195137">
        <w:t xml:space="preserve">41(2) of the </w:t>
      </w:r>
      <w:r w:rsidRPr="00195137">
        <w:rPr>
          <w:i/>
        </w:rPr>
        <w:t>Administrative Appeals Tribunal Act 1975</w:t>
      </w:r>
      <w:r w:rsidRPr="00195137">
        <w:t>; and</w:t>
      </w:r>
    </w:p>
    <w:p w:rsidR="00F01773" w:rsidRPr="00195137" w:rsidRDefault="00F01773" w:rsidP="00F01773">
      <w:pPr>
        <w:pStyle w:val="paragraph"/>
      </w:pPr>
      <w:r w:rsidRPr="00195137">
        <w:tab/>
        <w:t>(c)</w:t>
      </w:r>
      <w:r w:rsidRPr="00195137">
        <w:tab/>
        <w:t>as a result of the order, the amount that has in fact been paid to the person by way of family assistance is greater than the amount that should have been paid to the person under the family assistance law;</w:t>
      </w:r>
    </w:p>
    <w:p w:rsidR="00F01773" w:rsidRPr="00195137" w:rsidRDefault="00F01773" w:rsidP="00F01773">
      <w:pPr>
        <w:pStyle w:val="subsection2"/>
      </w:pPr>
      <w:r w:rsidRPr="00195137">
        <w:t>the difference between the amount that was in fact paid to the person and the amount that should have been paid is a debt due to the Commonwealth.</w:t>
      </w:r>
    </w:p>
    <w:p w:rsidR="00F01773" w:rsidRPr="00195137" w:rsidRDefault="00F01773" w:rsidP="00F01773">
      <w:pPr>
        <w:pStyle w:val="ActHead5"/>
      </w:pPr>
      <w:bookmarkStart w:id="378" w:name="_Toc393360774"/>
      <w:r w:rsidRPr="00195137">
        <w:rPr>
          <w:rStyle w:val="CharSectno"/>
        </w:rPr>
        <w:t>74</w:t>
      </w:r>
      <w:r w:rsidRPr="00195137">
        <w:t xml:space="preserve">  Person other than payee obtaining payment of a cheque</w:t>
      </w:r>
      <w:bookmarkEnd w:id="378"/>
    </w:p>
    <w:p w:rsidR="00F01773" w:rsidRPr="00195137" w:rsidRDefault="00F01773" w:rsidP="00F01773">
      <w:pPr>
        <w:pStyle w:val="subsection"/>
      </w:pPr>
      <w:r w:rsidRPr="00195137">
        <w:tab/>
      </w:r>
      <w:r w:rsidRPr="00195137">
        <w:tab/>
        <w:t>If:</w:t>
      </w:r>
    </w:p>
    <w:p w:rsidR="00F01773" w:rsidRPr="00195137" w:rsidRDefault="00F01773" w:rsidP="00F01773">
      <w:pPr>
        <w:pStyle w:val="paragraph"/>
      </w:pPr>
      <w:r w:rsidRPr="00195137">
        <w:tab/>
        <w:t>(a)</w:t>
      </w:r>
      <w:r w:rsidRPr="00195137">
        <w:tab/>
        <w:t>an amount of family assistance</w:t>
      </w:r>
      <w:r w:rsidR="00773A21" w:rsidRPr="00195137">
        <w:t>, one</w:t>
      </w:r>
      <w:r w:rsidR="00195137">
        <w:noBreakHyphen/>
      </w:r>
      <w:r w:rsidR="00773A21" w:rsidRPr="00195137">
        <w:t>off payment to families</w:t>
      </w:r>
      <w:r w:rsidR="00FC3FFE" w:rsidRPr="00195137">
        <w:t>, economic security strategy payment to families, back to school bonus</w:t>
      </w:r>
      <w:r w:rsidR="00EF13F6" w:rsidRPr="00195137">
        <w:t>, single income family bonus</w:t>
      </w:r>
      <w:r w:rsidR="00413A05" w:rsidRPr="00195137">
        <w:t xml:space="preserve">, clean energy advance or ETR payment </w:t>
      </w:r>
      <w:r w:rsidRPr="00195137">
        <w:t>is paid by cheque; and</w:t>
      </w:r>
    </w:p>
    <w:p w:rsidR="00F01773" w:rsidRPr="00195137" w:rsidRDefault="00F01773" w:rsidP="00F01773">
      <w:pPr>
        <w:pStyle w:val="paragraph"/>
      </w:pPr>
      <w:r w:rsidRPr="00195137">
        <w:tab/>
        <w:t>(b)</w:t>
      </w:r>
      <w:r w:rsidRPr="00195137">
        <w:tab/>
        <w:t>a person other than the payee obtains possession of the cheque from the payee; and</w:t>
      </w:r>
    </w:p>
    <w:p w:rsidR="00F01773" w:rsidRPr="00195137" w:rsidRDefault="00F01773" w:rsidP="00F01773">
      <w:pPr>
        <w:pStyle w:val="paragraph"/>
      </w:pPr>
      <w:r w:rsidRPr="00195137">
        <w:lastRenderedPageBreak/>
        <w:tab/>
        <w:t>(c)</w:t>
      </w:r>
      <w:r w:rsidRPr="00195137">
        <w:tab/>
        <w:t>the cheque is not endorsed by the payee to the person; and</w:t>
      </w:r>
    </w:p>
    <w:p w:rsidR="00F01773" w:rsidRPr="00195137" w:rsidRDefault="00F01773" w:rsidP="00F01773">
      <w:pPr>
        <w:pStyle w:val="paragraph"/>
      </w:pPr>
      <w:r w:rsidRPr="00195137">
        <w:tab/>
        <w:t>(d)</w:t>
      </w:r>
      <w:r w:rsidRPr="00195137">
        <w:tab/>
        <w:t>the person obtains value for the cheque;</w:t>
      </w:r>
    </w:p>
    <w:p w:rsidR="00F01773" w:rsidRPr="00195137" w:rsidRDefault="00F01773" w:rsidP="00F01773">
      <w:pPr>
        <w:pStyle w:val="subsection2"/>
      </w:pPr>
      <w:r w:rsidRPr="00195137">
        <w:t>the amount of the cheque is a debt due by the person to the Commonwealth.</w:t>
      </w:r>
    </w:p>
    <w:p w:rsidR="00F01773" w:rsidRPr="00195137" w:rsidRDefault="00F01773" w:rsidP="00F01773">
      <w:pPr>
        <w:pStyle w:val="ActHead5"/>
      </w:pPr>
      <w:bookmarkStart w:id="379" w:name="_Toc393360775"/>
      <w:r w:rsidRPr="00195137">
        <w:rPr>
          <w:rStyle w:val="CharSectno"/>
        </w:rPr>
        <w:t>75</w:t>
      </w:r>
      <w:r w:rsidRPr="00195137">
        <w:t xml:space="preserve">  Debts arising from conviction of person for involvement in contravention of family assistance law by debtor</w:t>
      </w:r>
      <w:bookmarkEnd w:id="379"/>
    </w:p>
    <w:p w:rsidR="00F01773" w:rsidRPr="00195137" w:rsidRDefault="00F01773" w:rsidP="001634ED">
      <w:pPr>
        <w:pStyle w:val="subsection"/>
        <w:keepNext/>
      </w:pPr>
      <w:r w:rsidRPr="00195137">
        <w:tab/>
      </w:r>
      <w:r w:rsidRPr="00195137">
        <w:tab/>
        <w:t>If:</w:t>
      </w:r>
    </w:p>
    <w:p w:rsidR="00F01773" w:rsidRPr="00195137" w:rsidRDefault="00F01773" w:rsidP="00F01773">
      <w:pPr>
        <w:pStyle w:val="paragraph"/>
      </w:pPr>
      <w:r w:rsidRPr="00195137">
        <w:tab/>
        <w:t>(a)</w:t>
      </w:r>
      <w:r w:rsidRPr="00195137">
        <w:tab/>
        <w:t xml:space="preserve">a person (the </w:t>
      </w:r>
      <w:r w:rsidRPr="00195137">
        <w:rPr>
          <w:b/>
          <w:i/>
        </w:rPr>
        <w:t>recipient</w:t>
      </w:r>
      <w:r w:rsidRPr="00195137">
        <w:t>) is liable to repay an amount paid to the recipient under the family assistance law; and</w:t>
      </w:r>
    </w:p>
    <w:p w:rsidR="00F01773" w:rsidRPr="00195137" w:rsidRDefault="00F01773" w:rsidP="00F01773">
      <w:pPr>
        <w:pStyle w:val="paragraph"/>
      </w:pPr>
      <w:r w:rsidRPr="00195137">
        <w:tab/>
        <w:t>(b)</w:t>
      </w:r>
      <w:r w:rsidRPr="00195137">
        <w:tab/>
        <w:t>the amount was paid to the recipient because the recipient contravened a provision of the family assistance law; and</w:t>
      </w:r>
    </w:p>
    <w:p w:rsidR="00F01773" w:rsidRPr="00195137" w:rsidRDefault="00F01773" w:rsidP="00F01773">
      <w:pPr>
        <w:pStyle w:val="paragraph"/>
      </w:pPr>
      <w:r w:rsidRPr="00195137">
        <w:tab/>
        <w:t>(c)</w:t>
      </w:r>
      <w:r w:rsidRPr="00195137">
        <w:tab/>
        <w:t>another person is convicted of an offence:</w:t>
      </w:r>
    </w:p>
    <w:p w:rsidR="00F01773" w:rsidRPr="00195137" w:rsidRDefault="00F01773" w:rsidP="00F01773">
      <w:pPr>
        <w:pStyle w:val="paragraphsub"/>
      </w:pPr>
      <w:r w:rsidRPr="00195137">
        <w:tab/>
        <w:t>(i)</w:t>
      </w:r>
      <w:r w:rsidRPr="00195137">
        <w:tab/>
        <w:t>that is taken to have been committed because of section</w:t>
      </w:r>
      <w:r w:rsidR="00195137">
        <w:t> </w:t>
      </w:r>
      <w:r w:rsidRPr="00195137">
        <w:t>11.2</w:t>
      </w:r>
      <w:r w:rsidR="00E35CA9" w:rsidRPr="00195137">
        <w:t xml:space="preserve"> or 11.2A</w:t>
      </w:r>
      <w:r w:rsidRPr="00195137">
        <w:t xml:space="preserve"> of the </w:t>
      </w:r>
      <w:r w:rsidRPr="00195137">
        <w:rPr>
          <w:i/>
        </w:rPr>
        <w:t>Criminal Code</w:t>
      </w:r>
      <w:r w:rsidRPr="00195137">
        <w:t>; or</w:t>
      </w:r>
    </w:p>
    <w:p w:rsidR="00F01773" w:rsidRPr="00195137" w:rsidRDefault="00F01773" w:rsidP="00F01773">
      <w:pPr>
        <w:pStyle w:val="paragraphsub"/>
      </w:pPr>
      <w:r w:rsidRPr="00195137">
        <w:tab/>
        <w:t>(ii)</w:t>
      </w:r>
      <w:r w:rsidRPr="00195137">
        <w:tab/>
        <w:t>against section</w:t>
      </w:r>
      <w:r w:rsidR="00195137">
        <w:t> </w:t>
      </w:r>
      <w:r w:rsidRPr="00195137">
        <w:t xml:space="preserve">11.4 or 11.5 of the </w:t>
      </w:r>
      <w:r w:rsidRPr="00195137">
        <w:rPr>
          <w:i/>
        </w:rPr>
        <w:t>Criminal Code</w:t>
      </w:r>
      <w:r w:rsidRPr="00195137">
        <w:t>;</w:t>
      </w:r>
    </w:p>
    <w:p w:rsidR="00F01773" w:rsidRPr="00195137" w:rsidRDefault="00F01773" w:rsidP="00F01773">
      <w:pPr>
        <w:pStyle w:val="paragraph"/>
      </w:pPr>
      <w:r w:rsidRPr="00195137">
        <w:tab/>
      </w:r>
      <w:r w:rsidRPr="00195137">
        <w:tab/>
        <w:t>in relation to that contravention;</w:t>
      </w:r>
    </w:p>
    <w:p w:rsidR="00F01773" w:rsidRPr="00195137" w:rsidRDefault="00F01773" w:rsidP="00F01773">
      <w:pPr>
        <w:pStyle w:val="subsection2"/>
      </w:pPr>
      <w:r w:rsidRPr="00195137">
        <w:t>the recipient and the other person are jointly and severally liable to pay the debt.</w:t>
      </w:r>
    </w:p>
    <w:p w:rsidR="00F01773" w:rsidRPr="00195137" w:rsidRDefault="00F01773" w:rsidP="00F01773">
      <w:pPr>
        <w:pStyle w:val="ActHead5"/>
      </w:pPr>
      <w:bookmarkStart w:id="380" w:name="_Toc393360776"/>
      <w:r w:rsidRPr="00195137">
        <w:rPr>
          <w:rStyle w:val="CharSectno"/>
        </w:rPr>
        <w:t>76</w:t>
      </w:r>
      <w:r w:rsidRPr="00195137">
        <w:t xml:space="preserve">  Data</w:t>
      </w:r>
      <w:r w:rsidR="00195137">
        <w:noBreakHyphen/>
      </w:r>
      <w:r w:rsidRPr="00195137">
        <w:t>matching Program (Assistance and Tax) Act debts</w:t>
      </w:r>
      <w:bookmarkEnd w:id="380"/>
    </w:p>
    <w:p w:rsidR="00F01773" w:rsidRPr="00195137" w:rsidRDefault="00F01773" w:rsidP="00F01773">
      <w:pPr>
        <w:pStyle w:val="subsection"/>
      </w:pPr>
      <w:r w:rsidRPr="00195137">
        <w:tab/>
      </w:r>
      <w:r w:rsidRPr="00195137">
        <w:tab/>
        <w:t>If:</w:t>
      </w:r>
    </w:p>
    <w:p w:rsidR="00F01773" w:rsidRPr="00195137" w:rsidRDefault="00F01773" w:rsidP="00F01773">
      <w:pPr>
        <w:pStyle w:val="paragraph"/>
      </w:pPr>
      <w:r w:rsidRPr="00195137">
        <w:tab/>
        <w:t>(a)</w:t>
      </w:r>
      <w:r w:rsidRPr="00195137">
        <w:tab/>
        <w:t>an amount has been paid to a person by way of family assistance; and</w:t>
      </w:r>
    </w:p>
    <w:p w:rsidR="00F01773" w:rsidRPr="00195137" w:rsidRDefault="00F01773" w:rsidP="00F01773">
      <w:pPr>
        <w:pStyle w:val="paragraph"/>
      </w:pPr>
      <w:r w:rsidRPr="00195137">
        <w:tab/>
        <w:t>(b)</w:t>
      </w:r>
      <w:r w:rsidRPr="00195137">
        <w:tab/>
        <w:t>the amount is a debt due to the Commonwealth under subsection</w:t>
      </w:r>
      <w:r w:rsidR="00195137">
        <w:t> </w:t>
      </w:r>
      <w:r w:rsidRPr="00195137">
        <w:t xml:space="preserve">11(6) of the </w:t>
      </w:r>
      <w:r w:rsidRPr="00195137">
        <w:rPr>
          <w:i/>
        </w:rPr>
        <w:t>Data</w:t>
      </w:r>
      <w:r w:rsidR="00195137">
        <w:rPr>
          <w:i/>
        </w:rPr>
        <w:noBreakHyphen/>
      </w:r>
      <w:r w:rsidRPr="00195137">
        <w:rPr>
          <w:i/>
        </w:rPr>
        <w:t>matching Program (Assistance and Tax) Act 1990</w:t>
      </w:r>
      <w:r w:rsidRPr="00195137">
        <w:t>;</w:t>
      </w:r>
    </w:p>
    <w:p w:rsidR="00F01773" w:rsidRPr="00195137" w:rsidRDefault="00F01773" w:rsidP="00F01773">
      <w:pPr>
        <w:pStyle w:val="subsection2"/>
      </w:pPr>
      <w:r w:rsidRPr="00195137">
        <w:t>the amount so paid is recoverable by the Commonwealth.</w:t>
      </w:r>
    </w:p>
    <w:p w:rsidR="00F01773" w:rsidRPr="00195137" w:rsidRDefault="00F01773" w:rsidP="00F01773">
      <w:pPr>
        <w:pStyle w:val="ActHead5"/>
      </w:pPr>
      <w:bookmarkStart w:id="381" w:name="_Toc393360777"/>
      <w:r w:rsidRPr="00195137">
        <w:rPr>
          <w:rStyle w:val="CharSectno"/>
        </w:rPr>
        <w:t>77</w:t>
      </w:r>
      <w:r w:rsidRPr="00195137">
        <w:t xml:space="preserve">  Notices in respect of debt</w:t>
      </w:r>
      <w:bookmarkEnd w:id="381"/>
    </w:p>
    <w:p w:rsidR="00F01773" w:rsidRPr="00195137" w:rsidRDefault="00F01773" w:rsidP="00F01773">
      <w:pPr>
        <w:pStyle w:val="subsection"/>
      </w:pPr>
      <w:r w:rsidRPr="00195137">
        <w:tab/>
        <w:t>(1)</w:t>
      </w:r>
      <w:r w:rsidRPr="00195137">
        <w:tab/>
        <w:t xml:space="preserve">If a debt by a person to the Commonwealth under a provision of this </w:t>
      </w:r>
      <w:r w:rsidR="00127CA2" w:rsidRPr="00195137">
        <w:t>Part</w:t>
      </w:r>
      <w:r w:rsidR="00753CFA" w:rsidRPr="00195137">
        <w:t xml:space="preserve"> </w:t>
      </w:r>
      <w:r w:rsidRPr="00195137">
        <w:t>has not been wholly paid, the Secretary must give the person a notice specifying:</w:t>
      </w:r>
    </w:p>
    <w:p w:rsidR="00F01773" w:rsidRPr="00195137" w:rsidRDefault="00F01773" w:rsidP="00F01773">
      <w:pPr>
        <w:pStyle w:val="paragraph"/>
      </w:pPr>
      <w:r w:rsidRPr="00195137">
        <w:tab/>
        <w:t>(a)</w:t>
      </w:r>
      <w:r w:rsidRPr="00195137">
        <w:tab/>
        <w:t xml:space="preserve">the date on which it was issued (the </w:t>
      </w:r>
      <w:r w:rsidRPr="00195137">
        <w:rPr>
          <w:b/>
          <w:i/>
        </w:rPr>
        <w:t>date of the notice</w:t>
      </w:r>
      <w:r w:rsidRPr="00195137">
        <w:t>); and</w:t>
      </w:r>
    </w:p>
    <w:p w:rsidR="00F01773" w:rsidRPr="00195137" w:rsidRDefault="00F01773" w:rsidP="00F01773">
      <w:pPr>
        <w:pStyle w:val="paragraph"/>
      </w:pPr>
      <w:r w:rsidRPr="00195137">
        <w:lastRenderedPageBreak/>
        <w:tab/>
        <w:t>(b)</w:t>
      </w:r>
      <w:r w:rsidRPr="00195137">
        <w:tab/>
        <w:t xml:space="preserve">the reason the debt was incurred, including a brief explanation of the circumstances that led to the debt being incurred; and </w:t>
      </w:r>
    </w:p>
    <w:p w:rsidR="00F01773" w:rsidRPr="00195137" w:rsidRDefault="00F01773" w:rsidP="00F01773">
      <w:pPr>
        <w:pStyle w:val="paragraph"/>
      </w:pPr>
      <w:r w:rsidRPr="00195137">
        <w:tab/>
        <w:t>(c)</w:t>
      </w:r>
      <w:r w:rsidRPr="00195137">
        <w:tab/>
        <w:t>the period to which the debt relates; and</w:t>
      </w:r>
    </w:p>
    <w:p w:rsidR="00F01773" w:rsidRPr="00195137" w:rsidRDefault="00F01773" w:rsidP="00F01773">
      <w:pPr>
        <w:pStyle w:val="paragraph"/>
      </w:pPr>
      <w:r w:rsidRPr="00195137">
        <w:tab/>
        <w:t>(d)</w:t>
      </w:r>
      <w:r w:rsidRPr="00195137">
        <w:tab/>
        <w:t>the outstanding amount of the debt at the date of the notice; and</w:t>
      </w:r>
    </w:p>
    <w:p w:rsidR="00F01773" w:rsidRPr="00195137" w:rsidRDefault="00F01773" w:rsidP="00F01773">
      <w:pPr>
        <w:pStyle w:val="paragraph"/>
      </w:pPr>
      <w:r w:rsidRPr="00195137">
        <w:tab/>
        <w:t>(e)</w:t>
      </w:r>
      <w:r w:rsidRPr="00195137">
        <w:tab/>
        <w:t>the day on which the outstanding amount is due and payable; and</w:t>
      </w:r>
    </w:p>
    <w:p w:rsidR="00F01773" w:rsidRPr="00195137" w:rsidRDefault="00F01773" w:rsidP="00F01773">
      <w:pPr>
        <w:pStyle w:val="paragraph"/>
      </w:pPr>
      <w:r w:rsidRPr="00195137">
        <w:tab/>
        <w:t>(f)</w:t>
      </w:r>
      <w:r w:rsidRPr="00195137">
        <w:tab/>
        <w:t>that a range of options is available for repayment of the debt; and</w:t>
      </w:r>
    </w:p>
    <w:p w:rsidR="00F01773" w:rsidRPr="00195137" w:rsidRDefault="00F01773" w:rsidP="00F01773">
      <w:pPr>
        <w:pStyle w:val="paragraph"/>
      </w:pPr>
      <w:r w:rsidRPr="00195137">
        <w:tab/>
        <w:t>(g)</w:t>
      </w:r>
      <w:r w:rsidRPr="00195137">
        <w:tab/>
        <w:t>the contact details for inquiries concerning the debt.</w:t>
      </w:r>
    </w:p>
    <w:p w:rsidR="00F01773" w:rsidRPr="00195137" w:rsidRDefault="00F01773" w:rsidP="00F01773">
      <w:pPr>
        <w:pStyle w:val="subsection"/>
      </w:pPr>
      <w:r w:rsidRPr="00195137">
        <w:tab/>
        <w:t>(2)</w:t>
      </w:r>
      <w:r w:rsidRPr="00195137">
        <w:tab/>
        <w:t xml:space="preserve">The outstanding amount of the debt is due and payable on the 28th day after the date of the notice. </w:t>
      </w:r>
    </w:p>
    <w:p w:rsidR="00F01773" w:rsidRPr="00195137" w:rsidRDefault="00F01773" w:rsidP="00F01773">
      <w:pPr>
        <w:pStyle w:val="subsection"/>
      </w:pPr>
      <w:r w:rsidRPr="00195137">
        <w:tab/>
        <w:t>(3)</w:t>
      </w:r>
      <w:r w:rsidRPr="00195137">
        <w:tab/>
        <w:t>If the debt has not been wholly paid and:</w:t>
      </w:r>
    </w:p>
    <w:p w:rsidR="00F01773" w:rsidRPr="00195137" w:rsidRDefault="00F01773" w:rsidP="00F01773">
      <w:pPr>
        <w:pStyle w:val="paragraph"/>
      </w:pPr>
      <w:r w:rsidRPr="00195137">
        <w:tab/>
        <w:t>(a)</w:t>
      </w:r>
      <w:r w:rsidRPr="00195137">
        <w:tab/>
        <w:t>the person has failed to enter into an arrangement under section</w:t>
      </w:r>
      <w:r w:rsidR="00195137">
        <w:t> </w:t>
      </w:r>
      <w:r w:rsidRPr="00195137">
        <w:t>91 to pay the outstanding amount of the debt; or</w:t>
      </w:r>
    </w:p>
    <w:p w:rsidR="00F01773" w:rsidRPr="00195137" w:rsidRDefault="00F01773" w:rsidP="00F01773">
      <w:pPr>
        <w:pStyle w:val="paragraph"/>
      </w:pPr>
      <w:r w:rsidRPr="00195137">
        <w:tab/>
        <w:t>(b)</w:t>
      </w:r>
      <w:r w:rsidRPr="00195137">
        <w:tab/>
        <w:t>the person has entered into an arrangement under that section but has failed to make a payment in accordance with the arrangement or, if the arrangement has been amended, in accordance with the arrangement as amended;</w:t>
      </w:r>
    </w:p>
    <w:p w:rsidR="00F01773" w:rsidRPr="00195137" w:rsidRDefault="00F01773" w:rsidP="00F01773">
      <w:pPr>
        <w:pStyle w:val="subsection2"/>
      </w:pPr>
      <w:r w:rsidRPr="00195137">
        <w:t>the Secretary may give to the person a further notice specifying:</w:t>
      </w:r>
    </w:p>
    <w:p w:rsidR="00F01773" w:rsidRPr="00195137" w:rsidRDefault="00F01773" w:rsidP="00F01773">
      <w:pPr>
        <w:pStyle w:val="paragraph"/>
      </w:pPr>
      <w:r w:rsidRPr="00195137">
        <w:tab/>
        <w:t>(c)</w:t>
      </w:r>
      <w:r w:rsidRPr="00195137">
        <w:tab/>
        <w:t xml:space="preserve">the date on which it was issued (the </w:t>
      </w:r>
      <w:r w:rsidRPr="00195137">
        <w:rPr>
          <w:b/>
          <w:i/>
        </w:rPr>
        <w:t>date of the further notice</w:t>
      </w:r>
      <w:r w:rsidRPr="00195137">
        <w:t>); and</w:t>
      </w:r>
    </w:p>
    <w:p w:rsidR="00F01773" w:rsidRPr="00195137" w:rsidRDefault="00F01773" w:rsidP="00F01773">
      <w:pPr>
        <w:pStyle w:val="paragraph"/>
      </w:pPr>
      <w:r w:rsidRPr="00195137">
        <w:tab/>
        <w:t>(d)</w:t>
      </w:r>
      <w:r w:rsidRPr="00195137">
        <w:tab/>
        <w:t xml:space="preserve">the matters mentioned in </w:t>
      </w:r>
      <w:r w:rsidR="00195137">
        <w:t>paragraphs (</w:t>
      </w:r>
      <w:r w:rsidRPr="00195137">
        <w:t>1)(b) to (g); and</w:t>
      </w:r>
    </w:p>
    <w:p w:rsidR="00F01773" w:rsidRPr="00195137" w:rsidRDefault="00F01773" w:rsidP="00F01773">
      <w:pPr>
        <w:pStyle w:val="paragraph"/>
      </w:pPr>
      <w:r w:rsidRPr="00195137">
        <w:tab/>
        <w:t>(e)</w:t>
      </w:r>
      <w:r w:rsidRPr="00195137">
        <w:tab/>
        <w:t>the effect of sections</w:t>
      </w:r>
      <w:r w:rsidR="00195137">
        <w:t> </w:t>
      </w:r>
      <w:r w:rsidRPr="00195137">
        <w:t>78 and 78B; and</w:t>
      </w:r>
    </w:p>
    <w:p w:rsidR="00F01773" w:rsidRPr="00195137" w:rsidRDefault="00F01773" w:rsidP="00F01773">
      <w:pPr>
        <w:pStyle w:val="paragraph"/>
      </w:pPr>
      <w:r w:rsidRPr="00195137">
        <w:tab/>
        <w:t>(f)</w:t>
      </w:r>
      <w:r w:rsidRPr="00195137">
        <w:tab/>
        <w:t>how the interest under section</w:t>
      </w:r>
      <w:r w:rsidR="00195137">
        <w:t> </w:t>
      </w:r>
      <w:r w:rsidRPr="00195137">
        <w:t>78 is to be calculated.</w:t>
      </w:r>
    </w:p>
    <w:p w:rsidR="00F01773" w:rsidRPr="00195137" w:rsidRDefault="00F01773" w:rsidP="00F01773">
      <w:pPr>
        <w:pStyle w:val="subsection"/>
      </w:pPr>
      <w:r w:rsidRPr="00195137">
        <w:tab/>
        <w:t>(4)</w:t>
      </w:r>
      <w:r w:rsidRPr="00195137">
        <w:tab/>
        <w:t xml:space="preserve">A notice given under </w:t>
      </w:r>
      <w:r w:rsidR="00195137">
        <w:t>subsection (</w:t>
      </w:r>
      <w:r w:rsidRPr="00195137">
        <w:t xml:space="preserve">1) may also specify the matters mentioned in </w:t>
      </w:r>
      <w:r w:rsidR="00195137">
        <w:t>paragraphs (</w:t>
      </w:r>
      <w:r w:rsidRPr="00195137">
        <w:t xml:space="preserve">3)(e) and (f) and, if it does so, it is taken also to be a further notice given under </w:t>
      </w:r>
      <w:r w:rsidR="00195137">
        <w:t>subsection (</w:t>
      </w:r>
      <w:r w:rsidRPr="00195137">
        <w:t>3).</w:t>
      </w:r>
    </w:p>
    <w:p w:rsidR="00F01773" w:rsidRPr="00195137" w:rsidRDefault="00F01773" w:rsidP="00F01773">
      <w:pPr>
        <w:pStyle w:val="ActHead5"/>
      </w:pPr>
      <w:bookmarkStart w:id="382" w:name="_Toc393360778"/>
      <w:r w:rsidRPr="00195137">
        <w:rPr>
          <w:rStyle w:val="CharSectno"/>
        </w:rPr>
        <w:t>78</w:t>
      </w:r>
      <w:r w:rsidRPr="00195137">
        <w:t xml:space="preserve">  Interest on debt</w:t>
      </w:r>
      <w:bookmarkEnd w:id="382"/>
    </w:p>
    <w:p w:rsidR="00F01773" w:rsidRPr="00195137" w:rsidRDefault="00F01773" w:rsidP="00F01773">
      <w:pPr>
        <w:pStyle w:val="subsection"/>
      </w:pPr>
      <w:r w:rsidRPr="00195137">
        <w:tab/>
        <w:t>(1)</w:t>
      </w:r>
      <w:r w:rsidRPr="00195137">
        <w:tab/>
        <w:t>This section applies to a person who:</w:t>
      </w:r>
    </w:p>
    <w:p w:rsidR="00F01773" w:rsidRPr="00195137" w:rsidRDefault="00F01773" w:rsidP="00F01773">
      <w:pPr>
        <w:pStyle w:val="paragraph"/>
      </w:pPr>
      <w:r w:rsidRPr="00195137">
        <w:tab/>
        <w:t>(a)</w:t>
      </w:r>
      <w:r w:rsidRPr="00195137">
        <w:tab/>
        <w:t>receives a further notice given under subsection</w:t>
      </w:r>
      <w:r w:rsidR="00195137">
        <w:t> </w:t>
      </w:r>
      <w:r w:rsidRPr="00195137">
        <w:t>77(3); and</w:t>
      </w:r>
    </w:p>
    <w:p w:rsidR="00F01773" w:rsidRPr="00195137" w:rsidRDefault="00F01773" w:rsidP="00F01773">
      <w:pPr>
        <w:pStyle w:val="paragraph"/>
      </w:pPr>
      <w:r w:rsidRPr="00195137">
        <w:tab/>
        <w:t>(b)</w:t>
      </w:r>
      <w:r w:rsidRPr="00195137">
        <w:tab/>
        <w:t>is not receiving instalments of family tax benefit.</w:t>
      </w:r>
    </w:p>
    <w:p w:rsidR="00F01773" w:rsidRPr="00195137" w:rsidRDefault="00F01773" w:rsidP="00F01773">
      <w:pPr>
        <w:pStyle w:val="subsection"/>
      </w:pPr>
      <w:r w:rsidRPr="00195137">
        <w:lastRenderedPageBreak/>
        <w:tab/>
        <w:t>(2)</w:t>
      </w:r>
      <w:r w:rsidRPr="00195137">
        <w:tab/>
        <w:t>If:</w:t>
      </w:r>
    </w:p>
    <w:p w:rsidR="00F01773" w:rsidRPr="00195137" w:rsidRDefault="00F01773" w:rsidP="00F01773">
      <w:pPr>
        <w:pStyle w:val="paragraph"/>
      </w:pPr>
      <w:r w:rsidRPr="00195137">
        <w:tab/>
        <w:t>(a)</w:t>
      </w:r>
      <w:r w:rsidRPr="00195137">
        <w:tab/>
        <w:t>the person has not entered into an arrangement, on or before the final payment day, to pay the outstanding amount of the debt; and</w:t>
      </w:r>
    </w:p>
    <w:p w:rsidR="00F01773" w:rsidRPr="00195137" w:rsidRDefault="00F01773" w:rsidP="00F01773">
      <w:pPr>
        <w:pStyle w:val="paragraph"/>
      </w:pPr>
      <w:r w:rsidRPr="00195137">
        <w:tab/>
        <w:t>(b)</w:t>
      </w:r>
      <w:r w:rsidRPr="00195137">
        <w:tab/>
        <w:t>the Secretary has notified the person in writing that the person will be required to pay interest under this subsection;</w:t>
      </w:r>
    </w:p>
    <w:p w:rsidR="00F01773" w:rsidRPr="00195137" w:rsidRDefault="00F01773" w:rsidP="00F01773">
      <w:pPr>
        <w:pStyle w:val="subsection2"/>
      </w:pPr>
      <w:r w:rsidRPr="00195137">
        <w:t>the person is liable to pay interest:</w:t>
      </w:r>
    </w:p>
    <w:p w:rsidR="00F01773" w:rsidRPr="00195137" w:rsidRDefault="00F01773" w:rsidP="00F01773">
      <w:pPr>
        <w:pStyle w:val="paragraph"/>
      </w:pPr>
      <w:r w:rsidRPr="00195137">
        <w:tab/>
        <w:t>(c)</w:t>
      </w:r>
      <w:r w:rsidRPr="00195137">
        <w:tab/>
        <w:t>from and including the first day after the final payment day until the debt is wholly paid; and</w:t>
      </w:r>
    </w:p>
    <w:p w:rsidR="00F01773" w:rsidRPr="00195137" w:rsidRDefault="00F01773" w:rsidP="00F01773">
      <w:pPr>
        <w:pStyle w:val="paragraph"/>
      </w:pPr>
      <w:r w:rsidRPr="00195137">
        <w:tab/>
        <w:t>(d)</w:t>
      </w:r>
      <w:r w:rsidRPr="00195137">
        <w:tab/>
        <w:t>at the penalty interest rate;</w:t>
      </w:r>
    </w:p>
    <w:p w:rsidR="00F01773" w:rsidRPr="00195137" w:rsidRDefault="00F01773" w:rsidP="00F01773">
      <w:pPr>
        <w:pStyle w:val="subsection2"/>
      </w:pPr>
      <w:r w:rsidRPr="00195137">
        <w:t>on the outstanding amount from time to time.</w:t>
      </w:r>
    </w:p>
    <w:p w:rsidR="00F01773" w:rsidRPr="00195137" w:rsidRDefault="00F01773" w:rsidP="00F01773">
      <w:pPr>
        <w:pStyle w:val="subsection"/>
      </w:pPr>
      <w:r w:rsidRPr="00195137">
        <w:tab/>
        <w:t>(2A)</w:t>
      </w:r>
      <w:r w:rsidRPr="00195137">
        <w:tab/>
        <w:t>Under this section, a person is not liable to pay interest on a debt, or the proportion of a debt, that was incurred because of an administrative error made by the Commonwealth or an agent of the Commonwealth.</w:t>
      </w:r>
    </w:p>
    <w:p w:rsidR="00F01773" w:rsidRPr="00195137" w:rsidRDefault="00F01773" w:rsidP="00F01773">
      <w:pPr>
        <w:pStyle w:val="subsection"/>
      </w:pPr>
      <w:r w:rsidRPr="00195137">
        <w:tab/>
        <w:t>(3)</w:t>
      </w:r>
      <w:r w:rsidRPr="00195137">
        <w:tab/>
        <w:t>If:</w:t>
      </w:r>
    </w:p>
    <w:p w:rsidR="00F01773" w:rsidRPr="00195137" w:rsidRDefault="00F01773" w:rsidP="00F01773">
      <w:pPr>
        <w:pStyle w:val="paragraph"/>
      </w:pPr>
      <w:r w:rsidRPr="00195137">
        <w:tab/>
        <w:t>(a)</w:t>
      </w:r>
      <w:r w:rsidRPr="00195137">
        <w:tab/>
        <w:t>the person has entered into an arrangement to pay the outstanding amount of the debt; and</w:t>
      </w:r>
    </w:p>
    <w:p w:rsidR="00F01773" w:rsidRPr="00195137" w:rsidRDefault="00F01773" w:rsidP="00F01773">
      <w:pPr>
        <w:pStyle w:val="paragraph"/>
      </w:pPr>
      <w:r w:rsidRPr="00195137">
        <w:tab/>
        <w:t>(b)</w:t>
      </w:r>
      <w:r w:rsidRPr="00195137">
        <w:tab/>
        <w:t>the person has failed to make a particular payment in accordance with the arrangement; and</w:t>
      </w:r>
    </w:p>
    <w:p w:rsidR="00F01773" w:rsidRPr="00195137" w:rsidRDefault="00F01773" w:rsidP="00F01773">
      <w:pPr>
        <w:pStyle w:val="paragraph"/>
      </w:pPr>
      <w:r w:rsidRPr="00195137">
        <w:tab/>
        <w:t>(c)</w:t>
      </w:r>
      <w:r w:rsidRPr="00195137">
        <w:tab/>
        <w:t>the Secretary has notified the person in writing that the person will be required to pay interest under this subsection;</w:t>
      </w:r>
    </w:p>
    <w:p w:rsidR="00F01773" w:rsidRPr="00195137" w:rsidRDefault="00F01773" w:rsidP="00F01773">
      <w:pPr>
        <w:pStyle w:val="subsection2"/>
      </w:pPr>
      <w:r w:rsidRPr="00195137">
        <w:t>the person is liable to pay interest:</w:t>
      </w:r>
    </w:p>
    <w:p w:rsidR="00F01773" w:rsidRPr="00195137" w:rsidRDefault="00F01773" w:rsidP="00F01773">
      <w:pPr>
        <w:pStyle w:val="paragraph"/>
      </w:pPr>
      <w:r w:rsidRPr="00195137">
        <w:tab/>
        <w:t>(d)</w:t>
      </w:r>
      <w:r w:rsidRPr="00195137">
        <w:tab/>
        <w:t>if the failure occurs on or before the final payment day—from and including the first day after the final payment day until the debt is wholly paid; or</w:t>
      </w:r>
    </w:p>
    <w:p w:rsidR="00F01773" w:rsidRPr="00195137" w:rsidRDefault="00F01773" w:rsidP="00F01773">
      <w:pPr>
        <w:pStyle w:val="paragraph"/>
      </w:pPr>
      <w:r w:rsidRPr="00195137">
        <w:tab/>
        <w:t>(e)</w:t>
      </w:r>
      <w:r w:rsidRPr="00195137">
        <w:tab/>
        <w:t>if the failure occurs after the final payment day—from and including the day after the day in respect of which the last payment in respect of the debt was made until the debt is wholly paid;</w:t>
      </w:r>
    </w:p>
    <w:p w:rsidR="00F01773" w:rsidRPr="00195137" w:rsidRDefault="00F01773" w:rsidP="00F01773">
      <w:pPr>
        <w:pStyle w:val="subsection2"/>
      </w:pPr>
      <w:r w:rsidRPr="00195137">
        <w:t>at the penalty interest rate, on the outstanding amount from time to time.</w:t>
      </w:r>
    </w:p>
    <w:p w:rsidR="00F01773" w:rsidRPr="00195137" w:rsidRDefault="00F01773" w:rsidP="00F01773">
      <w:pPr>
        <w:pStyle w:val="subsection"/>
      </w:pPr>
      <w:r w:rsidRPr="00195137">
        <w:tab/>
        <w:t>(4)</w:t>
      </w:r>
      <w:r w:rsidRPr="00195137">
        <w:tab/>
        <w:t xml:space="preserve">For the purposes of </w:t>
      </w:r>
      <w:r w:rsidR="00195137">
        <w:t>subsections (</w:t>
      </w:r>
      <w:r w:rsidRPr="00195137">
        <w:t xml:space="preserve">2) and (3), the </w:t>
      </w:r>
      <w:r w:rsidRPr="00195137">
        <w:rPr>
          <w:b/>
          <w:i/>
        </w:rPr>
        <w:t>final payment day</w:t>
      </w:r>
      <w:r w:rsidRPr="00195137">
        <w:t xml:space="preserve"> is the latest of the following days:</w:t>
      </w:r>
    </w:p>
    <w:p w:rsidR="00F01773" w:rsidRPr="00195137" w:rsidRDefault="00F01773" w:rsidP="00F01773">
      <w:pPr>
        <w:pStyle w:val="paragraph"/>
      </w:pPr>
      <w:r w:rsidRPr="00195137">
        <w:lastRenderedPageBreak/>
        <w:tab/>
        <w:t>(a)</w:t>
      </w:r>
      <w:r w:rsidRPr="00195137">
        <w:tab/>
        <w:t>the 90th day after the day on which the outstanding amount of the debt was due and payable;</w:t>
      </w:r>
    </w:p>
    <w:p w:rsidR="00F01773" w:rsidRPr="00195137" w:rsidRDefault="00F01773" w:rsidP="00F01773">
      <w:pPr>
        <w:pStyle w:val="paragraph"/>
      </w:pPr>
      <w:r w:rsidRPr="00195137">
        <w:tab/>
        <w:t>(b)</w:t>
      </w:r>
      <w:r w:rsidRPr="00195137">
        <w:tab/>
        <w:t>the 28th day after the date of the further notice given under subsection</w:t>
      </w:r>
      <w:r w:rsidR="00195137">
        <w:t> </w:t>
      </w:r>
      <w:r w:rsidRPr="00195137">
        <w:t>77(3);</w:t>
      </w:r>
    </w:p>
    <w:p w:rsidR="00F01773" w:rsidRPr="00195137" w:rsidRDefault="00F01773" w:rsidP="00F01773">
      <w:pPr>
        <w:pStyle w:val="paragraph"/>
      </w:pPr>
      <w:r w:rsidRPr="00195137">
        <w:tab/>
        <w:t>(c)</w:t>
      </w:r>
      <w:r w:rsidRPr="00195137">
        <w:tab/>
        <w:t>if a request for review has been made within 90 days after the receipt of a notice issued under subsection</w:t>
      </w:r>
      <w:r w:rsidR="00195137">
        <w:t> </w:t>
      </w:r>
      <w:r w:rsidRPr="00195137">
        <w:t>77(1)—90 days after the day on which an authorised review officer makes a decision in respect of the request.</w:t>
      </w:r>
    </w:p>
    <w:p w:rsidR="00F01773" w:rsidRPr="00195137" w:rsidRDefault="00F01773" w:rsidP="00F01773">
      <w:pPr>
        <w:pStyle w:val="subsection"/>
      </w:pPr>
      <w:r w:rsidRPr="00195137">
        <w:tab/>
        <w:t>(5)</w:t>
      </w:r>
      <w:r w:rsidRPr="00195137">
        <w:tab/>
        <w:t>The interest payable on the outstanding amount of a debt is a debt due to the Commonwealth.</w:t>
      </w:r>
    </w:p>
    <w:p w:rsidR="00F01773" w:rsidRPr="00195137" w:rsidRDefault="00F01773" w:rsidP="00F01773">
      <w:pPr>
        <w:pStyle w:val="subsection"/>
      </w:pPr>
      <w:r w:rsidRPr="00195137">
        <w:tab/>
        <w:t>(6)</w:t>
      </w:r>
      <w:r w:rsidRPr="00195137">
        <w:tab/>
        <w:t>If:</w:t>
      </w:r>
    </w:p>
    <w:p w:rsidR="00F01773" w:rsidRPr="00195137" w:rsidRDefault="00F01773" w:rsidP="00F01773">
      <w:pPr>
        <w:pStyle w:val="paragraph"/>
      </w:pPr>
      <w:r w:rsidRPr="00195137">
        <w:tab/>
        <w:t>(a)</w:t>
      </w:r>
      <w:r w:rsidRPr="00195137">
        <w:tab/>
        <w:t>interest is payable on the debt; and</w:t>
      </w:r>
    </w:p>
    <w:p w:rsidR="00F01773" w:rsidRPr="00195137" w:rsidRDefault="00F01773" w:rsidP="00F01773">
      <w:pPr>
        <w:pStyle w:val="paragraph"/>
      </w:pPr>
      <w:r w:rsidRPr="00195137">
        <w:tab/>
        <w:t>(b)</w:t>
      </w:r>
      <w:r w:rsidRPr="00195137">
        <w:tab/>
        <w:t>an amount is paid for the purpose of paying the debt and the interest;</w:t>
      </w:r>
    </w:p>
    <w:p w:rsidR="00F01773" w:rsidRPr="00195137" w:rsidRDefault="00F01773" w:rsidP="00F01773">
      <w:pPr>
        <w:pStyle w:val="subsection2"/>
      </w:pPr>
      <w:r w:rsidRPr="00195137">
        <w:t>the amount so paid is to be applied as follows:</w:t>
      </w:r>
    </w:p>
    <w:p w:rsidR="00F01773" w:rsidRPr="00195137" w:rsidRDefault="00F01773" w:rsidP="00F01773">
      <w:pPr>
        <w:pStyle w:val="paragraph"/>
      </w:pPr>
      <w:r w:rsidRPr="00195137">
        <w:tab/>
        <w:t>(c)</w:t>
      </w:r>
      <w:r w:rsidRPr="00195137">
        <w:tab/>
        <w:t>until the debt (excluding interest) is fully paid—in satisfaction of the amount of the debt that is due when the payment is made;</w:t>
      </w:r>
    </w:p>
    <w:p w:rsidR="00F01773" w:rsidRPr="00195137" w:rsidRDefault="00F01773" w:rsidP="00F01773">
      <w:pPr>
        <w:pStyle w:val="paragraph"/>
      </w:pPr>
      <w:r w:rsidRPr="00195137">
        <w:tab/>
        <w:t>(d)</w:t>
      </w:r>
      <w:r w:rsidRPr="00195137">
        <w:tab/>
        <w:t>after the debt (excluding interest) is fully paid—in satisfaction of the interest that had become payable on the debt before the debt was fully paid.</w:t>
      </w:r>
    </w:p>
    <w:p w:rsidR="00F01773" w:rsidRPr="00195137" w:rsidRDefault="00F01773" w:rsidP="00F01773">
      <w:pPr>
        <w:pStyle w:val="subsection"/>
      </w:pPr>
      <w:r w:rsidRPr="00195137">
        <w:tab/>
        <w:t>(7)</w:t>
      </w:r>
      <w:r w:rsidRPr="00195137">
        <w:tab/>
        <w:t>In this section:</w:t>
      </w:r>
    </w:p>
    <w:p w:rsidR="00F01773" w:rsidRPr="00195137" w:rsidRDefault="00F01773" w:rsidP="00F01773">
      <w:pPr>
        <w:pStyle w:val="Definition"/>
      </w:pPr>
      <w:r w:rsidRPr="00195137">
        <w:rPr>
          <w:b/>
          <w:i/>
        </w:rPr>
        <w:t>arrangement</w:t>
      </w:r>
      <w:r w:rsidRPr="00195137">
        <w:t xml:space="preserve"> means:</w:t>
      </w:r>
    </w:p>
    <w:p w:rsidR="00F01773" w:rsidRPr="00195137" w:rsidRDefault="00F01773" w:rsidP="00F01773">
      <w:pPr>
        <w:pStyle w:val="paragraph"/>
      </w:pPr>
      <w:r w:rsidRPr="00195137">
        <w:tab/>
        <w:t>(a)</w:t>
      </w:r>
      <w:r w:rsidRPr="00195137">
        <w:tab/>
        <w:t>an arrangement entered into with the Secretary under section</w:t>
      </w:r>
      <w:r w:rsidR="00195137">
        <w:t> </w:t>
      </w:r>
      <w:r w:rsidRPr="00195137">
        <w:t>91; or</w:t>
      </w:r>
    </w:p>
    <w:p w:rsidR="00F01773" w:rsidRPr="00195137" w:rsidRDefault="00F01773" w:rsidP="00F01773">
      <w:pPr>
        <w:pStyle w:val="paragraph"/>
      </w:pPr>
      <w:r w:rsidRPr="00195137">
        <w:tab/>
        <w:t>(b)</w:t>
      </w:r>
      <w:r w:rsidRPr="00195137">
        <w:tab/>
        <w:t>if such an arrangement has been amended—the arrangement as amended.</w:t>
      </w:r>
    </w:p>
    <w:p w:rsidR="00F01773" w:rsidRPr="00195137" w:rsidRDefault="00F01773" w:rsidP="00F01773">
      <w:pPr>
        <w:pStyle w:val="ActHead5"/>
      </w:pPr>
      <w:bookmarkStart w:id="383" w:name="_Toc393360779"/>
      <w:r w:rsidRPr="00195137">
        <w:rPr>
          <w:rStyle w:val="CharSectno"/>
        </w:rPr>
        <w:t>78A</w:t>
      </w:r>
      <w:r w:rsidRPr="00195137">
        <w:t xml:space="preserve">  Determination that interest not to be payable</w:t>
      </w:r>
      <w:bookmarkEnd w:id="383"/>
    </w:p>
    <w:p w:rsidR="00F01773" w:rsidRPr="00195137" w:rsidRDefault="00F01773" w:rsidP="00F01773">
      <w:pPr>
        <w:pStyle w:val="subsection"/>
      </w:pPr>
      <w:r w:rsidRPr="00195137">
        <w:tab/>
        <w:t>(1)</w:t>
      </w:r>
      <w:r w:rsidRPr="00195137">
        <w:tab/>
        <w:t>The Secretary may determine that interest is not payable, or is not payable in respect of a particular period, by a person on the outstanding amount of a debt.</w:t>
      </w:r>
    </w:p>
    <w:p w:rsidR="00F01773" w:rsidRPr="00195137" w:rsidRDefault="00F01773" w:rsidP="00F01773">
      <w:pPr>
        <w:pStyle w:val="subsection"/>
        <w:rPr>
          <w:snapToGrid w:val="0"/>
          <w:lang w:eastAsia="en-US"/>
        </w:rPr>
      </w:pPr>
      <w:r w:rsidRPr="00195137">
        <w:rPr>
          <w:snapToGrid w:val="0"/>
          <w:lang w:eastAsia="en-US"/>
        </w:rPr>
        <w:lastRenderedPageBreak/>
        <w:tab/>
        <w:t>(1A)</w:t>
      </w:r>
      <w:r w:rsidRPr="00195137">
        <w:rPr>
          <w:snapToGrid w:val="0"/>
          <w:lang w:eastAsia="en-US"/>
        </w:rPr>
        <w:tab/>
        <w:t>The Secretary may make a determination under this section in circumstances that include (but are not limited to) the Secretary being satisfied that the person has a reasonable excuse for:</w:t>
      </w:r>
    </w:p>
    <w:p w:rsidR="00F01773" w:rsidRPr="00195137" w:rsidRDefault="00F01773" w:rsidP="00F01773">
      <w:pPr>
        <w:pStyle w:val="paragraph"/>
        <w:rPr>
          <w:snapToGrid w:val="0"/>
          <w:lang w:eastAsia="en-US"/>
        </w:rPr>
      </w:pPr>
      <w:r w:rsidRPr="00195137">
        <w:rPr>
          <w:snapToGrid w:val="0"/>
          <w:lang w:eastAsia="en-US"/>
        </w:rPr>
        <w:tab/>
        <w:t>(a)</w:t>
      </w:r>
      <w:r w:rsidRPr="00195137">
        <w:rPr>
          <w:snapToGrid w:val="0"/>
          <w:lang w:eastAsia="en-US"/>
        </w:rPr>
        <w:tab/>
        <w:t>failing to enter into an arrangement under section</w:t>
      </w:r>
      <w:r w:rsidR="00195137">
        <w:rPr>
          <w:snapToGrid w:val="0"/>
          <w:lang w:eastAsia="en-US"/>
        </w:rPr>
        <w:t> </w:t>
      </w:r>
      <w:r w:rsidRPr="00195137">
        <w:rPr>
          <w:snapToGrid w:val="0"/>
          <w:lang w:eastAsia="en-US"/>
        </w:rPr>
        <w:t>91 to pay the outstanding amount of the debt; or</w:t>
      </w:r>
    </w:p>
    <w:p w:rsidR="00F01773" w:rsidRPr="00195137" w:rsidRDefault="00F01773" w:rsidP="00F01773">
      <w:pPr>
        <w:pStyle w:val="paragraph"/>
      </w:pPr>
      <w:r w:rsidRPr="00195137">
        <w:rPr>
          <w:snapToGrid w:val="0"/>
          <w:lang w:eastAsia="en-US"/>
        </w:rPr>
        <w:tab/>
        <w:t>(b)</w:t>
      </w:r>
      <w:r w:rsidRPr="00195137">
        <w:rPr>
          <w:snapToGrid w:val="0"/>
          <w:lang w:eastAsia="en-US"/>
        </w:rPr>
        <w:tab/>
        <w:t>having entered an arrangement, failing to make a payment in accordance with that arrangement.</w:t>
      </w:r>
    </w:p>
    <w:p w:rsidR="00F01773" w:rsidRPr="00195137" w:rsidRDefault="00F01773" w:rsidP="00F01773">
      <w:pPr>
        <w:pStyle w:val="subsection"/>
      </w:pPr>
      <w:r w:rsidRPr="00195137">
        <w:tab/>
        <w:t>(2)</w:t>
      </w:r>
      <w:r w:rsidRPr="00195137">
        <w:tab/>
        <w:t>The determination may relate to a period before, or to a period that includes a period before, the making of a determination.</w:t>
      </w:r>
    </w:p>
    <w:p w:rsidR="00F01773" w:rsidRPr="00195137" w:rsidRDefault="00F01773" w:rsidP="00F01773">
      <w:pPr>
        <w:pStyle w:val="subsection"/>
      </w:pPr>
      <w:r w:rsidRPr="00195137">
        <w:tab/>
        <w:t>(3)</w:t>
      </w:r>
      <w:r w:rsidRPr="00195137">
        <w:tab/>
        <w:t>The determination may be expressed to be subject to the person complying with one or more specified conditions.</w:t>
      </w:r>
    </w:p>
    <w:p w:rsidR="00F01773" w:rsidRPr="00195137" w:rsidRDefault="00F01773" w:rsidP="00F01773">
      <w:pPr>
        <w:pStyle w:val="subsection"/>
      </w:pPr>
      <w:r w:rsidRPr="00195137">
        <w:tab/>
        <w:t>(4)</w:t>
      </w:r>
      <w:r w:rsidRPr="00195137">
        <w:tab/>
        <w:t>If the person has been notified under subsection</w:t>
      </w:r>
      <w:r w:rsidR="00195137">
        <w:t> </w:t>
      </w:r>
      <w:r w:rsidRPr="00195137">
        <w:t>78(2) or (3) that he or she will be required to pay interest under that subsection, the Secretary must give written notice of the determination to the person as soon as practicable after the determination is made.</w:t>
      </w:r>
    </w:p>
    <w:p w:rsidR="00F01773" w:rsidRPr="00195137" w:rsidRDefault="00F01773" w:rsidP="00F01773">
      <w:pPr>
        <w:pStyle w:val="subsection"/>
      </w:pPr>
      <w:r w:rsidRPr="00195137">
        <w:tab/>
        <w:t>(5)</w:t>
      </w:r>
      <w:r w:rsidRPr="00195137">
        <w:tab/>
        <w:t xml:space="preserve">Contravention of </w:t>
      </w:r>
      <w:r w:rsidR="00195137">
        <w:t>subsection (</w:t>
      </w:r>
      <w:r w:rsidRPr="00195137">
        <w:t>4) does not invalidate a determination.</w:t>
      </w:r>
    </w:p>
    <w:p w:rsidR="00F01773" w:rsidRPr="00195137" w:rsidRDefault="00F01773" w:rsidP="00F01773">
      <w:pPr>
        <w:pStyle w:val="subsection"/>
      </w:pPr>
      <w:r w:rsidRPr="00195137">
        <w:tab/>
        <w:t>(6)</w:t>
      </w:r>
      <w:r w:rsidRPr="00195137">
        <w:tab/>
        <w:t>If:</w:t>
      </w:r>
    </w:p>
    <w:p w:rsidR="00F01773" w:rsidRPr="00195137" w:rsidRDefault="00F01773" w:rsidP="00F01773">
      <w:pPr>
        <w:pStyle w:val="paragraph"/>
      </w:pPr>
      <w:r w:rsidRPr="00195137">
        <w:tab/>
        <w:t>(a)</w:t>
      </w:r>
      <w:r w:rsidRPr="00195137">
        <w:tab/>
        <w:t>the determination is expressed to be subject to the person complying with one or more specified conditions; and</w:t>
      </w:r>
    </w:p>
    <w:p w:rsidR="00F01773" w:rsidRPr="00195137" w:rsidRDefault="00F01773" w:rsidP="00F01773">
      <w:pPr>
        <w:pStyle w:val="paragraph"/>
      </w:pPr>
      <w:r w:rsidRPr="00195137">
        <w:tab/>
        <w:t>(b)</w:t>
      </w:r>
      <w:r w:rsidRPr="00195137">
        <w:tab/>
        <w:t>the person contravenes a condition or conditions without reasonable excuse;</w:t>
      </w:r>
    </w:p>
    <w:p w:rsidR="00F01773" w:rsidRPr="00195137" w:rsidRDefault="00F01773" w:rsidP="00F01773">
      <w:pPr>
        <w:pStyle w:val="subsection2"/>
      </w:pPr>
      <w:r w:rsidRPr="00195137">
        <w:t>the determination ceases to have effect from and including the day on which the contravention or the earliest of the contraventions occurred.</w:t>
      </w:r>
    </w:p>
    <w:p w:rsidR="00F01773" w:rsidRPr="00195137" w:rsidRDefault="00F01773" w:rsidP="00F01773">
      <w:pPr>
        <w:pStyle w:val="subsection"/>
      </w:pPr>
      <w:r w:rsidRPr="00195137">
        <w:tab/>
        <w:t>(7)</w:t>
      </w:r>
      <w:r w:rsidRPr="00195137">
        <w:tab/>
        <w:t>The Secretary may cancel or vary the determination by written notice given to the person.</w:t>
      </w:r>
    </w:p>
    <w:p w:rsidR="00F01773" w:rsidRPr="00195137" w:rsidRDefault="00F01773" w:rsidP="00F01773">
      <w:pPr>
        <w:pStyle w:val="ActHead5"/>
      </w:pPr>
      <w:bookmarkStart w:id="384" w:name="_Toc393360780"/>
      <w:r w:rsidRPr="00195137">
        <w:rPr>
          <w:rStyle w:val="CharSectno"/>
        </w:rPr>
        <w:t>78B</w:t>
      </w:r>
      <w:r w:rsidRPr="00195137">
        <w:t xml:space="preserve">  Administrative charge</w:t>
      </w:r>
      <w:bookmarkEnd w:id="384"/>
    </w:p>
    <w:p w:rsidR="00F01773" w:rsidRPr="00195137" w:rsidRDefault="00F01773" w:rsidP="00F01773">
      <w:pPr>
        <w:pStyle w:val="subsection"/>
      </w:pPr>
      <w:r w:rsidRPr="00195137">
        <w:tab/>
        <w:t>(1)</w:t>
      </w:r>
      <w:r w:rsidRPr="00195137">
        <w:tab/>
        <w:t>When a person first becomes liable to pay interest under section</w:t>
      </w:r>
      <w:r w:rsidR="00195137">
        <w:t> </w:t>
      </w:r>
      <w:r w:rsidRPr="00195137">
        <w:t>78 in respect of the outstanding amount of a particular debt, the person is liable to pay an administrative charge of $50 in respect of the outstanding amount of that debt.</w:t>
      </w:r>
    </w:p>
    <w:p w:rsidR="00F01773" w:rsidRPr="00195137" w:rsidRDefault="00F01773" w:rsidP="00F01773">
      <w:pPr>
        <w:pStyle w:val="subsection"/>
      </w:pPr>
      <w:r w:rsidRPr="00195137">
        <w:lastRenderedPageBreak/>
        <w:tab/>
        <w:t>(2)</w:t>
      </w:r>
      <w:r w:rsidRPr="00195137">
        <w:tab/>
        <w:t>An administrative charge payable by a person is a debt due to the Commonwealth.</w:t>
      </w:r>
    </w:p>
    <w:p w:rsidR="00F01773" w:rsidRPr="00195137" w:rsidRDefault="00F01773" w:rsidP="00F01773">
      <w:pPr>
        <w:pStyle w:val="ActHead5"/>
      </w:pPr>
      <w:bookmarkStart w:id="385" w:name="_Toc393360781"/>
      <w:r w:rsidRPr="00195137">
        <w:rPr>
          <w:rStyle w:val="CharSectno"/>
        </w:rPr>
        <w:t>79</w:t>
      </w:r>
      <w:r w:rsidRPr="00195137">
        <w:t xml:space="preserve">  Penalty interest rate</w:t>
      </w:r>
      <w:bookmarkEnd w:id="385"/>
    </w:p>
    <w:p w:rsidR="00F01773" w:rsidRPr="00195137" w:rsidRDefault="00F01773" w:rsidP="00F01773">
      <w:pPr>
        <w:pStyle w:val="subsection"/>
      </w:pPr>
      <w:r w:rsidRPr="00195137">
        <w:tab/>
        <w:t>(1)</w:t>
      </w:r>
      <w:r w:rsidRPr="00195137">
        <w:tab/>
        <w:t>The penalty interest rate is:</w:t>
      </w:r>
    </w:p>
    <w:p w:rsidR="00F01773" w:rsidRPr="00195137" w:rsidRDefault="00F01773" w:rsidP="00F01773">
      <w:pPr>
        <w:pStyle w:val="paragraph"/>
      </w:pPr>
      <w:r w:rsidRPr="00195137">
        <w:tab/>
        <w:t>(a)</w:t>
      </w:r>
      <w:r w:rsidRPr="00195137">
        <w:tab/>
        <w:t>20% per year; or</w:t>
      </w:r>
    </w:p>
    <w:p w:rsidR="00F01773" w:rsidRPr="00195137" w:rsidRDefault="00F01773" w:rsidP="00F01773">
      <w:pPr>
        <w:pStyle w:val="paragraph"/>
      </w:pPr>
      <w:r w:rsidRPr="00195137">
        <w:tab/>
        <w:t>(b)</w:t>
      </w:r>
      <w:r w:rsidRPr="00195137">
        <w:tab/>
        <w:t xml:space="preserve">if a lower rate is determined under </w:t>
      </w:r>
      <w:r w:rsidR="00195137">
        <w:t>subsection (</w:t>
      </w:r>
      <w:r w:rsidRPr="00195137">
        <w:t>2)—that lower rate.</w:t>
      </w:r>
    </w:p>
    <w:p w:rsidR="00F01773" w:rsidRPr="00195137" w:rsidRDefault="00F01773" w:rsidP="00F01773">
      <w:pPr>
        <w:pStyle w:val="subsection"/>
      </w:pPr>
      <w:r w:rsidRPr="00195137">
        <w:tab/>
        <w:t>(2)</w:t>
      </w:r>
      <w:r w:rsidRPr="00195137">
        <w:tab/>
        <w:t>The Minister may</w:t>
      </w:r>
      <w:r w:rsidR="007250D4" w:rsidRPr="00195137">
        <w:t>, by legislative instrument, determine</w:t>
      </w:r>
      <w:r w:rsidRPr="00195137">
        <w:t xml:space="preserve"> a rate of less than 20% per year that is to be the penalty interest rate.</w:t>
      </w:r>
    </w:p>
    <w:p w:rsidR="00F01773" w:rsidRPr="00195137" w:rsidRDefault="00F01773" w:rsidP="00F01773">
      <w:pPr>
        <w:pStyle w:val="ActHead5"/>
      </w:pPr>
      <w:bookmarkStart w:id="386" w:name="_Toc393360782"/>
      <w:r w:rsidRPr="00195137">
        <w:rPr>
          <w:rStyle w:val="CharSectno"/>
        </w:rPr>
        <w:t>79A</w:t>
      </w:r>
      <w:r w:rsidRPr="00195137">
        <w:t xml:space="preserve">  Guidelines on the penalty interest provisions</w:t>
      </w:r>
      <w:bookmarkEnd w:id="386"/>
    </w:p>
    <w:p w:rsidR="00F01773" w:rsidRPr="00195137" w:rsidRDefault="00F01773" w:rsidP="00F01773">
      <w:pPr>
        <w:pStyle w:val="subsection"/>
      </w:pPr>
      <w:r w:rsidRPr="00195137">
        <w:tab/>
      </w:r>
      <w:r w:rsidRPr="00195137">
        <w:tab/>
        <w:t>The Minister must, not later than one month after:</w:t>
      </w:r>
    </w:p>
    <w:p w:rsidR="00F01773" w:rsidRPr="00195137" w:rsidRDefault="00F01773" w:rsidP="00F01773">
      <w:pPr>
        <w:pStyle w:val="paragraph"/>
      </w:pPr>
      <w:r w:rsidRPr="00195137">
        <w:tab/>
        <w:t>(a)</w:t>
      </w:r>
      <w:r w:rsidRPr="00195137">
        <w:tab/>
        <w:t xml:space="preserve">the day on which the </w:t>
      </w:r>
      <w:r w:rsidRPr="00195137">
        <w:rPr>
          <w:i/>
        </w:rPr>
        <w:t>Family and Community Services and Veterans’ Affairs Legislation Amendment (Debt Recovery) Act 2001</w:t>
      </w:r>
      <w:r w:rsidRPr="00195137">
        <w:t xml:space="preserve"> receives the Royal Assent; or</w:t>
      </w:r>
    </w:p>
    <w:p w:rsidR="00F01773" w:rsidRPr="00195137" w:rsidRDefault="00F01773" w:rsidP="00F01773">
      <w:pPr>
        <w:pStyle w:val="paragraph"/>
      </w:pPr>
      <w:r w:rsidRPr="00195137">
        <w:tab/>
        <w:t>(b)</w:t>
      </w:r>
      <w:r w:rsidRPr="00195137">
        <w:tab/>
        <w:t>1</w:t>
      </w:r>
      <w:r w:rsidR="00195137">
        <w:t> </w:t>
      </w:r>
      <w:r w:rsidRPr="00195137">
        <w:t>July 2001;</w:t>
      </w:r>
    </w:p>
    <w:p w:rsidR="00F01773" w:rsidRPr="00195137" w:rsidRDefault="00F01773" w:rsidP="00F01773">
      <w:pPr>
        <w:pStyle w:val="subsection2"/>
      </w:pPr>
      <w:r w:rsidRPr="00195137">
        <w:t xml:space="preserve">whichever is the later, and thereafter from time to time, </w:t>
      </w:r>
      <w:r w:rsidR="00992F7A" w:rsidRPr="00195137">
        <w:t>by legislative instrument</w:t>
      </w:r>
      <w:r w:rsidRPr="00195137">
        <w:t>, determine guidelines for the operation of the provisions of this Act dealing with penalty interest.</w:t>
      </w:r>
    </w:p>
    <w:p w:rsidR="00F01773" w:rsidRPr="00195137" w:rsidRDefault="00F01773" w:rsidP="00F01773">
      <w:pPr>
        <w:pStyle w:val="ActHead5"/>
      </w:pPr>
      <w:bookmarkStart w:id="387" w:name="_Toc393360783"/>
      <w:r w:rsidRPr="00195137">
        <w:rPr>
          <w:rStyle w:val="CharSectno"/>
        </w:rPr>
        <w:t>80</w:t>
      </w:r>
      <w:r w:rsidRPr="00195137">
        <w:t xml:space="preserve">  Debt from failure to comply with garnishee notice</w:t>
      </w:r>
      <w:bookmarkEnd w:id="387"/>
    </w:p>
    <w:p w:rsidR="00F01773" w:rsidRPr="00195137" w:rsidRDefault="00F01773" w:rsidP="00F01773">
      <w:pPr>
        <w:pStyle w:val="subsection"/>
      </w:pPr>
      <w:r w:rsidRPr="00195137">
        <w:tab/>
        <w:t>(1)</w:t>
      </w:r>
      <w:r w:rsidRPr="00195137">
        <w:tab/>
        <w:t>If:</w:t>
      </w:r>
    </w:p>
    <w:p w:rsidR="00F01773" w:rsidRPr="00195137" w:rsidRDefault="00F01773" w:rsidP="00F01773">
      <w:pPr>
        <w:pStyle w:val="paragraph"/>
      </w:pPr>
      <w:r w:rsidRPr="00195137">
        <w:tab/>
        <w:t>(a)</w:t>
      </w:r>
      <w:r w:rsidRPr="00195137">
        <w:tab/>
        <w:t xml:space="preserve">a person (the </w:t>
      </w:r>
      <w:r w:rsidRPr="00195137">
        <w:rPr>
          <w:b/>
          <w:i/>
        </w:rPr>
        <w:t>garnishee debtor</w:t>
      </w:r>
      <w:r w:rsidRPr="00195137">
        <w:t>) is given a notice under section</w:t>
      </w:r>
      <w:r w:rsidR="00195137">
        <w:t> </w:t>
      </w:r>
      <w:r w:rsidRPr="00195137">
        <w:t xml:space="preserve">89 in respect of a debt due by another person (the </w:t>
      </w:r>
      <w:r w:rsidRPr="00195137">
        <w:rPr>
          <w:b/>
          <w:i/>
        </w:rPr>
        <w:t>original debtor</w:t>
      </w:r>
      <w:r w:rsidRPr="00195137">
        <w:t>) under this Act; and</w:t>
      </w:r>
    </w:p>
    <w:p w:rsidR="00F01773" w:rsidRPr="00195137" w:rsidRDefault="00F01773" w:rsidP="00F01773">
      <w:pPr>
        <w:pStyle w:val="paragraph"/>
      </w:pPr>
      <w:r w:rsidRPr="00195137">
        <w:tab/>
        <w:t>(b)</w:t>
      </w:r>
      <w:r w:rsidRPr="00195137">
        <w:tab/>
        <w:t>the garnishee debtor fails to comply with the notice to the extent that he or she is capable of complying with it;</w:t>
      </w:r>
    </w:p>
    <w:p w:rsidR="00F01773" w:rsidRPr="00195137" w:rsidRDefault="00F01773" w:rsidP="00F01773">
      <w:pPr>
        <w:pStyle w:val="subsection2"/>
      </w:pPr>
      <w:r w:rsidRPr="00195137">
        <w:t xml:space="preserve">then the amount of the debt outstanding (worked out under </w:t>
      </w:r>
      <w:r w:rsidR="00195137">
        <w:t>subsection (</w:t>
      </w:r>
      <w:r w:rsidRPr="00195137">
        <w:t>2)) is recoverable from the garnishee debtor by the Commonwealth by means of:</w:t>
      </w:r>
    </w:p>
    <w:p w:rsidR="00F01773" w:rsidRPr="00195137" w:rsidRDefault="00F01773" w:rsidP="00F01773">
      <w:pPr>
        <w:pStyle w:val="paragraph"/>
      </w:pPr>
      <w:r w:rsidRPr="00195137">
        <w:tab/>
        <w:t>(c)</w:t>
      </w:r>
      <w:r w:rsidRPr="00195137">
        <w:tab/>
        <w:t>legal proceedings; or</w:t>
      </w:r>
    </w:p>
    <w:p w:rsidR="00F01773" w:rsidRPr="00195137" w:rsidRDefault="00F01773" w:rsidP="00F01773">
      <w:pPr>
        <w:pStyle w:val="paragraph"/>
      </w:pPr>
      <w:r w:rsidRPr="00195137">
        <w:tab/>
        <w:t>(d)</w:t>
      </w:r>
      <w:r w:rsidRPr="00195137">
        <w:tab/>
        <w:t>garnishee notice.</w:t>
      </w:r>
    </w:p>
    <w:p w:rsidR="00F01773" w:rsidRPr="00195137" w:rsidRDefault="00F01773" w:rsidP="00F01773">
      <w:pPr>
        <w:pStyle w:val="subsection"/>
        <w:keepNext/>
      </w:pPr>
      <w:r w:rsidRPr="00195137">
        <w:lastRenderedPageBreak/>
        <w:tab/>
        <w:t>(2)</w:t>
      </w:r>
      <w:r w:rsidRPr="00195137">
        <w:tab/>
        <w:t>The amount of the debt outstanding is the amount equal to:</w:t>
      </w:r>
    </w:p>
    <w:p w:rsidR="00F01773" w:rsidRPr="00195137" w:rsidRDefault="00F01773" w:rsidP="00F01773">
      <w:pPr>
        <w:pStyle w:val="paragraph"/>
      </w:pPr>
      <w:r w:rsidRPr="00195137">
        <w:tab/>
        <w:t>(a)</w:t>
      </w:r>
      <w:r w:rsidRPr="00195137">
        <w:tab/>
        <w:t>as much of the amount required by the notice under section</w:t>
      </w:r>
      <w:r w:rsidR="00195137">
        <w:t> </w:t>
      </w:r>
      <w:r w:rsidRPr="00195137">
        <w:t>89 to be paid by the garnishee debtor as the garnishee debtor was able to pay; or</w:t>
      </w:r>
    </w:p>
    <w:p w:rsidR="00F01773" w:rsidRPr="00195137" w:rsidRDefault="00F01773" w:rsidP="00F01773">
      <w:pPr>
        <w:pStyle w:val="paragraph"/>
      </w:pPr>
      <w:r w:rsidRPr="00195137">
        <w:tab/>
        <w:t>(b)</w:t>
      </w:r>
      <w:r w:rsidRPr="00195137">
        <w:tab/>
        <w:t>as much of the debt due by the original debtor at the time when the notice was given as remains due from time to time;</w:t>
      </w:r>
    </w:p>
    <w:p w:rsidR="00F01773" w:rsidRPr="00195137" w:rsidRDefault="00F01773" w:rsidP="00F01773">
      <w:pPr>
        <w:pStyle w:val="subsection2"/>
      </w:pPr>
      <w:r w:rsidRPr="00195137">
        <w:t>whichever is the lesser.</w:t>
      </w:r>
    </w:p>
    <w:p w:rsidR="00F01773" w:rsidRPr="00195137" w:rsidRDefault="00F01773" w:rsidP="00F01773">
      <w:pPr>
        <w:pStyle w:val="subsection"/>
      </w:pPr>
      <w:r w:rsidRPr="00195137">
        <w:tab/>
        <w:t>(3)</w:t>
      </w:r>
      <w:r w:rsidRPr="00195137">
        <w:tab/>
        <w:t>If the Commonwealth recovers:</w:t>
      </w:r>
    </w:p>
    <w:p w:rsidR="00F01773" w:rsidRPr="00195137" w:rsidRDefault="00F01773" w:rsidP="00F01773">
      <w:pPr>
        <w:pStyle w:val="paragraph"/>
      </w:pPr>
      <w:r w:rsidRPr="00195137">
        <w:tab/>
        <w:t>(a)</w:t>
      </w:r>
      <w:r w:rsidRPr="00195137">
        <w:tab/>
        <w:t xml:space="preserve">the whole or part of the debt due by the garnishee debtor under </w:t>
      </w:r>
      <w:r w:rsidR="00195137">
        <w:t>subsection (</w:t>
      </w:r>
      <w:r w:rsidRPr="00195137">
        <w:t>1); or</w:t>
      </w:r>
    </w:p>
    <w:p w:rsidR="00F01773" w:rsidRPr="00195137" w:rsidRDefault="00F01773" w:rsidP="00F01773">
      <w:pPr>
        <w:pStyle w:val="paragraph"/>
      </w:pPr>
      <w:r w:rsidRPr="00195137">
        <w:tab/>
        <w:t>(b)</w:t>
      </w:r>
      <w:r w:rsidRPr="00195137">
        <w:tab/>
        <w:t>the whole or part of the debt due by the original debtor;</w:t>
      </w:r>
    </w:p>
    <w:p w:rsidR="00F01773" w:rsidRPr="00195137" w:rsidRDefault="00F01773" w:rsidP="00F01773">
      <w:pPr>
        <w:pStyle w:val="subsection2"/>
      </w:pPr>
      <w:r w:rsidRPr="00195137">
        <w:t>then:</w:t>
      </w:r>
    </w:p>
    <w:p w:rsidR="00F01773" w:rsidRPr="00195137" w:rsidRDefault="00F01773" w:rsidP="00F01773">
      <w:pPr>
        <w:pStyle w:val="paragraph"/>
      </w:pPr>
      <w:r w:rsidRPr="00195137">
        <w:tab/>
        <w:t>(c)</w:t>
      </w:r>
      <w:r w:rsidRPr="00195137">
        <w:tab/>
        <w:t>both debts are reduced by the amount that the Commonwealth has so recovered; and</w:t>
      </w:r>
    </w:p>
    <w:p w:rsidR="00F01773" w:rsidRPr="00195137" w:rsidRDefault="00F01773" w:rsidP="00F01773">
      <w:pPr>
        <w:pStyle w:val="paragraph"/>
      </w:pPr>
      <w:r w:rsidRPr="00195137">
        <w:tab/>
        <w:t>(d)</w:t>
      </w:r>
      <w:r w:rsidRPr="00195137">
        <w:tab/>
        <w:t>the amount specified in the notice under section</w:t>
      </w:r>
      <w:r w:rsidR="00195137">
        <w:t> </w:t>
      </w:r>
      <w:r w:rsidRPr="00195137">
        <w:t>89 is to be taken to be reduced by the amount so recovered.</w:t>
      </w:r>
    </w:p>
    <w:p w:rsidR="00F01773" w:rsidRPr="00195137" w:rsidRDefault="00F01773" w:rsidP="00F01773">
      <w:pPr>
        <w:pStyle w:val="subsection"/>
      </w:pPr>
      <w:r w:rsidRPr="00195137">
        <w:tab/>
        <w:t>(4)</w:t>
      </w:r>
      <w:r w:rsidRPr="00195137">
        <w:tab/>
        <w:t>This section applies to an amount in spite of any law of a State or Territory (however expressed) under which the amount is inalienable.</w:t>
      </w:r>
    </w:p>
    <w:p w:rsidR="00F01773" w:rsidRPr="00195137" w:rsidRDefault="00F01773" w:rsidP="00F01773">
      <w:pPr>
        <w:pStyle w:val="subsection"/>
      </w:pPr>
      <w:r w:rsidRPr="00195137">
        <w:tab/>
        <w:t>(5)</w:t>
      </w:r>
      <w:r w:rsidRPr="00195137">
        <w:tab/>
        <w:t xml:space="preserve">This section binds the Crown in right of the Commonwealth, of each of the States, of the </w:t>
      </w:r>
      <w:smartTag w:uri="urn:schemas-microsoft-com:office:smarttags" w:element="State">
        <w:smartTag w:uri="urn:schemas-microsoft-com:office:smarttags" w:element="place">
          <w:r w:rsidRPr="00195137">
            <w:t>Australian Capital Territory</w:t>
          </w:r>
        </w:smartTag>
      </w:smartTag>
      <w:r w:rsidRPr="00195137">
        <w:t xml:space="preserve">, of the </w:t>
      </w:r>
      <w:smartTag w:uri="urn:schemas-microsoft-com:office:smarttags" w:element="State">
        <w:smartTag w:uri="urn:schemas-microsoft-com:office:smarttags" w:element="place">
          <w:r w:rsidRPr="00195137">
            <w:t>Northern Territory</w:t>
          </w:r>
        </w:smartTag>
      </w:smartTag>
      <w:r w:rsidRPr="00195137">
        <w:t xml:space="preserve"> and of </w:t>
      </w:r>
      <w:smartTag w:uri="urn:schemas-microsoft-com:office:smarttags" w:element="place">
        <w:r w:rsidRPr="00195137">
          <w:t>Norfolk Island</w:t>
        </w:r>
      </w:smartTag>
      <w:r w:rsidRPr="00195137">
        <w:t>.</w:t>
      </w:r>
    </w:p>
    <w:p w:rsidR="00F01773" w:rsidRPr="00195137" w:rsidRDefault="00F01773" w:rsidP="00F01773">
      <w:pPr>
        <w:pStyle w:val="ActHead5"/>
      </w:pPr>
      <w:bookmarkStart w:id="388" w:name="_Toc393360784"/>
      <w:r w:rsidRPr="00195137">
        <w:rPr>
          <w:rStyle w:val="CharSectno"/>
        </w:rPr>
        <w:t>81</w:t>
      </w:r>
      <w:r w:rsidRPr="00195137">
        <w:t xml:space="preserve">  Overseas application of provisions</w:t>
      </w:r>
      <w:bookmarkEnd w:id="388"/>
    </w:p>
    <w:p w:rsidR="00F01773" w:rsidRPr="00195137" w:rsidRDefault="00F01773" w:rsidP="00F01773">
      <w:pPr>
        <w:pStyle w:val="subsection"/>
        <w:keepNext/>
      </w:pPr>
      <w:r w:rsidRPr="00195137">
        <w:tab/>
      </w:r>
      <w:r w:rsidRPr="00195137">
        <w:tab/>
        <w:t>Sections</w:t>
      </w:r>
      <w:r w:rsidR="00195137">
        <w:t> </w:t>
      </w:r>
      <w:r w:rsidRPr="00195137">
        <w:t>71 to 75 extend to:</w:t>
      </w:r>
    </w:p>
    <w:p w:rsidR="00F01773" w:rsidRPr="00195137" w:rsidRDefault="00F01773" w:rsidP="00F01773">
      <w:pPr>
        <w:pStyle w:val="paragraph"/>
      </w:pPr>
      <w:r w:rsidRPr="00195137">
        <w:tab/>
        <w:t>(a)</w:t>
      </w:r>
      <w:r w:rsidRPr="00195137">
        <w:tab/>
        <w:t xml:space="preserve">acts, omissions, matters and things outside </w:t>
      </w:r>
      <w:smartTag w:uri="urn:schemas-microsoft-com:office:smarttags" w:element="country-region">
        <w:smartTag w:uri="urn:schemas-microsoft-com:office:smarttags" w:element="place">
          <w:r w:rsidRPr="00195137">
            <w:t>Australia</w:t>
          </w:r>
        </w:smartTag>
      </w:smartTag>
      <w:r w:rsidRPr="00195137">
        <w:t>, whether in a foreign country or not; and</w:t>
      </w:r>
    </w:p>
    <w:p w:rsidR="00F01773" w:rsidRPr="00195137" w:rsidRDefault="00F01773" w:rsidP="00F01773">
      <w:pPr>
        <w:pStyle w:val="paragraph"/>
      </w:pPr>
      <w:r w:rsidRPr="00195137">
        <w:tab/>
        <w:t>(b)</w:t>
      </w:r>
      <w:r w:rsidRPr="00195137">
        <w:tab/>
        <w:t>all persons (irrespective of nationality or citizenship).</w:t>
      </w:r>
    </w:p>
    <w:p w:rsidR="00F01773" w:rsidRPr="00195137" w:rsidRDefault="00F01773" w:rsidP="00753CFA">
      <w:pPr>
        <w:pStyle w:val="ActHead3"/>
        <w:pageBreakBefore/>
      </w:pPr>
      <w:bookmarkStart w:id="389" w:name="_Toc393360785"/>
      <w:r w:rsidRPr="00195137">
        <w:rPr>
          <w:rStyle w:val="CharDivNo"/>
        </w:rPr>
        <w:lastRenderedPageBreak/>
        <w:t>Division</w:t>
      </w:r>
      <w:r w:rsidR="00195137" w:rsidRPr="00195137">
        <w:rPr>
          <w:rStyle w:val="CharDivNo"/>
        </w:rPr>
        <w:t> </w:t>
      </w:r>
      <w:r w:rsidRPr="00195137">
        <w:rPr>
          <w:rStyle w:val="CharDivNo"/>
        </w:rPr>
        <w:t>3</w:t>
      </w:r>
      <w:r w:rsidRPr="00195137">
        <w:t>—</w:t>
      </w:r>
      <w:r w:rsidRPr="00195137">
        <w:rPr>
          <w:rStyle w:val="CharDivText"/>
        </w:rPr>
        <w:t>Methods of recovery</w:t>
      </w:r>
      <w:bookmarkEnd w:id="389"/>
    </w:p>
    <w:p w:rsidR="00F01773" w:rsidRPr="00195137" w:rsidRDefault="00F01773" w:rsidP="00F01773">
      <w:pPr>
        <w:pStyle w:val="ActHead5"/>
      </w:pPr>
      <w:bookmarkStart w:id="390" w:name="_Toc393360786"/>
      <w:r w:rsidRPr="00195137">
        <w:rPr>
          <w:rStyle w:val="CharSectno"/>
        </w:rPr>
        <w:t>82</w:t>
      </w:r>
      <w:r w:rsidRPr="00195137">
        <w:t xml:space="preserve">  Methods of recovery</w:t>
      </w:r>
      <w:bookmarkEnd w:id="390"/>
    </w:p>
    <w:p w:rsidR="00F01773" w:rsidRPr="00195137" w:rsidRDefault="00F01773" w:rsidP="00F01773">
      <w:pPr>
        <w:pStyle w:val="subsection"/>
        <w:rPr>
          <w:snapToGrid w:val="0"/>
          <w:lang w:eastAsia="en-US"/>
        </w:rPr>
      </w:pPr>
      <w:r w:rsidRPr="00195137">
        <w:rPr>
          <w:snapToGrid w:val="0"/>
          <w:lang w:eastAsia="en-US"/>
        </w:rPr>
        <w:tab/>
        <w:t>(1)</w:t>
      </w:r>
      <w:r w:rsidRPr="00195137">
        <w:rPr>
          <w:snapToGrid w:val="0"/>
          <w:lang w:eastAsia="en-US"/>
        </w:rPr>
        <w:tab/>
        <w:t>A debt owed by a person, other than an approved child care service, is recoverable by the Commonwealth by one or more of the following means:</w:t>
      </w:r>
    </w:p>
    <w:p w:rsidR="00F01773" w:rsidRPr="00195137" w:rsidRDefault="00F01773" w:rsidP="00F01773">
      <w:pPr>
        <w:pStyle w:val="paragraph"/>
        <w:rPr>
          <w:snapToGrid w:val="0"/>
          <w:lang w:eastAsia="en-US"/>
        </w:rPr>
      </w:pPr>
      <w:r w:rsidRPr="00195137">
        <w:rPr>
          <w:snapToGrid w:val="0"/>
          <w:lang w:eastAsia="en-US"/>
        </w:rPr>
        <w:tab/>
        <w:t>(a)</w:t>
      </w:r>
      <w:r w:rsidRPr="00195137">
        <w:rPr>
          <w:snapToGrid w:val="0"/>
          <w:lang w:eastAsia="en-US"/>
        </w:rPr>
        <w:tab/>
        <w:t>deductions from instalments of family tax benefit to which the person is entitled;</w:t>
      </w:r>
    </w:p>
    <w:p w:rsidR="00F01773" w:rsidRPr="00195137" w:rsidRDefault="00F01773" w:rsidP="00F01773">
      <w:pPr>
        <w:pStyle w:val="paragraph"/>
        <w:rPr>
          <w:snapToGrid w:val="0"/>
          <w:lang w:eastAsia="en-US"/>
        </w:rPr>
      </w:pPr>
      <w:r w:rsidRPr="00195137">
        <w:rPr>
          <w:snapToGrid w:val="0"/>
          <w:lang w:eastAsia="en-US"/>
        </w:rPr>
        <w:tab/>
        <w:t>(b)</w:t>
      </w:r>
      <w:r w:rsidRPr="00195137">
        <w:rPr>
          <w:snapToGrid w:val="0"/>
          <w:lang w:eastAsia="en-US"/>
        </w:rPr>
        <w:tab/>
      </w:r>
      <w:r w:rsidR="003507F1" w:rsidRPr="00195137">
        <w:t xml:space="preserve">setting off (otherwise than as mentioned in </w:t>
      </w:r>
      <w:r w:rsidR="00195137">
        <w:t>paragraph (</w:t>
      </w:r>
      <w:r w:rsidR="003507F1" w:rsidRPr="00195137">
        <w:t>a))</w:t>
      </w:r>
      <w:r w:rsidRPr="00195137">
        <w:rPr>
          <w:snapToGrid w:val="0"/>
          <w:lang w:eastAsia="en-US"/>
        </w:rPr>
        <w:t xml:space="preserve"> family assistance to which the person is entitled against the debt;</w:t>
      </w:r>
    </w:p>
    <w:p w:rsidR="00F01773" w:rsidRPr="00195137" w:rsidRDefault="00F01773" w:rsidP="00F01773">
      <w:pPr>
        <w:pStyle w:val="paragraph"/>
        <w:rPr>
          <w:snapToGrid w:val="0"/>
          <w:lang w:eastAsia="en-US"/>
        </w:rPr>
      </w:pPr>
      <w:r w:rsidRPr="00195137">
        <w:rPr>
          <w:snapToGrid w:val="0"/>
          <w:lang w:eastAsia="en-US"/>
        </w:rPr>
        <w:tab/>
        <w:t>(c)</w:t>
      </w:r>
      <w:r w:rsidRPr="00195137">
        <w:rPr>
          <w:snapToGrid w:val="0"/>
          <w:lang w:eastAsia="en-US"/>
        </w:rPr>
        <w:tab/>
        <w:t xml:space="preserve">repayment by instalments under </w:t>
      </w:r>
      <w:r w:rsidRPr="00195137">
        <w:t>an arrangement entered into under</w:t>
      </w:r>
      <w:r w:rsidRPr="00195137">
        <w:rPr>
          <w:snapToGrid w:val="0"/>
          <w:lang w:eastAsia="en-US"/>
        </w:rPr>
        <w:t xml:space="preserve"> section</w:t>
      </w:r>
      <w:r w:rsidR="00195137">
        <w:rPr>
          <w:snapToGrid w:val="0"/>
          <w:lang w:eastAsia="en-US"/>
        </w:rPr>
        <w:t> </w:t>
      </w:r>
      <w:r w:rsidRPr="00195137">
        <w:rPr>
          <w:snapToGrid w:val="0"/>
          <w:lang w:eastAsia="en-US"/>
        </w:rPr>
        <w:t>91;</w:t>
      </w:r>
    </w:p>
    <w:p w:rsidR="00F01773" w:rsidRPr="00195137" w:rsidRDefault="00F01773" w:rsidP="00F01773">
      <w:pPr>
        <w:pStyle w:val="paragraph"/>
        <w:rPr>
          <w:snapToGrid w:val="0"/>
          <w:lang w:eastAsia="en-US"/>
        </w:rPr>
      </w:pPr>
      <w:r w:rsidRPr="00195137">
        <w:rPr>
          <w:snapToGrid w:val="0"/>
          <w:lang w:eastAsia="en-US"/>
        </w:rPr>
        <w:tab/>
        <w:t>(d)</w:t>
      </w:r>
      <w:r w:rsidRPr="00195137">
        <w:rPr>
          <w:snapToGrid w:val="0"/>
          <w:lang w:eastAsia="en-US"/>
        </w:rPr>
        <w:tab/>
        <w:t>if section</w:t>
      </w:r>
      <w:r w:rsidR="00195137">
        <w:rPr>
          <w:snapToGrid w:val="0"/>
          <w:lang w:eastAsia="en-US"/>
        </w:rPr>
        <w:t> </w:t>
      </w:r>
      <w:r w:rsidRPr="00195137">
        <w:rPr>
          <w:snapToGrid w:val="0"/>
          <w:lang w:eastAsia="en-US"/>
        </w:rPr>
        <w:t>92 applies to another person who is entitled to be paid family tax benefit by instalment—deductions from that other person’s instalments of family tax benefit;</w:t>
      </w:r>
    </w:p>
    <w:p w:rsidR="00F01773" w:rsidRPr="00195137" w:rsidRDefault="00F01773" w:rsidP="00F01773">
      <w:pPr>
        <w:pStyle w:val="paragraph"/>
        <w:rPr>
          <w:snapToGrid w:val="0"/>
          <w:lang w:eastAsia="en-US"/>
        </w:rPr>
      </w:pPr>
      <w:r w:rsidRPr="00195137">
        <w:rPr>
          <w:snapToGrid w:val="0"/>
          <w:lang w:eastAsia="en-US"/>
        </w:rPr>
        <w:tab/>
        <w:t>(e)</w:t>
      </w:r>
      <w:r w:rsidRPr="00195137">
        <w:rPr>
          <w:snapToGrid w:val="0"/>
          <w:lang w:eastAsia="en-US"/>
        </w:rPr>
        <w:tab/>
        <w:t>if section</w:t>
      </w:r>
      <w:r w:rsidR="00195137">
        <w:rPr>
          <w:snapToGrid w:val="0"/>
          <w:lang w:eastAsia="en-US"/>
        </w:rPr>
        <w:t> </w:t>
      </w:r>
      <w:r w:rsidRPr="00195137">
        <w:rPr>
          <w:snapToGrid w:val="0"/>
          <w:lang w:eastAsia="en-US"/>
        </w:rPr>
        <w:t xml:space="preserve">92A applies to another person who is entitled to </w:t>
      </w:r>
      <w:r w:rsidR="0006737C" w:rsidRPr="00195137">
        <w:t xml:space="preserve">family assistance—setting off (otherwise than as mentioned in </w:t>
      </w:r>
      <w:r w:rsidR="00195137">
        <w:t>paragraph (</w:t>
      </w:r>
      <w:r w:rsidR="0006737C" w:rsidRPr="00195137">
        <w:t>d)) the family assistance</w:t>
      </w:r>
      <w:r w:rsidRPr="00195137">
        <w:rPr>
          <w:snapToGrid w:val="0"/>
          <w:lang w:eastAsia="en-US"/>
        </w:rPr>
        <w:t xml:space="preserve"> against the debt;</w:t>
      </w:r>
    </w:p>
    <w:p w:rsidR="00F01773" w:rsidRPr="00195137" w:rsidRDefault="00F01773" w:rsidP="00F01773">
      <w:pPr>
        <w:pStyle w:val="paragraph"/>
        <w:rPr>
          <w:snapToGrid w:val="0"/>
          <w:lang w:eastAsia="en-US"/>
        </w:rPr>
      </w:pPr>
      <w:r w:rsidRPr="00195137">
        <w:rPr>
          <w:snapToGrid w:val="0"/>
          <w:lang w:eastAsia="en-US"/>
        </w:rPr>
        <w:tab/>
        <w:t>(f)</w:t>
      </w:r>
      <w:r w:rsidRPr="00195137">
        <w:rPr>
          <w:snapToGrid w:val="0"/>
          <w:lang w:eastAsia="en-US"/>
        </w:rPr>
        <w:tab/>
        <w:t>the application of an income tax refund owed to the person;</w:t>
      </w:r>
    </w:p>
    <w:p w:rsidR="00F01773" w:rsidRPr="00195137" w:rsidRDefault="00F01773" w:rsidP="00F01773">
      <w:pPr>
        <w:pStyle w:val="paragraph"/>
        <w:rPr>
          <w:snapToGrid w:val="0"/>
          <w:lang w:eastAsia="en-US"/>
        </w:rPr>
      </w:pPr>
      <w:r w:rsidRPr="00195137">
        <w:rPr>
          <w:snapToGrid w:val="0"/>
          <w:lang w:eastAsia="en-US"/>
        </w:rPr>
        <w:tab/>
        <w:t>(g)</w:t>
      </w:r>
      <w:r w:rsidRPr="00195137">
        <w:rPr>
          <w:snapToGrid w:val="0"/>
          <w:lang w:eastAsia="en-US"/>
        </w:rPr>
        <w:tab/>
        <w:t>if section</w:t>
      </w:r>
      <w:r w:rsidR="00195137">
        <w:rPr>
          <w:snapToGrid w:val="0"/>
          <w:lang w:eastAsia="en-US"/>
        </w:rPr>
        <w:t> </w:t>
      </w:r>
      <w:r w:rsidRPr="00195137">
        <w:rPr>
          <w:snapToGrid w:val="0"/>
          <w:lang w:eastAsia="en-US"/>
        </w:rPr>
        <w:t xml:space="preserve">93 applies to another person to whom an income tax refund is owed—the application of that refund; </w:t>
      </w:r>
    </w:p>
    <w:p w:rsidR="00F01773" w:rsidRPr="00195137" w:rsidRDefault="00F01773" w:rsidP="00F01773">
      <w:pPr>
        <w:pStyle w:val="paragraph"/>
        <w:rPr>
          <w:snapToGrid w:val="0"/>
          <w:lang w:eastAsia="en-US"/>
        </w:rPr>
      </w:pPr>
      <w:r w:rsidRPr="00195137">
        <w:rPr>
          <w:snapToGrid w:val="0"/>
          <w:lang w:eastAsia="en-US"/>
        </w:rPr>
        <w:tab/>
        <w:t>(h)</w:t>
      </w:r>
      <w:r w:rsidRPr="00195137">
        <w:rPr>
          <w:snapToGrid w:val="0"/>
          <w:lang w:eastAsia="en-US"/>
        </w:rPr>
        <w:tab/>
        <w:t>legal proceedings;</w:t>
      </w:r>
    </w:p>
    <w:p w:rsidR="00F01773" w:rsidRPr="00195137" w:rsidRDefault="00F01773" w:rsidP="00F01773">
      <w:pPr>
        <w:pStyle w:val="paragraph"/>
        <w:rPr>
          <w:snapToGrid w:val="0"/>
          <w:lang w:eastAsia="en-US"/>
        </w:rPr>
      </w:pPr>
      <w:r w:rsidRPr="00195137">
        <w:rPr>
          <w:snapToGrid w:val="0"/>
          <w:lang w:eastAsia="en-US"/>
        </w:rPr>
        <w:tab/>
        <w:t>(i)</w:t>
      </w:r>
      <w:r w:rsidRPr="00195137">
        <w:rPr>
          <w:snapToGrid w:val="0"/>
          <w:lang w:eastAsia="en-US"/>
        </w:rPr>
        <w:tab/>
        <w:t>garnishee notice.</w:t>
      </w:r>
    </w:p>
    <w:p w:rsidR="00A608B0" w:rsidRPr="00195137" w:rsidRDefault="00A608B0" w:rsidP="00A608B0">
      <w:pPr>
        <w:pStyle w:val="subsection"/>
      </w:pPr>
      <w:r w:rsidRPr="00195137">
        <w:tab/>
        <w:t>(2)</w:t>
      </w:r>
      <w:r w:rsidRPr="00195137">
        <w:tab/>
        <w:t>A debt owed by an approved child care service</w:t>
      </w:r>
      <w:r w:rsidR="00512FE6" w:rsidRPr="00195137">
        <w:t xml:space="preserve"> (the </w:t>
      </w:r>
      <w:r w:rsidR="00512FE6" w:rsidRPr="00195137">
        <w:rPr>
          <w:b/>
          <w:i/>
        </w:rPr>
        <w:t>first service</w:t>
      </w:r>
      <w:r w:rsidR="00512FE6" w:rsidRPr="00195137">
        <w:t>)</w:t>
      </w:r>
      <w:r w:rsidRPr="00195137">
        <w:t xml:space="preserve"> is recoverable by the Commonwealth by one or more of the following means:</w:t>
      </w:r>
    </w:p>
    <w:p w:rsidR="00CC5F1E" w:rsidRPr="00195137" w:rsidRDefault="00CC5F1E" w:rsidP="00CC5F1E">
      <w:pPr>
        <w:pStyle w:val="paragraph"/>
      </w:pPr>
      <w:r w:rsidRPr="00195137">
        <w:tab/>
        <w:t>(a)</w:t>
      </w:r>
      <w:r w:rsidRPr="00195137">
        <w:tab/>
        <w:t>setting off the amount of the debt against one or more child care service payments that are to be made to the first service or to another approved child care service operated by the person who operates the first service;</w:t>
      </w:r>
    </w:p>
    <w:p w:rsidR="00CC5F1E" w:rsidRPr="00195137" w:rsidRDefault="00CC5F1E" w:rsidP="00CC5F1E">
      <w:pPr>
        <w:pStyle w:val="noteToPara"/>
      </w:pPr>
      <w:r w:rsidRPr="00195137">
        <w:t>Note:</w:t>
      </w:r>
      <w:r w:rsidRPr="00195137">
        <w:tab/>
        <w:t xml:space="preserve">For </w:t>
      </w:r>
      <w:r w:rsidRPr="00195137">
        <w:rPr>
          <w:b/>
          <w:i/>
        </w:rPr>
        <w:t>child care service payment</w:t>
      </w:r>
      <w:r w:rsidRPr="00195137">
        <w:t xml:space="preserve"> see subsection</w:t>
      </w:r>
      <w:r w:rsidR="00195137">
        <w:t> </w:t>
      </w:r>
      <w:r w:rsidRPr="00195137">
        <w:t>3(1).</w:t>
      </w:r>
    </w:p>
    <w:p w:rsidR="00A608B0" w:rsidRPr="00195137" w:rsidRDefault="00A608B0" w:rsidP="00A608B0">
      <w:pPr>
        <w:pStyle w:val="paragraph"/>
      </w:pPr>
      <w:r w:rsidRPr="00195137">
        <w:tab/>
        <w:t>(c)</w:t>
      </w:r>
      <w:r w:rsidRPr="00195137">
        <w:tab/>
        <w:t>repayment by instalments under an arrangement entered into under section</w:t>
      </w:r>
      <w:r w:rsidR="00195137">
        <w:t> </w:t>
      </w:r>
      <w:r w:rsidRPr="00195137">
        <w:t>91;</w:t>
      </w:r>
    </w:p>
    <w:p w:rsidR="00A608B0" w:rsidRPr="00195137" w:rsidRDefault="00A608B0" w:rsidP="00A608B0">
      <w:pPr>
        <w:pStyle w:val="paragraph"/>
      </w:pPr>
      <w:r w:rsidRPr="00195137">
        <w:tab/>
        <w:t>(d)</w:t>
      </w:r>
      <w:r w:rsidRPr="00195137">
        <w:tab/>
        <w:t>legal proceedings;</w:t>
      </w:r>
    </w:p>
    <w:p w:rsidR="00A608B0" w:rsidRPr="00195137" w:rsidRDefault="00A608B0" w:rsidP="00A608B0">
      <w:pPr>
        <w:pStyle w:val="paragraph"/>
      </w:pPr>
      <w:r w:rsidRPr="00195137">
        <w:lastRenderedPageBreak/>
        <w:tab/>
        <w:t>(e)</w:t>
      </w:r>
      <w:r w:rsidRPr="00195137">
        <w:tab/>
        <w:t>garnishee notice.</w:t>
      </w:r>
    </w:p>
    <w:p w:rsidR="00F01773" w:rsidRPr="00195137" w:rsidRDefault="00F01773" w:rsidP="00F01773">
      <w:pPr>
        <w:pStyle w:val="subsection"/>
        <w:keepNext/>
      </w:pPr>
      <w:r w:rsidRPr="00195137">
        <w:tab/>
        <w:t>(3)</w:t>
      </w:r>
      <w:r w:rsidRPr="00195137">
        <w:tab/>
        <w:t>In this section:</w:t>
      </w:r>
    </w:p>
    <w:p w:rsidR="00F01773" w:rsidRPr="00195137" w:rsidRDefault="00F01773" w:rsidP="00F01773">
      <w:pPr>
        <w:pStyle w:val="Definition"/>
        <w:keepNext/>
      </w:pPr>
      <w:r w:rsidRPr="00195137">
        <w:rPr>
          <w:b/>
          <w:i/>
        </w:rPr>
        <w:t>debt</w:t>
      </w:r>
      <w:r w:rsidRPr="00195137">
        <w:t xml:space="preserve"> means:</w:t>
      </w:r>
    </w:p>
    <w:p w:rsidR="00F01773" w:rsidRPr="00195137" w:rsidRDefault="00F01773" w:rsidP="00F01773">
      <w:pPr>
        <w:pStyle w:val="paragraph"/>
        <w:keepNext/>
      </w:pPr>
      <w:r w:rsidRPr="00195137">
        <w:tab/>
        <w:t>(a)</w:t>
      </w:r>
      <w:r w:rsidRPr="00195137">
        <w:tab/>
        <w:t>a debt due to the Commonwealth under section</w:t>
      </w:r>
      <w:r w:rsidR="00195137">
        <w:t> </w:t>
      </w:r>
      <w:r w:rsidRPr="00195137">
        <w:t xml:space="preserve">71, 71A, 71B, </w:t>
      </w:r>
      <w:r w:rsidR="00A608B0" w:rsidRPr="00195137">
        <w:t xml:space="preserve">71C, </w:t>
      </w:r>
      <w:r w:rsidR="000529A1" w:rsidRPr="00195137">
        <w:t>71CAA, 71CAB,</w:t>
      </w:r>
      <w:r w:rsidR="00F15C15" w:rsidRPr="00195137">
        <w:t xml:space="preserve"> 71CA, 71CB,</w:t>
      </w:r>
      <w:r w:rsidR="000529A1" w:rsidRPr="00195137">
        <w:t xml:space="preserve"> </w:t>
      </w:r>
      <w:r w:rsidR="00E0087E" w:rsidRPr="00195137">
        <w:t xml:space="preserve">71CAC, </w:t>
      </w:r>
      <w:r w:rsidR="00A608B0" w:rsidRPr="00195137">
        <w:t>71D, 71E, 71G, 71GA,</w:t>
      </w:r>
      <w:r w:rsidR="001A6316" w:rsidRPr="00195137">
        <w:t xml:space="preserve"> 71GB,</w:t>
      </w:r>
      <w:r w:rsidRPr="00195137">
        <w:t xml:space="preserve"> 71H, 71I, </w:t>
      </w:r>
      <w:r w:rsidR="00773A21" w:rsidRPr="00195137">
        <w:t>71J,</w:t>
      </w:r>
      <w:r w:rsidR="00730AA7" w:rsidRPr="00195137">
        <w:t xml:space="preserve"> 71K,</w:t>
      </w:r>
      <w:r w:rsidR="008F583D" w:rsidRPr="00195137">
        <w:t xml:space="preserve"> 71L,</w:t>
      </w:r>
      <w:r w:rsidR="00773A21" w:rsidRPr="00195137">
        <w:t xml:space="preserve"> </w:t>
      </w:r>
      <w:r w:rsidR="00413A05" w:rsidRPr="00195137">
        <w:t xml:space="preserve">71M, </w:t>
      </w:r>
      <w:r w:rsidRPr="00195137">
        <w:t>73, 74, 76, 77, 78 or 80; or</w:t>
      </w:r>
    </w:p>
    <w:p w:rsidR="00F01773" w:rsidRPr="00195137" w:rsidRDefault="00F01773" w:rsidP="00F01773">
      <w:pPr>
        <w:pStyle w:val="paragraph"/>
      </w:pPr>
      <w:r w:rsidRPr="00195137">
        <w:tab/>
        <w:t>(b)</w:t>
      </w:r>
      <w:r w:rsidRPr="00195137">
        <w:tab/>
        <w:t>a debt due to the Commonwealth for which a person is liable because of section</w:t>
      </w:r>
      <w:r w:rsidR="00195137">
        <w:t> </w:t>
      </w:r>
      <w:r w:rsidRPr="00195137">
        <w:t>75.</w:t>
      </w:r>
    </w:p>
    <w:p w:rsidR="00F01773" w:rsidRPr="00195137" w:rsidRDefault="00F01773" w:rsidP="00F01773">
      <w:pPr>
        <w:pStyle w:val="ActHead5"/>
      </w:pPr>
      <w:bookmarkStart w:id="391" w:name="_Toc393360787"/>
      <w:r w:rsidRPr="00195137">
        <w:rPr>
          <w:rStyle w:val="CharSectno"/>
        </w:rPr>
        <w:t>84</w:t>
      </w:r>
      <w:r w:rsidRPr="00195137">
        <w:t xml:space="preserve">  Deductions from debtor’s family tax benefit</w:t>
      </w:r>
      <w:bookmarkEnd w:id="391"/>
    </w:p>
    <w:p w:rsidR="00F01773" w:rsidRPr="00195137" w:rsidRDefault="00F01773" w:rsidP="00F01773">
      <w:pPr>
        <w:pStyle w:val="subsection"/>
      </w:pPr>
      <w:r w:rsidRPr="00195137">
        <w:tab/>
        <w:t>(1)</w:t>
      </w:r>
      <w:r w:rsidRPr="00195137">
        <w:tab/>
        <w:t>This section applies to a debt if:</w:t>
      </w:r>
    </w:p>
    <w:p w:rsidR="00F01773" w:rsidRPr="00195137" w:rsidRDefault="00F01773" w:rsidP="00F01773">
      <w:pPr>
        <w:pStyle w:val="paragraph"/>
      </w:pPr>
      <w:r w:rsidRPr="00195137">
        <w:tab/>
        <w:t>(a)</w:t>
      </w:r>
      <w:r w:rsidRPr="00195137">
        <w:tab/>
        <w:t>under section</w:t>
      </w:r>
      <w:r w:rsidR="00195137">
        <w:t> </w:t>
      </w:r>
      <w:r w:rsidRPr="00195137">
        <w:t>82, the debt is recoverable by the Commonwealth by means of deductions from instalments of family tax benefit to which the person is entitled; or</w:t>
      </w:r>
    </w:p>
    <w:p w:rsidR="00F01773" w:rsidRPr="00195137" w:rsidRDefault="00F01773" w:rsidP="00F01773">
      <w:pPr>
        <w:pStyle w:val="paragraph"/>
      </w:pPr>
      <w:r w:rsidRPr="00195137">
        <w:tab/>
        <w:t>(b)</w:t>
      </w:r>
      <w:r w:rsidRPr="00195137">
        <w:tab/>
        <w:t xml:space="preserve">the debt is a debt due by the person to the Commonwealth under the </w:t>
      </w:r>
      <w:r w:rsidRPr="00195137">
        <w:rPr>
          <w:i/>
        </w:rPr>
        <w:t>Social Security Act 1991</w:t>
      </w:r>
      <w:r w:rsidRPr="00195137">
        <w:t xml:space="preserve">, the </w:t>
      </w:r>
      <w:r w:rsidRPr="00195137">
        <w:rPr>
          <w:i/>
        </w:rPr>
        <w:t>Data</w:t>
      </w:r>
      <w:r w:rsidR="00195137">
        <w:rPr>
          <w:i/>
        </w:rPr>
        <w:noBreakHyphen/>
      </w:r>
      <w:r w:rsidRPr="00195137">
        <w:rPr>
          <w:i/>
        </w:rPr>
        <w:t>matching Program (Assistance and Tax) Act 1990</w:t>
      </w:r>
      <w:r w:rsidRPr="00195137">
        <w:t xml:space="preserve">, the </w:t>
      </w:r>
      <w:r w:rsidR="00232387" w:rsidRPr="00195137">
        <w:rPr>
          <w:i/>
        </w:rPr>
        <w:t>Farm Household Support Act 2014</w:t>
      </w:r>
      <w:r w:rsidR="006E18A2" w:rsidRPr="00195137">
        <w:t xml:space="preserve">, the </w:t>
      </w:r>
      <w:r w:rsidR="006E18A2" w:rsidRPr="00195137">
        <w:rPr>
          <w:i/>
        </w:rPr>
        <w:t>Paid Parental Leave Act 2010</w:t>
      </w:r>
      <w:r w:rsidRPr="00195137">
        <w:t xml:space="preserve">, the </w:t>
      </w:r>
      <w:r w:rsidRPr="00195137">
        <w:rPr>
          <w:i/>
        </w:rPr>
        <w:t>Social Security Act 1947</w:t>
      </w:r>
      <w:r w:rsidRPr="00195137">
        <w:t xml:space="preserve">, the </w:t>
      </w:r>
      <w:r w:rsidRPr="00195137">
        <w:rPr>
          <w:i/>
        </w:rPr>
        <w:t>Student Assistance Act 1973</w:t>
      </w:r>
      <w:r w:rsidRPr="00195137">
        <w:t xml:space="preserve">, the </w:t>
      </w:r>
      <w:r w:rsidRPr="00195137">
        <w:rPr>
          <w:i/>
        </w:rPr>
        <w:t>Veterans’ Entitlements Act 1986</w:t>
      </w:r>
      <w:r w:rsidRPr="00195137">
        <w:t xml:space="preserve"> or the </w:t>
      </w:r>
      <w:r w:rsidRPr="00195137">
        <w:rPr>
          <w:i/>
        </w:rPr>
        <w:t>Military Rehabilitation and Compensation Act 2004</w:t>
      </w:r>
      <w:r w:rsidRPr="00195137">
        <w:t>; or</w:t>
      </w:r>
    </w:p>
    <w:p w:rsidR="00F01773" w:rsidRPr="00195137" w:rsidRDefault="00F01773" w:rsidP="00F01773">
      <w:pPr>
        <w:pStyle w:val="paragraph"/>
      </w:pPr>
      <w:r w:rsidRPr="00195137">
        <w:tab/>
        <w:t>(c)</w:t>
      </w:r>
      <w:r w:rsidRPr="00195137">
        <w:tab/>
        <w:t>the debt was incurred under Part</w:t>
      </w:r>
      <w:r w:rsidR="00195137">
        <w:t> </w:t>
      </w:r>
      <w:r w:rsidRPr="00195137">
        <w:t xml:space="preserve">8 of the </w:t>
      </w:r>
      <w:r w:rsidRPr="00195137">
        <w:rPr>
          <w:i/>
        </w:rPr>
        <w:t>Student and Youth Assistance Act 1973</w:t>
      </w:r>
      <w:r w:rsidRPr="00195137">
        <w:t xml:space="preserve"> as in force before 1</w:t>
      </w:r>
      <w:r w:rsidR="00195137">
        <w:t> </w:t>
      </w:r>
      <w:r w:rsidRPr="00195137">
        <w:t>July 1998.</w:t>
      </w:r>
    </w:p>
    <w:p w:rsidR="00F01773" w:rsidRPr="00195137" w:rsidRDefault="00F01773" w:rsidP="00F01773">
      <w:pPr>
        <w:pStyle w:val="subsection"/>
        <w:rPr>
          <w:snapToGrid w:val="0"/>
          <w:lang w:eastAsia="en-US"/>
        </w:rPr>
      </w:pPr>
      <w:r w:rsidRPr="00195137">
        <w:tab/>
      </w:r>
      <w:r w:rsidRPr="00195137">
        <w:rPr>
          <w:snapToGrid w:val="0"/>
          <w:lang w:eastAsia="en-US"/>
        </w:rPr>
        <w:t>(2)</w:t>
      </w:r>
      <w:r w:rsidRPr="00195137">
        <w:rPr>
          <w:snapToGrid w:val="0"/>
          <w:lang w:eastAsia="en-US"/>
        </w:rPr>
        <w:tab/>
        <w:t>The debt is to be deducted from instalments of family tax benefit to which the person is entitled in the following way:</w:t>
      </w:r>
    </w:p>
    <w:p w:rsidR="00F01773" w:rsidRPr="00195137" w:rsidRDefault="00F01773" w:rsidP="00F01773">
      <w:pPr>
        <w:pStyle w:val="paragraph"/>
        <w:rPr>
          <w:snapToGrid w:val="0"/>
          <w:lang w:eastAsia="en-US"/>
        </w:rPr>
      </w:pPr>
      <w:r w:rsidRPr="00195137">
        <w:rPr>
          <w:snapToGrid w:val="0"/>
          <w:lang w:eastAsia="en-US"/>
        </w:rPr>
        <w:tab/>
        <w:t>(a)</w:t>
      </w:r>
      <w:r w:rsidRPr="00195137">
        <w:rPr>
          <w:snapToGrid w:val="0"/>
          <w:lang w:eastAsia="en-US"/>
        </w:rPr>
        <w:tab/>
        <w:t>the Secretary is to determine the amount by which each instalment of family tax benefit is to be reduced; and</w:t>
      </w:r>
    </w:p>
    <w:p w:rsidR="00F01773" w:rsidRPr="00195137" w:rsidRDefault="00F01773" w:rsidP="00F01773">
      <w:pPr>
        <w:pStyle w:val="paragraph"/>
      </w:pPr>
      <w:r w:rsidRPr="00195137">
        <w:tab/>
        <w:t>(aa)</w:t>
      </w:r>
      <w:r w:rsidRPr="00195137">
        <w:tab/>
        <w:t xml:space="preserve">a determination under </w:t>
      </w:r>
      <w:r w:rsidR="00195137">
        <w:t>paragraph (</w:t>
      </w:r>
      <w:r w:rsidRPr="00195137">
        <w:t>a) may be an amount that would reduce the payment to nil if the person has consented to the amount of the deduction being an amount that would reduce the payment to nil; and</w:t>
      </w:r>
    </w:p>
    <w:p w:rsidR="00F01773" w:rsidRPr="00195137" w:rsidRDefault="00F01773" w:rsidP="00F01773">
      <w:pPr>
        <w:pStyle w:val="paragraph"/>
        <w:rPr>
          <w:snapToGrid w:val="0"/>
          <w:lang w:eastAsia="en-US"/>
        </w:rPr>
      </w:pPr>
      <w:r w:rsidRPr="00195137">
        <w:rPr>
          <w:snapToGrid w:val="0"/>
          <w:lang w:eastAsia="en-US"/>
        </w:rPr>
        <w:tab/>
        <w:t>(b)</w:t>
      </w:r>
      <w:r w:rsidRPr="00195137">
        <w:rPr>
          <w:snapToGrid w:val="0"/>
          <w:lang w:eastAsia="en-US"/>
        </w:rPr>
        <w:tab/>
        <w:t xml:space="preserve">each instalment of family tax benefit is to be reduced by the amount determined by the Secretary until the sum of those amounts, and any amounts recovered under </w:t>
      </w:r>
      <w:r w:rsidRPr="00195137">
        <w:t xml:space="preserve">an Act referred to in </w:t>
      </w:r>
      <w:r w:rsidR="00195137">
        <w:t>paragraph (</w:t>
      </w:r>
      <w:r w:rsidRPr="00195137">
        <w:t>1)(b)</w:t>
      </w:r>
      <w:r w:rsidRPr="00195137">
        <w:rPr>
          <w:snapToGrid w:val="0"/>
          <w:lang w:eastAsia="en-US"/>
        </w:rPr>
        <w:t>, is equal to the debt.</w:t>
      </w:r>
    </w:p>
    <w:p w:rsidR="00F01773" w:rsidRPr="00195137" w:rsidRDefault="00F01773" w:rsidP="00F01773">
      <w:pPr>
        <w:pStyle w:val="subsection2"/>
        <w:rPr>
          <w:snapToGrid w:val="0"/>
          <w:lang w:eastAsia="en-US"/>
        </w:rPr>
      </w:pPr>
      <w:r w:rsidRPr="00195137">
        <w:rPr>
          <w:snapToGrid w:val="0"/>
          <w:lang w:eastAsia="en-US"/>
        </w:rPr>
        <w:lastRenderedPageBreak/>
        <w:t>The Secretary may from time to time vary the amount by which instalments of family tax benefit are to be reduced.</w:t>
      </w:r>
    </w:p>
    <w:p w:rsidR="00F01773" w:rsidRPr="00195137" w:rsidRDefault="00F01773" w:rsidP="00F01773">
      <w:pPr>
        <w:pStyle w:val="ActHead5"/>
        <w:rPr>
          <w:snapToGrid w:val="0"/>
          <w:lang w:eastAsia="en-US"/>
        </w:rPr>
      </w:pPr>
      <w:bookmarkStart w:id="392" w:name="_Toc393360788"/>
      <w:r w:rsidRPr="00195137">
        <w:rPr>
          <w:rStyle w:val="CharSectno"/>
        </w:rPr>
        <w:t>84A</w:t>
      </w:r>
      <w:r w:rsidRPr="00195137">
        <w:rPr>
          <w:snapToGrid w:val="0"/>
          <w:lang w:eastAsia="en-US"/>
        </w:rPr>
        <w:t xml:space="preserve">  Setting off family assistance against debt owed</w:t>
      </w:r>
      <w:bookmarkEnd w:id="392"/>
    </w:p>
    <w:p w:rsidR="00F01773" w:rsidRPr="00195137" w:rsidRDefault="00F01773" w:rsidP="00F01773">
      <w:pPr>
        <w:pStyle w:val="subsection"/>
      </w:pPr>
      <w:r w:rsidRPr="00195137">
        <w:tab/>
        <w:t>(1)</w:t>
      </w:r>
      <w:r w:rsidRPr="00195137">
        <w:tab/>
        <w:t>This section applies:</w:t>
      </w:r>
    </w:p>
    <w:p w:rsidR="00F01773" w:rsidRPr="00195137" w:rsidRDefault="00F01773" w:rsidP="00F01773">
      <w:pPr>
        <w:pStyle w:val="paragraph"/>
      </w:pPr>
      <w:r w:rsidRPr="00195137">
        <w:rPr>
          <w:snapToGrid w:val="0"/>
          <w:lang w:eastAsia="en-US"/>
        </w:rPr>
        <w:tab/>
        <w:t>(a)</w:t>
      </w:r>
      <w:r w:rsidRPr="00195137">
        <w:rPr>
          <w:snapToGrid w:val="0"/>
          <w:lang w:eastAsia="en-US"/>
        </w:rPr>
        <w:tab/>
        <w:t xml:space="preserve">to a person </w:t>
      </w:r>
      <w:r w:rsidRPr="00195137">
        <w:t>if the person is entitled to an amount of family assistance; and</w:t>
      </w:r>
    </w:p>
    <w:p w:rsidR="00F01773" w:rsidRPr="00195137" w:rsidRDefault="00F01773" w:rsidP="00F01773">
      <w:pPr>
        <w:pStyle w:val="paragraph"/>
      </w:pPr>
      <w:r w:rsidRPr="00195137">
        <w:tab/>
        <w:t>(b)</w:t>
      </w:r>
      <w:r w:rsidRPr="00195137">
        <w:tab/>
        <w:t>to a debt owed by the person if:</w:t>
      </w:r>
    </w:p>
    <w:p w:rsidR="00F01773" w:rsidRPr="00195137" w:rsidRDefault="00F01773" w:rsidP="00F01773">
      <w:pPr>
        <w:pStyle w:val="paragraphsub"/>
        <w:rPr>
          <w:snapToGrid w:val="0"/>
          <w:lang w:eastAsia="en-US"/>
        </w:rPr>
      </w:pPr>
      <w:r w:rsidRPr="00195137">
        <w:rPr>
          <w:snapToGrid w:val="0"/>
          <w:lang w:eastAsia="en-US"/>
        </w:rPr>
        <w:tab/>
        <w:t>(i)</w:t>
      </w:r>
      <w:r w:rsidRPr="00195137">
        <w:rPr>
          <w:snapToGrid w:val="0"/>
          <w:lang w:eastAsia="en-US"/>
        </w:rPr>
        <w:tab/>
        <w:t>under section</w:t>
      </w:r>
      <w:r w:rsidR="00195137">
        <w:rPr>
          <w:snapToGrid w:val="0"/>
          <w:lang w:eastAsia="en-US"/>
        </w:rPr>
        <w:t> </w:t>
      </w:r>
      <w:r w:rsidRPr="00195137">
        <w:rPr>
          <w:snapToGrid w:val="0"/>
          <w:lang w:eastAsia="en-US"/>
        </w:rPr>
        <w:t>82, the debt is recoverable by the Commonwealth by means of setting off family assistance to which the person is entitled against the debt; or</w:t>
      </w:r>
    </w:p>
    <w:p w:rsidR="00F01773" w:rsidRPr="00195137" w:rsidRDefault="00F01773" w:rsidP="00F01773">
      <w:pPr>
        <w:pStyle w:val="paragraphsub"/>
      </w:pPr>
      <w:r w:rsidRPr="00195137">
        <w:tab/>
        <w:t>(ii)</w:t>
      </w:r>
      <w:r w:rsidRPr="00195137">
        <w:tab/>
        <w:t xml:space="preserve">the debt is a debt due by the person to the Commonwealth under the </w:t>
      </w:r>
      <w:r w:rsidRPr="00195137">
        <w:rPr>
          <w:i/>
        </w:rPr>
        <w:t>Social Security Act 1991</w:t>
      </w:r>
      <w:r w:rsidRPr="00195137">
        <w:t xml:space="preserve">, the </w:t>
      </w:r>
      <w:r w:rsidRPr="00195137">
        <w:rPr>
          <w:i/>
        </w:rPr>
        <w:t>Data</w:t>
      </w:r>
      <w:r w:rsidR="00195137">
        <w:rPr>
          <w:i/>
        </w:rPr>
        <w:noBreakHyphen/>
      </w:r>
      <w:r w:rsidRPr="00195137">
        <w:rPr>
          <w:i/>
        </w:rPr>
        <w:t>matching Program (Assistance and Tax) Act 1990</w:t>
      </w:r>
      <w:r w:rsidRPr="00195137">
        <w:t xml:space="preserve">, the </w:t>
      </w:r>
      <w:r w:rsidR="00232387" w:rsidRPr="00195137">
        <w:rPr>
          <w:i/>
        </w:rPr>
        <w:t>Farm Household Support Act 2014</w:t>
      </w:r>
      <w:r w:rsidR="006E18A2" w:rsidRPr="00195137">
        <w:t xml:space="preserve">, the </w:t>
      </w:r>
      <w:r w:rsidR="006E18A2" w:rsidRPr="00195137">
        <w:rPr>
          <w:i/>
        </w:rPr>
        <w:t>Paid Parental Leave Act 2010</w:t>
      </w:r>
      <w:r w:rsidRPr="00195137">
        <w:t xml:space="preserve">, the </w:t>
      </w:r>
      <w:r w:rsidRPr="00195137">
        <w:rPr>
          <w:i/>
        </w:rPr>
        <w:t>Social Security Act 1947</w:t>
      </w:r>
      <w:r w:rsidRPr="00195137">
        <w:t xml:space="preserve">, the </w:t>
      </w:r>
      <w:r w:rsidRPr="00195137">
        <w:rPr>
          <w:i/>
        </w:rPr>
        <w:t>Student Assistance Act 1973</w:t>
      </w:r>
      <w:r w:rsidRPr="00195137">
        <w:t xml:space="preserve">, the </w:t>
      </w:r>
      <w:r w:rsidRPr="00195137">
        <w:rPr>
          <w:i/>
        </w:rPr>
        <w:t>Veterans’ Entitlements Act 1986</w:t>
      </w:r>
      <w:r w:rsidRPr="00195137">
        <w:t xml:space="preserve"> or the </w:t>
      </w:r>
      <w:r w:rsidRPr="00195137">
        <w:rPr>
          <w:i/>
        </w:rPr>
        <w:t>Military Rehabilitation and Compensation Act 2004</w:t>
      </w:r>
      <w:r w:rsidRPr="00195137">
        <w:t>; or</w:t>
      </w:r>
    </w:p>
    <w:p w:rsidR="00F01773" w:rsidRPr="00195137" w:rsidRDefault="00F01773" w:rsidP="00F01773">
      <w:pPr>
        <w:pStyle w:val="paragraphsub"/>
      </w:pPr>
      <w:r w:rsidRPr="00195137">
        <w:tab/>
        <w:t>(iii)</w:t>
      </w:r>
      <w:r w:rsidRPr="00195137">
        <w:tab/>
        <w:t>the debt was incurred under Part</w:t>
      </w:r>
      <w:r w:rsidR="00195137">
        <w:t> </w:t>
      </w:r>
      <w:r w:rsidRPr="00195137">
        <w:t xml:space="preserve">8 of the </w:t>
      </w:r>
      <w:r w:rsidRPr="00195137">
        <w:rPr>
          <w:i/>
        </w:rPr>
        <w:t>Student and Youth Assistance Act 1973</w:t>
      </w:r>
      <w:r w:rsidRPr="00195137">
        <w:t xml:space="preserve"> as in force before 1</w:t>
      </w:r>
      <w:r w:rsidR="00195137">
        <w:t> </w:t>
      </w:r>
      <w:r w:rsidRPr="00195137">
        <w:t>July 1998.</w:t>
      </w:r>
    </w:p>
    <w:p w:rsidR="00F01773" w:rsidRPr="00195137" w:rsidRDefault="00F01773" w:rsidP="00F01773">
      <w:pPr>
        <w:pStyle w:val="subsection"/>
        <w:rPr>
          <w:snapToGrid w:val="0"/>
          <w:lang w:eastAsia="en-US"/>
        </w:rPr>
      </w:pPr>
      <w:r w:rsidRPr="00195137">
        <w:rPr>
          <w:snapToGrid w:val="0"/>
          <w:lang w:eastAsia="en-US"/>
        </w:rPr>
        <w:tab/>
        <w:t>(2)</w:t>
      </w:r>
      <w:r w:rsidRPr="00195137">
        <w:rPr>
          <w:snapToGrid w:val="0"/>
          <w:lang w:eastAsia="en-US"/>
        </w:rPr>
        <w:tab/>
        <w:t>The Secretary may determine that the whole or a part of the entitlement is to be set off against the debt.</w:t>
      </w:r>
    </w:p>
    <w:p w:rsidR="00E821B5" w:rsidRPr="00195137" w:rsidRDefault="00E821B5" w:rsidP="00E821B5">
      <w:pPr>
        <w:pStyle w:val="subsection"/>
      </w:pPr>
      <w:r w:rsidRPr="00195137">
        <w:tab/>
        <w:t>(3)</w:t>
      </w:r>
      <w:r w:rsidRPr="00195137">
        <w:tab/>
        <w:t xml:space="preserve">Under </w:t>
      </w:r>
      <w:r w:rsidR="00195137">
        <w:t>subsection (</w:t>
      </w:r>
      <w:r w:rsidRPr="00195137">
        <w:t xml:space="preserve">2), the Secretary may set off a person’s child care benefit only against a debt the person incurs in relation to child care benefit or </w:t>
      </w:r>
      <w:r w:rsidR="00A44BAD" w:rsidRPr="00195137">
        <w:t>child care rebate</w:t>
      </w:r>
      <w:r w:rsidRPr="00195137">
        <w:t>.</w:t>
      </w:r>
    </w:p>
    <w:p w:rsidR="00F01773" w:rsidRPr="00195137" w:rsidRDefault="00F01773" w:rsidP="00F01773">
      <w:pPr>
        <w:pStyle w:val="subsection"/>
        <w:rPr>
          <w:snapToGrid w:val="0"/>
          <w:lang w:eastAsia="en-US"/>
        </w:rPr>
      </w:pPr>
      <w:r w:rsidRPr="00195137">
        <w:rPr>
          <w:snapToGrid w:val="0"/>
          <w:lang w:eastAsia="en-US"/>
        </w:rPr>
        <w:tab/>
        <w:t>(4)</w:t>
      </w:r>
      <w:r w:rsidRPr="00195137">
        <w:rPr>
          <w:snapToGrid w:val="0"/>
          <w:lang w:eastAsia="en-US"/>
        </w:rPr>
        <w:tab/>
        <w:t xml:space="preserve">If the Secretary makes a determination under </w:t>
      </w:r>
      <w:r w:rsidR="00195137">
        <w:rPr>
          <w:snapToGrid w:val="0"/>
          <w:lang w:eastAsia="en-US"/>
        </w:rPr>
        <w:t>subsection (</w:t>
      </w:r>
      <w:r w:rsidRPr="00195137">
        <w:rPr>
          <w:snapToGrid w:val="0"/>
          <w:lang w:eastAsia="en-US"/>
        </w:rPr>
        <w:t>2), the amount of the entitlement and the amount of the debt are reduced accordingly.</w:t>
      </w:r>
    </w:p>
    <w:p w:rsidR="00F01773" w:rsidRPr="00195137" w:rsidRDefault="00F01773" w:rsidP="00F01773">
      <w:pPr>
        <w:pStyle w:val="ActHead5"/>
      </w:pPr>
      <w:bookmarkStart w:id="393" w:name="_Toc393360789"/>
      <w:r w:rsidRPr="00195137">
        <w:rPr>
          <w:rStyle w:val="CharSectno"/>
        </w:rPr>
        <w:t>86</w:t>
      </w:r>
      <w:r w:rsidRPr="00195137">
        <w:t xml:space="preserve">  Time limits on recovery action under sections</w:t>
      </w:r>
      <w:r w:rsidR="00195137">
        <w:t> </w:t>
      </w:r>
      <w:r w:rsidRPr="00195137">
        <w:t>84</w:t>
      </w:r>
      <w:r w:rsidRPr="00195137">
        <w:rPr>
          <w:snapToGrid w:val="0"/>
          <w:lang w:eastAsia="en-US"/>
        </w:rPr>
        <w:t>, 84A</w:t>
      </w:r>
      <w:r w:rsidR="00F53522" w:rsidRPr="00195137">
        <w:t xml:space="preserve"> and 87A</w:t>
      </w:r>
      <w:bookmarkEnd w:id="393"/>
    </w:p>
    <w:p w:rsidR="00F01773" w:rsidRPr="00195137" w:rsidRDefault="00F01773" w:rsidP="00F01773">
      <w:pPr>
        <w:pStyle w:val="subsection"/>
      </w:pPr>
      <w:r w:rsidRPr="00195137">
        <w:tab/>
        <w:t>(1)</w:t>
      </w:r>
      <w:r w:rsidRPr="00195137">
        <w:tab/>
        <w:t xml:space="preserve">Subject to </w:t>
      </w:r>
      <w:r w:rsidR="00195137">
        <w:t>subsections (</w:t>
      </w:r>
      <w:r w:rsidRPr="00195137">
        <w:t>3), (4) and (5), action under section</w:t>
      </w:r>
      <w:r w:rsidR="00195137">
        <w:t> </w:t>
      </w:r>
      <w:r w:rsidRPr="00195137">
        <w:t>84, 84A</w:t>
      </w:r>
      <w:r w:rsidR="00F53522" w:rsidRPr="00195137">
        <w:t xml:space="preserve"> or 87A</w:t>
      </w:r>
      <w:r w:rsidRPr="00195137">
        <w:t xml:space="preserve"> for the recovery of a debt is not to be commenced after </w:t>
      </w:r>
      <w:r w:rsidRPr="00195137">
        <w:lastRenderedPageBreak/>
        <w:t>the end of the period of 6 years starting on the first day on which an officer becomes aware, or could reasonably be expected to have become aware, of the circumstances that gave rise to the debt.</w:t>
      </w:r>
    </w:p>
    <w:p w:rsidR="00F01773" w:rsidRPr="00195137" w:rsidRDefault="00F01773" w:rsidP="00F01773">
      <w:pPr>
        <w:pStyle w:val="subsection"/>
        <w:keepNext/>
      </w:pPr>
      <w:r w:rsidRPr="00195137">
        <w:tab/>
        <w:t>(3)</w:t>
      </w:r>
      <w:r w:rsidRPr="00195137">
        <w:tab/>
        <w:t>If:</w:t>
      </w:r>
    </w:p>
    <w:p w:rsidR="00F01773" w:rsidRPr="00195137" w:rsidRDefault="00F01773" w:rsidP="00F01773">
      <w:pPr>
        <w:pStyle w:val="paragraph"/>
        <w:keepNext/>
      </w:pPr>
      <w:r w:rsidRPr="00195137">
        <w:tab/>
        <w:t>(a)</w:t>
      </w:r>
      <w:r w:rsidRPr="00195137">
        <w:tab/>
      </w:r>
      <w:r w:rsidR="00195137">
        <w:t>subsection (</w:t>
      </w:r>
      <w:r w:rsidRPr="00195137">
        <w:t>1) applies so that action under section</w:t>
      </w:r>
      <w:r w:rsidR="00195137">
        <w:t> </w:t>
      </w:r>
      <w:r w:rsidRPr="00195137">
        <w:t>84, 84A</w:t>
      </w:r>
      <w:r w:rsidR="00F53522" w:rsidRPr="00195137">
        <w:t xml:space="preserve"> or 87A</w:t>
      </w:r>
      <w:r w:rsidRPr="00195137">
        <w:t xml:space="preserve"> for the recovery of a debt must be commenced within a particular period; and</w:t>
      </w:r>
    </w:p>
    <w:p w:rsidR="00F01773" w:rsidRPr="00195137" w:rsidRDefault="00F01773" w:rsidP="00F01773">
      <w:pPr>
        <w:pStyle w:val="paragraph"/>
      </w:pPr>
      <w:r w:rsidRPr="00195137">
        <w:tab/>
        <w:t>(b)</w:t>
      </w:r>
      <w:r w:rsidRPr="00195137">
        <w:tab/>
        <w:t>within that period part of the amount owing is paid;</w:t>
      </w:r>
    </w:p>
    <w:p w:rsidR="00F01773" w:rsidRPr="00195137" w:rsidRDefault="00F01773" w:rsidP="00F01773">
      <w:pPr>
        <w:pStyle w:val="subsection2"/>
      </w:pPr>
      <w:r w:rsidRPr="00195137">
        <w:t>action under that section for the recovery of the balance of the debt may be commenced within the period of 6 years starting on the day of payment.</w:t>
      </w:r>
    </w:p>
    <w:p w:rsidR="00F01773" w:rsidRPr="00195137" w:rsidRDefault="00F01773" w:rsidP="00F01773">
      <w:pPr>
        <w:pStyle w:val="subsection"/>
      </w:pPr>
      <w:r w:rsidRPr="00195137">
        <w:tab/>
        <w:t>(4)</w:t>
      </w:r>
      <w:r w:rsidRPr="00195137">
        <w:tab/>
        <w:t>If:</w:t>
      </w:r>
    </w:p>
    <w:p w:rsidR="00F01773" w:rsidRPr="00195137" w:rsidRDefault="00F01773" w:rsidP="00F01773">
      <w:pPr>
        <w:pStyle w:val="paragraph"/>
      </w:pPr>
      <w:r w:rsidRPr="00195137">
        <w:tab/>
        <w:t>(a)</w:t>
      </w:r>
      <w:r w:rsidRPr="00195137">
        <w:tab/>
      </w:r>
      <w:r w:rsidR="00195137">
        <w:t>subsection (</w:t>
      </w:r>
      <w:r w:rsidRPr="00195137">
        <w:t>1) applies so that action under section</w:t>
      </w:r>
      <w:r w:rsidR="00195137">
        <w:t> </w:t>
      </w:r>
      <w:r w:rsidRPr="00195137">
        <w:t>84, 84A</w:t>
      </w:r>
      <w:r w:rsidR="00F53522" w:rsidRPr="00195137">
        <w:t xml:space="preserve"> or 87A</w:t>
      </w:r>
      <w:r w:rsidRPr="00195137">
        <w:t xml:space="preserve"> for the recovery of a debt must be commenced within a particular period; and</w:t>
      </w:r>
    </w:p>
    <w:p w:rsidR="00F01773" w:rsidRPr="00195137" w:rsidRDefault="00F01773" w:rsidP="00F01773">
      <w:pPr>
        <w:pStyle w:val="paragraph"/>
      </w:pPr>
      <w:r w:rsidRPr="00195137">
        <w:tab/>
        <w:t>(b)</w:t>
      </w:r>
      <w:r w:rsidRPr="00195137">
        <w:tab/>
        <w:t>within that period, the person who owes the amount acknowledges that he or she owes it;</w:t>
      </w:r>
    </w:p>
    <w:p w:rsidR="00F01773" w:rsidRPr="00195137" w:rsidRDefault="00F01773" w:rsidP="00F01773">
      <w:pPr>
        <w:pStyle w:val="subsection2"/>
      </w:pPr>
      <w:r w:rsidRPr="00195137">
        <w:t>action under that section for the recovery of the debt may be commenced within the period of 6 years starting on the day of acknowledgment.</w:t>
      </w:r>
    </w:p>
    <w:p w:rsidR="00F01773" w:rsidRPr="00195137" w:rsidRDefault="00F01773" w:rsidP="00F01773">
      <w:pPr>
        <w:pStyle w:val="subsection"/>
      </w:pPr>
      <w:r w:rsidRPr="00195137">
        <w:tab/>
        <w:t>(5)</w:t>
      </w:r>
      <w:r w:rsidRPr="00195137">
        <w:tab/>
        <w:t>If:</w:t>
      </w:r>
    </w:p>
    <w:p w:rsidR="00F01773" w:rsidRPr="00195137" w:rsidRDefault="00F01773" w:rsidP="00F01773">
      <w:pPr>
        <w:pStyle w:val="paragraph"/>
      </w:pPr>
      <w:r w:rsidRPr="00195137">
        <w:tab/>
        <w:t>(a)</w:t>
      </w:r>
      <w:r w:rsidRPr="00195137">
        <w:tab/>
      </w:r>
      <w:r w:rsidR="00195137">
        <w:t>subsection (</w:t>
      </w:r>
      <w:r w:rsidRPr="00195137">
        <w:t>1) applies so that action under section</w:t>
      </w:r>
      <w:r w:rsidR="00195137">
        <w:t> </w:t>
      </w:r>
      <w:r w:rsidRPr="00195137">
        <w:t>84, 84A</w:t>
      </w:r>
      <w:r w:rsidR="00F53522" w:rsidRPr="00195137">
        <w:t xml:space="preserve"> or 87A</w:t>
      </w:r>
      <w:r w:rsidRPr="00195137">
        <w:t xml:space="preserve"> for the recovery of a debt must be commenced within a particular period; and</w:t>
      </w:r>
    </w:p>
    <w:p w:rsidR="00F01773" w:rsidRPr="00195137" w:rsidRDefault="00F01773" w:rsidP="00F01773">
      <w:pPr>
        <w:pStyle w:val="paragraph"/>
      </w:pPr>
      <w:r w:rsidRPr="00195137">
        <w:tab/>
        <w:t>(b)</w:t>
      </w:r>
      <w:r w:rsidRPr="00195137">
        <w:tab/>
        <w:t>within that period:</w:t>
      </w:r>
    </w:p>
    <w:p w:rsidR="00F01773" w:rsidRPr="00195137" w:rsidRDefault="00F01773" w:rsidP="00F01773">
      <w:pPr>
        <w:pStyle w:val="paragraphsub"/>
      </w:pPr>
      <w:r w:rsidRPr="00195137">
        <w:tab/>
        <w:t>(i)</w:t>
      </w:r>
      <w:r w:rsidRPr="00195137">
        <w:tab/>
        <w:t>action is taken under section</w:t>
      </w:r>
      <w:r w:rsidR="00195137">
        <w:t> </w:t>
      </w:r>
      <w:r w:rsidRPr="00195137">
        <w:t>87, 88 or 89 for the recovery of the debt; or</w:t>
      </w:r>
    </w:p>
    <w:p w:rsidR="00F01773" w:rsidRPr="00195137" w:rsidRDefault="00F01773" w:rsidP="00F01773">
      <w:pPr>
        <w:pStyle w:val="paragraphsub"/>
      </w:pPr>
      <w:r w:rsidRPr="00195137">
        <w:tab/>
        <w:t>(ii)</w:t>
      </w:r>
      <w:r w:rsidRPr="00195137">
        <w:tab/>
        <w:t>a review of a file relating to action for the recovery of the debt occurs; or</w:t>
      </w:r>
    </w:p>
    <w:p w:rsidR="00F01773" w:rsidRPr="00195137" w:rsidRDefault="00F01773" w:rsidP="00F01773">
      <w:pPr>
        <w:pStyle w:val="paragraphsub"/>
      </w:pPr>
      <w:r w:rsidRPr="00195137">
        <w:tab/>
        <w:t>(iii)</w:t>
      </w:r>
      <w:r w:rsidRPr="00195137">
        <w:tab/>
        <w:t>other internal Departmental activity relating to action for the recovery of the debt occurs;</w:t>
      </w:r>
    </w:p>
    <w:p w:rsidR="00F01773" w:rsidRPr="00195137" w:rsidRDefault="00F01773" w:rsidP="00F01773">
      <w:pPr>
        <w:pStyle w:val="subsection2"/>
      </w:pPr>
      <w:r w:rsidRPr="00195137">
        <w:t>action under section</w:t>
      </w:r>
      <w:r w:rsidR="00195137">
        <w:t> </w:t>
      </w:r>
      <w:r w:rsidRPr="00195137">
        <w:t>84, 84A</w:t>
      </w:r>
      <w:r w:rsidR="00F53522" w:rsidRPr="00195137">
        <w:t xml:space="preserve"> or 87A</w:t>
      </w:r>
      <w:r w:rsidRPr="00195137">
        <w:t xml:space="preserve"> for the recovery of the debt may be commenced within the period of 6 years after the end of the activity or action referred to in </w:t>
      </w:r>
      <w:r w:rsidR="00195137">
        <w:t>paragraph (</w:t>
      </w:r>
      <w:r w:rsidRPr="00195137">
        <w:t>b).</w:t>
      </w:r>
    </w:p>
    <w:p w:rsidR="00F01773" w:rsidRPr="00195137" w:rsidRDefault="00F01773" w:rsidP="00F01773">
      <w:pPr>
        <w:pStyle w:val="ActHead5"/>
      </w:pPr>
      <w:bookmarkStart w:id="394" w:name="_Toc393360790"/>
      <w:r w:rsidRPr="00195137">
        <w:rPr>
          <w:rStyle w:val="CharSectno"/>
        </w:rPr>
        <w:lastRenderedPageBreak/>
        <w:t>87</w:t>
      </w:r>
      <w:r w:rsidRPr="00195137">
        <w:t xml:space="preserve">  Application of income tax refund owed to person</w:t>
      </w:r>
      <w:bookmarkEnd w:id="394"/>
    </w:p>
    <w:p w:rsidR="00F01773" w:rsidRPr="00195137" w:rsidRDefault="00F01773" w:rsidP="00F01773">
      <w:pPr>
        <w:pStyle w:val="subsection"/>
      </w:pPr>
      <w:r w:rsidRPr="00195137">
        <w:tab/>
        <w:t>(1)</w:t>
      </w:r>
      <w:r w:rsidRPr="00195137">
        <w:tab/>
        <w:t>If, under section</w:t>
      </w:r>
      <w:r w:rsidR="00195137">
        <w:t> </w:t>
      </w:r>
      <w:r w:rsidRPr="00195137">
        <w:t>82, a debt owed by a person is recoverable by the Commonwealth by means of application of an income tax refund payable to the person, the Commissioner of Taxation may apply the whole or a part of the refund to the debt.</w:t>
      </w:r>
    </w:p>
    <w:p w:rsidR="00F01773" w:rsidRPr="00195137" w:rsidRDefault="00F01773" w:rsidP="00F01773">
      <w:pPr>
        <w:pStyle w:val="subsection"/>
      </w:pPr>
      <w:r w:rsidRPr="00195137">
        <w:tab/>
        <w:t>(2)</w:t>
      </w:r>
      <w:r w:rsidRPr="00195137">
        <w:tab/>
        <w:t>The amount of the refund and the amount of the debt are reduced accordingly.</w:t>
      </w:r>
    </w:p>
    <w:p w:rsidR="00F01773" w:rsidRPr="00195137" w:rsidRDefault="00F01773" w:rsidP="00F01773">
      <w:pPr>
        <w:pStyle w:val="subsection"/>
      </w:pPr>
      <w:r w:rsidRPr="00195137">
        <w:tab/>
        <w:t>(3)</w:t>
      </w:r>
      <w:r w:rsidRPr="00195137">
        <w:tab/>
        <w:t xml:space="preserve">Subject to </w:t>
      </w:r>
      <w:r w:rsidR="00195137">
        <w:t>subsection (</w:t>
      </w:r>
      <w:r w:rsidRPr="00195137">
        <w:t>4), action under this section for the recovery of a debt is not to be taken after the end of the period of 6 years starting on the first day on which an officer becomes aware, or could reasonably be expected to have become aware, of the circumstances that gave rise to the debt.</w:t>
      </w:r>
    </w:p>
    <w:p w:rsidR="00F01773" w:rsidRPr="00195137" w:rsidRDefault="00F01773" w:rsidP="00F01773">
      <w:pPr>
        <w:pStyle w:val="subsection"/>
      </w:pPr>
      <w:r w:rsidRPr="00195137">
        <w:tab/>
        <w:t>(4)</w:t>
      </w:r>
      <w:r w:rsidRPr="00195137">
        <w:tab/>
        <w:t>If:</w:t>
      </w:r>
    </w:p>
    <w:p w:rsidR="00F01773" w:rsidRPr="00195137" w:rsidRDefault="00F01773" w:rsidP="00F01773">
      <w:pPr>
        <w:pStyle w:val="paragraph"/>
      </w:pPr>
      <w:r w:rsidRPr="00195137">
        <w:tab/>
        <w:t>(a)</w:t>
      </w:r>
      <w:r w:rsidRPr="00195137">
        <w:tab/>
        <w:t>action is taken under this section to recover a debt owed by a person from an income tax refund that relates to a particular income year; and</w:t>
      </w:r>
    </w:p>
    <w:p w:rsidR="00F01773" w:rsidRPr="00195137" w:rsidRDefault="00F01773" w:rsidP="00F01773">
      <w:pPr>
        <w:pStyle w:val="paragraph"/>
      </w:pPr>
      <w:r w:rsidRPr="00195137">
        <w:tab/>
        <w:t>(b)</w:t>
      </w:r>
      <w:r w:rsidRPr="00195137">
        <w:tab/>
        <w:t>the action is taken within 6 years starting on the first day on which an officer becomes aware, or could reasonably be expected to have become aware, of the circumstances that gave rise to the debt; and</w:t>
      </w:r>
    </w:p>
    <w:p w:rsidR="00F01773" w:rsidRPr="00195137" w:rsidRDefault="00F01773" w:rsidP="00F01773">
      <w:pPr>
        <w:pStyle w:val="paragraph"/>
      </w:pPr>
      <w:r w:rsidRPr="00195137">
        <w:tab/>
        <w:t>(c)</w:t>
      </w:r>
      <w:r w:rsidRPr="00195137">
        <w:tab/>
        <w:t>the amount of the refund is not sufficient to reduce the amount of the debt to nil;</w:t>
      </w:r>
    </w:p>
    <w:p w:rsidR="00F01773" w:rsidRPr="00195137" w:rsidRDefault="00F01773" w:rsidP="00F01773">
      <w:pPr>
        <w:pStyle w:val="subsection2"/>
      </w:pPr>
      <w:r w:rsidRPr="00195137">
        <w:t>action may be taken under this section to apply an income tax refund payable to the person for a later income year to the remainder of the debt.</w:t>
      </w:r>
    </w:p>
    <w:p w:rsidR="00B811F5" w:rsidRPr="00195137" w:rsidRDefault="00B811F5" w:rsidP="00B811F5">
      <w:pPr>
        <w:pStyle w:val="ActHead5"/>
      </w:pPr>
      <w:bookmarkStart w:id="395" w:name="_Toc393360791"/>
      <w:r w:rsidRPr="00195137">
        <w:rPr>
          <w:rStyle w:val="CharSectno"/>
        </w:rPr>
        <w:t>87A</w:t>
      </w:r>
      <w:r w:rsidRPr="00195137">
        <w:t xml:space="preserve">  Setting off debts of an approved child care service against child care service payments</w:t>
      </w:r>
      <w:bookmarkEnd w:id="395"/>
    </w:p>
    <w:p w:rsidR="00B811F5" w:rsidRPr="00195137" w:rsidRDefault="00B811F5" w:rsidP="00B811F5">
      <w:pPr>
        <w:pStyle w:val="subsection"/>
        <w:rPr>
          <w:snapToGrid w:val="0"/>
          <w:lang w:eastAsia="en-US"/>
        </w:rPr>
      </w:pPr>
      <w:r w:rsidRPr="00195137">
        <w:tab/>
        <w:t>(1)</w:t>
      </w:r>
      <w:r w:rsidRPr="00195137">
        <w:tab/>
        <w:t>This section applies if a debt owed by an approved child care service is to be recovered</w:t>
      </w:r>
      <w:r w:rsidRPr="00195137">
        <w:rPr>
          <w:snapToGrid w:val="0"/>
          <w:lang w:eastAsia="en-US"/>
        </w:rPr>
        <w:t xml:space="preserve"> by the Commonwealth by means of setting off the debt against a payment referred to in paragraph</w:t>
      </w:r>
      <w:r w:rsidR="00195137">
        <w:rPr>
          <w:snapToGrid w:val="0"/>
          <w:lang w:eastAsia="en-US"/>
        </w:rPr>
        <w:t> </w:t>
      </w:r>
      <w:r w:rsidRPr="00195137">
        <w:rPr>
          <w:snapToGrid w:val="0"/>
          <w:lang w:eastAsia="en-US"/>
        </w:rPr>
        <w:t>82(2)(a).</w:t>
      </w:r>
    </w:p>
    <w:p w:rsidR="00B811F5" w:rsidRPr="00195137" w:rsidRDefault="00B811F5" w:rsidP="00B811F5">
      <w:pPr>
        <w:pStyle w:val="subsection"/>
        <w:rPr>
          <w:snapToGrid w:val="0"/>
          <w:lang w:eastAsia="en-US"/>
        </w:rPr>
      </w:pPr>
      <w:r w:rsidRPr="00195137">
        <w:rPr>
          <w:snapToGrid w:val="0"/>
          <w:lang w:eastAsia="en-US"/>
        </w:rPr>
        <w:tab/>
        <w:t>(2)</w:t>
      </w:r>
      <w:r w:rsidRPr="00195137">
        <w:rPr>
          <w:snapToGrid w:val="0"/>
          <w:lang w:eastAsia="en-US"/>
        </w:rPr>
        <w:tab/>
        <w:t>The Secretary must determine the amount by which the payment is to be reduced. The determination has effect accordingly.</w:t>
      </w:r>
    </w:p>
    <w:p w:rsidR="00B811F5" w:rsidRPr="00195137" w:rsidRDefault="00B811F5" w:rsidP="00B811F5">
      <w:pPr>
        <w:pStyle w:val="subsection"/>
        <w:rPr>
          <w:snapToGrid w:val="0"/>
          <w:lang w:eastAsia="en-US"/>
        </w:rPr>
      </w:pPr>
      <w:r w:rsidRPr="00195137">
        <w:rPr>
          <w:snapToGrid w:val="0"/>
          <w:lang w:eastAsia="en-US"/>
        </w:rPr>
        <w:lastRenderedPageBreak/>
        <w:tab/>
        <w:t>(3)</w:t>
      </w:r>
      <w:r w:rsidRPr="00195137">
        <w:rPr>
          <w:snapToGrid w:val="0"/>
          <w:lang w:eastAsia="en-US"/>
        </w:rPr>
        <w:tab/>
        <w:t xml:space="preserve">A determination under </w:t>
      </w:r>
      <w:r w:rsidR="00195137">
        <w:rPr>
          <w:snapToGrid w:val="0"/>
          <w:lang w:eastAsia="en-US"/>
        </w:rPr>
        <w:t>subsection (</w:t>
      </w:r>
      <w:r w:rsidRPr="00195137">
        <w:rPr>
          <w:snapToGrid w:val="0"/>
          <w:lang w:eastAsia="en-US"/>
        </w:rPr>
        <w:t>2) may cover one or more payments and may make different provision for different payments.</w:t>
      </w:r>
    </w:p>
    <w:p w:rsidR="00B811F5" w:rsidRPr="00195137" w:rsidRDefault="00B811F5" w:rsidP="00B811F5">
      <w:pPr>
        <w:pStyle w:val="subsection"/>
        <w:rPr>
          <w:snapToGrid w:val="0"/>
          <w:lang w:eastAsia="en-US"/>
        </w:rPr>
      </w:pPr>
      <w:r w:rsidRPr="00195137">
        <w:rPr>
          <w:snapToGrid w:val="0"/>
          <w:lang w:eastAsia="en-US"/>
        </w:rPr>
        <w:tab/>
        <w:t>(4)</w:t>
      </w:r>
      <w:r w:rsidRPr="00195137">
        <w:rPr>
          <w:snapToGrid w:val="0"/>
          <w:lang w:eastAsia="en-US"/>
        </w:rPr>
        <w:tab/>
        <w:t xml:space="preserve">The Secretary may vary a determination under </w:t>
      </w:r>
      <w:r w:rsidR="00195137">
        <w:rPr>
          <w:snapToGrid w:val="0"/>
          <w:lang w:eastAsia="en-US"/>
        </w:rPr>
        <w:t>subsection (</w:t>
      </w:r>
      <w:r w:rsidRPr="00195137">
        <w:rPr>
          <w:snapToGrid w:val="0"/>
          <w:lang w:eastAsia="en-US"/>
        </w:rPr>
        <w:t>2).</w:t>
      </w:r>
    </w:p>
    <w:p w:rsidR="00B811F5" w:rsidRPr="00195137" w:rsidRDefault="00B811F5" w:rsidP="00B811F5">
      <w:pPr>
        <w:pStyle w:val="subsection"/>
        <w:rPr>
          <w:snapToGrid w:val="0"/>
          <w:lang w:eastAsia="en-US"/>
        </w:rPr>
      </w:pPr>
      <w:r w:rsidRPr="00195137">
        <w:rPr>
          <w:snapToGrid w:val="0"/>
        </w:rPr>
        <w:tab/>
        <w:t>(5)</w:t>
      </w:r>
      <w:r w:rsidRPr="00195137">
        <w:rPr>
          <w:snapToGrid w:val="0"/>
        </w:rPr>
        <w:tab/>
        <w:t>If a payment is reduced by an amount in accordance with this section, the debt is reduced by that amount.</w:t>
      </w:r>
    </w:p>
    <w:p w:rsidR="00B811F5" w:rsidRPr="00195137" w:rsidRDefault="00B811F5" w:rsidP="00B811F5">
      <w:pPr>
        <w:pStyle w:val="subsection"/>
      </w:pPr>
      <w:r w:rsidRPr="00195137">
        <w:tab/>
        <w:t>(6)</w:t>
      </w:r>
      <w:r w:rsidRPr="00195137">
        <w:tab/>
        <w:t xml:space="preserve">A determination under </w:t>
      </w:r>
      <w:r w:rsidR="00195137">
        <w:t>subsection (</w:t>
      </w:r>
      <w:r w:rsidRPr="00195137">
        <w:t>2) is not a legislative instrument.</w:t>
      </w:r>
    </w:p>
    <w:p w:rsidR="00F01773" w:rsidRPr="00195137" w:rsidRDefault="00F01773" w:rsidP="00F01773">
      <w:pPr>
        <w:pStyle w:val="ActHead5"/>
      </w:pPr>
      <w:bookmarkStart w:id="396" w:name="_Toc393360792"/>
      <w:r w:rsidRPr="00195137">
        <w:rPr>
          <w:rStyle w:val="CharSectno"/>
        </w:rPr>
        <w:t>88</w:t>
      </w:r>
      <w:r w:rsidRPr="00195137">
        <w:t xml:space="preserve">  Legal proceedings</w:t>
      </w:r>
      <w:bookmarkEnd w:id="396"/>
    </w:p>
    <w:p w:rsidR="00F01773" w:rsidRPr="00195137" w:rsidRDefault="00F01773" w:rsidP="00F01773">
      <w:pPr>
        <w:pStyle w:val="subsection"/>
      </w:pPr>
      <w:r w:rsidRPr="00195137">
        <w:tab/>
        <w:t>(1)</w:t>
      </w:r>
      <w:r w:rsidRPr="00195137">
        <w:tab/>
        <w:t>If, under section</w:t>
      </w:r>
      <w:r w:rsidR="00195137">
        <w:t> </w:t>
      </w:r>
      <w:r w:rsidRPr="00195137">
        <w:t>82, a debt is recoverable by the Commonwealth by means of legal proceedings, the debt is recoverable by the Commonwealth in a court of competent jurisdiction.</w:t>
      </w:r>
    </w:p>
    <w:p w:rsidR="00F01773" w:rsidRPr="00195137" w:rsidRDefault="00F01773" w:rsidP="00F01773">
      <w:pPr>
        <w:pStyle w:val="subsection"/>
      </w:pPr>
      <w:r w:rsidRPr="00195137">
        <w:tab/>
        <w:t>(2)</w:t>
      </w:r>
      <w:r w:rsidRPr="00195137">
        <w:tab/>
        <w:t xml:space="preserve">Subject to </w:t>
      </w:r>
      <w:r w:rsidR="00195137">
        <w:t>subsections (</w:t>
      </w:r>
      <w:r w:rsidRPr="00195137">
        <w:t>4), (5) and (6), legal proceedings for the recovery of the debt are not to be commenced after the end of the period of 6 years starting on the first day on which an officer becomes aware, or could reasonably be expected to have become aware, of the circumstances that gave rise to the debt.</w:t>
      </w:r>
    </w:p>
    <w:p w:rsidR="00F01773" w:rsidRPr="00195137" w:rsidRDefault="00F01773" w:rsidP="00EF0C63">
      <w:pPr>
        <w:pStyle w:val="subsection"/>
        <w:keepNext/>
      </w:pPr>
      <w:r w:rsidRPr="00195137">
        <w:tab/>
        <w:t>(4)</w:t>
      </w:r>
      <w:r w:rsidRPr="00195137">
        <w:tab/>
        <w:t>If:</w:t>
      </w:r>
    </w:p>
    <w:p w:rsidR="00F01773" w:rsidRPr="00195137" w:rsidRDefault="00F01773" w:rsidP="00F01773">
      <w:pPr>
        <w:pStyle w:val="paragraph"/>
      </w:pPr>
      <w:r w:rsidRPr="00195137">
        <w:tab/>
        <w:t>(a)</w:t>
      </w:r>
      <w:r w:rsidRPr="00195137">
        <w:tab/>
      </w:r>
      <w:r w:rsidR="00195137">
        <w:t>subsection (</w:t>
      </w:r>
      <w:r w:rsidRPr="00195137">
        <w:t>2) applies so that legal proceedings for the recovery of a debt must be commenced within a particular period; and</w:t>
      </w:r>
    </w:p>
    <w:p w:rsidR="00F01773" w:rsidRPr="00195137" w:rsidRDefault="00F01773" w:rsidP="00F01773">
      <w:pPr>
        <w:pStyle w:val="paragraph"/>
      </w:pPr>
      <w:r w:rsidRPr="00195137">
        <w:tab/>
        <w:t>(b)</w:t>
      </w:r>
      <w:r w:rsidRPr="00195137">
        <w:tab/>
        <w:t>within that period part of the amount owing is paid;</w:t>
      </w:r>
    </w:p>
    <w:p w:rsidR="00F01773" w:rsidRPr="00195137" w:rsidRDefault="00F01773" w:rsidP="00F01773">
      <w:pPr>
        <w:pStyle w:val="subsection2"/>
      </w:pPr>
      <w:r w:rsidRPr="00195137">
        <w:t>legal proceedings for the recovery of the balance of the debt may be commenced within the period of 6 years starting on the day of payment.</w:t>
      </w:r>
    </w:p>
    <w:p w:rsidR="00F01773" w:rsidRPr="00195137" w:rsidRDefault="00F01773" w:rsidP="00F01773">
      <w:pPr>
        <w:pStyle w:val="subsection"/>
      </w:pPr>
      <w:r w:rsidRPr="00195137">
        <w:tab/>
        <w:t>(5)</w:t>
      </w:r>
      <w:r w:rsidRPr="00195137">
        <w:tab/>
        <w:t>If:</w:t>
      </w:r>
    </w:p>
    <w:p w:rsidR="00F01773" w:rsidRPr="00195137" w:rsidRDefault="00F01773" w:rsidP="00F01773">
      <w:pPr>
        <w:pStyle w:val="paragraph"/>
      </w:pPr>
      <w:r w:rsidRPr="00195137">
        <w:tab/>
        <w:t>(a)</w:t>
      </w:r>
      <w:r w:rsidRPr="00195137">
        <w:tab/>
      </w:r>
      <w:r w:rsidR="00195137">
        <w:t>subsection (</w:t>
      </w:r>
      <w:r w:rsidRPr="00195137">
        <w:t>2) applies so that legal proceedings for the recovery of a debt must be commenced within a particular period; and</w:t>
      </w:r>
    </w:p>
    <w:p w:rsidR="00F01773" w:rsidRPr="00195137" w:rsidRDefault="00F01773" w:rsidP="00F01773">
      <w:pPr>
        <w:pStyle w:val="paragraph"/>
      </w:pPr>
      <w:r w:rsidRPr="00195137">
        <w:tab/>
        <w:t>(b)</w:t>
      </w:r>
      <w:r w:rsidRPr="00195137">
        <w:tab/>
        <w:t>within that period, the person who owes the amount acknowledges that he or she owes it;</w:t>
      </w:r>
    </w:p>
    <w:p w:rsidR="00F01773" w:rsidRPr="00195137" w:rsidRDefault="00F01773" w:rsidP="00F01773">
      <w:pPr>
        <w:pStyle w:val="subsection2"/>
      </w:pPr>
      <w:r w:rsidRPr="00195137">
        <w:lastRenderedPageBreak/>
        <w:t>legal proceedings for the recovery of the debt may be commenced within the period of 6 years starting on the day of acknowledgment.</w:t>
      </w:r>
    </w:p>
    <w:p w:rsidR="00F01773" w:rsidRPr="00195137" w:rsidRDefault="00F01773" w:rsidP="00F01773">
      <w:pPr>
        <w:pStyle w:val="subsection"/>
      </w:pPr>
      <w:r w:rsidRPr="00195137">
        <w:tab/>
        <w:t>(6)</w:t>
      </w:r>
      <w:r w:rsidRPr="00195137">
        <w:tab/>
        <w:t>If:</w:t>
      </w:r>
    </w:p>
    <w:p w:rsidR="00F01773" w:rsidRPr="00195137" w:rsidRDefault="00F01773" w:rsidP="00F01773">
      <w:pPr>
        <w:pStyle w:val="paragraph"/>
      </w:pPr>
      <w:r w:rsidRPr="00195137">
        <w:tab/>
        <w:t>(a)</w:t>
      </w:r>
      <w:r w:rsidRPr="00195137">
        <w:tab/>
      </w:r>
      <w:r w:rsidR="00195137">
        <w:t>subsection (</w:t>
      </w:r>
      <w:r w:rsidRPr="00195137">
        <w:t>2) applies so that action for the recovery of a debt must be commenced within a particular period; and</w:t>
      </w:r>
    </w:p>
    <w:p w:rsidR="00F01773" w:rsidRPr="00195137" w:rsidRDefault="00F01773" w:rsidP="00F01773">
      <w:pPr>
        <w:pStyle w:val="paragraph"/>
      </w:pPr>
      <w:r w:rsidRPr="00195137">
        <w:tab/>
        <w:t>(b)</w:t>
      </w:r>
      <w:r w:rsidRPr="00195137">
        <w:tab/>
        <w:t>within that period:</w:t>
      </w:r>
    </w:p>
    <w:p w:rsidR="00F01773" w:rsidRPr="00195137" w:rsidRDefault="00F01773" w:rsidP="00F01773">
      <w:pPr>
        <w:pStyle w:val="paragraphsub"/>
      </w:pPr>
      <w:r w:rsidRPr="00195137">
        <w:tab/>
        <w:t>(i)</w:t>
      </w:r>
      <w:r w:rsidRPr="00195137">
        <w:tab/>
        <w:t>action is taken under this section, or section</w:t>
      </w:r>
      <w:r w:rsidR="00195137">
        <w:t> </w:t>
      </w:r>
      <w:r w:rsidRPr="00195137">
        <w:t xml:space="preserve">84, 84A, 87, </w:t>
      </w:r>
      <w:r w:rsidR="00375F46" w:rsidRPr="00195137">
        <w:t>87A or</w:t>
      </w:r>
      <w:r w:rsidRPr="00195137">
        <w:t xml:space="preserve"> 89, for the recovery of the debt; or</w:t>
      </w:r>
    </w:p>
    <w:p w:rsidR="00F01773" w:rsidRPr="00195137" w:rsidRDefault="00F01773" w:rsidP="00F01773">
      <w:pPr>
        <w:pStyle w:val="paragraphsub"/>
      </w:pPr>
      <w:r w:rsidRPr="00195137">
        <w:tab/>
        <w:t>(ii)</w:t>
      </w:r>
      <w:r w:rsidRPr="00195137">
        <w:tab/>
        <w:t>a review of a file relating to action for the recovery of the debt occurs; or</w:t>
      </w:r>
    </w:p>
    <w:p w:rsidR="00F01773" w:rsidRPr="00195137" w:rsidRDefault="00F01773" w:rsidP="00F01773">
      <w:pPr>
        <w:pStyle w:val="paragraphsub"/>
      </w:pPr>
      <w:r w:rsidRPr="00195137">
        <w:rPr>
          <w:i/>
        </w:rPr>
        <w:tab/>
      </w:r>
      <w:r w:rsidRPr="00195137">
        <w:t>(iii)</w:t>
      </w:r>
      <w:r w:rsidRPr="00195137">
        <w:tab/>
        <w:t>other internal Departmental activity relating to action for the recovery of the debt occurs;</w:t>
      </w:r>
    </w:p>
    <w:p w:rsidR="00F01773" w:rsidRPr="00195137" w:rsidRDefault="00F01773" w:rsidP="00F01773">
      <w:pPr>
        <w:pStyle w:val="subsection2"/>
      </w:pPr>
      <w:r w:rsidRPr="00195137">
        <w:t xml:space="preserve">action for the recovery of the debt may be commenced within the period of 6 years after the end of the activity or action referred to in </w:t>
      </w:r>
      <w:r w:rsidR="00195137">
        <w:t>paragraph (</w:t>
      </w:r>
      <w:r w:rsidRPr="00195137">
        <w:t>b).</w:t>
      </w:r>
    </w:p>
    <w:p w:rsidR="00F01773" w:rsidRPr="00195137" w:rsidRDefault="00F01773" w:rsidP="00F01773">
      <w:pPr>
        <w:pStyle w:val="ActHead5"/>
      </w:pPr>
      <w:bookmarkStart w:id="397" w:name="_Toc393360793"/>
      <w:r w:rsidRPr="00195137">
        <w:rPr>
          <w:rStyle w:val="CharSectno"/>
        </w:rPr>
        <w:t>89</w:t>
      </w:r>
      <w:r w:rsidRPr="00195137">
        <w:t xml:space="preserve">  Garnishee notice</w:t>
      </w:r>
      <w:bookmarkEnd w:id="397"/>
    </w:p>
    <w:p w:rsidR="00F01773" w:rsidRPr="00195137" w:rsidRDefault="00F01773" w:rsidP="00F01773">
      <w:pPr>
        <w:pStyle w:val="subsection"/>
      </w:pPr>
      <w:r w:rsidRPr="00195137">
        <w:tab/>
        <w:t>(1)</w:t>
      </w:r>
      <w:r w:rsidRPr="00195137">
        <w:tab/>
        <w:t>If, under section</w:t>
      </w:r>
      <w:r w:rsidR="00195137">
        <w:t> </w:t>
      </w:r>
      <w:r w:rsidRPr="00195137">
        <w:t xml:space="preserve">82, a debt is recoverable from a person (the </w:t>
      </w:r>
      <w:r w:rsidRPr="00195137">
        <w:rPr>
          <w:b/>
          <w:i/>
        </w:rPr>
        <w:t>debtor</w:t>
      </w:r>
      <w:r w:rsidRPr="00195137">
        <w:t>) by the Commonwealth by means of a garnishee notice, the Secretary may by written notice given to another person:</w:t>
      </w:r>
    </w:p>
    <w:p w:rsidR="00F01773" w:rsidRPr="00195137" w:rsidRDefault="00F01773" w:rsidP="00F01773">
      <w:pPr>
        <w:pStyle w:val="paragraph"/>
      </w:pPr>
      <w:r w:rsidRPr="00195137">
        <w:tab/>
        <w:t>(a)</w:t>
      </w:r>
      <w:r w:rsidRPr="00195137">
        <w:tab/>
        <w:t>by whom any money is due or accruing, or may become due, to the debtor; or</w:t>
      </w:r>
    </w:p>
    <w:p w:rsidR="00F01773" w:rsidRPr="00195137" w:rsidRDefault="00F01773" w:rsidP="00F01773">
      <w:pPr>
        <w:pStyle w:val="paragraph"/>
      </w:pPr>
      <w:r w:rsidRPr="00195137">
        <w:tab/>
        <w:t>(b)</w:t>
      </w:r>
      <w:r w:rsidRPr="00195137">
        <w:tab/>
        <w:t>who holds or may subsequently hold money for or on account of the debtor; or</w:t>
      </w:r>
    </w:p>
    <w:p w:rsidR="00F01773" w:rsidRPr="00195137" w:rsidRDefault="00F01773" w:rsidP="00F01773">
      <w:pPr>
        <w:pStyle w:val="paragraph"/>
      </w:pPr>
      <w:r w:rsidRPr="00195137">
        <w:tab/>
        <w:t>(c)</w:t>
      </w:r>
      <w:r w:rsidRPr="00195137">
        <w:tab/>
        <w:t>who holds or may subsequently hold money on account of some other person for payment to the debtor; or</w:t>
      </w:r>
    </w:p>
    <w:p w:rsidR="00F01773" w:rsidRPr="00195137" w:rsidRDefault="00F01773" w:rsidP="00F01773">
      <w:pPr>
        <w:pStyle w:val="paragraph"/>
      </w:pPr>
      <w:r w:rsidRPr="00195137">
        <w:tab/>
        <w:t>(d)</w:t>
      </w:r>
      <w:r w:rsidRPr="00195137">
        <w:tab/>
        <w:t>who has authority from some other person to pay money to the debtor;</w:t>
      </w:r>
    </w:p>
    <w:p w:rsidR="00F01773" w:rsidRPr="00195137" w:rsidRDefault="00F01773" w:rsidP="00F01773">
      <w:pPr>
        <w:pStyle w:val="subsection2"/>
      </w:pPr>
      <w:r w:rsidRPr="00195137">
        <w:t>require the person to whom the notice is given to pay the Commonwealth:</w:t>
      </w:r>
    </w:p>
    <w:p w:rsidR="00F01773" w:rsidRPr="00195137" w:rsidRDefault="00F01773" w:rsidP="00F01773">
      <w:pPr>
        <w:pStyle w:val="paragraph"/>
      </w:pPr>
      <w:r w:rsidRPr="00195137">
        <w:tab/>
        <w:t>(e)</w:t>
      </w:r>
      <w:r w:rsidRPr="00195137">
        <w:tab/>
        <w:t xml:space="preserve">an amount specified in the notice, not exceeding the amount of the debt or the amount of the money referred to in </w:t>
      </w:r>
      <w:r w:rsidR="00195137">
        <w:t>paragraph (</w:t>
      </w:r>
      <w:r w:rsidRPr="00195137">
        <w:t>a), (b), (c) or (d); or</w:t>
      </w:r>
    </w:p>
    <w:p w:rsidR="00F01773" w:rsidRPr="00195137" w:rsidRDefault="00F01773" w:rsidP="00F01773">
      <w:pPr>
        <w:pStyle w:val="paragraph"/>
      </w:pPr>
      <w:r w:rsidRPr="00195137">
        <w:lastRenderedPageBreak/>
        <w:tab/>
        <w:t>(f)</w:t>
      </w:r>
      <w:r w:rsidRPr="00195137">
        <w:tab/>
        <w:t>such amount as is specified in the notice out of each payment that the person becomes liable from time to time to make to the debtor until that debt is satisfied; or</w:t>
      </w:r>
    </w:p>
    <w:p w:rsidR="00F01773" w:rsidRPr="00195137" w:rsidRDefault="00F01773" w:rsidP="00F01773">
      <w:pPr>
        <w:pStyle w:val="paragraph"/>
      </w:pPr>
      <w:r w:rsidRPr="00195137">
        <w:tab/>
        <w:t>(g)</w:t>
      </w:r>
      <w:r w:rsidRPr="00195137">
        <w:tab/>
        <w:t>such percentage as is specified in the notice of each payment that the person becomes liable from time to time to make to the debtor until that debt is satisfied.</w:t>
      </w:r>
    </w:p>
    <w:p w:rsidR="00F01773" w:rsidRPr="00195137" w:rsidRDefault="00F01773" w:rsidP="00F01773">
      <w:pPr>
        <w:pStyle w:val="subsection"/>
      </w:pPr>
      <w:r w:rsidRPr="00195137">
        <w:tab/>
        <w:t>(2)</w:t>
      </w:r>
      <w:r w:rsidRPr="00195137">
        <w:tab/>
        <w:t xml:space="preserve">The time for making a payment in compliance with a notice under </w:t>
      </w:r>
      <w:r w:rsidR="00195137">
        <w:t>subsection (</w:t>
      </w:r>
      <w:r w:rsidRPr="00195137">
        <w:t>1) is such time as is specified in the notice, not being a time before the money concerned becomes due or is held or before the end of the period of 14 days after the notice is given.</w:t>
      </w:r>
    </w:p>
    <w:p w:rsidR="00F01773" w:rsidRPr="00195137" w:rsidRDefault="00F01773" w:rsidP="00F01773">
      <w:pPr>
        <w:pStyle w:val="subsection"/>
      </w:pPr>
      <w:r w:rsidRPr="00195137">
        <w:tab/>
        <w:t>(3)</w:t>
      </w:r>
      <w:r w:rsidRPr="00195137">
        <w:tab/>
        <w:t xml:space="preserve">A person must not refuse or fail to comply with a notice under </w:t>
      </w:r>
      <w:r w:rsidR="00195137">
        <w:t>subsection (</w:t>
      </w:r>
      <w:r w:rsidRPr="00195137">
        <w:t>1) to the extent to which the person is capable of complying with the notice.</w:t>
      </w:r>
    </w:p>
    <w:p w:rsidR="00F01773" w:rsidRPr="00195137" w:rsidRDefault="00F01773" w:rsidP="00F01773">
      <w:pPr>
        <w:pStyle w:val="Penalty"/>
      </w:pPr>
      <w:r w:rsidRPr="00195137">
        <w:t>Penalty:</w:t>
      </w:r>
      <w:r w:rsidRPr="00195137">
        <w:tab/>
        <w:t>Imprisonment for 12 months.</w:t>
      </w:r>
    </w:p>
    <w:p w:rsidR="00F01773" w:rsidRPr="00195137" w:rsidRDefault="00F01773" w:rsidP="00F01773">
      <w:pPr>
        <w:pStyle w:val="subsection"/>
      </w:pPr>
      <w:r w:rsidRPr="00195137">
        <w:tab/>
        <w:t>(4)</w:t>
      </w:r>
      <w:r w:rsidRPr="00195137">
        <w:tab/>
        <w:t xml:space="preserve">If the Secretary gives a notice to a person under </w:t>
      </w:r>
      <w:r w:rsidR="00195137">
        <w:t>subsection (</w:t>
      </w:r>
      <w:r w:rsidRPr="00195137">
        <w:t>1), the Secretary must give a copy of the notice to the debtor.</w:t>
      </w:r>
    </w:p>
    <w:p w:rsidR="00F01773" w:rsidRPr="00195137" w:rsidRDefault="00F01773" w:rsidP="00F01773">
      <w:pPr>
        <w:pStyle w:val="subsection"/>
      </w:pPr>
      <w:r w:rsidRPr="00195137">
        <w:tab/>
        <w:t>(5)</w:t>
      </w:r>
      <w:r w:rsidRPr="00195137">
        <w:tab/>
        <w:t xml:space="preserve">A person who makes a payment to the Commonwealth in compliance with a notice under </w:t>
      </w:r>
      <w:r w:rsidR="00195137">
        <w:t>subsection (</w:t>
      </w:r>
      <w:r w:rsidRPr="00195137">
        <w:t>1) is to be taken to have made the payment under the authority of the debtor and of any other person concerned.</w:t>
      </w:r>
    </w:p>
    <w:p w:rsidR="00F01773" w:rsidRPr="00195137" w:rsidRDefault="00F01773" w:rsidP="00F01773">
      <w:pPr>
        <w:pStyle w:val="subsection"/>
      </w:pPr>
      <w:r w:rsidRPr="00195137">
        <w:tab/>
        <w:t>(6)</w:t>
      </w:r>
      <w:r w:rsidRPr="00195137">
        <w:tab/>
        <w:t>If:</w:t>
      </w:r>
    </w:p>
    <w:p w:rsidR="00F01773" w:rsidRPr="00195137" w:rsidRDefault="00F01773" w:rsidP="00F01773">
      <w:pPr>
        <w:pStyle w:val="paragraph"/>
      </w:pPr>
      <w:r w:rsidRPr="00195137">
        <w:tab/>
        <w:t>(a)</w:t>
      </w:r>
      <w:r w:rsidRPr="00195137">
        <w:tab/>
        <w:t xml:space="preserve">a notice is given to a person under </w:t>
      </w:r>
      <w:r w:rsidR="00195137">
        <w:t>subsection (</w:t>
      </w:r>
      <w:r w:rsidRPr="00195137">
        <w:t>1) in respect of a debt; and</w:t>
      </w:r>
    </w:p>
    <w:p w:rsidR="00F01773" w:rsidRPr="00195137" w:rsidRDefault="00F01773" w:rsidP="00F01773">
      <w:pPr>
        <w:pStyle w:val="paragraph"/>
      </w:pPr>
      <w:r w:rsidRPr="00195137">
        <w:tab/>
        <w:t>(b)</w:t>
      </w:r>
      <w:r w:rsidRPr="00195137">
        <w:tab/>
        <w:t>an amount is paid by another person in reduction or in satisfaction of the debt;</w:t>
      </w:r>
    </w:p>
    <w:p w:rsidR="00F01773" w:rsidRPr="00195137" w:rsidRDefault="00F01773" w:rsidP="00F01773">
      <w:pPr>
        <w:pStyle w:val="subsection2"/>
      </w:pPr>
      <w:r w:rsidRPr="00195137">
        <w:t>the Secretary must notify the first</w:t>
      </w:r>
      <w:r w:rsidR="00195137">
        <w:noBreakHyphen/>
      </w:r>
      <w:r w:rsidRPr="00195137">
        <w:t>mentioned person accordingly, and the amount specified in the notice is to be taken to be reduced by the amount so paid.</w:t>
      </w:r>
    </w:p>
    <w:p w:rsidR="00F01773" w:rsidRPr="00195137" w:rsidRDefault="00F01773" w:rsidP="00F01773">
      <w:pPr>
        <w:pStyle w:val="subsection"/>
      </w:pPr>
      <w:r w:rsidRPr="00195137">
        <w:tab/>
        <w:t>(7)</w:t>
      </w:r>
      <w:r w:rsidRPr="00195137">
        <w:tab/>
        <w:t>If, apart from this subsection, money is not due or repayable on demand to a person unless a condition is fulfilled, the money is to be taken, for the purposes of this section, to be due or repayable on demand, as the case may be, even though the condition has not been fulfilled.</w:t>
      </w:r>
    </w:p>
    <w:p w:rsidR="00F01773" w:rsidRPr="00195137" w:rsidRDefault="00F01773" w:rsidP="00F01773">
      <w:pPr>
        <w:pStyle w:val="subsection"/>
      </w:pPr>
      <w:r w:rsidRPr="00195137">
        <w:lastRenderedPageBreak/>
        <w:tab/>
        <w:t>(8)</w:t>
      </w:r>
      <w:r w:rsidRPr="00195137">
        <w:tab/>
        <w:t>This section applies to money in spite of any law of a State or Territory (however expressed) under which the amount is inalienable.</w:t>
      </w:r>
    </w:p>
    <w:p w:rsidR="00F01773" w:rsidRPr="00195137" w:rsidRDefault="00F01773" w:rsidP="00F01773">
      <w:pPr>
        <w:pStyle w:val="subsection"/>
      </w:pPr>
      <w:r w:rsidRPr="00195137">
        <w:tab/>
        <w:t>(9)</w:t>
      </w:r>
      <w:r w:rsidRPr="00195137">
        <w:tab/>
        <w:t xml:space="preserve">This section binds the Crown in right of the Commonwealth, of each of the States, of the </w:t>
      </w:r>
      <w:smartTag w:uri="urn:schemas-microsoft-com:office:smarttags" w:element="State">
        <w:smartTag w:uri="urn:schemas-microsoft-com:office:smarttags" w:element="place">
          <w:r w:rsidRPr="00195137">
            <w:t>Australian Capital Territory</w:t>
          </w:r>
        </w:smartTag>
      </w:smartTag>
      <w:r w:rsidRPr="00195137">
        <w:t xml:space="preserve">, of the </w:t>
      </w:r>
      <w:smartTag w:uri="urn:schemas-microsoft-com:office:smarttags" w:element="State">
        <w:smartTag w:uri="urn:schemas-microsoft-com:office:smarttags" w:element="place">
          <w:r w:rsidRPr="00195137">
            <w:t>Northern Territory</w:t>
          </w:r>
        </w:smartTag>
      </w:smartTag>
      <w:r w:rsidRPr="00195137">
        <w:t xml:space="preserve"> and of </w:t>
      </w:r>
      <w:smartTag w:uri="urn:schemas-microsoft-com:office:smarttags" w:element="place">
        <w:r w:rsidRPr="00195137">
          <w:t>Norfolk Island</w:t>
        </w:r>
      </w:smartTag>
      <w:r w:rsidRPr="00195137">
        <w:t>.</w:t>
      </w:r>
    </w:p>
    <w:p w:rsidR="00F01773" w:rsidRPr="00195137" w:rsidRDefault="00F01773" w:rsidP="00F01773">
      <w:pPr>
        <w:pStyle w:val="ActHead5"/>
      </w:pPr>
      <w:bookmarkStart w:id="398" w:name="_Toc393360794"/>
      <w:r w:rsidRPr="00195137">
        <w:rPr>
          <w:rStyle w:val="CharSectno"/>
        </w:rPr>
        <w:t>90</w:t>
      </w:r>
      <w:r w:rsidRPr="00195137">
        <w:t xml:space="preserve">  Time limits on recovery action under section</w:t>
      </w:r>
      <w:r w:rsidR="00195137">
        <w:t> </w:t>
      </w:r>
      <w:r w:rsidRPr="00195137">
        <w:t>89</w:t>
      </w:r>
      <w:bookmarkEnd w:id="398"/>
    </w:p>
    <w:p w:rsidR="00F01773" w:rsidRPr="00195137" w:rsidRDefault="00F01773" w:rsidP="00F01773">
      <w:pPr>
        <w:pStyle w:val="subsection"/>
      </w:pPr>
      <w:r w:rsidRPr="00195137">
        <w:tab/>
        <w:t>(1)</w:t>
      </w:r>
      <w:r w:rsidRPr="00195137">
        <w:tab/>
        <w:t xml:space="preserve">Subject to </w:t>
      </w:r>
      <w:r w:rsidR="00195137">
        <w:t>subsections (</w:t>
      </w:r>
      <w:r w:rsidRPr="00195137">
        <w:t>3), (4) and (5), action under section</w:t>
      </w:r>
      <w:r w:rsidR="00195137">
        <w:t> </w:t>
      </w:r>
      <w:r w:rsidRPr="00195137">
        <w:t>89 for the recovery of a debt is not to be commenced after the end of the period of 6 years starting on the first day on which an officer becomes aware, or could reasonably be expected to have become aware, of the circumstances that gave rise to the debt.</w:t>
      </w:r>
    </w:p>
    <w:p w:rsidR="00F01773" w:rsidRPr="00195137" w:rsidRDefault="00F01773" w:rsidP="00F01773">
      <w:pPr>
        <w:pStyle w:val="subsection"/>
      </w:pPr>
      <w:r w:rsidRPr="00195137">
        <w:tab/>
        <w:t>(3)</w:t>
      </w:r>
      <w:r w:rsidRPr="00195137">
        <w:tab/>
        <w:t>If:</w:t>
      </w:r>
    </w:p>
    <w:p w:rsidR="00F01773" w:rsidRPr="00195137" w:rsidRDefault="00F01773" w:rsidP="00F01773">
      <w:pPr>
        <w:pStyle w:val="paragraph"/>
      </w:pPr>
      <w:r w:rsidRPr="00195137">
        <w:tab/>
        <w:t>(a)</w:t>
      </w:r>
      <w:r w:rsidRPr="00195137">
        <w:tab/>
      </w:r>
      <w:r w:rsidR="00195137">
        <w:t>subsection (</w:t>
      </w:r>
      <w:r w:rsidRPr="00195137">
        <w:t>1) applies so that action under section</w:t>
      </w:r>
      <w:r w:rsidR="00195137">
        <w:t> </w:t>
      </w:r>
      <w:r w:rsidRPr="00195137">
        <w:t>89 for the recovery of a debt must be commenced within a particular period; and</w:t>
      </w:r>
    </w:p>
    <w:p w:rsidR="00F01773" w:rsidRPr="00195137" w:rsidRDefault="00F01773" w:rsidP="00F01773">
      <w:pPr>
        <w:pStyle w:val="paragraph"/>
      </w:pPr>
      <w:r w:rsidRPr="00195137">
        <w:tab/>
        <w:t>(b)</w:t>
      </w:r>
      <w:r w:rsidRPr="00195137">
        <w:tab/>
        <w:t>within that period part of the amount owing is paid;</w:t>
      </w:r>
    </w:p>
    <w:p w:rsidR="00F01773" w:rsidRPr="00195137" w:rsidRDefault="00F01773" w:rsidP="00F01773">
      <w:pPr>
        <w:pStyle w:val="subsection2"/>
      </w:pPr>
      <w:r w:rsidRPr="00195137">
        <w:t>action under that section for the recovery of the balance of the debt may be commenced within the period of 6 years starting on the day of payment.</w:t>
      </w:r>
    </w:p>
    <w:p w:rsidR="00F01773" w:rsidRPr="00195137" w:rsidRDefault="00F01773" w:rsidP="00F01773">
      <w:pPr>
        <w:pStyle w:val="subsection"/>
      </w:pPr>
      <w:r w:rsidRPr="00195137">
        <w:tab/>
        <w:t>(4)</w:t>
      </w:r>
      <w:r w:rsidRPr="00195137">
        <w:tab/>
        <w:t>If:</w:t>
      </w:r>
    </w:p>
    <w:p w:rsidR="00F01773" w:rsidRPr="00195137" w:rsidRDefault="00F01773" w:rsidP="00F01773">
      <w:pPr>
        <w:pStyle w:val="paragraph"/>
      </w:pPr>
      <w:r w:rsidRPr="00195137">
        <w:tab/>
        <w:t>(a)</w:t>
      </w:r>
      <w:r w:rsidRPr="00195137">
        <w:tab/>
      </w:r>
      <w:r w:rsidR="00195137">
        <w:t>subsection (</w:t>
      </w:r>
      <w:r w:rsidRPr="00195137">
        <w:t>1) applies so that action under section</w:t>
      </w:r>
      <w:r w:rsidR="00195137">
        <w:t> </w:t>
      </w:r>
      <w:r w:rsidRPr="00195137">
        <w:t>89 for the recovery of a debt must be commenced within a particular period; and</w:t>
      </w:r>
    </w:p>
    <w:p w:rsidR="00F01773" w:rsidRPr="00195137" w:rsidRDefault="00F01773" w:rsidP="00F01773">
      <w:pPr>
        <w:pStyle w:val="paragraph"/>
      </w:pPr>
      <w:r w:rsidRPr="00195137">
        <w:tab/>
        <w:t>(b)</w:t>
      </w:r>
      <w:r w:rsidRPr="00195137">
        <w:tab/>
        <w:t>within that period, the person who owes the amount acknowledges that he or she owes it;</w:t>
      </w:r>
    </w:p>
    <w:p w:rsidR="00F01773" w:rsidRPr="00195137" w:rsidRDefault="00F01773" w:rsidP="00F01773">
      <w:pPr>
        <w:pStyle w:val="subsection2"/>
      </w:pPr>
      <w:r w:rsidRPr="00195137">
        <w:t>action under that section for the recovery of the debt may be commenced within the period of 6 years starting on the day of acknowledgment.</w:t>
      </w:r>
    </w:p>
    <w:p w:rsidR="00F01773" w:rsidRPr="00195137" w:rsidRDefault="00F01773" w:rsidP="00F01773">
      <w:pPr>
        <w:pStyle w:val="subsection"/>
      </w:pPr>
      <w:r w:rsidRPr="00195137">
        <w:tab/>
        <w:t>(5)</w:t>
      </w:r>
      <w:r w:rsidRPr="00195137">
        <w:tab/>
        <w:t>If:</w:t>
      </w:r>
    </w:p>
    <w:p w:rsidR="00F01773" w:rsidRPr="00195137" w:rsidRDefault="00F01773" w:rsidP="00F01773">
      <w:pPr>
        <w:pStyle w:val="paragraph"/>
      </w:pPr>
      <w:r w:rsidRPr="00195137">
        <w:tab/>
        <w:t>(a)</w:t>
      </w:r>
      <w:r w:rsidRPr="00195137">
        <w:tab/>
      </w:r>
      <w:r w:rsidR="00195137">
        <w:t>subsection (</w:t>
      </w:r>
      <w:r w:rsidRPr="00195137">
        <w:t>1) applies so that action under section</w:t>
      </w:r>
      <w:r w:rsidR="00195137">
        <w:t> </w:t>
      </w:r>
      <w:r w:rsidRPr="00195137">
        <w:t>89 for the recovery of a debt must be commenced within a particular period; and</w:t>
      </w:r>
    </w:p>
    <w:p w:rsidR="00F01773" w:rsidRPr="00195137" w:rsidRDefault="00F01773" w:rsidP="00F01773">
      <w:pPr>
        <w:pStyle w:val="paragraph"/>
      </w:pPr>
      <w:r w:rsidRPr="00195137">
        <w:tab/>
        <w:t>(b)</w:t>
      </w:r>
      <w:r w:rsidRPr="00195137">
        <w:tab/>
        <w:t>within that period:</w:t>
      </w:r>
    </w:p>
    <w:p w:rsidR="00F01773" w:rsidRPr="00195137" w:rsidRDefault="00F01773" w:rsidP="00F01773">
      <w:pPr>
        <w:pStyle w:val="paragraphsub"/>
      </w:pPr>
      <w:r w:rsidRPr="00195137">
        <w:lastRenderedPageBreak/>
        <w:tab/>
        <w:t>(i)</w:t>
      </w:r>
      <w:r w:rsidRPr="00195137">
        <w:tab/>
        <w:t>action is taken under section</w:t>
      </w:r>
      <w:r w:rsidR="00195137">
        <w:t> </w:t>
      </w:r>
      <w:r w:rsidRPr="00195137">
        <w:t xml:space="preserve">84, 84A, 87, </w:t>
      </w:r>
      <w:r w:rsidR="00375F46" w:rsidRPr="00195137">
        <w:t>87A or</w:t>
      </w:r>
      <w:r w:rsidRPr="00195137">
        <w:t xml:space="preserve"> 88 for the recovery of the debt; or</w:t>
      </w:r>
    </w:p>
    <w:p w:rsidR="00F01773" w:rsidRPr="00195137" w:rsidRDefault="00F01773" w:rsidP="00F01773">
      <w:pPr>
        <w:pStyle w:val="paragraphsub"/>
      </w:pPr>
      <w:r w:rsidRPr="00195137">
        <w:tab/>
        <w:t>(ii)</w:t>
      </w:r>
      <w:r w:rsidRPr="00195137">
        <w:tab/>
        <w:t>a review of a file relating to action for the recovery of the debt occurs; or</w:t>
      </w:r>
    </w:p>
    <w:p w:rsidR="00F01773" w:rsidRPr="00195137" w:rsidRDefault="00F01773" w:rsidP="00F01773">
      <w:pPr>
        <w:pStyle w:val="paragraphsub"/>
      </w:pPr>
      <w:r w:rsidRPr="00195137">
        <w:tab/>
        <w:t>(iii)</w:t>
      </w:r>
      <w:r w:rsidRPr="00195137">
        <w:tab/>
        <w:t>other internal Departmental activity relating to action for the recovery of the debt occurs;</w:t>
      </w:r>
    </w:p>
    <w:p w:rsidR="00F01773" w:rsidRPr="00195137" w:rsidRDefault="00F01773" w:rsidP="00F01773">
      <w:pPr>
        <w:pStyle w:val="subsection2"/>
      </w:pPr>
      <w:r w:rsidRPr="00195137">
        <w:t>action under section</w:t>
      </w:r>
      <w:r w:rsidR="00195137">
        <w:t> </w:t>
      </w:r>
      <w:r w:rsidRPr="00195137">
        <w:t xml:space="preserve">89 for the recovery of the debt may be commenced within the period of 6 years after the end of the activity or action referred to in </w:t>
      </w:r>
      <w:r w:rsidR="00195137">
        <w:t>paragraph (</w:t>
      </w:r>
      <w:r w:rsidRPr="00195137">
        <w:t>b).</w:t>
      </w:r>
    </w:p>
    <w:p w:rsidR="00F01773" w:rsidRPr="00195137" w:rsidRDefault="00F01773" w:rsidP="00F01773">
      <w:pPr>
        <w:pStyle w:val="ActHead5"/>
      </w:pPr>
      <w:bookmarkStart w:id="399" w:name="_Toc393360795"/>
      <w:r w:rsidRPr="00195137">
        <w:rPr>
          <w:rStyle w:val="CharSectno"/>
        </w:rPr>
        <w:t>91</w:t>
      </w:r>
      <w:r w:rsidRPr="00195137">
        <w:t xml:space="preserve">  Arrangement for payment of debt by instalments</w:t>
      </w:r>
      <w:bookmarkEnd w:id="399"/>
    </w:p>
    <w:p w:rsidR="00F01773" w:rsidRPr="00195137" w:rsidRDefault="00F01773" w:rsidP="00F01773">
      <w:pPr>
        <w:pStyle w:val="subsection"/>
      </w:pPr>
      <w:r w:rsidRPr="00195137">
        <w:tab/>
        <w:t>(1)</w:t>
      </w:r>
      <w:r w:rsidRPr="00195137">
        <w:tab/>
        <w:t>The Secretary may, on behalf of the Commonwealth, enter into an arrangement with a person, other than an approved child care service, who owes a debt under which the person is to pay the debt, or the outstanding amount of the debt, by instalments in accordance with the terms of the arrangement.</w:t>
      </w:r>
    </w:p>
    <w:p w:rsidR="00F01773" w:rsidRPr="00195137" w:rsidRDefault="00F01773" w:rsidP="00F01773">
      <w:pPr>
        <w:pStyle w:val="subsection"/>
      </w:pPr>
      <w:r w:rsidRPr="00195137">
        <w:tab/>
        <w:t>(1A)</w:t>
      </w:r>
      <w:r w:rsidRPr="00195137">
        <w:tab/>
        <w:t>The Secretary may, on behalf of the Commonwealth, enter into an arrangement with an approved child care service that owes a debt under which the service is to pay the debt, or the outstanding amount of the debt, by instalments in accordance with the terms of the arrangement.</w:t>
      </w:r>
    </w:p>
    <w:p w:rsidR="00F01773" w:rsidRPr="00195137" w:rsidRDefault="00F01773" w:rsidP="00F01773">
      <w:pPr>
        <w:pStyle w:val="subsection"/>
      </w:pPr>
      <w:r w:rsidRPr="00195137">
        <w:tab/>
        <w:t>(2)</w:t>
      </w:r>
      <w:r w:rsidRPr="00195137">
        <w:tab/>
        <w:t xml:space="preserve">An arrangement entered into under </w:t>
      </w:r>
      <w:r w:rsidR="00195137">
        <w:t>subsection (</w:t>
      </w:r>
      <w:r w:rsidRPr="00195137">
        <w:t>1) or (1A) has effect, or is taken to have had effect, on and after the day specified in the arrangement as the day on which the arrangement commences (whether that day is the day on which the arrangement is entered into or an earlier or later day).</w:t>
      </w:r>
    </w:p>
    <w:p w:rsidR="00F01773" w:rsidRPr="00195137" w:rsidRDefault="00F01773" w:rsidP="00F01773">
      <w:pPr>
        <w:pStyle w:val="subsection"/>
      </w:pPr>
      <w:r w:rsidRPr="00195137">
        <w:tab/>
        <w:t>(3)</w:t>
      </w:r>
      <w:r w:rsidRPr="00195137">
        <w:tab/>
        <w:t xml:space="preserve">If an arrangement entered into under </w:t>
      </w:r>
      <w:r w:rsidR="00195137">
        <w:t>subsection (</w:t>
      </w:r>
      <w:r w:rsidRPr="00195137">
        <w:t xml:space="preserve">1) or (1A) does not specify a day as mentioned in </w:t>
      </w:r>
      <w:r w:rsidR="00195137">
        <w:t>subsection (</w:t>
      </w:r>
      <w:r w:rsidRPr="00195137">
        <w:t>2), it has effect on and after the day on which it is entered into.</w:t>
      </w:r>
    </w:p>
    <w:p w:rsidR="00F01773" w:rsidRPr="00195137" w:rsidRDefault="00F01773" w:rsidP="00F01773">
      <w:pPr>
        <w:pStyle w:val="subsection"/>
      </w:pPr>
      <w:r w:rsidRPr="00195137">
        <w:tab/>
        <w:t>(4)</w:t>
      </w:r>
      <w:r w:rsidRPr="00195137">
        <w:tab/>
        <w:t xml:space="preserve">The Secretary may terminate or alter an arrangement entered into under </w:t>
      </w:r>
      <w:r w:rsidR="00195137">
        <w:t>subsection (</w:t>
      </w:r>
      <w:r w:rsidRPr="00195137">
        <w:t>1) or (1A):</w:t>
      </w:r>
    </w:p>
    <w:p w:rsidR="00F01773" w:rsidRPr="00195137" w:rsidRDefault="00F01773" w:rsidP="00F01773">
      <w:pPr>
        <w:pStyle w:val="paragraph"/>
      </w:pPr>
      <w:r w:rsidRPr="00195137">
        <w:tab/>
        <w:t>(a)</w:t>
      </w:r>
      <w:r w:rsidRPr="00195137">
        <w:tab/>
        <w:t>at the debtor’s request; or</w:t>
      </w:r>
    </w:p>
    <w:p w:rsidR="00F01773" w:rsidRPr="00195137" w:rsidRDefault="00F01773" w:rsidP="00F01773">
      <w:pPr>
        <w:pStyle w:val="paragraph"/>
      </w:pPr>
      <w:r w:rsidRPr="00195137">
        <w:tab/>
        <w:t>(b)</w:t>
      </w:r>
      <w:r w:rsidRPr="00195137">
        <w:tab/>
        <w:t>after giving 28 days’ notice to the debtor of the proposed termination or alteration; or</w:t>
      </w:r>
    </w:p>
    <w:p w:rsidR="00F01773" w:rsidRPr="00195137" w:rsidRDefault="00F01773" w:rsidP="00F01773">
      <w:pPr>
        <w:pStyle w:val="paragraph"/>
      </w:pPr>
      <w:r w:rsidRPr="00195137">
        <w:lastRenderedPageBreak/>
        <w:tab/>
        <w:t>(c)</w:t>
      </w:r>
      <w:r w:rsidRPr="00195137">
        <w:tab/>
        <w:t>without notice, if the Secretary is satisfied that the debtor has failed to disclose material information about the debtor’s true capacity to repay the debt.</w:t>
      </w:r>
    </w:p>
    <w:p w:rsidR="00F01773" w:rsidRPr="00195137" w:rsidRDefault="00F01773" w:rsidP="00F01773">
      <w:pPr>
        <w:pStyle w:val="subsection"/>
      </w:pPr>
      <w:r w:rsidRPr="00195137">
        <w:tab/>
        <w:t>(5)</w:t>
      </w:r>
      <w:r w:rsidRPr="00195137">
        <w:tab/>
        <w:t>In this section:</w:t>
      </w:r>
    </w:p>
    <w:p w:rsidR="00F01773" w:rsidRPr="00195137" w:rsidRDefault="00F01773" w:rsidP="00F01773">
      <w:pPr>
        <w:pStyle w:val="Definition"/>
      </w:pPr>
      <w:r w:rsidRPr="00195137">
        <w:rPr>
          <w:b/>
          <w:i/>
        </w:rPr>
        <w:t>debt</w:t>
      </w:r>
      <w:r w:rsidRPr="00195137">
        <w:t xml:space="preserve"> means a debt recoverable by the Commonwealth under Division</w:t>
      </w:r>
      <w:r w:rsidR="00195137">
        <w:t> </w:t>
      </w:r>
      <w:r w:rsidRPr="00195137">
        <w:t>2.</w:t>
      </w:r>
    </w:p>
    <w:p w:rsidR="00F01773" w:rsidRPr="00195137" w:rsidRDefault="00F01773" w:rsidP="00F01773">
      <w:pPr>
        <w:pStyle w:val="ActHead5"/>
      </w:pPr>
      <w:bookmarkStart w:id="400" w:name="_Toc393360796"/>
      <w:r w:rsidRPr="00195137">
        <w:rPr>
          <w:rStyle w:val="CharSectno"/>
        </w:rPr>
        <w:t>92</w:t>
      </w:r>
      <w:r w:rsidRPr="00195137">
        <w:t xml:space="preserve">  Deduction by consent from a person’s family tax benefit to meet another person’s debt</w:t>
      </w:r>
      <w:bookmarkEnd w:id="400"/>
    </w:p>
    <w:p w:rsidR="00F01773" w:rsidRPr="00195137" w:rsidRDefault="00F01773" w:rsidP="00F01773">
      <w:pPr>
        <w:pStyle w:val="subsection"/>
      </w:pPr>
      <w:r w:rsidRPr="00195137">
        <w:tab/>
        <w:t>(1)</w:t>
      </w:r>
      <w:r w:rsidRPr="00195137">
        <w:tab/>
        <w:t>If:</w:t>
      </w:r>
    </w:p>
    <w:p w:rsidR="00F01773" w:rsidRPr="00195137" w:rsidRDefault="00F01773" w:rsidP="00F01773">
      <w:pPr>
        <w:pStyle w:val="paragraph"/>
        <w:rPr>
          <w:snapToGrid w:val="0"/>
          <w:lang w:eastAsia="en-US"/>
        </w:rPr>
      </w:pPr>
      <w:r w:rsidRPr="00195137">
        <w:tab/>
      </w:r>
      <w:r w:rsidRPr="00195137">
        <w:rPr>
          <w:snapToGrid w:val="0"/>
          <w:lang w:eastAsia="en-US"/>
        </w:rPr>
        <w:t>(a)</w:t>
      </w:r>
      <w:r w:rsidRPr="00195137">
        <w:rPr>
          <w:snapToGrid w:val="0"/>
          <w:lang w:eastAsia="en-US"/>
        </w:rPr>
        <w:tab/>
        <w:t xml:space="preserve">a person (the </w:t>
      </w:r>
      <w:r w:rsidRPr="00195137">
        <w:rPr>
          <w:b/>
          <w:i/>
          <w:snapToGrid w:val="0"/>
          <w:lang w:eastAsia="en-US"/>
        </w:rPr>
        <w:t>debtor</w:t>
      </w:r>
      <w:r w:rsidRPr="00195137">
        <w:rPr>
          <w:snapToGrid w:val="0"/>
          <w:lang w:eastAsia="en-US"/>
        </w:rPr>
        <w:t>):</w:t>
      </w:r>
    </w:p>
    <w:p w:rsidR="00F01773" w:rsidRPr="00195137" w:rsidRDefault="00F01773" w:rsidP="00F01773">
      <w:pPr>
        <w:pStyle w:val="paragraphsub"/>
        <w:rPr>
          <w:snapToGrid w:val="0"/>
          <w:lang w:eastAsia="en-US"/>
        </w:rPr>
      </w:pPr>
      <w:r w:rsidRPr="00195137">
        <w:rPr>
          <w:snapToGrid w:val="0"/>
          <w:lang w:eastAsia="en-US"/>
        </w:rPr>
        <w:tab/>
        <w:t>(i)</w:t>
      </w:r>
      <w:r w:rsidRPr="00195137">
        <w:rPr>
          <w:snapToGrid w:val="0"/>
          <w:lang w:eastAsia="en-US"/>
        </w:rPr>
        <w:tab/>
        <w:t xml:space="preserve">has a debt under this Act or under the </w:t>
      </w:r>
      <w:r w:rsidRPr="00195137">
        <w:rPr>
          <w:i/>
          <w:snapToGrid w:val="0"/>
          <w:lang w:eastAsia="en-US"/>
        </w:rPr>
        <w:t>Data</w:t>
      </w:r>
      <w:r w:rsidR="00195137">
        <w:rPr>
          <w:i/>
          <w:snapToGrid w:val="0"/>
          <w:lang w:eastAsia="en-US"/>
        </w:rPr>
        <w:noBreakHyphen/>
      </w:r>
      <w:r w:rsidRPr="00195137">
        <w:rPr>
          <w:i/>
          <w:snapToGrid w:val="0"/>
          <w:lang w:eastAsia="en-US"/>
        </w:rPr>
        <w:t>matching Program (Assistance and Tax) Act 1990</w:t>
      </w:r>
      <w:r w:rsidRPr="00195137">
        <w:rPr>
          <w:snapToGrid w:val="0"/>
          <w:lang w:eastAsia="en-US"/>
        </w:rPr>
        <w:t xml:space="preserve">, the </w:t>
      </w:r>
      <w:r w:rsidR="00232387" w:rsidRPr="00195137">
        <w:rPr>
          <w:i/>
        </w:rPr>
        <w:t>Farm Household Support Act 2014</w:t>
      </w:r>
      <w:r w:rsidR="006E18A2" w:rsidRPr="00195137">
        <w:t xml:space="preserve">, the </w:t>
      </w:r>
      <w:r w:rsidR="006E18A2" w:rsidRPr="00195137">
        <w:rPr>
          <w:i/>
        </w:rPr>
        <w:t>Paid Parental Leave Act 2010</w:t>
      </w:r>
      <w:r w:rsidRPr="00195137">
        <w:rPr>
          <w:snapToGrid w:val="0"/>
          <w:lang w:eastAsia="en-US"/>
        </w:rPr>
        <w:t xml:space="preserve">, the </w:t>
      </w:r>
      <w:r w:rsidRPr="00195137">
        <w:rPr>
          <w:i/>
          <w:snapToGrid w:val="0"/>
          <w:lang w:eastAsia="en-US"/>
        </w:rPr>
        <w:t>Social Security Act 1947</w:t>
      </w:r>
      <w:r w:rsidRPr="00195137">
        <w:rPr>
          <w:snapToGrid w:val="0"/>
          <w:lang w:eastAsia="en-US"/>
        </w:rPr>
        <w:t xml:space="preserve">, the </w:t>
      </w:r>
      <w:r w:rsidRPr="00195137">
        <w:rPr>
          <w:i/>
          <w:snapToGrid w:val="0"/>
          <w:lang w:eastAsia="en-US"/>
        </w:rPr>
        <w:t>Social Security Act 1991</w:t>
      </w:r>
      <w:r w:rsidRPr="00195137">
        <w:t xml:space="preserve">, the </w:t>
      </w:r>
      <w:r w:rsidRPr="00195137">
        <w:rPr>
          <w:i/>
        </w:rPr>
        <w:t>Student Assistance Act 1973</w:t>
      </w:r>
      <w:r w:rsidRPr="00195137">
        <w:t xml:space="preserve">, the </w:t>
      </w:r>
      <w:r w:rsidRPr="00195137">
        <w:rPr>
          <w:i/>
        </w:rPr>
        <w:t>Veterans’ Entitlements Act 1986</w:t>
      </w:r>
      <w:r w:rsidRPr="00195137">
        <w:t xml:space="preserve"> or the </w:t>
      </w:r>
      <w:r w:rsidRPr="00195137">
        <w:rPr>
          <w:i/>
        </w:rPr>
        <w:t>Military Rehabilitation and Compensation Act 2004</w:t>
      </w:r>
      <w:r w:rsidRPr="00195137">
        <w:rPr>
          <w:snapToGrid w:val="0"/>
          <w:lang w:eastAsia="en-US"/>
        </w:rPr>
        <w:t>; or</w:t>
      </w:r>
    </w:p>
    <w:p w:rsidR="00F01773" w:rsidRPr="00195137" w:rsidRDefault="00F01773" w:rsidP="00F01773">
      <w:pPr>
        <w:pStyle w:val="paragraphsub"/>
        <w:rPr>
          <w:snapToGrid w:val="0"/>
          <w:lang w:eastAsia="en-US"/>
        </w:rPr>
      </w:pPr>
      <w:r w:rsidRPr="00195137">
        <w:rPr>
          <w:snapToGrid w:val="0"/>
          <w:lang w:eastAsia="en-US"/>
        </w:rPr>
        <w:tab/>
        <w:t>(ii)</w:t>
      </w:r>
      <w:r w:rsidRPr="00195137">
        <w:rPr>
          <w:snapToGrid w:val="0"/>
          <w:lang w:eastAsia="en-US"/>
        </w:rPr>
        <w:tab/>
        <w:t>had incurred a debt under Part</w:t>
      </w:r>
      <w:r w:rsidR="00195137">
        <w:rPr>
          <w:snapToGrid w:val="0"/>
          <w:lang w:eastAsia="en-US"/>
        </w:rPr>
        <w:t> </w:t>
      </w:r>
      <w:r w:rsidRPr="00195137">
        <w:rPr>
          <w:snapToGrid w:val="0"/>
          <w:lang w:eastAsia="en-US"/>
        </w:rPr>
        <w:t xml:space="preserve">8 of the </w:t>
      </w:r>
      <w:r w:rsidRPr="00195137">
        <w:rPr>
          <w:i/>
          <w:snapToGrid w:val="0"/>
          <w:lang w:eastAsia="en-US"/>
        </w:rPr>
        <w:t>Student and Youth Assistance Act 1973</w:t>
      </w:r>
      <w:r w:rsidRPr="00195137">
        <w:rPr>
          <w:snapToGrid w:val="0"/>
          <w:lang w:eastAsia="en-US"/>
        </w:rPr>
        <w:t xml:space="preserve"> as in force before 1</w:t>
      </w:r>
      <w:r w:rsidR="00195137">
        <w:rPr>
          <w:snapToGrid w:val="0"/>
          <w:lang w:eastAsia="en-US"/>
        </w:rPr>
        <w:t> </w:t>
      </w:r>
      <w:r w:rsidRPr="00195137">
        <w:rPr>
          <w:snapToGrid w:val="0"/>
          <w:lang w:eastAsia="en-US"/>
        </w:rPr>
        <w:t>July 1998; and</w:t>
      </w:r>
    </w:p>
    <w:p w:rsidR="00F01773" w:rsidRPr="00195137" w:rsidRDefault="00F01773" w:rsidP="00F01773">
      <w:pPr>
        <w:pStyle w:val="paragraph"/>
        <w:rPr>
          <w:snapToGrid w:val="0"/>
          <w:lang w:eastAsia="en-US"/>
        </w:rPr>
      </w:pPr>
      <w:r w:rsidRPr="00195137">
        <w:rPr>
          <w:snapToGrid w:val="0"/>
          <w:lang w:eastAsia="en-US"/>
        </w:rPr>
        <w:tab/>
        <w:t>(b)</w:t>
      </w:r>
      <w:r w:rsidRPr="00195137">
        <w:rPr>
          <w:snapToGrid w:val="0"/>
          <w:lang w:eastAsia="en-US"/>
        </w:rPr>
        <w:tab/>
        <w:t xml:space="preserve">another person (the </w:t>
      </w:r>
      <w:r w:rsidRPr="00195137">
        <w:rPr>
          <w:b/>
          <w:i/>
          <w:snapToGrid w:val="0"/>
          <w:lang w:eastAsia="en-US"/>
        </w:rPr>
        <w:t>consenting person</w:t>
      </w:r>
      <w:r w:rsidRPr="00195137">
        <w:rPr>
          <w:snapToGrid w:val="0"/>
          <w:lang w:eastAsia="en-US"/>
        </w:rPr>
        <w:t>) is entitled to be paid family tax benefit by instalment; and</w:t>
      </w:r>
    </w:p>
    <w:p w:rsidR="00F01773" w:rsidRPr="00195137" w:rsidRDefault="00F01773" w:rsidP="00F01773">
      <w:pPr>
        <w:pStyle w:val="paragraph"/>
        <w:rPr>
          <w:snapToGrid w:val="0"/>
          <w:lang w:eastAsia="en-US"/>
        </w:rPr>
      </w:pPr>
      <w:r w:rsidRPr="00195137">
        <w:rPr>
          <w:snapToGrid w:val="0"/>
          <w:lang w:eastAsia="en-US"/>
        </w:rPr>
        <w:tab/>
        <w:t>(c)</w:t>
      </w:r>
      <w:r w:rsidRPr="00195137">
        <w:rPr>
          <w:snapToGrid w:val="0"/>
          <w:lang w:eastAsia="en-US"/>
        </w:rPr>
        <w:tab/>
        <w:t>for the purpose of the recovery of the debt, the consenting person consents to the deduction of an amount from the consenting person’s instalments;</w:t>
      </w:r>
    </w:p>
    <w:p w:rsidR="00F01773" w:rsidRPr="00195137" w:rsidRDefault="00F01773" w:rsidP="00F01773">
      <w:pPr>
        <w:pStyle w:val="subsection2"/>
        <w:rPr>
          <w:snapToGrid w:val="0"/>
          <w:lang w:eastAsia="en-US"/>
        </w:rPr>
      </w:pPr>
      <w:r w:rsidRPr="00195137">
        <w:rPr>
          <w:snapToGrid w:val="0"/>
          <w:lang w:eastAsia="en-US"/>
        </w:rPr>
        <w:t>the Secretary may deduct the amount from the consenting person’s instalments of family tax benefit.</w:t>
      </w:r>
    </w:p>
    <w:p w:rsidR="00F01773" w:rsidRPr="00195137" w:rsidRDefault="00F01773" w:rsidP="00F01773">
      <w:pPr>
        <w:pStyle w:val="subsection"/>
      </w:pPr>
      <w:r w:rsidRPr="00195137">
        <w:tab/>
        <w:t>(2)</w:t>
      </w:r>
      <w:r w:rsidRPr="00195137">
        <w:tab/>
        <w:t>The debtor’s debt is reduced by an amount equal to the amount deducted from the consenting person’s family tax benefit.</w:t>
      </w:r>
    </w:p>
    <w:p w:rsidR="00F01773" w:rsidRPr="00195137" w:rsidRDefault="00F01773" w:rsidP="00F01773">
      <w:pPr>
        <w:pStyle w:val="subsection"/>
      </w:pPr>
      <w:r w:rsidRPr="00195137">
        <w:tab/>
        <w:t>(3)</w:t>
      </w:r>
      <w:r w:rsidRPr="00195137">
        <w:tab/>
        <w:t>The consenting person may revoke the consent at any time.</w:t>
      </w:r>
    </w:p>
    <w:p w:rsidR="00F01773" w:rsidRPr="00195137" w:rsidRDefault="00F01773" w:rsidP="00F01773">
      <w:pPr>
        <w:pStyle w:val="ActHead5"/>
      </w:pPr>
      <w:bookmarkStart w:id="401" w:name="_Toc393360797"/>
      <w:r w:rsidRPr="00195137">
        <w:rPr>
          <w:rStyle w:val="CharSectno"/>
        </w:rPr>
        <w:lastRenderedPageBreak/>
        <w:t>92A</w:t>
      </w:r>
      <w:r w:rsidRPr="00195137">
        <w:t xml:space="preserve">  Setting off family assistance of person against another person’s debt</w:t>
      </w:r>
      <w:bookmarkEnd w:id="401"/>
    </w:p>
    <w:p w:rsidR="00F01773" w:rsidRPr="00195137" w:rsidRDefault="00F01773" w:rsidP="00F01773">
      <w:pPr>
        <w:pStyle w:val="subsection"/>
        <w:rPr>
          <w:snapToGrid w:val="0"/>
          <w:lang w:eastAsia="en-US"/>
        </w:rPr>
      </w:pPr>
      <w:r w:rsidRPr="00195137">
        <w:rPr>
          <w:snapToGrid w:val="0"/>
          <w:lang w:eastAsia="en-US"/>
        </w:rPr>
        <w:tab/>
        <w:t>(1)</w:t>
      </w:r>
      <w:r w:rsidRPr="00195137">
        <w:rPr>
          <w:snapToGrid w:val="0"/>
          <w:lang w:eastAsia="en-US"/>
        </w:rPr>
        <w:tab/>
        <w:t>If:</w:t>
      </w:r>
    </w:p>
    <w:p w:rsidR="00F01773" w:rsidRPr="00195137" w:rsidRDefault="00F01773" w:rsidP="00F01773">
      <w:pPr>
        <w:pStyle w:val="paragraph"/>
        <w:rPr>
          <w:snapToGrid w:val="0"/>
          <w:lang w:eastAsia="en-US"/>
        </w:rPr>
      </w:pPr>
      <w:r w:rsidRPr="00195137">
        <w:tab/>
      </w:r>
      <w:r w:rsidRPr="00195137">
        <w:rPr>
          <w:snapToGrid w:val="0"/>
          <w:lang w:eastAsia="en-US"/>
        </w:rPr>
        <w:t>(a)</w:t>
      </w:r>
      <w:r w:rsidRPr="00195137">
        <w:rPr>
          <w:snapToGrid w:val="0"/>
          <w:lang w:eastAsia="en-US"/>
        </w:rPr>
        <w:tab/>
        <w:t xml:space="preserve">a person (the </w:t>
      </w:r>
      <w:r w:rsidRPr="00195137">
        <w:rPr>
          <w:b/>
          <w:i/>
          <w:snapToGrid w:val="0"/>
          <w:lang w:eastAsia="en-US"/>
        </w:rPr>
        <w:t>debtor</w:t>
      </w:r>
      <w:r w:rsidRPr="00195137">
        <w:rPr>
          <w:snapToGrid w:val="0"/>
          <w:lang w:eastAsia="en-US"/>
        </w:rPr>
        <w:t>):</w:t>
      </w:r>
    </w:p>
    <w:p w:rsidR="00F01773" w:rsidRPr="00195137" w:rsidRDefault="00F01773" w:rsidP="00F01773">
      <w:pPr>
        <w:pStyle w:val="paragraphsub"/>
        <w:rPr>
          <w:snapToGrid w:val="0"/>
          <w:lang w:eastAsia="en-US"/>
        </w:rPr>
      </w:pPr>
      <w:r w:rsidRPr="00195137">
        <w:rPr>
          <w:snapToGrid w:val="0"/>
          <w:lang w:eastAsia="en-US"/>
        </w:rPr>
        <w:tab/>
        <w:t>(i)</w:t>
      </w:r>
      <w:r w:rsidRPr="00195137">
        <w:rPr>
          <w:snapToGrid w:val="0"/>
          <w:lang w:eastAsia="en-US"/>
        </w:rPr>
        <w:tab/>
        <w:t xml:space="preserve">has a debt under this Act or under the </w:t>
      </w:r>
      <w:r w:rsidRPr="00195137">
        <w:rPr>
          <w:i/>
          <w:snapToGrid w:val="0"/>
          <w:lang w:eastAsia="en-US"/>
        </w:rPr>
        <w:t>Data</w:t>
      </w:r>
      <w:r w:rsidR="00195137">
        <w:rPr>
          <w:i/>
          <w:snapToGrid w:val="0"/>
          <w:lang w:eastAsia="en-US"/>
        </w:rPr>
        <w:noBreakHyphen/>
      </w:r>
      <w:r w:rsidRPr="00195137">
        <w:rPr>
          <w:i/>
          <w:snapToGrid w:val="0"/>
          <w:lang w:eastAsia="en-US"/>
        </w:rPr>
        <w:t>matching Program (Assistance and Tax) Act 1990</w:t>
      </w:r>
      <w:r w:rsidRPr="00195137">
        <w:rPr>
          <w:snapToGrid w:val="0"/>
          <w:lang w:eastAsia="en-US"/>
        </w:rPr>
        <w:t xml:space="preserve">, the </w:t>
      </w:r>
      <w:r w:rsidR="00232387" w:rsidRPr="00195137">
        <w:rPr>
          <w:i/>
        </w:rPr>
        <w:t>Farm Household Support Act 2014</w:t>
      </w:r>
      <w:r w:rsidR="006E18A2" w:rsidRPr="00195137">
        <w:t xml:space="preserve">, the </w:t>
      </w:r>
      <w:r w:rsidR="006E18A2" w:rsidRPr="00195137">
        <w:rPr>
          <w:i/>
        </w:rPr>
        <w:t>Paid Parental Leave Act 2010</w:t>
      </w:r>
      <w:r w:rsidRPr="00195137">
        <w:rPr>
          <w:snapToGrid w:val="0"/>
          <w:lang w:eastAsia="en-US"/>
        </w:rPr>
        <w:t xml:space="preserve">, the </w:t>
      </w:r>
      <w:r w:rsidRPr="00195137">
        <w:rPr>
          <w:i/>
          <w:snapToGrid w:val="0"/>
          <w:lang w:eastAsia="en-US"/>
        </w:rPr>
        <w:t>Social Security Act 1947</w:t>
      </w:r>
      <w:r w:rsidRPr="00195137">
        <w:rPr>
          <w:snapToGrid w:val="0"/>
          <w:lang w:eastAsia="en-US"/>
        </w:rPr>
        <w:t xml:space="preserve">, the </w:t>
      </w:r>
      <w:r w:rsidRPr="00195137">
        <w:rPr>
          <w:i/>
          <w:snapToGrid w:val="0"/>
          <w:lang w:eastAsia="en-US"/>
        </w:rPr>
        <w:t>Social Security Act 1991</w:t>
      </w:r>
      <w:r w:rsidRPr="00195137">
        <w:t xml:space="preserve">, the </w:t>
      </w:r>
      <w:r w:rsidRPr="00195137">
        <w:rPr>
          <w:i/>
        </w:rPr>
        <w:t>Student Assistance Act 1973</w:t>
      </w:r>
      <w:r w:rsidRPr="00195137">
        <w:t xml:space="preserve">, the </w:t>
      </w:r>
      <w:r w:rsidRPr="00195137">
        <w:rPr>
          <w:i/>
        </w:rPr>
        <w:t>Veterans’ Entitlements Act 1986</w:t>
      </w:r>
      <w:r w:rsidRPr="00195137">
        <w:t xml:space="preserve"> or the </w:t>
      </w:r>
      <w:r w:rsidRPr="00195137">
        <w:rPr>
          <w:i/>
        </w:rPr>
        <w:t>Military Rehabilitation and Compensation Act 2004</w:t>
      </w:r>
      <w:r w:rsidRPr="00195137">
        <w:rPr>
          <w:snapToGrid w:val="0"/>
          <w:lang w:eastAsia="en-US"/>
        </w:rPr>
        <w:t>; or</w:t>
      </w:r>
    </w:p>
    <w:p w:rsidR="00F01773" w:rsidRPr="00195137" w:rsidRDefault="00F01773" w:rsidP="00F01773">
      <w:pPr>
        <w:pStyle w:val="paragraphsub"/>
        <w:rPr>
          <w:snapToGrid w:val="0"/>
          <w:lang w:eastAsia="en-US"/>
        </w:rPr>
      </w:pPr>
      <w:r w:rsidRPr="00195137">
        <w:rPr>
          <w:snapToGrid w:val="0"/>
          <w:lang w:eastAsia="en-US"/>
        </w:rPr>
        <w:tab/>
        <w:t>(ii)</w:t>
      </w:r>
      <w:r w:rsidRPr="00195137">
        <w:rPr>
          <w:snapToGrid w:val="0"/>
          <w:lang w:eastAsia="en-US"/>
        </w:rPr>
        <w:tab/>
        <w:t>had incurred a debt under Part</w:t>
      </w:r>
      <w:r w:rsidR="00195137">
        <w:rPr>
          <w:snapToGrid w:val="0"/>
          <w:lang w:eastAsia="en-US"/>
        </w:rPr>
        <w:t> </w:t>
      </w:r>
      <w:r w:rsidRPr="00195137">
        <w:rPr>
          <w:snapToGrid w:val="0"/>
          <w:lang w:eastAsia="en-US"/>
        </w:rPr>
        <w:t xml:space="preserve">8 of the </w:t>
      </w:r>
      <w:r w:rsidRPr="00195137">
        <w:rPr>
          <w:i/>
          <w:snapToGrid w:val="0"/>
          <w:lang w:eastAsia="en-US"/>
        </w:rPr>
        <w:t>Student and Youth Assistance Act 1973</w:t>
      </w:r>
      <w:r w:rsidRPr="00195137">
        <w:rPr>
          <w:snapToGrid w:val="0"/>
          <w:lang w:eastAsia="en-US"/>
        </w:rPr>
        <w:t xml:space="preserve"> as in force before 1</w:t>
      </w:r>
      <w:r w:rsidR="00195137">
        <w:rPr>
          <w:snapToGrid w:val="0"/>
          <w:lang w:eastAsia="en-US"/>
        </w:rPr>
        <w:t> </w:t>
      </w:r>
      <w:r w:rsidRPr="00195137">
        <w:rPr>
          <w:snapToGrid w:val="0"/>
          <w:lang w:eastAsia="en-US"/>
        </w:rPr>
        <w:t>July 1998; and</w:t>
      </w:r>
    </w:p>
    <w:p w:rsidR="00F01773" w:rsidRPr="00195137" w:rsidRDefault="00F01773" w:rsidP="00F01773">
      <w:pPr>
        <w:pStyle w:val="paragraph"/>
        <w:rPr>
          <w:snapToGrid w:val="0"/>
          <w:lang w:eastAsia="en-US"/>
        </w:rPr>
      </w:pPr>
      <w:r w:rsidRPr="00195137">
        <w:rPr>
          <w:snapToGrid w:val="0"/>
          <w:lang w:eastAsia="en-US"/>
        </w:rPr>
        <w:tab/>
        <w:t>(b)</w:t>
      </w:r>
      <w:r w:rsidRPr="00195137">
        <w:rPr>
          <w:snapToGrid w:val="0"/>
          <w:lang w:eastAsia="en-US"/>
        </w:rPr>
        <w:tab/>
        <w:t xml:space="preserve">another person (the </w:t>
      </w:r>
      <w:r w:rsidRPr="00195137">
        <w:rPr>
          <w:b/>
          <w:i/>
          <w:snapToGrid w:val="0"/>
          <w:lang w:eastAsia="en-US"/>
        </w:rPr>
        <w:t>consenting person</w:t>
      </w:r>
      <w:r w:rsidRPr="00195137">
        <w:rPr>
          <w:snapToGrid w:val="0"/>
          <w:lang w:eastAsia="en-US"/>
        </w:rPr>
        <w:t xml:space="preserve">) is entitled to an amount </w:t>
      </w:r>
      <w:r w:rsidR="00DD5256" w:rsidRPr="00195137">
        <w:t>of family assistance (except family tax benefit to which section</w:t>
      </w:r>
      <w:r w:rsidR="00195137">
        <w:t> </w:t>
      </w:r>
      <w:r w:rsidR="00DD5256" w:rsidRPr="00195137">
        <w:t>92 applies)</w:t>
      </w:r>
      <w:r w:rsidRPr="00195137">
        <w:rPr>
          <w:snapToGrid w:val="0"/>
          <w:lang w:eastAsia="en-US"/>
        </w:rPr>
        <w:t>; and</w:t>
      </w:r>
    </w:p>
    <w:p w:rsidR="00F01773" w:rsidRPr="00195137" w:rsidRDefault="00F01773" w:rsidP="00F01773">
      <w:pPr>
        <w:pStyle w:val="paragraph"/>
        <w:rPr>
          <w:snapToGrid w:val="0"/>
          <w:lang w:eastAsia="en-US"/>
        </w:rPr>
      </w:pPr>
      <w:r w:rsidRPr="00195137">
        <w:rPr>
          <w:snapToGrid w:val="0"/>
          <w:lang w:eastAsia="en-US"/>
        </w:rPr>
        <w:tab/>
        <w:t>(c)</w:t>
      </w:r>
      <w:r w:rsidRPr="00195137">
        <w:rPr>
          <w:snapToGrid w:val="0"/>
          <w:lang w:eastAsia="en-US"/>
        </w:rPr>
        <w:tab/>
        <w:t xml:space="preserve">for the purpose of the recovery of the debt, the consenting person consents to the deduction of an amount from the consenting person’s </w:t>
      </w:r>
      <w:r w:rsidR="002B7104" w:rsidRPr="00195137">
        <w:t>entitlement</w:t>
      </w:r>
      <w:r w:rsidRPr="00195137">
        <w:rPr>
          <w:snapToGrid w:val="0"/>
          <w:lang w:eastAsia="en-US"/>
        </w:rPr>
        <w:t>;</w:t>
      </w:r>
    </w:p>
    <w:p w:rsidR="00F01773" w:rsidRPr="00195137" w:rsidRDefault="00F01773" w:rsidP="00F01773">
      <w:pPr>
        <w:pStyle w:val="subsection2"/>
        <w:rPr>
          <w:snapToGrid w:val="0"/>
          <w:lang w:eastAsia="en-US"/>
        </w:rPr>
      </w:pPr>
      <w:r w:rsidRPr="00195137">
        <w:rPr>
          <w:snapToGrid w:val="0"/>
          <w:lang w:eastAsia="en-US"/>
        </w:rPr>
        <w:t>the Secretary may determine that the whole or a part of the entitlement is to be set off against the debt.</w:t>
      </w:r>
    </w:p>
    <w:p w:rsidR="00F01773" w:rsidRPr="00195137" w:rsidRDefault="00F01773" w:rsidP="00F01773">
      <w:pPr>
        <w:pStyle w:val="subsection"/>
        <w:rPr>
          <w:snapToGrid w:val="0"/>
          <w:lang w:eastAsia="en-US"/>
        </w:rPr>
      </w:pPr>
      <w:r w:rsidRPr="00195137">
        <w:rPr>
          <w:snapToGrid w:val="0"/>
          <w:lang w:eastAsia="en-US"/>
        </w:rPr>
        <w:tab/>
        <w:t>(2)</w:t>
      </w:r>
      <w:r w:rsidRPr="00195137">
        <w:rPr>
          <w:snapToGrid w:val="0"/>
          <w:lang w:eastAsia="en-US"/>
        </w:rPr>
        <w:tab/>
      </w:r>
      <w:r w:rsidR="00195137">
        <w:rPr>
          <w:snapToGrid w:val="0"/>
          <w:lang w:eastAsia="en-US"/>
        </w:rPr>
        <w:t>Subsection (</w:t>
      </w:r>
      <w:r w:rsidRPr="00195137">
        <w:rPr>
          <w:snapToGrid w:val="0"/>
          <w:lang w:eastAsia="en-US"/>
        </w:rPr>
        <w:t>1) does not apply to an entitlement to child care benefit</w:t>
      </w:r>
      <w:r w:rsidR="008D4AFD" w:rsidRPr="00195137">
        <w:rPr>
          <w:snapToGrid w:val="0"/>
          <w:lang w:eastAsia="en-US"/>
        </w:rPr>
        <w:t xml:space="preserve"> </w:t>
      </w:r>
      <w:r w:rsidR="008D4AFD" w:rsidRPr="00195137">
        <w:t xml:space="preserve">or </w:t>
      </w:r>
      <w:r w:rsidR="00A44BAD" w:rsidRPr="00195137">
        <w:t>child care rebate</w:t>
      </w:r>
      <w:r w:rsidRPr="00195137">
        <w:rPr>
          <w:snapToGrid w:val="0"/>
          <w:lang w:eastAsia="en-US"/>
        </w:rPr>
        <w:t>.</w:t>
      </w:r>
    </w:p>
    <w:p w:rsidR="00F01773" w:rsidRPr="00195137" w:rsidRDefault="00F01773" w:rsidP="00F01773">
      <w:pPr>
        <w:pStyle w:val="subsection"/>
        <w:rPr>
          <w:snapToGrid w:val="0"/>
          <w:lang w:eastAsia="en-US"/>
        </w:rPr>
      </w:pPr>
      <w:r w:rsidRPr="00195137">
        <w:rPr>
          <w:snapToGrid w:val="0"/>
          <w:lang w:eastAsia="en-US"/>
        </w:rPr>
        <w:tab/>
        <w:t>(3)</w:t>
      </w:r>
      <w:r w:rsidRPr="00195137">
        <w:rPr>
          <w:snapToGrid w:val="0"/>
          <w:lang w:eastAsia="en-US"/>
        </w:rPr>
        <w:tab/>
        <w:t xml:space="preserve">If the Secretary makes a determination under </w:t>
      </w:r>
      <w:r w:rsidR="00195137">
        <w:rPr>
          <w:snapToGrid w:val="0"/>
          <w:lang w:eastAsia="en-US"/>
        </w:rPr>
        <w:t>subsection (</w:t>
      </w:r>
      <w:r w:rsidRPr="00195137">
        <w:rPr>
          <w:snapToGrid w:val="0"/>
          <w:lang w:eastAsia="en-US"/>
        </w:rPr>
        <w:t>1), the amount of the entitlement and the amount of the debt are reduced accordingly.</w:t>
      </w:r>
    </w:p>
    <w:p w:rsidR="00F01773" w:rsidRPr="00195137" w:rsidRDefault="00F01773" w:rsidP="00F01773">
      <w:pPr>
        <w:pStyle w:val="subsection"/>
        <w:rPr>
          <w:snapToGrid w:val="0"/>
          <w:lang w:eastAsia="en-US"/>
        </w:rPr>
      </w:pPr>
      <w:r w:rsidRPr="00195137">
        <w:rPr>
          <w:snapToGrid w:val="0"/>
          <w:lang w:eastAsia="en-US"/>
        </w:rPr>
        <w:tab/>
        <w:t>(4)</w:t>
      </w:r>
      <w:r w:rsidRPr="00195137">
        <w:rPr>
          <w:snapToGrid w:val="0"/>
          <w:lang w:eastAsia="en-US"/>
        </w:rPr>
        <w:tab/>
        <w:t>The consenting person may revoke the consent at any time.</w:t>
      </w:r>
    </w:p>
    <w:p w:rsidR="00F01773" w:rsidRPr="00195137" w:rsidRDefault="00F01773" w:rsidP="00F01773">
      <w:pPr>
        <w:pStyle w:val="ActHead5"/>
      </w:pPr>
      <w:bookmarkStart w:id="402" w:name="_Toc393360798"/>
      <w:r w:rsidRPr="00195137">
        <w:rPr>
          <w:rStyle w:val="CharSectno"/>
        </w:rPr>
        <w:t>93</w:t>
      </w:r>
      <w:r w:rsidRPr="00195137">
        <w:t xml:space="preserve">  Application of income tax refund owed to another person</w:t>
      </w:r>
      <w:bookmarkEnd w:id="402"/>
    </w:p>
    <w:p w:rsidR="00F01773" w:rsidRPr="00195137" w:rsidRDefault="00F01773" w:rsidP="00F01773">
      <w:pPr>
        <w:pStyle w:val="subsection"/>
      </w:pPr>
      <w:r w:rsidRPr="00195137">
        <w:tab/>
        <w:t>(1)</w:t>
      </w:r>
      <w:r w:rsidRPr="00195137">
        <w:tab/>
        <w:t>If:</w:t>
      </w:r>
    </w:p>
    <w:p w:rsidR="00F01773" w:rsidRPr="00195137" w:rsidRDefault="00F01773" w:rsidP="00F01773">
      <w:pPr>
        <w:pStyle w:val="paragraph"/>
      </w:pPr>
      <w:r w:rsidRPr="00195137">
        <w:tab/>
        <w:t>(a)</w:t>
      </w:r>
      <w:r w:rsidRPr="00195137">
        <w:tab/>
        <w:t xml:space="preserve">a person (the </w:t>
      </w:r>
      <w:r w:rsidRPr="00195137">
        <w:rPr>
          <w:b/>
          <w:i/>
        </w:rPr>
        <w:t>debtor</w:t>
      </w:r>
      <w:r w:rsidRPr="00195137">
        <w:t>) has a debt under this Act; and</w:t>
      </w:r>
    </w:p>
    <w:p w:rsidR="00F01773" w:rsidRPr="00195137" w:rsidRDefault="00F01773" w:rsidP="00F01773">
      <w:pPr>
        <w:pStyle w:val="paragraph"/>
      </w:pPr>
      <w:r w:rsidRPr="00195137">
        <w:tab/>
        <w:t>(b)</w:t>
      </w:r>
      <w:r w:rsidRPr="00195137">
        <w:tab/>
        <w:t xml:space="preserve">another person (the </w:t>
      </w:r>
      <w:r w:rsidRPr="00195137">
        <w:rPr>
          <w:b/>
          <w:i/>
        </w:rPr>
        <w:t>consenting person</w:t>
      </w:r>
      <w:r w:rsidRPr="00195137">
        <w:t>) is entitled to an income tax refund; and</w:t>
      </w:r>
    </w:p>
    <w:p w:rsidR="00F01773" w:rsidRPr="00195137" w:rsidRDefault="00F01773" w:rsidP="00F01773">
      <w:pPr>
        <w:pStyle w:val="paragraph"/>
      </w:pPr>
      <w:r w:rsidRPr="00195137">
        <w:lastRenderedPageBreak/>
        <w:tab/>
        <w:t>(c)</w:t>
      </w:r>
      <w:r w:rsidRPr="00195137">
        <w:tab/>
        <w:t>for the purpose of the recovery of the debt, the consenting person consents to the application of an amount from the consenting person’s refund to the debt;</w:t>
      </w:r>
    </w:p>
    <w:p w:rsidR="00F01773" w:rsidRPr="00195137" w:rsidRDefault="00F01773" w:rsidP="00F01773">
      <w:pPr>
        <w:pStyle w:val="subsection2"/>
      </w:pPr>
      <w:r w:rsidRPr="00195137">
        <w:t>the Commissioner of Taxation may apply the whole or a part of the refund to the debt.</w:t>
      </w:r>
    </w:p>
    <w:p w:rsidR="00F01773" w:rsidRPr="00195137" w:rsidRDefault="00F01773" w:rsidP="00F01773">
      <w:pPr>
        <w:pStyle w:val="subsection"/>
      </w:pPr>
      <w:r w:rsidRPr="00195137">
        <w:tab/>
        <w:t>(2)</w:t>
      </w:r>
      <w:r w:rsidRPr="00195137">
        <w:tab/>
        <w:t>The amount of the refund and the amount of the debt are reduced accordingly.</w:t>
      </w:r>
    </w:p>
    <w:p w:rsidR="00F01773" w:rsidRPr="00195137" w:rsidRDefault="00F01773" w:rsidP="00F01773">
      <w:pPr>
        <w:pStyle w:val="subsection"/>
      </w:pPr>
      <w:r w:rsidRPr="00195137">
        <w:tab/>
        <w:t>(3)</w:t>
      </w:r>
      <w:r w:rsidRPr="00195137">
        <w:tab/>
        <w:t>The consenting person may revoke the consent at any time.</w:t>
      </w:r>
    </w:p>
    <w:p w:rsidR="00F01773" w:rsidRPr="00195137" w:rsidRDefault="00F01773" w:rsidP="00F01773">
      <w:pPr>
        <w:pStyle w:val="ActHead5"/>
      </w:pPr>
      <w:bookmarkStart w:id="403" w:name="_Toc393360799"/>
      <w:r w:rsidRPr="00195137">
        <w:rPr>
          <w:rStyle w:val="CharSectno"/>
        </w:rPr>
        <w:t>93A</w:t>
      </w:r>
      <w:r w:rsidRPr="00195137">
        <w:t xml:space="preserve">  Recovery of amounts from financial institutions</w:t>
      </w:r>
      <w:bookmarkEnd w:id="403"/>
    </w:p>
    <w:p w:rsidR="00F01773" w:rsidRPr="00195137" w:rsidRDefault="00F01773" w:rsidP="00F01773">
      <w:pPr>
        <w:pStyle w:val="subsection"/>
      </w:pPr>
      <w:r w:rsidRPr="00195137">
        <w:tab/>
        <w:t>(1)</w:t>
      </w:r>
      <w:r w:rsidRPr="00195137">
        <w:tab/>
        <w:t>If:</w:t>
      </w:r>
    </w:p>
    <w:p w:rsidR="00F01773" w:rsidRPr="00195137" w:rsidRDefault="00F01773" w:rsidP="00F01773">
      <w:pPr>
        <w:pStyle w:val="paragraph"/>
      </w:pPr>
      <w:r w:rsidRPr="00195137">
        <w:tab/>
        <w:t>(a)</w:t>
      </w:r>
      <w:r w:rsidRPr="00195137">
        <w:tab/>
        <w:t>a family assistance payment or family assistance payments are made to a financial institution for the credit of an account kept with the institution; and</w:t>
      </w:r>
    </w:p>
    <w:p w:rsidR="00F01773" w:rsidRPr="00195137" w:rsidRDefault="00F01773" w:rsidP="00F01773">
      <w:pPr>
        <w:pStyle w:val="paragraph"/>
      </w:pPr>
      <w:r w:rsidRPr="00195137">
        <w:tab/>
        <w:t>(b)</w:t>
      </w:r>
      <w:r w:rsidRPr="00195137">
        <w:tab/>
        <w:t>the Secretary is satisfied that the payment or payments were intended to be paid to someone who was not the person or one of the persons in whose name or names the account was kept;</w:t>
      </w:r>
    </w:p>
    <w:p w:rsidR="00F01773" w:rsidRPr="00195137" w:rsidRDefault="00F01773" w:rsidP="00F01773">
      <w:pPr>
        <w:pStyle w:val="subsection2"/>
      </w:pPr>
      <w:r w:rsidRPr="00195137">
        <w:t xml:space="preserve">the Secretary may give a written notice to the institution setting out the matters mentioned in </w:t>
      </w:r>
      <w:r w:rsidR="00195137">
        <w:t>paragraphs (</w:t>
      </w:r>
      <w:r w:rsidRPr="00195137">
        <w:t>a) and (b) and requiring the institution to pay to the Commonwealth, within a period (being a reasonable period) stated in the notice, the lesser of the following amounts:</w:t>
      </w:r>
    </w:p>
    <w:p w:rsidR="00F01773" w:rsidRPr="00195137" w:rsidRDefault="00F01773" w:rsidP="00F01773">
      <w:pPr>
        <w:pStyle w:val="paragraph"/>
      </w:pPr>
      <w:r w:rsidRPr="00195137">
        <w:tab/>
        <w:t>(c)</w:t>
      </w:r>
      <w:r w:rsidRPr="00195137">
        <w:tab/>
        <w:t>an amount specified in the notice, being the amount, or the sum of the amounts, of the family assistance payment or family assistance payments;</w:t>
      </w:r>
    </w:p>
    <w:p w:rsidR="00F01773" w:rsidRPr="00195137" w:rsidRDefault="00F01773" w:rsidP="00F01773">
      <w:pPr>
        <w:pStyle w:val="paragraph"/>
      </w:pPr>
      <w:r w:rsidRPr="00195137">
        <w:tab/>
        <w:t>(d)</w:t>
      </w:r>
      <w:r w:rsidRPr="00195137">
        <w:tab/>
        <w:t>the amount standing to the credit of the account when the notice is given to the institution.</w:t>
      </w:r>
    </w:p>
    <w:p w:rsidR="00F01773" w:rsidRPr="00195137" w:rsidRDefault="00F01773" w:rsidP="00F01773">
      <w:pPr>
        <w:pStyle w:val="subsection"/>
        <w:keepNext/>
      </w:pPr>
      <w:r w:rsidRPr="00195137">
        <w:tab/>
        <w:t>(2)</w:t>
      </w:r>
      <w:r w:rsidRPr="00195137">
        <w:tab/>
        <w:t>If:</w:t>
      </w:r>
    </w:p>
    <w:p w:rsidR="00F01773" w:rsidRPr="00195137" w:rsidRDefault="00F01773" w:rsidP="00F01773">
      <w:pPr>
        <w:pStyle w:val="paragraph"/>
      </w:pPr>
      <w:r w:rsidRPr="00195137">
        <w:tab/>
        <w:t>(a)</w:t>
      </w:r>
      <w:r w:rsidRPr="00195137">
        <w:tab/>
        <w:t>a family assistance payment or family assistance payments that are intended to be paid to a person are made to a financial institution for the credit of an account that was kept with the institution by the person or by the person and one or more other persons; and</w:t>
      </w:r>
    </w:p>
    <w:p w:rsidR="00F01773" w:rsidRPr="00195137" w:rsidRDefault="00F01773" w:rsidP="00F01773">
      <w:pPr>
        <w:pStyle w:val="paragraph"/>
      </w:pPr>
      <w:r w:rsidRPr="00195137">
        <w:tab/>
        <w:t>(b)</w:t>
      </w:r>
      <w:r w:rsidRPr="00195137">
        <w:tab/>
        <w:t>the person died before the payment or payments were made;</w:t>
      </w:r>
    </w:p>
    <w:p w:rsidR="00F01773" w:rsidRPr="00195137" w:rsidRDefault="00F01773" w:rsidP="00F01773">
      <w:pPr>
        <w:pStyle w:val="subsection2"/>
      </w:pPr>
      <w:r w:rsidRPr="00195137">
        <w:lastRenderedPageBreak/>
        <w:t xml:space="preserve">the Secretary may give a written notice to the institution setting out the matters mentioned in </w:t>
      </w:r>
      <w:r w:rsidR="00195137">
        <w:t>paragraphs (</w:t>
      </w:r>
      <w:r w:rsidRPr="00195137">
        <w:t>a) and (b) and requiring the institution to pay to the Commonwealth, within a period (being a reasonable period) stated in the notice, the lesser of the following amounts:</w:t>
      </w:r>
    </w:p>
    <w:p w:rsidR="00F01773" w:rsidRPr="00195137" w:rsidRDefault="00F01773" w:rsidP="00F01773">
      <w:pPr>
        <w:pStyle w:val="paragraph"/>
      </w:pPr>
      <w:r w:rsidRPr="00195137">
        <w:tab/>
        <w:t>(c)</w:t>
      </w:r>
      <w:r w:rsidRPr="00195137">
        <w:tab/>
        <w:t>an amount specified in the notice, being the amount, or the sum of the amounts, of the family assistance payment or family assistance payments;</w:t>
      </w:r>
    </w:p>
    <w:p w:rsidR="00F01773" w:rsidRPr="00195137" w:rsidRDefault="00F01773" w:rsidP="00F01773">
      <w:pPr>
        <w:pStyle w:val="paragraph"/>
      </w:pPr>
      <w:r w:rsidRPr="00195137">
        <w:tab/>
        <w:t>(d)</w:t>
      </w:r>
      <w:r w:rsidRPr="00195137">
        <w:tab/>
        <w:t>the amount standing to the credit of the account when the notice is received by the institution.</w:t>
      </w:r>
    </w:p>
    <w:p w:rsidR="00F01773" w:rsidRPr="00195137" w:rsidRDefault="00F01773" w:rsidP="00F01773">
      <w:pPr>
        <w:pStyle w:val="subsection"/>
      </w:pPr>
      <w:r w:rsidRPr="00195137">
        <w:tab/>
        <w:t>(2A)</w:t>
      </w:r>
      <w:r w:rsidRPr="00195137">
        <w:tab/>
        <w:t xml:space="preserve">As soon as possible after issuing a notice under </w:t>
      </w:r>
      <w:r w:rsidR="00195137">
        <w:t>subsection (</w:t>
      </w:r>
      <w:r w:rsidRPr="00195137">
        <w:t>2), the Secretary must inform the deceased estate in writing of:</w:t>
      </w:r>
    </w:p>
    <w:p w:rsidR="00F01773" w:rsidRPr="00195137" w:rsidRDefault="00F01773" w:rsidP="00F01773">
      <w:pPr>
        <w:pStyle w:val="paragraph"/>
      </w:pPr>
      <w:r w:rsidRPr="00195137">
        <w:tab/>
        <w:t>(a)</w:t>
      </w:r>
      <w:r w:rsidRPr="00195137">
        <w:tab/>
        <w:t>the amount sought to be recovered from the deceased person’s account; and</w:t>
      </w:r>
    </w:p>
    <w:p w:rsidR="00F01773" w:rsidRPr="00195137" w:rsidRDefault="00F01773" w:rsidP="00F01773">
      <w:pPr>
        <w:pStyle w:val="paragraph"/>
      </w:pPr>
      <w:r w:rsidRPr="00195137">
        <w:tab/>
        <w:t>(b)</w:t>
      </w:r>
      <w:r w:rsidRPr="00195137">
        <w:tab/>
        <w:t>the reasons for the recovery action.</w:t>
      </w:r>
    </w:p>
    <w:p w:rsidR="00F01773" w:rsidRPr="00195137" w:rsidRDefault="00F01773" w:rsidP="00F01773">
      <w:pPr>
        <w:pStyle w:val="subsection"/>
      </w:pPr>
      <w:r w:rsidRPr="00195137">
        <w:tab/>
        <w:t>(3)</w:t>
      </w:r>
      <w:r w:rsidRPr="00195137">
        <w:tab/>
        <w:t xml:space="preserve">A financial institution must comply with a notice given to it under </w:t>
      </w:r>
      <w:r w:rsidR="00195137">
        <w:t>subsection (</w:t>
      </w:r>
      <w:r w:rsidRPr="00195137">
        <w:t>1) or (2).</w:t>
      </w:r>
    </w:p>
    <w:p w:rsidR="00F01773" w:rsidRPr="00195137" w:rsidRDefault="00F01773" w:rsidP="00F01773">
      <w:pPr>
        <w:pStyle w:val="Penalty"/>
      </w:pPr>
      <w:r w:rsidRPr="00195137">
        <w:t>Penalty:</w:t>
      </w:r>
      <w:r w:rsidRPr="00195137">
        <w:tab/>
        <w:t>300 penalty units.</w:t>
      </w:r>
    </w:p>
    <w:p w:rsidR="00F01773" w:rsidRPr="00195137" w:rsidRDefault="00F01773" w:rsidP="00F01773">
      <w:pPr>
        <w:pStyle w:val="subsection"/>
      </w:pPr>
      <w:r w:rsidRPr="00195137">
        <w:tab/>
        <w:t>(4)</w:t>
      </w:r>
      <w:r w:rsidRPr="00195137">
        <w:tab/>
        <w:t xml:space="preserve">It is a defence to a prosecution of a financial institution for failing to comply with a notice given to it under </w:t>
      </w:r>
      <w:r w:rsidR="00195137">
        <w:t>subsection (</w:t>
      </w:r>
      <w:r w:rsidRPr="00195137">
        <w:t>1) or (2) if the financial institution proves that it was incapable of complying with the notice.</w:t>
      </w:r>
    </w:p>
    <w:p w:rsidR="00F01773" w:rsidRPr="00195137" w:rsidRDefault="00F01773" w:rsidP="00F01773">
      <w:pPr>
        <w:pStyle w:val="subsection"/>
      </w:pPr>
      <w:r w:rsidRPr="00195137">
        <w:tab/>
        <w:t>(5)</w:t>
      </w:r>
      <w:r w:rsidRPr="00195137">
        <w:tab/>
        <w:t xml:space="preserve">If a notice is given to a financial institution under </w:t>
      </w:r>
      <w:r w:rsidR="00195137">
        <w:t>subsection (</w:t>
      </w:r>
      <w:r w:rsidRPr="00195137">
        <w:t xml:space="preserve">1) (payment made to wrong account) or under </w:t>
      </w:r>
      <w:r w:rsidR="00195137">
        <w:t>subsection (</w:t>
      </w:r>
      <w:r w:rsidRPr="00195137">
        <w:t>2) (death of person in whose name the account was kept) in respect of a family assistance payment or family assistance payments, any amount recovered by the Commonwealth from the institution in respect of the debt reduces any debt owed to the Commonwealth by any other person in respect of the family assistance payment or family assistance payments.</w:t>
      </w:r>
    </w:p>
    <w:p w:rsidR="00F01773" w:rsidRPr="00195137" w:rsidRDefault="00F01773" w:rsidP="00F01773">
      <w:pPr>
        <w:pStyle w:val="subsection"/>
      </w:pPr>
      <w:r w:rsidRPr="00195137">
        <w:tab/>
        <w:t>(6)</w:t>
      </w:r>
      <w:r w:rsidRPr="00195137">
        <w:tab/>
        <w:t>In this section:</w:t>
      </w:r>
    </w:p>
    <w:p w:rsidR="00F01773" w:rsidRPr="00195137" w:rsidRDefault="00F01773" w:rsidP="00F01773">
      <w:pPr>
        <w:pStyle w:val="Definition"/>
      </w:pPr>
      <w:r w:rsidRPr="00195137">
        <w:rPr>
          <w:b/>
          <w:i/>
        </w:rPr>
        <w:t>family assistance payment</w:t>
      </w:r>
      <w:r w:rsidRPr="00195137">
        <w:t xml:space="preserve"> means:</w:t>
      </w:r>
    </w:p>
    <w:p w:rsidR="00677315" w:rsidRPr="00195137" w:rsidRDefault="00677315" w:rsidP="00677315">
      <w:pPr>
        <w:pStyle w:val="paragraph"/>
      </w:pPr>
      <w:r w:rsidRPr="00195137">
        <w:tab/>
        <w:t>(a)</w:t>
      </w:r>
      <w:r w:rsidRPr="00195137">
        <w:tab/>
        <w:t xml:space="preserve">a payment of family tax benefit, </w:t>
      </w:r>
      <w:r w:rsidR="00B10313" w:rsidRPr="00195137">
        <w:t>stillborn baby payment</w:t>
      </w:r>
      <w:r w:rsidRPr="00195137">
        <w:t>, child care benefit or family tax benefit advance; or</w:t>
      </w:r>
    </w:p>
    <w:p w:rsidR="004F36DD" w:rsidRPr="00195137" w:rsidRDefault="004F36DD" w:rsidP="004F36DD">
      <w:pPr>
        <w:pStyle w:val="paragraph"/>
      </w:pPr>
      <w:r w:rsidRPr="00195137">
        <w:lastRenderedPageBreak/>
        <w:tab/>
        <w:t>(aa)</w:t>
      </w:r>
      <w:r w:rsidRPr="00195137">
        <w:tab/>
        <w:t>a payment of single income family supplement; or</w:t>
      </w:r>
    </w:p>
    <w:p w:rsidR="000C49D9" w:rsidRPr="00195137" w:rsidRDefault="000C49D9" w:rsidP="000C49D9">
      <w:pPr>
        <w:pStyle w:val="paragraph"/>
      </w:pPr>
      <w:r w:rsidRPr="00195137">
        <w:tab/>
        <w:t>(ab)</w:t>
      </w:r>
      <w:r w:rsidRPr="00195137">
        <w:tab/>
        <w:t>a payment of schoolkids bonus; or</w:t>
      </w:r>
    </w:p>
    <w:p w:rsidR="00F15C15" w:rsidRPr="00195137" w:rsidRDefault="00F15C15" w:rsidP="00F15C15">
      <w:pPr>
        <w:pStyle w:val="paragraph"/>
      </w:pPr>
      <w:r w:rsidRPr="00195137">
        <w:tab/>
        <w:t>(b)</w:t>
      </w:r>
      <w:r w:rsidRPr="00195137">
        <w:tab/>
        <w:t>a payment under section</w:t>
      </w:r>
      <w:r w:rsidR="00195137">
        <w:t> </w:t>
      </w:r>
      <w:r w:rsidRPr="00195137">
        <w:t>219Q or subsection</w:t>
      </w:r>
      <w:r w:rsidR="00195137">
        <w:t> </w:t>
      </w:r>
      <w:r w:rsidRPr="00195137">
        <w:t>219Q</w:t>
      </w:r>
      <w:r w:rsidR="00753CFA" w:rsidRPr="00195137">
        <w:t>A(</w:t>
      </w:r>
      <w:r w:rsidRPr="00195137">
        <w:t>2) (payments in respect of fee reduction); or</w:t>
      </w:r>
    </w:p>
    <w:p w:rsidR="00F15C15" w:rsidRPr="00195137" w:rsidRDefault="00F15C15" w:rsidP="00F15C15">
      <w:pPr>
        <w:pStyle w:val="paragraph"/>
      </w:pPr>
      <w:r w:rsidRPr="00195137">
        <w:tab/>
        <w:t>(ba)</w:t>
      </w:r>
      <w:r w:rsidRPr="00195137">
        <w:tab/>
        <w:t>a payment under section</w:t>
      </w:r>
      <w:r w:rsidR="00195137">
        <w:t> </w:t>
      </w:r>
      <w:r w:rsidRPr="00195137">
        <w:t>219QC or subsection</w:t>
      </w:r>
      <w:r w:rsidR="00195137">
        <w:t> </w:t>
      </w:r>
      <w:r w:rsidRPr="00195137">
        <w:t>219Q</w:t>
      </w:r>
      <w:r w:rsidR="00753CFA" w:rsidRPr="00195137">
        <w:t>D(</w:t>
      </w:r>
      <w:r w:rsidRPr="00195137">
        <w:t>2) (payments in respect of child care rebate); or</w:t>
      </w:r>
    </w:p>
    <w:p w:rsidR="00F15C15" w:rsidRPr="00195137" w:rsidRDefault="00F15C15" w:rsidP="00F15C15">
      <w:pPr>
        <w:pStyle w:val="paragraph"/>
      </w:pPr>
      <w:r w:rsidRPr="00195137">
        <w:tab/>
        <w:t>(bb)</w:t>
      </w:r>
      <w:r w:rsidRPr="00195137">
        <w:tab/>
        <w:t>a payment of an enrolment advance under section</w:t>
      </w:r>
      <w:r w:rsidR="00195137">
        <w:t> </w:t>
      </w:r>
      <w:r w:rsidRPr="00195137">
        <w:t>219RA; or</w:t>
      </w:r>
    </w:p>
    <w:p w:rsidR="00F15C15" w:rsidRPr="00195137" w:rsidRDefault="00F15C15" w:rsidP="00F15C15">
      <w:pPr>
        <w:pStyle w:val="paragraph"/>
      </w:pPr>
      <w:r w:rsidRPr="00195137">
        <w:tab/>
        <w:t>(bc)</w:t>
      </w:r>
      <w:r w:rsidRPr="00195137">
        <w:tab/>
        <w:t>a payment under section</w:t>
      </w:r>
      <w:r w:rsidR="00195137">
        <w:t> </w:t>
      </w:r>
      <w:r w:rsidRPr="00195137">
        <w:t>219RD (business continuity payments); or</w:t>
      </w:r>
    </w:p>
    <w:p w:rsidR="00F15C15" w:rsidRPr="00195137" w:rsidRDefault="00F15C15" w:rsidP="00F15C15">
      <w:pPr>
        <w:pStyle w:val="paragraph"/>
      </w:pPr>
      <w:r w:rsidRPr="00195137">
        <w:tab/>
        <w:t>(bd)</w:t>
      </w:r>
      <w:r w:rsidRPr="00195137">
        <w:tab/>
        <w:t>a payment of child care rebate under section</w:t>
      </w:r>
      <w:r w:rsidR="00195137">
        <w:t> </w:t>
      </w:r>
      <w:r w:rsidRPr="00195137">
        <w:t>65EAAC (including as that section applies because of subsection</w:t>
      </w:r>
      <w:r w:rsidR="00195137">
        <w:t> </w:t>
      </w:r>
      <w:r w:rsidRPr="00195137">
        <w:t>65EAA</w:t>
      </w:r>
      <w:r w:rsidR="00753CFA" w:rsidRPr="00195137">
        <w:t>F(</w:t>
      </w:r>
      <w:r w:rsidRPr="00195137">
        <w:t>2)); or</w:t>
      </w:r>
    </w:p>
    <w:p w:rsidR="00F15C15" w:rsidRPr="00195137" w:rsidRDefault="00F15C15" w:rsidP="00F15C15">
      <w:pPr>
        <w:pStyle w:val="paragraph"/>
      </w:pPr>
      <w:r w:rsidRPr="00195137">
        <w:tab/>
        <w:t>(be)</w:t>
      </w:r>
      <w:r w:rsidRPr="00195137">
        <w:tab/>
        <w:t>a payment of child care rebate under section</w:t>
      </w:r>
      <w:r w:rsidR="00195137">
        <w:t> </w:t>
      </w:r>
      <w:r w:rsidRPr="00195137">
        <w:t>65EAA (including as that section applies because of subsection</w:t>
      </w:r>
      <w:r w:rsidR="00195137">
        <w:t> </w:t>
      </w:r>
      <w:r w:rsidRPr="00195137">
        <w:t>65EA</w:t>
      </w:r>
      <w:r w:rsidR="006C33FB" w:rsidRPr="00195137">
        <w:t>B</w:t>
      </w:r>
      <w:r w:rsidR="00753CFA" w:rsidRPr="00195137">
        <w:t>(</w:t>
      </w:r>
      <w:r w:rsidRPr="00195137">
        <w:t>2)); or</w:t>
      </w:r>
    </w:p>
    <w:p w:rsidR="00F15C15" w:rsidRPr="00195137" w:rsidRDefault="00F15C15" w:rsidP="00F15C15">
      <w:pPr>
        <w:pStyle w:val="paragraph"/>
      </w:pPr>
      <w:r w:rsidRPr="00195137">
        <w:tab/>
        <w:t>(bf)</w:t>
      </w:r>
      <w:r w:rsidRPr="00195137">
        <w:tab/>
        <w:t>a payment of child care rebate under section</w:t>
      </w:r>
      <w:r w:rsidR="00195137">
        <w:t> </w:t>
      </w:r>
      <w:r w:rsidRPr="00195137">
        <w:t>65EF; or</w:t>
      </w:r>
    </w:p>
    <w:p w:rsidR="00F01773" w:rsidRPr="00195137" w:rsidRDefault="00F01773" w:rsidP="00F01773">
      <w:pPr>
        <w:pStyle w:val="paragraph"/>
      </w:pPr>
      <w:r w:rsidRPr="00195137">
        <w:tab/>
        <w:t>(c)</w:t>
      </w:r>
      <w:r w:rsidRPr="00195137">
        <w:tab/>
        <w:t>a payment of one</w:t>
      </w:r>
      <w:r w:rsidR="00195137">
        <w:noBreakHyphen/>
      </w:r>
      <w:r w:rsidRPr="00195137">
        <w:t>off payment to families</w:t>
      </w:r>
      <w:r w:rsidR="00773A21" w:rsidRPr="00195137">
        <w:t>; or</w:t>
      </w:r>
    </w:p>
    <w:p w:rsidR="00773A21" w:rsidRPr="00195137" w:rsidRDefault="00773A21" w:rsidP="00773A21">
      <w:pPr>
        <w:pStyle w:val="paragraph"/>
      </w:pPr>
      <w:r w:rsidRPr="00195137">
        <w:tab/>
        <w:t>(d)</w:t>
      </w:r>
      <w:r w:rsidRPr="00195137">
        <w:tab/>
        <w:t>a payment of economic security strategy payment to families</w:t>
      </w:r>
      <w:r w:rsidR="00730AA7" w:rsidRPr="00195137">
        <w:t>; or</w:t>
      </w:r>
    </w:p>
    <w:p w:rsidR="0072110C" w:rsidRPr="00195137" w:rsidRDefault="00730AA7" w:rsidP="0072110C">
      <w:pPr>
        <w:pStyle w:val="paragraph"/>
      </w:pPr>
      <w:r w:rsidRPr="00195137">
        <w:tab/>
        <w:t>(e)</w:t>
      </w:r>
      <w:r w:rsidRPr="00195137">
        <w:tab/>
        <w:t>a payment of back to school bonus or single income family bonus</w:t>
      </w:r>
      <w:r w:rsidR="0072110C" w:rsidRPr="00195137">
        <w:t>; or</w:t>
      </w:r>
    </w:p>
    <w:p w:rsidR="00730AA7" w:rsidRPr="00195137" w:rsidRDefault="0072110C" w:rsidP="00730AA7">
      <w:pPr>
        <w:pStyle w:val="paragraph"/>
      </w:pPr>
      <w:r w:rsidRPr="00195137">
        <w:tab/>
        <w:t>(f)</w:t>
      </w:r>
      <w:r w:rsidRPr="00195137">
        <w:tab/>
        <w:t>a payment of clean energy advance</w:t>
      </w:r>
      <w:r w:rsidR="00413A05" w:rsidRPr="00195137">
        <w:t>; or</w:t>
      </w:r>
    </w:p>
    <w:p w:rsidR="00413A05" w:rsidRPr="00195137" w:rsidRDefault="00C96A9F" w:rsidP="00730AA7">
      <w:pPr>
        <w:pStyle w:val="paragraph"/>
      </w:pPr>
      <w:r w:rsidRPr="00195137">
        <w:tab/>
        <w:t>(g)</w:t>
      </w:r>
      <w:r w:rsidRPr="00195137">
        <w:tab/>
        <w:t>a payment of ETR payment.</w:t>
      </w:r>
    </w:p>
    <w:p w:rsidR="00F01773" w:rsidRPr="00195137" w:rsidRDefault="00F01773" w:rsidP="00753CFA">
      <w:pPr>
        <w:pStyle w:val="ActHead3"/>
        <w:pageBreakBefore/>
      </w:pPr>
      <w:bookmarkStart w:id="404" w:name="_Toc393360800"/>
      <w:r w:rsidRPr="00195137">
        <w:rPr>
          <w:rStyle w:val="CharDivNo"/>
        </w:rPr>
        <w:lastRenderedPageBreak/>
        <w:t>Division</w:t>
      </w:r>
      <w:r w:rsidR="00195137" w:rsidRPr="00195137">
        <w:rPr>
          <w:rStyle w:val="CharDivNo"/>
        </w:rPr>
        <w:t> </w:t>
      </w:r>
      <w:r w:rsidRPr="00195137">
        <w:rPr>
          <w:rStyle w:val="CharDivNo"/>
        </w:rPr>
        <w:t>4</w:t>
      </w:r>
      <w:r w:rsidRPr="00195137">
        <w:t>—</w:t>
      </w:r>
      <w:r w:rsidRPr="00195137">
        <w:rPr>
          <w:rStyle w:val="CharDivText"/>
        </w:rPr>
        <w:t>Non</w:t>
      </w:r>
      <w:r w:rsidR="00195137" w:rsidRPr="00195137">
        <w:rPr>
          <w:rStyle w:val="CharDivText"/>
        </w:rPr>
        <w:noBreakHyphen/>
      </w:r>
      <w:r w:rsidRPr="00195137">
        <w:rPr>
          <w:rStyle w:val="CharDivText"/>
        </w:rPr>
        <w:t>recovery of debts</w:t>
      </w:r>
      <w:bookmarkEnd w:id="404"/>
    </w:p>
    <w:p w:rsidR="00F01773" w:rsidRPr="00195137" w:rsidRDefault="00F01773" w:rsidP="00F01773">
      <w:pPr>
        <w:pStyle w:val="ActHead5"/>
      </w:pPr>
      <w:bookmarkStart w:id="405" w:name="_Toc393360801"/>
      <w:r w:rsidRPr="00195137">
        <w:rPr>
          <w:rStyle w:val="CharSectno"/>
        </w:rPr>
        <w:t>94</w:t>
      </w:r>
      <w:r w:rsidRPr="00195137">
        <w:t xml:space="preserve">  Meaning of </w:t>
      </w:r>
      <w:r w:rsidRPr="00195137">
        <w:rPr>
          <w:i/>
        </w:rPr>
        <w:t>debt</w:t>
      </w:r>
      <w:bookmarkEnd w:id="405"/>
    </w:p>
    <w:p w:rsidR="00F01773" w:rsidRPr="00195137" w:rsidRDefault="00F01773" w:rsidP="00F01773">
      <w:pPr>
        <w:pStyle w:val="subsection"/>
      </w:pPr>
      <w:r w:rsidRPr="00195137">
        <w:tab/>
      </w:r>
      <w:r w:rsidRPr="00195137">
        <w:tab/>
        <w:t>In this Division:</w:t>
      </w:r>
    </w:p>
    <w:p w:rsidR="00F01773" w:rsidRPr="00195137" w:rsidRDefault="00F01773" w:rsidP="00F01773">
      <w:pPr>
        <w:pStyle w:val="Definition"/>
      </w:pPr>
      <w:r w:rsidRPr="00195137">
        <w:rPr>
          <w:b/>
          <w:i/>
        </w:rPr>
        <w:t>debt</w:t>
      </w:r>
      <w:r w:rsidRPr="00195137">
        <w:t xml:space="preserve"> means a debt recoverable by the Commonwealth under Division</w:t>
      </w:r>
      <w:r w:rsidR="00195137">
        <w:t> </w:t>
      </w:r>
      <w:r w:rsidRPr="00195137">
        <w:t>2.</w:t>
      </w:r>
    </w:p>
    <w:p w:rsidR="00F01773" w:rsidRPr="00195137" w:rsidRDefault="00F01773" w:rsidP="00F01773">
      <w:pPr>
        <w:pStyle w:val="ActHead5"/>
      </w:pPr>
      <w:bookmarkStart w:id="406" w:name="_Toc393360802"/>
      <w:r w:rsidRPr="00195137">
        <w:rPr>
          <w:rStyle w:val="CharSectno"/>
        </w:rPr>
        <w:t>95</w:t>
      </w:r>
      <w:r w:rsidRPr="00195137">
        <w:t xml:space="preserve">  Secretary may write off debt</w:t>
      </w:r>
      <w:bookmarkEnd w:id="406"/>
    </w:p>
    <w:p w:rsidR="006C671A" w:rsidRPr="00195137" w:rsidRDefault="006C671A" w:rsidP="006C671A">
      <w:pPr>
        <w:pStyle w:val="subsection"/>
      </w:pPr>
      <w:r w:rsidRPr="00195137">
        <w:tab/>
        <w:t>(1)</w:t>
      </w:r>
      <w:r w:rsidRPr="00195137">
        <w:tab/>
        <w:t xml:space="preserve">The Secretary may, on behalf of the Commonwealth, decide to write off a debt for a stated period or otherwise, but only if </w:t>
      </w:r>
      <w:r w:rsidR="00195137">
        <w:t>subsection (</w:t>
      </w:r>
      <w:r w:rsidRPr="00195137">
        <w:t>2), (4A) or (4B) applies.</w:t>
      </w:r>
    </w:p>
    <w:p w:rsidR="00F21DDF" w:rsidRPr="00195137" w:rsidRDefault="00F21DDF" w:rsidP="00F21DDF">
      <w:pPr>
        <w:pStyle w:val="SubsectionHead"/>
      </w:pPr>
      <w:r w:rsidRPr="00195137">
        <w:t>Secretary may write off debt if debt irrecoverable or debt will not be repaid etc.</w:t>
      </w:r>
    </w:p>
    <w:p w:rsidR="00F01773" w:rsidRPr="00195137" w:rsidRDefault="00F01773" w:rsidP="00F01773">
      <w:pPr>
        <w:pStyle w:val="subsection"/>
      </w:pPr>
      <w:r w:rsidRPr="00195137">
        <w:tab/>
        <w:t>(2)</w:t>
      </w:r>
      <w:r w:rsidRPr="00195137">
        <w:tab/>
        <w:t xml:space="preserve">The Secretary may decide to write off a debt under </w:t>
      </w:r>
      <w:r w:rsidR="00195137">
        <w:t>subsection (</w:t>
      </w:r>
      <w:r w:rsidRPr="00195137">
        <w:t>1) if:</w:t>
      </w:r>
    </w:p>
    <w:p w:rsidR="00F01773" w:rsidRPr="00195137" w:rsidRDefault="00F01773" w:rsidP="00F01773">
      <w:pPr>
        <w:pStyle w:val="paragraph"/>
      </w:pPr>
      <w:r w:rsidRPr="00195137">
        <w:tab/>
        <w:t>(a)</w:t>
      </w:r>
      <w:r w:rsidRPr="00195137">
        <w:tab/>
        <w:t>the debt is irrecoverable at law; or</w:t>
      </w:r>
    </w:p>
    <w:p w:rsidR="00F01773" w:rsidRPr="00195137" w:rsidRDefault="00F01773" w:rsidP="00F01773">
      <w:pPr>
        <w:pStyle w:val="paragraph"/>
      </w:pPr>
      <w:r w:rsidRPr="00195137">
        <w:tab/>
        <w:t>(b)</w:t>
      </w:r>
      <w:r w:rsidRPr="00195137">
        <w:tab/>
        <w:t>the debtor has no capacity to repay the debt; or</w:t>
      </w:r>
    </w:p>
    <w:p w:rsidR="00F01773" w:rsidRPr="00195137" w:rsidRDefault="00F01773" w:rsidP="00F01773">
      <w:pPr>
        <w:pStyle w:val="paragraph"/>
      </w:pPr>
      <w:r w:rsidRPr="00195137">
        <w:tab/>
        <w:t>(c)</w:t>
      </w:r>
      <w:r w:rsidRPr="00195137">
        <w:tab/>
        <w:t>the debtor’s whereabouts are unknown after all reasonable efforts have been made to locate the debtor; or</w:t>
      </w:r>
    </w:p>
    <w:p w:rsidR="00F01773" w:rsidRPr="00195137" w:rsidRDefault="00F01773" w:rsidP="00F01773">
      <w:pPr>
        <w:pStyle w:val="paragraph"/>
      </w:pPr>
      <w:r w:rsidRPr="00195137">
        <w:tab/>
        <w:t>(d)</w:t>
      </w:r>
      <w:r w:rsidRPr="00195137">
        <w:tab/>
        <w:t>it is not cost effective for the Commonwealth to take action to recover the debt.</w:t>
      </w:r>
    </w:p>
    <w:p w:rsidR="00F01773" w:rsidRPr="00195137" w:rsidRDefault="00F01773" w:rsidP="00F01773">
      <w:pPr>
        <w:pStyle w:val="subsection"/>
      </w:pPr>
      <w:r w:rsidRPr="00195137">
        <w:tab/>
        <w:t>(3)</w:t>
      </w:r>
      <w:r w:rsidRPr="00195137">
        <w:tab/>
        <w:t xml:space="preserve">For the purposes of </w:t>
      </w:r>
      <w:r w:rsidR="00195137">
        <w:t>paragraph (</w:t>
      </w:r>
      <w:r w:rsidRPr="00195137">
        <w:t>2)(a), a debt is taken to be irrecoverable at law if, and only if:</w:t>
      </w:r>
    </w:p>
    <w:p w:rsidR="00F01773" w:rsidRPr="00195137" w:rsidRDefault="00F01773" w:rsidP="00F01773">
      <w:pPr>
        <w:pStyle w:val="paragraph"/>
      </w:pPr>
      <w:r w:rsidRPr="00195137">
        <w:tab/>
        <w:t>(a)</w:t>
      </w:r>
      <w:r w:rsidRPr="00195137">
        <w:tab/>
        <w:t>the debt cannot be recovered by means of:</w:t>
      </w:r>
    </w:p>
    <w:p w:rsidR="00F01773" w:rsidRPr="00195137" w:rsidRDefault="00F01773" w:rsidP="00F01773">
      <w:pPr>
        <w:pStyle w:val="paragraphsub"/>
      </w:pPr>
      <w:r w:rsidRPr="00195137">
        <w:tab/>
        <w:t>(i)</w:t>
      </w:r>
      <w:r w:rsidRPr="00195137">
        <w:tab/>
        <w:t>deductions under section</w:t>
      </w:r>
      <w:r w:rsidR="00195137">
        <w:t> </w:t>
      </w:r>
      <w:r w:rsidRPr="00195137">
        <w:t xml:space="preserve">84; or </w:t>
      </w:r>
    </w:p>
    <w:p w:rsidR="00F01773" w:rsidRPr="00195137" w:rsidRDefault="00F01773" w:rsidP="00F01773">
      <w:pPr>
        <w:pStyle w:val="paragraphsub"/>
      </w:pPr>
      <w:r w:rsidRPr="00195137">
        <w:tab/>
        <w:t>(iaa)</w:t>
      </w:r>
      <w:r w:rsidRPr="00195137">
        <w:tab/>
        <w:t>deductions under section</w:t>
      </w:r>
      <w:r w:rsidR="00195137">
        <w:t> </w:t>
      </w:r>
      <w:r w:rsidRPr="00195137">
        <w:t xml:space="preserve">1231 of the </w:t>
      </w:r>
      <w:r w:rsidRPr="00195137">
        <w:rPr>
          <w:i/>
        </w:rPr>
        <w:t>Social Security Act 1991</w:t>
      </w:r>
      <w:r w:rsidRPr="00195137">
        <w:t>; or</w:t>
      </w:r>
    </w:p>
    <w:p w:rsidR="00F01773" w:rsidRPr="00195137" w:rsidRDefault="00F01773" w:rsidP="00F01773">
      <w:pPr>
        <w:pStyle w:val="paragraphsub"/>
      </w:pPr>
      <w:r w:rsidRPr="00195137">
        <w:tab/>
        <w:t>(ia)</w:t>
      </w:r>
      <w:r w:rsidRPr="00195137">
        <w:tab/>
        <w:t>setting off under section</w:t>
      </w:r>
      <w:r w:rsidR="00195137">
        <w:t> </w:t>
      </w:r>
      <w:r w:rsidRPr="00195137">
        <w:t>84A family assistance; or</w:t>
      </w:r>
    </w:p>
    <w:p w:rsidR="00F01773" w:rsidRPr="00195137" w:rsidRDefault="00F01773" w:rsidP="00F01773">
      <w:pPr>
        <w:pStyle w:val="paragraphsub"/>
      </w:pPr>
      <w:r w:rsidRPr="00195137">
        <w:tab/>
        <w:t>(ii)</w:t>
      </w:r>
      <w:r w:rsidRPr="00195137">
        <w:tab/>
        <w:t>application of an income tax refund under section</w:t>
      </w:r>
      <w:r w:rsidR="00195137">
        <w:t> </w:t>
      </w:r>
      <w:r w:rsidRPr="00195137">
        <w:t>87; or</w:t>
      </w:r>
    </w:p>
    <w:p w:rsidR="00BB3155" w:rsidRPr="00195137" w:rsidRDefault="00BB3155" w:rsidP="00BB3155">
      <w:pPr>
        <w:pStyle w:val="paragraphsub"/>
      </w:pPr>
      <w:r w:rsidRPr="00195137">
        <w:tab/>
        <w:t>(iia)</w:t>
      </w:r>
      <w:r w:rsidRPr="00195137">
        <w:tab/>
        <w:t>setting off under section</w:t>
      </w:r>
      <w:r w:rsidR="00195137">
        <w:t> </w:t>
      </w:r>
      <w:r w:rsidRPr="00195137">
        <w:t xml:space="preserve">87A against </w:t>
      </w:r>
      <w:r w:rsidR="00653863" w:rsidRPr="00195137">
        <w:rPr>
          <w:snapToGrid w:val="0"/>
          <w:lang w:eastAsia="en-US"/>
        </w:rPr>
        <w:t>a payment referred to in paragraph</w:t>
      </w:r>
      <w:r w:rsidR="00195137">
        <w:rPr>
          <w:snapToGrid w:val="0"/>
          <w:lang w:eastAsia="en-US"/>
        </w:rPr>
        <w:t> </w:t>
      </w:r>
      <w:r w:rsidR="00653863" w:rsidRPr="00195137">
        <w:rPr>
          <w:snapToGrid w:val="0"/>
          <w:lang w:eastAsia="en-US"/>
        </w:rPr>
        <w:t>82(2)(a)</w:t>
      </w:r>
      <w:r w:rsidRPr="00195137">
        <w:t>; or</w:t>
      </w:r>
    </w:p>
    <w:p w:rsidR="00F01773" w:rsidRPr="00195137" w:rsidRDefault="00F01773" w:rsidP="00F01773">
      <w:pPr>
        <w:pStyle w:val="paragraphsub"/>
      </w:pPr>
      <w:r w:rsidRPr="00195137">
        <w:tab/>
        <w:t>(iii)</w:t>
      </w:r>
      <w:r w:rsidRPr="00195137">
        <w:tab/>
        <w:t>legal proceedings under section</w:t>
      </w:r>
      <w:r w:rsidR="00195137">
        <w:t> </w:t>
      </w:r>
      <w:r w:rsidRPr="00195137">
        <w:t>88; or</w:t>
      </w:r>
    </w:p>
    <w:p w:rsidR="00F01773" w:rsidRPr="00195137" w:rsidRDefault="00F01773" w:rsidP="00F01773">
      <w:pPr>
        <w:pStyle w:val="paragraphsub"/>
      </w:pPr>
      <w:r w:rsidRPr="00195137">
        <w:lastRenderedPageBreak/>
        <w:tab/>
        <w:t>(iv)</w:t>
      </w:r>
      <w:r w:rsidRPr="00195137">
        <w:tab/>
        <w:t>garnishee notice under section</w:t>
      </w:r>
      <w:r w:rsidR="00195137">
        <w:t> </w:t>
      </w:r>
      <w:r w:rsidRPr="00195137">
        <w:t>89;</w:t>
      </w:r>
    </w:p>
    <w:p w:rsidR="00F01773" w:rsidRPr="00195137" w:rsidRDefault="00F01773" w:rsidP="00F01773">
      <w:pPr>
        <w:pStyle w:val="paragraph"/>
      </w:pPr>
      <w:r w:rsidRPr="00195137">
        <w:tab/>
      </w:r>
      <w:r w:rsidRPr="00195137">
        <w:tab/>
        <w:t>because the relevant time limit for recovery action under that section has elapsed; or</w:t>
      </w:r>
    </w:p>
    <w:p w:rsidR="00F01773" w:rsidRPr="00195137" w:rsidRDefault="00F01773" w:rsidP="00F01773">
      <w:pPr>
        <w:pStyle w:val="paragraph"/>
      </w:pPr>
      <w:r w:rsidRPr="00195137">
        <w:tab/>
        <w:t>(b)</w:t>
      </w:r>
      <w:r w:rsidRPr="00195137">
        <w:tab/>
        <w:t>there is no proof of the debt capable of sustaining legal proceedings for its recovery; or</w:t>
      </w:r>
    </w:p>
    <w:p w:rsidR="00F01773" w:rsidRPr="00195137" w:rsidRDefault="00F01773" w:rsidP="00F01773">
      <w:pPr>
        <w:pStyle w:val="paragraph"/>
      </w:pPr>
      <w:r w:rsidRPr="00195137">
        <w:tab/>
        <w:t>(c)</w:t>
      </w:r>
      <w:r w:rsidRPr="00195137">
        <w:tab/>
        <w:t>the debtor is discharged from bankruptcy and the debt was incurred before the debtor became bankrupt and was not incurred by fraud; or</w:t>
      </w:r>
    </w:p>
    <w:p w:rsidR="00F01773" w:rsidRPr="00195137" w:rsidRDefault="00F01773" w:rsidP="00F01773">
      <w:pPr>
        <w:pStyle w:val="paragraph"/>
      </w:pPr>
      <w:r w:rsidRPr="00195137">
        <w:tab/>
        <w:t>(d)</w:t>
      </w:r>
      <w:r w:rsidRPr="00195137">
        <w:tab/>
        <w:t>the debtor has died leaving no estate or insufficient funds in the debtor’s estate to repay the debt.</w:t>
      </w:r>
    </w:p>
    <w:p w:rsidR="00F01773" w:rsidRPr="00195137" w:rsidRDefault="00F01773" w:rsidP="00F01773">
      <w:pPr>
        <w:pStyle w:val="subsection"/>
      </w:pPr>
      <w:r w:rsidRPr="00195137">
        <w:tab/>
        <w:t>(4)</w:t>
      </w:r>
      <w:r w:rsidRPr="00195137">
        <w:tab/>
        <w:t xml:space="preserve">For the purposes of </w:t>
      </w:r>
      <w:r w:rsidR="00195137">
        <w:t>paragraph (</w:t>
      </w:r>
      <w:r w:rsidRPr="00195137">
        <w:t>2)(b), if a debt is recoverable by means of:</w:t>
      </w:r>
    </w:p>
    <w:p w:rsidR="00F01773" w:rsidRPr="00195137" w:rsidRDefault="00F01773" w:rsidP="00F01773">
      <w:pPr>
        <w:pStyle w:val="paragraph"/>
      </w:pPr>
      <w:r w:rsidRPr="00195137">
        <w:tab/>
        <w:t>(a)</w:t>
      </w:r>
      <w:r w:rsidRPr="00195137">
        <w:tab/>
        <w:t>deductions under section</w:t>
      </w:r>
      <w:r w:rsidR="00195137">
        <w:t> </w:t>
      </w:r>
      <w:r w:rsidRPr="00195137">
        <w:t>84; or</w:t>
      </w:r>
    </w:p>
    <w:p w:rsidR="00F01773" w:rsidRPr="00195137" w:rsidRDefault="00F01773" w:rsidP="00F01773">
      <w:pPr>
        <w:pStyle w:val="paragraph"/>
      </w:pPr>
      <w:r w:rsidRPr="00195137">
        <w:tab/>
        <w:t>(aa)</w:t>
      </w:r>
      <w:r w:rsidRPr="00195137">
        <w:tab/>
        <w:t>deductions under section</w:t>
      </w:r>
      <w:r w:rsidR="00195137">
        <w:t> </w:t>
      </w:r>
      <w:r w:rsidRPr="00195137">
        <w:t xml:space="preserve">1231 of the </w:t>
      </w:r>
      <w:r w:rsidRPr="00195137">
        <w:rPr>
          <w:i/>
        </w:rPr>
        <w:t>Social Security Act 1991</w:t>
      </w:r>
      <w:r w:rsidRPr="00195137">
        <w:t>; or</w:t>
      </w:r>
    </w:p>
    <w:p w:rsidR="00F01773" w:rsidRPr="00195137" w:rsidRDefault="00F01773" w:rsidP="00F01773">
      <w:pPr>
        <w:pStyle w:val="paragraph"/>
      </w:pPr>
      <w:r w:rsidRPr="00195137">
        <w:tab/>
        <w:t>(b)</w:t>
      </w:r>
      <w:r w:rsidRPr="00195137">
        <w:tab/>
        <w:t>setting off under section</w:t>
      </w:r>
      <w:r w:rsidR="00195137">
        <w:t> </w:t>
      </w:r>
      <w:r w:rsidRPr="00195137">
        <w:t>84A family assistance; or</w:t>
      </w:r>
    </w:p>
    <w:p w:rsidR="00F01773" w:rsidRPr="00195137" w:rsidRDefault="00F01773" w:rsidP="00F01773">
      <w:pPr>
        <w:pStyle w:val="paragraph"/>
      </w:pPr>
      <w:r w:rsidRPr="00195137">
        <w:tab/>
        <w:t>(c)</w:t>
      </w:r>
      <w:r w:rsidRPr="00195137">
        <w:tab/>
        <w:t>application of an income tax refund under section</w:t>
      </w:r>
      <w:r w:rsidR="00195137">
        <w:t> </w:t>
      </w:r>
      <w:r w:rsidRPr="00195137">
        <w:t>87; or</w:t>
      </w:r>
    </w:p>
    <w:p w:rsidR="00F01773" w:rsidRPr="00195137" w:rsidRDefault="00F01773" w:rsidP="00F01773">
      <w:pPr>
        <w:pStyle w:val="paragraph"/>
      </w:pPr>
      <w:r w:rsidRPr="00195137">
        <w:tab/>
        <w:t>(d)</w:t>
      </w:r>
      <w:r w:rsidRPr="00195137">
        <w:tab/>
        <w:t>setting off under section</w:t>
      </w:r>
      <w:r w:rsidR="00195137">
        <w:t> </w:t>
      </w:r>
      <w:r w:rsidRPr="00195137">
        <w:t xml:space="preserve">87A against </w:t>
      </w:r>
      <w:r w:rsidR="00653863" w:rsidRPr="00195137">
        <w:rPr>
          <w:snapToGrid w:val="0"/>
          <w:lang w:eastAsia="en-US"/>
        </w:rPr>
        <w:t>a payment referred to in paragraph</w:t>
      </w:r>
      <w:r w:rsidR="00195137">
        <w:rPr>
          <w:snapToGrid w:val="0"/>
          <w:lang w:eastAsia="en-US"/>
        </w:rPr>
        <w:t> </w:t>
      </w:r>
      <w:r w:rsidR="00653863" w:rsidRPr="00195137">
        <w:rPr>
          <w:snapToGrid w:val="0"/>
          <w:lang w:eastAsia="en-US"/>
        </w:rPr>
        <w:t>82(2)(a)</w:t>
      </w:r>
      <w:r w:rsidR="000D6545" w:rsidRPr="00195137">
        <w:t>;</w:t>
      </w:r>
    </w:p>
    <w:p w:rsidR="00F01773" w:rsidRPr="00195137" w:rsidRDefault="00F01773" w:rsidP="00F01773">
      <w:pPr>
        <w:pStyle w:val="subsection2"/>
      </w:pPr>
      <w:r w:rsidRPr="00195137">
        <w:t>the person is taken to have a capacity to repay the debt unless recovery by those means would cause the person severe financial hardship.</w:t>
      </w:r>
    </w:p>
    <w:p w:rsidR="006B1440" w:rsidRPr="00195137" w:rsidRDefault="006B1440" w:rsidP="006B1440">
      <w:pPr>
        <w:pStyle w:val="SubsectionHead"/>
      </w:pPr>
      <w:r w:rsidRPr="00195137">
        <w:t>Secretary may write off subsection</w:t>
      </w:r>
      <w:r w:rsidR="00195137">
        <w:t> </w:t>
      </w:r>
      <w:r w:rsidRPr="00195137">
        <w:t>28(2) or (6) debt if claimant and partner separate</w:t>
      </w:r>
    </w:p>
    <w:p w:rsidR="006B1440" w:rsidRPr="00195137" w:rsidRDefault="006B1440" w:rsidP="006B1440">
      <w:pPr>
        <w:pStyle w:val="subsection"/>
      </w:pPr>
      <w:r w:rsidRPr="00195137">
        <w:tab/>
        <w:t>(4A)</w:t>
      </w:r>
      <w:r w:rsidRPr="00195137">
        <w:tab/>
        <w:t xml:space="preserve">The Secretary may, under </w:t>
      </w:r>
      <w:r w:rsidR="00195137">
        <w:t>subsection (</w:t>
      </w:r>
      <w:r w:rsidRPr="00195137">
        <w:t>1), decide to write off a debt arising because of subsection</w:t>
      </w:r>
      <w:r w:rsidR="00195137">
        <w:t> </w:t>
      </w:r>
      <w:r w:rsidRPr="00195137">
        <w:t>28(2) or (6) (which deal with when income tax returns have not been lodged) if the following conditions are met:</w:t>
      </w:r>
    </w:p>
    <w:p w:rsidR="006B1440" w:rsidRPr="00195137" w:rsidRDefault="006B1440" w:rsidP="006B1440">
      <w:pPr>
        <w:pStyle w:val="paragraph"/>
      </w:pPr>
      <w:r w:rsidRPr="00195137">
        <w:tab/>
        <w:t>(a)</w:t>
      </w:r>
      <w:r w:rsidRPr="00195137">
        <w:tab/>
        <w:t>the claimant and the partner mentioned in subparagraph</w:t>
      </w:r>
      <w:r w:rsidR="00195137">
        <w:t> </w:t>
      </w:r>
      <w:r w:rsidRPr="00195137">
        <w:t xml:space="preserve">28(1)(b)(iii) (the </w:t>
      </w:r>
      <w:r w:rsidRPr="00195137">
        <w:rPr>
          <w:b/>
          <w:i/>
        </w:rPr>
        <w:t>ex</w:t>
      </w:r>
      <w:r w:rsidR="00195137">
        <w:rPr>
          <w:b/>
          <w:i/>
        </w:rPr>
        <w:noBreakHyphen/>
      </w:r>
      <w:r w:rsidRPr="00195137">
        <w:rPr>
          <w:b/>
          <w:i/>
        </w:rPr>
        <w:t>partner</w:t>
      </w:r>
      <w:r w:rsidRPr="00195137">
        <w:t xml:space="preserve">) ceased to be members of the same couple after the end of the income year </w:t>
      </w:r>
      <w:r w:rsidR="00124A87" w:rsidRPr="00195137">
        <w:t>after</w:t>
      </w:r>
      <w:r w:rsidRPr="00195137">
        <w:t xml:space="preserve"> the cancellation income year mentioned in subsection</w:t>
      </w:r>
      <w:r w:rsidR="00195137">
        <w:t> </w:t>
      </w:r>
      <w:r w:rsidRPr="00195137">
        <w:t>28(1);</w:t>
      </w:r>
    </w:p>
    <w:p w:rsidR="006B1440" w:rsidRPr="00195137" w:rsidRDefault="006B1440" w:rsidP="006B1440">
      <w:pPr>
        <w:pStyle w:val="paragraph"/>
      </w:pPr>
      <w:r w:rsidRPr="00195137">
        <w:tab/>
        <w:t>(b)</w:t>
      </w:r>
      <w:r w:rsidRPr="00195137">
        <w:tab/>
        <w:t xml:space="preserve">if the claimant was required to lodge an income tax return for the cancellation income year—an assessment is or has been </w:t>
      </w:r>
      <w:r w:rsidRPr="00195137">
        <w:lastRenderedPageBreak/>
        <w:t xml:space="preserve">made under the </w:t>
      </w:r>
      <w:r w:rsidRPr="00195137">
        <w:rPr>
          <w:i/>
        </w:rPr>
        <w:t xml:space="preserve">Income Tax Assessment Act 1936 </w:t>
      </w:r>
      <w:r w:rsidRPr="00195137">
        <w:t>of the claimant’s taxable income for the cancellation income year;</w:t>
      </w:r>
    </w:p>
    <w:p w:rsidR="006B1440" w:rsidRPr="00195137" w:rsidRDefault="006B1440" w:rsidP="006B1440">
      <w:pPr>
        <w:pStyle w:val="paragraph"/>
      </w:pPr>
      <w:r w:rsidRPr="00195137">
        <w:tab/>
        <w:t>(c)</w:t>
      </w:r>
      <w:r w:rsidRPr="00195137">
        <w:tab/>
        <w:t>in any case—the ex</w:t>
      </w:r>
      <w:r w:rsidR="00195137">
        <w:noBreakHyphen/>
      </w:r>
      <w:r w:rsidRPr="00195137">
        <w:t>partner was required to lodge an income tax return for the cancellation income year but still had not done so by the time when the claimant and the ex</w:t>
      </w:r>
      <w:r w:rsidR="00195137">
        <w:noBreakHyphen/>
      </w:r>
      <w:r w:rsidRPr="00195137">
        <w:t>partner ceased to be members of the same couple.</w:t>
      </w:r>
    </w:p>
    <w:p w:rsidR="006B1440" w:rsidRPr="00195137" w:rsidRDefault="006B1440" w:rsidP="006B1440">
      <w:pPr>
        <w:pStyle w:val="SubsectionHead"/>
      </w:pPr>
      <w:r w:rsidRPr="00195137">
        <w:t>Secretary may write off subsection</w:t>
      </w:r>
      <w:r w:rsidR="00195137">
        <w:t> </w:t>
      </w:r>
      <w:r w:rsidRPr="00195137">
        <w:t>60D(2) debt if claimant and partner separate</w:t>
      </w:r>
    </w:p>
    <w:p w:rsidR="006B1440" w:rsidRPr="00195137" w:rsidRDefault="006B1440" w:rsidP="006B1440">
      <w:pPr>
        <w:pStyle w:val="subsection"/>
      </w:pPr>
      <w:r w:rsidRPr="00195137">
        <w:tab/>
        <w:t>(4B)</w:t>
      </w:r>
      <w:r w:rsidRPr="00195137">
        <w:tab/>
        <w:t xml:space="preserve">The Secretary may, under </w:t>
      </w:r>
      <w:r w:rsidR="00195137">
        <w:t>subsection (</w:t>
      </w:r>
      <w:r w:rsidRPr="00195137">
        <w:t>1), decide to write off a debt arising because of subsection</w:t>
      </w:r>
      <w:r w:rsidR="00195137">
        <w:t> </w:t>
      </w:r>
      <w:r w:rsidRPr="00195137">
        <w:t>60D(2) (which deals with when income tax returns have not been lodged) if the following conditions are met:</w:t>
      </w:r>
    </w:p>
    <w:p w:rsidR="006B1440" w:rsidRPr="00195137" w:rsidRDefault="006B1440" w:rsidP="006B1440">
      <w:pPr>
        <w:pStyle w:val="paragraph"/>
      </w:pPr>
      <w:r w:rsidRPr="00195137">
        <w:tab/>
        <w:t>(a)</w:t>
      </w:r>
      <w:r w:rsidRPr="00195137">
        <w:tab/>
        <w:t>the claimant and the partner mentioned in paragraph</w:t>
      </w:r>
      <w:r w:rsidR="00195137">
        <w:t> </w:t>
      </w:r>
      <w:r w:rsidRPr="00195137">
        <w:t xml:space="preserve">60D(1)(b) (the </w:t>
      </w:r>
      <w:r w:rsidRPr="00195137">
        <w:rPr>
          <w:b/>
          <w:i/>
        </w:rPr>
        <w:t>ex</w:t>
      </w:r>
      <w:r w:rsidR="00195137">
        <w:rPr>
          <w:b/>
          <w:i/>
        </w:rPr>
        <w:noBreakHyphen/>
      </w:r>
      <w:r w:rsidRPr="00195137">
        <w:rPr>
          <w:b/>
          <w:i/>
        </w:rPr>
        <w:t>partner</w:t>
      </w:r>
      <w:r w:rsidRPr="00195137">
        <w:t>) ceased to be members of the same couple after the end of the second income year following the particular income year mentioned in paragraph</w:t>
      </w:r>
      <w:r w:rsidR="00195137">
        <w:t> </w:t>
      </w:r>
      <w:r w:rsidRPr="00195137">
        <w:t>60D(1)(a);</w:t>
      </w:r>
    </w:p>
    <w:p w:rsidR="006B1440" w:rsidRPr="00195137" w:rsidRDefault="006B1440" w:rsidP="006B1440">
      <w:pPr>
        <w:pStyle w:val="paragraph"/>
      </w:pPr>
      <w:r w:rsidRPr="00195137">
        <w:tab/>
        <w:t>(b)</w:t>
      </w:r>
      <w:r w:rsidRPr="00195137">
        <w:tab/>
        <w:t xml:space="preserve">if the claimant was required to lodge an income tax return for the particular income year—an assessment is or has been made under the </w:t>
      </w:r>
      <w:r w:rsidRPr="00195137">
        <w:rPr>
          <w:i/>
        </w:rPr>
        <w:t xml:space="preserve">Income Tax Assessment Act 1936 </w:t>
      </w:r>
      <w:r w:rsidRPr="00195137">
        <w:t>of the claimant’s taxable income for the particular income year;</w:t>
      </w:r>
    </w:p>
    <w:p w:rsidR="006B1440" w:rsidRPr="00195137" w:rsidRDefault="006B1440" w:rsidP="006B1440">
      <w:pPr>
        <w:pStyle w:val="paragraph"/>
      </w:pPr>
      <w:r w:rsidRPr="00195137">
        <w:tab/>
        <w:t>(c)</w:t>
      </w:r>
      <w:r w:rsidRPr="00195137">
        <w:tab/>
        <w:t>in any case—the ex</w:t>
      </w:r>
      <w:r w:rsidR="00195137">
        <w:noBreakHyphen/>
      </w:r>
      <w:r w:rsidRPr="00195137">
        <w:t>partner was required to lodge an income tax return for the particular income year but still had not done so by the time when the claimant and the ex</w:t>
      </w:r>
      <w:r w:rsidR="00195137">
        <w:noBreakHyphen/>
      </w:r>
      <w:r w:rsidRPr="00195137">
        <w:t>partner ceased to be members of the same couple.</w:t>
      </w:r>
    </w:p>
    <w:p w:rsidR="00F21DDF" w:rsidRPr="00195137" w:rsidRDefault="00F21DDF" w:rsidP="00F21DDF">
      <w:pPr>
        <w:pStyle w:val="SubsectionHead"/>
      </w:pPr>
      <w:r w:rsidRPr="00195137">
        <w:t xml:space="preserve">When decision under </w:t>
      </w:r>
      <w:r w:rsidR="00195137">
        <w:t>subsection (</w:t>
      </w:r>
      <w:r w:rsidRPr="00195137">
        <w:t>1) takes effect</w:t>
      </w:r>
    </w:p>
    <w:p w:rsidR="00F01773" w:rsidRPr="00195137" w:rsidRDefault="00F01773" w:rsidP="00F01773">
      <w:pPr>
        <w:pStyle w:val="subsection"/>
      </w:pPr>
      <w:r w:rsidRPr="00195137">
        <w:tab/>
        <w:t>(5)</w:t>
      </w:r>
      <w:r w:rsidRPr="00195137">
        <w:tab/>
        <w:t xml:space="preserve">A decision made under </w:t>
      </w:r>
      <w:r w:rsidR="00195137">
        <w:t>subsection (</w:t>
      </w:r>
      <w:r w:rsidRPr="00195137">
        <w:t>1) takes effect:</w:t>
      </w:r>
    </w:p>
    <w:p w:rsidR="00F01773" w:rsidRPr="00195137" w:rsidRDefault="00F01773" w:rsidP="00F01773">
      <w:pPr>
        <w:pStyle w:val="paragraph"/>
      </w:pPr>
      <w:r w:rsidRPr="00195137">
        <w:tab/>
        <w:t>(a)</w:t>
      </w:r>
      <w:r w:rsidRPr="00195137">
        <w:tab/>
        <w:t>if no day is specified in the decision—on the day on which the decision is made; or</w:t>
      </w:r>
    </w:p>
    <w:p w:rsidR="00F01773" w:rsidRPr="00195137" w:rsidRDefault="00F01773" w:rsidP="00F01773">
      <w:pPr>
        <w:pStyle w:val="paragraph"/>
      </w:pPr>
      <w:r w:rsidRPr="00195137">
        <w:tab/>
        <w:t>(b)</w:t>
      </w:r>
      <w:r w:rsidRPr="00195137">
        <w:tab/>
        <w:t>if a day is specified in the decision—on the day so specified (whether that day is before, after or on the day on which the decision is made).</w:t>
      </w:r>
    </w:p>
    <w:p w:rsidR="00F21DDF" w:rsidRPr="00195137" w:rsidRDefault="00F21DDF" w:rsidP="00F21DDF">
      <w:pPr>
        <w:pStyle w:val="SubsectionHead"/>
      </w:pPr>
      <w:r w:rsidRPr="00195137">
        <w:lastRenderedPageBreak/>
        <w:t>Debt that has been written off may be recovered</w:t>
      </w:r>
    </w:p>
    <w:p w:rsidR="00F01773" w:rsidRPr="00195137" w:rsidRDefault="00F01773" w:rsidP="00F01773">
      <w:pPr>
        <w:pStyle w:val="subsection"/>
      </w:pPr>
      <w:r w:rsidRPr="00195137">
        <w:tab/>
        <w:t>(6)</w:t>
      </w:r>
      <w:r w:rsidRPr="00195137">
        <w:tab/>
        <w:t>Nothing in this section prevents anything being done at any time to recover a debt that has been written off under this section.</w:t>
      </w:r>
    </w:p>
    <w:p w:rsidR="00F01773" w:rsidRPr="00195137" w:rsidRDefault="00F01773" w:rsidP="00F01773">
      <w:pPr>
        <w:pStyle w:val="ActHead5"/>
      </w:pPr>
      <w:bookmarkStart w:id="407" w:name="_Toc393360803"/>
      <w:r w:rsidRPr="00195137">
        <w:rPr>
          <w:rStyle w:val="CharSectno"/>
        </w:rPr>
        <w:t>96</w:t>
      </w:r>
      <w:r w:rsidRPr="00195137">
        <w:t xml:space="preserve">  Power to waive Commonwealth’s right to recover debt</w:t>
      </w:r>
      <w:bookmarkEnd w:id="407"/>
    </w:p>
    <w:p w:rsidR="00F01773" w:rsidRPr="00195137" w:rsidRDefault="00F01773" w:rsidP="00F01773">
      <w:pPr>
        <w:pStyle w:val="subsection"/>
      </w:pPr>
      <w:r w:rsidRPr="00195137">
        <w:tab/>
        <w:t>(1)</w:t>
      </w:r>
      <w:r w:rsidRPr="00195137">
        <w:tab/>
        <w:t>On behalf of the Commonwealth, the Secretary may waive the Commonwealth’s right to recover the whole or a part of a debt from a debtor only in the circumstances described in section</w:t>
      </w:r>
      <w:r w:rsidR="00195137">
        <w:t> </w:t>
      </w:r>
      <w:r w:rsidRPr="00195137">
        <w:t>97, 98, 99, 100, 101 or 102.</w:t>
      </w:r>
    </w:p>
    <w:p w:rsidR="00F01773" w:rsidRPr="00195137" w:rsidRDefault="00F01773" w:rsidP="00F01773">
      <w:pPr>
        <w:pStyle w:val="subsection"/>
      </w:pPr>
      <w:r w:rsidRPr="00195137">
        <w:tab/>
        <w:t>(2)</w:t>
      </w:r>
      <w:r w:rsidRPr="00195137">
        <w:tab/>
        <w:t>A waiver takes effect:</w:t>
      </w:r>
    </w:p>
    <w:p w:rsidR="00F01773" w:rsidRPr="00195137" w:rsidRDefault="00F01773" w:rsidP="00F01773">
      <w:pPr>
        <w:pStyle w:val="paragraph"/>
      </w:pPr>
      <w:r w:rsidRPr="00195137">
        <w:tab/>
        <w:t>(a)</w:t>
      </w:r>
      <w:r w:rsidRPr="00195137">
        <w:tab/>
        <w:t>on the day specified in the waiver (whether that day is before, after or on the day on which the decision to waive is made); or</w:t>
      </w:r>
    </w:p>
    <w:p w:rsidR="00F01773" w:rsidRPr="00195137" w:rsidRDefault="00F01773" w:rsidP="00F01773">
      <w:pPr>
        <w:pStyle w:val="paragraph"/>
      </w:pPr>
      <w:r w:rsidRPr="00195137">
        <w:tab/>
        <w:t>(b)</w:t>
      </w:r>
      <w:r w:rsidRPr="00195137">
        <w:tab/>
        <w:t>if the waiver does not specify when it takes effect—on the day on which the decision to waive is made.</w:t>
      </w:r>
    </w:p>
    <w:p w:rsidR="00F01773" w:rsidRPr="00195137" w:rsidRDefault="00F01773" w:rsidP="00F01773">
      <w:pPr>
        <w:pStyle w:val="ActHead5"/>
      </w:pPr>
      <w:bookmarkStart w:id="408" w:name="_Toc393360804"/>
      <w:r w:rsidRPr="00195137">
        <w:rPr>
          <w:rStyle w:val="CharSectno"/>
        </w:rPr>
        <w:t>97</w:t>
      </w:r>
      <w:r w:rsidRPr="00195137">
        <w:t xml:space="preserve">  Waiver of debt arising from error</w:t>
      </w:r>
      <w:bookmarkEnd w:id="408"/>
    </w:p>
    <w:p w:rsidR="00F01773" w:rsidRPr="00195137" w:rsidRDefault="00F01773" w:rsidP="00F01773">
      <w:pPr>
        <w:pStyle w:val="subsection"/>
      </w:pPr>
      <w:r w:rsidRPr="00195137">
        <w:tab/>
        <w:t>(1)</w:t>
      </w:r>
      <w:r w:rsidRPr="00195137">
        <w:tab/>
        <w:t xml:space="preserve">The Secretary must waive the right to recover the proportion (the </w:t>
      </w:r>
      <w:r w:rsidRPr="00195137">
        <w:rPr>
          <w:b/>
          <w:i/>
        </w:rPr>
        <w:t>administrative error proportion</w:t>
      </w:r>
      <w:r w:rsidRPr="00195137">
        <w:t xml:space="preserve">) of a debt that is attributable solely to an administrative error made by the Commonwealth if </w:t>
      </w:r>
      <w:r w:rsidR="00195137">
        <w:t>subsection (</w:t>
      </w:r>
      <w:r w:rsidRPr="00195137">
        <w:t>2) or (3) applies to that proportion of the debt.</w:t>
      </w:r>
    </w:p>
    <w:p w:rsidR="00F01773" w:rsidRPr="00195137" w:rsidRDefault="00F01773" w:rsidP="00F01773">
      <w:pPr>
        <w:pStyle w:val="subsection"/>
      </w:pPr>
      <w:r w:rsidRPr="00195137">
        <w:tab/>
        <w:t>(2)</w:t>
      </w:r>
      <w:r w:rsidRPr="00195137">
        <w:tab/>
        <w:t>The Secretary must waive the administrative error proportion of a debt if:</w:t>
      </w:r>
    </w:p>
    <w:p w:rsidR="00F01773" w:rsidRPr="00195137" w:rsidRDefault="00F01773" w:rsidP="00F01773">
      <w:pPr>
        <w:pStyle w:val="paragraph"/>
      </w:pPr>
      <w:r w:rsidRPr="00195137">
        <w:tab/>
        <w:t>(a)</w:t>
      </w:r>
      <w:r w:rsidRPr="00195137">
        <w:tab/>
        <w:t>the debtor received in good faith the payment or payments that gave rise to the administrative error proportion of the debt; and</w:t>
      </w:r>
    </w:p>
    <w:p w:rsidR="00F01773" w:rsidRPr="00195137" w:rsidRDefault="00F01773" w:rsidP="00F01773">
      <w:pPr>
        <w:pStyle w:val="paragraph"/>
      </w:pPr>
      <w:r w:rsidRPr="00195137">
        <w:tab/>
        <w:t>(b)</w:t>
      </w:r>
      <w:r w:rsidRPr="00195137">
        <w:tab/>
        <w:t>the person would suffer severe financial hardship if it were not waived.</w:t>
      </w:r>
    </w:p>
    <w:p w:rsidR="00F01773" w:rsidRPr="00195137" w:rsidRDefault="00F01773" w:rsidP="00F01773">
      <w:pPr>
        <w:pStyle w:val="subsection"/>
      </w:pPr>
      <w:r w:rsidRPr="00195137">
        <w:tab/>
        <w:t>(3)</w:t>
      </w:r>
      <w:r w:rsidRPr="00195137">
        <w:tab/>
        <w:t>The Secretary must waive the administrative error proportion of a debt if:</w:t>
      </w:r>
    </w:p>
    <w:p w:rsidR="00F01773" w:rsidRPr="00195137" w:rsidRDefault="00F01773" w:rsidP="00F01773">
      <w:pPr>
        <w:pStyle w:val="paragraph"/>
      </w:pPr>
      <w:r w:rsidRPr="00195137">
        <w:tab/>
        <w:t>(a)</w:t>
      </w:r>
      <w:r w:rsidRPr="00195137">
        <w:tab/>
        <w:t xml:space="preserve">the payment or payments were made in respect of the debtor’s eligibility for family assistance for a period or event (the </w:t>
      </w:r>
      <w:r w:rsidRPr="00195137">
        <w:rPr>
          <w:b/>
          <w:i/>
        </w:rPr>
        <w:t>eligibility period or event</w:t>
      </w:r>
      <w:r w:rsidRPr="00195137">
        <w:t>) that occurs in an income year; and</w:t>
      </w:r>
    </w:p>
    <w:p w:rsidR="00F01773" w:rsidRPr="00195137" w:rsidRDefault="00F01773" w:rsidP="00F01773">
      <w:pPr>
        <w:pStyle w:val="paragraph"/>
      </w:pPr>
      <w:r w:rsidRPr="00195137">
        <w:lastRenderedPageBreak/>
        <w:tab/>
        <w:t>(b)</w:t>
      </w:r>
      <w:r w:rsidRPr="00195137">
        <w:tab/>
        <w:t>the debt is raised after the end of:</w:t>
      </w:r>
    </w:p>
    <w:p w:rsidR="00F01773" w:rsidRPr="00195137" w:rsidRDefault="00F01773" w:rsidP="00F01773">
      <w:pPr>
        <w:pStyle w:val="paragraphsub"/>
      </w:pPr>
      <w:r w:rsidRPr="00195137">
        <w:tab/>
        <w:t>(i)</w:t>
      </w:r>
      <w:r w:rsidRPr="00195137">
        <w:tab/>
        <w:t>the debtor’s next income year after the one in which the eligibility period or event occurs; or</w:t>
      </w:r>
    </w:p>
    <w:p w:rsidR="00F01773" w:rsidRPr="00195137" w:rsidRDefault="00F01773" w:rsidP="00F01773">
      <w:pPr>
        <w:pStyle w:val="paragraphsub"/>
      </w:pPr>
      <w:r w:rsidRPr="00195137">
        <w:tab/>
        <w:t>(ii)</w:t>
      </w:r>
      <w:r w:rsidRPr="00195137">
        <w:tab/>
        <w:t>the period of 13 weeks starting on the day on which the payment that gave rise to the debt was made;</w:t>
      </w:r>
    </w:p>
    <w:p w:rsidR="00F01773" w:rsidRPr="00195137" w:rsidRDefault="00F01773" w:rsidP="00F01773">
      <w:pPr>
        <w:pStyle w:val="paragraph"/>
      </w:pPr>
      <w:r w:rsidRPr="00195137">
        <w:tab/>
      </w:r>
      <w:r w:rsidRPr="00195137">
        <w:tab/>
        <w:t>whichever ends last; and</w:t>
      </w:r>
    </w:p>
    <w:p w:rsidR="00F01773" w:rsidRPr="00195137" w:rsidRDefault="00F01773" w:rsidP="00F01773">
      <w:pPr>
        <w:pStyle w:val="paragraph"/>
      </w:pPr>
      <w:r w:rsidRPr="00195137">
        <w:tab/>
        <w:t>(c)</w:t>
      </w:r>
      <w:r w:rsidRPr="00195137">
        <w:tab/>
        <w:t>the debtor received in good faith the payment or payments that gave rise to the administrative error proportion of the debt.</w:t>
      </w:r>
    </w:p>
    <w:p w:rsidR="00F01773" w:rsidRPr="00195137" w:rsidRDefault="00F01773" w:rsidP="00F01773">
      <w:pPr>
        <w:pStyle w:val="subsection"/>
      </w:pPr>
      <w:r w:rsidRPr="00195137">
        <w:tab/>
        <w:t>(4)</w:t>
      </w:r>
      <w:r w:rsidRPr="00195137">
        <w:tab/>
        <w:t>For the purposes of this section, the administrative error proportion of the debt may be 100% of the debt.</w:t>
      </w:r>
    </w:p>
    <w:p w:rsidR="00F01773" w:rsidRPr="00195137" w:rsidRDefault="00F01773" w:rsidP="00F01773">
      <w:pPr>
        <w:pStyle w:val="ActHead5"/>
      </w:pPr>
      <w:bookmarkStart w:id="409" w:name="_Toc393360805"/>
      <w:r w:rsidRPr="00195137">
        <w:rPr>
          <w:rStyle w:val="CharSectno"/>
        </w:rPr>
        <w:t>98</w:t>
      </w:r>
      <w:r w:rsidRPr="00195137">
        <w:t xml:space="preserve">  Waiver of debt relating to an offence</w:t>
      </w:r>
      <w:bookmarkEnd w:id="409"/>
    </w:p>
    <w:p w:rsidR="00F01773" w:rsidRPr="00195137" w:rsidRDefault="00F01773" w:rsidP="00F01773">
      <w:pPr>
        <w:pStyle w:val="subsection"/>
      </w:pPr>
      <w:r w:rsidRPr="00195137">
        <w:tab/>
        <w:t>(1)</w:t>
      </w:r>
      <w:r w:rsidRPr="00195137">
        <w:tab/>
        <w:t>If:</w:t>
      </w:r>
    </w:p>
    <w:p w:rsidR="00F01773" w:rsidRPr="00195137" w:rsidRDefault="00F01773" w:rsidP="00F01773">
      <w:pPr>
        <w:pStyle w:val="paragraph"/>
      </w:pPr>
      <w:r w:rsidRPr="00195137">
        <w:tab/>
        <w:t>(a)</w:t>
      </w:r>
      <w:r w:rsidRPr="00195137">
        <w:tab/>
        <w:t>a debtor has been convicted of an offence that gave rise to a proportion of a debt; and</w:t>
      </w:r>
    </w:p>
    <w:p w:rsidR="00F01773" w:rsidRPr="00195137" w:rsidRDefault="00F01773" w:rsidP="00F01773">
      <w:pPr>
        <w:pStyle w:val="paragraph"/>
      </w:pPr>
      <w:r w:rsidRPr="00195137">
        <w:tab/>
        <w:t>(b)</w:t>
      </w:r>
      <w:r w:rsidRPr="00195137">
        <w:tab/>
        <w:t>the court indicated in sentencing the debtor that it imposed a longer custodial sentence on the debtor because he or she was unable or unwilling to pay the debt;</w:t>
      </w:r>
    </w:p>
    <w:p w:rsidR="00F01773" w:rsidRPr="00195137" w:rsidRDefault="00F01773" w:rsidP="00F01773">
      <w:pPr>
        <w:pStyle w:val="subsection2"/>
      </w:pPr>
      <w:r w:rsidRPr="00195137">
        <w:t>the Secretary must waive the right to recover the proportion of the debt that arose in connection with the offence.</w:t>
      </w:r>
    </w:p>
    <w:p w:rsidR="00F01773" w:rsidRPr="00195137" w:rsidRDefault="00F01773" w:rsidP="00F01773">
      <w:pPr>
        <w:pStyle w:val="subsection"/>
      </w:pPr>
      <w:r w:rsidRPr="00195137">
        <w:tab/>
        <w:t>(2)</w:t>
      </w:r>
      <w:r w:rsidRPr="00195137">
        <w:tab/>
        <w:t>For the purposes of this section, a proportion of a debt may be 100% of the debt.</w:t>
      </w:r>
    </w:p>
    <w:p w:rsidR="00F01773" w:rsidRPr="00195137" w:rsidRDefault="00F01773" w:rsidP="00F01773">
      <w:pPr>
        <w:pStyle w:val="ActHead5"/>
      </w:pPr>
      <w:bookmarkStart w:id="410" w:name="_Toc393360806"/>
      <w:r w:rsidRPr="00195137">
        <w:rPr>
          <w:rStyle w:val="CharSectno"/>
        </w:rPr>
        <w:t>99</w:t>
      </w:r>
      <w:r w:rsidRPr="00195137">
        <w:t xml:space="preserve">  Waiver of small debt</w:t>
      </w:r>
      <w:bookmarkEnd w:id="410"/>
    </w:p>
    <w:p w:rsidR="00F01773" w:rsidRPr="00195137" w:rsidRDefault="00F01773" w:rsidP="00F01773">
      <w:pPr>
        <w:pStyle w:val="subsection"/>
      </w:pPr>
      <w:r w:rsidRPr="00195137">
        <w:tab/>
        <w:t>(1)</w:t>
      </w:r>
      <w:r w:rsidRPr="00195137">
        <w:tab/>
        <w:t>The Secretary must waive the right to recover a debt if:</w:t>
      </w:r>
    </w:p>
    <w:p w:rsidR="00F01773" w:rsidRPr="00195137" w:rsidRDefault="00F01773" w:rsidP="00F01773">
      <w:pPr>
        <w:pStyle w:val="paragraph"/>
      </w:pPr>
      <w:r w:rsidRPr="00195137">
        <w:tab/>
        <w:t>(a)</w:t>
      </w:r>
      <w:r w:rsidRPr="00195137">
        <w:tab/>
        <w:t>the debt is, or is likely to be, less than $200; and</w:t>
      </w:r>
    </w:p>
    <w:p w:rsidR="00F01773" w:rsidRPr="00195137" w:rsidRDefault="00F01773" w:rsidP="00F01773">
      <w:pPr>
        <w:pStyle w:val="paragraph"/>
      </w:pPr>
      <w:r w:rsidRPr="00195137">
        <w:tab/>
        <w:t>(b)</w:t>
      </w:r>
      <w:r w:rsidRPr="00195137">
        <w:tab/>
        <w:t>it is not cost effective for the Commonwealth to take action to recover the debt.</w:t>
      </w:r>
    </w:p>
    <w:p w:rsidR="00F01773" w:rsidRPr="00195137" w:rsidRDefault="00F01773" w:rsidP="00F01773">
      <w:pPr>
        <w:pStyle w:val="subsection"/>
      </w:pPr>
      <w:r w:rsidRPr="00195137">
        <w:tab/>
        <w:t>(2)</w:t>
      </w:r>
      <w:r w:rsidRPr="00195137">
        <w:tab/>
      </w:r>
      <w:r w:rsidR="00195137">
        <w:t>Subsection (</w:t>
      </w:r>
      <w:r w:rsidRPr="00195137">
        <w:t>1) does not apply if the debt is at least $50 and could be recovered:</w:t>
      </w:r>
    </w:p>
    <w:p w:rsidR="00F01773" w:rsidRPr="00195137" w:rsidRDefault="00F01773" w:rsidP="00F01773">
      <w:pPr>
        <w:pStyle w:val="paragraph"/>
      </w:pPr>
      <w:r w:rsidRPr="00195137">
        <w:tab/>
        <w:t>(a)</w:t>
      </w:r>
      <w:r w:rsidRPr="00195137">
        <w:tab/>
        <w:t>by deductions under:</w:t>
      </w:r>
    </w:p>
    <w:p w:rsidR="00F01773" w:rsidRPr="00195137" w:rsidRDefault="00F01773" w:rsidP="00F01773">
      <w:pPr>
        <w:pStyle w:val="paragraphsub"/>
      </w:pPr>
      <w:r w:rsidRPr="00195137">
        <w:tab/>
        <w:t>(i)</w:t>
      </w:r>
      <w:r w:rsidRPr="00195137">
        <w:tab/>
        <w:t>section</w:t>
      </w:r>
      <w:r w:rsidR="00195137">
        <w:t> </w:t>
      </w:r>
      <w:r w:rsidRPr="00195137">
        <w:t>84 of this Act; or</w:t>
      </w:r>
    </w:p>
    <w:p w:rsidR="00F01773" w:rsidRPr="00195137" w:rsidRDefault="00F01773" w:rsidP="00F01773">
      <w:pPr>
        <w:pStyle w:val="paragraphsub"/>
      </w:pPr>
      <w:r w:rsidRPr="00195137">
        <w:tab/>
        <w:t>(ii)</w:t>
      </w:r>
      <w:r w:rsidRPr="00195137">
        <w:tab/>
        <w:t>section</w:t>
      </w:r>
      <w:r w:rsidR="00195137">
        <w:t> </w:t>
      </w:r>
      <w:r w:rsidRPr="00195137">
        <w:t xml:space="preserve">1231 of the </w:t>
      </w:r>
      <w:r w:rsidRPr="00195137">
        <w:rPr>
          <w:i/>
        </w:rPr>
        <w:t>Social Security Act 1991</w:t>
      </w:r>
      <w:r w:rsidRPr="00195137">
        <w:t>; or</w:t>
      </w:r>
    </w:p>
    <w:p w:rsidR="00F01773" w:rsidRPr="00195137" w:rsidRDefault="00F01773" w:rsidP="00F01773">
      <w:pPr>
        <w:pStyle w:val="paragraph"/>
      </w:pPr>
      <w:r w:rsidRPr="00195137">
        <w:lastRenderedPageBreak/>
        <w:tab/>
        <w:t>(b)</w:t>
      </w:r>
      <w:r w:rsidRPr="00195137">
        <w:tab/>
        <w:t>by setting off under section</w:t>
      </w:r>
      <w:r w:rsidR="00195137">
        <w:t> </w:t>
      </w:r>
      <w:r w:rsidRPr="00195137">
        <w:t>84A family assistance; or</w:t>
      </w:r>
    </w:p>
    <w:p w:rsidR="00F01773" w:rsidRPr="00195137" w:rsidRDefault="00F01773" w:rsidP="00F01773">
      <w:pPr>
        <w:pStyle w:val="paragraph"/>
      </w:pPr>
      <w:r w:rsidRPr="00195137">
        <w:tab/>
        <w:t>(c)</w:t>
      </w:r>
      <w:r w:rsidRPr="00195137">
        <w:tab/>
        <w:t>by setting off under section</w:t>
      </w:r>
      <w:r w:rsidR="00195137">
        <w:t> </w:t>
      </w:r>
      <w:r w:rsidRPr="00195137">
        <w:t xml:space="preserve">87A against </w:t>
      </w:r>
      <w:r w:rsidR="000D6545" w:rsidRPr="00195137">
        <w:rPr>
          <w:snapToGrid w:val="0"/>
          <w:lang w:eastAsia="en-US"/>
        </w:rPr>
        <w:t>a payment referred to in paragraph</w:t>
      </w:r>
      <w:r w:rsidR="00195137">
        <w:rPr>
          <w:snapToGrid w:val="0"/>
          <w:lang w:eastAsia="en-US"/>
        </w:rPr>
        <w:t> </w:t>
      </w:r>
      <w:r w:rsidR="000D6545" w:rsidRPr="00195137">
        <w:rPr>
          <w:snapToGrid w:val="0"/>
          <w:lang w:eastAsia="en-US"/>
        </w:rPr>
        <w:t>82(2)(a)</w:t>
      </w:r>
      <w:r w:rsidR="000D6545" w:rsidRPr="00195137">
        <w:t>.</w:t>
      </w:r>
    </w:p>
    <w:p w:rsidR="00F01773" w:rsidRPr="00195137" w:rsidRDefault="00F01773" w:rsidP="00F01773">
      <w:pPr>
        <w:pStyle w:val="ActHead5"/>
      </w:pPr>
      <w:bookmarkStart w:id="411" w:name="_Toc393360807"/>
      <w:r w:rsidRPr="00195137">
        <w:rPr>
          <w:rStyle w:val="CharSectno"/>
        </w:rPr>
        <w:t>100</w:t>
      </w:r>
      <w:r w:rsidRPr="00195137">
        <w:t xml:space="preserve">  Waiver in relation to settlements</w:t>
      </w:r>
      <w:bookmarkEnd w:id="411"/>
    </w:p>
    <w:p w:rsidR="00F01773" w:rsidRPr="00195137" w:rsidRDefault="00F01773" w:rsidP="00F01773">
      <w:pPr>
        <w:pStyle w:val="SubsectionHead"/>
      </w:pPr>
      <w:r w:rsidRPr="00195137">
        <w:t>Settlement of civil action</w:t>
      </w:r>
    </w:p>
    <w:p w:rsidR="00F01773" w:rsidRPr="00195137" w:rsidRDefault="00F01773" w:rsidP="00F01773">
      <w:pPr>
        <w:pStyle w:val="subsection"/>
      </w:pPr>
      <w:r w:rsidRPr="00195137">
        <w:tab/>
        <w:t>(1)</w:t>
      </w:r>
      <w:r w:rsidRPr="00195137">
        <w:tab/>
        <w:t>If the Commonwealth has agreed to settle a civil action against a debtor for recovery of a debt for less than the full amount of the debt, the Secretary must waive the right to recover the difference between the debt and the amount that is the subject of the settlement.</w:t>
      </w:r>
    </w:p>
    <w:p w:rsidR="00F01773" w:rsidRPr="00195137" w:rsidRDefault="00F01773" w:rsidP="00F01773">
      <w:pPr>
        <w:pStyle w:val="SubsectionHead"/>
      </w:pPr>
      <w:r w:rsidRPr="00195137">
        <w:t>Settlement of proceedings before the AAT</w:t>
      </w:r>
    </w:p>
    <w:p w:rsidR="00F01773" w:rsidRPr="00195137" w:rsidRDefault="00F01773" w:rsidP="00F01773">
      <w:pPr>
        <w:pStyle w:val="subsection"/>
      </w:pPr>
      <w:r w:rsidRPr="00195137">
        <w:tab/>
      </w:r>
      <w:r w:rsidRPr="00195137">
        <w:rPr>
          <w:sz w:val="20"/>
        </w:rPr>
        <w:t>(2)</w:t>
      </w:r>
      <w:r w:rsidRPr="00195137">
        <w:tab/>
        <w:t>If the Secretary has agreed to settle proceedings before the AAT relating to recovery of a debt on the basis that the debtor will pay less than the full amount of the debt, the Secretary must waive the right to recover the difference between the debt and the amount that is the subject of the settlement.</w:t>
      </w:r>
    </w:p>
    <w:p w:rsidR="00F01773" w:rsidRPr="00195137" w:rsidRDefault="00F01773" w:rsidP="00F01773">
      <w:pPr>
        <w:pStyle w:val="SubsectionHead"/>
      </w:pPr>
      <w:r w:rsidRPr="00195137">
        <w:t>Waiver where at least 80% of debt recovered and debtor cannot pay more</w:t>
      </w:r>
    </w:p>
    <w:p w:rsidR="00F01773" w:rsidRPr="00195137" w:rsidRDefault="00F01773" w:rsidP="00F01773">
      <w:pPr>
        <w:pStyle w:val="subsection"/>
      </w:pPr>
      <w:r w:rsidRPr="00195137">
        <w:tab/>
      </w:r>
      <w:r w:rsidRPr="00195137">
        <w:rPr>
          <w:sz w:val="20"/>
        </w:rPr>
        <w:t>(3)</w:t>
      </w:r>
      <w:r w:rsidRPr="00195137">
        <w:tab/>
        <w:t>If:</w:t>
      </w:r>
    </w:p>
    <w:p w:rsidR="00F01773" w:rsidRPr="00195137" w:rsidRDefault="00F01773" w:rsidP="00F01773">
      <w:pPr>
        <w:pStyle w:val="paragraph"/>
      </w:pPr>
      <w:r w:rsidRPr="00195137">
        <w:tab/>
        <w:t>(a)</w:t>
      </w:r>
      <w:r w:rsidRPr="00195137">
        <w:tab/>
        <w:t>the Commonwealth has recovered at least 80% of the original value of a debt from a debtor; and</w:t>
      </w:r>
    </w:p>
    <w:p w:rsidR="00F01773" w:rsidRPr="00195137" w:rsidRDefault="00F01773" w:rsidP="00F01773">
      <w:pPr>
        <w:pStyle w:val="paragraph"/>
      </w:pPr>
      <w:r w:rsidRPr="00195137">
        <w:tab/>
        <w:t>(b)</w:t>
      </w:r>
      <w:r w:rsidRPr="00195137">
        <w:tab/>
        <w:t>the Commonwealth and the debtor agree that the recovery is in full satisfaction for the whole of the debt; and</w:t>
      </w:r>
    </w:p>
    <w:p w:rsidR="00F01773" w:rsidRPr="00195137" w:rsidRDefault="00F01773" w:rsidP="00F01773">
      <w:pPr>
        <w:pStyle w:val="paragraph"/>
      </w:pPr>
      <w:r w:rsidRPr="00195137">
        <w:tab/>
        <w:t>(c)</w:t>
      </w:r>
      <w:r w:rsidRPr="00195137">
        <w:tab/>
        <w:t>the debtor cannot repay a greater proportion of the debt;</w:t>
      </w:r>
    </w:p>
    <w:p w:rsidR="00F01773" w:rsidRPr="00195137" w:rsidRDefault="00F01773" w:rsidP="00F01773">
      <w:pPr>
        <w:pStyle w:val="subsection2"/>
      </w:pPr>
      <w:r w:rsidRPr="00195137">
        <w:t>the Secretary must waive the remaining 20% or less of the value of the original debt.</w:t>
      </w:r>
    </w:p>
    <w:p w:rsidR="00F01773" w:rsidRPr="00195137" w:rsidRDefault="00F01773" w:rsidP="00F01773">
      <w:pPr>
        <w:pStyle w:val="SubsectionHead"/>
      </w:pPr>
      <w:r w:rsidRPr="00195137">
        <w:t>Agreement for part</w:t>
      </w:r>
      <w:r w:rsidR="00195137">
        <w:noBreakHyphen/>
      </w:r>
      <w:r w:rsidRPr="00195137">
        <w:t>payment in satisfaction of outstanding debt</w:t>
      </w:r>
    </w:p>
    <w:p w:rsidR="00F01773" w:rsidRPr="00195137" w:rsidRDefault="00F01773" w:rsidP="00F01773">
      <w:pPr>
        <w:pStyle w:val="subsection"/>
      </w:pPr>
      <w:r w:rsidRPr="00195137">
        <w:tab/>
      </w:r>
      <w:r w:rsidRPr="00195137">
        <w:rPr>
          <w:sz w:val="20"/>
        </w:rPr>
        <w:t>(4)</w:t>
      </w:r>
      <w:r w:rsidRPr="00195137">
        <w:tab/>
        <w:t xml:space="preserve">If the Secretary and a debtor agree that the debtor’s debt will be fully satisfied if the debtor pays the Commonwealth an agreed amount less than the amount of the debt outstanding at the time of the agreement (the </w:t>
      </w:r>
      <w:r w:rsidRPr="00195137">
        <w:rPr>
          <w:b/>
          <w:i/>
        </w:rPr>
        <w:t>unpaid</w:t>
      </w:r>
      <w:r w:rsidRPr="00195137">
        <w:rPr>
          <w:i/>
        </w:rPr>
        <w:t xml:space="preserve"> </w:t>
      </w:r>
      <w:r w:rsidRPr="00195137">
        <w:rPr>
          <w:b/>
          <w:i/>
        </w:rPr>
        <w:t>amount</w:t>
      </w:r>
      <w:r w:rsidRPr="00195137">
        <w:t xml:space="preserve">), the Secretary must waive the </w:t>
      </w:r>
      <w:r w:rsidRPr="00195137">
        <w:lastRenderedPageBreak/>
        <w:t>right to recover the difference between the unpaid amount and the agreed amount.</w:t>
      </w:r>
    </w:p>
    <w:p w:rsidR="00F01773" w:rsidRPr="00195137" w:rsidRDefault="00F01773" w:rsidP="00F01773">
      <w:pPr>
        <w:pStyle w:val="SubsectionHead"/>
      </w:pPr>
      <w:r w:rsidRPr="00195137">
        <w:t>Limits on agreement to accept part</w:t>
      </w:r>
      <w:r w:rsidR="00195137">
        <w:noBreakHyphen/>
      </w:r>
      <w:r w:rsidRPr="00195137">
        <w:t>payment in satisfaction of outstanding debt</w:t>
      </w:r>
    </w:p>
    <w:p w:rsidR="00F01773" w:rsidRPr="00195137" w:rsidRDefault="00F01773" w:rsidP="00F01773">
      <w:pPr>
        <w:pStyle w:val="subsection"/>
      </w:pPr>
      <w:r w:rsidRPr="00195137">
        <w:tab/>
        <w:t>(5)</w:t>
      </w:r>
      <w:r w:rsidRPr="00195137">
        <w:tab/>
        <w:t xml:space="preserve">The Secretary must not make an agreement described in </w:t>
      </w:r>
      <w:r w:rsidR="00195137">
        <w:t>subsection (</w:t>
      </w:r>
      <w:r w:rsidRPr="00195137">
        <w:t>4) unless the Secretary is satisfied that the agreed amount is at least the present value of the unpaid amount if it is repaid in instalments of amounts, and at times, determined by the Secretary.</w:t>
      </w:r>
    </w:p>
    <w:p w:rsidR="00F01773" w:rsidRPr="00195137" w:rsidRDefault="00F01773" w:rsidP="00F01773">
      <w:pPr>
        <w:pStyle w:val="SubsectionHead"/>
      </w:pPr>
      <w:r w:rsidRPr="00195137">
        <w:t>Formula for working out present value of unpaid amount</w:t>
      </w:r>
    </w:p>
    <w:p w:rsidR="00F01773" w:rsidRPr="00195137" w:rsidRDefault="00F01773" w:rsidP="00F01773">
      <w:pPr>
        <w:pStyle w:val="subsection"/>
      </w:pPr>
      <w:r w:rsidRPr="00195137">
        <w:tab/>
      </w:r>
      <w:r w:rsidRPr="00195137">
        <w:rPr>
          <w:sz w:val="20"/>
        </w:rPr>
        <w:t>(6)</w:t>
      </w:r>
      <w:r w:rsidRPr="00195137">
        <w:tab/>
        <w:t xml:space="preserve">For the purposes of </w:t>
      </w:r>
      <w:r w:rsidR="00195137">
        <w:t>subsection (</w:t>
      </w:r>
      <w:r w:rsidRPr="00195137">
        <w:t>5), the</w:t>
      </w:r>
      <w:r w:rsidRPr="00195137">
        <w:rPr>
          <w:b/>
          <w:i/>
        </w:rPr>
        <w:t xml:space="preserve"> present value of the unpaid amount</w:t>
      </w:r>
      <w:r w:rsidRPr="00195137">
        <w:t xml:space="preserve"> is the amount worked out in accordance with the following formula:</w:t>
      </w:r>
    </w:p>
    <w:p w:rsidR="00F01773" w:rsidRPr="00195137" w:rsidRDefault="00127CA2" w:rsidP="00127CA2">
      <w:pPr>
        <w:pStyle w:val="subsection"/>
        <w:spacing w:before="120" w:after="120"/>
      </w:pPr>
      <w:r w:rsidRPr="00195137">
        <w:tab/>
      </w:r>
      <w:r w:rsidRPr="00195137">
        <w:tab/>
      </w:r>
      <w:r w:rsidR="00D475EE" w:rsidRPr="00195137">
        <w:rPr>
          <w:noProof/>
        </w:rPr>
        <w:drawing>
          <wp:inline distT="0" distB="0" distL="0" distR="0" wp14:anchorId="6C1FBFC7" wp14:editId="190D15A7">
            <wp:extent cx="2390775" cy="64770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390775" cy="647700"/>
                    </a:xfrm>
                    <a:prstGeom prst="rect">
                      <a:avLst/>
                    </a:prstGeom>
                    <a:noFill/>
                    <a:ln>
                      <a:noFill/>
                    </a:ln>
                  </pic:spPr>
                </pic:pic>
              </a:graphicData>
            </a:graphic>
          </wp:inline>
        </w:drawing>
      </w:r>
    </w:p>
    <w:p w:rsidR="00F01773" w:rsidRPr="00195137" w:rsidRDefault="00F01773" w:rsidP="00F01773">
      <w:pPr>
        <w:pStyle w:val="subsection2"/>
      </w:pPr>
      <w:r w:rsidRPr="00195137">
        <w:t>where:</w:t>
      </w:r>
    </w:p>
    <w:p w:rsidR="00F01773" w:rsidRPr="00195137" w:rsidRDefault="00F01773" w:rsidP="00F01773">
      <w:pPr>
        <w:pStyle w:val="Definition"/>
      </w:pPr>
      <w:r w:rsidRPr="00195137">
        <w:rPr>
          <w:b/>
          <w:i/>
        </w:rPr>
        <w:t>annual repayment</w:t>
      </w:r>
      <w:r w:rsidRPr="00195137">
        <w:rPr>
          <w:i/>
        </w:rPr>
        <w:t xml:space="preserve"> </w:t>
      </w:r>
      <w:r w:rsidRPr="00195137">
        <w:t>is the amount of the debt that the Secretary believes would be recovered under Division</w:t>
      </w:r>
      <w:r w:rsidR="00195137">
        <w:t> </w:t>
      </w:r>
      <w:r w:rsidRPr="00195137">
        <w:t xml:space="preserve">2 in a year if </w:t>
      </w:r>
      <w:r w:rsidR="00195137">
        <w:t>subsection (</w:t>
      </w:r>
      <w:r w:rsidRPr="00195137">
        <w:t>4) did not apply in relation to the debt.</w:t>
      </w:r>
    </w:p>
    <w:p w:rsidR="00F01773" w:rsidRPr="00195137" w:rsidRDefault="00F01773" w:rsidP="00F01773">
      <w:pPr>
        <w:pStyle w:val="Definition"/>
      </w:pPr>
      <w:r w:rsidRPr="00195137">
        <w:rPr>
          <w:b/>
          <w:i/>
        </w:rPr>
        <w:t>interest</w:t>
      </w:r>
      <w:r w:rsidRPr="00195137">
        <w:rPr>
          <w:i/>
        </w:rPr>
        <w:t xml:space="preserve"> </w:t>
      </w:r>
      <w:r w:rsidRPr="00195137">
        <w:t xml:space="preserve">is the annual rate of interest specified by the Minister by </w:t>
      </w:r>
      <w:r w:rsidR="005860C0" w:rsidRPr="00195137">
        <w:t>legislative instrument</w:t>
      </w:r>
      <w:r w:rsidRPr="00195137">
        <w:t>.</w:t>
      </w:r>
    </w:p>
    <w:p w:rsidR="00F01773" w:rsidRPr="00195137" w:rsidRDefault="00F01773" w:rsidP="00F01773">
      <w:pPr>
        <w:pStyle w:val="Definition"/>
      </w:pPr>
      <w:r w:rsidRPr="00195137">
        <w:rPr>
          <w:b/>
          <w:i/>
        </w:rPr>
        <w:t xml:space="preserve">rp </w:t>
      </w:r>
      <w:r w:rsidRPr="00195137">
        <w:t>(repayment period)</w:t>
      </w:r>
      <w:r w:rsidRPr="00195137">
        <w:rPr>
          <w:i/>
        </w:rPr>
        <w:t xml:space="preserve"> </w:t>
      </w:r>
      <w:r w:rsidRPr="00195137">
        <w:t>is the number of years needed to repay the unpaid amount if repayments equal to the annual repayment were made each year.</w:t>
      </w:r>
    </w:p>
    <w:p w:rsidR="00F01773" w:rsidRPr="00195137" w:rsidRDefault="00F01773" w:rsidP="00F01773">
      <w:pPr>
        <w:pStyle w:val="ActHead5"/>
      </w:pPr>
      <w:bookmarkStart w:id="412" w:name="_Toc393360808"/>
      <w:r w:rsidRPr="00195137">
        <w:rPr>
          <w:rStyle w:val="CharSectno"/>
        </w:rPr>
        <w:t>101</w:t>
      </w:r>
      <w:r w:rsidRPr="00195137">
        <w:t xml:space="preserve">  Waiver in special circumstances</w:t>
      </w:r>
      <w:bookmarkEnd w:id="412"/>
    </w:p>
    <w:p w:rsidR="00F01773" w:rsidRPr="00195137" w:rsidRDefault="00F01773" w:rsidP="00F01773">
      <w:pPr>
        <w:pStyle w:val="subsection"/>
      </w:pPr>
      <w:r w:rsidRPr="00195137">
        <w:tab/>
      </w:r>
      <w:r w:rsidRPr="00195137">
        <w:tab/>
        <w:t>The Secretary may waive the right to recover all or part of a debt if the Secretary is satisfied that:</w:t>
      </w:r>
    </w:p>
    <w:p w:rsidR="00F01773" w:rsidRPr="00195137" w:rsidRDefault="00F01773" w:rsidP="00F01773">
      <w:pPr>
        <w:pStyle w:val="paragraph"/>
      </w:pPr>
      <w:r w:rsidRPr="00195137">
        <w:tab/>
        <w:t>(a)</w:t>
      </w:r>
      <w:r w:rsidRPr="00195137">
        <w:tab/>
        <w:t>the debt did not result wholly or partly from the debtor or another person knowingly:</w:t>
      </w:r>
    </w:p>
    <w:p w:rsidR="00F01773" w:rsidRPr="00195137" w:rsidRDefault="00F01773" w:rsidP="00F01773">
      <w:pPr>
        <w:pStyle w:val="paragraphsub"/>
      </w:pPr>
      <w:r w:rsidRPr="00195137">
        <w:lastRenderedPageBreak/>
        <w:tab/>
        <w:t>(i)</w:t>
      </w:r>
      <w:r w:rsidRPr="00195137">
        <w:tab/>
        <w:t>making a false statement or a false representation; or</w:t>
      </w:r>
    </w:p>
    <w:p w:rsidR="00F01773" w:rsidRPr="00195137" w:rsidRDefault="00F01773" w:rsidP="00F01773">
      <w:pPr>
        <w:pStyle w:val="paragraphsub"/>
      </w:pPr>
      <w:r w:rsidRPr="00195137">
        <w:tab/>
        <w:t>(ii)</w:t>
      </w:r>
      <w:r w:rsidRPr="00195137">
        <w:tab/>
        <w:t>failing or omitting to comply with a provision of the family assistance law; and</w:t>
      </w:r>
    </w:p>
    <w:p w:rsidR="00F01773" w:rsidRPr="00195137" w:rsidRDefault="00F01773" w:rsidP="00F01773">
      <w:pPr>
        <w:pStyle w:val="paragraph"/>
      </w:pPr>
      <w:r w:rsidRPr="00195137">
        <w:tab/>
        <w:t>(b)</w:t>
      </w:r>
      <w:r w:rsidRPr="00195137">
        <w:tab/>
        <w:t>there are special circumstances (other than financial hardship alone) that make it desirable to waive; and</w:t>
      </w:r>
    </w:p>
    <w:p w:rsidR="00F01773" w:rsidRPr="00195137" w:rsidRDefault="00F01773" w:rsidP="00F01773">
      <w:pPr>
        <w:pStyle w:val="paragraph"/>
      </w:pPr>
      <w:r w:rsidRPr="00195137">
        <w:tab/>
        <w:t>(c)</w:t>
      </w:r>
      <w:r w:rsidRPr="00195137">
        <w:tab/>
        <w:t>it is more appropriate to waive than to write off the debt or part of the debt.</w:t>
      </w:r>
    </w:p>
    <w:p w:rsidR="00F01773" w:rsidRPr="00195137" w:rsidRDefault="00F01773" w:rsidP="00F01773">
      <w:pPr>
        <w:pStyle w:val="ActHead5"/>
      </w:pPr>
      <w:bookmarkStart w:id="413" w:name="_Toc393360809"/>
      <w:r w:rsidRPr="00195137">
        <w:rPr>
          <w:rStyle w:val="CharSectno"/>
        </w:rPr>
        <w:t>102</w:t>
      </w:r>
      <w:r w:rsidRPr="00195137">
        <w:t xml:space="preserve">  Secretary may waive debts of a particular class</w:t>
      </w:r>
      <w:bookmarkEnd w:id="413"/>
    </w:p>
    <w:p w:rsidR="00F01773" w:rsidRPr="00195137" w:rsidRDefault="00F01773" w:rsidP="00F01773">
      <w:pPr>
        <w:pStyle w:val="subsection"/>
      </w:pPr>
      <w:r w:rsidRPr="00195137">
        <w:tab/>
        <w:t>(1)</w:t>
      </w:r>
      <w:r w:rsidRPr="00195137">
        <w:tab/>
        <w:t xml:space="preserve">The Secretary may, on behalf of the Commonwealth, decide to waive the Commonwealth’s right to recover debts, or parts of debts, arising under or as a result of this Act that are included in a class of debts specified by the Minister by </w:t>
      </w:r>
      <w:r w:rsidR="00B21E81" w:rsidRPr="00195137">
        <w:t>legislative instrument</w:t>
      </w:r>
      <w:r w:rsidRPr="00195137">
        <w:t>.</w:t>
      </w:r>
    </w:p>
    <w:p w:rsidR="00F01773" w:rsidRPr="00195137" w:rsidRDefault="00F01773" w:rsidP="00F01773">
      <w:pPr>
        <w:pStyle w:val="subsection"/>
      </w:pPr>
      <w:r w:rsidRPr="00195137">
        <w:tab/>
        <w:t>(1A)</w:t>
      </w:r>
      <w:r w:rsidRPr="00195137">
        <w:tab/>
      </w:r>
      <w:r w:rsidR="00061C13" w:rsidRPr="00195137">
        <w:t>An instrument made</w:t>
      </w:r>
      <w:r w:rsidRPr="00195137">
        <w:t xml:space="preserve"> by the Minister under </w:t>
      </w:r>
      <w:r w:rsidR="00195137">
        <w:t>subsection (</w:t>
      </w:r>
      <w:r w:rsidRPr="00195137">
        <w:t>1):</w:t>
      </w:r>
    </w:p>
    <w:p w:rsidR="00F01773" w:rsidRPr="00195137" w:rsidRDefault="00F01773" w:rsidP="00F01773">
      <w:pPr>
        <w:pStyle w:val="paragraph"/>
      </w:pPr>
      <w:r w:rsidRPr="00195137">
        <w:tab/>
        <w:t>(a)</w:t>
      </w:r>
      <w:r w:rsidRPr="00195137">
        <w:tab/>
        <w:t>may specify conditions to be met before the Secretary exercises the power to waive debts, or parts of debts, in the specified class; and</w:t>
      </w:r>
    </w:p>
    <w:p w:rsidR="00F01773" w:rsidRPr="00195137" w:rsidRDefault="00F01773" w:rsidP="00F01773">
      <w:pPr>
        <w:pStyle w:val="paragraph"/>
      </w:pPr>
      <w:r w:rsidRPr="00195137">
        <w:tab/>
        <w:t>(b)</w:t>
      </w:r>
      <w:r w:rsidRPr="00195137">
        <w:tab/>
        <w:t>may specify limits on the amounts to be waived in relation to debts in the specified class.</w:t>
      </w:r>
    </w:p>
    <w:p w:rsidR="00F01773" w:rsidRPr="00195137" w:rsidRDefault="00F01773" w:rsidP="00F01773">
      <w:pPr>
        <w:pStyle w:val="subsection2"/>
      </w:pPr>
      <w:r w:rsidRPr="00195137">
        <w:t xml:space="preserve">The Secretary must exercise the power to waive in accordance with any conditions or limits specified in the </w:t>
      </w:r>
      <w:r w:rsidR="00A619B1" w:rsidRPr="00195137">
        <w:t>instrument</w:t>
      </w:r>
      <w:r w:rsidRPr="00195137">
        <w:t>.</w:t>
      </w:r>
    </w:p>
    <w:p w:rsidR="00F01773" w:rsidRPr="00195137" w:rsidRDefault="00F01773" w:rsidP="00F01773">
      <w:pPr>
        <w:pStyle w:val="subsection"/>
      </w:pPr>
      <w:r w:rsidRPr="00195137">
        <w:tab/>
        <w:t>(2)</w:t>
      </w:r>
      <w:r w:rsidRPr="00195137">
        <w:tab/>
        <w:t xml:space="preserve">A decision under </w:t>
      </w:r>
      <w:r w:rsidR="00195137">
        <w:t>subsection (</w:t>
      </w:r>
      <w:r w:rsidRPr="00195137">
        <w:t>1) takes effect:</w:t>
      </w:r>
    </w:p>
    <w:p w:rsidR="00F01773" w:rsidRPr="00195137" w:rsidRDefault="00F01773" w:rsidP="00F01773">
      <w:pPr>
        <w:pStyle w:val="paragraph"/>
      </w:pPr>
      <w:r w:rsidRPr="00195137">
        <w:tab/>
        <w:t>(a)</w:t>
      </w:r>
      <w:r w:rsidRPr="00195137">
        <w:tab/>
        <w:t>if no day is specified in the decision—on the day on which the decision is made; or</w:t>
      </w:r>
    </w:p>
    <w:p w:rsidR="00F01773" w:rsidRPr="00195137" w:rsidRDefault="00F01773" w:rsidP="00F01773">
      <w:pPr>
        <w:pStyle w:val="paragraph"/>
      </w:pPr>
      <w:r w:rsidRPr="00195137">
        <w:tab/>
        <w:t>(b)</w:t>
      </w:r>
      <w:r w:rsidRPr="00195137">
        <w:tab/>
        <w:t>if a day is specified in the decision—on the day so specified (whether that day is before, after or on the day on which the decision is made).</w:t>
      </w:r>
    </w:p>
    <w:p w:rsidR="00F01773" w:rsidRPr="00195137" w:rsidRDefault="00F01773" w:rsidP="00753CFA">
      <w:pPr>
        <w:pStyle w:val="ActHead2"/>
        <w:pageBreakBefore/>
      </w:pPr>
      <w:bookmarkStart w:id="414" w:name="_Toc393360810"/>
      <w:r w:rsidRPr="00195137">
        <w:rPr>
          <w:rStyle w:val="CharPartNo"/>
        </w:rPr>
        <w:lastRenderedPageBreak/>
        <w:t>Part</w:t>
      </w:r>
      <w:r w:rsidR="00195137" w:rsidRPr="00195137">
        <w:rPr>
          <w:rStyle w:val="CharPartNo"/>
        </w:rPr>
        <w:t> </w:t>
      </w:r>
      <w:r w:rsidRPr="00195137">
        <w:rPr>
          <w:rStyle w:val="CharPartNo"/>
        </w:rPr>
        <w:t>5</w:t>
      </w:r>
      <w:r w:rsidRPr="00195137">
        <w:t>—</w:t>
      </w:r>
      <w:r w:rsidRPr="00195137">
        <w:rPr>
          <w:rStyle w:val="CharPartText"/>
        </w:rPr>
        <w:t>Review of decisions</w:t>
      </w:r>
      <w:bookmarkEnd w:id="414"/>
    </w:p>
    <w:p w:rsidR="00F01773" w:rsidRPr="00195137" w:rsidRDefault="00F01773" w:rsidP="00F01773">
      <w:pPr>
        <w:pStyle w:val="ActHead3"/>
      </w:pPr>
      <w:bookmarkStart w:id="415" w:name="_Toc393360811"/>
      <w:r w:rsidRPr="00195137">
        <w:rPr>
          <w:rStyle w:val="CharDivNo"/>
        </w:rPr>
        <w:t>Division</w:t>
      </w:r>
      <w:r w:rsidR="00195137" w:rsidRPr="00195137">
        <w:rPr>
          <w:rStyle w:val="CharDivNo"/>
        </w:rPr>
        <w:t> </w:t>
      </w:r>
      <w:r w:rsidRPr="00195137">
        <w:rPr>
          <w:rStyle w:val="CharDivNo"/>
        </w:rPr>
        <w:t>1</w:t>
      </w:r>
      <w:r w:rsidRPr="00195137">
        <w:t>—</w:t>
      </w:r>
      <w:r w:rsidRPr="00195137">
        <w:rPr>
          <w:rStyle w:val="CharDivText"/>
        </w:rPr>
        <w:t>Internal review</w:t>
      </w:r>
      <w:bookmarkEnd w:id="415"/>
    </w:p>
    <w:p w:rsidR="00F01773" w:rsidRPr="00195137" w:rsidRDefault="00127CA2" w:rsidP="00F01773">
      <w:pPr>
        <w:pStyle w:val="ActHead4"/>
      </w:pPr>
      <w:bookmarkStart w:id="416" w:name="_Toc393360812"/>
      <w:r w:rsidRPr="00195137">
        <w:rPr>
          <w:rStyle w:val="CharSubdNo"/>
        </w:rPr>
        <w:t>Subdivision</w:t>
      </w:r>
      <w:r w:rsidR="00753CFA" w:rsidRPr="00195137">
        <w:rPr>
          <w:rStyle w:val="CharSubdNo"/>
        </w:rPr>
        <w:t xml:space="preserve"> </w:t>
      </w:r>
      <w:r w:rsidR="00F01773" w:rsidRPr="00195137">
        <w:rPr>
          <w:rStyle w:val="CharSubdNo"/>
        </w:rPr>
        <w:t>A</w:t>
      </w:r>
      <w:r w:rsidR="00F01773" w:rsidRPr="00195137">
        <w:t>—</w:t>
      </w:r>
      <w:r w:rsidR="00F01773" w:rsidRPr="00195137">
        <w:rPr>
          <w:rStyle w:val="CharSubdText"/>
        </w:rPr>
        <w:t>Review initiated by the Secretary</w:t>
      </w:r>
      <w:bookmarkEnd w:id="416"/>
    </w:p>
    <w:p w:rsidR="00F01773" w:rsidRPr="00195137" w:rsidRDefault="00F01773" w:rsidP="00F01773">
      <w:pPr>
        <w:pStyle w:val="ActHead5"/>
        <w:rPr>
          <w:snapToGrid w:val="0"/>
          <w:lang w:eastAsia="en-US"/>
        </w:rPr>
      </w:pPr>
      <w:bookmarkStart w:id="417" w:name="_Toc393360813"/>
      <w:r w:rsidRPr="00195137">
        <w:rPr>
          <w:rStyle w:val="CharSectno"/>
        </w:rPr>
        <w:t>104</w:t>
      </w:r>
      <w:r w:rsidRPr="00195137">
        <w:rPr>
          <w:snapToGrid w:val="0"/>
          <w:lang w:eastAsia="en-US"/>
        </w:rPr>
        <w:t xml:space="preserve">  Decisions that may be reviewed by the Secretary on own initiative</w:t>
      </w:r>
      <w:bookmarkEnd w:id="417"/>
    </w:p>
    <w:p w:rsidR="00F01773" w:rsidRPr="00195137" w:rsidRDefault="00F01773" w:rsidP="00F01773">
      <w:pPr>
        <w:pStyle w:val="subsection"/>
        <w:rPr>
          <w:snapToGrid w:val="0"/>
          <w:lang w:eastAsia="en-US"/>
        </w:rPr>
      </w:pPr>
      <w:r w:rsidRPr="00195137">
        <w:tab/>
      </w:r>
      <w:r w:rsidRPr="00195137">
        <w:tab/>
      </w:r>
      <w:r w:rsidR="00371845" w:rsidRPr="00195137">
        <w:t>Under</w:t>
      </w:r>
      <w:r w:rsidRPr="00195137">
        <w:t xml:space="preserve"> section</w:t>
      </w:r>
      <w:r w:rsidR="00195137">
        <w:t> </w:t>
      </w:r>
      <w:r w:rsidRPr="00195137">
        <w:t xml:space="preserve">105, the Secretary may review </w:t>
      </w:r>
      <w:r w:rsidRPr="00195137">
        <w:rPr>
          <w:snapToGrid w:val="0"/>
          <w:lang w:eastAsia="en-US"/>
        </w:rPr>
        <w:t>a decision of any officer under the family assistance law except:</w:t>
      </w:r>
    </w:p>
    <w:p w:rsidR="00F01773" w:rsidRPr="00195137" w:rsidRDefault="00F01773" w:rsidP="00F01773">
      <w:pPr>
        <w:pStyle w:val="paragraph"/>
      </w:pPr>
      <w:r w:rsidRPr="00195137">
        <w:tab/>
        <w:t>(a)</w:t>
      </w:r>
      <w:r w:rsidRPr="00195137">
        <w:tab/>
        <w:t>a determination of entitlement under section</w:t>
      </w:r>
      <w:r w:rsidR="00195137">
        <w:t> </w:t>
      </w:r>
      <w:r w:rsidRPr="00195137">
        <w:t>51B in respect of an individual in so far as it relates to:</w:t>
      </w:r>
    </w:p>
    <w:p w:rsidR="00F01773" w:rsidRPr="00195137" w:rsidRDefault="00F01773" w:rsidP="00F01773">
      <w:pPr>
        <w:pStyle w:val="paragraphsub"/>
      </w:pPr>
      <w:r w:rsidRPr="00195137">
        <w:tab/>
        <w:t>(i)</w:t>
      </w:r>
      <w:r w:rsidRPr="00195137">
        <w:tab/>
        <w:t>a rate certified by an approved child care service under subsection</w:t>
      </w:r>
      <w:r w:rsidR="00195137">
        <w:t> </w:t>
      </w:r>
      <w:r w:rsidRPr="00195137">
        <w:t>76(1) of the Family Assistance Act; or</w:t>
      </w:r>
    </w:p>
    <w:p w:rsidR="00F01773" w:rsidRPr="00195137" w:rsidRDefault="00F01773" w:rsidP="00F01773">
      <w:pPr>
        <w:pStyle w:val="paragraphsub"/>
      </w:pPr>
      <w:r w:rsidRPr="00195137">
        <w:tab/>
        <w:t>(ii)</w:t>
      </w:r>
      <w:r w:rsidRPr="00195137">
        <w:tab/>
        <w:t>a certificate relating to a weekly limit of hours given by an approved child care service under subsection</w:t>
      </w:r>
      <w:r w:rsidR="00195137">
        <w:t> </w:t>
      </w:r>
      <w:r w:rsidRPr="00195137">
        <w:t>54(10), 55(6) or 56(3) of the Family Assistance Act; or</w:t>
      </w:r>
    </w:p>
    <w:p w:rsidR="00F01773" w:rsidRPr="00195137" w:rsidRDefault="00F01773" w:rsidP="00F01773">
      <w:pPr>
        <w:pStyle w:val="paragraph"/>
      </w:pPr>
      <w:r w:rsidRPr="00195137">
        <w:tab/>
        <w:t>(b)</w:t>
      </w:r>
      <w:r w:rsidRPr="00195137">
        <w:tab/>
        <w:t>a determination of entitlement under section</w:t>
      </w:r>
      <w:r w:rsidR="00195137">
        <w:t> </w:t>
      </w:r>
      <w:r w:rsidRPr="00195137">
        <w:t>54B in respect of an approved child care service in so far as it relates to:</w:t>
      </w:r>
    </w:p>
    <w:p w:rsidR="00F01773" w:rsidRPr="00195137" w:rsidRDefault="00F01773" w:rsidP="00F01773">
      <w:pPr>
        <w:pStyle w:val="paragraphsub"/>
      </w:pPr>
      <w:r w:rsidRPr="00195137">
        <w:tab/>
        <w:t>(i)</w:t>
      </w:r>
      <w:r w:rsidRPr="00195137">
        <w:tab/>
        <w:t>the service’s eligibility under section</w:t>
      </w:r>
      <w:r w:rsidR="00195137">
        <w:t> </w:t>
      </w:r>
      <w:r w:rsidRPr="00195137">
        <w:t>47 of the Family Assistance Act; or</w:t>
      </w:r>
    </w:p>
    <w:p w:rsidR="00F01773" w:rsidRPr="00195137" w:rsidRDefault="00F01773" w:rsidP="00F01773">
      <w:pPr>
        <w:pStyle w:val="paragraphsub"/>
      </w:pPr>
      <w:r w:rsidRPr="00195137">
        <w:tab/>
        <w:t>(ii)</w:t>
      </w:r>
      <w:r w:rsidRPr="00195137">
        <w:tab/>
        <w:t>a rate certified by the service under subsection</w:t>
      </w:r>
      <w:r w:rsidR="00195137">
        <w:t> </w:t>
      </w:r>
      <w:r w:rsidRPr="00195137">
        <w:t>76(2) of the Family Assistance Act; or</w:t>
      </w:r>
    </w:p>
    <w:p w:rsidR="00F01773" w:rsidRPr="00195137" w:rsidRDefault="00F01773" w:rsidP="00F01773">
      <w:pPr>
        <w:pStyle w:val="paragraphsub"/>
      </w:pPr>
      <w:r w:rsidRPr="00195137">
        <w:tab/>
        <w:t>(iii)</w:t>
      </w:r>
      <w:r w:rsidRPr="00195137">
        <w:tab/>
        <w:t>a certificate relating to a weekly limit of hours given by the service under subsection</w:t>
      </w:r>
      <w:r w:rsidR="00195137">
        <w:t> </w:t>
      </w:r>
      <w:r w:rsidRPr="00195137">
        <w:t>54(10), 55(6) or 56(4) of the Family Assistance Act; or</w:t>
      </w:r>
    </w:p>
    <w:p w:rsidR="0010405C" w:rsidRPr="00195137" w:rsidRDefault="0010405C" w:rsidP="0010405C">
      <w:pPr>
        <w:pStyle w:val="paragraph"/>
      </w:pPr>
      <w:r w:rsidRPr="00195137">
        <w:tab/>
        <w:t>(ba)</w:t>
      </w:r>
      <w:r w:rsidRPr="00195137">
        <w:tab/>
        <w:t>a decision to give a person a notice under section</w:t>
      </w:r>
      <w:r w:rsidR="00195137">
        <w:t> </w:t>
      </w:r>
      <w:r w:rsidRPr="00195137">
        <w:t>204A; or</w:t>
      </w:r>
    </w:p>
    <w:p w:rsidR="00844730" w:rsidRPr="00195137" w:rsidRDefault="00844730" w:rsidP="00844730">
      <w:pPr>
        <w:pStyle w:val="paragraph"/>
      </w:pPr>
      <w:r w:rsidRPr="00195137">
        <w:tab/>
        <w:t>(c)</w:t>
      </w:r>
      <w:r w:rsidRPr="00195137">
        <w:tab/>
        <w:t>a calculation of an amount of fee reduction under section</w:t>
      </w:r>
      <w:r w:rsidR="00195137">
        <w:t> </w:t>
      </w:r>
      <w:r w:rsidRPr="00195137">
        <w:t>50Z or 50ZB, or a recalculation of such an amount under section</w:t>
      </w:r>
      <w:r w:rsidR="00195137">
        <w:t> </w:t>
      </w:r>
      <w:r w:rsidRPr="00195137">
        <w:t>50ZA or 50ZC; or</w:t>
      </w:r>
    </w:p>
    <w:p w:rsidR="00F15C15" w:rsidRPr="00195137" w:rsidRDefault="00F15C15" w:rsidP="00F15C15">
      <w:pPr>
        <w:pStyle w:val="paragraph"/>
      </w:pPr>
      <w:r w:rsidRPr="00195137">
        <w:tab/>
        <w:t>(d)</w:t>
      </w:r>
      <w:r w:rsidRPr="00195137">
        <w:tab/>
        <w:t>a decision by the Secretary under section</w:t>
      </w:r>
      <w:r w:rsidR="00195137">
        <w:t> </w:t>
      </w:r>
      <w:r w:rsidRPr="00195137">
        <w:t>219Q or subsection</w:t>
      </w:r>
      <w:r w:rsidR="00195137">
        <w:t> </w:t>
      </w:r>
      <w:r w:rsidRPr="00195137">
        <w:t>219Q</w:t>
      </w:r>
      <w:r w:rsidR="00753CFA" w:rsidRPr="00195137">
        <w:t>A(</w:t>
      </w:r>
      <w:r w:rsidRPr="00195137">
        <w:t>2) to pay an amount in respect of fee reduction; or</w:t>
      </w:r>
    </w:p>
    <w:p w:rsidR="00F15C15" w:rsidRPr="00195137" w:rsidRDefault="00F15C15" w:rsidP="00F15C15">
      <w:pPr>
        <w:pStyle w:val="paragraph"/>
      </w:pPr>
      <w:r w:rsidRPr="00195137">
        <w:lastRenderedPageBreak/>
        <w:tab/>
        <w:t>(da)</w:t>
      </w:r>
      <w:r w:rsidRPr="00195137">
        <w:tab/>
        <w:t>a decision by the Secretary under section</w:t>
      </w:r>
      <w:r w:rsidR="00195137">
        <w:t> </w:t>
      </w:r>
      <w:r w:rsidRPr="00195137">
        <w:t>219QC or subsection</w:t>
      </w:r>
      <w:r w:rsidR="00195137">
        <w:t> </w:t>
      </w:r>
      <w:r w:rsidRPr="00195137">
        <w:t>219Q</w:t>
      </w:r>
      <w:r w:rsidR="00753CFA" w:rsidRPr="00195137">
        <w:t>D(</w:t>
      </w:r>
      <w:r w:rsidRPr="00195137">
        <w:t>2) to pay an amount in respect of child care rebate; or</w:t>
      </w:r>
    </w:p>
    <w:p w:rsidR="00F15C15" w:rsidRPr="00195137" w:rsidRDefault="00F15C15" w:rsidP="00F15C15">
      <w:pPr>
        <w:pStyle w:val="paragraph"/>
      </w:pPr>
      <w:r w:rsidRPr="00195137">
        <w:tab/>
        <w:t>(db)</w:t>
      </w:r>
      <w:r w:rsidRPr="00195137">
        <w:tab/>
        <w:t>a decision under section</w:t>
      </w:r>
      <w:r w:rsidR="00195137">
        <w:t> </w:t>
      </w:r>
      <w:r w:rsidRPr="00195137">
        <w:t>219RD (business continuity payments); or</w:t>
      </w:r>
    </w:p>
    <w:p w:rsidR="00F15C15" w:rsidRPr="00195137" w:rsidRDefault="00F15C15" w:rsidP="00F15C15">
      <w:pPr>
        <w:pStyle w:val="paragraph"/>
      </w:pPr>
      <w:r w:rsidRPr="00195137">
        <w:tab/>
        <w:t>(dc)</w:t>
      </w:r>
      <w:r w:rsidRPr="00195137">
        <w:tab/>
        <w:t>a calculation of an amount of child care rebate for a week under section</w:t>
      </w:r>
      <w:r w:rsidR="00195137">
        <w:t> </w:t>
      </w:r>
      <w:r w:rsidRPr="00195137">
        <w:t>65EAAA, or a recalculation of such an amount under section</w:t>
      </w:r>
      <w:r w:rsidR="00195137">
        <w:t> </w:t>
      </w:r>
      <w:r w:rsidRPr="00195137">
        <w:t>65EAAD; or</w:t>
      </w:r>
    </w:p>
    <w:p w:rsidR="00F15C15" w:rsidRPr="00195137" w:rsidRDefault="00F15C15" w:rsidP="00F15C15">
      <w:pPr>
        <w:pStyle w:val="paragraph"/>
      </w:pPr>
      <w:r w:rsidRPr="00195137">
        <w:tab/>
        <w:t>(dd)</w:t>
      </w:r>
      <w:r w:rsidRPr="00195137">
        <w:tab/>
        <w:t>a decision by the Secretary under subsection</w:t>
      </w:r>
      <w:r w:rsidR="00195137">
        <w:t> </w:t>
      </w:r>
      <w:r w:rsidRPr="00195137">
        <w:t>65EAAA</w:t>
      </w:r>
      <w:r w:rsidR="004514EB" w:rsidRPr="00195137">
        <w:t>A</w:t>
      </w:r>
      <w:r w:rsidR="00753CFA" w:rsidRPr="00195137">
        <w:t>(</w:t>
      </w:r>
      <w:r w:rsidRPr="00195137">
        <w:t>4) (allowing election after beginning of income year to be paid child care rebate weekly or quarterly) or under subsection</w:t>
      </w:r>
      <w:r w:rsidR="00195137">
        <w:t> </w:t>
      </w:r>
      <w:r w:rsidRPr="00195137">
        <w:t>65EAAA</w:t>
      </w:r>
      <w:r w:rsidR="00753CFA" w:rsidRPr="00195137">
        <w:t>B(</w:t>
      </w:r>
      <w:r w:rsidRPr="00195137">
        <w:t>3) (day on which new payment arrangement begins); or</w:t>
      </w:r>
    </w:p>
    <w:p w:rsidR="00F15C15" w:rsidRPr="00195137" w:rsidRDefault="00F15C15" w:rsidP="00F15C15">
      <w:pPr>
        <w:pStyle w:val="paragraph"/>
      </w:pPr>
      <w:r w:rsidRPr="00195137">
        <w:tab/>
        <w:t>(de)</w:t>
      </w:r>
      <w:r w:rsidRPr="00195137">
        <w:tab/>
        <w:t>a calculation of an amount of child care rebate for a quarter under section</w:t>
      </w:r>
      <w:r w:rsidR="00195137">
        <w:t> </w:t>
      </w:r>
      <w:r w:rsidRPr="00195137">
        <w:t>65EAA, or a recalculation of such an amount under section</w:t>
      </w:r>
      <w:r w:rsidR="00195137">
        <w:t> </w:t>
      </w:r>
      <w:r w:rsidRPr="00195137">
        <w:t>65EAB; or</w:t>
      </w:r>
    </w:p>
    <w:p w:rsidR="00353DC8" w:rsidRPr="00195137" w:rsidRDefault="00353DC8" w:rsidP="00353DC8">
      <w:pPr>
        <w:pStyle w:val="paragraph"/>
      </w:pPr>
      <w:r w:rsidRPr="00195137">
        <w:tab/>
        <w:t>(e)</w:t>
      </w:r>
      <w:r w:rsidRPr="00195137">
        <w:tab/>
        <w:t>a decision under Division</w:t>
      </w:r>
      <w:r w:rsidR="00195137">
        <w:t> </w:t>
      </w:r>
      <w:r w:rsidRPr="00195137">
        <w:t>2 of Part</w:t>
      </w:r>
      <w:r w:rsidR="00195137">
        <w:t> </w:t>
      </w:r>
      <w:r w:rsidRPr="00195137">
        <w:t>8C (infringement notices).</w:t>
      </w:r>
    </w:p>
    <w:p w:rsidR="00F01773" w:rsidRPr="00195137" w:rsidRDefault="00F01773" w:rsidP="00F01773">
      <w:pPr>
        <w:pStyle w:val="ActHead5"/>
      </w:pPr>
      <w:bookmarkStart w:id="418" w:name="_Toc393360814"/>
      <w:r w:rsidRPr="00195137">
        <w:rPr>
          <w:rStyle w:val="CharSectno"/>
        </w:rPr>
        <w:t>105</w:t>
      </w:r>
      <w:r w:rsidRPr="00195137">
        <w:t xml:space="preserve">  Secretary may review certain decisions on own initiative</w:t>
      </w:r>
      <w:bookmarkEnd w:id="418"/>
    </w:p>
    <w:p w:rsidR="00F01773" w:rsidRPr="00195137" w:rsidRDefault="00F01773" w:rsidP="00F01773">
      <w:pPr>
        <w:pStyle w:val="subsection"/>
        <w:keepNext/>
        <w:keepLines/>
        <w:rPr>
          <w:snapToGrid w:val="0"/>
          <w:lang w:eastAsia="en-US"/>
        </w:rPr>
      </w:pPr>
      <w:r w:rsidRPr="00195137">
        <w:rPr>
          <w:snapToGrid w:val="0"/>
          <w:lang w:eastAsia="en-US"/>
        </w:rPr>
        <w:tab/>
        <w:t>(1)</w:t>
      </w:r>
      <w:r w:rsidRPr="00195137">
        <w:rPr>
          <w:snapToGrid w:val="0"/>
          <w:lang w:eastAsia="en-US"/>
        </w:rPr>
        <w:tab/>
        <w:t>If:</w:t>
      </w:r>
    </w:p>
    <w:p w:rsidR="00F01773" w:rsidRPr="00195137" w:rsidRDefault="00F01773" w:rsidP="00F01773">
      <w:pPr>
        <w:pStyle w:val="paragraph"/>
        <w:keepNext/>
        <w:keepLines/>
        <w:rPr>
          <w:snapToGrid w:val="0"/>
          <w:lang w:eastAsia="en-US"/>
        </w:rPr>
      </w:pPr>
      <w:r w:rsidRPr="00195137">
        <w:rPr>
          <w:snapToGrid w:val="0"/>
          <w:lang w:eastAsia="en-US"/>
        </w:rPr>
        <w:tab/>
        <w:t>(a)</w:t>
      </w:r>
      <w:r w:rsidRPr="00195137">
        <w:rPr>
          <w:snapToGrid w:val="0"/>
          <w:lang w:eastAsia="en-US"/>
        </w:rPr>
        <w:tab/>
        <w:t xml:space="preserve">a decision (the </w:t>
      </w:r>
      <w:r w:rsidRPr="00195137">
        <w:rPr>
          <w:b/>
          <w:i/>
          <w:snapToGrid w:val="0"/>
          <w:lang w:eastAsia="en-US"/>
        </w:rPr>
        <w:t>original decision</w:t>
      </w:r>
      <w:r w:rsidRPr="00195137">
        <w:rPr>
          <w:snapToGrid w:val="0"/>
          <w:lang w:eastAsia="en-US"/>
        </w:rPr>
        <w:t>) is a decision that, under section</w:t>
      </w:r>
      <w:r w:rsidR="00195137">
        <w:rPr>
          <w:snapToGrid w:val="0"/>
          <w:lang w:eastAsia="en-US"/>
        </w:rPr>
        <w:t> </w:t>
      </w:r>
      <w:r w:rsidRPr="00195137">
        <w:rPr>
          <w:snapToGrid w:val="0"/>
          <w:lang w:eastAsia="en-US"/>
        </w:rPr>
        <w:t>104, the Secretary may review under this section; and</w:t>
      </w:r>
    </w:p>
    <w:p w:rsidR="00F01773" w:rsidRPr="00195137" w:rsidRDefault="00F01773" w:rsidP="00F01773">
      <w:pPr>
        <w:pStyle w:val="paragraph"/>
        <w:rPr>
          <w:snapToGrid w:val="0"/>
          <w:lang w:eastAsia="en-US"/>
        </w:rPr>
      </w:pPr>
      <w:r w:rsidRPr="00195137">
        <w:rPr>
          <w:snapToGrid w:val="0"/>
          <w:lang w:eastAsia="en-US"/>
        </w:rPr>
        <w:tab/>
        <w:t>(b)</w:t>
      </w:r>
      <w:r w:rsidRPr="00195137">
        <w:rPr>
          <w:snapToGrid w:val="0"/>
          <w:lang w:eastAsia="en-US"/>
        </w:rPr>
        <w:tab/>
        <w:t>the Secretary is satisfied that there is sufficient reason to review the decision;</w:t>
      </w:r>
    </w:p>
    <w:p w:rsidR="00F01773" w:rsidRPr="00195137" w:rsidRDefault="00F01773" w:rsidP="00F01773">
      <w:pPr>
        <w:pStyle w:val="subsection2"/>
        <w:rPr>
          <w:snapToGrid w:val="0"/>
          <w:lang w:eastAsia="en-US"/>
        </w:rPr>
      </w:pPr>
      <w:r w:rsidRPr="00195137">
        <w:rPr>
          <w:snapToGrid w:val="0"/>
          <w:lang w:eastAsia="en-US"/>
        </w:rPr>
        <w:t>the Secretary may review the decision.</w:t>
      </w:r>
    </w:p>
    <w:p w:rsidR="00F01773" w:rsidRPr="00195137" w:rsidRDefault="00F01773" w:rsidP="00F01773">
      <w:pPr>
        <w:pStyle w:val="SubsectionHead"/>
      </w:pPr>
      <w:r w:rsidRPr="00195137">
        <w:rPr>
          <w:snapToGrid w:val="0"/>
          <w:lang w:eastAsia="en-US"/>
        </w:rPr>
        <w:t xml:space="preserve">Secretary </w:t>
      </w:r>
      <w:r w:rsidRPr="00195137">
        <w:t xml:space="preserve">may review decision even if application has been made to </w:t>
      </w:r>
      <w:r w:rsidRPr="00195137">
        <w:rPr>
          <w:snapToGrid w:val="0"/>
          <w:lang w:eastAsia="en-US"/>
        </w:rPr>
        <w:t>the SSAT or the AAT</w:t>
      </w:r>
    </w:p>
    <w:p w:rsidR="00F01773" w:rsidRPr="00195137" w:rsidRDefault="00F01773" w:rsidP="00F01773">
      <w:pPr>
        <w:pStyle w:val="subsection"/>
        <w:rPr>
          <w:snapToGrid w:val="0"/>
          <w:lang w:eastAsia="en-US"/>
        </w:rPr>
      </w:pPr>
      <w:r w:rsidRPr="00195137">
        <w:rPr>
          <w:snapToGrid w:val="0"/>
          <w:lang w:eastAsia="en-US"/>
        </w:rPr>
        <w:tab/>
        <w:t>(2)</w:t>
      </w:r>
      <w:r w:rsidRPr="00195137">
        <w:rPr>
          <w:snapToGrid w:val="0"/>
          <w:lang w:eastAsia="en-US"/>
        </w:rPr>
        <w:tab/>
        <w:t>The Secretary may review the original decision even if an application has been made to the SSAT or the AAT for review of the decision.</w:t>
      </w:r>
    </w:p>
    <w:p w:rsidR="00F01773" w:rsidRPr="00195137" w:rsidRDefault="00F01773" w:rsidP="00F01773">
      <w:pPr>
        <w:pStyle w:val="SubsectionHead"/>
      </w:pPr>
      <w:r w:rsidRPr="00195137">
        <w:lastRenderedPageBreak/>
        <w:t>Secretary must not review decision if review under section</w:t>
      </w:r>
      <w:r w:rsidR="00195137">
        <w:t> </w:t>
      </w:r>
      <w:r w:rsidRPr="00195137">
        <w:t>109A occurring</w:t>
      </w:r>
    </w:p>
    <w:p w:rsidR="00F01773" w:rsidRPr="00195137" w:rsidRDefault="00F01773" w:rsidP="00F01773">
      <w:pPr>
        <w:pStyle w:val="subsection"/>
        <w:rPr>
          <w:snapToGrid w:val="0"/>
          <w:lang w:eastAsia="en-US"/>
        </w:rPr>
      </w:pPr>
      <w:r w:rsidRPr="00195137">
        <w:rPr>
          <w:snapToGrid w:val="0"/>
          <w:lang w:eastAsia="en-US"/>
        </w:rPr>
        <w:tab/>
        <w:t>(3)</w:t>
      </w:r>
      <w:r w:rsidRPr="00195137">
        <w:rPr>
          <w:snapToGrid w:val="0"/>
          <w:lang w:eastAsia="en-US"/>
        </w:rPr>
        <w:tab/>
        <w:t>The Secretary must not review the original decision under this section while any review of the decision is taking place under section</w:t>
      </w:r>
      <w:r w:rsidR="00195137">
        <w:rPr>
          <w:snapToGrid w:val="0"/>
          <w:lang w:eastAsia="en-US"/>
        </w:rPr>
        <w:t> </w:t>
      </w:r>
      <w:r w:rsidRPr="00195137">
        <w:rPr>
          <w:snapToGrid w:val="0"/>
          <w:lang w:eastAsia="en-US"/>
        </w:rPr>
        <w:t>109A.</w:t>
      </w:r>
    </w:p>
    <w:p w:rsidR="00F01773" w:rsidRPr="00195137" w:rsidRDefault="00F01773" w:rsidP="00F01773">
      <w:pPr>
        <w:pStyle w:val="SubsectionHead"/>
        <w:rPr>
          <w:snapToGrid w:val="0"/>
          <w:lang w:eastAsia="en-US"/>
        </w:rPr>
      </w:pPr>
      <w:r w:rsidRPr="00195137">
        <w:rPr>
          <w:snapToGrid w:val="0"/>
          <w:lang w:eastAsia="en-US"/>
        </w:rPr>
        <w:t>Secretary may make decisions in respect of an original decision</w:t>
      </w:r>
    </w:p>
    <w:p w:rsidR="00F01773" w:rsidRPr="00195137" w:rsidRDefault="00F01773" w:rsidP="00F01773">
      <w:pPr>
        <w:pStyle w:val="subsection"/>
        <w:rPr>
          <w:snapToGrid w:val="0"/>
          <w:lang w:eastAsia="en-US"/>
        </w:rPr>
      </w:pPr>
      <w:r w:rsidRPr="00195137">
        <w:rPr>
          <w:snapToGrid w:val="0"/>
          <w:lang w:eastAsia="en-US"/>
        </w:rPr>
        <w:tab/>
        <w:t>(4)</w:t>
      </w:r>
      <w:r w:rsidRPr="00195137">
        <w:rPr>
          <w:snapToGrid w:val="0"/>
          <w:lang w:eastAsia="en-US"/>
        </w:rPr>
        <w:tab/>
        <w:t xml:space="preserve">The Secretary may decide (the </w:t>
      </w:r>
      <w:r w:rsidRPr="00195137">
        <w:rPr>
          <w:b/>
          <w:i/>
          <w:snapToGrid w:val="0"/>
          <w:lang w:eastAsia="en-US"/>
        </w:rPr>
        <w:t>review decision</w:t>
      </w:r>
      <w:r w:rsidRPr="00195137">
        <w:rPr>
          <w:snapToGrid w:val="0"/>
          <w:lang w:eastAsia="en-US"/>
        </w:rPr>
        <w:t>) to:</w:t>
      </w:r>
    </w:p>
    <w:p w:rsidR="00F01773" w:rsidRPr="00195137" w:rsidRDefault="00F01773" w:rsidP="00F01773">
      <w:pPr>
        <w:pStyle w:val="paragraph"/>
        <w:rPr>
          <w:snapToGrid w:val="0"/>
          <w:lang w:eastAsia="en-US"/>
        </w:rPr>
      </w:pPr>
      <w:r w:rsidRPr="00195137">
        <w:rPr>
          <w:snapToGrid w:val="0"/>
          <w:lang w:eastAsia="en-US"/>
        </w:rPr>
        <w:tab/>
        <w:t>(a)</w:t>
      </w:r>
      <w:r w:rsidRPr="00195137">
        <w:rPr>
          <w:snapToGrid w:val="0"/>
          <w:lang w:eastAsia="en-US"/>
        </w:rPr>
        <w:tab/>
        <w:t>affirm the original decision; or</w:t>
      </w:r>
    </w:p>
    <w:p w:rsidR="00F01773" w:rsidRPr="00195137" w:rsidRDefault="00F01773" w:rsidP="00F01773">
      <w:pPr>
        <w:pStyle w:val="paragraph"/>
        <w:rPr>
          <w:snapToGrid w:val="0"/>
          <w:lang w:eastAsia="en-US"/>
        </w:rPr>
      </w:pPr>
      <w:r w:rsidRPr="00195137">
        <w:rPr>
          <w:snapToGrid w:val="0"/>
          <w:lang w:eastAsia="en-US"/>
        </w:rPr>
        <w:tab/>
        <w:t>(b)</w:t>
      </w:r>
      <w:r w:rsidRPr="00195137">
        <w:rPr>
          <w:snapToGrid w:val="0"/>
          <w:lang w:eastAsia="en-US"/>
        </w:rPr>
        <w:tab/>
        <w:t>vary the original decision; or</w:t>
      </w:r>
    </w:p>
    <w:p w:rsidR="00F01773" w:rsidRPr="00195137" w:rsidRDefault="00F01773" w:rsidP="00F01773">
      <w:pPr>
        <w:pStyle w:val="paragraph"/>
        <w:rPr>
          <w:snapToGrid w:val="0"/>
          <w:lang w:eastAsia="en-US"/>
        </w:rPr>
      </w:pPr>
      <w:r w:rsidRPr="00195137">
        <w:rPr>
          <w:snapToGrid w:val="0"/>
          <w:lang w:eastAsia="en-US"/>
        </w:rPr>
        <w:tab/>
        <w:t>(c)</w:t>
      </w:r>
      <w:r w:rsidRPr="00195137">
        <w:rPr>
          <w:snapToGrid w:val="0"/>
          <w:lang w:eastAsia="en-US"/>
        </w:rPr>
        <w:tab/>
        <w:t>set the original decision aside and substitute a new decision.</w:t>
      </w:r>
    </w:p>
    <w:p w:rsidR="00B812D5" w:rsidRPr="00195137" w:rsidRDefault="00B812D5" w:rsidP="00B812D5">
      <w:pPr>
        <w:pStyle w:val="subsection"/>
      </w:pPr>
      <w:r w:rsidRPr="00195137">
        <w:tab/>
        <w:t>(4A)</w:t>
      </w:r>
      <w:r w:rsidRPr="00195137">
        <w:tab/>
        <w:t>If:</w:t>
      </w:r>
    </w:p>
    <w:p w:rsidR="00B812D5" w:rsidRPr="00195137" w:rsidRDefault="00B812D5" w:rsidP="00B812D5">
      <w:pPr>
        <w:pStyle w:val="paragraph"/>
      </w:pPr>
      <w:r w:rsidRPr="00195137">
        <w:tab/>
        <w:t>(a)</w:t>
      </w:r>
      <w:r w:rsidRPr="00195137">
        <w:tab/>
        <w:t>the review involves (wholly or partly) a review of an original decision that is a care percentage decision; and</w:t>
      </w:r>
    </w:p>
    <w:p w:rsidR="00B812D5" w:rsidRPr="00195137" w:rsidRDefault="00B812D5" w:rsidP="00B812D5">
      <w:pPr>
        <w:pStyle w:val="paragraph"/>
      </w:pPr>
      <w:r w:rsidRPr="00195137">
        <w:tab/>
        <w:t>(b)</w:t>
      </w:r>
      <w:r w:rsidRPr="00195137">
        <w:tab/>
        <w:t>a consideration of an objection to a decision carried out under Part</w:t>
      </w:r>
      <w:r w:rsidR="00753CFA" w:rsidRPr="00195137">
        <w:t> </w:t>
      </w:r>
      <w:r w:rsidRPr="00195137">
        <w:t xml:space="preserve">VII of the </w:t>
      </w:r>
      <w:r w:rsidRPr="00195137">
        <w:rPr>
          <w:i/>
        </w:rPr>
        <w:t xml:space="preserve">Child Support (Registration and Collection) Act 1988 </w:t>
      </w:r>
      <w:r w:rsidRPr="00195137">
        <w:t>has involved (wholly or partly) the consideration of the determination to which the care percentage decision relates;</w:t>
      </w:r>
    </w:p>
    <w:p w:rsidR="00B812D5" w:rsidRPr="00195137" w:rsidRDefault="00B812D5" w:rsidP="00B812D5">
      <w:pPr>
        <w:pStyle w:val="subsection2"/>
      </w:pPr>
      <w:r w:rsidRPr="00195137">
        <w:t>the Secretary must not vary the original decision, or set the original decision aside and substitute a new decision, in a way that has the effect of varying the determination or substituting a new determination.</w:t>
      </w:r>
    </w:p>
    <w:p w:rsidR="00F01773" w:rsidRPr="00195137" w:rsidRDefault="00F01773" w:rsidP="00F01773">
      <w:pPr>
        <w:pStyle w:val="SubsectionHead"/>
      </w:pPr>
      <w:r w:rsidRPr="00195137">
        <w:t>Secretary may deem certain events to have occurred</w:t>
      </w:r>
    </w:p>
    <w:p w:rsidR="00F01773" w:rsidRPr="00195137" w:rsidRDefault="00F01773" w:rsidP="00F01773">
      <w:pPr>
        <w:pStyle w:val="subsection"/>
        <w:rPr>
          <w:snapToGrid w:val="0"/>
          <w:lang w:eastAsia="en-US"/>
        </w:rPr>
      </w:pPr>
      <w:r w:rsidRPr="00195137">
        <w:rPr>
          <w:snapToGrid w:val="0"/>
          <w:lang w:eastAsia="en-US"/>
        </w:rPr>
        <w:tab/>
        <w:t>(5)</w:t>
      </w:r>
      <w:r w:rsidRPr="00195137">
        <w:rPr>
          <w:snapToGrid w:val="0"/>
          <w:lang w:eastAsia="en-US"/>
        </w:rPr>
        <w:tab/>
        <w:t>If:</w:t>
      </w:r>
    </w:p>
    <w:p w:rsidR="00F01773" w:rsidRPr="00195137" w:rsidRDefault="00F01773" w:rsidP="00F01773">
      <w:pPr>
        <w:pStyle w:val="paragraph"/>
        <w:rPr>
          <w:snapToGrid w:val="0"/>
          <w:lang w:eastAsia="en-US"/>
        </w:rPr>
      </w:pPr>
      <w:r w:rsidRPr="00195137">
        <w:rPr>
          <w:snapToGrid w:val="0"/>
          <w:lang w:eastAsia="en-US"/>
        </w:rPr>
        <w:tab/>
        <w:t>(a)</w:t>
      </w:r>
      <w:r w:rsidRPr="00195137">
        <w:rPr>
          <w:snapToGrid w:val="0"/>
          <w:lang w:eastAsia="en-US"/>
        </w:rPr>
        <w:tab/>
        <w:t xml:space="preserve">the Secretary makes a review decision to set the original decision aside under </w:t>
      </w:r>
      <w:r w:rsidR="00195137">
        <w:rPr>
          <w:snapToGrid w:val="0"/>
          <w:lang w:eastAsia="en-US"/>
        </w:rPr>
        <w:t>subsection (</w:t>
      </w:r>
      <w:r w:rsidRPr="00195137">
        <w:rPr>
          <w:snapToGrid w:val="0"/>
          <w:lang w:eastAsia="en-US"/>
        </w:rPr>
        <w:t>4); and</w:t>
      </w:r>
    </w:p>
    <w:p w:rsidR="00F01773" w:rsidRPr="00195137" w:rsidRDefault="00F01773" w:rsidP="00F01773">
      <w:pPr>
        <w:pStyle w:val="paragraph"/>
        <w:rPr>
          <w:snapToGrid w:val="0"/>
          <w:lang w:eastAsia="en-US"/>
        </w:rPr>
      </w:pPr>
      <w:r w:rsidRPr="00195137">
        <w:rPr>
          <w:snapToGrid w:val="0"/>
          <w:lang w:eastAsia="en-US"/>
        </w:rPr>
        <w:tab/>
        <w:t>(b)</w:t>
      </w:r>
      <w:r w:rsidRPr="00195137">
        <w:rPr>
          <w:snapToGrid w:val="0"/>
          <w:lang w:eastAsia="en-US"/>
        </w:rPr>
        <w:tab/>
        <w:t>the Secretary is satisfied that an event that did not occur would have occurred if the original decision had not been made;</w:t>
      </w:r>
    </w:p>
    <w:p w:rsidR="00F01773" w:rsidRPr="00195137" w:rsidRDefault="00F01773" w:rsidP="00F01773">
      <w:pPr>
        <w:pStyle w:val="subsection2"/>
        <w:rPr>
          <w:snapToGrid w:val="0"/>
          <w:lang w:eastAsia="en-US"/>
        </w:rPr>
      </w:pPr>
      <w:r w:rsidRPr="00195137">
        <w:rPr>
          <w:snapToGrid w:val="0"/>
          <w:lang w:eastAsia="en-US"/>
        </w:rPr>
        <w:t>the Secretary may, if satisfied that it is reasonable to do so, deem the event to have occurred for the purposes of the family assistance law.</w:t>
      </w:r>
    </w:p>
    <w:p w:rsidR="00F01773" w:rsidRPr="00195137" w:rsidRDefault="00F01773" w:rsidP="00F01773">
      <w:pPr>
        <w:pStyle w:val="ActHead5"/>
      </w:pPr>
      <w:bookmarkStart w:id="419" w:name="_Toc393360815"/>
      <w:r w:rsidRPr="00195137">
        <w:rPr>
          <w:rStyle w:val="CharSectno"/>
        </w:rPr>
        <w:lastRenderedPageBreak/>
        <w:t>105A</w:t>
      </w:r>
      <w:r w:rsidRPr="00195137">
        <w:t xml:space="preserve">  Review of determination or variation—taking account of FTB </w:t>
      </w:r>
      <w:r w:rsidR="00127CA2" w:rsidRPr="00195137">
        <w:t>Part</w:t>
      </w:r>
      <w:r w:rsidR="00753CFA" w:rsidRPr="00195137">
        <w:t xml:space="preserve"> </w:t>
      </w:r>
      <w:r w:rsidRPr="00195137">
        <w:t xml:space="preserve">A supplement or FTB </w:t>
      </w:r>
      <w:r w:rsidR="00127CA2" w:rsidRPr="00195137">
        <w:t>Part</w:t>
      </w:r>
      <w:r w:rsidR="00753CFA" w:rsidRPr="00195137">
        <w:t xml:space="preserve"> </w:t>
      </w:r>
      <w:r w:rsidRPr="00195137">
        <w:t>B supplement</w:t>
      </w:r>
      <w:bookmarkEnd w:id="419"/>
    </w:p>
    <w:p w:rsidR="00F01773" w:rsidRPr="00195137" w:rsidRDefault="00F01773" w:rsidP="00F01773">
      <w:pPr>
        <w:pStyle w:val="subsection"/>
      </w:pPr>
      <w:r w:rsidRPr="00195137">
        <w:tab/>
        <w:t>(1)</w:t>
      </w:r>
      <w:r w:rsidRPr="00195137">
        <w:tab/>
        <w:t>This section applies to a decision of the Secretary to make or vary a section</w:t>
      </w:r>
      <w:r w:rsidR="00195137">
        <w:t> </w:t>
      </w:r>
      <w:r w:rsidRPr="00195137">
        <w:t xml:space="preserve">16 or 17 determination if, as a result of the decision, an individual (the </w:t>
      </w:r>
      <w:r w:rsidRPr="00195137">
        <w:rPr>
          <w:b/>
          <w:i/>
        </w:rPr>
        <w:t>first individual</w:t>
      </w:r>
      <w:r w:rsidRPr="00195137">
        <w:t xml:space="preserve">) is entitled to be paid family tax benefit at a particular rate in respect of a period (the </w:t>
      </w:r>
      <w:r w:rsidRPr="00195137">
        <w:rPr>
          <w:b/>
          <w:i/>
        </w:rPr>
        <w:t>same</w:t>
      </w:r>
      <w:r w:rsidR="00195137">
        <w:rPr>
          <w:b/>
          <w:i/>
        </w:rPr>
        <w:noBreakHyphen/>
      </w:r>
      <w:r w:rsidRPr="00195137">
        <w:rPr>
          <w:b/>
          <w:i/>
        </w:rPr>
        <w:t>rate benefit period</w:t>
      </w:r>
      <w:r w:rsidRPr="00195137">
        <w:t xml:space="preserve">) that consists of, or is included in, a particular income year (the </w:t>
      </w:r>
      <w:r w:rsidRPr="00195137">
        <w:rPr>
          <w:b/>
          <w:i/>
        </w:rPr>
        <w:t>relevant income year</w:t>
      </w:r>
      <w:r w:rsidRPr="00195137">
        <w:t>).</w:t>
      </w:r>
    </w:p>
    <w:p w:rsidR="00F01773" w:rsidRPr="00195137" w:rsidRDefault="00F01773" w:rsidP="00F01773">
      <w:pPr>
        <w:pStyle w:val="subsection"/>
      </w:pPr>
      <w:r w:rsidRPr="00195137">
        <w:tab/>
        <w:t>(2)</w:t>
      </w:r>
      <w:r w:rsidRPr="00195137">
        <w:tab/>
        <w:t>If:</w:t>
      </w:r>
    </w:p>
    <w:p w:rsidR="00F01773" w:rsidRPr="00195137" w:rsidRDefault="00F01773" w:rsidP="00F01773">
      <w:pPr>
        <w:pStyle w:val="paragraph"/>
      </w:pPr>
      <w:r w:rsidRPr="00195137">
        <w:tab/>
        <w:t>(a)</w:t>
      </w:r>
      <w:r w:rsidRPr="00195137">
        <w:tab/>
        <w:t>in making or varying the determination, the Secretary disregarded one or more of the following provisions:</w:t>
      </w:r>
    </w:p>
    <w:p w:rsidR="00F01773" w:rsidRPr="00195137" w:rsidRDefault="00F01773" w:rsidP="00F01773">
      <w:pPr>
        <w:pStyle w:val="paragraphsub"/>
      </w:pPr>
      <w:r w:rsidRPr="00195137">
        <w:tab/>
        <w:t>(i)</w:t>
      </w:r>
      <w:r w:rsidRPr="00195137">
        <w:tab/>
      </w:r>
      <w:r w:rsidR="00195137">
        <w:t>paragraph (</w:t>
      </w:r>
      <w:r w:rsidRPr="00195137">
        <w:t>ca) of step 1 of the method statement in clause</w:t>
      </w:r>
      <w:r w:rsidR="00195137">
        <w:t> </w:t>
      </w:r>
      <w:r w:rsidRPr="00195137">
        <w:t>3 of Schedule</w:t>
      </w:r>
      <w:r w:rsidR="00195137">
        <w:t> </w:t>
      </w:r>
      <w:r w:rsidRPr="00195137">
        <w:t>1 to the Family Assistance Act;</w:t>
      </w:r>
    </w:p>
    <w:p w:rsidR="00F01773" w:rsidRPr="00195137" w:rsidRDefault="00F01773" w:rsidP="00F01773">
      <w:pPr>
        <w:pStyle w:val="paragraphsub"/>
      </w:pPr>
      <w:r w:rsidRPr="00195137">
        <w:tab/>
        <w:t>(ii)</w:t>
      </w:r>
      <w:r w:rsidRPr="00195137">
        <w:tab/>
      </w:r>
      <w:r w:rsidR="00195137">
        <w:t>paragraph (</w:t>
      </w:r>
      <w:r w:rsidRPr="00195137">
        <w:t>d) of step 1 of the method statement in clause</w:t>
      </w:r>
      <w:r w:rsidR="00195137">
        <w:t> </w:t>
      </w:r>
      <w:r w:rsidRPr="00195137">
        <w:t>25 of Schedule</w:t>
      </w:r>
      <w:r w:rsidR="00195137">
        <w:t> </w:t>
      </w:r>
      <w:r w:rsidRPr="00195137">
        <w:t>1 to the Family Assistance Act;</w:t>
      </w:r>
    </w:p>
    <w:p w:rsidR="00F01773" w:rsidRPr="00195137" w:rsidRDefault="00F01773" w:rsidP="00F01773">
      <w:pPr>
        <w:pStyle w:val="paragraphsub"/>
      </w:pPr>
      <w:r w:rsidRPr="00195137">
        <w:tab/>
        <w:t>(iia)</w:t>
      </w:r>
      <w:r w:rsidRPr="00195137">
        <w:tab/>
        <w:t>paragraph</w:t>
      </w:r>
      <w:r w:rsidR="00195137">
        <w:t> </w:t>
      </w:r>
      <w:r w:rsidRPr="00195137">
        <w:t>29(1)(b) of Schedule</w:t>
      </w:r>
      <w:r w:rsidR="00195137">
        <w:t> </w:t>
      </w:r>
      <w:r w:rsidRPr="00195137">
        <w:t>1 to the Family Assistance Act;</w:t>
      </w:r>
    </w:p>
    <w:p w:rsidR="00F01773" w:rsidRPr="00195137" w:rsidRDefault="00F01773" w:rsidP="00F01773">
      <w:pPr>
        <w:pStyle w:val="paragraphsub"/>
      </w:pPr>
      <w:r w:rsidRPr="00195137">
        <w:tab/>
        <w:t>(iib)</w:t>
      </w:r>
      <w:r w:rsidRPr="00195137">
        <w:tab/>
      </w:r>
      <w:r w:rsidR="00195137">
        <w:t>paragraph (</w:t>
      </w:r>
      <w:r w:rsidRPr="00195137">
        <w:t>b) of step 1 of the method statement in subclause</w:t>
      </w:r>
      <w:r w:rsidR="00195137">
        <w:t> </w:t>
      </w:r>
      <w:r w:rsidRPr="00195137">
        <w:t>29(2) of Schedule</w:t>
      </w:r>
      <w:r w:rsidR="00195137">
        <w:t> </w:t>
      </w:r>
      <w:r w:rsidRPr="00195137">
        <w:t>1 to the Family Assistance Act;</w:t>
      </w:r>
    </w:p>
    <w:p w:rsidR="00F01773" w:rsidRPr="00195137" w:rsidRDefault="00F01773" w:rsidP="00F01773">
      <w:pPr>
        <w:pStyle w:val="paragraphsub"/>
      </w:pPr>
      <w:r w:rsidRPr="00195137">
        <w:tab/>
        <w:t>(iiba)</w:t>
      </w:r>
      <w:r w:rsidRPr="00195137">
        <w:tab/>
        <w:t>paragraph</w:t>
      </w:r>
      <w:r w:rsidR="00195137">
        <w:t> </w:t>
      </w:r>
      <w:r w:rsidRPr="00195137">
        <w:t>29A(2)(b) of Schedule</w:t>
      </w:r>
      <w:r w:rsidR="00195137">
        <w:t> </w:t>
      </w:r>
      <w:r w:rsidRPr="00195137">
        <w:t>1 to the Family Assistance Act;</w:t>
      </w:r>
    </w:p>
    <w:p w:rsidR="00F01773" w:rsidRPr="00195137" w:rsidRDefault="00F01773" w:rsidP="00F01773">
      <w:pPr>
        <w:pStyle w:val="paragraphsub"/>
      </w:pPr>
      <w:r w:rsidRPr="00195137">
        <w:tab/>
        <w:t>(iic)</w:t>
      </w:r>
      <w:r w:rsidRPr="00195137">
        <w:tab/>
        <w:t>subclause</w:t>
      </w:r>
      <w:r w:rsidR="00195137">
        <w:t> </w:t>
      </w:r>
      <w:r w:rsidRPr="00195137">
        <w:t>31A(1) of Schedule</w:t>
      </w:r>
      <w:r w:rsidR="00195137">
        <w:t> </w:t>
      </w:r>
      <w:r w:rsidRPr="00195137">
        <w:t>1 to the Family Assistance Act;</w:t>
      </w:r>
    </w:p>
    <w:p w:rsidR="00F01773" w:rsidRPr="00195137" w:rsidRDefault="00F01773" w:rsidP="00F01773">
      <w:pPr>
        <w:pStyle w:val="paragraphsub"/>
      </w:pPr>
      <w:r w:rsidRPr="00195137">
        <w:tab/>
        <w:t>(iii)</w:t>
      </w:r>
      <w:r w:rsidRPr="00195137">
        <w:tab/>
        <w:t>subclause</w:t>
      </w:r>
      <w:r w:rsidR="00195137">
        <w:t> </w:t>
      </w:r>
      <w:r w:rsidRPr="00195137">
        <w:t>38A(1) of Schedule</w:t>
      </w:r>
      <w:r w:rsidR="00195137">
        <w:t> </w:t>
      </w:r>
      <w:r w:rsidRPr="00195137">
        <w:t>1 to the Family Assistance Act; and</w:t>
      </w:r>
    </w:p>
    <w:p w:rsidR="00F01773" w:rsidRPr="00195137" w:rsidRDefault="00F01773" w:rsidP="00F01773">
      <w:pPr>
        <w:pStyle w:val="paragraph"/>
      </w:pPr>
      <w:r w:rsidRPr="00195137">
        <w:tab/>
        <w:t>(b)</w:t>
      </w:r>
      <w:r w:rsidRPr="00195137">
        <w:tab/>
        <w:t>if section</w:t>
      </w:r>
      <w:r w:rsidR="00195137">
        <w:t> </w:t>
      </w:r>
      <w:r w:rsidRPr="00195137">
        <w:t xml:space="preserve">32A had not been enacted, the Secretary would have been required to take account of one or more of the provisions mentioned in </w:t>
      </w:r>
      <w:r w:rsidR="00195137">
        <w:t>paragraph (</w:t>
      </w:r>
      <w:r w:rsidRPr="00195137">
        <w:t>a); and</w:t>
      </w:r>
    </w:p>
    <w:p w:rsidR="00F01773" w:rsidRPr="00195137" w:rsidRDefault="00F01773" w:rsidP="001634ED">
      <w:pPr>
        <w:pStyle w:val="paragraph"/>
        <w:keepNext/>
      </w:pPr>
      <w:r w:rsidRPr="00195137">
        <w:tab/>
        <w:t>(c)</w:t>
      </w:r>
      <w:r w:rsidRPr="00195137">
        <w:tab/>
        <w:t>either:</w:t>
      </w:r>
    </w:p>
    <w:p w:rsidR="00F01773" w:rsidRPr="00195137" w:rsidRDefault="00F01773" w:rsidP="00F01773">
      <w:pPr>
        <w:pStyle w:val="paragraphsub"/>
      </w:pPr>
      <w:r w:rsidRPr="00195137">
        <w:tab/>
        <w:t>(i)</w:t>
      </w:r>
      <w:r w:rsidRPr="00195137">
        <w:tab/>
        <w:t>if the same</w:t>
      </w:r>
      <w:r w:rsidR="00195137">
        <w:noBreakHyphen/>
      </w:r>
      <w:r w:rsidRPr="00195137">
        <w:t>rate benefit period to which the decision relates is the only same</w:t>
      </w:r>
      <w:r w:rsidR="00195137">
        <w:noBreakHyphen/>
      </w:r>
      <w:r w:rsidRPr="00195137">
        <w:t>rate benefit period for the first individual for the relevant income year—the first individual satisfies the FTB reconciliation conditions for the same</w:t>
      </w:r>
      <w:r w:rsidR="00195137">
        <w:noBreakHyphen/>
      </w:r>
      <w:r w:rsidRPr="00195137">
        <w:t>rate benefit period; or</w:t>
      </w:r>
    </w:p>
    <w:p w:rsidR="00F01773" w:rsidRPr="00195137" w:rsidRDefault="00F01773" w:rsidP="00F01773">
      <w:pPr>
        <w:pStyle w:val="paragraphsub"/>
      </w:pPr>
      <w:r w:rsidRPr="00195137">
        <w:lastRenderedPageBreak/>
        <w:tab/>
        <w:t>(ii)</w:t>
      </w:r>
      <w:r w:rsidRPr="00195137">
        <w:tab/>
        <w:t>if the same</w:t>
      </w:r>
      <w:r w:rsidR="00195137">
        <w:noBreakHyphen/>
      </w:r>
      <w:r w:rsidRPr="00195137">
        <w:t>rate benefit period to which the decision relates is one of 2 or more same</w:t>
      </w:r>
      <w:r w:rsidR="00195137">
        <w:noBreakHyphen/>
      </w:r>
      <w:r w:rsidRPr="00195137">
        <w:t>rate benefit periods for the first individual for the relevant income year—the first individual satisfies the FTB reconciliation conditions for each of those same</w:t>
      </w:r>
      <w:r w:rsidR="00195137">
        <w:noBreakHyphen/>
      </w:r>
      <w:r w:rsidRPr="00195137">
        <w:t>rate benefit periods;</w:t>
      </w:r>
    </w:p>
    <w:p w:rsidR="00F01773" w:rsidRPr="00195137" w:rsidRDefault="00F01773" w:rsidP="00F01773">
      <w:pPr>
        <w:pStyle w:val="subsection2"/>
      </w:pPr>
      <w:r w:rsidRPr="00195137">
        <w:t>then:</w:t>
      </w:r>
    </w:p>
    <w:p w:rsidR="00F01773" w:rsidRPr="00195137" w:rsidRDefault="00F01773" w:rsidP="00F01773">
      <w:pPr>
        <w:pStyle w:val="paragraph"/>
      </w:pPr>
      <w:r w:rsidRPr="00195137">
        <w:tab/>
        <w:t>(d)</w:t>
      </w:r>
      <w:r w:rsidRPr="00195137">
        <w:tab/>
        <w:t>for the purposes of subsection</w:t>
      </w:r>
      <w:r w:rsidR="00195137">
        <w:t> </w:t>
      </w:r>
      <w:r w:rsidRPr="00195137">
        <w:t>105(1), the Secretary is taken to be satisfied that there is sufficient reason to review the determination or variation; and</w:t>
      </w:r>
    </w:p>
    <w:p w:rsidR="00F01773" w:rsidRPr="00195137" w:rsidRDefault="00F01773" w:rsidP="00F01773">
      <w:pPr>
        <w:pStyle w:val="paragraph"/>
      </w:pPr>
      <w:r w:rsidRPr="00195137">
        <w:tab/>
        <w:t>(e)</w:t>
      </w:r>
      <w:r w:rsidRPr="00195137">
        <w:tab/>
        <w:t>the Secretary must exercise the power conferred by subsection</w:t>
      </w:r>
      <w:r w:rsidR="00195137">
        <w:t> </w:t>
      </w:r>
      <w:r w:rsidRPr="00195137">
        <w:t>105(1) to review the determination or variation; and</w:t>
      </w:r>
    </w:p>
    <w:p w:rsidR="00F01773" w:rsidRPr="00195137" w:rsidRDefault="00F01773" w:rsidP="00F01773">
      <w:pPr>
        <w:pStyle w:val="paragraph"/>
      </w:pPr>
      <w:r w:rsidRPr="00195137">
        <w:tab/>
        <w:t>(f)</w:t>
      </w:r>
      <w:r w:rsidRPr="00195137">
        <w:tab/>
        <w:t xml:space="preserve">the review must take account of whichever of the provisions mentioned in </w:t>
      </w:r>
      <w:r w:rsidR="00195137">
        <w:t>paragraph (</w:t>
      </w:r>
      <w:r w:rsidRPr="00195137">
        <w:t>a) are relevant.</w:t>
      </w:r>
    </w:p>
    <w:p w:rsidR="00F01773" w:rsidRPr="00195137" w:rsidRDefault="00F01773" w:rsidP="00F01773">
      <w:pPr>
        <w:pStyle w:val="notetext"/>
      </w:pPr>
      <w:r w:rsidRPr="00195137">
        <w:t>Note:</w:t>
      </w:r>
      <w:r w:rsidRPr="00195137">
        <w:tab/>
        <w:t>To work out when the first individual has satisfied the FTB reconciliation conditions, see section</w:t>
      </w:r>
      <w:r w:rsidR="00195137">
        <w:t> </w:t>
      </w:r>
      <w:r w:rsidRPr="00195137">
        <w:t>32B.</w:t>
      </w:r>
    </w:p>
    <w:p w:rsidR="00F01773" w:rsidRPr="00195137" w:rsidRDefault="00F01773" w:rsidP="00114B65">
      <w:pPr>
        <w:pStyle w:val="subsection"/>
      </w:pPr>
      <w:r w:rsidRPr="00195137">
        <w:tab/>
        <w:t>(3)</w:t>
      </w:r>
      <w:r w:rsidRPr="00195137">
        <w:tab/>
      </w:r>
      <w:r w:rsidR="00195137">
        <w:t>Paragraph (</w:t>
      </w:r>
      <w:r w:rsidRPr="00195137">
        <w:t>2)(f) does not limit the scope of the review.</w:t>
      </w:r>
    </w:p>
    <w:p w:rsidR="0086585C" w:rsidRPr="00195137" w:rsidRDefault="0086585C" w:rsidP="0086585C">
      <w:pPr>
        <w:pStyle w:val="ActHead5"/>
      </w:pPr>
      <w:bookmarkStart w:id="420" w:name="_Toc393360816"/>
      <w:r w:rsidRPr="00195137">
        <w:rPr>
          <w:rStyle w:val="CharSectno"/>
        </w:rPr>
        <w:t>105B</w:t>
      </w:r>
      <w:r w:rsidRPr="00195137">
        <w:t xml:space="preserve">  Review of instalment determination—taking account of clean energy supplements</w:t>
      </w:r>
      <w:bookmarkEnd w:id="420"/>
    </w:p>
    <w:p w:rsidR="0086585C" w:rsidRPr="00195137" w:rsidRDefault="0086585C" w:rsidP="0086585C">
      <w:pPr>
        <w:pStyle w:val="subsection"/>
      </w:pPr>
      <w:r w:rsidRPr="00195137">
        <w:tab/>
        <w:t>(1)</w:t>
      </w:r>
      <w:r w:rsidRPr="00195137">
        <w:tab/>
        <w:t>This section applies if:</w:t>
      </w:r>
    </w:p>
    <w:p w:rsidR="0086585C" w:rsidRPr="00195137" w:rsidRDefault="0086585C" w:rsidP="0086585C">
      <w:pPr>
        <w:pStyle w:val="paragraph"/>
      </w:pPr>
      <w:r w:rsidRPr="00195137">
        <w:tab/>
        <w:t>(a)</w:t>
      </w:r>
      <w:r w:rsidRPr="00195137">
        <w:tab/>
        <w:t>a determination under section</w:t>
      </w:r>
      <w:r w:rsidR="00195137">
        <w:t> </w:t>
      </w:r>
      <w:r w:rsidRPr="00195137">
        <w:t>16 is in force in a quarter under which an individual is entitled to be paid family tax benefit by instalment; and</w:t>
      </w:r>
    </w:p>
    <w:p w:rsidR="0086585C" w:rsidRPr="00195137" w:rsidRDefault="0086585C" w:rsidP="0086585C">
      <w:pPr>
        <w:pStyle w:val="paragraph"/>
      </w:pPr>
      <w:r w:rsidRPr="00195137">
        <w:tab/>
        <w:t>(b)</w:t>
      </w:r>
      <w:r w:rsidRPr="00195137">
        <w:tab/>
        <w:t xml:space="preserve">disregarding </w:t>
      </w:r>
      <w:r w:rsidR="00195137">
        <w:t>subsections (</w:t>
      </w:r>
      <w:r w:rsidR="006F42BB" w:rsidRPr="00195137">
        <w:t>2) and (2A)</w:t>
      </w:r>
      <w:r w:rsidRPr="00195137">
        <w:t xml:space="preserve"> of this section, an election made by the individual under subsection</w:t>
      </w:r>
      <w:r w:rsidR="00195137">
        <w:t> </w:t>
      </w:r>
      <w:r w:rsidRPr="00195137">
        <w:t>58A(1) of the Family Assistance Act is in force on one or more days in that quarter.</w:t>
      </w:r>
    </w:p>
    <w:p w:rsidR="00EB5EE5" w:rsidRPr="00195137" w:rsidRDefault="00EB5EE5" w:rsidP="00EB5EE5">
      <w:pPr>
        <w:pStyle w:val="subsection"/>
      </w:pPr>
      <w:r w:rsidRPr="00195137">
        <w:tab/>
        <w:t>(2)</w:t>
      </w:r>
      <w:r w:rsidRPr="00195137">
        <w:tab/>
        <w:t xml:space="preserve">The consequences in </w:t>
      </w:r>
      <w:r w:rsidR="00195137">
        <w:t>subsection (</w:t>
      </w:r>
      <w:r w:rsidRPr="00195137">
        <w:t>2A) apply:</w:t>
      </w:r>
    </w:p>
    <w:p w:rsidR="00EB5EE5" w:rsidRPr="00195137" w:rsidRDefault="00EB5EE5" w:rsidP="00EB5EE5">
      <w:pPr>
        <w:pStyle w:val="paragraph"/>
      </w:pPr>
      <w:r w:rsidRPr="00195137">
        <w:tab/>
        <w:t>(a)</w:t>
      </w:r>
      <w:r w:rsidRPr="00195137">
        <w:tab/>
        <w:t>once one of the following applies in that quarter:</w:t>
      </w:r>
    </w:p>
    <w:p w:rsidR="00EB5EE5" w:rsidRPr="00195137" w:rsidRDefault="00EB5EE5" w:rsidP="00EB5EE5">
      <w:pPr>
        <w:pStyle w:val="paragraphsub"/>
      </w:pPr>
      <w:r w:rsidRPr="00195137">
        <w:tab/>
        <w:t>(i)</w:t>
      </w:r>
      <w:r w:rsidRPr="00195137">
        <w:tab/>
        <w:t>the individual ceases to be entitled to be paid family tax benefit under the determination;</w:t>
      </w:r>
    </w:p>
    <w:p w:rsidR="00EB5EE5" w:rsidRPr="00195137" w:rsidRDefault="00EB5EE5" w:rsidP="00EB5EE5">
      <w:pPr>
        <w:pStyle w:val="paragraphsub"/>
      </w:pPr>
      <w:r w:rsidRPr="00195137">
        <w:tab/>
        <w:t>(ii)</w:t>
      </w:r>
      <w:r w:rsidRPr="00195137">
        <w:tab/>
        <w:t>a revocation of the election takes effect;</w:t>
      </w:r>
    </w:p>
    <w:p w:rsidR="00EB5EE5" w:rsidRPr="00195137" w:rsidRDefault="00EB5EE5" w:rsidP="00EB5EE5">
      <w:pPr>
        <w:pStyle w:val="paragraphsub"/>
      </w:pPr>
      <w:r w:rsidRPr="00195137">
        <w:tab/>
        <w:t>(iii)</w:t>
      </w:r>
      <w:r w:rsidRPr="00195137">
        <w:tab/>
        <w:t>the election ceases to be in force under subsection</w:t>
      </w:r>
      <w:r w:rsidR="00195137">
        <w:t> </w:t>
      </w:r>
      <w:r w:rsidRPr="00195137">
        <w:t>58A(3A) of the Family Assistance Act; or</w:t>
      </w:r>
    </w:p>
    <w:p w:rsidR="00EB5EE5" w:rsidRPr="00195137" w:rsidRDefault="00EB5EE5" w:rsidP="00EB5EE5">
      <w:pPr>
        <w:pStyle w:val="paragraph"/>
      </w:pPr>
      <w:r w:rsidRPr="00195137">
        <w:tab/>
        <w:t>(b)</w:t>
      </w:r>
      <w:r w:rsidRPr="00195137">
        <w:tab/>
        <w:t>otherwise—after the end of that quarter.</w:t>
      </w:r>
    </w:p>
    <w:p w:rsidR="00EB5EE5" w:rsidRPr="00195137" w:rsidRDefault="00EB5EE5" w:rsidP="00EB5EE5">
      <w:pPr>
        <w:pStyle w:val="subsection"/>
      </w:pPr>
      <w:r w:rsidRPr="00195137">
        <w:lastRenderedPageBreak/>
        <w:tab/>
        <w:t>(2A)</w:t>
      </w:r>
      <w:r w:rsidRPr="00195137">
        <w:tab/>
        <w:t>The consequences are:</w:t>
      </w:r>
    </w:p>
    <w:p w:rsidR="00EB5EE5" w:rsidRPr="00195137" w:rsidRDefault="00EB5EE5" w:rsidP="00EB5EE5">
      <w:pPr>
        <w:pStyle w:val="paragraph"/>
      </w:pPr>
      <w:r w:rsidRPr="00195137">
        <w:tab/>
        <w:t>(a)</w:t>
      </w:r>
      <w:r w:rsidRPr="00195137">
        <w:tab/>
        <w:t>for the purposes of subsection</w:t>
      </w:r>
      <w:r w:rsidR="00195137">
        <w:t> </w:t>
      </w:r>
      <w:r w:rsidRPr="00195137">
        <w:t>105(1), the Secretary is taken to be satisfied that there is sufficient reason to review the determination; and</w:t>
      </w:r>
    </w:p>
    <w:p w:rsidR="00EB5EE5" w:rsidRPr="00195137" w:rsidRDefault="00EB5EE5" w:rsidP="00EB5EE5">
      <w:pPr>
        <w:pStyle w:val="paragraph"/>
      </w:pPr>
      <w:r w:rsidRPr="00195137">
        <w:tab/>
        <w:t>(b)</w:t>
      </w:r>
      <w:r w:rsidRPr="00195137">
        <w:tab/>
        <w:t>the Secretary must exercise the power conferred by subsection</w:t>
      </w:r>
      <w:r w:rsidR="00195137">
        <w:t> </w:t>
      </w:r>
      <w:r w:rsidRPr="00195137">
        <w:t>105(1) to review the determination; and</w:t>
      </w:r>
    </w:p>
    <w:p w:rsidR="00EB5EE5" w:rsidRPr="00195137" w:rsidRDefault="00EB5EE5" w:rsidP="00EB5EE5">
      <w:pPr>
        <w:pStyle w:val="paragraph"/>
      </w:pPr>
      <w:r w:rsidRPr="00195137">
        <w:tab/>
        <w:t>(c)</w:t>
      </w:r>
      <w:r w:rsidRPr="00195137">
        <w:tab/>
        <w:t>the review must be done by assuming that:</w:t>
      </w:r>
    </w:p>
    <w:p w:rsidR="00EB5EE5" w:rsidRPr="00195137" w:rsidRDefault="00EB5EE5" w:rsidP="00EB5EE5">
      <w:pPr>
        <w:pStyle w:val="paragraphsub"/>
      </w:pPr>
      <w:r w:rsidRPr="00195137">
        <w:tab/>
        <w:t>(i)</w:t>
      </w:r>
      <w:r w:rsidRPr="00195137">
        <w:tab/>
        <w:t>Division</w:t>
      </w:r>
      <w:r w:rsidR="00195137">
        <w:t> </w:t>
      </w:r>
      <w:r w:rsidRPr="00195137">
        <w:t>2B of Part</w:t>
      </w:r>
      <w:r w:rsidR="00195137">
        <w:t> </w:t>
      </w:r>
      <w:r w:rsidRPr="00195137">
        <w:t>4 of Schedule</w:t>
      </w:r>
      <w:r w:rsidR="00195137">
        <w:t> </w:t>
      </w:r>
      <w:r w:rsidRPr="00195137">
        <w:t>1 to the Family Assistance Act and Division</w:t>
      </w:r>
      <w:r w:rsidR="00195137">
        <w:t> </w:t>
      </w:r>
      <w:r w:rsidRPr="00195137">
        <w:t>2AA of Part</w:t>
      </w:r>
      <w:r w:rsidR="00195137">
        <w:t> </w:t>
      </w:r>
      <w:r w:rsidRPr="00195137">
        <w:t>5 of that Schedule applied in relation to those days; and</w:t>
      </w:r>
    </w:p>
    <w:p w:rsidR="00EB5EE5" w:rsidRPr="00195137" w:rsidRDefault="00EB5EE5" w:rsidP="00EB5EE5">
      <w:pPr>
        <w:pStyle w:val="paragraphsub"/>
      </w:pPr>
      <w:r w:rsidRPr="00195137">
        <w:tab/>
        <w:t>(ii)</w:t>
      </w:r>
      <w:r w:rsidRPr="00195137">
        <w:tab/>
        <w:t>the election was not in force on those days.</w:t>
      </w:r>
    </w:p>
    <w:p w:rsidR="00EB5EE5" w:rsidRPr="00195137" w:rsidRDefault="00EB5EE5" w:rsidP="00EB5EE5">
      <w:pPr>
        <w:pStyle w:val="noteToPara"/>
      </w:pPr>
      <w:r w:rsidRPr="00195137">
        <w:t>Note:</w:t>
      </w:r>
      <w:r w:rsidRPr="00195137">
        <w:tab/>
        <w:t>Those Divisions deal with clean energy supplement (Part A) and clean energy supplement (Part B).</w:t>
      </w:r>
    </w:p>
    <w:p w:rsidR="0086585C" w:rsidRPr="00195137" w:rsidRDefault="0086585C" w:rsidP="0086585C">
      <w:pPr>
        <w:pStyle w:val="SubsectionHead"/>
      </w:pPr>
      <w:r w:rsidRPr="00195137">
        <w:t>Definition</w:t>
      </w:r>
    </w:p>
    <w:p w:rsidR="0086585C" w:rsidRPr="00195137" w:rsidRDefault="0086585C" w:rsidP="0086585C">
      <w:pPr>
        <w:pStyle w:val="subsection"/>
      </w:pPr>
      <w:r w:rsidRPr="00195137">
        <w:tab/>
        <w:t>(3)</w:t>
      </w:r>
      <w:r w:rsidRPr="00195137">
        <w:tab/>
        <w:t>In this section:</w:t>
      </w:r>
    </w:p>
    <w:p w:rsidR="0086585C" w:rsidRPr="00195137" w:rsidRDefault="0086585C" w:rsidP="0086585C">
      <w:pPr>
        <w:pStyle w:val="Definition"/>
      </w:pPr>
      <w:r w:rsidRPr="00195137">
        <w:rPr>
          <w:b/>
          <w:i/>
        </w:rPr>
        <w:t>quarter</w:t>
      </w:r>
      <w:r w:rsidRPr="00195137">
        <w:t xml:space="preserve"> means a period of 3 months beginning on 1</w:t>
      </w:r>
      <w:r w:rsidR="00195137">
        <w:t> </w:t>
      </w:r>
      <w:r w:rsidRPr="00195137">
        <w:t>July, 1</w:t>
      </w:r>
      <w:r w:rsidR="00195137">
        <w:t> </w:t>
      </w:r>
      <w:r w:rsidRPr="00195137">
        <w:t>October, 1</w:t>
      </w:r>
      <w:r w:rsidR="00195137">
        <w:t> </w:t>
      </w:r>
      <w:r w:rsidRPr="00195137">
        <w:t>January or 1</w:t>
      </w:r>
      <w:r w:rsidR="00195137">
        <w:t> </w:t>
      </w:r>
      <w:r w:rsidRPr="00195137">
        <w:t>April.</w:t>
      </w:r>
    </w:p>
    <w:p w:rsidR="0086585C" w:rsidRPr="00195137" w:rsidRDefault="0086585C" w:rsidP="0086585C">
      <w:pPr>
        <w:pStyle w:val="notetext"/>
      </w:pPr>
      <w:r w:rsidRPr="00195137">
        <w:t>Note:</w:t>
      </w:r>
      <w:r w:rsidRPr="00195137">
        <w:tab/>
        <w:t>This section applies in relation to the quarter beginning on 1</w:t>
      </w:r>
      <w:r w:rsidR="00195137">
        <w:t> </w:t>
      </w:r>
      <w:r w:rsidRPr="00195137">
        <w:t>July 2013 and all later quarters: see item</w:t>
      </w:r>
      <w:r w:rsidR="00195137">
        <w:t> </w:t>
      </w:r>
      <w:r w:rsidRPr="00195137">
        <w:t>34 of Schedule</w:t>
      </w:r>
      <w:r w:rsidR="00195137">
        <w:t> </w:t>
      </w:r>
      <w:r w:rsidRPr="00195137">
        <w:t xml:space="preserve">2 to the </w:t>
      </w:r>
      <w:r w:rsidRPr="00195137">
        <w:rPr>
          <w:rStyle w:val="Strong"/>
          <w:b w:val="0"/>
          <w:i/>
        </w:rPr>
        <w:t xml:space="preserve">Clean Energy (Household Assistance Amendments) Act </w:t>
      </w:r>
      <w:r w:rsidRPr="00195137">
        <w:rPr>
          <w:i/>
        </w:rPr>
        <w:t>2011</w:t>
      </w:r>
      <w:r w:rsidRPr="00195137">
        <w:t>.</w:t>
      </w:r>
    </w:p>
    <w:p w:rsidR="00F01773" w:rsidRPr="00195137" w:rsidRDefault="00F01773" w:rsidP="00F01773">
      <w:pPr>
        <w:pStyle w:val="ActHead5"/>
        <w:rPr>
          <w:snapToGrid w:val="0"/>
          <w:lang w:eastAsia="en-US"/>
        </w:rPr>
      </w:pPr>
      <w:bookmarkStart w:id="421" w:name="_Toc393360817"/>
      <w:r w:rsidRPr="00195137">
        <w:rPr>
          <w:rStyle w:val="CharSectno"/>
        </w:rPr>
        <w:t>106</w:t>
      </w:r>
      <w:r w:rsidRPr="00195137">
        <w:rPr>
          <w:snapToGrid w:val="0"/>
          <w:lang w:eastAsia="en-US"/>
        </w:rPr>
        <w:t xml:space="preserve">  Notice of review decision to be given</w:t>
      </w:r>
      <w:bookmarkEnd w:id="421"/>
    </w:p>
    <w:p w:rsidR="00F01773" w:rsidRPr="00195137" w:rsidRDefault="00F01773" w:rsidP="00F01773">
      <w:pPr>
        <w:pStyle w:val="SubsectionHead"/>
      </w:pPr>
      <w:r w:rsidRPr="00195137">
        <w:t>Notice of review decision to be given if original decision relates to determination of conditional eligibility etc.</w:t>
      </w:r>
    </w:p>
    <w:p w:rsidR="00F01773" w:rsidRPr="00195137" w:rsidRDefault="00F01773" w:rsidP="00F01773">
      <w:pPr>
        <w:pStyle w:val="subsection"/>
      </w:pPr>
      <w:r w:rsidRPr="00195137">
        <w:tab/>
        <w:t>(1)</w:t>
      </w:r>
      <w:r w:rsidRPr="00195137">
        <w:tab/>
        <w:t>If:</w:t>
      </w:r>
    </w:p>
    <w:p w:rsidR="00F01773" w:rsidRPr="00195137" w:rsidRDefault="00F01773" w:rsidP="00F01773">
      <w:pPr>
        <w:pStyle w:val="paragraph"/>
      </w:pPr>
      <w:r w:rsidRPr="00195137">
        <w:tab/>
        <w:t>(a)</w:t>
      </w:r>
      <w:r w:rsidRPr="00195137">
        <w:tab/>
        <w:t>the Secretary makes a review decision under section</w:t>
      </w:r>
      <w:r w:rsidR="00195137">
        <w:t> </w:t>
      </w:r>
      <w:r w:rsidRPr="00195137">
        <w:t xml:space="preserve">105 affecting an individual in respect of whom a determination of conditional eligibility for child care benefit by fee reduction is, or was, in force (the </w:t>
      </w:r>
      <w:r w:rsidRPr="00195137">
        <w:rPr>
          <w:b/>
          <w:i/>
        </w:rPr>
        <w:t>applicant</w:t>
      </w:r>
      <w:r w:rsidRPr="00195137">
        <w:t>); and</w:t>
      </w:r>
    </w:p>
    <w:p w:rsidR="00F01773" w:rsidRPr="00195137" w:rsidRDefault="00F01773" w:rsidP="00F01773">
      <w:pPr>
        <w:pStyle w:val="paragraph"/>
      </w:pPr>
      <w:r w:rsidRPr="00195137">
        <w:tab/>
        <w:t>(b)</w:t>
      </w:r>
      <w:r w:rsidRPr="00195137">
        <w:tab/>
        <w:t>the review decision is to:</w:t>
      </w:r>
    </w:p>
    <w:p w:rsidR="00F01773" w:rsidRPr="00195137" w:rsidRDefault="00F01773" w:rsidP="00F01773">
      <w:pPr>
        <w:pStyle w:val="paragraphsub"/>
      </w:pPr>
      <w:r w:rsidRPr="00195137">
        <w:tab/>
        <w:t>(i)</w:t>
      </w:r>
      <w:r w:rsidRPr="00195137">
        <w:tab/>
        <w:t xml:space="preserve">vary </w:t>
      </w:r>
      <w:r w:rsidRPr="00195137">
        <w:rPr>
          <w:snapToGrid w:val="0"/>
          <w:lang w:eastAsia="en-US"/>
        </w:rPr>
        <w:t xml:space="preserve">an original </w:t>
      </w:r>
      <w:r w:rsidRPr="00195137">
        <w:t>decision in respect of the applicant; or</w:t>
      </w:r>
    </w:p>
    <w:p w:rsidR="00F01773" w:rsidRPr="00195137" w:rsidRDefault="00F01773" w:rsidP="00F01773">
      <w:pPr>
        <w:pStyle w:val="paragraphsub"/>
      </w:pPr>
      <w:r w:rsidRPr="00195137">
        <w:tab/>
        <w:t>(ii)</w:t>
      </w:r>
      <w:r w:rsidRPr="00195137">
        <w:tab/>
        <w:t xml:space="preserve">set aside </w:t>
      </w:r>
      <w:r w:rsidRPr="00195137">
        <w:rPr>
          <w:snapToGrid w:val="0"/>
          <w:lang w:eastAsia="en-US"/>
        </w:rPr>
        <w:t xml:space="preserve">an original </w:t>
      </w:r>
      <w:r w:rsidRPr="00195137">
        <w:t>decision in respect of the applicant and substitute a new decision; and</w:t>
      </w:r>
    </w:p>
    <w:p w:rsidR="00F01773" w:rsidRPr="00195137" w:rsidRDefault="00F01773" w:rsidP="001634ED">
      <w:pPr>
        <w:pStyle w:val="paragraph"/>
        <w:keepNext/>
      </w:pPr>
      <w:r w:rsidRPr="00195137">
        <w:lastRenderedPageBreak/>
        <w:tab/>
        <w:t>(c)</w:t>
      </w:r>
      <w:r w:rsidRPr="00195137">
        <w:tab/>
        <w:t>the review decision relates to one of the following decisions:</w:t>
      </w:r>
    </w:p>
    <w:p w:rsidR="00F01773" w:rsidRPr="00195137" w:rsidRDefault="00F01773" w:rsidP="00F01773">
      <w:pPr>
        <w:pStyle w:val="paragraphsub"/>
      </w:pPr>
      <w:r w:rsidRPr="00195137">
        <w:tab/>
        <w:t>(i)</w:t>
      </w:r>
      <w:r w:rsidRPr="00195137">
        <w:tab/>
        <w:t>a determination decision in respect of conditional eligibility (a determination of conditional eligibility is made under section</w:t>
      </w:r>
      <w:r w:rsidR="00195137">
        <w:t> </w:t>
      </w:r>
      <w:r w:rsidRPr="00195137">
        <w:t>50F);</w:t>
      </w:r>
    </w:p>
    <w:p w:rsidR="00F01773" w:rsidRPr="00195137" w:rsidRDefault="00F01773" w:rsidP="00F01773">
      <w:pPr>
        <w:pStyle w:val="paragraphsub"/>
      </w:pPr>
      <w:r w:rsidRPr="00195137">
        <w:tab/>
        <w:t>(ii)</w:t>
      </w:r>
      <w:r w:rsidRPr="00195137">
        <w:tab/>
        <w:t xml:space="preserve">a determination decision in respect of a weekly limit of hours, unless it is a variation of the kind referred to in </w:t>
      </w:r>
      <w:r w:rsidR="00195137">
        <w:t>subsection (</w:t>
      </w:r>
      <w:r w:rsidRPr="00195137">
        <w:t>2) (a determination of a weekly limit of hours is made under section</w:t>
      </w:r>
      <w:r w:rsidR="00195137">
        <w:t> </w:t>
      </w:r>
      <w:r w:rsidRPr="00195137">
        <w:t>50H);</w:t>
      </w:r>
    </w:p>
    <w:p w:rsidR="00F01773" w:rsidRPr="00195137" w:rsidRDefault="00F01773" w:rsidP="00F01773">
      <w:pPr>
        <w:pStyle w:val="paragraphsub"/>
      </w:pPr>
      <w:r w:rsidRPr="00195137">
        <w:tab/>
        <w:t>(iii)</w:t>
      </w:r>
      <w:r w:rsidRPr="00195137">
        <w:tab/>
        <w:t>a determination decision in respect of CCB % (a determination of CCB % is made under section</w:t>
      </w:r>
      <w:r w:rsidR="00195137">
        <w:t> </w:t>
      </w:r>
      <w:r w:rsidRPr="00195137">
        <w:t xml:space="preserve">50J); </w:t>
      </w:r>
    </w:p>
    <w:p w:rsidR="00F01773" w:rsidRPr="00195137" w:rsidRDefault="00F01773" w:rsidP="00F01773">
      <w:pPr>
        <w:pStyle w:val="paragraphsub"/>
      </w:pPr>
      <w:r w:rsidRPr="00195137">
        <w:tab/>
        <w:t>(iv)</w:t>
      </w:r>
      <w:r w:rsidRPr="00195137">
        <w:tab/>
        <w:t>a determination decision in respect of schooling % (a determination of schooling % is made under section</w:t>
      </w:r>
      <w:r w:rsidR="00195137">
        <w:t> </w:t>
      </w:r>
      <w:r w:rsidRPr="00195137">
        <w:t>50K);</w:t>
      </w:r>
    </w:p>
    <w:p w:rsidR="00F01773" w:rsidRPr="00195137" w:rsidRDefault="00F01773" w:rsidP="00F01773">
      <w:pPr>
        <w:pStyle w:val="paragraphsub"/>
      </w:pPr>
      <w:r w:rsidRPr="00195137">
        <w:tab/>
        <w:t>(iva)</w:t>
      </w:r>
      <w:r w:rsidRPr="00195137">
        <w:tab/>
        <w:t>a determination decision in respect of eligibility for the special grandparent rate (a determination of this eligibility is made under subsection</w:t>
      </w:r>
      <w:r w:rsidR="00195137">
        <w:t> </w:t>
      </w:r>
      <w:r w:rsidRPr="00195137">
        <w:t>50T(1));</w:t>
      </w:r>
    </w:p>
    <w:p w:rsidR="00F01773" w:rsidRPr="00195137" w:rsidRDefault="00F01773" w:rsidP="00F01773">
      <w:pPr>
        <w:pStyle w:val="paragraphsub"/>
      </w:pPr>
      <w:r w:rsidRPr="00195137">
        <w:tab/>
        <w:t>(v)</w:t>
      </w:r>
      <w:r w:rsidRPr="00195137">
        <w:tab/>
        <w:t>a determination decision in respect of rate under subsection</w:t>
      </w:r>
      <w:r w:rsidR="00195137">
        <w:t> </w:t>
      </w:r>
      <w:r w:rsidRPr="00195137">
        <w:t>81(2) of the Family Assistance Act;</w:t>
      </w:r>
    </w:p>
    <w:p w:rsidR="00F01773" w:rsidRPr="00195137" w:rsidRDefault="00F01773" w:rsidP="00F01773">
      <w:pPr>
        <w:pStyle w:val="paragraphsub"/>
        <w:rPr>
          <w:i/>
        </w:rPr>
      </w:pPr>
      <w:r w:rsidRPr="00195137">
        <w:tab/>
        <w:t>(vi)</w:t>
      </w:r>
      <w:r w:rsidRPr="00195137">
        <w:tab/>
        <w:t>a determination decision in respect of no entitlement (a determination of no entitlement is made under section</w:t>
      </w:r>
      <w:r w:rsidR="00195137">
        <w:t> </w:t>
      </w:r>
      <w:r w:rsidRPr="00195137">
        <w:t>50G);</w:t>
      </w:r>
    </w:p>
    <w:p w:rsidR="00F01773" w:rsidRPr="00195137" w:rsidRDefault="00F01773" w:rsidP="00F01773">
      <w:pPr>
        <w:pStyle w:val="subsection2"/>
      </w:pPr>
      <w:r w:rsidRPr="00195137">
        <w:t>the Secretary must give notice of the review decision to:</w:t>
      </w:r>
    </w:p>
    <w:p w:rsidR="00844730" w:rsidRPr="00195137" w:rsidRDefault="00844730" w:rsidP="00844730">
      <w:pPr>
        <w:pStyle w:val="paragraph"/>
      </w:pPr>
      <w:r w:rsidRPr="00195137">
        <w:tab/>
        <w:t>(d)</w:t>
      </w:r>
      <w:r w:rsidRPr="00195137">
        <w:tab/>
        <w:t xml:space="preserve">in all cases mentioned in </w:t>
      </w:r>
      <w:r w:rsidR="00195137">
        <w:t>paragraph (</w:t>
      </w:r>
      <w:r w:rsidRPr="00195137">
        <w:t>c)—the applicant; and</w:t>
      </w:r>
    </w:p>
    <w:p w:rsidR="00844730" w:rsidRPr="00195137" w:rsidRDefault="00844730" w:rsidP="00844730">
      <w:pPr>
        <w:pStyle w:val="paragraph"/>
      </w:pPr>
      <w:r w:rsidRPr="00195137">
        <w:tab/>
        <w:t>(e)</w:t>
      </w:r>
      <w:r w:rsidRPr="00195137">
        <w:tab/>
        <w:t xml:space="preserve">in the case mentioned in </w:t>
      </w:r>
      <w:r w:rsidR="00195137">
        <w:t>subparagraph (</w:t>
      </w:r>
      <w:r w:rsidRPr="00195137">
        <w:t>c)(v)—the approved child care service, or services, providing care to the child concerned.</w:t>
      </w:r>
    </w:p>
    <w:p w:rsidR="00844730" w:rsidRPr="00195137" w:rsidRDefault="00844730" w:rsidP="00844730">
      <w:pPr>
        <w:pStyle w:val="subsection"/>
      </w:pPr>
      <w:r w:rsidRPr="00195137">
        <w:tab/>
        <w:t>(1A)</w:t>
      </w:r>
      <w:r w:rsidRPr="00195137">
        <w:tab/>
        <w:t xml:space="preserve">The Secretary may make notice of a review decision mentioned in </w:t>
      </w:r>
      <w:r w:rsidR="00195137">
        <w:t>paragraph (</w:t>
      </w:r>
      <w:r w:rsidRPr="00195137">
        <w:t xml:space="preserve">1)(c) (other than </w:t>
      </w:r>
      <w:r w:rsidR="00195137">
        <w:t>subparagraph (</w:t>
      </w:r>
      <w:r w:rsidRPr="00195137">
        <w:t>1)(c)(v)) available to the approved child care service, or services, providing care to the child concerned, including by making the notice available to the service using an electronic interface.</w:t>
      </w:r>
    </w:p>
    <w:p w:rsidR="00844730" w:rsidRPr="00195137" w:rsidRDefault="00844730" w:rsidP="00844730">
      <w:pPr>
        <w:pStyle w:val="subsection"/>
      </w:pPr>
      <w:r w:rsidRPr="00195137">
        <w:tab/>
        <w:t>(1B)</w:t>
      </w:r>
      <w:r w:rsidRPr="00195137">
        <w:tab/>
        <w:t xml:space="preserve">The Secretary may give notice of a review decision mentioned in </w:t>
      </w:r>
      <w:r w:rsidR="00195137">
        <w:t>subparagraph (</w:t>
      </w:r>
      <w:r w:rsidRPr="00195137">
        <w:t>1)(c)(v) by making the notice available to the service using an electronic interface.</w:t>
      </w:r>
    </w:p>
    <w:p w:rsidR="001F716D" w:rsidRPr="00195137" w:rsidRDefault="001F716D" w:rsidP="001634ED">
      <w:pPr>
        <w:pStyle w:val="SubsectionHead"/>
        <w:rPr>
          <w:snapToGrid w:val="0"/>
          <w:lang w:eastAsia="en-US"/>
        </w:rPr>
      </w:pPr>
      <w:r w:rsidRPr="00195137">
        <w:rPr>
          <w:snapToGrid w:val="0"/>
          <w:lang w:eastAsia="en-US"/>
        </w:rPr>
        <w:lastRenderedPageBreak/>
        <w:t>Notice of review decision to be given where original decision relates to a weekly limit of hours or rate set because child at risk</w:t>
      </w:r>
    </w:p>
    <w:p w:rsidR="00F01773" w:rsidRPr="00195137" w:rsidRDefault="00F01773" w:rsidP="004C6A58">
      <w:pPr>
        <w:pStyle w:val="subsection"/>
        <w:keepNext/>
      </w:pPr>
      <w:r w:rsidRPr="00195137">
        <w:tab/>
        <w:t>(2)</w:t>
      </w:r>
      <w:r w:rsidRPr="00195137">
        <w:tab/>
        <w:t>If:</w:t>
      </w:r>
    </w:p>
    <w:p w:rsidR="00F01773" w:rsidRPr="00195137" w:rsidRDefault="00F01773" w:rsidP="00F01773">
      <w:pPr>
        <w:pStyle w:val="paragraph"/>
      </w:pPr>
      <w:r w:rsidRPr="00195137">
        <w:tab/>
        <w:t>(a)</w:t>
      </w:r>
      <w:r w:rsidRPr="00195137">
        <w:tab/>
        <w:t>the Secretary makes a review decision under section</w:t>
      </w:r>
      <w:r w:rsidR="00195137">
        <w:t> </w:t>
      </w:r>
      <w:r w:rsidRPr="00195137">
        <w:t xml:space="preserve">105 affecting an individual in respect of whom a determination of conditional eligibility for child care benefit by fee reduction is, or was, in force (the </w:t>
      </w:r>
      <w:r w:rsidRPr="00195137">
        <w:rPr>
          <w:b/>
          <w:i/>
        </w:rPr>
        <w:t>applicant</w:t>
      </w:r>
      <w:r w:rsidRPr="00195137">
        <w:t>); and</w:t>
      </w:r>
    </w:p>
    <w:p w:rsidR="00F01773" w:rsidRPr="00195137" w:rsidRDefault="00F01773" w:rsidP="00F01773">
      <w:pPr>
        <w:pStyle w:val="paragraph"/>
      </w:pPr>
      <w:r w:rsidRPr="00195137">
        <w:tab/>
        <w:t>(b)</w:t>
      </w:r>
      <w:r w:rsidRPr="00195137">
        <w:tab/>
        <w:t>the review decision is to:</w:t>
      </w:r>
    </w:p>
    <w:p w:rsidR="00F01773" w:rsidRPr="00195137" w:rsidRDefault="00F01773" w:rsidP="00F01773">
      <w:pPr>
        <w:pStyle w:val="paragraphsub"/>
      </w:pPr>
      <w:r w:rsidRPr="00195137">
        <w:tab/>
        <w:t>(i)</w:t>
      </w:r>
      <w:r w:rsidRPr="00195137">
        <w:tab/>
        <w:t>vary an original decision in respect of the applicant; or</w:t>
      </w:r>
    </w:p>
    <w:p w:rsidR="00F01773" w:rsidRPr="00195137" w:rsidRDefault="00F01773" w:rsidP="00F01773">
      <w:pPr>
        <w:pStyle w:val="paragraphsub"/>
      </w:pPr>
      <w:r w:rsidRPr="00195137">
        <w:tab/>
        <w:t>(ii)</w:t>
      </w:r>
      <w:r w:rsidRPr="00195137">
        <w:tab/>
        <w:t>set aside an original decision in respect of the applicant and substitute a new decision; and</w:t>
      </w:r>
    </w:p>
    <w:p w:rsidR="00F01773" w:rsidRPr="00195137" w:rsidRDefault="00F01773" w:rsidP="00F01773">
      <w:pPr>
        <w:pStyle w:val="paragraph"/>
      </w:pPr>
      <w:r w:rsidRPr="00195137">
        <w:tab/>
        <w:t>(c)</w:t>
      </w:r>
      <w:r w:rsidRPr="00195137">
        <w:tab/>
        <w:t>the review decision relates to an original decision:</w:t>
      </w:r>
    </w:p>
    <w:p w:rsidR="00F01773" w:rsidRPr="00195137" w:rsidRDefault="00F01773" w:rsidP="00F01773">
      <w:pPr>
        <w:pStyle w:val="paragraphsub"/>
      </w:pPr>
      <w:r w:rsidRPr="00195137">
        <w:tab/>
        <w:t>(i)</w:t>
      </w:r>
      <w:r w:rsidRPr="00195137">
        <w:tab/>
        <w:t>to vary a determination of a weekly limit of hours under section</w:t>
      </w:r>
      <w:r w:rsidR="00195137">
        <w:t> </w:t>
      </w:r>
      <w:r w:rsidRPr="00195137">
        <w:t>64A because a circumstance listed in subsection</w:t>
      </w:r>
      <w:r w:rsidR="00195137">
        <w:t> </w:t>
      </w:r>
      <w:r w:rsidRPr="00195137">
        <w:t>54(12) of the Family Assistance Act applies; or</w:t>
      </w:r>
    </w:p>
    <w:p w:rsidR="00F01773" w:rsidRPr="00195137" w:rsidRDefault="00F01773" w:rsidP="00F01773">
      <w:pPr>
        <w:pStyle w:val="paragraphsub"/>
      </w:pPr>
      <w:r w:rsidRPr="00195137">
        <w:tab/>
        <w:t>(ii)</w:t>
      </w:r>
      <w:r w:rsidRPr="00195137">
        <w:tab/>
        <w:t>to vary a determination of a weekly limit of hours under section</w:t>
      </w:r>
      <w:r w:rsidR="00195137">
        <w:t> </w:t>
      </w:r>
      <w:r w:rsidRPr="00195137">
        <w:t>64B because a circumstance listed in subsection</w:t>
      </w:r>
      <w:r w:rsidR="00195137">
        <w:t> </w:t>
      </w:r>
      <w:r w:rsidRPr="00195137">
        <w:t>55(8) of the Family Assistance Act applies; or</w:t>
      </w:r>
    </w:p>
    <w:p w:rsidR="00F01773" w:rsidRPr="00195137" w:rsidRDefault="00F01773" w:rsidP="00F01773">
      <w:pPr>
        <w:pStyle w:val="paragraphsub"/>
      </w:pPr>
      <w:r w:rsidRPr="00195137">
        <w:tab/>
        <w:t>(iii)</w:t>
      </w:r>
      <w:r w:rsidRPr="00195137">
        <w:tab/>
        <w:t>to determine a rate under subsection</w:t>
      </w:r>
      <w:r w:rsidR="00195137">
        <w:t> </w:t>
      </w:r>
      <w:r w:rsidRPr="00195137">
        <w:t>81(3) of the Family Assistance Act;</w:t>
      </w:r>
    </w:p>
    <w:p w:rsidR="00F01773" w:rsidRPr="00195137" w:rsidRDefault="00F01773" w:rsidP="00F01773">
      <w:pPr>
        <w:pStyle w:val="subsection2"/>
      </w:pPr>
      <w:r w:rsidRPr="00195137">
        <w:t>the Secretary must give notice of the review decision to the approved child care service providing care to the child concerned.</w:t>
      </w:r>
    </w:p>
    <w:p w:rsidR="002A271D" w:rsidRPr="00195137" w:rsidRDefault="002A271D" w:rsidP="002A271D">
      <w:pPr>
        <w:pStyle w:val="SubsectionHead"/>
      </w:pPr>
      <w:r w:rsidRPr="00195137">
        <w:t>Notice to be given of other review decisions</w:t>
      </w:r>
    </w:p>
    <w:p w:rsidR="002A271D" w:rsidRPr="00195137" w:rsidRDefault="002A271D" w:rsidP="002A271D">
      <w:pPr>
        <w:pStyle w:val="subsection"/>
      </w:pPr>
      <w:r w:rsidRPr="00195137">
        <w:tab/>
        <w:t>(3)</w:t>
      </w:r>
      <w:r w:rsidRPr="00195137">
        <w:tab/>
        <w:t>If:</w:t>
      </w:r>
    </w:p>
    <w:p w:rsidR="002A271D" w:rsidRPr="00195137" w:rsidRDefault="002A271D" w:rsidP="002A271D">
      <w:pPr>
        <w:pStyle w:val="paragraph"/>
      </w:pPr>
      <w:r w:rsidRPr="00195137">
        <w:tab/>
        <w:t>(a)</w:t>
      </w:r>
      <w:r w:rsidRPr="00195137">
        <w:tab/>
        <w:t>the Secretary makes a review decision under section</w:t>
      </w:r>
      <w:r w:rsidR="00195137">
        <w:t> </w:t>
      </w:r>
      <w:r w:rsidRPr="00195137">
        <w:t>105 to:</w:t>
      </w:r>
    </w:p>
    <w:p w:rsidR="002A271D" w:rsidRPr="00195137" w:rsidRDefault="002A271D" w:rsidP="002A271D">
      <w:pPr>
        <w:pStyle w:val="paragraphsub"/>
      </w:pPr>
      <w:r w:rsidRPr="00195137">
        <w:tab/>
        <w:t>(i)</w:t>
      </w:r>
      <w:r w:rsidRPr="00195137">
        <w:tab/>
        <w:t>vary an original decision; or</w:t>
      </w:r>
    </w:p>
    <w:p w:rsidR="002A271D" w:rsidRPr="00195137" w:rsidRDefault="002A271D" w:rsidP="002A271D">
      <w:pPr>
        <w:pStyle w:val="paragraphsub"/>
      </w:pPr>
      <w:r w:rsidRPr="00195137">
        <w:tab/>
        <w:t>(ii)</w:t>
      </w:r>
      <w:r w:rsidRPr="00195137">
        <w:tab/>
        <w:t>set aside an original decision and substitute a new decision; and</w:t>
      </w:r>
    </w:p>
    <w:p w:rsidR="002A271D" w:rsidRPr="00195137" w:rsidRDefault="002A271D" w:rsidP="002A271D">
      <w:pPr>
        <w:pStyle w:val="paragraph"/>
      </w:pPr>
      <w:r w:rsidRPr="00195137">
        <w:tab/>
        <w:t>(b)</w:t>
      </w:r>
      <w:r w:rsidRPr="00195137">
        <w:tab/>
        <w:t>the review decision is in respect of any other original decision that, under section</w:t>
      </w:r>
      <w:r w:rsidR="00195137">
        <w:t> </w:t>
      </w:r>
      <w:r w:rsidRPr="00195137">
        <w:t xml:space="preserve">104, may be reviewed (other than a review decision referred to in </w:t>
      </w:r>
      <w:r w:rsidR="00195137">
        <w:t>subsection (</w:t>
      </w:r>
      <w:r w:rsidRPr="00195137">
        <w:t>1) or (2));</w:t>
      </w:r>
    </w:p>
    <w:p w:rsidR="002A271D" w:rsidRPr="00195137" w:rsidRDefault="002A271D" w:rsidP="002A271D">
      <w:pPr>
        <w:pStyle w:val="subsection2"/>
      </w:pPr>
      <w:r w:rsidRPr="00195137">
        <w:t>the Secretary must give notice of the review decision to the person whose entitlement, or possible entitlement, to family assistance</w:t>
      </w:r>
      <w:r w:rsidR="00773A21" w:rsidRPr="00195137">
        <w:t xml:space="preserve">, </w:t>
      </w:r>
      <w:r w:rsidR="00773A21" w:rsidRPr="00195137">
        <w:lastRenderedPageBreak/>
        <w:t>one</w:t>
      </w:r>
      <w:r w:rsidR="00195137">
        <w:noBreakHyphen/>
      </w:r>
      <w:r w:rsidR="00773A21" w:rsidRPr="00195137">
        <w:t>off payment to families</w:t>
      </w:r>
      <w:r w:rsidR="00730AA7" w:rsidRPr="00195137">
        <w:t>, economic security strategy payment to families, back to school bonus</w:t>
      </w:r>
      <w:r w:rsidR="00D838DB" w:rsidRPr="00195137">
        <w:t>, single income family bonus</w:t>
      </w:r>
      <w:r w:rsidR="00C96A9F" w:rsidRPr="00195137">
        <w:t>, clean energy advance or ETR payment</w:t>
      </w:r>
      <w:r w:rsidRPr="00195137">
        <w:t xml:space="preserve"> is affected by the decision.</w:t>
      </w:r>
    </w:p>
    <w:p w:rsidR="00F01773" w:rsidRPr="00195137" w:rsidRDefault="00F01773" w:rsidP="00F01773">
      <w:pPr>
        <w:pStyle w:val="SubsectionHead"/>
        <w:rPr>
          <w:snapToGrid w:val="0"/>
          <w:lang w:eastAsia="en-US"/>
        </w:rPr>
      </w:pPr>
      <w:r w:rsidRPr="00195137">
        <w:rPr>
          <w:snapToGrid w:val="0"/>
          <w:lang w:eastAsia="en-US"/>
        </w:rPr>
        <w:t>Notice must state effect of review decision</w:t>
      </w:r>
    </w:p>
    <w:p w:rsidR="00F01773" w:rsidRPr="00195137" w:rsidRDefault="00F01773" w:rsidP="00F01773">
      <w:pPr>
        <w:pStyle w:val="subsection"/>
      </w:pPr>
      <w:r w:rsidRPr="00195137">
        <w:tab/>
        <w:t>(4)</w:t>
      </w:r>
      <w:r w:rsidRPr="00195137">
        <w:tab/>
        <w:t>A notice must state the effect of the review decision and that the applicant, or person whose entitlement or possible entitlement is affected by the decision, may apply for review of the review decision involved in the manner set out in this Part.</w:t>
      </w:r>
    </w:p>
    <w:p w:rsidR="00F01773" w:rsidRPr="00195137" w:rsidRDefault="00F01773" w:rsidP="00F01773">
      <w:pPr>
        <w:pStyle w:val="SubsectionHead"/>
      </w:pPr>
      <w:r w:rsidRPr="00195137">
        <w:t>Review decision not affected by lack of notice</w:t>
      </w:r>
    </w:p>
    <w:p w:rsidR="00F01773" w:rsidRPr="00195137" w:rsidRDefault="00F01773" w:rsidP="00F01773">
      <w:pPr>
        <w:pStyle w:val="subsection"/>
        <w:rPr>
          <w:snapToGrid w:val="0"/>
          <w:lang w:eastAsia="en-US"/>
        </w:rPr>
      </w:pPr>
      <w:r w:rsidRPr="00195137">
        <w:rPr>
          <w:snapToGrid w:val="0"/>
          <w:lang w:eastAsia="en-US"/>
        </w:rPr>
        <w:tab/>
        <w:t>(5)</w:t>
      </w:r>
      <w:r w:rsidRPr="00195137">
        <w:rPr>
          <w:snapToGrid w:val="0"/>
          <w:lang w:eastAsia="en-US"/>
        </w:rPr>
        <w:tab/>
        <w:t xml:space="preserve">A contravention of </w:t>
      </w:r>
      <w:r w:rsidR="00195137">
        <w:rPr>
          <w:snapToGrid w:val="0"/>
          <w:lang w:eastAsia="en-US"/>
        </w:rPr>
        <w:t>subsection (</w:t>
      </w:r>
      <w:r w:rsidRPr="00195137">
        <w:rPr>
          <w:snapToGrid w:val="0"/>
          <w:lang w:eastAsia="en-US"/>
        </w:rPr>
        <w:t>1), (2), (3) or (4) in relation to a review decision does not affect the validity of the decision.</w:t>
      </w:r>
    </w:p>
    <w:p w:rsidR="00F01773" w:rsidRPr="00195137" w:rsidRDefault="00F01773" w:rsidP="008410CF">
      <w:pPr>
        <w:pStyle w:val="SubsectionHead"/>
        <w:rPr>
          <w:snapToGrid w:val="0"/>
          <w:lang w:eastAsia="en-US"/>
        </w:rPr>
      </w:pPr>
      <w:r w:rsidRPr="00195137">
        <w:rPr>
          <w:snapToGrid w:val="0"/>
          <w:lang w:eastAsia="en-US"/>
        </w:rPr>
        <w:t>Notice of review decisions to be given to the SSAT or the AAT if application made for review</w:t>
      </w:r>
    </w:p>
    <w:p w:rsidR="00F01773" w:rsidRPr="00195137" w:rsidRDefault="00F01773" w:rsidP="008410CF">
      <w:pPr>
        <w:pStyle w:val="subsection"/>
        <w:keepNext/>
        <w:rPr>
          <w:snapToGrid w:val="0"/>
          <w:lang w:eastAsia="en-US"/>
        </w:rPr>
      </w:pPr>
      <w:r w:rsidRPr="00195137">
        <w:rPr>
          <w:snapToGrid w:val="0"/>
          <w:lang w:eastAsia="en-US"/>
        </w:rPr>
        <w:tab/>
        <w:t>(6)</w:t>
      </w:r>
      <w:r w:rsidRPr="00195137">
        <w:rPr>
          <w:snapToGrid w:val="0"/>
          <w:lang w:eastAsia="en-US"/>
        </w:rPr>
        <w:tab/>
        <w:t>If:</w:t>
      </w:r>
    </w:p>
    <w:p w:rsidR="00F01773" w:rsidRPr="00195137" w:rsidRDefault="00F01773" w:rsidP="00F01773">
      <w:pPr>
        <w:pStyle w:val="paragraph"/>
        <w:rPr>
          <w:snapToGrid w:val="0"/>
          <w:lang w:eastAsia="en-US"/>
        </w:rPr>
      </w:pPr>
      <w:r w:rsidRPr="00195137">
        <w:rPr>
          <w:snapToGrid w:val="0"/>
          <w:lang w:eastAsia="en-US"/>
        </w:rPr>
        <w:tab/>
        <w:t>(a)</w:t>
      </w:r>
      <w:r w:rsidRPr="00195137">
        <w:rPr>
          <w:snapToGrid w:val="0"/>
          <w:lang w:eastAsia="en-US"/>
        </w:rPr>
        <w:tab/>
        <w:t>the Secretary makes a review decision to:</w:t>
      </w:r>
    </w:p>
    <w:p w:rsidR="00F01773" w:rsidRPr="00195137" w:rsidRDefault="00F01773" w:rsidP="00F01773">
      <w:pPr>
        <w:pStyle w:val="paragraphsub"/>
      </w:pPr>
      <w:r w:rsidRPr="00195137">
        <w:rPr>
          <w:snapToGrid w:val="0"/>
          <w:lang w:eastAsia="en-US"/>
        </w:rPr>
        <w:tab/>
        <w:t>(i)</w:t>
      </w:r>
      <w:r w:rsidRPr="00195137">
        <w:rPr>
          <w:snapToGrid w:val="0"/>
          <w:lang w:eastAsia="en-US"/>
        </w:rPr>
        <w:tab/>
      </w:r>
      <w:r w:rsidRPr="00195137">
        <w:t>vary an original decision; or</w:t>
      </w:r>
    </w:p>
    <w:p w:rsidR="00F01773" w:rsidRPr="00195137" w:rsidRDefault="00F01773" w:rsidP="00F01773">
      <w:pPr>
        <w:pStyle w:val="paragraphsub"/>
      </w:pPr>
      <w:r w:rsidRPr="00195137">
        <w:tab/>
        <w:t>(ii)</w:t>
      </w:r>
      <w:r w:rsidRPr="00195137">
        <w:tab/>
        <w:t>set aside an original decision and substitute a new decision; and</w:t>
      </w:r>
    </w:p>
    <w:p w:rsidR="00F01773" w:rsidRPr="00195137" w:rsidRDefault="00F01773" w:rsidP="00F01773">
      <w:pPr>
        <w:pStyle w:val="paragraph"/>
        <w:rPr>
          <w:snapToGrid w:val="0"/>
          <w:lang w:eastAsia="en-US"/>
        </w:rPr>
      </w:pPr>
      <w:r w:rsidRPr="00195137">
        <w:rPr>
          <w:snapToGrid w:val="0"/>
          <w:lang w:eastAsia="en-US"/>
        </w:rPr>
        <w:tab/>
        <w:t>(b)</w:t>
      </w:r>
      <w:r w:rsidRPr="00195137">
        <w:rPr>
          <w:snapToGrid w:val="0"/>
          <w:lang w:eastAsia="en-US"/>
        </w:rPr>
        <w:tab/>
        <w:t>by the time the Secretary makes that decision, a person has applied to the SSAT or the AAT for review of the original decision that was reviewed by the Secretary;</w:t>
      </w:r>
    </w:p>
    <w:p w:rsidR="00F01773" w:rsidRPr="00195137" w:rsidRDefault="00F01773" w:rsidP="00F01773">
      <w:pPr>
        <w:pStyle w:val="subsection2"/>
        <w:rPr>
          <w:snapToGrid w:val="0"/>
          <w:lang w:eastAsia="en-US"/>
        </w:rPr>
      </w:pPr>
      <w:r w:rsidRPr="00195137">
        <w:rPr>
          <w:snapToGrid w:val="0"/>
          <w:lang w:eastAsia="en-US"/>
        </w:rPr>
        <w:t xml:space="preserve">the Secretary must give written notice of the Secretary’s review decision to the </w:t>
      </w:r>
      <w:r w:rsidR="0096214C" w:rsidRPr="00195137">
        <w:t>Principal Member</w:t>
      </w:r>
      <w:r w:rsidRPr="00195137">
        <w:rPr>
          <w:i/>
          <w:snapToGrid w:val="0"/>
          <w:lang w:eastAsia="en-US"/>
        </w:rPr>
        <w:t xml:space="preserve"> </w:t>
      </w:r>
      <w:r w:rsidRPr="00195137">
        <w:rPr>
          <w:snapToGrid w:val="0"/>
          <w:lang w:eastAsia="en-US"/>
        </w:rPr>
        <w:t>of the SSAT or to the Registrar of the AAT, as the case requires.</w:t>
      </w:r>
    </w:p>
    <w:p w:rsidR="00F01773" w:rsidRPr="00195137" w:rsidRDefault="00F01773" w:rsidP="00F01773">
      <w:pPr>
        <w:pStyle w:val="SubsectionHead"/>
      </w:pPr>
      <w:r w:rsidRPr="00195137">
        <w:t>Meaning of determination decision</w:t>
      </w:r>
    </w:p>
    <w:p w:rsidR="00F01773" w:rsidRPr="00195137" w:rsidRDefault="00F01773" w:rsidP="00F01773">
      <w:pPr>
        <w:pStyle w:val="subsection"/>
        <w:keepNext/>
      </w:pPr>
      <w:r w:rsidRPr="00195137">
        <w:tab/>
        <w:t>(7)</w:t>
      </w:r>
      <w:r w:rsidRPr="00195137">
        <w:tab/>
        <w:t>In this section:</w:t>
      </w:r>
    </w:p>
    <w:p w:rsidR="00F01773" w:rsidRPr="00195137" w:rsidRDefault="00F01773" w:rsidP="00F01773">
      <w:pPr>
        <w:pStyle w:val="Definition"/>
      </w:pPr>
      <w:r w:rsidRPr="00195137">
        <w:rPr>
          <w:b/>
          <w:i/>
        </w:rPr>
        <w:t>determination decision</w:t>
      </w:r>
      <w:r w:rsidRPr="00195137">
        <w:t xml:space="preserve"> means a decision that is a determination as originally made, or, if varied, the variation of the determination.</w:t>
      </w:r>
    </w:p>
    <w:p w:rsidR="00F01773" w:rsidRPr="00195137" w:rsidRDefault="00F01773" w:rsidP="000927B7">
      <w:pPr>
        <w:pStyle w:val="ActHead5"/>
      </w:pPr>
      <w:bookmarkStart w:id="422" w:name="_Toc393360818"/>
      <w:r w:rsidRPr="00195137">
        <w:rPr>
          <w:rStyle w:val="CharSectno"/>
        </w:rPr>
        <w:lastRenderedPageBreak/>
        <w:t>107</w:t>
      </w:r>
      <w:r w:rsidRPr="00195137">
        <w:t xml:space="preserve">  Date of effect of certain decisions made under section</w:t>
      </w:r>
      <w:r w:rsidR="00195137">
        <w:t> </w:t>
      </w:r>
      <w:r w:rsidRPr="00195137">
        <w:t>105</w:t>
      </w:r>
      <w:bookmarkEnd w:id="422"/>
    </w:p>
    <w:p w:rsidR="00F01773" w:rsidRPr="00195137" w:rsidRDefault="00F01773" w:rsidP="000927B7">
      <w:pPr>
        <w:pStyle w:val="subsection"/>
        <w:keepNext/>
        <w:keepLines/>
      </w:pPr>
      <w:r w:rsidRPr="00195137">
        <w:tab/>
        <w:t>(1)</w:t>
      </w:r>
      <w:r w:rsidRPr="00195137">
        <w:tab/>
        <w:t xml:space="preserve">Subject to </w:t>
      </w:r>
      <w:r w:rsidR="00195137">
        <w:t>subsections (</w:t>
      </w:r>
      <w:r w:rsidR="005B031F" w:rsidRPr="00195137">
        <w:t>3), (3A)</w:t>
      </w:r>
      <w:r w:rsidR="00593C95" w:rsidRPr="00195137">
        <w:t>, (3B), (3C) and (3D)</w:t>
      </w:r>
      <w:r w:rsidRPr="00195137">
        <w:t>, if:</w:t>
      </w:r>
    </w:p>
    <w:p w:rsidR="00F01773" w:rsidRPr="00195137" w:rsidRDefault="00F01773" w:rsidP="000927B7">
      <w:pPr>
        <w:pStyle w:val="paragraph"/>
        <w:keepNext/>
        <w:keepLines/>
      </w:pPr>
      <w:r w:rsidRPr="00195137">
        <w:tab/>
        <w:t>(a)</w:t>
      </w:r>
      <w:r w:rsidRPr="00195137">
        <w:tab/>
        <w:t>the Secretary reviews, under section</w:t>
      </w:r>
      <w:r w:rsidR="00195137">
        <w:t> </w:t>
      </w:r>
      <w:r w:rsidRPr="00195137">
        <w:t xml:space="preserve">105, a decision (the </w:t>
      </w:r>
      <w:r w:rsidRPr="00195137">
        <w:rPr>
          <w:b/>
          <w:i/>
        </w:rPr>
        <w:t>original decision</w:t>
      </w:r>
      <w:r w:rsidRPr="00195137">
        <w:t>) relating to the payment to a person of family tax benefit by instalment; and</w:t>
      </w:r>
    </w:p>
    <w:p w:rsidR="00F01773" w:rsidRPr="00195137" w:rsidRDefault="00F01773" w:rsidP="000927B7">
      <w:pPr>
        <w:pStyle w:val="paragraph"/>
        <w:keepNext/>
        <w:keepLines/>
      </w:pPr>
      <w:r w:rsidRPr="00195137">
        <w:tab/>
        <w:t>(b)</w:t>
      </w:r>
      <w:r w:rsidRPr="00195137">
        <w:tab/>
        <w:t xml:space="preserve">the Secretary decides (the </w:t>
      </w:r>
      <w:r w:rsidRPr="00195137">
        <w:rPr>
          <w:b/>
          <w:i/>
        </w:rPr>
        <w:t>review decision</w:t>
      </w:r>
      <w:r w:rsidRPr="00195137">
        <w:t>) to vary the original decision or set aside the original decision and substitute a new decision; and</w:t>
      </w:r>
    </w:p>
    <w:p w:rsidR="00F01773" w:rsidRPr="00195137" w:rsidRDefault="00F01773" w:rsidP="00F01773">
      <w:pPr>
        <w:pStyle w:val="paragraph"/>
      </w:pPr>
      <w:r w:rsidRPr="00195137">
        <w:tab/>
        <w:t>(c)</w:t>
      </w:r>
      <w:r w:rsidRPr="00195137">
        <w:tab/>
        <w:t>the review decision will have the effect of creating or increasing an entitlement to be paid family tax benefit by instalment; and</w:t>
      </w:r>
    </w:p>
    <w:p w:rsidR="00F01773" w:rsidRPr="00195137" w:rsidRDefault="00F01773" w:rsidP="00F01773">
      <w:pPr>
        <w:pStyle w:val="paragraph"/>
      </w:pPr>
      <w:r w:rsidRPr="00195137">
        <w:tab/>
        <w:t>(d)</w:t>
      </w:r>
      <w:r w:rsidRPr="00195137">
        <w:tab/>
        <w:t>the review decision is made more than 52 weeks after the person concerned was given notice of the original decision;</w:t>
      </w:r>
    </w:p>
    <w:p w:rsidR="00F01773" w:rsidRPr="00195137" w:rsidRDefault="00F01773" w:rsidP="00F01773">
      <w:pPr>
        <w:pStyle w:val="subsection2"/>
      </w:pPr>
      <w:r w:rsidRPr="00195137">
        <w:t>the date of effect of the review decision is:</w:t>
      </w:r>
    </w:p>
    <w:p w:rsidR="00F01773" w:rsidRPr="00195137" w:rsidRDefault="00F01773" w:rsidP="00F01773">
      <w:pPr>
        <w:pStyle w:val="paragraph"/>
      </w:pPr>
      <w:r w:rsidRPr="00195137">
        <w:tab/>
        <w:t>(e)</w:t>
      </w:r>
      <w:r w:rsidRPr="00195137">
        <w:tab/>
        <w:t xml:space="preserve">unless </w:t>
      </w:r>
      <w:r w:rsidR="00195137">
        <w:t>paragraph (</w:t>
      </w:r>
      <w:r w:rsidRPr="00195137">
        <w:t>f) applies—the date that would give full effect to the review decision; or</w:t>
      </w:r>
    </w:p>
    <w:p w:rsidR="00F01773" w:rsidRPr="00195137" w:rsidRDefault="00F01773" w:rsidP="00F01773">
      <w:pPr>
        <w:pStyle w:val="paragraph"/>
      </w:pPr>
      <w:r w:rsidRPr="00195137">
        <w:tab/>
        <w:t>(f)</w:t>
      </w:r>
      <w:r w:rsidRPr="00195137">
        <w:tab/>
        <w:t xml:space="preserve">if the date referred to in </w:t>
      </w:r>
      <w:r w:rsidR="00195137">
        <w:t>paragraph (</w:t>
      </w:r>
      <w:r w:rsidRPr="00195137">
        <w:t>e) is earlier than the first day of the income year before the income year in which the review decision was made—that first day.</w:t>
      </w:r>
    </w:p>
    <w:p w:rsidR="00F01773" w:rsidRPr="00195137" w:rsidRDefault="00F01773" w:rsidP="008410CF">
      <w:pPr>
        <w:pStyle w:val="subsection"/>
        <w:keepNext/>
      </w:pPr>
      <w:r w:rsidRPr="00195137">
        <w:tab/>
        <w:t>(2)</w:t>
      </w:r>
      <w:r w:rsidRPr="00195137">
        <w:tab/>
        <w:t xml:space="preserve">Subject to </w:t>
      </w:r>
      <w:r w:rsidR="00195137">
        <w:t>subsection (</w:t>
      </w:r>
      <w:r w:rsidRPr="00195137">
        <w:t>3), if:</w:t>
      </w:r>
    </w:p>
    <w:p w:rsidR="00F01773" w:rsidRPr="00195137" w:rsidRDefault="00F01773" w:rsidP="00F01773">
      <w:pPr>
        <w:pStyle w:val="paragraph"/>
      </w:pPr>
      <w:r w:rsidRPr="00195137">
        <w:tab/>
        <w:t>(a)</w:t>
      </w:r>
      <w:r w:rsidRPr="00195137">
        <w:tab/>
        <w:t>under section</w:t>
      </w:r>
      <w:r w:rsidR="00195137">
        <w:t> </w:t>
      </w:r>
      <w:r w:rsidRPr="00195137">
        <w:t xml:space="preserve">105, the Secretary reviews any of the following decisions (the </w:t>
      </w:r>
      <w:r w:rsidRPr="00195137">
        <w:rPr>
          <w:b/>
          <w:i/>
        </w:rPr>
        <w:t>original decision</w:t>
      </w:r>
      <w:r w:rsidRPr="00195137">
        <w:t>):</w:t>
      </w:r>
    </w:p>
    <w:p w:rsidR="00F01773" w:rsidRPr="00195137" w:rsidRDefault="00F01773" w:rsidP="00F01773">
      <w:pPr>
        <w:pStyle w:val="paragraphsub"/>
      </w:pPr>
      <w:r w:rsidRPr="00195137">
        <w:tab/>
        <w:t>(i)</w:t>
      </w:r>
      <w:r w:rsidRPr="00195137">
        <w:tab/>
        <w:t>a determination decision in respect of a weekly limit of hours (a determination of a weekly limit of hours is made under section</w:t>
      </w:r>
      <w:r w:rsidR="00195137">
        <w:t> </w:t>
      </w:r>
      <w:r w:rsidRPr="00195137">
        <w:t>50H);</w:t>
      </w:r>
    </w:p>
    <w:p w:rsidR="00F01773" w:rsidRPr="00195137" w:rsidRDefault="00F01773" w:rsidP="00F01773">
      <w:pPr>
        <w:pStyle w:val="paragraphsub"/>
      </w:pPr>
      <w:r w:rsidRPr="00195137">
        <w:tab/>
        <w:t>(ii)</w:t>
      </w:r>
      <w:r w:rsidRPr="00195137">
        <w:tab/>
        <w:t>a determination decision in respect of CCB % (a determination of CCB % is made under section</w:t>
      </w:r>
      <w:r w:rsidR="00195137">
        <w:t> </w:t>
      </w:r>
      <w:r w:rsidRPr="00195137">
        <w:t xml:space="preserve">50J); </w:t>
      </w:r>
    </w:p>
    <w:p w:rsidR="00F01773" w:rsidRPr="00195137" w:rsidRDefault="00F01773" w:rsidP="00F01773">
      <w:pPr>
        <w:pStyle w:val="paragraphsub"/>
      </w:pPr>
      <w:r w:rsidRPr="00195137">
        <w:tab/>
        <w:t>(iii)</w:t>
      </w:r>
      <w:r w:rsidRPr="00195137">
        <w:tab/>
        <w:t>a determination decision in respect of schooling % (a determination of schooling % is made under section</w:t>
      </w:r>
      <w:r w:rsidR="00195137">
        <w:t> </w:t>
      </w:r>
      <w:r w:rsidRPr="00195137">
        <w:t>50K);</w:t>
      </w:r>
    </w:p>
    <w:p w:rsidR="00F01773" w:rsidRPr="00195137" w:rsidRDefault="00F01773" w:rsidP="00F01773">
      <w:pPr>
        <w:pStyle w:val="paragraphsub"/>
        <w:rPr>
          <w:i/>
        </w:rPr>
      </w:pPr>
      <w:r w:rsidRPr="00195137">
        <w:tab/>
        <w:t>(iv)</w:t>
      </w:r>
      <w:r w:rsidRPr="00195137">
        <w:tab/>
        <w:t>a determination decision in respect of no entitlement (a determination of no entitlement is made under section</w:t>
      </w:r>
      <w:r w:rsidR="00195137">
        <w:t> </w:t>
      </w:r>
      <w:r w:rsidRPr="00195137">
        <w:t>50G);</w:t>
      </w:r>
    </w:p>
    <w:p w:rsidR="00F01773" w:rsidRPr="00195137" w:rsidRDefault="00F01773" w:rsidP="00F01773">
      <w:pPr>
        <w:pStyle w:val="paragraphsub"/>
      </w:pPr>
      <w:r w:rsidRPr="00195137">
        <w:tab/>
        <w:t>(v)</w:t>
      </w:r>
      <w:r w:rsidRPr="00195137">
        <w:tab/>
        <w:t>a determination decision in respect of eligibility for the special grandparent rate (a determination of this eligibility is made under subsection</w:t>
      </w:r>
      <w:r w:rsidR="00195137">
        <w:t> </w:t>
      </w:r>
      <w:r w:rsidRPr="00195137">
        <w:t>50T(1)); and</w:t>
      </w:r>
    </w:p>
    <w:p w:rsidR="00F01773" w:rsidRPr="00195137" w:rsidRDefault="00F01773" w:rsidP="00F01773">
      <w:pPr>
        <w:pStyle w:val="paragraph"/>
      </w:pPr>
      <w:r w:rsidRPr="00195137">
        <w:lastRenderedPageBreak/>
        <w:tab/>
        <w:t>(b)</w:t>
      </w:r>
      <w:r w:rsidRPr="00195137">
        <w:tab/>
        <w:t xml:space="preserve">the Secretary decides (the </w:t>
      </w:r>
      <w:r w:rsidRPr="00195137">
        <w:rPr>
          <w:b/>
          <w:i/>
        </w:rPr>
        <w:t>review decision</w:t>
      </w:r>
      <w:r w:rsidRPr="00195137">
        <w:t>) to vary the original decision or set aside the original decision and substitute a new decision; and</w:t>
      </w:r>
    </w:p>
    <w:p w:rsidR="00F01773" w:rsidRPr="00195137" w:rsidRDefault="00F01773" w:rsidP="00F01773">
      <w:pPr>
        <w:pStyle w:val="paragraph"/>
      </w:pPr>
      <w:r w:rsidRPr="00195137">
        <w:tab/>
        <w:t>(c)</w:t>
      </w:r>
      <w:r w:rsidRPr="00195137">
        <w:tab/>
        <w:t>the review decision would have the effect of creating or increasing an entitlement to be paid child care benefit by fee reduction; and</w:t>
      </w:r>
    </w:p>
    <w:p w:rsidR="00F01773" w:rsidRPr="00195137" w:rsidRDefault="00F01773" w:rsidP="00F01773">
      <w:pPr>
        <w:pStyle w:val="paragraph"/>
      </w:pPr>
      <w:r w:rsidRPr="00195137">
        <w:tab/>
        <w:t>(d)</w:t>
      </w:r>
      <w:r w:rsidRPr="00195137">
        <w:tab/>
        <w:t>the review decision is made more than 52 weeks after the person concerned was given notice of the original decision;</w:t>
      </w:r>
    </w:p>
    <w:p w:rsidR="00F01773" w:rsidRPr="00195137" w:rsidRDefault="00F01773" w:rsidP="00F01773">
      <w:pPr>
        <w:pStyle w:val="subsection2"/>
      </w:pPr>
      <w:r w:rsidRPr="00195137">
        <w:t>the date of effect of the review decision is:</w:t>
      </w:r>
    </w:p>
    <w:p w:rsidR="00F01773" w:rsidRPr="00195137" w:rsidRDefault="00F01773" w:rsidP="00F01773">
      <w:pPr>
        <w:pStyle w:val="paragraph"/>
      </w:pPr>
      <w:r w:rsidRPr="00195137">
        <w:tab/>
        <w:t>(e)</w:t>
      </w:r>
      <w:r w:rsidRPr="00195137">
        <w:tab/>
        <w:t xml:space="preserve">unless </w:t>
      </w:r>
      <w:r w:rsidR="00195137">
        <w:t>paragraph (</w:t>
      </w:r>
      <w:r w:rsidRPr="00195137">
        <w:t>f) applies—the date that would give full effect to the review decision; or</w:t>
      </w:r>
    </w:p>
    <w:p w:rsidR="00F01773" w:rsidRPr="00195137" w:rsidRDefault="00F01773" w:rsidP="00F01773">
      <w:pPr>
        <w:pStyle w:val="paragraph"/>
      </w:pPr>
      <w:r w:rsidRPr="00195137">
        <w:tab/>
        <w:t>(f)</w:t>
      </w:r>
      <w:r w:rsidRPr="00195137">
        <w:tab/>
        <w:t xml:space="preserve">if the date referred to in </w:t>
      </w:r>
      <w:r w:rsidR="00195137">
        <w:t>paragraph (</w:t>
      </w:r>
      <w:r w:rsidRPr="00195137">
        <w:t>e) is earlier than the first day of the income year before the income year in which the review decision was made—that first day.</w:t>
      </w:r>
    </w:p>
    <w:p w:rsidR="00F01773" w:rsidRPr="00195137" w:rsidRDefault="00F01773" w:rsidP="00F01773">
      <w:pPr>
        <w:pStyle w:val="subsection"/>
      </w:pPr>
      <w:r w:rsidRPr="00195137">
        <w:tab/>
        <w:t>(3)</w:t>
      </w:r>
      <w:r w:rsidRPr="00195137">
        <w:tab/>
      </w:r>
      <w:r w:rsidR="00195137">
        <w:t>Subsection (</w:t>
      </w:r>
      <w:r w:rsidRPr="00195137">
        <w:t>1) or (2) does not limit the date of effect of a review decision in respect of an original decision that relates to the payment to a person of:</w:t>
      </w:r>
    </w:p>
    <w:p w:rsidR="00F01773" w:rsidRPr="00195137" w:rsidRDefault="00F01773" w:rsidP="00F01773">
      <w:pPr>
        <w:pStyle w:val="paragraph"/>
      </w:pPr>
      <w:r w:rsidRPr="00195137">
        <w:tab/>
        <w:t>(a)</w:t>
      </w:r>
      <w:r w:rsidRPr="00195137">
        <w:tab/>
        <w:t>family tax benefit by instalment; or</w:t>
      </w:r>
    </w:p>
    <w:p w:rsidR="00F01773" w:rsidRPr="00195137" w:rsidRDefault="00F01773" w:rsidP="00F01773">
      <w:pPr>
        <w:pStyle w:val="paragraph"/>
      </w:pPr>
      <w:r w:rsidRPr="00195137">
        <w:tab/>
        <w:t>(b)</w:t>
      </w:r>
      <w:r w:rsidRPr="00195137">
        <w:tab/>
        <w:t>child care benefit by fee reduction;</w:t>
      </w:r>
    </w:p>
    <w:p w:rsidR="00F01773" w:rsidRPr="00195137" w:rsidRDefault="00F01773" w:rsidP="00F01773">
      <w:pPr>
        <w:pStyle w:val="subsection2"/>
      </w:pPr>
      <w:r w:rsidRPr="00195137">
        <w:t>if the review was undertaken because the Commissioner of Taxation had made an assessment of the taxable income for a particular income year of each person:</w:t>
      </w:r>
    </w:p>
    <w:p w:rsidR="00F01773" w:rsidRPr="00195137" w:rsidRDefault="00F01773" w:rsidP="00F01773">
      <w:pPr>
        <w:pStyle w:val="paragraph"/>
      </w:pPr>
      <w:r w:rsidRPr="00195137">
        <w:tab/>
        <w:t>(c)</w:t>
      </w:r>
      <w:r w:rsidRPr="00195137">
        <w:tab/>
        <w:t>whose taxable income is relevant in determining the first</w:t>
      </w:r>
      <w:r w:rsidR="00195137">
        <w:noBreakHyphen/>
      </w:r>
      <w:r w:rsidRPr="00195137">
        <w:t>mentioned person’s eligibility for, or rate of, family tax benefit, or CCB %; and</w:t>
      </w:r>
    </w:p>
    <w:p w:rsidR="00F01773" w:rsidRPr="00195137" w:rsidRDefault="00F01773" w:rsidP="00F01773">
      <w:pPr>
        <w:pStyle w:val="paragraph"/>
      </w:pPr>
      <w:r w:rsidRPr="00195137">
        <w:tab/>
        <w:t>(d)</w:t>
      </w:r>
      <w:r w:rsidRPr="00195137">
        <w:tab/>
        <w:t>who was required to lodge an income tax return in respect of that year;</w:t>
      </w:r>
    </w:p>
    <w:p w:rsidR="00F01773" w:rsidRPr="00195137" w:rsidRDefault="00F01773" w:rsidP="00F01773">
      <w:pPr>
        <w:pStyle w:val="subsection2"/>
      </w:pPr>
      <w:r w:rsidRPr="00195137">
        <w:t xml:space="preserve">on the basis of the return lodged by each such person </w:t>
      </w:r>
      <w:r w:rsidR="005B59A6" w:rsidRPr="00195137">
        <w:t xml:space="preserve">in accordance with </w:t>
      </w:r>
      <w:r w:rsidR="00195137">
        <w:t>subsection (</w:t>
      </w:r>
      <w:r w:rsidR="005B59A6" w:rsidRPr="00195137">
        <w:t>3AA)</w:t>
      </w:r>
      <w:r w:rsidRPr="00195137">
        <w:t>.</w:t>
      </w:r>
    </w:p>
    <w:p w:rsidR="005B59A6" w:rsidRPr="00195137" w:rsidRDefault="005B59A6" w:rsidP="005B59A6">
      <w:pPr>
        <w:pStyle w:val="subsection"/>
      </w:pPr>
      <w:r w:rsidRPr="00195137">
        <w:tab/>
        <w:t>(3AA)</w:t>
      </w:r>
      <w:r w:rsidRPr="00195137">
        <w:tab/>
        <w:t xml:space="preserve">For the purposes of </w:t>
      </w:r>
      <w:r w:rsidR="00195137">
        <w:t>subsection (</w:t>
      </w:r>
      <w:r w:rsidRPr="00195137">
        <w:t xml:space="preserve">3), the income tax return of a person in respect of a particular income year (the </w:t>
      </w:r>
      <w:r w:rsidRPr="00195137">
        <w:rPr>
          <w:b/>
          <w:i/>
        </w:rPr>
        <w:t>base year</w:t>
      </w:r>
      <w:r w:rsidRPr="00195137">
        <w:t>) must be lodged before the end of:</w:t>
      </w:r>
    </w:p>
    <w:p w:rsidR="005B59A6" w:rsidRPr="00195137" w:rsidRDefault="005B59A6" w:rsidP="005B59A6">
      <w:pPr>
        <w:pStyle w:val="paragraph"/>
      </w:pPr>
      <w:r w:rsidRPr="00195137">
        <w:tab/>
        <w:t>(a)</w:t>
      </w:r>
      <w:r w:rsidRPr="00195137">
        <w:tab/>
        <w:t>the first income year after the base year; or</w:t>
      </w:r>
    </w:p>
    <w:p w:rsidR="005B59A6" w:rsidRPr="00195137" w:rsidRDefault="005B59A6" w:rsidP="005B59A6">
      <w:pPr>
        <w:pStyle w:val="paragraph"/>
      </w:pPr>
      <w:r w:rsidRPr="00195137">
        <w:tab/>
        <w:t>(b)</w:t>
      </w:r>
      <w:r w:rsidRPr="00195137">
        <w:tab/>
        <w:t xml:space="preserve">such further period (if any) as the Secretary allows, if the Secretary is satisfied that there are special circumstances that </w:t>
      </w:r>
      <w:r w:rsidRPr="00195137">
        <w:lastRenderedPageBreak/>
        <w:t>prevented the person from lodging the return before the end of that first income year.</w:t>
      </w:r>
    </w:p>
    <w:p w:rsidR="005B59A6" w:rsidRPr="00195137" w:rsidRDefault="005B59A6" w:rsidP="005B59A6">
      <w:pPr>
        <w:pStyle w:val="subsection"/>
      </w:pPr>
      <w:r w:rsidRPr="00195137">
        <w:tab/>
        <w:t>(3AB)</w:t>
      </w:r>
      <w:r w:rsidRPr="00195137">
        <w:tab/>
        <w:t xml:space="preserve">The further period under </w:t>
      </w:r>
      <w:r w:rsidR="00195137">
        <w:t>paragraph (</w:t>
      </w:r>
      <w:r w:rsidRPr="00195137">
        <w:t>3AA)(b) must end no later than the end of the second income year after the base year.</w:t>
      </w:r>
    </w:p>
    <w:p w:rsidR="00024E51" w:rsidRPr="00195137" w:rsidRDefault="00F01773" w:rsidP="00024E51">
      <w:pPr>
        <w:pStyle w:val="subsection"/>
      </w:pPr>
      <w:r w:rsidRPr="00195137">
        <w:tab/>
      </w:r>
      <w:r w:rsidR="00024E51" w:rsidRPr="00195137">
        <w:t>(3A)</w:t>
      </w:r>
      <w:r w:rsidR="00024E51" w:rsidRPr="00195137">
        <w:tab/>
      </w:r>
      <w:r w:rsidR="00195137">
        <w:t>Subsection (</w:t>
      </w:r>
      <w:r w:rsidR="00024E51" w:rsidRPr="00195137">
        <w:t>1) does not limit the date of effect of a review decision, in respect of an original decision that relates to the payment to a person of family tax benefit by instalment, if the following apply:</w:t>
      </w:r>
    </w:p>
    <w:p w:rsidR="00024E51" w:rsidRPr="00195137" w:rsidRDefault="00024E51" w:rsidP="00024E51">
      <w:pPr>
        <w:pStyle w:val="paragraph"/>
      </w:pPr>
      <w:r w:rsidRPr="00195137">
        <w:tab/>
        <w:t>(a)</w:t>
      </w:r>
      <w:r w:rsidRPr="00195137">
        <w:tab/>
        <w:t>under section</w:t>
      </w:r>
      <w:r w:rsidR="00195137">
        <w:t> </w:t>
      </w:r>
      <w:r w:rsidRPr="00195137">
        <w:t>61A of the Family Assistance Act, the Secretary disregarded clause</w:t>
      </w:r>
      <w:r w:rsidR="00195137">
        <w:t> </w:t>
      </w:r>
      <w:r w:rsidRPr="00195137">
        <w:t>38A of Schedule</w:t>
      </w:r>
      <w:r w:rsidR="00195137">
        <w:t> </w:t>
      </w:r>
      <w:r w:rsidRPr="00195137">
        <w:t>1 to that Act in relation to the person, an FTB child of the person and a day;</w:t>
      </w:r>
    </w:p>
    <w:p w:rsidR="00024E51" w:rsidRPr="00195137" w:rsidRDefault="00024E51" w:rsidP="00024E51">
      <w:pPr>
        <w:pStyle w:val="paragraph"/>
      </w:pPr>
      <w:r w:rsidRPr="00195137">
        <w:tab/>
        <w:t>(b)</w:t>
      </w:r>
      <w:r w:rsidRPr="00195137">
        <w:tab/>
        <w:t>the review is undertaken because:</w:t>
      </w:r>
    </w:p>
    <w:p w:rsidR="00024E51" w:rsidRPr="00195137" w:rsidRDefault="00024E51" w:rsidP="00024E51">
      <w:pPr>
        <w:pStyle w:val="paragraphsub"/>
      </w:pPr>
      <w:r w:rsidRPr="00195137">
        <w:tab/>
        <w:t>(i)</w:t>
      </w:r>
      <w:r w:rsidRPr="00195137">
        <w:tab/>
      </w:r>
      <w:r w:rsidRPr="00195137">
        <w:rPr>
          <w:rFonts w:eastAsia="Calibri"/>
          <w:szCs w:val="22"/>
        </w:rPr>
        <w:t xml:space="preserve">before the end of the </w:t>
      </w:r>
      <w:r w:rsidR="00D95A79" w:rsidRPr="00195137">
        <w:t>first income year after the income year in which the FTB child turned 4 or of the further period (if any) allowed by the Secretary under paragraph</w:t>
      </w:r>
      <w:r w:rsidR="00195137">
        <w:t> </w:t>
      </w:r>
      <w:r w:rsidR="00D95A79" w:rsidRPr="00195137">
        <w:t>61A(2A)(a) of that Act</w:t>
      </w:r>
      <w:r w:rsidRPr="00195137">
        <w:rPr>
          <w:rFonts w:eastAsia="Calibri"/>
          <w:szCs w:val="22"/>
        </w:rPr>
        <w:t xml:space="preserve">, </w:t>
      </w:r>
      <w:r w:rsidRPr="00195137">
        <w:t>the Secretary becomes aware of information suggesting that section</w:t>
      </w:r>
      <w:r w:rsidR="00195137">
        <w:t> </w:t>
      </w:r>
      <w:r w:rsidRPr="00195137">
        <w:t>61A of that Act does not prevent that clause being taken into account in relation to that person, that FTB child and that day; and</w:t>
      </w:r>
    </w:p>
    <w:p w:rsidR="00024E51" w:rsidRPr="00195137" w:rsidRDefault="00024E51" w:rsidP="00024E51">
      <w:pPr>
        <w:pStyle w:val="paragraphsub"/>
      </w:pPr>
      <w:r w:rsidRPr="00195137">
        <w:tab/>
        <w:t>(ii)</w:t>
      </w:r>
      <w:r w:rsidRPr="00195137">
        <w:tab/>
        <w:t>at any time, the Secretary is satisfied that section</w:t>
      </w:r>
      <w:r w:rsidR="00195137">
        <w:t> </w:t>
      </w:r>
      <w:r w:rsidRPr="00195137">
        <w:t>61A of that Act does not prevent that clause being taken into account in relation to that person, that FTB child and that day.</w:t>
      </w:r>
    </w:p>
    <w:p w:rsidR="00024E51" w:rsidRPr="00195137" w:rsidRDefault="00024E51" w:rsidP="00024E51">
      <w:pPr>
        <w:pStyle w:val="subsection"/>
      </w:pPr>
      <w:r w:rsidRPr="00195137">
        <w:tab/>
        <w:t>(3B)</w:t>
      </w:r>
      <w:r w:rsidRPr="00195137">
        <w:tab/>
      </w:r>
      <w:r w:rsidR="00195137">
        <w:t>Subsection (</w:t>
      </w:r>
      <w:r w:rsidRPr="00195137">
        <w:t xml:space="preserve">1) does not limit the date of effect of a review decision, in respect of an original decision that relates to the payment to a person of family tax benefit by instalment, if the review is undertaken because of </w:t>
      </w:r>
      <w:r w:rsidR="00677315" w:rsidRPr="00195137">
        <w:t>subsections</w:t>
      </w:r>
      <w:r w:rsidR="00195137">
        <w:t> </w:t>
      </w:r>
      <w:r w:rsidR="00677315" w:rsidRPr="00195137">
        <w:t>61A(1), (2) and (2A)</w:t>
      </w:r>
      <w:r w:rsidRPr="00195137">
        <w:t xml:space="preserve"> of the Family Assistance Act not applying in relation to the person because of the operation of subsection</w:t>
      </w:r>
      <w:r w:rsidR="00195137">
        <w:t> </w:t>
      </w:r>
      <w:r w:rsidRPr="00195137">
        <w:t>61A(3) of that Act.</w:t>
      </w:r>
    </w:p>
    <w:p w:rsidR="004B0F95" w:rsidRPr="00195137" w:rsidRDefault="004B0F95" w:rsidP="004B0F95">
      <w:pPr>
        <w:pStyle w:val="subsection"/>
      </w:pPr>
      <w:r w:rsidRPr="00195137">
        <w:tab/>
        <w:t>(3C)</w:t>
      </w:r>
      <w:r w:rsidRPr="00195137">
        <w:tab/>
      </w:r>
      <w:r w:rsidR="00195137">
        <w:t>Subsection (</w:t>
      </w:r>
      <w:r w:rsidRPr="00195137">
        <w:t>1) does not limit the date of effect of a review decision, in respect of an original decision that relates to the payment to a person of family tax benefit by instalment, if the following apply:</w:t>
      </w:r>
    </w:p>
    <w:p w:rsidR="004B0F95" w:rsidRPr="00195137" w:rsidRDefault="004B0F95" w:rsidP="004B0F95">
      <w:pPr>
        <w:pStyle w:val="paragraph"/>
      </w:pPr>
      <w:r w:rsidRPr="00195137">
        <w:lastRenderedPageBreak/>
        <w:tab/>
        <w:t>(a)</w:t>
      </w:r>
      <w:r w:rsidRPr="00195137">
        <w:tab/>
        <w:t>under section</w:t>
      </w:r>
      <w:r w:rsidR="00195137">
        <w:t> </w:t>
      </w:r>
      <w:r w:rsidRPr="00195137">
        <w:t>61B of the Family Assistance Act, the Secretary disregarded clause</w:t>
      </w:r>
      <w:r w:rsidR="00195137">
        <w:t> </w:t>
      </w:r>
      <w:r w:rsidRPr="00195137">
        <w:t>38A of Schedule</w:t>
      </w:r>
      <w:r w:rsidR="00195137">
        <w:t> </w:t>
      </w:r>
      <w:r w:rsidRPr="00195137">
        <w:t>1 to that Act in relation to the person, an FTB child of the person and a day;</w:t>
      </w:r>
    </w:p>
    <w:p w:rsidR="004B0F95" w:rsidRPr="00195137" w:rsidRDefault="004B0F95" w:rsidP="004B0F95">
      <w:pPr>
        <w:pStyle w:val="paragraph"/>
      </w:pPr>
      <w:r w:rsidRPr="00195137">
        <w:tab/>
        <w:t>(b)</w:t>
      </w:r>
      <w:r w:rsidRPr="00195137">
        <w:tab/>
        <w:t>the review is undertaken because:</w:t>
      </w:r>
    </w:p>
    <w:p w:rsidR="004B0F95" w:rsidRPr="00195137" w:rsidRDefault="004B0F95" w:rsidP="004B0F95">
      <w:pPr>
        <w:pStyle w:val="paragraphsub"/>
      </w:pPr>
      <w:r w:rsidRPr="00195137">
        <w:tab/>
        <w:t>(i)</w:t>
      </w:r>
      <w:r w:rsidRPr="00195137">
        <w:tab/>
      </w:r>
      <w:r w:rsidRPr="00195137">
        <w:rPr>
          <w:rFonts w:eastAsia="Calibri"/>
          <w:szCs w:val="22"/>
        </w:rPr>
        <w:t xml:space="preserve">before the end of the </w:t>
      </w:r>
      <w:r w:rsidR="003B0304" w:rsidRPr="00195137">
        <w:t>first income year after the income year in which the FTB child turned 1, 2 or 5 (as the case requires) or of the further period (if any) allowed by the Secretary under paragraph</w:t>
      </w:r>
      <w:r w:rsidR="00195137">
        <w:t> </w:t>
      </w:r>
      <w:r w:rsidR="003B0304" w:rsidRPr="00195137">
        <w:t>61B(3)(a) of that Act</w:t>
      </w:r>
      <w:r w:rsidRPr="00195137">
        <w:rPr>
          <w:rFonts w:eastAsia="Calibri"/>
          <w:szCs w:val="22"/>
        </w:rPr>
        <w:t xml:space="preserve">, </w:t>
      </w:r>
      <w:r w:rsidRPr="00195137">
        <w:t>the Secretary becomes aware of information suggesting that section</w:t>
      </w:r>
      <w:r w:rsidR="00195137">
        <w:t> </w:t>
      </w:r>
      <w:r w:rsidRPr="00195137">
        <w:t>61B of that Act does not prevent that clause being taken into account in relation to that person, that FTB child and that day; and</w:t>
      </w:r>
    </w:p>
    <w:p w:rsidR="004B0F95" w:rsidRPr="00195137" w:rsidRDefault="004B0F95" w:rsidP="004B0F95">
      <w:pPr>
        <w:pStyle w:val="paragraphsub"/>
      </w:pPr>
      <w:r w:rsidRPr="00195137">
        <w:tab/>
        <w:t>(ii)</w:t>
      </w:r>
      <w:r w:rsidRPr="00195137">
        <w:tab/>
        <w:t>at any time, the Secretary is satisfied that section</w:t>
      </w:r>
      <w:r w:rsidR="00195137">
        <w:t> </w:t>
      </w:r>
      <w:r w:rsidRPr="00195137">
        <w:t>61B of that Act does not prevent that clause being taken into account in relation to that person, that FTB child and that day.</w:t>
      </w:r>
    </w:p>
    <w:p w:rsidR="004B0F95" w:rsidRPr="00195137" w:rsidRDefault="004B0F95" w:rsidP="004B0F95">
      <w:pPr>
        <w:pStyle w:val="subsection"/>
      </w:pPr>
      <w:r w:rsidRPr="00195137">
        <w:tab/>
        <w:t>(3D)</w:t>
      </w:r>
      <w:r w:rsidRPr="00195137">
        <w:tab/>
      </w:r>
      <w:r w:rsidR="00195137">
        <w:t>Subsection (</w:t>
      </w:r>
      <w:r w:rsidRPr="00195137">
        <w:t>1) does not limit the date of effect of a review decision, in respect of an original decision that relates to the payment to a person of family tax benefit by instalment, if the review is undertaken because of subsections</w:t>
      </w:r>
      <w:r w:rsidR="00195137">
        <w:t> </w:t>
      </w:r>
      <w:r w:rsidRPr="00195137">
        <w:t>61B(1), (2) and (3) of the Family Assistance Act not applying in relation to the person because of the operation of subsection</w:t>
      </w:r>
      <w:r w:rsidR="00195137">
        <w:t> </w:t>
      </w:r>
      <w:r w:rsidRPr="00195137">
        <w:t>61B(4) of that Act.</w:t>
      </w:r>
    </w:p>
    <w:p w:rsidR="00F01773" w:rsidRPr="00195137" w:rsidRDefault="0004010B" w:rsidP="007A7F5F">
      <w:pPr>
        <w:pStyle w:val="subsection"/>
        <w:keepNext/>
      </w:pPr>
      <w:r w:rsidRPr="00195137">
        <w:tab/>
      </w:r>
      <w:r w:rsidR="00F01773" w:rsidRPr="00195137">
        <w:t>(4)</w:t>
      </w:r>
      <w:r w:rsidR="00F01773" w:rsidRPr="00195137">
        <w:tab/>
        <w:t>In this section:</w:t>
      </w:r>
    </w:p>
    <w:p w:rsidR="00F01773" w:rsidRPr="00195137" w:rsidRDefault="00F01773" w:rsidP="00F01773">
      <w:pPr>
        <w:pStyle w:val="Definition"/>
      </w:pPr>
      <w:r w:rsidRPr="00195137">
        <w:rPr>
          <w:b/>
          <w:i/>
        </w:rPr>
        <w:t>determination decision</w:t>
      </w:r>
      <w:r w:rsidRPr="00195137">
        <w:t xml:space="preserve"> means a decision that is a determination as originally made, or, if varied, the variation of the determination.</w:t>
      </w:r>
    </w:p>
    <w:p w:rsidR="00F01773" w:rsidRPr="00195137" w:rsidRDefault="00127CA2" w:rsidP="00F01773">
      <w:pPr>
        <w:pStyle w:val="ActHead4"/>
      </w:pPr>
      <w:bookmarkStart w:id="423" w:name="_Toc393360819"/>
      <w:r w:rsidRPr="00195137">
        <w:rPr>
          <w:rStyle w:val="CharSubdNo"/>
        </w:rPr>
        <w:t>Subdivision</w:t>
      </w:r>
      <w:r w:rsidR="00753CFA" w:rsidRPr="00195137">
        <w:rPr>
          <w:rStyle w:val="CharSubdNo"/>
        </w:rPr>
        <w:t xml:space="preserve"> </w:t>
      </w:r>
      <w:r w:rsidR="00F01773" w:rsidRPr="00195137">
        <w:rPr>
          <w:rStyle w:val="CharSubdNo"/>
        </w:rPr>
        <w:t>B</w:t>
      </w:r>
      <w:r w:rsidR="00F01773" w:rsidRPr="00195137">
        <w:t>—</w:t>
      </w:r>
      <w:r w:rsidR="00F01773" w:rsidRPr="00195137">
        <w:rPr>
          <w:rStyle w:val="CharSubdText"/>
        </w:rPr>
        <w:t>Review initiated by the applicant</w:t>
      </w:r>
      <w:bookmarkEnd w:id="423"/>
    </w:p>
    <w:p w:rsidR="00F01773" w:rsidRPr="00195137" w:rsidRDefault="00F01773" w:rsidP="00F01773">
      <w:pPr>
        <w:pStyle w:val="ActHead5"/>
      </w:pPr>
      <w:bookmarkStart w:id="424" w:name="_Toc393360820"/>
      <w:r w:rsidRPr="00195137">
        <w:rPr>
          <w:rStyle w:val="CharSectno"/>
        </w:rPr>
        <w:t>108</w:t>
      </w:r>
      <w:r w:rsidRPr="00195137">
        <w:t xml:space="preserve">  Decisions that may be reviewed under section</w:t>
      </w:r>
      <w:r w:rsidR="00195137">
        <w:t> </w:t>
      </w:r>
      <w:r w:rsidRPr="00195137">
        <w:t>109A</w:t>
      </w:r>
      <w:bookmarkEnd w:id="424"/>
    </w:p>
    <w:p w:rsidR="00F62446" w:rsidRPr="00195137" w:rsidRDefault="00F62446" w:rsidP="00F62446">
      <w:pPr>
        <w:pStyle w:val="SubsectionHead"/>
      </w:pPr>
      <w:r w:rsidRPr="00195137">
        <w:t>Decisions that may and may not be reviewed under section</w:t>
      </w:r>
      <w:r w:rsidR="00195137">
        <w:t> </w:t>
      </w:r>
      <w:r w:rsidRPr="00195137">
        <w:t>109A</w:t>
      </w:r>
    </w:p>
    <w:p w:rsidR="00F62446" w:rsidRPr="00195137" w:rsidRDefault="00F62446" w:rsidP="00F62446">
      <w:pPr>
        <w:pStyle w:val="subsection"/>
      </w:pPr>
      <w:r w:rsidRPr="00195137">
        <w:tab/>
        <w:t>(1)</w:t>
      </w:r>
      <w:r w:rsidRPr="00195137">
        <w:tab/>
        <w:t>A decision of any officer under the family assistance law must be reviewed on application under section</w:t>
      </w:r>
      <w:r w:rsidR="00195137">
        <w:t> </w:t>
      </w:r>
      <w:r w:rsidRPr="00195137">
        <w:t xml:space="preserve">109A unless an exception set out in </w:t>
      </w:r>
      <w:r w:rsidR="00195137">
        <w:t>subsection (</w:t>
      </w:r>
      <w:r w:rsidRPr="00195137">
        <w:t>2) applies to the decision.</w:t>
      </w:r>
    </w:p>
    <w:p w:rsidR="00F01773" w:rsidRPr="00195137" w:rsidRDefault="00F01773" w:rsidP="004C6A58">
      <w:pPr>
        <w:pStyle w:val="subsection"/>
        <w:keepNext/>
      </w:pPr>
      <w:r w:rsidRPr="00195137">
        <w:lastRenderedPageBreak/>
        <w:tab/>
        <w:t>(2)</w:t>
      </w:r>
      <w:r w:rsidRPr="00195137">
        <w:tab/>
        <w:t xml:space="preserve">The exceptions to the rule in </w:t>
      </w:r>
      <w:r w:rsidR="00195137">
        <w:t>subsection (</w:t>
      </w:r>
      <w:r w:rsidRPr="00195137">
        <w:t>1) are:</w:t>
      </w:r>
    </w:p>
    <w:p w:rsidR="00572BB7" w:rsidRPr="00195137" w:rsidRDefault="00572BB7" w:rsidP="00572BB7">
      <w:pPr>
        <w:pStyle w:val="paragraph"/>
      </w:pPr>
      <w:r w:rsidRPr="00195137">
        <w:tab/>
        <w:t>(a)</w:t>
      </w:r>
      <w:r w:rsidRPr="00195137">
        <w:tab/>
        <w:t>a decision made by:</w:t>
      </w:r>
    </w:p>
    <w:p w:rsidR="00572BB7" w:rsidRPr="00195137" w:rsidRDefault="00572BB7" w:rsidP="00572BB7">
      <w:pPr>
        <w:pStyle w:val="paragraphsub"/>
      </w:pPr>
      <w:r w:rsidRPr="00195137">
        <w:tab/>
        <w:t>(i)</w:t>
      </w:r>
      <w:r w:rsidRPr="00195137">
        <w:tab/>
        <w:t>the Secretary personally; or</w:t>
      </w:r>
    </w:p>
    <w:p w:rsidR="00572BB7" w:rsidRPr="00195137" w:rsidRDefault="00572BB7" w:rsidP="00572BB7">
      <w:pPr>
        <w:pStyle w:val="paragraphsub"/>
      </w:pPr>
      <w:r w:rsidRPr="00195137">
        <w:tab/>
        <w:t>(ii)</w:t>
      </w:r>
      <w:r w:rsidRPr="00195137">
        <w:tab/>
        <w:t>another agency head himself or herself in the exercise of a delegated power; or</w:t>
      </w:r>
    </w:p>
    <w:p w:rsidR="00572BB7" w:rsidRPr="00195137" w:rsidRDefault="00572BB7" w:rsidP="00572BB7">
      <w:pPr>
        <w:pStyle w:val="paragraphsub"/>
      </w:pPr>
      <w:r w:rsidRPr="00195137">
        <w:tab/>
        <w:t>(iii)</w:t>
      </w:r>
      <w:r w:rsidRPr="00195137">
        <w:tab/>
        <w:t>the Chief Executive Centrelink in the exercise of a delegated power; or</w:t>
      </w:r>
    </w:p>
    <w:p w:rsidR="00572BB7" w:rsidRPr="00195137" w:rsidRDefault="00572BB7" w:rsidP="00572BB7">
      <w:pPr>
        <w:pStyle w:val="paragraphsub"/>
      </w:pPr>
      <w:r w:rsidRPr="00195137">
        <w:tab/>
        <w:t>(iv)</w:t>
      </w:r>
      <w:r w:rsidRPr="00195137">
        <w:tab/>
        <w:t>the Chief Executive Medicare in the exercise of a delegated power; or</w:t>
      </w:r>
    </w:p>
    <w:p w:rsidR="00F01773" w:rsidRPr="00195137" w:rsidRDefault="00F01773" w:rsidP="00F01773">
      <w:pPr>
        <w:pStyle w:val="paragraph"/>
      </w:pPr>
      <w:r w:rsidRPr="00195137">
        <w:tab/>
        <w:t>(b)</w:t>
      </w:r>
      <w:r w:rsidRPr="00195137">
        <w:tab/>
        <w:t>a determination of entitlement under section</w:t>
      </w:r>
      <w:r w:rsidR="00195137">
        <w:t> </w:t>
      </w:r>
      <w:r w:rsidRPr="00195137">
        <w:t>51B in respect of an individual in so far as it relates to:</w:t>
      </w:r>
    </w:p>
    <w:p w:rsidR="00F01773" w:rsidRPr="00195137" w:rsidRDefault="00F01773" w:rsidP="00F01773">
      <w:pPr>
        <w:pStyle w:val="paragraphsub"/>
      </w:pPr>
      <w:r w:rsidRPr="00195137">
        <w:tab/>
        <w:t>(i)</w:t>
      </w:r>
      <w:r w:rsidRPr="00195137">
        <w:tab/>
        <w:t>a rate certified by an approved child care service under subsection</w:t>
      </w:r>
      <w:r w:rsidR="00195137">
        <w:t> </w:t>
      </w:r>
      <w:r w:rsidRPr="00195137">
        <w:t>76(1) of the Family Assistance Act; or</w:t>
      </w:r>
    </w:p>
    <w:p w:rsidR="00F01773" w:rsidRPr="00195137" w:rsidRDefault="00F01773" w:rsidP="00F01773">
      <w:pPr>
        <w:pStyle w:val="paragraphsub"/>
      </w:pPr>
      <w:r w:rsidRPr="00195137">
        <w:tab/>
        <w:t>(ii)</w:t>
      </w:r>
      <w:r w:rsidRPr="00195137">
        <w:tab/>
        <w:t>a certificate relating to a weekly limit of hours given by an approved child care service under subsection</w:t>
      </w:r>
      <w:r w:rsidR="00195137">
        <w:t> </w:t>
      </w:r>
      <w:r w:rsidRPr="00195137">
        <w:t>54(10), 55(6) or 56(3) of the Family Assistance Act; or</w:t>
      </w:r>
    </w:p>
    <w:p w:rsidR="00F01773" w:rsidRPr="00195137" w:rsidRDefault="00F01773" w:rsidP="00F01773">
      <w:pPr>
        <w:pStyle w:val="paragraph"/>
      </w:pPr>
      <w:r w:rsidRPr="00195137">
        <w:tab/>
        <w:t>(c)</w:t>
      </w:r>
      <w:r w:rsidRPr="00195137">
        <w:tab/>
        <w:t>a determination of entitlement under section</w:t>
      </w:r>
      <w:r w:rsidR="00195137">
        <w:t> </w:t>
      </w:r>
      <w:r w:rsidRPr="00195137">
        <w:t>54B in respect of an approved child care service in so far as it relates to:</w:t>
      </w:r>
    </w:p>
    <w:p w:rsidR="00F01773" w:rsidRPr="00195137" w:rsidRDefault="00F01773" w:rsidP="00F01773">
      <w:pPr>
        <w:pStyle w:val="paragraphsub"/>
      </w:pPr>
      <w:r w:rsidRPr="00195137">
        <w:tab/>
        <w:t>(i)</w:t>
      </w:r>
      <w:r w:rsidRPr="00195137">
        <w:tab/>
        <w:t>the service’s eligibility under section</w:t>
      </w:r>
      <w:r w:rsidR="00195137">
        <w:t> </w:t>
      </w:r>
      <w:r w:rsidRPr="00195137">
        <w:t>47 of the Family Assistance Act; or</w:t>
      </w:r>
    </w:p>
    <w:p w:rsidR="00F01773" w:rsidRPr="00195137" w:rsidRDefault="00F01773" w:rsidP="00F01773">
      <w:pPr>
        <w:pStyle w:val="paragraphsub"/>
      </w:pPr>
      <w:r w:rsidRPr="00195137">
        <w:tab/>
        <w:t>(ii)</w:t>
      </w:r>
      <w:r w:rsidRPr="00195137">
        <w:tab/>
        <w:t>a rate certified by the service under subsection</w:t>
      </w:r>
      <w:r w:rsidR="00195137">
        <w:t> </w:t>
      </w:r>
      <w:r w:rsidRPr="00195137">
        <w:t>76(2) of the Family Assistance Act; or</w:t>
      </w:r>
    </w:p>
    <w:p w:rsidR="00F01773" w:rsidRPr="00195137" w:rsidRDefault="00F01773" w:rsidP="00F01773">
      <w:pPr>
        <w:pStyle w:val="paragraphsub"/>
      </w:pPr>
      <w:r w:rsidRPr="00195137">
        <w:tab/>
        <w:t>(iii)</w:t>
      </w:r>
      <w:r w:rsidRPr="00195137">
        <w:tab/>
        <w:t>a certificate relating to a weekly limit of hours given by the service under subsection</w:t>
      </w:r>
      <w:r w:rsidR="00195137">
        <w:t> </w:t>
      </w:r>
      <w:r w:rsidRPr="00195137">
        <w:t>54(10), 55(6) or 56(4) of the Family Assistance Act; or</w:t>
      </w:r>
    </w:p>
    <w:p w:rsidR="006A2B4A" w:rsidRPr="00195137" w:rsidRDefault="006A2B4A" w:rsidP="006A2B4A">
      <w:pPr>
        <w:pStyle w:val="paragraph"/>
      </w:pPr>
      <w:r w:rsidRPr="00195137">
        <w:tab/>
        <w:t>(ca)</w:t>
      </w:r>
      <w:r w:rsidRPr="00195137">
        <w:tab/>
        <w:t>a decision to give a person a notice under section</w:t>
      </w:r>
      <w:r w:rsidR="00195137">
        <w:t> </w:t>
      </w:r>
      <w:r w:rsidRPr="00195137">
        <w:t>204A; or</w:t>
      </w:r>
    </w:p>
    <w:p w:rsidR="00844730" w:rsidRPr="00195137" w:rsidRDefault="00844730" w:rsidP="00844730">
      <w:pPr>
        <w:pStyle w:val="paragraph"/>
      </w:pPr>
      <w:r w:rsidRPr="00195137">
        <w:tab/>
        <w:t>(d)</w:t>
      </w:r>
      <w:r w:rsidRPr="00195137">
        <w:tab/>
        <w:t>a calculation of an amount of fee reduction under section</w:t>
      </w:r>
      <w:r w:rsidR="00195137">
        <w:t> </w:t>
      </w:r>
      <w:r w:rsidRPr="00195137">
        <w:t>50Z or 50ZB, or a recalculation of such an amount under section</w:t>
      </w:r>
      <w:r w:rsidR="00195137">
        <w:t> </w:t>
      </w:r>
      <w:r w:rsidRPr="00195137">
        <w:t>50ZA or 50ZC; or</w:t>
      </w:r>
    </w:p>
    <w:p w:rsidR="00F15C15" w:rsidRPr="00195137" w:rsidRDefault="00F15C15" w:rsidP="00F15C15">
      <w:pPr>
        <w:pStyle w:val="paragraph"/>
      </w:pPr>
      <w:r w:rsidRPr="00195137">
        <w:tab/>
        <w:t>(da)</w:t>
      </w:r>
      <w:r w:rsidRPr="00195137">
        <w:tab/>
        <w:t>a decision by the Secretary under section</w:t>
      </w:r>
      <w:r w:rsidR="00195137">
        <w:t> </w:t>
      </w:r>
      <w:r w:rsidRPr="00195137">
        <w:t>219Q or subsection</w:t>
      </w:r>
      <w:r w:rsidR="00195137">
        <w:t> </w:t>
      </w:r>
      <w:r w:rsidRPr="00195137">
        <w:t>219Q</w:t>
      </w:r>
      <w:r w:rsidR="00753CFA" w:rsidRPr="00195137">
        <w:t>A(</w:t>
      </w:r>
      <w:r w:rsidRPr="00195137">
        <w:t>2) to pay an amount in respect of fee reduction; or</w:t>
      </w:r>
    </w:p>
    <w:p w:rsidR="00F15C15" w:rsidRPr="00195137" w:rsidRDefault="00F15C15" w:rsidP="00F15C15">
      <w:pPr>
        <w:pStyle w:val="paragraph"/>
      </w:pPr>
      <w:r w:rsidRPr="00195137">
        <w:tab/>
        <w:t>(db)</w:t>
      </w:r>
      <w:r w:rsidRPr="00195137">
        <w:tab/>
        <w:t>a decision by the Secretary under section</w:t>
      </w:r>
      <w:r w:rsidR="00195137">
        <w:t> </w:t>
      </w:r>
      <w:r w:rsidRPr="00195137">
        <w:t>219QC or subsection</w:t>
      </w:r>
      <w:r w:rsidR="00195137">
        <w:t> </w:t>
      </w:r>
      <w:r w:rsidRPr="00195137">
        <w:t>219Q</w:t>
      </w:r>
      <w:r w:rsidR="00753CFA" w:rsidRPr="00195137">
        <w:t>D(</w:t>
      </w:r>
      <w:r w:rsidRPr="00195137">
        <w:t>2) to pay an amount in respect of child care rebate; or</w:t>
      </w:r>
    </w:p>
    <w:p w:rsidR="009D486A" w:rsidRPr="00195137" w:rsidRDefault="009D486A" w:rsidP="009D486A">
      <w:pPr>
        <w:pStyle w:val="paragraph"/>
      </w:pPr>
      <w:r w:rsidRPr="00195137">
        <w:tab/>
        <w:t>(dba)</w:t>
      </w:r>
      <w:r w:rsidRPr="00195137">
        <w:tab/>
        <w:t xml:space="preserve">a decision under </w:t>
      </w:r>
      <w:r w:rsidR="00572D63" w:rsidRPr="00195137">
        <w:t>subsection</w:t>
      </w:r>
      <w:r w:rsidR="00195137">
        <w:t> </w:t>
      </w:r>
      <w:r w:rsidR="00572D63" w:rsidRPr="00195137">
        <w:t>219RA(1A)</w:t>
      </w:r>
      <w:r w:rsidRPr="00195137">
        <w:t xml:space="preserve"> not to pay enrolment advance; or</w:t>
      </w:r>
    </w:p>
    <w:p w:rsidR="00F15C15" w:rsidRPr="00195137" w:rsidRDefault="00F15C15" w:rsidP="00F15C15">
      <w:pPr>
        <w:pStyle w:val="paragraph"/>
      </w:pPr>
      <w:r w:rsidRPr="00195137">
        <w:lastRenderedPageBreak/>
        <w:tab/>
        <w:t>(dc)</w:t>
      </w:r>
      <w:r w:rsidRPr="00195137">
        <w:tab/>
        <w:t>a decision under section</w:t>
      </w:r>
      <w:r w:rsidR="00195137">
        <w:t> </w:t>
      </w:r>
      <w:r w:rsidRPr="00195137">
        <w:t>219RD (business continuity payments); or</w:t>
      </w:r>
    </w:p>
    <w:p w:rsidR="00F15C15" w:rsidRPr="00195137" w:rsidRDefault="00F15C15" w:rsidP="00F15C15">
      <w:pPr>
        <w:pStyle w:val="paragraph"/>
      </w:pPr>
      <w:r w:rsidRPr="00195137">
        <w:tab/>
        <w:t>(dd)</w:t>
      </w:r>
      <w:r w:rsidRPr="00195137">
        <w:tab/>
        <w:t>a calculation of an amount of child care rebate for a week under section</w:t>
      </w:r>
      <w:r w:rsidR="00195137">
        <w:t> </w:t>
      </w:r>
      <w:r w:rsidRPr="00195137">
        <w:t>65EAAA, or a recalculation of such an amount under section</w:t>
      </w:r>
      <w:r w:rsidR="00195137">
        <w:t> </w:t>
      </w:r>
      <w:r w:rsidRPr="00195137">
        <w:t>65EAAD; or</w:t>
      </w:r>
    </w:p>
    <w:p w:rsidR="00F15C15" w:rsidRPr="00195137" w:rsidRDefault="00F15C15" w:rsidP="00F15C15">
      <w:pPr>
        <w:pStyle w:val="paragraph"/>
      </w:pPr>
      <w:r w:rsidRPr="00195137">
        <w:tab/>
        <w:t>(de)</w:t>
      </w:r>
      <w:r w:rsidRPr="00195137">
        <w:tab/>
        <w:t>a decision by the Secretary under subsection</w:t>
      </w:r>
      <w:r w:rsidR="00195137">
        <w:t> </w:t>
      </w:r>
      <w:r w:rsidRPr="00195137">
        <w:t>65EAAA</w:t>
      </w:r>
      <w:r w:rsidR="004514EB" w:rsidRPr="00195137">
        <w:t>A</w:t>
      </w:r>
      <w:r w:rsidR="00753CFA" w:rsidRPr="00195137">
        <w:t>(</w:t>
      </w:r>
      <w:r w:rsidRPr="00195137">
        <w:t>4) (allowing election after beginning of income year to be paid child care rebate weekly or quarterly) or under subsection</w:t>
      </w:r>
      <w:r w:rsidR="00195137">
        <w:t> </w:t>
      </w:r>
      <w:r w:rsidRPr="00195137">
        <w:t>65EAAA</w:t>
      </w:r>
      <w:r w:rsidR="00753CFA" w:rsidRPr="00195137">
        <w:t>B(</w:t>
      </w:r>
      <w:r w:rsidRPr="00195137">
        <w:t>3) (day on which new payment arrangement begins); or</w:t>
      </w:r>
    </w:p>
    <w:p w:rsidR="00F15C15" w:rsidRPr="00195137" w:rsidRDefault="00F15C15" w:rsidP="00F15C15">
      <w:pPr>
        <w:pStyle w:val="paragraph"/>
      </w:pPr>
      <w:r w:rsidRPr="00195137">
        <w:tab/>
        <w:t>(df)</w:t>
      </w:r>
      <w:r w:rsidRPr="00195137">
        <w:tab/>
        <w:t>a calculation of an amount of child care rebate for a quarter under section</w:t>
      </w:r>
      <w:r w:rsidR="00195137">
        <w:t> </w:t>
      </w:r>
      <w:r w:rsidRPr="00195137">
        <w:t>65EAA, or a recalculation of such an amount under section</w:t>
      </w:r>
      <w:r w:rsidR="00195137">
        <w:t> </w:t>
      </w:r>
      <w:r w:rsidRPr="00195137">
        <w:t>65EAB; or</w:t>
      </w:r>
    </w:p>
    <w:p w:rsidR="00F01773" w:rsidRPr="00195137" w:rsidRDefault="00F01773" w:rsidP="00F01773">
      <w:pPr>
        <w:pStyle w:val="paragraph"/>
      </w:pPr>
      <w:r w:rsidRPr="00195137">
        <w:tab/>
        <w:t>(e)</w:t>
      </w:r>
      <w:r w:rsidRPr="00195137">
        <w:tab/>
        <w:t xml:space="preserve">except as mentioned in </w:t>
      </w:r>
      <w:r w:rsidR="00195137">
        <w:t>subsection (</w:t>
      </w:r>
      <w:r w:rsidRPr="00195137">
        <w:t>3) or (4), a determination about a person’s eligibility for, or entitlement to, family assistance other than child care benefit if that determination:</w:t>
      </w:r>
    </w:p>
    <w:p w:rsidR="00F01773" w:rsidRPr="00195137" w:rsidRDefault="00F01773" w:rsidP="00F01773">
      <w:pPr>
        <w:pStyle w:val="paragraphsub"/>
      </w:pPr>
      <w:r w:rsidRPr="00195137">
        <w:tab/>
        <w:t>(i)</w:t>
      </w:r>
      <w:r w:rsidRPr="00195137">
        <w:tab/>
        <w:t>is neither a determination made under section</w:t>
      </w:r>
      <w:r w:rsidR="00195137">
        <w:t> </w:t>
      </w:r>
      <w:r w:rsidRPr="00195137">
        <w:t>19 because the Secretary is not satisfied that an estimate of adjusted taxable income is reasonable nor a determination varied under section</w:t>
      </w:r>
      <w:r w:rsidR="00195137">
        <w:t> </w:t>
      </w:r>
      <w:r w:rsidRPr="00195137">
        <w:t>28A; and</w:t>
      </w:r>
    </w:p>
    <w:p w:rsidR="00F01773" w:rsidRPr="00195137" w:rsidRDefault="00F01773" w:rsidP="00F01773">
      <w:pPr>
        <w:pStyle w:val="paragraphsub"/>
      </w:pPr>
      <w:r w:rsidRPr="00195137">
        <w:tab/>
        <w:t>(ii)</w:t>
      </w:r>
      <w:r w:rsidRPr="00195137">
        <w:tab/>
        <w:t>is wholly or partly based on an estimate of the amount of adjusted taxable income, or maintenance income, in a particular income year, to the extent that the determination is so based; or</w:t>
      </w:r>
    </w:p>
    <w:p w:rsidR="00F01773" w:rsidRPr="00195137" w:rsidRDefault="00F01773" w:rsidP="00F01773">
      <w:pPr>
        <w:pStyle w:val="paragraph"/>
      </w:pPr>
      <w:r w:rsidRPr="00195137">
        <w:tab/>
        <w:t>(f)</w:t>
      </w:r>
      <w:r w:rsidRPr="00195137">
        <w:tab/>
        <w:t xml:space="preserve">except as mentioned in </w:t>
      </w:r>
      <w:r w:rsidR="00195137">
        <w:t>subsection (</w:t>
      </w:r>
      <w:r w:rsidRPr="00195137">
        <w:t>3), a determination about a person’s entitlement to child care benefit or a person’s CCB % under section</w:t>
      </w:r>
      <w:r w:rsidR="00195137">
        <w:t> </w:t>
      </w:r>
      <w:r w:rsidRPr="00195137">
        <w:t>50J, if that determination:</w:t>
      </w:r>
    </w:p>
    <w:p w:rsidR="00F01773" w:rsidRPr="00195137" w:rsidRDefault="00F01773" w:rsidP="00F01773">
      <w:pPr>
        <w:pStyle w:val="paragraphsub"/>
      </w:pPr>
      <w:r w:rsidRPr="00195137">
        <w:tab/>
        <w:t>(i)</w:t>
      </w:r>
      <w:r w:rsidRPr="00195137">
        <w:tab/>
      </w:r>
      <w:r w:rsidR="000462D9" w:rsidRPr="00195137">
        <w:t>is not a determination made under section</w:t>
      </w:r>
      <w:r w:rsidR="00195137">
        <w:t> </w:t>
      </w:r>
      <w:r w:rsidR="000462D9" w:rsidRPr="00195137">
        <w:t>50J, because of the</w:t>
      </w:r>
      <w:r w:rsidR="00753CFA" w:rsidRPr="00195137">
        <w:t xml:space="preserve"> </w:t>
      </w:r>
      <w:r w:rsidR="000462D9" w:rsidRPr="00195137">
        <w:t>application of subsection</w:t>
      </w:r>
      <w:r w:rsidR="00195137">
        <w:t> </w:t>
      </w:r>
      <w:r w:rsidR="000462D9" w:rsidRPr="00195137">
        <w:t>55(2), or an entitlement determination made under section</w:t>
      </w:r>
      <w:r w:rsidR="00195137">
        <w:t> </w:t>
      </w:r>
      <w:r w:rsidR="000462D9" w:rsidRPr="00195137">
        <w:t>53D, because of the operation of subsection</w:t>
      </w:r>
      <w:r w:rsidR="00195137">
        <w:t> </w:t>
      </w:r>
      <w:r w:rsidR="000462D9" w:rsidRPr="00195137">
        <w:t>55A(2), or a determination varied under section</w:t>
      </w:r>
      <w:r w:rsidR="00195137">
        <w:t> </w:t>
      </w:r>
      <w:r w:rsidR="000462D9" w:rsidRPr="00195137">
        <w:t>60E</w:t>
      </w:r>
      <w:r w:rsidRPr="00195137">
        <w:t>; and</w:t>
      </w:r>
    </w:p>
    <w:p w:rsidR="00F01773" w:rsidRPr="00195137" w:rsidRDefault="00F01773" w:rsidP="00F01773">
      <w:pPr>
        <w:pStyle w:val="paragraphsub"/>
      </w:pPr>
      <w:r w:rsidRPr="00195137">
        <w:tab/>
        <w:t>(ii)</w:t>
      </w:r>
      <w:r w:rsidRPr="00195137">
        <w:tab/>
        <w:t>is wholly or partly based on an estimate of the amount of adjusted taxable income in a particular income year, to the extent that the determination is so based</w:t>
      </w:r>
      <w:r w:rsidR="00353DC8" w:rsidRPr="00195137">
        <w:t>; or</w:t>
      </w:r>
    </w:p>
    <w:p w:rsidR="00607092" w:rsidRPr="00195137" w:rsidRDefault="00607092" w:rsidP="00607092">
      <w:pPr>
        <w:pStyle w:val="paragraph"/>
      </w:pPr>
      <w:r w:rsidRPr="00195137">
        <w:tab/>
        <w:t>(fa)</w:t>
      </w:r>
      <w:r w:rsidRPr="00195137">
        <w:tab/>
        <w:t>a decision under section</w:t>
      </w:r>
      <w:r w:rsidR="00195137">
        <w:t> </w:t>
      </w:r>
      <w:r w:rsidRPr="00195137">
        <w:t>201B to publicise information about:</w:t>
      </w:r>
    </w:p>
    <w:p w:rsidR="00607092" w:rsidRPr="00195137" w:rsidRDefault="00607092" w:rsidP="00607092">
      <w:pPr>
        <w:pStyle w:val="paragraphsub"/>
      </w:pPr>
      <w:r w:rsidRPr="00195137">
        <w:tab/>
        <w:t>(i)</w:t>
      </w:r>
      <w:r w:rsidRPr="00195137">
        <w:tab/>
        <w:t xml:space="preserve">the doing of one or more of the things mentioned in </w:t>
      </w:r>
      <w:r w:rsidR="00101A2F" w:rsidRPr="00195137">
        <w:t>paragraphs 200(1)(a) to (i)</w:t>
      </w:r>
      <w:r w:rsidRPr="00195137">
        <w:t>; or</w:t>
      </w:r>
    </w:p>
    <w:p w:rsidR="00607092" w:rsidRPr="00195137" w:rsidRDefault="00607092" w:rsidP="00607092">
      <w:pPr>
        <w:pStyle w:val="paragraphsub"/>
      </w:pPr>
      <w:r w:rsidRPr="00195137">
        <w:lastRenderedPageBreak/>
        <w:tab/>
        <w:t>(ii)</w:t>
      </w:r>
      <w:r w:rsidRPr="00195137">
        <w:tab/>
        <w:t>a suspension under subsection</w:t>
      </w:r>
      <w:r w:rsidR="00195137">
        <w:t> </w:t>
      </w:r>
      <w:r w:rsidRPr="00195137">
        <w:t>201A(1); or</w:t>
      </w:r>
    </w:p>
    <w:p w:rsidR="00353DC8" w:rsidRPr="00195137" w:rsidRDefault="00353DC8" w:rsidP="00353DC8">
      <w:pPr>
        <w:pStyle w:val="paragraph"/>
      </w:pPr>
      <w:r w:rsidRPr="00195137">
        <w:tab/>
        <w:t>(g)</w:t>
      </w:r>
      <w:r w:rsidRPr="00195137">
        <w:tab/>
        <w:t>a decision under Division</w:t>
      </w:r>
      <w:r w:rsidR="00195137">
        <w:t> </w:t>
      </w:r>
      <w:r w:rsidRPr="00195137">
        <w:t>2 of Part</w:t>
      </w:r>
      <w:r w:rsidR="00195137">
        <w:t> </w:t>
      </w:r>
      <w:r w:rsidRPr="00195137">
        <w:t>8C (infringement notices)</w:t>
      </w:r>
      <w:r w:rsidR="005701DF" w:rsidRPr="00195137">
        <w:t>; or</w:t>
      </w:r>
    </w:p>
    <w:p w:rsidR="005701DF" w:rsidRPr="00195137" w:rsidRDefault="005701DF" w:rsidP="005701DF">
      <w:pPr>
        <w:pStyle w:val="paragraph"/>
      </w:pPr>
      <w:r w:rsidRPr="00195137">
        <w:tab/>
        <w:t>(h)</w:t>
      </w:r>
      <w:r w:rsidRPr="00195137">
        <w:tab/>
        <w:t>a decision under an instrument (including regulations) made under this Act or the Family Assistance Act.</w:t>
      </w:r>
    </w:p>
    <w:p w:rsidR="0046713E" w:rsidRPr="00195137" w:rsidRDefault="0046713E" w:rsidP="0046713E">
      <w:pPr>
        <w:pStyle w:val="subsection"/>
      </w:pPr>
      <w:r w:rsidRPr="00195137">
        <w:tab/>
        <w:t>(2A)</w:t>
      </w:r>
      <w:r w:rsidRPr="00195137">
        <w:tab/>
      </w:r>
      <w:r w:rsidR="00195137">
        <w:t>Paragraph (</w:t>
      </w:r>
      <w:r w:rsidRPr="00195137">
        <w:t>2)(h) does not apply in relation to a decision under an instrument if the instrument provides that the decision is reviewable for the purposes of this section.</w:t>
      </w:r>
    </w:p>
    <w:p w:rsidR="00F01773" w:rsidRPr="00195137" w:rsidRDefault="00F01773" w:rsidP="00F01773">
      <w:pPr>
        <w:pStyle w:val="subsection"/>
      </w:pPr>
      <w:r w:rsidRPr="00195137">
        <w:tab/>
        <w:t>(3)</w:t>
      </w:r>
      <w:r w:rsidRPr="00195137">
        <w:tab/>
        <w:t xml:space="preserve">A determination about a person’s (the </w:t>
      </w:r>
      <w:r w:rsidRPr="00195137">
        <w:rPr>
          <w:b/>
          <w:i/>
        </w:rPr>
        <w:t>applicant’s</w:t>
      </w:r>
      <w:r w:rsidRPr="00195137">
        <w:t>):</w:t>
      </w:r>
    </w:p>
    <w:p w:rsidR="00F01773" w:rsidRPr="00195137" w:rsidRDefault="00F01773" w:rsidP="00F01773">
      <w:pPr>
        <w:pStyle w:val="paragraph"/>
      </w:pPr>
      <w:r w:rsidRPr="00195137">
        <w:tab/>
        <w:t>(a)</w:t>
      </w:r>
      <w:r w:rsidRPr="00195137">
        <w:tab/>
        <w:t>eligibility for, or entitlement to, family assistance; or</w:t>
      </w:r>
    </w:p>
    <w:p w:rsidR="00F01773" w:rsidRPr="00195137" w:rsidRDefault="00F01773" w:rsidP="00F01773">
      <w:pPr>
        <w:pStyle w:val="paragraph"/>
      </w:pPr>
      <w:r w:rsidRPr="00195137">
        <w:tab/>
        <w:t>(b)</w:t>
      </w:r>
      <w:r w:rsidRPr="00195137">
        <w:tab/>
        <w:t>CCB %;</w:t>
      </w:r>
    </w:p>
    <w:p w:rsidR="00F01773" w:rsidRPr="00195137" w:rsidRDefault="00F01773" w:rsidP="00F01773">
      <w:pPr>
        <w:pStyle w:val="subsection2"/>
      </w:pPr>
      <w:r w:rsidRPr="00195137">
        <w:t>to the extent that the determination was based on an estimate of the amount of adjusted taxable income in a particular income year, may be reviewed under section</w:t>
      </w:r>
      <w:r w:rsidR="00195137">
        <w:t> </w:t>
      </w:r>
      <w:r w:rsidRPr="00195137">
        <w:t>109A only if the applicant seeks that review after the end of that year and either:</w:t>
      </w:r>
    </w:p>
    <w:p w:rsidR="00F01773" w:rsidRPr="00195137" w:rsidRDefault="00F01773" w:rsidP="00F01773">
      <w:pPr>
        <w:pStyle w:val="paragraph"/>
      </w:pPr>
      <w:r w:rsidRPr="00195137">
        <w:tab/>
        <w:t>(c)</w:t>
      </w:r>
      <w:r w:rsidRPr="00195137">
        <w:tab/>
        <w:t>the Commissioner of Taxation has made an assessment, in respect of that year, of the taxable income of each person:</w:t>
      </w:r>
    </w:p>
    <w:p w:rsidR="00F01773" w:rsidRPr="00195137" w:rsidRDefault="00F01773" w:rsidP="00F01773">
      <w:pPr>
        <w:pStyle w:val="paragraphsub"/>
      </w:pPr>
      <w:r w:rsidRPr="00195137">
        <w:tab/>
        <w:t>(i)</w:t>
      </w:r>
      <w:r w:rsidRPr="00195137">
        <w:tab/>
        <w:t>whose taxable income was relevant in determining the applicant’s eligibility for, or rate of, that family assistance or the applicant’s CCB %; and</w:t>
      </w:r>
    </w:p>
    <w:p w:rsidR="00F01773" w:rsidRPr="00195137" w:rsidRDefault="00F01773" w:rsidP="00F01773">
      <w:pPr>
        <w:pStyle w:val="paragraphsub"/>
      </w:pPr>
      <w:r w:rsidRPr="00195137">
        <w:tab/>
        <w:t>(ii)</w:t>
      </w:r>
      <w:r w:rsidRPr="00195137">
        <w:tab/>
        <w:t>who had been required to lodge an income tax return in respect of that year;</w:t>
      </w:r>
    </w:p>
    <w:p w:rsidR="00F01773" w:rsidRPr="00195137" w:rsidRDefault="00F01773" w:rsidP="00F01773">
      <w:pPr>
        <w:pStyle w:val="paragraph"/>
      </w:pPr>
      <w:r w:rsidRPr="00195137">
        <w:tab/>
      </w:r>
      <w:r w:rsidRPr="00195137">
        <w:tab/>
        <w:t>on the basis of the return lodged by each such person before the end of the income year following that year; or</w:t>
      </w:r>
    </w:p>
    <w:p w:rsidR="00F01773" w:rsidRPr="00195137" w:rsidRDefault="00F01773" w:rsidP="00F01773">
      <w:pPr>
        <w:pStyle w:val="paragraph"/>
      </w:pPr>
      <w:r w:rsidRPr="00195137">
        <w:tab/>
        <w:t>(d)</w:t>
      </w:r>
      <w:r w:rsidRPr="00195137">
        <w:tab/>
        <w:t>there was no person whose taxable income in respect of that year was relevant in determining the applicant’s eligibility for, or rate of, that family assistance, or the applicant’s CCB %, who was required to lodge an income tax return in respect of that year.</w:t>
      </w:r>
    </w:p>
    <w:p w:rsidR="00F01773" w:rsidRPr="00195137" w:rsidRDefault="00F01773" w:rsidP="00F01773">
      <w:pPr>
        <w:pStyle w:val="subsection"/>
      </w:pPr>
      <w:r w:rsidRPr="00195137">
        <w:tab/>
        <w:t>(4)</w:t>
      </w:r>
      <w:r w:rsidRPr="00195137">
        <w:tab/>
        <w:t xml:space="preserve">A determination about a person’s (the </w:t>
      </w:r>
      <w:r w:rsidRPr="00195137">
        <w:rPr>
          <w:b/>
          <w:i/>
        </w:rPr>
        <w:t>applicant’s</w:t>
      </w:r>
      <w:r w:rsidRPr="00195137">
        <w:t>) eligibility for, or entitlement to, family tax benefit to the extent that the determination was based on an estimate of the amount of maintenance income in a particular income year, may be reviewed under section</w:t>
      </w:r>
      <w:r w:rsidR="00195137">
        <w:t> </w:t>
      </w:r>
      <w:r w:rsidRPr="00195137">
        <w:t>109A only if the applicant seeks that review after the end of that year.</w:t>
      </w:r>
    </w:p>
    <w:p w:rsidR="00F01773" w:rsidRPr="00195137" w:rsidRDefault="00F01773" w:rsidP="00F01773">
      <w:pPr>
        <w:pStyle w:val="ActHead5"/>
      </w:pPr>
      <w:bookmarkStart w:id="425" w:name="_Toc393360821"/>
      <w:r w:rsidRPr="00195137">
        <w:rPr>
          <w:rStyle w:val="CharSectno"/>
        </w:rPr>
        <w:lastRenderedPageBreak/>
        <w:t>109A</w:t>
      </w:r>
      <w:r w:rsidRPr="00195137">
        <w:t xml:space="preserve">  Review of certain decisions may be initiated by applicant</w:t>
      </w:r>
      <w:bookmarkEnd w:id="425"/>
    </w:p>
    <w:p w:rsidR="00F83D16" w:rsidRPr="00195137" w:rsidRDefault="00F83D16" w:rsidP="00F83D16">
      <w:pPr>
        <w:pStyle w:val="subsection"/>
      </w:pPr>
      <w:r w:rsidRPr="00195137">
        <w:tab/>
        <w:t>(1)</w:t>
      </w:r>
      <w:r w:rsidRPr="00195137">
        <w:tab/>
        <w:t xml:space="preserve">A person affected by a decision (the </w:t>
      </w:r>
      <w:r w:rsidRPr="00195137">
        <w:rPr>
          <w:b/>
          <w:i/>
        </w:rPr>
        <w:t>original decision</w:t>
      </w:r>
      <w:r w:rsidRPr="00195137">
        <w:t>):</w:t>
      </w:r>
    </w:p>
    <w:p w:rsidR="00F83D16" w:rsidRPr="00195137" w:rsidRDefault="00F83D16" w:rsidP="00F83D16">
      <w:pPr>
        <w:pStyle w:val="paragraph"/>
      </w:pPr>
      <w:r w:rsidRPr="00195137">
        <w:tab/>
        <w:t>(a)</w:t>
      </w:r>
      <w:r w:rsidRPr="00195137">
        <w:tab/>
        <w:t>that is not a care percentage decision; and</w:t>
      </w:r>
    </w:p>
    <w:p w:rsidR="00F83D16" w:rsidRPr="00195137" w:rsidRDefault="00F83D16" w:rsidP="00F83D16">
      <w:pPr>
        <w:pStyle w:val="paragraph"/>
      </w:pPr>
      <w:r w:rsidRPr="00195137">
        <w:tab/>
        <w:t>(b)</w:t>
      </w:r>
      <w:r w:rsidRPr="00195137">
        <w:tab/>
        <w:t>that, under section</w:t>
      </w:r>
      <w:r w:rsidR="00195137">
        <w:t> </w:t>
      </w:r>
      <w:r w:rsidRPr="00195137">
        <w:t>108, must be reviewed under this section;</w:t>
      </w:r>
    </w:p>
    <w:p w:rsidR="00F83D16" w:rsidRPr="00195137" w:rsidRDefault="00F83D16" w:rsidP="00F83D16">
      <w:pPr>
        <w:pStyle w:val="subsection2"/>
      </w:pPr>
      <w:r w:rsidRPr="00195137">
        <w:t>may apply to the Secretary for review of the original decision.</w:t>
      </w:r>
    </w:p>
    <w:p w:rsidR="00F83D16" w:rsidRPr="00195137" w:rsidRDefault="00F83D16" w:rsidP="00F83D16">
      <w:pPr>
        <w:pStyle w:val="notetext"/>
      </w:pPr>
      <w:r w:rsidRPr="00195137">
        <w:t>Note:</w:t>
      </w:r>
      <w:r w:rsidRPr="00195137">
        <w:tab/>
        <w:t>If an application is made under this section for review of a decision about a person’s entitlement to child care benefit, and a decision has also been made about the person’s entitlement to child care rebate, that decision about rebate may be automatically reviewed: see Division</w:t>
      </w:r>
      <w:r w:rsidR="00195137">
        <w:t> </w:t>
      </w:r>
      <w:r w:rsidRPr="00195137">
        <w:t>5.</w:t>
      </w:r>
    </w:p>
    <w:p w:rsidR="00F83D16" w:rsidRPr="00195137" w:rsidRDefault="00F83D16" w:rsidP="00F83D16">
      <w:pPr>
        <w:pStyle w:val="subsection"/>
      </w:pPr>
      <w:r w:rsidRPr="00195137">
        <w:tab/>
        <w:t>(1A)</w:t>
      </w:r>
      <w:r w:rsidRPr="00195137">
        <w:tab/>
        <w:t xml:space="preserve">A person affected by a decision (the </w:t>
      </w:r>
      <w:r w:rsidRPr="00195137">
        <w:rPr>
          <w:b/>
          <w:i/>
        </w:rPr>
        <w:t>original decision</w:t>
      </w:r>
      <w:r w:rsidRPr="00195137">
        <w:t>):</w:t>
      </w:r>
    </w:p>
    <w:p w:rsidR="00F83D16" w:rsidRPr="00195137" w:rsidRDefault="00F83D16" w:rsidP="00F83D16">
      <w:pPr>
        <w:pStyle w:val="paragraph"/>
      </w:pPr>
      <w:r w:rsidRPr="00195137">
        <w:tab/>
        <w:t>(a)</w:t>
      </w:r>
      <w:r w:rsidRPr="00195137">
        <w:tab/>
        <w:t>that is a care percentage decision; and</w:t>
      </w:r>
    </w:p>
    <w:p w:rsidR="00F83D16" w:rsidRPr="00195137" w:rsidRDefault="00F83D16" w:rsidP="00F83D16">
      <w:pPr>
        <w:pStyle w:val="paragraph"/>
      </w:pPr>
      <w:r w:rsidRPr="00195137">
        <w:tab/>
        <w:t>(b)</w:t>
      </w:r>
      <w:r w:rsidRPr="00195137">
        <w:tab/>
        <w:t>that, under section</w:t>
      </w:r>
      <w:r w:rsidR="00195137">
        <w:t> </w:t>
      </w:r>
      <w:r w:rsidRPr="00195137">
        <w:t>108, must be reviewed under this section;</w:t>
      </w:r>
    </w:p>
    <w:p w:rsidR="00F83D16" w:rsidRPr="00195137" w:rsidRDefault="00F83D16" w:rsidP="00F83D16">
      <w:pPr>
        <w:pStyle w:val="subsection2"/>
      </w:pPr>
      <w:r w:rsidRPr="00195137">
        <w:t>may apply to the Secretary, or the Child Support Registrar, for review of the original decision.</w:t>
      </w:r>
    </w:p>
    <w:p w:rsidR="00F01773" w:rsidRPr="00195137" w:rsidRDefault="00F01773" w:rsidP="00F01773">
      <w:pPr>
        <w:pStyle w:val="subsection"/>
      </w:pPr>
      <w:r w:rsidRPr="00195137">
        <w:tab/>
        <w:t>(2)</w:t>
      </w:r>
      <w:r w:rsidRPr="00195137">
        <w:tab/>
        <w:t xml:space="preserve">If the person </w:t>
      </w:r>
      <w:r w:rsidR="0002297D" w:rsidRPr="00195137">
        <w:t xml:space="preserve">makes an application under </w:t>
      </w:r>
      <w:r w:rsidR="00195137">
        <w:t>subsection (</w:t>
      </w:r>
      <w:r w:rsidR="0002297D" w:rsidRPr="00195137">
        <w:t>1) or (1A)</w:t>
      </w:r>
      <w:r w:rsidRPr="00195137">
        <w:t>, the Secretary must either:</w:t>
      </w:r>
    </w:p>
    <w:p w:rsidR="00F01773" w:rsidRPr="00195137" w:rsidRDefault="00F01773" w:rsidP="00F01773">
      <w:pPr>
        <w:pStyle w:val="paragraph"/>
      </w:pPr>
      <w:r w:rsidRPr="00195137">
        <w:tab/>
        <w:t>(a)</w:t>
      </w:r>
      <w:r w:rsidRPr="00195137">
        <w:tab/>
        <w:t xml:space="preserve">review the original decision and decide (the </w:t>
      </w:r>
      <w:r w:rsidRPr="00195137">
        <w:rPr>
          <w:b/>
          <w:i/>
        </w:rPr>
        <w:t>review decision</w:t>
      </w:r>
      <w:r w:rsidRPr="00195137">
        <w:t>) to:</w:t>
      </w:r>
    </w:p>
    <w:p w:rsidR="00F01773" w:rsidRPr="00195137" w:rsidRDefault="00F01773" w:rsidP="00F01773">
      <w:pPr>
        <w:pStyle w:val="paragraphsub"/>
      </w:pPr>
      <w:r w:rsidRPr="00195137">
        <w:tab/>
        <w:t>(i)</w:t>
      </w:r>
      <w:r w:rsidRPr="00195137">
        <w:tab/>
        <w:t>affirm it; or</w:t>
      </w:r>
    </w:p>
    <w:p w:rsidR="00F01773" w:rsidRPr="00195137" w:rsidRDefault="00F01773" w:rsidP="00F01773">
      <w:pPr>
        <w:pStyle w:val="paragraphsub"/>
      </w:pPr>
      <w:r w:rsidRPr="00195137">
        <w:tab/>
        <w:t>(ii)</w:t>
      </w:r>
      <w:r w:rsidRPr="00195137">
        <w:tab/>
        <w:t>vary it; or</w:t>
      </w:r>
    </w:p>
    <w:p w:rsidR="00F01773" w:rsidRPr="00195137" w:rsidRDefault="00F01773" w:rsidP="00F01773">
      <w:pPr>
        <w:pStyle w:val="paragraphsub"/>
      </w:pPr>
      <w:r w:rsidRPr="00195137">
        <w:tab/>
        <w:t>(iii)</w:t>
      </w:r>
      <w:r w:rsidRPr="00195137">
        <w:tab/>
        <w:t>set it aside and substitute a new decision; or</w:t>
      </w:r>
    </w:p>
    <w:p w:rsidR="00F01773" w:rsidRPr="00195137" w:rsidRDefault="00F01773" w:rsidP="00F01773">
      <w:pPr>
        <w:pStyle w:val="paragraph"/>
      </w:pPr>
      <w:r w:rsidRPr="00195137">
        <w:tab/>
        <w:t>(b)</w:t>
      </w:r>
      <w:r w:rsidRPr="00195137">
        <w:tab/>
        <w:t>arrange for an authorised review officer (see section</w:t>
      </w:r>
      <w:r w:rsidR="00195137">
        <w:t> </w:t>
      </w:r>
      <w:r w:rsidRPr="00195137">
        <w:t>109C) to do so.</w:t>
      </w:r>
    </w:p>
    <w:p w:rsidR="00910AF1" w:rsidRPr="00195137" w:rsidRDefault="00910AF1" w:rsidP="00910AF1">
      <w:pPr>
        <w:pStyle w:val="subsection"/>
      </w:pPr>
      <w:r w:rsidRPr="00195137">
        <w:tab/>
        <w:t>(2A)</w:t>
      </w:r>
      <w:r w:rsidRPr="00195137">
        <w:tab/>
        <w:t>If:</w:t>
      </w:r>
    </w:p>
    <w:p w:rsidR="00910AF1" w:rsidRPr="00195137" w:rsidRDefault="00910AF1" w:rsidP="00910AF1">
      <w:pPr>
        <w:pStyle w:val="paragraph"/>
      </w:pPr>
      <w:r w:rsidRPr="00195137">
        <w:tab/>
        <w:t>(a)</w:t>
      </w:r>
      <w:r w:rsidRPr="00195137">
        <w:tab/>
        <w:t>the review involves (wholly or partly) a review of an original decision that is a care percentage decision; and</w:t>
      </w:r>
    </w:p>
    <w:p w:rsidR="00910AF1" w:rsidRPr="00195137" w:rsidRDefault="00910AF1" w:rsidP="00910AF1">
      <w:pPr>
        <w:pStyle w:val="paragraph"/>
      </w:pPr>
      <w:r w:rsidRPr="00195137">
        <w:tab/>
        <w:t>(b)</w:t>
      </w:r>
      <w:r w:rsidRPr="00195137">
        <w:tab/>
        <w:t>a consideration of an objection to a decision carried out under Part</w:t>
      </w:r>
      <w:r w:rsidR="00753CFA" w:rsidRPr="00195137">
        <w:t> </w:t>
      </w:r>
      <w:r w:rsidRPr="00195137">
        <w:t xml:space="preserve">VII of the </w:t>
      </w:r>
      <w:r w:rsidRPr="00195137">
        <w:rPr>
          <w:i/>
        </w:rPr>
        <w:t xml:space="preserve">Child Support (Registration and Collection) Act 1988 </w:t>
      </w:r>
      <w:r w:rsidRPr="00195137">
        <w:t>has involved (wholly or partly) the consideration of the determination to which the care percentage decision relates;</w:t>
      </w:r>
    </w:p>
    <w:p w:rsidR="00910AF1" w:rsidRPr="00195137" w:rsidRDefault="00910AF1" w:rsidP="00910AF1">
      <w:pPr>
        <w:pStyle w:val="subsection2"/>
      </w:pPr>
      <w:r w:rsidRPr="00195137">
        <w:t xml:space="preserve">the Secretary must not vary the original decision, or set the original decision aside and substitute a new decision, in a way that has the </w:t>
      </w:r>
      <w:r w:rsidRPr="00195137">
        <w:lastRenderedPageBreak/>
        <w:t>effect of varying the determination or substituting a new determination.</w:t>
      </w:r>
    </w:p>
    <w:p w:rsidR="00F01773" w:rsidRPr="00195137" w:rsidRDefault="00F01773" w:rsidP="00F01773">
      <w:pPr>
        <w:pStyle w:val="subsection"/>
        <w:rPr>
          <w:snapToGrid w:val="0"/>
          <w:lang w:eastAsia="en-US"/>
        </w:rPr>
      </w:pPr>
      <w:r w:rsidRPr="00195137">
        <w:tab/>
        <w:t>(3)</w:t>
      </w:r>
      <w:r w:rsidRPr="00195137">
        <w:tab/>
      </w:r>
      <w:r w:rsidRPr="00195137">
        <w:rPr>
          <w:snapToGrid w:val="0"/>
          <w:lang w:eastAsia="en-US"/>
        </w:rPr>
        <w:t>If:</w:t>
      </w:r>
    </w:p>
    <w:p w:rsidR="00F01773" w:rsidRPr="00195137" w:rsidRDefault="00F01773" w:rsidP="00F01773">
      <w:pPr>
        <w:pStyle w:val="paragraph"/>
        <w:rPr>
          <w:snapToGrid w:val="0"/>
          <w:lang w:eastAsia="en-US"/>
        </w:rPr>
      </w:pPr>
      <w:r w:rsidRPr="00195137">
        <w:rPr>
          <w:snapToGrid w:val="0"/>
          <w:lang w:eastAsia="en-US"/>
        </w:rPr>
        <w:tab/>
        <w:t>(a)</w:t>
      </w:r>
      <w:r w:rsidRPr="00195137">
        <w:rPr>
          <w:snapToGrid w:val="0"/>
          <w:lang w:eastAsia="en-US"/>
        </w:rPr>
        <w:tab/>
        <w:t xml:space="preserve">the person who reviews the decision (the </w:t>
      </w:r>
      <w:r w:rsidRPr="00195137">
        <w:rPr>
          <w:b/>
          <w:i/>
          <w:snapToGrid w:val="0"/>
          <w:lang w:eastAsia="en-US"/>
        </w:rPr>
        <w:t>decision reviewer</w:t>
      </w:r>
      <w:r w:rsidRPr="00195137">
        <w:rPr>
          <w:snapToGrid w:val="0"/>
          <w:lang w:eastAsia="en-US"/>
        </w:rPr>
        <w:t>) makes a review decision to set aside an original decision; and</w:t>
      </w:r>
    </w:p>
    <w:p w:rsidR="00F01773" w:rsidRPr="00195137" w:rsidRDefault="00F01773" w:rsidP="00F01773">
      <w:pPr>
        <w:pStyle w:val="paragraph"/>
        <w:rPr>
          <w:snapToGrid w:val="0"/>
          <w:lang w:eastAsia="en-US"/>
        </w:rPr>
      </w:pPr>
      <w:r w:rsidRPr="00195137">
        <w:rPr>
          <w:snapToGrid w:val="0"/>
          <w:lang w:eastAsia="en-US"/>
        </w:rPr>
        <w:tab/>
        <w:t>(b)</w:t>
      </w:r>
      <w:r w:rsidRPr="00195137">
        <w:rPr>
          <w:snapToGrid w:val="0"/>
          <w:lang w:eastAsia="en-US"/>
        </w:rPr>
        <w:tab/>
        <w:t>the decision reviewer is satisfied that an event that did not occur would have occurred if the original decision had not been made;</w:t>
      </w:r>
    </w:p>
    <w:p w:rsidR="00F01773" w:rsidRPr="00195137" w:rsidRDefault="00F01773" w:rsidP="00F01773">
      <w:pPr>
        <w:pStyle w:val="subsection2"/>
        <w:rPr>
          <w:snapToGrid w:val="0"/>
          <w:lang w:eastAsia="en-US"/>
        </w:rPr>
      </w:pPr>
      <w:r w:rsidRPr="00195137">
        <w:rPr>
          <w:snapToGrid w:val="0"/>
          <w:lang w:eastAsia="en-US"/>
        </w:rPr>
        <w:t>the decision reviewer may, if satisfied that it is reasonable to do so, deem the event to have occurred for the purposes of the family assistance law.</w:t>
      </w:r>
    </w:p>
    <w:p w:rsidR="00F01773" w:rsidRPr="00195137" w:rsidRDefault="00F01773" w:rsidP="00F01773">
      <w:pPr>
        <w:pStyle w:val="subsection"/>
      </w:pPr>
      <w:r w:rsidRPr="00195137">
        <w:tab/>
        <w:t>(4)</w:t>
      </w:r>
      <w:r w:rsidRPr="00195137">
        <w:tab/>
        <w:t>If:</w:t>
      </w:r>
    </w:p>
    <w:p w:rsidR="00F01773" w:rsidRPr="00195137" w:rsidRDefault="00F01773" w:rsidP="00F01773">
      <w:pPr>
        <w:pStyle w:val="paragraph"/>
      </w:pPr>
      <w:r w:rsidRPr="00195137">
        <w:tab/>
        <w:t>(a)</w:t>
      </w:r>
      <w:r w:rsidRPr="00195137">
        <w:tab/>
        <w:t xml:space="preserve">a person who may apply to the </w:t>
      </w:r>
      <w:r w:rsidR="00B264C8" w:rsidRPr="00195137">
        <w:t xml:space="preserve">Secretary or Child Support Registrar for review of a decision under </w:t>
      </w:r>
      <w:r w:rsidR="00195137">
        <w:t>subsection (</w:t>
      </w:r>
      <w:r w:rsidR="00B264C8" w:rsidRPr="00195137">
        <w:t>1) or (1A)</w:t>
      </w:r>
      <w:r w:rsidRPr="00195137">
        <w:t xml:space="preserve"> has not done so; and</w:t>
      </w:r>
    </w:p>
    <w:p w:rsidR="00F01773" w:rsidRPr="00195137" w:rsidRDefault="00F01773" w:rsidP="00F01773">
      <w:pPr>
        <w:pStyle w:val="paragraph"/>
      </w:pPr>
      <w:r w:rsidRPr="00195137">
        <w:tab/>
        <w:t>(b)</w:t>
      </w:r>
      <w:r w:rsidRPr="00195137">
        <w:tab/>
        <w:t xml:space="preserve">the person applies to the SSAT for review of the decision (despite not being entitled to do so); </w:t>
      </w:r>
    </w:p>
    <w:p w:rsidR="00F01773" w:rsidRPr="00195137" w:rsidRDefault="00F01773" w:rsidP="00F01773">
      <w:pPr>
        <w:pStyle w:val="subsection2"/>
      </w:pPr>
      <w:r w:rsidRPr="00195137">
        <w:t xml:space="preserve">the person is taken to have applied to the </w:t>
      </w:r>
      <w:r w:rsidR="003D5570" w:rsidRPr="00195137">
        <w:t>Secretary or Child Support Registrar for review of the decision under that subsection</w:t>
      </w:r>
      <w:r w:rsidRPr="00195137">
        <w:t xml:space="preserve"> on the day on which the person applied to the SSAT.</w:t>
      </w:r>
    </w:p>
    <w:p w:rsidR="00F01773" w:rsidRPr="00195137" w:rsidRDefault="00F01773" w:rsidP="00F01773">
      <w:pPr>
        <w:pStyle w:val="ActHead5"/>
      </w:pPr>
      <w:bookmarkStart w:id="426" w:name="_Toc393360822"/>
      <w:r w:rsidRPr="00195137">
        <w:rPr>
          <w:rStyle w:val="CharSectno"/>
        </w:rPr>
        <w:t>109B</w:t>
      </w:r>
      <w:r w:rsidRPr="00195137">
        <w:t xml:space="preserve">  Notice to be given of decisions under section</w:t>
      </w:r>
      <w:r w:rsidR="00195137">
        <w:t> </w:t>
      </w:r>
      <w:r w:rsidRPr="00195137">
        <w:t>109A</w:t>
      </w:r>
      <w:bookmarkEnd w:id="426"/>
    </w:p>
    <w:p w:rsidR="00F01773" w:rsidRPr="00195137" w:rsidRDefault="00F01773" w:rsidP="00F01773">
      <w:pPr>
        <w:pStyle w:val="SubsectionHead"/>
      </w:pPr>
      <w:r w:rsidRPr="00195137">
        <w:t>Decision reviewer to give notice of section</w:t>
      </w:r>
      <w:r w:rsidR="00195137">
        <w:t> </w:t>
      </w:r>
      <w:r w:rsidRPr="00195137">
        <w:t>109A decision</w:t>
      </w:r>
    </w:p>
    <w:p w:rsidR="00F01773" w:rsidRPr="00195137" w:rsidRDefault="00F01773" w:rsidP="00F01773">
      <w:pPr>
        <w:pStyle w:val="subsection"/>
      </w:pPr>
      <w:r w:rsidRPr="00195137">
        <w:tab/>
        <w:t>(1)</w:t>
      </w:r>
      <w:r w:rsidRPr="00195137">
        <w:tab/>
        <w:t>The decision reviewer of a decision reviewed under section</w:t>
      </w:r>
      <w:r w:rsidR="00195137">
        <w:t> </w:t>
      </w:r>
      <w:r w:rsidRPr="00195137">
        <w:t>109A must give notice of the review decision as set out in this section.</w:t>
      </w:r>
    </w:p>
    <w:p w:rsidR="00F01773" w:rsidRPr="00195137" w:rsidRDefault="00F01773" w:rsidP="00F01773">
      <w:pPr>
        <w:pStyle w:val="SubsectionHead"/>
        <w:rPr>
          <w:snapToGrid w:val="0"/>
          <w:lang w:eastAsia="en-US"/>
        </w:rPr>
      </w:pPr>
      <w:r w:rsidRPr="00195137">
        <w:rPr>
          <w:snapToGrid w:val="0"/>
          <w:lang w:eastAsia="en-US"/>
        </w:rPr>
        <w:t>Notice to be given where original decision relates to determination of conditional eligibility etc.</w:t>
      </w:r>
    </w:p>
    <w:p w:rsidR="00F01773" w:rsidRPr="00195137" w:rsidRDefault="00F01773" w:rsidP="00F01773">
      <w:pPr>
        <w:pStyle w:val="subsection"/>
      </w:pPr>
      <w:r w:rsidRPr="00195137">
        <w:tab/>
        <w:t>(2)</w:t>
      </w:r>
      <w:r w:rsidRPr="00195137">
        <w:tab/>
        <w:t>If:</w:t>
      </w:r>
    </w:p>
    <w:p w:rsidR="00F01773" w:rsidRPr="00195137" w:rsidRDefault="00F01773" w:rsidP="00F01773">
      <w:pPr>
        <w:pStyle w:val="paragraph"/>
      </w:pPr>
      <w:r w:rsidRPr="00195137">
        <w:tab/>
        <w:t>(a)</w:t>
      </w:r>
      <w:r w:rsidRPr="00195137">
        <w:tab/>
        <w:t xml:space="preserve">a review decision concerns an individual in respect of whom a determination of conditional eligibility for child care benefit by fee reduction is, or was, in force (the </w:t>
      </w:r>
      <w:r w:rsidRPr="00195137">
        <w:rPr>
          <w:b/>
          <w:i/>
        </w:rPr>
        <w:t>applicant</w:t>
      </w:r>
      <w:r w:rsidRPr="00195137">
        <w:t>); and</w:t>
      </w:r>
    </w:p>
    <w:p w:rsidR="00F01773" w:rsidRPr="00195137" w:rsidRDefault="00F01773" w:rsidP="00F01773">
      <w:pPr>
        <w:pStyle w:val="paragraph"/>
      </w:pPr>
      <w:r w:rsidRPr="00195137">
        <w:tab/>
        <w:t>(b)</w:t>
      </w:r>
      <w:r w:rsidRPr="00195137">
        <w:tab/>
        <w:t>the review decision is to:</w:t>
      </w:r>
    </w:p>
    <w:p w:rsidR="00F01773" w:rsidRPr="00195137" w:rsidRDefault="00F01773" w:rsidP="00F01773">
      <w:pPr>
        <w:pStyle w:val="paragraphsub"/>
      </w:pPr>
      <w:r w:rsidRPr="00195137">
        <w:lastRenderedPageBreak/>
        <w:tab/>
        <w:t>(i)</w:t>
      </w:r>
      <w:r w:rsidRPr="00195137">
        <w:tab/>
        <w:t xml:space="preserve">vary </w:t>
      </w:r>
      <w:r w:rsidRPr="00195137">
        <w:rPr>
          <w:snapToGrid w:val="0"/>
          <w:lang w:eastAsia="en-US"/>
        </w:rPr>
        <w:t xml:space="preserve">an original </w:t>
      </w:r>
      <w:r w:rsidRPr="00195137">
        <w:t>decision in respect of the applicant; or</w:t>
      </w:r>
    </w:p>
    <w:p w:rsidR="00F01773" w:rsidRPr="00195137" w:rsidRDefault="00F01773" w:rsidP="00F01773">
      <w:pPr>
        <w:pStyle w:val="paragraphsub"/>
      </w:pPr>
      <w:r w:rsidRPr="00195137">
        <w:tab/>
        <w:t>(ii)</w:t>
      </w:r>
      <w:r w:rsidRPr="00195137">
        <w:tab/>
        <w:t xml:space="preserve">set aside </w:t>
      </w:r>
      <w:r w:rsidRPr="00195137">
        <w:rPr>
          <w:snapToGrid w:val="0"/>
          <w:lang w:eastAsia="en-US"/>
        </w:rPr>
        <w:t xml:space="preserve">an original </w:t>
      </w:r>
      <w:r w:rsidRPr="00195137">
        <w:t>decision in respect of the applicant and substitute a new decision; and</w:t>
      </w:r>
    </w:p>
    <w:p w:rsidR="00F01773" w:rsidRPr="00195137" w:rsidRDefault="00F01773" w:rsidP="00F01773">
      <w:pPr>
        <w:pStyle w:val="paragraph"/>
      </w:pPr>
      <w:r w:rsidRPr="00195137">
        <w:tab/>
        <w:t>(c)</w:t>
      </w:r>
      <w:r w:rsidRPr="00195137">
        <w:tab/>
        <w:t>the review decision relates to one of the following decisions:</w:t>
      </w:r>
    </w:p>
    <w:p w:rsidR="00F01773" w:rsidRPr="00195137" w:rsidRDefault="00F01773" w:rsidP="00F01773">
      <w:pPr>
        <w:pStyle w:val="paragraphsub"/>
      </w:pPr>
      <w:r w:rsidRPr="00195137">
        <w:tab/>
        <w:t>(i)</w:t>
      </w:r>
      <w:r w:rsidRPr="00195137">
        <w:tab/>
        <w:t>a determination decision in respect of conditional eligibility (a determination of conditional eligibility is made under section</w:t>
      </w:r>
      <w:r w:rsidR="00195137">
        <w:t> </w:t>
      </w:r>
      <w:r w:rsidRPr="00195137">
        <w:t>50F);</w:t>
      </w:r>
    </w:p>
    <w:p w:rsidR="00F01773" w:rsidRPr="00195137" w:rsidRDefault="00F01773" w:rsidP="00F01773">
      <w:pPr>
        <w:pStyle w:val="paragraphsub"/>
      </w:pPr>
      <w:r w:rsidRPr="00195137">
        <w:tab/>
        <w:t>(ii)</w:t>
      </w:r>
      <w:r w:rsidRPr="00195137">
        <w:tab/>
        <w:t>a determination decision in respect of a weekly limit of hours (a determination of a weekly limit of hours is made under section</w:t>
      </w:r>
      <w:r w:rsidR="00195137">
        <w:t> </w:t>
      </w:r>
      <w:r w:rsidRPr="00195137">
        <w:t>50H);</w:t>
      </w:r>
    </w:p>
    <w:p w:rsidR="00F01773" w:rsidRPr="00195137" w:rsidRDefault="00F01773" w:rsidP="00F01773">
      <w:pPr>
        <w:pStyle w:val="paragraphsub"/>
      </w:pPr>
      <w:r w:rsidRPr="00195137">
        <w:tab/>
        <w:t>(iii)</w:t>
      </w:r>
      <w:r w:rsidRPr="00195137">
        <w:tab/>
        <w:t>a determination decision in respect of CCB % (a determination of CCB % is made under section</w:t>
      </w:r>
      <w:r w:rsidR="00195137">
        <w:t> </w:t>
      </w:r>
      <w:r w:rsidRPr="00195137">
        <w:t xml:space="preserve">50J); </w:t>
      </w:r>
    </w:p>
    <w:p w:rsidR="00F01773" w:rsidRPr="00195137" w:rsidRDefault="00F01773" w:rsidP="00F01773">
      <w:pPr>
        <w:pStyle w:val="paragraphsub"/>
      </w:pPr>
      <w:r w:rsidRPr="00195137">
        <w:tab/>
        <w:t>(iv)</w:t>
      </w:r>
      <w:r w:rsidRPr="00195137">
        <w:tab/>
        <w:t>a determination decision in respect of schooling % (a determination of schooling % is made under section</w:t>
      </w:r>
      <w:r w:rsidR="00195137">
        <w:t> </w:t>
      </w:r>
      <w:r w:rsidRPr="00195137">
        <w:t>50K);</w:t>
      </w:r>
    </w:p>
    <w:p w:rsidR="00F01773" w:rsidRPr="00195137" w:rsidRDefault="00F01773" w:rsidP="00F01773">
      <w:pPr>
        <w:pStyle w:val="paragraphsub"/>
      </w:pPr>
      <w:r w:rsidRPr="00195137">
        <w:tab/>
        <w:t>(iva)</w:t>
      </w:r>
      <w:r w:rsidRPr="00195137">
        <w:tab/>
        <w:t>a determination decision in respect of eligibility for the special grandparent rate (a determination of this eligibility is made under subsection</w:t>
      </w:r>
      <w:r w:rsidR="00195137">
        <w:t> </w:t>
      </w:r>
      <w:r w:rsidRPr="00195137">
        <w:t>50T(1));</w:t>
      </w:r>
    </w:p>
    <w:p w:rsidR="00F01773" w:rsidRPr="00195137" w:rsidRDefault="00F01773" w:rsidP="00F01773">
      <w:pPr>
        <w:pStyle w:val="paragraphsub"/>
      </w:pPr>
      <w:r w:rsidRPr="00195137">
        <w:tab/>
        <w:t>(v)</w:t>
      </w:r>
      <w:r w:rsidRPr="00195137">
        <w:tab/>
        <w:t>a determination decision in respect of rate under subsection</w:t>
      </w:r>
      <w:r w:rsidR="00195137">
        <w:t> </w:t>
      </w:r>
      <w:r w:rsidRPr="00195137">
        <w:t>81(2) of the Family Assistance Act;</w:t>
      </w:r>
    </w:p>
    <w:p w:rsidR="00F01773" w:rsidRPr="00195137" w:rsidRDefault="00F01773" w:rsidP="00F01773">
      <w:pPr>
        <w:pStyle w:val="paragraphsub"/>
        <w:rPr>
          <w:i/>
        </w:rPr>
      </w:pPr>
      <w:r w:rsidRPr="00195137">
        <w:tab/>
        <w:t>(vi)</w:t>
      </w:r>
      <w:r w:rsidRPr="00195137">
        <w:tab/>
        <w:t>a determination decision in respect of no entitlement hours (a determination of no entitlement is made under section</w:t>
      </w:r>
      <w:r w:rsidR="00195137">
        <w:t> </w:t>
      </w:r>
      <w:r w:rsidRPr="00195137">
        <w:t>50G);</w:t>
      </w:r>
    </w:p>
    <w:p w:rsidR="00F01773" w:rsidRPr="00195137" w:rsidRDefault="00F01773" w:rsidP="00F01773">
      <w:pPr>
        <w:pStyle w:val="subsection2"/>
      </w:pPr>
      <w:r w:rsidRPr="00195137">
        <w:t>the decision reviewer must give notice of the review decision to:</w:t>
      </w:r>
    </w:p>
    <w:p w:rsidR="00DB73AA" w:rsidRPr="00195137" w:rsidRDefault="00DB73AA" w:rsidP="00DB73AA">
      <w:pPr>
        <w:pStyle w:val="paragraph"/>
      </w:pPr>
      <w:r w:rsidRPr="00195137">
        <w:tab/>
        <w:t>(d)</w:t>
      </w:r>
      <w:r w:rsidRPr="00195137">
        <w:tab/>
        <w:t xml:space="preserve">in all cases mentioned in </w:t>
      </w:r>
      <w:r w:rsidR="00195137">
        <w:t>paragraph (</w:t>
      </w:r>
      <w:r w:rsidRPr="00195137">
        <w:t>c)—the applicant; and</w:t>
      </w:r>
    </w:p>
    <w:p w:rsidR="00DB73AA" w:rsidRPr="00195137" w:rsidRDefault="00DB73AA" w:rsidP="00DB73AA">
      <w:pPr>
        <w:pStyle w:val="paragraph"/>
      </w:pPr>
      <w:r w:rsidRPr="00195137">
        <w:tab/>
        <w:t>(e)</w:t>
      </w:r>
      <w:r w:rsidRPr="00195137">
        <w:tab/>
        <w:t xml:space="preserve">in the case mentioned in </w:t>
      </w:r>
      <w:r w:rsidR="00195137">
        <w:t>subparagraph (</w:t>
      </w:r>
      <w:r w:rsidRPr="00195137">
        <w:t>c)(v)—the approved child care service, or services, providing care to the child concerned.</w:t>
      </w:r>
    </w:p>
    <w:p w:rsidR="00E17557" w:rsidRPr="00195137" w:rsidRDefault="00E17557" w:rsidP="00E17557">
      <w:pPr>
        <w:pStyle w:val="subsection"/>
      </w:pPr>
      <w:r w:rsidRPr="00195137">
        <w:tab/>
        <w:t>(2A)</w:t>
      </w:r>
      <w:r w:rsidRPr="00195137">
        <w:tab/>
        <w:t xml:space="preserve">The Secretary may make notice of a review decision mentioned in </w:t>
      </w:r>
      <w:r w:rsidR="00195137">
        <w:t>paragraph (</w:t>
      </w:r>
      <w:r w:rsidRPr="00195137">
        <w:t xml:space="preserve">2)(c) (other than </w:t>
      </w:r>
      <w:r w:rsidR="00195137">
        <w:t>subparagraph (</w:t>
      </w:r>
      <w:r w:rsidRPr="00195137">
        <w:t>2)(c)(v)) available to the approved child care service, or services, providing care to the child concerned, including by making the notice available to the service using an electronic interface.</w:t>
      </w:r>
    </w:p>
    <w:p w:rsidR="00E17557" w:rsidRPr="00195137" w:rsidRDefault="00E17557" w:rsidP="00E17557">
      <w:pPr>
        <w:pStyle w:val="subsection"/>
      </w:pPr>
      <w:r w:rsidRPr="00195137">
        <w:tab/>
        <w:t>(2B)</w:t>
      </w:r>
      <w:r w:rsidRPr="00195137">
        <w:tab/>
        <w:t xml:space="preserve">The Secretary may give notice of a review decision mentioned in </w:t>
      </w:r>
      <w:r w:rsidR="00195137">
        <w:t>subparagraph (</w:t>
      </w:r>
      <w:r w:rsidRPr="00195137">
        <w:t>2)(c)(v) by making the notice available to the service using an electronic interface.</w:t>
      </w:r>
    </w:p>
    <w:p w:rsidR="00B77649" w:rsidRPr="00195137" w:rsidRDefault="00B77649" w:rsidP="00B77649">
      <w:pPr>
        <w:pStyle w:val="SubsectionHead"/>
      </w:pPr>
      <w:r w:rsidRPr="00195137">
        <w:lastRenderedPageBreak/>
        <w:t>Notice to be given of other review decisions</w:t>
      </w:r>
    </w:p>
    <w:p w:rsidR="00B77649" w:rsidRPr="00195137" w:rsidRDefault="00B77649" w:rsidP="00B77649">
      <w:pPr>
        <w:pStyle w:val="subsection"/>
      </w:pPr>
      <w:r w:rsidRPr="00195137">
        <w:tab/>
        <w:t>(3)</w:t>
      </w:r>
      <w:r w:rsidRPr="00195137">
        <w:tab/>
        <w:t>If a review decision is in respect of any other original decision that may be reviewed under section</w:t>
      </w:r>
      <w:r w:rsidR="00195137">
        <w:t> </w:t>
      </w:r>
      <w:r w:rsidRPr="00195137">
        <w:t xml:space="preserve">109A, other than an original decision referred to in </w:t>
      </w:r>
      <w:r w:rsidR="00195137">
        <w:t>subsection (</w:t>
      </w:r>
      <w:r w:rsidRPr="00195137">
        <w:t>2), the decision reviewer must give the applicant written notice of his or her decision:</w:t>
      </w:r>
    </w:p>
    <w:p w:rsidR="00B77649" w:rsidRPr="00195137" w:rsidRDefault="00B77649" w:rsidP="00B77649">
      <w:pPr>
        <w:pStyle w:val="paragraph"/>
      </w:pPr>
      <w:r w:rsidRPr="00195137">
        <w:tab/>
        <w:t>(a)</w:t>
      </w:r>
      <w:r w:rsidRPr="00195137">
        <w:tab/>
        <w:t>to affirm or vary the decision reviewed; or</w:t>
      </w:r>
    </w:p>
    <w:p w:rsidR="00B77649" w:rsidRPr="00195137" w:rsidRDefault="00B77649" w:rsidP="00B77649">
      <w:pPr>
        <w:pStyle w:val="paragraph"/>
      </w:pPr>
      <w:r w:rsidRPr="00195137">
        <w:tab/>
        <w:t>(b)</w:t>
      </w:r>
      <w:r w:rsidRPr="00195137">
        <w:tab/>
        <w:t>to set it aside and substitute a new decision.</w:t>
      </w:r>
    </w:p>
    <w:p w:rsidR="00F01773" w:rsidRPr="00195137" w:rsidRDefault="00F01773" w:rsidP="00F01773">
      <w:pPr>
        <w:pStyle w:val="SubsectionHead"/>
      </w:pPr>
      <w:r w:rsidRPr="00195137">
        <w:t>Meaning of determination decision</w:t>
      </w:r>
    </w:p>
    <w:p w:rsidR="00F01773" w:rsidRPr="00195137" w:rsidRDefault="00F01773" w:rsidP="00F01773">
      <w:pPr>
        <w:pStyle w:val="subsection"/>
      </w:pPr>
      <w:r w:rsidRPr="00195137">
        <w:tab/>
        <w:t>(4)</w:t>
      </w:r>
      <w:r w:rsidRPr="00195137">
        <w:tab/>
        <w:t>In this section:</w:t>
      </w:r>
    </w:p>
    <w:p w:rsidR="00F01773" w:rsidRPr="00195137" w:rsidRDefault="00F01773" w:rsidP="00F01773">
      <w:pPr>
        <w:pStyle w:val="Definition"/>
      </w:pPr>
      <w:r w:rsidRPr="00195137">
        <w:rPr>
          <w:b/>
          <w:i/>
        </w:rPr>
        <w:t>determination decision</w:t>
      </w:r>
      <w:r w:rsidRPr="00195137">
        <w:t xml:space="preserve"> means a decision that is a determination as originally made or, if varied, the variation of the determination.</w:t>
      </w:r>
    </w:p>
    <w:p w:rsidR="00F01773" w:rsidRPr="00195137" w:rsidRDefault="00F01773" w:rsidP="00F01773">
      <w:pPr>
        <w:pStyle w:val="ActHead5"/>
        <w:rPr>
          <w:snapToGrid w:val="0"/>
          <w:lang w:eastAsia="en-US"/>
        </w:rPr>
      </w:pPr>
      <w:bookmarkStart w:id="427" w:name="_Toc393360823"/>
      <w:r w:rsidRPr="00195137">
        <w:rPr>
          <w:rStyle w:val="CharSectno"/>
        </w:rPr>
        <w:t>109C</w:t>
      </w:r>
      <w:r w:rsidRPr="00195137">
        <w:rPr>
          <w:snapToGrid w:val="0"/>
          <w:lang w:eastAsia="en-US"/>
        </w:rPr>
        <w:t xml:space="preserve">  Authorised review officers</w:t>
      </w:r>
      <w:bookmarkEnd w:id="427"/>
    </w:p>
    <w:p w:rsidR="00F01773" w:rsidRPr="00195137" w:rsidRDefault="00F01773" w:rsidP="00F01773">
      <w:pPr>
        <w:pStyle w:val="subsection"/>
        <w:rPr>
          <w:snapToGrid w:val="0"/>
          <w:lang w:eastAsia="en-US"/>
        </w:rPr>
      </w:pPr>
      <w:r w:rsidRPr="00195137">
        <w:rPr>
          <w:snapToGrid w:val="0"/>
          <w:lang w:eastAsia="en-US"/>
        </w:rPr>
        <w:tab/>
        <w:t>(1)</w:t>
      </w:r>
      <w:r w:rsidRPr="00195137">
        <w:rPr>
          <w:snapToGrid w:val="0"/>
          <w:lang w:eastAsia="en-US"/>
        </w:rPr>
        <w:tab/>
        <w:t>The Secretary must authorise officers to be authorised review officers for the purposes of this Division.</w:t>
      </w:r>
    </w:p>
    <w:p w:rsidR="00F01773" w:rsidRPr="00195137" w:rsidRDefault="00F01773" w:rsidP="00F01773">
      <w:pPr>
        <w:pStyle w:val="subsection"/>
        <w:rPr>
          <w:snapToGrid w:val="0"/>
          <w:lang w:eastAsia="en-US"/>
        </w:rPr>
      </w:pPr>
      <w:r w:rsidRPr="00195137">
        <w:rPr>
          <w:snapToGrid w:val="0"/>
          <w:lang w:eastAsia="en-US"/>
        </w:rPr>
        <w:tab/>
        <w:t>(2)</w:t>
      </w:r>
      <w:r w:rsidRPr="00195137">
        <w:rPr>
          <w:snapToGrid w:val="0"/>
          <w:lang w:eastAsia="en-US"/>
        </w:rPr>
        <w:tab/>
        <w:t xml:space="preserve">The Secretary must not authorise an </w:t>
      </w:r>
      <w:r w:rsidR="00745C59" w:rsidRPr="00195137">
        <w:t>officer of the Human Services Department</w:t>
      </w:r>
      <w:r w:rsidRPr="00195137">
        <w:rPr>
          <w:snapToGrid w:val="0"/>
          <w:lang w:eastAsia="en-US"/>
        </w:rPr>
        <w:t xml:space="preserve"> unless the </w:t>
      </w:r>
      <w:r w:rsidR="00745C59" w:rsidRPr="00195137">
        <w:t>Secretary of the Human Services Department</w:t>
      </w:r>
      <w:r w:rsidRPr="00195137">
        <w:rPr>
          <w:snapToGrid w:val="0"/>
          <w:lang w:eastAsia="en-US"/>
        </w:rPr>
        <w:t xml:space="preserve"> has agreed to the authorisation.</w:t>
      </w:r>
    </w:p>
    <w:p w:rsidR="00F01773" w:rsidRPr="00195137" w:rsidRDefault="00F01773" w:rsidP="00F01773">
      <w:pPr>
        <w:pStyle w:val="ActHead5"/>
      </w:pPr>
      <w:bookmarkStart w:id="428" w:name="_Toc393360824"/>
      <w:r w:rsidRPr="00195137">
        <w:rPr>
          <w:rStyle w:val="CharSectno"/>
        </w:rPr>
        <w:t>109D</w:t>
      </w:r>
      <w:r w:rsidRPr="00195137">
        <w:t xml:space="preserve">  Review applications—time limits applicable to review of certain decisions</w:t>
      </w:r>
      <w:bookmarkEnd w:id="428"/>
    </w:p>
    <w:p w:rsidR="00F01773" w:rsidRPr="00195137" w:rsidRDefault="00F01773" w:rsidP="00F01773">
      <w:pPr>
        <w:pStyle w:val="SubsectionHead"/>
      </w:pPr>
      <w:r w:rsidRPr="00195137">
        <w:t>Certain applications to be made within 52 weeks of notification of decision</w:t>
      </w:r>
    </w:p>
    <w:p w:rsidR="00F01773" w:rsidRPr="00195137" w:rsidRDefault="00F01773" w:rsidP="00F01773">
      <w:pPr>
        <w:pStyle w:val="subsection"/>
      </w:pPr>
      <w:r w:rsidRPr="00195137">
        <w:tab/>
        <w:t>(1)</w:t>
      </w:r>
      <w:r w:rsidRPr="00195137">
        <w:tab/>
        <w:t xml:space="preserve">Subject to this section, an application for review under </w:t>
      </w:r>
      <w:r w:rsidR="00DF5B86" w:rsidRPr="00195137">
        <w:t>section</w:t>
      </w:r>
      <w:r w:rsidR="00195137">
        <w:t> </w:t>
      </w:r>
      <w:r w:rsidR="00DF5B86" w:rsidRPr="00195137">
        <w:t>109A</w:t>
      </w:r>
      <w:r w:rsidRPr="00195137">
        <w:t xml:space="preserve"> of any decision (other than an excepted decision) must be made no later than 52 weeks after the applicant is notified of the decision concerned.</w:t>
      </w:r>
    </w:p>
    <w:p w:rsidR="00F01773" w:rsidRPr="00195137" w:rsidRDefault="00F01773" w:rsidP="00F01773">
      <w:pPr>
        <w:pStyle w:val="SubsectionHead"/>
      </w:pPr>
      <w:r w:rsidRPr="00195137">
        <w:t>Exception—Secretary may extend time limits in special circumstances</w:t>
      </w:r>
    </w:p>
    <w:p w:rsidR="00F01773" w:rsidRPr="00195137" w:rsidRDefault="00F01773" w:rsidP="00F01773">
      <w:pPr>
        <w:pStyle w:val="subsection"/>
      </w:pPr>
      <w:r w:rsidRPr="00195137">
        <w:tab/>
        <w:t>(2)</w:t>
      </w:r>
      <w:r w:rsidRPr="00195137">
        <w:tab/>
        <w:t xml:space="preserve">The Secretary may, if he or she is satisfied that there are special circumstances that prevented the applicant from making an </w:t>
      </w:r>
      <w:r w:rsidRPr="00195137">
        <w:lastRenderedPageBreak/>
        <w:t xml:space="preserve">application under </w:t>
      </w:r>
      <w:r w:rsidR="00DF5B86" w:rsidRPr="00195137">
        <w:t>section</w:t>
      </w:r>
      <w:r w:rsidR="00195137">
        <w:t> </w:t>
      </w:r>
      <w:r w:rsidR="00DF5B86" w:rsidRPr="00195137">
        <w:t>109A</w:t>
      </w:r>
      <w:r w:rsidRPr="00195137">
        <w:t xml:space="preserve"> for review of a decision (other than an excepted decision) within the 52 weeks mentioned in </w:t>
      </w:r>
      <w:r w:rsidR="00195137">
        <w:t>subsection (</w:t>
      </w:r>
      <w:r w:rsidRPr="00195137">
        <w:t>1), permit a person to make the application after the end of that period and within such further period as the Secretary determines to be appropriate.</w:t>
      </w:r>
    </w:p>
    <w:p w:rsidR="00F01773" w:rsidRPr="00195137" w:rsidRDefault="00F01773" w:rsidP="00F01773">
      <w:pPr>
        <w:pStyle w:val="SubsectionHead"/>
      </w:pPr>
      <w:r w:rsidRPr="00195137">
        <w:t>Further exceptions</w:t>
      </w:r>
    </w:p>
    <w:p w:rsidR="00F01773" w:rsidRPr="00195137" w:rsidRDefault="00F01773" w:rsidP="00F01773">
      <w:pPr>
        <w:pStyle w:val="subsection"/>
      </w:pPr>
      <w:r w:rsidRPr="00195137">
        <w:tab/>
        <w:t>(3)</w:t>
      </w:r>
      <w:r w:rsidRPr="00195137">
        <w:tab/>
        <w:t xml:space="preserve">An application under </w:t>
      </w:r>
      <w:r w:rsidR="00DF5B86" w:rsidRPr="00195137">
        <w:t>section</w:t>
      </w:r>
      <w:r w:rsidR="00195137">
        <w:t> </w:t>
      </w:r>
      <w:r w:rsidR="00DF5B86" w:rsidRPr="00195137">
        <w:t>109A</w:t>
      </w:r>
      <w:r w:rsidRPr="00195137">
        <w:t xml:space="preserve"> for review of a decision (other than an excepted decision) may also be made after the 52 weeks mentioned in </w:t>
      </w:r>
      <w:r w:rsidR="00195137">
        <w:t>subsection (</w:t>
      </w:r>
      <w:r w:rsidRPr="00195137">
        <w:t>1) if the application is for review of one or other of the following decisions:</w:t>
      </w:r>
    </w:p>
    <w:p w:rsidR="00F01773" w:rsidRPr="00195137" w:rsidRDefault="00F01773" w:rsidP="00F01773">
      <w:pPr>
        <w:pStyle w:val="paragraph"/>
      </w:pPr>
      <w:r w:rsidRPr="00195137">
        <w:tab/>
        <w:t>(a)</w:t>
      </w:r>
      <w:r w:rsidRPr="00195137">
        <w:tab/>
        <w:t>a determination decision that a person is or is not entitled to be paid family tax benefit for a past period if the period occurs in the income year in which the application was made or in the previous income year (a determination of entitlement is made under section</w:t>
      </w:r>
      <w:r w:rsidR="00195137">
        <w:t> </w:t>
      </w:r>
      <w:r w:rsidRPr="00195137">
        <w:t xml:space="preserve">17 or 19); </w:t>
      </w:r>
    </w:p>
    <w:p w:rsidR="00F01773" w:rsidRPr="00195137" w:rsidRDefault="00F01773" w:rsidP="00F01773">
      <w:pPr>
        <w:pStyle w:val="paragraph"/>
      </w:pPr>
      <w:r w:rsidRPr="00195137">
        <w:tab/>
        <w:t>(b)</w:t>
      </w:r>
      <w:r w:rsidRPr="00195137">
        <w:tab/>
        <w:t>a determination decision that a person is or is not entitled to be paid family tax benefit by single payment/in substitution because of the death of another individual if the death occurred in the income year in which the application was made or in the previous income year (a determination of entitlement is made under section</w:t>
      </w:r>
      <w:r w:rsidR="00195137">
        <w:t> </w:t>
      </w:r>
      <w:r w:rsidRPr="00195137">
        <w:t>18 or 19);</w:t>
      </w:r>
    </w:p>
    <w:p w:rsidR="00F01773" w:rsidRPr="00195137" w:rsidRDefault="00F01773" w:rsidP="00F01773">
      <w:pPr>
        <w:pStyle w:val="paragraph"/>
      </w:pPr>
      <w:r w:rsidRPr="00195137">
        <w:tab/>
        <w:t>(c)</w:t>
      </w:r>
      <w:r w:rsidRPr="00195137">
        <w:tab/>
        <w:t>a determination decision</w:t>
      </w:r>
      <w:r w:rsidRPr="00195137">
        <w:rPr>
          <w:i/>
        </w:rPr>
        <w:t xml:space="preserve"> </w:t>
      </w:r>
      <w:r w:rsidRPr="00195137">
        <w:t>that a weekly limit of hours applies to a person for a specified period if the end of the period occurred in the income year in which the application was made or in the previous income year (a determination of weekly limit of hours is made under section</w:t>
      </w:r>
      <w:r w:rsidR="00195137">
        <w:t> </w:t>
      </w:r>
      <w:r w:rsidRPr="00195137">
        <w:t>50H);</w:t>
      </w:r>
    </w:p>
    <w:p w:rsidR="00F01773" w:rsidRPr="00195137" w:rsidRDefault="00F01773" w:rsidP="00F01773">
      <w:pPr>
        <w:pStyle w:val="paragraph"/>
      </w:pPr>
      <w:r w:rsidRPr="00195137">
        <w:tab/>
        <w:t>(d)</w:t>
      </w:r>
      <w:r w:rsidRPr="00195137">
        <w:tab/>
        <w:t>a determination decision under section</w:t>
      </w:r>
      <w:r w:rsidR="00195137">
        <w:t> </w:t>
      </w:r>
      <w:r w:rsidRPr="00195137">
        <w:t>81 of the Family Assistance Act that a rate of child care benefit applies to a person for a specified period if the end of the period occurred in the income year in which the application was made or in the previous income year;</w:t>
      </w:r>
    </w:p>
    <w:p w:rsidR="00F01773" w:rsidRPr="00195137" w:rsidRDefault="00F01773" w:rsidP="00F01773">
      <w:pPr>
        <w:pStyle w:val="paragraph"/>
      </w:pPr>
      <w:r w:rsidRPr="00195137">
        <w:tab/>
        <w:t>(e)</w:t>
      </w:r>
      <w:r w:rsidRPr="00195137">
        <w:tab/>
        <w:t>a determination decision that a weekly limit of hours, CCB % or schooling % (these determinations are made under sections</w:t>
      </w:r>
      <w:r w:rsidR="00195137">
        <w:t> </w:t>
      </w:r>
      <w:r w:rsidRPr="00195137">
        <w:t>50H, 50J and 50K respectively) applies to a person, if the decision took effect in the income year in which the application was made or in the previous income year;</w:t>
      </w:r>
    </w:p>
    <w:p w:rsidR="00F01773" w:rsidRPr="00195137" w:rsidRDefault="00F01773" w:rsidP="00F01773">
      <w:pPr>
        <w:pStyle w:val="paragraph"/>
      </w:pPr>
      <w:r w:rsidRPr="00195137">
        <w:lastRenderedPageBreak/>
        <w:tab/>
        <w:t>(ea)</w:t>
      </w:r>
      <w:r w:rsidRPr="00195137">
        <w:tab/>
        <w:t>a determination decision that a person was, or was not, eligible for the special grandparent rate for a child (these determinations are made under subsection</w:t>
      </w:r>
      <w:r w:rsidR="00195137">
        <w:t> </w:t>
      </w:r>
      <w:r w:rsidRPr="00195137">
        <w:t>50T(1)) if the decision took effect in the income year in which the application was made or in the previous income year;</w:t>
      </w:r>
    </w:p>
    <w:p w:rsidR="00F01773" w:rsidRPr="00195137" w:rsidRDefault="00F01773" w:rsidP="00F01773">
      <w:pPr>
        <w:pStyle w:val="paragraph"/>
      </w:pPr>
      <w:r w:rsidRPr="00195137">
        <w:tab/>
        <w:t>(f)</w:t>
      </w:r>
      <w:r w:rsidRPr="00195137">
        <w:tab/>
        <w:t>a determination decision that a person is not entitled (a determination of no entitlement is made under section</w:t>
      </w:r>
      <w:r w:rsidR="00195137">
        <w:t> </w:t>
      </w:r>
      <w:r w:rsidRPr="00195137">
        <w:t>50G) to be paid child care benefit by fee reduction if the decision took effect in the income year in which the application was made or in the previous income year;</w:t>
      </w:r>
    </w:p>
    <w:p w:rsidR="00F01773" w:rsidRPr="00195137" w:rsidRDefault="00F01773" w:rsidP="00F01773">
      <w:pPr>
        <w:pStyle w:val="paragraph"/>
      </w:pPr>
      <w:r w:rsidRPr="00195137">
        <w:tab/>
        <w:t>(g)</w:t>
      </w:r>
      <w:r w:rsidRPr="00195137">
        <w:tab/>
        <w:t>a determination decision that a person is or is not entitled to be paid child care benefit for care provided by a registered carer for a past period if the end of the period occurred in the income year in which the application was made or in the previous income year (a determination of entitlement or no entitlement is made under section</w:t>
      </w:r>
      <w:r w:rsidR="00195137">
        <w:t> </w:t>
      </w:r>
      <w:r w:rsidRPr="00195137">
        <w:t>52F or 52G);</w:t>
      </w:r>
    </w:p>
    <w:p w:rsidR="00F01773" w:rsidRPr="00195137" w:rsidRDefault="00F01773" w:rsidP="00F01773">
      <w:pPr>
        <w:pStyle w:val="paragraph"/>
      </w:pPr>
      <w:r w:rsidRPr="00195137">
        <w:tab/>
        <w:t>(h)</w:t>
      </w:r>
      <w:r w:rsidRPr="00195137">
        <w:tab/>
        <w:t>a determination decision that a person is or is not entitled to be paid child care benefit by single payment/in substitution because of the death of another individual for care provided by a registered carer if the death occurred in the income year in which the application was made or in the previous income year (a determination of entitlement or no entitlement is made under section</w:t>
      </w:r>
      <w:r w:rsidR="00195137">
        <w:t> </w:t>
      </w:r>
      <w:r w:rsidRPr="00195137">
        <w:t>53D or 53E).</w:t>
      </w:r>
    </w:p>
    <w:p w:rsidR="00F01773" w:rsidRPr="00195137" w:rsidRDefault="00F01773" w:rsidP="00F01773">
      <w:pPr>
        <w:pStyle w:val="subsection"/>
      </w:pPr>
      <w:r w:rsidRPr="00195137">
        <w:tab/>
        <w:t>(4)</w:t>
      </w:r>
      <w:r w:rsidRPr="00195137">
        <w:tab/>
        <w:t xml:space="preserve">An application under </w:t>
      </w:r>
      <w:r w:rsidR="00DF5B86" w:rsidRPr="00195137">
        <w:t>section</w:t>
      </w:r>
      <w:r w:rsidR="00195137">
        <w:t> </w:t>
      </w:r>
      <w:r w:rsidR="00DF5B86" w:rsidRPr="00195137">
        <w:t>109A</w:t>
      </w:r>
      <w:r w:rsidRPr="00195137">
        <w:t xml:space="preserve"> for review of a decision (other than an excepted decision) relating to the payment to a person of family assistance, or of one</w:t>
      </w:r>
      <w:r w:rsidR="00195137">
        <w:noBreakHyphen/>
      </w:r>
      <w:r w:rsidRPr="00195137">
        <w:t>off payment to families</w:t>
      </w:r>
      <w:r w:rsidR="00730AA7" w:rsidRPr="00195137">
        <w:t>, economic security strategy payment to families, back to school bonus</w:t>
      </w:r>
      <w:r w:rsidR="005A0883" w:rsidRPr="00195137">
        <w:t>, single income family bonus</w:t>
      </w:r>
      <w:r w:rsidR="00C96A9F" w:rsidRPr="00195137">
        <w:t>, clean energy advance or ETR payment</w:t>
      </w:r>
      <w:r w:rsidRPr="00195137">
        <w:t xml:space="preserve">, may also be made after the 52 weeks mentioned in </w:t>
      </w:r>
      <w:r w:rsidR="00195137">
        <w:t>subsection (</w:t>
      </w:r>
      <w:r w:rsidRPr="00195137">
        <w:t>1), if:</w:t>
      </w:r>
    </w:p>
    <w:p w:rsidR="00F01773" w:rsidRPr="00195137" w:rsidRDefault="00F01773" w:rsidP="00F01773">
      <w:pPr>
        <w:pStyle w:val="paragraph"/>
      </w:pPr>
      <w:r w:rsidRPr="00195137">
        <w:tab/>
        <w:t>(a)</w:t>
      </w:r>
      <w:r w:rsidRPr="00195137">
        <w:tab/>
        <w:t xml:space="preserve">the application for review is made because of an assessment, by the Commissioner of Taxation, of taxable income for a particular income year of any relevant person made on the basis of an income tax return for that person and that particular income year lodged </w:t>
      </w:r>
      <w:r w:rsidR="005B59A6" w:rsidRPr="00195137">
        <w:t xml:space="preserve">in accordance with </w:t>
      </w:r>
      <w:r w:rsidR="00195137">
        <w:t>subsection (</w:t>
      </w:r>
      <w:r w:rsidR="005B59A6" w:rsidRPr="00195137">
        <w:t>4A)</w:t>
      </w:r>
      <w:r w:rsidRPr="00195137">
        <w:t>; or</w:t>
      </w:r>
    </w:p>
    <w:p w:rsidR="00F01773" w:rsidRPr="00195137" w:rsidRDefault="00F01773" w:rsidP="00F01773">
      <w:pPr>
        <w:pStyle w:val="paragraph"/>
      </w:pPr>
      <w:r w:rsidRPr="00195137">
        <w:tab/>
        <w:t>(b)</w:t>
      </w:r>
      <w:r w:rsidRPr="00195137">
        <w:tab/>
        <w:t>the application for review is made:</w:t>
      </w:r>
    </w:p>
    <w:p w:rsidR="00F01773" w:rsidRPr="00195137" w:rsidRDefault="00F01773" w:rsidP="00F01773">
      <w:pPr>
        <w:pStyle w:val="paragraphsub"/>
      </w:pPr>
      <w:r w:rsidRPr="00195137">
        <w:tab/>
        <w:t>(i)</w:t>
      </w:r>
      <w:r w:rsidRPr="00195137">
        <w:tab/>
        <w:t xml:space="preserve">because of a review, by the Commissioner of Taxation, of a previous decision by the Commissioner about the </w:t>
      </w:r>
      <w:r w:rsidRPr="00195137">
        <w:lastRenderedPageBreak/>
        <w:t xml:space="preserve">taxable income for a particular income year of any relevant person made on the basis of an income tax return for that person and that particular income year lodged </w:t>
      </w:r>
      <w:r w:rsidR="00BE682D" w:rsidRPr="00195137">
        <w:t xml:space="preserve">in accordance with </w:t>
      </w:r>
      <w:r w:rsidR="00195137">
        <w:t>subsection (</w:t>
      </w:r>
      <w:r w:rsidR="00BE682D" w:rsidRPr="00195137">
        <w:t>4A)</w:t>
      </w:r>
      <w:r w:rsidRPr="00195137">
        <w:t>; and</w:t>
      </w:r>
    </w:p>
    <w:p w:rsidR="00F01773" w:rsidRPr="00195137" w:rsidRDefault="00F01773" w:rsidP="00F01773">
      <w:pPr>
        <w:pStyle w:val="paragraphsub"/>
      </w:pPr>
      <w:r w:rsidRPr="00195137">
        <w:tab/>
        <w:t>(ii)</w:t>
      </w:r>
      <w:r w:rsidRPr="00195137">
        <w:tab/>
        <w:t>within 13 weeks after the relevant person was notified by the Commissioner of the outcome of the review; or</w:t>
      </w:r>
    </w:p>
    <w:p w:rsidR="00F01773" w:rsidRPr="00195137" w:rsidRDefault="00F01773" w:rsidP="00F01773">
      <w:pPr>
        <w:pStyle w:val="paragraph"/>
      </w:pPr>
      <w:r w:rsidRPr="00195137">
        <w:tab/>
        <w:t>(c)</w:t>
      </w:r>
      <w:r w:rsidRPr="00195137">
        <w:tab/>
        <w:t>the family assistance is family tax benefit and the application for review is made:</w:t>
      </w:r>
    </w:p>
    <w:p w:rsidR="00F01773" w:rsidRPr="00195137" w:rsidRDefault="00F01773" w:rsidP="00F01773">
      <w:pPr>
        <w:pStyle w:val="paragraphsub"/>
      </w:pPr>
      <w:r w:rsidRPr="00195137">
        <w:tab/>
        <w:t>(i)</w:t>
      </w:r>
      <w:r w:rsidRPr="00195137">
        <w:tab/>
        <w:t>because of a review, by the Child Support Registrar, of a previous decision by the Registrar about the child support entitlement of any relevant person; and</w:t>
      </w:r>
    </w:p>
    <w:p w:rsidR="0082035F" w:rsidRPr="00195137" w:rsidRDefault="00F01773" w:rsidP="0082035F">
      <w:pPr>
        <w:pStyle w:val="paragraphsub"/>
      </w:pPr>
      <w:r w:rsidRPr="00195137">
        <w:tab/>
        <w:t>(ii)</w:t>
      </w:r>
      <w:r w:rsidRPr="00195137">
        <w:tab/>
        <w:t>within 13 weeks after the relevant person was notified by the Registrar of the outcome of the review</w:t>
      </w:r>
      <w:r w:rsidR="0082035F" w:rsidRPr="00195137">
        <w:t>; or</w:t>
      </w:r>
    </w:p>
    <w:p w:rsidR="0082035F" w:rsidRPr="00195137" w:rsidRDefault="0082035F" w:rsidP="0082035F">
      <w:pPr>
        <w:pStyle w:val="paragraph"/>
      </w:pPr>
      <w:r w:rsidRPr="00195137">
        <w:tab/>
        <w:t>(d)</w:t>
      </w:r>
      <w:r w:rsidRPr="00195137">
        <w:tab/>
        <w:t>the family assistance is family tax benefit and the following apply:</w:t>
      </w:r>
    </w:p>
    <w:p w:rsidR="0082035F" w:rsidRPr="00195137" w:rsidRDefault="0082035F" w:rsidP="0082035F">
      <w:pPr>
        <w:pStyle w:val="paragraphsub"/>
      </w:pPr>
      <w:r w:rsidRPr="00195137">
        <w:tab/>
        <w:t>(i)</w:t>
      </w:r>
      <w:r w:rsidRPr="00195137">
        <w:tab/>
        <w:t>under section</w:t>
      </w:r>
      <w:r w:rsidR="00195137">
        <w:t> </w:t>
      </w:r>
      <w:r w:rsidRPr="00195137">
        <w:t>61A of the Family Assistance Act, the Secretary disregarded clause</w:t>
      </w:r>
      <w:r w:rsidR="00195137">
        <w:t> </w:t>
      </w:r>
      <w:r w:rsidRPr="00195137">
        <w:t>38A of Schedule</w:t>
      </w:r>
      <w:r w:rsidR="00195137">
        <w:t> </w:t>
      </w:r>
      <w:r w:rsidRPr="00195137">
        <w:t>1 to that Act in relation to the person, an FTB child of the person and a day;</w:t>
      </w:r>
    </w:p>
    <w:p w:rsidR="0082035F" w:rsidRPr="00195137" w:rsidRDefault="0082035F" w:rsidP="0082035F">
      <w:pPr>
        <w:pStyle w:val="paragraphsub"/>
      </w:pPr>
      <w:r w:rsidRPr="00195137">
        <w:tab/>
        <w:t>(ii)</w:t>
      </w:r>
      <w:r w:rsidRPr="00195137">
        <w:tab/>
        <w:t>the Secretary is satisfied the application for review is made because the person considers that section</w:t>
      </w:r>
      <w:r w:rsidR="00195137">
        <w:t> </w:t>
      </w:r>
      <w:r w:rsidRPr="00195137">
        <w:t>61A of that Act does not prevent that clause being taken into account in relation to that person, that FTB child and that day;</w:t>
      </w:r>
    </w:p>
    <w:p w:rsidR="0082035F" w:rsidRPr="00195137" w:rsidRDefault="0082035F" w:rsidP="0082035F">
      <w:pPr>
        <w:pStyle w:val="paragraphsub"/>
        <w:rPr>
          <w:rFonts w:eastAsia="Calibri"/>
          <w:szCs w:val="22"/>
        </w:rPr>
      </w:pPr>
      <w:r w:rsidRPr="00195137">
        <w:tab/>
        <w:t>(iii)</w:t>
      </w:r>
      <w:r w:rsidRPr="00195137">
        <w:tab/>
        <w:t xml:space="preserve">the application for review is made </w:t>
      </w:r>
      <w:r w:rsidRPr="00195137">
        <w:rPr>
          <w:rFonts w:eastAsia="Calibri"/>
          <w:szCs w:val="22"/>
        </w:rPr>
        <w:t xml:space="preserve">before the end of the </w:t>
      </w:r>
      <w:r w:rsidR="00E00B48" w:rsidRPr="00195137">
        <w:t>first income year after the income year in which that FTB child turned 4 or of the further period (if any) allowed by the Secretary under paragraph</w:t>
      </w:r>
      <w:r w:rsidR="00195137">
        <w:t> </w:t>
      </w:r>
      <w:r w:rsidR="00E00B48" w:rsidRPr="00195137">
        <w:t>61A(2A)(a) of that Act</w:t>
      </w:r>
      <w:r w:rsidRPr="00195137">
        <w:rPr>
          <w:rFonts w:eastAsia="Calibri"/>
          <w:szCs w:val="22"/>
        </w:rPr>
        <w:t>; or</w:t>
      </w:r>
    </w:p>
    <w:p w:rsidR="00FC6B6D" w:rsidRPr="00195137" w:rsidRDefault="0082035F" w:rsidP="00FC6B6D">
      <w:pPr>
        <w:pStyle w:val="paragraph"/>
      </w:pPr>
      <w:r w:rsidRPr="00195137">
        <w:rPr>
          <w:rFonts w:eastAsia="Calibri"/>
        </w:rPr>
        <w:tab/>
        <w:t>(e)</w:t>
      </w:r>
      <w:r w:rsidRPr="00195137">
        <w:rPr>
          <w:rFonts w:eastAsia="Calibri"/>
        </w:rPr>
        <w:tab/>
      </w:r>
      <w:r w:rsidRPr="00195137">
        <w:t xml:space="preserve">the family assistance is family tax benefit and the application for review is made because of </w:t>
      </w:r>
      <w:r w:rsidR="00677315" w:rsidRPr="00195137">
        <w:t>subsections</w:t>
      </w:r>
      <w:r w:rsidR="00195137">
        <w:t> </w:t>
      </w:r>
      <w:r w:rsidR="00677315" w:rsidRPr="00195137">
        <w:t>61A(1), (2) and (2A)</w:t>
      </w:r>
      <w:r w:rsidRPr="00195137">
        <w:t xml:space="preserve"> of the Family Assistance Act not applying in relation to the person because of the operation of subsection</w:t>
      </w:r>
      <w:r w:rsidR="00195137">
        <w:t> </w:t>
      </w:r>
      <w:r w:rsidRPr="00195137">
        <w:t>61A(3) of that Act</w:t>
      </w:r>
      <w:r w:rsidR="00FC6B6D" w:rsidRPr="00195137">
        <w:t>;</w:t>
      </w:r>
      <w:r w:rsidR="005C3881" w:rsidRPr="00195137">
        <w:t xml:space="preserve"> </w:t>
      </w:r>
      <w:r w:rsidR="00FC6B6D" w:rsidRPr="00195137">
        <w:t>or</w:t>
      </w:r>
    </w:p>
    <w:p w:rsidR="00FC6B6D" w:rsidRPr="00195137" w:rsidRDefault="00FC6B6D" w:rsidP="00FC6B6D">
      <w:pPr>
        <w:pStyle w:val="paragraph"/>
      </w:pPr>
      <w:r w:rsidRPr="00195137">
        <w:tab/>
        <w:t>(f)</w:t>
      </w:r>
      <w:r w:rsidRPr="00195137">
        <w:tab/>
        <w:t>the family assistance is family tax benefit and the following apply:</w:t>
      </w:r>
    </w:p>
    <w:p w:rsidR="00FC6B6D" w:rsidRPr="00195137" w:rsidRDefault="00FC6B6D" w:rsidP="00FC6B6D">
      <w:pPr>
        <w:pStyle w:val="paragraphsub"/>
      </w:pPr>
      <w:r w:rsidRPr="00195137">
        <w:tab/>
        <w:t>(i)</w:t>
      </w:r>
      <w:r w:rsidRPr="00195137">
        <w:tab/>
        <w:t>under section</w:t>
      </w:r>
      <w:r w:rsidR="00195137">
        <w:t> </w:t>
      </w:r>
      <w:r w:rsidRPr="00195137">
        <w:t>61B of the Family Assistance Act, the Secretary disregarded clause</w:t>
      </w:r>
      <w:r w:rsidR="00195137">
        <w:t> </w:t>
      </w:r>
      <w:r w:rsidRPr="00195137">
        <w:t>38A of Schedule</w:t>
      </w:r>
      <w:r w:rsidR="00195137">
        <w:t> </w:t>
      </w:r>
      <w:r w:rsidRPr="00195137">
        <w:t xml:space="preserve">1 to that </w:t>
      </w:r>
      <w:r w:rsidRPr="00195137">
        <w:lastRenderedPageBreak/>
        <w:t>Act in relation to the person, an FTB child of the person and a day;</w:t>
      </w:r>
    </w:p>
    <w:p w:rsidR="00FC6B6D" w:rsidRPr="00195137" w:rsidRDefault="00FC6B6D" w:rsidP="00FC6B6D">
      <w:pPr>
        <w:pStyle w:val="paragraphsub"/>
      </w:pPr>
      <w:r w:rsidRPr="00195137">
        <w:tab/>
        <w:t>(ii)</w:t>
      </w:r>
      <w:r w:rsidRPr="00195137">
        <w:tab/>
        <w:t>the Secretary is satisfied the application for review is made because the person considers that section</w:t>
      </w:r>
      <w:r w:rsidR="00195137">
        <w:t> </w:t>
      </w:r>
      <w:r w:rsidRPr="00195137">
        <w:t>61B of that Act does not prevent that clause being taken into account in relation to that person, that FTB child and that day;</w:t>
      </w:r>
    </w:p>
    <w:p w:rsidR="00FC6B6D" w:rsidRPr="00195137" w:rsidRDefault="00FC6B6D" w:rsidP="00FC6B6D">
      <w:pPr>
        <w:pStyle w:val="paragraphsub"/>
        <w:rPr>
          <w:rFonts w:eastAsia="Calibri"/>
          <w:szCs w:val="22"/>
        </w:rPr>
      </w:pPr>
      <w:r w:rsidRPr="00195137">
        <w:tab/>
        <w:t>(iii)</w:t>
      </w:r>
      <w:r w:rsidRPr="00195137">
        <w:tab/>
        <w:t xml:space="preserve">the application for review is made </w:t>
      </w:r>
      <w:r w:rsidRPr="00195137">
        <w:rPr>
          <w:rFonts w:eastAsia="Calibri"/>
          <w:szCs w:val="22"/>
        </w:rPr>
        <w:t xml:space="preserve">before the end of the </w:t>
      </w:r>
      <w:r w:rsidR="0082063A" w:rsidRPr="00195137">
        <w:t>first income year after the income year in which that FTB child turned 1, 2 or 5 (as the case requires) or of the further period (if any) allowed by the Secretary under paragraph</w:t>
      </w:r>
      <w:r w:rsidR="00195137">
        <w:t> </w:t>
      </w:r>
      <w:r w:rsidR="0082063A" w:rsidRPr="00195137">
        <w:t>61B(3)(a) of that Act</w:t>
      </w:r>
      <w:r w:rsidRPr="00195137">
        <w:rPr>
          <w:rFonts w:eastAsia="Calibri"/>
          <w:szCs w:val="22"/>
        </w:rPr>
        <w:t>; or</w:t>
      </w:r>
    </w:p>
    <w:p w:rsidR="00F01773" w:rsidRPr="00195137" w:rsidRDefault="00FC6B6D" w:rsidP="0082035F">
      <w:pPr>
        <w:pStyle w:val="paragraph"/>
      </w:pPr>
      <w:r w:rsidRPr="00195137">
        <w:rPr>
          <w:rFonts w:eastAsia="Calibri"/>
        </w:rPr>
        <w:tab/>
        <w:t>(g)</w:t>
      </w:r>
      <w:r w:rsidRPr="00195137">
        <w:rPr>
          <w:rFonts w:eastAsia="Calibri"/>
        </w:rPr>
        <w:tab/>
      </w:r>
      <w:r w:rsidRPr="00195137">
        <w:t>the family assistance is family tax benefit and the application for review is made because of subsections</w:t>
      </w:r>
      <w:r w:rsidR="00195137">
        <w:t> </w:t>
      </w:r>
      <w:r w:rsidRPr="00195137">
        <w:t>61B(1), (2) and (3) of the Family Assistance Act not applying in relation to the person because of the operation of subsection</w:t>
      </w:r>
      <w:r w:rsidR="00195137">
        <w:t> </w:t>
      </w:r>
      <w:r w:rsidRPr="00195137">
        <w:t>61B(4) of that Act.</w:t>
      </w:r>
    </w:p>
    <w:p w:rsidR="00BE682D" w:rsidRPr="00195137" w:rsidRDefault="00BE682D" w:rsidP="00BE682D">
      <w:pPr>
        <w:pStyle w:val="subsection"/>
      </w:pPr>
      <w:r w:rsidRPr="00195137">
        <w:tab/>
        <w:t>(4A)</w:t>
      </w:r>
      <w:r w:rsidRPr="00195137">
        <w:tab/>
        <w:t xml:space="preserve">For the purposes of </w:t>
      </w:r>
      <w:r w:rsidR="00195137">
        <w:t>paragraph (</w:t>
      </w:r>
      <w:r w:rsidRPr="00195137">
        <w:t xml:space="preserve">4)(a) or </w:t>
      </w:r>
      <w:r w:rsidR="00195137">
        <w:t>subparagraph (</w:t>
      </w:r>
      <w:r w:rsidRPr="00195137">
        <w:t xml:space="preserve">4)(b)(i), the income tax return of a person in respect of a particular income year (the </w:t>
      </w:r>
      <w:r w:rsidRPr="00195137">
        <w:rPr>
          <w:b/>
          <w:i/>
        </w:rPr>
        <w:t>base year</w:t>
      </w:r>
      <w:r w:rsidRPr="00195137">
        <w:t>) must be lodged before the end of:</w:t>
      </w:r>
    </w:p>
    <w:p w:rsidR="00BE682D" w:rsidRPr="00195137" w:rsidRDefault="00BE682D" w:rsidP="00BE682D">
      <w:pPr>
        <w:pStyle w:val="paragraph"/>
      </w:pPr>
      <w:r w:rsidRPr="00195137">
        <w:tab/>
        <w:t>(a)</w:t>
      </w:r>
      <w:r w:rsidRPr="00195137">
        <w:tab/>
        <w:t>the first income year after the base year; or</w:t>
      </w:r>
    </w:p>
    <w:p w:rsidR="00BE682D" w:rsidRPr="00195137" w:rsidRDefault="00BE682D" w:rsidP="00BE682D">
      <w:pPr>
        <w:pStyle w:val="paragraph"/>
      </w:pPr>
      <w:r w:rsidRPr="00195137">
        <w:tab/>
        <w:t>(b)</w:t>
      </w:r>
      <w:r w:rsidRPr="00195137">
        <w:tab/>
        <w:t>such further period (if any) as the Secretary allows, if the Secretary is satisfied that there are special circumstances that prevented the person from lodging the return before the end of that first income year.</w:t>
      </w:r>
    </w:p>
    <w:p w:rsidR="00BE682D" w:rsidRPr="00195137" w:rsidRDefault="00BE682D" w:rsidP="00BE682D">
      <w:pPr>
        <w:pStyle w:val="subsection"/>
      </w:pPr>
      <w:r w:rsidRPr="00195137">
        <w:tab/>
        <w:t>(4B)</w:t>
      </w:r>
      <w:r w:rsidRPr="00195137">
        <w:tab/>
        <w:t xml:space="preserve">The further period under </w:t>
      </w:r>
      <w:r w:rsidR="00195137">
        <w:t>paragraph (</w:t>
      </w:r>
      <w:r w:rsidRPr="00195137">
        <w:t>4A)(b) must end no later than the end of the second income year after the base year.</w:t>
      </w:r>
    </w:p>
    <w:p w:rsidR="00F01773" w:rsidRPr="00195137" w:rsidRDefault="00F01773" w:rsidP="00F01773">
      <w:pPr>
        <w:pStyle w:val="subsection"/>
      </w:pPr>
      <w:r w:rsidRPr="00195137">
        <w:tab/>
        <w:t>(5)</w:t>
      </w:r>
      <w:r w:rsidRPr="00195137">
        <w:tab/>
        <w:t xml:space="preserve">In </w:t>
      </w:r>
      <w:r w:rsidR="00195137">
        <w:t>subsection (</w:t>
      </w:r>
      <w:r w:rsidRPr="00195137">
        <w:t>4), a reference to a relevant person, in relation to the person first</w:t>
      </w:r>
      <w:r w:rsidR="00195137">
        <w:noBreakHyphen/>
      </w:r>
      <w:r w:rsidRPr="00195137">
        <w:t>mentioned in that subsection, is a reference:</w:t>
      </w:r>
    </w:p>
    <w:p w:rsidR="00F01773" w:rsidRPr="00195137" w:rsidRDefault="00F01773" w:rsidP="00F01773">
      <w:pPr>
        <w:pStyle w:val="paragraph"/>
      </w:pPr>
      <w:r w:rsidRPr="00195137">
        <w:tab/>
        <w:t>(a)</w:t>
      </w:r>
      <w:r w:rsidRPr="00195137">
        <w:tab/>
        <w:t xml:space="preserve">so far as </w:t>
      </w:r>
      <w:r w:rsidR="00195137">
        <w:t>paragraph (</w:t>
      </w:r>
      <w:r w:rsidRPr="00195137">
        <w:t>4)(a) or (b) is concerned—to any person (including the first</w:t>
      </w:r>
      <w:r w:rsidR="00195137">
        <w:noBreakHyphen/>
      </w:r>
      <w:r w:rsidRPr="00195137">
        <w:t>mentioned person) whose taxable income is relevant in determining the first</w:t>
      </w:r>
      <w:r w:rsidR="00195137">
        <w:noBreakHyphen/>
      </w:r>
      <w:r w:rsidRPr="00195137">
        <w:t>mentioned person’s eligibility for, or rate of, family assistance</w:t>
      </w:r>
      <w:r w:rsidR="00773A21" w:rsidRPr="00195137">
        <w:t>, one</w:t>
      </w:r>
      <w:r w:rsidR="00195137">
        <w:noBreakHyphen/>
      </w:r>
      <w:r w:rsidR="00773A21" w:rsidRPr="00195137">
        <w:t>off payment to families</w:t>
      </w:r>
      <w:r w:rsidR="00730AA7" w:rsidRPr="00195137">
        <w:t>, economic security strategy payment to families, back to school bonus</w:t>
      </w:r>
      <w:r w:rsidR="004F1922" w:rsidRPr="00195137">
        <w:t>, single income family bonus</w:t>
      </w:r>
      <w:r w:rsidR="00F85D73" w:rsidRPr="00195137">
        <w:t>,</w:t>
      </w:r>
      <w:r w:rsidR="00FB3036" w:rsidRPr="00195137">
        <w:t xml:space="preserve"> clean energy advance or ETR payment</w:t>
      </w:r>
      <w:r w:rsidR="00F85D73" w:rsidRPr="00195137">
        <w:t>,</w:t>
      </w:r>
      <w:r w:rsidRPr="00195137">
        <w:t xml:space="preserve"> or CCB %; and</w:t>
      </w:r>
    </w:p>
    <w:p w:rsidR="00F01773" w:rsidRPr="00195137" w:rsidRDefault="00F01773" w:rsidP="00F01773">
      <w:pPr>
        <w:pStyle w:val="paragraph"/>
      </w:pPr>
      <w:r w:rsidRPr="00195137">
        <w:lastRenderedPageBreak/>
        <w:tab/>
        <w:t>(b)</w:t>
      </w:r>
      <w:r w:rsidRPr="00195137">
        <w:tab/>
        <w:t xml:space="preserve">so far as </w:t>
      </w:r>
      <w:r w:rsidR="00195137">
        <w:t>paragraph (</w:t>
      </w:r>
      <w:r w:rsidRPr="00195137">
        <w:t>4)(c) is concerned—to any person (including the first</w:t>
      </w:r>
      <w:r w:rsidR="00195137">
        <w:noBreakHyphen/>
      </w:r>
      <w:r w:rsidRPr="00195137">
        <w:t>mentioned person) whose entitlement to child support is relevant in determining the first</w:t>
      </w:r>
      <w:r w:rsidR="00195137">
        <w:noBreakHyphen/>
      </w:r>
      <w:r w:rsidRPr="00195137">
        <w:t>mentioned person’s rate of family tax benefit.</w:t>
      </w:r>
    </w:p>
    <w:p w:rsidR="00F01773" w:rsidRPr="00195137" w:rsidRDefault="00F01773" w:rsidP="00F01773">
      <w:pPr>
        <w:pStyle w:val="subsection"/>
      </w:pPr>
      <w:r w:rsidRPr="00195137">
        <w:tab/>
        <w:t>(6)</w:t>
      </w:r>
      <w:r w:rsidRPr="00195137">
        <w:tab/>
        <w:t>In this section:</w:t>
      </w:r>
    </w:p>
    <w:p w:rsidR="00F01773" w:rsidRPr="00195137" w:rsidRDefault="00F01773" w:rsidP="00F01773">
      <w:pPr>
        <w:pStyle w:val="Definition"/>
        <w:rPr>
          <w:b/>
          <w:i/>
        </w:rPr>
      </w:pPr>
      <w:r w:rsidRPr="00195137">
        <w:rPr>
          <w:b/>
          <w:i/>
        </w:rPr>
        <w:t>determination decision</w:t>
      </w:r>
      <w:r w:rsidRPr="00195137">
        <w:t xml:space="preserve"> means a decision that is a determination as originally made or, if varied, the variation of the determination.</w:t>
      </w:r>
    </w:p>
    <w:p w:rsidR="00F01773" w:rsidRPr="00195137" w:rsidRDefault="00F01773" w:rsidP="00F01773">
      <w:pPr>
        <w:pStyle w:val="Definition"/>
      </w:pPr>
      <w:r w:rsidRPr="00195137">
        <w:rPr>
          <w:b/>
          <w:i/>
        </w:rPr>
        <w:t>excepted decision</w:t>
      </w:r>
      <w:r w:rsidRPr="00195137">
        <w:t xml:space="preserve"> means a decision:</w:t>
      </w:r>
    </w:p>
    <w:p w:rsidR="00F01773" w:rsidRPr="00195137" w:rsidRDefault="00F01773" w:rsidP="00F01773">
      <w:pPr>
        <w:pStyle w:val="paragraph"/>
      </w:pPr>
      <w:r w:rsidRPr="00195137">
        <w:tab/>
        <w:t>(a)</w:t>
      </w:r>
      <w:r w:rsidRPr="00195137">
        <w:tab/>
        <w:t>relating to the payment to a person of family tax benefit by instalment; or</w:t>
      </w:r>
    </w:p>
    <w:p w:rsidR="00F01773" w:rsidRPr="00195137" w:rsidRDefault="00F01773" w:rsidP="00F01773">
      <w:pPr>
        <w:pStyle w:val="paragraph"/>
      </w:pPr>
      <w:r w:rsidRPr="00195137">
        <w:tab/>
        <w:t>(b)</w:t>
      </w:r>
      <w:r w:rsidRPr="00195137">
        <w:tab/>
        <w:t>relating to the raising of a debt under Division</w:t>
      </w:r>
      <w:r w:rsidR="00195137">
        <w:t> </w:t>
      </w:r>
      <w:r w:rsidRPr="00195137">
        <w:t>2 of Part</w:t>
      </w:r>
      <w:r w:rsidR="00195137">
        <w:t> </w:t>
      </w:r>
      <w:r w:rsidRPr="00195137">
        <w:t>4</w:t>
      </w:r>
      <w:r w:rsidR="007C021D" w:rsidRPr="00195137">
        <w:t>; or</w:t>
      </w:r>
    </w:p>
    <w:p w:rsidR="007C021D" w:rsidRPr="00195137" w:rsidRDefault="007C021D" w:rsidP="007C021D">
      <w:pPr>
        <w:pStyle w:val="paragraph"/>
      </w:pPr>
      <w:r w:rsidRPr="00195137">
        <w:tab/>
        <w:t>(c)</w:t>
      </w:r>
      <w:r w:rsidRPr="00195137">
        <w:tab/>
        <w:t>a decision of a kind mentioned in subsection</w:t>
      </w:r>
      <w:r w:rsidR="00195137">
        <w:t> </w:t>
      </w:r>
      <w:r w:rsidRPr="00195137">
        <w:t>144(1) (decisions in relation to child care services and registered carers).</w:t>
      </w:r>
    </w:p>
    <w:p w:rsidR="007C021D" w:rsidRPr="00195137" w:rsidRDefault="007C021D" w:rsidP="007C021D">
      <w:pPr>
        <w:pStyle w:val="ActHead5"/>
      </w:pPr>
      <w:bookmarkStart w:id="429" w:name="_Toc393360825"/>
      <w:r w:rsidRPr="00195137">
        <w:rPr>
          <w:rStyle w:val="CharSectno"/>
        </w:rPr>
        <w:t>109DA</w:t>
      </w:r>
      <w:r w:rsidRPr="00195137">
        <w:t xml:space="preserve">  Review applications—time limits applicable to decisions in relation to child care services and registered carers</w:t>
      </w:r>
      <w:bookmarkEnd w:id="429"/>
    </w:p>
    <w:p w:rsidR="007C021D" w:rsidRPr="00195137" w:rsidRDefault="007C021D" w:rsidP="007C021D">
      <w:pPr>
        <w:pStyle w:val="subsection"/>
      </w:pPr>
      <w:r w:rsidRPr="00195137">
        <w:tab/>
      </w:r>
      <w:r w:rsidRPr="00195137">
        <w:tab/>
        <w:t>An application for review under subsection</w:t>
      </w:r>
      <w:r w:rsidR="00195137">
        <w:t> </w:t>
      </w:r>
      <w:r w:rsidRPr="00195137">
        <w:t>109A(1) of a decision of a kind mentioned in subsection</w:t>
      </w:r>
      <w:r w:rsidR="00195137">
        <w:t> </w:t>
      </w:r>
      <w:r w:rsidRPr="00195137">
        <w:t>144(1) (decisions in relation to child care services and registered carers) must be made no later than 28 days after the applicant is notified of the decision.</w:t>
      </w:r>
    </w:p>
    <w:p w:rsidR="00F01773" w:rsidRPr="00195137" w:rsidRDefault="00F01773" w:rsidP="00F01773">
      <w:pPr>
        <w:pStyle w:val="ActHead5"/>
      </w:pPr>
      <w:bookmarkStart w:id="430" w:name="_Toc393360826"/>
      <w:r w:rsidRPr="00195137">
        <w:rPr>
          <w:rStyle w:val="CharSectno"/>
        </w:rPr>
        <w:t>109E</w:t>
      </w:r>
      <w:r w:rsidRPr="00195137">
        <w:t xml:space="preserve">  Date of effect of certain decisions relating to payment of family tax benefit by instalment</w:t>
      </w:r>
      <w:bookmarkEnd w:id="430"/>
    </w:p>
    <w:p w:rsidR="00F01773" w:rsidRPr="00195137" w:rsidRDefault="00F01773" w:rsidP="00F01773">
      <w:pPr>
        <w:pStyle w:val="subsection"/>
      </w:pPr>
      <w:r w:rsidRPr="00195137">
        <w:tab/>
        <w:t>(1)</w:t>
      </w:r>
      <w:r w:rsidRPr="00195137">
        <w:tab/>
        <w:t>If:</w:t>
      </w:r>
    </w:p>
    <w:p w:rsidR="00F01773" w:rsidRPr="00195137" w:rsidRDefault="00F01773" w:rsidP="00F01773">
      <w:pPr>
        <w:pStyle w:val="paragraph"/>
      </w:pPr>
      <w:r w:rsidRPr="00195137">
        <w:tab/>
        <w:t>(a)</w:t>
      </w:r>
      <w:r w:rsidRPr="00195137">
        <w:tab/>
        <w:t xml:space="preserve">a person applies </w:t>
      </w:r>
      <w:r w:rsidR="00306016" w:rsidRPr="00195137">
        <w:t>under section</w:t>
      </w:r>
      <w:r w:rsidR="00195137">
        <w:t> </w:t>
      </w:r>
      <w:r w:rsidR="00306016" w:rsidRPr="00195137">
        <w:t>109A</w:t>
      </w:r>
      <w:r w:rsidRPr="00195137">
        <w:t xml:space="preserve"> for review of a decision (the </w:t>
      </w:r>
      <w:r w:rsidRPr="00195137">
        <w:rPr>
          <w:b/>
          <w:i/>
        </w:rPr>
        <w:t>original decision</w:t>
      </w:r>
      <w:r w:rsidRPr="00195137">
        <w:t>) relating to the payment to the person of family tax benefit by instalment; and</w:t>
      </w:r>
    </w:p>
    <w:p w:rsidR="00F01773" w:rsidRPr="00195137" w:rsidRDefault="00F01773" w:rsidP="00F01773">
      <w:pPr>
        <w:pStyle w:val="paragraph"/>
      </w:pPr>
      <w:r w:rsidRPr="00195137">
        <w:tab/>
        <w:t>(b)</w:t>
      </w:r>
      <w:r w:rsidRPr="00195137">
        <w:tab/>
        <w:t>the application is made more than 52 weeks after the person was given notice of the original decision; and</w:t>
      </w:r>
    </w:p>
    <w:p w:rsidR="00F01773" w:rsidRPr="00195137" w:rsidRDefault="00F01773" w:rsidP="00F01773">
      <w:pPr>
        <w:pStyle w:val="paragraph"/>
      </w:pPr>
      <w:r w:rsidRPr="00195137">
        <w:tab/>
        <w:t>(c)</w:t>
      </w:r>
      <w:r w:rsidRPr="00195137">
        <w:tab/>
        <w:t>the Secretary or an authorised review officer decides, under subsection</w:t>
      </w:r>
      <w:r w:rsidR="00195137">
        <w:t> </w:t>
      </w:r>
      <w:r w:rsidRPr="00195137">
        <w:t>109A(2), to vary the original decision or to set aside the original decision and substitute a new decision; and</w:t>
      </w:r>
    </w:p>
    <w:p w:rsidR="00F01773" w:rsidRPr="00195137" w:rsidRDefault="00F01773" w:rsidP="00F01773">
      <w:pPr>
        <w:pStyle w:val="paragraph"/>
      </w:pPr>
      <w:r w:rsidRPr="00195137">
        <w:lastRenderedPageBreak/>
        <w:tab/>
        <w:t>(d)</w:t>
      </w:r>
      <w:r w:rsidRPr="00195137">
        <w:tab/>
        <w:t xml:space="preserve">the decision of the Secretary or authorised review officer (the </w:t>
      </w:r>
      <w:r w:rsidRPr="00195137">
        <w:rPr>
          <w:b/>
          <w:i/>
        </w:rPr>
        <w:t>review decision</w:t>
      </w:r>
      <w:r w:rsidRPr="00195137">
        <w:t>) will have the effect of creating or increasing an entitlement to be paid family tax benefit by instalment;</w:t>
      </w:r>
    </w:p>
    <w:p w:rsidR="00F01773" w:rsidRPr="00195137" w:rsidRDefault="00F01773" w:rsidP="00F01773">
      <w:pPr>
        <w:pStyle w:val="subsection2"/>
      </w:pPr>
      <w:r w:rsidRPr="00195137">
        <w:t>the date of effect of the review decision is:</w:t>
      </w:r>
    </w:p>
    <w:p w:rsidR="00F01773" w:rsidRPr="00195137" w:rsidRDefault="00F01773" w:rsidP="00F01773">
      <w:pPr>
        <w:pStyle w:val="paragraph"/>
      </w:pPr>
      <w:r w:rsidRPr="00195137">
        <w:tab/>
        <w:t>(e)</w:t>
      </w:r>
      <w:r w:rsidRPr="00195137">
        <w:tab/>
        <w:t xml:space="preserve">unless </w:t>
      </w:r>
      <w:r w:rsidR="00195137">
        <w:t>paragraph (</w:t>
      </w:r>
      <w:r w:rsidRPr="00195137">
        <w:t>f) applies—the date that would give full effect to the review decision; or</w:t>
      </w:r>
    </w:p>
    <w:p w:rsidR="00F01773" w:rsidRPr="00195137" w:rsidRDefault="00F01773" w:rsidP="00F01773">
      <w:pPr>
        <w:pStyle w:val="paragraph"/>
      </w:pPr>
      <w:r w:rsidRPr="00195137">
        <w:tab/>
        <w:t>(f)</w:t>
      </w:r>
      <w:r w:rsidRPr="00195137">
        <w:tab/>
        <w:t xml:space="preserve">if the date referred to in </w:t>
      </w:r>
      <w:r w:rsidR="00195137">
        <w:t>paragraph (</w:t>
      </w:r>
      <w:r w:rsidRPr="00195137">
        <w:t>e) is earlier than the first day of the income year before the income year in which the application was made—that first day.</w:t>
      </w:r>
    </w:p>
    <w:p w:rsidR="00F01773" w:rsidRPr="00195137" w:rsidRDefault="00F01773" w:rsidP="00F01773">
      <w:pPr>
        <w:pStyle w:val="subsection"/>
      </w:pPr>
      <w:r w:rsidRPr="00195137">
        <w:tab/>
        <w:t>(2)</w:t>
      </w:r>
      <w:r w:rsidRPr="00195137">
        <w:tab/>
        <w:t xml:space="preserve">The Secretary may, if he or she is satisfied that there are special circumstances that prevented the applicant from making an application under </w:t>
      </w:r>
      <w:r w:rsidR="00740788" w:rsidRPr="00195137">
        <w:t>section</w:t>
      </w:r>
      <w:r w:rsidR="00195137">
        <w:t> </w:t>
      </w:r>
      <w:r w:rsidR="00740788" w:rsidRPr="00195137">
        <w:t>109A</w:t>
      </w:r>
      <w:r w:rsidRPr="00195137">
        <w:t xml:space="preserve"> for review of the original decision within 52 weeks, determine that </w:t>
      </w:r>
      <w:r w:rsidR="00195137">
        <w:t>subsection (</w:t>
      </w:r>
      <w:r w:rsidRPr="00195137">
        <w:t>1) applies as if the reference to 52 weeks were a reference to such longer period as the Secretary determines to be appropriate.</w:t>
      </w:r>
    </w:p>
    <w:p w:rsidR="00F01773" w:rsidRPr="00195137" w:rsidRDefault="00F01773" w:rsidP="00F01773">
      <w:pPr>
        <w:pStyle w:val="subsection"/>
      </w:pPr>
      <w:r w:rsidRPr="00195137">
        <w:tab/>
        <w:t>(3)</w:t>
      </w:r>
      <w:r w:rsidRPr="00195137">
        <w:tab/>
      </w:r>
      <w:r w:rsidR="00195137">
        <w:t>Subsection (</w:t>
      </w:r>
      <w:r w:rsidRPr="00195137">
        <w:t xml:space="preserve">1) does not limit the date of effect of a decision by the Secretary or by an authorised review officer on an application under </w:t>
      </w:r>
      <w:r w:rsidR="00683F1A" w:rsidRPr="00195137">
        <w:t>section</w:t>
      </w:r>
      <w:r w:rsidR="00195137">
        <w:t> </w:t>
      </w:r>
      <w:r w:rsidR="00683F1A" w:rsidRPr="00195137">
        <w:t>109A</w:t>
      </w:r>
      <w:r w:rsidRPr="00195137">
        <w:t xml:space="preserve"> for review of the original decision if:</w:t>
      </w:r>
    </w:p>
    <w:p w:rsidR="00F01773" w:rsidRPr="00195137" w:rsidRDefault="00F01773" w:rsidP="00F01773">
      <w:pPr>
        <w:pStyle w:val="paragraph"/>
      </w:pPr>
      <w:r w:rsidRPr="00195137">
        <w:tab/>
        <w:t>(a)</w:t>
      </w:r>
      <w:r w:rsidRPr="00195137">
        <w:tab/>
        <w:t xml:space="preserve">the application for review is made because of an assessment, by the Commissioner of Taxation, of taxable income for a particular income year of any relevant person made on the basis of an income tax return for that person and that particular income year lodged </w:t>
      </w:r>
      <w:r w:rsidR="00BE682D" w:rsidRPr="00195137">
        <w:t xml:space="preserve">in accordance with </w:t>
      </w:r>
      <w:r w:rsidR="00195137">
        <w:t>subsection (</w:t>
      </w:r>
      <w:r w:rsidR="00BE682D" w:rsidRPr="00195137">
        <w:t>3A)</w:t>
      </w:r>
      <w:r w:rsidRPr="00195137">
        <w:t>; or</w:t>
      </w:r>
    </w:p>
    <w:p w:rsidR="00F01773" w:rsidRPr="00195137" w:rsidRDefault="00F01773" w:rsidP="00F01773">
      <w:pPr>
        <w:pStyle w:val="paragraph"/>
      </w:pPr>
      <w:r w:rsidRPr="00195137">
        <w:tab/>
        <w:t>(b)</w:t>
      </w:r>
      <w:r w:rsidRPr="00195137">
        <w:tab/>
        <w:t>the application for review is made:</w:t>
      </w:r>
    </w:p>
    <w:p w:rsidR="00F01773" w:rsidRPr="00195137" w:rsidRDefault="00F01773" w:rsidP="00F01773">
      <w:pPr>
        <w:pStyle w:val="paragraphsub"/>
      </w:pPr>
      <w:r w:rsidRPr="00195137">
        <w:tab/>
        <w:t>(i)</w:t>
      </w:r>
      <w:r w:rsidRPr="00195137">
        <w:tab/>
        <w:t xml:space="preserve">because of a review, by the Commissioner of Taxation, of a previous decision by the Commissioner about the taxable income for a particular income year of any relevant person made on the basis of an income tax return for that person and that particular income year lodged </w:t>
      </w:r>
      <w:r w:rsidR="00C01747" w:rsidRPr="00195137">
        <w:t xml:space="preserve">in accordance with </w:t>
      </w:r>
      <w:r w:rsidR="00195137">
        <w:t>subsection (</w:t>
      </w:r>
      <w:r w:rsidR="00C01747" w:rsidRPr="00195137">
        <w:t>3A)</w:t>
      </w:r>
      <w:r w:rsidRPr="00195137">
        <w:t>; and</w:t>
      </w:r>
    </w:p>
    <w:p w:rsidR="00F01773" w:rsidRPr="00195137" w:rsidRDefault="00F01773" w:rsidP="00F01773">
      <w:pPr>
        <w:pStyle w:val="paragraphsub"/>
      </w:pPr>
      <w:r w:rsidRPr="00195137">
        <w:tab/>
        <w:t>(ii)</w:t>
      </w:r>
      <w:r w:rsidRPr="00195137">
        <w:tab/>
        <w:t>within 13 weeks after the relevant person was notified by the Commissioner of the outcome of the review; or</w:t>
      </w:r>
    </w:p>
    <w:p w:rsidR="00F01773" w:rsidRPr="00195137" w:rsidRDefault="00F01773" w:rsidP="00F01773">
      <w:pPr>
        <w:pStyle w:val="paragraph"/>
      </w:pPr>
      <w:r w:rsidRPr="00195137">
        <w:tab/>
        <w:t>(c)</w:t>
      </w:r>
      <w:r w:rsidRPr="00195137">
        <w:tab/>
        <w:t>the application for review is made:</w:t>
      </w:r>
    </w:p>
    <w:p w:rsidR="00F01773" w:rsidRPr="00195137" w:rsidRDefault="00F01773" w:rsidP="00F01773">
      <w:pPr>
        <w:pStyle w:val="paragraphsub"/>
      </w:pPr>
      <w:r w:rsidRPr="00195137">
        <w:tab/>
        <w:t>(i)</w:t>
      </w:r>
      <w:r w:rsidRPr="00195137">
        <w:tab/>
        <w:t>because of a review, by the Child Support Registrar, of a previous decision by the Registrar about the child support entitlement of any relevant person; and</w:t>
      </w:r>
    </w:p>
    <w:p w:rsidR="00F32844" w:rsidRPr="00195137" w:rsidRDefault="00F01773" w:rsidP="00F32844">
      <w:pPr>
        <w:pStyle w:val="paragraphsub"/>
      </w:pPr>
      <w:r w:rsidRPr="00195137">
        <w:lastRenderedPageBreak/>
        <w:tab/>
        <w:t>(ii)</w:t>
      </w:r>
      <w:r w:rsidRPr="00195137">
        <w:tab/>
        <w:t>within 13 weeks after the relevant person was notified by the Registrar of the outcome of the review</w:t>
      </w:r>
      <w:r w:rsidR="00F32844" w:rsidRPr="00195137">
        <w:t>; or</w:t>
      </w:r>
    </w:p>
    <w:p w:rsidR="00F32844" w:rsidRPr="00195137" w:rsidRDefault="00F32844" w:rsidP="00F32844">
      <w:pPr>
        <w:pStyle w:val="paragraph"/>
      </w:pPr>
      <w:r w:rsidRPr="00195137">
        <w:tab/>
        <w:t>(d)</w:t>
      </w:r>
      <w:r w:rsidRPr="00195137">
        <w:tab/>
        <w:t>the following apply:</w:t>
      </w:r>
    </w:p>
    <w:p w:rsidR="00F32844" w:rsidRPr="00195137" w:rsidRDefault="00F32844" w:rsidP="00F32844">
      <w:pPr>
        <w:pStyle w:val="paragraphsub"/>
      </w:pPr>
      <w:r w:rsidRPr="00195137">
        <w:tab/>
        <w:t>(i)</w:t>
      </w:r>
      <w:r w:rsidRPr="00195137">
        <w:tab/>
        <w:t>under section</w:t>
      </w:r>
      <w:r w:rsidR="00195137">
        <w:t> </w:t>
      </w:r>
      <w:r w:rsidRPr="00195137">
        <w:t>61A of the Family Assistance Act, the Secretary disregarded clause</w:t>
      </w:r>
      <w:r w:rsidR="00195137">
        <w:t> </w:t>
      </w:r>
      <w:r w:rsidRPr="00195137">
        <w:t>38A of Schedule</w:t>
      </w:r>
      <w:r w:rsidR="00195137">
        <w:t> </w:t>
      </w:r>
      <w:r w:rsidRPr="00195137">
        <w:t xml:space="preserve">1 to that Act in relation to the person mentioned in </w:t>
      </w:r>
      <w:r w:rsidR="00195137">
        <w:t>paragraph (</w:t>
      </w:r>
      <w:r w:rsidRPr="00195137">
        <w:t>1)(a) of this section, an FTB child of the person and a day;</w:t>
      </w:r>
    </w:p>
    <w:p w:rsidR="00F32844" w:rsidRPr="00195137" w:rsidRDefault="00F32844" w:rsidP="00F32844">
      <w:pPr>
        <w:pStyle w:val="paragraphsub"/>
      </w:pPr>
      <w:r w:rsidRPr="00195137">
        <w:tab/>
        <w:t>(ii)</w:t>
      </w:r>
      <w:r w:rsidRPr="00195137">
        <w:tab/>
        <w:t>the Secretary is satisfied the application for review is made because the person considers that section</w:t>
      </w:r>
      <w:r w:rsidR="00195137">
        <w:t> </w:t>
      </w:r>
      <w:r w:rsidRPr="00195137">
        <w:t>61A of that Act does not prevent that clause being taken into account in relation to that person, that FTB child and that day;</w:t>
      </w:r>
    </w:p>
    <w:p w:rsidR="00F32844" w:rsidRPr="00195137" w:rsidRDefault="00F32844" w:rsidP="00F32844">
      <w:pPr>
        <w:pStyle w:val="paragraphsub"/>
        <w:rPr>
          <w:rFonts w:eastAsia="Calibri"/>
          <w:szCs w:val="22"/>
        </w:rPr>
      </w:pPr>
      <w:r w:rsidRPr="00195137">
        <w:tab/>
        <w:t>(iii)</w:t>
      </w:r>
      <w:r w:rsidRPr="00195137">
        <w:tab/>
        <w:t xml:space="preserve">the application for review is made </w:t>
      </w:r>
      <w:r w:rsidRPr="00195137">
        <w:rPr>
          <w:rFonts w:eastAsia="Calibri"/>
          <w:szCs w:val="22"/>
        </w:rPr>
        <w:t xml:space="preserve">before the end of the </w:t>
      </w:r>
      <w:r w:rsidR="005B3507" w:rsidRPr="00195137">
        <w:t>first income year after the income year in which that FTB child turned 4 or of the further period (if any) allowed by the Secretary under paragraph</w:t>
      </w:r>
      <w:r w:rsidR="00195137">
        <w:t> </w:t>
      </w:r>
      <w:r w:rsidR="005B3507" w:rsidRPr="00195137">
        <w:t>61A(2A)(a) of that Act</w:t>
      </w:r>
      <w:r w:rsidRPr="00195137">
        <w:rPr>
          <w:rFonts w:eastAsia="Calibri"/>
          <w:szCs w:val="22"/>
        </w:rPr>
        <w:t>; or</w:t>
      </w:r>
    </w:p>
    <w:p w:rsidR="00D727E1" w:rsidRPr="00195137" w:rsidRDefault="00F32844" w:rsidP="00D727E1">
      <w:pPr>
        <w:pStyle w:val="paragraph"/>
      </w:pPr>
      <w:r w:rsidRPr="00195137">
        <w:tab/>
        <w:t>(e)</w:t>
      </w:r>
      <w:r w:rsidRPr="00195137">
        <w:tab/>
        <w:t xml:space="preserve">the application for review is made because of </w:t>
      </w:r>
      <w:r w:rsidR="00ED572E" w:rsidRPr="00195137">
        <w:t>subsections</w:t>
      </w:r>
      <w:r w:rsidR="00195137">
        <w:t> </w:t>
      </w:r>
      <w:r w:rsidR="00ED572E" w:rsidRPr="00195137">
        <w:t>61A(1), (2) and (2A)</w:t>
      </w:r>
      <w:r w:rsidRPr="00195137">
        <w:t xml:space="preserve"> of the Family Assistance Act not applying in relation to the person mentioned in </w:t>
      </w:r>
      <w:r w:rsidR="00195137">
        <w:t>paragraph (</w:t>
      </w:r>
      <w:r w:rsidRPr="00195137">
        <w:t>1)(a) of this section because of the operation of subsection</w:t>
      </w:r>
      <w:r w:rsidR="00195137">
        <w:t> </w:t>
      </w:r>
      <w:r w:rsidRPr="00195137">
        <w:t>61A(3) of that Act</w:t>
      </w:r>
      <w:r w:rsidR="00D727E1" w:rsidRPr="00195137">
        <w:t>; or</w:t>
      </w:r>
    </w:p>
    <w:p w:rsidR="00D727E1" w:rsidRPr="00195137" w:rsidRDefault="00D727E1" w:rsidP="00D727E1">
      <w:pPr>
        <w:pStyle w:val="paragraph"/>
      </w:pPr>
      <w:r w:rsidRPr="00195137">
        <w:tab/>
        <w:t>(f)</w:t>
      </w:r>
      <w:r w:rsidRPr="00195137">
        <w:tab/>
        <w:t>the following apply:</w:t>
      </w:r>
    </w:p>
    <w:p w:rsidR="00D727E1" w:rsidRPr="00195137" w:rsidRDefault="00D727E1" w:rsidP="00D727E1">
      <w:pPr>
        <w:pStyle w:val="paragraphsub"/>
      </w:pPr>
      <w:r w:rsidRPr="00195137">
        <w:tab/>
        <w:t>(i)</w:t>
      </w:r>
      <w:r w:rsidRPr="00195137">
        <w:tab/>
        <w:t>under section</w:t>
      </w:r>
      <w:r w:rsidR="00195137">
        <w:t> </w:t>
      </w:r>
      <w:r w:rsidRPr="00195137">
        <w:t>61B of the Family Assistance Act, the Secretary disregarded clause</w:t>
      </w:r>
      <w:r w:rsidR="00195137">
        <w:t> </w:t>
      </w:r>
      <w:r w:rsidRPr="00195137">
        <w:t>38A of Schedule</w:t>
      </w:r>
      <w:r w:rsidR="00195137">
        <w:t> </w:t>
      </w:r>
      <w:r w:rsidRPr="00195137">
        <w:t xml:space="preserve">1 to that Act in relation to the person mentioned in </w:t>
      </w:r>
      <w:r w:rsidR="00195137">
        <w:t>paragraph (</w:t>
      </w:r>
      <w:r w:rsidRPr="00195137">
        <w:t>1)(a) of this section, an FTB child of the person and a day;</w:t>
      </w:r>
    </w:p>
    <w:p w:rsidR="00D727E1" w:rsidRPr="00195137" w:rsidRDefault="00D727E1" w:rsidP="00D727E1">
      <w:pPr>
        <w:pStyle w:val="paragraphsub"/>
      </w:pPr>
      <w:r w:rsidRPr="00195137">
        <w:tab/>
        <w:t>(ii)</w:t>
      </w:r>
      <w:r w:rsidRPr="00195137">
        <w:tab/>
        <w:t>the Secretary is satisfied the application for review is made because the person considers that section</w:t>
      </w:r>
      <w:r w:rsidR="00195137">
        <w:t> </w:t>
      </w:r>
      <w:r w:rsidRPr="00195137">
        <w:t>61B of that Act does not prevent that clause being taken into account in relation to that person, that FTB child and that day;</w:t>
      </w:r>
    </w:p>
    <w:p w:rsidR="00D727E1" w:rsidRPr="00195137" w:rsidRDefault="00D727E1" w:rsidP="00D727E1">
      <w:pPr>
        <w:pStyle w:val="paragraphsub"/>
        <w:rPr>
          <w:rFonts w:eastAsia="Calibri"/>
          <w:szCs w:val="22"/>
        </w:rPr>
      </w:pPr>
      <w:r w:rsidRPr="00195137">
        <w:tab/>
        <w:t>(iii)</w:t>
      </w:r>
      <w:r w:rsidRPr="00195137">
        <w:tab/>
        <w:t xml:space="preserve">the application for review is made </w:t>
      </w:r>
      <w:r w:rsidRPr="00195137">
        <w:rPr>
          <w:rFonts w:eastAsia="Calibri"/>
          <w:szCs w:val="22"/>
        </w:rPr>
        <w:t xml:space="preserve">before the end of the </w:t>
      </w:r>
      <w:r w:rsidR="00514257" w:rsidRPr="00195137">
        <w:t xml:space="preserve">first income year after the income year in which that FTB child turned 1, 2 or 5 (as the case requires) or of </w:t>
      </w:r>
      <w:r w:rsidR="00514257" w:rsidRPr="00195137">
        <w:lastRenderedPageBreak/>
        <w:t>the further period (if any) allowed by the Secretary under paragraph</w:t>
      </w:r>
      <w:r w:rsidR="00195137">
        <w:t> </w:t>
      </w:r>
      <w:r w:rsidR="00514257" w:rsidRPr="00195137">
        <w:t>61B(3)(a) of that Act</w:t>
      </w:r>
      <w:r w:rsidRPr="00195137">
        <w:rPr>
          <w:rFonts w:eastAsia="Calibri"/>
          <w:szCs w:val="22"/>
        </w:rPr>
        <w:t>; or</w:t>
      </w:r>
    </w:p>
    <w:p w:rsidR="00F01773" w:rsidRPr="00195137" w:rsidRDefault="00D727E1" w:rsidP="0004010B">
      <w:pPr>
        <w:pStyle w:val="paragraph"/>
      </w:pPr>
      <w:r w:rsidRPr="00195137">
        <w:tab/>
        <w:t>(g)</w:t>
      </w:r>
      <w:r w:rsidRPr="00195137">
        <w:tab/>
        <w:t>the application for review is made because of subsections</w:t>
      </w:r>
      <w:r w:rsidR="00195137">
        <w:t> </w:t>
      </w:r>
      <w:r w:rsidRPr="00195137">
        <w:t xml:space="preserve">61B(1), (2) and (3) of the Family Assistance Act not applying in relation to the person mentioned in </w:t>
      </w:r>
      <w:r w:rsidR="00195137">
        <w:t>paragraph (</w:t>
      </w:r>
      <w:r w:rsidRPr="00195137">
        <w:t>1)(a) of this section because of the operation of subsection</w:t>
      </w:r>
      <w:r w:rsidR="00195137">
        <w:t> </w:t>
      </w:r>
      <w:r w:rsidRPr="00195137">
        <w:t>61B(4) of that Act.</w:t>
      </w:r>
    </w:p>
    <w:p w:rsidR="00C01747" w:rsidRPr="00195137" w:rsidRDefault="00C01747" w:rsidP="00C01747">
      <w:pPr>
        <w:pStyle w:val="subsection"/>
      </w:pPr>
      <w:r w:rsidRPr="00195137">
        <w:tab/>
        <w:t>(3A)</w:t>
      </w:r>
      <w:r w:rsidRPr="00195137">
        <w:tab/>
        <w:t xml:space="preserve">For the purposes of </w:t>
      </w:r>
      <w:r w:rsidR="00195137">
        <w:t>paragraph (</w:t>
      </w:r>
      <w:r w:rsidRPr="00195137">
        <w:t xml:space="preserve">3)(a) or </w:t>
      </w:r>
      <w:r w:rsidR="00195137">
        <w:t>subparagraph (</w:t>
      </w:r>
      <w:r w:rsidRPr="00195137">
        <w:t xml:space="preserve">3)(b)(i), the income tax return of a person in respect of a particular income year (the </w:t>
      </w:r>
      <w:r w:rsidRPr="00195137">
        <w:rPr>
          <w:b/>
          <w:i/>
        </w:rPr>
        <w:t>base year</w:t>
      </w:r>
      <w:r w:rsidRPr="00195137">
        <w:t>) must be lodged before the end of:</w:t>
      </w:r>
    </w:p>
    <w:p w:rsidR="00C01747" w:rsidRPr="00195137" w:rsidRDefault="00C01747" w:rsidP="00C01747">
      <w:pPr>
        <w:pStyle w:val="paragraph"/>
      </w:pPr>
      <w:r w:rsidRPr="00195137">
        <w:tab/>
        <w:t>(a)</w:t>
      </w:r>
      <w:r w:rsidRPr="00195137">
        <w:tab/>
        <w:t>the first income year after the base year; or</w:t>
      </w:r>
    </w:p>
    <w:p w:rsidR="00C01747" w:rsidRPr="00195137" w:rsidRDefault="00C01747" w:rsidP="00C01747">
      <w:pPr>
        <w:pStyle w:val="paragraph"/>
      </w:pPr>
      <w:r w:rsidRPr="00195137">
        <w:tab/>
        <w:t>(b)</w:t>
      </w:r>
      <w:r w:rsidRPr="00195137">
        <w:tab/>
        <w:t>such further period (if any) as the Secretary allows, if the Secretary is satisfied that there are special circumstances that prevented the person from lodging the return before the end of that first income year.</w:t>
      </w:r>
    </w:p>
    <w:p w:rsidR="00C01747" w:rsidRPr="00195137" w:rsidRDefault="00C01747" w:rsidP="00C01747">
      <w:pPr>
        <w:pStyle w:val="subsection"/>
      </w:pPr>
      <w:r w:rsidRPr="00195137">
        <w:tab/>
        <w:t>(3B)</w:t>
      </w:r>
      <w:r w:rsidRPr="00195137">
        <w:tab/>
        <w:t xml:space="preserve">The further period under </w:t>
      </w:r>
      <w:r w:rsidR="00195137">
        <w:t>paragraph (</w:t>
      </w:r>
      <w:r w:rsidRPr="00195137">
        <w:t>3A)(b) must end no later than the end of the second income year after the base year.</w:t>
      </w:r>
    </w:p>
    <w:p w:rsidR="00F01773" w:rsidRPr="00195137" w:rsidRDefault="00F01773" w:rsidP="00F01773">
      <w:pPr>
        <w:pStyle w:val="subsection"/>
      </w:pPr>
      <w:r w:rsidRPr="00195137">
        <w:tab/>
        <w:t>(4)</w:t>
      </w:r>
      <w:r w:rsidRPr="00195137">
        <w:tab/>
        <w:t xml:space="preserve">In </w:t>
      </w:r>
      <w:r w:rsidR="00195137">
        <w:t>subsection (</w:t>
      </w:r>
      <w:r w:rsidRPr="00195137">
        <w:t>3), a reference to a relevant person, in relation to the person first</w:t>
      </w:r>
      <w:r w:rsidR="00195137">
        <w:noBreakHyphen/>
      </w:r>
      <w:r w:rsidRPr="00195137">
        <w:t>mentioned in that subsection, is a reference:</w:t>
      </w:r>
    </w:p>
    <w:p w:rsidR="00F01773" w:rsidRPr="00195137" w:rsidRDefault="00F01773" w:rsidP="00F01773">
      <w:pPr>
        <w:pStyle w:val="paragraph"/>
      </w:pPr>
      <w:r w:rsidRPr="00195137">
        <w:tab/>
        <w:t>(a)</w:t>
      </w:r>
      <w:r w:rsidRPr="00195137">
        <w:tab/>
        <w:t xml:space="preserve">so far as </w:t>
      </w:r>
      <w:r w:rsidR="00195137">
        <w:t>paragraph (</w:t>
      </w:r>
      <w:r w:rsidRPr="00195137">
        <w:t>3)(a) or (b) is concerned—to any person (including the first</w:t>
      </w:r>
      <w:r w:rsidR="00195137">
        <w:noBreakHyphen/>
      </w:r>
      <w:r w:rsidRPr="00195137">
        <w:t>mentioned person) whose taxable income is relevant in determining the first</w:t>
      </w:r>
      <w:r w:rsidR="00195137">
        <w:noBreakHyphen/>
      </w:r>
      <w:r w:rsidRPr="00195137">
        <w:t>mentioned person’s eligibility for, or rate of, family tax benefit; and</w:t>
      </w:r>
    </w:p>
    <w:p w:rsidR="00F01773" w:rsidRPr="00195137" w:rsidRDefault="00F01773" w:rsidP="00F01773">
      <w:pPr>
        <w:pStyle w:val="paragraph"/>
      </w:pPr>
      <w:r w:rsidRPr="00195137">
        <w:tab/>
        <w:t>(b)</w:t>
      </w:r>
      <w:r w:rsidRPr="00195137">
        <w:tab/>
        <w:t xml:space="preserve">so far as </w:t>
      </w:r>
      <w:r w:rsidR="00195137">
        <w:t>paragraph (</w:t>
      </w:r>
      <w:r w:rsidRPr="00195137">
        <w:t>3)(c) is concerned—to any person (including the first</w:t>
      </w:r>
      <w:r w:rsidR="00195137">
        <w:noBreakHyphen/>
      </w:r>
      <w:r w:rsidRPr="00195137">
        <w:t>mentioned person) whose entitlement to child support is relevant in determining the first</w:t>
      </w:r>
      <w:r w:rsidR="00195137">
        <w:noBreakHyphen/>
      </w:r>
      <w:r w:rsidRPr="00195137">
        <w:t>mentioned person’s rate of family tax benefit.</w:t>
      </w:r>
    </w:p>
    <w:p w:rsidR="00F01773" w:rsidRPr="00195137" w:rsidRDefault="00F01773" w:rsidP="00F01773">
      <w:pPr>
        <w:pStyle w:val="ActHead5"/>
        <w:rPr>
          <w:snapToGrid w:val="0"/>
          <w:lang w:eastAsia="en-US"/>
        </w:rPr>
      </w:pPr>
      <w:bookmarkStart w:id="431" w:name="_Toc393360827"/>
      <w:r w:rsidRPr="00195137">
        <w:rPr>
          <w:rStyle w:val="CharSectno"/>
        </w:rPr>
        <w:t>109F</w:t>
      </w:r>
      <w:r w:rsidRPr="00195137">
        <w:rPr>
          <w:snapToGrid w:val="0"/>
          <w:lang w:eastAsia="en-US"/>
        </w:rPr>
        <w:t xml:space="preserve">  Withdrawal of review applications</w:t>
      </w:r>
      <w:bookmarkEnd w:id="431"/>
    </w:p>
    <w:p w:rsidR="00F01773" w:rsidRPr="00195137" w:rsidRDefault="00F01773" w:rsidP="00F01773">
      <w:pPr>
        <w:pStyle w:val="subsection"/>
        <w:rPr>
          <w:snapToGrid w:val="0"/>
          <w:lang w:eastAsia="en-US"/>
        </w:rPr>
      </w:pPr>
      <w:r w:rsidRPr="00195137">
        <w:rPr>
          <w:snapToGrid w:val="0"/>
          <w:lang w:eastAsia="en-US"/>
        </w:rPr>
        <w:tab/>
        <w:t>(1)</w:t>
      </w:r>
      <w:r w:rsidRPr="00195137">
        <w:rPr>
          <w:snapToGrid w:val="0"/>
          <w:lang w:eastAsia="en-US"/>
        </w:rPr>
        <w:tab/>
        <w:t>An applicant for review under section</w:t>
      </w:r>
      <w:r w:rsidR="00195137">
        <w:rPr>
          <w:snapToGrid w:val="0"/>
          <w:lang w:eastAsia="en-US"/>
        </w:rPr>
        <w:t> </w:t>
      </w:r>
      <w:r w:rsidRPr="00195137">
        <w:rPr>
          <w:snapToGrid w:val="0"/>
          <w:lang w:eastAsia="en-US"/>
        </w:rPr>
        <w:t>109A may, in writing or in any other manner approved by the Secretary, withdraw the application at any time before the decision reviewer does any of the things in subsection</w:t>
      </w:r>
      <w:r w:rsidR="00195137">
        <w:rPr>
          <w:snapToGrid w:val="0"/>
          <w:lang w:eastAsia="en-US"/>
        </w:rPr>
        <w:t> </w:t>
      </w:r>
      <w:r w:rsidRPr="00195137">
        <w:rPr>
          <w:snapToGrid w:val="0"/>
          <w:lang w:eastAsia="en-US"/>
        </w:rPr>
        <w:t>109A(2).</w:t>
      </w:r>
    </w:p>
    <w:p w:rsidR="00F01773" w:rsidRPr="00195137" w:rsidRDefault="00F01773" w:rsidP="00F01773">
      <w:pPr>
        <w:pStyle w:val="subsection"/>
        <w:rPr>
          <w:snapToGrid w:val="0"/>
          <w:lang w:eastAsia="en-US"/>
        </w:rPr>
      </w:pPr>
      <w:r w:rsidRPr="00195137">
        <w:rPr>
          <w:snapToGrid w:val="0"/>
          <w:lang w:eastAsia="en-US"/>
        </w:rPr>
        <w:tab/>
        <w:t>(2)</w:t>
      </w:r>
      <w:r w:rsidRPr="00195137">
        <w:rPr>
          <w:snapToGrid w:val="0"/>
          <w:lang w:eastAsia="en-US"/>
        </w:rPr>
        <w:tab/>
        <w:t>If an application is so withdrawn, it is taken never to have been made.</w:t>
      </w:r>
    </w:p>
    <w:p w:rsidR="00F01773" w:rsidRPr="00195137" w:rsidRDefault="00F01773" w:rsidP="00F01773">
      <w:pPr>
        <w:pStyle w:val="ActHead5"/>
        <w:rPr>
          <w:snapToGrid w:val="0"/>
          <w:lang w:eastAsia="en-US"/>
        </w:rPr>
      </w:pPr>
      <w:bookmarkStart w:id="432" w:name="_Toc393360828"/>
      <w:r w:rsidRPr="00195137">
        <w:rPr>
          <w:rStyle w:val="CharSectno"/>
        </w:rPr>
        <w:lastRenderedPageBreak/>
        <w:t>109G</w:t>
      </w:r>
      <w:r w:rsidRPr="00195137">
        <w:rPr>
          <w:snapToGrid w:val="0"/>
          <w:lang w:eastAsia="en-US"/>
        </w:rPr>
        <w:t xml:space="preserve">  Secretary may continue payment etc. pending outcome of application for review</w:t>
      </w:r>
      <w:bookmarkEnd w:id="432"/>
      <w:r w:rsidRPr="00195137">
        <w:rPr>
          <w:snapToGrid w:val="0"/>
          <w:lang w:eastAsia="en-US"/>
        </w:rPr>
        <w:t xml:space="preserve"> </w:t>
      </w:r>
    </w:p>
    <w:p w:rsidR="00F01773" w:rsidRPr="00195137" w:rsidRDefault="00F01773" w:rsidP="00F01773">
      <w:pPr>
        <w:pStyle w:val="subsection"/>
        <w:rPr>
          <w:snapToGrid w:val="0"/>
          <w:lang w:eastAsia="en-US"/>
        </w:rPr>
      </w:pPr>
      <w:r w:rsidRPr="00195137">
        <w:rPr>
          <w:snapToGrid w:val="0"/>
          <w:lang w:eastAsia="en-US"/>
        </w:rPr>
        <w:tab/>
        <w:t>(1)</w:t>
      </w:r>
      <w:r w:rsidRPr="00195137">
        <w:rPr>
          <w:snapToGrid w:val="0"/>
          <w:lang w:eastAsia="en-US"/>
        </w:rPr>
        <w:tab/>
        <w:t>If:</w:t>
      </w:r>
    </w:p>
    <w:p w:rsidR="00F01773" w:rsidRPr="00195137" w:rsidRDefault="00F01773" w:rsidP="00F01773">
      <w:pPr>
        <w:pStyle w:val="paragraph"/>
        <w:rPr>
          <w:snapToGrid w:val="0"/>
          <w:lang w:eastAsia="en-US"/>
        </w:rPr>
      </w:pPr>
      <w:r w:rsidRPr="00195137">
        <w:rPr>
          <w:snapToGrid w:val="0"/>
          <w:lang w:eastAsia="en-US"/>
        </w:rPr>
        <w:tab/>
        <w:t>(a)</w:t>
      </w:r>
      <w:r w:rsidRPr="00195137">
        <w:rPr>
          <w:snapToGrid w:val="0"/>
          <w:lang w:eastAsia="en-US"/>
        </w:rPr>
        <w:tab/>
        <w:t xml:space="preserve">an adverse family assistance decision referred to in </w:t>
      </w:r>
      <w:r w:rsidR="00195137">
        <w:rPr>
          <w:snapToGrid w:val="0"/>
          <w:lang w:eastAsia="en-US"/>
        </w:rPr>
        <w:t>paragraph (</w:t>
      </w:r>
      <w:r w:rsidRPr="00195137">
        <w:rPr>
          <w:snapToGrid w:val="0"/>
          <w:lang w:eastAsia="en-US"/>
        </w:rPr>
        <w:t xml:space="preserve">a) or (b) of the definition of </w:t>
      </w:r>
      <w:r w:rsidRPr="00195137">
        <w:rPr>
          <w:b/>
          <w:i/>
          <w:snapToGrid w:val="0"/>
          <w:lang w:eastAsia="en-US"/>
        </w:rPr>
        <w:t>adverse family assistance decision</w:t>
      </w:r>
      <w:r w:rsidRPr="00195137">
        <w:rPr>
          <w:snapToGrid w:val="0"/>
          <w:lang w:eastAsia="en-US"/>
        </w:rPr>
        <w:t xml:space="preserve"> in </w:t>
      </w:r>
      <w:r w:rsidR="00195137">
        <w:rPr>
          <w:snapToGrid w:val="0"/>
          <w:lang w:eastAsia="en-US"/>
        </w:rPr>
        <w:t>subsection (</w:t>
      </w:r>
      <w:r w:rsidRPr="00195137">
        <w:rPr>
          <w:snapToGrid w:val="0"/>
          <w:lang w:eastAsia="en-US"/>
        </w:rPr>
        <w:t>5) is made; and</w:t>
      </w:r>
    </w:p>
    <w:p w:rsidR="00F01773" w:rsidRPr="00195137" w:rsidRDefault="00F01773" w:rsidP="00F01773">
      <w:pPr>
        <w:pStyle w:val="paragraph"/>
        <w:rPr>
          <w:snapToGrid w:val="0"/>
          <w:lang w:eastAsia="en-US"/>
        </w:rPr>
      </w:pPr>
      <w:r w:rsidRPr="00195137">
        <w:rPr>
          <w:snapToGrid w:val="0"/>
          <w:lang w:eastAsia="en-US"/>
        </w:rPr>
        <w:tab/>
        <w:t>(b)</w:t>
      </w:r>
      <w:r w:rsidRPr="00195137">
        <w:rPr>
          <w:snapToGrid w:val="0"/>
          <w:lang w:eastAsia="en-US"/>
        </w:rPr>
        <w:tab/>
        <w:t>the adverse decision depends on the exercise of a discretion, or the holding of an opinion, by a person; and</w:t>
      </w:r>
    </w:p>
    <w:p w:rsidR="00F01773" w:rsidRPr="00195137" w:rsidRDefault="00F01773" w:rsidP="00F01773">
      <w:pPr>
        <w:pStyle w:val="paragraph"/>
        <w:rPr>
          <w:snapToGrid w:val="0"/>
          <w:lang w:eastAsia="en-US"/>
        </w:rPr>
      </w:pPr>
      <w:r w:rsidRPr="00195137">
        <w:rPr>
          <w:snapToGrid w:val="0"/>
          <w:lang w:eastAsia="en-US"/>
        </w:rPr>
        <w:tab/>
        <w:t>(c)</w:t>
      </w:r>
      <w:r w:rsidRPr="00195137">
        <w:rPr>
          <w:snapToGrid w:val="0"/>
          <w:lang w:eastAsia="en-US"/>
        </w:rPr>
        <w:tab/>
        <w:t>a person applies under section</w:t>
      </w:r>
      <w:r w:rsidR="00195137">
        <w:rPr>
          <w:snapToGrid w:val="0"/>
          <w:lang w:eastAsia="en-US"/>
        </w:rPr>
        <w:t> </w:t>
      </w:r>
      <w:r w:rsidRPr="00195137">
        <w:rPr>
          <w:snapToGrid w:val="0"/>
          <w:lang w:eastAsia="en-US"/>
        </w:rPr>
        <w:t>109A for review of the adverse decision;</w:t>
      </w:r>
    </w:p>
    <w:p w:rsidR="00F01773" w:rsidRPr="00195137" w:rsidRDefault="00F01773" w:rsidP="00F01773">
      <w:pPr>
        <w:pStyle w:val="subsection2"/>
        <w:rPr>
          <w:snapToGrid w:val="0"/>
          <w:lang w:eastAsia="en-US"/>
        </w:rPr>
      </w:pPr>
      <w:r w:rsidRPr="00195137">
        <w:rPr>
          <w:snapToGrid w:val="0"/>
          <w:lang w:eastAsia="en-US"/>
        </w:rPr>
        <w:t>the Secretary may declare that entitlement to the family assistance to which the adverse family assistance decision relates is to continue, pending the determination of the review, as if the adverse decision had not been made.</w:t>
      </w:r>
    </w:p>
    <w:p w:rsidR="00F01773" w:rsidRPr="00195137" w:rsidRDefault="00F01773" w:rsidP="004C6A58">
      <w:pPr>
        <w:pStyle w:val="subsection"/>
        <w:keepNext/>
      </w:pPr>
      <w:r w:rsidRPr="00195137">
        <w:tab/>
        <w:t>(2)</w:t>
      </w:r>
      <w:r w:rsidRPr="00195137">
        <w:tab/>
        <w:t>If:</w:t>
      </w:r>
    </w:p>
    <w:p w:rsidR="00F01773" w:rsidRPr="00195137" w:rsidRDefault="00F01773" w:rsidP="00F01773">
      <w:pPr>
        <w:pStyle w:val="paragraph"/>
      </w:pPr>
      <w:r w:rsidRPr="00195137">
        <w:rPr>
          <w:snapToGrid w:val="0"/>
          <w:lang w:eastAsia="en-US"/>
        </w:rPr>
        <w:tab/>
        <w:t>(a)</w:t>
      </w:r>
      <w:r w:rsidRPr="00195137">
        <w:rPr>
          <w:snapToGrid w:val="0"/>
          <w:lang w:eastAsia="en-US"/>
        </w:rPr>
        <w:tab/>
        <w:t xml:space="preserve">an adverse family assistance decision </w:t>
      </w:r>
      <w:r w:rsidRPr="00195137">
        <w:t xml:space="preserve">referred to in </w:t>
      </w:r>
      <w:r w:rsidR="00195137">
        <w:t>paragraph (</w:t>
      </w:r>
      <w:r w:rsidRPr="00195137">
        <w:t xml:space="preserve">c), (d) or (e) of the definition of </w:t>
      </w:r>
      <w:r w:rsidRPr="00195137">
        <w:rPr>
          <w:b/>
          <w:i/>
        </w:rPr>
        <w:t>adverse family assistance decision</w:t>
      </w:r>
      <w:r w:rsidRPr="00195137">
        <w:t xml:space="preserve"> in </w:t>
      </w:r>
      <w:r w:rsidR="00195137">
        <w:t>subsection (</w:t>
      </w:r>
      <w:r w:rsidRPr="00195137">
        <w:t>5)</w:t>
      </w:r>
      <w:r w:rsidRPr="00195137">
        <w:rPr>
          <w:snapToGrid w:val="0"/>
          <w:lang w:eastAsia="en-US"/>
        </w:rPr>
        <w:t xml:space="preserve"> is made; and</w:t>
      </w:r>
    </w:p>
    <w:p w:rsidR="00F01773" w:rsidRPr="00195137" w:rsidRDefault="00F01773" w:rsidP="00F01773">
      <w:pPr>
        <w:pStyle w:val="paragraph"/>
        <w:rPr>
          <w:snapToGrid w:val="0"/>
          <w:lang w:eastAsia="en-US"/>
        </w:rPr>
      </w:pPr>
      <w:r w:rsidRPr="00195137">
        <w:rPr>
          <w:snapToGrid w:val="0"/>
          <w:lang w:eastAsia="en-US"/>
        </w:rPr>
        <w:tab/>
        <w:t>(b)</w:t>
      </w:r>
      <w:r w:rsidRPr="00195137">
        <w:rPr>
          <w:snapToGrid w:val="0"/>
          <w:lang w:eastAsia="en-US"/>
        </w:rPr>
        <w:tab/>
        <w:t>the adverse decision depends on the exercise of a discretion, or the holding of an opinion, by a person; and</w:t>
      </w:r>
    </w:p>
    <w:p w:rsidR="00F01773" w:rsidRPr="00195137" w:rsidRDefault="00F01773" w:rsidP="00F01773">
      <w:pPr>
        <w:pStyle w:val="paragraph"/>
        <w:rPr>
          <w:snapToGrid w:val="0"/>
          <w:lang w:eastAsia="en-US"/>
        </w:rPr>
      </w:pPr>
      <w:r w:rsidRPr="00195137">
        <w:rPr>
          <w:snapToGrid w:val="0"/>
          <w:lang w:eastAsia="en-US"/>
        </w:rPr>
        <w:tab/>
        <w:t>(c)</w:t>
      </w:r>
      <w:r w:rsidRPr="00195137">
        <w:rPr>
          <w:snapToGrid w:val="0"/>
          <w:lang w:eastAsia="en-US"/>
        </w:rPr>
        <w:tab/>
        <w:t>a person applies under section</w:t>
      </w:r>
      <w:r w:rsidR="00195137">
        <w:rPr>
          <w:snapToGrid w:val="0"/>
          <w:lang w:eastAsia="en-US"/>
        </w:rPr>
        <w:t> </w:t>
      </w:r>
      <w:r w:rsidRPr="00195137">
        <w:rPr>
          <w:snapToGrid w:val="0"/>
          <w:lang w:eastAsia="en-US"/>
        </w:rPr>
        <w:t>109A for review of the adverse decision;</w:t>
      </w:r>
    </w:p>
    <w:p w:rsidR="00F01773" w:rsidRPr="00195137" w:rsidRDefault="00F01773" w:rsidP="00F01773">
      <w:pPr>
        <w:pStyle w:val="subsection2"/>
        <w:rPr>
          <w:snapToGrid w:val="0"/>
          <w:lang w:eastAsia="en-US"/>
        </w:rPr>
      </w:pPr>
      <w:r w:rsidRPr="00195137">
        <w:rPr>
          <w:snapToGrid w:val="0"/>
          <w:lang w:eastAsia="en-US"/>
        </w:rPr>
        <w:t>the Secretary may declare:</w:t>
      </w:r>
    </w:p>
    <w:p w:rsidR="00F01773" w:rsidRPr="00195137" w:rsidRDefault="00F01773" w:rsidP="00F01773">
      <w:pPr>
        <w:pStyle w:val="paragraph"/>
        <w:rPr>
          <w:snapToGrid w:val="0"/>
          <w:lang w:eastAsia="en-US"/>
        </w:rPr>
      </w:pPr>
      <w:r w:rsidRPr="00195137">
        <w:rPr>
          <w:snapToGrid w:val="0"/>
          <w:lang w:eastAsia="en-US"/>
        </w:rPr>
        <w:tab/>
        <w:t>(d)</w:t>
      </w:r>
      <w:r w:rsidRPr="00195137">
        <w:rPr>
          <w:snapToGrid w:val="0"/>
          <w:lang w:eastAsia="en-US"/>
        </w:rPr>
        <w:tab/>
        <w:t xml:space="preserve">in the case of an </w:t>
      </w:r>
      <w:r w:rsidRPr="00195137">
        <w:rPr>
          <w:b/>
          <w:i/>
          <w:snapToGrid w:val="0"/>
          <w:lang w:eastAsia="en-US"/>
        </w:rPr>
        <w:t>adverse family assistance decision</w:t>
      </w:r>
      <w:r w:rsidRPr="00195137">
        <w:rPr>
          <w:snapToGrid w:val="0"/>
          <w:lang w:eastAsia="en-US"/>
        </w:rPr>
        <w:t xml:space="preserve"> referred to in </w:t>
      </w:r>
      <w:r w:rsidR="00195137">
        <w:rPr>
          <w:snapToGrid w:val="0"/>
          <w:lang w:eastAsia="en-US"/>
        </w:rPr>
        <w:t>paragraph (</w:t>
      </w:r>
      <w:r w:rsidRPr="00195137">
        <w:rPr>
          <w:snapToGrid w:val="0"/>
          <w:lang w:eastAsia="en-US"/>
        </w:rPr>
        <w:t>c) of the definition—that the conditional eligibility to which the decision relates is to continue as if the adverse decision had not been made; and</w:t>
      </w:r>
    </w:p>
    <w:p w:rsidR="00F01773" w:rsidRPr="00195137" w:rsidRDefault="00F01773" w:rsidP="00F01773">
      <w:pPr>
        <w:pStyle w:val="paragraph"/>
        <w:rPr>
          <w:snapToGrid w:val="0"/>
          <w:lang w:eastAsia="en-US"/>
        </w:rPr>
      </w:pPr>
      <w:r w:rsidRPr="00195137">
        <w:rPr>
          <w:snapToGrid w:val="0"/>
          <w:lang w:eastAsia="en-US"/>
        </w:rPr>
        <w:tab/>
        <w:t>(e)</w:t>
      </w:r>
      <w:r w:rsidRPr="00195137">
        <w:rPr>
          <w:snapToGrid w:val="0"/>
          <w:lang w:eastAsia="en-US"/>
        </w:rPr>
        <w:tab/>
        <w:t xml:space="preserve">in the case of an adverse family assistance decision referred to in </w:t>
      </w:r>
      <w:r w:rsidR="00195137">
        <w:rPr>
          <w:snapToGrid w:val="0"/>
          <w:lang w:eastAsia="en-US"/>
        </w:rPr>
        <w:t>paragraph (</w:t>
      </w:r>
      <w:r w:rsidRPr="00195137">
        <w:rPr>
          <w:snapToGrid w:val="0"/>
          <w:lang w:eastAsia="en-US"/>
        </w:rPr>
        <w:t>d)—that the limit or percentage to which the decision relates is to continue as if the adverse decision had not been made</w:t>
      </w:r>
      <w:r w:rsidRPr="00195137">
        <w:t>;</w:t>
      </w:r>
      <w:r w:rsidR="009F239D" w:rsidRPr="00195137">
        <w:t xml:space="preserve"> </w:t>
      </w:r>
      <w:r w:rsidR="00417ACC" w:rsidRPr="00195137">
        <w:t>and</w:t>
      </w:r>
    </w:p>
    <w:p w:rsidR="00F01773" w:rsidRPr="00195137" w:rsidRDefault="00F01773" w:rsidP="00F01773">
      <w:pPr>
        <w:pStyle w:val="paragraph"/>
      </w:pPr>
      <w:r w:rsidRPr="00195137">
        <w:tab/>
        <w:t>(f)</w:t>
      </w:r>
      <w:r w:rsidRPr="00195137">
        <w:tab/>
        <w:t xml:space="preserve">in the case of an adverse family assistance decision referred to in </w:t>
      </w:r>
      <w:r w:rsidR="00195137">
        <w:t>paragraph (</w:t>
      </w:r>
      <w:r w:rsidRPr="00195137">
        <w:t>e) of the definition—that the eligibility for the special grandparent rate to which the decision relates is to continue as if the adverse decision had not been made.</w:t>
      </w:r>
    </w:p>
    <w:p w:rsidR="00F01773" w:rsidRPr="00195137" w:rsidRDefault="00F01773" w:rsidP="00F01773">
      <w:pPr>
        <w:pStyle w:val="subsection"/>
        <w:rPr>
          <w:snapToGrid w:val="0"/>
          <w:lang w:eastAsia="en-US"/>
        </w:rPr>
      </w:pPr>
      <w:r w:rsidRPr="00195137">
        <w:rPr>
          <w:snapToGrid w:val="0"/>
          <w:lang w:eastAsia="en-US"/>
        </w:rPr>
        <w:lastRenderedPageBreak/>
        <w:tab/>
        <w:t>(3)</w:t>
      </w:r>
      <w:r w:rsidRPr="00195137">
        <w:rPr>
          <w:snapToGrid w:val="0"/>
          <w:lang w:eastAsia="en-US"/>
        </w:rPr>
        <w:tab/>
        <w:t>While the declaration is in force in relation to the adverse decision, this Act (other than this Part) applies as if the adverse decision had not been made.</w:t>
      </w:r>
    </w:p>
    <w:p w:rsidR="00F01773" w:rsidRPr="00195137" w:rsidRDefault="00F01773" w:rsidP="00F01773">
      <w:pPr>
        <w:pStyle w:val="subsection"/>
        <w:rPr>
          <w:snapToGrid w:val="0"/>
          <w:lang w:eastAsia="en-US"/>
        </w:rPr>
      </w:pPr>
      <w:r w:rsidRPr="00195137">
        <w:rPr>
          <w:snapToGrid w:val="0"/>
          <w:lang w:eastAsia="en-US"/>
        </w:rPr>
        <w:tab/>
        <w:t>(4)</w:t>
      </w:r>
      <w:r w:rsidRPr="00195137">
        <w:rPr>
          <w:snapToGrid w:val="0"/>
          <w:lang w:eastAsia="en-US"/>
        </w:rPr>
        <w:tab/>
        <w:t>The declaration:</w:t>
      </w:r>
    </w:p>
    <w:p w:rsidR="00F01773" w:rsidRPr="00195137" w:rsidRDefault="00F01773" w:rsidP="00F01773">
      <w:pPr>
        <w:pStyle w:val="paragraph"/>
        <w:rPr>
          <w:snapToGrid w:val="0"/>
          <w:lang w:eastAsia="en-US"/>
        </w:rPr>
      </w:pPr>
      <w:r w:rsidRPr="00195137">
        <w:rPr>
          <w:snapToGrid w:val="0"/>
          <w:lang w:eastAsia="en-US"/>
        </w:rPr>
        <w:tab/>
        <w:t>(a)</w:t>
      </w:r>
      <w:r w:rsidRPr="00195137">
        <w:rPr>
          <w:snapToGrid w:val="0"/>
          <w:lang w:eastAsia="en-US"/>
        </w:rPr>
        <w:tab/>
        <w:t>starts to have effect on the day on which it is made or on the earlier day (if any) specified in the declaration; and</w:t>
      </w:r>
    </w:p>
    <w:p w:rsidR="00F01773" w:rsidRPr="00195137" w:rsidRDefault="00F01773" w:rsidP="00F01773">
      <w:pPr>
        <w:pStyle w:val="paragraph"/>
        <w:rPr>
          <w:snapToGrid w:val="0"/>
          <w:lang w:eastAsia="en-US"/>
        </w:rPr>
      </w:pPr>
      <w:r w:rsidRPr="00195137">
        <w:rPr>
          <w:snapToGrid w:val="0"/>
          <w:lang w:eastAsia="en-US"/>
        </w:rPr>
        <w:tab/>
        <w:t>(b)</w:t>
      </w:r>
      <w:r w:rsidRPr="00195137">
        <w:rPr>
          <w:snapToGrid w:val="0"/>
          <w:lang w:eastAsia="en-US"/>
        </w:rPr>
        <w:tab/>
        <w:t>stops having effect if:</w:t>
      </w:r>
    </w:p>
    <w:p w:rsidR="00F01773" w:rsidRPr="00195137" w:rsidRDefault="00F01773" w:rsidP="00F01773">
      <w:pPr>
        <w:pStyle w:val="paragraphsub"/>
        <w:rPr>
          <w:snapToGrid w:val="0"/>
          <w:lang w:eastAsia="en-US"/>
        </w:rPr>
      </w:pPr>
      <w:r w:rsidRPr="00195137">
        <w:rPr>
          <w:snapToGrid w:val="0"/>
          <w:lang w:eastAsia="en-US"/>
        </w:rPr>
        <w:tab/>
        <w:t>(i)</w:t>
      </w:r>
      <w:r w:rsidRPr="00195137">
        <w:rPr>
          <w:snapToGrid w:val="0"/>
          <w:lang w:eastAsia="en-US"/>
        </w:rPr>
        <w:tab/>
        <w:t>the application for review of the adverse decision is withdrawn; or</w:t>
      </w:r>
    </w:p>
    <w:p w:rsidR="00F01773" w:rsidRPr="00195137" w:rsidRDefault="00F01773" w:rsidP="00F01773">
      <w:pPr>
        <w:pStyle w:val="paragraphsub"/>
        <w:rPr>
          <w:snapToGrid w:val="0"/>
          <w:lang w:eastAsia="en-US"/>
        </w:rPr>
      </w:pPr>
      <w:r w:rsidRPr="00195137">
        <w:rPr>
          <w:snapToGrid w:val="0"/>
          <w:lang w:eastAsia="en-US"/>
        </w:rPr>
        <w:tab/>
        <w:t>(ii)</w:t>
      </w:r>
      <w:r w:rsidRPr="00195137">
        <w:rPr>
          <w:snapToGrid w:val="0"/>
          <w:lang w:eastAsia="en-US"/>
        </w:rPr>
        <w:tab/>
        <w:t>the review of the adverse decision is determined by the Secretary or an authorised review officer; or</w:t>
      </w:r>
    </w:p>
    <w:p w:rsidR="00F01773" w:rsidRPr="00195137" w:rsidRDefault="00F01773" w:rsidP="00F01773">
      <w:pPr>
        <w:pStyle w:val="paragraphsub"/>
        <w:rPr>
          <w:snapToGrid w:val="0"/>
          <w:lang w:eastAsia="en-US"/>
        </w:rPr>
      </w:pPr>
      <w:r w:rsidRPr="00195137">
        <w:rPr>
          <w:snapToGrid w:val="0"/>
          <w:lang w:eastAsia="en-US"/>
        </w:rPr>
        <w:tab/>
        <w:t>(iii)</w:t>
      </w:r>
      <w:r w:rsidRPr="00195137">
        <w:rPr>
          <w:snapToGrid w:val="0"/>
          <w:lang w:eastAsia="en-US"/>
        </w:rPr>
        <w:tab/>
        <w:t>the declaration is revoked by the Secretary.</w:t>
      </w:r>
    </w:p>
    <w:p w:rsidR="00F01773" w:rsidRPr="00195137" w:rsidRDefault="00F01773" w:rsidP="00F01773">
      <w:pPr>
        <w:pStyle w:val="subsection"/>
        <w:rPr>
          <w:snapToGrid w:val="0"/>
          <w:lang w:eastAsia="en-US"/>
        </w:rPr>
      </w:pPr>
      <w:r w:rsidRPr="00195137">
        <w:rPr>
          <w:snapToGrid w:val="0"/>
          <w:lang w:eastAsia="en-US"/>
        </w:rPr>
        <w:tab/>
        <w:t>(5)</w:t>
      </w:r>
      <w:r w:rsidRPr="00195137">
        <w:rPr>
          <w:snapToGrid w:val="0"/>
          <w:lang w:eastAsia="en-US"/>
        </w:rPr>
        <w:tab/>
        <w:t>In this section:</w:t>
      </w:r>
    </w:p>
    <w:p w:rsidR="00F01773" w:rsidRPr="00195137" w:rsidRDefault="00F01773" w:rsidP="0001239C">
      <w:pPr>
        <w:pStyle w:val="Definition"/>
      </w:pPr>
      <w:r w:rsidRPr="00195137">
        <w:rPr>
          <w:b/>
          <w:i/>
        </w:rPr>
        <w:t>adverse family assistance decision</w:t>
      </w:r>
      <w:r w:rsidRPr="00195137">
        <w:t>, in relation to a person, means any decision having the effect that:</w:t>
      </w:r>
    </w:p>
    <w:p w:rsidR="00F01773" w:rsidRPr="00195137" w:rsidRDefault="00F01773" w:rsidP="0001239C">
      <w:pPr>
        <w:pStyle w:val="paragraph"/>
        <w:keepNext/>
      </w:pPr>
      <w:r w:rsidRPr="00195137">
        <w:tab/>
        <w:t>(a)</w:t>
      </w:r>
      <w:r w:rsidRPr="00195137">
        <w:tab/>
        <w:t>the person ceases to be entitled to family assistance; or</w:t>
      </w:r>
    </w:p>
    <w:p w:rsidR="00F01773" w:rsidRPr="00195137" w:rsidRDefault="00F01773" w:rsidP="00F01773">
      <w:pPr>
        <w:pStyle w:val="paragraph"/>
      </w:pPr>
      <w:r w:rsidRPr="00195137">
        <w:tab/>
        <w:t>(b)</w:t>
      </w:r>
      <w:r w:rsidRPr="00195137">
        <w:tab/>
        <w:t>the person’s entitlement to family assistance is reduced; or</w:t>
      </w:r>
    </w:p>
    <w:p w:rsidR="00F01773" w:rsidRPr="00195137" w:rsidRDefault="00F01773" w:rsidP="00F01773">
      <w:pPr>
        <w:pStyle w:val="paragraph"/>
      </w:pPr>
      <w:r w:rsidRPr="00195137">
        <w:tab/>
        <w:t>(c)</w:t>
      </w:r>
      <w:r w:rsidRPr="00195137">
        <w:tab/>
        <w:t>the person ceases to be conditionally eligible for child care benefit by fee reduction; or</w:t>
      </w:r>
    </w:p>
    <w:p w:rsidR="00F01773" w:rsidRPr="00195137" w:rsidRDefault="00F01773" w:rsidP="00F01773">
      <w:pPr>
        <w:pStyle w:val="paragraph"/>
      </w:pPr>
      <w:r w:rsidRPr="00195137">
        <w:tab/>
        <w:t>(d)</w:t>
      </w:r>
      <w:r w:rsidRPr="00195137">
        <w:tab/>
        <w:t>the weekly limit of hours, the CCB % or the schooling % applicable to the person is reduced; or</w:t>
      </w:r>
    </w:p>
    <w:p w:rsidR="00F01773" w:rsidRPr="00195137" w:rsidRDefault="00F01773" w:rsidP="00F01773">
      <w:pPr>
        <w:pStyle w:val="paragraph"/>
      </w:pPr>
      <w:r w:rsidRPr="00195137">
        <w:tab/>
        <w:t>(e)</w:t>
      </w:r>
      <w:r w:rsidRPr="00195137">
        <w:tab/>
        <w:t>the person ceases to be eligible for the special grandparent rate for a child.</w:t>
      </w:r>
    </w:p>
    <w:p w:rsidR="00F01773" w:rsidRPr="00195137" w:rsidRDefault="00F01773" w:rsidP="00F01773">
      <w:pPr>
        <w:pStyle w:val="ActHead5"/>
        <w:rPr>
          <w:snapToGrid w:val="0"/>
          <w:lang w:eastAsia="en-US"/>
        </w:rPr>
      </w:pPr>
      <w:bookmarkStart w:id="433" w:name="_Toc393360829"/>
      <w:r w:rsidRPr="00195137">
        <w:rPr>
          <w:rStyle w:val="CharSectno"/>
        </w:rPr>
        <w:t>109H</w:t>
      </w:r>
      <w:r w:rsidRPr="00195137">
        <w:rPr>
          <w:snapToGrid w:val="0"/>
          <w:lang w:eastAsia="en-US"/>
        </w:rPr>
        <w:t xml:space="preserve">  Notification of further rights of review</w:t>
      </w:r>
      <w:bookmarkEnd w:id="433"/>
    </w:p>
    <w:p w:rsidR="00F01773" w:rsidRPr="00195137" w:rsidRDefault="00F01773" w:rsidP="00F01773">
      <w:pPr>
        <w:pStyle w:val="subsection"/>
        <w:rPr>
          <w:snapToGrid w:val="0"/>
          <w:lang w:eastAsia="en-US"/>
        </w:rPr>
      </w:pPr>
      <w:r w:rsidRPr="00195137">
        <w:rPr>
          <w:snapToGrid w:val="0"/>
          <w:lang w:eastAsia="en-US"/>
        </w:rPr>
        <w:tab/>
        <w:t>(1)</w:t>
      </w:r>
      <w:r w:rsidRPr="00195137">
        <w:rPr>
          <w:snapToGrid w:val="0"/>
          <w:lang w:eastAsia="en-US"/>
        </w:rPr>
        <w:tab/>
        <w:t>If the decision reviewer gives an applicant a notice under section</w:t>
      </w:r>
      <w:r w:rsidR="00195137">
        <w:rPr>
          <w:snapToGrid w:val="0"/>
          <w:lang w:eastAsia="en-US"/>
        </w:rPr>
        <w:t> </w:t>
      </w:r>
      <w:r w:rsidRPr="00195137">
        <w:rPr>
          <w:snapToGrid w:val="0"/>
          <w:lang w:eastAsia="en-US"/>
        </w:rPr>
        <w:t>109B, the notice must include:</w:t>
      </w:r>
    </w:p>
    <w:p w:rsidR="00F01773" w:rsidRPr="00195137" w:rsidRDefault="00F01773" w:rsidP="00F01773">
      <w:pPr>
        <w:pStyle w:val="paragraph"/>
        <w:rPr>
          <w:snapToGrid w:val="0"/>
          <w:lang w:eastAsia="en-US"/>
        </w:rPr>
      </w:pPr>
      <w:r w:rsidRPr="00195137">
        <w:rPr>
          <w:snapToGrid w:val="0"/>
          <w:lang w:eastAsia="en-US"/>
        </w:rPr>
        <w:tab/>
        <w:t>(a)</w:t>
      </w:r>
      <w:r w:rsidRPr="00195137">
        <w:rPr>
          <w:snapToGrid w:val="0"/>
          <w:lang w:eastAsia="en-US"/>
        </w:rPr>
        <w:tab/>
        <w:t>a statement to the effect that the applicant may, subject to this Part, apply to the SSAT for review of the review decision mentioned in the notice; and</w:t>
      </w:r>
    </w:p>
    <w:p w:rsidR="00F01773" w:rsidRPr="00195137" w:rsidRDefault="00F01773" w:rsidP="00F01773">
      <w:pPr>
        <w:pStyle w:val="paragraph"/>
        <w:rPr>
          <w:snapToGrid w:val="0"/>
          <w:lang w:eastAsia="en-US"/>
        </w:rPr>
      </w:pPr>
      <w:r w:rsidRPr="00195137">
        <w:rPr>
          <w:snapToGrid w:val="0"/>
          <w:lang w:eastAsia="en-US"/>
        </w:rPr>
        <w:tab/>
        <w:t>(b)</w:t>
      </w:r>
      <w:r w:rsidRPr="00195137">
        <w:rPr>
          <w:snapToGrid w:val="0"/>
          <w:lang w:eastAsia="en-US"/>
        </w:rPr>
        <w:tab/>
        <w:t>a statement about the review decision that:</w:t>
      </w:r>
    </w:p>
    <w:p w:rsidR="00F01773" w:rsidRPr="00195137" w:rsidRDefault="00F01773" w:rsidP="00F01773">
      <w:pPr>
        <w:pStyle w:val="paragraphsub"/>
        <w:rPr>
          <w:snapToGrid w:val="0"/>
          <w:lang w:eastAsia="en-US"/>
        </w:rPr>
      </w:pPr>
      <w:r w:rsidRPr="00195137">
        <w:rPr>
          <w:snapToGrid w:val="0"/>
          <w:lang w:eastAsia="en-US"/>
        </w:rPr>
        <w:tab/>
        <w:t>(i)</w:t>
      </w:r>
      <w:r w:rsidRPr="00195137">
        <w:rPr>
          <w:snapToGrid w:val="0"/>
          <w:lang w:eastAsia="en-US"/>
        </w:rPr>
        <w:tab/>
        <w:t>sets out the reasons for the decision; and</w:t>
      </w:r>
    </w:p>
    <w:p w:rsidR="00F01773" w:rsidRPr="00195137" w:rsidRDefault="00F01773" w:rsidP="00F01773">
      <w:pPr>
        <w:pStyle w:val="paragraphsub"/>
        <w:rPr>
          <w:snapToGrid w:val="0"/>
          <w:lang w:eastAsia="en-US"/>
        </w:rPr>
      </w:pPr>
      <w:r w:rsidRPr="00195137">
        <w:rPr>
          <w:snapToGrid w:val="0"/>
          <w:lang w:eastAsia="en-US"/>
        </w:rPr>
        <w:tab/>
        <w:t>(ii)</w:t>
      </w:r>
      <w:r w:rsidRPr="00195137">
        <w:rPr>
          <w:snapToGrid w:val="0"/>
          <w:lang w:eastAsia="en-US"/>
        </w:rPr>
        <w:tab/>
        <w:t>sets out the findings by the decision reviewer on material questions of fact; and</w:t>
      </w:r>
    </w:p>
    <w:p w:rsidR="00F01773" w:rsidRPr="00195137" w:rsidRDefault="00F01773" w:rsidP="00F01773">
      <w:pPr>
        <w:pStyle w:val="paragraphsub"/>
        <w:rPr>
          <w:snapToGrid w:val="0"/>
          <w:lang w:eastAsia="en-US"/>
        </w:rPr>
      </w:pPr>
      <w:r w:rsidRPr="00195137">
        <w:rPr>
          <w:snapToGrid w:val="0"/>
          <w:lang w:eastAsia="en-US"/>
        </w:rPr>
        <w:lastRenderedPageBreak/>
        <w:tab/>
        <w:t>(iii)</w:t>
      </w:r>
      <w:r w:rsidRPr="00195137">
        <w:rPr>
          <w:snapToGrid w:val="0"/>
          <w:lang w:eastAsia="en-US"/>
        </w:rPr>
        <w:tab/>
        <w:t>refers to the evidence or other material on which those findings were based; and</w:t>
      </w:r>
    </w:p>
    <w:p w:rsidR="00F01773" w:rsidRPr="00195137" w:rsidRDefault="00F01773" w:rsidP="00F01773">
      <w:pPr>
        <w:pStyle w:val="paragraph"/>
        <w:rPr>
          <w:snapToGrid w:val="0"/>
          <w:lang w:eastAsia="en-US"/>
        </w:rPr>
      </w:pPr>
      <w:r w:rsidRPr="00195137">
        <w:rPr>
          <w:snapToGrid w:val="0"/>
          <w:lang w:eastAsia="en-US"/>
        </w:rPr>
        <w:tab/>
        <w:t>(c)</w:t>
      </w:r>
      <w:r w:rsidRPr="00195137">
        <w:rPr>
          <w:snapToGrid w:val="0"/>
          <w:lang w:eastAsia="en-US"/>
        </w:rPr>
        <w:tab/>
        <w:t xml:space="preserve">a statement to the effect that, if the applicant is dissatisfied with the SSAT’s decision on any application for review as mentioned in </w:t>
      </w:r>
      <w:r w:rsidR="00195137">
        <w:rPr>
          <w:snapToGrid w:val="0"/>
          <w:lang w:eastAsia="en-US"/>
        </w:rPr>
        <w:t>paragraph (</w:t>
      </w:r>
      <w:r w:rsidRPr="00195137">
        <w:rPr>
          <w:snapToGrid w:val="0"/>
          <w:lang w:eastAsia="en-US"/>
        </w:rPr>
        <w:t xml:space="preserve">a), the applicant may, subject to the </w:t>
      </w:r>
      <w:r w:rsidRPr="00195137">
        <w:rPr>
          <w:i/>
          <w:snapToGrid w:val="0"/>
          <w:lang w:eastAsia="en-US"/>
        </w:rPr>
        <w:t>Administrative Appeals Tribunal Act 1975</w:t>
      </w:r>
      <w:r w:rsidRPr="00195137">
        <w:rPr>
          <w:snapToGrid w:val="0"/>
          <w:lang w:eastAsia="en-US"/>
        </w:rPr>
        <w:t>, apply to the AAT for review of the SSAT’s decision.</w:t>
      </w:r>
    </w:p>
    <w:p w:rsidR="00F01773" w:rsidRPr="00195137" w:rsidRDefault="00F01773" w:rsidP="00F01773">
      <w:pPr>
        <w:pStyle w:val="subsection"/>
        <w:rPr>
          <w:snapToGrid w:val="0"/>
          <w:lang w:eastAsia="en-US"/>
        </w:rPr>
      </w:pPr>
      <w:r w:rsidRPr="00195137">
        <w:rPr>
          <w:snapToGrid w:val="0"/>
          <w:lang w:eastAsia="en-US"/>
        </w:rPr>
        <w:tab/>
        <w:t>(2)</w:t>
      </w:r>
      <w:r w:rsidRPr="00195137">
        <w:rPr>
          <w:snapToGrid w:val="0"/>
          <w:lang w:eastAsia="en-US"/>
        </w:rPr>
        <w:tab/>
        <w:t xml:space="preserve">A contravention of </w:t>
      </w:r>
      <w:r w:rsidR="00195137">
        <w:rPr>
          <w:snapToGrid w:val="0"/>
          <w:lang w:eastAsia="en-US"/>
        </w:rPr>
        <w:t>subsection (</w:t>
      </w:r>
      <w:r w:rsidRPr="00195137">
        <w:rPr>
          <w:snapToGrid w:val="0"/>
          <w:lang w:eastAsia="en-US"/>
        </w:rPr>
        <w:t>1) in relation to a review decision does not affect the validity of the decision.</w:t>
      </w:r>
    </w:p>
    <w:p w:rsidR="00F01773" w:rsidRPr="00195137" w:rsidRDefault="00F01773" w:rsidP="00753CFA">
      <w:pPr>
        <w:pStyle w:val="ActHead3"/>
        <w:pageBreakBefore/>
      </w:pPr>
      <w:bookmarkStart w:id="434" w:name="_Toc393360830"/>
      <w:r w:rsidRPr="00195137">
        <w:rPr>
          <w:rStyle w:val="CharDivNo"/>
        </w:rPr>
        <w:lastRenderedPageBreak/>
        <w:t>Division</w:t>
      </w:r>
      <w:r w:rsidR="00195137" w:rsidRPr="00195137">
        <w:rPr>
          <w:rStyle w:val="CharDivNo"/>
        </w:rPr>
        <w:t> </w:t>
      </w:r>
      <w:r w:rsidRPr="00195137">
        <w:rPr>
          <w:rStyle w:val="CharDivNo"/>
        </w:rPr>
        <w:t>2</w:t>
      </w:r>
      <w:r w:rsidRPr="00195137">
        <w:t>—</w:t>
      </w:r>
      <w:r w:rsidRPr="00195137">
        <w:rPr>
          <w:rStyle w:val="CharDivText"/>
        </w:rPr>
        <w:t>Review by the Social Security Appeals Tribunal</w:t>
      </w:r>
      <w:bookmarkEnd w:id="434"/>
    </w:p>
    <w:p w:rsidR="00F01773" w:rsidRPr="00195137" w:rsidRDefault="00F01773" w:rsidP="00F01773">
      <w:pPr>
        <w:pStyle w:val="ActHead5"/>
      </w:pPr>
      <w:bookmarkStart w:id="435" w:name="_Toc393360831"/>
      <w:r w:rsidRPr="00195137">
        <w:rPr>
          <w:rStyle w:val="CharSectno"/>
        </w:rPr>
        <w:t>110</w:t>
      </w:r>
      <w:r w:rsidRPr="00195137">
        <w:t xml:space="preserve">  SSAT objective</w:t>
      </w:r>
      <w:bookmarkEnd w:id="435"/>
    </w:p>
    <w:p w:rsidR="00F01773" w:rsidRPr="00195137" w:rsidRDefault="00F01773" w:rsidP="00F01773">
      <w:pPr>
        <w:pStyle w:val="subsection"/>
      </w:pPr>
      <w:r w:rsidRPr="00195137">
        <w:tab/>
      </w:r>
      <w:r w:rsidR="002B0A86" w:rsidRPr="00195137">
        <w:t>(1)</w:t>
      </w:r>
      <w:r w:rsidRPr="00195137">
        <w:tab/>
        <w:t>In carrying out its functions under this Act, the SSAT must pursue the objective of providing a mechanism of review that is fair, just, economical, informal and quick.</w:t>
      </w:r>
    </w:p>
    <w:p w:rsidR="00DB51FD" w:rsidRPr="00195137" w:rsidRDefault="00DB51FD" w:rsidP="00DB51FD">
      <w:pPr>
        <w:pStyle w:val="subsection"/>
      </w:pPr>
      <w:r w:rsidRPr="00195137">
        <w:tab/>
        <w:t>(2)</w:t>
      </w:r>
      <w:r w:rsidRPr="00195137">
        <w:tab/>
        <w:t>That objective must also be pursued by the Principal Member in performing or exercising his or her functions and powers under this Act.</w:t>
      </w:r>
    </w:p>
    <w:p w:rsidR="00F01773" w:rsidRPr="00195137" w:rsidRDefault="00F01773" w:rsidP="00F01773">
      <w:pPr>
        <w:pStyle w:val="ActHead5"/>
      </w:pPr>
      <w:bookmarkStart w:id="436" w:name="_Toc393360832"/>
      <w:r w:rsidRPr="00195137">
        <w:rPr>
          <w:rStyle w:val="CharSectno"/>
        </w:rPr>
        <w:t>111</w:t>
      </w:r>
      <w:r w:rsidRPr="00195137">
        <w:t xml:space="preserve">  Application for review by SSAT</w:t>
      </w:r>
      <w:bookmarkEnd w:id="436"/>
    </w:p>
    <w:p w:rsidR="00F01773" w:rsidRPr="00195137" w:rsidRDefault="00F01773" w:rsidP="00F01773">
      <w:pPr>
        <w:pStyle w:val="subsection"/>
      </w:pPr>
      <w:r w:rsidRPr="00195137">
        <w:tab/>
        <w:t>(1)</w:t>
      </w:r>
      <w:r w:rsidRPr="00195137">
        <w:tab/>
        <w:t>If the decision reviewer has affirmed, varied or set aside a decision under Division</w:t>
      </w:r>
      <w:r w:rsidR="00195137">
        <w:t> </w:t>
      </w:r>
      <w:r w:rsidRPr="00195137">
        <w:t>1, a person affected by the decision may apply to the Social Security Appeals Tribunal for review of the decision as affirmed or varied or, if it has been set aside and another decision substituted, the decision so substituted.</w:t>
      </w:r>
    </w:p>
    <w:p w:rsidR="004F2956" w:rsidRPr="00195137" w:rsidRDefault="004F2956" w:rsidP="004F2956">
      <w:pPr>
        <w:pStyle w:val="notetext"/>
      </w:pPr>
      <w:r w:rsidRPr="00195137">
        <w:t>Note:</w:t>
      </w:r>
      <w:r w:rsidRPr="00195137">
        <w:tab/>
        <w:t>If an application is made under this section for review of a decision about a person’s entitlement to child care benefit, and a decision has also been made about the person’s entitlement to child care rebate, that decision about rebate may be automatically reviewed: see Division</w:t>
      </w:r>
      <w:r w:rsidR="00195137">
        <w:t> </w:t>
      </w:r>
      <w:r w:rsidRPr="00195137">
        <w:t>5.</w:t>
      </w:r>
    </w:p>
    <w:p w:rsidR="009F27EF" w:rsidRPr="00195137" w:rsidRDefault="009F27EF" w:rsidP="009F27EF">
      <w:pPr>
        <w:pStyle w:val="subsection"/>
      </w:pPr>
      <w:r w:rsidRPr="00195137">
        <w:tab/>
        <w:t>(1A)</w:t>
      </w:r>
      <w:r w:rsidRPr="00195137">
        <w:tab/>
        <w:t>If a decision has been made by:</w:t>
      </w:r>
    </w:p>
    <w:p w:rsidR="009F27EF" w:rsidRPr="00195137" w:rsidRDefault="009F27EF" w:rsidP="009F27EF">
      <w:pPr>
        <w:pStyle w:val="paragraph"/>
      </w:pPr>
      <w:r w:rsidRPr="00195137">
        <w:tab/>
        <w:t>(a)</w:t>
      </w:r>
      <w:r w:rsidRPr="00195137">
        <w:tab/>
        <w:t>the Secretary personally (except a decision under Division</w:t>
      </w:r>
      <w:r w:rsidR="00195137">
        <w:t> </w:t>
      </w:r>
      <w:r w:rsidRPr="00195137">
        <w:t>2 of Part</w:t>
      </w:r>
      <w:r w:rsidR="00195137">
        <w:t> </w:t>
      </w:r>
      <w:r w:rsidRPr="00195137">
        <w:t>8C (infringement notices)); or</w:t>
      </w:r>
    </w:p>
    <w:p w:rsidR="009F27EF" w:rsidRPr="00195137" w:rsidRDefault="009F27EF" w:rsidP="009F27EF">
      <w:pPr>
        <w:pStyle w:val="paragraph"/>
      </w:pPr>
      <w:r w:rsidRPr="00195137">
        <w:tab/>
        <w:t>(b)</w:t>
      </w:r>
      <w:r w:rsidRPr="00195137">
        <w:tab/>
        <w:t>another agency head himself or herself in the exercise of a delegated power; or</w:t>
      </w:r>
    </w:p>
    <w:p w:rsidR="009F27EF" w:rsidRPr="00195137" w:rsidRDefault="009F27EF" w:rsidP="009F27EF">
      <w:pPr>
        <w:pStyle w:val="paragraph"/>
      </w:pPr>
      <w:r w:rsidRPr="00195137">
        <w:tab/>
        <w:t>(c)</w:t>
      </w:r>
      <w:r w:rsidRPr="00195137">
        <w:tab/>
        <w:t>the Chief Executive Centrelink in the exercise of a delegated power; or</w:t>
      </w:r>
    </w:p>
    <w:p w:rsidR="009F27EF" w:rsidRPr="00195137" w:rsidRDefault="009F27EF" w:rsidP="009F27EF">
      <w:pPr>
        <w:pStyle w:val="paragraph"/>
      </w:pPr>
      <w:r w:rsidRPr="00195137">
        <w:tab/>
        <w:t>(d)</w:t>
      </w:r>
      <w:r w:rsidRPr="00195137">
        <w:tab/>
        <w:t>the Chief Executive Medicare in the exercise of a delegated power;</w:t>
      </w:r>
    </w:p>
    <w:p w:rsidR="009F27EF" w:rsidRPr="00195137" w:rsidRDefault="009F27EF" w:rsidP="009F27EF">
      <w:pPr>
        <w:pStyle w:val="subsection2"/>
      </w:pPr>
      <w:r w:rsidRPr="00195137">
        <w:t>a person whose interests are affected by the decision may apply to the SSAT for review of the decision.</w:t>
      </w:r>
    </w:p>
    <w:p w:rsidR="00F01773" w:rsidRPr="00195137" w:rsidRDefault="00F01773" w:rsidP="00F01773">
      <w:pPr>
        <w:pStyle w:val="subsection"/>
      </w:pPr>
      <w:r w:rsidRPr="00195137">
        <w:lastRenderedPageBreak/>
        <w:tab/>
        <w:t>(2)</w:t>
      </w:r>
      <w:r w:rsidRPr="00195137">
        <w:tab/>
        <w:t xml:space="preserve">However, a person cannot apply for review under </w:t>
      </w:r>
      <w:r w:rsidR="00195137">
        <w:t>subsection (</w:t>
      </w:r>
      <w:r w:rsidRPr="00195137">
        <w:t xml:space="preserve">1) </w:t>
      </w:r>
      <w:r w:rsidR="001C5DD6" w:rsidRPr="00195137">
        <w:t xml:space="preserve">or (1A) </w:t>
      </w:r>
      <w:r w:rsidRPr="00195137">
        <w:t>in respect of any of the following decisions:</w:t>
      </w:r>
    </w:p>
    <w:p w:rsidR="00E17557" w:rsidRPr="00195137" w:rsidRDefault="00E17557" w:rsidP="00E17557">
      <w:pPr>
        <w:pStyle w:val="paragraph"/>
      </w:pPr>
      <w:r w:rsidRPr="00195137">
        <w:tab/>
        <w:t>(a)</w:t>
      </w:r>
      <w:r w:rsidRPr="00195137">
        <w:tab/>
        <w:t>a decision under one of the following provisions (form and manner of claims, notices etc.):</w:t>
      </w:r>
    </w:p>
    <w:p w:rsidR="00E17557" w:rsidRPr="00195137" w:rsidRDefault="00E17557" w:rsidP="00E17557">
      <w:pPr>
        <w:pStyle w:val="paragraphsub"/>
      </w:pPr>
      <w:r w:rsidRPr="00195137">
        <w:tab/>
        <w:t>(i)</w:t>
      </w:r>
      <w:r w:rsidRPr="00195137">
        <w:tab/>
        <w:t>subsection</w:t>
      </w:r>
      <w:r w:rsidR="00195137">
        <w:t> </w:t>
      </w:r>
      <w:r w:rsidRPr="00195137">
        <w:t>7(2);</w:t>
      </w:r>
    </w:p>
    <w:p w:rsidR="007A4446" w:rsidRPr="00195137" w:rsidRDefault="007A4446" w:rsidP="007A4446">
      <w:pPr>
        <w:pStyle w:val="paragraphsub"/>
      </w:pPr>
      <w:r w:rsidRPr="00195137">
        <w:tab/>
        <w:t>(ia)</w:t>
      </w:r>
      <w:r w:rsidRPr="00195137">
        <w:tab/>
        <w:t>subsection</w:t>
      </w:r>
      <w:r w:rsidR="00195137">
        <w:t> </w:t>
      </w:r>
      <w:r w:rsidRPr="00195137">
        <w:t>34(1);</w:t>
      </w:r>
    </w:p>
    <w:p w:rsidR="007A4446" w:rsidRPr="00195137" w:rsidRDefault="007A4446" w:rsidP="007A4446">
      <w:pPr>
        <w:pStyle w:val="paragraphsub"/>
      </w:pPr>
      <w:r w:rsidRPr="00195137">
        <w:tab/>
        <w:t>(ib)</w:t>
      </w:r>
      <w:r w:rsidRPr="00195137">
        <w:tab/>
        <w:t>subsection</w:t>
      </w:r>
      <w:r w:rsidR="00195137">
        <w:t> </w:t>
      </w:r>
      <w:r w:rsidRPr="00195137">
        <w:t>35B(2);</w:t>
      </w:r>
    </w:p>
    <w:p w:rsidR="00E17557" w:rsidRPr="00195137" w:rsidRDefault="00E17557" w:rsidP="00E17557">
      <w:pPr>
        <w:pStyle w:val="paragraphsub"/>
      </w:pPr>
      <w:r w:rsidRPr="00195137">
        <w:tab/>
        <w:t>(ii)</w:t>
      </w:r>
      <w:r w:rsidRPr="00195137">
        <w:tab/>
        <w:t>subsection</w:t>
      </w:r>
      <w:r w:rsidR="00195137">
        <w:t> </w:t>
      </w:r>
      <w:r w:rsidRPr="00195137">
        <w:t>38(2);</w:t>
      </w:r>
    </w:p>
    <w:p w:rsidR="00E17557" w:rsidRPr="00195137" w:rsidRDefault="00E17557" w:rsidP="00E17557">
      <w:pPr>
        <w:pStyle w:val="paragraphsub"/>
      </w:pPr>
      <w:r w:rsidRPr="00195137">
        <w:tab/>
        <w:t>(iii)</w:t>
      </w:r>
      <w:r w:rsidRPr="00195137">
        <w:tab/>
        <w:t>subsection</w:t>
      </w:r>
      <w:r w:rsidR="00195137">
        <w:t> </w:t>
      </w:r>
      <w:r w:rsidRPr="00195137">
        <w:t>49C(1);</w:t>
      </w:r>
    </w:p>
    <w:p w:rsidR="00E17557" w:rsidRPr="00195137" w:rsidRDefault="00E17557" w:rsidP="00E17557">
      <w:pPr>
        <w:pStyle w:val="paragraphsub"/>
      </w:pPr>
      <w:r w:rsidRPr="00195137">
        <w:tab/>
        <w:t>(iv)</w:t>
      </w:r>
      <w:r w:rsidRPr="00195137">
        <w:tab/>
        <w:t>paragraph</w:t>
      </w:r>
      <w:r w:rsidR="00195137">
        <w:t> </w:t>
      </w:r>
      <w:r w:rsidRPr="00195137">
        <w:t>50L(7)(b);</w:t>
      </w:r>
    </w:p>
    <w:p w:rsidR="00E17557" w:rsidRPr="00195137" w:rsidRDefault="00E17557" w:rsidP="00E17557">
      <w:pPr>
        <w:pStyle w:val="paragraphsub"/>
      </w:pPr>
      <w:r w:rsidRPr="00195137">
        <w:tab/>
        <w:t>(v)</w:t>
      </w:r>
      <w:r w:rsidRPr="00195137">
        <w:tab/>
        <w:t>subparagraph</w:t>
      </w:r>
      <w:r w:rsidR="00195137">
        <w:t> </w:t>
      </w:r>
      <w:r w:rsidRPr="00195137">
        <w:t>50T(2)(a)(ii);</w:t>
      </w:r>
    </w:p>
    <w:p w:rsidR="00E17557" w:rsidRPr="00195137" w:rsidRDefault="00E17557" w:rsidP="00E17557">
      <w:pPr>
        <w:pStyle w:val="paragraphsub"/>
      </w:pPr>
      <w:r w:rsidRPr="00195137">
        <w:tab/>
        <w:t>(vi)</w:t>
      </w:r>
      <w:r w:rsidRPr="00195137">
        <w:tab/>
        <w:t>paragraph</w:t>
      </w:r>
      <w:r w:rsidR="00195137">
        <w:t> </w:t>
      </w:r>
      <w:r w:rsidRPr="00195137">
        <w:t>50T(3)(b);</w:t>
      </w:r>
    </w:p>
    <w:p w:rsidR="00E17557" w:rsidRPr="00195137" w:rsidRDefault="00E17557" w:rsidP="00E17557">
      <w:pPr>
        <w:pStyle w:val="paragraphsub"/>
      </w:pPr>
      <w:r w:rsidRPr="00195137">
        <w:tab/>
        <w:t>(vii)</w:t>
      </w:r>
      <w:r w:rsidRPr="00195137">
        <w:tab/>
        <w:t>subsection</w:t>
      </w:r>
      <w:r w:rsidR="00195137">
        <w:t> </w:t>
      </w:r>
      <w:r w:rsidRPr="00195137">
        <w:t xml:space="preserve">50Z(4), </w:t>
      </w:r>
      <w:r w:rsidR="00B25075" w:rsidRPr="00195137">
        <w:t>50ZA(4)</w:t>
      </w:r>
      <w:r w:rsidRPr="00195137">
        <w:t xml:space="preserve">, 50ZB(4) or </w:t>
      </w:r>
      <w:r w:rsidR="00B25075" w:rsidRPr="00195137">
        <w:t>50ZC(4)</w:t>
      </w:r>
      <w:r w:rsidRPr="00195137">
        <w:t>;</w:t>
      </w:r>
    </w:p>
    <w:p w:rsidR="00E17557" w:rsidRPr="00195137" w:rsidRDefault="00E17557" w:rsidP="00E17557">
      <w:pPr>
        <w:pStyle w:val="paragraphsub"/>
      </w:pPr>
      <w:r w:rsidRPr="00195137">
        <w:tab/>
        <w:t>(viii)</w:t>
      </w:r>
      <w:r w:rsidRPr="00195137">
        <w:tab/>
        <w:t>subsection</w:t>
      </w:r>
      <w:r w:rsidR="00195137">
        <w:t> </w:t>
      </w:r>
      <w:r w:rsidR="00101A2F" w:rsidRPr="00195137">
        <w:t>57G(3) or 57G(5)</w:t>
      </w:r>
      <w:r w:rsidRPr="00195137">
        <w:t>;</w:t>
      </w:r>
    </w:p>
    <w:p w:rsidR="00E17557" w:rsidRPr="00195137" w:rsidRDefault="00E17557" w:rsidP="00E17557">
      <w:pPr>
        <w:pStyle w:val="paragraphsub"/>
      </w:pPr>
      <w:r w:rsidRPr="00195137">
        <w:tab/>
        <w:t>(ix)</w:t>
      </w:r>
      <w:r w:rsidRPr="00195137">
        <w:tab/>
        <w:t>section</w:t>
      </w:r>
      <w:r w:rsidR="00195137">
        <w:t> </w:t>
      </w:r>
      <w:r w:rsidRPr="00195137">
        <w:t>64F;</w:t>
      </w:r>
    </w:p>
    <w:p w:rsidR="00101A2F" w:rsidRPr="00195137" w:rsidRDefault="00101A2F" w:rsidP="00101A2F">
      <w:pPr>
        <w:pStyle w:val="paragraphsub"/>
      </w:pPr>
      <w:r w:rsidRPr="00195137">
        <w:tab/>
        <w:t>(ixa)</w:t>
      </w:r>
      <w:r w:rsidRPr="00195137">
        <w:tab/>
        <w:t>paragraph</w:t>
      </w:r>
      <w:r w:rsidR="00195137">
        <w:t> </w:t>
      </w:r>
      <w:r w:rsidRPr="00195137">
        <w:t>65EAAA</w:t>
      </w:r>
      <w:r w:rsidR="003F7752" w:rsidRPr="00195137">
        <w:t>A</w:t>
      </w:r>
      <w:r w:rsidR="00753CFA" w:rsidRPr="00195137">
        <w:t>(</w:t>
      </w:r>
      <w:r w:rsidRPr="00195137">
        <w:t>2)(a);</w:t>
      </w:r>
    </w:p>
    <w:p w:rsidR="00101A2F" w:rsidRPr="00195137" w:rsidRDefault="00101A2F" w:rsidP="00101A2F">
      <w:pPr>
        <w:pStyle w:val="paragraphsub"/>
      </w:pPr>
      <w:r w:rsidRPr="00195137">
        <w:tab/>
        <w:t>(ixb)</w:t>
      </w:r>
      <w:r w:rsidRPr="00195137">
        <w:tab/>
        <w:t>subsection</w:t>
      </w:r>
      <w:r w:rsidR="00195137">
        <w:t> </w:t>
      </w:r>
      <w:r w:rsidRPr="00195137">
        <w:t>65EAA</w:t>
      </w:r>
      <w:r w:rsidR="00753CFA" w:rsidRPr="00195137">
        <w:t>B(</w:t>
      </w:r>
      <w:r w:rsidRPr="00195137">
        <w:t>3) or 65EAA</w:t>
      </w:r>
      <w:r w:rsidR="00753CFA" w:rsidRPr="00195137">
        <w:t>E(</w:t>
      </w:r>
      <w:r w:rsidRPr="00195137">
        <w:t>4);</w:t>
      </w:r>
    </w:p>
    <w:p w:rsidR="007261F3" w:rsidRPr="00195137" w:rsidRDefault="007261F3" w:rsidP="007261F3">
      <w:pPr>
        <w:pStyle w:val="paragraphsub"/>
      </w:pPr>
      <w:r w:rsidRPr="00195137">
        <w:tab/>
        <w:t>(ixc)</w:t>
      </w:r>
      <w:r w:rsidRPr="00195137">
        <w:tab/>
        <w:t>subsection</w:t>
      </w:r>
      <w:r w:rsidR="00195137">
        <w:t> </w:t>
      </w:r>
      <w:r w:rsidRPr="00195137">
        <w:t>65KA(2);</w:t>
      </w:r>
    </w:p>
    <w:p w:rsidR="00E17557" w:rsidRPr="00195137" w:rsidRDefault="00E17557" w:rsidP="00E17557">
      <w:pPr>
        <w:pStyle w:val="paragraphsub"/>
      </w:pPr>
      <w:r w:rsidRPr="00195137">
        <w:tab/>
        <w:t>(x)</w:t>
      </w:r>
      <w:r w:rsidRPr="00195137">
        <w:tab/>
        <w:t>paragraph</w:t>
      </w:r>
      <w:r w:rsidR="00195137">
        <w:t> </w:t>
      </w:r>
      <w:r w:rsidRPr="00195137">
        <w:t>219A</w:t>
      </w:r>
      <w:r w:rsidR="003F7752" w:rsidRPr="00195137">
        <w:t>B</w:t>
      </w:r>
      <w:r w:rsidR="00753CFA" w:rsidRPr="00195137">
        <w:t>(</w:t>
      </w:r>
      <w:r w:rsidRPr="00195137">
        <w:t>1)(a);</w:t>
      </w:r>
    </w:p>
    <w:p w:rsidR="00E17557" w:rsidRPr="00195137" w:rsidRDefault="00E17557" w:rsidP="00E17557">
      <w:pPr>
        <w:pStyle w:val="paragraphsub"/>
      </w:pPr>
      <w:r w:rsidRPr="00195137">
        <w:tab/>
        <w:t>(xi)</w:t>
      </w:r>
      <w:r w:rsidRPr="00195137">
        <w:tab/>
        <w:t>subsection</w:t>
      </w:r>
      <w:r w:rsidR="00195137">
        <w:t> </w:t>
      </w:r>
      <w:r w:rsidRPr="00195137">
        <w:t>219A</w:t>
      </w:r>
      <w:r w:rsidR="00753CFA" w:rsidRPr="00195137">
        <w:t>E(</w:t>
      </w:r>
      <w:r w:rsidRPr="00195137">
        <w:t>4);</w:t>
      </w:r>
    </w:p>
    <w:p w:rsidR="00E17557" w:rsidRPr="00195137" w:rsidRDefault="00E17557" w:rsidP="00E17557">
      <w:pPr>
        <w:pStyle w:val="paragraphsub"/>
      </w:pPr>
      <w:r w:rsidRPr="00195137">
        <w:tab/>
        <w:t>(xii)</w:t>
      </w:r>
      <w:r w:rsidRPr="00195137">
        <w:tab/>
        <w:t>subsection</w:t>
      </w:r>
      <w:r w:rsidR="00195137">
        <w:t> </w:t>
      </w:r>
      <w:r w:rsidRPr="00195137">
        <w:t>219A</w:t>
      </w:r>
      <w:r w:rsidR="003F7752" w:rsidRPr="00195137">
        <w:t>F</w:t>
      </w:r>
      <w:r w:rsidR="00753CFA" w:rsidRPr="00195137">
        <w:t>(</w:t>
      </w:r>
      <w:r w:rsidRPr="00195137">
        <w:t>2);</w:t>
      </w:r>
    </w:p>
    <w:p w:rsidR="00E17557" w:rsidRPr="00195137" w:rsidRDefault="00E17557" w:rsidP="00E17557">
      <w:pPr>
        <w:pStyle w:val="paragraphsub"/>
      </w:pPr>
      <w:r w:rsidRPr="00195137">
        <w:tab/>
        <w:t>(xiii)</w:t>
      </w:r>
      <w:r w:rsidRPr="00195137">
        <w:tab/>
        <w:t>subsection</w:t>
      </w:r>
      <w:r w:rsidR="00195137">
        <w:t> </w:t>
      </w:r>
      <w:r w:rsidRPr="00195137">
        <w:t>219N(3);</w:t>
      </w:r>
    </w:p>
    <w:p w:rsidR="00E17557" w:rsidRPr="00195137" w:rsidRDefault="00E17557" w:rsidP="00E17557">
      <w:pPr>
        <w:pStyle w:val="paragraphsub"/>
      </w:pPr>
      <w:r w:rsidRPr="00195137">
        <w:tab/>
        <w:t>(xiv)</w:t>
      </w:r>
      <w:r w:rsidRPr="00195137">
        <w:tab/>
        <w:t>paragraph</w:t>
      </w:r>
      <w:r w:rsidR="00195137">
        <w:t> </w:t>
      </w:r>
      <w:r w:rsidRPr="00195137">
        <w:t>219Q</w:t>
      </w:r>
      <w:r w:rsidR="00753CFA" w:rsidRPr="00195137">
        <w:t>B(</w:t>
      </w:r>
      <w:r w:rsidRPr="00195137">
        <w:t>4)(a);</w:t>
      </w:r>
    </w:p>
    <w:p w:rsidR="00101A2F" w:rsidRPr="00195137" w:rsidRDefault="00101A2F" w:rsidP="00101A2F">
      <w:pPr>
        <w:pStyle w:val="paragraphsub"/>
      </w:pPr>
      <w:r w:rsidRPr="00195137">
        <w:tab/>
        <w:t>(xiva)</w:t>
      </w:r>
      <w:r w:rsidRPr="00195137">
        <w:tab/>
        <w:t>subsection</w:t>
      </w:r>
      <w:r w:rsidR="00195137">
        <w:t> </w:t>
      </w:r>
      <w:r w:rsidRPr="00195137">
        <w:t>219Q</w:t>
      </w:r>
      <w:r w:rsidR="003F7752" w:rsidRPr="00195137">
        <w:t>E</w:t>
      </w:r>
      <w:r w:rsidR="00753CFA" w:rsidRPr="00195137">
        <w:t>(</w:t>
      </w:r>
      <w:r w:rsidRPr="00195137">
        <w:t>3);</w:t>
      </w:r>
    </w:p>
    <w:p w:rsidR="00101A2F" w:rsidRPr="00195137" w:rsidRDefault="00101A2F" w:rsidP="00101A2F">
      <w:pPr>
        <w:pStyle w:val="paragraphsub"/>
      </w:pPr>
      <w:r w:rsidRPr="00195137">
        <w:tab/>
        <w:t>(xivb)</w:t>
      </w:r>
      <w:r w:rsidRPr="00195137">
        <w:tab/>
        <w:t>paragraph</w:t>
      </w:r>
      <w:r w:rsidR="00195137">
        <w:t> </w:t>
      </w:r>
      <w:r w:rsidRPr="00195137">
        <w:t>219Q</w:t>
      </w:r>
      <w:r w:rsidR="003F7752" w:rsidRPr="00195137">
        <w:t>E</w:t>
      </w:r>
      <w:r w:rsidR="00753CFA" w:rsidRPr="00195137">
        <w:t>(</w:t>
      </w:r>
      <w:r w:rsidRPr="00195137">
        <w:t>5)(a);</w:t>
      </w:r>
    </w:p>
    <w:p w:rsidR="00E17557" w:rsidRPr="00195137" w:rsidRDefault="00E17557" w:rsidP="00E17557">
      <w:pPr>
        <w:pStyle w:val="paragraphsub"/>
      </w:pPr>
      <w:r w:rsidRPr="00195137">
        <w:tab/>
        <w:t>(xv)</w:t>
      </w:r>
      <w:r w:rsidRPr="00195137">
        <w:tab/>
        <w:t>paragraph</w:t>
      </w:r>
      <w:r w:rsidR="00195137">
        <w:t> </w:t>
      </w:r>
      <w:r w:rsidRPr="00195137">
        <w:t>219R(2)(a);</w:t>
      </w:r>
    </w:p>
    <w:p w:rsidR="00BE42F4" w:rsidRPr="00195137" w:rsidRDefault="00BE42F4" w:rsidP="00BE42F4">
      <w:pPr>
        <w:pStyle w:val="paragraphsub"/>
      </w:pPr>
      <w:r w:rsidRPr="00195137">
        <w:tab/>
        <w:t>(xva)</w:t>
      </w:r>
      <w:r w:rsidRPr="00195137">
        <w:tab/>
        <w:t>paragraph</w:t>
      </w:r>
      <w:r w:rsidR="00195137">
        <w:t> </w:t>
      </w:r>
      <w:r w:rsidRPr="00195137">
        <w:t>219R</w:t>
      </w:r>
      <w:r w:rsidR="00753CFA" w:rsidRPr="00195137">
        <w:t>A(</w:t>
      </w:r>
      <w:r w:rsidRPr="00195137">
        <w:t>1A)(b), (1B)(b) or (1C)(b);</w:t>
      </w:r>
    </w:p>
    <w:p w:rsidR="00E17557" w:rsidRPr="00195137" w:rsidRDefault="00E17557" w:rsidP="00E17557">
      <w:pPr>
        <w:pStyle w:val="paragraphsub"/>
      </w:pPr>
      <w:r w:rsidRPr="00195137">
        <w:tab/>
        <w:t>(xvi)</w:t>
      </w:r>
      <w:r w:rsidRPr="00195137">
        <w:tab/>
        <w:t>subsection</w:t>
      </w:r>
      <w:r w:rsidR="00195137">
        <w:t> </w:t>
      </w:r>
      <w:r w:rsidRPr="00195137">
        <w:t>219R</w:t>
      </w:r>
      <w:r w:rsidR="00753CFA" w:rsidRPr="00195137">
        <w:t>A(</w:t>
      </w:r>
      <w:r w:rsidRPr="00195137">
        <w:t>4);</w:t>
      </w:r>
    </w:p>
    <w:p w:rsidR="00BE42F4" w:rsidRPr="00195137" w:rsidRDefault="00BE42F4" w:rsidP="00BE42F4">
      <w:pPr>
        <w:pStyle w:val="paragraphsub"/>
      </w:pPr>
      <w:r w:rsidRPr="00195137">
        <w:tab/>
        <w:t>(xvia)</w:t>
      </w:r>
      <w:r w:rsidRPr="00195137">
        <w:tab/>
        <w:t>paragraph</w:t>
      </w:r>
      <w:r w:rsidR="00195137">
        <w:t> </w:t>
      </w:r>
      <w:r w:rsidRPr="00195137">
        <w:t>219R</w:t>
      </w:r>
      <w:r w:rsidR="00753CFA" w:rsidRPr="00195137">
        <w:t>C(</w:t>
      </w:r>
      <w:r w:rsidRPr="00195137">
        <w:t>3)(d);</w:t>
      </w:r>
    </w:p>
    <w:p w:rsidR="00E17557" w:rsidRPr="00195137" w:rsidRDefault="00E17557" w:rsidP="00E17557">
      <w:pPr>
        <w:pStyle w:val="paragraphsub"/>
      </w:pPr>
      <w:r w:rsidRPr="00195137">
        <w:tab/>
        <w:t>(xvii)</w:t>
      </w:r>
      <w:r w:rsidRPr="00195137">
        <w:tab/>
        <w:t>subsection</w:t>
      </w:r>
      <w:r w:rsidR="00195137">
        <w:t> </w:t>
      </w:r>
      <w:r w:rsidRPr="00195137">
        <w:t>57(6) or 81(5) of the Family Assistance Act;</w:t>
      </w:r>
    </w:p>
    <w:p w:rsidR="007A4446" w:rsidRPr="00195137" w:rsidRDefault="007A4446" w:rsidP="007A4446">
      <w:pPr>
        <w:pStyle w:val="paragraphsub"/>
      </w:pPr>
      <w:r w:rsidRPr="00195137">
        <w:tab/>
        <w:t>(xviii)</w:t>
      </w:r>
      <w:r w:rsidRPr="00195137">
        <w:tab/>
        <w:t>subclause</w:t>
      </w:r>
      <w:r w:rsidR="00195137">
        <w:t> </w:t>
      </w:r>
      <w:r w:rsidRPr="00195137">
        <w:t>46(2), 47(2), 49(3) or 50(2) of Schedule</w:t>
      </w:r>
      <w:r w:rsidR="00195137">
        <w:t> </w:t>
      </w:r>
      <w:r w:rsidRPr="00195137">
        <w:t>1 to the Family Assistance Act;</w:t>
      </w:r>
    </w:p>
    <w:p w:rsidR="00F01773" w:rsidRPr="00195137" w:rsidRDefault="00F01773" w:rsidP="00F01773">
      <w:pPr>
        <w:pStyle w:val="paragraph"/>
      </w:pPr>
      <w:r w:rsidRPr="00195137">
        <w:tab/>
        <w:t>(c)</w:t>
      </w:r>
      <w:r w:rsidRPr="00195137">
        <w:tab/>
        <w:t>a decision under section</w:t>
      </w:r>
      <w:r w:rsidR="00195137">
        <w:t> </w:t>
      </w:r>
      <w:r w:rsidRPr="00195137">
        <w:t>108 or 112 (continuation of payment etc. pending review of adverse decision);</w:t>
      </w:r>
    </w:p>
    <w:p w:rsidR="00F01773" w:rsidRPr="00195137" w:rsidRDefault="00F01773" w:rsidP="00F01773">
      <w:pPr>
        <w:pStyle w:val="paragraph"/>
      </w:pPr>
      <w:r w:rsidRPr="00195137">
        <w:lastRenderedPageBreak/>
        <w:tab/>
        <w:t>(d)</w:t>
      </w:r>
      <w:r w:rsidRPr="00195137">
        <w:tab/>
        <w:t>a decision under section</w:t>
      </w:r>
      <w:r w:rsidR="00195137">
        <w:t> </w:t>
      </w:r>
      <w:r w:rsidRPr="00195137">
        <w:t>154, 155, 156</w:t>
      </w:r>
      <w:r w:rsidR="00B734F5" w:rsidRPr="00195137">
        <w:t>, 157</w:t>
      </w:r>
      <w:r w:rsidR="00F11C7E" w:rsidRPr="00195137">
        <w:t>, 159A or 219GA</w:t>
      </w:r>
      <w:r w:rsidR="00B734F5" w:rsidRPr="00195137">
        <w:t xml:space="preserve"> (Secretary requiring or requesting</w:t>
      </w:r>
      <w:r w:rsidRPr="00195137">
        <w:t xml:space="preserve"> information from person);</w:t>
      </w:r>
    </w:p>
    <w:p w:rsidR="00F01773" w:rsidRPr="00195137" w:rsidRDefault="00F01773" w:rsidP="00F01773">
      <w:pPr>
        <w:pStyle w:val="paragraph"/>
      </w:pPr>
      <w:r w:rsidRPr="00195137">
        <w:tab/>
        <w:t>(e)</w:t>
      </w:r>
      <w:r w:rsidRPr="00195137">
        <w:tab/>
        <w:t>a decision relating to the Secretary’s power under section</w:t>
      </w:r>
      <w:r w:rsidR="00195137">
        <w:t> </w:t>
      </w:r>
      <w:r w:rsidRPr="00195137">
        <w:t>146 to settle proceedings before the AAT;</w:t>
      </w:r>
    </w:p>
    <w:p w:rsidR="00F01773" w:rsidRPr="00195137" w:rsidRDefault="00F01773" w:rsidP="00F01773">
      <w:pPr>
        <w:pStyle w:val="paragraph"/>
      </w:pPr>
      <w:r w:rsidRPr="00195137">
        <w:tab/>
        <w:t>(f)</w:t>
      </w:r>
      <w:r w:rsidRPr="00195137">
        <w:tab/>
        <w:t>a decision under Part</w:t>
      </w:r>
      <w:r w:rsidR="00195137">
        <w:t> </w:t>
      </w:r>
      <w:r w:rsidRPr="00195137">
        <w:t>8 (approval of child care services and approval of registered carers)</w:t>
      </w:r>
      <w:r w:rsidR="00021B63" w:rsidRPr="00195137">
        <w:t>;</w:t>
      </w:r>
    </w:p>
    <w:p w:rsidR="00E24541" w:rsidRPr="00195137" w:rsidRDefault="00E24541" w:rsidP="00F01773">
      <w:pPr>
        <w:pStyle w:val="paragraph"/>
      </w:pPr>
      <w:r w:rsidRPr="00195137">
        <w:tab/>
        <w:t>(fa)</w:t>
      </w:r>
      <w:r w:rsidRPr="00195137">
        <w:tab/>
        <w:t>a decision under section</w:t>
      </w:r>
      <w:r w:rsidR="00195137">
        <w:t> </w:t>
      </w:r>
      <w:r w:rsidRPr="00195137">
        <w:t>219GB (Secretary engaging an expert to carry out an independent audit);</w:t>
      </w:r>
    </w:p>
    <w:p w:rsidR="00021B63" w:rsidRPr="00195137" w:rsidRDefault="00021B63" w:rsidP="00021B63">
      <w:pPr>
        <w:pStyle w:val="paragraph"/>
      </w:pPr>
      <w:r w:rsidRPr="00195137">
        <w:tab/>
        <w:t>(g)</w:t>
      </w:r>
      <w:r w:rsidRPr="00195137">
        <w:tab/>
        <w:t>a decision under section</w:t>
      </w:r>
      <w:r w:rsidR="00195137">
        <w:t> </w:t>
      </w:r>
      <w:r w:rsidRPr="00195137">
        <w:t>219NA (Secretary requiring service to provide information about number of child care places)</w:t>
      </w:r>
      <w:r w:rsidR="00E17557" w:rsidRPr="00195137">
        <w:t>;</w:t>
      </w:r>
    </w:p>
    <w:p w:rsidR="001C5DD6" w:rsidRPr="00195137" w:rsidRDefault="001C5DD6" w:rsidP="001C5DD6">
      <w:pPr>
        <w:pStyle w:val="paragraph"/>
      </w:pPr>
      <w:r w:rsidRPr="00195137">
        <w:tab/>
        <w:t>(h)</w:t>
      </w:r>
      <w:r w:rsidRPr="00195137">
        <w:tab/>
        <w:t>a decision to make a determination under subsection</w:t>
      </w:r>
      <w:r w:rsidR="00195137">
        <w:t> </w:t>
      </w:r>
      <w:r w:rsidRPr="00195137">
        <w:t>57(1) of the Family Assistance Act (determination that an approved child care service is a sole provider)</w:t>
      </w:r>
      <w:r w:rsidR="00693CA9" w:rsidRPr="00195137">
        <w:t>;</w:t>
      </w:r>
    </w:p>
    <w:p w:rsidR="00E17557" w:rsidRPr="00195137" w:rsidRDefault="00E17557" w:rsidP="00E17557">
      <w:pPr>
        <w:pStyle w:val="paragraph"/>
      </w:pPr>
      <w:r w:rsidRPr="00195137">
        <w:tab/>
        <w:t>(i)</w:t>
      </w:r>
      <w:r w:rsidRPr="00195137">
        <w:tab/>
        <w:t>a decision under section</w:t>
      </w:r>
      <w:r w:rsidR="00195137">
        <w:t> </w:t>
      </w:r>
      <w:r w:rsidRPr="00195137">
        <w:t>57G (Secretary requiring service to provide further information about aspects of care provided to enrolled children).</w:t>
      </w:r>
    </w:p>
    <w:p w:rsidR="00F01773" w:rsidRPr="00195137" w:rsidRDefault="00F01773" w:rsidP="00F01773">
      <w:pPr>
        <w:pStyle w:val="subsection"/>
      </w:pPr>
      <w:r w:rsidRPr="00195137">
        <w:tab/>
        <w:t>(3)</w:t>
      </w:r>
      <w:r w:rsidRPr="00195137">
        <w:tab/>
        <w:t>In this section:</w:t>
      </w:r>
    </w:p>
    <w:p w:rsidR="00F01773" w:rsidRPr="00195137" w:rsidRDefault="00F01773" w:rsidP="00F01773">
      <w:pPr>
        <w:pStyle w:val="Definition"/>
      </w:pPr>
      <w:r w:rsidRPr="00195137">
        <w:rPr>
          <w:b/>
          <w:i/>
        </w:rPr>
        <w:t>decision reviewer</w:t>
      </w:r>
      <w:r w:rsidRPr="00195137">
        <w:t xml:space="preserve">, in relation to a decision that was the subject of an application under </w:t>
      </w:r>
      <w:r w:rsidR="006749BF" w:rsidRPr="00195137">
        <w:t>section</w:t>
      </w:r>
      <w:r w:rsidR="00195137">
        <w:t> </w:t>
      </w:r>
      <w:r w:rsidR="006749BF" w:rsidRPr="00195137">
        <w:t>109A</w:t>
      </w:r>
      <w:r w:rsidRPr="00195137">
        <w:t>, means the person who, in accordance with subsection</w:t>
      </w:r>
      <w:r w:rsidR="00195137">
        <w:t> </w:t>
      </w:r>
      <w:r w:rsidRPr="00195137">
        <w:t>109A(2), reviewed that decision.</w:t>
      </w:r>
    </w:p>
    <w:p w:rsidR="00F01773" w:rsidRPr="00195137" w:rsidRDefault="00F01773" w:rsidP="00F01773">
      <w:pPr>
        <w:pStyle w:val="ActHead5"/>
      </w:pPr>
      <w:bookmarkStart w:id="437" w:name="_Toc393360833"/>
      <w:r w:rsidRPr="00195137">
        <w:rPr>
          <w:rStyle w:val="CharSectno"/>
        </w:rPr>
        <w:t>111A</w:t>
      </w:r>
      <w:r w:rsidRPr="00195137">
        <w:t xml:space="preserve">  Review applications—time limits applicable to review by the SSAT of certain decisions</w:t>
      </w:r>
      <w:bookmarkEnd w:id="437"/>
    </w:p>
    <w:p w:rsidR="00F01773" w:rsidRPr="00195137" w:rsidRDefault="00F01773" w:rsidP="00F01773">
      <w:pPr>
        <w:pStyle w:val="subsection"/>
      </w:pPr>
      <w:r w:rsidRPr="00195137">
        <w:tab/>
        <w:t>(1)</w:t>
      </w:r>
      <w:r w:rsidRPr="00195137">
        <w:tab/>
        <w:t xml:space="preserve">Subject to </w:t>
      </w:r>
      <w:r w:rsidR="00195137">
        <w:t>subsection (</w:t>
      </w:r>
      <w:r w:rsidRPr="00195137">
        <w:t>2), a person affected:</w:t>
      </w:r>
    </w:p>
    <w:p w:rsidR="00F01773" w:rsidRPr="00195137" w:rsidRDefault="00F01773" w:rsidP="00F01773">
      <w:pPr>
        <w:pStyle w:val="paragraph"/>
      </w:pPr>
      <w:r w:rsidRPr="00195137">
        <w:tab/>
        <w:t>(a)</w:t>
      </w:r>
      <w:r w:rsidRPr="00195137">
        <w:tab/>
        <w:t>by a decision of a decision reviewer under Division</w:t>
      </w:r>
      <w:r w:rsidR="00195137">
        <w:t> </w:t>
      </w:r>
      <w:r w:rsidRPr="00195137">
        <w:t>1 to affirm, vary or set aside a decision other than an excepted decision; or</w:t>
      </w:r>
    </w:p>
    <w:p w:rsidR="00F01773" w:rsidRPr="00195137" w:rsidRDefault="00F01773" w:rsidP="00F01773">
      <w:pPr>
        <w:pStyle w:val="paragraph"/>
      </w:pPr>
      <w:r w:rsidRPr="00195137">
        <w:tab/>
        <w:t>(b)</w:t>
      </w:r>
      <w:r w:rsidRPr="00195137">
        <w:tab/>
        <w:t>if a decision reviewer has decided, under Division</w:t>
      </w:r>
      <w:r w:rsidR="00195137">
        <w:t> </w:t>
      </w:r>
      <w:r w:rsidRPr="00195137">
        <w:t>1, to set aside a decision (other than an excepted decision) and substitute another decision—by the decision so substituted;</w:t>
      </w:r>
    </w:p>
    <w:p w:rsidR="00F01773" w:rsidRPr="00195137" w:rsidRDefault="00F01773" w:rsidP="00F01773">
      <w:pPr>
        <w:pStyle w:val="subsection2"/>
      </w:pPr>
      <w:r w:rsidRPr="00195137">
        <w:t>must apply under section</w:t>
      </w:r>
      <w:r w:rsidR="00195137">
        <w:t> </w:t>
      </w:r>
      <w:r w:rsidRPr="00195137">
        <w:t>111 for review by the SSAT of the decision affecting that person no later than 13 weeks after the person is notified of the decision of the decision reviewer.</w:t>
      </w:r>
    </w:p>
    <w:p w:rsidR="00F01773" w:rsidRPr="00195137" w:rsidRDefault="00F01773" w:rsidP="00F01773">
      <w:pPr>
        <w:pStyle w:val="subsection"/>
      </w:pPr>
      <w:r w:rsidRPr="00195137">
        <w:tab/>
        <w:t>(2)</w:t>
      </w:r>
      <w:r w:rsidRPr="00195137">
        <w:tab/>
        <w:t xml:space="preserve">The SSAT may, if it determines that there are special circumstances that prevented the person from making an </w:t>
      </w:r>
      <w:r w:rsidRPr="00195137">
        <w:lastRenderedPageBreak/>
        <w:t>application under section</w:t>
      </w:r>
      <w:r w:rsidR="00195137">
        <w:t> </w:t>
      </w:r>
      <w:r w:rsidRPr="00195137">
        <w:t xml:space="preserve">111 for review of a decision of the kind referred to in </w:t>
      </w:r>
      <w:r w:rsidR="00195137">
        <w:t>subsection (</w:t>
      </w:r>
      <w:r w:rsidRPr="00195137">
        <w:t xml:space="preserve">1) within the 13 weeks mentioned in </w:t>
      </w:r>
      <w:r w:rsidR="00195137">
        <w:t>subsection (</w:t>
      </w:r>
      <w:r w:rsidRPr="00195137">
        <w:t>1), permit a person to make the application after the end of that period and within such further period as the SSAT determines to be appropriate.</w:t>
      </w:r>
    </w:p>
    <w:p w:rsidR="00F01773" w:rsidRPr="00195137" w:rsidRDefault="00F01773" w:rsidP="00F01773">
      <w:pPr>
        <w:pStyle w:val="subsection"/>
      </w:pPr>
      <w:r w:rsidRPr="00195137">
        <w:tab/>
        <w:t>(3)</w:t>
      </w:r>
      <w:r w:rsidRPr="00195137">
        <w:tab/>
        <w:t>In this section:</w:t>
      </w:r>
    </w:p>
    <w:p w:rsidR="00F01773" w:rsidRPr="00195137" w:rsidRDefault="00F01773" w:rsidP="00F01773">
      <w:pPr>
        <w:pStyle w:val="Definition"/>
      </w:pPr>
      <w:r w:rsidRPr="00195137">
        <w:rPr>
          <w:b/>
          <w:i/>
        </w:rPr>
        <w:t>excepted decision</w:t>
      </w:r>
      <w:r w:rsidRPr="00195137">
        <w:t xml:space="preserve"> means a decision:</w:t>
      </w:r>
    </w:p>
    <w:p w:rsidR="00F01773" w:rsidRPr="00195137" w:rsidRDefault="00F01773" w:rsidP="00F01773">
      <w:pPr>
        <w:pStyle w:val="paragraph"/>
      </w:pPr>
      <w:r w:rsidRPr="00195137">
        <w:tab/>
        <w:t>(a)</w:t>
      </w:r>
      <w:r w:rsidRPr="00195137">
        <w:tab/>
        <w:t>relating to the payment to a person of family tax benefit by instalment; or</w:t>
      </w:r>
    </w:p>
    <w:p w:rsidR="00F01773" w:rsidRPr="00195137" w:rsidRDefault="00F01773" w:rsidP="00F01773">
      <w:pPr>
        <w:pStyle w:val="paragraph"/>
      </w:pPr>
      <w:r w:rsidRPr="00195137">
        <w:tab/>
        <w:t>(b)</w:t>
      </w:r>
      <w:r w:rsidRPr="00195137">
        <w:tab/>
        <w:t>relating to the raising of a debt under Division</w:t>
      </w:r>
      <w:r w:rsidR="00195137">
        <w:t> </w:t>
      </w:r>
      <w:r w:rsidRPr="00195137">
        <w:t>2 of Part</w:t>
      </w:r>
      <w:r w:rsidR="00195137">
        <w:t> </w:t>
      </w:r>
      <w:r w:rsidRPr="00195137">
        <w:t>4.</w:t>
      </w:r>
    </w:p>
    <w:p w:rsidR="00F01773" w:rsidRPr="00195137" w:rsidRDefault="00F01773" w:rsidP="00F01773">
      <w:pPr>
        <w:pStyle w:val="ActHead5"/>
      </w:pPr>
      <w:bookmarkStart w:id="438" w:name="_Toc393360834"/>
      <w:r w:rsidRPr="00195137">
        <w:rPr>
          <w:rStyle w:val="CharSectno"/>
        </w:rPr>
        <w:t>111B</w:t>
      </w:r>
      <w:r w:rsidRPr="00195137">
        <w:t xml:space="preserve">  Date of effect of certain SSAT decisions relating to payment of family tax benefit by instalment</w:t>
      </w:r>
      <w:bookmarkEnd w:id="438"/>
    </w:p>
    <w:p w:rsidR="00F01773" w:rsidRPr="00195137" w:rsidRDefault="00F01773" w:rsidP="00F01773">
      <w:pPr>
        <w:pStyle w:val="subsection"/>
      </w:pPr>
      <w:r w:rsidRPr="00195137">
        <w:tab/>
        <w:t>(1)</w:t>
      </w:r>
      <w:r w:rsidRPr="00195137">
        <w:tab/>
        <w:t>If:</w:t>
      </w:r>
    </w:p>
    <w:p w:rsidR="00F01773" w:rsidRPr="00195137" w:rsidRDefault="00F01773" w:rsidP="00F01773">
      <w:pPr>
        <w:pStyle w:val="paragraph"/>
      </w:pPr>
      <w:r w:rsidRPr="00195137">
        <w:tab/>
        <w:t>(a)</w:t>
      </w:r>
      <w:r w:rsidRPr="00195137">
        <w:tab/>
        <w:t>a person applies to the SSAT, under subsection</w:t>
      </w:r>
      <w:r w:rsidR="00195137">
        <w:t> </w:t>
      </w:r>
      <w:r w:rsidRPr="00195137">
        <w:t xml:space="preserve">111(1), for review of a decision (the </w:t>
      </w:r>
      <w:r w:rsidRPr="00195137">
        <w:rPr>
          <w:b/>
          <w:i/>
        </w:rPr>
        <w:t>original decision</w:t>
      </w:r>
      <w:r w:rsidRPr="00195137">
        <w:t>) relating to the payment to a person of family tax benefit by instalment; and</w:t>
      </w:r>
    </w:p>
    <w:p w:rsidR="00F01773" w:rsidRPr="00195137" w:rsidRDefault="00F01773" w:rsidP="00F01773">
      <w:pPr>
        <w:pStyle w:val="paragraph"/>
      </w:pPr>
      <w:r w:rsidRPr="00195137">
        <w:tab/>
        <w:t>(b)</w:t>
      </w:r>
      <w:r w:rsidRPr="00195137">
        <w:tab/>
        <w:t>the application is made more than 13 weeks after the person was given notice of the original decision; and</w:t>
      </w:r>
    </w:p>
    <w:p w:rsidR="00F01773" w:rsidRPr="00195137" w:rsidRDefault="00F01773" w:rsidP="00F01773">
      <w:pPr>
        <w:pStyle w:val="paragraph"/>
      </w:pPr>
      <w:r w:rsidRPr="00195137">
        <w:tab/>
        <w:t>(c)</w:t>
      </w:r>
      <w:r w:rsidRPr="00195137">
        <w:tab/>
        <w:t>the SSAT decides, under subsection</w:t>
      </w:r>
      <w:r w:rsidR="00195137">
        <w:t> </w:t>
      </w:r>
      <w:r w:rsidRPr="00195137">
        <w:t>113(1), to vary the original decision or set aside the original decision and substitute a new decision; and</w:t>
      </w:r>
    </w:p>
    <w:p w:rsidR="00F01773" w:rsidRPr="00195137" w:rsidRDefault="00F01773" w:rsidP="00F01773">
      <w:pPr>
        <w:pStyle w:val="paragraph"/>
      </w:pPr>
      <w:r w:rsidRPr="00195137">
        <w:tab/>
        <w:t>(d)</w:t>
      </w:r>
      <w:r w:rsidRPr="00195137">
        <w:tab/>
        <w:t>the decision of the SSAT will have the effect of creating or increasing an entitlement to be paid family tax benefit by instalment;</w:t>
      </w:r>
    </w:p>
    <w:p w:rsidR="00F01773" w:rsidRPr="00195137" w:rsidRDefault="00F01773" w:rsidP="0001239C">
      <w:pPr>
        <w:pStyle w:val="subsection2"/>
        <w:keepNext/>
      </w:pPr>
      <w:r w:rsidRPr="00195137">
        <w:t>the date of effect of the decision of the SSAT is:</w:t>
      </w:r>
    </w:p>
    <w:p w:rsidR="00F01773" w:rsidRPr="00195137" w:rsidRDefault="00F01773" w:rsidP="00F01773">
      <w:pPr>
        <w:pStyle w:val="paragraph"/>
      </w:pPr>
      <w:r w:rsidRPr="00195137">
        <w:tab/>
        <w:t>(e)</w:t>
      </w:r>
      <w:r w:rsidRPr="00195137">
        <w:tab/>
        <w:t xml:space="preserve">unless </w:t>
      </w:r>
      <w:r w:rsidR="00195137">
        <w:t>paragraph (</w:t>
      </w:r>
      <w:r w:rsidRPr="00195137">
        <w:t>f) applies—the date that would give full effect to the decision of the SSAT; or</w:t>
      </w:r>
    </w:p>
    <w:p w:rsidR="00F01773" w:rsidRPr="00195137" w:rsidRDefault="00F01773" w:rsidP="00F01773">
      <w:pPr>
        <w:pStyle w:val="paragraph"/>
      </w:pPr>
      <w:r w:rsidRPr="00195137">
        <w:tab/>
        <w:t>(f)</w:t>
      </w:r>
      <w:r w:rsidRPr="00195137">
        <w:tab/>
        <w:t xml:space="preserve">if the date referred to in </w:t>
      </w:r>
      <w:r w:rsidR="00195137">
        <w:t>paragraph (</w:t>
      </w:r>
      <w:r w:rsidRPr="00195137">
        <w:t>e) is earlier than the first day of the income year before the income year in which the application to the SSAT for review was made—that first day.</w:t>
      </w:r>
    </w:p>
    <w:p w:rsidR="00F01773" w:rsidRPr="00195137" w:rsidRDefault="00F01773" w:rsidP="00F01773">
      <w:pPr>
        <w:pStyle w:val="subsection"/>
      </w:pPr>
      <w:r w:rsidRPr="00195137">
        <w:tab/>
        <w:t>(2)</w:t>
      </w:r>
      <w:r w:rsidRPr="00195137">
        <w:tab/>
        <w:t xml:space="preserve">The SSAT may, if it is satisfied that there are special circumstances that prevented the applicant from making an application within 13 weeks, determine that </w:t>
      </w:r>
      <w:r w:rsidR="00195137">
        <w:t>subsection (</w:t>
      </w:r>
      <w:r w:rsidRPr="00195137">
        <w:t xml:space="preserve">1) applies as if the reference to </w:t>
      </w:r>
      <w:r w:rsidRPr="00195137">
        <w:lastRenderedPageBreak/>
        <w:t>13 weeks were a reference to such longer period as the SSAT determines to be appropriate.</w:t>
      </w:r>
    </w:p>
    <w:p w:rsidR="00F01773" w:rsidRPr="00195137" w:rsidRDefault="00F01773" w:rsidP="00F01773">
      <w:pPr>
        <w:pStyle w:val="ActHead5"/>
      </w:pPr>
      <w:bookmarkStart w:id="439" w:name="_Toc393360835"/>
      <w:r w:rsidRPr="00195137">
        <w:rPr>
          <w:rStyle w:val="CharSectno"/>
        </w:rPr>
        <w:t>112</w:t>
      </w:r>
      <w:r w:rsidRPr="00195137">
        <w:t xml:space="preserve">  Secretary may continue payment etc. pending outcome of application for review</w:t>
      </w:r>
      <w:bookmarkEnd w:id="439"/>
      <w:r w:rsidRPr="00195137">
        <w:t xml:space="preserve"> </w:t>
      </w:r>
    </w:p>
    <w:p w:rsidR="00F01773" w:rsidRPr="00195137" w:rsidRDefault="00F01773" w:rsidP="00F01773">
      <w:pPr>
        <w:pStyle w:val="subsection"/>
        <w:keepNext/>
      </w:pPr>
      <w:r w:rsidRPr="00195137">
        <w:tab/>
        <w:t>(1)</w:t>
      </w:r>
      <w:r w:rsidRPr="00195137">
        <w:tab/>
        <w:t>If:</w:t>
      </w:r>
    </w:p>
    <w:p w:rsidR="00F01773" w:rsidRPr="00195137" w:rsidRDefault="00F01773" w:rsidP="00F01773">
      <w:pPr>
        <w:pStyle w:val="paragraph"/>
      </w:pPr>
      <w:r w:rsidRPr="00195137">
        <w:tab/>
        <w:t>(a)</w:t>
      </w:r>
      <w:r w:rsidRPr="00195137">
        <w:tab/>
        <w:t xml:space="preserve">an adverse family assistance decision referred to in </w:t>
      </w:r>
      <w:r w:rsidR="00195137">
        <w:t>paragraph (</w:t>
      </w:r>
      <w:r w:rsidRPr="00195137">
        <w:t xml:space="preserve">a) or (b) of the definition of </w:t>
      </w:r>
      <w:r w:rsidRPr="00195137">
        <w:rPr>
          <w:b/>
          <w:i/>
        </w:rPr>
        <w:t>adverse family assistance decision</w:t>
      </w:r>
      <w:r w:rsidRPr="00195137">
        <w:t xml:space="preserve"> in </w:t>
      </w:r>
      <w:r w:rsidR="00195137">
        <w:t>subsection (</w:t>
      </w:r>
      <w:r w:rsidRPr="00195137">
        <w:t>4) is made; and</w:t>
      </w:r>
    </w:p>
    <w:p w:rsidR="00F01773" w:rsidRPr="00195137" w:rsidRDefault="00F01773" w:rsidP="00F01773">
      <w:pPr>
        <w:pStyle w:val="paragraph"/>
      </w:pPr>
      <w:r w:rsidRPr="00195137">
        <w:tab/>
        <w:t>(b)</w:t>
      </w:r>
      <w:r w:rsidRPr="00195137">
        <w:tab/>
        <w:t>the adverse decision depends on the exercise of a discretion, or the holding of an opinion, by a person; and</w:t>
      </w:r>
    </w:p>
    <w:p w:rsidR="00F01773" w:rsidRPr="00195137" w:rsidRDefault="00F01773" w:rsidP="00F01773">
      <w:pPr>
        <w:pStyle w:val="paragraph"/>
      </w:pPr>
      <w:r w:rsidRPr="00195137">
        <w:tab/>
        <w:t>(c)</w:t>
      </w:r>
      <w:r w:rsidRPr="00195137">
        <w:tab/>
        <w:t>a person applies to the SSAT under section</w:t>
      </w:r>
      <w:r w:rsidR="00195137">
        <w:t> </w:t>
      </w:r>
      <w:r w:rsidRPr="00195137">
        <w:t>111 for review of the adverse decision;</w:t>
      </w:r>
    </w:p>
    <w:p w:rsidR="00F01773" w:rsidRPr="00195137" w:rsidRDefault="00F01773" w:rsidP="00F01773">
      <w:pPr>
        <w:pStyle w:val="subsection2"/>
      </w:pPr>
      <w:r w:rsidRPr="00195137">
        <w:t>the Secretary may declare that entitlement to the family assistance is to continue, pending the determination of the review, as if the adverse decision had not been made.</w:t>
      </w:r>
    </w:p>
    <w:p w:rsidR="00F01773" w:rsidRPr="00195137" w:rsidRDefault="00F01773" w:rsidP="00F01773">
      <w:pPr>
        <w:pStyle w:val="subsection"/>
      </w:pPr>
      <w:r w:rsidRPr="00195137">
        <w:tab/>
        <w:t>(1A)</w:t>
      </w:r>
      <w:r w:rsidRPr="00195137">
        <w:tab/>
        <w:t>If:</w:t>
      </w:r>
    </w:p>
    <w:p w:rsidR="00F01773" w:rsidRPr="00195137" w:rsidRDefault="00F01773" w:rsidP="00F01773">
      <w:pPr>
        <w:pStyle w:val="paragraph"/>
      </w:pPr>
      <w:r w:rsidRPr="00195137">
        <w:rPr>
          <w:snapToGrid w:val="0"/>
          <w:lang w:eastAsia="en-US"/>
        </w:rPr>
        <w:tab/>
        <w:t>(a)</w:t>
      </w:r>
      <w:r w:rsidRPr="00195137">
        <w:rPr>
          <w:snapToGrid w:val="0"/>
          <w:lang w:eastAsia="en-US"/>
        </w:rPr>
        <w:tab/>
        <w:t xml:space="preserve">an adverse family assistance decision </w:t>
      </w:r>
      <w:r w:rsidRPr="00195137">
        <w:t xml:space="preserve">referred to in </w:t>
      </w:r>
      <w:r w:rsidR="00195137">
        <w:t>paragraph (</w:t>
      </w:r>
      <w:r w:rsidRPr="00195137">
        <w:t xml:space="preserve">c), (d) or (e) of the definition of </w:t>
      </w:r>
      <w:r w:rsidRPr="00195137">
        <w:rPr>
          <w:b/>
          <w:i/>
        </w:rPr>
        <w:t>adverse family assistance decision</w:t>
      </w:r>
      <w:r w:rsidRPr="00195137">
        <w:t xml:space="preserve"> in </w:t>
      </w:r>
      <w:r w:rsidR="00195137">
        <w:t>subsection (</w:t>
      </w:r>
      <w:r w:rsidRPr="00195137">
        <w:t>4)</w:t>
      </w:r>
      <w:r w:rsidRPr="00195137">
        <w:rPr>
          <w:snapToGrid w:val="0"/>
          <w:lang w:eastAsia="en-US"/>
        </w:rPr>
        <w:t xml:space="preserve"> is made; and</w:t>
      </w:r>
    </w:p>
    <w:p w:rsidR="00F01773" w:rsidRPr="00195137" w:rsidRDefault="00F01773" w:rsidP="00F01773">
      <w:pPr>
        <w:pStyle w:val="paragraph"/>
        <w:rPr>
          <w:snapToGrid w:val="0"/>
          <w:lang w:eastAsia="en-US"/>
        </w:rPr>
      </w:pPr>
      <w:r w:rsidRPr="00195137">
        <w:rPr>
          <w:snapToGrid w:val="0"/>
          <w:lang w:eastAsia="en-US"/>
        </w:rPr>
        <w:tab/>
        <w:t>(b)</w:t>
      </w:r>
      <w:r w:rsidRPr="00195137">
        <w:rPr>
          <w:snapToGrid w:val="0"/>
          <w:lang w:eastAsia="en-US"/>
        </w:rPr>
        <w:tab/>
        <w:t>the adverse decision depends on the exercise of a discretion, or the holding of an opinion, by a person; and</w:t>
      </w:r>
    </w:p>
    <w:p w:rsidR="00F01773" w:rsidRPr="00195137" w:rsidRDefault="00F01773" w:rsidP="00F01773">
      <w:pPr>
        <w:pStyle w:val="paragraph"/>
        <w:rPr>
          <w:snapToGrid w:val="0"/>
          <w:lang w:eastAsia="en-US"/>
        </w:rPr>
      </w:pPr>
      <w:r w:rsidRPr="00195137">
        <w:rPr>
          <w:snapToGrid w:val="0"/>
          <w:lang w:eastAsia="en-US"/>
        </w:rPr>
        <w:tab/>
        <w:t>(c)</w:t>
      </w:r>
      <w:r w:rsidRPr="00195137">
        <w:rPr>
          <w:snapToGrid w:val="0"/>
          <w:lang w:eastAsia="en-US"/>
        </w:rPr>
        <w:tab/>
        <w:t>a person applies to the SSAT under section</w:t>
      </w:r>
      <w:r w:rsidR="00195137">
        <w:rPr>
          <w:snapToGrid w:val="0"/>
          <w:lang w:eastAsia="en-US"/>
        </w:rPr>
        <w:t> </w:t>
      </w:r>
      <w:r w:rsidRPr="00195137">
        <w:rPr>
          <w:snapToGrid w:val="0"/>
          <w:lang w:eastAsia="en-US"/>
        </w:rPr>
        <w:t>111 for review of the adverse decision;</w:t>
      </w:r>
    </w:p>
    <w:p w:rsidR="00F01773" w:rsidRPr="00195137" w:rsidRDefault="00F01773" w:rsidP="00F01773">
      <w:pPr>
        <w:pStyle w:val="subsection2"/>
        <w:rPr>
          <w:snapToGrid w:val="0"/>
          <w:lang w:eastAsia="en-US"/>
        </w:rPr>
      </w:pPr>
      <w:r w:rsidRPr="00195137">
        <w:rPr>
          <w:snapToGrid w:val="0"/>
          <w:lang w:eastAsia="en-US"/>
        </w:rPr>
        <w:t>the Secretary may declare:</w:t>
      </w:r>
    </w:p>
    <w:p w:rsidR="00F01773" w:rsidRPr="00195137" w:rsidRDefault="00F01773" w:rsidP="00F01773">
      <w:pPr>
        <w:pStyle w:val="paragraph"/>
        <w:rPr>
          <w:snapToGrid w:val="0"/>
          <w:lang w:eastAsia="en-US"/>
        </w:rPr>
      </w:pPr>
      <w:r w:rsidRPr="00195137">
        <w:rPr>
          <w:snapToGrid w:val="0"/>
          <w:lang w:eastAsia="en-US"/>
        </w:rPr>
        <w:tab/>
        <w:t>(d)</w:t>
      </w:r>
      <w:r w:rsidRPr="00195137">
        <w:rPr>
          <w:snapToGrid w:val="0"/>
          <w:lang w:eastAsia="en-US"/>
        </w:rPr>
        <w:tab/>
        <w:t xml:space="preserve">in the case of an </w:t>
      </w:r>
      <w:r w:rsidRPr="00195137">
        <w:t>adverse family assistance decision referred to in</w:t>
      </w:r>
      <w:r w:rsidRPr="00195137">
        <w:rPr>
          <w:snapToGrid w:val="0"/>
          <w:lang w:eastAsia="en-US"/>
        </w:rPr>
        <w:t xml:space="preserve"> </w:t>
      </w:r>
      <w:r w:rsidR="00195137">
        <w:rPr>
          <w:snapToGrid w:val="0"/>
          <w:lang w:eastAsia="en-US"/>
        </w:rPr>
        <w:t>paragraph (</w:t>
      </w:r>
      <w:r w:rsidRPr="00195137">
        <w:rPr>
          <w:snapToGrid w:val="0"/>
          <w:lang w:eastAsia="en-US"/>
        </w:rPr>
        <w:t xml:space="preserve">c) of the definition in </w:t>
      </w:r>
      <w:r w:rsidR="00195137">
        <w:rPr>
          <w:snapToGrid w:val="0"/>
          <w:lang w:eastAsia="en-US"/>
        </w:rPr>
        <w:t>subsection (</w:t>
      </w:r>
      <w:r w:rsidRPr="00195137">
        <w:rPr>
          <w:snapToGrid w:val="0"/>
          <w:lang w:eastAsia="en-US"/>
        </w:rPr>
        <w:t>4)—that the conditional eligibility to which the decision relates is to continue as if the adverse decision had not been made; and</w:t>
      </w:r>
    </w:p>
    <w:p w:rsidR="00F01773" w:rsidRPr="00195137" w:rsidRDefault="00F01773" w:rsidP="00F01773">
      <w:pPr>
        <w:pStyle w:val="paragraph"/>
        <w:rPr>
          <w:snapToGrid w:val="0"/>
          <w:lang w:eastAsia="en-US"/>
        </w:rPr>
      </w:pPr>
      <w:r w:rsidRPr="00195137">
        <w:rPr>
          <w:snapToGrid w:val="0"/>
          <w:lang w:eastAsia="en-US"/>
        </w:rPr>
        <w:tab/>
        <w:t>(e)</w:t>
      </w:r>
      <w:r w:rsidRPr="00195137">
        <w:rPr>
          <w:snapToGrid w:val="0"/>
          <w:lang w:eastAsia="en-US"/>
        </w:rPr>
        <w:tab/>
        <w:t xml:space="preserve">in the case of an </w:t>
      </w:r>
      <w:r w:rsidRPr="00195137">
        <w:t>adverse family assistance decision referred to in</w:t>
      </w:r>
      <w:r w:rsidRPr="00195137">
        <w:rPr>
          <w:snapToGrid w:val="0"/>
          <w:lang w:eastAsia="en-US"/>
        </w:rPr>
        <w:t xml:space="preserve"> </w:t>
      </w:r>
      <w:r w:rsidR="00195137">
        <w:rPr>
          <w:snapToGrid w:val="0"/>
          <w:lang w:eastAsia="en-US"/>
        </w:rPr>
        <w:t>paragraph (</w:t>
      </w:r>
      <w:r w:rsidRPr="00195137">
        <w:rPr>
          <w:snapToGrid w:val="0"/>
          <w:lang w:eastAsia="en-US"/>
        </w:rPr>
        <w:t xml:space="preserve">d) of the definition in </w:t>
      </w:r>
      <w:r w:rsidR="00195137">
        <w:rPr>
          <w:snapToGrid w:val="0"/>
          <w:lang w:eastAsia="en-US"/>
        </w:rPr>
        <w:t>subsection (</w:t>
      </w:r>
      <w:r w:rsidRPr="00195137">
        <w:rPr>
          <w:snapToGrid w:val="0"/>
          <w:lang w:eastAsia="en-US"/>
        </w:rPr>
        <w:t>4)—that the limit or percentage to which the decision relates is to continue as if the adverse decision had not been made</w:t>
      </w:r>
      <w:r w:rsidRPr="00195137">
        <w:t>; and</w:t>
      </w:r>
    </w:p>
    <w:p w:rsidR="00F01773" w:rsidRPr="00195137" w:rsidRDefault="00F01773" w:rsidP="00F01773">
      <w:pPr>
        <w:pStyle w:val="paragraph"/>
      </w:pPr>
      <w:r w:rsidRPr="00195137">
        <w:tab/>
        <w:t>(f)</w:t>
      </w:r>
      <w:r w:rsidRPr="00195137">
        <w:tab/>
        <w:t xml:space="preserve">in the case of an adverse family assistance decision referred to in </w:t>
      </w:r>
      <w:r w:rsidR="00195137">
        <w:t>paragraph (</w:t>
      </w:r>
      <w:r w:rsidRPr="00195137">
        <w:t xml:space="preserve">e) of the definition in </w:t>
      </w:r>
      <w:r w:rsidR="00195137">
        <w:t>subsection (</w:t>
      </w:r>
      <w:r w:rsidRPr="00195137">
        <w:t xml:space="preserve">4)—that the eligibility for the special grandparent rate to which the </w:t>
      </w:r>
      <w:r w:rsidRPr="00195137">
        <w:lastRenderedPageBreak/>
        <w:t>decision relates is to continue as if the adverse decision had not been made.</w:t>
      </w:r>
    </w:p>
    <w:p w:rsidR="00F01773" w:rsidRPr="00195137" w:rsidRDefault="00F01773" w:rsidP="00F01773">
      <w:pPr>
        <w:pStyle w:val="subsection"/>
      </w:pPr>
      <w:r w:rsidRPr="00195137">
        <w:tab/>
        <w:t>(2)</w:t>
      </w:r>
      <w:r w:rsidRPr="00195137">
        <w:tab/>
        <w:t>While the declaration is in force in relation to the adverse decision, this Act (other than this Part) applies as if the adverse decision had not been made.</w:t>
      </w:r>
    </w:p>
    <w:p w:rsidR="00F01773" w:rsidRPr="00195137" w:rsidRDefault="00F01773" w:rsidP="00F01773">
      <w:pPr>
        <w:pStyle w:val="subsection"/>
      </w:pPr>
      <w:r w:rsidRPr="00195137">
        <w:tab/>
        <w:t>(3)</w:t>
      </w:r>
      <w:r w:rsidRPr="00195137">
        <w:tab/>
        <w:t>The declaration:</w:t>
      </w:r>
    </w:p>
    <w:p w:rsidR="00F01773" w:rsidRPr="00195137" w:rsidRDefault="00F01773" w:rsidP="00F01773">
      <w:pPr>
        <w:pStyle w:val="paragraph"/>
      </w:pPr>
      <w:r w:rsidRPr="00195137">
        <w:tab/>
        <w:t>(a)</w:t>
      </w:r>
      <w:r w:rsidRPr="00195137">
        <w:tab/>
        <w:t>starts to have effect on the day on which it is made or on the earlier day (if any) specified in the declaration; and</w:t>
      </w:r>
    </w:p>
    <w:p w:rsidR="00F01773" w:rsidRPr="00195137" w:rsidRDefault="00F01773" w:rsidP="00F01773">
      <w:pPr>
        <w:pStyle w:val="paragraph"/>
      </w:pPr>
      <w:r w:rsidRPr="00195137">
        <w:tab/>
        <w:t>(b)</w:t>
      </w:r>
      <w:r w:rsidRPr="00195137">
        <w:tab/>
        <w:t>stops having effect if:</w:t>
      </w:r>
    </w:p>
    <w:p w:rsidR="00F01773" w:rsidRPr="00195137" w:rsidRDefault="00F01773" w:rsidP="00F01773">
      <w:pPr>
        <w:pStyle w:val="paragraphsub"/>
      </w:pPr>
      <w:r w:rsidRPr="00195137">
        <w:tab/>
        <w:t>(i)</w:t>
      </w:r>
      <w:r w:rsidRPr="00195137">
        <w:tab/>
        <w:t xml:space="preserve">the application to the SSAT for review of the adverse decision is </w:t>
      </w:r>
      <w:r w:rsidR="00633938" w:rsidRPr="00195137">
        <w:t>dismissed</w:t>
      </w:r>
      <w:r w:rsidRPr="00195137">
        <w:t>; or</w:t>
      </w:r>
    </w:p>
    <w:p w:rsidR="00F01773" w:rsidRPr="00195137" w:rsidRDefault="00F01773" w:rsidP="00F01773">
      <w:pPr>
        <w:pStyle w:val="paragraphsub"/>
      </w:pPr>
      <w:r w:rsidRPr="00195137">
        <w:tab/>
        <w:t>(ii)</w:t>
      </w:r>
      <w:r w:rsidRPr="00195137">
        <w:tab/>
        <w:t>the review of the adverse decision is determined by the SSAT; or</w:t>
      </w:r>
    </w:p>
    <w:p w:rsidR="00F01773" w:rsidRPr="00195137" w:rsidRDefault="00F01773" w:rsidP="00F01773">
      <w:pPr>
        <w:pStyle w:val="paragraphsub"/>
      </w:pPr>
      <w:r w:rsidRPr="00195137">
        <w:tab/>
        <w:t>(iii)</w:t>
      </w:r>
      <w:r w:rsidRPr="00195137">
        <w:tab/>
        <w:t>the declaration is revoked by the Secretary.</w:t>
      </w:r>
    </w:p>
    <w:p w:rsidR="00F01773" w:rsidRPr="00195137" w:rsidRDefault="00F01773" w:rsidP="00F01773">
      <w:pPr>
        <w:pStyle w:val="subsection"/>
      </w:pPr>
      <w:r w:rsidRPr="00195137">
        <w:tab/>
        <w:t>(4)</w:t>
      </w:r>
      <w:r w:rsidRPr="00195137">
        <w:tab/>
        <w:t>In this section:</w:t>
      </w:r>
    </w:p>
    <w:p w:rsidR="00F01773" w:rsidRPr="00195137" w:rsidRDefault="00F01773" w:rsidP="00F01773">
      <w:pPr>
        <w:pStyle w:val="Definition"/>
      </w:pPr>
      <w:r w:rsidRPr="00195137">
        <w:rPr>
          <w:b/>
          <w:i/>
        </w:rPr>
        <w:t>adverse family assistance decision</w:t>
      </w:r>
      <w:r w:rsidRPr="00195137">
        <w:t>, in relation to a person, means any decision having the effect that:</w:t>
      </w:r>
    </w:p>
    <w:p w:rsidR="00F01773" w:rsidRPr="00195137" w:rsidRDefault="00F01773" w:rsidP="00F01773">
      <w:pPr>
        <w:pStyle w:val="paragraph"/>
      </w:pPr>
      <w:r w:rsidRPr="00195137">
        <w:tab/>
        <w:t>(a)</w:t>
      </w:r>
      <w:r w:rsidRPr="00195137">
        <w:tab/>
        <w:t>the person ceases to be entitled to family assistance; or</w:t>
      </w:r>
    </w:p>
    <w:p w:rsidR="00F01773" w:rsidRPr="00195137" w:rsidRDefault="00F01773" w:rsidP="00F01773">
      <w:pPr>
        <w:pStyle w:val="paragraph"/>
      </w:pPr>
      <w:r w:rsidRPr="00195137">
        <w:tab/>
        <w:t>(b)</w:t>
      </w:r>
      <w:r w:rsidRPr="00195137">
        <w:tab/>
        <w:t>the person’s entitlement to family assistance is reduced; or</w:t>
      </w:r>
    </w:p>
    <w:p w:rsidR="00F01773" w:rsidRPr="00195137" w:rsidRDefault="00F01773" w:rsidP="00F01773">
      <w:pPr>
        <w:pStyle w:val="paragraph"/>
      </w:pPr>
      <w:r w:rsidRPr="00195137">
        <w:tab/>
        <w:t>(c)</w:t>
      </w:r>
      <w:r w:rsidRPr="00195137">
        <w:tab/>
        <w:t>the person ceases to be conditionally eligible for child care benefit by fee reduction; or</w:t>
      </w:r>
    </w:p>
    <w:p w:rsidR="00F01773" w:rsidRPr="00195137" w:rsidRDefault="00F01773" w:rsidP="00F01773">
      <w:pPr>
        <w:pStyle w:val="paragraph"/>
      </w:pPr>
      <w:r w:rsidRPr="00195137">
        <w:tab/>
        <w:t>(d)</w:t>
      </w:r>
      <w:r w:rsidRPr="00195137">
        <w:tab/>
        <w:t>the weekly limit of hours, the CCB % or the schooling % applicable to the person is reduced; or</w:t>
      </w:r>
    </w:p>
    <w:p w:rsidR="00F01773" w:rsidRPr="00195137" w:rsidRDefault="00F01773" w:rsidP="00F01773">
      <w:pPr>
        <w:pStyle w:val="paragraph"/>
      </w:pPr>
      <w:r w:rsidRPr="00195137">
        <w:tab/>
        <w:t>(e)</w:t>
      </w:r>
      <w:r w:rsidRPr="00195137">
        <w:tab/>
        <w:t>the person ceases to be eligible for the special grandparent rate for a child.</w:t>
      </w:r>
    </w:p>
    <w:p w:rsidR="00F01773" w:rsidRPr="00195137" w:rsidRDefault="00F01773" w:rsidP="00F01773">
      <w:pPr>
        <w:pStyle w:val="ActHead5"/>
      </w:pPr>
      <w:bookmarkStart w:id="440" w:name="_Toc393360836"/>
      <w:r w:rsidRPr="00195137">
        <w:rPr>
          <w:rStyle w:val="CharSectno"/>
        </w:rPr>
        <w:t>113</w:t>
      </w:r>
      <w:r w:rsidRPr="00195137">
        <w:t xml:space="preserve">  SSAT review powers</w:t>
      </w:r>
      <w:bookmarkEnd w:id="440"/>
    </w:p>
    <w:p w:rsidR="00F01773" w:rsidRPr="00195137" w:rsidRDefault="00F01773" w:rsidP="00F01773">
      <w:pPr>
        <w:pStyle w:val="subsection"/>
      </w:pPr>
      <w:r w:rsidRPr="00195137">
        <w:tab/>
        <w:t>(1)</w:t>
      </w:r>
      <w:r w:rsidRPr="00195137">
        <w:tab/>
        <w:t>If a person applies to the SSAT for review of a decision, the SSAT must:</w:t>
      </w:r>
    </w:p>
    <w:p w:rsidR="00F01773" w:rsidRPr="00195137" w:rsidRDefault="00F01773" w:rsidP="00F01773">
      <w:pPr>
        <w:pStyle w:val="paragraph"/>
      </w:pPr>
      <w:r w:rsidRPr="00195137">
        <w:tab/>
        <w:t>(a)</w:t>
      </w:r>
      <w:r w:rsidRPr="00195137">
        <w:tab/>
        <w:t>affirm the decision; or</w:t>
      </w:r>
    </w:p>
    <w:p w:rsidR="00F01773" w:rsidRPr="00195137" w:rsidRDefault="00F01773" w:rsidP="00F01773">
      <w:pPr>
        <w:pStyle w:val="paragraph"/>
      </w:pPr>
      <w:r w:rsidRPr="00195137">
        <w:tab/>
        <w:t>(b)</w:t>
      </w:r>
      <w:r w:rsidRPr="00195137">
        <w:tab/>
        <w:t>vary the decision; or</w:t>
      </w:r>
    </w:p>
    <w:p w:rsidR="00F01773" w:rsidRPr="00195137" w:rsidRDefault="00F01773" w:rsidP="00F01773">
      <w:pPr>
        <w:pStyle w:val="paragraph"/>
      </w:pPr>
      <w:r w:rsidRPr="00195137">
        <w:tab/>
        <w:t>(c)</w:t>
      </w:r>
      <w:r w:rsidRPr="00195137">
        <w:tab/>
        <w:t>set the decision aside and:</w:t>
      </w:r>
    </w:p>
    <w:p w:rsidR="00F01773" w:rsidRPr="00195137" w:rsidRDefault="00F01773" w:rsidP="00F01773">
      <w:pPr>
        <w:pStyle w:val="paragraphsub"/>
      </w:pPr>
      <w:r w:rsidRPr="00195137">
        <w:tab/>
        <w:t>(i)</w:t>
      </w:r>
      <w:r w:rsidRPr="00195137">
        <w:tab/>
        <w:t>substitute a new decision; or</w:t>
      </w:r>
    </w:p>
    <w:p w:rsidR="00F01773" w:rsidRPr="00195137" w:rsidRDefault="00F01773" w:rsidP="00F01773">
      <w:pPr>
        <w:pStyle w:val="paragraphsub"/>
      </w:pPr>
      <w:r w:rsidRPr="00195137">
        <w:lastRenderedPageBreak/>
        <w:tab/>
        <w:t>(ii)</w:t>
      </w:r>
      <w:r w:rsidRPr="00195137">
        <w:tab/>
        <w:t>send the matter back to the Secretary, for reconsideration in accordance with any directions or recommendations of the SSAT.</w:t>
      </w:r>
    </w:p>
    <w:p w:rsidR="00C00953" w:rsidRPr="00195137" w:rsidRDefault="00C00953" w:rsidP="00C00953">
      <w:pPr>
        <w:pStyle w:val="subsection"/>
      </w:pPr>
      <w:r w:rsidRPr="00195137">
        <w:tab/>
        <w:t>(1A)</w:t>
      </w:r>
      <w:r w:rsidRPr="00195137">
        <w:tab/>
        <w:t>If:</w:t>
      </w:r>
    </w:p>
    <w:p w:rsidR="00C00953" w:rsidRPr="00195137" w:rsidRDefault="00C00953" w:rsidP="00C00953">
      <w:pPr>
        <w:pStyle w:val="paragraph"/>
      </w:pPr>
      <w:r w:rsidRPr="00195137">
        <w:tab/>
        <w:t>(a)</w:t>
      </w:r>
      <w:r w:rsidRPr="00195137">
        <w:tab/>
        <w:t xml:space="preserve">the review involves (wholly or partly) a review of a decision (the </w:t>
      </w:r>
      <w:r w:rsidRPr="00195137">
        <w:rPr>
          <w:b/>
          <w:i/>
        </w:rPr>
        <w:t>original decision</w:t>
      </w:r>
      <w:r w:rsidRPr="00195137">
        <w:t>) that is a care percentage decision; and</w:t>
      </w:r>
    </w:p>
    <w:p w:rsidR="00C00953" w:rsidRPr="00195137" w:rsidRDefault="00C00953" w:rsidP="00C00953">
      <w:pPr>
        <w:pStyle w:val="paragraph"/>
      </w:pPr>
      <w:r w:rsidRPr="00195137">
        <w:tab/>
        <w:t>(b)</w:t>
      </w:r>
      <w:r w:rsidRPr="00195137">
        <w:tab/>
        <w:t>a review of a decision carried out under Part</w:t>
      </w:r>
      <w:r w:rsidR="00753CFA" w:rsidRPr="00195137">
        <w:t> </w:t>
      </w:r>
      <w:r w:rsidRPr="00195137">
        <w:t xml:space="preserve">VIIA of the </w:t>
      </w:r>
      <w:r w:rsidRPr="00195137">
        <w:rPr>
          <w:i/>
        </w:rPr>
        <w:t xml:space="preserve">Child Support (Registration and Collection) Act 1988 </w:t>
      </w:r>
      <w:r w:rsidRPr="00195137">
        <w:t>has involved (wholly or partly) a review of the determination to which the care percentage decision relates;</w:t>
      </w:r>
    </w:p>
    <w:p w:rsidR="00C00953" w:rsidRPr="00195137" w:rsidRDefault="00C00953" w:rsidP="00C00953">
      <w:pPr>
        <w:pStyle w:val="subsection2"/>
      </w:pPr>
      <w:r w:rsidRPr="00195137">
        <w:t>the SSAT must not vary the original decision, or set the original decision aside and substitute a new decision, in a way that has the effect of varying the determination or substituting a new determination.</w:t>
      </w:r>
    </w:p>
    <w:p w:rsidR="00F01773" w:rsidRPr="00195137" w:rsidRDefault="00F01773" w:rsidP="00F01773">
      <w:pPr>
        <w:pStyle w:val="subsection"/>
      </w:pPr>
      <w:r w:rsidRPr="00195137">
        <w:tab/>
        <w:t>(2)</w:t>
      </w:r>
      <w:r w:rsidRPr="00195137">
        <w:tab/>
        <w:t>If the SSAT sets a decision aside and substitutes for it a decision that:</w:t>
      </w:r>
    </w:p>
    <w:p w:rsidR="00F01773" w:rsidRPr="00195137" w:rsidRDefault="00F01773" w:rsidP="00F01773">
      <w:pPr>
        <w:pStyle w:val="paragraph"/>
      </w:pPr>
      <w:r w:rsidRPr="00195137">
        <w:tab/>
        <w:t>(a)</w:t>
      </w:r>
      <w:r w:rsidRPr="00195137">
        <w:tab/>
        <w:t>a person is entitled to have a payment made under this Act; or</w:t>
      </w:r>
    </w:p>
    <w:p w:rsidR="00F01773" w:rsidRPr="00195137" w:rsidRDefault="00F01773" w:rsidP="00F01773">
      <w:pPr>
        <w:pStyle w:val="paragraph"/>
      </w:pPr>
      <w:r w:rsidRPr="00195137">
        <w:tab/>
        <w:t>(b)</w:t>
      </w:r>
      <w:r w:rsidRPr="00195137">
        <w:tab/>
        <w:t>a person is conditionally eligible for child care benefit by fee reduction; or</w:t>
      </w:r>
    </w:p>
    <w:p w:rsidR="00F01773" w:rsidRPr="00195137" w:rsidRDefault="00F01773" w:rsidP="00F01773">
      <w:pPr>
        <w:pStyle w:val="paragraph"/>
      </w:pPr>
      <w:r w:rsidRPr="00195137">
        <w:tab/>
        <w:t>(c)</w:t>
      </w:r>
      <w:r w:rsidRPr="00195137">
        <w:tab/>
        <w:t>the weekly limit of hours, the CCB % or the schooling % applicable to a person is to be increased;</w:t>
      </w:r>
    </w:p>
    <w:p w:rsidR="00F01773" w:rsidRPr="00195137" w:rsidRDefault="00F01773" w:rsidP="00F01773">
      <w:pPr>
        <w:pStyle w:val="subsection2"/>
      </w:pPr>
      <w:r w:rsidRPr="00195137">
        <w:t>the SSAT must:</w:t>
      </w:r>
    </w:p>
    <w:p w:rsidR="00F01773" w:rsidRPr="00195137" w:rsidRDefault="00F01773" w:rsidP="00F01773">
      <w:pPr>
        <w:pStyle w:val="paragraph"/>
      </w:pPr>
      <w:r w:rsidRPr="00195137">
        <w:tab/>
        <w:t>(d)</w:t>
      </w:r>
      <w:r w:rsidRPr="00195137">
        <w:tab/>
        <w:t xml:space="preserve">in the case of </w:t>
      </w:r>
      <w:r w:rsidR="00195137">
        <w:t>paragraph (</w:t>
      </w:r>
      <w:r w:rsidRPr="00195137">
        <w:t>a):</w:t>
      </w:r>
    </w:p>
    <w:p w:rsidR="00F01773" w:rsidRPr="00195137" w:rsidRDefault="00F01773" w:rsidP="00F01773">
      <w:pPr>
        <w:pStyle w:val="paragraphsub"/>
      </w:pPr>
      <w:r w:rsidRPr="00195137">
        <w:tab/>
        <w:t>(i)</w:t>
      </w:r>
      <w:r w:rsidRPr="00195137">
        <w:tab/>
        <w:t>assess the amount of the payment; or</w:t>
      </w:r>
    </w:p>
    <w:p w:rsidR="00F01773" w:rsidRPr="00195137" w:rsidRDefault="00F01773" w:rsidP="00F01773">
      <w:pPr>
        <w:pStyle w:val="paragraphsub"/>
      </w:pPr>
      <w:r w:rsidRPr="00195137">
        <w:tab/>
        <w:t>(ii)</w:t>
      </w:r>
      <w:r w:rsidRPr="00195137">
        <w:tab/>
        <w:t>ask the Secretary to assess the amount; and</w:t>
      </w:r>
    </w:p>
    <w:p w:rsidR="00F01773" w:rsidRPr="00195137" w:rsidRDefault="00F01773" w:rsidP="00F01773">
      <w:pPr>
        <w:pStyle w:val="paragraph"/>
      </w:pPr>
      <w:r w:rsidRPr="00195137">
        <w:tab/>
        <w:t>(e)</w:t>
      </w:r>
      <w:r w:rsidRPr="00195137">
        <w:tab/>
        <w:t xml:space="preserve">in the case of </w:t>
      </w:r>
      <w:r w:rsidR="00195137">
        <w:t>paragraph (</w:t>
      </w:r>
      <w:r w:rsidRPr="00195137">
        <w:t>b):</w:t>
      </w:r>
    </w:p>
    <w:p w:rsidR="00F01773" w:rsidRPr="00195137" w:rsidRDefault="00F01773" w:rsidP="00F01773">
      <w:pPr>
        <w:pStyle w:val="paragraphsub"/>
      </w:pPr>
      <w:r w:rsidRPr="00195137">
        <w:tab/>
        <w:t>(i)</w:t>
      </w:r>
      <w:r w:rsidRPr="00195137">
        <w:tab/>
        <w:t>ask the Secretary to determine the weekly limit of hours, CCB % and schooling % applicable to the person; and</w:t>
      </w:r>
    </w:p>
    <w:p w:rsidR="00F01773" w:rsidRPr="00195137" w:rsidRDefault="00F01773" w:rsidP="00F01773">
      <w:pPr>
        <w:pStyle w:val="paragraphsub"/>
      </w:pPr>
      <w:r w:rsidRPr="00195137">
        <w:tab/>
        <w:t>(ii)</w:t>
      </w:r>
      <w:r w:rsidRPr="00195137">
        <w:tab/>
        <w:t>if the limit or percentage affects the amount of the entitlement of the person—assess that amount; and</w:t>
      </w:r>
    </w:p>
    <w:p w:rsidR="00F01773" w:rsidRPr="00195137" w:rsidRDefault="00F01773" w:rsidP="00F01773">
      <w:pPr>
        <w:pStyle w:val="paragraph"/>
      </w:pPr>
      <w:r w:rsidRPr="00195137">
        <w:tab/>
        <w:t>(f)</w:t>
      </w:r>
      <w:r w:rsidRPr="00195137">
        <w:tab/>
        <w:t xml:space="preserve">in the case of </w:t>
      </w:r>
      <w:r w:rsidR="00195137">
        <w:t>paragraph (</w:t>
      </w:r>
      <w:r w:rsidRPr="00195137">
        <w:t>c):</w:t>
      </w:r>
    </w:p>
    <w:p w:rsidR="00F01773" w:rsidRPr="00195137" w:rsidRDefault="00F01773" w:rsidP="00F01773">
      <w:pPr>
        <w:pStyle w:val="paragraphsub"/>
      </w:pPr>
      <w:r w:rsidRPr="00195137">
        <w:tab/>
        <w:t>(i)</w:t>
      </w:r>
      <w:r w:rsidRPr="00195137">
        <w:tab/>
        <w:t>determine what the limit or percentage is to be; or</w:t>
      </w:r>
    </w:p>
    <w:p w:rsidR="00F01773" w:rsidRPr="00195137" w:rsidRDefault="00F01773" w:rsidP="00F01773">
      <w:pPr>
        <w:pStyle w:val="paragraphsub"/>
      </w:pPr>
      <w:r w:rsidRPr="00195137">
        <w:tab/>
        <w:t>(ii)</w:t>
      </w:r>
      <w:r w:rsidRPr="00195137">
        <w:tab/>
        <w:t>ask the Secretary to assess the limit or percentage.</w:t>
      </w:r>
    </w:p>
    <w:p w:rsidR="00F01773" w:rsidRPr="00195137" w:rsidRDefault="00F01773" w:rsidP="00F01773">
      <w:pPr>
        <w:pStyle w:val="subsection"/>
      </w:pPr>
      <w:r w:rsidRPr="00195137">
        <w:tab/>
        <w:t>(3)</w:t>
      </w:r>
      <w:r w:rsidRPr="00195137">
        <w:tab/>
        <w:t>If:</w:t>
      </w:r>
    </w:p>
    <w:p w:rsidR="00F01773" w:rsidRPr="00195137" w:rsidRDefault="00F01773" w:rsidP="00F01773">
      <w:pPr>
        <w:pStyle w:val="paragraph"/>
      </w:pPr>
      <w:r w:rsidRPr="00195137">
        <w:lastRenderedPageBreak/>
        <w:tab/>
        <w:t>(a)</w:t>
      </w:r>
      <w:r w:rsidRPr="00195137">
        <w:tab/>
        <w:t xml:space="preserve">the SSAT sets a decision aside under </w:t>
      </w:r>
      <w:r w:rsidR="00195137">
        <w:t>subsection (</w:t>
      </w:r>
      <w:r w:rsidRPr="00195137">
        <w:t>1); and</w:t>
      </w:r>
    </w:p>
    <w:p w:rsidR="00F01773" w:rsidRPr="00195137" w:rsidRDefault="00F01773" w:rsidP="00F01773">
      <w:pPr>
        <w:pStyle w:val="paragraph"/>
      </w:pPr>
      <w:r w:rsidRPr="00195137">
        <w:tab/>
        <w:t>(b)</w:t>
      </w:r>
      <w:r w:rsidRPr="00195137">
        <w:tab/>
        <w:t>the Secretary or the SSAT, as the case may be, is satisfied that an event that did not occur would have occurred if the decision had not been made;</w:t>
      </w:r>
    </w:p>
    <w:p w:rsidR="00F01773" w:rsidRPr="00195137" w:rsidRDefault="00F01773" w:rsidP="00F01773">
      <w:pPr>
        <w:pStyle w:val="subsection2"/>
      </w:pPr>
      <w:r w:rsidRPr="00195137">
        <w:t>the Secretary or the SSAT, as the case requires, may, if satisfied that it is reasonable to do so, deem the event to have occurred for the purposes of the family assistance law.</w:t>
      </w:r>
    </w:p>
    <w:p w:rsidR="00F01773" w:rsidRPr="00195137" w:rsidRDefault="00F01773" w:rsidP="00F01773">
      <w:pPr>
        <w:pStyle w:val="ActHead5"/>
      </w:pPr>
      <w:bookmarkStart w:id="441" w:name="_Toc393360837"/>
      <w:r w:rsidRPr="00195137">
        <w:rPr>
          <w:rStyle w:val="CharSectno"/>
        </w:rPr>
        <w:t>114</w:t>
      </w:r>
      <w:r w:rsidRPr="00195137">
        <w:t xml:space="preserve">  Powers of the SSAT</w:t>
      </w:r>
      <w:bookmarkEnd w:id="441"/>
    </w:p>
    <w:p w:rsidR="00F01773" w:rsidRPr="00195137" w:rsidRDefault="00F01773" w:rsidP="00F01773">
      <w:pPr>
        <w:pStyle w:val="subsection"/>
      </w:pPr>
      <w:r w:rsidRPr="00195137">
        <w:tab/>
      </w:r>
      <w:r w:rsidRPr="00195137">
        <w:tab/>
        <w:t>The SSAT may, for the purpose of reviewing a decision under the family assistance law, exercise all the powers and discretions that are conferred by the family assistance law on the Secretary.</w:t>
      </w:r>
    </w:p>
    <w:p w:rsidR="00F01773" w:rsidRPr="00195137" w:rsidRDefault="00F01773" w:rsidP="00F01773">
      <w:pPr>
        <w:pStyle w:val="ActHead5"/>
      </w:pPr>
      <w:bookmarkStart w:id="442" w:name="_Toc393360838"/>
      <w:r w:rsidRPr="00195137">
        <w:rPr>
          <w:rStyle w:val="CharSectno"/>
        </w:rPr>
        <w:t>116</w:t>
      </w:r>
      <w:r w:rsidRPr="00195137">
        <w:t xml:space="preserve">  Application requirements</w:t>
      </w:r>
      <w:bookmarkEnd w:id="442"/>
    </w:p>
    <w:p w:rsidR="00F01773" w:rsidRPr="00195137" w:rsidRDefault="00F01773" w:rsidP="00F01773">
      <w:pPr>
        <w:pStyle w:val="subsection"/>
      </w:pPr>
      <w:r w:rsidRPr="00195137">
        <w:tab/>
        <w:t>(1)</w:t>
      </w:r>
      <w:r w:rsidRPr="00195137">
        <w:tab/>
        <w:t>A person may apply to the SSAT for review of a decision by:</w:t>
      </w:r>
    </w:p>
    <w:p w:rsidR="00F01773" w:rsidRPr="00195137" w:rsidRDefault="00F01773" w:rsidP="00F01773">
      <w:pPr>
        <w:pStyle w:val="paragraph"/>
      </w:pPr>
      <w:r w:rsidRPr="00195137">
        <w:tab/>
        <w:t>(a)</w:t>
      </w:r>
      <w:r w:rsidRPr="00195137">
        <w:tab/>
        <w:t>sending or delivering a written application to:</w:t>
      </w:r>
    </w:p>
    <w:p w:rsidR="00F01773" w:rsidRPr="00195137" w:rsidRDefault="00F01773" w:rsidP="00F01773">
      <w:pPr>
        <w:pStyle w:val="paragraphsub"/>
      </w:pPr>
      <w:r w:rsidRPr="00195137">
        <w:tab/>
        <w:t>(i)</w:t>
      </w:r>
      <w:r w:rsidRPr="00195137">
        <w:tab/>
        <w:t>an office of the SSAT; or</w:t>
      </w:r>
    </w:p>
    <w:p w:rsidR="00F01773" w:rsidRPr="00195137" w:rsidRDefault="00F01773" w:rsidP="00F01773">
      <w:pPr>
        <w:pStyle w:val="paragraphsub"/>
      </w:pPr>
      <w:r w:rsidRPr="00195137">
        <w:tab/>
        <w:t>(ii)</w:t>
      </w:r>
      <w:r w:rsidRPr="00195137">
        <w:tab/>
        <w:t>an office of the Department; or</w:t>
      </w:r>
    </w:p>
    <w:p w:rsidR="00F01773" w:rsidRPr="00195137" w:rsidRDefault="00F01773" w:rsidP="00F01773">
      <w:pPr>
        <w:pStyle w:val="paragraphsub"/>
      </w:pPr>
      <w:r w:rsidRPr="00195137">
        <w:tab/>
        <w:t>(iii)</w:t>
      </w:r>
      <w:r w:rsidRPr="00195137">
        <w:tab/>
        <w:t>an office of another agency, where the Secretary has approved the office for the purposes of this subparagraph; or</w:t>
      </w:r>
    </w:p>
    <w:p w:rsidR="00F01773" w:rsidRPr="00195137" w:rsidRDefault="00F01773" w:rsidP="00F01773">
      <w:pPr>
        <w:pStyle w:val="paragraph"/>
      </w:pPr>
      <w:r w:rsidRPr="00195137">
        <w:tab/>
        <w:t>(b)</w:t>
      </w:r>
      <w:r w:rsidRPr="00195137">
        <w:tab/>
        <w:t>going to an office of the SSAT and making an oral application; or</w:t>
      </w:r>
    </w:p>
    <w:p w:rsidR="00F01773" w:rsidRPr="00195137" w:rsidRDefault="00F01773" w:rsidP="00F01773">
      <w:pPr>
        <w:pStyle w:val="paragraph"/>
      </w:pPr>
      <w:r w:rsidRPr="00195137">
        <w:tab/>
        <w:t>(c)</w:t>
      </w:r>
      <w:r w:rsidRPr="00195137">
        <w:tab/>
        <w:t>contacting an office of the SSAT by telephone and making an oral application.</w:t>
      </w:r>
    </w:p>
    <w:p w:rsidR="00F01773" w:rsidRPr="00195137" w:rsidRDefault="00F01773" w:rsidP="00F01773">
      <w:pPr>
        <w:pStyle w:val="subsection"/>
      </w:pPr>
      <w:r w:rsidRPr="00195137">
        <w:tab/>
        <w:t>(2)</w:t>
      </w:r>
      <w:r w:rsidRPr="00195137">
        <w:tab/>
        <w:t xml:space="preserve">If a person makes an oral application in accordance with </w:t>
      </w:r>
      <w:r w:rsidR="00195137">
        <w:t>paragraph (</w:t>
      </w:r>
      <w:r w:rsidRPr="00195137">
        <w:t>1)(b) or (c), the person receiving the oral application must make a written record of the details of the oral application and note on the record the day on which the application is made.</w:t>
      </w:r>
    </w:p>
    <w:p w:rsidR="00F01773" w:rsidRPr="00195137" w:rsidRDefault="00F01773" w:rsidP="00F01773">
      <w:pPr>
        <w:pStyle w:val="subsection"/>
      </w:pPr>
      <w:r w:rsidRPr="00195137">
        <w:tab/>
        <w:t>(3)</w:t>
      </w:r>
      <w:r w:rsidRPr="00195137">
        <w:tab/>
        <w:t>An application may include a statement of the reasons for seeking a review of the decision.</w:t>
      </w:r>
    </w:p>
    <w:p w:rsidR="00F01773" w:rsidRPr="00195137" w:rsidRDefault="00F01773" w:rsidP="00F01773">
      <w:pPr>
        <w:pStyle w:val="ActHead5"/>
      </w:pPr>
      <w:bookmarkStart w:id="443" w:name="_Toc393360839"/>
      <w:r w:rsidRPr="00195137">
        <w:rPr>
          <w:rStyle w:val="CharSectno"/>
        </w:rPr>
        <w:lastRenderedPageBreak/>
        <w:t>117</w:t>
      </w:r>
      <w:r w:rsidRPr="00195137">
        <w:t xml:space="preserve">  Variation of decision before review completed</w:t>
      </w:r>
      <w:bookmarkEnd w:id="443"/>
    </w:p>
    <w:p w:rsidR="00F01773" w:rsidRPr="00195137" w:rsidRDefault="00F01773" w:rsidP="00F01773">
      <w:pPr>
        <w:pStyle w:val="subsection"/>
      </w:pPr>
      <w:r w:rsidRPr="00195137">
        <w:tab/>
        <w:t>(1)</w:t>
      </w:r>
      <w:r w:rsidRPr="00195137">
        <w:tab/>
        <w:t>If an officer varies a decision after an application has been made to the SSAT for review of the decision but before determination of the review, the application for review is to be treated as if it were an application for review of the decision as varied.</w:t>
      </w:r>
    </w:p>
    <w:p w:rsidR="00F01773" w:rsidRPr="00195137" w:rsidRDefault="00F01773" w:rsidP="00F01773">
      <w:pPr>
        <w:pStyle w:val="subsection"/>
      </w:pPr>
      <w:r w:rsidRPr="00195137">
        <w:tab/>
        <w:t>(2)</w:t>
      </w:r>
      <w:r w:rsidRPr="00195137">
        <w:tab/>
        <w:t>If an officer sets a decision aside and substitutes a new decision after an application has been made to the SSAT for review of the original decision but before the determination of the review, the application for review is to be treated as if it were an application for review of the new decision.</w:t>
      </w:r>
    </w:p>
    <w:p w:rsidR="00D34AA7" w:rsidRPr="00195137" w:rsidRDefault="00D34AA7" w:rsidP="00D34AA7">
      <w:pPr>
        <w:pStyle w:val="subsection"/>
      </w:pPr>
      <w:r w:rsidRPr="00195137">
        <w:tab/>
        <w:t>(3)</w:t>
      </w:r>
      <w:r w:rsidRPr="00195137">
        <w:tab/>
        <w:t>If:</w:t>
      </w:r>
    </w:p>
    <w:p w:rsidR="00D34AA7" w:rsidRPr="00195137" w:rsidRDefault="00D34AA7" w:rsidP="00D34AA7">
      <w:pPr>
        <w:pStyle w:val="paragraph"/>
      </w:pPr>
      <w:r w:rsidRPr="00195137">
        <w:tab/>
        <w:t>(a)</w:t>
      </w:r>
      <w:r w:rsidRPr="00195137">
        <w:tab/>
        <w:t>a person applies to the SSAT for review of a decision; and</w:t>
      </w:r>
    </w:p>
    <w:p w:rsidR="00D34AA7" w:rsidRPr="00195137" w:rsidRDefault="00D34AA7" w:rsidP="00D34AA7">
      <w:pPr>
        <w:pStyle w:val="paragraph"/>
      </w:pPr>
      <w:r w:rsidRPr="00195137">
        <w:tab/>
        <w:t>(b)</w:t>
      </w:r>
      <w:r w:rsidRPr="00195137">
        <w:tab/>
        <w:t>before determination of the review, an officer varies the decision or sets it aside and substitutes a new decision;</w:t>
      </w:r>
    </w:p>
    <w:p w:rsidR="00D34AA7" w:rsidRPr="00195137" w:rsidRDefault="00D34AA7" w:rsidP="00D34AA7">
      <w:pPr>
        <w:pStyle w:val="subsection2"/>
      </w:pPr>
      <w:r w:rsidRPr="00195137">
        <w:t>the person may:</w:t>
      </w:r>
    </w:p>
    <w:p w:rsidR="00D34AA7" w:rsidRPr="00195137" w:rsidRDefault="00D34AA7" w:rsidP="00D34AA7">
      <w:pPr>
        <w:pStyle w:val="paragraph"/>
      </w:pPr>
      <w:r w:rsidRPr="00195137">
        <w:tab/>
        <w:t>(c)</w:t>
      </w:r>
      <w:r w:rsidRPr="00195137">
        <w:tab/>
        <w:t>proceed with the application for review of the decision as varied or the new decision; or</w:t>
      </w:r>
    </w:p>
    <w:p w:rsidR="00D34AA7" w:rsidRPr="00195137" w:rsidRDefault="00D34AA7" w:rsidP="00D34AA7">
      <w:pPr>
        <w:pStyle w:val="paragraph"/>
      </w:pPr>
      <w:r w:rsidRPr="00195137">
        <w:tab/>
        <w:t>(d)</w:t>
      </w:r>
      <w:r w:rsidRPr="00195137">
        <w:tab/>
        <w:t>request the Principal Member to dismiss the application under section</w:t>
      </w:r>
      <w:r w:rsidR="00195137">
        <w:t> </w:t>
      </w:r>
      <w:r w:rsidRPr="00195137">
        <w:t>135; or</w:t>
      </w:r>
    </w:p>
    <w:p w:rsidR="00D34AA7" w:rsidRPr="00195137" w:rsidRDefault="00D34AA7" w:rsidP="00D34AA7">
      <w:pPr>
        <w:pStyle w:val="paragraph"/>
      </w:pPr>
      <w:r w:rsidRPr="00195137">
        <w:tab/>
        <w:t>(e)</w:t>
      </w:r>
      <w:r w:rsidRPr="00195137">
        <w:tab/>
        <w:t>notify, under section</w:t>
      </w:r>
      <w:r w:rsidR="00195137">
        <w:t> </w:t>
      </w:r>
      <w:r w:rsidRPr="00195137">
        <w:t>136, the SSAT that the application is discontinued or withdrawn.</w:t>
      </w:r>
    </w:p>
    <w:p w:rsidR="00F01773" w:rsidRPr="00195137" w:rsidRDefault="00F01773" w:rsidP="00F01773">
      <w:pPr>
        <w:pStyle w:val="ActHead5"/>
      </w:pPr>
      <w:bookmarkStart w:id="444" w:name="_Toc393360840"/>
      <w:r w:rsidRPr="00195137">
        <w:rPr>
          <w:rStyle w:val="CharSectno"/>
        </w:rPr>
        <w:t>118</w:t>
      </w:r>
      <w:r w:rsidRPr="00195137">
        <w:t xml:space="preserve">  Parties to SSAT review</w:t>
      </w:r>
      <w:bookmarkEnd w:id="444"/>
    </w:p>
    <w:p w:rsidR="00F01773" w:rsidRPr="00195137" w:rsidRDefault="00F01773" w:rsidP="00F01773">
      <w:pPr>
        <w:pStyle w:val="subsection"/>
      </w:pPr>
      <w:r w:rsidRPr="00195137">
        <w:tab/>
        <w:t>(1)</w:t>
      </w:r>
      <w:r w:rsidRPr="00195137">
        <w:tab/>
        <w:t>The parties to a review by the SSAT are:</w:t>
      </w:r>
    </w:p>
    <w:p w:rsidR="00F01773" w:rsidRPr="00195137" w:rsidRDefault="00F01773" w:rsidP="00F01773">
      <w:pPr>
        <w:pStyle w:val="paragraph"/>
      </w:pPr>
      <w:r w:rsidRPr="00195137">
        <w:tab/>
        <w:t>(a)</w:t>
      </w:r>
      <w:r w:rsidRPr="00195137">
        <w:tab/>
        <w:t>the applicant; and</w:t>
      </w:r>
    </w:p>
    <w:p w:rsidR="00F01773" w:rsidRPr="00195137" w:rsidRDefault="00F01773" w:rsidP="00F01773">
      <w:pPr>
        <w:pStyle w:val="paragraph"/>
      </w:pPr>
      <w:r w:rsidRPr="00195137">
        <w:tab/>
        <w:t>(b)</w:t>
      </w:r>
      <w:r w:rsidRPr="00195137">
        <w:tab/>
        <w:t>the Secretary; and</w:t>
      </w:r>
    </w:p>
    <w:p w:rsidR="009C2718" w:rsidRPr="00195137" w:rsidRDefault="009C2718" w:rsidP="009C2718">
      <w:pPr>
        <w:pStyle w:val="paragraph"/>
      </w:pPr>
      <w:r w:rsidRPr="00195137">
        <w:tab/>
        <w:t>(c)</w:t>
      </w:r>
      <w:r w:rsidRPr="00195137">
        <w:tab/>
        <w:t xml:space="preserve">for a review of a care percentage decision—each person who is a responsible person (within the meaning of the </w:t>
      </w:r>
      <w:r w:rsidRPr="00195137">
        <w:rPr>
          <w:i/>
        </w:rPr>
        <w:t>Child Support (Assessment) Act 1989</w:t>
      </w:r>
      <w:r w:rsidRPr="00195137">
        <w:t>) for the child to whom the decision relates; and</w:t>
      </w:r>
    </w:p>
    <w:p w:rsidR="00F01773" w:rsidRPr="00195137" w:rsidRDefault="00F01773" w:rsidP="00F01773">
      <w:pPr>
        <w:pStyle w:val="paragraph"/>
      </w:pPr>
      <w:r w:rsidRPr="00195137">
        <w:tab/>
        <w:t>(f)</w:t>
      </w:r>
      <w:r w:rsidRPr="00195137">
        <w:tab/>
        <w:t xml:space="preserve">any other person who has been made a party to the review under </w:t>
      </w:r>
      <w:r w:rsidR="00195137">
        <w:t>subsection (</w:t>
      </w:r>
      <w:r w:rsidRPr="00195137">
        <w:t>4).</w:t>
      </w:r>
    </w:p>
    <w:p w:rsidR="00F01773" w:rsidRPr="00195137" w:rsidRDefault="00F01773" w:rsidP="00F01773">
      <w:pPr>
        <w:pStyle w:val="subsection"/>
      </w:pPr>
      <w:r w:rsidRPr="00195137">
        <w:lastRenderedPageBreak/>
        <w:tab/>
        <w:t>(2)</w:t>
      </w:r>
      <w:r w:rsidRPr="00195137">
        <w:tab/>
        <w:t>If a person has applied under section</w:t>
      </w:r>
      <w:r w:rsidR="00195137">
        <w:t> </w:t>
      </w:r>
      <w:r w:rsidRPr="00195137">
        <w:t xml:space="preserve">111 for review of a decision, any other person affected by the decision may apply to the </w:t>
      </w:r>
      <w:r w:rsidR="0096214C" w:rsidRPr="00195137">
        <w:t>Principal Member</w:t>
      </w:r>
      <w:r w:rsidRPr="00195137">
        <w:t xml:space="preserve"> to be made a party to the review.</w:t>
      </w:r>
    </w:p>
    <w:p w:rsidR="00F01773" w:rsidRPr="00195137" w:rsidRDefault="00F01773" w:rsidP="00F01773">
      <w:pPr>
        <w:pStyle w:val="subsection"/>
      </w:pPr>
      <w:r w:rsidRPr="00195137">
        <w:tab/>
        <w:t>(3)</w:t>
      </w:r>
      <w:r w:rsidRPr="00195137">
        <w:tab/>
        <w:t xml:space="preserve">An application under </w:t>
      </w:r>
      <w:r w:rsidR="00195137">
        <w:t>subsection (</w:t>
      </w:r>
      <w:r w:rsidRPr="00195137">
        <w:t>2) must be in writing.</w:t>
      </w:r>
    </w:p>
    <w:p w:rsidR="00F01773" w:rsidRPr="00195137" w:rsidRDefault="00F01773" w:rsidP="00F01773">
      <w:pPr>
        <w:pStyle w:val="subsection"/>
      </w:pPr>
      <w:r w:rsidRPr="00195137">
        <w:tab/>
        <w:t>(4)</w:t>
      </w:r>
      <w:r w:rsidRPr="00195137">
        <w:tab/>
        <w:t xml:space="preserve">The </w:t>
      </w:r>
      <w:r w:rsidR="0096214C" w:rsidRPr="00195137">
        <w:t>Principal Member</w:t>
      </w:r>
      <w:r w:rsidRPr="00195137">
        <w:t xml:space="preserve"> may order that a person who has applied under </w:t>
      </w:r>
      <w:r w:rsidR="00195137">
        <w:t>subsection (</w:t>
      </w:r>
      <w:r w:rsidRPr="00195137">
        <w:t>2) be made a party to the review.</w:t>
      </w:r>
    </w:p>
    <w:p w:rsidR="00F01773" w:rsidRPr="00195137" w:rsidRDefault="00F01773" w:rsidP="00753CFA">
      <w:pPr>
        <w:pStyle w:val="ActHead3"/>
        <w:pageBreakBefore/>
      </w:pPr>
      <w:bookmarkStart w:id="445" w:name="_Toc393360841"/>
      <w:r w:rsidRPr="00195137">
        <w:rPr>
          <w:rStyle w:val="CharDivNo"/>
        </w:rPr>
        <w:lastRenderedPageBreak/>
        <w:t>Division</w:t>
      </w:r>
      <w:r w:rsidR="00195137" w:rsidRPr="00195137">
        <w:rPr>
          <w:rStyle w:val="CharDivNo"/>
        </w:rPr>
        <w:t> </w:t>
      </w:r>
      <w:r w:rsidRPr="00195137">
        <w:rPr>
          <w:rStyle w:val="CharDivNo"/>
        </w:rPr>
        <w:t>3</w:t>
      </w:r>
      <w:r w:rsidRPr="00195137">
        <w:t>—</w:t>
      </w:r>
      <w:r w:rsidRPr="00195137">
        <w:rPr>
          <w:rStyle w:val="CharDivText"/>
        </w:rPr>
        <w:t>Procedures for review by the SSAT</w:t>
      </w:r>
      <w:bookmarkEnd w:id="445"/>
    </w:p>
    <w:p w:rsidR="00F01773" w:rsidRPr="00195137" w:rsidRDefault="00127CA2" w:rsidP="00F01773">
      <w:pPr>
        <w:pStyle w:val="ActHead4"/>
      </w:pPr>
      <w:bookmarkStart w:id="446" w:name="_Toc393360842"/>
      <w:r w:rsidRPr="00195137">
        <w:rPr>
          <w:rStyle w:val="CharSubdNo"/>
        </w:rPr>
        <w:t>Subdivision</w:t>
      </w:r>
      <w:r w:rsidR="00753CFA" w:rsidRPr="00195137">
        <w:rPr>
          <w:rStyle w:val="CharSubdNo"/>
        </w:rPr>
        <w:t xml:space="preserve"> </w:t>
      </w:r>
      <w:r w:rsidR="00F01773" w:rsidRPr="00195137">
        <w:rPr>
          <w:rStyle w:val="CharSubdNo"/>
        </w:rPr>
        <w:t>A</w:t>
      </w:r>
      <w:r w:rsidR="00F01773" w:rsidRPr="00195137">
        <w:t>—</w:t>
      </w:r>
      <w:r w:rsidR="00F01773" w:rsidRPr="00195137">
        <w:rPr>
          <w:rStyle w:val="CharSubdText"/>
        </w:rPr>
        <w:t>Preliminary procedures</w:t>
      </w:r>
      <w:bookmarkEnd w:id="446"/>
    </w:p>
    <w:p w:rsidR="00F01773" w:rsidRPr="00195137" w:rsidRDefault="00F01773" w:rsidP="00F01773">
      <w:pPr>
        <w:pStyle w:val="ActHead5"/>
      </w:pPr>
      <w:bookmarkStart w:id="447" w:name="_Toc393360843"/>
      <w:r w:rsidRPr="00195137">
        <w:rPr>
          <w:rStyle w:val="CharSectno"/>
        </w:rPr>
        <w:t>119</w:t>
      </w:r>
      <w:r w:rsidRPr="00195137">
        <w:t xml:space="preserve">  Procedure on receipt of application for review by SSAT</w:t>
      </w:r>
      <w:bookmarkEnd w:id="447"/>
    </w:p>
    <w:p w:rsidR="00F01773" w:rsidRPr="00195137" w:rsidRDefault="00F01773" w:rsidP="00F01773">
      <w:pPr>
        <w:pStyle w:val="subsection"/>
      </w:pPr>
      <w:r w:rsidRPr="00195137">
        <w:tab/>
        <w:t>(1)</w:t>
      </w:r>
      <w:r w:rsidRPr="00195137">
        <w:tab/>
        <w:t>If an application under section</w:t>
      </w:r>
      <w:r w:rsidR="00195137">
        <w:t> </w:t>
      </w:r>
      <w:r w:rsidRPr="00195137">
        <w:t xml:space="preserve">111 is sent or delivered to an office of the Department or another agency, the Secretary must send the application to the </w:t>
      </w:r>
      <w:r w:rsidR="0096214C" w:rsidRPr="00195137">
        <w:t>Principal Member</w:t>
      </w:r>
      <w:r w:rsidRPr="00195137">
        <w:t xml:space="preserve"> as soon as practicable and, in any case, not later than 7 days after the application is received at the office of the Department or other agency.</w:t>
      </w:r>
    </w:p>
    <w:p w:rsidR="00F01773" w:rsidRPr="00195137" w:rsidRDefault="00F01773" w:rsidP="00F01773">
      <w:pPr>
        <w:pStyle w:val="subsection"/>
      </w:pPr>
      <w:r w:rsidRPr="00195137">
        <w:tab/>
        <w:t>(2)</w:t>
      </w:r>
      <w:r w:rsidRPr="00195137">
        <w:tab/>
        <w:t>If:</w:t>
      </w:r>
    </w:p>
    <w:p w:rsidR="00F01773" w:rsidRPr="00195137" w:rsidRDefault="00F01773" w:rsidP="00F01773">
      <w:pPr>
        <w:pStyle w:val="paragraph"/>
      </w:pPr>
      <w:r w:rsidRPr="00195137">
        <w:tab/>
        <w:t>(a)</w:t>
      </w:r>
      <w:r w:rsidRPr="00195137">
        <w:tab/>
        <w:t>an application under section</w:t>
      </w:r>
      <w:r w:rsidR="00195137">
        <w:t> </w:t>
      </w:r>
      <w:r w:rsidRPr="00195137">
        <w:t>111 is sent or delivered to an office of the SSAT; or</w:t>
      </w:r>
    </w:p>
    <w:p w:rsidR="00F01773" w:rsidRPr="00195137" w:rsidRDefault="00F01773" w:rsidP="00F01773">
      <w:pPr>
        <w:pStyle w:val="paragraph"/>
      </w:pPr>
      <w:r w:rsidRPr="00195137">
        <w:tab/>
        <w:t>(b)</w:t>
      </w:r>
      <w:r w:rsidRPr="00195137">
        <w:tab/>
        <w:t xml:space="preserve">the Secretary sends such an application to the </w:t>
      </w:r>
      <w:r w:rsidR="0096214C" w:rsidRPr="00195137">
        <w:t>Principal Member</w:t>
      </w:r>
      <w:r w:rsidRPr="00195137">
        <w:t xml:space="preserve"> in accordance with </w:t>
      </w:r>
      <w:r w:rsidR="00195137">
        <w:t>subsection (</w:t>
      </w:r>
      <w:r w:rsidRPr="00195137">
        <w:t>1);</w:t>
      </w:r>
    </w:p>
    <w:p w:rsidR="00F01773" w:rsidRPr="00195137" w:rsidRDefault="00F01773" w:rsidP="00F01773">
      <w:pPr>
        <w:pStyle w:val="subsection2"/>
      </w:pPr>
      <w:r w:rsidRPr="00195137">
        <w:t xml:space="preserve">the </w:t>
      </w:r>
      <w:r w:rsidR="0096214C" w:rsidRPr="00195137">
        <w:t>Principal Member</w:t>
      </w:r>
      <w:r w:rsidRPr="00195137">
        <w:t xml:space="preserve"> must give the applicant and the Secretary written notice that the application has been received.</w:t>
      </w:r>
    </w:p>
    <w:p w:rsidR="00F01773" w:rsidRPr="00195137" w:rsidRDefault="00F01773" w:rsidP="00F01773">
      <w:pPr>
        <w:pStyle w:val="subsection"/>
      </w:pPr>
      <w:r w:rsidRPr="00195137">
        <w:tab/>
        <w:t>(3)</w:t>
      </w:r>
      <w:r w:rsidRPr="00195137">
        <w:tab/>
        <w:t xml:space="preserve">Within 28 days after receiving notice of the making of an application from the </w:t>
      </w:r>
      <w:r w:rsidR="0096214C" w:rsidRPr="00195137">
        <w:t>Principal Member</w:t>
      </w:r>
      <w:r w:rsidRPr="00195137">
        <w:t xml:space="preserve">, the Secretary must send to the </w:t>
      </w:r>
      <w:r w:rsidR="0096214C" w:rsidRPr="00195137">
        <w:t>Principal Member</w:t>
      </w:r>
      <w:r w:rsidRPr="00195137">
        <w:t>:</w:t>
      </w:r>
    </w:p>
    <w:p w:rsidR="00F01773" w:rsidRPr="00195137" w:rsidRDefault="00F01773" w:rsidP="00F01773">
      <w:pPr>
        <w:pStyle w:val="paragraph"/>
      </w:pPr>
      <w:r w:rsidRPr="00195137">
        <w:tab/>
        <w:t>(a)</w:t>
      </w:r>
      <w:r w:rsidRPr="00195137">
        <w:tab/>
        <w:t>a statement about the decision under review that:</w:t>
      </w:r>
    </w:p>
    <w:p w:rsidR="00F01773" w:rsidRPr="00195137" w:rsidRDefault="00F01773" w:rsidP="00F01773">
      <w:pPr>
        <w:pStyle w:val="paragraphsub"/>
      </w:pPr>
      <w:r w:rsidRPr="00195137">
        <w:tab/>
        <w:t>(i)</w:t>
      </w:r>
      <w:r w:rsidRPr="00195137">
        <w:tab/>
        <w:t>sets out the findings of fact made by the person who made the decision; and</w:t>
      </w:r>
    </w:p>
    <w:p w:rsidR="00F01773" w:rsidRPr="00195137" w:rsidRDefault="00F01773" w:rsidP="00F01773">
      <w:pPr>
        <w:pStyle w:val="paragraphsub"/>
      </w:pPr>
      <w:r w:rsidRPr="00195137">
        <w:tab/>
        <w:t>(ii)</w:t>
      </w:r>
      <w:r w:rsidRPr="00195137">
        <w:tab/>
        <w:t>refers to the evidence on which those findings were based; and</w:t>
      </w:r>
    </w:p>
    <w:p w:rsidR="00F01773" w:rsidRPr="00195137" w:rsidRDefault="00F01773" w:rsidP="00F01773">
      <w:pPr>
        <w:pStyle w:val="paragraphsub"/>
      </w:pPr>
      <w:r w:rsidRPr="00195137">
        <w:tab/>
        <w:t>(iii)</w:t>
      </w:r>
      <w:r w:rsidRPr="00195137">
        <w:tab/>
        <w:t>gives the reasons for the decision; and</w:t>
      </w:r>
    </w:p>
    <w:p w:rsidR="00F01773" w:rsidRPr="00195137" w:rsidRDefault="00F01773" w:rsidP="00F01773">
      <w:pPr>
        <w:pStyle w:val="paragraph"/>
      </w:pPr>
      <w:r w:rsidRPr="00195137">
        <w:tab/>
        <w:t>(b)</w:t>
      </w:r>
      <w:r w:rsidRPr="00195137">
        <w:tab/>
        <w:t>the original or a copy of every document or part of a document that:</w:t>
      </w:r>
    </w:p>
    <w:p w:rsidR="00F01773" w:rsidRPr="00195137" w:rsidRDefault="00F01773" w:rsidP="00F01773">
      <w:pPr>
        <w:pStyle w:val="paragraphsub"/>
      </w:pPr>
      <w:r w:rsidRPr="00195137">
        <w:tab/>
        <w:t>(i)</w:t>
      </w:r>
      <w:r w:rsidRPr="00195137">
        <w:tab/>
        <w:t>is in the possession, or under the control, of the Secretary or any other officer; and</w:t>
      </w:r>
    </w:p>
    <w:p w:rsidR="00F01773" w:rsidRPr="00195137" w:rsidRDefault="00F01773" w:rsidP="00F01773">
      <w:pPr>
        <w:pStyle w:val="paragraphsub"/>
      </w:pPr>
      <w:r w:rsidRPr="00195137">
        <w:tab/>
        <w:t>(ii)</w:t>
      </w:r>
      <w:r w:rsidRPr="00195137">
        <w:tab/>
        <w:t>relates to the applicant; and</w:t>
      </w:r>
    </w:p>
    <w:p w:rsidR="00F01773" w:rsidRPr="00195137" w:rsidRDefault="00F01773" w:rsidP="00F01773">
      <w:pPr>
        <w:pStyle w:val="paragraphsub"/>
      </w:pPr>
      <w:r w:rsidRPr="00195137">
        <w:tab/>
        <w:t>(iii)</w:t>
      </w:r>
      <w:r w:rsidRPr="00195137">
        <w:tab/>
        <w:t>is relevant to the review of the decision.</w:t>
      </w:r>
    </w:p>
    <w:p w:rsidR="00F01773" w:rsidRPr="00195137" w:rsidRDefault="00F01773" w:rsidP="00F01773">
      <w:pPr>
        <w:pStyle w:val="subsection"/>
      </w:pPr>
      <w:r w:rsidRPr="00195137">
        <w:tab/>
        <w:t>(4)</w:t>
      </w:r>
      <w:r w:rsidRPr="00195137">
        <w:tab/>
        <w:t xml:space="preserve">If the </w:t>
      </w:r>
      <w:r w:rsidR="0096214C" w:rsidRPr="00195137">
        <w:t>Principal Member</w:t>
      </w:r>
      <w:r w:rsidRPr="00195137">
        <w:t xml:space="preserve"> asks the Secretary to send the statement and documents referred to in </w:t>
      </w:r>
      <w:r w:rsidR="00195137">
        <w:t>subsection (</w:t>
      </w:r>
      <w:r w:rsidRPr="00195137">
        <w:t xml:space="preserve">3) by a day earlier than </w:t>
      </w:r>
      <w:r w:rsidRPr="00195137">
        <w:lastRenderedPageBreak/>
        <w:t xml:space="preserve">the day fixed by that subsection, the Secretary must take reasonable steps to comply with the </w:t>
      </w:r>
      <w:r w:rsidR="0096214C" w:rsidRPr="00195137">
        <w:t>Principal Member’s</w:t>
      </w:r>
      <w:r w:rsidRPr="00195137">
        <w:t xml:space="preserve"> request.</w:t>
      </w:r>
    </w:p>
    <w:p w:rsidR="00F01773" w:rsidRPr="00195137" w:rsidRDefault="00F01773" w:rsidP="00F01773">
      <w:pPr>
        <w:pStyle w:val="subsection"/>
      </w:pPr>
      <w:r w:rsidRPr="00195137">
        <w:tab/>
        <w:t>(5)</w:t>
      </w:r>
      <w:r w:rsidRPr="00195137">
        <w:tab/>
        <w:t>If:</w:t>
      </w:r>
    </w:p>
    <w:p w:rsidR="00F01773" w:rsidRPr="00195137" w:rsidRDefault="00F01773" w:rsidP="00F01773">
      <w:pPr>
        <w:pStyle w:val="paragraph"/>
      </w:pPr>
      <w:r w:rsidRPr="00195137">
        <w:tab/>
        <w:t>(a)</w:t>
      </w:r>
      <w:r w:rsidRPr="00195137">
        <w:tab/>
        <w:t xml:space="preserve">after the end of the period referred to in </w:t>
      </w:r>
      <w:r w:rsidR="00195137">
        <w:t>subsection (</w:t>
      </w:r>
      <w:r w:rsidRPr="00195137">
        <w:t>3) but before the determination of the review, the Secretary obtains possession of a document; and</w:t>
      </w:r>
    </w:p>
    <w:p w:rsidR="00F01773" w:rsidRPr="00195137" w:rsidRDefault="00F01773" w:rsidP="00F01773">
      <w:pPr>
        <w:pStyle w:val="paragraph"/>
      </w:pPr>
      <w:r w:rsidRPr="00195137">
        <w:tab/>
        <w:t>(b)</w:t>
      </w:r>
      <w:r w:rsidRPr="00195137">
        <w:tab/>
        <w:t>the Secretary considers that the document or a part of the document is relevant to the review; and</w:t>
      </w:r>
    </w:p>
    <w:p w:rsidR="00F01773" w:rsidRPr="00195137" w:rsidRDefault="00F01773" w:rsidP="00F01773">
      <w:pPr>
        <w:pStyle w:val="paragraph"/>
      </w:pPr>
      <w:r w:rsidRPr="00195137">
        <w:tab/>
        <w:t>(c)</w:t>
      </w:r>
      <w:r w:rsidRPr="00195137">
        <w:tab/>
        <w:t xml:space="preserve">a copy of the document or the part of the document has not been sent to the </w:t>
      </w:r>
      <w:r w:rsidR="0096214C" w:rsidRPr="00195137">
        <w:t>Principal Member</w:t>
      </w:r>
      <w:r w:rsidRPr="00195137">
        <w:t xml:space="preserve"> in accordance with </w:t>
      </w:r>
      <w:r w:rsidR="00195137">
        <w:t>subsection (</w:t>
      </w:r>
      <w:r w:rsidRPr="00195137">
        <w:t>3);</w:t>
      </w:r>
    </w:p>
    <w:p w:rsidR="00F01773" w:rsidRPr="00195137" w:rsidRDefault="00F01773" w:rsidP="00F01773">
      <w:pPr>
        <w:pStyle w:val="subsection2"/>
      </w:pPr>
      <w:r w:rsidRPr="00195137">
        <w:t>the Secretary must send a copy of the document or the part of the document to an office of the SSAT as soon as practicable after obtaining possession of the document.</w:t>
      </w:r>
    </w:p>
    <w:p w:rsidR="00F01773" w:rsidRPr="00195137" w:rsidRDefault="00F01773" w:rsidP="00F01773">
      <w:pPr>
        <w:pStyle w:val="ActHead5"/>
      </w:pPr>
      <w:bookmarkStart w:id="448" w:name="_Toc393360844"/>
      <w:r w:rsidRPr="00195137">
        <w:rPr>
          <w:rStyle w:val="CharSectno"/>
        </w:rPr>
        <w:t>120</w:t>
      </w:r>
      <w:r w:rsidRPr="00195137">
        <w:t xml:space="preserve">  Parties to be given a statement about the decision under review</w:t>
      </w:r>
      <w:bookmarkEnd w:id="448"/>
    </w:p>
    <w:p w:rsidR="00F01773" w:rsidRPr="00195137" w:rsidRDefault="00F01773" w:rsidP="00F01773">
      <w:pPr>
        <w:pStyle w:val="subsection"/>
      </w:pPr>
      <w:r w:rsidRPr="00195137">
        <w:tab/>
      </w:r>
      <w:r w:rsidRPr="00195137">
        <w:tab/>
        <w:t xml:space="preserve">The </w:t>
      </w:r>
      <w:r w:rsidR="0096214C" w:rsidRPr="00195137">
        <w:t>Principal Member</w:t>
      </w:r>
      <w:r w:rsidRPr="00195137">
        <w:t xml:space="preserve"> must give each party (other than the Secretary) a copy of the statement referred to in paragraph</w:t>
      </w:r>
      <w:r w:rsidR="00195137">
        <w:t> </w:t>
      </w:r>
      <w:r w:rsidRPr="00195137">
        <w:t>119(3)(a).</w:t>
      </w:r>
    </w:p>
    <w:p w:rsidR="00F01773" w:rsidRPr="00195137" w:rsidRDefault="00F01773" w:rsidP="00F01773">
      <w:pPr>
        <w:pStyle w:val="ActHead5"/>
      </w:pPr>
      <w:bookmarkStart w:id="449" w:name="_Toc393360845"/>
      <w:r w:rsidRPr="00195137">
        <w:rPr>
          <w:rStyle w:val="CharSectno"/>
        </w:rPr>
        <w:t>121</w:t>
      </w:r>
      <w:r w:rsidRPr="00195137">
        <w:t xml:space="preserve">  Arrangements for hearing of application</w:t>
      </w:r>
      <w:bookmarkEnd w:id="449"/>
    </w:p>
    <w:p w:rsidR="00F01773" w:rsidRPr="00195137" w:rsidRDefault="00F01773" w:rsidP="00F01773">
      <w:pPr>
        <w:pStyle w:val="subsection"/>
      </w:pPr>
      <w:r w:rsidRPr="00195137">
        <w:tab/>
        <w:t>(1)</w:t>
      </w:r>
      <w:r w:rsidRPr="00195137">
        <w:tab/>
        <w:t xml:space="preserve">If an application is made to the SSAT for review of a decision, the </w:t>
      </w:r>
      <w:r w:rsidR="0096214C" w:rsidRPr="00195137">
        <w:t>Principal Member</w:t>
      </w:r>
      <w:r w:rsidRPr="00195137">
        <w:t xml:space="preserve"> must fix a day, time and place for the hearing of the application.</w:t>
      </w:r>
    </w:p>
    <w:p w:rsidR="00F01773" w:rsidRPr="00195137" w:rsidRDefault="00F01773" w:rsidP="00F01773">
      <w:pPr>
        <w:pStyle w:val="subsection"/>
      </w:pPr>
      <w:r w:rsidRPr="00195137">
        <w:tab/>
        <w:t>(2)</w:t>
      </w:r>
      <w:r w:rsidRPr="00195137">
        <w:tab/>
        <w:t>If a declaration under section</w:t>
      </w:r>
      <w:r w:rsidR="00195137">
        <w:t> </w:t>
      </w:r>
      <w:r w:rsidRPr="00195137">
        <w:t xml:space="preserve">112 is in force in relation to a decision, the </w:t>
      </w:r>
      <w:r w:rsidR="0096214C" w:rsidRPr="00195137">
        <w:t>Principal Member</w:t>
      </w:r>
      <w:r w:rsidRPr="00195137">
        <w:t xml:space="preserve"> must take reasonable steps to ensure that the decision is reviewed as quickly as possible.</w:t>
      </w:r>
    </w:p>
    <w:p w:rsidR="00F01773" w:rsidRPr="00195137" w:rsidRDefault="00F01773" w:rsidP="00F01773">
      <w:pPr>
        <w:pStyle w:val="subsection"/>
      </w:pPr>
      <w:r w:rsidRPr="00195137">
        <w:tab/>
        <w:t>(3)</w:t>
      </w:r>
      <w:r w:rsidRPr="00195137">
        <w:tab/>
        <w:t xml:space="preserve">The </w:t>
      </w:r>
      <w:r w:rsidR="0096214C" w:rsidRPr="00195137">
        <w:t>Principal Member</w:t>
      </w:r>
      <w:r w:rsidRPr="00195137">
        <w:t xml:space="preserve"> must give the applicant and any other parties to the review written notice of the day, time and place fixed for the hearing of the application.</w:t>
      </w:r>
    </w:p>
    <w:p w:rsidR="00F01773" w:rsidRPr="00195137" w:rsidRDefault="00F01773" w:rsidP="00F01773">
      <w:pPr>
        <w:pStyle w:val="subsection"/>
      </w:pPr>
      <w:r w:rsidRPr="00195137">
        <w:tab/>
        <w:t>(4)</w:t>
      </w:r>
      <w:r w:rsidRPr="00195137">
        <w:tab/>
        <w:t xml:space="preserve">The notice under </w:t>
      </w:r>
      <w:r w:rsidR="00195137">
        <w:t>subsection (</w:t>
      </w:r>
      <w:r w:rsidRPr="00195137">
        <w:t>3) must be given a reasonable time before the day fixed for the hearing.</w:t>
      </w:r>
    </w:p>
    <w:p w:rsidR="00F01773" w:rsidRPr="00195137" w:rsidRDefault="00F01773" w:rsidP="00F01773">
      <w:pPr>
        <w:pStyle w:val="ActHead5"/>
      </w:pPr>
      <w:bookmarkStart w:id="450" w:name="_Toc393360846"/>
      <w:r w:rsidRPr="00195137">
        <w:rPr>
          <w:rStyle w:val="CharSectno"/>
        </w:rPr>
        <w:lastRenderedPageBreak/>
        <w:t>122</w:t>
      </w:r>
      <w:r w:rsidRPr="00195137">
        <w:t xml:space="preserve">  Notice of application to person affected by decision</w:t>
      </w:r>
      <w:bookmarkEnd w:id="450"/>
    </w:p>
    <w:p w:rsidR="00F01773" w:rsidRPr="00195137" w:rsidRDefault="00F01773" w:rsidP="00F01773">
      <w:pPr>
        <w:pStyle w:val="subsection"/>
      </w:pPr>
      <w:r w:rsidRPr="00195137">
        <w:tab/>
        <w:t>(1)</w:t>
      </w:r>
      <w:r w:rsidRPr="00195137">
        <w:tab/>
        <w:t>If:</w:t>
      </w:r>
    </w:p>
    <w:p w:rsidR="00F01773" w:rsidRPr="00195137" w:rsidRDefault="00F01773" w:rsidP="00F01773">
      <w:pPr>
        <w:pStyle w:val="paragraph"/>
      </w:pPr>
      <w:r w:rsidRPr="00195137">
        <w:tab/>
        <w:t>(a)</w:t>
      </w:r>
      <w:r w:rsidRPr="00195137">
        <w:tab/>
        <w:t>an application has been made to the SSAT for review of a decision; and</w:t>
      </w:r>
    </w:p>
    <w:p w:rsidR="00F01773" w:rsidRPr="00195137" w:rsidRDefault="00F01773" w:rsidP="00F01773">
      <w:pPr>
        <w:pStyle w:val="paragraph"/>
      </w:pPr>
      <w:r w:rsidRPr="00195137">
        <w:tab/>
        <w:t>(b)</w:t>
      </w:r>
      <w:r w:rsidRPr="00195137">
        <w:tab/>
        <w:t xml:space="preserve">the </w:t>
      </w:r>
      <w:r w:rsidR="0096214C" w:rsidRPr="00195137">
        <w:t>Principal Member</w:t>
      </w:r>
      <w:r w:rsidRPr="00195137">
        <w:t xml:space="preserve"> is satisfied that the interests of a person who is not a party to the review are affected by the decision;</w:t>
      </w:r>
    </w:p>
    <w:p w:rsidR="00F01773" w:rsidRPr="00195137" w:rsidRDefault="00F01773" w:rsidP="00F01773">
      <w:pPr>
        <w:pStyle w:val="subsection2"/>
      </w:pPr>
      <w:r w:rsidRPr="00195137">
        <w:t xml:space="preserve">the </w:t>
      </w:r>
      <w:r w:rsidR="0096214C" w:rsidRPr="00195137">
        <w:t>Principal Member</w:t>
      </w:r>
      <w:r w:rsidRPr="00195137">
        <w:t xml:space="preserve"> must take reasonable steps to give the person written notice that an application has been made to the SSAT for review of the decision.</w:t>
      </w:r>
    </w:p>
    <w:p w:rsidR="00F01773" w:rsidRPr="00195137" w:rsidRDefault="00F01773" w:rsidP="00F01773">
      <w:pPr>
        <w:pStyle w:val="subsection"/>
      </w:pPr>
      <w:r w:rsidRPr="00195137">
        <w:tab/>
        <w:t>(2)</w:t>
      </w:r>
      <w:r w:rsidRPr="00195137">
        <w:tab/>
        <w:t xml:space="preserve">The notice under </w:t>
      </w:r>
      <w:r w:rsidR="00195137">
        <w:t>subsection (</w:t>
      </w:r>
      <w:r w:rsidRPr="00195137">
        <w:t>1):</w:t>
      </w:r>
    </w:p>
    <w:p w:rsidR="00F01773" w:rsidRPr="00195137" w:rsidRDefault="00F01773" w:rsidP="00F01773">
      <w:pPr>
        <w:pStyle w:val="paragraph"/>
      </w:pPr>
      <w:r w:rsidRPr="00195137">
        <w:tab/>
        <w:t>(a)</w:t>
      </w:r>
      <w:r w:rsidRPr="00195137">
        <w:tab/>
        <w:t>must be in writing; and</w:t>
      </w:r>
    </w:p>
    <w:p w:rsidR="00F01773" w:rsidRPr="00195137" w:rsidRDefault="00F01773" w:rsidP="00F01773">
      <w:pPr>
        <w:pStyle w:val="paragraph"/>
      </w:pPr>
      <w:r w:rsidRPr="00195137">
        <w:tab/>
        <w:t>(b)</w:t>
      </w:r>
      <w:r w:rsidRPr="00195137">
        <w:tab/>
        <w:t>must include notification of the person’s right under section</w:t>
      </w:r>
      <w:r w:rsidR="00195137">
        <w:t> </w:t>
      </w:r>
      <w:r w:rsidRPr="00195137">
        <w:t xml:space="preserve">118 to apply to the </w:t>
      </w:r>
      <w:r w:rsidR="0096214C" w:rsidRPr="00195137">
        <w:t>Principal Member</w:t>
      </w:r>
      <w:r w:rsidRPr="00195137">
        <w:t xml:space="preserve"> to be added as a party to the review; and</w:t>
      </w:r>
    </w:p>
    <w:p w:rsidR="00F01773" w:rsidRPr="00195137" w:rsidRDefault="00F01773" w:rsidP="00F01773">
      <w:pPr>
        <w:pStyle w:val="paragraph"/>
      </w:pPr>
      <w:r w:rsidRPr="00195137">
        <w:tab/>
        <w:t>(c)</w:t>
      </w:r>
      <w:r w:rsidRPr="00195137">
        <w:tab/>
        <w:t>may be given at any time before the determination of the review.</w:t>
      </w:r>
    </w:p>
    <w:p w:rsidR="00F01773" w:rsidRPr="00195137" w:rsidRDefault="00F01773" w:rsidP="00F01773">
      <w:pPr>
        <w:pStyle w:val="subsection"/>
      </w:pPr>
      <w:r w:rsidRPr="00195137">
        <w:tab/>
        <w:t>(3)</w:t>
      </w:r>
      <w:r w:rsidRPr="00195137">
        <w:tab/>
        <w:t xml:space="preserve">The </w:t>
      </w:r>
      <w:r w:rsidR="0096214C" w:rsidRPr="00195137">
        <w:t>Principal Member</w:t>
      </w:r>
      <w:r w:rsidRPr="00195137">
        <w:t xml:space="preserve"> must give each party to the review a copy of the notice.</w:t>
      </w:r>
    </w:p>
    <w:p w:rsidR="0032298A" w:rsidRPr="00195137" w:rsidRDefault="00127CA2" w:rsidP="0032298A">
      <w:pPr>
        <w:pStyle w:val="ActHead4"/>
      </w:pPr>
      <w:bookmarkStart w:id="451" w:name="_Toc393360847"/>
      <w:r w:rsidRPr="00195137">
        <w:rPr>
          <w:rStyle w:val="CharSubdNo"/>
        </w:rPr>
        <w:t>Subdivision</w:t>
      </w:r>
      <w:r w:rsidR="00753CFA" w:rsidRPr="00195137">
        <w:rPr>
          <w:rStyle w:val="CharSubdNo"/>
        </w:rPr>
        <w:t xml:space="preserve"> </w:t>
      </w:r>
      <w:r w:rsidR="0032298A" w:rsidRPr="00195137">
        <w:rPr>
          <w:rStyle w:val="CharSubdNo"/>
        </w:rPr>
        <w:t>B</w:t>
      </w:r>
      <w:r w:rsidR="0032298A" w:rsidRPr="00195137">
        <w:t>—</w:t>
      </w:r>
      <w:r w:rsidR="0032298A" w:rsidRPr="00195137">
        <w:rPr>
          <w:rStyle w:val="CharSubdText"/>
        </w:rPr>
        <w:t>Submissions from parties other than agency representatives</w:t>
      </w:r>
      <w:bookmarkEnd w:id="451"/>
    </w:p>
    <w:p w:rsidR="00407DD9" w:rsidRPr="00195137" w:rsidRDefault="00407DD9" w:rsidP="00407DD9">
      <w:pPr>
        <w:pStyle w:val="ActHead5"/>
      </w:pPr>
      <w:bookmarkStart w:id="452" w:name="_Toc393360848"/>
      <w:r w:rsidRPr="00195137">
        <w:rPr>
          <w:rStyle w:val="CharSectno"/>
        </w:rPr>
        <w:t>122A</w:t>
      </w:r>
      <w:r w:rsidRPr="00195137">
        <w:t xml:space="preserve">  </w:t>
      </w:r>
      <w:r w:rsidR="00127CA2" w:rsidRPr="00195137">
        <w:t>Subdivision</w:t>
      </w:r>
      <w:r w:rsidR="00753CFA" w:rsidRPr="00195137">
        <w:t xml:space="preserve"> </w:t>
      </w:r>
      <w:r w:rsidRPr="00195137">
        <w:t xml:space="preserve">does not apply in relation to </w:t>
      </w:r>
      <w:r w:rsidR="00CC707E" w:rsidRPr="00195137">
        <w:t>agency representatives</w:t>
      </w:r>
      <w:bookmarkEnd w:id="452"/>
    </w:p>
    <w:p w:rsidR="00407DD9" w:rsidRPr="00195137" w:rsidRDefault="00407DD9" w:rsidP="00407DD9">
      <w:pPr>
        <w:pStyle w:val="subsection"/>
      </w:pPr>
      <w:r w:rsidRPr="00195137">
        <w:tab/>
      </w:r>
      <w:r w:rsidRPr="00195137">
        <w:tab/>
        <w:t xml:space="preserve">This </w:t>
      </w:r>
      <w:r w:rsidR="00127CA2" w:rsidRPr="00195137">
        <w:t>Subdivision</w:t>
      </w:r>
      <w:r w:rsidR="00753CFA" w:rsidRPr="00195137">
        <w:t xml:space="preserve"> </w:t>
      </w:r>
      <w:r w:rsidRPr="00195137">
        <w:t>does not apply in relation to a party to a review of a decision who is the head of an agency</w:t>
      </w:r>
      <w:r w:rsidR="00CC707E" w:rsidRPr="00195137">
        <w:t>, the Chief Executive Centrelink or the Chief Executive Medicare</w:t>
      </w:r>
      <w:r w:rsidRPr="00195137">
        <w:t>.</w:t>
      </w:r>
    </w:p>
    <w:p w:rsidR="00F01773" w:rsidRPr="00195137" w:rsidRDefault="00F01773" w:rsidP="00F01773">
      <w:pPr>
        <w:pStyle w:val="ActHead5"/>
      </w:pPr>
      <w:bookmarkStart w:id="453" w:name="_Toc393360849"/>
      <w:r w:rsidRPr="00195137">
        <w:rPr>
          <w:rStyle w:val="CharSectno"/>
        </w:rPr>
        <w:t>123</w:t>
      </w:r>
      <w:r w:rsidRPr="00195137">
        <w:t xml:space="preserve">  Submissions to SSAT</w:t>
      </w:r>
      <w:bookmarkEnd w:id="453"/>
    </w:p>
    <w:p w:rsidR="00F01773" w:rsidRPr="00195137" w:rsidRDefault="00F01773" w:rsidP="00F01773">
      <w:pPr>
        <w:pStyle w:val="subsection"/>
      </w:pPr>
      <w:r w:rsidRPr="00195137">
        <w:tab/>
        <w:t>(2)</w:t>
      </w:r>
      <w:r w:rsidRPr="00195137">
        <w:tab/>
        <w:t>Subject to section</w:t>
      </w:r>
      <w:r w:rsidR="00195137">
        <w:t> </w:t>
      </w:r>
      <w:r w:rsidRPr="00195137">
        <w:t xml:space="preserve">125, </w:t>
      </w:r>
      <w:r w:rsidR="00EF4A6E" w:rsidRPr="00195137">
        <w:t>a party to a review of a decision</w:t>
      </w:r>
      <w:r w:rsidRPr="00195137">
        <w:t xml:space="preserve"> may make oral or written submissions to the SSAT or both oral and written submissions.</w:t>
      </w:r>
    </w:p>
    <w:p w:rsidR="00ED0F9B" w:rsidRPr="00195137" w:rsidRDefault="00ED0F9B" w:rsidP="00ED0F9B">
      <w:pPr>
        <w:pStyle w:val="subsection"/>
      </w:pPr>
      <w:r w:rsidRPr="00195137">
        <w:lastRenderedPageBreak/>
        <w:tab/>
        <w:t>(3)</w:t>
      </w:r>
      <w:r w:rsidRPr="00195137">
        <w:tab/>
        <w:t>The party may, with the permission of the Principal Member, have another person make submissions to the SSAT on the party’s behalf.</w:t>
      </w:r>
    </w:p>
    <w:p w:rsidR="00ED0F9B" w:rsidRPr="00195137" w:rsidRDefault="00ED0F9B" w:rsidP="00ED0F9B">
      <w:pPr>
        <w:pStyle w:val="subsection"/>
      </w:pPr>
      <w:r w:rsidRPr="00195137">
        <w:tab/>
        <w:t>(3A)</w:t>
      </w:r>
      <w:r w:rsidRPr="00195137">
        <w:tab/>
        <w:t xml:space="preserve">In deciding whether to grant permission under </w:t>
      </w:r>
      <w:r w:rsidR="00195137">
        <w:t>subsection (</w:t>
      </w:r>
      <w:r w:rsidRPr="00195137">
        <w:t>3), the Principal Member must have regard to the wishes of the parties and the need to protect their privacy.</w:t>
      </w:r>
    </w:p>
    <w:p w:rsidR="00F01773" w:rsidRPr="00195137" w:rsidRDefault="00F01773" w:rsidP="00F01773">
      <w:pPr>
        <w:pStyle w:val="subsection"/>
      </w:pPr>
      <w:r w:rsidRPr="00195137">
        <w:tab/>
        <w:t>(4)</w:t>
      </w:r>
      <w:r w:rsidRPr="00195137">
        <w:tab/>
        <w:t xml:space="preserve">The </w:t>
      </w:r>
      <w:r w:rsidR="0096214C" w:rsidRPr="00195137">
        <w:t>Principal Member</w:t>
      </w:r>
      <w:r w:rsidRPr="00195137">
        <w:t xml:space="preserve"> may determine that submissions to the SSAT by the party or the party’s representative are to be made by telephone or by means of other electronic communications equipment.</w:t>
      </w:r>
    </w:p>
    <w:p w:rsidR="00F01773" w:rsidRPr="00195137" w:rsidRDefault="00F01773" w:rsidP="00F01773">
      <w:pPr>
        <w:pStyle w:val="subsection"/>
      </w:pPr>
      <w:r w:rsidRPr="00195137">
        <w:tab/>
        <w:t>(5)</w:t>
      </w:r>
      <w:r w:rsidRPr="00195137">
        <w:tab/>
        <w:t xml:space="preserve">Without limiting </w:t>
      </w:r>
      <w:r w:rsidR="00195137">
        <w:t>subsection (</w:t>
      </w:r>
      <w:r w:rsidRPr="00195137">
        <w:t xml:space="preserve">4), the </w:t>
      </w:r>
      <w:r w:rsidR="00E43244" w:rsidRPr="00195137">
        <w:t>Principal Member</w:t>
      </w:r>
      <w:r w:rsidRPr="00195137">
        <w:t xml:space="preserve"> may make a determination under </w:t>
      </w:r>
      <w:r w:rsidR="00195137">
        <w:t>subsection (</w:t>
      </w:r>
      <w:r w:rsidRPr="00195137">
        <w:t>4) in relation to an application if:</w:t>
      </w:r>
    </w:p>
    <w:p w:rsidR="00F01773" w:rsidRPr="00195137" w:rsidRDefault="00F01773" w:rsidP="00F01773">
      <w:pPr>
        <w:pStyle w:val="paragraph"/>
      </w:pPr>
      <w:r w:rsidRPr="00195137">
        <w:tab/>
        <w:t>(a)</w:t>
      </w:r>
      <w:r w:rsidRPr="00195137">
        <w:tab/>
        <w:t>the application is urgent; or</w:t>
      </w:r>
    </w:p>
    <w:p w:rsidR="00F01773" w:rsidRPr="00195137" w:rsidRDefault="00F01773" w:rsidP="00F01773">
      <w:pPr>
        <w:pStyle w:val="paragraph"/>
      </w:pPr>
      <w:r w:rsidRPr="00195137">
        <w:tab/>
        <w:t>(b)</w:t>
      </w:r>
      <w:r w:rsidRPr="00195137">
        <w:tab/>
        <w:t>the party lives in a remote area and unreasonable expense would be incurred if the party or the party’s representative had to travel to the place at which the hearing is to be held; or</w:t>
      </w:r>
    </w:p>
    <w:p w:rsidR="00F01773" w:rsidRPr="00195137" w:rsidRDefault="00F01773" w:rsidP="00F01773">
      <w:pPr>
        <w:pStyle w:val="paragraph"/>
      </w:pPr>
      <w:r w:rsidRPr="00195137">
        <w:tab/>
        <w:t>(c)</w:t>
      </w:r>
      <w:r w:rsidRPr="00195137">
        <w:tab/>
        <w:t>the party has failed to attend the hearing and has not indicated that he or she intends to attend the hearing; or</w:t>
      </w:r>
    </w:p>
    <w:p w:rsidR="00F01773" w:rsidRPr="00195137" w:rsidRDefault="00F01773" w:rsidP="00F01773">
      <w:pPr>
        <w:pStyle w:val="paragraph"/>
      </w:pPr>
      <w:r w:rsidRPr="00195137">
        <w:tab/>
        <w:t>(d)</w:t>
      </w:r>
      <w:r w:rsidRPr="00195137">
        <w:tab/>
        <w:t>the applicant is unable to attend the hearing because of illness or infirmity.</w:t>
      </w:r>
    </w:p>
    <w:p w:rsidR="00F01773" w:rsidRPr="00195137" w:rsidRDefault="00F01773" w:rsidP="00F01773">
      <w:pPr>
        <w:pStyle w:val="subsection"/>
      </w:pPr>
      <w:r w:rsidRPr="00195137">
        <w:tab/>
        <w:t>(6)</w:t>
      </w:r>
      <w:r w:rsidRPr="00195137">
        <w:tab/>
        <w:t xml:space="preserve">If the party is not proficient in English, the </w:t>
      </w:r>
      <w:r w:rsidR="00E43244" w:rsidRPr="00195137">
        <w:t>Principal Member</w:t>
      </w:r>
      <w:r w:rsidRPr="00195137">
        <w:t xml:space="preserve"> may give directions in relation to the use of an interpreter in connection with the hearing of the review.</w:t>
      </w:r>
    </w:p>
    <w:p w:rsidR="00F01773" w:rsidRPr="00195137" w:rsidRDefault="00F01773" w:rsidP="00F01773">
      <w:pPr>
        <w:pStyle w:val="ActHead5"/>
      </w:pPr>
      <w:bookmarkStart w:id="454" w:name="_Toc393360850"/>
      <w:r w:rsidRPr="00195137">
        <w:rPr>
          <w:rStyle w:val="CharSectno"/>
        </w:rPr>
        <w:t>125</w:t>
      </w:r>
      <w:r w:rsidRPr="00195137">
        <w:t xml:space="preserve">  SSAT hearings on written submissions only</w:t>
      </w:r>
      <w:bookmarkEnd w:id="454"/>
    </w:p>
    <w:p w:rsidR="00F01773" w:rsidRPr="00195137" w:rsidRDefault="00F01773" w:rsidP="00F01773">
      <w:pPr>
        <w:pStyle w:val="subsection"/>
      </w:pPr>
      <w:r w:rsidRPr="00195137">
        <w:tab/>
        <w:t>(1)</w:t>
      </w:r>
      <w:r w:rsidRPr="00195137">
        <w:tab/>
        <w:t xml:space="preserve">The </w:t>
      </w:r>
      <w:r w:rsidR="00E43244" w:rsidRPr="00195137">
        <w:t>Principal Member</w:t>
      </w:r>
      <w:r w:rsidRPr="00195137">
        <w:t xml:space="preserve"> may direct that a hearing be conducted without oral submissions from </w:t>
      </w:r>
      <w:r w:rsidR="005431F0" w:rsidRPr="00195137">
        <w:t>the parties</w:t>
      </w:r>
      <w:r w:rsidRPr="00195137">
        <w:t xml:space="preserve"> if:</w:t>
      </w:r>
    </w:p>
    <w:p w:rsidR="00F01773" w:rsidRPr="00195137" w:rsidRDefault="00F01773" w:rsidP="00F01773">
      <w:pPr>
        <w:pStyle w:val="paragraph"/>
      </w:pPr>
      <w:r w:rsidRPr="00195137">
        <w:tab/>
        <w:t>(a)</w:t>
      </w:r>
      <w:r w:rsidRPr="00195137">
        <w:tab/>
        <w:t xml:space="preserve">the </w:t>
      </w:r>
      <w:r w:rsidR="00E43244" w:rsidRPr="00195137">
        <w:t>Principal Member</w:t>
      </w:r>
      <w:r w:rsidRPr="00195137">
        <w:t xml:space="preserve"> considers that the review hearing could be determined fairly on the basis of written submissions by all the parties to the review; and</w:t>
      </w:r>
    </w:p>
    <w:p w:rsidR="00F01773" w:rsidRPr="00195137" w:rsidRDefault="00F01773" w:rsidP="00F01773">
      <w:pPr>
        <w:pStyle w:val="paragraph"/>
      </w:pPr>
      <w:r w:rsidRPr="00195137">
        <w:tab/>
        <w:t>(b)</w:t>
      </w:r>
      <w:r w:rsidRPr="00195137">
        <w:tab/>
        <w:t>all parties to the review consent to the hearing being conducted without oral submissions.</w:t>
      </w:r>
    </w:p>
    <w:p w:rsidR="00F01773" w:rsidRPr="00195137" w:rsidRDefault="00F01773" w:rsidP="00F01773">
      <w:pPr>
        <w:pStyle w:val="subsection"/>
      </w:pPr>
      <w:r w:rsidRPr="00195137">
        <w:lastRenderedPageBreak/>
        <w:tab/>
        <w:t>(2)</w:t>
      </w:r>
      <w:r w:rsidRPr="00195137">
        <w:tab/>
        <w:t xml:space="preserve">If the </w:t>
      </w:r>
      <w:r w:rsidR="00E43244" w:rsidRPr="00195137">
        <w:t>Principal Member</w:t>
      </w:r>
      <w:r w:rsidRPr="00195137">
        <w:t xml:space="preserve"> gives a direction under </w:t>
      </w:r>
      <w:r w:rsidR="00195137">
        <w:t>subsection (</w:t>
      </w:r>
      <w:r w:rsidRPr="00195137">
        <w:t xml:space="preserve">1), the </w:t>
      </w:r>
      <w:r w:rsidR="00E43244" w:rsidRPr="00195137">
        <w:t>Principal Member</w:t>
      </w:r>
      <w:r w:rsidRPr="00195137">
        <w:t xml:space="preserve"> must give each of the parties to the review written notice:</w:t>
      </w:r>
    </w:p>
    <w:p w:rsidR="00F01773" w:rsidRPr="00195137" w:rsidRDefault="00F01773" w:rsidP="00F01773">
      <w:pPr>
        <w:pStyle w:val="paragraph"/>
      </w:pPr>
      <w:r w:rsidRPr="00195137">
        <w:tab/>
        <w:t>(a)</w:t>
      </w:r>
      <w:r w:rsidRPr="00195137">
        <w:tab/>
        <w:t>informing the party of the direction; and</w:t>
      </w:r>
    </w:p>
    <w:p w:rsidR="00F01773" w:rsidRPr="00195137" w:rsidRDefault="00F01773" w:rsidP="00F01773">
      <w:pPr>
        <w:pStyle w:val="paragraph"/>
      </w:pPr>
      <w:r w:rsidRPr="00195137">
        <w:tab/>
        <w:t>(b)</w:t>
      </w:r>
      <w:r w:rsidRPr="00195137">
        <w:tab/>
        <w:t>inviting the party to submit written submissions; and</w:t>
      </w:r>
    </w:p>
    <w:p w:rsidR="00F01773" w:rsidRPr="00195137" w:rsidRDefault="00F01773" w:rsidP="00F01773">
      <w:pPr>
        <w:pStyle w:val="paragraph"/>
      </w:pPr>
      <w:r w:rsidRPr="00195137">
        <w:tab/>
        <w:t>(c)</w:t>
      </w:r>
      <w:r w:rsidRPr="00195137">
        <w:tab/>
        <w:t>specifying the address to which the written submissions are to be delivered; and</w:t>
      </w:r>
    </w:p>
    <w:p w:rsidR="00F01773" w:rsidRPr="00195137" w:rsidRDefault="00F01773" w:rsidP="00F01773">
      <w:pPr>
        <w:pStyle w:val="paragraph"/>
      </w:pPr>
      <w:r w:rsidRPr="00195137">
        <w:tab/>
        <w:t>(d)</w:t>
      </w:r>
      <w:r w:rsidRPr="00195137">
        <w:tab/>
        <w:t>specifying the time within which the written submissions are to be delivered.</w:t>
      </w:r>
    </w:p>
    <w:p w:rsidR="00F01773" w:rsidRPr="00195137" w:rsidRDefault="00F01773" w:rsidP="00F01773">
      <w:pPr>
        <w:pStyle w:val="subsection"/>
      </w:pPr>
      <w:r w:rsidRPr="00195137">
        <w:tab/>
        <w:t>(3)</w:t>
      </w:r>
      <w:r w:rsidRPr="00195137">
        <w:tab/>
        <w:t xml:space="preserve">The time specified under </w:t>
      </w:r>
      <w:r w:rsidR="00195137">
        <w:t>paragraph (</w:t>
      </w:r>
      <w:r w:rsidRPr="00195137">
        <w:t>2)(d) must be such as to allow a reasonable period for the parties to make written submissions.</w:t>
      </w:r>
    </w:p>
    <w:p w:rsidR="00F01773" w:rsidRPr="00195137" w:rsidRDefault="00F01773" w:rsidP="00F01773">
      <w:pPr>
        <w:pStyle w:val="subsection"/>
      </w:pPr>
      <w:r w:rsidRPr="00195137">
        <w:tab/>
        <w:t>(4)</w:t>
      </w:r>
      <w:r w:rsidRPr="00195137">
        <w:tab/>
        <w:t xml:space="preserve">Despite </w:t>
      </w:r>
      <w:r w:rsidR="00195137">
        <w:t>subsection (</w:t>
      </w:r>
      <w:r w:rsidRPr="00195137">
        <w:t>1), the SSAT, as constituted for the hearing, may, if it thinks necessary after considering the written submissions made by the parties, make an order permitting the parties to make oral submissions to the SSAT at the hearing of the review.</w:t>
      </w:r>
    </w:p>
    <w:p w:rsidR="00F01773" w:rsidRPr="00195137" w:rsidRDefault="00F01773" w:rsidP="00F01773">
      <w:pPr>
        <w:pStyle w:val="ActHead5"/>
      </w:pPr>
      <w:bookmarkStart w:id="455" w:name="_Toc393360851"/>
      <w:r w:rsidRPr="00195137">
        <w:rPr>
          <w:rStyle w:val="CharSectno"/>
        </w:rPr>
        <w:t>126</w:t>
      </w:r>
      <w:r w:rsidRPr="00195137">
        <w:t xml:space="preserve">  SSAT hearings without oral submissions by party</w:t>
      </w:r>
      <w:bookmarkEnd w:id="455"/>
    </w:p>
    <w:p w:rsidR="00F01773" w:rsidRPr="00195137" w:rsidRDefault="00F01773" w:rsidP="00F01773">
      <w:pPr>
        <w:pStyle w:val="subsection"/>
      </w:pPr>
      <w:r w:rsidRPr="00195137">
        <w:tab/>
        <w:t>(2)</w:t>
      </w:r>
      <w:r w:rsidRPr="00195137">
        <w:tab/>
      </w:r>
      <w:r w:rsidR="001D2AF3" w:rsidRPr="00195137">
        <w:t>If a party to a review of a decision</w:t>
      </w:r>
      <w:r w:rsidRPr="00195137">
        <w:t xml:space="preserve"> has informed the </w:t>
      </w:r>
      <w:r w:rsidR="00CF740B" w:rsidRPr="00195137">
        <w:t>Principal Member</w:t>
      </w:r>
      <w:r w:rsidRPr="00195137">
        <w:t xml:space="preserve"> that the party does not intend to make oral submissions to the SSAT, the SSAT may proceed to hear the application for review without oral submissions from the party.</w:t>
      </w:r>
    </w:p>
    <w:p w:rsidR="00F01773" w:rsidRPr="00195137" w:rsidRDefault="00F01773" w:rsidP="00F01773">
      <w:pPr>
        <w:pStyle w:val="subsection"/>
      </w:pPr>
      <w:r w:rsidRPr="00195137">
        <w:tab/>
        <w:t>(3)</w:t>
      </w:r>
      <w:r w:rsidRPr="00195137">
        <w:tab/>
        <w:t>If:</w:t>
      </w:r>
    </w:p>
    <w:p w:rsidR="00F01773" w:rsidRPr="00195137" w:rsidRDefault="00F01773" w:rsidP="00F01773">
      <w:pPr>
        <w:pStyle w:val="paragraph"/>
      </w:pPr>
      <w:r w:rsidRPr="00195137">
        <w:tab/>
        <w:t>(a)</w:t>
      </w:r>
      <w:r w:rsidRPr="00195137">
        <w:tab/>
        <w:t xml:space="preserve">the </w:t>
      </w:r>
      <w:r w:rsidR="00CF740B" w:rsidRPr="00195137">
        <w:t>Principal Member</w:t>
      </w:r>
      <w:r w:rsidRPr="00195137">
        <w:t xml:space="preserve"> has determined that oral submissions to the SSAT by the party or the party’s representative are to be made by telephone or by means of other electronic communications equipment; and</w:t>
      </w:r>
    </w:p>
    <w:p w:rsidR="00F01773" w:rsidRPr="00195137" w:rsidRDefault="00F01773" w:rsidP="00F01773">
      <w:pPr>
        <w:pStyle w:val="paragraph"/>
      </w:pPr>
      <w:r w:rsidRPr="00195137">
        <w:tab/>
        <w:t>(b)</w:t>
      </w:r>
      <w:r w:rsidRPr="00195137">
        <w:tab/>
        <w:t>on the day fixed for the hearing the presiding member has been unable to contact the party or the party’s representative, as the case may be, after taking reasonable steps to do so;</w:t>
      </w:r>
    </w:p>
    <w:p w:rsidR="00F01773" w:rsidRPr="00195137" w:rsidRDefault="00F01773" w:rsidP="00F01773">
      <w:pPr>
        <w:pStyle w:val="subsection2"/>
      </w:pPr>
      <w:r w:rsidRPr="00195137">
        <w:t xml:space="preserve">the </w:t>
      </w:r>
      <w:r w:rsidR="00CF740B" w:rsidRPr="00195137">
        <w:t>Principal Member</w:t>
      </w:r>
      <w:r w:rsidRPr="00195137">
        <w:t xml:space="preserve"> may authorise the SSAT to proceed to hear the application without oral submissions from the party or the party’s representative, as the case may be.</w:t>
      </w:r>
    </w:p>
    <w:p w:rsidR="00F01773" w:rsidRPr="00195137" w:rsidRDefault="00F01773" w:rsidP="00362807">
      <w:pPr>
        <w:pStyle w:val="subsection"/>
        <w:keepNext/>
      </w:pPr>
      <w:r w:rsidRPr="00195137">
        <w:lastRenderedPageBreak/>
        <w:tab/>
        <w:t>(4)</w:t>
      </w:r>
      <w:r w:rsidRPr="00195137">
        <w:tab/>
        <w:t>If:</w:t>
      </w:r>
    </w:p>
    <w:p w:rsidR="00F01773" w:rsidRPr="00195137" w:rsidRDefault="00F01773" w:rsidP="00F01773">
      <w:pPr>
        <w:pStyle w:val="paragraph"/>
      </w:pPr>
      <w:r w:rsidRPr="00195137">
        <w:tab/>
        <w:t>(a)</w:t>
      </w:r>
      <w:r w:rsidRPr="00195137">
        <w:tab/>
        <w:t xml:space="preserve">the </w:t>
      </w:r>
      <w:r w:rsidR="00CF740B" w:rsidRPr="00195137">
        <w:t>Principal Member</w:t>
      </w:r>
      <w:r w:rsidRPr="00195137">
        <w:t xml:space="preserve"> has not determined that oral submissions to the SSAT by the party or the party’s representative are to be made by telephone or by means of other electronic communications equipment; and</w:t>
      </w:r>
    </w:p>
    <w:p w:rsidR="00F01773" w:rsidRPr="00195137" w:rsidRDefault="00F01773" w:rsidP="00F01773">
      <w:pPr>
        <w:pStyle w:val="paragraph"/>
      </w:pPr>
      <w:r w:rsidRPr="00195137">
        <w:tab/>
        <w:t>(b)</w:t>
      </w:r>
      <w:r w:rsidRPr="00195137">
        <w:tab/>
        <w:t>the party or the party’s representative, as the case may be, does not attend the hearing at the time fixed for the hearing;</w:t>
      </w:r>
    </w:p>
    <w:p w:rsidR="00F01773" w:rsidRPr="00195137" w:rsidRDefault="00F01773" w:rsidP="00F01773">
      <w:pPr>
        <w:pStyle w:val="subsection2"/>
      </w:pPr>
      <w:r w:rsidRPr="00195137">
        <w:t xml:space="preserve">the </w:t>
      </w:r>
      <w:r w:rsidR="00CF740B" w:rsidRPr="00195137">
        <w:t>Principal Member</w:t>
      </w:r>
      <w:r w:rsidRPr="00195137">
        <w:t xml:space="preserve"> may authorise the SSAT to proceed to hear the application without oral submissions from the party or the party’s representative, as the case may be.</w:t>
      </w:r>
    </w:p>
    <w:p w:rsidR="00F01773" w:rsidRPr="00195137" w:rsidRDefault="00F01773" w:rsidP="00F01773">
      <w:pPr>
        <w:pStyle w:val="subsection"/>
      </w:pPr>
      <w:r w:rsidRPr="00195137">
        <w:tab/>
        <w:t>(5)</w:t>
      </w:r>
      <w:r w:rsidRPr="00195137">
        <w:tab/>
        <w:t xml:space="preserve">If the </w:t>
      </w:r>
      <w:r w:rsidR="00CF740B" w:rsidRPr="00195137">
        <w:t>Principal Member</w:t>
      </w:r>
      <w:r w:rsidRPr="00195137">
        <w:t xml:space="preserve"> gives an authorisation under </w:t>
      </w:r>
      <w:r w:rsidR="00195137">
        <w:t>subsection (</w:t>
      </w:r>
      <w:r w:rsidRPr="00195137">
        <w:t>3) or (4), the SSAT may proceed to hear the application in accordance with the authorisation.</w:t>
      </w:r>
    </w:p>
    <w:p w:rsidR="00F01773" w:rsidRPr="00195137" w:rsidRDefault="00F01773" w:rsidP="00F01773">
      <w:pPr>
        <w:pStyle w:val="subsection"/>
      </w:pPr>
      <w:r w:rsidRPr="00195137">
        <w:tab/>
        <w:t>(6)</w:t>
      </w:r>
      <w:r w:rsidRPr="00195137">
        <w:tab/>
        <w:t xml:space="preserve">The </w:t>
      </w:r>
      <w:r w:rsidR="00CF740B" w:rsidRPr="00195137">
        <w:t>Principal Member</w:t>
      </w:r>
      <w:r w:rsidRPr="00195137">
        <w:t xml:space="preserve"> may revoke an authorisation under </w:t>
      </w:r>
      <w:r w:rsidR="00195137">
        <w:t>subsection (</w:t>
      </w:r>
      <w:r w:rsidRPr="00195137">
        <w:t>3) or (4).</w:t>
      </w:r>
    </w:p>
    <w:p w:rsidR="00146699" w:rsidRPr="00195137" w:rsidRDefault="00127CA2" w:rsidP="00146699">
      <w:pPr>
        <w:pStyle w:val="ActHead4"/>
      </w:pPr>
      <w:bookmarkStart w:id="456" w:name="_Toc393360852"/>
      <w:r w:rsidRPr="00195137">
        <w:rPr>
          <w:rStyle w:val="CharSubdNo"/>
        </w:rPr>
        <w:t>Subdivision</w:t>
      </w:r>
      <w:r w:rsidR="00753CFA" w:rsidRPr="00195137">
        <w:rPr>
          <w:rStyle w:val="CharSubdNo"/>
        </w:rPr>
        <w:t xml:space="preserve"> </w:t>
      </w:r>
      <w:r w:rsidR="00146699" w:rsidRPr="00195137">
        <w:rPr>
          <w:rStyle w:val="CharSubdNo"/>
        </w:rPr>
        <w:t>BA</w:t>
      </w:r>
      <w:r w:rsidR="00146699" w:rsidRPr="00195137">
        <w:t>—</w:t>
      </w:r>
      <w:r w:rsidR="00146699" w:rsidRPr="00195137">
        <w:rPr>
          <w:rStyle w:val="CharSubdText"/>
        </w:rPr>
        <w:t>Submissions from agency representatives</w:t>
      </w:r>
      <w:bookmarkEnd w:id="456"/>
    </w:p>
    <w:p w:rsidR="001D2AF3" w:rsidRPr="00195137" w:rsidRDefault="001D2AF3" w:rsidP="001D2AF3">
      <w:pPr>
        <w:pStyle w:val="ActHead5"/>
      </w:pPr>
      <w:bookmarkStart w:id="457" w:name="_Toc393360853"/>
      <w:r w:rsidRPr="00195137">
        <w:rPr>
          <w:rStyle w:val="CharSectno"/>
        </w:rPr>
        <w:t>126A</w:t>
      </w:r>
      <w:r w:rsidRPr="00195137">
        <w:t xml:space="preserve">  Submissions from </w:t>
      </w:r>
      <w:r w:rsidR="007877A4" w:rsidRPr="00195137">
        <w:t>agency representatives</w:t>
      </w:r>
      <w:bookmarkEnd w:id="457"/>
    </w:p>
    <w:p w:rsidR="007877A4" w:rsidRPr="00195137" w:rsidRDefault="007877A4" w:rsidP="007877A4">
      <w:pPr>
        <w:pStyle w:val="subsection"/>
      </w:pPr>
      <w:r w:rsidRPr="00195137">
        <w:tab/>
        <w:t>(1)</w:t>
      </w:r>
      <w:r w:rsidRPr="00195137">
        <w:tab/>
        <w:t xml:space="preserve">The following persons (each of whom is called an </w:t>
      </w:r>
      <w:r w:rsidRPr="00195137">
        <w:rPr>
          <w:b/>
          <w:i/>
        </w:rPr>
        <w:t>agency representative</w:t>
      </w:r>
      <w:r w:rsidRPr="00195137">
        <w:t>) may make written submissions to the SSAT:</w:t>
      </w:r>
    </w:p>
    <w:p w:rsidR="007877A4" w:rsidRPr="00195137" w:rsidRDefault="007877A4" w:rsidP="007877A4">
      <w:pPr>
        <w:pStyle w:val="paragraph"/>
      </w:pPr>
      <w:r w:rsidRPr="00195137">
        <w:tab/>
        <w:t>(a)</w:t>
      </w:r>
      <w:r w:rsidRPr="00195137">
        <w:tab/>
        <w:t>the head of an agency that is a party to a review of a decision;</w:t>
      </w:r>
    </w:p>
    <w:p w:rsidR="007877A4" w:rsidRPr="00195137" w:rsidRDefault="007877A4" w:rsidP="007877A4">
      <w:pPr>
        <w:pStyle w:val="paragraph"/>
      </w:pPr>
      <w:r w:rsidRPr="00195137">
        <w:tab/>
        <w:t>(b)</w:t>
      </w:r>
      <w:r w:rsidRPr="00195137">
        <w:tab/>
        <w:t>the Chief Executive Centrelink, if the Chief Executive Centrelink is a party to a review of a decision;</w:t>
      </w:r>
    </w:p>
    <w:p w:rsidR="007877A4" w:rsidRPr="00195137" w:rsidRDefault="007877A4" w:rsidP="007877A4">
      <w:pPr>
        <w:pStyle w:val="paragraph"/>
      </w:pPr>
      <w:r w:rsidRPr="00195137">
        <w:tab/>
        <w:t>(c)</w:t>
      </w:r>
      <w:r w:rsidRPr="00195137">
        <w:tab/>
        <w:t>the Chief Executive Medicare, if the Chief Executive Medicare is a party to a review of a decision.</w:t>
      </w:r>
    </w:p>
    <w:p w:rsidR="001D2AF3" w:rsidRPr="00195137" w:rsidRDefault="008739E7" w:rsidP="001D2AF3">
      <w:pPr>
        <w:pStyle w:val="SubsectionHead"/>
      </w:pPr>
      <w:r w:rsidRPr="00195137">
        <w:t>Agency representative</w:t>
      </w:r>
      <w:r w:rsidR="001D2AF3" w:rsidRPr="00195137">
        <w:t xml:space="preserve"> may request permission to make oral submissions etc.</w:t>
      </w:r>
    </w:p>
    <w:p w:rsidR="001D2AF3" w:rsidRPr="00195137" w:rsidRDefault="001D2AF3" w:rsidP="001D2AF3">
      <w:pPr>
        <w:pStyle w:val="subsection"/>
      </w:pPr>
      <w:r w:rsidRPr="00195137">
        <w:tab/>
        <w:t>(2)</w:t>
      </w:r>
      <w:r w:rsidRPr="00195137">
        <w:tab/>
        <w:t xml:space="preserve">The </w:t>
      </w:r>
      <w:r w:rsidR="008739E7" w:rsidRPr="00195137">
        <w:t>agency representative</w:t>
      </w:r>
      <w:r w:rsidRPr="00195137">
        <w:t xml:space="preserve"> may, by writing, request the </w:t>
      </w:r>
      <w:r w:rsidR="00CF740B" w:rsidRPr="00195137">
        <w:t>Principal Member</w:t>
      </w:r>
      <w:r w:rsidRPr="00195137">
        <w:t xml:space="preserve"> for permission to make:</w:t>
      </w:r>
    </w:p>
    <w:p w:rsidR="001D2AF3" w:rsidRPr="00195137" w:rsidRDefault="001D2AF3" w:rsidP="001D2AF3">
      <w:pPr>
        <w:pStyle w:val="paragraph"/>
      </w:pPr>
      <w:r w:rsidRPr="00195137">
        <w:tab/>
        <w:t>(a)</w:t>
      </w:r>
      <w:r w:rsidRPr="00195137">
        <w:tab/>
        <w:t>oral submissions to the SSAT; or</w:t>
      </w:r>
    </w:p>
    <w:p w:rsidR="001D2AF3" w:rsidRPr="00195137" w:rsidRDefault="001D2AF3" w:rsidP="001D2AF3">
      <w:pPr>
        <w:pStyle w:val="paragraph"/>
      </w:pPr>
      <w:r w:rsidRPr="00195137">
        <w:tab/>
        <w:t>(b)</w:t>
      </w:r>
      <w:r w:rsidRPr="00195137">
        <w:tab/>
        <w:t>both oral and written submissions to the SSAT.</w:t>
      </w:r>
    </w:p>
    <w:p w:rsidR="001D2AF3" w:rsidRPr="00195137" w:rsidRDefault="001D2AF3" w:rsidP="001D2AF3">
      <w:pPr>
        <w:pStyle w:val="subsection2"/>
      </w:pPr>
      <w:r w:rsidRPr="00195137">
        <w:t>The request must explain how such submissions would assist the SSAT.</w:t>
      </w:r>
    </w:p>
    <w:p w:rsidR="001D2AF3" w:rsidRPr="00195137" w:rsidRDefault="001D2AF3" w:rsidP="001D2AF3">
      <w:pPr>
        <w:pStyle w:val="subsection"/>
      </w:pPr>
      <w:r w:rsidRPr="00195137">
        <w:lastRenderedPageBreak/>
        <w:tab/>
        <w:t>(3)</w:t>
      </w:r>
      <w:r w:rsidRPr="00195137">
        <w:tab/>
        <w:t xml:space="preserve">The </w:t>
      </w:r>
      <w:r w:rsidR="00CF740B" w:rsidRPr="00195137">
        <w:t>Principal Member</w:t>
      </w:r>
      <w:r w:rsidRPr="00195137">
        <w:t xml:space="preserve"> may, by writing, grant the request if, in the opinion of the </w:t>
      </w:r>
      <w:r w:rsidR="00CF740B" w:rsidRPr="00195137">
        <w:t>Principal Member</w:t>
      </w:r>
      <w:r w:rsidRPr="00195137">
        <w:t>, such submissions would assist the SSAT.</w:t>
      </w:r>
    </w:p>
    <w:p w:rsidR="001D2AF3" w:rsidRPr="00195137" w:rsidRDefault="001D2AF3" w:rsidP="001D2AF3">
      <w:pPr>
        <w:pStyle w:val="SubsectionHead"/>
      </w:pPr>
      <w:r w:rsidRPr="00195137">
        <w:t xml:space="preserve">SSAT may order </w:t>
      </w:r>
      <w:r w:rsidR="00656900" w:rsidRPr="00195137">
        <w:t>agency representative</w:t>
      </w:r>
      <w:r w:rsidRPr="00195137">
        <w:t xml:space="preserve"> to make oral submissions etc.</w:t>
      </w:r>
    </w:p>
    <w:p w:rsidR="001D2AF3" w:rsidRPr="00195137" w:rsidRDefault="001D2AF3" w:rsidP="001D2AF3">
      <w:pPr>
        <w:pStyle w:val="subsection"/>
      </w:pPr>
      <w:r w:rsidRPr="00195137">
        <w:tab/>
        <w:t>(4)</w:t>
      </w:r>
      <w:r w:rsidRPr="00195137">
        <w:tab/>
        <w:t xml:space="preserve">The </w:t>
      </w:r>
      <w:r w:rsidR="00CF740B" w:rsidRPr="00195137">
        <w:t>Principal Member</w:t>
      </w:r>
      <w:r w:rsidRPr="00195137">
        <w:t xml:space="preserve"> may order the </w:t>
      </w:r>
      <w:r w:rsidR="00656900" w:rsidRPr="00195137">
        <w:t>agency representative</w:t>
      </w:r>
      <w:r w:rsidRPr="00195137">
        <w:t xml:space="preserve"> to make:</w:t>
      </w:r>
    </w:p>
    <w:p w:rsidR="001D2AF3" w:rsidRPr="00195137" w:rsidRDefault="001D2AF3" w:rsidP="001D2AF3">
      <w:pPr>
        <w:pStyle w:val="paragraph"/>
      </w:pPr>
      <w:r w:rsidRPr="00195137">
        <w:tab/>
        <w:t>(a)</w:t>
      </w:r>
      <w:r w:rsidRPr="00195137">
        <w:tab/>
        <w:t>oral submissions to the SSAT; or</w:t>
      </w:r>
    </w:p>
    <w:p w:rsidR="00EC2C55" w:rsidRPr="00195137" w:rsidRDefault="00EC2C55" w:rsidP="00EC2C55">
      <w:pPr>
        <w:pStyle w:val="paragraph"/>
      </w:pPr>
      <w:r w:rsidRPr="00195137">
        <w:tab/>
        <w:t>(aa)</w:t>
      </w:r>
      <w:r w:rsidRPr="00195137">
        <w:tab/>
        <w:t>written submissions to the SSAT; or</w:t>
      </w:r>
    </w:p>
    <w:p w:rsidR="001D2AF3" w:rsidRPr="00195137" w:rsidRDefault="001D2AF3" w:rsidP="001D2AF3">
      <w:pPr>
        <w:pStyle w:val="paragraph"/>
      </w:pPr>
      <w:r w:rsidRPr="00195137">
        <w:tab/>
        <w:t>(b)</w:t>
      </w:r>
      <w:r w:rsidRPr="00195137">
        <w:tab/>
        <w:t>both oral and written submissions to the SSAT;</w:t>
      </w:r>
    </w:p>
    <w:p w:rsidR="001D2AF3" w:rsidRPr="00195137" w:rsidRDefault="001D2AF3" w:rsidP="001D2AF3">
      <w:pPr>
        <w:pStyle w:val="subsection2"/>
      </w:pPr>
      <w:r w:rsidRPr="00195137">
        <w:t xml:space="preserve">if, in the opinion of the </w:t>
      </w:r>
      <w:r w:rsidR="00CF740B" w:rsidRPr="00195137">
        <w:t>Principal Member</w:t>
      </w:r>
      <w:r w:rsidRPr="00195137">
        <w:t>, such submissions would assist the SSAT.</w:t>
      </w:r>
    </w:p>
    <w:p w:rsidR="001D2AF3" w:rsidRPr="00195137" w:rsidRDefault="001D2AF3" w:rsidP="001D2AF3">
      <w:pPr>
        <w:pStyle w:val="SubsectionHead"/>
      </w:pPr>
      <w:r w:rsidRPr="00195137">
        <w:t>Oral submissions by telephone etc.</w:t>
      </w:r>
    </w:p>
    <w:p w:rsidR="001D2AF3" w:rsidRPr="00195137" w:rsidRDefault="001D2AF3" w:rsidP="001D2AF3">
      <w:pPr>
        <w:pStyle w:val="subsection"/>
      </w:pPr>
      <w:r w:rsidRPr="00195137">
        <w:tab/>
        <w:t>(5)</w:t>
      </w:r>
      <w:r w:rsidRPr="00195137">
        <w:tab/>
        <w:t xml:space="preserve">For the purposes of </w:t>
      </w:r>
      <w:r w:rsidR="00195137">
        <w:t>subsections (</w:t>
      </w:r>
      <w:r w:rsidRPr="00195137">
        <w:t xml:space="preserve">3) and (4), the </w:t>
      </w:r>
      <w:r w:rsidR="00CF740B" w:rsidRPr="00195137">
        <w:t>Principal Member</w:t>
      </w:r>
      <w:r w:rsidRPr="00195137">
        <w:t xml:space="preserve"> may determine that oral submissions to the SSAT by the </w:t>
      </w:r>
      <w:r w:rsidR="004D1408" w:rsidRPr="00195137">
        <w:t>agency representative</w:t>
      </w:r>
      <w:r w:rsidRPr="00195137">
        <w:t xml:space="preserve"> are to be made by telephone or by means of other electronic communications equipment.</w:t>
      </w:r>
    </w:p>
    <w:p w:rsidR="001D2AF3" w:rsidRPr="00195137" w:rsidRDefault="001D2AF3" w:rsidP="001D2AF3">
      <w:pPr>
        <w:pStyle w:val="subsection"/>
      </w:pPr>
      <w:r w:rsidRPr="00195137">
        <w:tab/>
        <w:t>(6)</w:t>
      </w:r>
      <w:r w:rsidRPr="00195137">
        <w:tab/>
      </w:r>
      <w:r w:rsidR="00195137">
        <w:t>Subsection (</w:t>
      </w:r>
      <w:r w:rsidRPr="00195137">
        <w:t xml:space="preserve">5) does not limit </w:t>
      </w:r>
      <w:r w:rsidR="00195137">
        <w:t>subsection (</w:t>
      </w:r>
      <w:r w:rsidRPr="00195137">
        <w:t>3) or (4).</w:t>
      </w:r>
    </w:p>
    <w:p w:rsidR="001D2AF3" w:rsidRPr="00195137" w:rsidRDefault="00127CA2" w:rsidP="001D2AF3">
      <w:pPr>
        <w:pStyle w:val="ActHead4"/>
      </w:pPr>
      <w:bookmarkStart w:id="458" w:name="_Toc393360854"/>
      <w:r w:rsidRPr="00195137">
        <w:rPr>
          <w:rStyle w:val="CharSubdNo"/>
        </w:rPr>
        <w:t>Subdivision</w:t>
      </w:r>
      <w:r w:rsidR="00753CFA" w:rsidRPr="00195137">
        <w:rPr>
          <w:rStyle w:val="CharSubdNo"/>
        </w:rPr>
        <w:t xml:space="preserve"> </w:t>
      </w:r>
      <w:r w:rsidR="001D2AF3" w:rsidRPr="00195137">
        <w:rPr>
          <w:rStyle w:val="CharSubdNo"/>
        </w:rPr>
        <w:t>BB</w:t>
      </w:r>
      <w:r w:rsidR="001D2AF3" w:rsidRPr="00195137">
        <w:t>—</w:t>
      </w:r>
      <w:r w:rsidR="001D2AF3" w:rsidRPr="00195137">
        <w:rPr>
          <w:rStyle w:val="CharSubdText"/>
        </w:rPr>
        <w:t>Other evidence provisions</w:t>
      </w:r>
      <w:bookmarkEnd w:id="458"/>
    </w:p>
    <w:p w:rsidR="00F01773" w:rsidRPr="00195137" w:rsidRDefault="00F01773" w:rsidP="00F01773">
      <w:pPr>
        <w:pStyle w:val="ActHead5"/>
      </w:pPr>
      <w:bookmarkStart w:id="459" w:name="_Toc393360855"/>
      <w:r w:rsidRPr="00195137">
        <w:rPr>
          <w:rStyle w:val="CharSectno"/>
        </w:rPr>
        <w:t>127</w:t>
      </w:r>
      <w:r w:rsidRPr="00195137">
        <w:t xml:space="preserve">  Evidence on oath or affirmation</w:t>
      </w:r>
      <w:bookmarkEnd w:id="459"/>
    </w:p>
    <w:p w:rsidR="00F01773" w:rsidRPr="00195137" w:rsidRDefault="00F01773" w:rsidP="00F01773">
      <w:pPr>
        <w:pStyle w:val="subsection"/>
      </w:pPr>
      <w:r w:rsidRPr="00195137">
        <w:tab/>
      </w:r>
      <w:r w:rsidRPr="00195137">
        <w:tab/>
        <w:t>The SSAT may take evidence on oath or affirmation for the purposes of a review of a decision.</w:t>
      </w:r>
    </w:p>
    <w:p w:rsidR="00F01773" w:rsidRPr="00195137" w:rsidRDefault="00F01773" w:rsidP="00F01773">
      <w:pPr>
        <w:pStyle w:val="ActHead5"/>
      </w:pPr>
      <w:bookmarkStart w:id="460" w:name="_Toc393360856"/>
      <w:r w:rsidRPr="00195137">
        <w:rPr>
          <w:rStyle w:val="CharSectno"/>
        </w:rPr>
        <w:t>128</w:t>
      </w:r>
      <w:r w:rsidRPr="00195137">
        <w:t xml:space="preserve">  Provision of further information by Secretary</w:t>
      </w:r>
      <w:bookmarkEnd w:id="460"/>
    </w:p>
    <w:p w:rsidR="00F01773" w:rsidRPr="00195137" w:rsidRDefault="00F01773" w:rsidP="00F01773">
      <w:pPr>
        <w:pStyle w:val="subsection"/>
      </w:pPr>
      <w:r w:rsidRPr="00195137">
        <w:tab/>
        <w:t>(1)</w:t>
      </w:r>
      <w:r w:rsidRPr="00195137">
        <w:tab/>
        <w:t xml:space="preserve">The </w:t>
      </w:r>
      <w:r w:rsidR="00CF740B" w:rsidRPr="00195137">
        <w:t>Principal Member</w:t>
      </w:r>
      <w:r w:rsidRPr="00195137">
        <w:t xml:space="preserve"> may ask the Secretary to provide the SSAT with information or a document the Secretary has and that is relevant to the review of a decision.</w:t>
      </w:r>
    </w:p>
    <w:p w:rsidR="00F01773" w:rsidRPr="00195137" w:rsidRDefault="00F01773" w:rsidP="00F01773">
      <w:pPr>
        <w:pStyle w:val="subsection"/>
      </w:pPr>
      <w:r w:rsidRPr="00195137">
        <w:tab/>
        <w:t>(2)</w:t>
      </w:r>
      <w:r w:rsidRPr="00195137">
        <w:tab/>
        <w:t xml:space="preserve">The Secretary must comply with a request under </w:t>
      </w:r>
      <w:r w:rsidR="00195137">
        <w:t>subsection (</w:t>
      </w:r>
      <w:r w:rsidRPr="00195137">
        <w:t>1) as soon as practicable and, in any event, not later than 14 days after the request is made.</w:t>
      </w:r>
    </w:p>
    <w:p w:rsidR="0003641E" w:rsidRPr="00195137" w:rsidRDefault="0003641E" w:rsidP="0003641E">
      <w:pPr>
        <w:pStyle w:val="ActHead5"/>
      </w:pPr>
      <w:bookmarkStart w:id="461" w:name="_Toc393360857"/>
      <w:r w:rsidRPr="00195137">
        <w:rPr>
          <w:rStyle w:val="CharSectno"/>
        </w:rPr>
        <w:lastRenderedPageBreak/>
        <w:t>128A</w:t>
      </w:r>
      <w:r w:rsidRPr="00195137">
        <w:t xml:space="preserve">  Power to obtain information or documents</w:t>
      </w:r>
      <w:bookmarkEnd w:id="461"/>
    </w:p>
    <w:p w:rsidR="0003641E" w:rsidRPr="00195137" w:rsidRDefault="0003641E" w:rsidP="0003641E">
      <w:pPr>
        <w:pStyle w:val="subsection"/>
      </w:pPr>
      <w:r w:rsidRPr="00195137">
        <w:tab/>
        <w:t>(1)</w:t>
      </w:r>
      <w:r w:rsidRPr="00195137">
        <w:tab/>
        <w:t>This section applies to a person if the Principal Member believes on reasonable grounds that the person has information or a document that is relevant to a review.</w:t>
      </w:r>
    </w:p>
    <w:p w:rsidR="0003641E" w:rsidRPr="00195137" w:rsidRDefault="0003641E" w:rsidP="0003641E">
      <w:pPr>
        <w:pStyle w:val="subsection"/>
      </w:pPr>
      <w:r w:rsidRPr="00195137">
        <w:tab/>
        <w:t>(2)</w:t>
      </w:r>
      <w:r w:rsidRPr="00195137">
        <w:tab/>
        <w:t>The Principal Member may, by written notice given to the person, require the person:</w:t>
      </w:r>
    </w:p>
    <w:p w:rsidR="0003641E" w:rsidRPr="00195137" w:rsidRDefault="0003641E" w:rsidP="0003641E">
      <w:pPr>
        <w:pStyle w:val="paragraph"/>
      </w:pPr>
      <w:r w:rsidRPr="00195137">
        <w:tab/>
        <w:t>(a)</w:t>
      </w:r>
      <w:r w:rsidRPr="00195137">
        <w:tab/>
        <w:t>to give to the SSAT, within the period and in the manner specified in the notice, any such information; or</w:t>
      </w:r>
    </w:p>
    <w:p w:rsidR="0003641E" w:rsidRPr="00195137" w:rsidRDefault="0003641E" w:rsidP="0003641E">
      <w:pPr>
        <w:pStyle w:val="paragraph"/>
      </w:pPr>
      <w:r w:rsidRPr="00195137">
        <w:tab/>
        <w:t>(b)</w:t>
      </w:r>
      <w:r w:rsidRPr="00195137">
        <w:tab/>
        <w:t>to produce to the SSAT, within the period and in the manner specified in the notice, any such documents.</w:t>
      </w:r>
    </w:p>
    <w:p w:rsidR="0003641E" w:rsidRPr="00195137" w:rsidRDefault="0003641E" w:rsidP="0003641E">
      <w:pPr>
        <w:pStyle w:val="subsection"/>
      </w:pPr>
      <w:r w:rsidRPr="00195137">
        <w:tab/>
        <w:t>(3)</w:t>
      </w:r>
      <w:r w:rsidRPr="00195137">
        <w:tab/>
        <w:t xml:space="preserve">The period specified in a notice given under </w:t>
      </w:r>
      <w:r w:rsidR="00195137">
        <w:t>subsection (</w:t>
      </w:r>
      <w:r w:rsidRPr="00195137">
        <w:t>2) must be at least 14 days after the notice is given.</w:t>
      </w:r>
    </w:p>
    <w:p w:rsidR="0003641E" w:rsidRPr="00195137" w:rsidRDefault="0003641E" w:rsidP="0003641E">
      <w:pPr>
        <w:pStyle w:val="SubsectionHead"/>
      </w:pPr>
      <w:r w:rsidRPr="00195137">
        <w:t>Offence</w:t>
      </w:r>
    </w:p>
    <w:p w:rsidR="0003641E" w:rsidRPr="00195137" w:rsidRDefault="0003641E" w:rsidP="0003641E">
      <w:pPr>
        <w:pStyle w:val="subsection"/>
      </w:pPr>
      <w:r w:rsidRPr="00195137">
        <w:tab/>
        <w:t>(4)</w:t>
      </w:r>
      <w:r w:rsidRPr="00195137">
        <w:tab/>
        <w:t>A person commits an offence if:</w:t>
      </w:r>
    </w:p>
    <w:p w:rsidR="0003641E" w:rsidRPr="00195137" w:rsidRDefault="0003641E" w:rsidP="0003641E">
      <w:pPr>
        <w:pStyle w:val="paragraph"/>
      </w:pPr>
      <w:r w:rsidRPr="00195137">
        <w:tab/>
        <w:t>(a)</w:t>
      </w:r>
      <w:r w:rsidRPr="00195137">
        <w:tab/>
        <w:t xml:space="preserve">the person is given a notice under </w:t>
      </w:r>
      <w:r w:rsidR="00195137">
        <w:t>subsection (</w:t>
      </w:r>
      <w:r w:rsidRPr="00195137">
        <w:t>2); and</w:t>
      </w:r>
    </w:p>
    <w:p w:rsidR="0003641E" w:rsidRPr="00195137" w:rsidRDefault="0003641E" w:rsidP="0003641E">
      <w:pPr>
        <w:pStyle w:val="paragraph"/>
      </w:pPr>
      <w:r w:rsidRPr="00195137">
        <w:tab/>
        <w:t>(b)</w:t>
      </w:r>
      <w:r w:rsidRPr="00195137">
        <w:tab/>
        <w:t>the person fails to comply with the notice.</w:t>
      </w:r>
    </w:p>
    <w:p w:rsidR="0003641E" w:rsidRPr="00195137" w:rsidRDefault="0003641E" w:rsidP="0003641E">
      <w:pPr>
        <w:pStyle w:val="Penalty"/>
        <w:rPr>
          <w:i/>
        </w:rPr>
      </w:pPr>
      <w:r w:rsidRPr="00195137">
        <w:t>Penalty:</w:t>
      </w:r>
      <w:r w:rsidRPr="00195137">
        <w:tab/>
        <w:t>Imprisonment for 6 months.</w:t>
      </w:r>
    </w:p>
    <w:p w:rsidR="0003641E" w:rsidRPr="00195137" w:rsidRDefault="0003641E" w:rsidP="0003641E">
      <w:pPr>
        <w:pStyle w:val="SubsectionHead"/>
      </w:pPr>
      <w:r w:rsidRPr="00195137">
        <w:t>Notice to set out the effect of offence provisions</w:t>
      </w:r>
    </w:p>
    <w:p w:rsidR="0003641E" w:rsidRPr="00195137" w:rsidRDefault="0003641E" w:rsidP="0003641E">
      <w:pPr>
        <w:pStyle w:val="subsection"/>
      </w:pPr>
      <w:r w:rsidRPr="00195137">
        <w:tab/>
        <w:t>(5)</w:t>
      </w:r>
      <w:r w:rsidRPr="00195137">
        <w:tab/>
        <w:t xml:space="preserve">A notice under </w:t>
      </w:r>
      <w:r w:rsidR="00195137">
        <w:t>subsection (</w:t>
      </w:r>
      <w:r w:rsidRPr="00195137">
        <w:t>2) must set out the effect of the following provisions:</w:t>
      </w:r>
    </w:p>
    <w:p w:rsidR="0003641E" w:rsidRPr="00195137" w:rsidRDefault="0003641E" w:rsidP="0003641E">
      <w:pPr>
        <w:pStyle w:val="paragraph"/>
      </w:pPr>
      <w:r w:rsidRPr="00195137">
        <w:tab/>
        <w:t>(a)</w:t>
      </w:r>
      <w:r w:rsidRPr="00195137">
        <w:tab/>
      </w:r>
      <w:r w:rsidR="00195137">
        <w:t>subsection (</w:t>
      </w:r>
      <w:r w:rsidRPr="00195137">
        <w:t>4);</w:t>
      </w:r>
    </w:p>
    <w:p w:rsidR="0003641E" w:rsidRPr="00195137" w:rsidRDefault="0003641E" w:rsidP="0003641E">
      <w:pPr>
        <w:pStyle w:val="paragraph"/>
      </w:pPr>
      <w:r w:rsidRPr="00195137">
        <w:tab/>
        <w:t>(b)</w:t>
      </w:r>
      <w:r w:rsidRPr="00195137">
        <w:tab/>
        <w:t>section</w:t>
      </w:r>
      <w:r w:rsidR="00195137">
        <w:t> </w:t>
      </w:r>
      <w:r w:rsidRPr="00195137">
        <w:t xml:space="preserve">137.1 of the </w:t>
      </w:r>
      <w:r w:rsidRPr="00195137">
        <w:rPr>
          <w:i/>
        </w:rPr>
        <w:t xml:space="preserve">Criminal Code </w:t>
      </w:r>
      <w:r w:rsidRPr="00195137">
        <w:t>(about giving false or misleading information);</w:t>
      </w:r>
    </w:p>
    <w:p w:rsidR="0003641E" w:rsidRPr="00195137" w:rsidRDefault="0003641E" w:rsidP="0003641E">
      <w:pPr>
        <w:pStyle w:val="paragraph"/>
      </w:pPr>
      <w:r w:rsidRPr="00195137">
        <w:tab/>
        <w:t>(c)</w:t>
      </w:r>
      <w:r w:rsidRPr="00195137">
        <w:tab/>
        <w:t>section</w:t>
      </w:r>
      <w:r w:rsidR="00195137">
        <w:t> </w:t>
      </w:r>
      <w:r w:rsidRPr="00195137">
        <w:t xml:space="preserve">137.2 of the </w:t>
      </w:r>
      <w:r w:rsidRPr="00195137">
        <w:rPr>
          <w:i/>
        </w:rPr>
        <w:t xml:space="preserve">Criminal Code </w:t>
      </w:r>
      <w:r w:rsidRPr="00195137">
        <w:t>(about producing false or misleading documents).</w:t>
      </w:r>
    </w:p>
    <w:p w:rsidR="0003641E" w:rsidRPr="00195137" w:rsidRDefault="0003641E" w:rsidP="0003641E">
      <w:pPr>
        <w:pStyle w:val="ActHead5"/>
      </w:pPr>
      <w:bookmarkStart w:id="462" w:name="_Toc393360858"/>
      <w:r w:rsidRPr="00195137">
        <w:rPr>
          <w:rStyle w:val="CharSectno"/>
        </w:rPr>
        <w:t>128B</w:t>
      </w:r>
      <w:r w:rsidRPr="00195137">
        <w:t xml:space="preserve">  Inspecting and copying documents</w:t>
      </w:r>
      <w:bookmarkEnd w:id="462"/>
    </w:p>
    <w:p w:rsidR="0003641E" w:rsidRPr="00195137" w:rsidRDefault="0003641E" w:rsidP="0003641E">
      <w:pPr>
        <w:pStyle w:val="subsection"/>
      </w:pPr>
      <w:r w:rsidRPr="00195137">
        <w:tab/>
      </w:r>
      <w:r w:rsidRPr="00195137">
        <w:tab/>
        <w:t>The following may inspect a document produced under section</w:t>
      </w:r>
      <w:r w:rsidR="00195137">
        <w:t> </w:t>
      </w:r>
      <w:r w:rsidRPr="00195137">
        <w:t>128A and may make and retain copies of the whole or a part of the document:</w:t>
      </w:r>
    </w:p>
    <w:p w:rsidR="0003641E" w:rsidRPr="00195137" w:rsidRDefault="0003641E" w:rsidP="0003641E">
      <w:pPr>
        <w:pStyle w:val="paragraph"/>
      </w:pPr>
      <w:r w:rsidRPr="00195137">
        <w:lastRenderedPageBreak/>
        <w:tab/>
        <w:t>(a)</w:t>
      </w:r>
      <w:r w:rsidRPr="00195137">
        <w:tab/>
        <w:t>a member who constitutes, or who is one of the members who constitute, the SSAT for the purposes of the review;</w:t>
      </w:r>
    </w:p>
    <w:p w:rsidR="0003641E" w:rsidRPr="00195137" w:rsidRDefault="0003641E" w:rsidP="0003641E">
      <w:pPr>
        <w:pStyle w:val="paragraph"/>
      </w:pPr>
      <w:r w:rsidRPr="00195137">
        <w:tab/>
        <w:t>(b)</w:t>
      </w:r>
      <w:r w:rsidRPr="00195137">
        <w:tab/>
        <w:t>a member of the staff of the SSAT.</w:t>
      </w:r>
    </w:p>
    <w:p w:rsidR="0003641E" w:rsidRPr="00195137" w:rsidRDefault="0003641E" w:rsidP="0003641E">
      <w:pPr>
        <w:pStyle w:val="ActHead5"/>
      </w:pPr>
      <w:bookmarkStart w:id="463" w:name="_Toc393360859"/>
      <w:r w:rsidRPr="00195137">
        <w:rPr>
          <w:rStyle w:val="CharSectno"/>
        </w:rPr>
        <w:t>128C</w:t>
      </w:r>
      <w:r w:rsidRPr="00195137">
        <w:t xml:space="preserve">  Retention of documents</w:t>
      </w:r>
      <w:bookmarkEnd w:id="463"/>
    </w:p>
    <w:p w:rsidR="0003641E" w:rsidRPr="00195137" w:rsidRDefault="0003641E" w:rsidP="0003641E">
      <w:pPr>
        <w:pStyle w:val="subsection"/>
      </w:pPr>
      <w:r w:rsidRPr="00195137">
        <w:tab/>
        <w:t>(1)</w:t>
      </w:r>
      <w:r w:rsidRPr="00195137">
        <w:tab/>
        <w:t>The following may take possession of a document produced under section</w:t>
      </w:r>
      <w:r w:rsidR="00195137">
        <w:t> </w:t>
      </w:r>
      <w:r w:rsidRPr="00195137">
        <w:t>128A, and retain it for as long as is reasonably necessary:</w:t>
      </w:r>
    </w:p>
    <w:p w:rsidR="0003641E" w:rsidRPr="00195137" w:rsidRDefault="0003641E" w:rsidP="0003641E">
      <w:pPr>
        <w:pStyle w:val="paragraph"/>
      </w:pPr>
      <w:r w:rsidRPr="00195137">
        <w:tab/>
        <w:t>(a)</w:t>
      </w:r>
      <w:r w:rsidRPr="00195137">
        <w:tab/>
        <w:t>a member who constitutes, or who is one of the members who constitute, the SSAT for the purposes of the review;</w:t>
      </w:r>
    </w:p>
    <w:p w:rsidR="0003641E" w:rsidRPr="00195137" w:rsidRDefault="0003641E" w:rsidP="0003641E">
      <w:pPr>
        <w:pStyle w:val="paragraph"/>
      </w:pPr>
      <w:r w:rsidRPr="00195137">
        <w:tab/>
        <w:t>(b)</w:t>
      </w:r>
      <w:r w:rsidRPr="00195137">
        <w:tab/>
        <w:t>a member of the staff of the SSAT.</w:t>
      </w:r>
    </w:p>
    <w:p w:rsidR="0003641E" w:rsidRPr="00195137" w:rsidRDefault="0003641E" w:rsidP="0003641E">
      <w:pPr>
        <w:pStyle w:val="subsection"/>
      </w:pPr>
      <w:r w:rsidRPr="00195137">
        <w:tab/>
        <w:t>(2)</w:t>
      </w:r>
      <w:r w:rsidRPr="00195137">
        <w:tab/>
        <w:t>The person otherwise entitled to possession of the document is entitled to be supplied, as soon as practicable, with a copy certified by the Principal Member to be a true copy.</w:t>
      </w:r>
    </w:p>
    <w:p w:rsidR="0003641E" w:rsidRPr="00195137" w:rsidRDefault="0003641E" w:rsidP="0003641E">
      <w:pPr>
        <w:pStyle w:val="subsection"/>
      </w:pPr>
      <w:r w:rsidRPr="00195137">
        <w:tab/>
        <w:t>(3)</w:t>
      </w:r>
      <w:r w:rsidRPr="00195137">
        <w:tab/>
        <w:t>The certified copy must be received in all courts and tribunals as evidence as if it were the original.</w:t>
      </w:r>
    </w:p>
    <w:p w:rsidR="0003641E" w:rsidRPr="00195137" w:rsidRDefault="0003641E" w:rsidP="0003641E">
      <w:pPr>
        <w:pStyle w:val="subsection"/>
      </w:pPr>
      <w:r w:rsidRPr="00195137">
        <w:tab/>
        <w:t>(4)</w:t>
      </w:r>
      <w:r w:rsidRPr="00195137">
        <w:tab/>
        <w:t>Until a certified copy is supplied, the Principal Member must provide the person otherwise entitled to possession of the document, or a person authorised by that person, reasonable access to the document for the purposes of inspecting and making copies of the whole or a part of the document.</w:t>
      </w:r>
    </w:p>
    <w:p w:rsidR="00F01773" w:rsidRPr="00195137" w:rsidRDefault="00F01773" w:rsidP="00F01773">
      <w:pPr>
        <w:pStyle w:val="ActHead5"/>
      </w:pPr>
      <w:bookmarkStart w:id="464" w:name="_Toc393360860"/>
      <w:r w:rsidRPr="00195137">
        <w:rPr>
          <w:rStyle w:val="CharSectno"/>
        </w:rPr>
        <w:t>129</w:t>
      </w:r>
      <w:r w:rsidRPr="00195137">
        <w:t xml:space="preserve">  Exercise by Secretary of powers under section</w:t>
      </w:r>
      <w:r w:rsidR="00195137">
        <w:t> </w:t>
      </w:r>
      <w:r w:rsidRPr="00195137">
        <w:t>154</w:t>
      </w:r>
      <w:bookmarkEnd w:id="464"/>
    </w:p>
    <w:p w:rsidR="00F01773" w:rsidRPr="00195137" w:rsidRDefault="00F01773" w:rsidP="00F01773">
      <w:pPr>
        <w:pStyle w:val="subsection"/>
      </w:pPr>
      <w:r w:rsidRPr="00195137">
        <w:tab/>
        <w:t>(1)</w:t>
      </w:r>
      <w:r w:rsidRPr="00195137">
        <w:tab/>
        <w:t xml:space="preserve">The </w:t>
      </w:r>
      <w:r w:rsidR="00CF740B" w:rsidRPr="00195137">
        <w:t>Principal Member</w:t>
      </w:r>
      <w:r w:rsidRPr="00195137">
        <w:t xml:space="preserve"> may ask the Secretary to exercise the Secretary’s powers under section</w:t>
      </w:r>
      <w:r w:rsidR="00195137">
        <w:t> </w:t>
      </w:r>
      <w:r w:rsidRPr="00195137">
        <w:t xml:space="preserve">154 if the </w:t>
      </w:r>
      <w:r w:rsidR="00CF740B" w:rsidRPr="00195137">
        <w:t>Principal Member</w:t>
      </w:r>
      <w:r w:rsidRPr="00195137">
        <w:t xml:space="preserve"> is satisfied that a person has information, or has custody or control of a document, that is relevant to the review of a decision.</w:t>
      </w:r>
    </w:p>
    <w:p w:rsidR="00F01773" w:rsidRPr="00195137" w:rsidRDefault="00F01773" w:rsidP="00F01773">
      <w:pPr>
        <w:pStyle w:val="subsection"/>
      </w:pPr>
      <w:r w:rsidRPr="00195137">
        <w:tab/>
        <w:t>(2)</w:t>
      </w:r>
      <w:r w:rsidRPr="00195137">
        <w:tab/>
        <w:t xml:space="preserve">The Secretary must comply with a request under </w:t>
      </w:r>
      <w:r w:rsidR="00195137">
        <w:t>subsection (</w:t>
      </w:r>
      <w:r w:rsidRPr="00195137">
        <w:t>1) as soon as practicable and, in any event, within 7 days after the request is made.</w:t>
      </w:r>
    </w:p>
    <w:p w:rsidR="00105456" w:rsidRPr="00195137" w:rsidRDefault="00127CA2" w:rsidP="00105456">
      <w:pPr>
        <w:pStyle w:val="ActHead4"/>
      </w:pPr>
      <w:bookmarkStart w:id="465" w:name="_Toc393360861"/>
      <w:r w:rsidRPr="00195137">
        <w:rPr>
          <w:rStyle w:val="CharSubdNo"/>
        </w:rPr>
        <w:lastRenderedPageBreak/>
        <w:t>Subdivision</w:t>
      </w:r>
      <w:r w:rsidR="00753CFA" w:rsidRPr="00195137">
        <w:rPr>
          <w:rStyle w:val="CharSubdNo"/>
        </w:rPr>
        <w:t xml:space="preserve"> </w:t>
      </w:r>
      <w:r w:rsidR="00105456" w:rsidRPr="00195137">
        <w:rPr>
          <w:rStyle w:val="CharSubdNo"/>
        </w:rPr>
        <w:t>BC</w:t>
      </w:r>
      <w:r w:rsidR="00105456" w:rsidRPr="00195137">
        <w:t>—</w:t>
      </w:r>
      <w:r w:rsidR="00105456" w:rsidRPr="00195137">
        <w:rPr>
          <w:rStyle w:val="CharSubdText"/>
        </w:rPr>
        <w:t>Directions hearings</w:t>
      </w:r>
      <w:bookmarkEnd w:id="465"/>
    </w:p>
    <w:p w:rsidR="003347EF" w:rsidRPr="00195137" w:rsidRDefault="003347EF" w:rsidP="003347EF">
      <w:pPr>
        <w:pStyle w:val="ActHead5"/>
      </w:pPr>
      <w:bookmarkStart w:id="466" w:name="_Toc393360862"/>
      <w:r w:rsidRPr="00195137">
        <w:rPr>
          <w:rStyle w:val="CharSectno"/>
        </w:rPr>
        <w:t>129A</w:t>
      </w:r>
      <w:r w:rsidRPr="00195137">
        <w:t xml:space="preserve">  Directions hearings</w:t>
      </w:r>
      <w:bookmarkEnd w:id="466"/>
    </w:p>
    <w:p w:rsidR="00BC31C0" w:rsidRPr="00195137" w:rsidRDefault="00BC31C0" w:rsidP="00BC31C0">
      <w:pPr>
        <w:pStyle w:val="subsection"/>
      </w:pPr>
      <w:r w:rsidRPr="00195137">
        <w:rPr>
          <w:kern w:val="28"/>
        </w:rPr>
        <w:tab/>
        <w:t>(1)</w:t>
      </w:r>
      <w:r w:rsidRPr="00195137">
        <w:rPr>
          <w:kern w:val="28"/>
        </w:rPr>
        <w:tab/>
        <w:t>Before the hearing of a review commences, t</w:t>
      </w:r>
      <w:r w:rsidRPr="00195137">
        <w:t xml:space="preserve">he Principal Member may convene one or more </w:t>
      </w:r>
      <w:r w:rsidR="00AA7402" w:rsidRPr="00195137">
        <w:t>directions hearings</w:t>
      </w:r>
      <w:r w:rsidRPr="00195137">
        <w:t xml:space="preserve"> with the parties to the review if he or she considers that it would assist in the conduct and consideration of the review to do so.</w:t>
      </w:r>
    </w:p>
    <w:p w:rsidR="00BC31C0" w:rsidRPr="00195137" w:rsidRDefault="00BC31C0" w:rsidP="00BC31C0">
      <w:pPr>
        <w:pStyle w:val="subsection"/>
      </w:pPr>
      <w:r w:rsidRPr="00195137">
        <w:tab/>
        <w:t>(2)</w:t>
      </w:r>
      <w:r w:rsidRPr="00195137">
        <w:tab/>
        <w:t xml:space="preserve">At a </w:t>
      </w:r>
      <w:r w:rsidR="003E742E" w:rsidRPr="00195137">
        <w:t>directions hearing</w:t>
      </w:r>
      <w:r w:rsidRPr="00195137">
        <w:t>, the Principal Member may:</w:t>
      </w:r>
    </w:p>
    <w:p w:rsidR="00BC31C0" w:rsidRPr="00195137" w:rsidRDefault="00BC31C0" w:rsidP="00BC31C0">
      <w:pPr>
        <w:pStyle w:val="paragraph"/>
      </w:pPr>
      <w:r w:rsidRPr="00195137">
        <w:tab/>
        <w:t>(a)</w:t>
      </w:r>
      <w:r w:rsidRPr="00195137">
        <w:tab/>
        <w:t>fix a day or days for the hearing; and</w:t>
      </w:r>
    </w:p>
    <w:p w:rsidR="00BC31C0" w:rsidRPr="00195137" w:rsidRDefault="00BC31C0" w:rsidP="00BC31C0">
      <w:pPr>
        <w:pStyle w:val="paragraph"/>
      </w:pPr>
      <w:r w:rsidRPr="00195137">
        <w:tab/>
        <w:t>(b)</w:t>
      </w:r>
      <w:r w:rsidRPr="00195137">
        <w:tab/>
        <w:t>give directions about the time within which submissions are to be made to the SSAT; and</w:t>
      </w:r>
    </w:p>
    <w:p w:rsidR="00BC31C0" w:rsidRPr="00195137" w:rsidRDefault="00BC31C0" w:rsidP="00BC31C0">
      <w:pPr>
        <w:pStyle w:val="paragraph"/>
      </w:pPr>
      <w:r w:rsidRPr="00195137">
        <w:tab/>
        <w:t>(c)</w:t>
      </w:r>
      <w:r w:rsidRPr="00195137">
        <w:tab/>
        <w:t>give directions about the time within which evidence is to be brought before the SSAT; and</w:t>
      </w:r>
    </w:p>
    <w:p w:rsidR="00BC31C0" w:rsidRPr="00195137" w:rsidRDefault="00BC31C0" w:rsidP="00BC31C0">
      <w:pPr>
        <w:pStyle w:val="paragraph"/>
      </w:pPr>
      <w:r w:rsidRPr="00195137">
        <w:tab/>
        <w:t>(d)</w:t>
      </w:r>
      <w:r w:rsidRPr="00195137">
        <w:tab/>
        <w:t xml:space="preserve">give directions about what </w:t>
      </w:r>
      <w:r w:rsidR="0038371B" w:rsidRPr="00195137">
        <w:t>information is to be given to</w:t>
      </w:r>
      <w:r w:rsidRPr="00195137">
        <w:t xml:space="preserve"> the SSAT.</w:t>
      </w:r>
    </w:p>
    <w:p w:rsidR="00BC31C0" w:rsidRPr="00195137" w:rsidRDefault="00BC31C0" w:rsidP="00BC31C0">
      <w:pPr>
        <w:pStyle w:val="ActHead5"/>
      </w:pPr>
      <w:bookmarkStart w:id="467" w:name="_Toc393360863"/>
      <w:r w:rsidRPr="00195137">
        <w:rPr>
          <w:rStyle w:val="CharSectno"/>
        </w:rPr>
        <w:t>129B</w:t>
      </w:r>
      <w:r w:rsidRPr="00195137">
        <w:t xml:space="preserve">  Powers of SSAT if parties reach agreement</w:t>
      </w:r>
      <w:bookmarkEnd w:id="467"/>
    </w:p>
    <w:p w:rsidR="00BC31C0" w:rsidRPr="00195137" w:rsidRDefault="00BC31C0" w:rsidP="00BC31C0">
      <w:pPr>
        <w:pStyle w:val="subsection"/>
      </w:pPr>
      <w:r w:rsidRPr="00195137">
        <w:tab/>
        <w:t>(1)</w:t>
      </w:r>
      <w:r w:rsidRPr="00195137">
        <w:tab/>
        <w:t>If:</w:t>
      </w:r>
    </w:p>
    <w:p w:rsidR="00BC31C0" w:rsidRPr="00195137" w:rsidRDefault="00BC31C0" w:rsidP="00BC31C0">
      <w:pPr>
        <w:pStyle w:val="paragraph"/>
      </w:pPr>
      <w:r w:rsidRPr="00195137">
        <w:tab/>
        <w:t>(a)</w:t>
      </w:r>
      <w:r w:rsidRPr="00195137">
        <w:tab/>
        <w:t xml:space="preserve">at a </w:t>
      </w:r>
      <w:r w:rsidR="002A3FE0" w:rsidRPr="00195137">
        <w:t>directions hearing</w:t>
      </w:r>
      <w:r w:rsidRPr="00195137">
        <w:t xml:space="preserve"> under section</w:t>
      </w:r>
      <w:r w:rsidR="00195137">
        <w:t> </w:t>
      </w:r>
      <w:r w:rsidRPr="00195137">
        <w:t>129A with the parties to a review, the parties agree to the terms of a decision of the SSAT:</w:t>
      </w:r>
    </w:p>
    <w:p w:rsidR="00BC31C0" w:rsidRPr="00195137" w:rsidRDefault="00BC31C0" w:rsidP="00BC31C0">
      <w:pPr>
        <w:pStyle w:val="paragraphsub"/>
      </w:pPr>
      <w:r w:rsidRPr="00195137">
        <w:tab/>
        <w:t>(i)</w:t>
      </w:r>
      <w:r w:rsidRPr="00195137">
        <w:tab/>
        <w:t>in the review; or</w:t>
      </w:r>
    </w:p>
    <w:p w:rsidR="00BC31C0" w:rsidRPr="00195137" w:rsidRDefault="00BC31C0" w:rsidP="00BC31C0">
      <w:pPr>
        <w:pStyle w:val="paragraphsub"/>
      </w:pPr>
      <w:r w:rsidRPr="00195137">
        <w:tab/>
        <w:t>(ii)</w:t>
      </w:r>
      <w:r w:rsidRPr="00195137">
        <w:tab/>
        <w:t>in relation to a part of the review, or a matter arising out of the review;</w:t>
      </w:r>
    </w:p>
    <w:p w:rsidR="00BC31C0" w:rsidRPr="00195137" w:rsidRDefault="00BC31C0" w:rsidP="00BC31C0">
      <w:pPr>
        <w:pStyle w:val="paragraph"/>
      </w:pPr>
      <w:r w:rsidRPr="00195137">
        <w:tab/>
      </w:r>
      <w:r w:rsidRPr="00195137">
        <w:tab/>
        <w:t>that would be acceptable to the parties; and</w:t>
      </w:r>
    </w:p>
    <w:p w:rsidR="00BC31C0" w:rsidRPr="00195137" w:rsidRDefault="00BC31C0" w:rsidP="00BC31C0">
      <w:pPr>
        <w:pStyle w:val="paragraph"/>
      </w:pPr>
      <w:r w:rsidRPr="00195137">
        <w:tab/>
        <w:t>(b)</w:t>
      </w:r>
      <w:r w:rsidRPr="00195137">
        <w:tab/>
        <w:t>before the hearing of the review commences, the terms of the agreement are:</w:t>
      </w:r>
    </w:p>
    <w:p w:rsidR="00BC31C0" w:rsidRPr="00195137" w:rsidRDefault="00BC31C0" w:rsidP="00BC31C0">
      <w:pPr>
        <w:pStyle w:val="paragraphsub"/>
      </w:pPr>
      <w:r w:rsidRPr="00195137">
        <w:tab/>
        <w:t>(i)</w:t>
      </w:r>
      <w:r w:rsidRPr="00195137">
        <w:tab/>
        <w:t>put in writing; and</w:t>
      </w:r>
    </w:p>
    <w:p w:rsidR="00BC31C0" w:rsidRPr="00195137" w:rsidRDefault="00BC31C0" w:rsidP="00BC31C0">
      <w:pPr>
        <w:pStyle w:val="paragraphsub"/>
      </w:pPr>
      <w:r w:rsidRPr="00195137">
        <w:tab/>
        <w:t>(ii)</w:t>
      </w:r>
      <w:r w:rsidRPr="00195137">
        <w:tab/>
        <w:t>signed by or on behalf of the parties; and</w:t>
      </w:r>
    </w:p>
    <w:p w:rsidR="00BC31C0" w:rsidRPr="00195137" w:rsidRDefault="00BC31C0" w:rsidP="00BC31C0">
      <w:pPr>
        <w:pStyle w:val="paragraphsub"/>
      </w:pPr>
      <w:r w:rsidRPr="00195137">
        <w:tab/>
        <w:t>(iii)</w:t>
      </w:r>
      <w:r w:rsidRPr="00195137">
        <w:tab/>
        <w:t>lodged with the SSAT; and</w:t>
      </w:r>
    </w:p>
    <w:p w:rsidR="00BC31C0" w:rsidRPr="00195137" w:rsidRDefault="00BC31C0" w:rsidP="00BC31C0">
      <w:pPr>
        <w:pStyle w:val="paragraph"/>
      </w:pPr>
      <w:r w:rsidRPr="00195137">
        <w:tab/>
        <w:t>(c)</w:t>
      </w:r>
      <w:r w:rsidRPr="00195137">
        <w:tab/>
        <w:t>before the hearing of the review commences, the SSAT is satisfied that a decision in those terms, or consistent with those terms, would be within the powers of the SSAT;</w:t>
      </w:r>
    </w:p>
    <w:p w:rsidR="00BC31C0" w:rsidRPr="00195137" w:rsidRDefault="00BC31C0" w:rsidP="00BC31C0">
      <w:pPr>
        <w:pStyle w:val="subsection2"/>
      </w:pPr>
      <w:r w:rsidRPr="00195137">
        <w:t xml:space="preserve">the SSAT may act in accordance with whichever of </w:t>
      </w:r>
      <w:r w:rsidR="00195137">
        <w:t>subsection (</w:t>
      </w:r>
      <w:r w:rsidRPr="00195137">
        <w:t>2) or (3) is relevant.</w:t>
      </w:r>
    </w:p>
    <w:p w:rsidR="00BC31C0" w:rsidRPr="00195137" w:rsidRDefault="00BC31C0" w:rsidP="00BC31C0">
      <w:pPr>
        <w:pStyle w:val="subsection"/>
      </w:pPr>
      <w:r w:rsidRPr="00195137">
        <w:lastRenderedPageBreak/>
        <w:tab/>
        <w:t>(2)</w:t>
      </w:r>
      <w:r w:rsidRPr="00195137">
        <w:tab/>
        <w:t>If the agreement reached is an agreement as to the terms of a decision of the SSAT in the review, the SSAT may make a decision in accordance with those terms without holding a hearing of the review.</w:t>
      </w:r>
    </w:p>
    <w:p w:rsidR="00BC31C0" w:rsidRPr="00195137" w:rsidRDefault="00BC31C0" w:rsidP="00BC31C0">
      <w:pPr>
        <w:pStyle w:val="subsection"/>
      </w:pPr>
      <w:r w:rsidRPr="00195137">
        <w:tab/>
        <w:t>(3)</w:t>
      </w:r>
      <w:r w:rsidRPr="00195137">
        <w:tab/>
        <w:t>If the agreement relates to a part of the review, or a matter arising out of the review, the SSAT may in its decision in the review give effect to the terms of the agreement without dealing at the hearing of the review with the part or matter to which the agreement relates.</w:t>
      </w:r>
    </w:p>
    <w:p w:rsidR="00F01773" w:rsidRPr="00195137" w:rsidRDefault="00127CA2" w:rsidP="00F01773">
      <w:pPr>
        <w:pStyle w:val="ActHead4"/>
      </w:pPr>
      <w:bookmarkStart w:id="468" w:name="_Toc393360864"/>
      <w:r w:rsidRPr="00195137">
        <w:rPr>
          <w:rStyle w:val="CharSubdNo"/>
        </w:rPr>
        <w:t>Subdivision</w:t>
      </w:r>
      <w:r w:rsidR="00753CFA" w:rsidRPr="00195137">
        <w:rPr>
          <w:rStyle w:val="CharSubdNo"/>
        </w:rPr>
        <w:t xml:space="preserve"> </w:t>
      </w:r>
      <w:r w:rsidR="00F01773" w:rsidRPr="00195137">
        <w:rPr>
          <w:rStyle w:val="CharSubdNo"/>
        </w:rPr>
        <w:t>C</w:t>
      </w:r>
      <w:r w:rsidR="00F01773" w:rsidRPr="00195137">
        <w:t>—</w:t>
      </w:r>
      <w:r w:rsidR="00F01773" w:rsidRPr="00195137">
        <w:rPr>
          <w:rStyle w:val="CharSubdText"/>
        </w:rPr>
        <w:t>The hearing</w:t>
      </w:r>
      <w:bookmarkEnd w:id="468"/>
    </w:p>
    <w:p w:rsidR="00F01773" w:rsidRPr="00195137" w:rsidRDefault="00F01773" w:rsidP="00F01773">
      <w:pPr>
        <w:pStyle w:val="ActHead5"/>
      </w:pPr>
      <w:bookmarkStart w:id="469" w:name="_Toc393360865"/>
      <w:r w:rsidRPr="00195137">
        <w:rPr>
          <w:rStyle w:val="CharSectno"/>
        </w:rPr>
        <w:t>130</w:t>
      </w:r>
      <w:r w:rsidRPr="00195137">
        <w:t xml:space="preserve">  Hearing procedure</w:t>
      </w:r>
      <w:bookmarkEnd w:id="469"/>
    </w:p>
    <w:p w:rsidR="00F01773" w:rsidRPr="00195137" w:rsidRDefault="00F01773" w:rsidP="00F01773">
      <w:pPr>
        <w:pStyle w:val="subsection"/>
      </w:pPr>
      <w:r w:rsidRPr="00195137">
        <w:tab/>
        <w:t>(1)</w:t>
      </w:r>
      <w:r w:rsidRPr="00195137">
        <w:tab/>
        <w:t>The SSAT, in reviewing a decision:</w:t>
      </w:r>
    </w:p>
    <w:p w:rsidR="00F01773" w:rsidRPr="00195137" w:rsidRDefault="00F01773" w:rsidP="00F01773">
      <w:pPr>
        <w:pStyle w:val="paragraph"/>
      </w:pPr>
      <w:r w:rsidRPr="00195137">
        <w:tab/>
        <w:t>(a)</w:t>
      </w:r>
      <w:r w:rsidRPr="00195137">
        <w:tab/>
        <w:t>is not bound by legal technicalities, legal forms or rules of evidence; and</w:t>
      </w:r>
    </w:p>
    <w:p w:rsidR="00F01773" w:rsidRPr="00195137" w:rsidRDefault="00F01773" w:rsidP="00F01773">
      <w:pPr>
        <w:pStyle w:val="paragraph"/>
      </w:pPr>
      <w:r w:rsidRPr="00195137">
        <w:tab/>
        <w:t>(b)</w:t>
      </w:r>
      <w:r w:rsidRPr="00195137">
        <w:tab/>
        <w:t xml:space="preserve">is to act as speedily as a proper consideration of the review </w:t>
      </w:r>
      <w:r w:rsidR="009E185E" w:rsidRPr="00195137">
        <w:t>allows.</w:t>
      </w:r>
    </w:p>
    <w:p w:rsidR="00F01773" w:rsidRPr="00195137" w:rsidRDefault="00F01773" w:rsidP="00F01773">
      <w:pPr>
        <w:pStyle w:val="subsection"/>
      </w:pPr>
      <w:r w:rsidRPr="00195137">
        <w:tab/>
        <w:t>(2)</w:t>
      </w:r>
      <w:r w:rsidRPr="00195137">
        <w:tab/>
        <w:t>The SSAT may inform itself on any matter relevant to a review of a decision in any manner it considers appropriate.</w:t>
      </w:r>
    </w:p>
    <w:p w:rsidR="00F01773" w:rsidRPr="00195137" w:rsidRDefault="00F01773" w:rsidP="00F01773">
      <w:pPr>
        <w:pStyle w:val="ActHead5"/>
      </w:pPr>
      <w:bookmarkStart w:id="470" w:name="_Toc393360866"/>
      <w:r w:rsidRPr="00195137">
        <w:rPr>
          <w:rStyle w:val="CharSectno"/>
        </w:rPr>
        <w:t>131</w:t>
      </w:r>
      <w:r w:rsidRPr="00195137">
        <w:t xml:space="preserve">  Hearing in private</w:t>
      </w:r>
      <w:bookmarkEnd w:id="470"/>
    </w:p>
    <w:p w:rsidR="00F01773" w:rsidRPr="00195137" w:rsidRDefault="00F01773" w:rsidP="00F01773">
      <w:pPr>
        <w:pStyle w:val="subsection"/>
      </w:pPr>
      <w:r w:rsidRPr="00195137">
        <w:tab/>
        <w:t>(1)</w:t>
      </w:r>
      <w:r w:rsidRPr="00195137">
        <w:tab/>
        <w:t>The hearing of a review is to be in private.</w:t>
      </w:r>
    </w:p>
    <w:p w:rsidR="00F01773" w:rsidRPr="00195137" w:rsidRDefault="00F01773" w:rsidP="00F01773">
      <w:pPr>
        <w:pStyle w:val="subsection"/>
      </w:pPr>
      <w:r w:rsidRPr="00195137">
        <w:tab/>
        <w:t>(2)</w:t>
      </w:r>
      <w:r w:rsidRPr="00195137">
        <w:tab/>
        <w:t xml:space="preserve">The </w:t>
      </w:r>
      <w:r w:rsidR="00CF740B" w:rsidRPr="00195137">
        <w:t>Principal Member</w:t>
      </w:r>
      <w:r w:rsidRPr="00195137">
        <w:t xml:space="preserve"> may give directions, in writing or otherwise, as to the persons who may be present at any hearing of a review.</w:t>
      </w:r>
    </w:p>
    <w:p w:rsidR="00F01773" w:rsidRPr="00195137" w:rsidRDefault="00F01773" w:rsidP="00F01773">
      <w:pPr>
        <w:pStyle w:val="subsection"/>
      </w:pPr>
      <w:r w:rsidRPr="00195137">
        <w:tab/>
        <w:t>(3)</w:t>
      </w:r>
      <w:r w:rsidRPr="00195137">
        <w:tab/>
        <w:t xml:space="preserve">In giving directions under </w:t>
      </w:r>
      <w:r w:rsidR="00195137">
        <w:t>subsection (</w:t>
      </w:r>
      <w:r w:rsidRPr="00195137">
        <w:t xml:space="preserve">2), the </w:t>
      </w:r>
      <w:r w:rsidR="00CF740B" w:rsidRPr="00195137">
        <w:t>Principal Member</w:t>
      </w:r>
      <w:r w:rsidRPr="00195137">
        <w:t xml:space="preserve"> must have regard to the wishes of the parties and the need to protect their privacy.</w:t>
      </w:r>
    </w:p>
    <w:p w:rsidR="00F01773" w:rsidRPr="00195137" w:rsidRDefault="00127CA2" w:rsidP="00F01773">
      <w:pPr>
        <w:pStyle w:val="ActHead4"/>
      </w:pPr>
      <w:bookmarkStart w:id="471" w:name="_Toc393360867"/>
      <w:r w:rsidRPr="00195137">
        <w:rPr>
          <w:rStyle w:val="CharSubdNo"/>
        </w:rPr>
        <w:lastRenderedPageBreak/>
        <w:t>Subdivision</w:t>
      </w:r>
      <w:r w:rsidR="00753CFA" w:rsidRPr="00195137">
        <w:rPr>
          <w:rStyle w:val="CharSubdNo"/>
        </w:rPr>
        <w:t xml:space="preserve"> </w:t>
      </w:r>
      <w:r w:rsidR="00F01773" w:rsidRPr="00195137">
        <w:rPr>
          <w:rStyle w:val="CharSubdNo"/>
        </w:rPr>
        <w:t>D</w:t>
      </w:r>
      <w:r w:rsidR="00F01773" w:rsidRPr="00195137">
        <w:t>—</w:t>
      </w:r>
      <w:r w:rsidR="00F01773" w:rsidRPr="00195137">
        <w:rPr>
          <w:rStyle w:val="CharSubdText"/>
        </w:rPr>
        <w:t>Other procedural matters</w:t>
      </w:r>
      <w:bookmarkEnd w:id="471"/>
    </w:p>
    <w:p w:rsidR="00F01773" w:rsidRPr="00195137" w:rsidRDefault="00F01773" w:rsidP="00F01773">
      <w:pPr>
        <w:pStyle w:val="ActHead5"/>
      </w:pPr>
      <w:bookmarkStart w:id="472" w:name="_Toc393360868"/>
      <w:r w:rsidRPr="00195137">
        <w:rPr>
          <w:rStyle w:val="CharSectno"/>
        </w:rPr>
        <w:t>134</w:t>
      </w:r>
      <w:r w:rsidRPr="00195137">
        <w:t xml:space="preserve">  Adjournment of SSAT hearings</w:t>
      </w:r>
      <w:bookmarkEnd w:id="472"/>
    </w:p>
    <w:p w:rsidR="00F01773" w:rsidRPr="00195137" w:rsidRDefault="00F01773" w:rsidP="00F01773">
      <w:pPr>
        <w:pStyle w:val="subsection"/>
      </w:pPr>
      <w:r w:rsidRPr="00195137">
        <w:tab/>
        <w:t>(1)</w:t>
      </w:r>
      <w:r w:rsidRPr="00195137">
        <w:tab/>
        <w:t>The SSAT may adjourn the hearing of a review of a decision from time to time.</w:t>
      </w:r>
    </w:p>
    <w:p w:rsidR="00F01773" w:rsidRPr="00195137" w:rsidRDefault="00F01773" w:rsidP="00F01773">
      <w:pPr>
        <w:pStyle w:val="subsection"/>
      </w:pPr>
      <w:r w:rsidRPr="00195137">
        <w:tab/>
        <w:t>(2)</w:t>
      </w:r>
      <w:r w:rsidRPr="00195137">
        <w:tab/>
        <w:t xml:space="preserve">Without limiting </w:t>
      </w:r>
      <w:r w:rsidR="00195137">
        <w:t>subsection (</w:t>
      </w:r>
      <w:r w:rsidRPr="00195137">
        <w:t>1), the SSAT may refuse to adjourn the hearing of a review if:</w:t>
      </w:r>
    </w:p>
    <w:p w:rsidR="00F01773" w:rsidRPr="00195137" w:rsidRDefault="00F01773" w:rsidP="00F01773">
      <w:pPr>
        <w:pStyle w:val="paragraph"/>
      </w:pPr>
      <w:r w:rsidRPr="00195137">
        <w:tab/>
        <w:t>(a)</w:t>
      </w:r>
      <w:r w:rsidRPr="00195137">
        <w:tab/>
        <w:t>the hearing has already been adjourned on 2 or more occasions; or</w:t>
      </w:r>
    </w:p>
    <w:p w:rsidR="00F01773" w:rsidRPr="00195137" w:rsidRDefault="00F01773" w:rsidP="00F01773">
      <w:pPr>
        <w:pStyle w:val="paragraph"/>
      </w:pPr>
      <w:r w:rsidRPr="00195137">
        <w:tab/>
        <w:t>(c)</w:t>
      </w:r>
      <w:r w:rsidRPr="00195137">
        <w:tab/>
        <w:t>a declaration under section</w:t>
      </w:r>
      <w:r w:rsidR="00195137">
        <w:t> </w:t>
      </w:r>
      <w:r w:rsidRPr="00195137">
        <w:t>112 is in force in relation to the decision under review.</w:t>
      </w:r>
    </w:p>
    <w:p w:rsidR="00CE56BC" w:rsidRPr="00195137" w:rsidRDefault="00CE56BC" w:rsidP="00CE56BC">
      <w:pPr>
        <w:pStyle w:val="ActHead5"/>
      </w:pPr>
      <w:bookmarkStart w:id="473" w:name="_Toc393360869"/>
      <w:r w:rsidRPr="00195137">
        <w:rPr>
          <w:rStyle w:val="CharSectno"/>
        </w:rPr>
        <w:t>135</w:t>
      </w:r>
      <w:r w:rsidRPr="00195137">
        <w:t xml:space="preserve">  Dismissal of application for review by SSAT</w:t>
      </w:r>
      <w:bookmarkEnd w:id="473"/>
    </w:p>
    <w:p w:rsidR="00CE56BC" w:rsidRPr="00195137" w:rsidRDefault="00CE56BC" w:rsidP="00CE56BC">
      <w:pPr>
        <w:pStyle w:val="subsection"/>
      </w:pPr>
      <w:r w:rsidRPr="00195137">
        <w:tab/>
        <w:t>(1)</w:t>
      </w:r>
      <w:r w:rsidRPr="00195137">
        <w:tab/>
        <w:t>The Principal Member may, on the request of a party or on his or her own initiative, dismiss an application for review of a decision if:</w:t>
      </w:r>
    </w:p>
    <w:p w:rsidR="00CE56BC" w:rsidRPr="00195137" w:rsidRDefault="00CE56BC" w:rsidP="00CE56BC">
      <w:pPr>
        <w:pStyle w:val="paragraph"/>
      </w:pPr>
      <w:r w:rsidRPr="00195137">
        <w:tab/>
        <w:t>(a)</w:t>
      </w:r>
      <w:r w:rsidRPr="00195137">
        <w:tab/>
        <w:t>the decision is not reviewable under this Part; or</w:t>
      </w:r>
    </w:p>
    <w:p w:rsidR="00CE56BC" w:rsidRPr="00195137" w:rsidRDefault="00CE56BC" w:rsidP="00CE56BC">
      <w:pPr>
        <w:pStyle w:val="paragraph"/>
      </w:pPr>
      <w:r w:rsidRPr="00195137">
        <w:tab/>
        <w:t>(b)</w:t>
      </w:r>
      <w:r w:rsidRPr="00195137">
        <w:tab/>
        <w:t>the application is frivolous or vexatious; or</w:t>
      </w:r>
    </w:p>
    <w:p w:rsidR="00CE56BC" w:rsidRPr="00195137" w:rsidRDefault="00CE56BC" w:rsidP="00CE56BC">
      <w:pPr>
        <w:pStyle w:val="paragraph"/>
      </w:pPr>
      <w:r w:rsidRPr="00195137">
        <w:tab/>
        <w:t>(c)</w:t>
      </w:r>
      <w:r w:rsidRPr="00195137">
        <w:tab/>
        <w:t>all of the parties consent; or</w:t>
      </w:r>
    </w:p>
    <w:p w:rsidR="00CE56BC" w:rsidRPr="00195137" w:rsidRDefault="00CE56BC" w:rsidP="00CE56BC">
      <w:pPr>
        <w:pStyle w:val="paragraph"/>
      </w:pPr>
      <w:r w:rsidRPr="00195137">
        <w:tab/>
        <w:t>(d)</w:t>
      </w:r>
      <w:r w:rsidRPr="00195137">
        <w:tab/>
        <w:t>the Principal Member is satisfied:</w:t>
      </w:r>
    </w:p>
    <w:p w:rsidR="00CE56BC" w:rsidRPr="00195137" w:rsidRDefault="00CE56BC" w:rsidP="00CE56BC">
      <w:pPr>
        <w:pStyle w:val="paragraphsub"/>
      </w:pPr>
      <w:r w:rsidRPr="00195137">
        <w:tab/>
        <w:t>(i)</w:t>
      </w:r>
      <w:r w:rsidRPr="00195137">
        <w:tab/>
        <w:t>after having communicated with each party; or</w:t>
      </w:r>
    </w:p>
    <w:p w:rsidR="00CE56BC" w:rsidRPr="00195137" w:rsidRDefault="00CE56BC" w:rsidP="00CE56BC">
      <w:pPr>
        <w:pStyle w:val="paragraphsub"/>
      </w:pPr>
      <w:r w:rsidRPr="00195137">
        <w:tab/>
        <w:t>(ii)</w:t>
      </w:r>
      <w:r w:rsidRPr="00195137">
        <w:tab/>
        <w:t>after having made reasonable attempts to communicate with each party and having failed to do so;</w:t>
      </w:r>
    </w:p>
    <w:p w:rsidR="00CE56BC" w:rsidRPr="00195137" w:rsidRDefault="00CE56BC" w:rsidP="00CE56BC">
      <w:pPr>
        <w:pStyle w:val="paragraph"/>
      </w:pPr>
      <w:r w:rsidRPr="00195137">
        <w:tab/>
      </w:r>
      <w:r w:rsidRPr="00195137">
        <w:tab/>
        <w:t>or a combination of both, that none of the parties intend to proceed with the application; or</w:t>
      </w:r>
    </w:p>
    <w:p w:rsidR="00CE56BC" w:rsidRPr="00195137" w:rsidRDefault="00CE56BC" w:rsidP="00CE56BC">
      <w:pPr>
        <w:pStyle w:val="paragraph"/>
      </w:pPr>
      <w:r w:rsidRPr="00195137">
        <w:tab/>
        <w:t>(e)</w:t>
      </w:r>
      <w:r w:rsidRPr="00195137">
        <w:tab/>
        <w:t>all of the parties fail to attend the hearing.</w:t>
      </w:r>
    </w:p>
    <w:p w:rsidR="00CE56BC" w:rsidRPr="00195137" w:rsidRDefault="00CE56BC" w:rsidP="00CE56BC">
      <w:pPr>
        <w:pStyle w:val="subsection"/>
      </w:pPr>
      <w:r w:rsidRPr="00195137">
        <w:tab/>
        <w:t>(2)</w:t>
      </w:r>
      <w:r w:rsidRPr="00195137">
        <w:tab/>
        <w:t xml:space="preserve">The Principal Member may dismiss an application under </w:t>
      </w:r>
      <w:r w:rsidR="00195137">
        <w:t>paragraph (</w:t>
      </w:r>
      <w:r w:rsidRPr="00195137">
        <w:t>1)(b) only if:</w:t>
      </w:r>
    </w:p>
    <w:p w:rsidR="00CE56BC" w:rsidRPr="00195137" w:rsidRDefault="00CE56BC" w:rsidP="00CE56BC">
      <w:pPr>
        <w:pStyle w:val="paragraph"/>
      </w:pPr>
      <w:r w:rsidRPr="00195137">
        <w:tab/>
        <w:t>(a)</w:t>
      </w:r>
      <w:r w:rsidRPr="00195137">
        <w:tab/>
        <w:t>one of the following applies:</w:t>
      </w:r>
    </w:p>
    <w:p w:rsidR="00CE56BC" w:rsidRPr="00195137" w:rsidRDefault="00CE56BC" w:rsidP="00CE56BC">
      <w:pPr>
        <w:pStyle w:val="paragraphsub"/>
      </w:pPr>
      <w:r w:rsidRPr="00195137">
        <w:tab/>
        <w:t>(i)</w:t>
      </w:r>
      <w:r w:rsidRPr="00195137">
        <w:tab/>
        <w:t>the Principal Member has received and considered submissions from the applicant for review;</w:t>
      </w:r>
    </w:p>
    <w:p w:rsidR="00CE56BC" w:rsidRPr="00195137" w:rsidRDefault="00CE56BC" w:rsidP="00CE56BC">
      <w:pPr>
        <w:pStyle w:val="paragraphsub"/>
      </w:pPr>
      <w:r w:rsidRPr="00195137">
        <w:tab/>
        <w:t>(ii)</w:t>
      </w:r>
      <w:r w:rsidRPr="00195137">
        <w:tab/>
        <w:t>the Principal Member has otherwise communicated with the applicant in relation to the grounds of the application;</w:t>
      </w:r>
    </w:p>
    <w:p w:rsidR="00CE56BC" w:rsidRPr="00195137" w:rsidRDefault="00CE56BC" w:rsidP="00CE56BC">
      <w:pPr>
        <w:pStyle w:val="paragraphsub"/>
      </w:pPr>
      <w:r w:rsidRPr="00195137">
        <w:lastRenderedPageBreak/>
        <w:tab/>
        <w:t>(iii)</w:t>
      </w:r>
      <w:r w:rsidRPr="00195137">
        <w:tab/>
        <w:t>the Principal Member has made reasonable attempts to communicate with the applicant in relation to the grounds of the application and has failed to do so; and</w:t>
      </w:r>
    </w:p>
    <w:p w:rsidR="00CE56BC" w:rsidRPr="00195137" w:rsidRDefault="00CE56BC" w:rsidP="00CE56BC">
      <w:pPr>
        <w:pStyle w:val="paragraph"/>
      </w:pPr>
      <w:r w:rsidRPr="00195137">
        <w:tab/>
        <w:t>(b)</w:t>
      </w:r>
      <w:r w:rsidRPr="00195137">
        <w:tab/>
        <w:t>all of the parties (other than the applicant) consent to the dismissal.</w:t>
      </w:r>
    </w:p>
    <w:p w:rsidR="00CE56BC" w:rsidRPr="00195137" w:rsidRDefault="00CE56BC" w:rsidP="00CE56BC">
      <w:pPr>
        <w:pStyle w:val="subsection"/>
      </w:pPr>
      <w:r w:rsidRPr="00195137">
        <w:tab/>
        <w:t>(3)</w:t>
      </w:r>
      <w:r w:rsidRPr="00195137">
        <w:tab/>
        <w:t xml:space="preserve">If the Principal Member dismisses an application under </w:t>
      </w:r>
      <w:r w:rsidR="00195137">
        <w:t>subsection (</w:t>
      </w:r>
      <w:r w:rsidRPr="00195137">
        <w:t xml:space="preserve">1) (other than under </w:t>
      </w:r>
      <w:r w:rsidR="00195137">
        <w:t>paragraph (</w:t>
      </w:r>
      <w:r w:rsidRPr="00195137">
        <w:t>1)(b)), a party to the review may:</w:t>
      </w:r>
    </w:p>
    <w:p w:rsidR="00CE56BC" w:rsidRPr="00195137" w:rsidRDefault="00CE56BC" w:rsidP="00CE56BC">
      <w:pPr>
        <w:pStyle w:val="paragraph"/>
      </w:pPr>
      <w:r w:rsidRPr="00195137">
        <w:tab/>
        <w:t>(a)</w:t>
      </w:r>
      <w:r w:rsidRPr="00195137">
        <w:tab/>
        <w:t>within 28 days after receiving notification that the application has been dismissed; or</w:t>
      </w:r>
    </w:p>
    <w:p w:rsidR="00CE56BC" w:rsidRPr="00195137" w:rsidRDefault="00CE56BC" w:rsidP="00CE56BC">
      <w:pPr>
        <w:pStyle w:val="paragraph"/>
      </w:pPr>
      <w:r w:rsidRPr="00195137">
        <w:tab/>
        <w:t>(b)</w:t>
      </w:r>
      <w:r w:rsidRPr="00195137">
        <w:tab/>
        <w:t>within such longer period as the Principal Member, in special circumstances, allows;</w:t>
      </w:r>
    </w:p>
    <w:p w:rsidR="00CE56BC" w:rsidRPr="00195137" w:rsidRDefault="00CE56BC" w:rsidP="00CE56BC">
      <w:pPr>
        <w:pStyle w:val="subsection2"/>
      </w:pPr>
      <w:r w:rsidRPr="00195137">
        <w:t>request that the Principal Member reinstate the application.</w:t>
      </w:r>
    </w:p>
    <w:p w:rsidR="00CE56BC" w:rsidRPr="00195137" w:rsidRDefault="00CE56BC" w:rsidP="00CE56BC">
      <w:pPr>
        <w:pStyle w:val="subsection"/>
      </w:pPr>
      <w:r w:rsidRPr="00195137">
        <w:tab/>
        <w:t>(4)</w:t>
      </w:r>
      <w:r w:rsidRPr="00195137">
        <w:tab/>
        <w:t>If the Principal Member considers it appropriate to do so, he or she may reinstate the application and give such directions as he or she considers appropriate in the circumstances.</w:t>
      </w:r>
    </w:p>
    <w:p w:rsidR="00CE56BC" w:rsidRPr="00195137" w:rsidRDefault="00CE56BC" w:rsidP="00CE56BC">
      <w:pPr>
        <w:pStyle w:val="subsection"/>
      </w:pPr>
      <w:r w:rsidRPr="00195137">
        <w:tab/>
        <w:t>(5)</w:t>
      </w:r>
      <w:r w:rsidRPr="00195137">
        <w:tab/>
        <w:t xml:space="preserve">If it appears to the Principal Member that an application has been dismissed under </w:t>
      </w:r>
      <w:r w:rsidR="00195137">
        <w:t>subsection (</w:t>
      </w:r>
      <w:r w:rsidRPr="00195137">
        <w:t>1) in error, he or she may, on the request of a party to the review or on his or her own initiative, reinstate the application and give such directions as he or she considers appropriate in the circumstances.</w:t>
      </w:r>
    </w:p>
    <w:p w:rsidR="00CE56BC" w:rsidRPr="00195137" w:rsidRDefault="00CE56BC" w:rsidP="00CE56BC">
      <w:pPr>
        <w:pStyle w:val="subsection"/>
      </w:pPr>
      <w:r w:rsidRPr="00195137">
        <w:tab/>
        <w:t>(6)</w:t>
      </w:r>
      <w:r w:rsidRPr="00195137">
        <w:tab/>
        <w:t>This section does not apply in relation to a party if the party is the Secretary.</w:t>
      </w:r>
    </w:p>
    <w:p w:rsidR="00CE56BC" w:rsidRPr="00195137" w:rsidRDefault="00CE56BC" w:rsidP="00CE56BC">
      <w:pPr>
        <w:pStyle w:val="ActHead5"/>
      </w:pPr>
      <w:bookmarkStart w:id="474" w:name="_Toc393360870"/>
      <w:r w:rsidRPr="00195137">
        <w:rPr>
          <w:rStyle w:val="CharSectno"/>
        </w:rPr>
        <w:t>136</w:t>
      </w:r>
      <w:r w:rsidRPr="00195137">
        <w:t xml:space="preserve">  Dismissal of application for review on request of party</w:t>
      </w:r>
      <w:bookmarkEnd w:id="474"/>
    </w:p>
    <w:p w:rsidR="00CE56BC" w:rsidRPr="00195137" w:rsidRDefault="00CE56BC" w:rsidP="00CE56BC">
      <w:pPr>
        <w:pStyle w:val="subsection"/>
      </w:pPr>
      <w:r w:rsidRPr="00195137">
        <w:tab/>
        <w:t>(1)</w:t>
      </w:r>
      <w:r w:rsidRPr="00195137">
        <w:tab/>
        <w:t>An applicant for review may notify the SSAT at any time that the application for review is discontinued or withdrawn.</w:t>
      </w:r>
    </w:p>
    <w:p w:rsidR="00CE56BC" w:rsidRPr="00195137" w:rsidRDefault="00CE56BC" w:rsidP="00CE56BC">
      <w:pPr>
        <w:pStyle w:val="subsection"/>
      </w:pPr>
      <w:r w:rsidRPr="00195137">
        <w:tab/>
        <w:t>(2)</w:t>
      </w:r>
      <w:r w:rsidRPr="00195137">
        <w:tab/>
        <w:t>If the applicant orally notifies the SSAT, the person who receives the notification must make a written record of the day on which the notification was given.</w:t>
      </w:r>
    </w:p>
    <w:p w:rsidR="00CE56BC" w:rsidRPr="00195137" w:rsidRDefault="00CE56BC" w:rsidP="00CE56BC">
      <w:pPr>
        <w:pStyle w:val="subsection"/>
      </w:pPr>
      <w:r w:rsidRPr="00195137">
        <w:tab/>
        <w:t>(3)</w:t>
      </w:r>
      <w:r w:rsidRPr="00195137">
        <w:tab/>
        <w:t xml:space="preserve">If notification is given under </w:t>
      </w:r>
      <w:r w:rsidR="00195137">
        <w:t>subsection (</w:t>
      </w:r>
      <w:r w:rsidRPr="00195137">
        <w:t>1), the Principal Member is taken to have dismissed the application.</w:t>
      </w:r>
    </w:p>
    <w:p w:rsidR="00CE56BC" w:rsidRPr="00195137" w:rsidRDefault="00CE56BC" w:rsidP="00CE56BC">
      <w:pPr>
        <w:pStyle w:val="subsection"/>
      </w:pPr>
      <w:r w:rsidRPr="00195137">
        <w:lastRenderedPageBreak/>
        <w:tab/>
        <w:t>(4)</w:t>
      </w:r>
      <w:r w:rsidRPr="00195137">
        <w:tab/>
        <w:t xml:space="preserve">If the Principal Member dismisses an application under </w:t>
      </w:r>
      <w:r w:rsidR="00195137">
        <w:t>subsection (</w:t>
      </w:r>
      <w:r w:rsidRPr="00195137">
        <w:t>3), a party to the review may:</w:t>
      </w:r>
    </w:p>
    <w:p w:rsidR="00CE56BC" w:rsidRPr="00195137" w:rsidRDefault="00CE56BC" w:rsidP="00CE56BC">
      <w:pPr>
        <w:pStyle w:val="paragraph"/>
      </w:pPr>
      <w:r w:rsidRPr="00195137">
        <w:tab/>
        <w:t>(a)</w:t>
      </w:r>
      <w:r w:rsidRPr="00195137">
        <w:tab/>
        <w:t>within 28 days after receiving notification that the application has been dismissed; or</w:t>
      </w:r>
    </w:p>
    <w:p w:rsidR="00CE56BC" w:rsidRPr="00195137" w:rsidRDefault="00CE56BC" w:rsidP="00CE56BC">
      <w:pPr>
        <w:pStyle w:val="paragraph"/>
      </w:pPr>
      <w:r w:rsidRPr="00195137">
        <w:tab/>
        <w:t>(b)</w:t>
      </w:r>
      <w:r w:rsidRPr="00195137">
        <w:tab/>
        <w:t>within such longer period as the Principal Member, in special circumstances, allows;</w:t>
      </w:r>
    </w:p>
    <w:p w:rsidR="00CE56BC" w:rsidRPr="00195137" w:rsidRDefault="00CE56BC" w:rsidP="00CE56BC">
      <w:pPr>
        <w:pStyle w:val="subsection2"/>
      </w:pPr>
      <w:r w:rsidRPr="00195137">
        <w:t>request that the Principal Member reinstate the application.</w:t>
      </w:r>
    </w:p>
    <w:p w:rsidR="00CE56BC" w:rsidRPr="00195137" w:rsidRDefault="00CE56BC" w:rsidP="00CE56BC">
      <w:pPr>
        <w:pStyle w:val="subsection"/>
      </w:pPr>
      <w:r w:rsidRPr="00195137">
        <w:tab/>
        <w:t>(5)</w:t>
      </w:r>
      <w:r w:rsidRPr="00195137">
        <w:tab/>
        <w:t>If the Principal Member considers it appropriate to do so, he or she may reinstate the application and give such directions as he or she considers appropriate in the circumstances.</w:t>
      </w:r>
    </w:p>
    <w:p w:rsidR="00CE56BC" w:rsidRPr="00195137" w:rsidRDefault="00CE56BC" w:rsidP="00CE56BC">
      <w:pPr>
        <w:pStyle w:val="subsection"/>
      </w:pPr>
      <w:r w:rsidRPr="00195137">
        <w:tab/>
        <w:t>(6)</w:t>
      </w:r>
      <w:r w:rsidRPr="00195137">
        <w:tab/>
        <w:t>This section does not apply in relation to a party if the party is the Secretary.</w:t>
      </w:r>
    </w:p>
    <w:p w:rsidR="00D52807" w:rsidRPr="00195137" w:rsidRDefault="00D52807" w:rsidP="00D52807">
      <w:pPr>
        <w:pStyle w:val="ActHead5"/>
      </w:pPr>
      <w:bookmarkStart w:id="475" w:name="_Toc393360871"/>
      <w:r w:rsidRPr="00195137">
        <w:rPr>
          <w:rStyle w:val="CharSectno"/>
        </w:rPr>
        <w:t>137</w:t>
      </w:r>
      <w:r w:rsidRPr="00195137">
        <w:t xml:space="preserve">  Presiding member at SSAT hearing</w:t>
      </w:r>
      <w:bookmarkEnd w:id="475"/>
    </w:p>
    <w:p w:rsidR="00D52807" w:rsidRPr="00195137" w:rsidRDefault="00D52807" w:rsidP="00D52807">
      <w:pPr>
        <w:pStyle w:val="subsection"/>
      </w:pPr>
      <w:r w:rsidRPr="00195137">
        <w:tab/>
      </w:r>
      <w:r w:rsidRPr="00195137">
        <w:tab/>
        <w:t>If the SSAT is constituted by 2 or more members for the purposes of the review of a decision, the Principal Member must designate one of those members as the member who is to preside at the hearing of the review.</w:t>
      </w:r>
    </w:p>
    <w:p w:rsidR="00F01773" w:rsidRPr="00195137" w:rsidRDefault="00F01773" w:rsidP="00F01773">
      <w:pPr>
        <w:pStyle w:val="ActHead5"/>
      </w:pPr>
      <w:bookmarkStart w:id="476" w:name="_Toc393360872"/>
      <w:r w:rsidRPr="00195137">
        <w:rPr>
          <w:rStyle w:val="CharSectno"/>
        </w:rPr>
        <w:t>138</w:t>
      </w:r>
      <w:r w:rsidRPr="00195137">
        <w:t xml:space="preserve">  Decision of questions before SSAT</w:t>
      </w:r>
      <w:bookmarkEnd w:id="476"/>
    </w:p>
    <w:p w:rsidR="00D52807" w:rsidRPr="00195137" w:rsidRDefault="00D52807" w:rsidP="00D52807">
      <w:pPr>
        <w:pStyle w:val="subsection"/>
      </w:pPr>
      <w:r w:rsidRPr="00195137">
        <w:tab/>
        <w:t>(1A)</w:t>
      </w:r>
      <w:r w:rsidRPr="00195137">
        <w:tab/>
        <w:t>This section applies if the SSAT is constituted by 2 or more members for the purposes of the review of a decision.</w:t>
      </w:r>
    </w:p>
    <w:p w:rsidR="00F01773" w:rsidRPr="00195137" w:rsidRDefault="00F01773" w:rsidP="00F01773">
      <w:pPr>
        <w:pStyle w:val="subsection"/>
      </w:pPr>
      <w:r w:rsidRPr="00195137">
        <w:tab/>
        <w:t>(1)</w:t>
      </w:r>
      <w:r w:rsidRPr="00195137">
        <w:tab/>
        <w:t xml:space="preserve">Subject to </w:t>
      </w:r>
      <w:r w:rsidR="00195137">
        <w:t>subsection (</w:t>
      </w:r>
      <w:r w:rsidRPr="00195137">
        <w:t>2), a question arising before the SSAT on a review is to be decided according to the opinion of a majority of the members constituting the SSAT for the purposes of the review.</w:t>
      </w:r>
    </w:p>
    <w:p w:rsidR="00F01773" w:rsidRPr="00195137" w:rsidRDefault="00F01773" w:rsidP="00F01773">
      <w:pPr>
        <w:pStyle w:val="subsection"/>
      </w:pPr>
      <w:r w:rsidRPr="00195137">
        <w:tab/>
        <w:t>(2)</w:t>
      </w:r>
      <w:r w:rsidRPr="00195137">
        <w:tab/>
        <w:t>If, on a question arising on a review, the opinions of the members of the SSAT are equally divided, the question is to be decided according to the opinion of the member presiding.</w:t>
      </w:r>
    </w:p>
    <w:p w:rsidR="00F01773" w:rsidRPr="00195137" w:rsidRDefault="00F01773" w:rsidP="00F01773">
      <w:pPr>
        <w:pStyle w:val="ActHead5"/>
      </w:pPr>
      <w:bookmarkStart w:id="477" w:name="_Toc393360873"/>
      <w:r w:rsidRPr="00195137">
        <w:rPr>
          <w:rStyle w:val="CharSectno"/>
        </w:rPr>
        <w:t>139</w:t>
      </w:r>
      <w:r w:rsidRPr="00195137">
        <w:t xml:space="preserve">  Directions as to procedure for hearings</w:t>
      </w:r>
      <w:bookmarkEnd w:id="477"/>
    </w:p>
    <w:p w:rsidR="00F01773" w:rsidRPr="00195137" w:rsidRDefault="00F01773" w:rsidP="00F01773">
      <w:pPr>
        <w:pStyle w:val="subsection"/>
      </w:pPr>
      <w:r w:rsidRPr="00195137">
        <w:tab/>
        <w:t>(1)</w:t>
      </w:r>
      <w:r w:rsidRPr="00195137">
        <w:tab/>
        <w:t xml:space="preserve">The </w:t>
      </w:r>
      <w:r w:rsidR="003B091D" w:rsidRPr="00195137">
        <w:t>Principal Member</w:t>
      </w:r>
      <w:r w:rsidRPr="00195137">
        <w:t>:</w:t>
      </w:r>
    </w:p>
    <w:p w:rsidR="000B37BB" w:rsidRPr="00195137" w:rsidRDefault="000B37BB" w:rsidP="000B37BB">
      <w:pPr>
        <w:pStyle w:val="paragraph"/>
      </w:pPr>
      <w:r w:rsidRPr="00195137">
        <w:tab/>
        <w:t>(a)</w:t>
      </w:r>
      <w:r w:rsidRPr="00195137">
        <w:tab/>
        <w:t>may give general directions as to the procedure to be followed by the SSAT in connection with the review of decisions under the family assistance law; and</w:t>
      </w:r>
    </w:p>
    <w:p w:rsidR="00F01773" w:rsidRPr="00195137" w:rsidRDefault="00F01773" w:rsidP="00F01773">
      <w:pPr>
        <w:pStyle w:val="paragraph"/>
      </w:pPr>
      <w:r w:rsidRPr="00195137">
        <w:lastRenderedPageBreak/>
        <w:tab/>
        <w:t>(b)</w:t>
      </w:r>
      <w:r w:rsidRPr="00195137">
        <w:tab/>
        <w:t>may give directions as to the procedure to be followed by the SSAT in connection with a particular review.</w:t>
      </w:r>
    </w:p>
    <w:p w:rsidR="00F01773" w:rsidRPr="00195137" w:rsidRDefault="00F01773" w:rsidP="00F01773">
      <w:pPr>
        <w:pStyle w:val="subsection"/>
      </w:pPr>
      <w:r w:rsidRPr="00195137">
        <w:tab/>
        <w:t>(2)</w:t>
      </w:r>
      <w:r w:rsidRPr="00195137">
        <w:tab/>
        <w:t xml:space="preserve">A direction under </w:t>
      </w:r>
      <w:r w:rsidR="00195137">
        <w:t>subsection (</w:t>
      </w:r>
      <w:r w:rsidRPr="00195137">
        <w:t>1) must not be inconsistent with any provision of the family assistance law.</w:t>
      </w:r>
    </w:p>
    <w:p w:rsidR="00F01773" w:rsidRPr="00195137" w:rsidRDefault="00F01773" w:rsidP="00F01773">
      <w:pPr>
        <w:pStyle w:val="subsection"/>
      </w:pPr>
      <w:r w:rsidRPr="00195137">
        <w:tab/>
        <w:t>(3)</w:t>
      </w:r>
      <w:r w:rsidRPr="00195137">
        <w:tab/>
        <w:t xml:space="preserve">A direction under </w:t>
      </w:r>
      <w:r w:rsidR="00195137">
        <w:t>paragraph (</w:t>
      </w:r>
      <w:r w:rsidRPr="00195137">
        <w:t>1)(b) may be given before or after the hearing of the particular review has commenced.</w:t>
      </w:r>
    </w:p>
    <w:p w:rsidR="00F01773" w:rsidRPr="00195137" w:rsidRDefault="00F01773" w:rsidP="00F01773">
      <w:pPr>
        <w:pStyle w:val="subsection"/>
      </w:pPr>
      <w:r w:rsidRPr="00195137">
        <w:tab/>
        <w:t>(4)</w:t>
      </w:r>
      <w:r w:rsidRPr="00195137">
        <w:tab/>
        <w:t>The presiding member of the SSAT as constituted for the purposes of a particular review may give directions as to the procedure to be followed on the hearing of the review.</w:t>
      </w:r>
    </w:p>
    <w:p w:rsidR="00F01773" w:rsidRPr="00195137" w:rsidRDefault="00F01773" w:rsidP="00EF0C63">
      <w:pPr>
        <w:pStyle w:val="subsection"/>
        <w:keepNext/>
      </w:pPr>
      <w:r w:rsidRPr="00195137">
        <w:tab/>
        <w:t>(5)</w:t>
      </w:r>
      <w:r w:rsidRPr="00195137">
        <w:tab/>
        <w:t xml:space="preserve">A direction under </w:t>
      </w:r>
      <w:r w:rsidR="00195137">
        <w:t>subsection (</w:t>
      </w:r>
      <w:r w:rsidRPr="00195137">
        <w:t>4) must not be inconsistent with:</w:t>
      </w:r>
    </w:p>
    <w:p w:rsidR="00F01773" w:rsidRPr="00195137" w:rsidRDefault="00F01773" w:rsidP="00F01773">
      <w:pPr>
        <w:pStyle w:val="paragraph"/>
      </w:pPr>
      <w:r w:rsidRPr="00195137">
        <w:tab/>
        <w:t>(a)</w:t>
      </w:r>
      <w:r w:rsidRPr="00195137">
        <w:tab/>
        <w:t>any provision of the family assistance law; or</w:t>
      </w:r>
    </w:p>
    <w:p w:rsidR="00F01773" w:rsidRPr="00195137" w:rsidRDefault="00F01773" w:rsidP="00F01773">
      <w:pPr>
        <w:pStyle w:val="paragraph"/>
      </w:pPr>
      <w:r w:rsidRPr="00195137">
        <w:tab/>
        <w:t>(b)</w:t>
      </w:r>
      <w:r w:rsidRPr="00195137">
        <w:tab/>
        <w:t xml:space="preserve">a direction under </w:t>
      </w:r>
      <w:r w:rsidR="00195137">
        <w:t>subsection (</w:t>
      </w:r>
      <w:r w:rsidRPr="00195137">
        <w:t>1) of this section.</w:t>
      </w:r>
    </w:p>
    <w:p w:rsidR="00F01773" w:rsidRPr="00195137" w:rsidRDefault="00F01773" w:rsidP="00F01773">
      <w:pPr>
        <w:pStyle w:val="subsection"/>
      </w:pPr>
      <w:r w:rsidRPr="00195137">
        <w:tab/>
        <w:t>(6)</w:t>
      </w:r>
      <w:r w:rsidRPr="00195137">
        <w:tab/>
        <w:t xml:space="preserve">A direction under </w:t>
      </w:r>
      <w:r w:rsidR="00195137">
        <w:t>subsection (</w:t>
      </w:r>
      <w:r w:rsidRPr="00195137">
        <w:t>4) may be given before or after the hearing of the particular review has commenced.</w:t>
      </w:r>
    </w:p>
    <w:p w:rsidR="00F01773" w:rsidRPr="00195137" w:rsidRDefault="00F01773" w:rsidP="00F01773">
      <w:pPr>
        <w:pStyle w:val="ActHead5"/>
      </w:pPr>
      <w:bookmarkStart w:id="478" w:name="_Toc393360874"/>
      <w:r w:rsidRPr="00195137">
        <w:rPr>
          <w:rStyle w:val="CharSectno"/>
        </w:rPr>
        <w:t>140</w:t>
      </w:r>
      <w:r w:rsidRPr="00195137">
        <w:t xml:space="preserve">  Costs of review</w:t>
      </w:r>
      <w:bookmarkEnd w:id="478"/>
    </w:p>
    <w:p w:rsidR="00F01773" w:rsidRPr="00195137" w:rsidRDefault="00F01773" w:rsidP="00F01773">
      <w:pPr>
        <w:pStyle w:val="subsection"/>
      </w:pPr>
      <w:r w:rsidRPr="00195137">
        <w:tab/>
        <w:t>(1)</w:t>
      </w:r>
      <w:r w:rsidRPr="00195137">
        <w:tab/>
        <w:t xml:space="preserve">Subject to </w:t>
      </w:r>
      <w:r w:rsidR="00195137">
        <w:t>subsection (</w:t>
      </w:r>
      <w:r w:rsidRPr="00195137">
        <w:t>4), a party to a review must bear any expenses incurred by the party in connection with the review.</w:t>
      </w:r>
    </w:p>
    <w:p w:rsidR="00F01773" w:rsidRPr="00195137" w:rsidRDefault="00F01773" w:rsidP="00F01773">
      <w:pPr>
        <w:pStyle w:val="subsection"/>
      </w:pPr>
      <w:r w:rsidRPr="00195137">
        <w:tab/>
        <w:t>(2)</w:t>
      </w:r>
      <w:r w:rsidRPr="00195137">
        <w:tab/>
        <w:t>The SSAT may determine that the Commonwealth is to pay the reasonable costs that are:</w:t>
      </w:r>
    </w:p>
    <w:p w:rsidR="00F01773" w:rsidRPr="00195137" w:rsidRDefault="00F01773" w:rsidP="00F01773">
      <w:pPr>
        <w:pStyle w:val="paragraph"/>
      </w:pPr>
      <w:r w:rsidRPr="00195137">
        <w:tab/>
        <w:t>(a)</w:t>
      </w:r>
      <w:r w:rsidRPr="00195137">
        <w:tab/>
        <w:t>incurred by a party for travel and accommodation in connection with the review; and</w:t>
      </w:r>
    </w:p>
    <w:p w:rsidR="00F01773" w:rsidRPr="00195137" w:rsidRDefault="00F01773" w:rsidP="00F01773">
      <w:pPr>
        <w:pStyle w:val="paragraph"/>
      </w:pPr>
      <w:r w:rsidRPr="00195137">
        <w:tab/>
        <w:t>(b)</w:t>
      </w:r>
      <w:r w:rsidRPr="00195137">
        <w:tab/>
        <w:t>specified in the determination.</w:t>
      </w:r>
    </w:p>
    <w:p w:rsidR="00F01773" w:rsidRPr="00195137" w:rsidRDefault="00F01773" w:rsidP="00F01773">
      <w:pPr>
        <w:pStyle w:val="subsection"/>
      </w:pPr>
      <w:r w:rsidRPr="00195137">
        <w:tab/>
        <w:t>(3)</w:t>
      </w:r>
      <w:r w:rsidRPr="00195137">
        <w:tab/>
        <w:t>If the SSAT arranges for the provision of a medical service in relation to a party to a review, the SSAT may determine that the Commonwealth is to pay the costs of the provision of the service.</w:t>
      </w:r>
    </w:p>
    <w:p w:rsidR="00F01773" w:rsidRPr="00195137" w:rsidRDefault="00F01773" w:rsidP="00F01773">
      <w:pPr>
        <w:pStyle w:val="subsection"/>
      </w:pPr>
      <w:r w:rsidRPr="00195137">
        <w:tab/>
        <w:t>(4)</w:t>
      </w:r>
      <w:r w:rsidRPr="00195137">
        <w:tab/>
        <w:t xml:space="preserve">If the SSAT makes a determination under </w:t>
      </w:r>
      <w:r w:rsidR="00195137">
        <w:t>subsection (</w:t>
      </w:r>
      <w:r w:rsidRPr="00195137">
        <w:t>2) or (3), the costs to which the determination relates are payable by the Commonwealth.</w:t>
      </w:r>
    </w:p>
    <w:p w:rsidR="00F01773" w:rsidRPr="00195137" w:rsidRDefault="00127CA2" w:rsidP="00F01773">
      <w:pPr>
        <w:pStyle w:val="ActHead4"/>
      </w:pPr>
      <w:bookmarkStart w:id="479" w:name="_Toc393360875"/>
      <w:r w:rsidRPr="00195137">
        <w:rPr>
          <w:rStyle w:val="CharSubdNo"/>
        </w:rPr>
        <w:lastRenderedPageBreak/>
        <w:t>Subdivision</w:t>
      </w:r>
      <w:r w:rsidR="00753CFA" w:rsidRPr="00195137">
        <w:rPr>
          <w:rStyle w:val="CharSubdNo"/>
        </w:rPr>
        <w:t xml:space="preserve"> </w:t>
      </w:r>
      <w:r w:rsidR="00F01773" w:rsidRPr="00195137">
        <w:rPr>
          <w:rStyle w:val="CharSubdNo"/>
        </w:rPr>
        <w:t>E</w:t>
      </w:r>
      <w:r w:rsidR="00F01773" w:rsidRPr="00195137">
        <w:t>—</w:t>
      </w:r>
      <w:r w:rsidR="00F01773" w:rsidRPr="00195137">
        <w:rPr>
          <w:rStyle w:val="CharSubdText"/>
        </w:rPr>
        <w:t>Notification of decisions</w:t>
      </w:r>
      <w:bookmarkEnd w:id="479"/>
    </w:p>
    <w:p w:rsidR="00F01773" w:rsidRPr="00195137" w:rsidRDefault="00F01773" w:rsidP="00F01773">
      <w:pPr>
        <w:pStyle w:val="ActHead5"/>
      </w:pPr>
      <w:bookmarkStart w:id="480" w:name="_Toc393360876"/>
      <w:r w:rsidRPr="00195137">
        <w:rPr>
          <w:rStyle w:val="CharSectno"/>
        </w:rPr>
        <w:t>141</w:t>
      </w:r>
      <w:r w:rsidRPr="00195137">
        <w:t xml:space="preserve">  Procedure following SSAT decision</w:t>
      </w:r>
      <w:bookmarkEnd w:id="480"/>
    </w:p>
    <w:p w:rsidR="001D2AF3" w:rsidRPr="00195137" w:rsidRDefault="001D2AF3" w:rsidP="001D2AF3">
      <w:pPr>
        <w:pStyle w:val="SubsectionHead"/>
      </w:pPr>
      <w:r w:rsidRPr="00195137">
        <w:t>SSAT affirms decisions</w:t>
      </w:r>
    </w:p>
    <w:p w:rsidR="001D2AF3" w:rsidRPr="00195137" w:rsidRDefault="001D2AF3" w:rsidP="001D2AF3">
      <w:pPr>
        <w:pStyle w:val="subsection"/>
      </w:pPr>
      <w:r w:rsidRPr="00195137">
        <w:tab/>
        <w:t>(1A)</w:t>
      </w:r>
      <w:r w:rsidRPr="00195137">
        <w:tab/>
        <w:t>If the SSAT makes a decision on a review and the decision is of a kind mentioned in paragraph</w:t>
      </w:r>
      <w:r w:rsidR="00195137">
        <w:t> </w:t>
      </w:r>
      <w:r w:rsidRPr="00195137">
        <w:t>113(1)(a), the SSAT must:</w:t>
      </w:r>
    </w:p>
    <w:p w:rsidR="001D2AF3" w:rsidRPr="00195137" w:rsidRDefault="001D2AF3" w:rsidP="001D2AF3">
      <w:pPr>
        <w:pStyle w:val="paragraph"/>
      </w:pPr>
      <w:r w:rsidRPr="00195137">
        <w:tab/>
        <w:t>(a)</w:t>
      </w:r>
      <w:r w:rsidRPr="00195137">
        <w:tab/>
        <w:t xml:space="preserve">prepare a written statement (the </w:t>
      </w:r>
      <w:r w:rsidRPr="00195137">
        <w:rPr>
          <w:b/>
          <w:i/>
        </w:rPr>
        <w:t>initial statement</w:t>
      </w:r>
      <w:r w:rsidRPr="00195137">
        <w:t>) that sets out the decision of the SSAT on the review; and</w:t>
      </w:r>
    </w:p>
    <w:p w:rsidR="001D2AF3" w:rsidRPr="00195137" w:rsidRDefault="001D2AF3" w:rsidP="001D2AF3">
      <w:pPr>
        <w:pStyle w:val="paragraph"/>
      </w:pPr>
      <w:r w:rsidRPr="00195137">
        <w:tab/>
        <w:t>(b)</w:t>
      </w:r>
      <w:r w:rsidRPr="00195137">
        <w:tab/>
        <w:t>give each party to the review a copy of the initial statement within 14 days after making the decision; and</w:t>
      </w:r>
    </w:p>
    <w:p w:rsidR="001D2AF3" w:rsidRPr="00195137" w:rsidRDefault="001D2AF3" w:rsidP="001D2AF3">
      <w:pPr>
        <w:pStyle w:val="paragraph"/>
      </w:pPr>
      <w:r w:rsidRPr="00195137">
        <w:tab/>
        <w:t>(c)</w:t>
      </w:r>
      <w:r w:rsidRPr="00195137">
        <w:tab/>
        <w:t>within 14 days after making the decision, either:</w:t>
      </w:r>
    </w:p>
    <w:p w:rsidR="001D2AF3" w:rsidRPr="00195137" w:rsidRDefault="001D2AF3" w:rsidP="001D2AF3">
      <w:pPr>
        <w:pStyle w:val="paragraphsub"/>
      </w:pPr>
      <w:r w:rsidRPr="00195137">
        <w:tab/>
        <w:t>(i)</w:t>
      </w:r>
      <w:r w:rsidRPr="00195137">
        <w:tab/>
        <w:t xml:space="preserve">give reasons for the decision orally to each party to the review and explain that the party may make a written request for a statement under </w:t>
      </w:r>
      <w:r w:rsidR="00195137">
        <w:t>subparagraph (</w:t>
      </w:r>
      <w:r w:rsidRPr="00195137">
        <w:t>ii) within 14 days after the copy of the initial statement is given to the party; or</w:t>
      </w:r>
    </w:p>
    <w:p w:rsidR="001D2AF3" w:rsidRPr="00195137" w:rsidRDefault="001D2AF3" w:rsidP="001D2AF3">
      <w:pPr>
        <w:pStyle w:val="paragraphsub"/>
      </w:pPr>
      <w:r w:rsidRPr="00195137">
        <w:tab/>
        <w:t>(ii)</w:t>
      </w:r>
      <w:r w:rsidRPr="00195137">
        <w:tab/>
        <w:t>give each party to the review a written statement (whether or not as part of the initial statement) that sets out the reasons for the decision, sets out the findings on any material questions of fact and refers to evidence or other material on which the findings of fact are based; and</w:t>
      </w:r>
    </w:p>
    <w:p w:rsidR="001D2AF3" w:rsidRPr="00195137" w:rsidRDefault="001D2AF3" w:rsidP="001D2AF3">
      <w:pPr>
        <w:pStyle w:val="paragraph"/>
      </w:pPr>
      <w:r w:rsidRPr="00195137">
        <w:tab/>
        <w:t>(d)</w:t>
      </w:r>
      <w:r w:rsidRPr="00195137">
        <w:tab/>
        <w:t>return to the Secretary any document that the Secretary has provided to the SSAT in connection with the review; and</w:t>
      </w:r>
    </w:p>
    <w:p w:rsidR="001D2AF3" w:rsidRPr="00195137" w:rsidRDefault="001D2AF3" w:rsidP="001D2AF3">
      <w:pPr>
        <w:pStyle w:val="paragraph"/>
      </w:pPr>
      <w:r w:rsidRPr="00195137">
        <w:tab/>
        <w:t>(e)</w:t>
      </w:r>
      <w:r w:rsidRPr="00195137">
        <w:tab/>
        <w:t>give the Secretary a copy of any other document that contains evidence or material on which the findings of fact are based.</w:t>
      </w:r>
    </w:p>
    <w:p w:rsidR="001D2AF3" w:rsidRPr="00195137" w:rsidRDefault="001D2AF3" w:rsidP="001D2AF3">
      <w:pPr>
        <w:pStyle w:val="subsection"/>
      </w:pPr>
      <w:r w:rsidRPr="00195137">
        <w:tab/>
        <w:t>(1B)</w:t>
      </w:r>
      <w:r w:rsidRPr="00195137">
        <w:tab/>
        <w:t xml:space="preserve">If the SSAT does not give a written statement to a party under </w:t>
      </w:r>
      <w:r w:rsidR="00195137">
        <w:t>subparagraph (</w:t>
      </w:r>
      <w:r w:rsidRPr="00195137">
        <w:t>1A)(c)(ii), the party may, within 14 days after the copy of the initial statement is given to the party, make a written request of the SSAT for such a statement.</w:t>
      </w:r>
    </w:p>
    <w:p w:rsidR="001D2AF3" w:rsidRPr="00195137" w:rsidRDefault="001D2AF3" w:rsidP="001D2AF3">
      <w:pPr>
        <w:pStyle w:val="subsection"/>
      </w:pPr>
      <w:r w:rsidRPr="00195137">
        <w:tab/>
        <w:t>(1C)</w:t>
      </w:r>
      <w:r w:rsidRPr="00195137">
        <w:tab/>
        <w:t xml:space="preserve">The SSAT must comply with a request under </w:t>
      </w:r>
      <w:r w:rsidR="00195137">
        <w:t>subsection (</w:t>
      </w:r>
      <w:r w:rsidRPr="00195137">
        <w:t>1B) within 14 days after the day on which it receives the request.</w:t>
      </w:r>
    </w:p>
    <w:p w:rsidR="001D2AF3" w:rsidRPr="00195137" w:rsidRDefault="001D2AF3" w:rsidP="001D2AF3">
      <w:pPr>
        <w:pStyle w:val="SubsectionHead"/>
      </w:pPr>
      <w:r w:rsidRPr="00195137">
        <w:lastRenderedPageBreak/>
        <w:t>SSAT varies decisions or sets decisions aside</w:t>
      </w:r>
    </w:p>
    <w:p w:rsidR="00F01773" w:rsidRPr="00195137" w:rsidRDefault="00F01773" w:rsidP="00F01773">
      <w:pPr>
        <w:pStyle w:val="subsection"/>
      </w:pPr>
      <w:r w:rsidRPr="00195137">
        <w:tab/>
        <w:t>(1)</w:t>
      </w:r>
      <w:r w:rsidRPr="00195137">
        <w:tab/>
      </w:r>
      <w:r w:rsidR="001D2AF3" w:rsidRPr="00195137">
        <w:t>If the SSAT makes a decision on a review and the decision is of a kind mentioned in paragraph</w:t>
      </w:r>
      <w:r w:rsidR="00195137">
        <w:t> </w:t>
      </w:r>
      <w:r w:rsidR="001D2AF3" w:rsidRPr="00195137">
        <w:t>113(1)(b) or (c),</w:t>
      </w:r>
      <w:r w:rsidRPr="00195137">
        <w:t xml:space="preserve"> the SSAT must:</w:t>
      </w:r>
    </w:p>
    <w:p w:rsidR="00F01773" w:rsidRPr="00195137" w:rsidRDefault="00F01773" w:rsidP="00F01773">
      <w:pPr>
        <w:pStyle w:val="paragraph"/>
      </w:pPr>
      <w:r w:rsidRPr="00195137">
        <w:tab/>
        <w:t>(a)</w:t>
      </w:r>
      <w:r w:rsidRPr="00195137">
        <w:tab/>
        <w:t>prepare a written statement that:</w:t>
      </w:r>
    </w:p>
    <w:p w:rsidR="00F01773" w:rsidRPr="00195137" w:rsidRDefault="00F01773" w:rsidP="00F01773">
      <w:pPr>
        <w:pStyle w:val="paragraphsub"/>
      </w:pPr>
      <w:r w:rsidRPr="00195137">
        <w:tab/>
        <w:t>(i)</w:t>
      </w:r>
      <w:r w:rsidRPr="00195137">
        <w:tab/>
        <w:t>sets out the decision of the SSAT on the review; and</w:t>
      </w:r>
    </w:p>
    <w:p w:rsidR="00F01773" w:rsidRPr="00195137" w:rsidRDefault="00F01773" w:rsidP="00F01773">
      <w:pPr>
        <w:pStyle w:val="paragraphsub"/>
      </w:pPr>
      <w:r w:rsidRPr="00195137">
        <w:tab/>
        <w:t>(ii)</w:t>
      </w:r>
      <w:r w:rsidRPr="00195137">
        <w:tab/>
        <w:t>sets out the reasons for the decision; and</w:t>
      </w:r>
    </w:p>
    <w:p w:rsidR="00F01773" w:rsidRPr="00195137" w:rsidRDefault="00F01773" w:rsidP="00F01773">
      <w:pPr>
        <w:pStyle w:val="paragraphsub"/>
      </w:pPr>
      <w:r w:rsidRPr="00195137">
        <w:tab/>
        <w:t>(iii)</w:t>
      </w:r>
      <w:r w:rsidRPr="00195137">
        <w:tab/>
        <w:t>sets out the findings on any material questions of fact; and</w:t>
      </w:r>
    </w:p>
    <w:p w:rsidR="00F01773" w:rsidRPr="00195137" w:rsidRDefault="00F01773" w:rsidP="00F01773">
      <w:pPr>
        <w:pStyle w:val="paragraphsub"/>
      </w:pPr>
      <w:r w:rsidRPr="00195137">
        <w:tab/>
        <w:t>(iv)</w:t>
      </w:r>
      <w:r w:rsidRPr="00195137">
        <w:tab/>
        <w:t>refers to evidence or other material on which the findings of fact are based; and</w:t>
      </w:r>
    </w:p>
    <w:p w:rsidR="00F01773" w:rsidRPr="00195137" w:rsidRDefault="00F01773" w:rsidP="00F01773">
      <w:pPr>
        <w:pStyle w:val="paragraph"/>
      </w:pPr>
      <w:r w:rsidRPr="00195137">
        <w:tab/>
        <w:t>(b)</w:t>
      </w:r>
      <w:r w:rsidRPr="00195137">
        <w:tab/>
        <w:t xml:space="preserve">give each party to the review a copy of the statement referred to in </w:t>
      </w:r>
      <w:r w:rsidR="00195137">
        <w:t>paragraph (</w:t>
      </w:r>
      <w:r w:rsidRPr="00195137">
        <w:t>a) within 14 days after the making of the decision in relation to the review; and</w:t>
      </w:r>
    </w:p>
    <w:p w:rsidR="00F01773" w:rsidRPr="00195137" w:rsidRDefault="00F01773" w:rsidP="00F01773">
      <w:pPr>
        <w:pStyle w:val="paragraph"/>
      </w:pPr>
      <w:r w:rsidRPr="00195137">
        <w:tab/>
        <w:t>(c)</w:t>
      </w:r>
      <w:r w:rsidRPr="00195137">
        <w:tab/>
        <w:t>return to the Secretary any document that the Secretary has provided to the SSAT in connection with the review; and</w:t>
      </w:r>
    </w:p>
    <w:p w:rsidR="00F01773" w:rsidRPr="00195137" w:rsidRDefault="00F01773" w:rsidP="00F01773">
      <w:pPr>
        <w:pStyle w:val="paragraph"/>
      </w:pPr>
      <w:r w:rsidRPr="00195137">
        <w:tab/>
        <w:t>(d)</w:t>
      </w:r>
      <w:r w:rsidRPr="00195137">
        <w:tab/>
        <w:t>give the Secretary a copy of any document that contains evidence or material on which the findings of fact are based.</w:t>
      </w:r>
    </w:p>
    <w:p w:rsidR="001D2AF3" w:rsidRPr="00195137" w:rsidRDefault="001D2AF3" w:rsidP="001D2AF3">
      <w:pPr>
        <w:pStyle w:val="SubsectionHead"/>
      </w:pPr>
      <w:r w:rsidRPr="00195137">
        <w:t>Notice of further review right</w:t>
      </w:r>
    </w:p>
    <w:p w:rsidR="00F01773" w:rsidRPr="00195137" w:rsidRDefault="00F01773" w:rsidP="00F01773">
      <w:pPr>
        <w:pStyle w:val="subsection"/>
      </w:pPr>
      <w:r w:rsidRPr="00195137">
        <w:tab/>
        <w:t>(2)</w:t>
      </w:r>
      <w:r w:rsidRPr="00195137">
        <w:tab/>
        <w:t xml:space="preserve">When the SSAT determines a review, the </w:t>
      </w:r>
      <w:r w:rsidR="003B091D" w:rsidRPr="00195137">
        <w:t>Principal Member</w:t>
      </w:r>
      <w:r w:rsidRPr="00195137">
        <w:t xml:space="preserve"> must give each party to the review </w:t>
      </w:r>
      <w:r w:rsidR="00521F3D" w:rsidRPr="00195137">
        <w:t>(other than a head of an agency, the Chief Executive Centrelink or the Chief Executive Medicare)</w:t>
      </w:r>
      <w:r w:rsidRPr="00195137">
        <w:t xml:space="preserve"> a written notice that includes a statement to the effect that, if the party is dissatisfied with the decision of the SSAT, application may, subject to the </w:t>
      </w:r>
      <w:r w:rsidRPr="00195137">
        <w:rPr>
          <w:i/>
        </w:rPr>
        <w:t>Administrative Appeals Tribunal Act 1975</w:t>
      </w:r>
      <w:r w:rsidRPr="00195137">
        <w:t>, be made to the AAT for review of the decision.</w:t>
      </w:r>
    </w:p>
    <w:p w:rsidR="00F01773" w:rsidRPr="00195137" w:rsidRDefault="00F01773" w:rsidP="00F01773">
      <w:pPr>
        <w:pStyle w:val="subsection"/>
      </w:pPr>
      <w:r w:rsidRPr="00195137">
        <w:tab/>
        <w:t>(3)</w:t>
      </w:r>
      <w:r w:rsidRPr="00195137">
        <w:tab/>
        <w:t xml:space="preserve">A failure to comply with </w:t>
      </w:r>
      <w:r w:rsidR="00195137">
        <w:t>subsection (</w:t>
      </w:r>
      <w:r w:rsidRPr="00195137">
        <w:t>2) in relation to a decision of the SSAT does not affect the validity of the decision.</w:t>
      </w:r>
    </w:p>
    <w:p w:rsidR="00F01773" w:rsidRPr="00195137" w:rsidRDefault="00F01773" w:rsidP="00F01773">
      <w:pPr>
        <w:pStyle w:val="ActHead5"/>
      </w:pPr>
      <w:bookmarkStart w:id="481" w:name="_Toc393360877"/>
      <w:r w:rsidRPr="00195137">
        <w:rPr>
          <w:rStyle w:val="CharSectno"/>
        </w:rPr>
        <w:t>141A</w:t>
      </w:r>
      <w:r w:rsidRPr="00195137">
        <w:t xml:space="preserve">  Notice by Secretary of SSAT decision relating to a determination of conditional eligibility for child care benefit by fee reduction etc.</w:t>
      </w:r>
      <w:bookmarkEnd w:id="481"/>
    </w:p>
    <w:p w:rsidR="00F01773" w:rsidRPr="00195137" w:rsidRDefault="00F01773" w:rsidP="00F01773">
      <w:pPr>
        <w:pStyle w:val="subsection"/>
      </w:pPr>
      <w:r w:rsidRPr="00195137">
        <w:tab/>
      </w:r>
      <w:r w:rsidR="00693CA9" w:rsidRPr="00195137">
        <w:t>(1)</w:t>
      </w:r>
      <w:r w:rsidRPr="00195137">
        <w:tab/>
      </w:r>
      <w:r w:rsidR="00E17557" w:rsidRPr="00195137">
        <w:t>This section applies if:</w:t>
      </w:r>
    </w:p>
    <w:p w:rsidR="00F01773" w:rsidRPr="00195137" w:rsidRDefault="00F01773" w:rsidP="00F01773">
      <w:pPr>
        <w:pStyle w:val="paragraph"/>
      </w:pPr>
      <w:r w:rsidRPr="00195137">
        <w:tab/>
        <w:t>(a)</w:t>
      </w:r>
      <w:r w:rsidRPr="00195137">
        <w:tab/>
        <w:t xml:space="preserve">the SSAT makes a decision on a review in respect of an individual claiming child care benefit by fee reduction for </w:t>
      </w:r>
      <w:r w:rsidRPr="00195137">
        <w:lastRenderedPageBreak/>
        <w:t>care provided by an approved child care service to a child; and</w:t>
      </w:r>
    </w:p>
    <w:p w:rsidR="00F01773" w:rsidRPr="00195137" w:rsidRDefault="00F01773" w:rsidP="00F01773">
      <w:pPr>
        <w:pStyle w:val="paragraph"/>
      </w:pPr>
      <w:r w:rsidRPr="00195137">
        <w:tab/>
        <w:t>(b)</w:t>
      </w:r>
      <w:r w:rsidRPr="00195137">
        <w:tab/>
        <w:t>the decision on review is to vary, or set aside and substitute a new decision for one of the following decisions:</w:t>
      </w:r>
    </w:p>
    <w:p w:rsidR="00F01773" w:rsidRPr="00195137" w:rsidRDefault="00F01773" w:rsidP="00F01773">
      <w:pPr>
        <w:pStyle w:val="paragraphsub"/>
      </w:pPr>
      <w:r w:rsidRPr="00195137">
        <w:tab/>
        <w:t>(i)</w:t>
      </w:r>
      <w:r w:rsidRPr="00195137">
        <w:tab/>
        <w:t>a determination of conditional eligibility;</w:t>
      </w:r>
    </w:p>
    <w:p w:rsidR="00F01773" w:rsidRPr="00195137" w:rsidRDefault="00F01773" w:rsidP="00F01773">
      <w:pPr>
        <w:pStyle w:val="paragraphsub"/>
      </w:pPr>
      <w:r w:rsidRPr="00195137">
        <w:tab/>
        <w:t>(ii)</w:t>
      </w:r>
      <w:r w:rsidRPr="00195137">
        <w:tab/>
        <w:t>a weekly limit of hours, CCB % or schooling % applicable to the individual;</w:t>
      </w:r>
    </w:p>
    <w:p w:rsidR="00F01773" w:rsidRPr="00195137" w:rsidRDefault="00F01773" w:rsidP="00F01773">
      <w:pPr>
        <w:pStyle w:val="paragraphsub"/>
      </w:pPr>
      <w:r w:rsidRPr="00195137">
        <w:tab/>
        <w:t>(iia)</w:t>
      </w:r>
      <w:r w:rsidRPr="00195137">
        <w:tab/>
        <w:t>a determination whether the individual is eligible for the special grandparent rate for the child;</w:t>
      </w:r>
    </w:p>
    <w:p w:rsidR="00F01773" w:rsidRPr="00195137" w:rsidRDefault="00F01773" w:rsidP="00F01773">
      <w:pPr>
        <w:pStyle w:val="paragraphsub"/>
      </w:pPr>
      <w:r w:rsidRPr="00195137">
        <w:tab/>
        <w:t>(iii)</w:t>
      </w:r>
      <w:r w:rsidRPr="00195137">
        <w:tab/>
        <w:t>a determination of rate under subsection</w:t>
      </w:r>
      <w:r w:rsidR="00195137">
        <w:t> </w:t>
      </w:r>
      <w:r w:rsidRPr="00195137">
        <w:t>81(2) or (3) of the Family Assistance Act; and</w:t>
      </w:r>
    </w:p>
    <w:p w:rsidR="00F01773" w:rsidRPr="00195137" w:rsidRDefault="00F01773" w:rsidP="00F01773">
      <w:pPr>
        <w:pStyle w:val="paragraph"/>
      </w:pPr>
      <w:r w:rsidRPr="00195137">
        <w:tab/>
        <w:t>(c)</w:t>
      </w:r>
      <w:r w:rsidRPr="00195137">
        <w:tab/>
        <w:t>on the day that the SSAT decision is made:</w:t>
      </w:r>
    </w:p>
    <w:p w:rsidR="00F01773" w:rsidRPr="00195137" w:rsidRDefault="00F01773" w:rsidP="00F01773">
      <w:pPr>
        <w:pStyle w:val="paragraphsub"/>
      </w:pPr>
      <w:r w:rsidRPr="00195137">
        <w:tab/>
        <w:t>(i)</w:t>
      </w:r>
      <w:r w:rsidRPr="00195137">
        <w:tab/>
        <w:t>the service is still providing care to the child; and</w:t>
      </w:r>
    </w:p>
    <w:p w:rsidR="00E17557" w:rsidRPr="00195137" w:rsidRDefault="00E17557" w:rsidP="00E17557">
      <w:pPr>
        <w:pStyle w:val="paragraphsub"/>
      </w:pPr>
      <w:r w:rsidRPr="00195137">
        <w:tab/>
        <w:t>(ii)</w:t>
      </w:r>
      <w:r w:rsidRPr="00195137">
        <w:tab/>
        <w:t>a determination of conditional eligibility is still in force in respect of the individual with effect that the individual is conditionally eligible.</w:t>
      </w:r>
    </w:p>
    <w:p w:rsidR="00E17557" w:rsidRPr="00195137" w:rsidRDefault="00E17557" w:rsidP="00E17557">
      <w:pPr>
        <w:pStyle w:val="subsection"/>
      </w:pPr>
      <w:r w:rsidRPr="00195137">
        <w:tab/>
        <w:t>(2)</w:t>
      </w:r>
      <w:r w:rsidRPr="00195137">
        <w:tab/>
        <w:t>The Secretary:</w:t>
      </w:r>
    </w:p>
    <w:p w:rsidR="00E17557" w:rsidRPr="00195137" w:rsidRDefault="00E17557" w:rsidP="00E17557">
      <w:pPr>
        <w:pStyle w:val="paragraph"/>
      </w:pPr>
      <w:r w:rsidRPr="00195137">
        <w:tab/>
        <w:t>(a)</w:t>
      </w:r>
      <w:r w:rsidRPr="00195137">
        <w:tab/>
        <w:t xml:space="preserve">must give notice of an SSAT decision mentioned in </w:t>
      </w:r>
      <w:r w:rsidR="00195137">
        <w:t>subparagraph (</w:t>
      </w:r>
      <w:r w:rsidRPr="00195137">
        <w:t>1)(b)(iii) to the service; and</w:t>
      </w:r>
    </w:p>
    <w:p w:rsidR="00E17557" w:rsidRPr="00195137" w:rsidRDefault="00E17557" w:rsidP="00E17557">
      <w:pPr>
        <w:pStyle w:val="paragraph"/>
      </w:pPr>
      <w:r w:rsidRPr="00195137">
        <w:tab/>
        <w:t>(b)</w:t>
      </w:r>
      <w:r w:rsidRPr="00195137">
        <w:tab/>
        <w:t>must state in the notice the effect of the decision; and</w:t>
      </w:r>
    </w:p>
    <w:p w:rsidR="00E17557" w:rsidRPr="00195137" w:rsidRDefault="00E17557" w:rsidP="00E17557">
      <w:pPr>
        <w:pStyle w:val="paragraph"/>
      </w:pPr>
      <w:r w:rsidRPr="00195137">
        <w:tab/>
        <w:t>(c)</w:t>
      </w:r>
      <w:r w:rsidRPr="00195137">
        <w:tab/>
        <w:t>may give the notice by making it available to the service using an electronic interface.</w:t>
      </w:r>
    </w:p>
    <w:p w:rsidR="00E17557" w:rsidRPr="00195137" w:rsidRDefault="00E17557" w:rsidP="00E17557">
      <w:pPr>
        <w:pStyle w:val="subsection"/>
      </w:pPr>
      <w:r w:rsidRPr="00195137">
        <w:tab/>
        <w:t>(3)</w:t>
      </w:r>
      <w:r w:rsidRPr="00195137">
        <w:tab/>
        <w:t xml:space="preserve">The Secretary may make notice of an SSAT decision mentioned in </w:t>
      </w:r>
      <w:r w:rsidR="00195137">
        <w:t>paragraph (</w:t>
      </w:r>
      <w:r w:rsidRPr="00195137">
        <w:t xml:space="preserve">1)(b) (other than </w:t>
      </w:r>
      <w:r w:rsidR="00195137">
        <w:t>subparagraph (</w:t>
      </w:r>
      <w:r w:rsidRPr="00195137">
        <w:t>1)(b)(iii)) available to the service, including by making the notice available to the service using an electronic interface.</w:t>
      </w:r>
    </w:p>
    <w:p w:rsidR="002B3E01" w:rsidRPr="00195137" w:rsidRDefault="00127CA2" w:rsidP="002B3E01">
      <w:pPr>
        <w:pStyle w:val="ActHead4"/>
      </w:pPr>
      <w:bookmarkStart w:id="482" w:name="_Toc393360878"/>
      <w:r w:rsidRPr="00195137">
        <w:rPr>
          <w:rStyle w:val="CharSubdNo"/>
        </w:rPr>
        <w:t>Subdivision</w:t>
      </w:r>
      <w:r w:rsidR="00753CFA" w:rsidRPr="00195137">
        <w:rPr>
          <w:rStyle w:val="CharSubdNo"/>
        </w:rPr>
        <w:t xml:space="preserve"> </w:t>
      </w:r>
      <w:r w:rsidR="002B3E01" w:rsidRPr="00195137">
        <w:rPr>
          <w:rStyle w:val="CharSubdNo"/>
        </w:rPr>
        <w:t>F</w:t>
      </w:r>
      <w:r w:rsidR="002B3E01" w:rsidRPr="00195137">
        <w:t>—</w:t>
      </w:r>
      <w:r w:rsidR="002B3E01" w:rsidRPr="00195137">
        <w:rPr>
          <w:rStyle w:val="CharSubdText"/>
        </w:rPr>
        <w:t>Correction of errors in decisions or statements of reasons</w:t>
      </w:r>
      <w:bookmarkEnd w:id="482"/>
    </w:p>
    <w:p w:rsidR="002B3E01" w:rsidRPr="00195137" w:rsidRDefault="002B3E01" w:rsidP="002B3E01">
      <w:pPr>
        <w:pStyle w:val="ActHead5"/>
      </w:pPr>
      <w:bookmarkStart w:id="483" w:name="_Toc393360879"/>
      <w:r w:rsidRPr="00195137">
        <w:rPr>
          <w:rStyle w:val="CharSectno"/>
        </w:rPr>
        <w:t>141B</w:t>
      </w:r>
      <w:r w:rsidRPr="00195137">
        <w:t xml:space="preserve">  Correction of errors in decisions or statements of reasons</w:t>
      </w:r>
      <w:bookmarkEnd w:id="483"/>
    </w:p>
    <w:p w:rsidR="002B3E01" w:rsidRPr="00195137" w:rsidRDefault="002B3E01" w:rsidP="002B3E01">
      <w:pPr>
        <w:pStyle w:val="SubsectionHead"/>
      </w:pPr>
      <w:r w:rsidRPr="00195137">
        <w:t>Correction of errors</w:t>
      </w:r>
    </w:p>
    <w:p w:rsidR="002B3E01" w:rsidRPr="00195137" w:rsidRDefault="002B3E01" w:rsidP="002B3E01">
      <w:pPr>
        <w:pStyle w:val="subsection"/>
      </w:pPr>
      <w:r w:rsidRPr="00195137">
        <w:tab/>
        <w:t>(1)</w:t>
      </w:r>
      <w:r w:rsidRPr="00195137">
        <w:tab/>
        <w:t>If:</w:t>
      </w:r>
    </w:p>
    <w:p w:rsidR="002B3E01" w:rsidRPr="00195137" w:rsidRDefault="002B3E01" w:rsidP="002B3E01">
      <w:pPr>
        <w:pStyle w:val="paragraph"/>
      </w:pPr>
      <w:r w:rsidRPr="00195137">
        <w:tab/>
        <w:t>(a)</w:t>
      </w:r>
      <w:r w:rsidRPr="00195137">
        <w:tab/>
        <w:t>the SSAT makes a decision on a review; and</w:t>
      </w:r>
    </w:p>
    <w:p w:rsidR="002B3E01" w:rsidRPr="00195137" w:rsidRDefault="002B3E01" w:rsidP="002B3E01">
      <w:pPr>
        <w:pStyle w:val="paragraph"/>
      </w:pPr>
      <w:r w:rsidRPr="00195137">
        <w:lastRenderedPageBreak/>
        <w:tab/>
        <w:t>(b)</w:t>
      </w:r>
      <w:r w:rsidRPr="00195137">
        <w:tab/>
        <w:t>the presiding member of the SSAT as constituted for the purposes of the review, or the Principal Member, is satisfied that there is an obvious error in:</w:t>
      </w:r>
    </w:p>
    <w:p w:rsidR="002B3E01" w:rsidRPr="00195137" w:rsidRDefault="002B3E01" w:rsidP="002B3E01">
      <w:pPr>
        <w:pStyle w:val="paragraphsub"/>
      </w:pPr>
      <w:r w:rsidRPr="00195137">
        <w:tab/>
        <w:t>(i)</w:t>
      </w:r>
      <w:r w:rsidRPr="00195137">
        <w:tab/>
        <w:t>the text of the decision; or</w:t>
      </w:r>
    </w:p>
    <w:p w:rsidR="002B3E01" w:rsidRPr="00195137" w:rsidRDefault="002B3E01" w:rsidP="002B3E01">
      <w:pPr>
        <w:pStyle w:val="paragraphsub"/>
      </w:pPr>
      <w:r w:rsidRPr="00195137">
        <w:tab/>
        <w:t>(ii)</w:t>
      </w:r>
      <w:r w:rsidRPr="00195137">
        <w:tab/>
        <w:t>a written statement of reasons for the decision;</w:t>
      </w:r>
    </w:p>
    <w:p w:rsidR="002B3E01" w:rsidRPr="00195137" w:rsidRDefault="002B3E01" w:rsidP="002B3E01">
      <w:pPr>
        <w:pStyle w:val="subsection2"/>
      </w:pPr>
      <w:r w:rsidRPr="00195137">
        <w:t>the presiding member or the Principal Member may alter the text of the decision or statement.</w:t>
      </w:r>
    </w:p>
    <w:p w:rsidR="002B3E01" w:rsidRPr="00195137" w:rsidRDefault="002B3E01" w:rsidP="002B3E01">
      <w:pPr>
        <w:pStyle w:val="subsection"/>
      </w:pPr>
      <w:r w:rsidRPr="00195137">
        <w:tab/>
        <w:t>(2)</w:t>
      </w:r>
      <w:r w:rsidRPr="00195137">
        <w:tab/>
        <w:t xml:space="preserve">If the text of a decision or statement is altered under </w:t>
      </w:r>
      <w:r w:rsidR="00195137">
        <w:t>subsection (</w:t>
      </w:r>
      <w:r w:rsidRPr="00195137">
        <w:t>1), the altered text is taken to be the decision of the SSAT or the statement of reasons for the decision, as the case may be.</w:t>
      </w:r>
    </w:p>
    <w:p w:rsidR="002B3E01" w:rsidRPr="00195137" w:rsidRDefault="002B3E01" w:rsidP="002B3E01">
      <w:pPr>
        <w:pStyle w:val="SubsectionHead"/>
      </w:pPr>
      <w:r w:rsidRPr="00195137">
        <w:t>Examples of obvious errors</w:t>
      </w:r>
    </w:p>
    <w:p w:rsidR="002B3E01" w:rsidRPr="00195137" w:rsidRDefault="002B3E01" w:rsidP="002B3E01">
      <w:pPr>
        <w:pStyle w:val="subsection"/>
      </w:pPr>
      <w:r w:rsidRPr="00195137">
        <w:tab/>
        <w:t>(3)</w:t>
      </w:r>
      <w:r w:rsidRPr="00195137">
        <w:tab/>
        <w:t>Examples of obvious errors in the text of a decision or statement of reasons are:</w:t>
      </w:r>
    </w:p>
    <w:p w:rsidR="002B3E01" w:rsidRPr="00195137" w:rsidRDefault="002B3E01" w:rsidP="002B3E01">
      <w:pPr>
        <w:pStyle w:val="paragraph"/>
      </w:pPr>
      <w:r w:rsidRPr="00195137">
        <w:tab/>
        <w:t>(a)</w:t>
      </w:r>
      <w:r w:rsidRPr="00195137">
        <w:tab/>
        <w:t>an obvious clerical or typographical error in the text of the decision or statement; and</w:t>
      </w:r>
    </w:p>
    <w:p w:rsidR="002B3E01" w:rsidRPr="00195137" w:rsidRDefault="002B3E01" w:rsidP="002B3E01">
      <w:pPr>
        <w:pStyle w:val="paragraph"/>
      </w:pPr>
      <w:r w:rsidRPr="00195137">
        <w:tab/>
        <w:t>(b)</w:t>
      </w:r>
      <w:r w:rsidRPr="00195137">
        <w:tab/>
        <w:t>an inconsistency between the decision and the statement.</w:t>
      </w:r>
    </w:p>
    <w:p w:rsidR="002054DE" w:rsidRPr="00195137" w:rsidRDefault="00127CA2" w:rsidP="002054DE">
      <w:pPr>
        <w:pStyle w:val="ActHead4"/>
      </w:pPr>
      <w:bookmarkStart w:id="484" w:name="_Toc393360880"/>
      <w:r w:rsidRPr="00195137">
        <w:rPr>
          <w:rStyle w:val="CharSubdNo"/>
        </w:rPr>
        <w:t>Subdivision</w:t>
      </w:r>
      <w:r w:rsidR="00753CFA" w:rsidRPr="00195137">
        <w:rPr>
          <w:rStyle w:val="CharSubdNo"/>
        </w:rPr>
        <w:t xml:space="preserve"> </w:t>
      </w:r>
      <w:r w:rsidR="002054DE" w:rsidRPr="00195137">
        <w:rPr>
          <w:rStyle w:val="CharSubdNo"/>
        </w:rPr>
        <w:t>G</w:t>
      </w:r>
      <w:r w:rsidR="002054DE" w:rsidRPr="00195137">
        <w:t>—</w:t>
      </w:r>
      <w:r w:rsidR="002054DE" w:rsidRPr="00195137">
        <w:rPr>
          <w:rStyle w:val="CharSubdText"/>
        </w:rPr>
        <w:t>Restrictions on disclosure of information</w:t>
      </w:r>
      <w:bookmarkEnd w:id="484"/>
    </w:p>
    <w:p w:rsidR="002054DE" w:rsidRPr="00195137" w:rsidRDefault="002054DE" w:rsidP="002054DE">
      <w:pPr>
        <w:pStyle w:val="ActHead5"/>
      </w:pPr>
      <w:bookmarkStart w:id="485" w:name="_Toc393360881"/>
      <w:r w:rsidRPr="00195137">
        <w:rPr>
          <w:rStyle w:val="CharSectno"/>
        </w:rPr>
        <w:t>141C</w:t>
      </w:r>
      <w:r w:rsidRPr="00195137">
        <w:t xml:space="preserve">  Orders restricting disclosure of information</w:t>
      </w:r>
      <w:bookmarkEnd w:id="485"/>
    </w:p>
    <w:p w:rsidR="002054DE" w:rsidRPr="00195137" w:rsidRDefault="002054DE" w:rsidP="002054DE">
      <w:pPr>
        <w:pStyle w:val="subsection"/>
      </w:pPr>
      <w:r w:rsidRPr="00195137">
        <w:tab/>
        <w:t>(1)</w:t>
      </w:r>
      <w:r w:rsidRPr="00195137">
        <w:tab/>
        <w:t>The Principal Member may make an order directing a person:</w:t>
      </w:r>
    </w:p>
    <w:p w:rsidR="002054DE" w:rsidRPr="00195137" w:rsidRDefault="002054DE" w:rsidP="002054DE">
      <w:pPr>
        <w:pStyle w:val="paragraph"/>
      </w:pPr>
      <w:r w:rsidRPr="00195137">
        <w:tab/>
        <w:t>(a)</w:t>
      </w:r>
      <w:r w:rsidRPr="00195137">
        <w:tab/>
        <w:t>not to disclose information specified in the order; or</w:t>
      </w:r>
    </w:p>
    <w:p w:rsidR="002054DE" w:rsidRPr="00195137" w:rsidRDefault="002054DE" w:rsidP="002054DE">
      <w:pPr>
        <w:pStyle w:val="paragraph"/>
      </w:pPr>
      <w:r w:rsidRPr="00195137">
        <w:tab/>
        <w:t>(b)</w:t>
      </w:r>
      <w:r w:rsidRPr="00195137">
        <w:tab/>
        <w:t>not to disclose information specified in the order except in the circumstances, or for the purposes, specified in the order; or</w:t>
      </w:r>
    </w:p>
    <w:p w:rsidR="002054DE" w:rsidRPr="00195137" w:rsidRDefault="002054DE" w:rsidP="002054DE">
      <w:pPr>
        <w:pStyle w:val="paragraph"/>
      </w:pPr>
      <w:r w:rsidRPr="00195137">
        <w:tab/>
        <w:t>(c)</w:t>
      </w:r>
      <w:r w:rsidRPr="00195137">
        <w:tab/>
        <w:t>not to disclose information specified in the order, except to a specified person or class of persons.</w:t>
      </w:r>
    </w:p>
    <w:p w:rsidR="002054DE" w:rsidRPr="00195137" w:rsidRDefault="002054DE" w:rsidP="002054DE">
      <w:pPr>
        <w:pStyle w:val="subsection"/>
      </w:pPr>
      <w:r w:rsidRPr="00195137">
        <w:tab/>
        <w:t>(2)</w:t>
      </w:r>
      <w:r w:rsidRPr="00195137">
        <w:tab/>
        <w:t>An order may only specify information that has been disclosed to the person for purposes relating to a review under this Part.</w:t>
      </w:r>
    </w:p>
    <w:p w:rsidR="002054DE" w:rsidRPr="00195137" w:rsidRDefault="002054DE" w:rsidP="002054DE">
      <w:pPr>
        <w:pStyle w:val="subsection"/>
      </w:pPr>
      <w:r w:rsidRPr="00195137">
        <w:tab/>
        <w:t>(3)</w:t>
      </w:r>
      <w:r w:rsidRPr="00195137">
        <w:tab/>
        <w:t>A person commits an offence if:</w:t>
      </w:r>
    </w:p>
    <w:p w:rsidR="002054DE" w:rsidRPr="00195137" w:rsidRDefault="002054DE" w:rsidP="002054DE">
      <w:pPr>
        <w:pStyle w:val="paragraph"/>
      </w:pPr>
      <w:r w:rsidRPr="00195137">
        <w:tab/>
        <w:t>(a)</w:t>
      </w:r>
      <w:r w:rsidRPr="00195137">
        <w:tab/>
        <w:t xml:space="preserve">the Principal Member makes an order under </w:t>
      </w:r>
      <w:r w:rsidR="00195137">
        <w:t>subsection (</w:t>
      </w:r>
      <w:r w:rsidRPr="00195137">
        <w:t>1) in relation to the person; and</w:t>
      </w:r>
    </w:p>
    <w:p w:rsidR="002054DE" w:rsidRPr="00195137" w:rsidRDefault="002054DE" w:rsidP="002054DE">
      <w:pPr>
        <w:pStyle w:val="paragraph"/>
      </w:pPr>
      <w:r w:rsidRPr="00195137">
        <w:tab/>
        <w:t>(b)</w:t>
      </w:r>
      <w:r w:rsidRPr="00195137">
        <w:tab/>
        <w:t>the person contravenes the order.</w:t>
      </w:r>
    </w:p>
    <w:p w:rsidR="002054DE" w:rsidRPr="00195137" w:rsidRDefault="002054DE" w:rsidP="002054DE">
      <w:pPr>
        <w:pStyle w:val="Penalty"/>
      </w:pPr>
      <w:r w:rsidRPr="00195137">
        <w:lastRenderedPageBreak/>
        <w:t>Penalty:</w:t>
      </w:r>
      <w:r w:rsidRPr="00195137">
        <w:tab/>
        <w:t>Imprisonment for 2 years.</w:t>
      </w:r>
    </w:p>
    <w:p w:rsidR="002054DE" w:rsidRPr="00195137" w:rsidRDefault="002054DE" w:rsidP="002054DE">
      <w:pPr>
        <w:pStyle w:val="subsection"/>
      </w:pPr>
      <w:r w:rsidRPr="00195137">
        <w:tab/>
        <w:t>(4)</w:t>
      </w:r>
      <w:r w:rsidRPr="00195137">
        <w:tab/>
        <w:t xml:space="preserve">An order made under </w:t>
      </w:r>
      <w:r w:rsidR="00195137">
        <w:t>subsection (</w:t>
      </w:r>
      <w:r w:rsidRPr="00195137">
        <w:t xml:space="preserve">1) in relation to a person does not apply to information which the person knew before the disclosure referred to in </w:t>
      </w:r>
      <w:r w:rsidR="00195137">
        <w:t>subsection (</w:t>
      </w:r>
      <w:r w:rsidRPr="00195137">
        <w:t>2) was made.</w:t>
      </w:r>
    </w:p>
    <w:p w:rsidR="002054DE" w:rsidRPr="00195137" w:rsidRDefault="002054DE" w:rsidP="002054DE">
      <w:pPr>
        <w:pStyle w:val="notetext"/>
      </w:pPr>
      <w:r w:rsidRPr="00195137">
        <w:t>Note:</w:t>
      </w:r>
      <w:r w:rsidRPr="00195137">
        <w:tab/>
        <w:t xml:space="preserve">A defendant bears an evidential burden in relation to the matter in </w:t>
      </w:r>
      <w:r w:rsidR="00195137">
        <w:t>subsection (</w:t>
      </w:r>
      <w:r w:rsidRPr="00195137">
        <w:t>4): see subsection</w:t>
      </w:r>
      <w:r w:rsidR="00195137">
        <w:t> </w:t>
      </w:r>
      <w:r w:rsidRPr="00195137">
        <w:t xml:space="preserve">13.3(3) of the </w:t>
      </w:r>
      <w:r w:rsidRPr="00195137">
        <w:rPr>
          <w:i/>
        </w:rPr>
        <w:t>Criminal Code</w:t>
      </w:r>
      <w:r w:rsidRPr="00195137">
        <w:t>.</w:t>
      </w:r>
    </w:p>
    <w:p w:rsidR="002054DE" w:rsidRPr="00195137" w:rsidRDefault="002054DE" w:rsidP="002054DE">
      <w:pPr>
        <w:pStyle w:val="ActHead5"/>
      </w:pPr>
      <w:bookmarkStart w:id="486" w:name="_Toc393360882"/>
      <w:r w:rsidRPr="00195137">
        <w:rPr>
          <w:rStyle w:val="CharSectno"/>
        </w:rPr>
        <w:t>141D</w:t>
      </w:r>
      <w:r w:rsidRPr="00195137">
        <w:t xml:space="preserve">  Varying an order to permit certain disclosures</w:t>
      </w:r>
      <w:bookmarkEnd w:id="486"/>
    </w:p>
    <w:p w:rsidR="002054DE" w:rsidRPr="00195137" w:rsidRDefault="002054DE" w:rsidP="002054DE">
      <w:pPr>
        <w:pStyle w:val="subsection"/>
      </w:pPr>
      <w:r w:rsidRPr="00195137">
        <w:tab/>
        <w:t>(1)</w:t>
      </w:r>
      <w:r w:rsidRPr="00195137">
        <w:tab/>
        <w:t>A person in relation to whom an order has been made under subsection</w:t>
      </w:r>
      <w:r w:rsidR="00195137">
        <w:t> </w:t>
      </w:r>
      <w:r w:rsidRPr="00195137">
        <w:t>141C(1) may request the Principal Member to vary the order to allow the person to disclose particular information specified in the order:</w:t>
      </w:r>
    </w:p>
    <w:p w:rsidR="002054DE" w:rsidRPr="00195137" w:rsidRDefault="002054DE" w:rsidP="002054DE">
      <w:pPr>
        <w:pStyle w:val="paragraph"/>
      </w:pPr>
      <w:r w:rsidRPr="00195137">
        <w:tab/>
        <w:t>(a)</w:t>
      </w:r>
      <w:r w:rsidRPr="00195137">
        <w:tab/>
        <w:t>in particular circumstances or for particular purposes; or</w:t>
      </w:r>
    </w:p>
    <w:p w:rsidR="002054DE" w:rsidRPr="00195137" w:rsidRDefault="002054DE" w:rsidP="002054DE">
      <w:pPr>
        <w:pStyle w:val="paragraph"/>
      </w:pPr>
      <w:r w:rsidRPr="00195137">
        <w:tab/>
        <w:t>(b)</w:t>
      </w:r>
      <w:r w:rsidRPr="00195137">
        <w:tab/>
        <w:t>to a particular person or class of persons.</w:t>
      </w:r>
    </w:p>
    <w:p w:rsidR="002054DE" w:rsidRPr="00195137" w:rsidRDefault="002054DE" w:rsidP="002054DE">
      <w:pPr>
        <w:pStyle w:val="subsection"/>
      </w:pPr>
      <w:r w:rsidRPr="00195137">
        <w:tab/>
        <w:t>(2)</w:t>
      </w:r>
      <w:r w:rsidRPr="00195137">
        <w:tab/>
        <w:t>The Principal Member may vary the order in accordance with the request.</w:t>
      </w:r>
    </w:p>
    <w:p w:rsidR="002054DE" w:rsidRPr="00195137" w:rsidRDefault="002054DE" w:rsidP="002054DE">
      <w:pPr>
        <w:pStyle w:val="subsection"/>
      </w:pPr>
      <w:r w:rsidRPr="00195137">
        <w:tab/>
        <w:t>(3)</w:t>
      </w:r>
      <w:r w:rsidRPr="00195137">
        <w:tab/>
        <w:t>This section does not limit the Principal Member’s power to vary or revoke an order.</w:t>
      </w:r>
    </w:p>
    <w:p w:rsidR="002054DE" w:rsidRPr="00195137" w:rsidRDefault="002054DE" w:rsidP="002054DE">
      <w:pPr>
        <w:pStyle w:val="notetext"/>
      </w:pPr>
      <w:r w:rsidRPr="00195137">
        <w:t>Note:</w:t>
      </w:r>
      <w:r w:rsidRPr="00195137">
        <w:tab/>
        <w:t>For variation and revocation apart from under this section, see subsection</w:t>
      </w:r>
      <w:r w:rsidR="00195137">
        <w:t> </w:t>
      </w:r>
      <w:r w:rsidRPr="00195137">
        <w:t xml:space="preserve">33(3) of the </w:t>
      </w:r>
      <w:r w:rsidRPr="00195137">
        <w:rPr>
          <w:i/>
        </w:rPr>
        <w:t>Acts Interpretation Act 1901</w:t>
      </w:r>
      <w:r w:rsidRPr="00195137">
        <w:t>.</w:t>
      </w:r>
    </w:p>
    <w:p w:rsidR="002054DE" w:rsidRPr="00195137" w:rsidRDefault="002054DE" w:rsidP="002054DE">
      <w:pPr>
        <w:pStyle w:val="ActHead5"/>
      </w:pPr>
      <w:bookmarkStart w:id="487" w:name="_Toc393360883"/>
      <w:r w:rsidRPr="00195137">
        <w:rPr>
          <w:rStyle w:val="CharSectno"/>
        </w:rPr>
        <w:t>141E</w:t>
      </w:r>
      <w:r w:rsidRPr="00195137">
        <w:t xml:space="preserve">  Orders restricting secondary disclosures of information</w:t>
      </w:r>
      <w:bookmarkEnd w:id="487"/>
    </w:p>
    <w:p w:rsidR="002054DE" w:rsidRPr="00195137" w:rsidRDefault="002054DE" w:rsidP="002054DE">
      <w:pPr>
        <w:pStyle w:val="subsection"/>
      </w:pPr>
      <w:r w:rsidRPr="00195137">
        <w:tab/>
        <w:t>(1)</w:t>
      </w:r>
      <w:r w:rsidRPr="00195137">
        <w:tab/>
        <w:t xml:space="preserve">If an order (the </w:t>
      </w:r>
      <w:r w:rsidRPr="00195137">
        <w:rPr>
          <w:b/>
          <w:i/>
        </w:rPr>
        <w:t>primary order</w:t>
      </w:r>
      <w:r w:rsidRPr="00195137">
        <w:t>) under subsection</w:t>
      </w:r>
      <w:r w:rsidR="00195137">
        <w:t> </w:t>
      </w:r>
      <w:r w:rsidRPr="00195137">
        <w:t xml:space="preserve">141C(1) directs a person not to disclose information specified in the order, except to any of the following (an </w:t>
      </w:r>
      <w:r w:rsidRPr="00195137">
        <w:rPr>
          <w:b/>
          <w:i/>
        </w:rPr>
        <w:t>authorised recipient</w:t>
      </w:r>
      <w:r w:rsidRPr="00195137">
        <w:t>):</w:t>
      </w:r>
    </w:p>
    <w:p w:rsidR="002054DE" w:rsidRPr="00195137" w:rsidRDefault="002054DE" w:rsidP="002054DE">
      <w:pPr>
        <w:pStyle w:val="paragraph"/>
      </w:pPr>
      <w:r w:rsidRPr="00195137">
        <w:tab/>
        <w:t>(a)</w:t>
      </w:r>
      <w:r w:rsidRPr="00195137">
        <w:tab/>
        <w:t>a specified person;</w:t>
      </w:r>
    </w:p>
    <w:p w:rsidR="002054DE" w:rsidRPr="00195137" w:rsidRDefault="002054DE" w:rsidP="002054DE">
      <w:pPr>
        <w:pStyle w:val="paragraph"/>
      </w:pPr>
      <w:r w:rsidRPr="00195137">
        <w:tab/>
        <w:t>(b)</w:t>
      </w:r>
      <w:r w:rsidRPr="00195137">
        <w:tab/>
        <w:t>a member of a specified class of persons;</w:t>
      </w:r>
    </w:p>
    <w:p w:rsidR="002054DE" w:rsidRPr="00195137" w:rsidRDefault="002054DE" w:rsidP="002054DE">
      <w:pPr>
        <w:pStyle w:val="subsection2"/>
      </w:pPr>
      <w:r w:rsidRPr="00195137">
        <w:t>the Principal Member may make another order, directing an authorised recipient not to disclose the information specified in the primary order.</w:t>
      </w:r>
    </w:p>
    <w:p w:rsidR="002054DE" w:rsidRPr="00195137" w:rsidRDefault="002054DE" w:rsidP="002054DE">
      <w:pPr>
        <w:pStyle w:val="subsection"/>
      </w:pPr>
      <w:r w:rsidRPr="00195137">
        <w:tab/>
        <w:t>(2)</w:t>
      </w:r>
      <w:r w:rsidRPr="00195137">
        <w:tab/>
        <w:t>A person commits an offence if:</w:t>
      </w:r>
    </w:p>
    <w:p w:rsidR="002054DE" w:rsidRPr="00195137" w:rsidRDefault="002054DE" w:rsidP="002054DE">
      <w:pPr>
        <w:pStyle w:val="paragraph"/>
      </w:pPr>
      <w:r w:rsidRPr="00195137">
        <w:tab/>
        <w:t>(a)</w:t>
      </w:r>
      <w:r w:rsidRPr="00195137">
        <w:tab/>
        <w:t xml:space="preserve">the Principal Member makes an order under </w:t>
      </w:r>
      <w:r w:rsidR="00195137">
        <w:t>subsection (</w:t>
      </w:r>
      <w:r w:rsidRPr="00195137">
        <w:t>1) in relation to the person; and</w:t>
      </w:r>
    </w:p>
    <w:p w:rsidR="002054DE" w:rsidRPr="00195137" w:rsidRDefault="002054DE" w:rsidP="002054DE">
      <w:pPr>
        <w:pStyle w:val="paragraph"/>
      </w:pPr>
      <w:r w:rsidRPr="00195137">
        <w:tab/>
        <w:t>(b)</w:t>
      </w:r>
      <w:r w:rsidRPr="00195137">
        <w:tab/>
        <w:t>the person contravenes the order.</w:t>
      </w:r>
    </w:p>
    <w:p w:rsidR="002054DE" w:rsidRPr="00195137" w:rsidRDefault="002054DE" w:rsidP="002054DE">
      <w:pPr>
        <w:pStyle w:val="Penalty"/>
      </w:pPr>
      <w:r w:rsidRPr="00195137">
        <w:lastRenderedPageBreak/>
        <w:t>Penalty:</w:t>
      </w:r>
      <w:r w:rsidRPr="00195137">
        <w:tab/>
        <w:t>Imprisonment for 2 years.</w:t>
      </w:r>
    </w:p>
    <w:p w:rsidR="002054DE" w:rsidRPr="00195137" w:rsidRDefault="002054DE" w:rsidP="002054DE">
      <w:pPr>
        <w:pStyle w:val="subsection"/>
      </w:pPr>
      <w:r w:rsidRPr="00195137">
        <w:tab/>
        <w:t>(3)</w:t>
      </w:r>
      <w:r w:rsidRPr="00195137">
        <w:tab/>
        <w:t xml:space="preserve">An order made under </w:t>
      </w:r>
      <w:r w:rsidR="00195137">
        <w:t>subsection (</w:t>
      </w:r>
      <w:r w:rsidRPr="00195137">
        <w:t>1) in relation to a person does not apply to information which the person knew before the disclosure of the information in accordance with the primary order was made.</w:t>
      </w:r>
    </w:p>
    <w:p w:rsidR="002054DE" w:rsidRPr="00195137" w:rsidRDefault="002054DE" w:rsidP="002054DE">
      <w:pPr>
        <w:pStyle w:val="notetext"/>
      </w:pPr>
      <w:r w:rsidRPr="00195137">
        <w:t>Note:</w:t>
      </w:r>
      <w:r w:rsidRPr="00195137">
        <w:tab/>
        <w:t xml:space="preserve">A defendant bears an evidential burden in relation to the matter in </w:t>
      </w:r>
      <w:r w:rsidR="00195137">
        <w:t>subsection (</w:t>
      </w:r>
      <w:r w:rsidRPr="00195137">
        <w:t>3): see subsection</w:t>
      </w:r>
      <w:r w:rsidR="00195137">
        <w:t> </w:t>
      </w:r>
      <w:r w:rsidRPr="00195137">
        <w:t xml:space="preserve">13.3(3) of the </w:t>
      </w:r>
      <w:r w:rsidRPr="00195137">
        <w:rPr>
          <w:i/>
        </w:rPr>
        <w:t>Criminal Code</w:t>
      </w:r>
      <w:r w:rsidRPr="00195137">
        <w:t>.</w:t>
      </w:r>
    </w:p>
    <w:p w:rsidR="00F01773" w:rsidRPr="00195137" w:rsidRDefault="00F01773" w:rsidP="00753CFA">
      <w:pPr>
        <w:pStyle w:val="ActHead3"/>
        <w:pageBreakBefore/>
      </w:pPr>
      <w:bookmarkStart w:id="488" w:name="_Toc393360884"/>
      <w:r w:rsidRPr="00195137">
        <w:rPr>
          <w:rStyle w:val="CharDivNo"/>
        </w:rPr>
        <w:lastRenderedPageBreak/>
        <w:t>Division</w:t>
      </w:r>
      <w:r w:rsidR="00195137" w:rsidRPr="00195137">
        <w:rPr>
          <w:rStyle w:val="CharDivNo"/>
        </w:rPr>
        <w:t> </w:t>
      </w:r>
      <w:r w:rsidRPr="00195137">
        <w:rPr>
          <w:rStyle w:val="CharDivNo"/>
        </w:rPr>
        <w:t>4</w:t>
      </w:r>
      <w:r w:rsidRPr="00195137">
        <w:t>—</w:t>
      </w:r>
      <w:r w:rsidRPr="00195137">
        <w:rPr>
          <w:rStyle w:val="CharDivText"/>
        </w:rPr>
        <w:t>Review by the Administrative Appeals Tribunal</w:t>
      </w:r>
      <w:bookmarkEnd w:id="488"/>
    </w:p>
    <w:p w:rsidR="00F01773" w:rsidRPr="00195137" w:rsidRDefault="00127CA2" w:rsidP="00F01773">
      <w:pPr>
        <w:pStyle w:val="ActHead4"/>
      </w:pPr>
      <w:bookmarkStart w:id="489" w:name="_Toc393360885"/>
      <w:r w:rsidRPr="00195137">
        <w:rPr>
          <w:rStyle w:val="CharSubdNo"/>
        </w:rPr>
        <w:t>Subdivision</w:t>
      </w:r>
      <w:r w:rsidR="00753CFA" w:rsidRPr="00195137">
        <w:rPr>
          <w:rStyle w:val="CharSubdNo"/>
        </w:rPr>
        <w:t xml:space="preserve"> </w:t>
      </w:r>
      <w:r w:rsidR="00F01773" w:rsidRPr="00195137">
        <w:rPr>
          <w:rStyle w:val="CharSubdNo"/>
        </w:rPr>
        <w:t>A</w:t>
      </w:r>
      <w:r w:rsidR="00F01773" w:rsidRPr="00195137">
        <w:t>—</w:t>
      </w:r>
      <w:r w:rsidR="00F01773" w:rsidRPr="00195137">
        <w:rPr>
          <w:rStyle w:val="CharSubdText"/>
        </w:rPr>
        <w:t>Right to review by AAT</w:t>
      </w:r>
      <w:bookmarkEnd w:id="489"/>
    </w:p>
    <w:p w:rsidR="00F01773" w:rsidRPr="00195137" w:rsidRDefault="00F01773" w:rsidP="00F01773">
      <w:pPr>
        <w:pStyle w:val="ActHead5"/>
      </w:pPr>
      <w:bookmarkStart w:id="490" w:name="_Toc393360886"/>
      <w:r w:rsidRPr="00195137">
        <w:rPr>
          <w:rStyle w:val="CharSectno"/>
        </w:rPr>
        <w:t>142</w:t>
      </w:r>
      <w:r w:rsidRPr="00195137">
        <w:t xml:space="preserve">  Review of decisions by AAT</w:t>
      </w:r>
      <w:bookmarkEnd w:id="490"/>
    </w:p>
    <w:p w:rsidR="00F01773" w:rsidRPr="00195137" w:rsidRDefault="00F01773" w:rsidP="00F01773">
      <w:pPr>
        <w:pStyle w:val="subsection"/>
      </w:pPr>
      <w:r w:rsidRPr="00195137">
        <w:tab/>
        <w:t>(1)</w:t>
      </w:r>
      <w:r w:rsidRPr="00195137">
        <w:tab/>
        <w:t>If:</w:t>
      </w:r>
    </w:p>
    <w:p w:rsidR="00F01773" w:rsidRPr="00195137" w:rsidRDefault="00F01773" w:rsidP="00F01773">
      <w:pPr>
        <w:pStyle w:val="paragraph"/>
      </w:pPr>
      <w:r w:rsidRPr="00195137">
        <w:tab/>
        <w:t>(a)</w:t>
      </w:r>
      <w:r w:rsidRPr="00195137">
        <w:tab/>
        <w:t>a decision has been reviewed by the SSAT; and</w:t>
      </w:r>
    </w:p>
    <w:p w:rsidR="00F01773" w:rsidRPr="00195137" w:rsidRDefault="00F01773" w:rsidP="00F01773">
      <w:pPr>
        <w:pStyle w:val="paragraph"/>
      </w:pPr>
      <w:r w:rsidRPr="00195137">
        <w:tab/>
        <w:t>(b)</w:t>
      </w:r>
      <w:r w:rsidRPr="00195137">
        <w:tab/>
        <w:t>the decision has been affirmed, varied or set aside by the SSAT;</w:t>
      </w:r>
    </w:p>
    <w:p w:rsidR="00F01773" w:rsidRPr="00195137" w:rsidRDefault="00F01773" w:rsidP="00F01773">
      <w:pPr>
        <w:pStyle w:val="subsection2"/>
      </w:pPr>
      <w:r w:rsidRPr="00195137">
        <w:t>the Secretary or a person affected by the decision made by the SSAT may apply to the AAT for review of that decision.</w:t>
      </w:r>
    </w:p>
    <w:p w:rsidR="004F2956" w:rsidRPr="00195137" w:rsidRDefault="004F2956" w:rsidP="004F2956">
      <w:pPr>
        <w:pStyle w:val="notetext"/>
      </w:pPr>
      <w:r w:rsidRPr="00195137">
        <w:t>Note:</w:t>
      </w:r>
      <w:r w:rsidRPr="00195137">
        <w:tab/>
        <w:t>If an application is made under this section for review of a decision about a person’s entitlement to child care benefit, and a decision has also been made about the person’s entitlement to child care rebate, that decision about rebate may be automatically reviewed: see Division</w:t>
      </w:r>
      <w:r w:rsidR="00195137">
        <w:t> </w:t>
      </w:r>
      <w:r w:rsidRPr="00195137">
        <w:t>5.</w:t>
      </w:r>
    </w:p>
    <w:p w:rsidR="00F01773" w:rsidRPr="00195137" w:rsidRDefault="00F01773" w:rsidP="00F01773">
      <w:pPr>
        <w:pStyle w:val="subsection"/>
      </w:pPr>
      <w:r w:rsidRPr="00195137">
        <w:tab/>
        <w:t>(2)</w:t>
      </w:r>
      <w:r w:rsidRPr="00195137">
        <w:tab/>
        <w:t xml:space="preserve">For the purposes of </w:t>
      </w:r>
      <w:r w:rsidR="00195137">
        <w:t>subsection (</w:t>
      </w:r>
      <w:r w:rsidRPr="00195137">
        <w:t>1), the decision made by the SSAT is taken to be:</w:t>
      </w:r>
    </w:p>
    <w:p w:rsidR="00F01773" w:rsidRPr="00195137" w:rsidRDefault="00F01773" w:rsidP="00F01773">
      <w:pPr>
        <w:pStyle w:val="paragraph"/>
      </w:pPr>
      <w:r w:rsidRPr="00195137">
        <w:tab/>
        <w:t>(a)</w:t>
      </w:r>
      <w:r w:rsidRPr="00195137">
        <w:tab/>
        <w:t>where the SSAT affirms a decision—that decision as affirmed; and</w:t>
      </w:r>
    </w:p>
    <w:p w:rsidR="00F01773" w:rsidRPr="00195137" w:rsidRDefault="00F01773" w:rsidP="00F01773">
      <w:pPr>
        <w:pStyle w:val="paragraph"/>
      </w:pPr>
      <w:r w:rsidRPr="00195137">
        <w:tab/>
        <w:t>(b)</w:t>
      </w:r>
      <w:r w:rsidRPr="00195137">
        <w:tab/>
        <w:t>where the SSAT varies a decision—that decision as varied; and</w:t>
      </w:r>
    </w:p>
    <w:p w:rsidR="00F01773" w:rsidRPr="00195137" w:rsidRDefault="00F01773" w:rsidP="00F01773">
      <w:pPr>
        <w:pStyle w:val="paragraph"/>
      </w:pPr>
      <w:r w:rsidRPr="00195137">
        <w:tab/>
        <w:t>(c)</w:t>
      </w:r>
      <w:r w:rsidRPr="00195137">
        <w:tab/>
        <w:t>where the SSAT sets a decision aside and substitutes a new decision—the new decision; and</w:t>
      </w:r>
    </w:p>
    <w:p w:rsidR="00F01773" w:rsidRPr="00195137" w:rsidRDefault="00F01773" w:rsidP="00F01773">
      <w:pPr>
        <w:pStyle w:val="paragraph"/>
      </w:pPr>
      <w:r w:rsidRPr="00195137">
        <w:tab/>
        <w:t>(d)</w:t>
      </w:r>
      <w:r w:rsidRPr="00195137">
        <w:tab/>
        <w:t>where the SSAT sets a decision aside and sends the matter back to the Secretary for reconsideration in accordance with any directions or recommendations of the SSAT—the directions or recommendations of the SSAT.</w:t>
      </w:r>
    </w:p>
    <w:p w:rsidR="00F01773" w:rsidRPr="00195137" w:rsidRDefault="00F01773" w:rsidP="00F01773">
      <w:pPr>
        <w:pStyle w:val="subsection"/>
      </w:pPr>
      <w:r w:rsidRPr="00195137">
        <w:tab/>
        <w:t>(3)</w:t>
      </w:r>
      <w:r w:rsidRPr="00195137">
        <w:tab/>
      </w:r>
      <w:r w:rsidR="00195137">
        <w:t>Subsection (</w:t>
      </w:r>
      <w:r w:rsidRPr="00195137">
        <w:t>1) has effect subject to section</w:t>
      </w:r>
      <w:r w:rsidR="00195137">
        <w:t> </w:t>
      </w:r>
      <w:r w:rsidRPr="00195137">
        <w:t xml:space="preserve">29 of the </w:t>
      </w:r>
      <w:r w:rsidRPr="00195137">
        <w:rPr>
          <w:i/>
        </w:rPr>
        <w:t>Administrative Appeals Tribunal Act 1975</w:t>
      </w:r>
      <w:r w:rsidRPr="00195137">
        <w:t>.</w:t>
      </w:r>
    </w:p>
    <w:p w:rsidR="00F01773" w:rsidRPr="00195137" w:rsidRDefault="00F01773" w:rsidP="00F01773">
      <w:pPr>
        <w:pStyle w:val="subsection"/>
      </w:pPr>
      <w:r w:rsidRPr="00195137">
        <w:tab/>
        <w:t>(4)</w:t>
      </w:r>
      <w:r w:rsidRPr="00195137">
        <w:tab/>
        <w:t>If:</w:t>
      </w:r>
    </w:p>
    <w:p w:rsidR="00F01773" w:rsidRPr="00195137" w:rsidRDefault="00F01773" w:rsidP="00F01773">
      <w:pPr>
        <w:pStyle w:val="paragraph"/>
      </w:pPr>
      <w:r w:rsidRPr="00195137">
        <w:tab/>
        <w:t>(a)</w:t>
      </w:r>
      <w:r w:rsidRPr="00195137">
        <w:tab/>
        <w:t>the AAT sets aside a decision of the SSAT that it reviews under this section; and</w:t>
      </w:r>
    </w:p>
    <w:p w:rsidR="00F01773" w:rsidRPr="00195137" w:rsidRDefault="00F01773" w:rsidP="00F01773">
      <w:pPr>
        <w:pStyle w:val="paragraph"/>
      </w:pPr>
      <w:r w:rsidRPr="00195137">
        <w:lastRenderedPageBreak/>
        <w:tab/>
        <w:t>(b)</w:t>
      </w:r>
      <w:r w:rsidRPr="00195137">
        <w:tab/>
        <w:t>the Secretary is satisfied that an event that did not occur would have occurred if the decision had not been made;</w:t>
      </w:r>
    </w:p>
    <w:p w:rsidR="00F01773" w:rsidRPr="00195137" w:rsidRDefault="00F01773" w:rsidP="00F01773">
      <w:pPr>
        <w:pStyle w:val="subsection2"/>
      </w:pPr>
      <w:r w:rsidRPr="00195137">
        <w:t>the Secretary may, if satisfied that it is reasonable to do so, deem the event to have occurred for the purposes of the family assistance law.</w:t>
      </w:r>
    </w:p>
    <w:p w:rsidR="00C07BBA" w:rsidRPr="00195137" w:rsidRDefault="00C07BBA" w:rsidP="00C07BBA">
      <w:pPr>
        <w:pStyle w:val="subsection"/>
      </w:pPr>
      <w:r w:rsidRPr="00195137">
        <w:tab/>
        <w:t>(5)</w:t>
      </w:r>
      <w:r w:rsidRPr="00195137">
        <w:tab/>
        <w:t>If:</w:t>
      </w:r>
    </w:p>
    <w:p w:rsidR="00C07BBA" w:rsidRPr="00195137" w:rsidRDefault="00C07BBA" w:rsidP="00C07BBA">
      <w:pPr>
        <w:pStyle w:val="paragraph"/>
      </w:pPr>
      <w:r w:rsidRPr="00195137">
        <w:tab/>
        <w:t>(a)</w:t>
      </w:r>
      <w:r w:rsidRPr="00195137">
        <w:tab/>
        <w:t>the decision reviewed by the SSAT is a care percentage decision; and</w:t>
      </w:r>
    </w:p>
    <w:p w:rsidR="00C07BBA" w:rsidRPr="00195137" w:rsidRDefault="00C07BBA" w:rsidP="00C07BBA">
      <w:pPr>
        <w:pStyle w:val="paragraph"/>
      </w:pPr>
      <w:r w:rsidRPr="00195137">
        <w:tab/>
        <w:t>(b)</w:t>
      </w:r>
      <w:r w:rsidRPr="00195137">
        <w:tab/>
        <w:t xml:space="preserve">a review of a decision carried out by the AAT under the </w:t>
      </w:r>
      <w:r w:rsidRPr="00195137">
        <w:rPr>
          <w:i/>
        </w:rPr>
        <w:t>Administrative Appeals Tribunal Act 1975</w:t>
      </w:r>
      <w:r w:rsidRPr="00195137">
        <w:t xml:space="preserve"> has involved (wholly or partly) a review of the determination to which the care percentage decision relates;</w:t>
      </w:r>
    </w:p>
    <w:p w:rsidR="00C07BBA" w:rsidRPr="00195137" w:rsidRDefault="00C07BBA" w:rsidP="00C07BBA">
      <w:pPr>
        <w:pStyle w:val="subsection2"/>
      </w:pPr>
      <w:r w:rsidRPr="00195137">
        <w:t>then, despite section</w:t>
      </w:r>
      <w:r w:rsidR="00195137">
        <w:t> </w:t>
      </w:r>
      <w:r w:rsidRPr="00195137">
        <w:t>43 of that Act, the AAT must not vary the decision made by the SSAT, or set that decision aside and substitute a new decision, in a way that has the effect of varying the determination or substituting a new determination.</w:t>
      </w:r>
    </w:p>
    <w:p w:rsidR="00F01773" w:rsidRPr="00195137" w:rsidRDefault="00F01773" w:rsidP="00F01773">
      <w:pPr>
        <w:pStyle w:val="ActHead5"/>
      </w:pPr>
      <w:bookmarkStart w:id="491" w:name="_Toc393360887"/>
      <w:r w:rsidRPr="00195137">
        <w:rPr>
          <w:rStyle w:val="CharSectno"/>
        </w:rPr>
        <w:t>143</w:t>
      </w:r>
      <w:r w:rsidRPr="00195137">
        <w:t xml:space="preserve">  Variation of decision under section</w:t>
      </w:r>
      <w:r w:rsidR="00195137">
        <w:t> </w:t>
      </w:r>
      <w:r w:rsidRPr="00195137">
        <w:t>142 before AAT review completed</w:t>
      </w:r>
      <w:bookmarkEnd w:id="491"/>
    </w:p>
    <w:p w:rsidR="00F01773" w:rsidRPr="00195137" w:rsidRDefault="00F01773" w:rsidP="00F01773">
      <w:pPr>
        <w:pStyle w:val="subsection"/>
      </w:pPr>
      <w:r w:rsidRPr="00195137">
        <w:tab/>
        <w:t>(1)</w:t>
      </w:r>
      <w:r w:rsidRPr="00195137">
        <w:tab/>
        <w:t>If an officer varies a decision after an application has been made under section</w:t>
      </w:r>
      <w:r w:rsidR="00195137">
        <w:t> </w:t>
      </w:r>
      <w:r w:rsidRPr="00195137">
        <w:t>142 to the AAT for review of that decision but before the determination of the application, the application is to be treated as if:</w:t>
      </w:r>
    </w:p>
    <w:p w:rsidR="00F01773" w:rsidRPr="00195137" w:rsidRDefault="00F01773" w:rsidP="00F01773">
      <w:pPr>
        <w:pStyle w:val="paragraph"/>
      </w:pPr>
      <w:r w:rsidRPr="00195137">
        <w:tab/>
        <w:t>(a)</w:t>
      </w:r>
      <w:r w:rsidRPr="00195137">
        <w:tab/>
        <w:t>the decision as varied had been affirmed by the SSAT; and</w:t>
      </w:r>
    </w:p>
    <w:p w:rsidR="00F01773" w:rsidRPr="00195137" w:rsidRDefault="00F01773" w:rsidP="00F01773">
      <w:pPr>
        <w:pStyle w:val="paragraph"/>
      </w:pPr>
      <w:r w:rsidRPr="00195137">
        <w:tab/>
        <w:t>(b)</w:t>
      </w:r>
      <w:r w:rsidRPr="00195137">
        <w:tab/>
        <w:t>the application were an application for review of the decision as varied.</w:t>
      </w:r>
    </w:p>
    <w:p w:rsidR="00F01773" w:rsidRPr="00195137" w:rsidRDefault="00F01773" w:rsidP="00F01773">
      <w:pPr>
        <w:pStyle w:val="subsection"/>
      </w:pPr>
      <w:r w:rsidRPr="00195137">
        <w:tab/>
        <w:t>(2)</w:t>
      </w:r>
      <w:r w:rsidRPr="00195137">
        <w:tab/>
        <w:t>If an officer sets a decision aside and substitutes a new decision after an application has been made under section</w:t>
      </w:r>
      <w:r w:rsidR="00195137">
        <w:t> </w:t>
      </w:r>
      <w:r w:rsidRPr="00195137">
        <w:t>142 to the AAT for review of the original decision but before the determination of the application, the application is to be treated as if:</w:t>
      </w:r>
    </w:p>
    <w:p w:rsidR="00F01773" w:rsidRPr="00195137" w:rsidRDefault="00F01773" w:rsidP="00F01773">
      <w:pPr>
        <w:pStyle w:val="paragraph"/>
      </w:pPr>
      <w:r w:rsidRPr="00195137">
        <w:tab/>
        <w:t>(a)</w:t>
      </w:r>
      <w:r w:rsidRPr="00195137">
        <w:tab/>
        <w:t>the SSAT had set aside the original decision and substituted the new decision; and</w:t>
      </w:r>
    </w:p>
    <w:p w:rsidR="00F01773" w:rsidRPr="00195137" w:rsidRDefault="00F01773" w:rsidP="00F01773">
      <w:pPr>
        <w:pStyle w:val="paragraph"/>
      </w:pPr>
      <w:r w:rsidRPr="00195137">
        <w:tab/>
        <w:t>(b)</w:t>
      </w:r>
      <w:r w:rsidRPr="00195137">
        <w:tab/>
        <w:t>the application were an application for review of the new decision.</w:t>
      </w:r>
    </w:p>
    <w:p w:rsidR="00F01773" w:rsidRPr="00195137" w:rsidRDefault="00F01773" w:rsidP="00F01773">
      <w:pPr>
        <w:pStyle w:val="subsection"/>
      </w:pPr>
      <w:r w:rsidRPr="00195137">
        <w:tab/>
        <w:t>(3)</w:t>
      </w:r>
      <w:r w:rsidRPr="00195137">
        <w:tab/>
        <w:t>If:</w:t>
      </w:r>
    </w:p>
    <w:p w:rsidR="00F01773" w:rsidRPr="00195137" w:rsidRDefault="00F01773" w:rsidP="00F01773">
      <w:pPr>
        <w:pStyle w:val="paragraph"/>
      </w:pPr>
      <w:r w:rsidRPr="00195137">
        <w:lastRenderedPageBreak/>
        <w:tab/>
        <w:t>(a)</w:t>
      </w:r>
      <w:r w:rsidRPr="00195137">
        <w:tab/>
        <w:t>a person applies to the AAT for review of a decision under section</w:t>
      </w:r>
      <w:r w:rsidR="00195137">
        <w:t> </w:t>
      </w:r>
      <w:r w:rsidRPr="00195137">
        <w:t>142; and</w:t>
      </w:r>
    </w:p>
    <w:p w:rsidR="00F01773" w:rsidRPr="00195137" w:rsidRDefault="00F01773" w:rsidP="00F01773">
      <w:pPr>
        <w:pStyle w:val="paragraph"/>
      </w:pPr>
      <w:r w:rsidRPr="00195137">
        <w:tab/>
        <w:t>(b)</w:t>
      </w:r>
      <w:r w:rsidRPr="00195137">
        <w:tab/>
        <w:t>before determination of the review, an officer varies the decision or sets the decision aside and substitutes a new decision;</w:t>
      </w:r>
    </w:p>
    <w:p w:rsidR="00F01773" w:rsidRPr="00195137" w:rsidRDefault="00F01773" w:rsidP="00F01773">
      <w:pPr>
        <w:pStyle w:val="subsection2"/>
      </w:pPr>
      <w:r w:rsidRPr="00195137">
        <w:t xml:space="preserve">the applicant may, instead of proceeding with the application under </w:t>
      </w:r>
      <w:r w:rsidR="00195137">
        <w:t>subsection (</w:t>
      </w:r>
      <w:r w:rsidRPr="00195137">
        <w:t>1) or (2), withdraw the application.</w:t>
      </w:r>
    </w:p>
    <w:p w:rsidR="00F01773" w:rsidRPr="00195137" w:rsidRDefault="00F01773" w:rsidP="00F01773">
      <w:pPr>
        <w:pStyle w:val="ActHead5"/>
      </w:pPr>
      <w:bookmarkStart w:id="492" w:name="_Toc393360888"/>
      <w:r w:rsidRPr="00195137">
        <w:rPr>
          <w:rStyle w:val="CharSectno"/>
        </w:rPr>
        <w:t>144</w:t>
      </w:r>
      <w:r w:rsidRPr="00195137">
        <w:t xml:space="preserve">  Review by AAT of other decisions</w:t>
      </w:r>
      <w:bookmarkEnd w:id="492"/>
    </w:p>
    <w:p w:rsidR="00693CA9" w:rsidRPr="00195137" w:rsidRDefault="00693CA9" w:rsidP="00693CA9">
      <w:pPr>
        <w:pStyle w:val="subsection"/>
      </w:pPr>
      <w:r w:rsidRPr="00195137">
        <w:tab/>
        <w:t>(1A)</w:t>
      </w:r>
      <w:r w:rsidRPr="00195137">
        <w:tab/>
        <w:t>If:</w:t>
      </w:r>
    </w:p>
    <w:p w:rsidR="00693CA9" w:rsidRPr="00195137" w:rsidRDefault="00693CA9" w:rsidP="00693CA9">
      <w:pPr>
        <w:pStyle w:val="paragraph"/>
      </w:pPr>
      <w:r w:rsidRPr="00195137">
        <w:tab/>
        <w:t>(a)</w:t>
      </w:r>
      <w:r w:rsidRPr="00195137">
        <w:tab/>
        <w:t xml:space="preserve">a decision of a kind mentioned in </w:t>
      </w:r>
      <w:r w:rsidR="00195137">
        <w:t>subsection (</w:t>
      </w:r>
      <w:r w:rsidRPr="00195137">
        <w:t>1) (decisions in relation to child care services and registered carers) has been reviewed under section</w:t>
      </w:r>
      <w:r w:rsidR="00195137">
        <w:t> </w:t>
      </w:r>
      <w:r w:rsidRPr="00195137">
        <w:t>109A; and</w:t>
      </w:r>
    </w:p>
    <w:p w:rsidR="00693CA9" w:rsidRPr="00195137" w:rsidRDefault="00693CA9" w:rsidP="00693CA9">
      <w:pPr>
        <w:pStyle w:val="paragraph"/>
      </w:pPr>
      <w:r w:rsidRPr="00195137">
        <w:tab/>
        <w:t>(b)</w:t>
      </w:r>
      <w:r w:rsidRPr="00195137">
        <w:tab/>
        <w:t>the decision has been affirmed, varied or set aside and substituted by the Secretary or an authorised review officer under subsection</w:t>
      </w:r>
      <w:r w:rsidR="00195137">
        <w:t> </w:t>
      </w:r>
      <w:r w:rsidRPr="00195137">
        <w:t>109A(2);</w:t>
      </w:r>
    </w:p>
    <w:p w:rsidR="00693CA9" w:rsidRPr="00195137" w:rsidRDefault="00693CA9" w:rsidP="00693CA9">
      <w:pPr>
        <w:pStyle w:val="subsection2"/>
      </w:pPr>
      <w:r w:rsidRPr="00195137">
        <w:t>application may also be made to the AAT for the review of the decision.</w:t>
      </w:r>
    </w:p>
    <w:p w:rsidR="00693CA9" w:rsidRPr="00195137" w:rsidRDefault="00693CA9" w:rsidP="00693CA9">
      <w:pPr>
        <w:pStyle w:val="subsection"/>
      </w:pPr>
      <w:r w:rsidRPr="00195137">
        <w:tab/>
        <w:t>(1B)</w:t>
      </w:r>
      <w:r w:rsidRPr="00195137">
        <w:tab/>
        <w:t xml:space="preserve">For the purposes of </w:t>
      </w:r>
      <w:r w:rsidR="00195137">
        <w:t>subsection (</w:t>
      </w:r>
      <w:r w:rsidRPr="00195137">
        <w:t>1A), the decision made by the Secretary or authorised review officer is taken to be:</w:t>
      </w:r>
    </w:p>
    <w:p w:rsidR="00693CA9" w:rsidRPr="00195137" w:rsidRDefault="00693CA9" w:rsidP="00693CA9">
      <w:pPr>
        <w:pStyle w:val="paragraph"/>
      </w:pPr>
      <w:r w:rsidRPr="00195137">
        <w:tab/>
        <w:t>(a)</w:t>
      </w:r>
      <w:r w:rsidRPr="00195137">
        <w:tab/>
        <w:t>where the Secretary or authorised review officer affirms a decision—that decision as affirmed; and</w:t>
      </w:r>
    </w:p>
    <w:p w:rsidR="00693CA9" w:rsidRPr="00195137" w:rsidRDefault="00693CA9" w:rsidP="00693CA9">
      <w:pPr>
        <w:pStyle w:val="paragraph"/>
      </w:pPr>
      <w:r w:rsidRPr="00195137">
        <w:tab/>
        <w:t>(b)</w:t>
      </w:r>
      <w:r w:rsidRPr="00195137">
        <w:tab/>
        <w:t>where the Secretary or authorised review officer varies a decision—that decision as varied; and</w:t>
      </w:r>
    </w:p>
    <w:p w:rsidR="00693CA9" w:rsidRPr="00195137" w:rsidRDefault="00693CA9" w:rsidP="00693CA9">
      <w:pPr>
        <w:pStyle w:val="paragraph"/>
      </w:pPr>
      <w:r w:rsidRPr="00195137">
        <w:tab/>
        <w:t>(c)</w:t>
      </w:r>
      <w:r w:rsidRPr="00195137">
        <w:tab/>
        <w:t>where the Secretary or authorised review officer sets a decision aside and substitutes a new decision—the new decision.</w:t>
      </w:r>
    </w:p>
    <w:p w:rsidR="00D1453E" w:rsidRPr="00195137" w:rsidRDefault="00D1453E" w:rsidP="00D1453E">
      <w:pPr>
        <w:pStyle w:val="subsection"/>
      </w:pPr>
      <w:r w:rsidRPr="00195137">
        <w:tab/>
        <w:t>(1C)</w:t>
      </w:r>
      <w:r w:rsidRPr="00195137">
        <w:tab/>
        <w:t xml:space="preserve">If a decision of a kind mentioned in </w:t>
      </w:r>
      <w:r w:rsidR="00195137">
        <w:t>subsection (</w:t>
      </w:r>
      <w:r w:rsidRPr="00195137">
        <w:t>1) (decisions in relation to child care services and registered carers) has been made by:</w:t>
      </w:r>
    </w:p>
    <w:p w:rsidR="00D1453E" w:rsidRPr="00195137" w:rsidRDefault="00D1453E" w:rsidP="00D1453E">
      <w:pPr>
        <w:pStyle w:val="paragraph"/>
      </w:pPr>
      <w:r w:rsidRPr="00195137">
        <w:tab/>
        <w:t>(a)</w:t>
      </w:r>
      <w:r w:rsidRPr="00195137">
        <w:tab/>
        <w:t>the Secretary personally; or</w:t>
      </w:r>
    </w:p>
    <w:p w:rsidR="00D1453E" w:rsidRPr="00195137" w:rsidRDefault="00D1453E" w:rsidP="00D1453E">
      <w:pPr>
        <w:pStyle w:val="paragraph"/>
      </w:pPr>
      <w:r w:rsidRPr="00195137">
        <w:tab/>
        <w:t>(b)</w:t>
      </w:r>
      <w:r w:rsidRPr="00195137">
        <w:tab/>
        <w:t>another agency head himself or herself in the exercise of a delegated power; or</w:t>
      </w:r>
    </w:p>
    <w:p w:rsidR="00D1453E" w:rsidRPr="00195137" w:rsidRDefault="00D1453E" w:rsidP="00D1453E">
      <w:pPr>
        <w:pStyle w:val="paragraph"/>
      </w:pPr>
      <w:r w:rsidRPr="00195137">
        <w:tab/>
        <w:t>(c)</w:t>
      </w:r>
      <w:r w:rsidRPr="00195137">
        <w:tab/>
        <w:t>the Chief Executive Centrelink in the exercise of a delegated power; or</w:t>
      </w:r>
    </w:p>
    <w:p w:rsidR="00D1453E" w:rsidRPr="00195137" w:rsidRDefault="00D1453E" w:rsidP="00D1453E">
      <w:pPr>
        <w:pStyle w:val="paragraph"/>
      </w:pPr>
      <w:r w:rsidRPr="00195137">
        <w:lastRenderedPageBreak/>
        <w:tab/>
        <w:t>(d)</w:t>
      </w:r>
      <w:r w:rsidRPr="00195137">
        <w:tab/>
        <w:t>the Chief Executive Medicare in the exercise of a delegated power;</w:t>
      </w:r>
    </w:p>
    <w:p w:rsidR="00D1453E" w:rsidRPr="00195137" w:rsidRDefault="00D1453E" w:rsidP="00D1453E">
      <w:pPr>
        <w:pStyle w:val="subsection2"/>
      </w:pPr>
      <w:r w:rsidRPr="00195137">
        <w:t>application may also be made to the AAT for the review of the decision.</w:t>
      </w:r>
    </w:p>
    <w:p w:rsidR="00F01773" w:rsidRPr="00195137" w:rsidRDefault="00F01773" w:rsidP="00F01773">
      <w:pPr>
        <w:pStyle w:val="subsection"/>
      </w:pPr>
      <w:r w:rsidRPr="00195137">
        <w:tab/>
        <w:t>(1)</w:t>
      </w:r>
      <w:r w:rsidRPr="00195137">
        <w:tab/>
      </w:r>
      <w:r w:rsidR="00B64D04" w:rsidRPr="00195137">
        <w:t xml:space="preserve">Each of the following is a decision in relation to which an application may be made under </w:t>
      </w:r>
      <w:r w:rsidR="00195137">
        <w:t>subsection (</w:t>
      </w:r>
      <w:r w:rsidR="00B64D04" w:rsidRPr="00195137">
        <w:t>1A) or (1C)</w:t>
      </w:r>
      <w:r w:rsidRPr="00195137">
        <w:t>:</w:t>
      </w:r>
    </w:p>
    <w:p w:rsidR="00F01773" w:rsidRPr="00195137" w:rsidRDefault="00F01773" w:rsidP="00F01773">
      <w:pPr>
        <w:pStyle w:val="paragraph"/>
      </w:pPr>
      <w:r w:rsidRPr="00195137">
        <w:tab/>
        <w:t>(a)</w:t>
      </w:r>
      <w:r w:rsidRPr="00195137">
        <w:tab/>
        <w:t>a decision under section</w:t>
      </w:r>
      <w:r w:rsidR="00195137">
        <w:t> </w:t>
      </w:r>
      <w:r w:rsidRPr="00195137">
        <w:t>195 not to approve a child care service for the purposes of the family assistance law or to approve the service from a particular day;</w:t>
      </w:r>
    </w:p>
    <w:p w:rsidR="00F01773" w:rsidRPr="00195137" w:rsidRDefault="00F01773" w:rsidP="00F01773">
      <w:pPr>
        <w:pStyle w:val="paragraph"/>
      </w:pPr>
      <w:r w:rsidRPr="00195137">
        <w:tab/>
        <w:t>(b)</w:t>
      </w:r>
      <w:r w:rsidRPr="00195137">
        <w:tab/>
        <w:t>a decision under subsection</w:t>
      </w:r>
      <w:r w:rsidR="00195137">
        <w:t> </w:t>
      </w:r>
      <w:r w:rsidRPr="00195137">
        <w:t>199(2) to impose another condition for the continued approval of an approved child care service;</w:t>
      </w:r>
    </w:p>
    <w:p w:rsidR="00F01773" w:rsidRPr="00195137" w:rsidRDefault="00F01773" w:rsidP="00F01773">
      <w:pPr>
        <w:pStyle w:val="paragraph"/>
      </w:pPr>
      <w:r w:rsidRPr="00195137">
        <w:tab/>
        <w:t>(c)</w:t>
      </w:r>
      <w:r w:rsidRPr="00195137">
        <w:tab/>
        <w:t>a decision under subsection</w:t>
      </w:r>
      <w:r w:rsidR="00195137">
        <w:t> </w:t>
      </w:r>
      <w:r w:rsidRPr="00195137">
        <w:t xml:space="preserve">200(1) to do one or more of the things mentioned in </w:t>
      </w:r>
      <w:r w:rsidR="00195137">
        <w:t>paragraphs (</w:t>
      </w:r>
      <w:r w:rsidR="00667FFA" w:rsidRPr="00195137">
        <w:t>a) to (h)</w:t>
      </w:r>
      <w:r w:rsidRPr="00195137">
        <w:t xml:space="preserve"> of that subsection in relation to an approved child care service;</w:t>
      </w:r>
    </w:p>
    <w:p w:rsidR="00F01773" w:rsidRPr="00195137" w:rsidRDefault="00F01773" w:rsidP="00F01773">
      <w:pPr>
        <w:pStyle w:val="paragraph"/>
      </w:pPr>
      <w:r w:rsidRPr="00195137">
        <w:tab/>
        <w:t>(d)</w:t>
      </w:r>
      <w:r w:rsidRPr="00195137">
        <w:tab/>
        <w:t>a decision under subsection</w:t>
      </w:r>
      <w:r w:rsidR="00195137">
        <w:t> </w:t>
      </w:r>
      <w:r w:rsidRPr="00195137">
        <w:t>200(3) to revoke the suspension of the approval of an approved child care service from a particular day;</w:t>
      </w:r>
    </w:p>
    <w:p w:rsidR="00BE1359" w:rsidRPr="00195137" w:rsidRDefault="00BE1359" w:rsidP="00BE1359">
      <w:pPr>
        <w:pStyle w:val="paragraph"/>
      </w:pPr>
      <w:r w:rsidRPr="00195137">
        <w:tab/>
        <w:t>(da)</w:t>
      </w:r>
      <w:r w:rsidRPr="00195137">
        <w:tab/>
        <w:t>a decision under subsection</w:t>
      </w:r>
      <w:r w:rsidR="00195137">
        <w:t> </w:t>
      </w:r>
      <w:r w:rsidRPr="00195137">
        <w:t>201A(1) to suspend the approval of an approved child care service from a particular day;</w:t>
      </w:r>
    </w:p>
    <w:p w:rsidR="00BE1359" w:rsidRPr="00195137" w:rsidRDefault="00BE1359" w:rsidP="00BE1359">
      <w:pPr>
        <w:pStyle w:val="paragraph"/>
      </w:pPr>
      <w:r w:rsidRPr="00195137">
        <w:tab/>
        <w:t>(db)</w:t>
      </w:r>
      <w:r w:rsidRPr="00195137">
        <w:tab/>
        <w:t>a decision under subsection</w:t>
      </w:r>
      <w:r w:rsidR="00195137">
        <w:t> </w:t>
      </w:r>
      <w:r w:rsidRPr="00195137">
        <w:t>201A(3) to revoke the suspension of the approval of an approved child care service from a particular day;</w:t>
      </w:r>
    </w:p>
    <w:p w:rsidR="00F01773" w:rsidRPr="00195137" w:rsidRDefault="00F01773" w:rsidP="00F01773">
      <w:pPr>
        <w:pStyle w:val="paragraph"/>
      </w:pPr>
      <w:r w:rsidRPr="00195137">
        <w:tab/>
        <w:t>(e)</w:t>
      </w:r>
      <w:r w:rsidRPr="00195137">
        <w:tab/>
        <w:t>a decision under subsection</w:t>
      </w:r>
      <w:r w:rsidR="00195137">
        <w:t> </w:t>
      </w:r>
      <w:r w:rsidRPr="00195137">
        <w:t>202(2) not to cancel an approved child care service’s approval;</w:t>
      </w:r>
    </w:p>
    <w:p w:rsidR="00F01773" w:rsidRPr="00195137" w:rsidRDefault="00F01773" w:rsidP="00F01773">
      <w:pPr>
        <w:pStyle w:val="paragraph"/>
      </w:pPr>
      <w:r w:rsidRPr="00195137">
        <w:tab/>
        <w:t>(f)</w:t>
      </w:r>
      <w:r w:rsidRPr="00195137">
        <w:tab/>
        <w:t>a decision under subsection</w:t>
      </w:r>
      <w:r w:rsidR="00195137">
        <w:t> </w:t>
      </w:r>
      <w:r w:rsidRPr="00195137">
        <w:t>202(3) to cancel an approved child care service’s approval;</w:t>
      </w:r>
    </w:p>
    <w:p w:rsidR="00F01773" w:rsidRPr="00195137" w:rsidRDefault="00F01773" w:rsidP="00F01773">
      <w:pPr>
        <w:pStyle w:val="paragraph"/>
      </w:pPr>
      <w:r w:rsidRPr="00195137">
        <w:tab/>
        <w:t>(g)</w:t>
      </w:r>
      <w:r w:rsidRPr="00195137">
        <w:tab/>
        <w:t>a decision under subsection</w:t>
      </w:r>
      <w:r w:rsidR="00195137">
        <w:t> </w:t>
      </w:r>
      <w:r w:rsidRPr="00195137">
        <w:t>202(4) to cancel an approved child care service’s approval, but only if the service made submissions under paragraph</w:t>
      </w:r>
      <w:r w:rsidR="00195137">
        <w:t> </w:t>
      </w:r>
      <w:r w:rsidRPr="00195137">
        <w:t>203(1)(e) in relation to the cancellation;</w:t>
      </w:r>
    </w:p>
    <w:p w:rsidR="00F01773" w:rsidRPr="00195137" w:rsidRDefault="00F01773" w:rsidP="00F01773">
      <w:pPr>
        <w:pStyle w:val="paragraph"/>
      </w:pPr>
      <w:r w:rsidRPr="00195137">
        <w:tab/>
        <w:t>(h)</w:t>
      </w:r>
      <w:r w:rsidRPr="00195137">
        <w:tab/>
        <w:t>a decision under paragraph</w:t>
      </w:r>
      <w:r w:rsidR="00195137">
        <w:t> </w:t>
      </w:r>
      <w:r w:rsidRPr="00195137">
        <w:t>205(3)(a) not to exempt a specified child care service from a specified eligibility rule;</w:t>
      </w:r>
    </w:p>
    <w:p w:rsidR="00F01773" w:rsidRPr="00195137" w:rsidRDefault="00F01773" w:rsidP="00F01773">
      <w:pPr>
        <w:pStyle w:val="paragraph"/>
      </w:pPr>
      <w:r w:rsidRPr="00195137">
        <w:tab/>
        <w:t>(i)</w:t>
      </w:r>
      <w:r w:rsidRPr="00195137">
        <w:tab/>
        <w:t>a decision under section</w:t>
      </w:r>
      <w:r w:rsidR="00195137">
        <w:t> </w:t>
      </w:r>
      <w:r w:rsidRPr="00195137">
        <w:t>207 to:</w:t>
      </w:r>
    </w:p>
    <w:p w:rsidR="00F01773" w:rsidRPr="00195137" w:rsidRDefault="00F01773" w:rsidP="00F01773">
      <w:pPr>
        <w:pStyle w:val="paragraphsub"/>
      </w:pPr>
      <w:r w:rsidRPr="00195137">
        <w:tab/>
        <w:t>(i)</w:t>
      </w:r>
      <w:r w:rsidRPr="00195137">
        <w:tab/>
        <w:t>refuse to allocate any child care places to an approved child care service; or</w:t>
      </w:r>
    </w:p>
    <w:p w:rsidR="00F01773" w:rsidRPr="00195137" w:rsidRDefault="00F01773" w:rsidP="00F01773">
      <w:pPr>
        <w:pStyle w:val="paragraphsub"/>
      </w:pPr>
      <w:r w:rsidRPr="00195137">
        <w:lastRenderedPageBreak/>
        <w:tab/>
        <w:t>(ii)</w:t>
      </w:r>
      <w:r w:rsidRPr="00195137">
        <w:tab/>
        <w:t>refuse to allocate the number of child care places an approved child care service has applied for under that section;</w:t>
      </w:r>
    </w:p>
    <w:p w:rsidR="00F01773" w:rsidRPr="00195137" w:rsidRDefault="00F01773" w:rsidP="00F01773">
      <w:pPr>
        <w:pStyle w:val="paragraph"/>
      </w:pPr>
      <w:r w:rsidRPr="00195137">
        <w:tab/>
      </w:r>
      <w:r w:rsidRPr="00195137">
        <w:tab/>
        <w:t>unless the decision is based on guidelines of the Minister of the kind mentioned in paragraph</w:t>
      </w:r>
      <w:r w:rsidR="00195137">
        <w:t> </w:t>
      </w:r>
      <w:r w:rsidRPr="00195137">
        <w:t>206(c);</w:t>
      </w:r>
    </w:p>
    <w:p w:rsidR="000A726F" w:rsidRPr="00195137" w:rsidRDefault="000A726F" w:rsidP="000A726F">
      <w:pPr>
        <w:pStyle w:val="paragraph"/>
      </w:pPr>
      <w:r w:rsidRPr="00195137">
        <w:tab/>
        <w:t>(ia)</w:t>
      </w:r>
      <w:r w:rsidRPr="00195137">
        <w:tab/>
        <w:t>a decision under section</w:t>
      </w:r>
      <w:r w:rsidR="00195137">
        <w:t> </w:t>
      </w:r>
      <w:r w:rsidRPr="00195137">
        <w:t>207A to reduce the number of child care places allocated to an approved child care service;</w:t>
      </w:r>
    </w:p>
    <w:p w:rsidR="00F01773" w:rsidRPr="00195137" w:rsidRDefault="00F01773" w:rsidP="00F01773">
      <w:pPr>
        <w:pStyle w:val="paragraph"/>
      </w:pPr>
      <w:r w:rsidRPr="00195137">
        <w:tab/>
        <w:t>(j)</w:t>
      </w:r>
      <w:r w:rsidRPr="00195137">
        <w:tab/>
        <w:t>a decision under subsection</w:t>
      </w:r>
      <w:r w:rsidR="00195137">
        <w:t> </w:t>
      </w:r>
      <w:r w:rsidRPr="00195137">
        <w:t>210(1) not to approve an individual as a registered carer for the purposes of the family assistance law;</w:t>
      </w:r>
    </w:p>
    <w:p w:rsidR="00F01773" w:rsidRPr="00195137" w:rsidRDefault="00F01773" w:rsidP="00F01773">
      <w:pPr>
        <w:pStyle w:val="paragraph"/>
      </w:pPr>
      <w:r w:rsidRPr="00195137">
        <w:tab/>
        <w:t>(k)</w:t>
      </w:r>
      <w:r w:rsidRPr="00195137">
        <w:tab/>
        <w:t>a decision under subsection</w:t>
      </w:r>
      <w:r w:rsidR="00195137">
        <w:t> </w:t>
      </w:r>
      <w:r w:rsidRPr="00195137">
        <w:t>212(1) as to when the approval of an applicant as a registered carer is taken to have come into force;</w:t>
      </w:r>
    </w:p>
    <w:p w:rsidR="00F01773" w:rsidRPr="00195137" w:rsidRDefault="00F01773" w:rsidP="00F01773">
      <w:pPr>
        <w:pStyle w:val="paragraph"/>
      </w:pPr>
      <w:r w:rsidRPr="00195137">
        <w:tab/>
        <w:t>(l)</w:t>
      </w:r>
      <w:r w:rsidRPr="00195137">
        <w:tab/>
        <w:t>a decision under subsection</w:t>
      </w:r>
      <w:r w:rsidR="00195137">
        <w:t> </w:t>
      </w:r>
      <w:r w:rsidRPr="00195137">
        <w:t>212(3) as to when the approval of an applicant as a registered carer is taken not to have been in force;</w:t>
      </w:r>
    </w:p>
    <w:p w:rsidR="00F01773" w:rsidRPr="00195137" w:rsidRDefault="00F01773" w:rsidP="00F01773">
      <w:pPr>
        <w:pStyle w:val="paragraph"/>
      </w:pPr>
      <w:r w:rsidRPr="00195137">
        <w:tab/>
        <w:t>(m)</w:t>
      </w:r>
      <w:r w:rsidRPr="00195137">
        <w:tab/>
        <w:t>a decision under subsection</w:t>
      </w:r>
      <w:r w:rsidR="00195137">
        <w:t> </w:t>
      </w:r>
      <w:r w:rsidRPr="00195137">
        <w:t>213(2) to impose another condition for the continued approval of an individual as a registered carer;</w:t>
      </w:r>
    </w:p>
    <w:p w:rsidR="00F01773" w:rsidRPr="00195137" w:rsidRDefault="00F01773" w:rsidP="00F01773">
      <w:pPr>
        <w:pStyle w:val="paragraph"/>
      </w:pPr>
      <w:r w:rsidRPr="00195137">
        <w:tab/>
        <w:t>(n)</w:t>
      </w:r>
      <w:r w:rsidRPr="00195137">
        <w:tab/>
        <w:t>a decision under subsection</w:t>
      </w:r>
      <w:r w:rsidR="00195137">
        <w:t> </w:t>
      </w:r>
      <w:r w:rsidRPr="00195137">
        <w:t xml:space="preserve">214(1) to do one or more of the things mentioned in </w:t>
      </w:r>
      <w:r w:rsidR="00195137">
        <w:t>paragraphs (</w:t>
      </w:r>
      <w:r w:rsidRPr="00195137">
        <w:t>a) to (d) of that subsection in relation to a registered carer;</w:t>
      </w:r>
    </w:p>
    <w:p w:rsidR="00F01773" w:rsidRPr="00195137" w:rsidRDefault="00F01773" w:rsidP="00F01773">
      <w:pPr>
        <w:pStyle w:val="paragraph"/>
      </w:pPr>
      <w:r w:rsidRPr="00195137">
        <w:tab/>
        <w:t>(o)</w:t>
      </w:r>
      <w:r w:rsidRPr="00195137">
        <w:tab/>
        <w:t>a decision under subsection</w:t>
      </w:r>
      <w:r w:rsidR="00195137">
        <w:t> </w:t>
      </w:r>
      <w:r w:rsidRPr="00195137">
        <w:t>216(3) to cancel a registered carer’s approval;</w:t>
      </w:r>
    </w:p>
    <w:p w:rsidR="00353DC8" w:rsidRPr="00195137" w:rsidRDefault="00353DC8" w:rsidP="00353DC8">
      <w:pPr>
        <w:pStyle w:val="paragraph"/>
      </w:pPr>
      <w:r w:rsidRPr="00195137">
        <w:tab/>
        <w:t>(oa)</w:t>
      </w:r>
      <w:r w:rsidRPr="00195137">
        <w:tab/>
        <w:t>a decision under subsection</w:t>
      </w:r>
      <w:r w:rsidR="00195137">
        <w:t> </w:t>
      </w:r>
      <w:r w:rsidRPr="00195137">
        <w:t>219TS</w:t>
      </w:r>
      <w:r w:rsidR="00753CFA" w:rsidRPr="00195137">
        <w:t>Q(</w:t>
      </w:r>
      <w:r w:rsidRPr="00195137">
        <w:t>1) to suspend an approved child care service’s approval;</w:t>
      </w:r>
    </w:p>
    <w:p w:rsidR="00353DC8" w:rsidRPr="00195137" w:rsidRDefault="00353DC8" w:rsidP="00353DC8">
      <w:pPr>
        <w:pStyle w:val="paragraph"/>
      </w:pPr>
      <w:r w:rsidRPr="00195137">
        <w:tab/>
        <w:t>(ob)</w:t>
      </w:r>
      <w:r w:rsidRPr="00195137">
        <w:tab/>
        <w:t>a decision under subsection</w:t>
      </w:r>
      <w:r w:rsidR="00195137">
        <w:t> </w:t>
      </w:r>
      <w:r w:rsidRPr="00195137">
        <w:t>219TS</w:t>
      </w:r>
      <w:r w:rsidR="00753CFA" w:rsidRPr="00195137">
        <w:t>Q(</w:t>
      </w:r>
      <w:r w:rsidRPr="00195137">
        <w:t>3) to revoke the suspension of the approval of an approved child care service from a particular day;</w:t>
      </w:r>
    </w:p>
    <w:p w:rsidR="00F01773" w:rsidRPr="00195137" w:rsidRDefault="00F01773" w:rsidP="00F01773">
      <w:pPr>
        <w:pStyle w:val="paragraph"/>
      </w:pPr>
      <w:r w:rsidRPr="00195137">
        <w:tab/>
        <w:t>(p)</w:t>
      </w:r>
      <w:r w:rsidRPr="00195137">
        <w:tab/>
        <w:t>a decision under subsection</w:t>
      </w:r>
      <w:r w:rsidR="00195137">
        <w:t> </w:t>
      </w:r>
      <w:r w:rsidRPr="00195137">
        <w:t>57(1) of the Family Assistance Act.</w:t>
      </w:r>
    </w:p>
    <w:p w:rsidR="00F01773" w:rsidRPr="00195137" w:rsidRDefault="00F01773" w:rsidP="00F01773">
      <w:pPr>
        <w:pStyle w:val="subsection"/>
      </w:pPr>
      <w:r w:rsidRPr="00195137">
        <w:tab/>
        <w:t>(2)</w:t>
      </w:r>
      <w:r w:rsidRPr="00195137">
        <w:tab/>
      </w:r>
      <w:r w:rsidR="00195137">
        <w:t>Subsection (</w:t>
      </w:r>
      <w:r w:rsidRPr="00195137">
        <w:t>1) has effect subject to section</w:t>
      </w:r>
      <w:r w:rsidR="00195137">
        <w:t> </w:t>
      </w:r>
      <w:r w:rsidRPr="00195137">
        <w:t xml:space="preserve">29 of the </w:t>
      </w:r>
      <w:r w:rsidRPr="00195137">
        <w:rPr>
          <w:i/>
        </w:rPr>
        <w:t>Administrative Appeals Tribunal Act 1975</w:t>
      </w:r>
      <w:r w:rsidRPr="00195137">
        <w:t>.</w:t>
      </w:r>
    </w:p>
    <w:p w:rsidR="00F01773" w:rsidRPr="00195137" w:rsidRDefault="00F01773" w:rsidP="00F01773">
      <w:pPr>
        <w:pStyle w:val="subsection"/>
      </w:pPr>
      <w:r w:rsidRPr="00195137">
        <w:tab/>
        <w:t>(3)</w:t>
      </w:r>
      <w:r w:rsidRPr="00195137">
        <w:tab/>
        <w:t>If:</w:t>
      </w:r>
    </w:p>
    <w:p w:rsidR="00F01773" w:rsidRPr="00195137" w:rsidRDefault="00F01773" w:rsidP="00F01773">
      <w:pPr>
        <w:pStyle w:val="paragraph"/>
      </w:pPr>
      <w:r w:rsidRPr="00195137">
        <w:tab/>
        <w:t>(a)</w:t>
      </w:r>
      <w:r w:rsidRPr="00195137">
        <w:tab/>
        <w:t>the AAT sets aside a decision that it reviews under this section; and</w:t>
      </w:r>
    </w:p>
    <w:p w:rsidR="00F01773" w:rsidRPr="00195137" w:rsidRDefault="00F01773" w:rsidP="00F01773">
      <w:pPr>
        <w:pStyle w:val="paragraph"/>
      </w:pPr>
      <w:r w:rsidRPr="00195137">
        <w:lastRenderedPageBreak/>
        <w:tab/>
        <w:t>(b)</w:t>
      </w:r>
      <w:r w:rsidRPr="00195137">
        <w:tab/>
        <w:t>the Secretary is satisfied that an event that did not occur would have occurred if the decision had not been made;</w:t>
      </w:r>
    </w:p>
    <w:p w:rsidR="00F01773" w:rsidRPr="00195137" w:rsidRDefault="00F01773" w:rsidP="00F01773">
      <w:pPr>
        <w:pStyle w:val="subsection2"/>
      </w:pPr>
      <w:r w:rsidRPr="00195137">
        <w:t>the Secretary may, if satisfied that it is reasonable to do so, deem the event to have occurred for the purposes of the family assistance law.</w:t>
      </w:r>
    </w:p>
    <w:p w:rsidR="00F01773" w:rsidRPr="00195137" w:rsidRDefault="00F01773" w:rsidP="00F01773">
      <w:pPr>
        <w:pStyle w:val="ActHead5"/>
      </w:pPr>
      <w:bookmarkStart w:id="493" w:name="_Toc393360889"/>
      <w:r w:rsidRPr="00195137">
        <w:rPr>
          <w:rStyle w:val="CharSectno"/>
        </w:rPr>
        <w:t>145</w:t>
      </w:r>
      <w:r w:rsidRPr="00195137">
        <w:t xml:space="preserve">  Variation of decision under section</w:t>
      </w:r>
      <w:r w:rsidR="00195137">
        <w:t> </w:t>
      </w:r>
      <w:r w:rsidRPr="00195137">
        <w:t>144 before AAT review completed</w:t>
      </w:r>
      <w:bookmarkEnd w:id="493"/>
    </w:p>
    <w:p w:rsidR="00F01773" w:rsidRPr="00195137" w:rsidRDefault="00F01773" w:rsidP="00F01773">
      <w:pPr>
        <w:pStyle w:val="subsection"/>
      </w:pPr>
      <w:r w:rsidRPr="00195137">
        <w:tab/>
        <w:t>(1)</w:t>
      </w:r>
      <w:r w:rsidRPr="00195137">
        <w:tab/>
        <w:t>If an officer varies a decision after an application has been made under section</w:t>
      </w:r>
      <w:r w:rsidR="00195137">
        <w:t> </w:t>
      </w:r>
      <w:r w:rsidRPr="00195137">
        <w:t>144 to the AAT for review of that decision but before the determination of the application, the application is to be treated as if the application were an application for review of the decision as varied.</w:t>
      </w:r>
    </w:p>
    <w:p w:rsidR="00F01773" w:rsidRPr="00195137" w:rsidRDefault="00F01773" w:rsidP="00F01773">
      <w:pPr>
        <w:pStyle w:val="subsection"/>
      </w:pPr>
      <w:r w:rsidRPr="00195137">
        <w:tab/>
        <w:t>(2)</w:t>
      </w:r>
      <w:r w:rsidRPr="00195137">
        <w:tab/>
        <w:t>If an officer sets a decision aside and substitutes a new decision after an application has been made under section</w:t>
      </w:r>
      <w:r w:rsidR="00195137">
        <w:t> </w:t>
      </w:r>
      <w:r w:rsidRPr="00195137">
        <w:t>144 to the AAT for review of the original decision but before the determination of the application, the application is to be treated as if the application were an application for review of the new decision.</w:t>
      </w:r>
    </w:p>
    <w:p w:rsidR="00F01773" w:rsidRPr="00195137" w:rsidRDefault="00F01773" w:rsidP="00F01773">
      <w:pPr>
        <w:pStyle w:val="subsection"/>
        <w:keepNext/>
        <w:keepLines/>
      </w:pPr>
      <w:r w:rsidRPr="00195137">
        <w:tab/>
        <w:t>(3)</w:t>
      </w:r>
      <w:r w:rsidRPr="00195137">
        <w:tab/>
        <w:t>If:</w:t>
      </w:r>
    </w:p>
    <w:p w:rsidR="00F01773" w:rsidRPr="00195137" w:rsidRDefault="00F01773" w:rsidP="00F01773">
      <w:pPr>
        <w:pStyle w:val="paragraph"/>
      </w:pPr>
      <w:r w:rsidRPr="00195137">
        <w:tab/>
        <w:t>(a)</w:t>
      </w:r>
      <w:r w:rsidRPr="00195137">
        <w:tab/>
        <w:t>a person applies to the AAT for review of a decision under section</w:t>
      </w:r>
      <w:r w:rsidR="00195137">
        <w:t> </w:t>
      </w:r>
      <w:r w:rsidRPr="00195137">
        <w:t>144; and</w:t>
      </w:r>
    </w:p>
    <w:p w:rsidR="00F01773" w:rsidRPr="00195137" w:rsidRDefault="00F01773" w:rsidP="00F01773">
      <w:pPr>
        <w:pStyle w:val="paragraph"/>
      </w:pPr>
      <w:r w:rsidRPr="00195137">
        <w:tab/>
        <w:t>(b)</w:t>
      </w:r>
      <w:r w:rsidRPr="00195137">
        <w:tab/>
        <w:t>before determination of the review, an officer varies the decision or sets the decision aside and substitutes a new decision;</w:t>
      </w:r>
    </w:p>
    <w:p w:rsidR="00F01773" w:rsidRPr="00195137" w:rsidRDefault="00F01773" w:rsidP="00F01773">
      <w:pPr>
        <w:pStyle w:val="subsection2"/>
      </w:pPr>
      <w:r w:rsidRPr="00195137">
        <w:t xml:space="preserve">the applicant may, instead of proceeding with the application under </w:t>
      </w:r>
      <w:r w:rsidR="00195137">
        <w:t>subsection (</w:t>
      </w:r>
      <w:r w:rsidRPr="00195137">
        <w:t>1) or (2), withdraw the application.</w:t>
      </w:r>
    </w:p>
    <w:p w:rsidR="00F01773" w:rsidRPr="00195137" w:rsidRDefault="00F01773" w:rsidP="00F01773">
      <w:pPr>
        <w:pStyle w:val="ActHead5"/>
      </w:pPr>
      <w:bookmarkStart w:id="494" w:name="_Toc393360890"/>
      <w:r w:rsidRPr="00195137">
        <w:rPr>
          <w:rStyle w:val="CharSectno"/>
        </w:rPr>
        <w:t>146</w:t>
      </w:r>
      <w:r w:rsidRPr="00195137">
        <w:t xml:space="preserve">  Settlement of proceedings before the AAT</w:t>
      </w:r>
      <w:bookmarkEnd w:id="494"/>
    </w:p>
    <w:p w:rsidR="00F01773" w:rsidRPr="00195137" w:rsidRDefault="00F01773" w:rsidP="00F01773">
      <w:pPr>
        <w:pStyle w:val="subsection"/>
      </w:pPr>
      <w:r w:rsidRPr="00195137">
        <w:tab/>
        <w:t>(1)</w:t>
      </w:r>
      <w:r w:rsidRPr="00195137">
        <w:tab/>
        <w:t>The Secretary may agree with other parties to proceedings before the AAT that relate to the recovery of a debt that the proceedings be settled. The agreement must be in writing.</w:t>
      </w:r>
    </w:p>
    <w:p w:rsidR="00F01773" w:rsidRPr="00195137" w:rsidRDefault="00F01773" w:rsidP="00F01773">
      <w:pPr>
        <w:pStyle w:val="subsection"/>
      </w:pPr>
      <w:r w:rsidRPr="00195137">
        <w:tab/>
        <w:t>(2)</w:t>
      </w:r>
      <w:r w:rsidRPr="00195137">
        <w:tab/>
        <w:t>If proceedings are settled and the Secretary gives the AAT a copy of the agreement to settle the proceedings, the application for review of the decision the subject of the proceedings is taken to have been dismissed.</w:t>
      </w:r>
    </w:p>
    <w:p w:rsidR="00F01773" w:rsidRPr="00195137" w:rsidRDefault="00127CA2" w:rsidP="00F01773">
      <w:pPr>
        <w:pStyle w:val="ActHead4"/>
      </w:pPr>
      <w:bookmarkStart w:id="495" w:name="_Toc393360891"/>
      <w:r w:rsidRPr="00195137">
        <w:rPr>
          <w:rStyle w:val="CharSubdNo"/>
        </w:rPr>
        <w:lastRenderedPageBreak/>
        <w:t>Subdivision</w:t>
      </w:r>
      <w:r w:rsidR="00753CFA" w:rsidRPr="00195137">
        <w:rPr>
          <w:rStyle w:val="CharSubdNo"/>
        </w:rPr>
        <w:t xml:space="preserve"> </w:t>
      </w:r>
      <w:r w:rsidR="00F01773" w:rsidRPr="00195137">
        <w:rPr>
          <w:rStyle w:val="CharSubdNo"/>
        </w:rPr>
        <w:t>B</w:t>
      </w:r>
      <w:r w:rsidR="00F01773" w:rsidRPr="00195137">
        <w:t>—</w:t>
      </w:r>
      <w:r w:rsidR="00F01773" w:rsidRPr="00195137">
        <w:rPr>
          <w:rStyle w:val="CharSubdText"/>
        </w:rPr>
        <w:t>Modification of Administrative Appeals Tribunal Act in relation to section</w:t>
      </w:r>
      <w:r w:rsidR="00195137" w:rsidRPr="00195137">
        <w:rPr>
          <w:rStyle w:val="CharSubdText"/>
        </w:rPr>
        <w:t> </w:t>
      </w:r>
      <w:r w:rsidR="00F01773" w:rsidRPr="00195137">
        <w:rPr>
          <w:rStyle w:val="CharSubdText"/>
        </w:rPr>
        <w:t>142 review applications</w:t>
      </w:r>
      <w:bookmarkEnd w:id="495"/>
    </w:p>
    <w:p w:rsidR="00F01773" w:rsidRPr="00195137" w:rsidRDefault="00F01773" w:rsidP="00F01773">
      <w:pPr>
        <w:pStyle w:val="ActHead5"/>
      </w:pPr>
      <w:bookmarkStart w:id="496" w:name="_Toc393360892"/>
      <w:r w:rsidRPr="00195137">
        <w:rPr>
          <w:rStyle w:val="CharSectno"/>
        </w:rPr>
        <w:t>147</w:t>
      </w:r>
      <w:r w:rsidRPr="00195137">
        <w:t xml:space="preserve">  Notice of application for review</w:t>
      </w:r>
      <w:bookmarkEnd w:id="496"/>
    </w:p>
    <w:p w:rsidR="00F01773" w:rsidRPr="00195137" w:rsidRDefault="00F01773" w:rsidP="00F01773">
      <w:pPr>
        <w:pStyle w:val="subsection"/>
      </w:pPr>
      <w:r w:rsidRPr="00195137">
        <w:tab/>
      </w:r>
      <w:r w:rsidRPr="00195137">
        <w:tab/>
        <w:t>The AAT Act applies to an application under section</w:t>
      </w:r>
      <w:r w:rsidR="00195137">
        <w:t> </w:t>
      </w:r>
      <w:r w:rsidRPr="00195137">
        <w:t>142 for review of a decision as if the reference in subsection</w:t>
      </w:r>
      <w:r w:rsidR="00195137">
        <w:t> </w:t>
      </w:r>
      <w:r w:rsidRPr="00195137">
        <w:t>29(11) of the AAT Act to the person who made the decision were a reference to each person who was a party to the review of the decision by the SSAT (other than the party who made the application under section</w:t>
      </w:r>
      <w:r w:rsidR="00195137">
        <w:t> </w:t>
      </w:r>
      <w:r w:rsidRPr="00195137">
        <w:t>142).</w:t>
      </w:r>
    </w:p>
    <w:p w:rsidR="00F01773" w:rsidRPr="00195137" w:rsidRDefault="00F01773" w:rsidP="00F01773">
      <w:pPr>
        <w:pStyle w:val="ActHead5"/>
      </w:pPr>
      <w:bookmarkStart w:id="497" w:name="_Toc393360893"/>
      <w:r w:rsidRPr="00195137">
        <w:rPr>
          <w:rStyle w:val="CharSectno"/>
        </w:rPr>
        <w:t>148</w:t>
      </w:r>
      <w:r w:rsidRPr="00195137">
        <w:t xml:space="preserve">  Parties to a review by the AAT</w:t>
      </w:r>
      <w:bookmarkEnd w:id="497"/>
    </w:p>
    <w:p w:rsidR="00F01773" w:rsidRPr="00195137" w:rsidRDefault="00F01773" w:rsidP="00F01773">
      <w:pPr>
        <w:pStyle w:val="subsection"/>
      </w:pPr>
      <w:r w:rsidRPr="00195137">
        <w:tab/>
      </w:r>
      <w:r w:rsidRPr="00195137">
        <w:tab/>
        <w:t>The AAT Act applies to an application under section</w:t>
      </w:r>
      <w:r w:rsidR="00195137">
        <w:t> </w:t>
      </w:r>
      <w:r w:rsidRPr="00195137">
        <w:t>142 for review as if the reference in paragraph</w:t>
      </w:r>
      <w:r w:rsidR="00195137">
        <w:t> </w:t>
      </w:r>
      <w:r w:rsidRPr="00195137">
        <w:t>30(1)(b) of the AAT Act to the person who made the decision were a reference to each party to the review of the decision by the SSAT.</w:t>
      </w:r>
    </w:p>
    <w:p w:rsidR="00F01773" w:rsidRPr="00195137" w:rsidRDefault="00F01773" w:rsidP="00F01773">
      <w:pPr>
        <w:pStyle w:val="ActHead5"/>
      </w:pPr>
      <w:bookmarkStart w:id="498" w:name="_Toc393360894"/>
      <w:r w:rsidRPr="00195137">
        <w:rPr>
          <w:rStyle w:val="CharSectno"/>
        </w:rPr>
        <w:t>149</w:t>
      </w:r>
      <w:r w:rsidRPr="00195137">
        <w:t xml:space="preserve">  Lodgment of documents with the AAT</w:t>
      </w:r>
      <w:bookmarkEnd w:id="498"/>
    </w:p>
    <w:p w:rsidR="00F01773" w:rsidRPr="00195137" w:rsidRDefault="00F01773" w:rsidP="00F01773">
      <w:pPr>
        <w:pStyle w:val="subsection"/>
      </w:pPr>
      <w:r w:rsidRPr="00195137">
        <w:tab/>
        <w:t>(1)</w:t>
      </w:r>
      <w:r w:rsidRPr="00195137">
        <w:tab/>
        <w:t>The AAT Act applies to an application under section</w:t>
      </w:r>
      <w:r w:rsidR="00195137">
        <w:t> </w:t>
      </w:r>
      <w:r w:rsidRPr="00195137">
        <w:t>142 for review as if references in section</w:t>
      </w:r>
      <w:r w:rsidR="00195137">
        <w:t> </w:t>
      </w:r>
      <w:r w:rsidRPr="00195137">
        <w:t>37 of the AAT Act to the person who made the decision the subject of the application were references to the officer who made the decision that was reviewed by the SSAT.</w:t>
      </w:r>
    </w:p>
    <w:p w:rsidR="00F01773" w:rsidRPr="00195137" w:rsidRDefault="00F01773" w:rsidP="00F01773">
      <w:pPr>
        <w:pStyle w:val="subsection"/>
      </w:pPr>
      <w:r w:rsidRPr="00195137">
        <w:tab/>
        <w:t>(2)</w:t>
      </w:r>
      <w:r w:rsidRPr="00195137">
        <w:tab/>
        <w:t>If a person applies to the AAT under section</w:t>
      </w:r>
      <w:r w:rsidR="00195137">
        <w:t> </w:t>
      </w:r>
      <w:r w:rsidRPr="00195137">
        <w:t>142 of this Act for review of a decision, the Secretary is taken to have complied with the Secretary’s obligations under paragraph</w:t>
      </w:r>
      <w:r w:rsidR="00195137">
        <w:t> </w:t>
      </w:r>
      <w:r w:rsidRPr="00195137">
        <w:t>37(1)(a) of the AAT Act in relation to the decision if the Secretary gives the AAT the prescribed number of copies of the statement prepared by the SSAT under paragraph</w:t>
      </w:r>
      <w:r w:rsidR="00195137">
        <w:t> </w:t>
      </w:r>
      <w:r w:rsidRPr="00195137">
        <w:t>141(1)(a) of this Act.</w:t>
      </w:r>
    </w:p>
    <w:p w:rsidR="00F01773" w:rsidRPr="00195137" w:rsidRDefault="00F01773" w:rsidP="00F01773">
      <w:pPr>
        <w:pStyle w:val="subsection"/>
      </w:pPr>
      <w:r w:rsidRPr="00195137">
        <w:tab/>
        <w:t>(3)</w:t>
      </w:r>
      <w:r w:rsidRPr="00195137">
        <w:tab/>
      </w:r>
      <w:r w:rsidR="00195137">
        <w:t>Subsection (</w:t>
      </w:r>
      <w:r w:rsidRPr="00195137">
        <w:t>2) does not limit the powers of the AAT under section</w:t>
      </w:r>
      <w:r w:rsidR="00195137">
        <w:t> </w:t>
      </w:r>
      <w:r w:rsidRPr="00195137">
        <w:t>38 of the AAT Act.</w:t>
      </w:r>
    </w:p>
    <w:p w:rsidR="00F01773" w:rsidRPr="00195137" w:rsidRDefault="00F01773" w:rsidP="00F01773">
      <w:pPr>
        <w:pStyle w:val="ActHead5"/>
      </w:pPr>
      <w:bookmarkStart w:id="499" w:name="_Toc393360895"/>
      <w:r w:rsidRPr="00195137">
        <w:rPr>
          <w:rStyle w:val="CharSectno"/>
        </w:rPr>
        <w:lastRenderedPageBreak/>
        <w:t>150</w:t>
      </w:r>
      <w:r w:rsidRPr="00195137">
        <w:t xml:space="preserve">  Power of AAT to obtain additional information</w:t>
      </w:r>
      <w:bookmarkEnd w:id="499"/>
    </w:p>
    <w:p w:rsidR="00F01773" w:rsidRPr="00195137" w:rsidRDefault="00F01773" w:rsidP="00F01773">
      <w:pPr>
        <w:pStyle w:val="subsection"/>
      </w:pPr>
      <w:r w:rsidRPr="00195137">
        <w:tab/>
      </w:r>
      <w:r w:rsidRPr="00195137">
        <w:tab/>
        <w:t>The AAT Act applies to an application under section</w:t>
      </w:r>
      <w:r w:rsidR="00195137">
        <w:t> </w:t>
      </w:r>
      <w:r w:rsidRPr="00195137">
        <w:t>142 for review as if references in section</w:t>
      </w:r>
      <w:r w:rsidR="00195137">
        <w:t> </w:t>
      </w:r>
      <w:r w:rsidRPr="00195137">
        <w:t>38 of the AAT Act to the person who lodges a statement referred to in paragraph</w:t>
      </w:r>
      <w:r w:rsidR="00195137">
        <w:t> </w:t>
      </w:r>
      <w:r w:rsidRPr="00195137">
        <w:t xml:space="preserve">37(1)(a) of that Act with the AAT were references to the </w:t>
      </w:r>
      <w:r w:rsidR="003B091D" w:rsidRPr="00195137">
        <w:t>Principal Member</w:t>
      </w:r>
      <w:r w:rsidRPr="00195137">
        <w:t>.</w:t>
      </w:r>
    </w:p>
    <w:p w:rsidR="00F01773" w:rsidRPr="00195137" w:rsidRDefault="00F01773" w:rsidP="00F01773">
      <w:pPr>
        <w:pStyle w:val="ActHead5"/>
      </w:pPr>
      <w:bookmarkStart w:id="500" w:name="_Toc393360896"/>
      <w:r w:rsidRPr="00195137">
        <w:rPr>
          <w:rStyle w:val="CharSectno"/>
        </w:rPr>
        <w:t>151</w:t>
      </w:r>
      <w:r w:rsidRPr="00195137">
        <w:t xml:space="preserve">  Operation and implementation of the decision under review</w:t>
      </w:r>
      <w:bookmarkEnd w:id="500"/>
    </w:p>
    <w:p w:rsidR="00F01773" w:rsidRPr="00195137" w:rsidRDefault="00F01773" w:rsidP="00F01773">
      <w:pPr>
        <w:pStyle w:val="subsection"/>
      </w:pPr>
      <w:r w:rsidRPr="00195137">
        <w:tab/>
        <w:t>(1)</w:t>
      </w:r>
      <w:r w:rsidRPr="00195137">
        <w:tab/>
        <w:t>The AAT Act applies to an application under section</w:t>
      </w:r>
      <w:r w:rsidR="00195137">
        <w:t> </w:t>
      </w:r>
      <w:r w:rsidRPr="00195137">
        <w:t>142 for review of a decision as if references in subsection</w:t>
      </w:r>
      <w:r w:rsidR="00195137">
        <w:t> </w:t>
      </w:r>
      <w:r w:rsidRPr="00195137">
        <w:t>41(4) of the AAT Act to the person who made the decision were references to each party to the review by the SSAT.</w:t>
      </w:r>
    </w:p>
    <w:p w:rsidR="00F01773" w:rsidRPr="00195137" w:rsidRDefault="00F01773" w:rsidP="00F01773">
      <w:pPr>
        <w:pStyle w:val="subsection"/>
      </w:pPr>
      <w:r w:rsidRPr="00195137">
        <w:tab/>
        <w:t>(2)</w:t>
      </w:r>
      <w:r w:rsidRPr="00195137">
        <w:tab/>
        <w:t>The AAT Act applies to an application under section</w:t>
      </w:r>
      <w:r w:rsidR="00195137">
        <w:t> </w:t>
      </w:r>
      <w:r w:rsidRPr="00195137">
        <w:t>142 for review of a decision as if references in section</w:t>
      </w:r>
      <w:r w:rsidR="00195137">
        <w:t> </w:t>
      </w:r>
      <w:r w:rsidRPr="00195137">
        <w:t>41 of the AAT Act to the decision to which the relevant proceeding relates were references to:</w:t>
      </w:r>
    </w:p>
    <w:p w:rsidR="00F01773" w:rsidRPr="00195137" w:rsidRDefault="00F01773" w:rsidP="00F01773">
      <w:pPr>
        <w:pStyle w:val="paragraph"/>
      </w:pPr>
      <w:r w:rsidRPr="00195137">
        <w:tab/>
        <w:t>(a)</w:t>
      </w:r>
      <w:r w:rsidRPr="00195137">
        <w:tab/>
        <w:t>if the SSAT affirmed the original decision—the original decision; or</w:t>
      </w:r>
    </w:p>
    <w:p w:rsidR="00F01773" w:rsidRPr="00195137" w:rsidRDefault="00F01773" w:rsidP="00F01773">
      <w:pPr>
        <w:pStyle w:val="paragraph"/>
      </w:pPr>
      <w:r w:rsidRPr="00195137">
        <w:tab/>
        <w:t>(b)</w:t>
      </w:r>
      <w:r w:rsidRPr="00195137">
        <w:tab/>
        <w:t>if the SSAT varied the original decision:</w:t>
      </w:r>
    </w:p>
    <w:p w:rsidR="00F01773" w:rsidRPr="00195137" w:rsidRDefault="00F01773" w:rsidP="00F01773">
      <w:pPr>
        <w:pStyle w:val="paragraphsub"/>
      </w:pPr>
      <w:r w:rsidRPr="00195137">
        <w:tab/>
        <w:t>(i)</w:t>
      </w:r>
      <w:r w:rsidRPr="00195137">
        <w:tab/>
        <w:t>the original decision as varied by the SSAT; and</w:t>
      </w:r>
    </w:p>
    <w:p w:rsidR="00F01773" w:rsidRPr="00195137" w:rsidRDefault="00F01773" w:rsidP="00F01773">
      <w:pPr>
        <w:pStyle w:val="paragraphsub"/>
      </w:pPr>
      <w:r w:rsidRPr="00195137">
        <w:tab/>
        <w:t>(ii)</w:t>
      </w:r>
      <w:r w:rsidRPr="00195137">
        <w:tab/>
        <w:t>the original decision; or</w:t>
      </w:r>
    </w:p>
    <w:p w:rsidR="00F01773" w:rsidRPr="00195137" w:rsidRDefault="00F01773" w:rsidP="00F01773">
      <w:pPr>
        <w:pStyle w:val="paragraph"/>
      </w:pPr>
      <w:r w:rsidRPr="00195137">
        <w:tab/>
        <w:t>(c)</w:t>
      </w:r>
      <w:r w:rsidRPr="00195137">
        <w:tab/>
        <w:t>if the SSAT set aside the original decision and substituted a new decision:</w:t>
      </w:r>
    </w:p>
    <w:p w:rsidR="00F01773" w:rsidRPr="00195137" w:rsidRDefault="00F01773" w:rsidP="00F01773">
      <w:pPr>
        <w:pStyle w:val="paragraphsub"/>
      </w:pPr>
      <w:r w:rsidRPr="00195137">
        <w:tab/>
        <w:t>(i)</w:t>
      </w:r>
      <w:r w:rsidRPr="00195137">
        <w:tab/>
        <w:t>the new decision; and</w:t>
      </w:r>
    </w:p>
    <w:p w:rsidR="00F01773" w:rsidRPr="00195137" w:rsidRDefault="00A13751" w:rsidP="00F01773">
      <w:pPr>
        <w:pStyle w:val="paragraphsub"/>
      </w:pPr>
      <w:r w:rsidRPr="00195137">
        <w:tab/>
        <w:t>(ii)</w:t>
      </w:r>
      <w:r w:rsidRPr="00195137">
        <w:tab/>
      </w:r>
      <w:r w:rsidR="00F01773" w:rsidRPr="00195137">
        <w:t>the original decision; or</w:t>
      </w:r>
    </w:p>
    <w:p w:rsidR="00F01773" w:rsidRPr="00195137" w:rsidRDefault="00F01773" w:rsidP="00F01773">
      <w:pPr>
        <w:pStyle w:val="paragraph"/>
      </w:pPr>
      <w:r w:rsidRPr="00195137">
        <w:tab/>
        <w:t>(d)</w:t>
      </w:r>
      <w:r w:rsidRPr="00195137">
        <w:tab/>
        <w:t>if the SSAT set aside the original decision and sent the matter back to the Secretary for reconsideration in accordance with any directions or recommendations of the SSAT:</w:t>
      </w:r>
    </w:p>
    <w:p w:rsidR="00F01773" w:rsidRPr="00195137" w:rsidRDefault="00F01773" w:rsidP="00F01773">
      <w:pPr>
        <w:pStyle w:val="paragraphsub"/>
      </w:pPr>
      <w:r w:rsidRPr="00195137">
        <w:tab/>
        <w:t>(i)</w:t>
      </w:r>
      <w:r w:rsidRPr="00195137">
        <w:tab/>
        <w:t>any decision made as a result of that reconsideration; and</w:t>
      </w:r>
    </w:p>
    <w:p w:rsidR="00F01773" w:rsidRPr="00195137" w:rsidRDefault="00F01773" w:rsidP="00F01773">
      <w:pPr>
        <w:pStyle w:val="paragraphsub"/>
      </w:pPr>
      <w:r w:rsidRPr="00195137">
        <w:tab/>
        <w:t>(ii)</w:t>
      </w:r>
      <w:r w:rsidRPr="00195137">
        <w:tab/>
        <w:t>the original decision.</w:t>
      </w:r>
    </w:p>
    <w:p w:rsidR="00F01773" w:rsidRPr="00195137" w:rsidRDefault="00F01773" w:rsidP="00F01773">
      <w:pPr>
        <w:pStyle w:val="subsection"/>
      </w:pPr>
      <w:r w:rsidRPr="00195137">
        <w:tab/>
        <w:t>(3)</w:t>
      </w:r>
      <w:r w:rsidRPr="00195137">
        <w:tab/>
        <w:t xml:space="preserve">For the purposes of </w:t>
      </w:r>
      <w:r w:rsidR="00195137">
        <w:t>subsection (</w:t>
      </w:r>
      <w:r w:rsidRPr="00195137">
        <w:t>2), the original decision is the decision that was reviewed by the SSAT.</w:t>
      </w:r>
    </w:p>
    <w:p w:rsidR="00F01773" w:rsidRPr="00195137" w:rsidRDefault="00F01773" w:rsidP="00F01773">
      <w:pPr>
        <w:pStyle w:val="ActHead5"/>
      </w:pPr>
      <w:bookmarkStart w:id="501" w:name="_Toc393360897"/>
      <w:r w:rsidRPr="00195137">
        <w:rPr>
          <w:rStyle w:val="CharSectno"/>
        </w:rPr>
        <w:lastRenderedPageBreak/>
        <w:t>152</w:t>
      </w:r>
      <w:r w:rsidRPr="00195137">
        <w:t xml:space="preserve">  Failure of party to appear</w:t>
      </w:r>
      <w:bookmarkEnd w:id="501"/>
    </w:p>
    <w:p w:rsidR="00F01773" w:rsidRPr="00195137" w:rsidRDefault="00F01773" w:rsidP="00F01773">
      <w:pPr>
        <w:pStyle w:val="subsection"/>
      </w:pPr>
      <w:r w:rsidRPr="00195137">
        <w:tab/>
      </w:r>
      <w:r w:rsidRPr="00195137">
        <w:tab/>
        <w:t>The AAT Act applies to the review of a decision on an application under section</w:t>
      </w:r>
      <w:r w:rsidR="00195137">
        <w:t> </w:t>
      </w:r>
      <w:r w:rsidRPr="00195137">
        <w:t>142 as if the reference in subsection</w:t>
      </w:r>
      <w:r w:rsidR="00195137">
        <w:t> </w:t>
      </w:r>
      <w:r w:rsidRPr="00195137">
        <w:t>42A(2) of the AAT Act to the person who made the decision were a reference to the Secretary.</w:t>
      </w:r>
    </w:p>
    <w:p w:rsidR="00A44BAD" w:rsidRPr="00195137" w:rsidRDefault="00A44BAD" w:rsidP="00753CFA">
      <w:pPr>
        <w:pStyle w:val="ActHead3"/>
        <w:pageBreakBefore/>
      </w:pPr>
      <w:bookmarkStart w:id="502" w:name="_Toc393360898"/>
      <w:r w:rsidRPr="00195137">
        <w:rPr>
          <w:rStyle w:val="CharDivNo"/>
        </w:rPr>
        <w:lastRenderedPageBreak/>
        <w:t>Division</w:t>
      </w:r>
      <w:r w:rsidR="00195137" w:rsidRPr="00195137">
        <w:rPr>
          <w:rStyle w:val="CharDivNo"/>
        </w:rPr>
        <w:t> </w:t>
      </w:r>
      <w:r w:rsidRPr="00195137">
        <w:rPr>
          <w:rStyle w:val="CharDivNo"/>
        </w:rPr>
        <w:t>5</w:t>
      </w:r>
      <w:r w:rsidRPr="00195137">
        <w:t>—</w:t>
      </w:r>
      <w:r w:rsidRPr="00195137">
        <w:rPr>
          <w:rStyle w:val="CharDivText"/>
        </w:rPr>
        <w:t>Automatic review of child care rebate decisions</w:t>
      </w:r>
      <w:bookmarkEnd w:id="502"/>
    </w:p>
    <w:p w:rsidR="004F2956" w:rsidRPr="00195137" w:rsidRDefault="004F2956" w:rsidP="004F2956">
      <w:pPr>
        <w:pStyle w:val="ActHead5"/>
      </w:pPr>
      <w:bookmarkStart w:id="503" w:name="_Toc393360899"/>
      <w:r w:rsidRPr="00195137">
        <w:rPr>
          <w:rStyle w:val="CharSectno"/>
        </w:rPr>
        <w:t>152A</w:t>
      </w:r>
      <w:r w:rsidRPr="00195137">
        <w:t xml:space="preserve">  Decisions relating to entitlement to child care benefit by fee reduction or for past period</w:t>
      </w:r>
      <w:bookmarkEnd w:id="503"/>
    </w:p>
    <w:p w:rsidR="004F2956" w:rsidRPr="00195137" w:rsidRDefault="004F2956" w:rsidP="004F2956">
      <w:pPr>
        <w:pStyle w:val="subsection"/>
      </w:pPr>
      <w:r w:rsidRPr="00195137">
        <w:tab/>
      </w:r>
      <w:r w:rsidRPr="00195137">
        <w:tab/>
        <w:t>If:</w:t>
      </w:r>
    </w:p>
    <w:p w:rsidR="004F2956" w:rsidRPr="00195137" w:rsidRDefault="004F2956" w:rsidP="004F2956">
      <w:pPr>
        <w:pStyle w:val="paragraph"/>
      </w:pPr>
      <w:r w:rsidRPr="00195137">
        <w:tab/>
        <w:t>(a)</w:t>
      </w:r>
      <w:r w:rsidRPr="00195137">
        <w:tab/>
        <w:t xml:space="preserve">an application (the </w:t>
      </w:r>
      <w:r w:rsidRPr="00195137">
        <w:rPr>
          <w:b/>
          <w:i/>
        </w:rPr>
        <w:t>original application</w:t>
      </w:r>
      <w:r w:rsidRPr="00195137">
        <w:t>) has been made under section</w:t>
      </w:r>
      <w:r w:rsidR="00195137">
        <w:t> </w:t>
      </w:r>
      <w:r w:rsidRPr="00195137">
        <w:t xml:space="preserve">109A, 111 or 142 for review of a decision (the </w:t>
      </w:r>
      <w:r w:rsidRPr="00195137">
        <w:rPr>
          <w:b/>
          <w:i/>
        </w:rPr>
        <w:t>CCB decision</w:t>
      </w:r>
      <w:r w:rsidRPr="00195137">
        <w:t>) relating to an individual’s entitlement to child care benefit; and</w:t>
      </w:r>
    </w:p>
    <w:p w:rsidR="004F2956" w:rsidRPr="00195137" w:rsidRDefault="004F2956" w:rsidP="004F2956">
      <w:pPr>
        <w:pStyle w:val="paragraph"/>
      </w:pPr>
      <w:r w:rsidRPr="00195137">
        <w:tab/>
        <w:t>(b)</w:t>
      </w:r>
      <w:r w:rsidRPr="00195137">
        <w:tab/>
        <w:t>the CCB decision was in respect of one or more sessions of care provided by an approved child care service to a child during a period in an income year; and</w:t>
      </w:r>
    </w:p>
    <w:p w:rsidR="004F2956" w:rsidRPr="00195137" w:rsidRDefault="004F2956" w:rsidP="004F2956">
      <w:pPr>
        <w:pStyle w:val="paragraph"/>
      </w:pPr>
      <w:r w:rsidRPr="00195137">
        <w:tab/>
        <w:t>(c)</w:t>
      </w:r>
      <w:r w:rsidRPr="00195137">
        <w:tab/>
        <w:t xml:space="preserve">a decision (the </w:t>
      </w:r>
      <w:r w:rsidRPr="00195137">
        <w:rPr>
          <w:b/>
          <w:i/>
        </w:rPr>
        <w:t>CCR decision</w:t>
      </w:r>
      <w:r w:rsidRPr="00195137">
        <w:t>) has been made under section</w:t>
      </w:r>
      <w:r w:rsidR="00195137">
        <w:t> </w:t>
      </w:r>
      <w:r w:rsidRPr="00195137">
        <w:t>65EA, 65EB or 65EC in relation to the individual’s entitlement to child care rebate in respect of the child and the period; and</w:t>
      </w:r>
    </w:p>
    <w:p w:rsidR="004F2956" w:rsidRPr="00195137" w:rsidRDefault="004F2956" w:rsidP="004F2956">
      <w:pPr>
        <w:pStyle w:val="paragraph"/>
      </w:pPr>
      <w:r w:rsidRPr="00195137">
        <w:tab/>
        <w:t>(d)</w:t>
      </w:r>
      <w:r w:rsidRPr="00195137">
        <w:tab/>
        <w:t>the result of the review varies or sets aside the CCB decision (whether or not it also substitutes a new decision);</w:t>
      </w:r>
    </w:p>
    <w:p w:rsidR="004F2956" w:rsidRPr="00195137" w:rsidRDefault="004F2956" w:rsidP="004F2956">
      <w:pPr>
        <w:pStyle w:val="subsection2"/>
      </w:pPr>
      <w:r w:rsidRPr="00195137">
        <w:t>this Act has effect as if the original application included an application for review of the CCR decision.</w:t>
      </w:r>
    </w:p>
    <w:p w:rsidR="004F2956" w:rsidRPr="00195137" w:rsidRDefault="004F2956" w:rsidP="004F2956">
      <w:pPr>
        <w:pStyle w:val="ActHead5"/>
      </w:pPr>
      <w:bookmarkStart w:id="504" w:name="_Toc393360900"/>
      <w:r w:rsidRPr="00195137">
        <w:rPr>
          <w:rStyle w:val="CharSectno"/>
        </w:rPr>
        <w:t>152B</w:t>
      </w:r>
      <w:r w:rsidRPr="00195137">
        <w:t xml:space="preserve">  Decisions relating to entitlement to child care benefit by single payment/in substitution</w:t>
      </w:r>
      <w:bookmarkEnd w:id="504"/>
    </w:p>
    <w:p w:rsidR="004F2956" w:rsidRPr="00195137" w:rsidRDefault="004F2956" w:rsidP="004F2956">
      <w:pPr>
        <w:pStyle w:val="subsection"/>
      </w:pPr>
      <w:r w:rsidRPr="00195137">
        <w:tab/>
      </w:r>
      <w:r w:rsidRPr="00195137">
        <w:tab/>
        <w:t>If:</w:t>
      </w:r>
    </w:p>
    <w:p w:rsidR="004F2956" w:rsidRPr="00195137" w:rsidRDefault="004F2956" w:rsidP="004F2956">
      <w:pPr>
        <w:pStyle w:val="paragraph"/>
      </w:pPr>
      <w:r w:rsidRPr="00195137">
        <w:tab/>
        <w:t>(a)</w:t>
      </w:r>
      <w:r w:rsidRPr="00195137">
        <w:tab/>
        <w:t xml:space="preserve">an application (the </w:t>
      </w:r>
      <w:r w:rsidRPr="00195137">
        <w:rPr>
          <w:b/>
          <w:i/>
        </w:rPr>
        <w:t>original application</w:t>
      </w:r>
      <w:r w:rsidRPr="00195137">
        <w:t>) has been made under section</w:t>
      </w:r>
      <w:r w:rsidR="00195137">
        <w:t> </w:t>
      </w:r>
      <w:r w:rsidRPr="00195137">
        <w:t xml:space="preserve">109A, 111 or 142 for review of a decision (the </w:t>
      </w:r>
      <w:r w:rsidRPr="00195137">
        <w:rPr>
          <w:b/>
          <w:i/>
        </w:rPr>
        <w:t>CCB decision</w:t>
      </w:r>
      <w:r w:rsidRPr="00195137">
        <w:t>) relating to an individual’s entitlement to child care benefit by single payment/in substitution; and</w:t>
      </w:r>
    </w:p>
    <w:p w:rsidR="004F2956" w:rsidRPr="00195137" w:rsidRDefault="004F2956" w:rsidP="004F2956">
      <w:pPr>
        <w:pStyle w:val="paragraph"/>
      </w:pPr>
      <w:r w:rsidRPr="00195137">
        <w:tab/>
        <w:t>(b)</w:t>
      </w:r>
      <w:r w:rsidRPr="00195137">
        <w:tab/>
        <w:t>the CCB decision was in respect of one or more sessions of care provided by an approved child care service to a child during a period; and</w:t>
      </w:r>
    </w:p>
    <w:p w:rsidR="004F2956" w:rsidRPr="00195137" w:rsidRDefault="004F2956" w:rsidP="004F2956">
      <w:pPr>
        <w:pStyle w:val="paragraph"/>
      </w:pPr>
      <w:r w:rsidRPr="00195137">
        <w:tab/>
        <w:t>(c)</w:t>
      </w:r>
      <w:r w:rsidRPr="00195137">
        <w:tab/>
        <w:t xml:space="preserve">a decision (the </w:t>
      </w:r>
      <w:r w:rsidRPr="00195137">
        <w:rPr>
          <w:b/>
          <w:i/>
        </w:rPr>
        <w:t>CCR decision</w:t>
      </w:r>
      <w:r w:rsidRPr="00195137">
        <w:t>) has been made under section</w:t>
      </w:r>
      <w:r w:rsidR="00195137">
        <w:t> </w:t>
      </w:r>
      <w:r w:rsidRPr="00195137">
        <w:t>65ECA in relation to the individual’s entitlement to child care rebate in respect of the child and the period; and</w:t>
      </w:r>
    </w:p>
    <w:p w:rsidR="004F2956" w:rsidRPr="00195137" w:rsidRDefault="004F2956" w:rsidP="004F2956">
      <w:pPr>
        <w:pStyle w:val="paragraph"/>
      </w:pPr>
      <w:r w:rsidRPr="00195137">
        <w:lastRenderedPageBreak/>
        <w:tab/>
        <w:t>(d)</w:t>
      </w:r>
      <w:r w:rsidRPr="00195137">
        <w:tab/>
        <w:t>the result of the review varies or sets aside the CCB decision (whether or not it also substitutes a new decision);</w:t>
      </w:r>
    </w:p>
    <w:p w:rsidR="004F2956" w:rsidRPr="00195137" w:rsidRDefault="004F2956" w:rsidP="004F2956">
      <w:pPr>
        <w:pStyle w:val="subsection2"/>
      </w:pPr>
      <w:r w:rsidRPr="00195137">
        <w:t>this Act has effect as if the original application included an application for review of the CCR decision.</w:t>
      </w:r>
    </w:p>
    <w:p w:rsidR="00302BC2" w:rsidRPr="00195137" w:rsidRDefault="00302BC2" w:rsidP="00753CFA">
      <w:pPr>
        <w:pStyle w:val="ActHead3"/>
        <w:pageBreakBefore/>
      </w:pPr>
      <w:bookmarkStart w:id="505" w:name="_Toc393360901"/>
      <w:r w:rsidRPr="00195137">
        <w:rPr>
          <w:rStyle w:val="CharDivNo"/>
        </w:rPr>
        <w:lastRenderedPageBreak/>
        <w:t>Division</w:t>
      </w:r>
      <w:r w:rsidR="00195137" w:rsidRPr="00195137">
        <w:rPr>
          <w:rStyle w:val="CharDivNo"/>
        </w:rPr>
        <w:t> </w:t>
      </w:r>
      <w:r w:rsidRPr="00195137">
        <w:rPr>
          <w:rStyle w:val="CharDivNo"/>
        </w:rPr>
        <w:t>6</w:t>
      </w:r>
      <w:r w:rsidRPr="00195137">
        <w:t>—</w:t>
      </w:r>
      <w:r w:rsidRPr="00195137">
        <w:rPr>
          <w:rStyle w:val="CharDivText"/>
        </w:rPr>
        <w:t>Date of effect of reviews under the child support law</w:t>
      </w:r>
      <w:bookmarkEnd w:id="505"/>
    </w:p>
    <w:p w:rsidR="00302BC2" w:rsidRPr="00195137" w:rsidRDefault="00302BC2" w:rsidP="00302BC2">
      <w:pPr>
        <w:pStyle w:val="ActHead5"/>
      </w:pPr>
      <w:bookmarkStart w:id="506" w:name="_Toc393360902"/>
      <w:r w:rsidRPr="00195137">
        <w:rPr>
          <w:rStyle w:val="CharSectno"/>
        </w:rPr>
        <w:t>152C</w:t>
      </w:r>
      <w:r w:rsidRPr="00195137">
        <w:t xml:space="preserve">  Date of effect of decisions on objections under the child support law that apply for family assistance purposes</w:t>
      </w:r>
      <w:bookmarkEnd w:id="506"/>
    </w:p>
    <w:p w:rsidR="00302BC2" w:rsidRPr="00195137" w:rsidRDefault="00302BC2" w:rsidP="00302BC2">
      <w:pPr>
        <w:pStyle w:val="subsection"/>
      </w:pPr>
      <w:r w:rsidRPr="00195137">
        <w:tab/>
        <w:t>(1)</w:t>
      </w:r>
      <w:r w:rsidRPr="00195137">
        <w:tab/>
        <w:t>This section applies if:</w:t>
      </w:r>
    </w:p>
    <w:p w:rsidR="00302BC2" w:rsidRPr="00195137" w:rsidRDefault="00302BC2" w:rsidP="00302BC2">
      <w:pPr>
        <w:pStyle w:val="paragraph"/>
      </w:pPr>
      <w:r w:rsidRPr="00195137">
        <w:tab/>
        <w:t>(a)</w:t>
      </w:r>
      <w:r w:rsidRPr="00195137">
        <w:tab/>
        <w:t>a person lodges, under section</w:t>
      </w:r>
      <w:r w:rsidR="00195137">
        <w:t> </w:t>
      </w:r>
      <w:r w:rsidRPr="00195137">
        <w:t xml:space="preserve">80A of the </w:t>
      </w:r>
      <w:r w:rsidRPr="00195137">
        <w:rPr>
          <w:i/>
        </w:rPr>
        <w:t>Child Support (Registration and Collection) Act 1988</w:t>
      </w:r>
      <w:r w:rsidRPr="00195137">
        <w:t>, an objection to a care percentage decision (within the meaning of that Act); and</w:t>
      </w:r>
    </w:p>
    <w:p w:rsidR="00302BC2" w:rsidRPr="00195137" w:rsidRDefault="00302BC2" w:rsidP="00302BC2">
      <w:pPr>
        <w:pStyle w:val="paragraph"/>
      </w:pPr>
      <w:r w:rsidRPr="00195137">
        <w:tab/>
        <w:t>(b)</w:t>
      </w:r>
      <w:r w:rsidRPr="00195137">
        <w:tab/>
        <w:t>the consideration of the objection under that Act involves (wholly or partly) a consideration of a determination that:</w:t>
      </w:r>
    </w:p>
    <w:p w:rsidR="00302BC2" w:rsidRPr="00195137" w:rsidRDefault="00302BC2" w:rsidP="00302BC2">
      <w:pPr>
        <w:pStyle w:val="paragraphsub"/>
      </w:pPr>
      <w:r w:rsidRPr="00195137">
        <w:tab/>
        <w:t>(i)</w:t>
      </w:r>
      <w:r w:rsidRPr="00195137">
        <w:tab/>
        <w:t xml:space="preserve">was made under a provision of </w:t>
      </w:r>
      <w:r w:rsidR="00127CA2" w:rsidRPr="00195137">
        <w:t>Subdivision</w:t>
      </w:r>
      <w:r w:rsidR="00753CFA" w:rsidRPr="00195137">
        <w:t xml:space="preserve"> </w:t>
      </w:r>
      <w:r w:rsidRPr="00195137">
        <w:t>B of Division</w:t>
      </w:r>
      <w:r w:rsidR="00195137">
        <w:t> </w:t>
      </w:r>
      <w:r w:rsidRPr="00195137">
        <w:t>4 of Part</w:t>
      </w:r>
      <w:r w:rsidR="00195137">
        <w:t> </w:t>
      </w:r>
      <w:r w:rsidRPr="00195137">
        <w:t xml:space="preserve">5 of the </w:t>
      </w:r>
      <w:r w:rsidRPr="00195137">
        <w:rPr>
          <w:i/>
        </w:rPr>
        <w:t>Child Support (Assessment) Act 1989</w:t>
      </w:r>
      <w:r w:rsidRPr="00195137">
        <w:t>; or</w:t>
      </w:r>
    </w:p>
    <w:p w:rsidR="00302BC2" w:rsidRPr="00195137" w:rsidRDefault="00302BC2" w:rsidP="00302BC2">
      <w:pPr>
        <w:pStyle w:val="paragraphsub"/>
      </w:pPr>
      <w:r w:rsidRPr="00195137">
        <w:tab/>
        <w:t>(ii)</w:t>
      </w:r>
      <w:r w:rsidRPr="00195137">
        <w:tab/>
        <w:t>has effect, under section</w:t>
      </w:r>
      <w:r w:rsidR="00195137">
        <w:t> </w:t>
      </w:r>
      <w:r w:rsidRPr="00195137">
        <w:t xml:space="preserve">54K of the </w:t>
      </w:r>
      <w:r w:rsidRPr="00195137">
        <w:rPr>
          <w:i/>
        </w:rPr>
        <w:t>Child Support (Assessment) Act 1989</w:t>
      </w:r>
      <w:r w:rsidRPr="00195137">
        <w:t>, as if it were a determination made under such a provision; and</w:t>
      </w:r>
    </w:p>
    <w:p w:rsidR="00302BC2" w:rsidRPr="00195137" w:rsidRDefault="00302BC2" w:rsidP="00302BC2">
      <w:pPr>
        <w:pStyle w:val="paragraph"/>
      </w:pPr>
      <w:r w:rsidRPr="00195137">
        <w:tab/>
        <w:t>(c)</w:t>
      </w:r>
      <w:r w:rsidRPr="00195137">
        <w:tab/>
        <w:t xml:space="preserve">the objection was lodged more than 52 weeks after notice of the care percentage decision referred to in </w:t>
      </w:r>
      <w:r w:rsidR="00195137">
        <w:t>paragraph (</w:t>
      </w:r>
      <w:r w:rsidRPr="00195137">
        <w:t>a) of this subsection was given; and</w:t>
      </w:r>
    </w:p>
    <w:p w:rsidR="00302BC2" w:rsidRPr="00195137" w:rsidRDefault="00302BC2" w:rsidP="00302BC2">
      <w:pPr>
        <w:pStyle w:val="paragraph"/>
      </w:pPr>
      <w:r w:rsidRPr="00195137">
        <w:tab/>
        <w:t>(d)</w:t>
      </w:r>
      <w:r w:rsidRPr="00195137">
        <w:tab/>
        <w:t xml:space="preserve">the decision (the </w:t>
      </w:r>
      <w:r w:rsidRPr="00195137">
        <w:rPr>
          <w:b/>
          <w:i/>
        </w:rPr>
        <w:t>review decision</w:t>
      </w:r>
      <w:r w:rsidRPr="00195137">
        <w:t>) on the objection has the effect of varying the determination or substituting a new determination; and</w:t>
      </w:r>
    </w:p>
    <w:p w:rsidR="00302BC2" w:rsidRPr="00195137" w:rsidRDefault="00302BC2" w:rsidP="00302BC2">
      <w:pPr>
        <w:pStyle w:val="paragraph"/>
      </w:pPr>
      <w:r w:rsidRPr="00195137">
        <w:tab/>
        <w:t>(e)</w:t>
      </w:r>
      <w:r w:rsidRPr="00195137">
        <w:tab/>
        <w:t>the determination as varied or substituted has effect, under sections</w:t>
      </w:r>
      <w:r w:rsidR="00195137">
        <w:t> </w:t>
      </w:r>
      <w:r w:rsidRPr="00195137">
        <w:t xml:space="preserve">35T and 35U of the Family Assistance Act, as if it were a determination made under </w:t>
      </w:r>
      <w:r w:rsidR="00127CA2" w:rsidRPr="00195137">
        <w:t>Subdivision</w:t>
      </w:r>
      <w:r w:rsidR="00753CFA" w:rsidRPr="00195137">
        <w:t xml:space="preserve"> </w:t>
      </w:r>
      <w:r w:rsidRPr="00195137">
        <w:t>D of Division</w:t>
      </w:r>
      <w:r w:rsidR="00195137">
        <w:t> </w:t>
      </w:r>
      <w:r w:rsidRPr="00195137">
        <w:t>1 of Part</w:t>
      </w:r>
      <w:r w:rsidR="00195137">
        <w:t> </w:t>
      </w:r>
      <w:r w:rsidRPr="00195137">
        <w:t>3 of that Act.</w:t>
      </w:r>
    </w:p>
    <w:p w:rsidR="00302BC2" w:rsidRPr="00195137" w:rsidRDefault="00302BC2" w:rsidP="00302BC2">
      <w:pPr>
        <w:pStyle w:val="subsection"/>
      </w:pPr>
      <w:r w:rsidRPr="00195137">
        <w:tab/>
        <w:t>(2)</w:t>
      </w:r>
      <w:r w:rsidRPr="00195137">
        <w:tab/>
        <w:t xml:space="preserve">The date of effect of the review decision, to the extent that it has the effect referred to in </w:t>
      </w:r>
      <w:r w:rsidR="00195137">
        <w:t>paragraph (</w:t>
      </w:r>
      <w:r w:rsidRPr="00195137">
        <w:t>1)(d), is:</w:t>
      </w:r>
    </w:p>
    <w:p w:rsidR="00302BC2" w:rsidRPr="00195137" w:rsidRDefault="00302BC2" w:rsidP="00302BC2">
      <w:pPr>
        <w:pStyle w:val="paragraph"/>
      </w:pPr>
      <w:r w:rsidRPr="00195137">
        <w:tab/>
        <w:t>(a)</w:t>
      </w:r>
      <w:r w:rsidRPr="00195137">
        <w:tab/>
        <w:t xml:space="preserve">unless </w:t>
      </w:r>
      <w:r w:rsidR="00195137">
        <w:t>paragraph (</w:t>
      </w:r>
      <w:r w:rsidRPr="00195137">
        <w:t>b) of this subsection applies—the date that would give full effect to the review decision; or</w:t>
      </w:r>
    </w:p>
    <w:p w:rsidR="00302BC2" w:rsidRPr="00195137" w:rsidRDefault="00302BC2" w:rsidP="00302BC2">
      <w:pPr>
        <w:pStyle w:val="paragraph"/>
      </w:pPr>
      <w:r w:rsidRPr="00195137">
        <w:tab/>
        <w:t>(b)</w:t>
      </w:r>
      <w:r w:rsidRPr="00195137">
        <w:tab/>
        <w:t xml:space="preserve">if the date referred to in </w:t>
      </w:r>
      <w:r w:rsidR="00195137">
        <w:t>paragraph (</w:t>
      </w:r>
      <w:r w:rsidRPr="00195137">
        <w:t>a) of this subsection is earlier than the first day of the income year before the income year in which the objection was lodged—that first day.</w:t>
      </w:r>
    </w:p>
    <w:p w:rsidR="00302BC2" w:rsidRPr="00195137" w:rsidRDefault="00302BC2" w:rsidP="00302BC2">
      <w:pPr>
        <w:pStyle w:val="subsection"/>
      </w:pPr>
      <w:r w:rsidRPr="00195137">
        <w:lastRenderedPageBreak/>
        <w:tab/>
        <w:t>(3)</w:t>
      </w:r>
      <w:r w:rsidRPr="00195137">
        <w:tab/>
        <w:t xml:space="preserve">If the Secretary is satisfied that there are special circumstances that prevented the objection from being lodged within the period referred to in </w:t>
      </w:r>
      <w:r w:rsidR="00195137">
        <w:t>paragraph (</w:t>
      </w:r>
      <w:r w:rsidRPr="00195137">
        <w:t xml:space="preserve">1)(c), the Secretary may determine that </w:t>
      </w:r>
      <w:r w:rsidR="00195137">
        <w:t>subsection (</w:t>
      </w:r>
      <w:r w:rsidRPr="00195137">
        <w:t>1) applies as if the reference to 52 weeks in that paragraph were a reference to such longer period as the Secretary determines to be appropriate.</w:t>
      </w:r>
    </w:p>
    <w:p w:rsidR="00302BC2" w:rsidRPr="00195137" w:rsidRDefault="00302BC2" w:rsidP="00302BC2">
      <w:pPr>
        <w:pStyle w:val="ActHead5"/>
      </w:pPr>
      <w:bookmarkStart w:id="507" w:name="_Toc393360903"/>
      <w:r w:rsidRPr="00195137">
        <w:rPr>
          <w:rStyle w:val="CharSectno"/>
        </w:rPr>
        <w:t>152D</w:t>
      </w:r>
      <w:r w:rsidRPr="00195137">
        <w:t xml:space="preserve">  Date of effect of SSAT reviews under the child support law that apply for family assistance purposes</w:t>
      </w:r>
      <w:bookmarkEnd w:id="507"/>
    </w:p>
    <w:p w:rsidR="00302BC2" w:rsidRPr="00195137" w:rsidRDefault="00302BC2" w:rsidP="00302BC2">
      <w:pPr>
        <w:pStyle w:val="subsection"/>
      </w:pPr>
      <w:r w:rsidRPr="00195137">
        <w:tab/>
        <w:t>(1)</w:t>
      </w:r>
      <w:r w:rsidRPr="00195137">
        <w:tab/>
        <w:t>This section applies if:</w:t>
      </w:r>
    </w:p>
    <w:p w:rsidR="00302BC2" w:rsidRPr="00195137" w:rsidRDefault="00302BC2" w:rsidP="00302BC2">
      <w:pPr>
        <w:pStyle w:val="paragraph"/>
      </w:pPr>
      <w:r w:rsidRPr="00195137">
        <w:tab/>
        <w:t>(a)</w:t>
      </w:r>
      <w:r w:rsidRPr="00195137">
        <w:tab/>
        <w:t>a person applies to the SSAT, under section</w:t>
      </w:r>
      <w:r w:rsidR="00195137">
        <w:t> </w:t>
      </w:r>
      <w:r w:rsidRPr="00195137">
        <w:t xml:space="preserve">89 of the </w:t>
      </w:r>
      <w:r w:rsidRPr="00195137">
        <w:rPr>
          <w:i/>
        </w:rPr>
        <w:t>Child Support (Registration and Collection) Act 1988</w:t>
      </w:r>
      <w:r w:rsidRPr="00195137">
        <w:t xml:space="preserve">, for review of a decision (the </w:t>
      </w:r>
      <w:r w:rsidRPr="00195137">
        <w:rPr>
          <w:b/>
          <w:i/>
        </w:rPr>
        <w:t>original decision</w:t>
      </w:r>
      <w:r w:rsidRPr="00195137">
        <w:t>); and</w:t>
      </w:r>
    </w:p>
    <w:p w:rsidR="00302BC2" w:rsidRPr="00195137" w:rsidRDefault="00302BC2" w:rsidP="00302BC2">
      <w:pPr>
        <w:pStyle w:val="paragraph"/>
      </w:pPr>
      <w:r w:rsidRPr="00195137">
        <w:tab/>
        <w:t>(b)</w:t>
      </w:r>
      <w:r w:rsidRPr="00195137">
        <w:tab/>
        <w:t>the review of the original decision involves (wholly or partly) a review of a determination that:</w:t>
      </w:r>
    </w:p>
    <w:p w:rsidR="00302BC2" w:rsidRPr="00195137" w:rsidRDefault="00302BC2" w:rsidP="00302BC2">
      <w:pPr>
        <w:pStyle w:val="paragraphsub"/>
      </w:pPr>
      <w:r w:rsidRPr="00195137">
        <w:tab/>
        <w:t>(i)</w:t>
      </w:r>
      <w:r w:rsidRPr="00195137">
        <w:tab/>
        <w:t xml:space="preserve">was made under a provision of </w:t>
      </w:r>
      <w:r w:rsidR="00127CA2" w:rsidRPr="00195137">
        <w:t>Subdivision</w:t>
      </w:r>
      <w:r w:rsidR="00753CFA" w:rsidRPr="00195137">
        <w:t xml:space="preserve"> </w:t>
      </w:r>
      <w:r w:rsidRPr="00195137">
        <w:t>B of Division</w:t>
      </w:r>
      <w:r w:rsidR="00195137">
        <w:t> </w:t>
      </w:r>
      <w:r w:rsidRPr="00195137">
        <w:t>4 of Part</w:t>
      </w:r>
      <w:r w:rsidR="00195137">
        <w:t> </w:t>
      </w:r>
      <w:r w:rsidRPr="00195137">
        <w:t xml:space="preserve">5 of the </w:t>
      </w:r>
      <w:r w:rsidRPr="00195137">
        <w:rPr>
          <w:i/>
        </w:rPr>
        <w:t>Child Support (Assessment) Act 1989</w:t>
      </w:r>
      <w:r w:rsidRPr="00195137">
        <w:t>; or</w:t>
      </w:r>
    </w:p>
    <w:p w:rsidR="00302BC2" w:rsidRPr="00195137" w:rsidRDefault="00302BC2" w:rsidP="00302BC2">
      <w:pPr>
        <w:pStyle w:val="paragraphsub"/>
      </w:pPr>
      <w:r w:rsidRPr="00195137">
        <w:tab/>
        <w:t>(ii)</w:t>
      </w:r>
      <w:r w:rsidRPr="00195137">
        <w:tab/>
        <w:t>has effect, under section</w:t>
      </w:r>
      <w:r w:rsidR="00195137">
        <w:t> </w:t>
      </w:r>
      <w:r w:rsidRPr="00195137">
        <w:t xml:space="preserve">54K of the </w:t>
      </w:r>
      <w:r w:rsidRPr="00195137">
        <w:rPr>
          <w:i/>
        </w:rPr>
        <w:t>Child Support (Assessment) Act 1989</w:t>
      </w:r>
      <w:r w:rsidRPr="00195137">
        <w:t>, as if it were a determination made under such a provision; and</w:t>
      </w:r>
    </w:p>
    <w:p w:rsidR="00302BC2" w:rsidRPr="00195137" w:rsidRDefault="00302BC2" w:rsidP="00302BC2">
      <w:pPr>
        <w:pStyle w:val="paragraph"/>
      </w:pPr>
      <w:r w:rsidRPr="00195137">
        <w:tab/>
        <w:t>(c)</w:t>
      </w:r>
      <w:r w:rsidRPr="00195137">
        <w:tab/>
        <w:t>the application for review of the original decision was made more than 13 weeks after notice of the original decision was given; and</w:t>
      </w:r>
    </w:p>
    <w:p w:rsidR="00302BC2" w:rsidRPr="00195137" w:rsidRDefault="00302BC2" w:rsidP="00302BC2">
      <w:pPr>
        <w:pStyle w:val="paragraph"/>
      </w:pPr>
      <w:r w:rsidRPr="00195137">
        <w:tab/>
        <w:t>(d)</w:t>
      </w:r>
      <w:r w:rsidRPr="00195137">
        <w:tab/>
        <w:t xml:space="preserve">the decision (the </w:t>
      </w:r>
      <w:r w:rsidRPr="00195137">
        <w:rPr>
          <w:b/>
          <w:i/>
        </w:rPr>
        <w:t>review decision</w:t>
      </w:r>
      <w:r w:rsidRPr="00195137">
        <w:t>) on the review has the effect of varying the determination or substituting a new determination; and</w:t>
      </w:r>
    </w:p>
    <w:p w:rsidR="00302BC2" w:rsidRPr="00195137" w:rsidRDefault="00302BC2" w:rsidP="00302BC2">
      <w:pPr>
        <w:pStyle w:val="paragraph"/>
      </w:pPr>
      <w:r w:rsidRPr="00195137">
        <w:tab/>
        <w:t>(e)</w:t>
      </w:r>
      <w:r w:rsidRPr="00195137">
        <w:tab/>
        <w:t>the determination as varied or substituted has effect, under sections</w:t>
      </w:r>
      <w:r w:rsidR="00195137">
        <w:t> </w:t>
      </w:r>
      <w:r w:rsidRPr="00195137">
        <w:t xml:space="preserve">35T and 35U of the Family Assistance Act, as if it were a determination made under </w:t>
      </w:r>
      <w:r w:rsidR="00127CA2" w:rsidRPr="00195137">
        <w:t>Subdivision</w:t>
      </w:r>
      <w:r w:rsidR="00753CFA" w:rsidRPr="00195137">
        <w:t xml:space="preserve"> </w:t>
      </w:r>
      <w:r w:rsidRPr="00195137">
        <w:t>D of Division</w:t>
      </w:r>
      <w:r w:rsidR="00195137">
        <w:t> </w:t>
      </w:r>
      <w:r w:rsidRPr="00195137">
        <w:t>1 of Part</w:t>
      </w:r>
      <w:r w:rsidR="00195137">
        <w:t> </w:t>
      </w:r>
      <w:r w:rsidRPr="00195137">
        <w:t>3 of that Act.</w:t>
      </w:r>
    </w:p>
    <w:p w:rsidR="00302BC2" w:rsidRPr="00195137" w:rsidRDefault="00302BC2" w:rsidP="00302BC2">
      <w:pPr>
        <w:pStyle w:val="subsection"/>
      </w:pPr>
      <w:r w:rsidRPr="00195137">
        <w:tab/>
        <w:t>(2)</w:t>
      </w:r>
      <w:r w:rsidRPr="00195137">
        <w:tab/>
        <w:t xml:space="preserve">The date of effect of the review decision, to the extent that it has the effect referred to in </w:t>
      </w:r>
      <w:r w:rsidR="00195137">
        <w:t>paragraph (</w:t>
      </w:r>
      <w:r w:rsidRPr="00195137">
        <w:t>1)(d), is:</w:t>
      </w:r>
    </w:p>
    <w:p w:rsidR="00302BC2" w:rsidRPr="00195137" w:rsidRDefault="00302BC2" w:rsidP="00302BC2">
      <w:pPr>
        <w:pStyle w:val="paragraph"/>
      </w:pPr>
      <w:r w:rsidRPr="00195137">
        <w:tab/>
        <w:t>(a)</w:t>
      </w:r>
      <w:r w:rsidRPr="00195137">
        <w:tab/>
        <w:t xml:space="preserve">unless </w:t>
      </w:r>
      <w:r w:rsidR="00195137">
        <w:t>paragraph (</w:t>
      </w:r>
      <w:r w:rsidRPr="00195137">
        <w:t>b) of this subsection applies—the date that would give full effect to the review decision; or</w:t>
      </w:r>
    </w:p>
    <w:p w:rsidR="00302BC2" w:rsidRPr="00195137" w:rsidRDefault="00302BC2" w:rsidP="00302BC2">
      <w:pPr>
        <w:pStyle w:val="paragraph"/>
      </w:pPr>
      <w:r w:rsidRPr="00195137">
        <w:tab/>
        <w:t>(b)</w:t>
      </w:r>
      <w:r w:rsidRPr="00195137">
        <w:tab/>
        <w:t xml:space="preserve">if the date referred to in </w:t>
      </w:r>
      <w:r w:rsidR="00195137">
        <w:t>paragraph (</w:t>
      </w:r>
      <w:r w:rsidRPr="00195137">
        <w:t xml:space="preserve">a) of this subsection is earlier than the first day of the income year before the income </w:t>
      </w:r>
      <w:r w:rsidRPr="00195137">
        <w:lastRenderedPageBreak/>
        <w:t>year in which the application for review was made—that first day.</w:t>
      </w:r>
    </w:p>
    <w:p w:rsidR="00302BC2" w:rsidRPr="00195137" w:rsidRDefault="00302BC2" w:rsidP="00302BC2">
      <w:pPr>
        <w:pStyle w:val="subsection"/>
      </w:pPr>
      <w:r w:rsidRPr="00195137">
        <w:tab/>
        <w:t>(3)</w:t>
      </w:r>
      <w:r w:rsidRPr="00195137">
        <w:tab/>
        <w:t xml:space="preserve">If the Secretary is satisfied that there are special circumstances that prevented the application for review from being made within the period referred to in </w:t>
      </w:r>
      <w:r w:rsidR="00195137">
        <w:t>paragraph (</w:t>
      </w:r>
      <w:r w:rsidRPr="00195137">
        <w:t xml:space="preserve">1)(c), the Secretary may determine that </w:t>
      </w:r>
      <w:r w:rsidR="00195137">
        <w:t>subsection (</w:t>
      </w:r>
      <w:r w:rsidRPr="00195137">
        <w:t>1) applies as if the reference to 13 weeks in that paragraph were a reference to such longer period as the Secretary determines to be appropriate.</w:t>
      </w:r>
    </w:p>
    <w:p w:rsidR="00F01773" w:rsidRPr="00195137" w:rsidRDefault="00F01773" w:rsidP="00753CFA">
      <w:pPr>
        <w:pStyle w:val="ActHead2"/>
        <w:pageBreakBefore/>
      </w:pPr>
      <w:bookmarkStart w:id="508" w:name="_Toc393360904"/>
      <w:r w:rsidRPr="00195137">
        <w:rPr>
          <w:rStyle w:val="CharPartNo"/>
        </w:rPr>
        <w:lastRenderedPageBreak/>
        <w:t>Part</w:t>
      </w:r>
      <w:r w:rsidR="00195137" w:rsidRPr="00195137">
        <w:rPr>
          <w:rStyle w:val="CharPartNo"/>
        </w:rPr>
        <w:t> </w:t>
      </w:r>
      <w:r w:rsidRPr="00195137">
        <w:rPr>
          <w:rStyle w:val="CharPartNo"/>
        </w:rPr>
        <w:t>6</w:t>
      </w:r>
      <w:r w:rsidRPr="00195137">
        <w:t>—</w:t>
      </w:r>
      <w:r w:rsidRPr="00195137">
        <w:rPr>
          <w:rStyle w:val="CharPartText"/>
        </w:rPr>
        <w:t>Provisions relating to information</w:t>
      </w:r>
      <w:bookmarkEnd w:id="508"/>
    </w:p>
    <w:p w:rsidR="00F01773" w:rsidRPr="00195137" w:rsidRDefault="00F01773" w:rsidP="00F01773">
      <w:pPr>
        <w:pStyle w:val="ActHead3"/>
      </w:pPr>
      <w:bookmarkStart w:id="509" w:name="_Toc393360905"/>
      <w:r w:rsidRPr="00195137">
        <w:rPr>
          <w:rStyle w:val="CharDivNo"/>
        </w:rPr>
        <w:t>Division</w:t>
      </w:r>
      <w:r w:rsidR="00195137" w:rsidRPr="00195137">
        <w:rPr>
          <w:rStyle w:val="CharDivNo"/>
        </w:rPr>
        <w:t> </w:t>
      </w:r>
      <w:r w:rsidRPr="00195137">
        <w:rPr>
          <w:rStyle w:val="CharDivNo"/>
        </w:rPr>
        <w:t>1</w:t>
      </w:r>
      <w:r w:rsidRPr="00195137">
        <w:t>—</w:t>
      </w:r>
      <w:r w:rsidRPr="00195137">
        <w:rPr>
          <w:rStyle w:val="CharDivText"/>
        </w:rPr>
        <w:t>Information gathering</w:t>
      </w:r>
      <w:bookmarkEnd w:id="509"/>
    </w:p>
    <w:p w:rsidR="00F01773" w:rsidRPr="00195137" w:rsidRDefault="00F01773" w:rsidP="00F01773">
      <w:pPr>
        <w:pStyle w:val="ActHead5"/>
      </w:pPr>
      <w:bookmarkStart w:id="510" w:name="_Toc393360906"/>
      <w:r w:rsidRPr="00195137">
        <w:rPr>
          <w:rStyle w:val="CharSectno"/>
        </w:rPr>
        <w:t>153</w:t>
      </w:r>
      <w:r w:rsidRPr="00195137">
        <w:t xml:space="preserve">  Application of Division</w:t>
      </w:r>
      <w:bookmarkEnd w:id="510"/>
    </w:p>
    <w:p w:rsidR="00F01773" w:rsidRPr="00195137" w:rsidRDefault="00F01773" w:rsidP="00F01773">
      <w:pPr>
        <w:pStyle w:val="subsection"/>
      </w:pPr>
      <w:r w:rsidRPr="00195137">
        <w:tab/>
        <w:t>(1)</w:t>
      </w:r>
      <w:r w:rsidRPr="00195137">
        <w:tab/>
        <w:t>This Division:</w:t>
      </w:r>
    </w:p>
    <w:p w:rsidR="00F01773" w:rsidRPr="00195137" w:rsidRDefault="00F01773" w:rsidP="00F01773">
      <w:pPr>
        <w:pStyle w:val="paragraph"/>
      </w:pPr>
      <w:r w:rsidRPr="00195137">
        <w:tab/>
        <w:t>(a)</w:t>
      </w:r>
      <w:r w:rsidRPr="00195137">
        <w:tab/>
        <w:t>binds the Crown in all its capacities; and</w:t>
      </w:r>
    </w:p>
    <w:p w:rsidR="00F01773" w:rsidRPr="00195137" w:rsidRDefault="00F01773" w:rsidP="00F01773">
      <w:pPr>
        <w:pStyle w:val="paragraph"/>
      </w:pPr>
      <w:r w:rsidRPr="00195137">
        <w:tab/>
        <w:t>(b)</w:t>
      </w:r>
      <w:r w:rsidRPr="00195137">
        <w:tab/>
        <w:t>extends to:</w:t>
      </w:r>
    </w:p>
    <w:p w:rsidR="00F01773" w:rsidRPr="00195137" w:rsidRDefault="00F01773" w:rsidP="00F01773">
      <w:pPr>
        <w:pStyle w:val="paragraphsub"/>
      </w:pPr>
      <w:r w:rsidRPr="00195137">
        <w:tab/>
        <w:t>(i)</w:t>
      </w:r>
      <w:r w:rsidRPr="00195137">
        <w:tab/>
        <w:t xml:space="preserve">acts, omissions, matters and things outside </w:t>
      </w:r>
      <w:smartTag w:uri="urn:schemas-microsoft-com:office:smarttags" w:element="country-region">
        <w:smartTag w:uri="urn:schemas-microsoft-com:office:smarttags" w:element="place">
          <w:r w:rsidRPr="00195137">
            <w:t>Australia</w:t>
          </w:r>
        </w:smartTag>
      </w:smartTag>
      <w:r w:rsidRPr="00195137">
        <w:t>, whether or not in a foreign country; and</w:t>
      </w:r>
    </w:p>
    <w:p w:rsidR="00F01773" w:rsidRPr="00195137" w:rsidRDefault="00F01773" w:rsidP="00F01773">
      <w:pPr>
        <w:pStyle w:val="paragraphsub"/>
      </w:pPr>
      <w:r w:rsidRPr="00195137">
        <w:tab/>
        <w:t>(ii)</w:t>
      </w:r>
      <w:r w:rsidRPr="00195137">
        <w:tab/>
        <w:t>all persons, irrespective of their nationality or citizenship.</w:t>
      </w:r>
    </w:p>
    <w:p w:rsidR="00F01773" w:rsidRPr="00195137" w:rsidRDefault="00F01773" w:rsidP="00F01773">
      <w:pPr>
        <w:pStyle w:val="subsection"/>
      </w:pPr>
      <w:r w:rsidRPr="00195137">
        <w:tab/>
        <w:t>(2)</w:t>
      </w:r>
      <w:r w:rsidRPr="00195137">
        <w:tab/>
        <w:t xml:space="preserve">This </w:t>
      </w:r>
      <w:r w:rsidR="00127CA2" w:rsidRPr="00195137">
        <w:t>Division</w:t>
      </w:r>
      <w:r w:rsidR="00753CFA" w:rsidRPr="00195137">
        <w:t xml:space="preserve"> </w:t>
      </w:r>
      <w:r w:rsidRPr="00195137">
        <w:t xml:space="preserve">does not require a person to give information or produce a document </w:t>
      </w:r>
      <w:r w:rsidR="00BE1359" w:rsidRPr="00195137">
        <w:t xml:space="preserve">or records </w:t>
      </w:r>
      <w:r w:rsidRPr="00195137">
        <w:t>to the extent that in doing so the person would contravene a law of the Commonwealth (other than a law of a Territory).</w:t>
      </w:r>
    </w:p>
    <w:p w:rsidR="00F01773" w:rsidRPr="00195137" w:rsidRDefault="00F01773" w:rsidP="00F01773">
      <w:pPr>
        <w:pStyle w:val="subsection"/>
      </w:pPr>
      <w:r w:rsidRPr="00195137">
        <w:tab/>
        <w:t>(3)</w:t>
      </w:r>
      <w:r w:rsidRPr="00195137">
        <w:tab/>
        <w:t xml:space="preserve">This </w:t>
      </w:r>
      <w:r w:rsidR="00127CA2" w:rsidRPr="00195137">
        <w:t>Division</w:t>
      </w:r>
      <w:r w:rsidR="00753CFA" w:rsidRPr="00195137">
        <w:t xml:space="preserve"> </w:t>
      </w:r>
      <w:r w:rsidRPr="00195137">
        <w:t>does not make the Crown liable to be prosecuted for an offence.</w:t>
      </w:r>
    </w:p>
    <w:p w:rsidR="00F01773" w:rsidRPr="00195137" w:rsidRDefault="00F01773" w:rsidP="00F01773">
      <w:pPr>
        <w:pStyle w:val="ActHead5"/>
      </w:pPr>
      <w:bookmarkStart w:id="511" w:name="_Toc393360907"/>
      <w:r w:rsidRPr="00195137">
        <w:rPr>
          <w:rStyle w:val="CharSectno"/>
        </w:rPr>
        <w:t>154</w:t>
      </w:r>
      <w:r w:rsidRPr="00195137">
        <w:t xml:space="preserve">  General power to obtain information</w:t>
      </w:r>
      <w:bookmarkEnd w:id="511"/>
    </w:p>
    <w:p w:rsidR="00F01773" w:rsidRPr="00195137" w:rsidRDefault="00F01773" w:rsidP="00F01773">
      <w:pPr>
        <w:pStyle w:val="subsection"/>
      </w:pPr>
      <w:r w:rsidRPr="00195137">
        <w:tab/>
        <w:t>(1)</w:t>
      </w:r>
      <w:r w:rsidRPr="00195137">
        <w:tab/>
        <w:t>The Secretary may require a person to give information, or produce a document that is in the person’s custody or under the person’s control, to a specified agency if the Secretary considers that the information or document may be relevant to either or both of the following matters:</w:t>
      </w:r>
    </w:p>
    <w:p w:rsidR="00F01773" w:rsidRPr="00195137" w:rsidRDefault="00F01773" w:rsidP="00F01773">
      <w:pPr>
        <w:pStyle w:val="paragraph"/>
      </w:pPr>
      <w:r w:rsidRPr="00195137">
        <w:tab/>
        <w:t>(a)</w:t>
      </w:r>
      <w:r w:rsidRPr="00195137">
        <w:tab/>
        <w:t>whether the person, or any other person, whom the Secretary has determined to be entitled to be paid family assistance is or was eligible for the family assistance, or for family assistance of the amount determined;</w:t>
      </w:r>
    </w:p>
    <w:p w:rsidR="00F01773" w:rsidRPr="00195137" w:rsidRDefault="00F01773" w:rsidP="00F01773">
      <w:pPr>
        <w:pStyle w:val="paragraph"/>
      </w:pPr>
      <w:r w:rsidRPr="00195137">
        <w:tab/>
        <w:t>(b)</w:t>
      </w:r>
      <w:r w:rsidRPr="00195137">
        <w:tab/>
        <w:t>whether the person or any other person to whom a payment of family assistance has been made was entitled to the payment.</w:t>
      </w:r>
    </w:p>
    <w:p w:rsidR="00F01773" w:rsidRPr="00195137" w:rsidRDefault="00F01773" w:rsidP="00F01773">
      <w:pPr>
        <w:pStyle w:val="subsection"/>
        <w:keepNext/>
        <w:keepLines/>
      </w:pPr>
      <w:r w:rsidRPr="00195137">
        <w:lastRenderedPageBreak/>
        <w:tab/>
        <w:t>(2)</w:t>
      </w:r>
      <w:r w:rsidRPr="00195137">
        <w:tab/>
        <w:t>The Secretary may require a person to:</w:t>
      </w:r>
    </w:p>
    <w:p w:rsidR="00F01773" w:rsidRPr="00195137" w:rsidRDefault="00F01773" w:rsidP="00F01773">
      <w:pPr>
        <w:pStyle w:val="paragraph"/>
      </w:pPr>
      <w:r w:rsidRPr="00195137">
        <w:tab/>
        <w:t>(a)</w:t>
      </w:r>
      <w:r w:rsidRPr="00195137">
        <w:tab/>
        <w:t>give information; or</w:t>
      </w:r>
    </w:p>
    <w:p w:rsidR="00F01773" w:rsidRPr="00195137" w:rsidRDefault="00F01773" w:rsidP="00F01773">
      <w:pPr>
        <w:pStyle w:val="paragraph"/>
      </w:pPr>
      <w:r w:rsidRPr="00195137">
        <w:tab/>
        <w:t>(b)</w:t>
      </w:r>
      <w:r w:rsidRPr="00195137">
        <w:tab/>
        <w:t>produce a document that is in the person’s custody or under the person’s control;</w:t>
      </w:r>
    </w:p>
    <w:p w:rsidR="00F01773" w:rsidRPr="00195137" w:rsidRDefault="00F01773" w:rsidP="00F01773">
      <w:pPr>
        <w:pStyle w:val="subsection2"/>
      </w:pPr>
      <w:r w:rsidRPr="00195137">
        <w:t>to a specified agency if the Secretary considers that the information or document may be relevant to either or both of the following matters:</w:t>
      </w:r>
    </w:p>
    <w:p w:rsidR="00F01773" w:rsidRPr="00195137" w:rsidRDefault="00F01773" w:rsidP="00F01773">
      <w:pPr>
        <w:pStyle w:val="paragraph"/>
      </w:pPr>
      <w:r w:rsidRPr="00195137">
        <w:tab/>
        <w:t>(c)</w:t>
      </w:r>
      <w:r w:rsidRPr="00195137">
        <w:tab/>
        <w:t>whether a person who has claimed family assistance (other than an individual who has claimed child care benefit by fee reduction), but who has not had the claim determined, is eligible for family assistance;</w:t>
      </w:r>
    </w:p>
    <w:p w:rsidR="00F01773" w:rsidRPr="00195137" w:rsidRDefault="00F01773" w:rsidP="00F01773">
      <w:pPr>
        <w:pStyle w:val="paragraph"/>
      </w:pPr>
      <w:r w:rsidRPr="00195137">
        <w:tab/>
        <w:t>(d)</w:t>
      </w:r>
      <w:r w:rsidRPr="00195137">
        <w:tab/>
        <w:t>the amount of child care benefit that a person is eligible for.</w:t>
      </w:r>
    </w:p>
    <w:p w:rsidR="00F01773" w:rsidRPr="00195137" w:rsidRDefault="00F01773" w:rsidP="00F01773">
      <w:pPr>
        <w:pStyle w:val="subsection"/>
      </w:pPr>
      <w:r w:rsidRPr="00195137">
        <w:tab/>
        <w:t>(3)</w:t>
      </w:r>
      <w:r w:rsidRPr="00195137">
        <w:tab/>
        <w:t>The Secretary may require a person to:</w:t>
      </w:r>
    </w:p>
    <w:p w:rsidR="00F01773" w:rsidRPr="00195137" w:rsidRDefault="00F01773" w:rsidP="00F01773">
      <w:pPr>
        <w:pStyle w:val="paragraph"/>
      </w:pPr>
      <w:r w:rsidRPr="00195137">
        <w:tab/>
        <w:t>(a)</w:t>
      </w:r>
      <w:r w:rsidRPr="00195137">
        <w:tab/>
        <w:t>give information; or</w:t>
      </w:r>
    </w:p>
    <w:p w:rsidR="00F01773" w:rsidRPr="00195137" w:rsidRDefault="00F01773" w:rsidP="00F01773">
      <w:pPr>
        <w:pStyle w:val="paragraph"/>
      </w:pPr>
      <w:r w:rsidRPr="00195137">
        <w:tab/>
        <w:t>(b)</w:t>
      </w:r>
      <w:r w:rsidRPr="00195137">
        <w:tab/>
        <w:t>produce a document that is in the person’s custody or under the person’s control;</w:t>
      </w:r>
    </w:p>
    <w:p w:rsidR="00F01773" w:rsidRPr="00195137" w:rsidRDefault="00F01773" w:rsidP="00F01773">
      <w:pPr>
        <w:pStyle w:val="subsection2"/>
      </w:pPr>
      <w:r w:rsidRPr="00195137">
        <w:t>to a specified agency if the Secretary considers that the information or document may be relevant to either or both of the following matters:</w:t>
      </w:r>
    </w:p>
    <w:p w:rsidR="00F01773" w:rsidRPr="00195137" w:rsidRDefault="00F01773" w:rsidP="00F01773">
      <w:pPr>
        <w:pStyle w:val="paragraph"/>
      </w:pPr>
      <w:r w:rsidRPr="00195137">
        <w:tab/>
        <w:t>(c)</w:t>
      </w:r>
      <w:r w:rsidRPr="00195137">
        <w:tab/>
        <w:t>whether an individual who has claimed payment of child care benefit by fee reduction is conditionally eligible;</w:t>
      </w:r>
    </w:p>
    <w:p w:rsidR="00F01773" w:rsidRPr="00195137" w:rsidRDefault="00F01773" w:rsidP="00F01773">
      <w:pPr>
        <w:pStyle w:val="paragraph"/>
      </w:pPr>
      <w:r w:rsidRPr="00195137">
        <w:tab/>
        <w:t>(d)</w:t>
      </w:r>
      <w:r w:rsidRPr="00195137">
        <w:tab/>
        <w:t>if a determination were to be, or has been, made that the individual is so conditionally eligible:</w:t>
      </w:r>
    </w:p>
    <w:p w:rsidR="00F01773" w:rsidRPr="00195137" w:rsidRDefault="00F01773" w:rsidP="00F01773">
      <w:pPr>
        <w:pStyle w:val="paragraphsub"/>
      </w:pPr>
      <w:r w:rsidRPr="00195137">
        <w:tab/>
        <w:t>(i)</w:t>
      </w:r>
      <w:r w:rsidRPr="00195137">
        <w:tab/>
        <w:t>what weekly limit of hours, CCB % or schooling % would be, or is, applicable to the individual; or</w:t>
      </w:r>
    </w:p>
    <w:p w:rsidR="00F01773" w:rsidRPr="00195137" w:rsidRDefault="00F01773" w:rsidP="00F01773">
      <w:pPr>
        <w:pStyle w:val="paragraphsub"/>
      </w:pPr>
      <w:r w:rsidRPr="00195137">
        <w:tab/>
        <w:t>(ii)</w:t>
      </w:r>
      <w:r w:rsidRPr="00195137">
        <w:tab/>
        <w:t>whether the individual would be, or is, eligible for the special grandparent rate for a child.</w:t>
      </w:r>
    </w:p>
    <w:p w:rsidR="00F01773" w:rsidRPr="00195137" w:rsidRDefault="00F01773" w:rsidP="00F01773">
      <w:pPr>
        <w:pStyle w:val="subsection"/>
      </w:pPr>
      <w:r w:rsidRPr="00195137">
        <w:tab/>
        <w:t>(4)</w:t>
      </w:r>
      <w:r w:rsidRPr="00195137">
        <w:tab/>
        <w:t>The Secretary may require a person to:</w:t>
      </w:r>
    </w:p>
    <w:p w:rsidR="00F01773" w:rsidRPr="00195137" w:rsidRDefault="00F01773" w:rsidP="00F01773">
      <w:pPr>
        <w:pStyle w:val="paragraph"/>
      </w:pPr>
      <w:r w:rsidRPr="00195137">
        <w:tab/>
        <w:t>(a)</w:t>
      </w:r>
      <w:r w:rsidRPr="00195137">
        <w:tab/>
        <w:t>give information; or</w:t>
      </w:r>
    </w:p>
    <w:p w:rsidR="00F01773" w:rsidRPr="00195137" w:rsidRDefault="00F01773" w:rsidP="00F01773">
      <w:pPr>
        <w:pStyle w:val="paragraph"/>
      </w:pPr>
      <w:r w:rsidRPr="00195137">
        <w:tab/>
        <w:t>(b)</w:t>
      </w:r>
      <w:r w:rsidRPr="00195137">
        <w:tab/>
        <w:t>produce a document that is in the person’s custody or under the person’s control;</w:t>
      </w:r>
    </w:p>
    <w:p w:rsidR="00F01773" w:rsidRPr="00195137" w:rsidRDefault="00F01773" w:rsidP="00F01773">
      <w:pPr>
        <w:pStyle w:val="subsection2"/>
      </w:pPr>
      <w:r w:rsidRPr="00195137">
        <w:t>to a specified agency if the Secretary considers that the information or document may be relevant to either or both of the following matters:</w:t>
      </w:r>
    </w:p>
    <w:p w:rsidR="00F01773" w:rsidRPr="00195137" w:rsidRDefault="00F01773" w:rsidP="00F01773">
      <w:pPr>
        <w:pStyle w:val="paragraph"/>
      </w:pPr>
      <w:r w:rsidRPr="00195137">
        <w:tab/>
        <w:t>(c)</w:t>
      </w:r>
      <w:r w:rsidRPr="00195137">
        <w:tab/>
        <w:t>what rate of child care benefit;</w:t>
      </w:r>
    </w:p>
    <w:p w:rsidR="00F01773" w:rsidRPr="00195137" w:rsidRDefault="00F01773" w:rsidP="00F01773">
      <w:pPr>
        <w:pStyle w:val="paragraph"/>
      </w:pPr>
      <w:r w:rsidRPr="00195137">
        <w:tab/>
        <w:t>(d)</w:t>
      </w:r>
      <w:r w:rsidRPr="00195137">
        <w:tab/>
        <w:t>what weekly limit of hours;</w:t>
      </w:r>
    </w:p>
    <w:p w:rsidR="00F01773" w:rsidRPr="00195137" w:rsidRDefault="00F01773" w:rsidP="00F01773">
      <w:pPr>
        <w:pStyle w:val="subsection2"/>
      </w:pPr>
      <w:r w:rsidRPr="00195137">
        <w:lastRenderedPageBreak/>
        <w:t>is applicable under determinations made by the Secretary in respect of an approved child care service that is eligible under section</w:t>
      </w:r>
      <w:r w:rsidR="00195137">
        <w:t> </w:t>
      </w:r>
      <w:r w:rsidRPr="00195137">
        <w:t>47 of the Family Assistance Act for child care benefit by fee reduction for care provided to a child at risk.</w:t>
      </w:r>
    </w:p>
    <w:p w:rsidR="008D4AFD" w:rsidRPr="00195137" w:rsidRDefault="008D4AFD" w:rsidP="008D4AFD">
      <w:pPr>
        <w:pStyle w:val="subsection"/>
      </w:pPr>
      <w:r w:rsidRPr="00195137">
        <w:tab/>
        <w:t>(4A)</w:t>
      </w:r>
      <w:r w:rsidRPr="00195137">
        <w:tab/>
        <w:t>The Secretary may require a person to:</w:t>
      </w:r>
    </w:p>
    <w:p w:rsidR="008D4AFD" w:rsidRPr="00195137" w:rsidRDefault="008D4AFD" w:rsidP="008D4AFD">
      <w:pPr>
        <w:pStyle w:val="paragraph"/>
      </w:pPr>
      <w:r w:rsidRPr="00195137">
        <w:tab/>
        <w:t>(a)</w:t>
      </w:r>
      <w:r w:rsidRPr="00195137">
        <w:tab/>
        <w:t>give information; or</w:t>
      </w:r>
    </w:p>
    <w:p w:rsidR="008D4AFD" w:rsidRPr="00195137" w:rsidRDefault="008D4AFD" w:rsidP="008D4AFD">
      <w:pPr>
        <w:pStyle w:val="paragraph"/>
      </w:pPr>
      <w:r w:rsidRPr="00195137">
        <w:tab/>
        <w:t>(b)</w:t>
      </w:r>
      <w:r w:rsidRPr="00195137">
        <w:tab/>
        <w:t>produce a document that is in the person’s custody or under the person’s control;</w:t>
      </w:r>
    </w:p>
    <w:p w:rsidR="008D4AFD" w:rsidRPr="00195137" w:rsidRDefault="008D4AFD" w:rsidP="008D4AFD">
      <w:pPr>
        <w:pStyle w:val="subsection2"/>
      </w:pPr>
      <w:r w:rsidRPr="00195137">
        <w:t>to a specified agency if the Secretary considers that the information or document may be relevant to either or both of the following matters:</w:t>
      </w:r>
    </w:p>
    <w:p w:rsidR="008D4AFD" w:rsidRPr="00195137" w:rsidRDefault="008D4AFD" w:rsidP="008D4AFD">
      <w:pPr>
        <w:pStyle w:val="paragraph"/>
      </w:pPr>
      <w:r w:rsidRPr="00195137">
        <w:tab/>
        <w:t>(c)</w:t>
      </w:r>
      <w:r w:rsidRPr="00195137">
        <w:tab/>
        <w:t>whether an individual is eligible</w:t>
      </w:r>
      <w:r w:rsidR="00F141B4" w:rsidRPr="00195137">
        <w:t xml:space="preserve"> under subsection</w:t>
      </w:r>
      <w:r w:rsidR="00195137">
        <w:t> </w:t>
      </w:r>
      <w:r w:rsidR="006C1B12" w:rsidRPr="00195137">
        <w:t>57EA</w:t>
      </w:r>
      <w:r w:rsidR="00753CFA" w:rsidRPr="00195137">
        <w:t>A(</w:t>
      </w:r>
      <w:r w:rsidR="006C1B12" w:rsidRPr="00195137">
        <w:t xml:space="preserve">1), </w:t>
      </w:r>
      <w:r w:rsidR="00F141B4" w:rsidRPr="00195137">
        <w:t>57EA(1)</w:t>
      </w:r>
      <w:r w:rsidR="004F2956" w:rsidRPr="00195137">
        <w:t>, 57F(1) or 57F(1A)</w:t>
      </w:r>
      <w:r w:rsidR="00F141B4" w:rsidRPr="00195137">
        <w:t xml:space="preserve"> of the Family Assistance Act</w:t>
      </w:r>
      <w:r w:rsidRPr="00195137">
        <w:t xml:space="preserve"> for </w:t>
      </w:r>
      <w:r w:rsidR="004C45C9" w:rsidRPr="00195137">
        <w:t>child care rebate</w:t>
      </w:r>
      <w:r w:rsidRPr="00195137">
        <w:t>;</w:t>
      </w:r>
    </w:p>
    <w:p w:rsidR="008D4AFD" w:rsidRPr="00195137" w:rsidRDefault="008D4AFD" w:rsidP="008D4AFD">
      <w:pPr>
        <w:pStyle w:val="paragraph"/>
      </w:pPr>
      <w:r w:rsidRPr="00195137">
        <w:tab/>
        <w:t>(d)</w:t>
      </w:r>
      <w:r w:rsidRPr="00195137">
        <w:tab/>
        <w:t xml:space="preserve">the amount of </w:t>
      </w:r>
      <w:r w:rsidR="004C45C9" w:rsidRPr="00195137">
        <w:t>child care rebate</w:t>
      </w:r>
      <w:r w:rsidR="00F40AF9" w:rsidRPr="00195137">
        <w:t>:</w:t>
      </w:r>
    </w:p>
    <w:p w:rsidR="00F40AF9" w:rsidRPr="00195137" w:rsidRDefault="00F40AF9" w:rsidP="00F40AF9">
      <w:pPr>
        <w:pStyle w:val="paragraphsub"/>
      </w:pPr>
      <w:r w:rsidRPr="00195137">
        <w:tab/>
        <w:t>(i)</w:t>
      </w:r>
      <w:r w:rsidRPr="00195137">
        <w:tab/>
        <w:t xml:space="preserve">applicable to an individual under </w:t>
      </w:r>
      <w:r w:rsidR="00127CA2" w:rsidRPr="00195137">
        <w:t>Subdivision</w:t>
      </w:r>
      <w:r w:rsidR="00753CFA" w:rsidRPr="00195137">
        <w:t xml:space="preserve"> </w:t>
      </w:r>
      <w:r w:rsidR="006C1B12" w:rsidRPr="00195137">
        <w:t xml:space="preserve">AAB or </w:t>
      </w:r>
      <w:r w:rsidR="00127CA2" w:rsidRPr="00195137">
        <w:t>Subdivision</w:t>
      </w:r>
      <w:r w:rsidR="00753CFA" w:rsidRPr="00195137">
        <w:t xml:space="preserve"> </w:t>
      </w:r>
      <w:r w:rsidRPr="00195137">
        <w:t>AA of Division</w:t>
      </w:r>
      <w:r w:rsidR="00195137">
        <w:t> </w:t>
      </w:r>
      <w:r w:rsidRPr="00195137">
        <w:t>4AA of Part</w:t>
      </w:r>
      <w:r w:rsidR="00195137">
        <w:t> </w:t>
      </w:r>
      <w:r w:rsidRPr="00195137">
        <w:t>3; or</w:t>
      </w:r>
    </w:p>
    <w:p w:rsidR="00F40AF9" w:rsidRPr="00195137" w:rsidRDefault="00F40AF9" w:rsidP="00F40AF9">
      <w:pPr>
        <w:pStyle w:val="paragraphsub"/>
      </w:pPr>
      <w:r w:rsidRPr="00195137">
        <w:tab/>
        <w:t>(ii)</w:t>
      </w:r>
      <w:r w:rsidRPr="00195137">
        <w:tab/>
        <w:t>to which an individual is entitled.</w:t>
      </w:r>
    </w:p>
    <w:p w:rsidR="00F01773" w:rsidRPr="00195137" w:rsidRDefault="00F01773" w:rsidP="00B042A2">
      <w:pPr>
        <w:pStyle w:val="subsection"/>
      </w:pPr>
      <w:r w:rsidRPr="00195137">
        <w:tab/>
        <w:t>(5)</w:t>
      </w:r>
      <w:r w:rsidRPr="00195137">
        <w:tab/>
        <w:t>The Secretary may require a person to give information, or produce a document that is in the person’s custody or under the person’s control, to a specified agency if the Secretary considers that the information or document may be relevant to:</w:t>
      </w:r>
    </w:p>
    <w:p w:rsidR="00F01773" w:rsidRPr="00195137" w:rsidRDefault="00F01773" w:rsidP="00F01773">
      <w:pPr>
        <w:pStyle w:val="paragraph"/>
      </w:pPr>
      <w:r w:rsidRPr="00195137">
        <w:tab/>
        <w:t>(a)</w:t>
      </w:r>
      <w:r w:rsidRPr="00195137">
        <w:tab/>
        <w:t>an application by the person, or any other person, for approval of a child care service for the purposes of the family assistance law; or</w:t>
      </w:r>
    </w:p>
    <w:p w:rsidR="00F01773" w:rsidRPr="00195137" w:rsidRDefault="00F01773" w:rsidP="00F01773">
      <w:pPr>
        <w:pStyle w:val="paragraph"/>
      </w:pPr>
      <w:r w:rsidRPr="00195137">
        <w:tab/>
        <w:t>(b)</w:t>
      </w:r>
      <w:r w:rsidRPr="00195137">
        <w:tab/>
        <w:t>the question whether an approved child care service operated by the person, or by any other person, should continue to be approved; or</w:t>
      </w:r>
    </w:p>
    <w:p w:rsidR="00F01773" w:rsidRPr="00195137" w:rsidRDefault="00F01773" w:rsidP="00F01773">
      <w:pPr>
        <w:pStyle w:val="paragraph"/>
      </w:pPr>
      <w:r w:rsidRPr="00195137">
        <w:tab/>
        <w:t>(c)</w:t>
      </w:r>
      <w:r w:rsidRPr="00195137">
        <w:tab/>
        <w:t>an application by the person, or any other person, for approval as a registered carer; or</w:t>
      </w:r>
    </w:p>
    <w:p w:rsidR="00F01773" w:rsidRPr="00195137" w:rsidRDefault="00F01773" w:rsidP="00F01773">
      <w:pPr>
        <w:pStyle w:val="paragraph"/>
      </w:pPr>
      <w:r w:rsidRPr="00195137">
        <w:tab/>
        <w:t>(d)</w:t>
      </w:r>
      <w:r w:rsidRPr="00195137">
        <w:tab/>
        <w:t>the question whether the person, or any other person, should continue to be approved as a registered carer</w:t>
      </w:r>
      <w:r w:rsidR="00BE1359" w:rsidRPr="00195137">
        <w:t>; or</w:t>
      </w:r>
    </w:p>
    <w:p w:rsidR="00BE1359" w:rsidRPr="00195137" w:rsidRDefault="00BE1359" w:rsidP="00BE1359">
      <w:pPr>
        <w:pStyle w:val="paragraph"/>
      </w:pPr>
      <w:r w:rsidRPr="00195137">
        <w:tab/>
        <w:t>(e)</w:t>
      </w:r>
      <w:r w:rsidRPr="00195137">
        <w:tab/>
        <w:t>the records that a person is required to keep under section</w:t>
      </w:r>
      <w:r w:rsidR="00195137">
        <w:t> </w:t>
      </w:r>
      <w:r w:rsidRPr="00195137">
        <w:t>219G.</w:t>
      </w:r>
    </w:p>
    <w:p w:rsidR="00B22891" w:rsidRPr="00195137" w:rsidRDefault="00B22891" w:rsidP="00B22891">
      <w:pPr>
        <w:pStyle w:val="subsection"/>
      </w:pPr>
      <w:r w:rsidRPr="00195137">
        <w:tab/>
        <w:t>(5A)</w:t>
      </w:r>
      <w:r w:rsidRPr="00195137">
        <w:tab/>
        <w:t>The Secretary may require a person who is required to keep records under section</w:t>
      </w:r>
      <w:r w:rsidR="00195137">
        <w:t> </w:t>
      </w:r>
      <w:r w:rsidRPr="00195137">
        <w:t xml:space="preserve">219G to produce to a specified agency such </w:t>
      </w:r>
      <w:r w:rsidRPr="00195137">
        <w:lastRenderedPageBreak/>
        <w:t>of those records as are specified in the notice given to the person under section</w:t>
      </w:r>
      <w:r w:rsidR="00195137">
        <w:t> </w:t>
      </w:r>
      <w:r w:rsidRPr="00195137">
        <w:t>158.</w:t>
      </w:r>
    </w:p>
    <w:p w:rsidR="00F01773" w:rsidRPr="00195137" w:rsidRDefault="00F01773" w:rsidP="00F01773">
      <w:pPr>
        <w:pStyle w:val="subsection"/>
      </w:pPr>
      <w:r w:rsidRPr="00195137">
        <w:tab/>
        <w:t>(6)</w:t>
      </w:r>
      <w:r w:rsidRPr="00195137">
        <w:tab/>
        <w:t>The Secretary may require a person to give information, or produce a document that is in the person’s custody or under the person’s control, to a specified agency if the Secretary considers that the information or document may be relevant to the question whether, for the purposes of an application for a determination under subsection</w:t>
      </w:r>
      <w:r w:rsidR="00195137">
        <w:t> </w:t>
      </w:r>
      <w:r w:rsidRPr="00195137">
        <w:t>57(1) of the Family Assistance Act, the service is the sole provider in an area of the kind of care the service provides.</w:t>
      </w:r>
    </w:p>
    <w:p w:rsidR="00F01773" w:rsidRPr="00195137" w:rsidRDefault="00F01773" w:rsidP="008410CF">
      <w:pPr>
        <w:pStyle w:val="ActHead5"/>
      </w:pPr>
      <w:bookmarkStart w:id="512" w:name="_Toc393360908"/>
      <w:r w:rsidRPr="00195137">
        <w:rPr>
          <w:rStyle w:val="CharSectno"/>
        </w:rPr>
        <w:t>155</w:t>
      </w:r>
      <w:r w:rsidRPr="00195137">
        <w:t xml:space="preserve">  Power to obtain information from a person who owes a debt to the Commonwealth</w:t>
      </w:r>
      <w:bookmarkEnd w:id="512"/>
    </w:p>
    <w:p w:rsidR="00F01773" w:rsidRPr="00195137" w:rsidRDefault="00F01773" w:rsidP="008410CF">
      <w:pPr>
        <w:pStyle w:val="subsection"/>
        <w:keepNext/>
      </w:pPr>
      <w:r w:rsidRPr="00195137">
        <w:tab/>
      </w:r>
      <w:r w:rsidRPr="00195137">
        <w:tab/>
        <w:t>The Secretary may require a person who owes a debt to the Commonwealth under or as a result of this Act:</w:t>
      </w:r>
    </w:p>
    <w:p w:rsidR="00F01773" w:rsidRPr="00195137" w:rsidRDefault="00F01773" w:rsidP="00F01773">
      <w:pPr>
        <w:pStyle w:val="paragraph"/>
      </w:pPr>
      <w:r w:rsidRPr="00195137">
        <w:tab/>
        <w:t>(a)</w:t>
      </w:r>
      <w:r w:rsidRPr="00195137">
        <w:tab/>
        <w:t>to give to a specified agency information that is relevant to the person’s financial situation; or</w:t>
      </w:r>
    </w:p>
    <w:p w:rsidR="00F01773" w:rsidRPr="00195137" w:rsidRDefault="00F01773" w:rsidP="00F01773">
      <w:pPr>
        <w:pStyle w:val="paragraph"/>
      </w:pPr>
      <w:r w:rsidRPr="00195137">
        <w:tab/>
        <w:t>(b)</w:t>
      </w:r>
      <w:r w:rsidRPr="00195137">
        <w:tab/>
        <w:t>to produce to a specified agency a document that is in the person’s custody or under the person’s control and is relevant to the person’s financial situation; or</w:t>
      </w:r>
    </w:p>
    <w:p w:rsidR="00F01773" w:rsidRPr="00195137" w:rsidRDefault="00F01773" w:rsidP="00F01773">
      <w:pPr>
        <w:pStyle w:val="paragraph"/>
      </w:pPr>
      <w:r w:rsidRPr="00195137">
        <w:tab/>
        <w:t>(c)</w:t>
      </w:r>
      <w:r w:rsidRPr="00195137">
        <w:tab/>
        <w:t>if the person’s address changes—to inform a specified agency of the new address within 14 days after the change.</w:t>
      </w:r>
    </w:p>
    <w:p w:rsidR="00F01773" w:rsidRPr="00195137" w:rsidRDefault="00F01773" w:rsidP="00F01773">
      <w:pPr>
        <w:pStyle w:val="ActHead5"/>
      </w:pPr>
      <w:bookmarkStart w:id="513" w:name="_Toc393360909"/>
      <w:r w:rsidRPr="00195137">
        <w:rPr>
          <w:rStyle w:val="CharSectno"/>
        </w:rPr>
        <w:t>156</w:t>
      </w:r>
      <w:r w:rsidRPr="00195137">
        <w:t xml:space="preserve">  Obtaining information about a person who owes a debt to the Commonwealth</w:t>
      </w:r>
      <w:bookmarkEnd w:id="513"/>
    </w:p>
    <w:p w:rsidR="00F01773" w:rsidRPr="00195137" w:rsidRDefault="00F01773" w:rsidP="00F01773">
      <w:pPr>
        <w:pStyle w:val="subsection"/>
      </w:pPr>
      <w:r w:rsidRPr="00195137">
        <w:tab/>
      </w:r>
      <w:r w:rsidRPr="00195137">
        <w:tab/>
        <w:t>If the Secretary believes that a person may have information or a document:</w:t>
      </w:r>
    </w:p>
    <w:p w:rsidR="00F01773" w:rsidRPr="00195137" w:rsidRDefault="00F01773" w:rsidP="00F01773">
      <w:pPr>
        <w:pStyle w:val="paragraph"/>
      </w:pPr>
      <w:r w:rsidRPr="00195137">
        <w:tab/>
        <w:t>(a)</w:t>
      </w:r>
      <w:r w:rsidRPr="00195137">
        <w:tab/>
        <w:t xml:space="preserve">that would help the Secretary locate another person (the </w:t>
      </w:r>
      <w:r w:rsidRPr="00195137">
        <w:rPr>
          <w:b/>
          <w:i/>
        </w:rPr>
        <w:t>debtor</w:t>
      </w:r>
      <w:r w:rsidRPr="00195137">
        <w:t>) who owes a debt to the Commonwealth under or as a result of this Act; or</w:t>
      </w:r>
    </w:p>
    <w:p w:rsidR="00F01773" w:rsidRPr="00195137" w:rsidRDefault="00F01773" w:rsidP="00F01773">
      <w:pPr>
        <w:pStyle w:val="paragraph"/>
      </w:pPr>
      <w:r w:rsidRPr="00195137">
        <w:tab/>
        <w:t>(b)</w:t>
      </w:r>
      <w:r w:rsidRPr="00195137">
        <w:tab/>
        <w:t>that is relevant to the debtor’s financial situation;</w:t>
      </w:r>
    </w:p>
    <w:p w:rsidR="00F01773" w:rsidRPr="00195137" w:rsidRDefault="00F01773" w:rsidP="00F01773">
      <w:pPr>
        <w:pStyle w:val="subsection2"/>
      </w:pPr>
      <w:r w:rsidRPr="00195137">
        <w:t>the Secretary may require the person to give the information, or produce the document, to a specified agency.</w:t>
      </w:r>
    </w:p>
    <w:p w:rsidR="00F01773" w:rsidRPr="00195137" w:rsidRDefault="00F01773" w:rsidP="00F01773">
      <w:pPr>
        <w:pStyle w:val="ActHead5"/>
      </w:pPr>
      <w:bookmarkStart w:id="514" w:name="_Toc393360910"/>
      <w:r w:rsidRPr="00195137">
        <w:rPr>
          <w:rStyle w:val="CharSectno"/>
        </w:rPr>
        <w:lastRenderedPageBreak/>
        <w:t>157</w:t>
      </w:r>
      <w:r w:rsidRPr="00195137">
        <w:t xml:space="preserve">  Obtaining information to verify claims etc.</w:t>
      </w:r>
      <w:bookmarkEnd w:id="514"/>
    </w:p>
    <w:p w:rsidR="00F01773" w:rsidRPr="00195137" w:rsidRDefault="00F01773" w:rsidP="00F01773">
      <w:pPr>
        <w:pStyle w:val="subsection"/>
      </w:pPr>
      <w:r w:rsidRPr="00195137">
        <w:tab/>
        <w:t>(1)</w:t>
      </w:r>
      <w:r w:rsidRPr="00195137">
        <w:tab/>
        <w:t>The Secretary may require a person to give information about a class of persons, to a specified agency for either or both of the following purposes:</w:t>
      </w:r>
    </w:p>
    <w:p w:rsidR="00F01773" w:rsidRPr="00195137" w:rsidRDefault="00F01773" w:rsidP="00F01773">
      <w:pPr>
        <w:pStyle w:val="paragraph"/>
      </w:pPr>
      <w:r w:rsidRPr="00195137">
        <w:tab/>
        <w:t>(a)</w:t>
      </w:r>
      <w:r w:rsidRPr="00195137">
        <w:tab/>
        <w:t>to detect cases in which amounts of family assistance have been paid to persons not entitled to them;</w:t>
      </w:r>
    </w:p>
    <w:p w:rsidR="00F01773" w:rsidRPr="00195137" w:rsidRDefault="00F01773" w:rsidP="00F01773">
      <w:pPr>
        <w:pStyle w:val="paragraph"/>
      </w:pPr>
      <w:r w:rsidRPr="00195137">
        <w:tab/>
        <w:t>(b)</w:t>
      </w:r>
      <w:r w:rsidRPr="00195137">
        <w:tab/>
        <w:t>to verify the eligibility, conditional eligibility or the applicable weekly limit of hours of persons who have made claims for family assistance.</w:t>
      </w:r>
    </w:p>
    <w:p w:rsidR="00F01773" w:rsidRPr="00195137" w:rsidRDefault="00F01773" w:rsidP="00F01773">
      <w:pPr>
        <w:pStyle w:val="subsection"/>
      </w:pPr>
      <w:r w:rsidRPr="00195137">
        <w:tab/>
        <w:t>(2)</w:t>
      </w:r>
      <w:r w:rsidRPr="00195137">
        <w:tab/>
        <w:t>The information that the Secretary may require about each person in the class of persons is all or any of the following information (but no other information):</w:t>
      </w:r>
    </w:p>
    <w:p w:rsidR="00F01773" w:rsidRPr="00195137" w:rsidRDefault="00F01773" w:rsidP="00F01773">
      <w:pPr>
        <w:pStyle w:val="paragraph"/>
      </w:pPr>
      <w:r w:rsidRPr="00195137">
        <w:tab/>
        <w:t>(a)</w:t>
      </w:r>
      <w:r w:rsidRPr="00195137">
        <w:tab/>
        <w:t>full name and any previous name;</w:t>
      </w:r>
    </w:p>
    <w:p w:rsidR="00F01773" w:rsidRPr="00195137" w:rsidRDefault="00F01773" w:rsidP="00F01773">
      <w:pPr>
        <w:pStyle w:val="paragraph"/>
      </w:pPr>
      <w:r w:rsidRPr="00195137">
        <w:tab/>
        <w:t>(b)</w:t>
      </w:r>
      <w:r w:rsidRPr="00195137">
        <w:tab/>
        <w:t>address;</w:t>
      </w:r>
    </w:p>
    <w:p w:rsidR="00F01773" w:rsidRPr="00195137" w:rsidRDefault="00F01773" w:rsidP="00F01773">
      <w:pPr>
        <w:pStyle w:val="paragraph"/>
      </w:pPr>
      <w:r w:rsidRPr="00195137">
        <w:tab/>
        <w:t>(c)</w:t>
      </w:r>
      <w:r w:rsidRPr="00195137">
        <w:tab/>
        <w:t>sex;</w:t>
      </w:r>
    </w:p>
    <w:p w:rsidR="00F01773" w:rsidRPr="00195137" w:rsidRDefault="00F01773" w:rsidP="00F01773">
      <w:pPr>
        <w:pStyle w:val="paragraph"/>
      </w:pPr>
      <w:r w:rsidRPr="00195137">
        <w:tab/>
        <w:t>(d)</w:t>
      </w:r>
      <w:r w:rsidRPr="00195137">
        <w:tab/>
        <w:t>marital status;</w:t>
      </w:r>
    </w:p>
    <w:p w:rsidR="00F01773" w:rsidRPr="00195137" w:rsidRDefault="00F01773" w:rsidP="00F01773">
      <w:pPr>
        <w:pStyle w:val="paragraph"/>
      </w:pPr>
      <w:r w:rsidRPr="00195137">
        <w:tab/>
        <w:t>(e)</w:t>
      </w:r>
      <w:r w:rsidRPr="00195137">
        <w:tab/>
        <w:t>date of birth;</w:t>
      </w:r>
    </w:p>
    <w:p w:rsidR="00F01773" w:rsidRPr="00195137" w:rsidRDefault="00F01773" w:rsidP="00F01773">
      <w:pPr>
        <w:pStyle w:val="paragraph"/>
      </w:pPr>
      <w:r w:rsidRPr="00195137">
        <w:tab/>
        <w:t>(f)</w:t>
      </w:r>
      <w:r w:rsidRPr="00195137">
        <w:tab/>
        <w:t>date of death;</w:t>
      </w:r>
    </w:p>
    <w:p w:rsidR="00F01773" w:rsidRPr="00195137" w:rsidRDefault="00F01773" w:rsidP="00F01773">
      <w:pPr>
        <w:pStyle w:val="paragraph"/>
      </w:pPr>
      <w:r w:rsidRPr="00195137">
        <w:tab/>
        <w:t>(g)</w:t>
      </w:r>
      <w:r w:rsidRPr="00195137">
        <w:tab/>
        <w:t xml:space="preserve">dates of entries into and departures from </w:t>
      </w:r>
      <w:smartTag w:uri="urn:schemas-microsoft-com:office:smarttags" w:element="country-region">
        <w:smartTag w:uri="urn:schemas-microsoft-com:office:smarttags" w:element="place">
          <w:r w:rsidRPr="00195137">
            <w:t>Australia</w:t>
          </w:r>
        </w:smartTag>
      </w:smartTag>
      <w:r w:rsidRPr="00195137">
        <w:t>;</w:t>
      </w:r>
    </w:p>
    <w:p w:rsidR="00F01773" w:rsidRPr="00195137" w:rsidRDefault="00F01773" w:rsidP="00F01773">
      <w:pPr>
        <w:pStyle w:val="paragraph"/>
      </w:pPr>
      <w:r w:rsidRPr="00195137">
        <w:tab/>
        <w:t>(h)</w:t>
      </w:r>
      <w:r w:rsidRPr="00195137">
        <w:tab/>
        <w:t>any payments received by the person from the person given the notice, within the period of 52 weeks before the giving of the notice, and the account number of the account into which any of those payments was paid;</w:t>
      </w:r>
    </w:p>
    <w:p w:rsidR="00F01773" w:rsidRPr="00195137" w:rsidRDefault="00F01773" w:rsidP="00F01773">
      <w:pPr>
        <w:pStyle w:val="paragraph"/>
      </w:pPr>
      <w:r w:rsidRPr="00195137">
        <w:tab/>
        <w:t>(i)</w:t>
      </w:r>
      <w:r w:rsidRPr="00195137">
        <w:tab/>
        <w:t>in relation to a course of study being undertaken by the person:</w:t>
      </w:r>
    </w:p>
    <w:p w:rsidR="00F01773" w:rsidRPr="00195137" w:rsidRDefault="00F01773" w:rsidP="00F01773">
      <w:pPr>
        <w:pStyle w:val="paragraphsub"/>
      </w:pPr>
      <w:r w:rsidRPr="00195137">
        <w:tab/>
        <w:t>(i)</w:t>
      </w:r>
      <w:r w:rsidRPr="00195137">
        <w:tab/>
        <w:t>the name of the educational institution that the person is attending;</w:t>
      </w:r>
    </w:p>
    <w:p w:rsidR="00F01773" w:rsidRPr="00195137" w:rsidRDefault="00F01773" w:rsidP="00F01773">
      <w:pPr>
        <w:pStyle w:val="paragraphsub"/>
      </w:pPr>
      <w:r w:rsidRPr="00195137">
        <w:tab/>
        <w:t>(ii)</w:t>
      </w:r>
      <w:r w:rsidRPr="00195137">
        <w:tab/>
        <w:t>the name of any educational institution previously attended by the person;</w:t>
      </w:r>
    </w:p>
    <w:p w:rsidR="00F01773" w:rsidRPr="00195137" w:rsidRDefault="00F01773" w:rsidP="00F01773">
      <w:pPr>
        <w:pStyle w:val="paragraphsub"/>
      </w:pPr>
      <w:r w:rsidRPr="00195137">
        <w:tab/>
        <w:t>(iii)</w:t>
      </w:r>
      <w:r w:rsidRPr="00195137">
        <w:tab/>
        <w:t>the person’s enrolment status;</w:t>
      </w:r>
    </w:p>
    <w:p w:rsidR="00F01773" w:rsidRPr="00195137" w:rsidRDefault="00F01773" w:rsidP="00F01773">
      <w:pPr>
        <w:pStyle w:val="paragraphsub"/>
      </w:pPr>
      <w:r w:rsidRPr="00195137">
        <w:tab/>
        <w:t>(iv)</w:t>
      </w:r>
      <w:r w:rsidRPr="00195137">
        <w:tab/>
        <w:t>the person’s student identification number;</w:t>
      </w:r>
    </w:p>
    <w:p w:rsidR="00F01773" w:rsidRPr="00195137" w:rsidRDefault="00F01773" w:rsidP="00F01773">
      <w:pPr>
        <w:pStyle w:val="paragraphsub"/>
      </w:pPr>
      <w:r w:rsidRPr="00195137">
        <w:tab/>
        <w:t>(v)</w:t>
      </w:r>
      <w:r w:rsidRPr="00195137">
        <w:tab/>
        <w:t>the name of the course;</w:t>
      </w:r>
    </w:p>
    <w:p w:rsidR="00F01773" w:rsidRPr="00195137" w:rsidRDefault="00F01773" w:rsidP="00F01773">
      <w:pPr>
        <w:pStyle w:val="paragraphsub"/>
      </w:pPr>
      <w:r w:rsidRPr="00195137">
        <w:tab/>
        <w:t>(vi)</w:t>
      </w:r>
      <w:r w:rsidRPr="00195137">
        <w:tab/>
        <w:t>the course code;</w:t>
      </w:r>
    </w:p>
    <w:p w:rsidR="00F01773" w:rsidRPr="00195137" w:rsidRDefault="00F01773" w:rsidP="00F01773">
      <w:pPr>
        <w:pStyle w:val="paragraphsub"/>
      </w:pPr>
      <w:r w:rsidRPr="00195137">
        <w:tab/>
        <w:t>(vii)</w:t>
      </w:r>
      <w:r w:rsidRPr="00195137">
        <w:tab/>
        <w:t>the date on which the course started or starts;</w:t>
      </w:r>
    </w:p>
    <w:p w:rsidR="00F01773" w:rsidRPr="00195137" w:rsidRDefault="00F01773" w:rsidP="00F01773">
      <w:pPr>
        <w:pStyle w:val="paragraphsub"/>
      </w:pPr>
      <w:r w:rsidRPr="00195137">
        <w:tab/>
        <w:t>(viii)</w:t>
      </w:r>
      <w:r w:rsidRPr="00195137">
        <w:tab/>
        <w:t>the date on which the course ends;</w:t>
      </w:r>
    </w:p>
    <w:p w:rsidR="00F01773" w:rsidRPr="00195137" w:rsidRDefault="00F01773" w:rsidP="00F01773">
      <w:pPr>
        <w:pStyle w:val="paragraphsub"/>
      </w:pPr>
      <w:r w:rsidRPr="00195137">
        <w:lastRenderedPageBreak/>
        <w:tab/>
        <w:t>(ix)</w:t>
      </w:r>
      <w:r w:rsidRPr="00195137">
        <w:tab/>
        <w:t>the subject or unit code;</w:t>
      </w:r>
    </w:p>
    <w:p w:rsidR="00F01773" w:rsidRPr="00195137" w:rsidRDefault="00F01773" w:rsidP="00F01773">
      <w:pPr>
        <w:pStyle w:val="paragraphsub"/>
      </w:pPr>
      <w:r w:rsidRPr="00195137">
        <w:tab/>
        <w:t>(x)</w:t>
      </w:r>
      <w:r w:rsidRPr="00195137">
        <w:tab/>
        <w:t>the normal full</w:t>
      </w:r>
      <w:r w:rsidR="00195137">
        <w:noBreakHyphen/>
      </w:r>
      <w:r w:rsidRPr="00195137">
        <w:t>time study workload for the course;</w:t>
      </w:r>
    </w:p>
    <w:p w:rsidR="00F01773" w:rsidRPr="00195137" w:rsidRDefault="00F01773" w:rsidP="00F01773">
      <w:pPr>
        <w:pStyle w:val="paragraphsub"/>
      </w:pPr>
      <w:r w:rsidRPr="00195137">
        <w:tab/>
        <w:t>(xi)</w:t>
      </w:r>
      <w:r w:rsidRPr="00195137">
        <w:tab/>
        <w:t>indicators of the person’s workload, including (but not limited to) effective full</w:t>
      </w:r>
      <w:r w:rsidR="00195137">
        <w:noBreakHyphen/>
      </w:r>
      <w:r w:rsidRPr="00195137">
        <w:t>time student units, credit points, contact hours, number of subjects undertaken and number of assignments completed;</w:t>
      </w:r>
    </w:p>
    <w:p w:rsidR="00F01773" w:rsidRPr="00195137" w:rsidRDefault="00F01773" w:rsidP="00F01773">
      <w:pPr>
        <w:pStyle w:val="paragraphsub"/>
      </w:pPr>
      <w:r w:rsidRPr="00195137">
        <w:tab/>
        <w:t>(xii)</w:t>
      </w:r>
      <w:r w:rsidRPr="00195137">
        <w:tab/>
        <w:t>the number of semesters required to complete the course;</w:t>
      </w:r>
    </w:p>
    <w:p w:rsidR="00F01773" w:rsidRPr="00195137" w:rsidRDefault="00F01773" w:rsidP="00F01773">
      <w:pPr>
        <w:pStyle w:val="paragraphsub"/>
      </w:pPr>
      <w:r w:rsidRPr="00195137">
        <w:tab/>
        <w:t>(xiii)</w:t>
      </w:r>
      <w:r w:rsidRPr="00195137">
        <w:tab/>
        <w:t>the date on which the person first attended, or will first attend, the course;</w:t>
      </w:r>
    </w:p>
    <w:p w:rsidR="00F01773" w:rsidRPr="00195137" w:rsidRDefault="00F01773" w:rsidP="00F01773">
      <w:pPr>
        <w:pStyle w:val="paragraphsub"/>
      </w:pPr>
      <w:r w:rsidRPr="00195137">
        <w:tab/>
        <w:t>(xiv)</w:t>
      </w:r>
      <w:r w:rsidRPr="00195137">
        <w:tab/>
        <w:t>the date on which the person last attended, or will last attend, the course;</w:t>
      </w:r>
    </w:p>
    <w:p w:rsidR="00F01773" w:rsidRPr="00195137" w:rsidRDefault="00F01773" w:rsidP="00F01773">
      <w:pPr>
        <w:pStyle w:val="paragraphsub"/>
      </w:pPr>
      <w:r w:rsidRPr="00195137">
        <w:tab/>
        <w:t>(xv)</w:t>
      </w:r>
      <w:r w:rsidRPr="00195137">
        <w:tab/>
        <w:t>whether the person has discontinued the course and, if the person has discontinued the course, the date on which it happened;</w:t>
      </w:r>
    </w:p>
    <w:p w:rsidR="00F01773" w:rsidRPr="00195137" w:rsidRDefault="00F01773" w:rsidP="00F01773">
      <w:pPr>
        <w:pStyle w:val="paragraphsub"/>
      </w:pPr>
      <w:r w:rsidRPr="00195137">
        <w:tab/>
        <w:t>(xvi)</w:t>
      </w:r>
      <w:r w:rsidRPr="00195137">
        <w:tab/>
        <w:t>details of any unapproved absences from the course;</w:t>
      </w:r>
    </w:p>
    <w:p w:rsidR="00F01773" w:rsidRPr="00195137" w:rsidRDefault="00F01773" w:rsidP="00F01773">
      <w:pPr>
        <w:pStyle w:val="paragraphsub"/>
      </w:pPr>
      <w:r w:rsidRPr="00195137">
        <w:tab/>
        <w:t>(xvii)</w:t>
      </w:r>
      <w:r w:rsidRPr="00195137">
        <w:tab/>
        <w:t>the results or grade obtained by the person;</w:t>
      </w:r>
    </w:p>
    <w:p w:rsidR="00F01773" w:rsidRPr="00195137" w:rsidRDefault="00F01773" w:rsidP="00F01773">
      <w:pPr>
        <w:pStyle w:val="paragraph"/>
      </w:pPr>
      <w:r w:rsidRPr="00195137">
        <w:tab/>
        <w:t>(j)</w:t>
      </w:r>
      <w:r w:rsidRPr="00195137">
        <w:tab/>
        <w:t>in relation to any employment of the person by the person given the notice:</w:t>
      </w:r>
    </w:p>
    <w:p w:rsidR="00F01773" w:rsidRPr="00195137" w:rsidRDefault="00F01773" w:rsidP="00F01773">
      <w:pPr>
        <w:pStyle w:val="paragraphsub"/>
      </w:pPr>
      <w:r w:rsidRPr="00195137">
        <w:tab/>
        <w:t>(i)</w:t>
      </w:r>
      <w:r w:rsidRPr="00195137">
        <w:tab/>
        <w:t>the date on which the person’s employment started; and</w:t>
      </w:r>
    </w:p>
    <w:p w:rsidR="00F01773" w:rsidRPr="00195137" w:rsidRDefault="00F01773" w:rsidP="00F01773">
      <w:pPr>
        <w:pStyle w:val="paragraphsub"/>
      </w:pPr>
      <w:r w:rsidRPr="00195137">
        <w:tab/>
        <w:t>(ii)</w:t>
      </w:r>
      <w:r w:rsidRPr="00195137">
        <w:tab/>
        <w:t>the date on which the person’s employment ended</w:t>
      </w:r>
      <w:r w:rsidR="00E56273" w:rsidRPr="00195137">
        <w:t>; and</w:t>
      </w:r>
    </w:p>
    <w:p w:rsidR="00E56273" w:rsidRPr="00195137" w:rsidRDefault="00E56273" w:rsidP="00E56273">
      <w:pPr>
        <w:pStyle w:val="paragraphsub"/>
      </w:pPr>
      <w:r w:rsidRPr="00195137">
        <w:tab/>
        <w:t>(iii)</w:t>
      </w:r>
      <w:r w:rsidRPr="00195137">
        <w:tab/>
        <w:t>the number of hours each week for which the person is employed;</w:t>
      </w:r>
    </w:p>
    <w:p w:rsidR="00533D93" w:rsidRPr="00195137" w:rsidRDefault="00533D93" w:rsidP="00533D93">
      <w:pPr>
        <w:pStyle w:val="paragraph"/>
      </w:pPr>
      <w:r w:rsidRPr="00195137">
        <w:tab/>
        <w:t>(k)</w:t>
      </w:r>
      <w:r w:rsidRPr="00195137">
        <w:tab/>
        <w:t>in relation to any other work (other than as an employee) that the person does for the person given the notice and that is a recognised work or work related commitment for the purposes of the work/training/study test:</w:t>
      </w:r>
    </w:p>
    <w:p w:rsidR="00533D93" w:rsidRPr="00195137" w:rsidRDefault="00533D93" w:rsidP="00533D93">
      <w:pPr>
        <w:pStyle w:val="paragraphsub"/>
      </w:pPr>
      <w:r w:rsidRPr="00195137">
        <w:tab/>
        <w:t>(i)</w:t>
      </w:r>
      <w:r w:rsidRPr="00195137">
        <w:tab/>
        <w:t>the date on which the person’s work started;</w:t>
      </w:r>
    </w:p>
    <w:p w:rsidR="00533D93" w:rsidRPr="00195137" w:rsidRDefault="00533D93" w:rsidP="00533D93">
      <w:pPr>
        <w:pStyle w:val="paragraphsub"/>
      </w:pPr>
      <w:r w:rsidRPr="00195137">
        <w:tab/>
        <w:t>(ii)</w:t>
      </w:r>
      <w:r w:rsidRPr="00195137">
        <w:tab/>
        <w:t>the date on which the person’s work ended;</w:t>
      </w:r>
    </w:p>
    <w:p w:rsidR="00533D93" w:rsidRPr="00195137" w:rsidRDefault="00533D93" w:rsidP="00533D93">
      <w:pPr>
        <w:pStyle w:val="paragraphsub"/>
      </w:pPr>
      <w:r w:rsidRPr="00195137">
        <w:tab/>
        <w:t>(iii)</w:t>
      </w:r>
      <w:r w:rsidRPr="00195137">
        <w:tab/>
        <w:t>the number of hours each week for which the person does the work;</w:t>
      </w:r>
    </w:p>
    <w:p w:rsidR="00533D93" w:rsidRPr="00195137" w:rsidRDefault="00533D93" w:rsidP="00533D93">
      <w:pPr>
        <w:pStyle w:val="paragraph"/>
      </w:pPr>
      <w:r w:rsidRPr="00195137">
        <w:tab/>
        <w:t>(l)</w:t>
      </w:r>
      <w:r w:rsidRPr="00195137">
        <w:tab/>
        <w:t>in relation to any training of the person by the person given the notice:</w:t>
      </w:r>
    </w:p>
    <w:p w:rsidR="00533D93" w:rsidRPr="00195137" w:rsidRDefault="00533D93" w:rsidP="00533D93">
      <w:pPr>
        <w:pStyle w:val="paragraphsub"/>
      </w:pPr>
      <w:r w:rsidRPr="00195137">
        <w:tab/>
        <w:t>(i)</w:t>
      </w:r>
      <w:r w:rsidRPr="00195137">
        <w:tab/>
        <w:t>the name of the entity providing the training;</w:t>
      </w:r>
    </w:p>
    <w:p w:rsidR="00533D93" w:rsidRPr="00195137" w:rsidRDefault="00533D93" w:rsidP="00533D93">
      <w:pPr>
        <w:pStyle w:val="paragraphsub"/>
      </w:pPr>
      <w:r w:rsidRPr="00195137">
        <w:tab/>
        <w:t>(ii)</w:t>
      </w:r>
      <w:r w:rsidRPr="00195137">
        <w:tab/>
        <w:t>if the person is undertaking a training course—the name of the training course;</w:t>
      </w:r>
    </w:p>
    <w:p w:rsidR="00533D93" w:rsidRPr="00195137" w:rsidRDefault="00533D93" w:rsidP="00533D93">
      <w:pPr>
        <w:pStyle w:val="paragraphsub"/>
      </w:pPr>
      <w:r w:rsidRPr="00195137">
        <w:tab/>
        <w:t>(iii)</w:t>
      </w:r>
      <w:r w:rsidRPr="00195137">
        <w:tab/>
        <w:t>the period required to complete the training;</w:t>
      </w:r>
    </w:p>
    <w:p w:rsidR="00533D93" w:rsidRPr="00195137" w:rsidRDefault="00533D93" w:rsidP="00533D93">
      <w:pPr>
        <w:pStyle w:val="paragraphsub"/>
      </w:pPr>
      <w:r w:rsidRPr="00195137">
        <w:lastRenderedPageBreak/>
        <w:tab/>
        <w:t>(iv)</w:t>
      </w:r>
      <w:r w:rsidRPr="00195137">
        <w:tab/>
        <w:t>the date on which the person’s training started;</w:t>
      </w:r>
    </w:p>
    <w:p w:rsidR="00533D93" w:rsidRPr="00195137" w:rsidRDefault="00533D93" w:rsidP="00533D93">
      <w:pPr>
        <w:pStyle w:val="paragraphsub"/>
      </w:pPr>
      <w:r w:rsidRPr="00195137">
        <w:tab/>
        <w:t>(v)</w:t>
      </w:r>
      <w:r w:rsidRPr="00195137">
        <w:tab/>
        <w:t>the date on which the person’s training ended;</w:t>
      </w:r>
    </w:p>
    <w:p w:rsidR="00533D93" w:rsidRPr="00195137" w:rsidRDefault="00533D93" w:rsidP="00533D93">
      <w:pPr>
        <w:pStyle w:val="paragraphsub"/>
      </w:pPr>
      <w:r w:rsidRPr="00195137">
        <w:tab/>
        <w:t>(vi)</w:t>
      </w:r>
      <w:r w:rsidRPr="00195137">
        <w:tab/>
        <w:t>the number of hours each week for which the person engages in the training.</w:t>
      </w:r>
    </w:p>
    <w:p w:rsidR="00F01773" w:rsidRPr="00195137" w:rsidRDefault="00F01773" w:rsidP="00F01773">
      <w:pPr>
        <w:pStyle w:val="subsection"/>
      </w:pPr>
      <w:r w:rsidRPr="00195137">
        <w:tab/>
        <w:t>(3)</w:t>
      </w:r>
      <w:r w:rsidRPr="00195137">
        <w:tab/>
        <w:t>The Secretary may require information about a particular class of persons, whether or not the Secretary is able to identify any of the persons in that class as being persons:</w:t>
      </w:r>
    </w:p>
    <w:p w:rsidR="00F01773" w:rsidRPr="00195137" w:rsidRDefault="00F01773" w:rsidP="00F01773">
      <w:pPr>
        <w:pStyle w:val="paragraph"/>
      </w:pPr>
      <w:r w:rsidRPr="00195137">
        <w:tab/>
        <w:t>(a)</w:t>
      </w:r>
      <w:r w:rsidRPr="00195137">
        <w:tab/>
        <w:t>who have been paid family assistance; or</w:t>
      </w:r>
    </w:p>
    <w:p w:rsidR="00F01773" w:rsidRPr="00195137" w:rsidRDefault="00F01773" w:rsidP="00F01773">
      <w:pPr>
        <w:pStyle w:val="paragraph"/>
      </w:pPr>
      <w:r w:rsidRPr="00195137">
        <w:tab/>
        <w:t>(b)</w:t>
      </w:r>
      <w:r w:rsidRPr="00195137">
        <w:tab/>
        <w:t>who are entitled to family assistance; or</w:t>
      </w:r>
    </w:p>
    <w:p w:rsidR="00F01773" w:rsidRPr="00195137" w:rsidRDefault="00F01773" w:rsidP="00F01773">
      <w:pPr>
        <w:pStyle w:val="paragraph"/>
      </w:pPr>
      <w:r w:rsidRPr="00195137">
        <w:tab/>
        <w:t>(c)</w:t>
      </w:r>
      <w:r w:rsidRPr="00195137">
        <w:tab/>
        <w:t>who have made claims for family assistance; or</w:t>
      </w:r>
    </w:p>
    <w:p w:rsidR="00F01773" w:rsidRPr="00195137" w:rsidRDefault="00F01773" w:rsidP="00F01773">
      <w:pPr>
        <w:pStyle w:val="paragraph"/>
      </w:pPr>
      <w:r w:rsidRPr="00195137">
        <w:tab/>
        <w:t>(d)</w:t>
      </w:r>
      <w:r w:rsidRPr="00195137">
        <w:tab/>
        <w:t>in respect of whom determinations of conditional eligibility for child care benefit by fee reduction are in force.</w:t>
      </w:r>
    </w:p>
    <w:p w:rsidR="00F01773" w:rsidRPr="00195137" w:rsidRDefault="00F01773" w:rsidP="00F01773">
      <w:pPr>
        <w:pStyle w:val="subsection"/>
      </w:pPr>
      <w:r w:rsidRPr="00195137">
        <w:tab/>
        <w:t>(4)</w:t>
      </w:r>
      <w:r w:rsidRPr="00195137">
        <w:tab/>
        <w:t xml:space="preserve">Within 13 weeks after information is given in response to a requirement under </w:t>
      </w:r>
      <w:r w:rsidR="00195137">
        <w:t>subsection (</w:t>
      </w:r>
      <w:r w:rsidRPr="00195137">
        <w:t xml:space="preserve">1), the Secretary must decide which (if any) of the information is, or is likely to be, relevant to a matter referred to in </w:t>
      </w:r>
      <w:r w:rsidR="00195137">
        <w:t>subsection (</w:t>
      </w:r>
      <w:r w:rsidRPr="00195137">
        <w:t>1).</w:t>
      </w:r>
    </w:p>
    <w:p w:rsidR="00F01773" w:rsidRPr="00195137" w:rsidRDefault="00F01773" w:rsidP="00F01773">
      <w:pPr>
        <w:pStyle w:val="subsection"/>
      </w:pPr>
      <w:r w:rsidRPr="00195137">
        <w:tab/>
        <w:t>(5)</w:t>
      </w:r>
      <w:r w:rsidRPr="00195137">
        <w:tab/>
        <w:t xml:space="preserve">If the Secretary decides, within the 13 week period, that some or all of the information given in response to the requirement is not, or is not likely to be, relevant to a matter referred to in </w:t>
      </w:r>
      <w:r w:rsidR="00195137">
        <w:t>subsection (</w:t>
      </w:r>
      <w:r w:rsidRPr="00195137">
        <w:t>1), the Secretary must ensure that any record of the irrelevant information is destroyed.</w:t>
      </w:r>
    </w:p>
    <w:p w:rsidR="00F01773" w:rsidRPr="00195137" w:rsidRDefault="00F01773" w:rsidP="00F01773">
      <w:pPr>
        <w:pStyle w:val="subsection"/>
      </w:pPr>
      <w:r w:rsidRPr="00195137">
        <w:tab/>
        <w:t>(6)</w:t>
      </w:r>
      <w:r w:rsidRPr="00195137">
        <w:tab/>
        <w:t xml:space="preserve">If the Secretary has not made a decision under </w:t>
      </w:r>
      <w:r w:rsidR="00195137">
        <w:t>subsection (</w:t>
      </w:r>
      <w:r w:rsidRPr="00195137">
        <w:t>4) at the end of the 13 week period, the Secretary must ensure that any record of all or any part of the information is destroyed.</w:t>
      </w:r>
    </w:p>
    <w:p w:rsidR="00F01773" w:rsidRPr="00195137" w:rsidRDefault="00F01773" w:rsidP="00F01773">
      <w:pPr>
        <w:pStyle w:val="ActHead5"/>
      </w:pPr>
      <w:bookmarkStart w:id="515" w:name="_Toc393360911"/>
      <w:r w:rsidRPr="00195137">
        <w:rPr>
          <w:rStyle w:val="CharSectno"/>
        </w:rPr>
        <w:t>158</w:t>
      </w:r>
      <w:r w:rsidRPr="00195137">
        <w:t xml:space="preserve">  Written notice of requirement</w:t>
      </w:r>
      <w:bookmarkEnd w:id="515"/>
    </w:p>
    <w:p w:rsidR="00F01773" w:rsidRPr="00195137" w:rsidRDefault="00F01773" w:rsidP="00F01773">
      <w:pPr>
        <w:pStyle w:val="subsection"/>
      </w:pPr>
      <w:r w:rsidRPr="00195137">
        <w:tab/>
        <w:t>(1)</w:t>
      </w:r>
      <w:r w:rsidRPr="00195137">
        <w:tab/>
        <w:t xml:space="preserve">A requirement under this </w:t>
      </w:r>
      <w:r w:rsidR="00127CA2" w:rsidRPr="00195137">
        <w:t>Division</w:t>
      </w:r>
      <w:r w:rsidR="00753CFA" w:rsidRPr="00195137">
        <w:t xml:space="preserve"> </w:t>
      </w:r>
      <w:r w:rsidRPr="00195137">
        <w:t>must be made by written notice given to the person of whom the requirement is made.</w:t>
      </w:r>
    </w:p>
    <w:p w:rsidR="00F01773" w:rsidRPr="00195137" w:rsidRDefault="00F01773" w:rsidP="00F01773">
      <w:pPr>
        <w:pStyle w:val="subsection"/>
      </w:pPr>
      <w:r w:rsidRPr="00195137">
        <w:tab/>
        <w:t>(2)</w:t>
      </w:r>
      <w:r w:rsidRPr="00195137">
        <w:tab/>
        <w:t>The notice:</w:t>
      </w:r>
    </w:p>
    <w:p w:rsidR="00F01773" w:rsidRPr="00195137" w:rsidRDefault="00F01773" w:rsidP="00F01773">
      <w:pPr>
        <w:pStyle w:val="paragraph"/>
      </w:pPr>
      <w:r w:rsidRPr="00195137">
        <w:tab/>
        <w:t>(a)</w:t>
      </w:r>
      <w:r w:rsidRPr="00195137">
        <w:tab/>
        <w:t>may be given personally or by post or in any other manner approved by the Secretary; and</w:t>
      </w:r>
    </w:p>
    <w:p w:rsidR="00F01773" w:rsidRPr="00195137" w:rsidRDefault="00F01773" w:rsidP="00F01773">
      <w:pPr>
        <w:pStyle w:val="paragraph"/>
      </w:pPr>
      <w:r w:rsidRPr="00195137">
        <w:tab/>
        <w:t>(b)</w:t>
      </w:r>
      <w:r w:rsidRPr="00195137">
        <w:tab/>
        <w:t>must specify:</w:t>
      </w:r>
    </w:p>
    <w:p w:rsidR="00F01773" w:rsidRPr="00195137" w:rsidRDefault="00F01773" w:rsidP="00F01773">
      <w:pPr>
        <w:pStyle w:val="paragraphsub"/>
      </w:pPr>
      <w:r w:rsidRPr="00195137">
        <w:lastRenderedPageBreak/>
        <w:tab/>
        <w:t>(i)</w:t>
      </w:r>
      <w:r w:rsidRPr="00195137">
        <w:tab/>
        <w:t xml:space="preserve">how the person is to give the information or produce the document </w:t>
      </w:r>
      <w:r w:rsidR="00B22891" w:rsidRPr="00195137">
        <w:t xml:space="preserve">or records </w:t>
      </w:r>
      <w:r w:rsidRPr="00195137">
        <w:t>to which the requirement relates; and</w:t>
      </w:r>
    </w:p>
    <w:p w:rsidR="00F01773" w:rsidRPr="00195137" w:rsidRDefault="00F01773" w:rsidP="00F01773">
      <w:pPr>
        <w:pStyle w:val="paragraphsub"/>
      </w:pPr>
      <w:r w:rsidRPr="00195137">
        <w:tab/>
        <w:t>(ii)</w:t>
      </w:r>
      <w:r w:rsidRPr="00195137">
        <w:tab/>
        <w:t>the period within which the person is to give the information or produce the document</w:t>
      </w:r>
      <w:r w:rsidR="00B22891" w:rsidRPr="00195137">
        <w:t xml:space="preserve"> or records</w:t>
      </w:r>
      <w:r w:rsidRPr="00195137">
        <w:t>; and</w:t>
      </w:r>
    </w:p>
    <w:p w:rsidR="00F01773" w:rsidRPr="00195137" w:rsidRDefault="00F01773" w:rsidP="00F01773">
      <w:pPr>
        <w:pStyle w:val="paragraphsub"/>
      </w:pPr>
      <w:r w:rsidRPr="00195137">
        <w:tab/>
        <w:t>(iii)</w:t>
      </w:r>
      <w:r w:rsidRPr="00195137">
        <w:tab/>
        <w:t>the officer (if any) to whom the information is to be given</w:t>
      </w:r>
      <w:r w:rsidR="00B22891" w:rsidRPr="00195137">
        <w:t>, the document is to be produced or the records are to be produced</w:t>
      </w:r>
      <w:r w:rsidRPr="00195137">
        <w:t>; and</w:t>
      </w:r>
    </w:p>
    <w:p w:rsidR="00F01773" w:rsidRPr="00195137" w:rsidRDefault="00F01773" w:rsidP="00F01773">
      <w:pPr>
        <w:pStyle w:val="paragraphsub"/>
      </w:pPr>
      <w:r w:rsidRPr="00195137">
        <w:tab/>
        <w:t>(iv)</w:t>
      </w:r>
      <w:r w:rsidRPr="00195137">
        <w:tab/>
        <w:t>that the notice is given under this section.</w:t>
      </w:r>
    </w:p>
    <w:p w:rsidR="00F01773" w:rsidRPr="00195137" w:rsidRDefault="00F01773" w:rsidP="00F01773">
      <w:pPr>
        <w:pStyle w:val="subsection"/>
      </w:pPr>
      <w:r w:rsidRPr="00195137">
        <w:tab/>
        <w:t>(3)</w:t>
      </w:r>
      <w:r w:rsidRPr="00195137">
        <w:tab/>
        <w:t xml:space="preserve">The period specified under </w:t>
      </w:r>
      <w:r w:rsidR="00195137">
        <w:t>paragraph (</w:t>
      </w:r>
      <w:r w:rsidRPr="00195137">
        <w:t>2)(b) must not end earlier than 14 days after the notice is given.</w:t>
      </w:r>
    </w:p>
    <w:p w:rsidR="00F01773" w:rsidRPr="00195137" w:rsidRDefault="00F01773" w:rsidP="00F01773">
      <w:pPr>
        <w:pStyle w:val="subsection"/>
      </w:pPr>
      <w:r w:rsidRPr="00195137">
        <w:tab/>
        <w:t>(4)</w:t>
      </w:r>
      <w:r w:rsidRPr="00195137">
        <w:tab/>
        <w:t>The notice may require the person to give the information by appearing before a specified officer to answer questions.</w:t>
      </w:r>
    </w:p>
    <w:p w:rsidR="00F01773" w:rsidRPr="00195137" w:rsidRDefault="00F01773" w:rsidP="00F01773">
      <w:pPr>
        <w:pStyle w:val="subsection"/>
      </w:pPr>
      <w:r w:rsidRPr="00195137">
        <w:tab/>
        <w:t>(5)</w:t>
      </w:r>
      <w:r w:rsidRPr="00195137">
        <w:tab/>
        <w:t>If the notice requires the person so to appear, the notice must specify a time and place at which the person is to appear. The time must be at least 14 days after the notice is given.</w:t>
      </w:r>
    </w:p>
    <w:p w:rsidR="00F01773" w:rsidRPr="00195137" w:rsidRDefault="00F01773" w:rsidP="00F01773">
      <w:pPr>
        <w:pStyle w:val="ActHead5"/>
      </w:pPr>
      <w:bookmarkStart w:id="516" w:name="_Toc393360912"/>
      <w:r w:rsidRPr="00195137">
        <w:rPr>
          <w:rStyle w:val="CharSectno"/>
        </w:rPr>
        <w:t>159</w:t>
      </w:r>
      <w:r w:rsidRPr="00195137">
        <w:t xml:space="preserve">  Offence: failure to comply with requirement</w:t>
      </w:r>
      <w:bookmarkEnd w:id="516"/>
    </w:p>
    <w:p w:rsidR="00F01773" w:rsidRPr="00195137" w:rsidRDefault="00F01773" w:rsidP="00F01773">
      <w:pPr>
        <w:pStyle w:val="subsection"/>
      </w:pPr>
      <w:r w:rsidRPr="00195137">
        <w:tab/>
        <w:t>(1)</w:t>
      </w:r>
      <w:r w:rsidRPr="00195137">
        <w:tab/>
        <w:t xml:space="preserve">A person must not refuse or fail to comply with a requirement under this </w:t>
      </w:r>
      <w:r w:rsidR="00127CA2" w:rsidRPr="00195137">
        <w:t>Division</w:t>
      </w:r>
      <w:r w:rsidR="00753CFA" w:rsidRPr="00195137">
        <w:t xml:space="preserve"> </w:t>
      </w:r>
      <w:r w:rsidRPr="00195137">
        <w:t>to give information or produce a document</w:t>
      </w:r>
      <w:r w:rsidR="00B22891" w:rsidRPr="00195137">
        <w:t xml:space="preserve"> or records</w:t>
      </w:r>
      <w:r w:rsidRPr="00195137">
        <w:t>.</w:t>
      </w:r>
    </w:p>
    <w:p w:rsidR="00F01773" w:rsidRPr="00195137" w:rsidRDefault="00F01773" w:rsidP="00F01773">
      <w:pPr>
        <w:pStyle w:val="Penalty"/>
      </w:pPr>
      <w:r w:rsidRPr="00195137">
        <w:t>Penalty:</w:t>
      </w:r>
      <w:r w:rsidRPr="00195137">
        <w:tab/>
        <w:t>Imprisonment for 12 months.</w:t>
      </w:r>
    </w:p>
    <w:p w:rsidR="00F01773" w:rsidRPr="00195137" w:rsidRDefault="00F01773" w:rsidP="00F01773">
      <w:pPr>
        <w:pStyle w:val="subsection"/>
      </w:pPr>
      <w:r w:rsidRPr="00195137">
        <w:tab/>
        <w:t>(2)</w:t>
      </w:r>
      <w:r w:rsidRPr="00195137">
        <w:tab/>
      </w:r>
      <w:r w:rsidR="00195137">
        <w:t>Subsection (</w:t>
      </w:r>
      <w:r w:rsidRPr="00195137">
        <w:t>1) applies only to the extent to which the person is capable of complying with the requirement.</w:t>
      </w:r>
    </w:p>
    <w:p w:rsidR="00F01773" w:rsidRPr="00195137" w:rsidRDefault="00F01773" w:rsidP="00F01773">
      <w:pPr>
        <w:pStyle w:val="subsection"/>
      </w:pPr>
      <w:r w:rsidRPr="00195137">
        <w:tab/>
        <w:t>(3)</w:t>
      </w:r>
      <w:r w:rsidRPr="00195137">
        <w:tab/>
      </w:r>
      <w:r w:rsidR="00195137">
        <w:t>Subsection (</w:t>
      </w:r>
      <w:r w:rsidRPr="00195137">
        <w:t>1) does not apply if the person has a reasonable excuse.</w:t>
      </w:r>
    </w:p>
    <w:p w:rsidR="00F01773" w:rsidRPr="00195137" w:rsidRDefault="00F01773" w:rsidP="00F01773">
      <w:pPr>
        <w:pStyle w:val="subsection"/>
      </w:pPr>
      <w:r w:rsidRPr="00195137">
        <w:tab/>
        <w:t>(4)</w:t>
      </w:r>
      <w:r w:rsidRPr="00195137">
        <w:tab/>
        <w:t xml:space="preserve">Strict liability applies to the element of an offence against </w:t>
      </w:r>
      <w:r w:rsidR="00195137">
        <w:t>subsection (</w:t>
      </w:r>
      <w:r w:rsidRPr="00195137">
        <w:t>1) that a requirement is a requirement under this Division.</w:t>
      </w:r>
    </w:p>
    <w:p w:rsidR="005A4CE2" w:rsidRPr="00195137" w:rsidRDefault="005A4CE2" w:rsidP="005A4CE2">
      <w:pPr>
        <w:pStyle w:val="ActHead5"/>
      </w:pPr>
      <w:bookmarkStart w:id="517" w:name="_Toc393360913"/>
      <w:r w:rsidRPr="00195137">
        <w:rPr>
          <w:rStyle w:val="CharSectno"/>
        </w:rPr>
        <w:lastRenderedPageBreak/>
        <w:t>159A</w:t>
      </w:r>
      <w:r w:rsidRPr="00195137">
        <w:t xml:space="preserve">  Requesting information for the purposes of a care percentage determination under the child support law</w:t>
      </w:r>
      <w:bookmarkEnd w:id="517"/>
    </w:p>
    <w:p w:rsidR="005A4CE2" w:rsidRPr="00195137" w:rsidRDefault="005A4CE2" w:rsidP="005A4CE2">
      <w:pPr>
        <w:pStyle w:val="subsection"/>
      </w:pPr>
      <w:r w:rsidRPr="00195137">
        <w:tab/>
      </w:r>
      <w:r w:rsidRPr="00195137">
        <w:tab/>
        <w:t>The Secretary may request a person:</w:t>
      </w:r>
    </w:p>
    <w:p w:rsidR="005A4CE2" w:rsidRPr="00195137" w:rsidRDefault="005A4CE2" w:rsidP="005A4CE2">
      <w:pPr>
        <w:pStyle w:val="paragraph"/>
      </w:pPr>
      <w:r w:rsidRPr="00195137">
        <w:tab/>
        <w:t>(a)</w:t>
      </w:r>
      <w:r w:rsidRPr="00195137">
        <w:tab/>
        <w:t>to give information; or</w:t>
      </w:r>
    </w:p>
    <w:p w:rsidR="005A4CE2" w:rsidRPr="00195137" w:rsidRDefault="005A4CE2" w:rsidP="005A4CE2">
      <w:pPr>
        <w:pStyle w:val="paragraph"/>
      </w:pPr>
      <w:r w:rsidRPr="00195137">
        <w:tab/>
        <w:t>(b)</w:t>
      </w:r>
      <w:r w:rsidRPr="00195137">
        <w:tab/>
        <w:t>to produce a document that is in the person’s custody or under the person’s control;</w:t>
      </w:r>
    </w:p>
    <w:p w:rsidR="005A4CE2" w:rsidRPr="00195137" w:rsidRDefault="005A4CE2" w:rsidP="005A4CE2">
      <w:pPr>
        <w:pStyle w:val="subsection2"/>
      </w:pPr>
      <w:r w:rsidRPr="00195137">
        <w:t xml:space="preserve">to a specified agency if the Secretary considers that the information or document may be relevant to the making or revoking of a determination under </w:t>
      </w:r>
      <w:r w:rsidR="00127CA2" w:rsidRPr="00195137">
        <w:t>Subdivision</w:t>
      </w:r>
      <w:r w:rsidR="00753CFA" w:rsidRPr="00195137">
        <w:t xml:space="preserve"> </w:t>
      </w:r>
      <w:r w:rsidRPr="00195137">
        <w:t>B or C of Division</w:t>
      </w:r>
      <w:r w:rsidR="00195137">
        <w:t> </w:t>
      </w:r>
      <w:r w:rsidRPr="00195137">
        <w:t>4 of Part</w:t>
      </w:r>
      <w:r w:rsidR="00195137">
        <w:t> </w:t>
      </w:r>
      <w:r w:rsidRPr="00195137">
        <w:t xml:space="preserve">5 of the </w:t>
      </w:r>
      <w:r w:rsidRPr="00195137">
        <w:rPr>
          <w:i/>
        </w:rPr>
        <w:t>Child Support (Assessment) Act 1989</w:t>
      </w:r>
      <w:r w:rsidRPr="00195137">
        <w:t>.</w:t>
      </w:r>
    </w:p>
    <w:p w:rsidR="00F01773" w:rsidRPr="00195137" w:rsidRDefault="00F01773" w:rsidP="00F01773">
      <w:pPr>
        <w:pStyle w:val="ActHead5"/>
      </w:pPr>
      <w:bookmarkStart w:id="518" w:name="_Toc393360914"/>
      <w:r w:rsidRPr="00195137">
        <w:rPr>
          <w:rStyle w:val="CharSectno"/>
        </w:rPr>
        <w:t>160</w:t>
      </w:r>
      <w:r w:rsidRPr="00195137">
        <w:t xml:space="preserve">  Obligations not affected by State or Territory laws</w:t>
      </w:r>
      <w:bookmarkEnd w:id="518"/>
    </w:p>
    <w:p w:rsidR="00F01773" w:rsidRPr="00195137" w:rsidRDefault="00F01773" w:rsidP="00F01773">
      <w:pPr>
        <w:pStyle w:val="subsection"/>
      </w:pPr>
      <w:r w:rsidRPr="00195137">
        <w:tab/>
      </w:r>
      <w:r w:rsidRPr="00195137">
        <w:tab/>
        <w:t>Nothing contained in a law of a State or a Territory operates to prevent a person from:</w:t>
      </w:r>
    </w:p>
    <w:p w:rsidR="00F01773" w:rsidRPr="00195137" w:rsidRDefault="00F01773" w:rsidP="00F01773">
      <w:pPr>
        <w:pStyle w:val="paragraph"/>
      </w:pPr>
      <w:r w:rsidRPr="00195137">
        <w:tab/>
        <w:t>(a)</w:t>
      </w:r>
      <w:r w:rsidRPr="00195137">
        <w:tab/>
        <w:t>giving information; or</w:t>
      </w:r>
    </w:p>
    <w:p w:rsidR="00F01773" w:rsidRPr="00195137" w:rsidRDefault="00F01773" w:rsidP="00F01773">
      <w:pPr>
        <w:pStyle w:val="paragraph"/>
      </w:pPr>
      <w:r w:rsidRPr="00195137">
        <w:tab/>
        <w:t>(b)</w:t>
      </w:r>
      <w:r w:rsidRPr="00195137">
        <w:tab/>
        <w:t>producing a document</w:t>
      </w:r>
      <w:r w:rsidR="00B22891" w:rsidRPr="00195137">
        <w:t xml:space="preserve"> or records</w:t>
      </w:r>
      <w:r w:rsidRPr="00195137">
        <w:t>; or</w:t>
      </w:r>
    </w:p>
    <w:p w:rsidR="00F01773" w:rsidRPr="00195137" w:rsidRDefault="00F01773" w:rsidP="00F01773">
      <w:pPr>
        <w:pStyle w:val="paragraph"/>
      </w:pPr>
      <w:r w:rsidRPr="00195137">
        <w:tab/>
        <w:t>(c)</w:t>
      </w:r>
      <w:r w:rsidRPr="00195137">
        <w:tab/>
        <w:t>giving evidence;</w:t>
      </w:r>
    </w:p>
    <w:p w:rsidR="00F01773" w:rsidRPr="00195137" w:rsidRDefault="00F01773" w:rsidP="00F01773">
      <w:pPr>
        <w:pStyle w:val="subsection2"/>
      </w:pPr>
      <w:r w:rsidRPr="00195137">
        <w:t>that the person is required to give or produce to an agency for the purposes of the family assistance law.</w:t>
      </w:r>
    </w:p>
    <w:p w:rsidR="00D93F5E" w:rsidRPr="00195137" w:rsidRDefault="00D93F5E" w:rsidP="00F36684">
      <w:pPr>
        <w:pStyle w:val="ActHead3"/>
        <w:pageBreakBefore/>
      </w:pPr>
      <w:bookmarkStart w:id="519" w:name="_Toc393360915"/>
      <w:r w:rsidRPr="00195137">
        <w:rPr>
          <w:rStyle w:val="CharDivNo"/>
        </w:rPr>
        <w:lastRenderedPageBreak/>
        <w:t>Division</w:t>
      </w:r>
      <w:r w:rsidR="00195137" w:rsidRPr="00195137">
        <w:rPr>
          <w:rStyle w:val="CharDivNo"/>
        </w:rPr>
        <w:t> </w:t>
      </w:r>
      <w:r w:rsidRPr="00195137">
        <w:rPr>
          <w:rStyle w:val="CharDivNo"/>
        </w:rPr>
        <w:t>1A</w:t>
      </w:r>
      <w:r w:rsidRPr="00195137">
        <w:t>—</w:t>
      </w:r>
      <w:r w:rsidRPr="00195137">
        <w:rPr>
          <w:rStyle w:val="CharDivText"/>
        </w:rPr>
        <w:t>Use of tax file numbers</w:t>
      </w:r>
      <w:bookmarkEnd w:id="519"/>
    </w:p>
    <w:p w:rsidR="00D93F5E" w:rsidRPr="00195137" w:rsidRDefault="00D93F5E" w:rsidP="00D93F5E">
      <w:pPr>
        <w:pStyle w:val="ActHead5"/>
      </w:pPr>
      <w:bookmarkStart w:id="520" w:name="_Toc393360916"/>
      <w:r w:rsidRPr="00195137">
        <w:rPr>
          <w:rStyle w:val="CharSectno"/>
        </w:rPr>
        <w:t>160A</w:t>
      </w:r>
      <w:r w:rsidRPr="00195137">
        <w:t xml:space="preserve">  Use of tax file numbers</w:t>
      </w:r>
      <w:bookmarkEnd w:id="520"/>
    </w:p>
    <w:p w:rsidR="00D93F5E" w:rsidRPr="00195137" w:rsidRDefault="00D93F5E" w:rsidP="00D93F5E">
      <w:pPr>
        <w:pStyle w:val="subsection"/>
      </w:pPr>
      <w:r w:rsidRPr="00195137">
        <w:tab/>
        <w:t>(1)</w:t>
      </w:r>
      <w:r w:rsidRPr="00195137">
        <w:tab/>
        <w:t>This section applies in relation to the tax file number of an individual that is provided to the Secretary under this Act for the purposes of this Act.</w:t>
      </w:r>
    </w:p>
    <w:p w:rsidR="00D93F5E" w:rsidRPr="00195137" w:rsidRDefault="00D93F5E" w:rsidP="00D93F5E">
      <w:pPr>
        <w:pStyle w:val="SubsectionHead"/>
      </w:pPr>
      <w:r w:rsidRPr="00195137">
        <w:t>Assistance to the Secretary</w:t>
      </w:r>
    </w:p>
    <w:p w:rsidR="00D93F5E" w:rsidRPr="00195137" w:rsidRDefault="00D93F5E" w:rsidP="00D93F5E">
      <w:pPr>
        <w:pStyle w:val="subsection"/>
      </w:pPr>
      <w:r w:rsidRPr="00195137">
        <w:tab/>
        <w:t>(2)</w:t>
      </w:r>
      <w:r w:rsidRPr="00195137">
        <w:tab/>
        <w:t>The Secretary may:</w:t>
      </w:r>
    </w:p>
    <w:p w:rsidR="00D93F5E" w:rsidRPr="00195137" w:rsidRDefault="00D93F5E" w:rsidP="00D93F5E">
      <w:pPr>
        <w:pStyle w:val="paragraph"/>
      </w:pPr>
      <w:r w:rsidRPr="00195137">
        <w:tab/>
        <w:t>(a)</w:t>
      </w:r>
      <w:r w:rsidRPr="00195137">
        <w:tab/>
        <w:t xml:space="preserve">provide the tax file number referred to in </w:t>
      </w:r>
      <w:r w:rsidR="00195137">
        <w:t>subsection (</w:t>
      </w:r>
      <w:r w:rsidRPr="00195137">
        <w:t>1) to the Commissioner of Taxation; and</w:t>
      </w:r>
    </w:p>
    <w:p w:rsidR="00D93F5E" w:rsidRPr="00195137" w:rsidRDefault="00D93F5E" w:rsidP="00D93F5E">
      <w:pPr>
        <w:pStyle w:val="paragraph"/>
      </w:pPr>
      <w:r w:rsidRPr="00195137">
        <w:tab/>
        <w:t>(b)</w:t>
      </w:r>
      <w:r w:rsidRPr="00195137">
        <w:tab/>
        <w:t>require the Commissioner of Taxation to provide the Secretary with information about the individual (including the number the Commissioner of Taxation considers to be the individual’s tax file number) that is requested by the Secretary.</w:t>
      </w:r>
    </w:p>
    <w:p w:rsidR="00D93F5E" w:rsidRPr="00195137" w:rsidRDefault="00D93F5E" w:rsidP="00D93F5E">
      <w:pPr>
        <w:pStyle w:val="subsection"/>
      </w:pPr>
      <w:r w:rsidRPr="00195137">
        <w:tab/>
        <w:t>(3)</w:t>
      </w:r>
      <w:r w:rsidRPr="00195137">
        <w:tab/>
        <w:t xml:space="preserve">Information provided to the Secretary under a requirement made under </w:t>
      </w:r>
      <w:r w:rsidR="00195137">
        <w:t>subsection (</w:t>
      </w:r>
      <w:r w:rsidRPr="00195137">
        <w:t>2) may be used only for the following purposes:</w:t>
      </w:r>
    </w:p>
    <w:p w:rsidR="00D93F5E" w:rsidRPr="00195137" w:rsidRDefault="00D93F5E" w:rsidP="00D93F5E">
      <w:pPr>
        <w:pStyle w:val="paragraph"/>
      </w:pPr>
      <w:r w:rsidRPr="00195137">
        <w:tab/>
        <w:t>(a)</w:t>
      </w:r>
      <w:r w:rsidRPr="00195137">
        <w:tab/>
        <w:t>to detect cases in which amounts of family assistance under the family assistance law have been paid when they should not have been paid;</w:t>
      </w:r>
    </w:p>
    <w:p w:rsidR="00D93F5E" w:rsidRPr="00195137" w:rsidRDefault="00D93F5E" w:rsidP="00D93F5E">
      <w:pPr>
        <w:pStyle w:val="paragraph"/>
      </w:pPr>
      <w:r w:rsidRPr="00195137">
        <w:tab/>
        <w:t>(b)</w:t>
      </w:r>
      <w:r w:rsidRPr="00195137">
        <w:tab/>
        <w:t>to verify, in respect of individuals who have made claims for family assistance under the family assistance law, the eligibility or entitlement of those individuals for family assistance;</w:t>
      </w:r>
    </w:p>
    <w:p w:rsidR="00D93F5E" w:rsidRPr="00195137" w:rsidRDefault="00D93F5E" w:rsidP="00D93F5E">
      <w:pPr>
        <w:pStyle w:val="paragraph"/>
      </w:pPr>
      <w:r w:rsidRPr="00195137">
        <w:tab/>
        <w:t>(c)</w:t>
      </w:r>
      <w:r w:rsidRPr="00195137">
        <w:tab/>
        <w:t>to establish whether the rates at which family assistance under the family assistance law are being, or have been, paid are, or were, correct;</w:t>
      </w:r>
    </w:p>
    <w:p w:rsidR="00D93F5E" w:rsidRPr="00195137" w:rsidRDefault="00D93F5E" w:rsidP="00D93F5E">
      <w:pPr>
        <w:pStyle w:val="paragraph"/>
      </w:pPr>
      <w:r w:rsidRPr="00195137">
        <w:tab/>
        <w:t>(d)</w:t>
      </w:r>
      <w:r w:rsidRPr="00195137">
        <w:tab/>
        <w:t>to assist in the recovery of a debt due to the Commonwealth under this Act.</w:t>
      </w:r>
    </w:p>
    <w:p w:rsidR="00D93F5E" w:rsidRPr="00195137" w:rsidRDefault="00D93F5E" w:rsidP="00D93F5E">
      <w:pPr>
        <w:pStyle w:val="SubsectionHead"/>
      </w:pPr>
      <w:r w:rsidRPr="00195137">
        <w:t>Assistance to the Commissioner of Taxation</w:t>
      </w:r>
    </w:p>
    <w:p w:rsidR="00D93F5E" w:rsidRPr="00195137" w:rsidRDefault="00D93F5E" w:rsidP="00D93F5E">
      <w:pPr>
        <w:pStyle w:val="subsection"/>
      </w:pPr>
      <w:r w:rsidRPr="00195137">
        <w:tab/>
        <w:t>(4)</w:t>
      </w:r>
      <w:r w:rsidRPr="00195137">
        <w:tab/>
        <w:t xml:space="preserve">The Secretary may provide the tax file number referred to in </w:t>
      </w:r>
      <w:r w:rsidR="00195137">
        <w:t>subsection (</w:t>
      </w:r>
      <w:r w:rsidRPr="00195137">
        <w:t>1) to the Commissioner of Taxation for the following purposes:</w:t>
      </w:r>
    </w:p>
    <w:p w:rsidR="00D93F5E" w:rsidRPr="00195137" w:rsidRDefault="00D93F5E" w:rsidP="00D93F5E">
      <w:pPr>
        <w:pStyle w:val="paragraph"/>
      </w:pPr>
      <w:r w:rsidRPr="00195137">
        <w:lastRenderedPageBreak/>
        <w:tab/>
        <w:t>(a)</w:t>
      </w:r>
      <w:r w:rsidRPr="00195137">
        <w:tab/>
        <w:t>to assist the Commissioner act under section</w:t>
      </w:r>
      <w:r w:rsidR="00195137">
        <w:t> </w:t>
      </w:r>
      <w:r w:rsidRPr="00195137">
        <w:t>87 (applying tax refund to family assistance debt) in relation to a debt owed by an individual;</w:t>
      </w:r>
    </w:p>
    <w:p w:rsidR="00D93F5E" w:rsidRPr="00195137" w:rsidRDefault="00D93F5E" w:rsidP="00D93F5E">
      <w:pPr>
        <w:pStyle w:val="paragraph"/>
        <w:rPr>
          <w:b/>
        </w:rPr>
      </w:pPr>
      <w:r w:rsidRPr="00195137">
        <w:tab/>
        <w:t>(b)</w:t>
      </w:r>
      <w:r w:rsidRPr="00195137">
        <w:tab/>
        <w:t>to assist the Commissioner act under section</w:t>
      </w:r>
      <w:r w:rsidR="00195137">
        <w:t> </w:t>
      </w:r>
      <w:r w:rsidRPr="00195137">
        <w:t>93 (applying tax refund to another person’s family assistance debt) in relation to a debt owed by an individual;</w:t>
      </w:r>
    </w:p>
    <w:p w:rsidR="00D93F5E" w:rsidRPr="00195137" w:rsidRDefault="00D93F5E" w:rsidP="00D93F5E">
      <w:pPr>
        <w:pStyle w:val="paragraph"/>
      </w:pPr>
      <w:r w:rsidRPr="00195137">
        <w:tab/>
        <w:t>(c)</w:t>
      </w:r>
      <w:r w:rsidRPr="00195137">
        <w:tab/>
        <w:t>to assist the payment of deductions to the Commissioner under section</w:t>
      </w:r>
      <w:r w:rsidR="00195137">
        <w:t> </w:t>
      </w:r>
      <w:r w:rsidRPr="00195137">
        <w:t>225;</w:t>
      </w:r>
    </w:p>
    <w:p w:rsidR="00D93F5E" w:rsidRPr="00195137" w:rsidRDefault="00D93F5E" w:rsidP="00D93F5E">
      <w:pPr>
        <w:pStyle w:val="paragraph"/>
      </w:pPr>
      <w:r w:rsidRPr="00195137">
        <w:tab/>
        <w:t>(d)</w:t>
      </w:r>
      <w:r w:rsidRPr="00195137">
        <w:tab/>
        <w:t>to assist the Commissioner set off amounts under section</w:t>
      </w:r>
      <w:r w:rsidR="00195137">
        <w:t> </w:t>
      </w:r>
      <w:r w:rsidRPr="00195137">
        <w:t>226.</w:t>
      </w:r>
    </w:p>
    <w:p w:rsidR="00F01773" w:rsidRPr="00195137" w:rsidRDefault="00F01773" w:rsidP="00753CFA">
      <w:pPr>
        <w:pStyle w:val="ActHead3"/>
        <w:pageBreakBefore/>
      </w:pPr>
      <w:bookmarkStart w:id="521" w:name="_Toc393360917"/>
      <w:r w:rsidRPr="00195137">
        <w:rPr>
          <w:rStyle w:val="CharDivNo"/>
        </w:rPr>
        <w:lastRenderedPageBreak/>
        <w:t>Division</w:t>
      </w:r>
      <w:r w:rsidR="00195137" w:rsidRPr="00195137">
        <w:rPr>
          <w:rStyle w:val="CharDivNo"/>
        </w:rPr>
        <w:t> </w:t>
      </w:r>
      <w:r w:rsidRPr="00195137">
        <w:rPr>
          <w:rStyle w:val="CharDivNo"/>
        </w:rPr>
        <w:t>2</w:t>
      </w:r>
      <w:r w:rsidRPr="00195137">
        <w:t>—</w:t>
      </w:r>
      <w:r w:rsidRPr="00195137">
        <w:rPr>
          <w:rStyle w:val="CharDivText"/>
        </w:rPr>
        <w:t>Confidentiality</w:t>
      </w:r>
      <w:bookmarkEnd w:id="521"/>
    </w:p>
    <w:p w:rsidR="00F01773" w:rsidRPr="00195137" w:rsidRDefault="00F01773" w:rsidP="00F01773">
      <w:pPr>
        <w:pStyle w:val="ActHead5"/>
      </w:pPr>
      <w:bookmarkStart w:id="522" w:name="_Toc393360918"/>
      <w:r w:rsidRPr="00195137">
        <w:rPr>
          <w:rStyle w:val="CharSectno"/>
        </w:rPr>
        <w:t>161</w:t>
      </w:r>
      <w:r w:rsidRPr="00195137">
        <w:t xml:space="preserve">  Operation of Division</w:t>
      </w:r>
      <w:bookmarkEnd w:id="522"/>
    </w:p>
    <w:p w:rsidR="00BD3524" w:rsidRPr="00195137" w:rsidRDefault="00BD3524" w:rsidP="00BD3524">
      <w:pPr>
        <w:pStyle w:val="SubsectionHead"/>
      </w:pPr>
      <w:r w:rsidRPr="00195137">
        <w:t>Commonwealth laws</w:t>
      </w:r>
    </w:p>
    <w:p w:rsidR="00F01773" w:rsidRPr="00195137" w:rsidRDefault="00F01773" w:rsidP="00F01773">
      <w:pPr>
        <w:pStyle w:val="subsection"/>
      </w:pPr>
      <w:r w:rsidRPr="00195137">
        <w:tab/>
        <w:t>(1)</w:t>
      </w:r>
      <w:r w:rsidRPr="00195137">
        <w:tab/>
        <w:t xml:space="preserve">Nothing in this </w:t>
      </w:r>
      <w:r w:rsidR="00127CA2" w:rsidRPr="00195137">
        <w:t>Division</w:t>
      </w:r>
      <w:r w:rsidR="00753CFA" w:rsidRPr="00195137">
        <w:t xml:space="preserve"> </w:t>
      </w:r>
      <w:r w:rsidRPr="00195137">
        <w:t>prevents a person from disclosing information to another person if the information is disclosed for the purposes of:</w:t>
      </w:r>
    </w:p>
    <w:p w:rsidR="00F01773" w:rsidRPr="00195137" w:rsidRDefault="00F01773" w:rsidP="00F01773">
      <w:pPr>
        <w:pStyle w:val="paragraph"/>
      </w:pPr>
      <w:r w:rsidRPr="00195137">
        <w:tab/>
        <w:t>(a)</w:t>
      </w:r>
      <w:r w:rsidRPr="00195137">
        <w:tab/>
        <w:t xml:space="preserve">the </w:t>
      </w:r>
      <w:r w:rsidRPr="00195137">
        <w:rPr>
          <w:i/>
        </w:rPr>
        <w:t>Child Support (Assessment) Act 1989</w:t>
      </w:r>
      <w:r w:rsidRPr="00195137">
        <w:t>; or</w:t>
      </w:r>
    </w:p>
    <w:p w:rsidR="00F01773" w:rsidRPr="00195137" w:rsidRDefault="00F01773" w:rsidP="00F01773">
      <w:pPr>
        <w:pStyle w:val="paragraph"/>
      </w:pPr>
      <w:r w:rsidRPr="00195137">
        <w:tab/>
        <w:t>(b)</w:t>
      </w:r>
      <w:r w:rsidRPr="00195137">
        <w:tab/>
        <w:t xml:space="preserve">the </w:t>
      </w:r>
      <w:r w:rsidRPr="00195137">
        <w:rPr>
          <w:i/>
        </w:rPr>
        <w:t>Child Support (Registration and Collection) Act 1988</w:t>
      </w:r>
      <w:r w:rsidRPr="00195137">
        <w:t>.</w:t>
      </w:r>
    </w:p>
    <w:p w:rsidR="00BD3524" w:rsidRPr="00195137" w:rsidRDefault="00BD3524" w:rsidP="00BD3524">
      <w:pPr>
        <w:pStyle w:val="SubsectionHead"/>
      </w:pPr>
      <w:r w:rsidRPr="00195137">
        <w:t>State and Territory laws</w:t>
      </w:r>
    </w:p>
    <w:p w:rsidR="00BD3524" w:rsidRPr="00195137" w:rsidRDefault="00BD3524" w:rsidP="00BD3524">
      <w:pPr>
        <w:pStyle w:val="subsection"/>
      </w:pPr>
      <w:r w:rsidRPr="00195137">
        <w:tab/>
        <w:t>(1A)</w:t>
      </w:r>
      <w:r w:rsidRPr="00195137">
        <w:tab/>
        <w:t xml:space="preserve">Nothing in this </w:t>
      </w:r>
      <w:r w:rsidR="00127CA2" w:rsidRPr="00195137">
        <w:t>Division</w:t>
      </w:r>
      <w:r w:rsidR="00753CFA" w:rsidRPr="00195137">
        <w:t xml:space="preserve"> </w:t>
      </w:r>
      <w:r w:rsidRPr="00195137">
        <w:t>prevents a person from disclosing information to another person if the information is disclosed for the purposes of:</w:t>
      </w:r>
    </w:p>
    <w:p w:rsidR="00BD3524" w:rsidRPr="00195137" w:rsidRDefault="00BD3524" w:rsidP="00BD3524">
      <w:pPr>
        <w:pStyle w:val="paragraph"/>
      </w:pPr>
      <w:r w:rsidRPr="00195137">
        <w:tab/>
        <w:t>(a)</w:t>
      </w:r>
      <w:r w:rsidRPr="00195137">
        <w:tab/>
        <w:t>the Education and Care Services National Law applying as a law of a State or Territory; or</w:t>
      </w:r>
    </w:p>
    <w:p w:rsidR="00BD3524" w:rsidRPr="00195137" w:rsidRDefault="00BD3524" w:rsidP="00BD3524">
      <w:pPr>
        <w:pStyle w:val="paragraph"/>
      </w:pPr>
      <w:r w:rsidRPr="00195137">
        <w:tab/>
        <w:t>(b)</w:t>
      </w:r>
      <w:r w:rsidRPr="00195137">
        <w:tab/>
        <w:t>a law of a State or Territory that applies the Education and Care Services National Law as a law of that State or Territory (whether or not that law has commenced); or</w:t>
      </w:r>
    </w:p>
    <w:p w:rsidR="00BD3524" w:rsidRPr="00195137" w:rsidRDefault="00BD3524" w:rsidP="00BD3524">
      <w:pPr>
        <w:pStyle w:val="paragraph"/>
      </w:pPr>
      <w:r w:rsidRPr="00195137">
        <w:tab/>
        <w:t>(c)</w:t>
      </w:r>
      <w:r w:rsidRPr="00195137">
        <w:tab/>
        <w:t>regulations made under the Education and Care Services National Law; or</w:t>
      </w:r>
    </w:p>
    <w:p w:rsidR="00BD3524" w:rsidRPr="00195137" w:rsidRDefault="00BD3524" w:rsidP="00BD3524">
      <w:pPr>
        <w:pStyle w:val="paragraph"/>
      </w:pPr>
      <w:r w:rsidRPr="00195137">
        <w:tab/>
        <w:t>(d)</w:t>
      </w:r>
      <w:r w:rsidRPr="00195137">
        <w:tab/>
        <w:t>a law of a State or Territory that substantially corresponds to the provisions of the Education and Care Services National Law (whether or not that law has commenced); or</w:t>
      </w:r>
    </w:p>
    <w:p w:rsidR="00BD3524" w:rsidRPr="00195137" w:rsidRDefault="00BD3524" w:rsidP="00BD3524">
      <w:pPr>
        <w:pStyle w:val="paragraph"/>
      </w:pPr>
      <w:r w:rsidRPr="00195137">
        <w:tab/>
        <w:t>(e)</w:t>
      </w:r>
      <w:r w:rsidRPr="00195137">
        <w:tab/>
        <w:t xml:space="preserve">regulations made under a law referred to in </w:t>
      </w:r>
      <w:r w:rsidR="00195137">
        <w:t>paragraph (</w:t>
      </w:r>
      <w:r w:rsidRPr="00195137">
        <w:t>d).</w:t>
      </w:r>
    </w:p>
    <w:p w:rsidR="00BD3524" w:rsidRPr="00195137" w:rsidRDefault="00BD3524" w:rsidP="00BD3524">
      <w:pPr>
        <w:pStyle w:val="subsection"/>
      </w:pPr>
      <w:r w:rsidRPr="00195137">
        <w:tab/>
        <w:t>(1B)</w:t>
      </w:r>
      <w:r w:rsidRPr="00195137">
        <w:tab/>
        <w:t xml:space="preserve">In </w:t>
      </w:r>
      <w:r w:rsidR="00195137">
        <w:t>subsection (</w:t>
      </w:r>
      <w:r w:rsidRPr="00195137">
        <w:t>1A):</w:t>
      </w:r>
    </w:p>
    <w:p w:rsidR="00BD3524" w:rsidRPr="00195137" w:rsidRDefault="00BD3524" w:rsidP="00BD3524">
      <w:pPr>
        <w:pStyle w:val="Definition"/>
      </w:pPr>
      <w:r w:rsidRPr="00195137">
        <w:rPr>
          <w:b/>
          <w:i/>
        </w:rPr>
        <w:t>Education and Care Services National Law</w:t>
      </w:r>
      <w:r w:rsidRPr="00195137">
        <w:t xml:space="preserve"> means the Education and Care Services National Law set out in the </w:t>
      </w:r>
      <w:r w:rsidR="00127CA2" w:rsidRPr="00195137">
        <w:t>Schedule</w:t>
      </w:r>
      <w:r w:rsidR="00753CFA" w:rsidRPr="00195137">
        <w:t xml:space="preserve"> </w:t>
      </w:r>
      <w:r w:rsidRPr="00195137">
        <w:t xml:space="preserve">to the </w:t>
      </w:r>
      <w:r w:rsidRPr="00195137">
        <w:rPr>
          <w:i/>
        </w:rPr>
        <w:t>Education and Care Services National Law Act 2010</w:t>
      </w:r>
      <w:r w:rsidRPr="00195137">
        <w:t xml:space="preserve"> of Victoria.</w:t>
      </w:r>
    </w:p>
    <w:p w:rsidR="00BD3524" w:rsidRPr="00195137" w:rsidRDefault="00BD3524" w:rsidP="00BD3524">
      <w:pPr>
        <w:pStyle w:val="SubsectionHead"/>
      </w:pPr>
      <w:r w:rsidRPr="00195137">
        <w:lastRenderedPageBreak/>
        <w:t>No effect on operation of the Freedom of Information Act 1982</w:t>
      </w:r>
    </w:p>
    <w:p w:rsidR="00F01773" w:rsidRPr="00195137" w:rsidRDefault="00F01773" w:rsidP="00F01773">
      <w:pPr>
        <w:pStyle w:val="subsection"/>
      </w:pPr>
      <w:r w:rsidRPr="00195137">
        <w:tab/>
        <w:t>(2)</w:t>
      </w:r>
      <w:r w:rsidRPr="00195137">
        <w:tab/>
        <w:t xml:space="preserve">The provisions of this </w:t>
      </w:r>
      <w:r w:rsidR="00127CA2" w:rsidRPr="00195137">
        <w:t>Division</w:t>
      </w:r>
      <w:r w:rsidR="00753CFA" w:rsidRPr="00195137">
        <w:t xml:space="preserve"> </w:t>
      </w:r>
      <w:r w:rsidRPr="00195137">
        <w:t xml:space="preserve">that relate to the disclosure of information do not affect the operation of the </w:t>
      </w:r>
      <w:r w:rsidRPr="00195137">
        <w:rPr>
          <w:i/>
        </w:rPr>
        <w:t>Freedom of Information Act 1982</w:t>
      </w:r>
      <w:r w:rsidRPr="00195137">
        <w:t>.</w:t>
      </w:r>
    </w:p>
    <w:p w:rsidR="00F01773" w:rsidRPr="00195137" w:rsidRDefault="00F01773" w:rsidP="00F01773">
      <w:pPr>
        <w:pStyle w:val="ActHead5"/>
      </w:pPr>
      <w:bookmarkStart w:id="523" w:name="_Toc393360919"/>
      <w:r w:rsidRPr="00195137">
        <w:rPr>
          <w:rStyle w:val="CharSectno"/>
        </w:rPr>
        <w:t>162</w:t>
      </w:r>
      <w:r w:rsidRPr="00195137">
        <w:t xml:space="preserve">  Protection of personal information</w:t>
      </w:r>
      <w:bookmarkEnd w:id="523"/>
    </w:p>
    <w:p w:rsidR="00A73822" w:rsidRPr="00195137" w:rsidRDefault="00A73822" w:rsidP="00A73822">
      <w:pPr>
        <w:pStyle w:val="subsection"/>
      </w:pPr>
      <w:r w:rsidRPr="00195137">
        <w:tab/>
        <w:t>(</w:t>
      </w:r>
      <w:r w:rsidR="00F01773" w:rsidRPr="00195137">
        <w:t>1)</w:t>
      </w:r>
      <w:r w:rsidR="00F01773" w:rsidRPr="00195137">
        <w:tab/>
        <w:t xml:space="preserve">A person may obtain protected information if the information is obtained </w:t>
      </w:r>
      <w:r w:rsidRPr="00195137">
        <w:t>for the purposes of:</w:t>
      </w:r>
    </w:p>
    <w:p w:rsidR="00A73822" w:rsidRPr="00195137" w:rsidRDefault="00A73822" w:rsidP="00A73822">
      <w:pPr>
        <w:pStyle w:val="paragraph"/>
      </w:pPr>
      <w:r w:rsidRPr="00195137">
        <w:tab/>
        <w:t>(a)</w:t>
      </w:r>
      <w:r w:rsidRPr="00195137">
        <w:tab/>
        <w:t>the family assistance law; or</w:t>
      </w:r>
    </w:p>
    <w:p w:rsidR="00EE3900" w:rsidRPr="00195137" w:rsidRDefault="00EE3900" w:rsidP="00EE3900">
      <w:pPr>
        <w:pStyle w:val="paragraph"/>
      </w:pPr>
      <w:r w:rsidRPr="00195137">
        <w:tab/>
        <w:t>(aa)</w:t>
      </w:r>
      <w:r w:rsidRPr="00195137">
        <w:tab/>
        <w:t xml:space="preserve">the </w:t>
      </w:r>
      <w:r w:rsidRPr="00195137">
        <w:rPr>
          <w:i/>
        </w:rPr>
        <w:t>Dental Benefits Act 2008</w:t>
      </w:r>
      <w:r w:rsidRPr="00195137">
        <w:t>; or</w:t>
      </w:r>
    </w:p>
    <w:p w:rsidR="00A73822" w:rsidRPr="00195137" w:rsidRDefault="00A73822" w:rsidP="00A73822">
      <w:pPr>
        <w:pStyle w:val="paragraph"/>
      </w:pPr>
      <w:r w:rsidRPr="00195137">
        <w:tab/>
        <w:t>(b)</w:t>
      </w:r>
      <w:r w:rsidRPr="00195137">
        <w:tab/>
        <w:t>the Family Homelessness Prevention and Early Intervention Pilot; or</w:t>
      </w:r>
    </w:p>
    <w:p w:rsidR="00F01773" w:rsidRPr="00195137" w:rsidRDefault="00A73822" w:rsidP="00A73822">
      <w:pPr>
        <w:pStyle w:val="paragraph"/>
      </w:pPr>
      <w:r w:rsidRPr="00195137">
        <w:tab/>
        <w:t>(c)</w:t>
      </w:r>
      <w:r w:rsidRPr="00195137">
        <w:tab/>
        <w:t>the Child Care Management System Pilot.</w:t>
      </w:r>
    </w:p>
    <w:p w:rsidR="00F01773" w:rsidRPr="00195137" w:rsidRDefault="00F01773" w:rsidP="00F01773">
      <w:pPr>
        <w:pStyle w:val="subsection"/>
      </w:pPr>
      <w:r w:rsidRPr="00195137">
        <w:tab/>
        <w:t>(2)</w:t>
      </w:r>
      <w:r w:rsidRPr="00195137">
        <w:tab/>
        <w:t>A person may:</w:t>
      </w:r>
    </w:p>
    <w:p w:rsidR="00F01773" w:rsidRPr="00195137" w:rsidRDefault="00F01773" w:rsidP="00F01773">
      <w:pPr>
        <w:pStyle w:val="paragraph"/>
      </w:pPr>
      <w:r w:rsidRPr="00195137">
        <w:tab/>
        <w:t>(a)</w:t>
      </w:r>
      <w:r w:rsidRPr="00195137">
        <w:tab/>
        <w:t>make a record of protected information; or</w:t>
      </w:r>
    </w:p>
    <w:p w:rsidR="00F01773" w:rsidRPr="00195137" w:rsidRDefault="00F01773" w:rsidP="00F01773">
      <w:pPr>
        <w:pStyle w:val="paragraph"/>
      </w:pPr>
      <w:r w:rsidRPr="00195137">
        <w:tab/>
        <w:t>(b)</w:t>
      </w:r>
      <w:r w:rsidRPr="00195137">
        <w:tab/>
        <w:t>disclose such information to any person; or</w:t>
      </w:r>
    </w:p>
    <w:p w:rsidR="00F01773" w:rsidRPr="00195137" w:rsidRDefault="00F01773" w:rsidP="00F01773">
      <w:pPr>
        <w:pStyle w:val="paragraph"/>
      </w:pPr>
      <w:r w:rsidRPr="00195137">
        <w:tab/>
        <w:t>(c)</w:t>
      </w:r>
      <w:r w:rsidRPr="00195137">
        <w:tab/>
        <w:t>otherwise use such information;</w:t>
      </w:r>
    </w:p>
    <w:p w:rsidR="00F01773" w:rsidRPr="00195137" w:rsidRDefault="00F01773" w:rsidP="00F01773">
      <w:pPr>
        <w:pStyle w:val="subsection2"/>
      </w:pPr>
      <w:r w:rsidRPr="00195137">
        <w:t>if the record, disclosure or use made of the information by the person is made:</w:t>
      </w:r>
    </w:p>
    <w:p w:rsidR="00F01773" w:rsidRPr="00195137" w:rsidRDefault="00F01773" w:rsidP="00F01773">
      <w:pPr>
        <w:pStyle w:val="paragraph"/>
      </w:pPr>
      <w:r w:rsidRPr="00195137">
        <w:tab/>
        <w:t>(d)</w:t>
      </w:r>
      <w:r w:rsidRPr="00195137">
        <w:tab/>
        <w:t>for the purposes of the family assistance law; or</w:t>
      </w:r>
    </w:p>
    <w:p w:rsidR="007E5B24" w:rsidRPr="00195137" w:rsidRDefault="007E5B24" w:rsidP="007E5B24">
      <w:pPr>
        <w:pStyle w:val="paragraph"/>
      </w:pPr>
      <w:r w:rsidRPr="00195137">
        <w:tab/>
        <w:t>(daa)</w:t>
      </w:r>
      <w:r w:rsidRPr="00195137">
        <w:tab/>
        <w:t xml:space="preserve">for the purposes of the </w:t>
      </w:r>
      <w:r w:rsidRPr="00195137">
        <w:rPr>
          <w:i/>
        </w:rPr>
        <w:t>Dental Benefits Act 2008</w:t>
      </w:r>
      <w:r w:rsidRPr="00195137">
        <w:t>; or</w:t>
      </w:r>
    </w:p>
    <w:p w:rsidR="00D9710B" w:rsidRPr="00195137" w:rsidRDefault="00D9710B" w:rsidP="00D9710B">
      <w:pPr>
        <w:pStyle w:val="paragraph"/>
      </w:pPr>
      <w:r w:rsidRPr="00195137">
        <w:tab/>
        <w:t>(dab)</w:t>
      </w:r>
      <w:r w:rsidRPr="00195137">
        <w:tab/>
        <w:t>for the purposes of the social security law; or</w:t>
      </w:r>
    </w:p>
    <w:p w:rsidR="00D9710B" w:rsidRPr="00195137" w:rsidRDefault="00D9710B" w:rsidP="00D9710B">
      <w:pPr>
        <w:pStyle w:val="paragraph"/>
      </w:pPr>
      <w:r w:rsidRPr="00195137">
        <w:tab/>
        <w:t>(dac)</w:t>
      </w:r>
      <w:r w:rsidRPr="00195137">
        <w:tab/>
        <w:t xml:space="preserve">for the purposes of the </w:t>
      </w:r>
      <w:r w:rsidRPr="00195137">
        <w:rPr>
          <w:i/>
        </w:rPr>
        <w:t>Paid Parental Leave Act 2010</w:t>
      </w:r>
      <w:r w:rsidRPr="00195137">
        <w:t>; or</w:t>
      </w:r>
    </w:p>
    <w:p w:rsidR="00D9710B" w:rsidRPr="00195137" w:rsidRDefault="00D9710B" w:rsidP="00D9710B">
      <w:pPr>
        <w:pStyle w:val="paragraph"/>
      </w:pPr>
      <w:r w:rsidRPr="00195137">
        <w:tab/>
        <w:t>(dad)</w:t>
      </w:r>
      <w:r w:rsidRPr="00195137">
        <w:tab/>
        <w:t xml:space="preserve">for the purposes of the </w:t>
      </w:r>
      <w:r w:rsidRPr="00195137">
        <w:rPr>
          <w:i/>
        </w:rPr>
        <w:t>Student Assistance Act 1973</w:t>
      </w:r>
      <w:r w:rsidRPr="00195137">
        <w:t>; or</w:t>
      </w:r>
    </w:p>
    <w:p w:rsidR="00F01773" w:rsidRPr="00195137" w:rsidRDefault="00F01773" w:rsidP="00F01773">
      <w:pPr>
        <w:pStyle w:val="paragraph"/>
      </w:pPr>
      <w:r w:rsidRPr="00195137">
        <w:tab/>
        <w:t>(da)</w:t>
      </w:r>
      <w:r w:rsidRPr="00195137">
        <w:tab/>
        <w:t>for the purpose of the Family Homelessness Prevention and Early Intervention Pilot; or</w:t>
      </w:r>
    </w:p>
    <w:p w:rsidR="00F832A7" w:rsidRPr="00195137" w:rsidRDefault="00F832A7" w:rsidP="00F832A7">
      <w:pPr>
        <w:pStyle w:val="paragraph"/>
      </w:pPr>
      <w:r w:rsidRPr="00195137">
        <w:tab/>
        <w:t>(db)</w:t>
      </w:r>
      <w:r w:rsidRPr="00195137">
        <w:tab/>
        <w:t>for the purpose of the Child Care Management System Pilot; or</w:t>
      </w:r>
    </w:p>
    <w:p w:rsidR="00F01773" w:rsidRPr="00195137" w:rsidRDefault="00F01773" w:rsidP="00F01773">
      <w:pPr>
        <w:pStyle w:val="paragraph"/>
      </w:pPr>
      <w:r w:rsidRPr="00195137">
        <w:tab/>
        <w:t>(e)</w:t>
      </w:r>
      <w:r w:rsidRPr="00195137">
        <w:tab/>
        <w:t>for the purpose for which the information was disclosed to the person under section</w:t>
      </w:r>
      <w:r w:rsidR="00195137">
        <w:t> </w:t>
      </w:r>
      <w:r w:rsidRPr="00195137">
        <w:t>167 or 168</w:t>
      </w:r>
      <w:r w:rsidR="0081283D" w:rsidRPr="00195137">
        <w:t>; or</w:t>
      </w:r>
    </w:p>
    <w:p w:rsidR="0081283D" w:rsidRPr="00195137" w:rsidRDefault="0081283D" w:rsidP="0081283D">
      <w:pPr>
        <w:pStyle w:val="paragraph"/>
      </w:pPr>
      <w:r w:rsidRPr="00195137">
        <w:tab/>
        <w:t>(f)</w:t>
      </w:r>
      <w:r w:rsidRPr="00195137">
        <w:tab/>
        <w:t>with the express or implied authorisation of the person to whom the information relates.</w:t>
      </w:r>
    </w:p>
    <w:p w:rsidR="00F01773" w:rsidRPr="00195137" w:rsidRDefault="00F01773" w:rsidP="00F01773">
      <w:pPr>
        <w:pStyle w:val="subsection"/>
      </w:pPr>
      <w:r w:rsidRPr="00195137">
        <w:tab/>
        <w:t>(3)</w:t>
      </w:r>
      <w:r w:rsidRPr="00195137">
        <w:tab/>
        <w:t xml:space="preserve">The Minister may, </w:t>
      </w:r>
      <w:r w:rsidR="004F1721" w:rsidRPr="00195137">
        <w:t>by legislative instrument</w:t>
      </w:r>
      <w:r w:rsidRPr="00195137">
        <w:t xml:space="preserve">, specify additional purposes relating to other programs administered by the </w:t>
      </w:r>
      <w:r w:rsidRPr="00195137">
        <w:lastRenderedPageBreak/>
        <w:t xml:space="preserve">Department for which protected information may be obtained under </w:t>
      </w:r>
      <w:r w:rsidR="00195137">
        <w:t>subsection (</w:t>
      </w:r>
      <w:r w:rsidRPr="00195137">
        <w:t xml:space="preserve">1), or recorded, disclosed or otherwise used under </w:t>
      </w:r>
      <w:r w:rsidR="00195137">
        <w:t>subsection (</w:t>
      </w:r>
      <w:r w:rsidRPr="00195137">
        <w:t>2).</w:t>
      </w:r>
    </w:p>
    <w:p w:rsidR="00F01773" w:rsidRPr="00195137" w:rsidRDefault="00F01773" w:rsidP="00F01773">
      <w:pPr>
        <w:pStyle w:val="subsection"/>
      </w:pPr>
      <w:r w:rsidRPr="00195137">
        <w:tab/>
        <w:t>(5)</w:t>
      </w:r>
      <w:r w:rsidRPr="00195137">
        <w:tab/>
      </w:r>
      <w:r w:rsidR="00A5256A" w:rsidRPr="00195137">
        <w:t xml:space="preserve">An instrument under </w:t>
      </w:r>
      <w:r w:rsidR="00195137">
        <w:t>subsection (</w:t>
      </w:r>
      <w:r w:rsidR="00A5256A" w:rsidRPr="00195137">
        <w:t>3)</w:t>
      </w:r>
      <w:r w:rsidRPr="00195137">
        <w:t xml:space="preserve"> does not take effect until the end of the period in which it could be disallowed in either House of the Parliament.</w:t>
      </w:r>
    </w:p>
    <w:p w:rsidR="00F01773" w:rsidRPr="00195137" w:rsidRDefault="00F01773" w:rsidP="00F01773">
      <w:pPr>
        <w:pStyle w:val="ActHead5"/>
      </w:pPr>
      <w:bookmarkStart w:id="524" w:name="_Toc393360920"/>
      <w:r w:rsidRPr="00195137">
        <w:rPr>
          <w:rStyle w:val="CharSectno"/>
        </w:rPr>
        <w:t>163</w:t>
      </w:r>
      <w:r w:rsidRPr="00195137">
        <w:t xml:space="preserve">  Offence: unauthorised access to protected information</w:t>
      </w:r>
      <w:bookmarkEnd w:id="524"/>
    </w:p>
    <w:p w:rsidR="00F01773" w:rsidRPr="00195137" w:rsidRDefault="00F01773" w:rsidP="00F01773">
      <w:pPr>
        <w:pStyle w:val="subsection"/>
      </w:pPr>
      <w:r w:rsidRPr="00195137">
        <w:tab/>
        <w:t>(1)</w:t>
      </w:r>
      <w:r w:rsidRPr="00195137">
        <w:tab/>
        <w:t>If:</w:t>
      </w:r>
    </w:p>
    <w:p w:rsidR="00F01773" w:rsidRPr="00195137" w:rsidRDefault="00F01773" w:rsidP="00F01773">
      <w:pPr>
        <w:pStyle w:val="paragraph"/>
      </w:pPr>
      <w:r w:rsidRPr="00195137">
        <w:tab/>
        <w:t>(a)</w:t>
      </w:r>
      <w:r w:rsidRPr="00195137">
        <w:tab/>
        <w:t>a person intentionally obtains information; and</w:t>
      </w:r>
    </w:p>
    <w:p w:rsidR="00F01773" w:rsidRPr="00195137" w:rsidRDefault="00F01773" w:rsidP="00F01773">
      <w:pPr>
        <w:pStyle w:val="paragraph"/>
      </w:pPr>
      <w:r w:rsidRPr="00195137">
        <w:tab/>
        <w:t>(b)</w:t>
      </w:r>
      <w:r w:rsidRPr="00195137">
        <w:tab/>
        <w:t>the person is not authorised under the family assistance law to obtain the information; and</w:t>
      </w:r>
    </w:p>
    <w:p w:rsidR="00F01773" w:rsidRPr="00195137" w:rsidRDefault="00F01773" w:rsidP="00F01773">
      <w:pPr>
        <w:pStyle w:val="paragraph"/>
      </w:pPr>
      <w:r w:rsidRPr="00195137">
        <w:tab/>
        <w:t>(c)</w:t>
      </w:r>
      <w:r w:rsidRPr="00195137">
        <w:tab/>
        <w:t>the person knows or ought reasonably to know that the information is protected information;</w:t>
      </w:r>
    </w:p>
    <w:p w:rsidR="00F01773" w:rsidRPr="00195137" w:rsidRDefault="00F01773" w:rsidP="00F01773">
      <w:pPr>
        <w:pStyle w:val="subsection2"/>
      </w:pPr>
      <w:r w:rsidRPr="00195137">
        <w:t>the person is guilty of an offence punishable on conviction by imprisonment for a term not exceeding 2 years.</w:t>
      </w:r>
    </w:p>
    <w:p w:rsidR="00F01773" w:rsidRPr="00195137" w:rsidRDefault="00F01773" w:rsidP="00F01773">
      <w:pPr>
        <w:pStyle w:val="subsection"/>
      </w:pPr>
      <w:r w:rsidRPr="00195137">
        <w:tab/>
        <w:t>(2)</w:t>
      </w:r>
      <w:r w:rsidRPr="00195137">
        <w:tab/>
        <w:t xml:space="preserve">Strict liability applies to the element of an offence against </w:t>
      </w:r>
      <w:r w:rsidR="00195137">
        <w:t>subsection (</w:t>
      </w:r>
      <w:r w:rsidRPr="00195137">
        <w:t>1) that a person not authorised to do something is not authorised under the family assistance law to do that thing.</w:t>
      </w:r>
    </w:p>
    <w:p w:rsidR="00F01773" w:rsidRPr="00195137" w:rsidRDefault="00F01773" w:rsidP="00F01773">
      <w:pPr>
        <w:pStyle w:val="ActHead5"/>
      </w:pPr>
      <w:bookmarkStart w:id="525" w:name="_Toc393360921"/>
      <w:r w:rsidRPr="00195137">
        <w:rPr>
          <w:rStyle w:val="CharSectno"/>
        </w:rPr>
        <w:t>164</w:t>
      </w:r>
      <w:r w:rsidRPr="00195137">
        <w:t xml:space="preserve">  Offence: unauthorised use of protected information</w:t>
      </w:r>
      <w:bookmarkEnd w:id="525"/>
    </w:p>
    <w:p w:rsidR="00F01773" w:rsidRPr="00195137" w:rsidRDefault="00F01773" w:rsidP="00F01773">
      <w:pPr>
        <w:pStyle w:val="subsection"/>
      </w:pPr>
      <w:r w:rsidRPr="00195137">
        <w:tab/>
        <w:t>(1)</w:t>
      </w:r>
      <w:r w:rsidRPr="00195137">
        <w:tab/>
        <w:t>If:</w:t>
      </w:r>
    </w:p>
    <w:p w:rsidR="00F01773" w:rsidRPr="00195137" w:rsidRDefault="00F01773" w:rsidP="00F01773">
      <w:pPr>
        <w:pStyle w:val="paragraph"/>
      </w:pPr>
      <w:r w:rsidRPr="00195137">
        <w:tab/>
        <w:t>(a)</w:t>
      </w:r>
      <w:r w:rsidRPr="00195137">
        <w:tab/>
        <w:t>a person intentionally:</w:t>
      </w:r>
    </w:p>
    <w:p w:rsidR="00F01773" w:rsidRPr="00195137" w:rsidRDefault="00F01773" w:rsidP="00F01773">
      <w:pPr>
        <w:pStyle w:val="paragraphsub"/>
      </w:pPr>
      <w:r w:rsidRPr="00195137">
        <w:tab/>
        <w:t>(i)</w:t>
      </w:r>
      <w:r w:rsidRPr="00195137">
        <w:tab/>
        <w:t>makes a record of; or</w:t>
      </w:r>
    </w:p>
    <w:p w:rsidR="00F01773" w:rsidRPr="00195137" w:rsidRDefault="00F01773" w:rsidP="00F01773">
      <w:pPr>
        <w:pStyle w:val="paragraphsub"/>
      </w:pPr>
      <w:r w:rsidRPr="00195137">
        <w:tab/>
        <w:t>(ii)</w:t>
      </w:r>
      <w:r w:rsidRPr="00195137">
        <w:tab/>
        <w:t>discloses to any other person; or</w:t>
      </w:r>
    </w:p>
    <w:p w:rsidR="00F01773" w:rsidRPr="00195137" w:rsidRDefault="00F01773" w:rsidP="00F01773">
      <w:pPr>
        <w:pStyle w:val="paragraphsub"/>
      </w:pPr>
      <w:r w:rsidRPr="00195137">
        <w:tab/>
        <w:t>(iii)</w:t>
      </w:r>
      <w:r w:rsidRPr="00195137">
        <w:tab/>
        <w:t>otherwise makes use of;</w:t>
      </w:r>
    </w:p>
    <w:p w:rsidR="00F01773" w:rsidRPr="00195137" w:rsidRDefault="00F01773" w:rsidP="00F01773">
      <w:pPr>
        <w:pStyle w:val="paragraph"/>
      </w:pPr>
      <w:r w:rsidRPr="00195137">
        <w:tab/>
      </w:r>
      <w:r w:rsidRPr="00195137">
        <w:tab/>
        <w:t>information; and</w:t>
      </w:r>
    </w:p>
    <w:p w:rsidR="00F01773" w:rsidRPr="00195137" w:rsidRDefault="00F01773" w:rsidP="00F01773">
      <w:pPr>
        <w:pStyle w:val="paragraph"/>
      </w:pPr>
      <w:r w:rsidRPr="00195137">
        <w:tab/>
        <w:t>(b)</w:t>
      </w:r>
      <w:r w:rsidRPr="00195137">
        <w:tab/>
        <w:t>the person is not authorised or required under:</w:t>
      </w:r>
    </w:p>
    <w:p w:rsidR="00F01773" w:rsidRPr="00195137" w:rsidRDefault="00F01773" w:rsidP="00F01773">
      <w:pPr>
        <w:pStyle w:val="paragraphsub"/>
      </w:pPr>
      <w:r w:rsidRPr="00195137">
        <w:tab/>
        <w:t>(i)</w:t>
      </w:r>
      <w:r w:rsidRPr="00195137">
        <w:tab/>
        <w:t>the family assistance law; or</w:t>
      </w:r>
    </w:p>
    <w:p w:rsidR="00F01773" w:rsidRPr="00195137" w:rsidRDefault="00F01773" w:rsidP="00F01773">
      <w:pPr>
        <w:pStyle w:val="paragraphsub"/>
      </w:pPr>
      <w:r w:rsidRPr="00195137">
        <w:tab/>
        <w:t>(ii)</w:t>
      </w:r>
      <w:r w:rsidRPr="00195137">
        <w:tab/>
        <w:t xml:space="preserve">the </w:t>
      </w:r>
      <w:r w:rsidRPr="00195137">
        <w:rPr>
          <w:i/>
        </w:rPr>
        <w:t>Social Security Act 1991</w:t>
      </w:r>
      <w:r w:rsidRPr="00195137">
        <w:t>; or</w:t>
      </w:r>
    </w:p>
    <w:p w:rsidR="00F01773" w:rsidRPr="00195137" w:rsidRDefault="00F01773" w:rsidP="00F01773">
      <w:pPr>
        <w:pStyle w:val="paragraphsub"/>
      </w:pPr>
      <w:r w:rsidRPr="00195137">
        <w:tab/>
        <w:t>(iii)</w:t>
      </w:r>
      <w:r w:rsidRPr="00195137">
        <w:tab/>
        <w:t xml:space="preserve">the </w:t>
      </w:r>
      <w:r w:rsidRPr="00195137">
        <w:rPr>
          <w:i/>
        </w:rPr>
        <w:t>Social Security (Administration) Act 1999</w:t>
      </w:r>
      <w:r w:rsidRPr="00195137">
        <w:t>;</w:t>
      </w:r>
    </w:p>
    <w:p w:rsidR="00F01773" w:rsidRPr="00195137" w:rsidRDefault="00F01773" w:rsidP="00F01773">
      <w:pPr>
        <w:pStyle w:val="paragraph"/>
      </w:pPr>
      <w:r w:rsidRPr="00195137">
        <w:tab/>
      </w:r>
      <w:r w:rsidRPr="00195137">
        <w:tab/>
        <w:t>to make the record, disclosure or use of the information that is made by the person; and</w:t>
      </w:r>
    </w:p>
    <w:p w:rsidR="00F01773" w:rsidRPr="00195137" w:rsidRDefault="00F01773" w:rsidP="00F01773">
      <w:pPr>
        <w:pStyle w:val="paragraph"/>
      </w:pPr>
      <w:r w:rsidRPr="00195137">
        <w:lastRenderedPageBreak/>
        <w:tab/>
        <w:t>(c)</w:t>
      </w:r>
      <w:r w:rsidRPr="00195137">
        <w:tab/>
        <w:t>the person knows or ought reasonably to know that the information is protected information;</w:t>
      </w:r>
    </w:p>
    <w:p w:rsidR="00F01773" w:rsidRPr="00195137" w:rsidRDefault="00F01773" w:rsidP="00F01773">
      <w:pPr>
        <w:pStyle w:val="subsection2"/>
      </w:pPr>
      <w:r w:rsidRPr="00195137">
        <w:t>the person is guilty of an offence punishable on conviction by imprisonment for a term not exceeding 2 years.</w:t>
      </w:r>
    </w:p>
    <w:p w:rsidR="00F01773" w:rsidRPr="00195137" w:rsidRDefault="00F01773" w:rsidP="00F01773">
      <w:pPr>
        <w:pStyle w:val="subsection"/>
      </w:pPr>
      <w:r w:rsidRPr="00195137">
        <w:tab/>
        <w:t>(2)</w:t>
      </w:r>
      <w:r w:rsidRPr="00195137">
        <w:tab/>
        <w:t xml:space="preserve">Strict liability applies to the element of an offence against </w:t>
      </w:r>
      <w:r w:rsidR="00195137">
        <w:t>subsection (</w:t>
      </w:r>
      <w:r w:rsidRPr="00195137">
        <w:t>1) that a person not authorised or required to do something is not authorised or required to do that thing under:</w:t>
      </w:r>
    </w:p>
    <w:p w:rsidR="00F01773" w:rsidRPr="00195137" w:rsidRDefault="00F01773" w:rsidP="00F01773">
      <w:pPr>
        <w:pStyle w:val="paragraph"/>
      </w:pPr>
      <w:r w:rsidRPr="00195137">
        <w:tab/>
        <w:t>(a)</w:t>
      </w:r>
      <w:r w:rsidRPr="00195137">
        <w:tab/>
        <w:t>the family assistance law; or</w:t>
      </w:r>
    </w:p>
    <w:p w:rsidR="00F01773" w:rsidRPr="00195137" w:rsidRDefault="00F01773" w:rsidP="00F01773">
      <w:pPr>
        <w:pStyle w:val="paragraph"/>
      </w:pPr>
      <w:r w:rsidRPr="00195137">
        <w:tab/>
        <w:t>(b)</w:t>
      </w:r>
      <w:r w:rsidRPr="00195137">
        <w:tab/>
        <w:t xml:space="preserve">the </w:t>
      </w:r>
      <w:r w:rsidRPr="00195137">
        <w:rPr>
          <w:i/>
        </w:rPr>
        <w:t>Social Security Act 1991</w:t>
      </w:r>
      <w:r w:rsidRPr="00195137">
        <w:t>; or</w:t>
      </w:r>
    </w:p>
    <w:p w:rsidR="00F01773" w:rsidRPr="00195137" w:rsidRDefault="00F01773" w:rsidP="00F01773">
      <w:pPr>
        <w:pStyle w:val="paragraph"/>
      </w:pPr>
      <w:r w:rsidRPr="00195137">
        <w:tab/>
        <w:t>(c)</w:t>
      </w:r>
      <w:r w:rsidRPr="00195137">
        <w:tab/>
        <w:t xml:space="preserve">the </w:t>
      </w:r>
      <w:r w:rsidRPr="00195137">
        <w:rPr>
          <w:i/>
        </w:rPr>
        <w:t>Social Security (Administration) Act 1999</w:t>
      </w:r>
      <w:r w:rsidRPr="00195137">
        <w:t>.</w:t>
      </w:r>
    </w:p>
    <w:p w:rsidR="00F01773" w:rsidRPr="00195137" w:rsidRDefault="00F01773" w:rsidP="00F01773">
      <w:pPr>
        <w:pStyle w:val="ActHead5"/>
      </w:pPr>
      <w:bookmarkStart w:id="526" w:name="_Toc393360922"/>
      <w:r w:rsidRPr="00195137">
        <w:rPr>
          <w:rStyle w:val="CharSectno"/>
        </w:rPr>
        <w:t>165</w:t>
      </w:r>
      <w:r w:rsidRPr="00195137">
        <w:t xml:space="preserve">  Offence: soliciting disclosure of protected information</w:t>
      </w:r>
      <w:bookmarkEnd w:id="526"/>
    </w:p>
    <w:p w:rsidR="00F01773" w:rsidRPr="00195137" w:rsidRDefault="00F01773" w:rsidP="00F01773">
      <w:pPr>
        <w:pStyle w:val="subsection"/>
      </w:pPr>
      <w:r w:rsidRPr="00195137">
        <w:tab/>
        <w:t>(1)</w:t>
      </w:r>
      <w:r w:rsidRPr="00195137">
        <w:tab/>
        <w:t>If:</w:t>
      </w:r>
    </w:p>
    <w:p w:rsidR="00F01773" w:rsidRPr="00195137" w:rsidRDefault="00F01773" w:rsidP="00F01773">
      <w:pPr>
        <w:pStyle w:val="paragraph"/>
      </w:pPr>
      <w:r w:rsidRPr="00195137">
        <w:tab/>
        <w:t>(a)</w:t>
      </w:r>
      <w:r w:rsidRPr="00195137">
        <w:tab/>
        <w:t xml:space="preserve">a person (the </w:t>
      </w:r>
      <w:r w:rsidRPr="00195137">
        <w:rPr>
          <w:b/>
          <w:i/>
        </w:rPr>
        <w:t>first person</w:t>
      </w:r>
      <w:r w:rsidRPr="00195137">
        <w:t>) solicits the disclosure of protected information from an officer or another person; and</w:t>
      </w:r>
    </w:p>
    <w:p w:rsidR="00F01773" w:rsidRPr="00195137" w:rsidRDefault="00F01773" w:rsidP="00F01773">
      <w:pPr>
        <w:pStyle w:val="paragraph"/>
      </w:pPr>
      <w:r w:rsidRPr="00195137">
        <w:tab/>
        <w:t>(b)</w:t>
      </w:r>
      <w:r w:rsidRPr="00195137">
        <w:tab/>
        <w:t>the disclosure would be in contravention of this Division; and</w:t>
      </w:r>
    </w:p>
    <w:p w:rsidR="00F01773" w:rsidRPr="00195137" w:rsidRDefault="00F01773" w:rsidP="00F01773">
      <w:pPr>
        <w:pStyle w:val="paragraph"/>
      </w:pPr>
      <w:r w:rsidRPr="00195137">
        <w:tab/>
        <w:t>(c)</w:t>
      </w:r>
      <w:r w:rsidRPr="00195137">
        <w:tab/>
        <w:t>the first person knows or ought reasonably to know that the information is protected information;</w:t>
      </w:r>
    </w:p>
    <w:p w:rsidR="00F01773" w:rsidRPr="00195137" w:rsidRDefault="00F01773" w:rsidP="00F01773">
      <w:pPr>
        <w:pStyle w:val="subsection2"/>
      </w:pPr>
      <w:r w:rsidRPr="00195137">
        <w:t>the first person is guilty of an offence (whether or not any protected information is actually disclosed) punishable on conviction by imprisonment for a term not exceeding 2 years.</w:t>
      </w:r>
    </w:p>
    <w:p w:rsidR="00F01773" w:rsidRPr="00195137" w:rsidRDefault="00F01773" w:rsidP="00F01773">
      <w:pPr>
        <w:pStyle w:val="subsection"/>
      </w:pPr>
      <w:r w:rsidRPr="00195137">
        <w:tab/>
        <w:t>(2)</w:t>
      </w:r>
      <w:r w:rsidRPr="00195137">
        <w:tab/>
        <w:t xml:space="preserve">Strict liability applies to </w:t>
      </w:r>
      <w:r w:rsidR="00195137">
        <w:t>paragraph (</w:t>
      </w:r>
      <w:r w:rsidRPr="00195137">
        <w:t>1)(b).</w:t>
      </w:r>
    </w:p>
    <w:p w:rsidR="00F01773" w:rsidRPr="00195137" w:rsidRDefault="00F01773" w:rsidP="00F01773">
      <w:pPr>
        <w:pStyle w:val="ActHead5"/>
      </w:pPr>
      <w:bookmarkStart w:id="527" w:name="_Toc393360923"/>
      <w:r w:rsidRPr="00195137">
        <w:rPr>
          <w:rStyle w:val="CharSectno"/>
        </w:rPr>
        <w:t>166</w:t>
      </w:r>
      <w:r w:rsidRPr="00195137">
        <w:t xml:space="preserve">  Offence: offering to supply protected information</w:t>
      </w:r>
      <w:bookmarkEnd w:id="527"/>
    </w:p>
    <w:p w:rsidR="00F01773" w:rsidRPr="00195137" w:rsidRDefault="00F01773" w:rsidP="00F01773">
      <w:pPr>
        <w:pStyle w:val="subsection"/>
      </w:pPr>
      <w:r w:rsidRPr="00195137">
        <w:tab/>
        <w:t>(1)</w:t>
      </w:r>
      <w:r w:rsidRPr="00195137">
        <w:tab/>
        <w:t>A person must not offer to supply (whether to a particular person or otherwise) information about another person, knowing the information to be protected information.</w:t>
      </w:r>
    </w:p>
    <w:p w:rsidR="00F01773" w:rsidRPr="00195137" w:rsidRDefault="00F01773" w:rsidP="00F01773">
      <w:pPr>
        <w:pStyle w:val="Penalty"/>
      </w:pPr>
      <w:r w:rsidRPr="00195137">
        <w:t>Penalty:</w:t>
      </w:r>
      <w:r w:rsidRPr="00195137">
        <w:tab/>
        <w:t>Imprisonment for 2 years.</w:t>
      </w:r>
    </w:p>
    <w:p w:rsidR="00F01773" w:rsidRPr="00195137" w:rsidRDefault="00F01773" w:rsidP="00F01773">
      <w:pPr>
        <w:pStyle w:val="subsection"/>
      </w:pPr>
      <w:r w:rsidRPr="00195137">
        <w:tab/>
        <w:t>(2)</w:t>
      </w:r>
      <w:r w:rsidRPr="00195137">
        <w:tab/>
        <w:t>A person must not hold himself or herself out as being able to supply (whether to a particular person or otherwise) information about another person, knowing the information to be protected information.</w:t>
      </w:r>
    </w:p>
    <w:p w:rsidR="00F01773" w:rsidRPr="00195137" w:rsidRDefault="00F01773" w:rsidP="00F01773">
      <w:pPr>
        <w:pStyle w:val="Penalty"/>
      </w:pPr>
      <w:r w:rsidRPr="00195137">
        <w:t>Penalty:</w:t>
      </w:r>
      <w:r w:rsidRPr="00195137">
        <w:tab/>
        <w:t>Imprisonment for 2 years.</w:t>
      </w:r>
    </w:p>
    <w:p w:rsidR="00F01773" w:rsidRPr="00195137" w:rsidRDefault="00F01773" w:rsidP="00F01773">
      <w:pPr>
        <w:pStyle w:val="subsection"/>
      </w:pPr>
      <w:r w:rsidRPr="00195137">
        <w:lastRenderedPageBreak/>
        <w:tab/>
        <w:t>(3)</w:t>
      </w:r>
      <w:r w:rsidRPr="00195137">
        <w:tab/>
        <w:t xml:space="preserve">Nothing in </w:t>
      </w:r>
      <w:r w:rsidR="00195137">
        <w:t>subsection (</w:t>
      </w:r>
      <w:r w:rsidRPr="00195137">
        <w:t>1) or (2) makes an officer acting in the performance or exercise of his or her powers, duties or functions under the family assistance law guilty of an offence.</w:t>
      </w:r>
    </w:p>
    <w:p w:rsidR="00F01773" w:rsidRPr="00195137" w:rsidRDefault="00F01773" w:rsidP="00F01773">
      <w:pPr>
        <w:pStyle w:val="ActHead5"/>
      </w:pPr>
      <w:bookmarkStart w:id="528" w:name="_Toc393360924"/>
      <w:r w:rsidRPr="00195137">
        <w:rPr>
          <w:rStyle w:val="CharSectno"/>
        </w:rPr>
        <w:t>167</w:t>
      </w:r>
      <w:r w:rsidRPr="00195137">
        <w:t xml:space="preserve">  Protection of certain documents etc. from production to court etc.</w:t>
      </w:r>
      <w:bookmarkEnd w:id="528"/>
    </w:p>
    <w:p w:rsidR="00F01773" w:rsidRPr="00195137" w:rsidRDefault="00F01773" w:rsidP="00F01773">
      <w:pPr>
        <w:pStyle w:val="subsection"/>
      </w:pPr>
      <w:r w:rsidRPr="00195137">
        <w:tab/>
      </w:r>
      <w:r w:rsidRPr="00195137">
        <w:tab/>
        <w:t>An officer must not, except for the purposes of the family assistance law, be required:</w:t>
      </w:r>
    </w:p>
    <w:p w:rsidR="00F01773" w:rsidRPr="00195137" w:rsidRDefault="00F01773" w:rsidP="00F01773">
      <w:pPr>
        <w:pStyle w:val="paragraph"/>
      </w:pPr>
      <w:r w:rsidRPr="00195137">
        <w:tab/>
        <w:t>(a)</w:t>
      </w:r>
      <w:r w:rsidRPr="00195137">
        <w:tab/>
        <w:t>to produce any document in his or her possession; or</w:t>
      </w:r>
    </w:p>
    <w:p w:rsidR="00F01773" w:rsidRPr="00195137" w:rsidRDefault="00F01773" w:rsidP="00F01773">
      <w:pPr>
        <w:pStyle w:val="paragraph"/>
      </w:pPr>
      <w:r w:rsidRPr="00195137">
        <w:tab/>
        <w:t>(b)</w:t>
      </w:r>
      <w:r w:rsidRPr="00195137">
        <w:tab/>
        <w:t>to disclose any matter or thing of which he or she had notice;</w:t>
      </w:r>
    </w:p>
    <w:p w:rsidR="00F01773" w:rsidRPr="00195137" w:rsidRDefault="00F01773" w:rsidP="00F01773">
      <w:pPr>
        <w:pStyle w:val="subsection2"/>
      </w:pPr>
      <w:r w:rsidRPr="00195137">
        <w:t>because of the officer’s powers, or the performance of the officer’s duties or functions, under the family assistance law, to:</w:t>
      </w:r>
    </w:p>
    <w:p w:rsidR="00F01773" w:rsidRPr="00195137" w:rsidRDefault="00F01773" w:rsidP="00F01773">
      <w:pPr>
        <w:pStyle w:val="paragraph"/>
      </w:pPr>
      <w:r w:rsidRPr="00195137">
        <w:tab/>
        <w:t>(c)</w:t>
      </w:r>
      <w:r w:rsidRPr="00195137">
        <w:tab/>
        <w:t>a court; or</w:t>
      </w:r>
    </w:p>
    <w:p w:rsidR="00F01773" w:rsidRPr="00195137" w:rsidRDefault="00F01773" w:rsidP="00F01773">
      <w:pPr>
        <w:pStyle w:val="paragraph"/>
      </w:pPr>
      <w:r w:rsidRPr="00195137">
        <w:tab/>
        <w:t>(d)</w:t>
      </w:r>
      <w:r w:rsidRPr="00195137">
        <w:tab/>
        <w:t>a tribunal; or</w:t>
      </w:r>
    </w:p>
    <w:p w:rsidR="00F01773" w:rsidRPr="00195137" w:rsidRDefault="00F01773" w:rsidP="00F01773">
      <w:pPr>
        <w:pStyle w:val="paragraph"/>
      </w:pPr>
      <w:r w:rsidRPr="00195137">
        <w:tab/>
        <w:t>(e)</w:t>
      </w:r>
      <w:r w:rsidRPr="00195137">
        <w:tab/>
        <w:t>an authority; or</w:t>
      </w:r>
    </w:p>
    <w:p w:rsidR="00F01773" w:rsidRPr="00195137" w:rsidRDefault="00F01773" w:rsidP="00F01773">
      <w:pPr>
        <w:pStyle w:val="paragraph"/>
      </w:pPr>
      <w:r w:rsidRPr="00195137">
        <w:tab/>
        <w:t>(f)</w:t>
      </w:r>
      <w:r w:rsidRPr="00195137">
        <w:tab/>
        <w:t>a person;</w:t>
      </w:r>
    </w:p>
    <w:p w:rsidR="00F01773" w:rsidRPr="00195137" w:rsidRDefault="00F01773" w:rsidP="00F01773">
      <w:pPr>
        <w:pStyle w:val="subsection2"/>
      </w:pPr>
      <w:r w:rsidRPr="00195137">
        <w:t>having power to require the production of documents or the answering of questions.</w:t>
      </w:r>
    </w:p>
    <w:p w:rsidR="00F01773" w:rsidRPr="00195137" w:rsidRDefault="00F01773" w:rsidP="00F01773">
      <w:pPr>
        <w:pStyle w:val="ActHead5"/>
      </w:pPr>
      <w:bookmarkStart w:id="529" w:name="_Toc393360925"/>
      <w:r w:rsidRPr="00195137">
        <w:rPr>
          <w:rStyle w:val="CharSectno"/>
        </w:rPr>
        <w:t>168</w:t>
      </w:r>
      <w:r w:rsidRPr="00195137">
        <w:t xml:space="preserve">  Disclosure of information by Secretary</w:t>
      </w:r>
      <w:bookmarkEnd w:id="529"/>
    </w:p>
    <w:p w:rsidR="00F01773" w:rsidRPr="00195137" w:rsidRDefault="00F01773" w:rsidP="00F01773">
      <w:pPr>
        <w:pStyle w:val="subsection"/>
      </w:pPr>
      <w:r w:rsidRPr="00195137">
        <w:tab/>
        <w:t>(1)</w:t>
      </w:r>
      <w:r w:rsidRPr="00195137">
        <w:tab/>
        <w:t>Despite sections</w:t>
      </w:r>
      <w:r w:rsidR="00195137">
        <w:t> </w:t>
      </w:r>
      <w:r w:rsidRPr="00195137">
        <w:t>164 and 167, the Secretary may:</w:t>
      </w:r>
    </w:p>
    <w:p w:rsidR="00F01773" w:rsidRPr="00195137" w:rsidRDefault="00F01773" w:rsidP="00F01773">
      <w:pPr>
        <w:pStyle w:val="paragraph"/>
      </w:pPr>
      <w:r w:rsidRPr="00195137">
        <w:tab/>
        <w:t>(a)</w:t>
      </w:r>
      <w:r w:rsidRPr="00195137">
        <w:tab/>
        <w:t>if the Secretary certifies that it is necessary in the public interest to do so in a particular case or class of cases—disclose information acquired by an officer in the exercise of the officer’s powers, or the performance of the officer’s duties or functions, under the family assistance law to such persons and for such purposes as the Secretary determines; or</w:t>
      </w:r>
    </w:p>
    <w:p w:rsidR="00F01773" w:rsidRPr="00195137" w:rsidRDefault="00F01773" w:rsidP="00F01773">
      <w:pPr>
        <w:pStyle w:val="paragraph"/>
      </w:pPr>
      <w:r w:rsidRPr="00195137">
        <w:tab/>
        <w:t>(b)</w:t>
      </w:r>
      <w:r w:rsidRPr="00195137">
        <w:tab/>
        <w:t>disclose any such information:</w:t>
      </w:r>
    </w:p>
    <w:p w:rsidR="00F01773" w:rsidRPr="00195137" w:rsidRDefault="00F01773" w:rsidP="00F01773">
      <w:pPr>
        <w:pStyle w:val="paragraphsub"/>
      </w:pPr>
      <w:r w:rsidRPr="00195137">
        <w:tab/>
        <w:t>(i)</w:t>
      </w:r>
      <w:r w:rsidRPr="00195137">
        <w:tab/>
        <w:t>to the Secretary of a Department of State of the Commonwealth or to the head of an authority of the Commonwealth for the purposes of that Department or authority; or</w:t>
      </w:r>
    </w:p>
    <w:p w:rsidR="00F01773" w:rsidRPr="00195137" w:rsidRDefault="00F01773" w:rsidP="00F01773">
      <w:pPr>
        <w:pStyle w:val="paragraphsub"/>
      </w:pPr>
      <w:r w:rsidRPr="00195137">
        <w:tab/>
        <w:t>(ii)</w:t>
      </w:r>
      <w:r w:rsidRPr="00195137">
        <w:tab/>
        <w:t>to a person who is expressly or impliedly authorised by the person to whom the information relates to obtain it</w:t>
      </w:r>
      <w:r w:rsidR="00270ACC" w:rsidRPr="00195137">
        <w:t>; or</w:t>
      </w:r>
    </w:p>
    <w:p w:rsidR="00270ACC" w:rsidRPr="00195137" w:rsidRDefault="00270ACC" w:rsidP="00270ACC">
      <w:pPr>
        <w:pStyle w:val="paragraphsub"/>
      </w:pPr>
      <w:r w:rsidRPr="00195137">
        <w:lastRenderedPageBreak/>
        <w:tab/>
        <w:t>(iii)</w:t>
      </w:r>
      <w:r w:rsidRPr="00195137">
        <w:tab/>
        <w:t>to the Chief Executive Centrelink for the purposes of a centrelink program; or</w:t>
      </w:r>
    </w:p>
    <w:p w:rsidR="00270ACC" w:rsidRPr="00195137" w:rsidRDefault="00270ACC" w:rsidP="00270ACC">
      <w:pPr>
        <w:pStyle w:val="paragraphsub"/>
      </w:pPr>
      <w:r w:rsidRPr="00195137">
        <w:tab/>
        <w:t>(iv)</w:t>
      </w:r>
      <w:r w:rsidRPr="00195137">
        <w:tab/>
        <w:t>to the Chief Executive Medicare for the purposes of a medicare program.</w:t>
      </w:r>
    </w:p>
    <w:p w:rsidR="00F01773" w:rsidRPr="00195137" w:rsidRDefault="00F01773" w:rsidP="00F01773">
      <w:pPr>
        <w:pStyle w:val="subsection"/>
      </w:pPr>
      <w:r w:rsidRPr="00195137">
        <w:tab/>
        <w:t>(2)</w:t>
      </w:r>
      <w:r w:rsidRPr="00195137">
        <w:tab/>
        <w:t xml:space="preserve">In giving certificates for the purposes of </w:t>
      </w:r>
      <w:r w:rsidR="00195137">
        <w:t>paragraph (</w:t>
      </w:r>
      <w:r w:rsidRPr="00195137">
        <w:t>1)(a), the Secretary must act in accordance with guidelines</w:t>
      </w:r>
      <w:r w:rsidR="00346B99" w:rsidRPr="00195137">
        <w:t xml:space="preserve"> (if any)</w:t>
      </w:r>
      <w:r w:rsidRPr="00195137">
        <w:t xml:space="preserve"> from time to time in force under section</w:t>
      </w:r>
      <w:r w:rsidR="00195137">
        <w:t> </w:t>
      </w:r>
      <w:r w:rsidRPr="00195137">
        <w:t>169.</w:t>
      </w:r>
    </w:p>
    <w:p w:rsidR="00F01773" w:rsidRPr="00195137" w:rsidRDefault="00F01773" w:rsidP="00F01773">
      <w:pPr>
        <w:pStyle w:val="subsection"/>
      </w:pPr>
      <w:r w:rsidRPr="00195137">
        <w:tab/>
        <w:t>(3)</w:t>
      </w:r>
      <w:r w:rsidRPr="00195137">
        <w:tab/>
        <w:t xml:space="preserve">In disclosing information under </w:t>
      </w:r>
      <w:r w:rsidR="00195137">
        <w:t>paragraph (</w:t>
      </w:r>
      <w:r w:rsidRPr="00195137">
        <w:t>1)(b), the Secretary must act in accordance with guidelines</w:t>
      </w:r>
      <w:r w:rsidR="00346B99" w:rsidRPr="00195137">
        <w:t xml:space="preserve"> (if any)</w:t>
      </w:r>
      <w:r w:rsidRPr="00195137">
        <w:t xml:space="preserve"> from time to time in force under section</w:t>
      </w:r>
      <w:r w:rsidR="00195137">
        <w:t> </w:t>
      </w:r>
      <w:r w:rsidRPr="00195137">
        <w:t>169.</w:t>
      </w:r>
    </w:p>
    <w:p w:rsidR="00F01773" w:rsidRPr="00195137" w:rsidRDefault="00F01773" w:rsidP="00F01773">
      <w:pPr>
        <w:pStyle w:val="subsection"/>
      </w:pPr>
      <w:r w:rsidRPr="00195137">
        <w:tab/>
        <w:t>(4)</w:t>
      </w:r>
      <w:r w:rsidRPr="00195137">
        <w:tab/>
        <w:t xml:space="preserve">In spite of any other provision of this Part, the Secretary may disclose information of a kind referred to in </w:t>
      </w:r>
      <w:r w:rsidR="00195137">
        <w:t>paragraph (</w:t>
      </w:r>
      <w:r w:rsidRPr="00195137">
        <w:t xml:space="preserve">a) or (b) of the definition of </w:t>
      </w:r>
      <w:r w:rsidRPr="00195137">
        <w:rPr>
          <w:b/>
          <w:i/>
        </w:rPr>
        <w:t>protected information</w:t>
      </w:r>
      <w:r w:rsidRPr="00195137">
        <w:t xml:space="preserve"> in subsection</w:t>
      </w:r>
      <w:r w:rsidR="00195137">
        <w:t> </w:t>
      </w:r>
      <w:r w:rsidRPr="00195137">
        <w:t>3(1) to a person who is the payment nominee or correspondence nominee, within the meaning of Part</w:t>
      </w:r>
      <w:r w:rsidR="00195137">
        <w:t> </w:t>
      </w:r>
      <w:r w:rsidRPr="00195137">
        <w:t xml:space="preserve">8B, of the person to whom the information relates (the </w:t>
      </w:r>
      <w:r w:rsidRPr="00195137">
        <w:rPr>
          <w:b/>
          <w:i/>
        </w:rPr>
        <w:t>principal</w:t>
      </w:r>
      <w:r w:rsidRPr="00195137">
        <w:t>) as if the nominee were the principal.</w:t>
      </w:r>
    </w:p>
    <w:p w:rsidR="00346B99" w:rsidRPr="00195137" w:rsidRDefault="00346B99" w:rsidP="00346B99">
      <w:pPr>
        <w:pStyle w:val="ActHead5"/>
      </w:pPr>
      <w:bookmarkStart w:id="530" w:name="_Toc393360926"/>
      <w:r w:rsidRPr="00195137">
        <w:rPr>
          <w:rStyle w:val="CharSectno"/>
        </w:rPr>
        <w:t>169</w:t>
      </w:r>
      <w:r w:rsidRPr="00195137">
        <w:t xml:space="preserve">  Guidelines for exercise of Secretary’s disclosure powers</w:t>
      </w:r>
      <w:bookmarkEnd w:id="530"/>
    </w:p>
    <w:p w:rsidR="00346B99" w:rsidRPr="00195137" w:rsidRDefault="00346B99" w:rsidP="00346B99">
      <w:pPr>
        <w:pStyle w:val="subsection"/>
      </w:pPr>
      <w:r w:rsidRPr="00195137">
        <w:tab/>
      </w:r>
      <w:r w:rsidRPr="00195137">
        <w:tab/>
        <w:t>The Minister may, by legislative instrument, make guidelines for the exercise of either or both of the following:</w:t>
      </w:r>
    </w:p>
    <w:p w:rsidR="00346B99" w:rsidRPr="00195137" w:rsidRDefault="00346B99" w:rsidP="00346B99">
      <w:pPr>
        <w:pStyle w:val="paragraph"/>
      </w:pPr>
      <w:r w:rsidRPr="00195137">
        <w:tab/>
        <w:t>(a)</w:t>
      </w:r>
      <w:r w:rsidRPr="00195137">
        <w:tab/>
        <w:t>the Secretary’s power to give certificates for the purposes of paragraph</w:t>
      </w:r>
      <w:r w:rsidR="00195137">
        <w:t> </w:t>
      </w:r>
      <w:r w:rsidRPr="00195137">
        <w:t>168(1)(a);</w:t>
      </w:r>
    </w:p>
    <w:p w:rsidR="00346B99" w:rsidRPr="00195137" w:rsidRDefault="00346B99" w:rsidP="00346B99">
      <w:pPr>
        <w:pStyle w:val="paragraph"/>
      </w:pPr>
      <w:r w:rsidRPr="00195137">
        <w:tab/>
        <w:t>(b)</w:t>
      </w:r>
      <w:r w:rsidRPr="00195137">
        <w:tab/>
        <w:t>the Secretary’s power under paragraph</w:t>
      </w:r>
      <w:r w:rsidR="00195137">
        <w:t> </w:t>
      </w:r>
      <w:r w:rsidRPr="00195137">
        <w:t>168(1)(b).</w:t>
      </w:r>
    </w:p>
    <w:p w:rsidR="00D02BD3" w:rsidRPr="00195137" w:rsidRDefault="00D02BD3" w:rsidP="00D02BD3">
      <w:pPr>
        <w:pStyle w:val="ActHead5"/>
      </w:pPr>
      <w:bookmarkStart w:id="531" w:name="_Toc393360927"/>
      <w:r w:rsidRPr="00195137">
        <w:rPr>
          <w:rStyle w:val="CharSectno"/>
        </w:rPr>
        <w:t>169A</w:t>
      </w:r>
      <w:r w:rsidRPr="00195137">
        <w:t xml:space="preserve">  Disclosure of information—child care tax offset</w:t>
      </w:r>
      <w:bookmarkEnd w:id="531"/>
    </w:p>
    <w:p w:rsidR="00D02BD3" w:rsidRPr="00195137" w:rsidRDefault="00D02BD3" w:rsidP="00D02BD3">
      <w:pPr>
        <w:pStyle w:val="subsection"/>
      </w:pPr>
      <w:r w:rsidRPr="00195137">
        <w:tab/>
        <w:t>(1)</w:t>
      </w:r>
      <w:r w:rsidRPr="00195137">
        <w:tab/>
        <w:t>The Secretary may, for the purposes of the administration of the child care tax offset provided by Subdivision</w:t>
      </w:r>
      <w:r w:rsidR="00195137">
        <w:t> </w:t>
      </w:r>
      <w:r w:rsidRPr="00195137">
        <w:t>61</w:t>
      </w:r>
      <w:r w:rsidR="00195137">
        <w:noBreakHyphen/>
      </w:r>
      <w:r w:rsidRPr="00195137">
        <w:t xml:space="preserve">IA of the </w:t>
      </w:r>
      <w:r w:rsidRPr="00195137">
        <w:rPr>
          <w:i/>
        </w:rPr>
        <w:t>Income Tax Assessment Act 1997</w:t>
      </w:r>
      <w:r w:rsidRPr="00195137">
        <w:t>, give the Commissioner of Taxation information about people, including their tax file numbers, acquired by an officer in the exercise of the officer’s powers, or the performance of the officer’s duties or functions, under the family assistance law.</w:t>
      </w:r>
    </w:p>
    <w:p w:rsidR="00D02BD3" w:rsidRPr="00195137" w:rsidRDefault="00D02BD3" w:rsidP="00D02BD3">
      <w:pPr>
        <w:pStyle w:val="subsection"/>
      </w:pPr>
      <w:r w:rsidRPr="00195137">
        <w:tab/>
        <w:t>(2)</w:t>
      </w:r>
      <w:r w:rsidRPr="00195137">
        <w:tab/>
        <w:t xml:space="preserve">Information (including tax file numbers) given to the Commissioner of Taxation under </w:t>
      </w:r>
      <w:r w:rsidR="00195137">
        <w:t>subsection (</w:t>
      </w:r>
      <w:r w:rsidRPr="00195137">
        <w:t xml:space="preserve">1) may be used only </w:t>
      </w:r>
      <w:r w:rsidRPr="00195137">
        <w:lastRenderedPageBreak/>
        <w:t>for the purposes of the administration of the child care tax offset provided by Subdivision</w:t>
      </w:r>
      <w:r w:rsidR="00195137">
        <w:t> </w:t>
      </w:r>
      <w:r w:rsidRPr="00195137">
        <w:t>61</w:t>
      </w:r>
      <w:r w:rsidR="00195137">
        <w:noBreakHyphen/>
      </w:r>
      <w:r w:rsidRPr="00195137">
        <w:t xml:space="preserve">IA of the </w:t>
      </w:r>
      <w:r w:rsidRPr="00195137">
        <w:rPr>
          <w:i/>
        </w:rPr>
        <w:t>Income Tax Assessment Act 1997.</w:t>
      </w:r>
    </w:p>
    <w:p w:rsidR="00D02BD3" w:rsidRPr="00195137" w:rsidRDefault="00D02BD3" w:rsidP="00D02BD3">
      <w:pPr>
        <w:pStyle w:val="subsection"/>
      </w:pPr>
      <w:r w:rsidRPr="00195137">
        <w:tab/>
        <w:t>(3)</w:t>
      </w:r>
      <w:r w:rsidRPr="00195137">
        <w:tab/>
        <w:t>This section does not limit the powers of the Secretary under section</w:t>
      </w:r>
      <w:r w:rsidR="00195137">
        <w:t> </w:t>
      </w:r>
      <w:r w:rsidRPr="00195137">
        <w:t>168.</w:t>
      </w:r>
    </w:p>
    <w:p w:rsidR="00DA739E" w:rsidRPr="00195137" w:rsidRDefault="00DA739E" w:rsidP="00DA739E">
      <w:pPr>
        <w:pStyle w:val="ActHead5"/>
      </w:pPr>
      <w:bookmarkStart w:id="532" w:name="_Toc393360928"/>
      <w:r w:rsidRPr="00195137">
        <w:rPr>
          <w:rStyle w:val="CharSectno"/>
        </w:rPr>
        <w:t>169B</w:t>
      </w:r>
      <w:r w:rsidRPr="00195137">
        <w:t xml:space="preserve">  Disclosure of information—education expenses tax offset</w:t>
      </w:r>
      <w:bookmarkEnd w:id="532"/>
    </w:p>
    <w:p w:rsidR="00DA739E" w:rsidRPr="00195137" w:rsidRDefault="00DA739E" w:rsidP="00DA739E">
      <w:pPr>
        <w:pStyle w:val="subsection"/>
      </w:pPr>
      <w:r w:rsidRPr="00195137">
        <w:tab/>
        <w:t>(1)</w:t>
      </w:r>
      <w:r w:rsidRPr="00195137">
        <w:tab/>
        <w:t>The Secretary may, for the purposes of the administration of the education expenses tax offset provided by Subdivision</w:t>
      </w:r>
      <w:r w:rsidR="00195137">
        <w:t> </w:t>
      </w:r>
      <w:r w:rsidRPr="00195137">
        <w:t>61</w:t>
      </w:r>
      <w:r w:rsidR="00195137">
        <w:noBreakHyphen/>
      </w:r>
      <w:r w:rsidRPr="00195137">
        <w:t xml:space="preserve">M of the </w:t>
      </w:r>
      <w:r w:rsidRPr="00195137">
        <w:rPr>
          <w:i/>
        </w:rPr>
        <w:t>Income Tax Assessment Act 1997</w:t>
      </w:r>
      <w:r w:rsidRPr="00195137">
        <w:t>, give the Commissioner of Taxation relevant information about people, including their tax file numbers, acquired by an officer in the exercise of the officer’s powers, or the performance of the officer’s duties or functions, under the family assistance law.</w:t>
      </w:r>
    </w:p>
    <w:p w:rsidR="00DA739E" w:rsidRPr="00195137" w:rsidRDefault="00DA739E" w:rsidP="00DA739E">
      <w:pPr>
        <w:pStyle w:val="subsection"/>
      </w:pPr>
      <w:r w:rsidRPr="00195137">
        <w:tab/>
        <w:t>(2)</w:t>
      </w:r>
      <w:r w:rsidRPr="00195137">
        <w:tab/>
        <w:t xml:space="preserve">Information (including tax file numbers) given to the Commissioner of Taxation under </w:t>
      </w:r>
      <w:r w:rsidR="00195137">
        <w:t>subsection (</w:t>
      </w:r>
      <w:r w:rsidRPr="00195137">
        <w:t>1) may be used only for purposes relating to the education expenses tax offset provided by Subdivision</w:t>
      </w:r>
      <w:r w:rsidR="00195137">
        <w:t> </w:t>
      </w:r>
      <w:r w:rsidRPr="00195137">
        <w:t>61</w:t>
      </w:r>
      <w:r w:rsidR="00195137">
        <w:noBreakHyphen/>
      </w:r>
      <w:r w:rsidRPr="00195137">
        <w:t xml:space="preserve">M of the </w:t>
      </w:r>
      <w:r w:rsidRPr="00195137">
        <w:rPr>
          <w:i/>
        </w:rPr>
        <w:t>Income Tax Assessment Act 1997</w:t>
      </w:r>
      <w:r w:rsidRPr="00195137">
        <w:t>.</w:t>
      </w:r>
    </w:p>
    <w:p w:rsidR="00DA739E" w:rsidRPr="00195137" w:rsidRDefault="00DA739E" w:rsidP="00DA739E">
      <w:pPr>
        <w:pStyle w:val="subsection"/>
      </w:pPr>
      <w:r w:rsidRPr="00195137">
        <w:tab/>
        <w:t>(3)</w:t>
      </w:r>
      <w:r w:rsidRPr="00195137">
        <w:tab/>
        <w:t>This section does not limit the powers of the Secretary under section</w:t>
      </w:r>
      <w:r w:rsidR="00195137">
        <w:t> </w:t>
      </w:r>
      <w:r w:rsidRPr="00195137">
        <w:t>168.</w:t>
      </w:r>
    </w:p>
    <w:p w:rsidR="00F01773" w:rsidRPr="00195137" w:rsidRDefault="00F01773" w:rsidP="00F01773">
      <w:pPr>
        <w:pStyle w:val="ActHead5"/>
      </w:pPr>
      <w:bookmarkStart w:id="533" w:name="_Toc393360929"/>
      <w:r w:rsidRPr="00195137">
        <w:rPr>
          <w:rStyle w:val="CharSectno"/>
        </w:rPr>
        <w:t>170</w:t>
      </w:r>
      <w:r w:rsidRPr="00195137">
        <w:t xml:space="preserve">  Officer’s declaration</w:t>
      </w:r>
      <w:bookmarkEnd w:id="533"/>
    </w:p>
    <w:p w:rsidR="00F01773" w:rsidRPr="00195137" w:rsidRDefault="00F01773" w:rsidP="00F01773">
      <w:pPr>
        <w:pStyle w:val="subsection"/>
      </w:pPr>
      <w:r w:rsidRPr="00195137">
        <w:tab/>
      </w:r>
      <w:r w:rsidRPr="00195137">
        <w:tab/>
        <w:t>An officer must make a declaration in a form approved by the Minister or the Secretary if required to do so by the Minister or the Secretary for the purposes of the family assistance law.</w:t>
      </w:r>
    </w:p>
    <w:p w:rsidR="00F01773" w:rsidRPr="00195137" w:rsidRDefault="00F01773" w:rsidP="00753CFA">
      <w:pPr>
        <w:pStyle w:val="ActHead3"/>
        <w:pageBreakBefore/>
      </w:pPr>
      <w:bookmarkStart w:id="534" w:name="_Toc393360930"/>
      <w:r w:rsidRPr="00195137">
        <w:rPr>
          <w:rStyle w:val="CharDivNo"/>
        </w:rPr>
        <w:lastRenderedPageBreak/>
        <w:t>Division</w:t>
      </w:r>
      <w:r w:rsidR="00195137" w:rsidRPr="00195137">
        <w:rPr>
          <w:rStyle w:val="CharDivNo"/>
        </w:rPr>
        <w:t> </w:t>
      </w:r>
      <w:r w:rsidRPr="00195137">
        <w:rPr>
          <w:rStyle w:val="CharDivNo"/>
        </w:rPr>
        <w:t>3</w:t>
      </w:r>
      <w:r w:rsidRPr="00195137">
        <w:t>—</w:t>
      </w:r>
      <w:r w:rsidRPr="00195137">
        <w:rPr>
          <w:rStyle w:val="CharDivText"/>
        </w:rPr>
        <w:t>False statements etc.</w:t>
      </w:r>
      <w:bookmarkEnd w:id="534"/>
    </w:p>
    <w:p w:rsidR="00F01773" w:rsidRPr="00195137" w:rsidRDefault="00127CA2" w:rsidP="00F01773">
      <w:pPr>
        <w:pStyle w:val="ActHead4"/>
      </w:pPr>
      <w:bookmarkStart w:id="535" w:name="_Toc393360931"/>
      <w:r w:rsidRPr="00195137">
        <w:rPr>
          <w:rStyle w:val="CharSubdNo"/>
        </w:rPr>
        <w:t>Subdivision</w:t>
      </w:r>
      <w:r w:rsidR="00753CFA" w:rsidRPr="00195137">
        <w:rPr>
          <w:rStyle w:val="CharSubdNo"/>
        </w:rPr>
        <w:t xml:space="preserve"> </w:t>
      </w:r>
      <w:r w:rsidR="00F01773" w:rsidRPr="00195137">
        <w:rPr>
          <w:rStyle w:val="CharSubdNo"/>
        </w:rPr>
        <w:t>A</w:t>
      </w:r>
      <w:r w:rsidR="00F01773" w:rsidRPr="00195137">
        <w:t>—</w:t>
      </w:r>
      <w:r w:rsidR="00F01773" w:rsidRPr="00195137">
        <w:rPr>
          <w:rStyle w:val="CharSubdText"/>
        </w:rPr>
        <w:t>Preliminary</w:t>
      </w:r>
      <w:bookmarkEnd w:id="535"/>
    </w:p>
    <w:p w:rsidR="00F01773" w:rsidRPr="00195137" w:rsidRDefault="00F01773" w:rsidP="00F01773">
      <w:pPr>
        <w:pStyle w:val="ActHead5"/>
      </w:pPr>
      <w:bookmarkStart w:id="536" w:name="_Toc393360932"/>
      <w:r w:rsidRPr="00195137">
        <w:rPr>
          <w:rStyle w:val="CharSectno"/>
        </w:rPr>
        <w:t>171</w:t>
      </w:r>
      <w:r w:rsidRPr="00195137">
        <w:t xml:space="preserve">  Application of Division</w:t>
      </w:r>
      <w:bookmarkEnd w:id="536"/>
    </w:p>
    <w:p w:rsidR="00F01773" w:rsidRPr="00195137" w:rsidRDefault="00F01773" w:rsidP="00F01773">
      <w:pPr>
        <w:pStyle w:val="subsection"/>
      </w:pPr>
      <w:r w:rsidRPr="00195137">
        <w:tab/>
      </w:r>
      <w:r w:rsidRPr="00195137">
        <w:tab/>
        <w:t xml:space="preserve">This </w:t>
      </w:r>
      <w:r w:rsidR="00127CA2" w:rsidRPr="00195137">
        <w:t>Division</w:t>
      </w:r>
      <w:r w:rsidR="00753CFA" w:rsidRPr="00195137">
        <w:t xml:space="preserve"> </w:t>
      </w:r>
      <w:r w:rsidRPr="00195137">
        <w:t>extends to:</w:t>
      </w:r>
    </w:p>
    <w:p w:rsidR="00F01773" w:rsidRPr="00195137" w:rsidRDefault="00F01773" w:rsidP="00F01773">
      <w:pPr>
        <w:pStyle w:val="paragraph"/>
      </w:pPr>
      <w:r w:rsidRPr="00195137">
        <w:tab/>
        <w:t>(a)</w:t>
      </w:r>
      <w:r w:rsidRPr="00195137">
        <w:tab/>
        <w:t xml:space="preserve">acts, omissions, matters and things outside </w:t>
      </w:r>
      <w:smartTag w:uri="urn:schemas-microsoft-com:office:smarttags" w:element="country-region">
        <w:smartTag w:uri="urn:schemas-microsoft-com:office:smarttags" w:element="place">
          <w:r w:rsidRPr="00195137">
            <w:t>Australia</w:t>
          </w:r>
        </w:smartTag>
      </w:smartTag>
      <w:r w:rsidRPr="00195137">
        <w:t>, whether or not in a foreign country; and</w:t>
      </w:r>
    </w:p>
    <w:p w:rsidR="00F01773" w:rsidRPr="00195137" w:rsidRDefault="00F01773" w:rsidP="00F01773">
      <w:pPr>
        <w:pStyle w:val="paragraph"/>
      </w:pPr>
      <w:r w:rsidRPr="00195137">
        <w:tab/>
        <w:t>(b)</w:t>
      </w:r>
      <w:r w:rsidRPr="00195137">
        <w:tab/>
        <w:t>all persons, irrespective of their nationality, who are making, or have made, a claim for family assistance; and</w:t>
      </w:r>
    </w:p>
    <w:p w:rsidR="00F01773" w:rsidRPr="00195137" w:rsidRDefault="00F01773" w:rsidP="00F01773">
      <w:pPr>
        <w:pStyle w:val="paragraph"/>
      </w:pPr>
      <w:r w:rsidRPr="00195137">
        <w:tab/>
        <w:t>(c)</w:t>
      </w:r>
      <w:r w:rsidRPr="00195137">
        <w:tab/>
        <w:t>all persons, irrespective of their nationality, who have become entitled to, or been paid, family assistance; and</w:t>
      </w:r>
    </w:p>
    <w:p w:rsidR="00F01773" w:rsidRPr="00195137" w:rsidRDefault="00F01773" w:rsidP="00F01773">
      <w:pPr>
        <w:pStyle w:val="paragraph"/>
      </w:pPr>
      <w:r w:rsidRPr="00195137">
        <w:tab/>
        <w:t>(d)</w:t>
      </w:r>
      <w:r w:rsidRPr="00195137">
        <w:tab/>
        <w:t>all persons, irrespective of their nationality, in respect of whom determinations of conditional eligibility for child care benefit by fee reduction are in force; and</w:t>
      </w:r>
    </w:p>
    <w:p w:rsidR="00F01773" w:rsidRPr="00195137" w:rsidRDefault="00F01773" w:rsidP="00F01773">
      <w:pPr>
        <w:pStyle w:val="paragraph"/>
      </w:pPr>
      <w:r w:rsidRPr="00195137">
        <w:tab/>
        <w:t>(e)</w:t>
      </w:r>
      <w:r w:rsidRPr="00195137">
        <w:tab/>
        <w:t>all persons, irrespective of their nationality, who are eligible for child care benefit by fee reduction under section</w:t>
      </w:r>
      <w:r w:rsidR="00195137">
        <w:t> </w:t>
      </w:r>
      <w:r w:rsidRPr="00195137">
        <w:t>47 of the Family Assistance Act.</w:t>
      </w:r>
    </w:p>
    <w:p w:rsidR="00F01773" w:rsidRPr="00195137" w:rsidRDefault="00127CA2" w:rsidP="00F01773">
      <w:pPr>
        <w:pStyle w:val="ActHead4"/>
      </w:pPr>
      <w:bookmarkStart w:id="537" w:name="_Toc393360933"/>
      <w:r w:rsidRPr="00195137">
        <w:rPr>
          <w:rStyle w:val="CharSubdNo"/>
        </w:rPr>
        <w:t>Subdivision</w:t>
      </w:r>
      <w:r w:rsidR="00753CFA" w:rsidRPr="00195137">
        <w:rPr>
          <w:rStyle w:val="CharSubdNo"/>
        </w:rPr>
        <w:t xml:space="preserve"> </w:t>
      </w:r>
      <w:r w:rsidR="00F01773" w:rsidRPr="00195137">
        <w:rPr>
          <w:rStyle w:val="CharSubdNo"/>
        </w:rPr>
        <w:t>B</w:t>
      </w:r>
      <w:r w:rsidR="00F01773" w:rsidRPr="00195137">
        <w:t>—</w:t>
      </w:r>
      <w:r w:rsidR="00F01773" w:rsidRPr="00195137">
        <w:rPr>
          <w:rStyle w:val="CharSubdText"/>
        </w:rPr>
        <w:t>Offences</w:t>
      </w:r>
      <w:bookmarkEnd w:id="537"/>
    </w:p>
    <w:p w:rsidR="00F01773" w:rsidRPr="00195137" w:rsidRDefault="00F01773" w:rsidP="00F01773">
      <w:pPr>
        <w:pStyle w:val="ActHead5"/>
      </w:pPr>
      <w:bookmarkStart w:id="538" w:name="_Toc393360934"/>
      <w:r w:rsidRPr="00195137">
        <w:rPr>
          <w:rStyle w:val="CharSectno"/>
        </w:rPr>
        <w:t>172</w:t>
      </w:r>
      <w:r w:rsidRPr="00195137">
        <w:t xml:space="preserve">  False statement in connection with claim</w:t>
      </w:r>
      <w:bookmarkEnd w:id="538"/>
    </w:p>
    <w:p w:rsidR="00F01773" w:rsidRPr="00195137" w:rsidRDefault="00F01773" w:rsidP="00F01773">
      <w:pPr>
        <w:pStyle w:val="subsection"/>
      </w:pPr>
      <w:r w:rsidRPr="00195137">
        <w:tab/>
      </w:r>
      <w:r w:rsidRPr="00195137">
        <w:tab/>
        <w:t>A person contravenes this section if:</w:t>
      </w:r>
    </w:p>
    <w:p w:rsidR="00F01773" w:rsidRPr="00195137" w:rsidRDefault="00F01773" w:rsidP="00F01773">
      <w:pPr>
        <w:pStyle w:val="paragraph"/>
      </w:pPr>
      <w:r w:rsidRPr="00195137">
        <w:tab/>
        <w:t>(a)</w:t>
      </w:r>
      <w:r w:rsidRPr="00195137">
        <w:tab/>
        <w:t>the person makes a statement; and</w:t>
      </w:r>
    </w:p>
    <w:p w:rsidR="00F01773" w:rsidRPr="00195137" w:rsidRDefault="00F01773" w:rsidP="00F01773">
      <w:pPr>
        <w:pStyle w:val="paragraph"/>
      </w:pPr>
      <w:r w:rsidRPr="00195137">
        <w:tab/>
        <w:t>(b)</w:t>
      </w:r>
      <w:r w:rsidRPr="00195137">
        <w:tab/>
        <w:t>the statement is false or misleading; and</w:t>
      </w:r>
    </w:p>
    <w:p w:rsidR="00F01773" w:rsidRPr="00195137" w:rsidRDefault="00F01773" w:rsidP="00F01773">
      <w:pPr>
        <w:pStyle w:val="paragraph"/>
      </w:pPr>
      <w:r w:rsidRPr="00195137">
        <w:tab/>
        <w:t>(c)</w:t>
      </w:r>
      <w:r w:rsidRPr="00195137">
        <w:tab/>
        <w:t>the person is reckless as to whether the statement is false or misleading; and</w:t>
      </w:r>
    </w:p>
    <w:p w:rsidR="00F01773" w:rsidRPr="00195137" w:rsidRDefault="00F01773" w:rsidP="00F01773">
      <w:pPr>
        <w:pStyle w:val="paragraph"/>
      </w:pPr>
      <w:r w:rsidRPr="00195137">
        <w:tab/>
        <w:t>(d)</w:t>
      </w:r>
      <w:r w:rsidRPr="00195137">
        <w:tab/>
        <w:t>the statement is made in connection with, or in support of, the person’s or any other person’s claim for family assistance.</w:t>
      </w:r>
    </w:p>
    <w:p w:rsidR="00F01773" w:rsidRPr="00195137" w:rsidRDefault="00F01773" w:rsidP="00F01773">
      <w:pPr>
        <w:pStyle w:val="ActHead5"/>
      </w:pPr>
      <w:bookmarkStart w:id="539" w:name="_Toc393360935"/>
      <w:r w:rsidRPr="00195137">
        <w:rPr>
          <w:rStyle w:val="CharSectno"/>
        </w:rPr>
        <w:t>173</w:t>
      </w:r>
      <w:r w:rsidRPr="00195137">
        <w:t xml:space="preserve">  False statement to deceive</w:t>
      </w:r>
      <w:bookmarkEnd w:id="539"/>
    </w:p>
    <w:p w:rsidR="00F01773" w:rsidRPr="00195137" w:rsidRDefault="00F01773" w:rsidP="00F01773">
      <w:pPr>
        <w:pStyle w:val="subsection"/>
        <w:keepNext/>
      </w:pPr>
      <w:r w:rsidRPr="00195137">
        <w:tab/>
        <w:t>(1)</w:t>
      </w:r>
      <w:r w:rsidRPr="00195137">
        <w:tab/>
        <w:t>A person contravenes this section if:</w:t>
      </w:r>
    </w:p>
    <w:p w:rsidR="00F01773" w:rsidRPr="00195137" w:rsidRDefault="00F01773" w:rsidP="00F01773">
      <w:pPr>
        <w:pStyle w:val="paragraph"/>
      </w:pPr>
      <w:r w:rsidRPr="00195137">
        <w:tab/>
        <w:t>(a)</w:t>
      </w:r>
      <w:r w:rsidRPr="00195137">
        <w:tab/>
        <w:t>the person makes a statement; and</w:t>
      </w:r>
    </w:p>
    <w:p w:rsidR="00F01773" w:rsidRPr="00195137" w:rsidRDefault="00F01773" w:rsidP="00F01773">
      <w:pPr>
        <w:pStyle w:val="paragraph"/>
      </w:pPr>
      <w:r w:rsidRPr="00195137">
        <w:lastRenderedPageBreak/>
        <w:tab/>
        <w:t>(b)</w:t>
      </w:r>
      <w:r w:rsidRPr="00195137">
        <w:tab/>
        <w:t>the statement is false or misleading; and</w:t>
      </w:r>
    </w:p>
    <w:p w:rsidR="00F01773" w:rsidRPr="00195137" w:rsidRDefault="00F01773" w:rsidP="00F01773">
      <w:pPr>
        <w:pStyle w:val="paragraph"/>
      </w:pPr>
      <w:r w:rsidRPr="00195137">
        <w:tab/>
        <w:t>(c)</w:t>
      </w:r>
      <w:r w:rsidRPr="00195137">
        <w:tab/>
        <w:t>the person is reckless as to whether the statement is false or misleading; and</w:t>
      </w:r>
    </w:p>
    <w:p w:rsidR="00F01773" w:rsidRPr="00195137" w:rsidRDefault="00F01773" w:rsidP="00F01773">
      <w:pPr>
        <w:pStyle w:val="paragraph"/>
      </w:pPr>
      <w:r w:rsidRPr="00195137">
        <w:tab/>
        <w:t>(d)</w:t>
      </w:r>
      <w:r w:rsidRPr="00195137">
        <w:tab/>
        <w:t>the person is reckless as to whether the statement:</w:t>
      </w:r>
    </w:p>
    <w:p w:rsidR="00F01773" w:rsidRPr="00195137" w:rsidRDefault="00F01773" w:rsidP="00F01773">
      <w:pPr>
        <w:pStyle w:val="paragraphsub"/>
      </w:pPr>
      <w:r w:rsidRPr="00195137">
        <w:tab/>
        <w:t>(i)</w:t>
      </w:r>
      <w:r w:rsidRPr="00195137">
        <w:tab/>
        <w:t>deceives, or might deceive, an officer or an approved child care service exercising powers, or performing duties or functions, under the family assistance law; or</w:t>
      </w:r>
    </w:p>
    <w:p w:rsidR="00F01773" w:rsidRPr="00195137" w:rsidRDefault="00F01773" w:rsidP="00F01773">
      <w:pPr>
        <w:pStyle w:val="paragraphsub"/>
      </w:pPr>
      <w:r w:rsidRPr="00195137">
        <w:tab/>
        <w:t>(ii)</w:t>
      </w:r>
      <w:r w:rsidRPr="00195137">
        <w:tab/>
        <w:t>affects, or might affect, an entitlement to a payment of family assistance under the family assistance law; or</w:t>
      </w:r>
    </w:p>
    <w:p w:rsidR="00F01773" w:rsidRPr="00195137" w:rsidRDefault="00F01773" w:rsidP="00F01773">
      <w:pPr>
        <w:pStyle w:val="paragraphsub"/>
      </w:pPr>
      <w:r w:rsidRPr="00195137">
        <w:tab/>
        <w:t>(iii)</w:t>
      </w:r>
      <w:r w:rsidRPr="00195137">
        <w:tab/>
        <w:t>affects, or might affect, the rate of a payment of family assistance under the family assistance law; or</w:t>
      </w:r>
    </w:p>
    <w:p w:rsidR="00F01773" w:rsidRPr="00195137" w:rsidRDefault="00F01773" w:rsidP="00F01773">
      <w:pPr>
        <w:pStyle w:val="paragraphsub"/>
      </w:pPr>
      <w:r w:rsidRPr="00195137">
        <w:tab/>
        <w:t>(iv)</w:t>
      </w:r>
      <w:r w:rsidRPr="00195137">
        <w:tab/>
        <w:t>affects, or might affect, conditional eligibility for child care benefit by fee reduction, a weekly limit of hours, a CCB % or a schooling % applicable to a person</w:t>
      </w:r>
      <w:r w:rsidR="00F832A7" w:rsidRPr="00195137">
        <w:t>, or the rate at which or amount in which fee reduction is applicable</w:t>
      </w:r>
      <w:r w:rsidRPr="00195137">
        <w:t>; or</w:t>
      </w:r>
    </w:p>
    <w:p w:rsidR="00F01773" w:rsidRPr="00195137" w:rsidRDefault="00F01773" w:rsidP="00F01773">
      <w:pPr>
        <w:pStyle w:val="paragraphsub"/>
      </w:pPr>
      <w:r w:rsidRPr="00195137">
        <w:tab/>
        <w:t>(v)</w:t>
      </w:r>
      <w:r w:rsidRPr="00195137">
        <w:tab/>
        <w:t>affects, or might affect, a person’s eligibility for the special grandparent rate for a child</w:t>
      </w:r>
      <w:r w:rsidR="00B13193" w:rsidRPr="00195137">
        <w:t>; or</w:t>
      </w:r>
    </w:p>
    <w:p w:rsidR="006C1B12" w:rsidRPr="00195137" w:rsidRDefault="006C1B12" w:rsidP="006C1B12">
      <w:pPr>
        <w:pStyle w:val="paragraphsub"/>
      </w:pPr>
      <w:r w:rsidRPr="00195137">
        <w:tab/>
        <w:t>(via)</w:t>
      </w:r>
      <w:r w:rsidRPr="00195137">
        <w:tab/>
        <w:t>affects, or might affect, eligibility for child care rebate under subsection</w:t>
      </w:r>
      <w:r w:rsidR="00195137">
        <w:t> </w:t>
      </w:r>
      <w:r w:rsidRPr="00195137">
        <w:t>57EA</w:t>
      </w:r>
      <w:r w:rsidR="00753CFA" w:rsidRPr="00195137">
        <w:t>A(</w:t>
      </w:r>
      <w:r w:rsidRPr="00195137">
        <w:t xml:space="preserve">1) of the Family Assistance Act, or the amount of child care rebate applicable under </w:t>
      </w:r>
      <w:r w:rsidR="00127CA2" w:rsidRPr="00195137">
        <w:t>Subdivision</w:t>
      </w:r>
      <w:r w:rsidR="00753CFA" w:rsidRPr="00195137">
        <w:t xml:space="preserve"> </w:t>
      </w:r>
      <w:r w:rsidRPr="00195137">
        <w:t>AAB of Division</w:t>
      </w:r>
      <w:r w:rsidR="00195137">
        <w:t> </w:t>
      </w:r>
      <w:r w:rsidRPr="00195137">
        <w:t>4AA of Part</w:t>
      </w:r>
      <w:r w:rsidR="00195137">
        <w:t> </w:t>
      </w:r>
      <w:r w:rsidRPr="00195137">
        <w:t>3; or</w:t>
      </w:r>
    </w:p>
    <w:p w:rsidR="00B13193" w:rsidRPr="00195137" w:rsidRDefault="00B13193" w:rsidP="00B13193">
      <w:pPr>
        <w:pStyle w:val="paragraphsub"/>
      </w:pPr>
      <w:r w:rsidRPr="00195137">
        <w:tab/>
        <w:t>(vi)</w:t>
      </w:r>
      <w:r w:rsidRPr="00195137">
        <w:tab/>
        <w:t xml:space="preserve">affects, or might affect, eligibility for </w:t>
      </w:r>
      <w:r w:rsidR="004C45C9" w:rsidRPr="00195137">
        <w:t>child care rebate</w:t>
      </w:r>
      <w:r w:rsidRPr="00195137">
        <w:t xml:space="preserve"> under subsection</w:t>
      </w:r>
      <w:r w:rsidR="00195137">
        <w:t> </w:t>
      </w:r>
      <w:r w:rsidRPr="00195137">
        <w:t xml:space="preserve">57EA(1) of the Family Assistance Act, or the amount of </w:t>
      </w:r>
      <w:r w:rsidR="004C45C9" w:rsidRPr="00195137">
        <w:t>child care rebate</w:t>
      </w:r>
      <w:r w:rsidRPr="00195137">
        <w:t xml:space="preserve"> applicable under </w:t>
      </w:r>
      <w:r w:rsidR="00127CA2" w:rsidRPr="00195137">
        <w:t>Subdivision</w:t>
      </w:r>
      <w:r w:rsidR="00753CFA" w:rsidRPr="00195137">
        <w:t xml:space="preserve"> </w:t>
      </w:r>
      <w:r w:rsidRPr="00195137">
        <w:t>AA of Division</w:t>
      </w:r>
      <w:r w:rsidR="00195137">
        <w:t> </w:t>
      </w:r>
      <w:r w:rsidRPr="00195137">
        <w:t>4AA of Part</w:t>
      </w:r>
      <w:r w:rsidR="00195137">
        <w:t> </w:t>
      </w:r>
      <w:r w:rsidRPr="00195137">
        <w:t>3.</w:t>
      </w:r>
    </w:p>
    <w:p w:rsidR="00F01773" w:rsidRPr="00195137" w:rsidRDefault="00F01773" w:rsidP="00F01773">
      <w:pPr>
        <w:pStyle w:val="subsection"/>
      </w:pPr>
      <w:r w:rsidRPr="00195137">
        <w:tab/>
        <w:t>(2)</w:t>
      </w:r>
      <w:r w:rsidRPr="00195137">
        <w:tab/>
        <w:t>For the purposes of an offence against section</w:t>
      </w:r>
      <w:r w:rsidR="00195137">
        <w:t> </w:t>
      </w:r>
      <w:r w:rsidRPr="00195137">
        <w:t xml:space="preserve">177 that relates to a contravention of </w:t>
      </w:r>
      <w:r w:rsidR="00195137">
        <w:t>subsection (</w:t>
      </w:r>
      <w:r w:rsidRPr="00195137">
        <w:t>1) of this section, strict liability applies to the following elements of the offence:</w:t>
      </w:r>
    </w:p>
    <w:p w:rsidR="00F01773" w:rsidRPr="00195137" w:rsidRDefault="00F01773" w:rsidP="00F01773">
      <w:pPr>
        <w:pStyle w:val="paragraph"/>
      </w:pPr>
      <w:r w:rsidRPr="00195137">
        <w:tab/>
        <w:t>(a)</w:t>
      </w:r>
      <w:r w:rsidRPr="00195137">
        <w:tab/>
        <w:t>the element that a power, duty or function is a power, duty or function under the family assistance law;</w:t>
      </w:r>
    </w:p>
    <w:p w:rsidR="00F01773" w:rsidRPr="00195137" w:rsidRDefault="00F01773" w:rsidP="00F01773">
      <w:pPr>
        <w:pStyle w:val="paragraph"/>
      </w:pPr>
      <w:r w:rsidRPr="00195137">
        <w:tab/>
        <w:t>(b)</w:t>
      </w:r>
      <w:r w:rsidRPr="00195137">
        <w:tab/>
        <w:t>the element that a payment is a payment under the family assistance law.</w:t>
      </w:r>
    </w:p>
    <w:p w:rsidR="00F01773" w:rsidRPr="00195137" w:rsidRDefault="00F01773" w:rsidP="00F01773">
      <w:pPr>
        <w:pStyle w:val="ActHead5"/>
      </w:pPr>
      <w:bookmarkStart w:id="540" w:name="_Toc393360936"/>
      <w:r w:rsidRPr="00195137">
        <w:rPr>
          <w:rStyle w:val="CharSectno"/>
        </w:rPr>
        <w:t>174</w:t>
      </w:r>
      <w:r w:rsidRPr="00195137">
        <w:t xml:space="preserve">  False statement or document</w:t>
      </w:r>
      <w:bookmarkEnd w:id="540"/>
    </w:p>
    <w:p w:rsidR="00F01773" w:rsidRPr="00195137" w:rsidRDefault="00F01773" w:rsidP="00F01773">
      <w:pPr>
        <w:pStyle w:val="subsection"/>
      </w:pPr>
      <w:r w:rsidRPr="00195137">
        <w:tab/>
        <w:t>(1)</w:t>
      </w:r>
      <w:r w:rsidRPr="00195137">
        <w:tab/>
        <w:t>A person contravenes this subsection if:</w:t>
      </w:r>
    </w:p>
    <w:p w:rsidR="00F01773" w:rsidRPr="00195137" w:rsidRDefault="00F01773" w:rsidP="00F01773">
      <w:pPr>
        <w:pStyle w:val="paragraph"/>
      </w:pPr>
      <w:r w:rsidRPr="00195137">
        <w:lastRenderedPageBreak/>
        <w:tab/>
        <w:t>(a)</w:t>
      </w:r>
      <w:r w:rsidRPr="00195137">
        <w:tab/>
        <w:t>the person makes a statement or presents a document to an officer or an approved child care service exercising powers, or performing duties or functions, under the family assistance law; and</w:t>
      </w:r>
    </w:p>
    <w:p w:rsidR="00F01773" w:rsidRPr="00195137" w:rsidRDefault="00F01773" w:rsidP="00F01773">
      <w:pPr>
        <w:pStyle w:val="paragraph"/>
      </w:pPr>
      <w:r w:rsidRPr="00195137">
        <w:tab/>
        <w:t>(b)</w:t>
      </w:r>
      <w:r w:rsidRPr="00195137">
        <w:tab/>
        <w:t>the statement or document is false in any particular; and</w:t>
      </w:r>
    </w:p>
    <w:p w:rsidR="00F01773" w:rsidRPr="00195137" w:rsidRDefault="00F01773" w:rsidP="00F01773">
      <w:pPr>
        <w:pStyle w:val="paragraph"/>
      </w:pPr>
      <w:r w:rsidRPr="00195137">
        <w:tab/>
        <w:t>(c)</w:t>
      </w:r>
      <w:r w:rsidRPr="00195137">
        <w:tab/>
        <w:t>the person is reckless as to whether the statement or document is false in any particular.</w:t>
      </w:r>
    </w:p>
    <w:p w:rsidR="00F01773" w:rsidRPr="00195137" w:rsidRDefault="00F01773" w:rsidP="00F01773">
      <w:pPr>
        <w:pStyle w:val="subsection"/>
      </w:pPr>
      <w:r w:rsidRPr="00195137">
        <w:tab/>
        <w:t>(2)</w:t>
      </w:r>
      <w:r w:rsidRPr="00195137">
        <w:tab/>
        <w:t>For the purposes of an offence against section</w:t>
      </w:r>
      <w:r w:rsidR="00195137">
        <w:t> </w:t>
      </w:r>
      <w:r w:rsidRPr="00195137">
        <w:t xml:space="preserve">177 that relates to a contravention of </w:t>
      </w:r>
      <w:r w:rsidR="00195137">
        <w:t>subsection (</w:t>
      </w:r>
      <w:r w:rsidRPr="00195137">
        <w:t>1) of this section, strict liability applies to the element of the offence that a power, duty or function is a power, duty or function under the family assistance law.</w:t>
      </w:r>
    </w:p>
    <w:p w:rsidR="00F01773" w:rsidRPr="00195137" w:rsidRDefault="00F01773" w:rsidP="00F01773">
      <w:pPr>
        <w:pStyle w:val="ActHead5"/>
      </w:pPr>
      <w:bookmarkStart w:id="541" w:name="_Toc393360937"/>
      <w:r w:rsidRPr="00195137">
        <w:rPr>
          <w:rStyle w:val="CharSectno"/>
        </w:rPr>
        <w:t>175</w:t>
      </w:r>
      <w:r w:rsidRPr="00195137">
        <w:t xml:space="preserve">  Obtaining payment where no entitlement</w:t>
      </w:r>
      <w:bookmarkEnd w:id="541"/>
    </w:p>
    <w:p w:rsidR="00F01773" w:rsidRPr="00195137" w:rsidRDefault="00F01773" w:rsidP="00F01773">
      <w:pPr>
        <w:pStyle w:val="subsection"/>
      </w:pPr>
      <w:r w:rsidRPr="00195137">
        <w:tab/>
      </w:r>
      <w:r w:rsidRPr="00195137">
        <w:tab/>
        <w:t>A person contravenes this section if:</w:t>
      </w:r>
    </w:p>
    <w:p w:rsidR="00F01773" w:rsidRPr="00195137" w:rsidRDefault="00F01773" w:rsidP="00F01773">
      <w:pPr>
        <w:pStyle w:val="paragraph"/>
      </w:pPr>
      <w:r w:rsidRPr="00195137">
        <w:tab/>
        <w:t>(a)</w:t>
      </w:r>
      <w:r w:rsidRPr="00195137">
        <w:tab/>
        <w:t>the person obtains a payment of family assistance</w:t>
      </w:r>
      <w:r w:rsidR="00812068" w:rsidRPr="00195137">
        <w:t xml:space="preserve"> (other than </w:t>
      </w:r>
      <w:r w:rsidR="004C45C9" w:rsidRPr="00195137">
        <w:t>child care rebate</w:t>
      </w:r>
      <w:r w:rsidR="006C1B12" w:rsidRPr="00195137">
        <w:t xml:space="preserve"> for a week under </w:t>
      </w:r>
      <w:r w:rsidR="00127CA2" w:rsidRPr="00195137">
        <w:t>Subdivision</w:t>
      </w:r>
      <w:r w:rsidR="00753CFA" w:rsidRPr="00195137">
        <w:t xml:space="preserve"> </w:t>
      </w:r>
      <w:r w:rsidR="006C1B12" w:rsidRPr="00195137">
        <w:t>AAB or</w:t>
      </w:r>
      <w:r w:rsidR="00812068" w:rsidRPr="00195137">
        <w:t xml:space="preserve"> for a quarter under </w:t>
      </w:r>
      <w:r w:rsidR="00127CA2" w:rsidRPr="00195137">
        <w:t>Subdivision</w:t>
      </w:r>
      <w:r w:rsidR="00753CFA" w:rsidRPr="00195137">
        <w:t xml:space="preserve"> </w:t>
      </w:r>
      <w:r w:rsidR="00812068" w:rsidRPr="00195137">
        <w:t>AA of Division</w:t>
      </w:r>
      <w:r w:rsidR="00195137">
        <w:t> </w:t>
      </w:r>
      <w:r w:rsidR="00812068" w:rsidRPr="00195137">
        <w:t>4AA of Part</w:t>
      </w:r>
      <w:r w:rsidR="00195137">
        <w:t> </w:t>
      </w:r>
      <w:r w:rsidR="00812068" w:rsidRPr="00195137">
        <w:t>3)</w:t>
      </w:r>
      <w:r w:rsidRPr="00195137">
        <w:t>; and</w:t>
      </w:r>
    </w:p>
    <w:p w:rsidR="00F01773" w:rsidRPr="00195137" w:rsidRDefault="00F01773" w:rsidP="00F01773">
      <w:pPr>
        <w:pStyle w:val="paragraph"/>
      </w:pPr>
      <w:r w:rsidRPr="00195137">
        <w:tab/>
        <w:t>(b)</w:t>
      </w:r>
      <w:r w:rsidRPr="00195137">
        <w:tab/>
        <w:t>the person does so knowing that he or she is:</w:t>
      </w:r>
    </w:p>
    <w:p w:rsidR="00F01773" w:rsidRPr="00195137" w:rsidRDefault="00F01773" w:rsidP="00F01773">
      <w:pPr>
        <w:pStyle w:val="paragraphsub"/>
      </w:pPr>
      <w:r w:rsidRPr="00195137">
        <w:tab/>
        <w:t>(i)</w:t>
      </w:r>
      <w:r w:rsidRPr="00195137">
        <w:tab/>
        <w:t>not entitled to the payment; or</w:t>
      </w:r>
    </w:p>
    <w:p w:rsidR="00F01773" w:rsidRPr="00195137" w:rsidRDefault="00F01773" w:rsidP="00F01773">
      <w:pPr>
        <w:pStyle w:val="paragraphsub"/>
      </w:pPr>
      <w:r w:rsidRPr="00195137">
        <w:tab/>
        <w:t>(ii)</w:t>
      </w:r>
      <w:r w:rsidRPr="00195137">
        <w:tab/>
        <w:t>only entitled to part of the payment.</w:t>
      </w:r>
    </w:p>
    <w:p w:rsidR="00722F01" w:rsidRPr="00195137" w:rsidRDefault="00722F01" w:rsidP="00722F01">
      <w:pPr>
        <w:pStyle w:val="ActHead5"/>
      </w:pPr>
      <w:bookmarkStart w:id="542" w:name="_Toc393360938"/>
      <w:r w:rsidRPr="00195137">
        <w:rPr>
          <w:rStyle w:val="CharSectno"/>
        </w:rPr>
        <w:t>175AA</w:t>
      </w:r>
      <w:r w:rsidRPr="00195137">
        <w:t xml:space="preserve">  Obtaining </w:t>
      </w:r>
      <w:r w:rsidR="004C45C9" w:rsidRPr="00195137">
        <w:t>child care rebate</w:t>
      </w:r>
      <w:r w:rsidRPr="00195137">
        <w:t xml:space="preserve"> for a quarter if ineligible</w:t>
      </w:r>
      <w:bookmarkEnd w:id="542"/>
    </w:p>
    <w:p w:rsidR="00722F01" w:rsidRPr="00195137" w:rsidRDefault="00722F01" w:rsidP="00722F01">
      <w:pPr>
        <w:pStyle w:val="subsection"/>
      </w:pPr>
      <w:r w:rsidRPr="00195137">
        <w:tab/>
      </w:r>
      <w:r w:rsidRPr="00195137">
        <w:tab/>
        <w:t>A person contravenes this section if:</w:t>
      </w:r>
    </w:p>
    <w:p w:rsidR="00722F01" w:rsidRPr="00195137" w:rsidRDefault="00722F01" w:rsidP="00722F01">
      <w:pPr>
        <w:pStyle w:val="paragraph"/>
      </w:pPr>
      <w:r w:rsidRPr="00195137">
        <w:tab/>
        <w:t>(a)</w:t>
      </w:r>
      <w:r w:rsidRPr="00195137">
        <w:tab/>
        <w:t xml:space="preserve">the person obtains a payment of </w:t>
      </w:r>
      <w:r w:rsidR="004C45C9" w:rsidRPr="00195137">
        <w:t>child care rebate</w:t>
      </w:r>
      <w:r w:rsidR="006C1B12" w:rsidRPr="00195137">
        <w:t xml:space="preserve"> for a week under </w:t>
      </w:r>
      <w:r w:rsidR="00127CA2" w:rsidRPr="00195137">
        <w:t>Subdivision</w:t>
      </w:r>
      <w:r w:rsidR="00753CFA" w:rsidRPr="00195137">
        <w:t xml:space="preserve"> </w:t>
      </w:r>
      <w:r w:rsidR="006C1B12" w:rsidRPr="00195137">
        <w:t>AAB or</w:t>
      </w:r>
      <w:r w:rsidRPr="00195137">
        <w:t xml:space="preserve"> for a quarter under </w:t>
      </w:r>
      <w:r w:rsidR="00127CA2" w:rsidRPr="00195137">
        <w:t>Subdivision</w:t>
      </w:r>
      <w:r w:rsidR="00753CFA" w:rsidRPr="00195137">
        <w:t xml:space="preserve"> </w:t>
      </w:r>
      <w:r w:rsidRPr="00195137">
        <w:t>AA of Division</w:t>
      </w:r>
      <w:r w:rsidR="00195137">
        <w:t> </w:t>
      </w:r>
      <w:r w:rsidRPr="00195137">
        <w:t>4AA of Part</w:t>
      </w:r>
      <w:r w:rsidR="00195137">
        <w:t> </w:t>
      </w:r>
      <w:r w:rsidRPr="00195137">
        <w:t>3; and</w:t>
      </w:r>
    </w:p>
    <w:p w:rsidR="00722F01" w:rsidRPr="00195137" w:rsidRDefault="00722F01" w:rsidP="00722F01">
      <w:pPr>
        <w:pStyle w:val="paragraph"/>
      </w:pPr>
      <w:r w:rsidRPr="00195137">
        <w:tab/>
        <w:t>(b)</w:t>
      </w:r>
      <w:r w:rsidRPr="00195137">
        <w:tab/>
        <w:t>the person does so knowing that he or she is:</w:t>
      </w:r>
    </w:p>
    <w:p w:rsidR="00722F01" w:rsidRPr="00195137" w:rsidRDefault="00722F01" w:rsidP="00722F01">
      <w:pPr>
        <w:pStyle w:val="paragraphsub"/>
      </w:pPr>
      <w:r w:rsidRPr="00195137">
        <w:tab/>
        <w:t>(i)</w:t>
      </w:r>
      <w:r w:rsidRPr="00195137">
        <w:tab/>
        <w:t>ineligible for the payment; or</w:t>
      </w:r>
    </w:p>
    <w:p w:rsidR="00722F01" w:rsidRPr="00195137" w:rsidRDefault="00722F01" w:rsidP="00722F01">
      <w:pPr>
        <w:pStyle w:val="paragraphsub"/>
      </w:pPr>
      <w:r w:rsidRPr="00195137">
        <w:tab/>
        <w:t>(ii)</w:t>
      </w:r>
      <w:r w:rsidRPr="00195137">
        <w:tab/>
        <w:t>only eligible for part of the payment.</w:t>
      </w:r>
    </w:p>
    <w:p w:rsidR="00F01773" w:rsidRPr="00195137" w:rsidRDefault="00F01773" w:rsidP="00F01773">
      <w:pPr>
        <w:pStyle w:val="ActHead5"/>
      </w:pPr>
      <w:bookmarkStart w:id="543" w:name="_Toc393360939"/>
      <w:r w:rsidRPr="00195137">
        <w:rPr>
          <w:rStyle w:val="CharSectno"/>
        </w:rPr>
        <w:lastRenderedPageBreak/>
        <w:t>175A</w:t>
      </w:r>
      <w:r w:rsidRPr="00195137">
        <w:t xml:space="preserve">  Obtaining fee reductions where no conditional eligibility or eligibility</w:t>
      </w:r>
      <w:bookmarkEnd w:id="543"/>
    </w:p>
    <w:p w:rsidR="00F01773" w:rsidRPr="00195137" w:rsidRDefault="00F01773" w:rsidP="00F01773">
      <w:pPr>
        <w:pStyle w:val="subsection"/>
      </w:pPr>
      <w:r w:rsidRPr="00195137">
        <w:tab/>
        <w:t>(1)</w:t>
      </w:r>
      <w:r w:rsidRPr="00195137">
        <w:tab/>
        <w:t>An individual must not obtain fee reductions if the individual has not been determined to be conditionally eligible for child care benefit by fee reduction.</w:t>
      </w:r>
    </w:p>
    <w:p w:rsidR="00F01773" w:rsidRPr="00195137" w:rsidRDefault="00F01773" w:rsidP="00F01773">
      <w:pPr>
        <w:pStyle w:val="subsection"/>
      </w:pPr>
      <w:r w:rsidRPr="00195137">
        <w:tab/>
        <w:t>(2)</w:t>
      </w:r>
      <w:r w:rsidRPr="00195137">
        <w:tab/>
        <w:t>An individual must not obtain an incorrect amount of fee reductions.</w:t>
      </w:r>
    </w:p>
    <w:p w:rsidR="00F01773" w:rsidRPr="00195137" w:rsidRDefault="00F01773" w:rsidP="00F01773">
      <w:pPr>
        <w:pStyle w:val="subsection"/>
      </w:pPr>
      <w:r w:rsidRPr="00195137">
        <w:tab/>
        <w:t>(3)</w:t>
      </w:r>
      <w:r w:rsidRPr="00195137">
        <w:tab/>
        <w:t>If an approved child care service is not eligible under section</w:t>
      </w:r>
      <w:r w:rsidR="00195137">
        <w:t> </w:t>
      </w:r>
      <w:r w:rsidRPr="00195137">
        <w:t xml:space="preserve">47 of the Family Assistance Act for child care benefit by fee reduction for care provided by the service to a child at risk, the service must not, in respect of the child, </w:t>
      </w:r>
      <w:r w:rsidR="00F832A7" w:rsidRPr="00195137">
        <w:t>obtain a payment under section</w:t>
      </w:r>
      <w:r w:rsidR="00195137">
        <w:t> </w:t>
      </w:r>
      <w:r w:rsidR="00F832A7" w:rsidRPr="00195137">
        <w:t>219Q or subsection</w:t>
      </w:r>
      <w:r w:rsidR="00195137">
        <w:t> </w:t>
      </w:r>
      <w:r w:rsidR="00F832A7" w:rsidRPr="00195137">
        <w:t>219Q</w:t>
      </w:r>
      <w:r w:rsidR="00753CFA" w:rsidRPr="00195137">
        <w:t>A(</w:t>
      </w:r>
      <w:r w:rsidR="00F832A7" w:rsidRPr="00195137">
        <w:t>2) in respect of fee reduction</w:t>
      </w:r>
      <w:r w:rsidRPr="00195137">
        <w:t>.</w:t>
      </w:r>
    </w:p>
    <w:p w:rsidR="00F01773" w:rsidRPr="00195137" w:rsidRDefault="00F01773" w:rsidP="00F01773">
      <w:pPr>
        <w:pStyle w:val="subsection"/>
      </w:pPr>
      <w:r w:rsidRPr="00195137">
        <w:tab/>
        <w:t>(3A)</w:t>
      </w:r>
      <w:r w:rsidRPr="00195137">
        <w:tab/>
        <w:t>For the purposes of an offence against section</w:t>
      </w:r>
      <w:r w:rsidR="00195137">
        <w:t> </w:t>
      </w:r>
      <w:r w:rsidRPr="00195137">
        <w:t xml:space="preserve">177 that relates to a contravention of </w:t>
      </w:r>
      <w:r w:rsidR="00195137">
        <w:t>subsection (</w:t>
      </w:r>
      <w:r w:rsidRPr="00195137">
        <w:t>3) of this section, strict liability applies to the following elements of the offence:</w:t>
      </w:r>
    </w:p>
    <w:p w:rsidR="00F01773" w:rsidRPr="00195137" w:rsidRDefault="00F01773" w:rsidP="00F01773">
      <w:pPr>
        <w:pStyle w:val="paragraph"/>
      </w:pPr>
      <w:r w:rsidRPr="00195137">
        <w:tab/>
        <w:t>(a)</w:t>
      </w:r>
      <w:r w:rsidRPr="00195137">
        <w:tab/>
        <w:t>the element that a child care service’s lack of eligibility for a child care benefit is a lack of eligibility under section</w:t>
      </w:r>
      <w:r w:rsidR="00195137">
        <w:t> </w:t>
      </w:r>
      <w:r w:rsidRPr="00195137">
        <w:t>47 of the Family Assistance Act;</w:t>
      </w:r>
    </w:p>
    <w:p w:rsidR="00F832A7" w:rsidRPr="00195137" w:rsidRDefault="00F832A7" w:rsidP="00F832A7">
      <w:pPr>
        <w:pStyle w:val="paragraph"/>
      </w:pPr>
      <w:r w:rsidRPr="00195137">
        <w:tab/>
        <w:t>(b)</w:t>
      </w:r>
      <w:r w:rsidRPr="00195137">
        <w:tab/>
        <w:t>the element that a payment in respect of fee reduction is paid to the service under section</w:t>
      </w:r>
      <w:r w:rsidR="00195137">
        <w:t> </w:t>
      </w:r>
      <w:r w:rsidRPr="00195137">
        <w:t>219Q or subsection</w:t>
      </w:r>
      <w:r w:rsidR="00195137">
        <w:t> </w:t>
      </w:r>
      <w:r w:rsidRPr="00195137">
        <w:t>219Q</w:t>
      </w:r>
      <w:r w:rsidR="00753CFA" w:rsidRPr="00195137">
        <w:t>A(</w:t>
      </w:r>
      <w:r w:rsidRPr="00195137">
        <w:t>2).</w:t>
      </w:r>
    </w:p>
    <w:p w:rsidR="00F01773" w:rsidRPr="00195137" w:rsidRDefault="00F01773" w:rsidP="00F01773">
      <w:pPr>
        <w:pStyle w:val="subsection"/>
      </w:pPr>
      <w:r w:rsidRPr="00195137">
        <w:tab/>
        <w:t>(4)</w:t>
      </w:r>
      <w:r w:rsidRPr="00195137">
        <w:tab/>
        <w:t>If an approved child care service is eligible under section</w:t>
      </w:r>
      <w:r w:rsidR="00195137">
        <w:t> </w:t>
      </w:r>
      <w:r w:rsidRPr="00195137">
        <w:t xml:space="preserve">47 of the Family Assistance Act for child care benefit by fee reduction for care provided by the service to a child at risk, the service must not </w:t>
      </w:r>
      <w:r w:rsidR="00F832A7" w:rsidRPr="00195137">
        <w:t>obtain an incorrect amount of a payment under section</w:t>
      </w:r>
      <w:r w:rsidR="00195137">
        <w:t> </w:t>
      </w:r>
      <w:r w:rsidR="00F832A7" w:rsidRPr="00195137">
        <w:t>219Q or section</w:t>
      </w:r>
      <w:r w:rsidR="00195137">
        <w:t> </w:t>
      </w:r>
      <w:r w:rsidR="00F832A7" w:rsidRPr="00195137">
        <w:t>219QA in respect of fee reduction.</w:t>
      </w:r>
    </w:p>
    <w:p w:rsidR="00F01773" w:rsidRPr="00195137" w:rsidRDefault="00F01773" w:rsidP="00F01773">
      <w:pPr>
        <w:pStyle w:val="subsection"/>
      </w:pPr>
      <w:r w:rsidRPr="00195137">
        <w:tab/>
        <w:t>(4A)</w:t>
      </w:r>
      <w:r w:rsidRPr="00195137">
        <w:tab/>
        <w:t>For the purposes of an offence against section</w:t>
      </w:r>
      <w:r w:rsidR="00195137">
        <w:t> </w:t>
      </w:r>
      <w:r w:rsidRPr="00195137">
        <w:t xml:space="preserve">177 that relates to a contravention of </w:t>
      </w:r>
      <w:r w:rsidR="00195137">
        <w:t>subsection (</w:t>
      </w:r>
      <w:r w:rsidRPr="00195137">
        <w:t>4) of this section, strict liability applies to the following elements of the offence:</w:t>
      </w:r>
    </w:p>
    <w:p w:rsidR="00F01773" w:rsidRPr="00195137" w:rsidRDefault="00F01773" w:rsidP="00F01773">
      <w:pPr>
        <w:pStyle w:val="paragraph"/>
      </w:pPr>
      <w:r w:rsidRPr="00195137">
        <w:tab/>
        <w:t>(a)</w:t>
      </w:r>
      <w:r w:rsidRPr="00195137">
        <w:tab/>
        <w:t>the element that a child care service’s eligibility for a child care benefit is an eligibility under section</w:t>
      </w:r>
      <w:r w:rsidR="00195137">
        <w:t> </w:t>
      </w:r>
      <w:r w:rsidRPr="00195137">
        <w:t>47 of the Family Assistance Act;</w:t>
      </w:r>
    </w:p>
    <w:p w:rsidR="00F832A7" w:rsidRPr="00195137" w:rsidRDefault="00F832A7" w:rsidP="00F832A7">
      <w:pPr>
        <w:pStyle w:val="paragraph"/>
      </w:pPr>
      <w:r w:rsidRPr="00195137">
        <w:tab/>
        <w:t>(b)</w:t>
      </w:r>
      <w:r w:rsidRPr="00195137">
        <w:tab/>
        <w:t>the element that an incorrect amount of a payment is an incorrect amount of a payment under section</w:t>
      </w:r>
      <w:r w:rsidR="00195137">
        <w:t> </w:t>
      </w:r>
      <w:r w:rsidRPr="00195137">
        <w:t>219Q or subsection</w:t>
      </w:r>
      <w:r w:rsidR="00195137">
        <w:t> </w:t>
      </w:r>
      <w:r w:rsidRPr="00195137">
        <w:t>219Q</w:t>
      </w:r>
      <w:r w:rsidR="00753CFA" w:rsidRPr="00195137">
        <w:t>A(</w:t>
      </w:r>
      <w:r w:rsidRPr="00195137">
        <w:t>2).</w:t>
      </w:r>
    </w:p>
    <w:p w:rsidR="00F01773" w:rsidRPr="00195137" w:rsidRDefault="00F01773" w:rsidP="00F01773">
      <w:pPr>
        <w:pStyle w:val="ActHead5"/>
      </w:pPr>
      <w:bookmarkStart w:id="544" w:name="_Toc393360940"/>
      <w:r w:rsidRPr="00195137">
        <w:rPr>
          <w:rStyle w:val="CharSectno"/>
        </w:rPr>
        <w:lastRenderedPageBreak/>
        <w:t>176</w:t>
      </w:r>
      <w:r w:rsidRPr="00195137">
        <w:t xml:space="preserve">  Payment or fee reductions obtained by fraud</w:t>
      </w:r>
      <w:bookmarkEnd w:id="544"/>
    </w:p>
    <w:p w:rsidR="00F01773" w:rsidRPr="00195137" w:rsidRDefault="00F01773" w:rsidP="00F01773">
      <w:pPr>
        <w:pStyle w:val="subsection"/>
      </w:pPr>
      <w:r w:rsidRPr="00195137">
        <w:tab/>
        <w:t>(1)</w:t>
      </w:r>
      <w:r w:rsidRPr="00195137">
        <w:tab/>
        <w:t>A person contravenes this subsection if:</w:t>
      </w:r>
    </w:p>
    <w:p w:rsidR="00F01773" w:rsidRPr="00195137" w:rsidRDefault="00F01773" w:rsidP="00F01773">
      <w:pPr>
        <w:pStyle w:val="paragraph"/>
      </w:pPr>
      <w:r w:rsidRPr="00195137">
        <w:tab/>
        <w:t>(a)</w:t>
      </w:r>
      <w:r w:rsidRPr="00195137">
        <w:tab/>
        <w:t>the person obtains:</w:t>
      </w:r>
    </w:p>
    <w:p w:rsidR="00F01773" w:rsidRPr="00195137" w:rsidRDefault="00F01773" w:rsidP="00F01773">
      <w:pPr>
        <w:pStyle w:val="paragraphsub"/>
      </w:pPr>
      <w:r w:rsidRPr="00195137">
        <w:tab/>
        <w:t>(i)</w:t>
      </w:r>
      <w:r w:rsidRPr="00195137">
        <w:tab/>
        <w:t>a payment of family assistance; or</w:t>
      </w:r>
    </w:p>
    <w:p w:rsidR="00F01773" w:rsidRPr="00195137" w:rsidRDefault="00F01773" w:rsidP="00F01773">
      <w:pPr>
        <w:pStyle w:val="paragraphsub"/>
      </w:pPr>
      <w:r w:rsidRPr="00195137">
        <w:tab/>
        <w:t>(ii)</w:t>
      </w:r>
      <w:r w:rsidRPr="00195137">
        <w:tab/>
        <w:t>fee reductions; or</w:t>
      </w:r>
    </w:p>
    <w:p w:rsidR="00157CB1" w:rsidRPr="00195137" w:rsidRDefault="006C1B12" w:rsidP="00157CB1">
      <w:pPr>
        <w:pStyle w:val="paragraphsub"/>
      </w:pPr>
      <w:r w:rsidRPr="00195137">
        <w:tab/>
        <w:t>(iii)</w:t>
      </w:r>
      <w:r w:rsidRPr="00195137">
        <w:tab/>
        <w:t>in the case of an approved child care service—an amount is paid under section</w:t>
      </w:r>
      <w:r w:rsidR="00195137">
        <w:t> </w:t>
      </w:r>
      <w:r w:rsidRPr="00195137">
        <w:t>219Q or subsection</w:t>
      </w:r>
      <w:r w:rsidR="00195137">
        <w:t> </w:t>
      </w:r>
      <w:r w:rsidRPr="00195137">
        <w:t>219Q</w:t>
      </w:r>
      <w:r w:rsidR="00753CFA" w:rsidRPr="00195137">
        <w:t>A(</w:t>
      </w:r>
      <w:r w:rsidRPr="00195137">
        <w:t>2) in respect of fee reduction, under section</w:t>
      </w:r>
      <w:r w:rsidR="00195137">
        <w:t> </w:t>
      </w:r>
      <w:r w:rsidRPr="00195137">
        <w:t>219QC or subsection</w:t>
      </w:r>
      <w:r w:rsidR="00195137">
        <w:t> </w:t>
      </w:r>
      <w:r w:rsidRPr="00195137">
        <w:t>219Q</w:t>
      </w:r>
      <w:r w:rsidR="00753CFA" w:rsidRPr="00195137">
        <w:t>D(</w:t>
      </w:r>
      <w:r w:rsidRPr="00195137">
        <w:t xml:space="preserve">2) in respect of </w:t>
      </w:r>
      <w:r w:rsidR="00157CB1" w:rsidRPr="00195137">
        <w:t>child care rebate or under section</w:t>
      </w:r>
      <w:r w:rsidR="00195137">
        <w:t> </w:t>
      </w:r>
      <w:r w:rsidR="00157CB1" w:rsidRPr="00195137">
        <w:t>219RA as an enrolment advance; or</w:t>
      </w:r>
    </w:p>
    <w:p w:rsidR="005D1FDF" w:rsidRPr="00195137" w:rsidRDefault="005D1FDF" w:rsidP="005D1FDF">
      <w:pPr>
        <w:pStyle w:val="paragraphsub"/>
      </w:pPr>
      <w:r w:rsidRPr="00195137">
        <w:tab/>
        <w:t>(iv)</w:t>
      </w:r>
      <w:r w:rsidRPr="00195137">
        <w:tab/>
        <w:t>in the case of an approved child care service—a payment under section</w:t>
      </w:r>
      <w:r w:rsidR="00195137">
        <w:t> </w:t>
      </w:r>
      <w:r w:rsidRPr="00195137">
        <w:t>219RD (business continuity payments); and</w:t>
      </w:r>
    </w:p>
    <w:p w:rsidR="00F01773" w:rsidRPr="00195137" w:rsidRDefault="00F01773" w:rsidP="00F01773">
      <w:pPr>
        <w:pStyle w:val="paragraph"/>
      </w:pPr>
      <w:r w:rsidRPr="00195137">
        <w:tab/>
        <w:t>(b)</w:t>
      </w:r>
      <w:r w:rsidRPr="00195137">
        <w:tab/>
        <w:t>the person does so:</w:t>
      </w:r>
    </w:p>
    <w:p w:rsidR="00F01773" w:rsidRPr="00195137" w:rsidRDefault="00F01773" w:rsidP="00F01773">
      <w:pPr>
        <w:pStyle w:val="paragraphsub"/>
      </w:pPr>
      <w:r w:rsidRPr="00195137">
        <w:tab/>
        <w:t>(i)</w:t>
      </w:r>
      <w:r w:rsidRPr="00195137">
        <w:tab/>
        <w:t>by means of impersonation; or</w:t>
      </w:r>
    </w:p>
    <w:p w:rsidR="00F01773" w:rsidRPr="00195137" w:rsidRDefault="00F01773" w:rsidP="00F01773">
      <w:pPr>
        <w:pStyle w:val="paragraphsub"/>
      </w:pPr>
      <w:r w:rsidRPr="00195137">
        <w:tab/>
        <w:t>(ii)</w:t>
      </w:r>
      <w:r w:rsidRPr="00195137">
        <w:tab/>
        <w:t>by fraudulent means.</w:t>
      </w:r>
    </w:p>
    <w:p w:rsidR="00C676CF" w:rsidRPr="00195137" w:rsidRDefault="00C676CF" w:rsidP="00C676CF">
      <w:pPr>
        <w:pStyle w:val="subsection"/>
      </w:pPr>
      <w:r w:rsidRPr="00195137">
        <w:tab/>
        <w:t>(2)</w:t>
      </w:r>
      <w:r w:rsidRPr="00195137">
        <w:tab/>
        <w:t>For the purposes of an offence against section</w:t>
      </w:r>
      <w:r w:rsidR="00195137">
        <w:t> </w:t>
      </w:r>
      <w:r w:rsidRPr="00195137">
        <w:t xml:space="preserve">177 that relates to a contravention of </w:t>
      </w:r>
      <w:r w:rsidR="00195137">
        <w:t>subsection (</w:t>
      </w:r>
      <w:r w:rsidRPr="00195137">
        <w:t>1) of this section, strict liability applies to:</w:t>
      </w:r>
    </w:p>
    <w:p w:rsidR="00C676CF" w:rsidRPr="00195137" w:rsidRDefault="00C676CF" w:rsidP="00C676CF">
      <w:pPr>
        <w:pStyle w:val="paragraph"/>
      </w:pPr>
      <w:r w:rsidRPr="00195137">
        <w:tab/>
        <w:t>(a)</w:t>
      </w:r>
      <w:r w:rsidRPr="00195137">
        <w:tab/>
        <w:t>the element of the offence that a payment in respect of fee reduction is paid to the service under section</w:t>
      </w:r>
      <w:r w:rsidR="00195137">
        <w:t> </w:t>
      </w:r>
      <w:r w:rsidRPr="00195137">
        <w:t>219Q or subsection</w:t>
      </w:r>
      <w:r w:rsidR="00195137">
        <w:t> </w:t>
      </w:r>
      <w:r w:rsidRPr="00195137">
        <w:t>219Q</w:t>
      </w:r>
      <w:r w:rsidR="00753CFA" w:rsidRPr="00195137">
        <w:t>A(</w:t>
      </w:r>
      <w:r w:rsidRPr="00195137">
        <w:t>2); and</w:t>
      </w:r>
    </w:p>
    <w:p w:rsidR="006C1B12" w:rsidRPr="00195137" w:rsidRDefault="006C1B12" w:rsidP="006C1B12">
      <w:pPr>
        <w:pStyle w:val="paragraph"/>
      </w:pPr>
      <w:r w:rsidRPr="00195137">
        <w:tab/>
        <w:t>(aa)</w:t>
      </w:r>
      <w:r w:rsidRPr="00195137">
        <w:tab/>
        <w:t>the element of the offence that a payment in respect of child care rebate is paid to the service under section</w:t>
      </w:r>
      <w:r w:rsidR="00195137">
        <w:t> </w:t>
      </w:r>
      <w:r w:rsidRPr="00195137">
        <w:t>219QC or subsection</w:t>
      </w:r>
      <w:r w:rsidR="00195137">
        <w:t> </w:t>
      </w:r>
      <w:r w:rsidRPr="00195137">
        <w:t>219Q</w:t>
      </w:r>
      <w:r w:rsidR="00753CFA" w:rsidRPr="00195137">
        <w:t>D(</w:t>
      </w:r>
      <w:r w:rsidRPr="00195137">
        <w:t>2); and</w:t>
      </w:r>
    </w:p>
    <w:p w:rsidR="00C676CF" w:rsidRPr="00195137" w:rsidRDefault="00C676CF" w:rsidP="00C676CF">
      <w:pPr>
        <w:pStyle w:val="paragraph"/>
      </w:pPr>
      <w:r w:rsidRPr="00195137">
        <w:tab/>
        <w:t>(b)</w:t>
      </w:r>
      <w:r w:rsidRPr="00195137">
        <w:tab/>
        <w:t>the element of the offence that an enrolment advance is paid under section</w:t>
      </w:r>
      <w:r w:rsidR="00195137">
        <w:t> </w:t>
      </w:r>
      <w:r w:rsidRPr="00195137">
        <w:t>219RA</w:t>
      </w:r>
      <w:r w:rsidR="005D1FDF" w:rsidRPr="00195137">
        <w:t>; and</w:t>
      </w:r>
    </w:p>
    <w:p w:rsidR="005D1FDF" w:rsidRPr="00195137" w:rsidRDefault="005D1FDF" w:rsidP="005D1FDF">
      <w:pPr>
        <w:pStyle w:val="paragraph"/>
      </w:pPr>
      <w:r w:rsidRPr="00195137">
        <w:tab/>
        <w:t>(c)</w:t>
      </w:r>
      <w:r w:rsidRPr="00195137">
        <w:tab/>
        <w:t>the element of the offence that a payment is made under section</w:t>
      </w:r>
      <w:r w:rsidR="00195137">
        <w:t> </w:t>
      </w:r>
      <w:r w:rsidRPr="00195137">
        <w:t>219RD.</w:t>
      </w:r>
    </w:p>
    <w:p w:rsidR="00F01773" w:rsidRPr="00195137" w:rsidRDefault="00F01773" w:rsidP="00F01773">
      <w:pPr>
        <w:pStyle w:val="subsection"/>
      </w:pPr>
      <w:r w:rsidRPr="00195137">
        <w:tab/>
        <w:t>(3)</w:t>
      </w:r>
      <w:r w:rsidRPr="00195137">
        <w:tab/>
        <w:t>A person contravenes this subsection if:</w:t>
      </w:r>
    </w:p>
    <w:p w:rsidR="00F01773" w:rsidRPr="00195137" w:rsidRDefault="00F01773" w:rsidP="00F01773">
      <w:pPr>
        <w:pStyle w:val="paragraph"/>
      </w:pPr>
      <w:r w:rsidRPr="00195137">
        <w:tab/>
        <w:t>(a)</w:t>
      </w:r>
      <w:r w:rsidRPr="00195137">
        <w:tab/>
        <w:t>the person makes a statement; and</w:t>
      </w:r>
    </w:p>
    <w:p w:rsidR="00F01773" w:rsidRPr="00195137" w:rsidRDefault="00F01773" w:rsidP="00F01773">
      <w:pPr>
        <w:pStyle w:val="paragraph"/>
      </w:pPr>
      <w:r w:rsidRPr="00195137">
        <w:tab/>
        <w:t>(b)</w:t>
      </w:r>
      <w:r w:rsidRPr="00195137">
        <w:tab/>
        <w:t>the statement is false or misleading; and</w:t>
      </w:r>
    </w:p>
    <w:p w:rsidR="00F01773" w:rsidRPr="00195137" w:rsidRDefault="00F01773" w:rsidP="00F01773">
      <w:pPr>
        <w:pStyle w:val="paragraph"/>
      </w:pPr>
      <w:r w:rsidRPr="00195137">
        <w:tab/>
        <w:t>(c)</w:t>
      </w:r>
      <w:r w:rsidRPr="00195137">
        <w:tab/>
        <w:t>the person is reckless as to whether the statement is false or misleading; and</w:t>
      </w:r>
    </w:p>
    <w:p w:rsidR="00F01773" w:rsidRPr="00195137" w:rsidRDefault="00F01773" w:rsidP="00F01773">
      <w:pPr>
        <w:pStyle w:val="paragraph"/>
      </w:pPr>
      <w:r w:rsidRPr="00195137">
        <w:lastRenderedPageBreak/>
        <w:tab/>
        <w:t>(d)</w:t>
      </w:r>
      <w:r w:rsidRPr="00195137">
        <w:tab/>
        <w:t>as a result the person obtains:</w:t>
      </w:r>
    </w:p>
    <w:p w:rsidR="00F01773" w:rsidRPr="00195137" w:rsidRDefault="00F01773" w:rsidP="00F01773">
      <w:pPr>
        <w:pStyle w:val="paragraphsub"/>
      </w:pPr>
      <w:r w:rsidRPr="00195137">
        <w:tab/>
        <w:t>(i)</w:t>
      </w:r>
      <w:r w:rsidRPr="00195137">
        <w:tab/>
        <w:t>a payment of family assistance; or</w:t>
      </w:r>
    </w:p>
    <w:p w:rsidR="00F01773" w:rsidRPr="00195137" w:rsidRDefault="00F01773" w:rsidP="00F01773">
      <w:pPr>
        <w:pStyle w:val="paragraphsub"/>
      </w:pPr>
      <w:r w:rsidRPr="00195137">
        <w:tab/>
        <w:t>(ii)</w:t>
      </w:r>
      <w:r w:rsidRPr="00195137">
        <w:tab/>
        <w:t>fee reductions; or</w:t>
      </w:r>
    </w:p>
    <w:p w:rsidR="006C1B12" w:rsidRPr="00195137" w:rsidRDefault="006C1B12" w:rsidP="006C1B12">
      <w:pPr>
        <w:pStyle w:val="paragraphsub"/>
      </w:pPr>
      <w:r w:rsidRPr="00195137">
        <w:tab/>
        <w:t>(iii)</w:t>
      </w:r>
      <w:r w:rsidRPr="00195137">
        <w:tab/>
        <w:t>in the case of an approved child care service—an amount is paid under section</w:t>
      </w:r>
      <w:r w:rsidR="00195137">
        <w:t> </w:t>
      </w:r>
      <w:r w:rsidRPr="00195137">
        <w:t>219Q or subsection</w:t>
      </w:r>
      <w:r w:rsidR="00195137">
        <w:t> </w:t>
      </w:r>
      <w:r w:rsidRPr="00195137">
        <w:t>219Q</w:t>
      </w:r>
      <w:r w:rsidR="00753CFA" w:rsidRPr="00195137">
        <w:t>A(</w:t>
      </w:r>
      <w:r w:rsidRPr="00195137">
        <w:t>2) in respect of fee reduction, under section</w:t>
      </w:r>
      <w:r w:rsidR="00195137">
        <w:t> </w:t>
      </w:r>
      <w:r w:rsidRPr="00195137">
        <w:t>219QC or subsection</w:t>
      </w:r>
      <w:r w:rsidR="00195137">
        <w:t> </w:t>
      </w:r>
      <w:r w:rsidRPr="00195137">
        <w:t>219Q</w:t>
      </w:r>
      <w:r w:rsidR="00753CFA" w:rsidRPr="00195137">
        <w:t>D(</w:t>
      </w:r>
      <w:r w:rsidRPr="00195137">
        <w:t>2) in respect of child care rebate or under section</w:t>
      </w:r>
      <w:r w:rsidR="00195137">
        <w:t> </w:t>
      </w:r>
      <w:r w:rsidRPr="00195137">
        <w:t>219RA as an enrolment advance; or</w:t>
      </w:r>
    </w:p>
    <w:p w:rsidR="005472FD" w:rsidRPr="00195137" w:rsidRDefault="005472FD" w:rsidP="005472FD">
      <w:pPr>
        <w:pStyle w:val="paragraphsub"/>
      </w:pPr>
      <w:r w:rsidRPr="00195137">
        <w:tab/>
        <w:t>(iv)</w:t>
      </w:r>
      <w:r w:rsidRPr="00195137">
        <w:tab/>
        <w:t>in the case of an approved child care service—a payment under section</w:t>
      </w:r>
      <w:r w:rsidR="00195137">
        <w:t> </w:t>
      </w:r>
      <w:r w:rsidRPr="00195137">
        <w:t>219RD (business continuity payments).</w:t>
      </w:r>
    </w:p>
    <w:p w:rsidR="00C676CF" w:rsidRPr="00195137" w:rsidRDefault="00C676CF" w:rsidP="00C676CF">
      <w:pPr>
        <w:pStyle w:val="subsection"/>
      </w:pPr>
      <w:r w:rsidRPr="00195137">
        <w:tab/>
        <w:t>(4)</w:t>
      </w:r>
      <w:r w:rsidRPr="00195137">
        <w:tab/>
        <w:t>For the purposes of an offence against section</w:t>
      </w:r>
      <w:r w:rsidR="00195137">
        <w:t> </w:t>
      </w:r>
      <w:r w:rsidRPr="00195137">
        <w:t xml:space="preserve">177 that relates to a contravention of </w:t>
      </w:r>
      <w:r w:rsidR="00195137">
        <w:t>subsection (</w:t>
      </w:r>
      <w:r w:rsidRPr="00195137">
        <w:t>3) of this section, strict liability applies to:</w:t>
      </w:r>
    </w:p>
    <w:p w:rsidR="00C676CF" w:rsidRPr="00195137" w:rsidRDefault="00C676CF" w:rsidP="00C676CF">
      <w:pPr>
        <w:pStyle w:val="paragraph"/>
      </w:pPr>
      <w:r w:rsidRPr="00195137">
        <w:tab/>
        <w:t>(a)</w:t>
      </w:r>
      <w:r w:rsidRPr="00195137">
        <w:tab/>
        <w:t>the element of the offence that a payment in respect of fee reduction is paid to the service under section</w:t>
      </w:r>
      <w:r w:rsidR="00195137">
        <w:t> </w:t>
      </w:r>
      <w:r w:rsidRPr="00195137">
        <w:t>219Q or subsection</w:t>
      </w:r>
      <w:r w:rsidR="00195137">
        <w:t> </w:t>
      </w:r>
      <w:r w:rsidRPr="00195137">
        <w:t>219Q</w:t>
      </w:r>
      <w:r w:rsidR="00753CFA" w:rsidRPr="00195137">
        <w:t>A(</w:t>
      </w:r>
      <w:r w:rsidRPr="00195137">
        <w:t>2); and</w:t>
      </w:r>
    </w:p>
    <w:p w:rsidR="00BC64B8" w:rsidRPr="00195137" w:rsidRDefault="00BC64B8" w:rsidP="00BC64B8">
      <w:pPr>
        <w:pStyle w:val="paragraph"/>
      </w:pPr>
      <w:r w:rsidRPr="00195137">
        <w:tab/>
        <w:t>(aa)</w:t>
      </w:r>
      <w:r w:rsidRPr="00195137">
        <w:tab/>
        <w:t>the element of the offence that a payment in respect of child care rebate is paid to the service under section</w:t>
      </w:r>
      <w:r w:rsidR="00195137">
        <w:t> </w:t>
      </w:r>
      <w:r w:rsidRPr="00195137">
        <w:t>219QC or subsection</w:t>
      </w:r>
      <w:r w:rsidR="00195137">
        <w:t> </w:t>
      </w:r>
      <w:r w:rsidRPr="00195137">
        <w:t>219Q</w:t>
      </w:r>
      <w:r w:rsidR="00753CFA" w:rsidRPr="00195137">
        <w:t>D(</w:t>
      </w:r>
      <w:r w:rsidRPr="00195137">
        <w:t>2); and</w:t>
      </w:r>
    </w:p>
    <w:p w:rsidR="00C676CF" w:rsidRPr="00195137" w:rsidRDefault="00C676CF" w:rsidP="00C676CF">
      <w:pPr>
        <w:pStyle w:val="paragraph"/>
      </w:pPr>
      <w:r w:rsidRPr="00195137">
        <w:tab/>
        <w:t>(b)</w:t>
      </w:r>
      <w:r w:rsidRPr="00195137">
        <w:tab/>
        <w:t>the element of the offence that an enrolment advance is paid under section</w:t>
      </w:r>
      <w:r w:rsidR="00195137">
        <w:t> </w:t>
      </w:r>
      <w:r w:rsidRPr="00195137">
        <w:t>219RA</w:t>
      </w:r>
      <w:r w:rsidR="00C1228F" w:rsidRPr="00195137">
        <w:t>; and</w:t>
      </w:r>
    </w:p>
    <w:p w:rsidR="00C1228F" w:rsidRPr="00195137" w:rsidRDefault="00C1228F" w:rsidP="00C1228F">
      <w:pPr>
        <w:pStyle w:val="paragraph"/>
      </w:pPr>
      <w:r w:rsidRPr="00195137">
        <w:tab/>
        <w:t>(c)</w:t>
      </w:r>
      <w:r w:rsidRPr="00195137">
        <w:tab/>
        <w:t>the element of the offence that a payment is made under section</w:t>
      </w:r>
      <w:r w:rsidR="00195137">
        <w:t> </w:t>
      </w:r>
      <w:r w:rsidRPr="00195137">
        <w:t>219RD.</w:t>
      </w:r>
    </w:p>
    <w:p w:rsidR="00F01773" w:rsidRPr="00195137" w:rsidRDefault="00127CA2" w:rsidP="00F01773">
      <w:pPr>
        <w:pStyle w:val="ActHead4"/>
      </w:pPr>
      <w:bookmarkStart w:id="545" w:name="_Toc393360941"/>
      <w:r w:rsidRPr="00195137">
        <w:rPr>
          <w:rStyle w:val="CharSubdNo"/>
        </w:rPr>
        <w:t>Subdivision</w:t>
      </w:r>
      <w:r w:rsidR="00753CFA" w:rsidRPr="00195137">
        <w:rPr>
          <w:rStyle w:val="CharSubdNo"/>
        </w:rPr>
        <w:t xml:space="preserve"> </w:t>
      </w:r>
      <w:r w:rsidR="00F01773" w:rsidRPr="00195137">
        <w:rPr>
          <w:rStyle w:val="CharSubdNo"/>
        </w:rPr>
        <w:t>C</w:t>
      </w:r>
      <w:r w:rsidR="00F01773" w:rsidRPr="00195137">
        <w:t>—</w:t>
      </w:r>
      <w:r w:rsidR="00F01773" w:rsidRPr="00195137">
        <w:rPr>
          <w:rStyle w:val="CharSubdText"/>
        </w:rPr>
        <w:t>Penalties</w:t>
      </w:r>
      <w:bookmarkEnd w:id="545"/>
    </w:p>
    <w:p w:rsidR="00F01773" w:rsidRPr="00195137" w:rsidRDefault="00F01773" w:rsidP="00F01773">
      <w:pPr>
        <w:pStyle w:val="ActHead5"/>
      </w:pPr>
      <w:bookmarkStart w:id="546" w:name="_Toc393360942"/>
      <w:r w:rsidRPr="00195137">
        <w:rPr>
          <w:rStyle w:val="CharSectno"/>
        </w:rPr>
        <w:t>177</w:t>
      </w:r>
      <w:r w:rsidRPr="00195137">
        <w:t xml:space="preserve">  Penalty for contravention of </w:t>
      </w:r>
      <w:r w:rsidR="00127CA2" w:rsidRPr="00195137">
        <w:t>Subdivision</w:t>
      </w:r>
      <w:r w:rsidR="00753CFA" w:rsidRPr="00195137">
        <w:t xml:space="preserve"> </w:t>
      </w:r>
      <w:r w:rsidRPr="00195137">
        <w:t>B</w:t>
      </w:r>
      <w:bookmarkEnd w:id="546"/>
    </w:p>
    <w:p w:rsidR="00F01773" w:rsidRPr="00195137" w:rsidRDefault="00F01773" w:rsidP="00F01773">
      <w:pPr>
        <w:pStyle w:val="subsection"/>
      </w:pPr>
      <w:r w:rsidRPr="00195137">
        <w:tab/>
      </w:r>
      <w:r w:rsidRPr="00195137">
        <w:tab/>
        <w:t xml:space="preserve">A person who contravenes a provision of </w:t>
      </w:r>
      <w:r w:rsidR="00127CA2" w:rsidRPr="00195137">
        <w:t>Subdivision</w:t>
      </w:r>
      <w:r w:rsidR="00753CFA" w:rsidRPr="00195137">
        <w:t xml:space="preserve"> </w:t>
      </w:r>
      <w:r w:rsidRPr="00195137">
        <w:t>B is guilty of an offence punishable on conviction by imprisonment for a term not exceeding 12 months.</w:t>
      </w:r>
    </w:p>
    <w:p w:rsidR="00F01773" w:rsidRPr="00195137" w:rsidRDefault="00F01773" w:rsidP="00F01773">
      <w:pPr>
        <w:pStyle w:val="ActHead5"/>
      </w:pPr>
      <w:bookmarkStart w:id="547" w:name="_Toc393360943"/>
      <w:r w:rsidRPr="00195137">
        <w:rPr>
          <w:rStyle w:val="CharSectno"/>
        </w:rPr>
        <w:t>178</w:t>
      </w:r>
      <w:r w:rsidRPr="00195137">
        <w:t xml:space="preserve">  Repayment of family assistance</w:t>
      </w:r>
      <w:bookmarkEnd w:id="547"/>
    </w:p>
    <w:p w:rsidR="00F01773" w:rsidRPr="00195137" w:rsidRDefault="00F01773" w:rsidP="00F01773">
      <w:pPr>
        <w:pStyle w:val="subsection"/>
      </w:pPr>
      <w:r w:rsidRPr="00195137">
        <w:tab/>
        <w:t>(1)</w:t>
      </w:r>
      <w:r w:rsidRPr="00195137">
        <w:tab/>
        <w:t>If a person is convicted of an offence against section</w:t>
      </w:r>
      <w:r w:rsidR="00195137">
        <w:t> </w:t>
      </w:r>
      <w:r w:rsidRPr="00195137">
        <w:t>177, the court may:</w:t>
      </w:r>
    </w:p>
    <w:p w:rsidR="00F01773" w:rsidRPr="00195137" w:rsidRDefault="00F01773" w:rsidP="00F01773">
      <w:pPr>
        <w:pStyle w:val="paragraph"/>
      </w:pPr>
      <w:r w:rsidRPr="00195137">
        <w:lastRenderedPageBreak/>
        <w:tab/>
        <w:t>(a)</w:t>
      </w:r>
      <w:r w:rsidRPr="00195137">
        <w:tab/>
        <w:t>impose a penalty in respect of the offence; and</w:t>
      </w:r>
    </w:p>
    <w:p w:rsidR="00F01773" w:rsidRPr="00195137" w:rsidRDefault="00F01773" w:rsidP="00F01773">
      <w:pPr>
        <w:pStyle w:val="paragraph"/>
      </w:pPr>
      <w:r w:rsidRPr="00195137">
        <w:tab/>
        <w:t>(b)</w:t>
      </w:r>
      <w:r w:rsidRPr="00195137">
        <w:tab/>
        <w:t>order the person to pay the Commonwealth an amount equal to any amount paid by way of family assistance, fee reductions</w:t>
      </w:r>
      <w:r w:rsidR="00C676CF" w:rsidRPr="00195137">
        <w:t>, payments in respect of fee reduction</w:t>
      </w:r>
      <w:r w:rsidR="00AA7186" w:rsidRPr="00195137">
        <w:t xml:space="preserve">, </w:t>
      </w:r>
      <w:r w:rsidR="00BC64B8" w:rsidRPr="00195137">
        <w:t xml:space="preserve">payments in respect of weekly child care rebate, </w:t>
      </w:r>
      <w:r w:rsidR="00AA7186" w:rsidRPr="00195137">
        <w:t>enrolment advances or payments under section</w:t>
      </w:r>
      <w:r w:rsidR="00195137">
        <w:t> </w:t>
      </w:r>
      <w:r w:rsidR="00AA7186" w:rsidRPr="00195137">
        <w:t>219RD</w:t>
      </w:r>
      <w:r w:rsidRPr="00195137">
        <w:t xml:space="preserve"> because of the act, failure or omission that constituted the offence.</w:t>
      </w:r>
    </w:p>
    <w:p w:rsidR="00F01773" w:rsidRPr="00195137" w:rsidRDefault="00F01773" w:rsidP="00F01773">
      <w:pPr>
        <w:pStyle w:val="subsection"/>
      </w:pPr>
      <w:r w:rsidRPr="00195137">
        <w:tab/>
        <w:t>(2)</w:t>
      </w:r>
      <w:r w:rsidRPr="00195137">
        <w:tab/>
        <w:t xml:space="preserve">In spite of anything in this Act or any other law, a person is not to be imprisoned for failing to pay an amount payable to the Commonwealth under </w:t>
      </w:r>
      <w:r w:rsidR="00195137">
        <w:t>paragraph (</w:t>
      </w:r>
      <w:r w:rsidRPr="00195137">
        <w:t>1)(b).</w:t>
      </w:r>
    </w:p>
    <w:p w:rsidR="00F01773" w:rsidRPr="00195137" w:rsidRDefault="00F01773" w:rsidP="00F01773">
      <w:pPr>
        <w:pStyle w:val="subsection"/>
      </w:pPr>
      <w:r w:rsidRPr="00195137">
        <w:tab/>
        <w:t>(3)</w:t>
      </w:r>
      <w:r w:rsidRPr="00195137">
        <w:tab/>
        <w:t>For the purposes of this section, an amount of family assistance is taken to be paid to a person if that amount is applied against a liability of that person or another person for:</w:t>
      </w:r>
    </w:p>
    <w:p w:rsidR="00F01773" w:rsidRPr="00195137" w:rsidRDefault="00F01773" w:rsidP="00F01773">
      <w:pPr>
        <w:pStyle w:val="paragraph"/>
      </w:pPr>
      <w:r w:rsidRPr="00195137">
        <w:tab/>
        <w:t>(a)</w:t>
      </w:r>
      <w:r w:rsidRPr="00195137">
        <w:tab/>
        <w:t>a primary tax; or</w:t>
      </w:r>
    </w:p>
    <w:p w:rsidR="00F01773" w:rsidRPr="00195137" w:rsidRDefault="00F01773" w:rsidP="00F01773">
      <w:pPr>
        <w:pStyle w:val="paragraph"/>
      </w:pPr>
      <w:r w:rsidRPr="00195137">
        <w:tab/>
        <w:t>(b)</w:t>
      </w:r>
      <w:r w:rsidRPr="00195137">
        <w:tab/>
        <w:t xml:space="preserve">a debt under this Act or the </w:t>
      </w:r>
      <w:r w:rsidRPr="00195137">
        <w:rPr>
          <w:i/>
        </w:rPr>
        <w:t>Social Security Act 1991</w:t>
      </w:r>
      <w:r w:rsidRPr="00195137">
        <w:t>.</w:t>
      </w:r>
    </w:p>
    <w:p w:rsidR="00F01773" w:rsidRPr="00195137" w:rsidRDefault="00F01773" w:rsidP="00F01773">
      <w:pPr>
        <w:pStyle w:val="ActHead5"/>
      </w:pPr>
      <w:bookmarkStart w:id="548" w:name="_Toc393360944"/>
      <w:r w:rsidRPr="00195137">
        <w:rPr>
          <w:rStyle w:val="CharSectno"/>
        </w:rPr>
        <w:t>179</w:t>
      </w:r>
      <w:r w:rsidRPr="00195137">
        <w:t xml:space="preserve">  Penalty where person convicted of more than one offence</w:t>
      </w:r>
      <w:bookmarkEnd w:id="548"/>
    </w:p>
    <w:p w:rsidR="00F01773" w:rsidRPr="00195137" w:rsidRDefault="00F01773" w:rsidP="00F01773">
      <w:pPr>
        <w:pStyle w:val="subsection"/>
      </w:pPr>
      <w:r w:rsidRPr="00195137">
        <w:tab/>
        <w:t>(1)</w:t>
      </w:r>
      <w:r w:rsidRPr="00195137">
        <w:tab/>
        <w:t xml:space="preserve">Subject to </w:t>
      </w:r>
      <w:r w:rsidR="00195137">
        <w:t>subsection (</w:t>
      </w:r>
      <w:r w:rsidRPr="00195137">
        <w:t>2), if a person is convicted of more than one offence against section</w:t>
      </w:r>
      <w:r w:rsidR="00195137">
        <w:t> </w:t>
      </w:r>
      <w:r w:rsidRPr="00195137">
        <w:t>177, the court may, if it thinks fit, impose one penalty for all the offences.</w:t>
      </w:r>
    </w:p>
    <w:p w:rsidR="00F01773" w:rsidRPr="00195137" w:rsidRDefault="00F01773" w:rsidP="00F01773">
      <w:pPr>
        <w:pStyle w:val="subsection"/>
      </w:pPr>
      <w:r w:rsidRPr="00195137">
        <w:tab/>
        <w:t>(2)</w:t>
      </w:r>
      <w:r w:rsidRPr="00195137">
        <w:tab/>
        <w:t xml:space="preserve">A single penalty imposed under </w:t>
      </w:r>
      <w:r w:rsidR="00195137">
        <w:t>subsection (</w:t>
      </w:r>
      <w:r w:rsidRPr="00195137">
        <w:t>1) must not exceed the sum of the maximum penalties that could be imposed if a separate penalty were imposed for each offence.</w:t>
      </w:r>
    </w:p>
    <w:p w:rsidR="00F01773" w:rsidRPr="00195137" w:rsidRDefault="00127CA2" w:rsidP="00F01773">
      <w:pPr>
        <w:pStyle w:val="ActHead4"/>
      </w:pPr>
      <w:bookmarkStart w:id="549" w:name="_Toc393360945"/>
      <w:r w:rsidRPr="00195137">
        <w:rPr>
          <w:rStyle w:val="CharSubdNo"/>
        </w:rPr>
        <w:t>Subdivision</w:t>
      </w:r>
      <w:r w:rsidR="00753CFA" w:rsidRPr="00195137">
        <w:rPr>
          <w:rStyle w:val="CharSubdNo"/>
        </w:rPr>
        <w:t xml:space="preserve"> </w:t>
      </w:r>
      <w:r w:rsidR="00F01773" w:rsidRPr="00195137">
        <w:rPr>
          <w:rStyle w:val="CharSubdNo"/>
        </w:rPr>
        <w:t>D</w:t>
      </w:r>
      <w:r w:rsidR="00F01773" w:rsidRPr="00195137">
        <w:t>—</w:t>
      </w:r>
      <w:r w:rsidR="00F01773" w:rsidRPr="00195137">
        <w:rPr>
          <w:rStyle w:val="CharSubdText"/>
        </w:rPr>
        <w:t>Procedural matters</w:t>
      </w:r>
      <w:bookmarkEnd w:id="549"/>
    </w:p>
    <w:p w:rsidR="00F01773" w:rsidRPr="00195137" w:rsidRDefault="00F01773" w:rsidP="00F01773">
      <w:pPr>
        <w:pStyle w:val="ActHead5"/>
      </w:pPr>
      <w:bookmarkStart w:id="550" w:name="_Toc393360946"/>
      <w:r w:rsidRPr="00195137">
        <w:rPr>
          <w:rStyle w:val="CharSectno"/>
        </w:rPr>
        <w:t>180</w:t>
      </w:r>
      <w:r w:rsidRPr="00195137">
        <w:t xml:space="preserve">  Joining of charges</w:t>
      </w:r>
      <w:bookmarkEnd w:id="550"/>
    </w:p>
    <w:p w:rsidR="00F01773" w:rsidRPr="00195137" w:rsidRDefault="00F01773" w:rsidP="00F01773">
      <w:pPr>
        <w:pStyle w:val="subsection"/>
      </w:pPr>
      <w:r w:rsidRPr="00195137">
        <w:tab/>
      </w:r>
      <w:r w:rsidRPr="00195137">
        <w:tab/>
        <w:t>Charges against the same person for a number of offences against section</w:t>
      </w:r>
      <w:r w:rsidR="00195137">
        <w:t> </w:t>
      </w:r>
      <w:r w:rsidRPr="00195137">
        <w:t>177</w:t>
      </w:r>
      <w:r w:rsidR="00753CFA" w:rsidRPr="00195137">
        <w:t xml:space="preserve"> </w:t>
      </w:r>
      <w:r w:rsidRPr="00195137">
        <w:t>may be joined in one complaint, information or declaration if those charges:</w:t>
      </w:r>
    </w:p>
    <w:p w:rsidR="00F01773" w:rsidRPr="00195137" w:rsidRDefault="00F01773" w:rsidP="00F01773">
      <w:pPr>
        <w:pStyle w:val="paragraph"/>
      </w:pPr>
      <w:r w:rsidRPr="00195137">
        <w:tab/>
        <w:t>(a)</w:t>
      </w:r>
      <w:r w:rsidRPr="00195137">
        <w:tab/>
        <w:t>are founded on the same facts; or</w:t>
      </w:r>
    </w:p>
    <w:p w:rsidR="00F01773" w:rsidRPr="00195137" w:rsidRDefault="00F01773" w:rsidP="00F01773">
      <w:pPr>
        <w:pStyle w:val="paragraph"/>
      </w:pPr>
      <w:r w:rsidRPr="00195137">
        <w:tab/>
        <w:t>(b)</w:t>
      </w:r>
      <w:r w:rsidRPr="00195137">
        <w:tab/>
        <w:t>form a series of offences of the same or a similar character; or</w:t>
      </w:r>
    </w:p>
    <w:p w:rsidR="00F01773" w:rsidRPr="00195137" w:rsidRDefault="00F01773" w:rsidP="00F01773">
      <w:pPr>
        <w:pStyle w:val="paragraph"/>
      </w:pPr>
      <w:r w:rsidRPr="00195137">
        <w:tab/>
        <w:t>(c)</w:t>
      </w:r>
      <w:r w:rsidRPr="00195137">
        <w:tab/>
        <w:t>are part of a series of offences of the same or a similar character.</w:t>
      </w:r>
    </w:p>
    <w:p w:rsidR="00F01773" w:rsidRPr="00195137" w:rsidRDefault="00F01773" w:rsidP="00F01773">
      <w:pPr>
        <w:pStyle w:val="ActHead5"/>
      </w:pPr>
      <w:bookmarkStart w:id="551" w:name="_Toc393360947"/>
      <w:r w:rsidRPr="00195137">
        <w:rPr>
          <w:rStyle w:val="CharSectno"/>
        </w:rPr>
        <w:lastRenderedPageBreak/>
        <w:t>181</w:t>
      </w:r>
      <w:r w:rsidRPr="00195137">
        <w:t xml:space="preserve">  Particulars of each offence</w:t>
      </w:r>
      <w:bookmarkEnd w:id="551"/>
    </w:p>
    <w:p w:rsidR="00F01773" w:rsidRPr="00195137" w:rsidRDefault="00F01773" w:rsidP="00F01773">
      <w:pPr>
        <w:pStyle w:val="subsection"/>
      </w:pPr>
      <w:r w:rsidRPr="00195137">
        <w:tab/>
      </w:r>
      <w:r w:rsidRPr="00195137">
        <w:tab/>
        <w:t>If 2 or more charges are included in the same complaint, information or declaration, particulars of each offence charged are to be set out in a separate paragraph.</w:t>
      </w:r>
    </w:p>
    <w:p w:rsidR="00F01773" w:rsidRPr="00195137" w:rsidRDefault="00F01773" w:rsidP="00F01773">
      <w:pPr>
        <w:pStyle w:val="ActHead5"/>
      </w:pPr>
      <w:bookmarkStart w:id="552" w:name="_Toc393360948"/>
      <w:r w:rsidRPr="00195137">
        <w:rPr>
          <w:rStyle w:val="CharSectno"/>
        </w:rPr>
        <w:t>182</w:t>
      </w:r>
      <w:r w:rsidRPr="00195137">
        <w:t xml:space="preserve">  Trial of joined charges</w:t>
      </w:r>
      <w:bookmarkEnd w:id="552"/>
    </w:p>
    <w:p w:rsidR="00F01773" w:rsidRPr="00195137" w:rsidRDefault="00F01773" w:rsidP="00F01773">
      <w:pPr>
        <w:pStyle w:val="subsection"/>
        <w:keepNext/>
      </w:pPr>
      <w:r w:rsidRPr="00195137">
        <w:tab/>
      </w:r>
      <w:r w:rsidRPr="00195137">
        <w:tab/>
        <w:t>If charges are joined, the charges are to be tried together unless:</w:t>
      </w:r>
    </w:p>
    <w:p w:rsidR="00F01773" w:rsidRPr="00195137" w:rsidRDefault="00F01773" w:rsidP="00F01773">
      <w:pPr>
        <w:pStyle w:val="paragraph"/>
      </w:pPr>
      <w:r w:rsidRPr="00195137">
        <w:tab/>
        <w:t>(a)</w:t>
      </w:r>
      <w:r w:rsidRPr="00195137">
        <w:tab/>
        <w:t>the court considers it just that any charge should be tried separately; and</w:t>
      </w:r>
    </w:p>
    <w:p w:rsidR="00F01773" w:rsidRPr="00195137" w:rsidRDefault="00F01773" w:rsidP="00F01773">
      <w:pPr>
        <w:pStyle w:val="paragraph"/>
      </w:pPr>
      <w:r w:rsidRPr="00195137">
        <w:tab/>
        <w:t>(b)</w:t>
      </w:r>
      <w:r w:rsidRPr="00195137">
        <w:tab/>
        <w:t>the court makes an order to that effect.</w:t>
      </w:r>
    </w:p>
    <w:p w:rsidR="00F01773" w:rsidRPr="00195137" w:rsidRDefault="00F01773" w:rsidP="00F01773">
      <w:pPr>
        <w:pStyle w:val="ActHead5"/>
      </w:pPr>
      <w:bookmarkStart w:id="553" w:name="_Toc393360949"/>
      <w:r w:rsidRPr="00195137">
        <w:rPr>
          <w:rStyle w:val="CharSectno"/>
        </w:rPr>
        <w:t>183</w:t>
      </w:r>
      <w:r w:rsidRPr="00195137">
        <w:t xml:space="preserve">  Evidentiary effect of Secretary’s certificate</w:t>
      </w:r>
      <w:bookmarkEnd w:id="553"/>
    </w:p>
    <w:p w:rsidR="00F01773" w:rsidRPr="00195137" w:rsidRDefault="00F01773" w:rsidP="00F01773">
      <w:pPr>
        <w:pStyle w:val="subsection"/>
      </w:pPr>
      <w:r w:rsidRPr="00195137">
        <w:tab/>
        <w:t>(1)</w:t>
      </w:r>
      <w:r w:rsidRPr="00195137">
        <w:tab/>
        <w:t>For the purposes of paragraph</w:t>
      </w:r>
      <w:r w:rsidR="00195137">
        <w:t> </w:t>
      </w:r>
      <w:r w:rsidRPr="00195137">
        <w:t>178(1)(b), a certificate signed by the Secretary is evidence of the matters specified in the certificate.</w:t>
      </w:r>
    </w:p>
    <w:p w:rsidR="00F01773" w:rsidRPr="00195137" w:rsidRDefault="00F01773" w:rsidP="00EF0C63">
      <w:pPr>
        <w:pStyle w:val="subsection"/>
        <w:keepNext/>
      </w:pPr>
      <w:r w:rsidRPr="00195137">
        <w:tab/>
        <w:t>(2)</w:t>
      </w:r>
      <w:r w:rsidRPr="00195137">
        <w:tab/>
        <w:t>The certificate may specify:</w:t>
      </w:r>
    </w:p>
    <w:p w:rsidR="00F01773" w:rsidRPr="00195137" w:rsidRDefault="00F01773" w:rsidP="00F01773">
      <w:pPr>
        <w:pStyle w:val="paragraph"/>
      </w:pPr>
      <w:r w:rsidRPr="00195137">
        <w:tab/>
        <w:t>(a)</w:t>
      </w:r>
      <w:r w:rsidRPr="00195137">
        <w:tab/>
        <w:t>the person to whom an amount of family assistance has been paid because of an act, a failure or an omission for which the person or another person has been convicted of an offence against section</w:t>
      </w:r>
      <w:r w:rsidR="00195137">
        <w:t> </w:t>
      </w:r>
      <w:r w:rsidRPr="00195137">
        <w:t>177; and</w:t>
      </w:r>
    </w:p>
    <w:p w:rsidR="00F01773" w:rsidRPr="00195137" w:rsidRDefault="00F01773" w:rsidP="00F01773">
      <w:pPr>
        <w:pStyle w:val="paragraph"/>
      </w:pPr>
      <w:r w:rsidRPr="00195137">
        <w:tab/>
        <w:t>(b)</w:t>
      </w:r>
      <w:r w:rsidRPr="00195137">
        <w:tab/>
        <w:t>the amount paid; and</w:t>
      </w:r>
    </w:p>
    <w:p w:rsidR="00F01773" w:rsidRPr="00195137" w:rsidRDefault="00F01773" w:rsidP="00F01773">
      <w:pPr>
        <w:pStyle w:val="paragraph"/>
      </w:pPr>
      <w:r w:rsidRPr="00195137">
        <w:tab/>
        <w:t>(c)</w:t>
      </w:r>
      <w:r w:rsidRPr="00195137">
        <w:tab/>
        <w:t>the act, failure or omission that caused the amount to be paid.</w:t>
      </w:r>
    </w:p>
    <w:p w:rsidR="00F01773" w:rsidRPr="00195137" w:rsidRDefault="00F01773" w:rsidP="00F01773">
      <w:pPr>
        <w:pStyle w:val="ActHead5"/>
      </w:pPr>
      <w:bookmarkStart w:id="554" w:name="_Toc393360950"/>
      <w:r w:rsidRPr="00195137">
        <w:rPr>
          <w:rStyle w:val="CharSectno"/>
        </w:rPr>
        <w:t>184</w:t>
      </w:r>
      <w:r w:rsidRPr="00195137">
        <w:t xml:space="preserve">  Enforcement of court certificate as judgment</w:t>
      </w:r>
      <w:bookmarkEnd w:id="554"/>
    </w:p>
    <w:p w:rsidR="00F01773" w:rsidRPr="00195137" w:rsidRDefault="00F01773" w:rsidP="00F01773">
      <w:pPr>
        <w:pStyle w:val="subsection"/>
      </w:pPr>
      <w:r w:rsidRPr="00195137">
        <w:tab/>
      </w:r>
      <w:r w:rsidRPr="00195137">
        <w:tab/>
        <w:t>If:</w:t>
      </w:r>
    </w:p>
    <w:p w:rsidR="00F01773" w:rsidRPr="00195137" w:rsidRDefault="00F01773" w:rsidP="00F01773">
      <w:pPr>
        <w:pStyle w:val="paragraph"/>
      </w:pPr>
      <w:r w:rsidRPr="00195137">
        <w:tab/>
        <w:t>(a)</w:t>
      </w:r>
      <w:r w:rsidRPr="00195137">
        <w:tab/>
        <w:t>a court makes an order under paragraph</w:t>
      </w:r>
      <w:r w:rsidR="00195137">
        <w:t> </w:t>
      </w:r>
      <w:r w:rsidRPr="00195137">
        <w:t>178(1)(b); and</w:t>
      </w:r>
    </w:p>
    <w:p w:rsidR="00F01773" w:rsidRPr="00195137" w:rsidRDefault="00F01773" w:rsidP="00F01773">
      <w:pPr>
        <w:pStyle w:val="paragraph"/>
      </w:pPr>
      <w:r w:rsidRPr="00195137">
        <w:tab/>
        <w:t>(b)</w:t>
      </w:r>
      <w:r w:rsidRPr="00195137">
        <w:tab/>
        <w:t>the clerk or other appropriate officer of the court gives a certificate specifying:</w:t>
      </w:r>
    </w:p>
    <w:p w:rsidR="00F01773" w:rsidRPr="00195137" w:rsidRDefault="00F01773" w:rsidP="00F01773">
      <w:pPr>
        <w:pStyle w:val="paragraphsub"/>
      </w:pPr>
      <w:r w:rsidRPr="00195137">
        <w:tab/>
        <w:t>(i)</w:t>
      </w:r>
      <w:r w:rsidRPr="00195137">
        <w:tab/>
        <w:t>the amount ordered to be paid to the Commonwealth; and</w:t>
      </w:r>
    </w:p>
    <w:p w:rsidR="00F01773" w:rsidRPr="00195137" w:rsidRDefault="00F01773" w:rsidP="00F01773">
      <w:pPr>
        <w:pStyle w:val="paragraphsub"/>
      </w:pPr>
      <w:r w:rsidRPr="00195137">
        <w:tab/>
        <w:t>(ii)</w:t>
      </w:r>
      <w:r w:rsidRPr="00195137">
        <w:tab/>
        <w:t>the person by whom the amount is to be paid; and</w:t>
      </w:r>
    </w:p>
    <w:p w:rsidR="00F01773" w:rsidRPr="00195137" w:rsidRDefault="00F01773" w:rsidP="00F01773">
      <w:pPr>
        <w:pStyle w:val="paragraph"/>
      </w:pPr>
      <w:r w:rsidRPr="00195137">
        <w:tab/>
        <w:t>(c)</w:t>
      </w:r>
      <w:r w:rsidRPr="00195137">
        <w:tab/>
        <w:t>the certificate is filed in a court (which may be the court that made the order) that has civil jurisdiction to the extent of the amount to be paid;</w:t>
      </w:r>
    </w:p>
    <w:p w:rsidR="00F01773" w:rsidRPr="00195137" w:rsidRDefault="00F01773" w:rsidP="00F01773">
      <w:pPr>
        <w:pStyle w:val="subsection2"/>
      </w:pPr>
      <w:r w:rsidRPr="00195137">
        <w:lastRenderedPageBreak/>
        <w:t>the certificate is enforceable in all respects as a final judgment of the court in which the certificate is filed.</w:t>
      </w:r>
    </w:p>
    <w:p w:rsidR="00F01773" w:rsidRPr="00195137" w:rsidRDefault="00F01773" w:rsidP="00753CFA">
      <w:pPr>
        <w:pStyle w:val="ActHead2"/>
        <w:pageBreakBefore/>
      </w:pPr>
      <w:bookmarkStart w:id="555" w:name="_Toc393360951"/>
      <w:r w:rsidRPr="00195137">
        <w:rPr>
          <w:rStyle w:val="CharPartNo"/>
        </w:rPr>
        <w:lastRenderedPageBreak/>
        <w:t>Part</w:t>
      </w:r>
      <w:r w:rsidR="00195137" w:rsidRPr="00195137">
        <w:rPr>
          <w:rStyle w:val="CharPartNo"/>
        </w:rPr>
        <w:t> </w:t>
      </w:r>
      <w:r w:rsidRPr="00195137">
        <w:rPr>
          <w:rStyle w:val="CharPartNo"/>
        </w:rPr>
        <w:t>7</w:t>
      </w:r>
      <w:r w:rsidRPr="00195137">
        <w:t>—</w:t>
      </w:r>
      <w:r w:rsidRPr="00195137">
        <w:rPr>
          <w:rStyle w:val="CharPartText"/>
        </w:rPr>
        <w:t>Liability of certain employers and principals for offences</w:t>
      </w:r>
      <w:bookmarkEnd w:id="555"/>
    </w:p>
    <w:p w:rsidR="00F01773" w:rsidRPr="00195137" w:rsidRDefault="00F01773" w:rsidP="00F01773">
      <w:pPr>
        <w:pStyle w:val="ActHead3"/>
      </w:pPr>
      <w:bookmarkStart w:id="556" w:name="_Toc393360952"/>
      <w:r w:rsidRPr="00195137">
        <w:rPr>
          <w:rStyle w:val="CharDivNo"/>
        </w:rPr>
        <w:t>Division</w:t>
      </w:r>
      <w:r w:rsidR="00195137" w:rsidRPr="00195137">
        <w:rPr>
          <w:rStyle w:val="CharDivNo"/>
        </w:rPr>
        <w:t> </w:t>
      </w:r>
      <w:r w:rsidRPr="00195137">
        <w:rPr>
          <w:rStyle w:val="CharDivNo"/>
        </w:rPr>
        <w:t>1</w:t>
      </w:r>
      <w:r w:rsidRPr="00195137">
        <w:t>—</w:t>
      </w:r>
      <w:r w:rsidRPr="00195137">
        <w:rPr>
          <w:rStyle w:val="CharDivText"/>
        </w:rPr>
        <w:t>Interpretation</w:t>
      </w:r>
      <w:bookmarkEnd w:id="556"/>
    </w:p>
    <w:p w:rsidR="00F01773" w:rsidRPr="00195137" w:rsidRDefault="00F01773" w:rsidP="00F01773">
      <w:pPr>
        <w:pStyle w:val="ActHead5"/>
      </w:pPr>
      <w:bookmarkStart w:id="557" w:name="_Toc393360953"/>
      <w:r w:rsidRPr="00195137">
        <w:rPr>
          <w:rStyle w:val="CharSectno"/>
        </w:rPr>
        <w:t>185</w:t>
      </w:r>
      <w:r w:rsidRPr="00195137">
        <w:t xml:space="preserve">  State of mind of a person</w:t>
      </w:r>
      <w:bookmarkEnd w:id="557"/>
    </w:p>
    <w:p w:rsidR="00F01773" w:rsidRPr="00195137" w:rsidRDefault="00F01773" w:rsidP="00F01773">
      <w:pPr>
        <w:pStyle w:val="subsection"/>
      </w:pPr>
      <w:r w:rsidRPr="00195137">
        <w:tab/>
      </w:r>
      <w:r w:rsidRPr="00195137">
        <w:tab/>
        <w:t xml:space="preserve">A reference in this </w:t>
      </w:r>
      <w:r w:rsidR="00127CA2" w:rsidRPr="00195137">
        <w:t>Part</w:t>
      </w:r>
      <w:r w:rsidR="00753CFA" w:rsidRPr="00195137">
        <w:t xml:space="preserve"> </w:t>
      </w:r>
      <w:r w:rsidRPr="00195137">
        <w:t>to the state of mind of a person includes a reference to:</w:t>
      </w:r>
    </w:p>
    <w:p w:rsidR="00F01773" w:rsidRPr="00195137" w:rsidRDefault="00F01773" w:rsidP="00F01773">
      <w:pPr>
        <w:pStyle w:val="paragraph"/>
      </w:pPr>
      <w:r w:rsidRPr="00195137">
        <w:tab/>
        <w:t>(a)</w:t>
      </w:r>
      <w:r w:rsidRPr="00195137">
        <w:tab/>
        <w:t>the knowledge, intention, opinion, belief or purpose of the person; and</w:t>
      </w:r>
    </w:p>
    <w:p w:rsidR="00F01773" w:rsidRPr="00195137" w:rsidRDefault="00F01773" w:rsidP="00F01773">
      <w:pPr>
        <w:pStyle w:val="paragraph"/>
      </w:pPr>
      <w:r w:rsidRPr="00195137">
        <w:tab/>
        <w:t>(b)</w:t>
      </w:r>
      <w:r w:rsidRPr="00195137">
        <w:tab/>
        <w:t>the person’s reasons for the intention, opinion, belief or purpose.</w:t>
      </w:r>
    </w:p>
    <w:p w:rsidR="00F01773" w:rsidRPr="00195137" w:rsidRDefault="00F01773" w:rsidP="00F01773">
      <w:pPr>
        <w:pStyle w:val="ActHead5"/>
      </w:pPr>
      <w:bookmarkStart w:id="558" w:name="_Toc393360954"/>
      <w:r w:rsidRPr="00195137">
        <w:rPr>
          <w:rStyle w:val="CharSectno"/>
        </w:rPr>
        <w:t>188</w:t>
      </w:r>
      <w:r w:rsidRPr="00195137">
        <w:t xml:space="preserve">  Offence</w:t>
      </w:r>
      <w:bookmarkEnd w:id="558"/>
    </w:p>
    <w:p w:rsidR="00F01773" w:rsidRPr="00195137" w:rsidRDefault="00F01773" w:rsidP="00F01773">
      <w:pPr>
        <w:pStyle w:val="subsection"/>
      </w:pPr>
      <w:r w:rsidRPr="00195137">
        <w:tab/>
      </w:r>
      <w:r w:rsidRPr="00195137">
        <w:tab/>
        <w:t xml:space="preserve">A reference in this </w:t>
      </w:r>
      <w:r w:rsidR="00127CA2" w:rsidRPr="00195137">
        <w:t>Part</w:t>
      </w:r>
      <w:r w:rsidR="00753CFA" w:rsidRPr="00195137">
        <w:t xml:space="preserve"> </w:t>
      </w:r>
      <w:r w:rsidRPr="00195137">
        <w:t>to an offence against this Act includes a reference to:</w:t>
      </w:r>
    </w:p>
    <w:p w:rsidR="00F01773" w:rsidRPr="00195137" w:rsidRDefault="00F01773" w:rsidP="00F01773">
      <w:pPr>
        <w:pStyle w:val="paragraph"/>
      </w:pPr>
      <w:r w:rsidRPr="00195137">
        <w:tab/>
        <w:t>(a)</w:t>
      </w:r>
      <w:r w:rsidRPr="00195137">
        <w:tab/>
        <w:t>an offence against this Act that is taken to have been committed because of section</w:t>
      </w:r>
      <w:r w:rsidR="00195137">
        <w:t> </w:t>
      </w:r>
      <w:r w:rsidRPr="00195137">
        <w:t>11.2</w:t>
      </w:r>
      <w:r w:rsidR="00E35CA9" w:rsidRPr="00195137">
        <w:t xml:space="preserve"> or 11.2A</w:t>
      </w:r>
      <w:r w:rsidRPr="00195137">
        <w:t xml:space="preserve"> of the </w:t>
      </w:r>
      <w:r w:rsidRPr="00195137">
        <w:rPr>
          <w:i/>
        </w:rPr>
        <w:t>Criminal Code</w:t>
      </w:r>
      <w:r w:rsidRPr="00195137">
        <w:t>; or</w:t>
      </w:r>
    </w:p>
    <w:p w:rsidR="00F01773" w:rsidRPr="00195137" w:rsidRDefault="00F01773" w:rsidP="00F01773">
      <w:pPr>
        <w:pStyle w:val="paragraph"/>
      </w:pPr>
      <w:r w:rsidRPr="00195137">
        <w:tab/>
        <w:t>(b)</w:t>
      </w:r>
      <w:r w:rsidRPr="00195137">
        <w:tab/>
        <w:t>an offence created by:</w:t>
      </w:r>
    </w:p>
    <w:p w:rsidR="00F01773" w:rsidRPr="00195137" w:rsidRDefault="00F01773" w:rsidP="00F01773">
      <w:pPr>
        <w:pStyle w:val="paragraphsub"/>
      </w:pPr>
      <w:r w:rsidRPr="00195137">
        <w:tab/>
        <w:t>(i)</w:t>
      </w:r>
      <w:r w:rsidRPr="00195137">
        <w:tab/>
        <w:t>section</w:t>
      </w:r>
      <w:r w:rsidR="00195137">
        <w:t> </w:t>
      </w:r>
      <w:r w:rsidRPr="00195137">
        <w:t xml:space="preserve">11.1, 11.4 or 11.5 of the </w:t>
      </w:r>
      <w:r w:rsidRPr="00195137">
        <w:rPr>
          <w:i/>
        </w:rPr>
        <w:t>Criminal Code</w:t>
      </w:r>
      <w:r w:rsidRPr="00195137">
        <w:t>; or</w:t>
      </w:r>
    </w:p>
    <w:p w:rsidR="00F01773" w:rsidRPr="00195137" w:rsidRDefault="00F01773" w:rsidP="00F01773">
      <w:pPr>
        <w:pStyle w:val="paragraphsub"/>
      </w:pPr>
      <w:r w:rsidRPr="00195137">
        <w:tab/>
        <w:t>(ii)</w:t>
      </w:r>
      <w:r w:rsidRPr="00195137">
        <w:tab/>
        <w:t>section</w:t>
      </w:r>
      <w:r w:rsidR="00195137">
        <w:t> </w:t>
      </w:r>
      <w:r w:rsidRPr="00195137">
        <w:t xml:space="preserve">6 of the </w:t>
      </w:r>
      <w:r w:rsidRPr="00195137">
        <w:rPr>
          <w:i/>
        </w:rPr>
        <w:t>Crimes Act 1914</w:t>
      </w:r>
      <w:r w:rsidRPr="00195137">
        <w:t>;</w:t>
      </w:r>
    </w:p>
    <w:p w:rsidR="00F01773" w:rsidRPr="00195137" w:rsidRDefault="00F01773" w:rsidP="00F01773">
      <w:pPr>
        <w:pStyle w:val="paragraph"/>
      </w:pPr>
      <w:r w:rsidRPr="00195137">
        <w:tab/>
      </w:r>
      <w:r w:rsidRPr="00195137">
        <w:tab/>
        <w:t>that relates to this Act.</w:t>
      </w:r>
    </w:p>
    <w:p w:rsidR="00F01773" w:rsidRPr="00195137" w:rsidRDefault="00F01773" w:rsidP="00753CFA">
      <w:pPr>
        <w:pStyle w:val="ActHead3"/>
        <w:pageBreakBefore/>
      </w:pPr>
      <w:bookmarkStart w:id="559" w:name="_Toc393360955"/>
      <w:r w:rsidRPr="00195137">
        <w:rPr>
          <w:rStyle w:val="CharDivNo"/>
        </w:rPr>
        <w:lastRenderedPageBreak/>
        <w:t>Division</w:t>
      </w:r>
      <w:r w:rsidR="00195137" w:rsidRPr="00195137">
        <w:rPr>
          <w:rStyle w:val="CharDivNo"/>
        </w:rPr>
        <w:t> </w:t>
      </w:r>
      <w:r w:rsidRPr="00195137">
        <w:rPr>
          <w:rStyle w:val="CharDivNo"/>
        </w:rPr>
        <w:t>3</w:t>
      </w:r>
      <w:r w:rsidRPr="00195137">
        <w:t>—</w:t>
      </w:r>
      <w:r w:rsidRPr="00195137">
        <w:rPr>
          <w:rStyle w:val="CharDivText"/>
        </w:rPr>
        <w:t>Proceedings against non</w:t>
      </w:r>
      <w:r w:rsidR="00195137" w:rsidRPr="00195137">
        <w:rPr>
          <w:rStyle w:val="CharDivText"/>
        </w:rPr>
        <w:noBreakHyphen/>
      </w:r>
      <w:r w:rsidRPr="00195137">
        <w:rPr>
          <w:rStyle w:val="CharDivText"/>
        </w:rPr>
        <w:t>corporations</w:t>
      </w:r>
      <w:bookmarkEnd w:id="559"/>
    </w:p>
    <w:p w:rsidR="00F01773" w:rsidRPr="00195137" w:rsidRDefault="00F01773" w:rsidP="00F01773">
      <w:pPr>
        <w:pStyle w:val="ActHead5"/>
      </w:pPr>
      <w:bookmarkStart w:id="560" w:name="_Toc393360956"/>
      <w:r w:rsidRPr="00195137">
        <w:rPr>
          <w:rStyle w:val="CharSectno"/>
        </w:rPr>
        <w:t>191</w:t>
      </w:r>
      <w:r w:rsidRPr="00195137">
        <w:t xml:space="preserve">  State of mind of individual</w:t>
      </w:r>
      <w:bookmarkEnd w:id="560"/>
    </w:p>
    <w:p w:rsidR="00F01773" w:rsidRPr="00195137" w:rsidRDefault="00F01773" w:rsidP="00F01773">
      <w:pPr>
        <w:pStyle w:val="subsection"/>
      </w:pPr>
      <w:r w:rsidRPr="00195137">
        <w:tab/>
      </w:r>
      <w:r w:rsidRPr="00195137">
        <w:tab/>
        <w:t>If, in proceedings for an offence against this Act in respect of conduct engaged in by a person other than a corporation, it is necessary to establish the state of mind of the person, it is sufficient to show that:</w:t>
      </w:r>
    </w:p>
    <w:p w:rsidR="00F01773" w:rsidRPr="00195137" w:rsidRDefault="00F01773" w:rsidP="00F01773">
      <w:pPr>
        <w:pStyle w:val="paragraph"/>
      </w:pPr>
      <w:r w:rsidRPr="00195137">
        <w:tab/>
        <w:t>(a)</w:t>
      </w:r>
      <w:r w:rsidRPr="00195137">
        <w:tab/>
        <w:t>the conduct was engaged in by an employee or agent of the person within the scope of his or her actual or apparent authority; and</w:t>
      </w:r>
    </w:p>
    <w:p w:rsidR="00F01773" w:rsidRPr="00195137" w:rsidRDefault="00F01773" w:rsidP="00F01773">
      <w:pPr>
        <w:pStyle w:val="paragraph"/>
      </w:pPr>
      <w:r w:rsidRPr="00195137">
        <w:tab/>
        <w:t>(b)</w:t>
      </w:r>
      <w:r w:rsidRPr="00195137">
        <w:tab/>
        <w:t>the employee or agent had that state of mind.</w:t>
      </w:r>
    </w:p>
    <w:p w:rsidR="00F01773" w:rsidRPr="00195137" w:rsidRDefault="00F01773" w:rsidP="00F01773">
      <w:pPr>
        <w:pStyle w:val="ActHead5"/>
      </w:pPr>
      <w:bookmarkStart w:id="561" w:name="_Toc393360957"/>
      <w:r w:rsidRPr="00195137">
        <w:rPr>
          <w:rStyle w:val="CharSectno"/>
        </w:rPr>
        <w:t>192</w:t>
      </w:r>
      <w:r w:rsidRPr="00195137">
        <w:t xml:space="preserve">  Conduct of employee or agent</w:t>
      </w:r>
      <w:bookmarkEnd w:id="561"/>
    </w:p>
    <w:p w:rsidR="00F01773" w:rsidRPr="00195137" w:rsidRDefault="00F01773" w:rsidP="00F01773">
      <w:pPr>
        <w:pStyle w:val="subsection"/>
      </w:pPr>
      <w:r w:rsidRPr="00195137">
        <w:tab/>
      </w:r>
      <w:r w:rsidRPr="00195137">
        <w:tab/>
        <w:t>If:</w:t>
      </w:r>
    </w:p>
    <w:p w:rsidR="00F01773" w:rsidRPr="00195137" w:rsidRDefault="00F01773" w:rsidP="00F01773">
      <w:pPr>
        <w:pStyle w:val="paragraph"/>
      </w:pPr>
      <w:r w:rsidRPr="00195137">
        <w:tab/>
        <w:t>(a)</w:t>
      </w:r>
      <w:r w:rsidRPr="00195137">
        <w:tab/>
        <w:t>conduct is engaged in on behalf of a person other than a corporation by an employee or agent of the person; and</w:t>
      </w:r>
    </w:p>
    <w:p w:rsidR="00F01773" w:rsidRPr="00195137" w:rsidRDefault="00F01773" w:rsidP="00F01773">
      <w:pPr>
        <w:pStyle w:val="paragraph"/>
      </w:pPr>
      <w:r w:rsidRPr="00195137">
        <w:tab/>
        <w:t>(b)</w:t>
      </w:r>
      <w:r w:rsidRPr="00195137">
        <w:tab/>
        <w:t>the conduct is within the scope of the employee’s actual or apparent authority;</w:t>
      </w:r>
    </w:p>
    <w:p w:rsidR="00F01773" w:rsidRPr="00195137" w:rsidRDefault="00F01773" w:rsidP="00F01773">
      <w:pPr>
        <w:pStyle w:val="subsection2"/>
      </w:pPr>
      <w:r w:rsidRPr="00195137">
        <w:t>the conduct is taken, for the purposes of a prosecution for an offence against this Act, to have been engaged in by the person unless the person establishes that he or she took reasonable precautions, and exercised due diligence, to avoid the conduct.</w:t>
      </w:r>
    </w:p>
    <w:p w:rsidR="00F01773" w:rsidRPr="00195137" w:rsidRDefault="00F01773" w:rsidP="00F01773">
      <w:pPr>
        <w:pStyle w:val="ActHead5"/>
      </w:pPr>
      <w:bookmarkStart w:id="562" w:name="_Toc393360958"/>
      <w:r w:rsidRPr="00195137">
        <w:rPr>
          <w:rStyle w:val="CharSectno"/>
        </w:rPr>
        <w:t>193</w:t>
      </w:r>
      <w:r w:rsidRPr="00195137">
        <w:t xml:space="preserve">  Exclusion of imprisonment as penalty for certain offences</w:t>
      </w:r>
      <w:bookmarkEnd w:id="562"/>
    </w:p>
    <w:p w:rsidR="00F01773" w:rsidRPr="00195137" w:rsidRDefault="00F01773" w:rsidP="00F01773">
      <w:pPr>
        <w:pStyle w:val="subsection"/>
      </w:pPr>
      <w:r w:rsidRPr="00195137">
        <w:tab/>
      </w:r>
      <w:r w:rsidRPr="00195137">
        <w:tab/>
        <w:t>Despite any other provision of this Act, if:</w:t>
      </w:r>
    </w:p>
    <w:p w:rsidR="00F01773" w:rsidRPr="00195137" w:rsidRDefault="00F01773" w:rsidP="00F01773">
      <w:pPr>
        <w:pStyle w:val="paragraph"/>
      </w:pPr>
      <w:r w:rsidRPr="00195137">
        <w:tab/>
        <w:t>(a)</w:t>
      </w:r>
      <w:r w:rsidRPr="00195137">
        <w:tab/>
        <w:t>a person is convicted of an offence; and</w:t>
      </w:r>
    </w:p>
    <w:p w:rsidR="00F01773" w:rsidRPr="00195137" w:rsidRDefault="00F01773" w:rsidP="00F01773">
      <w:pPr>
        <w:pStyle w:val="paragraph"/>
      </w:pPr>
      <w:r w:rsidRPr="00195137">
        <w:tab/>
        <w:t>(b)</w:t>
      </w:r>
      <w:r w:rsidRPr="00195137">
        <w:tab/>
        <w:t>the person would not have been convicted if sections</w:t>
      </w:r>
      <w:r w:rsidR="00195137">
        <w:t> </w:t>
      </w:r>
      <w:r w:rsidRPr="00195137">
        <w:t>191 and 192 had not been in force;</w:t>
      </w:r>
    </w:p>
    <w:p w:rsidR="00F01773" w:rsidRPr="00195137" w:rsidRDefault="00F01773" w:rsidP="00F01773">
      <w:pPr>
        <w:pStyle w:val="subsection2"/>
      </w:pPr>
      <w:r w:rsidRPr="00195137">
        <w:t>the person is not liable to be punished by imprisonment for that offence.</w:t>
      </w:r>
    </w:p>
    <w:p w:rsidR="00F01773" w:rsidRPr="00195137" w:rsidRDefault="00F01773" w:rsidP="00753CFA">
      <w:pPr>
        <w:pStyle w:val="ActHead2"/>
        <w:pageBreakBefore/>
      </w:pPr>
      <w:bookmarkStart w:id="563" w:name="_Toc393360959"/>
      <w:r w:rsidRPr="00195137">
        <w:rPr>
          <w:rStyle w:val="CharPartNo"/>
        </w:rPr>
        <w:lastRenderedPageBreak/>
        <w:t>Part</w:t>
      </w:r>
      <w:r w:rsidR="00195137" w:rsidRPr="00195137">
        <w:rPr>
          <w:rStyle w:val="CharPartNo"/>
        </w:rPr>
        <w:t> </w:t>
      </w:r>
      <w:r w:rsidRPr="00195137">
        <w:rPr>
          <w:rStyle w:val="CharPartNo"/>
        </w:rPr>
        <w:t>8</w:t>
      </w:r>
      <w:r w:rsidRPr="00195137">
        <w:t>—</w:t>
      </w:r>
      <w:r w:rsidRPr="00195137">
        <w:rPr>
          <w:rStyle w:val="CharPartText"/>
        </w:rPr>
        <w:t>Approval of child care services and registered carers</w:t>
      </w:r>
      <w:bookmarkEnd w:id="563"/>
    </w:p>
    <w:p w:rsidR="00F01773" w:rsidRPr="00195137" w:rsidRDefault="00F01773" w:rsidP="00F01773">
      <w:pPr>
        <w:pStyle w:val="ActHead3"/>
      </w:pPr>
      <w:bookmarkStart w:id="564" w:name="_Toc393360960"/>
      <w:r w:rsidRPr="00195137">
        <w:rPr>
          <w:rStyle w:val="CharDivNo"/>
        </w:rPr>
        <w:t>Division</w:t>
      </w:r>
      <w:r w:rsidR="00195137" w:rsidRPr="00195137">
        <w:rPr>
          <w:rStyle w:val="CharDivNo"/>
        </w:rPr>
        <w:t> </w:t>
      </w:r>
      <w:r w:rsidRPr="00195137">
        <w:rPr>
          <w:rStyle w:val="CharDivNo"/>
        </w:rPr>
        <w:t>1</w:t>
      </w:r>
      <w:r w:rsidRPr="00195137">
        <w:t>—</w:t>
      </w:r>
      <w:r w:rsidRPr="00195137">
        <w:rPr>
          <w:rStyle w:val="CharDivText"/>
        </w:rPr>
        <w:t>Approval of child care services</w:t>
      </w:r>
      <w:bookmarkEnd w:id="564"/>
    </w:p>
    <w:p w:rsidR="00F01773" w:rsidRPr="00195137" w:rsidRDefault="00F01773" w:rsidP="00F01773">
      <w:pPr>
        <w:pStyle w:val="ActHead5"/>
      </w:pPr>
      <w:bookmarkStart w:id="565" w:name="_Toc393360961"/>
      <w:r w:rsidRPr="00195137">
        <w:rPr>
          <w:rStyle w:val="CharSectno"/>
        </w:rPr>
        <w:t>194</w:t>
      </w:r>
      <w:r w:rsidRPr="00195137">
        <w:t xml:space="preserve">  Application for approval</w:t>
      </w:r>
      <w:bookmarkEnd w:id="565"/>
    </w:p>
    <w:p w:rsidR="00F01773" w:rsidRPr="00195137" w:rsidRDefault="00F01773" w:rsidP="00F01773">
      <w:pPr>
        <w:pStyle w:val="SubsectionHead"/>
      </w:pPr>
      <w:r w:rsidRPr="00195137">
        <w:t>Who may apply</w:t>
      </w:r>
    </w:p>
    <w:p w:rsidR="00F01773" w:rsidRPr="00195137" w:rsidRDefault="00F01773" w:rsidP="00F01773">
      <w:pPr>
        <w:pStyle w:val="subsection"/>
      </w:pPr>
      <w:r w:rsidRPr="00195137">
        <w:tab/>
        <w:t>(1)</w:t>
      </w:r>
      <w:r w:rsidRPr="00195137">
        <w:tab/>
        <w:t>A person who operates, or proposes to operate, any of the following kinds of child care service:</w:t>
      </w:r>
    </w:p>
    <w:p w:rsidR="00F01773" w:rsidRPr="00195137" w:rsidRDefault="00F01773" w:rsidP="00F01773">
      <w:pPr>
        <w:pStyle w:val="paragraph"/>
      </w:pPr>
      <w:r w:rsidRPr="00195137">
        <w:tab/>
        <w:t>(a)</w:t>
      </w:r>
      <w:r w:rsidRPr="00195137">
        <w:tab/>
        <w:t>a centre based long day care service;</w:t>
      </w:r>
    </w:p>
    <w:p w:rsidR="00F01773" w:rsidRPr="00195137" w:rsidRDefault="00F01773" w:rsidP="00F01773">
      <w:pPr>
        <w:pStyle w:val="paragraph"/>
      </w:pPr>
      <w:r w:rsidRPr="00195137">
        <w:tab/>
        <w:t>(b)</w:t>
      </w:r>
      <w:r w:rsidRPr="00195137">
        <w:tab/>
        <w:t>a family day care service;</w:t>
      </w:r>
    </w:p>
    <w:p w:rsidR="00F01773" w:rsidRPr="00195137" w:rsidRDefault="00F01773" w:rsidP="00F01773">
      <w:pPr>
        <w:pStyle w:val="paragraph"/>
      </w:pPr>
      <w:r w:rsidRPr="00195137">
        <w:tab/>
        <w:t>(ba)</w:t>
      </w:r>
      <w:r w:rsidRPr="00195137">
        <w:tab/>
        <w:t>an in</w:t>
      </w:r>
      <w:r w:rsidR="00195137">
        <w:noBreakHyphen/>
      </w:r>
      <w:r w:rsidRPr="00195137">
        <w:t>home care service;</w:t>
      </w:r>
    </w:p>
    <w:p w:rsidR="00F01773" w:rsidRPr="00195137" w:rsidRDefault="00F01773" w:rsidP="00F01773">
      <w:pPr>
        <w:pStyle w:val="paragraph"/>
      </w:pPr>
      <w:r w:rsidRPr="00195137">
        <w:tab/>
        <w:t>(c)</w:t>
      </w:r>
      <w:r w:rsidRPr="00195137">
        <w:tab/>
        <w:t>an occasional care service;</w:t>
      </w:r>
    </w:p>
    <w:p w:rsidR="00F01773" w:rsidRPr="00195137" w:rsidRDefault="00F01773" w:rsidP="00F01773">
      <w:pPr>
        <w:pStyle w:val="paragraph"/>
      </w:pPr>
      <w:r w:rsidRPr="00195137">
        <w:tab/>
        <w:t>(d)</w:t>
      </w:r>
      <w:r w:rsidRPr="00195137">
        <w:tab/>
        <w:t>an outside school hours care service;</w:t>
      </w:r>
    </w:p>
    <w:p w:rsidR="00F01773" w:rsidRPr="00195137" w:rsidRDefault="00F01773" w:rsidP="00F01773">
      <w:pPr>
        <w:pStyle w:val="subsection2"/>
      </w:pPr>
      <w:r w:rsidRPr="00195137">
        <w:t>may apply to the Secretary to have the service approved for the purposes of the family assistance law.</w:t>
      </w:r>
    </w:p>
    <w:p w:rsidR="00F01773" w:rsidRPr="00195137" w:rsidRDefault="00F01773" w:rsidP="00F01773">
      <w:pPr>
        <w:pStyle w:val="SubsectionHead"/>
      </w:pPr>
      <w:r w:rsidRPr="00195137">
        <w:t>Exception—person is a registered carer</w:t>
      </w:r>
    </w:p>
    <w:p w:rsidR="00F01773" w:rsidRPr="00195137" w:rsidRDefault="00F01773" w:rsidP="00F01773">
      <w:pPr>
        <w:pStyle w:val="subsection"/>
      </w:pPr>
      <w:r w:rsidRPr="00195137">
        <w:tab/>
        <w:t>(2)</w:t>
      </w:r>
      <w:r w:rsidRPr="00195137">
        <w:tab/>
        <w:t xml:space="preserve">However, a person cannot make an application under </w:t>
      </w:r>
      <w:r w:rsidR="00195137">
        <w:t>subsection (</w:t>
      </w:r>
      <w:r w:rsidRPr="00195137">
        <w:t>1) if the person is a registered carer.</w:t>
      </w:r>
    </w:p>
    <w:p w:rsidR="00F01773" w:rsidRPr="00195137" w:rsidRDefault="00F01773" w:rsidP="00F01773">
      <w:pPr>
        <w:pStyle w:val="SubsectionHead"/>
      </w:pPr>
      <w:r w:rsidRPr="00195137">
        <w:t>Form of application</w:t>
      </w:r>
    </w:p>
    <w:p w:rsidR="00F01773" w:rsidRPr="00195137" w:rsidRDefault="00F01773" w:rsidP="00F01773">
      <w:pPr>
        <w:pStyle w:val="subsection"/>
      </w:pPr>
      <w:r w:rsidRPr="00195137">
        <w:tab/>
        <w:t>(3)</w:t>
      </w:r>
      <w:r w:rsidRPr="00195137">
        <w:tab/>
        <w:t xml:space="preserve">An application under </w:t>
      </w:r>
      <w:r w:rsidR="00195137">
        <w:t>subsection (</w:t>
      </w:r>
      <w:r w:rsidRPr="00195137">
        <w:t>1) must:</w:t>
      </w:r>
    </w:p>
    <w:p w:rsidR="00F01773" w:rsidRPr="00195137" w:rsidRDefault="00F01773" w:rsidP="00F01773">
      <w:pPr>
        <w:pStyle w:val="paragraph"/>
      </w:pPr>
      <w:r w:rsidRPr="00195137">
        <w:tab/>
        <w:t>(a)</w:t>
      </w:r>
      <w:r w:rsidRPr="00195137">
        <w:tab/>
        <w:t>be made in a form and manner required by the Secretary; and</w:t>
      </w:r>
    </w:p>
    <w:p w:rsidR="00F01773" w:rsidRPr="00195137" w:rsidRDefault="00F01773" w:rsidP="00F01773">
      <w:pPr>
        <w:pStyle w:val="paragraph"/>
      </w:pPr>
      <w:r w:rsidRPr="00195137">
        <w:tab/>
        <w:t>(b)</w:t>
      </w:r>
      <w:r w:rsidRPr="00195137">
        <w:tab/>
        <w:t xml:space="preserve">state which of the kinds of service mentioned in </w:t>
      </w:r>
      <w:r w:rsidR="00195137">
        <w:t>subsection (</w:t>
      </w:r>
      <w:r w:rsidRPr="00195137">
        <w:t>1) the service is; and</w:t>
      </w:r>
    </w:p>
    <w:p w:rsidR="00F01773" w:rsidRPr="00195137" w:rsidRDefault="00F01773" w:rsidP="00F01773">
      <w:pPr>
        <w:pStyle w:val="paragraph"/>
      </w:pPr>
      <w:r w:rsidRPr="00195137">
        <w:tab/>
        <w:t>(c)</w:t>
      </w:r>
      <w:r w:rsidRPr="00195137">
        <w:tab/>
        <w:t>contain any information required by the Secretary; and</w:t>
      </w:r>
    </w:p>
    <w:p w:rsidR="00F01773" w:rsidRPr="00195137" w:rsidRDefault="00F01773" w:rsidP="00F01773">
      <w:pPr>
        <w:pStyle w:val="paragraph"/>
      </w:pPr>
      <w:r w:rsidRPr="00195137">
        <w:tab/>
        <w:t>(d)</w:t>
      </w:r>
      <w:r w:rsidRPr="00195137">
        <w:tab/>
        <w:t>be accompanied by any documents required by the Secretary; and</w:t>
      </w:r>
    </w:p>
    <w:p w:rsidR="00F01773" w:rsidRPr="00195137" w:rsidRDefault="00F01773" w:rsidP="00F01773">
      <w:pPr>
        <w:pStyle w:val="paragraph"/>
      </w:pPr>
      <w:r w:rsidRPr="00195137">
        <w:tab/>
        <w:t>(e)</w:t>
      </w:r>
      <w:r w:rsidRPr="00195137">
        <w:tab/>
        <w:t>in the case where a determination under section</w:t>
      </w:r>
      <w:r w:rsidR="00195137">
        <w:t> </w:t>
      </w:r>
      <w:r w:rsidRPr="00195137">
        <w:t xml:space="preserve">206 is in force—be accompanied by the fee (if any) prescribed by the regulations for the making of applications under </w:t>
      </w:r>
      <w:r w:rsidR="00195137">
        <w:t>subsection (</w:t>
      </w:r>
      <w:r w:rsidRPr="00195137">
        <w:t>1).</w:t>
      </w:r>
    </w:p>
    <w:p w:rsidR="00F01773" w:rsidRPr="00195137" w:rsidRDefault="00F01773" w:rsidP="00F01773">
      <w:pPr>
        <w:pStyle w:val="ActHead5"/>
      </w:pPr>
      <w:bookmarkStart w:id="566" w:name="_Toc393360962"/>
      <w:r w:rsidRPr="00195137">
        <w:rPr>
          <w:rStyle w:val="CharSectno"/>
        </w:rPr>
        <w:lastRenderedPageBreak/>
        <w:t>195</w:t>
      </w:r>
      <w:r w:rsidRPr="00195137">
        <w:t xml:space="preserve">  Approval of child care services</w:t>
      </w:r>
      <w:bookmarkEnd w:id="566"/>
    </w:p>
    <w:p w:rsidR="00F01773" w:rsidRPr="00195137" w:rsidRDefault="00F01773" w:rsidP="00F01773">
      <w:pPr>
        <w:pStyle w:val="SubsectionHead"/>
      </w:pPr>
      <w:r w:rsidRPr="00195137">
        <w:t>Approval</w:t>
      </w:r>
    </w:p>
    <w:p w:rsidR="00F01773" w:rsidRPr="00195137" w:rsidRDefault="00F01773" w:rsidP="00F01773">
      <w:pPr>
        <w:pStyle w:val="subsection"/>
      </w:pPr>
      <w:r w:rsidRPr="00195137">
        <w:tab/>
        <w:t>(1)</w:t>
      </w:r>
      <w:r w:rsidRPr="00195137">
        <w:tab/>
      </w:r>
      <w:r w:rsidR="00107657" w:rsidRPr="00195137">
        <w:t>The</w:t>
      </w:r>
      <w:r w:rsidRPr="00195137">
        <w:t xml:space="preserve"> Secretary must approve a child care service for the purposes of the family assistance law if the Secretary is satisfied that:</w:t>
      </w:r>
    </w:p>
    <w:p w:rsidR="00F01773" w:rsidRPr="00195137" w:rsidRDefault="00F01773" w:rsidP="00F01773">
      <w:pPr>
        <w:pStyle w:val="paragraph"/>
      </w:pPr>
      <w:r w:rsidRPr="00195137">
        <w:tab/>
        <w:t>(a)</w:t>
      </w:r>
      <w:r w:rsidRPr="00195137">
        <w:tab/>
        <w:t>an application has been made in accordance with section</w:t>
      </w:r>
      <w:r w:rsidR="00195137">
        <w:t> </w:t>
      </w:r>
      <w:r w:rsidRPr="00195137">
        <w:t>194 to have the service approved; and</w:t>
      </w:r>
    </w:p>
    <w:p w:rsidR="00F01773" w:rsidRPr="00195137" w:rsidRDefault="00F01773" w:rsidP="00F01773">
      <w:pPr>
        <w:pStyle w:val="paragraph"/>
      </w:pPr>
      <w:r w:rsidRPr="00195137">
        <w:tab/>
        <w:t>(b)</w:t>
      </w:r>
      <w:r w:rsidRPr="00195137">
        <w:tab/>
        <w:t>the service is of the kind stated in the application; and</w:t>
      </w:r>
    </w:p>
    <w:p w:rsidR="004C29EF" w:rsidRPr="00195137" w:rsidRDefault="004C29EF" w:rsidP="00F01773">
      <w:pPr>
        <w:pStyle w:val="paragraph"/>
      </w:pPr>
      <w:r w:rsidRPr="00195137">
        <w:tab/>
        <w:t>(ba)</w:t>
      </w:r>
      <w:r w:rsidRPr="00195137">
        <w:tab/>
        <w:t>if the operator of the service is a large long day care centre operator—the operator is financially viable and is likely to remain so; and</w:t>
      </w:r>
    </w:p>
    <w:p w:rsidR="00F01773" w:rsidRPr="00195137" w:rsidRDefault="00F01773" w:rsidP="00F01773">
      <w:pPr>
        <w:pStyle w:val="paragraph"/>
      </w:pPr>
      <w:r w:rsidRPr="00195137">
        <w:tab/>
        <w:t>(c)</w:t>
      </w:r>
      <w:r w:rsidRPr="00195137">
        <w:tab/>
        <w:t>the service satisfies any eligibility rules applicable to the service under paragraph</w:t>
      </w:r>
      <w:r w:rsidR="00195137">
        <w:t> </w:t>
      </w:r>
      <w:r w:rsidRPr="00195137">
        <w:t>205(1)(a); and</w:t>
      </w:r>
    </w:p>
    <w:p w:rsidR="00F01773" w:rsidRPr="00195137" w:rsidRDefault="00F01773" w:rsidP="00F01773">
      <w:pPr>
        <w:pStyle w:val="paragraph"/>
      </w:pPr>
      <w:r w:rsidRPr="00195137">
        <w:tab/>
        <w:t>(d)</w:t>
      </w:r>
      <w:r w:rsidRPr="00195137">
        <w:tab/>
        <w:t xml:space="preserve">in the case where </w:t>
      </w:r>
      <w:r w:rsidR="008818B0" w:rsidRPr="00195137">
        <w:t>the service is covered by a determination in force under section</w:t>
      </w:r>
      <w:r w:rsidR="00195137">
        <w:t> </w:t>
      </w:r>
      <w:r w:rsidR="008818B0" w:rsidRPr="00195137">
        <w:t>206</w:t>
      </w:r>
      <w:r w:rsidRPr="00195137">
        <w:t>—if the service were to be approved, child care places would be allocated to the service under section</w:t>
      </w:r>
      <w:r w:rsidR="00195137">
        <w:t> </w:t>
      </w:r>
      <w:r w:rsidRPr="00195137">
        <w:t>207.</w:t>
      </w:r>
    </w:p>
    <w:p w:rsidR="003342EC" w:rsidRPr="00195137" w:rsidRDefault="00F01773" w:rsidP="003342EC">
      <w:pPr>
        <w:pStyle w:val="subsection"/>
      </w:pPr>
      <w:r w:rsidRPr="00195137">
        <w:tab/>
      </w:r>
      <w:r w:rsidR="003342EC" w:rsidRPr="00195137">
        <w:t>(1A)</w:t>
      </w:r>
      <w:r w:rsidR="003342EC" w:rsidRPr="00195137">
        <w:tab/>
        <w:t xml:space="preserve">For the purpose of </w:t>
      </w:r>
      <w:r w:rsidR="00195137">
        <w:t>paragraph (</w:t>
      </w:r>
      <w:r w:rsidR="003342EC" w:rsidRPr="00195137">
        <w:t>1)(ba), in determining whether the operator of the child care service is financially viable, and likely to remain so, the Secretary must have regard to any financial information provided under section</w:t>
      </w:r>
      <w:r w:rsidR="00195137">
        <w:t> </w:t>
      </w:r>
      <w:r w:rsidR="003342EC" w:rsidRPr="00195137">
        <w:t>219GA in relation to the operator. The Secretary may take into account any other matters he or she considers relevant.</w:t>
      </w:r>
    </w:p>
    <w:p w:rsidR="00F01773" w:rsidRPr="00195137" w:rsidRDefault="003342EC" w:rsidP="003342EC">
      <w:pPr>
        <w:pStyle w:val="subsection"/>
      </w:pPr>
      <w:r w:rsidRPr="00195137">
        <w:tab/>
      </w:r>
      <w:r w:rsidR="00F01773" w:rsidRPr="00195137">
        <w:t>(3)</w:t>
      </w:r>
      <w:r w:rsidR="00F01773" w:rsidRPr="00195137">
        <w:tab/>
        <w:t>If the Secretary approves the service, the Secretary must give the applicant a certificate of approval, stating:</w:t>
      </w:r>
    </w:p>
    <w:p w:rsidR="00F01773" w:rsidRPr="00195137" w:rsidRDefault="00F01773" w:rsidP="00F01773">
      <w:pPr>
        <w:pStyle w:val="paragraph"/>
      </w:pPr>
      <w:r w:rsidRPr="00195137">
        <w:tab/>
        <w:t>(a)</w:t>
      </w:r>
      <w:r w:rsidRPr="00195137">
        <w:tab/>
        <w:t>the kind of approved child care service; and</w:t>
      </w:r>
    </w:p>
    <w:p w:rsidR="00F01773" w:rsidRPr="00195137" w:rsidRDefault="00F01773" w:rsidP="00F01773">
      <w:pPr>
        <w:pStyle w:val="paragraph"/>
      </w:pPr>
      <w:r w:rsidRPr="00195137">
        <w:tab/>
        <w:t>(b)</w:t>
      </w:r>
      <w:r w:rsidRPr="00195137">
        <w:tab/>
        <w:t>the day from which the approval operates.</w:t>
      </w:r>
    </w:p>
    <w:p w:rsidR="00F346AC" w:rsidRPr="00195137" w:rsidRDefault="00F346AC" w:rsidP="00F346AC">
      <w:pPr>
        <w:pStyle w:val="subsection"/>
      </w:pPr>
      <w:r w:rsidRPr="00195137">
        <w:tab/>
        <w:t>(4)</w:t>
      </w:r>
      <w:r w:rsidRPr="00195137">
        <w:tab/>
        <w:t xml:space="preserve">For the purposes of </w:t>
      </w:r>
      <w:r w:rsidR="00195137">
        <w:t>paragraph (</w:t>
      </w:r>
      <w:r w:rsidRPr="00195137">
        <w:t>3)(b), the day from which the approval is expressed to operate:</w:t>
      </w:r>
    </w:p>
    <w:p w:rsidR="00F346AC" w:rsidRPr="00195137" w:rsidRDefault="00F346AC" w:rsidP="00F346AC">
      <w:pPr>
        <w:pStyle w:val="paragraph"/>
      </w:pPr>
      <w:r w:rsidRPr="00195137">
        <w:tab/>
        <w:t>(a)</w:t>
      </w:r>
      <w:r w:rsidRPr="00195137">
        <w:tab/>
        <w:t>may be a day before the day the Secretary approves the service; but</w:t>
      </w:r>
    </w:p>
    <w:p w:rsidR="00F346AC" w:rsidRPr="00195137" w:rsidRDefault="00F346AC" w:rsidP="00F346AC">
      <w:pPr>
        <w:pStyle w:val="paragraph"/>
      </w:pPr>
      <w:r w:rsidRPr="00195137">
        <w:tab/>
        <w:t>(b)</w:t>
      </w:r>
      <w:r w:rsidRPr="00195137">
        <w:tab/>
        <w:t>must not be a day that is earlier than 6 months before the day on which the application for the approval was made.</w:t>
      </w:r>
    </w:p>
    <w:p w:rsidR="00107657" w:rsidRPr="00195137" w:rsidRDefault="00107657" w:rsidP="00107657">
      <w:pPr>
        <w:pStyle w:val="SubsectionHead"/>
      </w:pPr>
      <w:r w:rsidRPr="00195137">
        <w:lastRenderedPageBreak/>
        <w:t>Refusal</w:t>
      </w:r>
    </w:p>
    <w:p w:rsidR="00107657" w:rsidRPr="00195137" w:rsidRDefault="00107657" w:rsidP="00107657">
      <w:pPr>
        <w:pStyle w:val="subsection"/>
      </w:pPr>
      <w:r w:rsidRPr="00195137">
        <w:tab/>
        <w:t>(5)</w:t>
      </w:r>
      <w:r w:rsidRPr="00195137">
        <w:tab/>
        <w:t xml:space="preserve">The Secretary must refuse to approve a child care service for the purposes of the family assistance law if the Secretary is not satisfied of one or more of the matters referred to in </w:t>
      </w:r>
      <w:r w:rsidR="00195137">
        <w:t>subsection (</w:t>
      </w:r>
      <w:r w:rsidRPr="00195137">
        <w:t>1).</w:t>
      </w:r>
    </w:p>
    <w:p w:rsidR="00107657" w:rsidRPr="00195137" w:rsidRDefault="00107657" w:rsidP="00107657">
      <w:pPr>
        <w:pStyle w:val="subsection"/>
      </w:pPr>
      <w:r w:rsidRPr="00195137">
        <w:tab/>
        <w:t>(6)</w:t>
      </w:r>
      <w:r w:rsidRPr="00195137">
        <w:tab/>
        <w:t>If the Secretary refuses to approve a child care service for the purposes of the family assistance law, the Secretary must give the applicant notice of:</w:t>
      </w:r>
    </w:p>
    <w:p w:rsidR="00107657" w:rsidRPr="00195137" w:rsidRDefault="00107657" w:rsidP="00107657">
      <w:pPr>
        <w:pStyle w:val="paragraph"/>
      </w:pPr>
      <w:r w:rsidRPr="00195137">
        <w:tab/>
        <w:t>(a)</w:t>
      </w:r>
      <w:r w:rsidRPr="00195137">
        <w:tab/>
        <w:t>the refusal; and</w:t>
      </w:r>
    </w:p>
    <w:p w:rsidR="00107657" w:rsidRPr="00195137" w:rsidRDefault="00107657" w:rsidP="00107657">
      <w:pPr>
        <w:pStyle w:val="paragraph"/>
      </w:pPr>
      <w:r w:rsidRPr="00195137">
        <w:tab/>
        <w:t>(b)</w:t>
      </w:r>
      <w:r w:rsidRPr="00195137">
        <w:tab/>
        <w:t>the reasons for the refusal; and</w:t>
      </w:r>
    </w:p>
    <w:p w:rsidR="00107657" w:rsidRPr="00195137" w:rsidRDefault="00107657" w:rsidP="00107657">
      <w:pPr>
        <w:pStyle w:val="paragraph"/>
      </w:pPr>
      <w:r w:rsidRPr="00195137">
        <w:tab/>
        <w:t>(c)</w:t>
      </w:r>
      <w:r w:rsidRPr="00195137">
        <w:tab/>
        <w:t>the applicant’s rights under this Act to seek a review of the refusal decision.</w:t>
      </w:r>
    </w:p>
    <w:p w:rsidR="000B794C" w:rsidRPr="00195137" w:rsidRDefault="000B794C" w:rsidP="000B794C">
      <w:pPr>
        <w:pStyle w:val="ActHead5"/>
      </w:pPr>
      <w:bookmarkStart w:id="567" w:name="_Toc393360963"/>
      <w:r w:rsidRPr="00195137">
        <w:rPr>
          <w:rStyle w:val="CharSectno"/>
        </w:rPr>
        <w:t>195A</w:t>
      </w:r>
      <w:r w:rsidRPr="00195137">
        <w:t xml:space="preserve">  Obligations and permissions of an approved child care service are those of the operator</w:t>
      </w:r>
      <w:bookmarkEnd w:id="567"/>
    </w:p>
    <w:p w:rsidR="000B794C" w:rsidRPr="00195137" w:rsidRDefault="000B794C" w:rsidP="000B794C">
      <w:pPr>
        <w:pStyle w:val="subsection"/>
      </w:pPr>
      <w:r w:rsidRPr="00195137">
        <w:tab/>
      </w:r>
      <w:r w:rsidRPr="00195137">
        <w:tab/>
        <w:t>For the purposes of the family assistance law:</w:t>
      </w:r>
    </w:p>
    <w:p w:rsidR="000B794C" w:rsidRPr="00195137" w:rsidRDefault="000B794C" w:rsidP="000B794C">
      <w:pPr>
        <w:pStyle w:val="paragraph"/>
      </w:pPr>
      <w:r w:rsidRPr="00195137">
        <w:tab/>
        <w:t>(a)</w:t>
      </w:r>
      <w:r w:rsidRPr="00195137">
        <w:tab/>
        <w:t>when an obligation is imposed by that law on an approved child care service it is taken to be imposed on the person operating the service; and</w:t>
      </w:r>
    </w:p>
    <w:p w:rsidR="000B794C" w:rsidRPr="00195137" w:rsidRDefault="000B794C" w:rsidP="000B794C">
      <w:pPr>
        <w:pStyle w:val="paragraph"/>
      </w:pPr>
      <w:r w:rsidRPr="00195137">
        <w:tab/>
        <w:t>(b)</w:t>
      </w:r>
      <w:r w:rsidRPr="00195137">
        <w:tab/>
        <w:t>when a permission is conferred by that law on an approved child care service it is taken to be conferred on the person operating the service.</w:t>
      </w:r>
    </w:p>
    <w:p w:rsidR="00F01773" w:rsidRPr="00195137" w:rsidRDefault="00F01773" w:rsidP="00F01773">
      <w:pPr>
        <w:pStyle w:val="ActHead5"/>
      </w:pPr>
      <w:bookmarkStart w:id="568" w:name="_Toc393360964"/>
      <w:r w:rsidRPr="00195137">
        <w:rPr>
          <w:rStyle w:val="CharSectno"/>
        </w:rPr>
        <w:t>196</w:t>
      </w:r>
      <w:r w:rsidRPr="00195137">
        <w:t xml:space="preserve">  Conditions for continued approval—compliance with rules and laws</w:t>
      </w:r>
      <w:bookmarkEnd w:id="568"/>
    </w:p>
    <w:p w:rsidR="00F01773" w:rsidRPr="00195137" w:rsidRDefault="00F01773" w:rsidP="00F01773">
      <w:pPr>
        <w:pStyle w:val="SubsectionHead"/>
      </w:pPr>
      <w:r w:rsidRPr="00195137">
        <w:t>Eligibility requirements</w:t>
      </w:r>
    </w:p>
    <w:p w:rsidR="00F01773" w:rsidRPr="00195137" w:rsidRDefault="00F01773" w:rsidP="00F01773">
      <w:pPr>
        <w:pStyle w:val="subsection"/>
      </w:pPr>
      <w:r w:rsidRPr="00195137">
        <w:tab/>
        <w:t>(1)</w:t>
      </w:r>
      <w:r w:rsidRPr="00195137">
        <w:tab/>
        <w:t>It is a condition for the continued approval of an approved child care service that the service satisfies any eligibility rules that are from time to time applicable to the service under paragraph</w:t>
      </w:r>
      <w:r w:rsidR="00195137">
        <w:t> </w:t>
      </w:r>
      <w:r w:rsidRPr="00195137">
        <w:t>205(1)(b).</w:t>
      </w:r>
    </w:p>
    <w:p w:rsidR="00F01773" w:rsidRPr="00195137" w:rsidRDefault="00F01773" w:rsidP="00F01773">
      <w:pPr>
        <w:pStyle w:val="SubsectionHead"/>
      </w:pPr>
      <w:r w:rsidRPr="00195137">
        <w:t>Compliance with family assistance law</w:t>
      </w:r>
    </w:p>
    <w:p w:rsidR="00F01773" w:rsidRPr="00195137" w:rsidRDefault="00F01773" w:rsidP="00F01773">
      <w:pPr>
        <w:pStyle w:val="subsection"/>
      </w:pPr>
      <w:r w:rsidRPr="00195137">
        <w:tab/>
        <w:t>(2)</w:t>
      </w:r>
      <w:r w:rsidRPr="00195137">
        <w:tab/>
        <w:t xml:space="preserve">It is a condition for the continued approval of an approved child care service that the service not contravene an obligation imposed on the service by the family assistance law (whether or not such a </w:t>
      </w:r>
      <w:r w:rsidRPr="00195137">
        <w:lastRenderedPageBreak/>
        <w:t>contravention constitutes an offence</w:t>
      </w:r>
      <w:r w:rsidR="003049B1" w:rsidRPr="00195137">
        <w:t xml:space="preserve"> or is of a civil penalty provision</w:t>
      </w:r>
      <w:r w:rsidRPr="00195137">
        <w:t>).</w:t>
      </w:r>
    </w:p>
    <w:p w:rsidR="00986786" w:rsidRPr="00195137" w:rsidRDefault="00986786" w:rsidP="00986786">
      <w:pPr>
        <w:pStyle w:val="notetext"/>
      </w:pPr>
      <w:r w:rsidRPr="00195137">
        <w:t>Note:</w:t>
      </w:r>
      <w:r w:rsidRPr="00195137">
        <w:tab/>
        <w:t xml:space="preserve">Enforcement under this </w:t>
      </w:r>
      <w:r w:rsidR="00127CA2" w:rsidRPr="00195137">
        <w:t>Division</w:t>
      </w:r>
      <w:r w:rsidR="00753CFA" w:rsidRPr="00195137">
        <w:t xml:space="preserve"> </w:t>
      </w:r>
      <w:r w:rsidRPr="00195137">
        <w:t>of this and other conditions is not limited or affected by other compliance measures in this Act (for example, infringement notices, proceedings for civil penalty orders and prosecutions).</w:t>
      </w:r>
    </w:p>
    <w:p w:rsidR="00F01773" w:rsidRPr="00195137" w:rsidRDefault="00F01773" w:rsidP="00F01773">
      <w:pPr>
        <w:pStyle w:val="subsection"/>
      </w:pPr>
      <w:r w:rsidRPr="00195137">
        <w:tab/>
        <w:t>(2A)</w:t>
      </w:r>
      <w:r w:rsidRPr="00195137">
        <w:tab/>
        <w:t>It is a condition for the continued approval of an approved child care service that the service cooperate with a person exercising powers under sections</w:t>
      </w:r>
      <w:r w:rsidR="00195137">
        <w:t> </w:t>
      </w:r>
      <w:r w:rsidRPr="00195137">
        <w:t>219K</w:t>
      </w:r>
      <w:r w:rsidR="00C46994" w:rsidRPr="00195137">
        <w:t>, 219KA, 219L and 219LA</w:t>
      </w:r>
      <w:r w:rsidRPr="00195137">
        <w:t>.</w:t>
      </w:r>
    </w:p>
    <w:p w:rsidR="008C311B" w:rsidRPr="00195137" w:rsidRDefault="008C311B" w:rsidP="00F01773">
      <w:pPr>
        <w:pStyle w:val="subsection"/>
      </w:pPr>
      <w:r w:rsidRPr="00195137">
        <w:tab/>
        <w:t>(2B)</w:t>
      </w:r>
      <w:r w:rsidRPr="00195137">
        <w:tab/>
        <w:t>It is a condition for the continued approval of an approved child care service that the operator of the service cooperate with a person exercising powers under section</w:t>
      </w:r>
      <w:r w:rsidR="00195137">
        <w:t> </w:t>
      </w:r>
      <w:r w:rsidRPr="00195137">
        <w:t>219KA.</w:t>
      </w:r>
    </w:p>
    <w:p w:rsidR="00107657" w:rsidRPr="00195137" w:rsidRDefault="00107657" w:rsidP="00107657">
      <w:pPr>
        <w:pStyle w:val="SubsectionHead"/>
      </w:pPr>
      <w:r w:rsidRPr="00195137">
        <w:t>Compliance with Commonwealth, State and Territory laws</w:t>
      </w:r>
    </w:p>
    <w:p w:rsidR="00107657" w:rsidRPr="00195137" w:rsidRDefault="00107657" w:rsidP="00107657">
      <w:pPr>
        <w:pStyle w:val="subsection"/>
      </w:pPr>
      <w:r w:rsidRPr="00195137">
        <w:tab/>
        <w:t>(3)</w:t>
      </w:r>
      <w:r w:rsidRPr="00195137">
        <w:tab/>
        <w:t>It is a condition for the continued approval of an approved child care service that:</w:t>
      </w:r>
    </w:p>
    <w:p w:rsidR="00107657" w:rsidRPr="00195137" w:rsidRDefault="00107657" w:rsidP="00107657">
      <w:pPr>
        <w:pStyle w:val="paragraph"/>
      </w:pPr>
      <w:r w:rsidRPr="00195137">
        <w:tab/>
        <w:t>(a)</w:t>
      </w:r>
      <w:r w:rsidRPr="00195137">
        <w:tab/>
        <w:t>the operation of the service; and</w:t>
      </w:r>
    </w:p>
    <w:p w:rsidR="00107657" w:rsidRPr="00195137" w:rsidRDefault="00107657" w:rsidP="00107657">
      <w:pPr>
        <w:pStyle w:val="paragraph"/>
      </w:pPr>
      <w:r w:rsidRPr="00195137">
        <w:tab/>
        <w:t>(b)</w:t>
      </w:r>
      <w:r w:rsidRPr="00195137">
        <w:tab/>
        <w:t>the provision of care by the service; and</w:t>
      </w:r>
    </w:p>
    <w:p w:rsidR="00107657" w:rsidRPr="00195137" w:rsidRDefault="00107657" w:rsidP="00107657">
      <w:pPr>
        <w:pStyle w:val="paragraph"/>
      </w:pPr>
      <w:r w:rsidRPr="00195137">
        <w:tab/>
        <w:t>(c)</w:t>
      </w:r>
      <w:r w:rsidRPr="00195137">
        <w:tab/>
        <w:t>the construction of the premises of the service; and</w:t>
      </w:r>
    </w:p>
    <w:p w:rsidR="00107657" w:rsidRPr="00195137" w:rsidRDefault="00107657" w:rsidP="00107657">
      <w:pPr>
        <w:pStyle w:val="paragraph"/>
      </w:pPr>
      <w:r w:rsidRPr="00195137">
        <w:tab/>
        <w:t>(d)</w:t>
      </w:r>
      <w:r w:rsidRPr="00195137">
        <w:tab/>
        <w:t>the equipment at the premises of the service;</w:t>
      </w:r>
    </w:p>
    <w:p w:rsidR="00107657" w:rsidRPr="00195137" w:rsidRDefault="00107657" w:rsidP="00107657">
      <w:pPr>
        <w:pStyle w:val="subsection2"/>
      </w:pPr>
      <w:r w:rsidRPr="00195137">
        <w:t>comply with all applicable requirements imposed by a law of the Commonwealth or a law of the State or Territory in which the service operates.</w:t>
      </w:r>
    </w:p>
    <w:p w:rsidR="004D1B1C" w:rsidRPr="00195137" w:rsidRDefault="004D1B1C" w:rsidP="004D1B1C">
      <w:pPr>
        <w:pStyle w:val="ActHead5"/>
      </w:pPr>
      <w:bookmarkStart w:id="569" w:name="_Toc393360965"/>
      <w:r w:rsidRPr="00195137">
        <w:rPr>
          <w:rStyle w:val="CharSectno"/>
        </w:rPr>
        <w:t>196A</w:t>
      </w:r>
      <w:r w:rsidRPr="00195137">
        <w:t xml:space="preserve">  Conditions for continued approval—financial viability</w:t>
      </w:r>
      <w:bookmarkEnd w:id="569"/>
    </w:p>
    <w:p w:rsidR="004D1B1C" w:rsidRPr="00195137" w:rsidRDefault="004D1B1C" w:rsidP="004D1B1C">
      <w:pPr>
        <w:pStyle w:val="subsection"/>
      </w:pPr>
      <w:r w:rsidRPr="00195137">
        <w:tab/>
      </w:r>
      <w:r w:rsidRPr="00195137">
        <w:tab/>
        <w:t>It is a condition for the continued approval of an approved child care service that the operator of the service, if a large long day care centre operator, be likely to remain financially viable.</w:t>
      </w:r>
    </w:p>
    <w:p w:rsidR="00F01773" w:rsidRPr="00195137" w:rsidRDefault="00F01773" w:rsidP="00F01773">
      <w:pPr>
        <w:pStyle w:val="ActHead5"/>
      </w:pPr>
      <w:bookmarkStart w:id="570" w:name="_Toc393360966"/>
      <w:r w:rsidRPr="00195137">
        <w:rPr>
          <w:rStyle w:val="CharSectno"/>
        </w:rPr>
        <w:t>197</w:t>
      </w:r>
      <w:r w:rsidRPr="00195137">
        <w:t xml:space="preserve">  Conditions for continued approval—child care places limit not to be exceeded</w:t>
      </w:r>
      <w:bookmarkEnd w:id="570"/>
    </w:p>
    <w:p w:rsidR="00F01773" w:rsidRPr="00195137" w:rsidRDefault="00F01773" w:rsidP="00F01773">
      <w:pPr>
        <w:pStyle w:val="subsection"/>
      </w:pPr>
      <w:r w:rsidRPr="00195137">
        <w:tab/>
      </w:r>
      <w:r w:rsidRPr="00195137">
        <w:tab/>
        <w:t xml:space="preserve">It is a condition for the continued approval of an approved child care service that, if </w:t>
      </w:r>
      <w:r w:rsidR="008818B0" w:rsidRPr="00195137">
        <w:t>the service is covered by a determination in force under section</w:t>
      </w:r>
      <w:r w:rsidR="00195137">
        <w:t> </w:t>
      </w:r>
      <w:r w:rsidR="008818B0" w:rsidRPr="00195137">
        <w:t>206</w:t>
      </w:r>
      <w:r w:rsidRPr="00195137">
        <w:t>:</w:t>
      </w:r>
    </w:p>
    <w:p w:rsidR="00F01773" w:rsidRPr="00195137" w:rsidRDefault="00F01773" w:rsidP="00F01773">
      <w:pPr>
        <w:pStyle w:val="paragraph"/>
      </w:pPr>
      <w:r w:rsidRPr="00195137">
        <w:lastRenderedPageBreak/>
        <w:tab/>
        <w:t>(a)</w:t>
      </w:r>
      <w:r w:rsidRPr="00195137">
        <w:tab/>
        <w:t>child care places are allocated to the service under section</w:t>
      </w:r>
      <w:r w:rsidR="00195137">
        <w:t> </w:t>
      </w:r>
      <w:r w:rsidRPr="00195137">
        <w:t>207; and</w:t>
      </w:r>
    </w:p>
    <w:p w:rsidR="00F01773" w:rsidRPr="00195137" w:rsidRDefault="00F01773" w:rsidP="00F01773">
      <w:pPr>
        <w:pStyle w:val="paragraph"/>
      </w:pPr>
      <w:r w:rsidRPr="00195137">
        <w:tab/>
        <w:t>(b)</w:t>
      </w:r>
      <w:r w:rsidRPr="00195137">
        <w:tab/>
        <w:t>the service does not provide child care places in excess of the number of any child care places allocated to the service under section</w:t>
      </w:r>
      <w:r w:rsidR="00195137">
        <w:t> </w:t>
      </w:r>
      <w:r w:rsidRPr="00195137">
        <w:t>207.</w:t>
      </w:r>
    </w:p>
    <w:p w:rsidR="00F01773" w:rsidRPr="00195137" w:rsidRDefault="00F01773" w:rsidP="00F01773">
      <w:pPr>
        <w:pStyle w:val="ActHead5"/>
      </w:pPr>
      <w:bookmarkStart w:id="571" w:name="_Toc393360967"/>
      <w:r w:rsidRPr="00195137">
        <w:rPr>
          <w:rStyle w:val="CharSectno"/>
        </w:rPr>
        <w:t>198</w:t>
      </w:r>
      <w:r w:rsidRPr="00195137">
        <w:t xml:space="preserve">  Conditions for continued approval—compliance with conditions imposed by Minister</w:t>
      </w:r>
      <w:bookmarkEnd w:id="571"/>
    </w:p>
    <w:p w:rsidR="00F01773" w:rsidRPr="00195137" w:rsidRDefault="00F01773" w:rsidP="00F01773">
      <w:pPr>
        <w:pStyle w:val="subsection"/>
      </w:pPr>
      <w:r w:rsidRPr="00195137">
        <w:tab/>
        <w:t>(1)</w:t>
      </w:r>
      <w:r w:rsidRPr="00195137">
        <w:tab/>
        <w:t xml:space="preserve">It is a condition for the continued approval of an approved child care service that the service complies with any </w:t>
      </w:r>
      <w:r w:rsidR="00AF2097" w:rsidRPr="00195137">
        <w:t>instrument</w:t>
      </w:r>
      <w:r w:rsidRPr="00195137">
        <w:t xml:space="preserve"> in force under this section.</w:t>
      </w:r>
    </w:p>
    <w:p w:rsidR="00F01773" w:rsidRPr="00195137" w:rsidRDefault="00F01773" w:rsidP="00F01773">
      <w:pPr>
        <w:pStyle w:val="SubsectionHead"/>
      </w:pPr>
      <w:r w:rsidRPr="00195137">
        <w:t>Imposition of other conditions</w:t>
      </w:r>
    </w:p>
    <w:p w:rsidR="00F01773" w:rsidRPr="00195137" w:rsidRDefault="00F01773" w:rsidP="00F01773">
      <w:pPr>
        <w:pStyle w:val="subsection"/>
      </w:pPr>
      <w:r w:rsidRPr="00195137">
        <w:tab/>
        <w:t>(2)</w:t>
      </w:r>
      <w:r w:rsidRPr="00195137">
        <w:tab/>
        <w:t xml:space="preserve">The Minister may, </w:t>
      </w:r>
      <w:r w:rsidR="00170BC4" w:rsidRPr="00195137">
        <w:t>by legislative instrument</w:t>
      </w:r>
      <w:r w:rsidRPr="00195137">
        <w:t>, impose conditions for the continued approval of a class of approved child care services.</w:t>
      </w:r>
    </w:p>
    <w:p w:rsidR="00F01773" w:rsidRPr="00195137" w:rsidRDefault="00F01773" w:rsidP="00F01773">
      <w:pPr>
        <w:pStyle w:val="ActHead5"/>
      </w:pPr>
      <w:bookmarkStart w:id="572" w:name="_Toc393360968"/>
      <w:r w:rsidRPr="00195137">
        <w:rPr>
          <w:rStyle w:val="CharSectno"/>
        </w:rPr>
        <w:t>199</w:t>
      </w:r>
      <w:r w:rsidRPr="00195137">
        <w:t xml:space="preserve">  Conditions for continued approval—compliance with conditions imposed by Secretary</w:t>
      </w:r>
      <w:bookmarkEnd w:id="572"/>
    </w:p>
    <w:p w:rsidR="00F01773" w:rsidRPr="00195137" w:rsidRDefault="00F01773" w:rsidP="00F01773">
      <w:pPr>
        <w:pStyle w:val="subsection"/>
      </w:pPr>
      <w:r w:rsidRPr="00195137">
        <w:tab/>
        <w:t>(1)</w:t>
      </w:r>
      <w:r w:rsidRPr="00195137">
        <w:tab/>
        <w:t xml:space="preserve">It is a condition for the continued approval of an approved child care service that the service complies with any conditions imposed under </w:t>
      </w:r>
      <w:r w:rsidR="00195137">
        <w:t>subsection (</w:t>
      </w:r>
      <w:r w:rsidRPr="00195137">
        <w:t>2).</w:t>
      </w:r>
    </w:p>
    <w:p w:rsidR="00F01773" w:rsidRPr="00195137" w:rsidRDefault="00F01773" w:rsidP="00F01773">
      <w:pPr>
        <w:pStyle w:val="subsection"/>
      </w:pPr>
      <w:r w:rsidRPr="00195137">
        <w:tab/>
        <w:t>(2)</w:t>
      </w:r>
      <w:r w:rsidRPr="00195137">
        <w:tab/>
        <w:t>The Secretary may, by notice to a particular approved child care service, impose conditions for the continued approval of the service.</w:t>
      </w:r>
    </w:p>
    <w:p w:rsidR="00F01773" w:rsidRPr="00195137" w:rsidRDefault="00F01773" w:rsidP="00F01773">
      <w:pPr>
        <w:pStyle w:val="ActHead5"/>
      </w:pPr>
      <w:bookmarkStart w:id="573" w:name="_Toc393360969"/>
      <w:r w:rsidRPr="00195137">
        <w:rPr>
          <w:rStyle w:val="CharSectno"/>
        </w:rPr>
        <w:t>200</w:t>
      </w:r>
      <w:r w:rsidRPr="00195137">
        <w:t xml:space="preserve">  Consequences of breach of conditions for continued approval</w:t>
      </w:r>
      <w:bookmarkEnd w:id="573"/>
    </w:p>
    <w:p w:rsidR="00F01773" w:rsidRPr="00195137" w:rsidRDefault="00F01773" w:rsidP="00F01773">
      <w:pPr>
        <w:pStyle w:val="SubsectionHead"/>
      </w:pPr>
      <w:r w:rsidRPr="00195137">
        <w:t>Sanctions</w:t>
      </w:r>
    </w:p>
    <w:p w:rsidR="00F01773" w:rsidRPr="00195137" w:rsidRDefault="00F01773" w:rsidP="00F01773">
      <w:pPr>
        <w:pStyle w:val="subsection"/>
      </w:pPr>
      <w:r w:rsidRPr="00195137">
        <w:tab/>
        <w:t>(1)</w:t>
      </w:r>
      <w:r w:rsidRPr="00195137">
        <w:tab/>
        <w:t>If the Secretary is satisfied that an approved child care service has not complied, or is not complying, with a condition for the continued approval of the service, the Secretary may do one or more of the following:</w:t>
      </w:r>
    </w:p>
    <w:p w:rsidR="00F01773" w:rsidRPr="00195137" w:rsidRDefault="00F01773" w:rsidP="00F01773">
      <w:pPr>
        <w:pStyle w:val="paragraph"/>
      </w:pPr>
      <w:r w:rsidRPr="00195137">
        <w:tab/>
        <w:t>(a)</w:t>
      </w:r>
      <w:r w:rsidRPr="00195137">
        <w:tab/>
        <w:t>vary the conditions for the continued approval of the service imposed under subsection</w:t>
      </w:r>
      <w:r w:rsidR="00195137">
        <w:t> </w:t>
      </w:r>
      <w:r w:rsidRPr="00195137">
        <w:t>199(2);</w:t>
      </w:r>
    </w:p>
    <w:p w:rsidR="00F01773" w:rsidRPr="00195137" w:rsidRDefault="00F01773" w:rsidP="00F01773">
      <w:pPr>
        <w:pStyle w:val="paragraph"/>
      </w:pPr>
      <w:r w:rsidRPr="00195137">
        <w:lastRenderedPageBreak/>
        <w:tab/>
        <w:t>(b)</w:t>
      </w:r>
      <w:r w:rsidRPr="00195137">
        <w:tab/>
        <w:t>impose additional conditions for the continued approval of the service under subsection</w:t>
      </w:r>
      <w:r w:rsidR="00195137">
        <w:t> </w:t>
      </w:r>
      <w:r w:rsidRPr="00195137">
        <w:t>199(2);</w:t>
      </w:r>
    </w:p>
    <w:p w:rsidR="00F01773" w:rsidRPr="00195137" w:rsidRDefault="00F01773" w:rsidP="00F01773">
      <w:pPr>
        <w:pStyle w:val="paragraph"/>
      </w:pPr>
      <w:r w:rsidRPr="00195137">
        <w:tab/>
        <w:t>(c)</w:t>
      </w:r>
      <w:r w:rsidRPr="00195137">
        <w:tab/>
        <w:t xml:space="preserve">reduce the number of </w:t>
      </w:r>
      <w:r w:rsidR="0061677B" w:rsidRPr="00195137">
        <w:t xml:space="preserve">any </w:t>
      </w:r>
      <w:r w:rsidRPr="00195137">
        <w:t>child care places allocated to the service under section</w:t>
      </w:r>
      <w:r w:rsidR="00195137">
        <w:t> </w:t>
      </w:r>
      <w:r w:rsidRPr="00195137">
        <w:t>207;</w:t>
      </w:r>
    </w:p>
    <w:p w:rsidR="00F01773" w:rsidRPr="00195137" w:rsidRDefault="00F01773" w:rsidP="00F01773">
      <w:pPr>
        <w:pStyle w:val="paragraph"/>
      </w:pPr>
      <w:r w:rsidRPr="00195137">
        <w:tab/>
        <w:t>(d)</w:t>
      </w:r>
      <w:r w:rsidRPr="00195137">
        <w:tab/>
        <w:t>suspend the service’s approval;</w:t>
      </w:r>
    </w:p>
    <w:p w:rsidR="00F01773" w:rsidRPr="00195137" w:rsidRDefault="00F01773" w:rsidP="00F01773">
      <w:pPr>
        <w:pStyle w:val="paragraph"/>
      </w:pPr>
      <w:r w:rsidRPr="00195137">
        <w:tab/>
        <w:t>(e)</w:t>
      </w:r>
      <w:r w:rsidRPr="00195137">
        <w:tab/>
        <w:t>cancel the service’s approval</w:t>
      </w:r>
      <w:r w:rsidR="001A1ACE" w:rsidRPr="00195137">
        <w:t>;</w:t>
      </w:r>
    </w:p>
    <w:p w:rsidR="001A1ACE" w:rsidRPr="00195137" w:rsidRDefault="001A1ACE" w:rsidP="001A1ACE">
      <w:pPr>
        <w:pStyle w:val="paragraph"/>
      </w:pPr>
      <w:r w:rsidRPr="00195137">
        <w:tab/>
        <w:t>(f)</w:t>
      </w:r>
      <w:r w:rsidRPr="00195137">
        <w:tab/>
        <w:t>withhold the payment of enrolment advances to the service under section</w:t>
      </w:r>
      <w:r w:rsidR="00195137">
        <w:t> </w:t>
      </w:r>
      <w:r w:rsidRPr="00195137">
        <w:t>219RA;</w:t>
      </w:r>
    </w:p>
    <w:p w:rsidR="001A1ACE" w:rsidRPr="00195137" w:rsidRDefault="001A1ACE" w:rsidP="001A1ACE">
      <w:pPr>
        <w:pStyle w:val="paragraph"/>
      </w:pPr>
      <w:r w:rsidRPr="00195137">
        <w:tab/>
        <w:t>(g)</w:t>
      </w:r>
      <w:r w:rsidRPr="00195137">
        <w:tab/>
        <w:t>require the remittal to the Secretary of enrolment advances paid to the service under section</w:t>
      </w:r>
      <w:r w:rsidR="00195137">
        <w:t> </w:t>
      </w:r>
      <w:r w:rsidRPr="00195137">
        <w:t>219RA;</w:t>
      </w:r>
    </w:p>
    <w:p w:rsidR="001A1ACE" w:rsidRPr="00195137" w:rsidRDefault="001A1ACE" w:rsidP="001A1ACE">
      <w:pPr>
        <w:pStyle w:val="paragraph"/>
      </w:pPr>
      <w:r w:rsidRPr="00195137">
        <w:tab/>
        <w:t>(h)</w:t>
      </w:r>
      <w:r w:rsidRPr="00195137">
        <w:tab/>
        <w:t>suspend, for a maximum of 3 weeks, payment under section</w:t>
      </w:r>
      <w:r w:rsidR="00195137">
        <w:t> </w:t>
      </w:r>
      <w:r w:rsidRPr="00195137">
        <w:t>219Q or subsection</w:t>
      </w:r>
      <w:r w:rsidR="00195137">
        <w:t> </w:t>
      </w:r>
      <w:r w:rsidRPr="00195137">
        <w:t>219Q</w:t>
      </w:r>
      <w:r w:rsidR="00753CFA" w:rsidRPr="00195137">
        <w:t>A(</w:t>
      </w:r>
      <w:r w:rsidRPr="00195137">
        <w:t>2) in respect of fee reduction</w:t>
      </w:r>
      <w:r w:rsidR="00BC64B8" w:rsidRPr="00195137">
        <w:t>;</w:t>
      </w:r>
    </w:p>
    <w:p w:rsidR="00BC64B8" w:rsidRPr="00195137" w:rsidRDefault="00BC64B8" w:rsidP="00BC64B8">
      <w:pPr>
        <w:pStyle w:val="paragraph"/>
      </w:pPr>
      <w:r w:rsidRPr="00195137">
        <w:tab/>
        <w:t>(i)</w:t>
      </w:r>
      <w:r w:rsidRPr="00195137">
        <w:tab/>
        <w:t>suspend, for a maximum of 3 weeks, payment under section</w:t>
      </w:r>
      <w:r w:rsidR="00195137">
        <w:t> </w:t>
      </w:r>
      <w:r w:rsidRPr="00195137">
        <w:t>219QC or subsection</w:t>
      </w:r>
      <w:r w:rsidR="00195137">
        <w:t> </w:t>
      </w:r>
      <w:r w:rsidRPr="00195137">
        <w:t>219Q</w:t>
      </w:r>
      <w:r w:rsidR="00753CFA" w:rsidRPr="00195137">
        <w:t>D(</w:t>
      </w:r>
      <w:r w:rsidRPr="00195137">
        <w:t>2) in respect of child care rebate.</w:t>
      </w:r>
    </w:p>
    <w:p w:rsidR="00F01773" w:rsidRPr="00195137" w:rsidRDefault="00F01773" w:rsidP="00F01773">
      <w:pPr>
        <w:pStyle w:val="SubsectionHead"/>
      </w:pPr>
      <w:r w:rsidRPr="00195137">
        <w:t>Notice of sanction</w:t>
      </w:r>
    </w:p>
    <w:p w:rsidR="00F01773" w:rsidRPr="00195137" w:rsidRDefault="00F01773" w:rsidP="00F01773">
      <w:pPr>
        <w:pStyle w:val="subsection"/>
      </w:pPr>
      <w:r w:rsidRPr="00195137">
        <w:tab/>
        <w:t>(2)</w:t>
      </w:r>
      <w:r w:rsidRPr="00195137">
        <w:tab/>
        <w:t xml:space="preserve">If the Secretary does one or more of the things mentioned in </w:t>
      </w:r>
      <w:r w:rsidR="00195137">
        <w:t>paragraphs (</w:t>
      </w:r>
      <w:r w:rsidR="006520A7" w:rsidRPr="00195137">
        <w:t>1)(a) to (h)</w:t>
      </w:r>
      <w:r w:rsidRPr="00195137">
        <w:t>, the Secretary must give notice to the service that the Secretary has done so.</w:t>
      </w:r>
      <w:r w:rsidR="00003084" w:rsidRPr="00195137">
        <w:t xml:space="preserve"> The notice must specify the day, no earlier than the day on which the notice is given, on which the sanction takes effect.</w:t>
      </w:r>
    </w:p>
    <w:p w:rsidR="00F01773" w:rsidRPr="00195137" w:rsidRDefault="00F01773" w:rsidP="00F01773">
      <w:pPr>
        <w:pStyle w:val="SubsectionHead"/>
      </w:pPr>
      <w:r w:rsidRPr="00195137">
        <w:t>Revocation of suspension</w:t>
      </w:r>
    </w:p>
    <w:p w:rsidR="00F01773" w:rsidRPr="00195137" w:rsidRDefault="00F01773" w:rsidP="00F01773">
      <w:pPr>
        <w:pStyle w:val="subsection"/>
      </w:pPr>
      <w:r w:rsidRPr="00195137">
        <w:tab/>
        <w:t>(3)</w:t>
      </w:r>
      <w:r w:rsidRPr="00195137">
        <w:tab/>
        <w:t>If the Secretary suspends the approval of an approved child service, the Secretary may at any time, by notice to the service, revoke the suspension with effect from the day specified in the notice.</w:t>
      </w:r>
    </w:p>
    <w:p w:rsidR="006520A7" w:rsidRPr="00195137" w:rsidRDefault="006520A7" w:rsidP="006520A7">
      <w:pPr>
        <w:pStyle w:val="SubsectionHead"/>
      </w:pPr>
      <w:r w:rsidRPr="00195137">
        <w:t>Revocation of enrolment advance withholding</w:t>
      </w:r>
    </w:p>
    <w:p w:rsidR="006520A7" w:rsidRPr="00195137" w:rsidRDefault="006520A7" w:rsidP="006520A7">
      <w:pPr>
        <w:pStyle w:val="subsection"/>
      </w:pPr>
      <w:r w:rsidRPr="00195137">
        <w:tab/>
        <w:t>(3A)</w:t>
      </w:r>
      <w:r w:rsidRPr="00195137">
        <w:tab/>
        <w:t>If the Secretary withholds the payment of enrolment advances to the service, the Secretary may at any time, by notice to the service, revoke the withholding with effect from the day specified in the notice.</w:t>
      </w:r>
    </w:p>
    <w:p w:rsidR="006520A7" w:rsidRPr="00195137" w:rsidRDefault="006520A7" w:rsidP="006520A7">
      <w:pPr>
        <w:pStyle w:val="SubsectionHead"/>
      </w:pPr>
      <w:r w:rsidRPr="00195137">
        <w:lastRenderedPageBreak/>
        <w:t>Revocation of suspension of payment in respect of fee reduction</w:t>
      </w:r>
    </w:p>
    <w:p w:rsidR="006520A7" w:rsidRPr="00195137" w:rsidRDefault="006520A7" w:rsidP="006520A7">
      <w:pPr>
        <w:pStyle w:val="subsection"/>
      </w:pPr>
      <w:r w:rsidRPr="00195137">
        <w:tab/>
        <w:t>(3B)</w:t>
      </w:r>
      <w:r w:rsidRPr="00195137">
        <w:tab/>
        <w:t>If the Secretary suspends payment in respect of fee reduction, the Secretary may at any time, by notice to the service revoke the suspension. If the suspension is revoked, all payments under section</w:t>
      </w:r>
      <w:r w:rsidR="00195137">
        <w:t> </w:t>
      </w:r>
      <w:r w:rsidRPr="00195137">
        <w:t>219Q or subsection</w:t>
      </w:r>
      <w:r w:rsidR="00195137">
        <w:t> </w:t>
      </w:r>
      <w:r w:rsidRPr="00195137">
        <w:t>219Q</w:t>
      </w:r>
      <w:r w:rsidR="00F14113" w:rsidRPr="00195137">
        <w:t>A</w:t>
      </w:r>
      <w:r w:rsidR="00753CFA" w:rsidRPr="00195137">
        <w:t>(</w:t>
      </w:r>
      <w:r w:rsidRPr="00195137">
        <w:t>2) that would have been paid but for the suspension must be paid.</w:t>
      </w:r>
    </w:p>
    <w:p w:rsidR="00BC64B8" w:rsidRPr="00195137" w:rsidRDefault="00BC64B8" w:rsidP="00BC64B8">
      <w:pPr>
        <w:pStyle w:val="SubsectionHead"/>
      </w:pPr>
      <w:r w:rsidRPr="00195137">
        <w:t>Revocation of suspension of payment in respect of child care rebate</w:t>
      </w:r>
    </w:p>
    <w:p w:rsidR="00BC64B8" w:rsidRPr="00195137" w:rsidRDefault="00BC64B8" w:rsidP="00BC64B8">
      <w:pPr>
        <w:pStyle w:val="subsection"/>
      </w:pPr>
      <w:r w:rsidRPr="00195137">
        <w:tab/>
        <w:t>(3C)</w:t>
      </w:r>
      <w:r w:rsidRPr="00195137">
        <w:tab/>
        <w:t>If the Secretary suspends payment in respect of child care rebate, the Secretary may at any time, by notice to the service revoke the suspension. If the suspension is revoked, all payments under section</w:t>
      </w:r>
      <w:r w:rsidR="00195137">
        <w:t> </w:t>
      </w:r>
      <w:r w:rsidRPr="00195137">
        <w:t>219QC or subsection</w:t>
      </w:r>
      <w:r w:rsidR="00195137">
        <w:t> </w:t>
      </w:r>
      <w:r w:rsidRPr="00195137">
        <w:t>219Q</w:t>
      </w:r>
      <w:r w:rsidR="00753CFA" w:rsidRPr="00195137">
        <w:t>D(</w:t>
      </w:r>
      <w:r w:rsidRPr="00195137">
        <w:t>2) that would have been paid but for the suspension must be paid.</w:t>
      </w:r>
    </w:p>
    <w:p w:rsidR="00F01773" w:rsidRPr="00195137" w:rsidRDefault="00F01773" w:rsidP="00F01773">
      <w:pPr>
        <w:pStyle w:val="SubsectionHead"/>
      </w:pPr>
      <w:r w:rsidRPr="00195137">
        <w:t>Secretary to have regard to any Ministerial determination</w:t>
      </w:r>
    </w:p>
    <w:p w:rsidR="00F01773" w:rsidRPr="00195137" w:rsidRDefault="00F01773" w:rsidP="00F01773">
      <w:pPr>
        <w:pStyle w:val="subsection"/>
      </w:pPr>
      <w:r w:rsidRPr="00195137">
        <w:tab/>
        <w:t>(4)</w:t>
      </w:r>
      <w:r w:rsidRPr="00195137">
        <w:tab/>
        <w:t xml:space="preserve">The Secretary must have regard to any determination under </w:t>
      </w:r>
      <w:r w:rsidR="00195137">
        <w:t>subsection (</w:t>
      </w:r>
      <w:r w:rsidRPr="00195137">
        <w:t xml:space="preserve">5) in exercising a power under </w:t>
      </w:r>
      <w:r w:rsidR="00195137">
        <w:t>subsection (</w:t>
      </w:r>
      <w:r w:rsidRPr="00195137">
        <w:t>1) or (3).</w:t>
      </w:r>
    </w:p>
    <w:p w:rsidR="00F01773" w:rsidRPr="00195137" w:rsidRDefault="00F01773" w:rsidP="00F01773">
      <w:pPr>
        <w:pStyle w:val="SubsectionHead"/>
      </w:pPr>
      <w:r w:rsidRPr="00195137">
        <w:t>Ministerial determination</w:t>
      </w:r>
    </w:p>
    <w:p w:rsidR="00F01773" w:rsidRPr="00195137" w:rsidRDefault="00F01773" w:rsidP="00F01773">
      <w:pPr>
        <w:pStyle w:val="subsection"/>
      </w:pPr>
      <w:r w:rsidRPr="00195137">
        <w:tab/>
        <w:t>(5)</w:t>
      </w:r>
      <w:r w:rsidRPr="00195137">
        <w:tab/>
        <w:t>The Minister may</w:t>
      </w:r>
      <w:r w:rsidR="00137194" w:rsidRPr="00195137">
        <w:t>, by legislative instrument,</w:t>
      </w:r>
      <w:r w:rsidRPr="00195137">
        <w:t xml:space="preserve"> determine:</w:t>
      </w:r>
    </w:p>
    <w:p w:rsidR="00F01773" w:rsidRPr="00195137" w:rsidRDefault="00F01773" w:rsidP="00F01773">
      <w:pPr>
        <w:pStyle w:val="paragraph"/>
      </w:pPr>
      <w:r w:rsidRPr="00195137">
        <w:tab/>
        <w:t>(a)</w:t>
      </w:r>
      <w:r w:rsidRPr="00195137">
        <w:tab/>
        <w:t xml:space="preserve">factors to be taken into account by the Secretary in applying </w:t>
      </w:r>
      <w:r w:rsidR="00195137">
        <w:t>subsection (</w:t>
      </w:r>
      <w:r w:rsidRPr="00195137">
        <w:t>1) to approved child care services; or</w:t>
      </w:r>
    </w:p>
    <w:p w:rsidR="00F01773" w:rsidRPr="00195137" w:rsidRDefault="00F01773" w:rsidP="00F01773">
      <w:pPr>
        <w:pStyle w:val="paragraph"/>
      </w:pPr>
      <w:r w:rsidRPr="00195137">
        <w:tab/>
        <w:t>(b)</w:t>
      </w:r>
      <w:r w:rsidRPr="00195137">
        <w:tab/>
        <w:t xml:space="preserve">factors to be taken into account by the Secretary in specifying the date of effect of a revocation of a suspension under </w:t>
      </w:r>
      <w:r w:rsidR="00195137">
        <w:t>subsection (</w:t>
      </w:r>
      <w:r w:rsidRPr="00195137">
        <w:t>3).</w:t>
      </w:r>
    </w:p>
    <w:p w:rsidR="00F01773" w:rsidRPr="00195137" w:rsidRDefault="00F01773" w:rsidP="00F01773">
      <w:pPr>
        <w:pStyle w:val="ActHead5"/>
      </w:pPr>
      <w:bookmarkStart w:id="574" w:name="_Toc393360970"/>
      <w:r w:rsidRPr="00195137">
        <w:rPr>
          <w:rStyle w:val="CharSectno"/>
        </w:rPr>
        <w:t>201</w:t>
      </w:r>
      <w:r w:rsidRPr="00195137">
        <w:t xml:space="preserve">  Procedure for imposing a sanction</w:t>
      </w:r>
      <w:bookmarkEnd w:id="574"/>
    </w:p>
    <w:p w:rsidR="00F01773" w:rsidRPr="00195137" w:rsidRDefault="00F01773" w:rsidP="0001239C">
      <w:pPr>
        <w:pStyle w:val="subsection"/>
        <w:keepNext/>
      </w:pPr>
      <w:r w:rsidRPr="00195137">
        <w:tab/>
        <w:t>(1)</w:t>
      </w:r>
      <w:r w:rsidRPr="00195137">
        <w:tab/>
        <w:t xml:space="preserve">Before doing a thing mentioned in </w:t>
      </w:r>
      <w:r w:rsidR="002965E6" w:rsidRPr="00195137">
        <w:t>paragraphs 200(1)(a) to (i)</w:t>
      </w:r>
      <w:r w:rsidRPr="00195137">
        <w:t>, the Secretary must give a notice to the service concerned that:</w:t>
      </w:r>
    </w:p>
    <w:p w:rsidR="00F01773" w:rsidRPr="00195137" w:rsidRDefault="00F01773" w:rsidP="00F01773">
      <w:pPr>
        <w:pStyle w:val="paragraph"/>
      </w:pPr>
      <w:r w:rsidRPr="00195137">
        <w:tab/>
        <w:t>(a)</w:t>
      </w:r>
      <w:r w:rsidRPr="00195137">
        <w:tab/>
        <w:t>states that the Secretary is considering doing the thing; and</w:t>
      </w:r>
    </w:p>
    <w:p w:rsidR="00F01773" w:rsidRPr="00195137" w:rsidRDefault="00F01773" w:rsidP="00F01773">
      <w:pPr>
        <w:pStyle w:val="paragraph"/>
      </w:pPr>
      <w:r w:rsidRPr="00195137">
        <w:tab/>
        <w:t>(b)</w:t>
      </w:r>
      <w:r w:rsidRPr="00195137">
        <w:tab/>
        <w:t>sets out the grounds for doing the thing; and</w:t>
      </w:r>
    </w:p>
    <w:p w:rsidR="00F01773" w:rsidRPr="00195137" w:rsidRDefault="00F01773" w:rsidP="00F01773">
      <w:pPr>
        <w:pStyle w:val="paragraph"/>
      </w:pPr>
      <w:r w:rsidRPr="00195137">
        <w:tab/>
        <w:t>(c)</w:t>
      </w:r>
      <w:r w:rsidRPr="00195137">
        <w:tab/>
        <w:t>summarises the evidence and other material on which those grounds are based; and</w:t>
      </w:r>
    </w:p>
    <w:p w:rsidR="00F01773" w:rsidRPr="00195137" w:rsidRDefault="00F01773" w:rsidP="0001239C">
      <w:pPr>
        <w:pStyle w:val="paragraph"/>
        <w:keepNext/>
        <w:keepLines/>
      </w:pPr>
      <w:r w:rsidRPr="00195137">
        <w:lastRenderedPageBreak/>
        <w:tab/>
        <w:t>(d)</w:t>
      </w:r>
      <w:r w:rsidRPr="00195137">
        <w:tab/>
        <w:t>summarises the effect of the doing of the thing (including the review process provided for under this Act) on a person’s entitlement to child care benefit in respect of child care provided by the service; and</w:t>
      </w:r>
    </w:p>
    <w:p w:rsidR="00F01773" w:rsidRPr="00195137" w:rsidRDefault="00F01773" w:rsidP="00F01773">
      <w:pPr>
        <w:pStyle w:val="paragraph"/>
      </w:pPr>
      <w:r w:rsidRPr="00195137">
        <w:tab/>
        <w:t>(e)</w:t>
      </w:r>
      <w:r w:rsidRPr="00195137">
        <w:tab/>
        <w:t>invites the service to make written submissions to the Secretary, within 28 days, stating why the thing should not be done.</w:t>
      </w:r>
    </w:p>
    <w:p w:rsidR="00F01773" w:rsidRPr="00195137" w:rsidRDefault="00F01773" w:rsidP="00F01773">
      <w:pPr>
        <w:pStyle w:val="subsection"/>
      </w:pPr>
      <w:r w:rsidRPr="00195137">
        <w:tab/>
        <w:t>(2)</w:t>
      </w:r>
      <w:r w:rsidRPr="00195137">
        <w:tab/>
        <w:t xml:space="preserve">The Secretary must have regard to any submissions made by the service as mentioned in </w:t>
      </w:r>
      <w:r w:rsidR="00195137">
        <w:t>paragraph (</w:t>
      </w:r>
      <w:r w:rsidRPr="00195137">
        <w:t>1)(e) in deciding whether to do the thing.</w:t>
      </w:r>
    </w:p>
    <w:p w:rsidR="001B6FAE" w:rsidRPr="00195137" w:rsidRDefault="001B6FAE" w:rsidP="001B6FAE">
      <w:pPr>
        <w:pStyle w:val="ActHead5"/>
      </w:pPr>
      <w:bookmarkStart w:id="575" w:name="_Toc393360971"/>
      <w:r w:rsidRPr="00195137">
        <w:rPr>
          <w:rStyle w:val="CharSectno"/>
        </w:rPr>
        <w:t>201A</w:t>
      </w:r>
      <w:r w:rsidRPr="00195137">
        <w:t xml:space="preserve">  Immediate suspension for certain breaches</w:t>
      </w:r>
      <w:bookmarkEnd w:id="575"/>
    </w:p>
    <w:p w:rsidR="001B6FAE" w:rsidRPr="00195137" w:rsidRDefault="001B6FAE" w:rsidP="001B6FAE">
      <w:pPr>
        <w:pStyle w:val="subsection"/>
      </w:pPr>
      <w:r w:rsidRPr="00195137">
        <w:tab/>
        <w:t>(1)</w:t>
      </w:r>
      <w:r w:rsidRPr="00195137">
        <w:tab/>
        <w:t>The Secretary may, by notice given to an approved child care service, suspend the approval of the service if the Secretary reasonably believes that:</w:t>
      </w:r>
    </w:p>
    <w:p w:rsidR="001B6FAE" w:rsidRPr="00195137" w:rsidRDefault="001B6FAE" w:rsidP="001B6FAE">
      <w:pPr>
        <w:pStyle w:val="paragraph"/>
      </w:pPr>
      <w:r w:rsidRPr="00195137">
        <w:tab/>
        <w:t>(a)</w:t>
      </w:r>
      <w:r w:rsidRPr="00195137">
        <w:tab/>
        <w:t>the service is not complying with all applicable requirements imposed by a law of the Commonwealth, or of the State or Territory in which the service is situated, relating to child care; or</w:t>
      </w:r>
    </w:p>
    <w:p w:rsidR="001B6FAE" w:rsidRPr="00195137" w:rsidRDefault="001B6FAE" w:rsidP="001B6FAE">
      <w:pPr>
        <w:pStyle w:val="paragraph"/>
      </w:pPr>
      <w:r w:rsidRPr="00195137">
        <w:tab/>
        <w:t>(b)</w:t>
      </w:r>
      <w:r w:rsidRPr="00195137">
        <w:tab/>
        <w:t>there is an imminent threat to the health or safety of a child, or children, because of the care provided by the service to the child or children; or</w:t>
      </w:r>
    </w:p>
    <w:p w:rsidR="001B6FAE" w:rsidRPr="00195137" w:rsidRDefault="001B6FAE" w:rsidP="001B6FAE">
      <w:pPr>
        <w:pStyle w:val="paragraph"/>
      </w:pPr>
      <w:r w:rsidRPr="00195137">
        <w:tab/>
        <w:t>(c)</w:t>
      </w:r>
      <w:r w:rsidRPr="00195137">
        <w:tab/>
        <w:t>due to urgent circumstances, it is no longer appropriate for the service to provide child care.</w:t>
      </w:r>
    </w:p>
    <w:p w:rsidR="001B6FAE" w:rsidRPr="00195137" w:rsidRDefault="001B6FAE" w:rsidP="001B6FAE">
      <w:pPr>
        <w:pStyle w:val="subsection"/>
      </w:pPr>
      <w:r w:rsidRPr="00195137">
        <w:tab/>
        <w:t>(2)</w:t>
      </w:r>
      <w:r w:rsidRPr="00195137">
        <w:tab/>
        <w:t>The Secretary must, in the notice:</w:t>
      </w:r>
    </w:p>
    <w:p w:rsidR="001B6FAE" w:rsidRPr="00195137" w:rsidRDefault="001B6FAE" w:rsidP="001B6FAE">
      <w:pPr>
        <w:pStyle w:val="paragraph"/>
      </w:pPr>
      <w:r w:rsidRPr="00195137">
        <w:tab/>
        <w:t>(a)</w:t>
      </w:r>
      <w:r w:rsidRPr="00195137">
        <w:tab/>
        <w:t>specify a day, not earlier than the day on which the notice is given, on which the suspension is to take effect; and</w:t>
      </w:r>
    </w:p>
    <w:p w:rsidR="001B6FAE" w:rsidRPr="00195137" w:rsidRDefault="001B6FAE" w:rsidP="001B6FAE">
      <w:pPr>
        <w:pStyle w:val="paragraph"/>
      </w:pPr>
      <w:r w:rsidRPr="00195137">
        <w:tab/>
        <w:t>(b)</w:t>
      </w:r>
      <w:r w:rsidRPr="00195137">
        <w:tab/>
        <w:t>specify the grounds upon which the Secretary has suspended the service’s approval; and</w:t>
      </w:r>
    </w:p>
    <w:p w:rsidR="001B6FAE" w:rsidRPr="00195137" w:rsidRDefault="001B6FAE" w:rsidP="001B6FAE">
      <w:pPr>
        <w:pStyle w:val="paragraph"/>
      </w:pPr>
      <w:r w:rsidRPr="00195137">
        <w:tab/>
        <w:t>(c)</w:t>
      </w:r>
      <w:r w:rsidRPr="00195137">
        <w:tab/>
        <w:t>inform the service of its rights under this Act to seek a review of the decision to suspend the service’s approval.</w:t>
      </w:r>
    </w:p>
    <w:p w:rsidR="001B6FAE" w:rsidRPr="00195137" w:rsidRDefault="001B6FAE" w:rsidP="001B6FAE">
      <w:pPr>
        <w:pStyle w:val="subsection"/>
      </w:pPr>
      <w:r w:rsidRPr="00195137">
        <w:tab/>
        <w:t>(3)</w:t>
      </w:r>
      <w:r w:rsidRPr="00195137">
        <w:tab/>
        <w:t>If the Secretary suspends the approval of an approved child care service, the Secretary may at any time, by notice to the service, revoke the suspension with effect from the day specified in the notice.</w:t>
      </w:r>
    </w:p>
    <w:p w:rsidR="00E200E8" w:rsidRPr="00195137" w:rsidRDefault="00E200E8" w:rsidP="00E200E8">
      <w:pPr>
        <w:pStyle w:val="ActHead5"/>
      </w:pPr>
      <w:bookmarkStart w:id="576" w:name="_Toc393360972"/>
      <w:r w:rsidRPr="00195137">
        <w:rPr>
          <w:rStyle w:val="CharSectno"/>
        </w:rPr>
        <w:lastRenderedPageBreak/>
        <w:t>201B</w:t>
      </w:r>
      <w:r w:rsidRPr="00195137">
        <w:t xml:space="preserve">  Publicising sanctions or suspensions</w:t>
      </w:r>
      <w:bookmarkEnd w:id="576"/>
    </w:p>
    <w:p w:rsidR="00E200E8" w:rsidRPr="00195137" w:rsidRDefault="00E200E8" w:rsidP="00E200E8">
      <w:pPr>
        <w:pStyle w:val="subsection"/>
      </w:pPr>
      <w:r w:rsidRPr="00195137">
        <w:tab/>
        <w:t>(1)</w:t>
      </w:r>
      <w:r w:rsidRPr="00195137">
        <w:tab/>
        <w:t>If the Secretary:</w:t>
      </w:r>
    </w:p>
    <w:p w:rsidR="00E200E8" w:rsidRPr="00195137" w:rsidRDefault="00E200E8" w:rsidP="00E200E8">
      <w:pPr>
        <w:pStyle w:val="paragraph"/>
      </w:pPr>
      <w:r w:rsidRPr="00195137">
        <w:tab/>
        <w:t>(a)</w:t>
      </w:r>
      <w:r w:rsidRPr="00195137">
        <w:tab/>
        <w:t xml:space="preserve">does one or more of the things mentioned in </w:t>
      </w:r>
      <w:r w:rsidR="002965E6" w:rsidRPr="00195137">
        <w:t>paragraphs 200(1)(a) to (i)</w:t>
      </w:r>
      <w:r w:rsidRPr="00195137">
        <w:t>; or</w:t>
      </w:r>
    </w:p>
    <w:p w:rsidR="00E200E8" w:rsidRPr="00195137" w:rsidRDefault="00E200E8" w:rsidP="00E200E8">
      <w:pPr>
        <w:pStyle w:val="paragraph"/>
      </w:pPr>
      <w:r w:rsidRPr="00195137">
        <w:tab/>
        <w:t>(b)</w:t>
      </w:r>
      <w:r w:rsidRPr="00195137">
        <w:tab/>
        <w:t>suspends the approval of a service under subsection</w:t>
      </w:r>
      <w:r w:rsidR="00195137">
        <w:t> </w:t>
      </w:r>
      <w:r w:rsidRPr="00195137">
        <w:t>201A(1);</w:t>
      </w:r>
    </w:p>
    <w:p w:rsidR="00E200E8" w:rsidRPr="00195137" w:rsidRDefault="00E200E8" w:rsidP="00E200E8">
      <w:pPr>
        <w:pStyle w:val="subsection2"/>
      </w:pPr>
      <w:r w:rsidRPr="00195137">
        <w:t>the Secretary may publicise this in any way the Secretary thinks appropriate.</w:t>
      </w:r>
    </w:p>
    <w:p w:rsidR="00E200E8" w:rsidRPr="00195137" w:rsidRDefault="00E200E8" w:rsidP="00E200E8">
      <w:pPr>
        <w:pStyle w:val="subsection"/>
      </w:pPr>
      <w:r w:rsidRPr="00195137">
        <w:tab/>
        <w:t>(2)</w:t>
      </w:r>
      <w:r w:rsidRPr="00195137">
        <w:tab/>
        <w:t xml:space="preserve">Without limiting </w:t>
      </w:r>
      <w:r w:rsidR="00195137">
        <w:t>subsection (</w:t>
      </w:r>
      <w:r w:rsidRPr="00195137">
        <w:t>1), the Secretary may publicise information that includes the following:</w:t>
      </w:r>
    </w:p>
    <w:p w:rsidR="00E200E8" w:rsidRPr="00195137" w:rsidRDefault="00E200E8" w:rsidP="00E200E8">
      <w:pPr>
        <w:pStyle w:val="paragraph"/>
      </w:pPr>
      <w:r w:rsidRPr="00195137">
        <w:tab/>
        <w:t>(a)</w:t>
      </w:r>
      <w:r w:rsidRPr="00195137">
        <w:tab/>
        <w:t>the name and address of the service;</w:t>
      </w:r>
    </w:p>
    <w:p w:rsidR="00E200E8" w:rsidRPr="00195137" w:rsidRDefault="00E200E8" w:rsidP="00E200E8">
      <w:pPr>
        <w:pStyle w:val="paragraph"/>
      </w:pPr>
      <w:r w:rsidRPr="00195137">
        <w:tab/>
        <w:t>(b)</w:t>
      </w:r>
      <w:r w:rsidRPr="00195137">
        <w:tab/>
        <w:t>the name of the operator of the service;</w:t>
      </w:r>
    </w:p>
    <w:p w:rsidR="00E200E8" w:rsidRPr="00195137" w:rsidRDefault="00E200E8" w:rsidP="00E200E8">
      <w:pPr>
        <w:pStyle w:val="paragraph"/>
      </w:pPr>
      <w:r w:rsidRPr="00195137">
        <w:tab/>
        <w:t>(c)</w:t>
      </w:r>
      <w:r w:rsidRPr="00195137">
        <w:tab/>
        <w:t xml:space="preserve">if the information relates to the doing of one or more of the things mentioned in </w:t>
      </w:r>
      <w:r w:rsidR="002965E6" w:rsidRPr="00195137">
        <w:t>paragraphs 200(1)(a) to (i)</w:t>
      </w:r>
      <w:r w:rsidRPr="00195137">
        <w:t>:</w:t>
      </w:r>
    </w:p>
    <w:p w:rsidR="00E200E8" w:rsidRPr="00195137" w:rsidRDefault="00E200E8" w:rsidP="00E200E8">
      <w:pPr>
        <w:pStyle w:val="paragraphsub"/>
      </w:pPr>
      <w:r w:rsidRPr="00195137">
        <w:tab/>
        <w:t>(i)</w:t>
      </w:r>
      <w:r w:rsidRPr="00195137">
        <w:tab/>
        <w:t>the day when each thing done starts to have effect; and</w:t>
      </w:r>
    </w:p>
    <w:p w:rsidR="00E200E8" w:rsidRPr="00195137" w:rsidRDefault="00E200E8" w:rsidP="00E200E8">
      <w:pPr>
        <w:pStyle w:val="paragraphsub"/>
      </w:pPr>
      <w:r w:rsidRPr="00195137">
        <w:tab/>
        <w:t>(ii)</w:t>
      </w:r>
      <w:r w:rsidRPr="00195137">
        <w:tab/>
        <w:t>the things done; and</w:t>
      </w:r>
    </w:p>
    <w:p w:rsidR="00E200E8" w:rsidRPr="00195137" w:rsidRDefault="00E200E8" w:rsidP="00E200E8">
      <w:pPr>
        <w:pStyle w:val="paragraphsub"/>
      </w:pPr>
      <w:r w:rsidRPr="00195137">
        <w:tab/>
        <w:t>(iii)</w:t>
      </w:r>
      <w:r w:rsidRPr="00195137">
        <w:tab/>
        <w:t>each condition for the continued approval of the service that the service has not complied, or is not complying, with; and</w:t>
      </w:r>
    </w:p>
    <w:p w:rsidR="00E200E8" w:rsidRPr="00195137" w:rsidRDefault="00E200E8" w:rsidP="00E200E8">
      <w:pPr>
        <w:pStyle w:val="paragraphsub"/>
      </w:pPr>
      <w:r w:rsidRPr="00195137">
        <w:tab/>
        <w:t>(iv)</w:t>
      </w:r>
      <w:r w:rsidRPr="00195137">
        <w:tab/>
        <w:t>the day (if any) when each thing done ceases to have effect;</w:t>
      </w:r>
    </w:p>
    <w:p w:rsidR="00E200E8" w:rsidRPr="00195137" w:rsidRDefault="00E200E8" w:rsidP="00E200E8">
      <w:pPr>
        <w:pStyle w:val="paragraph"/>
      </w:pPr>
      <w:r w:rsidRPr="00195137">
        <w:tab/>
        <w:t>(d)</w:t>
      </w:r>
      <w:r w:rsidRPr="00195137">
        <w:tab/>
        <w:t>if the information relates to a suspension under subsection</w:t>
      </w:r>
      <w:r w:rsidR="00195137">
        <w:t> </w:t>
      </w:r>
      <w:r w:rsidRPr="00195137">
        <w:t>201A(1):</w:t>
      </w:r>
    </w:p>
    <w:p w:rsidR="00E200E8" w:rsidRPr="00195137" w:rsidRDefault="00E200E8" w:rsidP="00E200E8">
      <w:pPr>
        <w:pStyle w:val="paragraphsub"/>
      </w:pPr>
      <w:r w:rsidRPr="00195137">
        <w:tab/>
        <w:t>(i)</w:t>
      </w:r>
      <w:r w:rsidRPr="00195137">
        <w:tab/>
        <w:t>the day when the suspension starts to have effect; and</w:t>
      </w:r>
    </w:p>
    <w:p w:rsidR="00E200E8" w:rsidRPr="00195137" w:rsidRDefault="00E200E8" w:rsidP="00E200E8">
      <w:pPr>
        <w:pStyle w:val="paragraphsub"/>
      </w:pPr>
      <w:r w:rsidRPr="00195137">
        <w:tab/>
        <w:t>(ii)</w:t>
      </w:r>
      <w:r w:rsidRPr="00195137">
        <w:tab/>
        <w:t>the grounds for the suspension; and</w:t>
      </w:r>
    </w:p>
    <w:p w:rsidR="00E200E8" w:rsidRPr="00195137" w:rsidRDefault="00E200E8" w:rsidP="00E200E8">
      <w:pPr>
        <w:pStyle w:val="paragraphsub"/>
      </w:pPr>
      <w:r w:rsidRPr="00195137">
        <w:tab/>
        <w:t>(iii)</w:t>
      </w:r>
      <w:r w:rsidRPr="00195137">
        <w:tab/>
        <w:t>the day (if any) when the suspension ceases to have effect.</w:t>
      </w:r>
    </w:p>
    <w:p w:rsidR="00F01773" w:rsidRPr="00195137" w:rsidRDefault="00F01773" w:rsidP="00F01773">
      <w:pPr>
        <w:pStyle w:val="ActHead5"/>
      </w:pPr>
      <w:bookmarkStart w:id="577" w:name="_Toc393360973"/>
      <w:r w:rsidRPr="00195137">
        <w:rPr>
          <w:rStyle w:val="CharSectno"/>
        </w:rPr>
        <w:t>202</w:t>
      </w:r>
      <w:r w:rsidRPr="00195137">
        <w:t xml:space="preserve">  Cancellation</w:t>
      </w:r>
      <w:bookmarkEnd w:id="577"/>
    </w:p>
    <w:p w:rsidR="00F01773" w:rsidRPr="00195137" w:rsidRDefault="00F01773" w:rsidP="00F01773">
      <w:pPr>
        <w:pStyle w:val="SubsectionHead"/>
      </w:pPr>
      <w:r w:rsidRPr="00195137">
        <w:t>Scope of section</w:t>
      </w:r>
    </w:p>
    <w:p w:rsidR="00F01773" w:rsidRPr="00195137" w:rsidRDefault="00F01773" w:rsidP="00F01773">
      <w:pPr>
        <w:pStyle w:val="subsection"/>
      </w:pPr>
      <w:r w:rsidRPr="00195137">
        <w:tab/>
        <w:t>(1)</w:t>
      </w:r>
      <w:r w:rsidRPr="00195137">
        <w:tab/>
        <w:t>This section sets out circumstances, in addition to those in section</w:t>
      </w:r>
      <w:r w:rsidR="00195137">
        <w:t> </w:t>
      </w:r>
      <w:r w:rsidRPr="00195137">
        <w:t>200, in which the Secretary may, or must, cancel the approval of an approved child care service.</w:t>
      </w:r>
    </w:p>
    <w:p w:rsidR="00F01773" w:rsidRPr="00195137" w:rsidRDefault="00F01773" w:rsidP="00F01773">
      <w:pPr>
        <w:pStyle w:val="SubsectionHead"/>
      </w:pPr>
      <w:r w:rsidRPr="00195137">
        <w:lastRenderedPageBreak/>
        <w:t>Cancellation on request</w:t>
      </w:r>
    </w:p>
    <w:p w:rsidR="00F01773" w:rsidRPr="00195137" w:rsidRDefault="00F01773" w:rsidP="00F01773">
      <w:pPr>
        <w:pStyle w:val="subsection"/>
      </w:pPr>
      <w:r w:rsidRPr="00195137">
        <w:tab/>
        <w:t>(2)</w:t>
      </w:r>
      <w:r w:rsidRPr="00195137">
        <w:tab/>
        <w:t>The Secretary may cancel an approved child care service’s approval if the service requests the Secretary in writing to do so.</w:t>
      </w:r>
    </w:p>
    <w:p w:rsidR="00F01773" w:rsidRPr="00195137" w:rsidRDefault="00F01773" w:rsidP="00F01773">
      <w:pPr>
        <w:pStyle w:val="SubsectionHead"/>
      </w:pPr>
      <w:r w:rsidRPr="00195137">
        <w:t>Cancellation if service should not have been approved</w:t>
      </w:r>
    </w:p>
    <w:p w:rsidR="00F01773" w:rsidRPr="00195137" w:rsidRDefault="00F01773" w:rsidP="00F01773">
      <w:pPr>
        <w:pStyle w:val="subsection"/>
      </w:pPr>
      <w:r w:rsidRPr="00195137">
        <w:tab/>
        <w:t>(3)</w:t>
      </w:r>
      <w:r w:rsidRPr="00195137">
        <w:tab/>
        <w:t>The Secretary must cancel an approved child care service’s approval if the Secretary is satisfied that the service should not have been approved.</w:t>
      </w:r>
    </w:p>
    <w:p w:rsidR="00F01773" w:rsidRPr="00195137" w:rsidRDefault="00F01773" w:rsidP="00F01773">
      <w:pPr>
        <w:pStyle w:val="SubsectionHead"/>
      </w:pPr>
      <w:r w:rsidRPr="00195137">
        <w:t>Cancellation if service fails to provide child care for 3 continuous months</w:t>
      </w:r>
    </w:p>
    <w:p w:rsidR="00F01773" w:rsidRPr="00195137" w:rsidRDefault="00F01773" w:rsidP="00F01773">
      <w:pPr>
        <w:pStyle w:val="subsection"/>
      </w:pPr>
      <w:r w:rsidRPr="00195137">
        <w:tab/>
        <w:t>(4)</w:t>
      </w:r>
      <w:r w:rsidRPr="00195137">
        <w:tab/>
        <w:t>The Secretary must cancel an approved child care service’s approval if the service fails to provide child care for a continuous period of 3 months, unless the Secretary is satisfied that, because of special circumstances affecting the service, the approval should not be cancelled.</w:t>
      </w:r>
    </w:p>
    <w:p w:rsidR="00F01773" w:rsidRPr="00195137" w:rsidRDefault="00F01773" w:rsidP="00F01773">
      <w:pPr>
        <w:pStyle w:val="subsection"/>
      </w:pPr>
      <w:r w:rsidRPr="00195137">
        <w:tab/>
        <w:t>(4A)</w:t>
      </w:r>
      <w:r w:rsidRPr="00195137">
        <w:tab/>
        <w:t>The Secretary must cancel an approved child care service’s approval if the service ceases to be operated by the person on whose application the approval was granted.</w:t>
      </w:r>
    </w:p>
    <w:p w:rsidR="00F01773" w:rsidRPr="00195137" w:rsidRDefault="00F01773" w:rsidP="00F01773">
      <w:pPr>
        <w:pStyle w:val="SubsectionHead"/>
      </w:pPr>
      <w:r w:rsidRPr="00195137">
        <w:t>Notice to service</w:t>
      </w:r>
    </w:p>
    <w:p w:rsidR="00F01773" w:rsidRPr="00195137" w:rsidRDefault="00F01773" w:rsidP="00F01773">
      <w:pPr>
        <w:pStyle w:val="subsection"/>
      </w:pPr>
      <w:r w:rsidRPr="00195137">
        <w:tab/>
        <w:t>(5)</w:t>
      </w:r>
      <w:r w:rsidRPr="00195137">
        <w:tab/>
        <w:t>If the Secretary cancels an approved child care service’s approval under this section, the Secretary must give notice to the service that the Secretary has done so.</w:t>
      </w:r>
    </w:p>
    <w:p w:rsidR="00F01773" w:rsidRPr="00195137" w:rsidRDefault="00F01773" w:rsidP="00F01773">
      <w:pPr>
        <w:pStyle w:val="SubsectionHead"/>
      </w:pPr>
      <w:r w:rsidRPr="00195137">
        <w:t>Secretary to have regard to any Ministerial determination</w:t>
      </w:r>
    </w:p>
    <w:p w:rsidR="00F01773" w:rsidRPr="00195137" w:rsidRDefault="00F01773" w:rsidP="00F01773">
      <w:pPr>
        <w:pStyle w:val="subsection"/>
      </w:pPr>
      <w:r w:rsidRPr="00195137">
        <w:tab/>
        <w:t>(6)</w:t>
      </w:r>
      <w:r w:rsidRPr="00195137">
        <w:tab/>
        <w:t xml:space="preserve">The Secretary must have regard to any determination under </w:t>
      </w:r>
      <w:r w:rsidR="00195137">
        <w:t>subsection (</w:t>
      </w:r>
      <w:r w:rsidRPr="00195137">
        <w:t xml:space="preserve">7) in exercising a power under </w:t>
      </w:r>
      <w:r w:rsidR="00195137">
        <w:t>subsection (</w:t>
      </w:r>
      <w:r w:rsidRPr="00195137">
        <w:t>2).</w:t>
      </w:r>
    </w:p>
    <w:p w:rsidR="00F01773" w:rsidRPr="00195137" w:rsidRDefault="00F01773" w:rsidP="00F01773">
      <w:pPr>
        <w:pStyle w:val="SubsectionHead"/>
      </w:pPr>
      <w:r w:rsidRPr="00195137">
        <w:t>Ministerial determination</w:t>
      </w:r>
    </w:p>
    <w:p w:rsidR="00F01773" w:rsidRPr="00195137" w:rsidRDefault="00F01773" w:rsidP="00F01773">
      <w:pPr>
        <w:pStyle w:val="subsection"/>
      </w:pPr>
      <w:r w:rsidRPr="00195137">
        <w:tab/>
        <w:t>(7)</w:t>
      </w:r>
      <w:r w:rsidRPr="00195137">
        <w:tab/>
        <w:t>The Minister may</w:t>
      </w:r>
      <w:r w:rsidR="00D15988" w:rsidRPr="00195137">
        <w:t>, by legislative instrument,</w:t>
      </w:r>
      <w:r w:rsidRPr="00195137">
        <w:t xml:space="preserve"> determine factors to be taken into account by the Secretary in deciding whether to grant a request under </w:t>
      </w:r>
      <w:r w:rsidR="00195137">
        <w:t>subsection (</w:t>
      </w:r>
      <w:r w:rsidRPr="00195137">
        <w:t>2).</w:t>
      </w:r>
    </w:p>
    <w:p w:rsidR="00F01773" w:rsidRPr="00195137" w:rsidRDefault="00F01773" w:rsidP="00F01773">
      <w:pPr>
        <w:pStyle w:val="ActHead5"/>
      </w:pPr>
      <w:bookmarkStart w:id="578" w:name="_Toc393360974"/>
      <w:r w:rsidRPr="00195137">
        <w:rPr>
          <w:rStyle w:val="CharSectno"/>
        </w:rPr>
        <w:lastRenderedPageBreak/>
        <w:t>203</w:t>
      </w:r>
      <w:r w:rsidRPr="00195137">
        <w:t xml:space="preserve">  Procedure for cancellation</w:t>
      </w:r>
      <w:bookmarkEnd w:id="578"/>
    </w:p>
    <w:p w:rsidR="00F01773" w:rsidRPr="00195137" w:rsidRDefault="00F01773" w:rsidP="00F01773">
      <w:pPr>
        <w:pStyle w:val="subsection"/>
      </w:pPr>
      <w:r w:rsidRPr="00195137">
        <w:tab/>
        <w:t>(1)</w:t>
      </w:r>
      <w:r w:rsidRPr="00195137">
        <w:tab/>
        <w:t>Before cancelling an approved child care service’s approval under subsection</w:t>
      </w:r>
      <w:r w:rsidR="00195137">
        <w:t> </w:t>
      </w:r>
      <w:r w:rsidRPr="00195137">
        <w:t>202(3) or (4), the Secretary must give a notice to the service that:</w:t>
      </w:r>
    </w:p>
    <w:p w:rsidR="00F01773" w:rsidRPr="00195137" w:rsidRDefault="00F01773" w:rsidP="00F01773">
      <w:pPr>
        <w:pStyle w:val="paragraph"/>
      </w:pPr>
      <w:r w:rsidRPr="00195137">
        <w:tab/>
        <w:t>(a)</w:t>
      </w:r>
      <w:r w:rsidRPr="00195137">
        <w:tab/>
        <w:t>states that the Secretary is considering cancelling the service’s approval; and</w:t>
      </w:r>
    </w:p>
    <w:p w:rsidR="00F01773" w:rsidRPr="00195137" w:rsidRDefault="00F01773" w:rsidP="00F01773">
      <w:pPr>
        <w:pStyle w:val="paragraph"/>
      </w:pPr>
      <w:r w:rsidRPr="00195137">
        <w:tab/>
        <w:t>(b)</w:t>
      </w:r>
      <w:r w:rsidRPr="00195137">
        <w:tab/>
        <w:t>sets out the grounds on which the cancellation is being considered; and</w:t>
      </w:r>
    </w:p>
    <w:p w:rsidR="00F01773" w:rsidRPr="00195137" w:rsidRDefault="00F01773" w:rsidP="00F01773">
      <w:pPr>
        <w:pStyle w:val="paragraph"/>
      </w:pPr>
      <w:r w:rsidRPr="00195137">
        <w:tab/>
        <w:t>(c)</w:t>
      </w:r>
      <w:r w:rsidRPr="00195137">
        <w:tab/>
        <w:t>summarises the evidence and other material on which those grounds are based; and</w:t>
      </w:r>
    </w:p>
    <w:p w:rsidR="00F01773" w:rsidRPr="00195137" w:rsidRDefault="00F01773" w:rsidP="00F01773">
      <w:pPr>
        <w:pStyle w:val="paragraph"/>
      </w:pPr>
      <w:r w:rsidRPr="00195137">
        <w:tab/>
        <w:t>(d)</w:t>
      </w:r>
      <w:r w:rsidRPr="00195137">
        <w:tab/>
        <w:t>summarises the effect of the notice (including the review processes provided for under this Act) on a person’s entitlement to child care benefit in respect of child care provided by the service; and</w:t>
      </w:r>
    </w:p>
    <w:p w:rsidR="00F01773" w:rsidRPr="00195137" w:rsidRDefault="00F01773" w:rsidP="00F01773">
      <w:pPr>
        <w:pStyle w:val="paragraph"/>
      </w:pPr>
      <w:r w:rsidRPr="00195137">
        <w:tab/>
        <w:t>(e)</w:t>
      </w:r>
      <w:r w:rsidRPr="00195137">
        <w:tab/>
        <w:t>invites the service to make written submissions to the Secretary, within 28 days, stating why the approval should not be cancelled.</w:t>
      </w:r>
    </w:p>
    <w:p w:rsidR="00F01773" w:rsidRPr="00195137" w:rsidRDefault="00F01773" w:rsidP="00F01773">
      <w:pPr>
        <w:pStyle w:val="subsection"/>
      </w:pPr>
      <w:r w:rsidRPr="00195137">
        <w:tab/>
        <w:t>(2)</w:t>
      </w:r>
      <w:r w:rsidRPr="00195137">
        <w:tab/>
        <w:t xml:space="preserve">The Secretary must have regard to any submissions made by the service as mentioned in </w:t>
      </w:r>
      <w:r w:rsidR="00195137">
        <w:t>paragraph (</w:t>
      </w:r>
      <w:r w:rsidRPr="00195137">
        <w:t>1)(e) in deciding whether to cancel the approval.</w:t>
      </w:r>
    </w:p>
    <w:p w:rsidR="00F01773" w:rsidRPr="00195137" w:rsidRDefault="00F01773" w:rsidP="00F01773">
      <w:pPr>
        <w:pStyle w:val="ActHead5"/>
      </w:pPr>
      <w:bookmarkStart w:id="579" w:name="_Toc393360975"/>
      <w:r w:rsidRPr="00195137">
        <w:rPr>
          <w:rStyle w:val="CharSectno"/>
        </w:rPr>
        <w:t>204</w:t>
      </w:r>
      <w:r w:rsidRPr="00195137">
        <w:t xml:space="preserve">  Notification of matters affecting eligibility for approval</w:t>
      </w:r>
      <w:bookmarkEnd w:id="579"/>
    </w:p>
    <w:p w:rsidR="00F01773" w:rsidRPr="00195137" w:rsidRDefault="00F01773" w:rsidP="00F01773">
      <w:pPr>
        <w:pStyle w:val="subsection"/>
      </w:pPr>
      <w:r w:rsidRPr="00195137">
        <w:tab/>
      </w:r>
      <w:r w:rsidR="00205076" w:rsidRPr="00195137">
        <w:t>(1)</w:t>
      </w:r>
      <w:r w:rsidRPr="00195137">
        <w:tab/>
        <w:t>If an approved child care service has:</w:t>
      </w:r>
    </w:p>
    <w:p w:rsidR="00F01773" w:rsidRPr="00195137" w:rsidRDefault="00F01773" w:rsidP="00F01773">
      <w:pPr>
        <w:pStyle w:val="paragraph"/>
      </w:pPr>
      <w:r w:rsidRPr="00195137">
        <w:tab/>
        <w:t>(a)</w:t>
      </w:r>
      <w:r w:rsidRPr="00195137">
        <w:tab/>
        <w:t>after the service was approved, become aware of any matter existing when the service was approved as a result of which the service should not have been approved; or</w:t>
      </w:r>
    </w:p>
    <w:p w:rsidR="00F01773" w:rsidRPr="00195137" w:rsidRDefault="00F01773" w:rsidP="00F01773">
      <w:pPr>
        <w:pStyle w:val="paragraph"/>
      </w:pPr>
      <w:r w:rsidRPr="00195137">
        <w:tab/>
        <w:t>(b)</w:t>
      </w:r>
      <w:r w:rsidRPr="00195137">
        <w:tab/>
        <w:t>become aware of any matter occurring after the service was approved as a result of which a condition for the continued approval of the service has not been complied with;</w:t>
      </w:r>
    </w:p>
    <w:p w:rsidR="00F01773" w:rsidRPr="00195137" w:rsidRDefault="00F01773" w:rsidP="00F01773">
      <w:pPr>
        <w:pStyle w:val="subsection2"/>
      </w:pPr>
      <w:r w:rsidRPr="00195137">
        <w:t>the service must notify the Secretary in writing of the matter as soon as practicable after becoming aware of it.</w:t>
      </w:r>
    </w:p>
    <w:p w:rsidR="00205076" w:rsidRPr="00195137" w:rsidRDefault="00205076" w:rsidP="00205076">
      <w:pPr>
        <w:pStyle w:val="notetext"/>
      </w:pPr>
      <w:r w:rsidRPr="00195137">
        <w:t>Note:</w:t>
      </w:r>
      <w:r w:rsidRPr="00195137">
        <w:tab/>
        <w:t>This is a civil penalty provision. Part</w:t>
      </w:r>
      <w:r w:rsidR="00195137">
        <w:t> </w:t>
      </w:r>
      <w:r w:rsidRPr="00195137">
        <w:t>8C provides for pecuniary penalties for breaches of civil penalty provisions.</w:t>
      </w:r>
    </w:p>
    <w:p w:rsidR="00205076" w:rsidRPr="00195137" w:rsidRDefault="00205076" w:rsidP="00205076">
      <w:pPr>
        <w:pStyle w:val="subsection"/>
      </w:pPr>
      <w:r w:rsidRPr="00195137">
        <w:tab/>
        <w:t>(2)</w:t>
      </w:r>
      <w:r w:rsidRPr="00195137">
        <w:tab/>
        <w:t xml:space="preserve">An approved child care service commits an offence if the service contravenes </w:t>
      </w:r>
      <w:r w:rsidR="00195137">
        <w:t>subsection (</w:t>
      </w:r>
      <w:r w:rsidRPr="00195137">
        <w:t>1).</w:t>
      </w:r>
    </w:p>
    <w:p w:rsidR="00205076" w:rsidRPr="00195137" w:rsidRDefault="00205076" w:rsidP="00205076">
      <w:pPr>
        <w:pStyle w:val="Penalty"/>
      </w:pPr>
      <w:r w:rsidRPr="00195137">
        <w:lastRenderedPageBreak/>
        <w:t>Penalty:</w:t>
      </w:r>
      <w:r w:rsidRPr="00195137">
        <w:tab/>
        <w:t>20 penalty units.</w:t>
      </w:r>
    </w:p>
    <w:p w:rsidR="009D2149" w:rsidRPr="00195137" w:rsidRDefault="009D2149" w:rsidP="009D2149">
      <w:pPr>
        <w:pStyle w:val="ActHead5"/>
      </w:pPr>
      <w:bookmarkStart w:id="580" w:name="_Toc393360976"/>
      <w:r w:rsidRPr="00195137">
        <w:rPr>
          <w:rStyle w:val="CharSectno"/>
        </w:rPr>
        <w:t>204A</w:t>
      </w:r>
      <w:r w:rsidRPr="00195137">
        <w:t xml:space="preserve">  Notifying individuals about effect on entitlement to child care benefit of actions by approved child care services</w:t>
      </w:r>
      <w:bookmarkEnd w:id="580"/>
    </w:p>
    <w:p w:rsidR="009D2149" w:rsidRPr="00195137" w:rsidRDefault="009D2149" w:rsidP="009D2149">
      <w:pPr>
        <w:pStyle w:val="SubsectionHead"/>
      </w:pPr>
      <w:r w:rsidRPr="00195137">
        <w:t>Breach of conditions by approved child care service</w:t>
      </w:r>
    </w:p>
    <w:p w:rsidR="009D2149" w:rsidRPr="00195137" w:rsidRDefault="009D2149" w:rsidP="009D2149">
      <w:pPr>
        <w:pStyle w:val="subsection"/>
      </w:pPr>
      <w:r w:rsidRPr="00195137">
        <w:tab/>
        <w:t>(1)</w:t>
      </w:r>
      <w:r w:rsidRPr="00195137">
        <w:tab/>
        <w:t>If the Secretary is satisfied that an approved child care service:</w:t>
      </w:r>
    </w:p>
    <w:p w:rsidR="009D2149" w:rsidRPr="00195137" w:rsidRDefault="009D2149" w:rsidP="009D2149">
      <w:pPr>
        <w:pStyle w:val="paragraph"/>
      </w:pPr>
      <w:r w:rsidRPr="00195137">
        <w:tab/>
        <w:t>(a)</w:t>
      </w:r>
      <w:r w:rsidRPr="00195137">
        <w:tab/>
        <w:t>has not complied with a condition for the continued approval of the service; or</w:t>
      </w:r>
    </w:p>
    <w:p w:rsidR="009D2149" w:rsidRPr="00195137" w:rsidRDefault="009D2149" w:rsidP="009D2149">
      <w:pPr>
        <w:pStyle w:val="paragraph"/>
      </w:pPr>
      <w:r w:rsidRPr="00195137">
        <w:tab/>
        <w:t>(b)</w:t>
      </w:r>
      <w:r w:rsidRPr="00195137">
        <w:tab/>
        <w:t>is not complying with a condition for the continued approval of the service;</w:t>
      </w:r>
    </w:p>
    <w:p w:rsidR="009D2149" w:rsidRPr="00195137" w:rsidRDefault="009D2149" w:rsidP="009D2149">
      <w:pPr>
        <w:pStyle w:val="subsection2"/>
      </w:pPr>
      <w:r w:rsidRPr="00195137">
        <w:t>the Secretary may give a notice to an individual whose entitlement to be paid child care benefit may be affected if the Secretary were to suspend or cancel the service’s approval because of the Secretary being so satisfied.</w:t>
      </w:r>
    </w:p>
    <w:p w:rsidR="009D2149" w:rsidRPr="00195137" w:rsidRDefault="009D2149" w:rsidP="009D2149">
      <w:pPr>
        <w:pStyle w:val="subsection"/>
      </w:pPr>
      <w:r w:rsidRPr="00195137">
        <w:tab/>
        <w:t>(2)</w:t>
      </w:r>
      <w:r w:rsidRPr="00195137">
        <w:tab/>
        <w:t xml:space="preserve">A notice under </w:t>
      </w:r>
      <w:r w:rsidR="00195137">
        <w:t>subsection (</w:t>
      </w:r>
      <w:r w:rsidRPr="00195137">
        <w:t>1) must:</w:t>
      </w:r>
    </w:p>
    <w:p w:rsidR="009D2149" w:rsidRPr="00195137" w:rsidRDefault="009D2149" w:rsidP="009D2149">
      <w:pPr>
        <w:pStyle w:val="paragraph"/>
      </w:pPr>
      <w:r w:rsidRPr="00195137">
        <w:tab/>
        <w:t>(a)</w:t>
      </w:r>
      <w:r w:rsidRPr="00195137">
        <w:tab/>
        <w:t>state that the Secretary is satisfied that the service has not complied, or is not complying, with a condition for the continued approval of the service; and</w:t>
      </w:r>
    </w:p>
    <w:p w:rsidR="009D2149" w:rsidRPr="00195137" w:rsidRDefault="009D2149" w:rsidP="009D2149">
      <w:pPr>
        <w:pStyle w:val="paragraph"/>
      </w:pPr>
      <w:r w:rsidRPr="00195137">
        <w:tab/>
        <w:t>(b)</w:t>
      </w:r>
      <w:r w:rsidRPr="00195137">
        <w:tab/>
        <w:t>set out the effect on that entitlement if the Secretary were to suspend or cancel the service’s approval because of the Secretary being so satisfied.</w:t>
      </w:r>
    </w:p>
    <w:p w:rsidR="009D2149" w:rsidRPr="00195137" w:rsidRDefault="009D2149" w:rsidP="009D2149">
      <w:pPr>
        <w:pStyle w:val="subsection2"/>
      </w:pPr>
      <w:r w:rsidRPr="00195137">
        <w:t xml:space="preserve">A notice under </w:t>
      </w:r>
      <w:r w:rsidR="00195137">
        <w:t>subsection (</w:t>
      </w:r>
      <w:r w:rsidRPr="00195137">
        <w:t>1) may set out any other information that the Secretary thinks relevant.</w:t>
      </w:r>
    </w:p>
    <w:p w:rsidR="009D2149" w:rsidRPr="00195137" w:rsidRDefault="009D2149" w:rsidP="009D2149">
      <w:pPr>
        <w:pStyle w:val="SubsectionHead"/>
      </w:pPr>
      <w:r w:rsidRPr="00195137">
        <w:t>Suspension or cancellation of approved child care service’s approval</w:t>
      </w:r>
    </w:p>
    <w:p w:rsidR="009D2149" w:rsidRPr="00195137" w:rsidRDefault="009D2149" w:rsidP="009D2149">
      <w:pPr>
        <w:pStyle w:val="subsection"/>
      </w:pPr>
      <w:r w:rsidRPr="00195137">
        <w:tab/>
        <w:t>(3)</w:t>
      </w:r>
      <w:r w:rsidRPr="00195137">
        <w:tab/>
        <w:t>If the Secretary suspends or cancels an approved child care service’s approval, the Secretary may give a notice to an individual whose entitlement to be paid child care benefit may be affected because of the suspension or cancellation.</w:t>
      </w:r>
    </w:p>
    <w:p w:rsidR="009D2149" w:rsidRPr="00195137" w:rsidRDefault="009D2149" w:rsidP="009D2149">
      <w:pPr>
        <w:pStyle w:val="subsection"/>
      </w:pPr>
      <w:r w:rsidRPr="00195137">
        <w:tab/>
        <w:t>(4)</w:t>
      </w:r>
      <w:r w:rsidRPr="00195137">
        <w:tab/>
        <w:t xml:space="preserve">A notice under </w:t>
      </w:r>
      <w:r w:rsidR="00195137">
        <w:t>subsection (</w:t>
      </w:r>
      <w:r w:rsidRPr="00195137">
        <w:t>3) must:</w:t>
      </w:r>
    </w:p>
    <w:p w:rsidR="009D2149" w:rsidRPr="00195137" w:rsidRDefault="009D2149" w:rsidP="009D2149">
      <w:pPr>
        <w:pStyle w:val="paragraph"/>
      </w:pPr>
      <w:r w:rsidRPr="00195137">
        <w:tab/>
        <w:t>(a)</w:t>
      </w:r>
      <w:r w:rsidRPr="00195137">
        <w:tab/>
        <w:t>state that the Secretary has suspended or cancelled the service’s approval; and</w:t>
      </w:r>
    </w:p>
    <w:p w:rsidR="009D2149" w:rsidRPr="00195137" w:rsidRDefault="009D2149" w:rsidP="009D2149">
      <w:pPr>
        <w:pStyle w:val="paragraph"/>
      </w:pPr>
      <w:r w:rsidRPr="00195137">
        <w:tab/>
        <w:t>(b)</w:t>
      </w:r>
      <w:r w:rsidRPr="00195137">
        <w:tab/>
        <w:t>set out the effect on that entitlement because of the suspension or cancellation.</w:t>
      </w:r>
    </w:p>
    <w:p w:rsidR="009D2149" w:rsidRPr="00195137" w:rsidRDefault="009D2149" w:rsidP="009D2149">
      <w:pPr>
        <w:pStyle w:val="subsection2"/>
      </w:pPr>
      <w:r w:rsidRPr="00195137">
        <w:lastRenderedPageBreak/>
        <w:t xml:space="preserve">A notice under </w:t>
      </w:r>
      <w:r w:rsidR="00195137">
        <w:t>subsection (</w:t>
      </w:r>
      <w:r w:rsidRPr="00195137">
        <w:t>3) may set out any other information that the Secretary thinks relevant.</w:t>
      </w:r>
    </w:p>
    <w:p w:rsidR="009D2149" w:rsidRPr="00195137" w:rsidRDefault="009D2149" w:rsidP="009D2149">
      <w:pPr>
        <w:pStyle w:val="SubsectionHead"/>
      </w:pPr>
      <w:r w:rsidRPr="00195137">
        <w:t>Form and manner or way of notice</w:t>
      </w:r>
    </w:p>
    <w:p w:rsidR="009D2149" w:rsidRPr="00195137" w:rsidRDefault="009D2149" w:rsidP="009D2149">
      <w:pPr>
        <w:pStyle w:val="subsection"/>
      </w:pPr>
      <w:r w:rsidRPr="00195137">
        <w:tab/>
        <w:t>(5)</w:t>
      </w:r>
      <w:r w:rsidRPr="00195137">
        <w:tab/>
        <w:t>A notice under this section must be in the form, and in the manner or way, approved by the Secretary.</w:t>
      </w:r>
    </w:p>
    <w:p w:rsidR="00F01773" w:rsidRPr="00195137" w:rsidRDefault="00F01773" w:rsidP="00F01773">
      <w:pPr>
        <w:pStyle w:val="ActHead5"/>
      </w:pPr>
      <w:bookmarkStart w:id="581" w:name="_Toc393360977"/>
      <w:r w:rsidRPr="00195137">
        <w:rPr>
          <w:rStyle w:val="CharSectno"/>
        </w:rPr>
        <w:t>205</w:t>
      </w:r>
      <w:r w:rsidRPr="00195137">
        <w:t xml:space="preserve">  Eligibility rules for child care services</w:t>
      </w:r>
      <w:bookmarkEnd w:id="581"/>
    </w:p>
    <w:p w:rsidR="00F01773" w:rsidRPr="00195137" w:rsidRDefault="00F01773" w:rsidP="00F01773">
      <w:pPr>
        <w:pStyle w:val="SubsectionHead"/>
      </w:pPr>
      <w:r w:rsidRPr="00195137">
        <w:t>Eligibility rules</w:t>
      </w:r>
    </w:p>
    <w:p w:rsidR="00F01773" w:rsidRPr="00195137" w:rsidRDefault="00F01773" w:rsidP="00F01773">
      <w:pPr>
        <w:pStyle w:val="subsection"/>
      </w:pPr>
      <w:r w:rsidRPr="00195137">
        <w:tab/>
        <w:t>(1)</w:t>
      </w:r>
      <w:r w:rsidRPr="00195137">
        <w:tab/>
        <w:t>The Minister may</w:t>
      </w:r>
      <w:r w:rsidR="006F6CB9" w:rsidRPr="00195137">
        <w:t>, by legislative instrument,</w:t>
      </w:r>
      <w:r w:rsidRPr="00195137">
        <w:t xml:space="preserve"> determine:</w:t>
      </w:r>
    </w:p>
    <w:p w:rsidR="00F01773" w:rsidRPr="00195137" w:rsidRDefault="00F01773" w:rsidP="00F01773">
      <w:pPr>
        <w:pStyle w:val="paragraph"/>
      </w:pPr>
      <w:r w:rsidRPr="00195137">
        <w:tab/>
        <w:t>(a)</w:t>
      </w:r>
      <w:r w:rsidRPr="00195137">
        <w:tab/>
        <w:t>rules relating to the eligibility of child care services to become approved for the purposes of the family assistance law; and</w:t>
      </w:r>
    </w:p>
    <w:p w:rsidR="00F01773" w:rsidRPr="00195137" w:rsidRDefault="00F01773" w:rsidP="00F01773">
      <w:pPr>
        <w:pStyle w:val="paragraph"/>
      </w:pPr>
      <w:r w:rsidRPr="00195137">
        <w:tab/>
        <w:t>(b)</w:t>
      </w:r>
      <w:r w:rsidRPr="00195137">
        <w:tab/>
        <w:t>rules relating to the eligibility of those services to continue to be so approved.</w:t>
      </w:r>
    </w:p>
    <w:p w:rsidR="00F01773" w:rsidRPr="00195137" w:rsidRDefault="00F01773" w:rsidP="00F01773">
      <w:pPr>
        <w:pStyle w:val="SubsectionHead"/>
      </w:pPr>
      <w:r w:rsidRPr="00195137">
        <w:t>Eligibility rules may deal with who may operate a service and change of operator of a service</w:t>
      </w:r>
    </w:p>
    <w:p w:rsidR="00F01773" w:rsidRPr="00195137" w:rsidRDefault="00F01773" w:rsidP="00F01773">
      <w:pPr>
        <w:pStyle w:val="subsection"/>
      </w:pPr>
      <w:r w:rsidRPr="00195137">
        <w:tab/>
        <w:t>(2)</w:t>
      </w:r>
      <w:r w:rsidRPr="00195137">
        <w:tab/>
        <w:t xml:space="preserve">Without limiting </w:t>
      </w:r>
      <w:r w:rsidR="00195137">
        <w:t>subsection (</w:t>
      </w:r>
      <w:r w:rsidRPr="00195137">
        <w:t>1), rules made under that subsection may specify requirements:</w:t>
      </w:r>
    </w:p>
    <w:p w:rsidR="00F01773" w:rsidRPr="00195137" w:rsidRDefault="00F01773" w:rsidP="00F01773">
      <w:pPr>
        <w:pStyle w:val="paragraph"/>
      </w:pPr>
      <w:r w:rsidRPr="00195137">
        <w:tab/>
        <w:t>(a)</w:t>
      </w:r>
      <w:r w:rsidRPr="00195137">
        <w:tab/>
        <w:t>to be met by the operators and staff of services, including requirements relating to individual suitability to provide child care; and</w:t>
      </w:r>
    </w:p>
    <w:p w:rsidR="00F01773" w:rsidRPr="00195137" w:rsidRDefault="00F01773" w:rsidP="00F01773">
      <w:pPr>
        <w:pStyle w:val="paragraph"/>
      </w:pPr>
      <w:r w:rsidRPr="00195137">
        <w:tab/>
        <w:t>(b)</w:t>
      </w:r>
      <w:r w:rsidRPr="00195137">
        <w:tab/>
        <w:t>to be met by the operator of a service if the operation of the service is proposed to be transferred from one operator to another.</w:t>
      </w:r>
    </w:p>
    <w:p w:rsidR="00F01773" w:rsidRPr="00195137" w:rsidRDefault="00F01773" w:rsidP="00F01773">
      <w:pPr>
        <w:pStyle w:val="SubsectionHead"/>
      </w:pPr>
      <w:r w:rsidRPr="00195137">
        <w:t>Exemption from eligibility rules</w:t>
      </w:r>
    </w:p>
    <w:p w:rsidR="00F01773" w:rsidRPr="00195137" w:rsidRDefault="00F01773" w:rsidP="00F01773">
      <w:pPr>
        <w:pStyle w:val="subsection"/>
      </w:pPr>
      <w:r w:rsidRPr="00195137">
        <w:tab/>
        <w:t>(3)</w:t>
      </w:r>
      <w:r w:rsidRPr="00195137">
        <w:tab/>
        <w:t>The Secretary may also determine that one or more of the rules do not apply to:</w:t>
      </w:r>
    </w:p>
    <w:p w:rsidR="00F01773" w:rsidRPr="00195137" w:rsidRDefault="00F01773" w:rsidP="00F01773">
      <w:pPr>
        <w:pStyle w:val="paragraph"/>
      </w:pPr>
      <w:r w:rsidRPr="00195137">
        <w:tab/>
        <w:t>(a)</w:t>
      </w:r>
      <w:r w:rsidRPr="00195137">
        <w:tab/>
        <w:t>specified child care services; or</w:t>
      </w:r>
    </w:p>
    <w:p w:rsidR="00F01773" w:rsidRPr="00195137" w:rsidRDefault="00F01773" w:rsidP="00F01773">
      <w:pPr>
        <w:pStyle w:val="paragraph"/>
      </w:pPr>
      <w:r w:rsidRPr="00195137">
        <w:tab/>
        <w:t>(b)</w:t>
      </w:r>
      <w:r w:rsidRPr="00195137">
        <w:tab/>
        <w:t>child care services of a specified class or of specified classes.</w:t>
      </w:r>
    </w:p>
    <w:p w:rsidR="008D2849" w:rsidRPr="00195137" w:rsidRDefault="008D2849" w:rsidP="008D2849">
      <w:pPr>
        <w:pStyle w:val="subsection"/>
      </w:pPr>
      <w:r w:rsidRPr="00195137">
        <w:tab/>
        <w:t>(4)</w:t>
      </w:r>
      <w:r w:rsidRPr="00195137">
        <w:tab/>
        <w:t xml:space="preserve">A determination under </w:t>
      </w:r>
      <w:r w:rsidR="00195137">
        <w:t>paragraph (</w:t>
      </w:r>
      <w:r w:rsidRPr="00195137">
        <w:t>3)(b) is a legislative instrument.</w:t>
      </w:r>
    </w:p>
    <w:p w:rsidR="00F01773" w:rsidRPr="00195137" w:rsidRDefault="00F01773" w:rsidP="00F01773">
      <w:pPr>
        <w:pStyle w:val="ActHead5"/>
      </w:pPr>
      <w:bookmarkStart w:id="582" w:name="_Toc393360978"/>
      <w:r w:rsidRPr="00195137">
        <w:rPr>
          <w:rStyle w:val="CharSectno"/>
        </w:rPr>
        <w:lastRenderedPageBreak/>
        <w:t>206</w:t>
      </w:r>
      <w:r w:rsidRPr="00195137">
        <w:t xml:space="preserve">  Guidelines for allocation of child care places to approved child care services</w:t>
      </w:r>
      <w:bookmarkEnd w:id="582"/>
    </w:p>
    <w:p w:rsidR="00F01773" w:rsidRPr="00195137" w:rsidRDefault="00F01773" w:rsidP="00F01773">
      <w:pPr>
        <w:pStyle w:val="subsection"/>
        <w:keepNext/>
      </w:pPr>
      <w:r w:rsidRPr="00195137">
        <w:tab/>
      </w:r>
      <w:r w:rsidRPr="00195137">
        <w:tab/>
        <w:t>The Minister may</w:t>
      </w:r>
      <w:r w:rsidR="00394528" w:rsidRPr="00195137">
        <w:t>, by legislative instrument,</w:t>
      </w:r>
      <w:r w:rsidRPr="00195137">
        <w:t xml:space="preserve"> determine guidelines about the following:</w:t>
      </w:r>
    </w:p>
    <w:p w:rsidR="00F01773" w:rsidRPr="00195137" w:rsidRDefault="00F01773" w:rsidP="00F01773">
      <w:pPr>
        <w:pStyle w:val="paragraph"/>
      </w:pPr>
      <w:r w:rsidRPr="00195137">
        <w:tab/>
        <w:t>(a)</w:t>
      </w:r>
      <w:r w:rsidRPr="00195137">
        <w:tab/>
        <w:t>procedures relating to the allocation of child care places to approved child care services;</w:t>
      </w:r>
    </w:p>
    <w:p w:rsidR="00F01773" w:rsidRPr="00195137" w:rsidRDefault="00F01773" w:rsidP="00F01773">
      <w:pPr>
        <w:pStyle w:val="paragraph"/>
      </w:pPr>
      <w:r w:rsidRPr="00195137">
        <w:tab/>
        <w:t>(b)</w:t>
      </w:r>
      <w:r w:rsidRPr="00195137">
        <w:tab/>
        <w:t>matters to be taken into account in working out the number (if any) of child care places to be allocated to approved child care services;</w:t>
      </w:r>
    </w:p>
    <w:p w:rsidR="00F01773" w:rsidRPr="00195137" w:rsidRDefault="00F01773" w:rsidP="00F01773">
      <w:pPr>
        <w:pStyle w:val="paragraph"/>
      </w:pPr>
      <w:r w:rsidRPr="00195137">
        <w:tab/>
        <w:t>(c)</w:t>
      </w:r>
      <w:r w:rsidRPr="00195137">
        <w:tab/>
        <w:t>the maximum number of places that can be allocated to approved child care services in a specified class;</w:t>
      </w:r>
    </w:p>
    <w:p w:rsidR="00F01773" w:rsidRPr="00195137" w:rsidRDefault="00F01773" w:rsidP="00F01773">
      <w:pPr>
        <w:pStyle w:val="paragraph"/>
      </w:pPr>
      <w:r w:rsidRPr="00195137">
        <w:tab/>
        <w:t>(d)</w:t>
      </w:r>
      <w:r w:rsidRPr="00195137">
        <w:tab/>
        <w:t>any other matters to be taken into account in making such an allocation</w:t>
      </w:r>
      <w:r w:rsidR="00413C61" w:rsidRPr="00195137">
        <w:t>;</w:t>
      </w:r>
    </w:p>
    <w:p w:rsidR="00413C61" w:rsidRPr="00195137" w:rsidRDefault="00413C61" w:rsidP="00413C61">
      <w:pPr>
        <w:pStyle w:val="paragraph"/>
      </w:pPr>
      <w:r w:rsidRPr="00195137">
        <w:tab/>
        <w:t>(e)</w:t>
      </w:r>
      <w:r w:rsidRPr="00195137">
        <w:tab/>
        <w:t>procedures relating to the reduction under section</w:t>
      </w:r>
      <w:r w:rsidR="00195137">
        <w:t> </w:t>
      </w:r>
      <w:r w:rsidRPr="00195137">
        <w:t>207A of the number of child care places allocated to approved child care services;</w:t>
      </w:r>
    </w:p>
    <w:p w:rsidR="00413C61" w:rsidRPr="00195137" w:rsidRDefault="00413C61" w:rsidP="00413C61">
      <w:pPr>
        <w:pStyle w:val="paragraph"/>
      </w:pPr>
      <w:r w:rsidRPr="00195137">
        <w:tab/>
        <w:t>(f)</w:t>
      </w:r>
      <w:r w:rsidRPr="00195137">
        <w:tab/>
        <w:t>matters to be taken into account in working out the number of child care places by which the number of child care places allocated to approved child care services may be reduced under section</w:t>
      </w:r>
      <w:r w:rsidR="00195137">
        <w:t> </w:t>
      </w:r>
      <w:r w:rsidRPr="00195137">
        <w:t>207A;</w:t>
      </w:r>
    </w:p>
    <w:p w:rsidR="00413C61" w:rsidRPr="00195137" w:rsidRDefault="00413C61" w:rsidP="00413C61">
      <w:pPr>
        <w:pStyle w:val="paragraph"/>
      </w:pPr>
      <w:r w:rsidRPr="00195137">
        <w:tab/>
        <w:t>(g)</w:t>
      </w:r>
      <w:r w:rsidRPr="00195137">
        <w:tab/>
        <w:t>any other matters to be taken into account in reducing, or deciding whether to reduce, under section</w:t>
      </w:r>
      <w:r w:rsidR="00195137">
        <w:t> </w:t>
      </w:r>
      <w:r w:rsidRPr="00195137">
        <w:t>207A the number of child care places allocated to approved child care services.</w:t>
      </w:r>
    </w:p>
    <w:p w:rsidR="007B24E2" w:rsidRPr="00195137" w:rsidRDefault="007B24E2" w:rsidP="007B24E2">
      <w:pPr>
        <w:pStyle w:val="notetext"/>
      </w:pPr>
      <w:r w:rsidRPr="00195137">
        <w:t>Note:</w:t>
      </w:r>
      <w:r w:rsidRPr="00195137">
        <w:tab/>
        <w:t>Guidelines under this section may refer to one or more classes of approved child care services (see subsection</w:t>
      </w:r>
      <w:r w:rsidR="00195137">
        <w:t> </w:t>
      </w:r>
      <w:r w:rsidRPr="00195137">
        <w:t xml:space="preserve">13(3) of the </w:t>
      </w:r>
      <w:r w:rsidRPr="00195137">
        <w:rPr>
          <w:i/>
        </w:rPr>
        <w:t>Legislative Instruments Act 2003</w:t>
      </w:r>
      <w:r w:rsidRPr="00195137">
        <w:t>).</w:t>
      </w:r>
    </w:p>
    <w:p w:rsidR="00F01773" w:rsidRPr="00195137" w:rsidRDefault="00F01773" w:rsidP="00F01773">
      <w:pPr>
        <w:pStyle w:val="ActHead5"/>
      </w:pPr>
      <w:bookmarkStart w:id="583" w:name="_Toc393360979"/>
      <w:r w:rsidRPr="00195137">
        <w:rPr>
          <w:rStyle w:val="CharSectno"/>
        </w:rPr>
        <w:t>207</w:t>
      </w:r>
      <w:r w:rsidRPr="00195137">
        <w:t xml:space="preserve">  Secretary to allocate child care places</w:t>
      </w:r>
      <w:bookmarkEnd w:id="583"/>
    </w:p>
    <w:p w:rsidR="00B827FB" w:rsidRPr="00195137" w:rsidRDefault="00B827FB" w:rsidP="00B827FB">
      <w:pPr>
        <w:pStyle w:val="SubsectionHead"/>
      </w:pPr>
      <w:r w:rsidRPr="00195137">
        <w:t>Initial allocation of child care places</w:t>
      </w:r>
    </w:p>
    <w:p w:rsidR="00B827FB" w:rsidRPr="00195137" w:rsidRDefault="00B827FB" w:rsidP="00B827FB">
      <w:pPr>
        <w:pStyle w:val="subsection"/>
      </w:pPr>
      <w:r w:rsidRPr="00195137">
        <w:tab/>
        <w:t>(1)</w:t>
      </w:r>
      <w:r w:rsidRPr="00195137">
        <w:tab/>
        <w:t>The Secretary must allocate child care places to an approved child care service covered by a determination in force under section</w:t>
      </w:r>
      <w:r w:rsidR="00195137">
        <w:t> </w:t>
      </w:r>
      <w:r w:rsidRPr="00195137">
        <w:t>206. The Secretary must do so in accordance with the determination.</w:t>
      </w:r>
    </w:p>
    <w:p w:rsidR="00F01773" w:rsidRPr="00195137" w:rsidRDefault="00F01773" w:rsidP="00F01773">
      <w:pPr>
        <w:pStyle w:val="SubsectionHead"/>
      </w:pPr>
      <w:r w:rsidRPr="00195137">
        <w:lastRenderedPageBreak/>
        <w:t>Additional allocation of child care places</w:t>
      </w:r>
    </w:p>
    <w:p w:rsidR="00F01773" w:rsidRPr="00195137" w:rsidRDefault="00F01773" w:rsidP="00F01773">
      <w:pPr>
        <w:pStyle w:val="subsection"/>
      </w:pPr>
      <w:r w:rsidRPr="00195137">
        <w:tab/>
        <w:t>(2)</w:t>
      </w:r>
      <w:r w:rsidRPr="00195137">
        <w:tab/>
        <w:t xml:space="preserve">If an approved child care service is allocated child care places under </w:t>
      </w:r>
      <w:r w:rsidR="00195137">
        <w:t>subsection (</w:t>
      </w:r>
      <w:r w:rsidRPr="00195137">
        <w:t>1), the service may apply to the Secretary for an additional allocation of child care places.</w:t>
      </w:r>
    </w:p>
    <w:p w:rsidR="00F01773" w:rsidRPr="00195137" w:rsidRDefault="00F01773" w:rsidP="00F01773">
      <w:pPr>
        <w:pStyle w:val="subsection"/>
      </w:pPr>
      <w:r w:rsidRPr="00195137">
        <w:tab/>
        <w:t>(3)</w:t>
      </w:r>
      <w:r w:rsidRPr="00195137">
        <w:tab/>
        <w:t>The application must:</w:t>
      </w:r>
    </w:p>
    <w:p w:rsidR="00F01773" w:rsidRPr="00195137" w:rsidRDefault="00F01773" w:rsidP="00F01773">
      <w:pPr>
        <w:pStyle w:val="paragraph"/>
      </w:pPr>
      <w:r w:rsidRPr="00195137">
        <w:tab/>
        <w:t>(a)</w:t>
      </w:r>
      <w:r w:rsidRPr="00195137">
        <w:tab/>
        <w:t>be made in a form and manner required by the Secretary; and</w:t>
      </w:r>
    </w:p>
    <w:p w:rsidR="00F01773" w:rsidRPr="00195137" w:rsidRDefault="00F01773" w:rsidP="00F01773">
      <w:pPr>
        <w:pStyle w:val="paragraph"/>
      </w:pPr>
      <w:r w:rsidRPr="00195137">
        <w:tab/>
        <w:t>(b)</w:t>
      </w:r>
      <w:r w:rsidRPr="00195137">
        <w:tab/>
        <w:t>contain any information required by the Secretary; and</w:t>
      </w:r>
    </w:p>
    <w:p w:rsidR="00F01773" w:rsidRPr="00195137" w:rsidRDefault="00F01773" w:rsidP="00F01773">
      <w:pPr>
        <w:pStyle w:val="paragraph"/>
      </w:pPr>
      <w:r w:rsidRPr="00195137">
        <w:tab/>
        <w:t>(c)</w:t>
      </w:r>
      <w:r w:rsidRPr="00195137">
        <w:tab/>
        <w:t>be accompanied by any documents required by the Secretary; and</w:t>
      </w:r>
    </w:p>
    <w:p w:rsidR="00F01773" w:rsidRPr="00195137" w:rsidRDefault="00F01773" w:rsidP="00F01773">
      <w:pPr>
        <w:pStyle w:val="paragraph"/>
      </w:pPr>
      <w:r w:rsidRPr="00195137">
        <w:tab/>
        <w:t>(d)</w:t>
      </w:r>
      <w:r w:rsidRPr="00195137">
        <w:tab/>
        <w:t xml:space="preserve">be accompanied by the fee (if any) prescribed by the regulations for the making of applications under </w:t>
      </w:r>
      <w:r w:rsidR="00195137">
        <w:t>subsection (</w:t>
      </w:r>
      <w:r w:rsidRPr="00195137">
        <w:t>2).</w:t>
      </w:r>
    </w:p>
    <w:p w:rsidR="00F01773" w:rsidRPr="00195137" w:rsidRDefault="00F01773" w:rsidP="00F01773">
      <w:pPr>
        <w:pStyle w:val="subsection"/>
      </w:pPr>
      <w:r w:rsidRPr="00195137">
        <w:tab/>
        <w:t>(4)</w:t>
      </w:r>
      <w:r w:rsidRPr="00195137">
        <w:tab/>
        <w:t>The Secretary must, in accordance with the determination under section</w:t>
      </w:r>
      <w:r w:rsidR="00195137">
        <w:t> </w:t>
      </w:r>
      <w:r w:rsidRPr="00195137">
        <w:t>206, decide whether or not to grant the application.</w:t>
      </w:r>
    </w:p>
    <w:p w:rsidR="00F01773" w:rsidRPr="00195137" w:rsidRDefault="00F01773" w:rsidP="00F01773">
      <w:pPr>
        <w:pStyle w:val="subsection"/>
      </w:pPr>
      <w:r w:rsidRPr="00195137">
        <w:tab/>
        <w:t>(5)</w:t>
      </w:r>
      <w:r w:rsidRPr="00195137">
        <w:tab/>
        <w:t xml:space="preserve">The Secretary must give the applicant notice of the decision under </w:t>
      </w:r>
      <w:r w:rsidR="00195137">
        <w:t>subsection (</w:t>
      </w:r>
      <w:r w:rsidRPr="00195137">
        <w:t>4). If the Secretary decides to grant the application, the Secretary must allocate the additional child care places to the applicant.</w:t>
      </w:r>
    </w:p>
    <w:p w:rsidR="003E64FB" w:rsidRPr="00195137" w:rsidRDefault="003E64FB" w:rsidP="003E64FB">
      <w:pPr>
        <w:pStyle w:val="ActHead5"/>
      </w:pPr>
      <w:bookmarkStart w:id="584" w:name="_Toc393360980"/>
      <w:r w:rsidRPr="00195137">
        <w:rPr>
          <w:rStyle w:val="CharSectno"/>
        </w:rPr>
        <w:t>207A</w:t>
      </w:r>
      <w:r w:rsidRPr="00195137">
        <w:t xml:space="preserve">  Reduction of allocation of child care places by unused or unusable places</w:t>
      </w:r>
      <w:bookmarkEnd w:id="584"/>
    </w:p>
    <w:p w:rsidR="003E64FB" w:rsidRPr="00195137" w:rsidRDefault="003E64FB" w:rsidP="003E64FB">
      <w:pPr>
        <w:pStyle w:val="subsection"/>
      </w:pPr>
      <w:r w:rsidRPr="00195137">
        <w:tab/>
        <w:t>(1)</w:t>
      </w:r>
      <w:r w:rsidRPr="00195137">
        <w:tab/>
        <w:t>The Secretary may, in accordance with a determination under section</w:t>
      </w:r>
      <w:r w:rsidR="00195137">
        <w:t> </w:t>
      </w:r>
      <w:r w:rsidRPr="00195137">
        <w:t>206, reduce the number of child care places allocated to an approved child care service if:</w:t>
      </w:r>
    </w:p>
    <w:p w:rsidR="003E64FB" w:rsidRPr="00195137" w:rsidRDefault="003E64FB" w:rsidP="003E64FB">
      <w:pPr>
        <w:pStyle w:val="paragraph"/>
      </w:pPr>
      <w:r w:rsidRPr="00195137">
        <w:tab/>
        <w:t>(a)</w:t>
      </w:r>
      <w:r w:rsidRPr="00195137">
        <w:tab/>
        <w:t>that number exceeds the number of child care places provided by the service; or</w:t>
      </w:r>
    </w:p>
    <w:p w:rsidR="003E64FB" w:rsidRPr="00195137" w:rsidRDefault="003E64FB" w:rsidP="003E64FB">
      <w:pPr>
        <w:pStyle w:val="paragraph"/>
      </w:pPr>
      <w:r w:rsidRPr="00195137">
        <w:tab/>
        <w:t>(b)</w:t>
      </w:r>
      <w:r w:rsidRPr="00195137">
        <w:tab/>
        <w:t>that number exceeds the number of child care places that the service is, under a law of a State or Territory, licensed to provide.</w:t>
      </w:r>
    </w:p>
    <w:p w:rsidR="003E64FB" w:rsidRPr="00195137" w:rsidRDefault="003E64FB" w:rsidP="003E64FB">
      <w:pPr>
        <w:pStyle w:val="subsection2"/>
      </w:pPr>
      <w:r w:rsidRPr="00195137">
        <w:t>The reduction must not be greater than the excess.</w:t>
      </w:r>
    </w:p>
    <w:p w:rsidR="003E64FB" w:rsidRPr="00195137" w:rsidRDefault="003E64FB" w:rsidP="003E64FB">
      <w:pPr>
        <w:pStyle w:val="subsection"/>
      </w:pPr>
      <w:r w:rsidRPr="00195137">
        <w:tab/>
        <w:t>(2)</w:t>
      </w:r>
      <w:r w:rsidRPr="00195137">
        <w:tab/>
        <w:t xml:space="preserve">Before the reduction, the Secretary must (unless </w:t>
      </w:r>
      <w:r w:rsidR="00195137">
        <w:t>subsection (</w:t>
      </w:r>
      <w:r w:rsidRPr="00195137">
        <w:t>3) applies) give a notice to the service that:</w:t>
      </w:r>
    </w:p>
    <w:p w:rsidR="003E64FB" w:rsidRPr="00195137" w:rsidRDefault="003E64FB" w:rsidP="003E64FB">
      <w:pPr>
        <w:pStyle w:val="paragraph"/>
      </w:pPr>
      <w:r w:rsidRPr="00195137">
        <w:tab/>
        <w:t>(a)</w:t>
      </w:r>
      <w:r w:rsidRPr="00195137">
        <w:tab/>
        <w:t>states that the Secretary proposes to make the reduction; and</w:t>
      </w:r>
    </w:p>
    <w:p w:rsidR="003E64FB" w:rsidRPr="00195137" w:rsidRDefault="003E64FB" w:rsidP="003E64FB">
      <w:pPr>
        <w:pStyle w:val="paragraph"/>
      </w:pPr>
      <w:r w:rsidRPr="00195137">
        <w:lastRenderedPageBreak/>
        <w:tab/>
        <w:t>(b)</w:t>
      </w:r>
      <w:r w:rsidRPr="00195137">
        <w:tab/>
        <w:t>states the number of places by which the Secretary proposes to reduce the number of places allocated to the service; and</w:t>
      </w:r>
    </w:p>
    <w:p w:rsidR="003E64FB" w:rsidRPr="00195137" w:rsidRDefault="003E64FB" w:rsidP="003E64FB">
      <w:pPr>
        <w:pStyle w:val="paragraph"/>
      </w:pPr>
      <w:r w:rsidRPr="00195137">
        <w:tab/>
        <w:t>(c)</w:t>
      </w:r>
      <w:r w:rsidRPr="00195137">
        <w:tab/>
        <w:t>invites the service to make written submissions to the Secretary about the proposed reduction; and</w:t>
      </w:r>
    </w:p>
    <w:p w:rsidR="003E64FB" w:rsidRPr="00195137" w:rsidRDefault="003E64FB" w:rsidP="003E64FB">
      <w:pPr>
        <w:pStyle w:val="paragraph"/>
      </w:pPr>
      <w:r w:rsidRPr="00195137">
        <w:tab/>
        <w:t>(d)</w:t>
      </w:r>
      <w:r w:rsidRPr="00195137">
        <w:tab/>
        <w:t>is not inconsistent with a determination under section</w:t>
      </w:r>
      <w:r w:rsidR="00195137">
        <w:t> </w:t>
      </w:r>
      <w:r w:rsidRPr="00195137">
        <w:t>206.</w:t>
      </w:r>
    </w:p>
    <w:p w:rsidR="003E64FB" w:rsidRPr="00195137" w:rsidRDefault="003E64FB" w:rsidP="003E64FB">
      <w:pPr>
        <w:pStyle w:val="subsection"/>
      </w:pPr>
      <w:r w:rsidRPr="00195137">
        <w:tab/>
        <w:t>(3)</w:t>
      </w:r>
      <w:r w:rsidRPr="00195137">
        <w:tab/>
        <w:t xml:space="preserve">If the service has informed the Secretary in writing that the number of child care places allocated to the service may be reduced, the Secretary may give the service a notice under </w:t>
      </w:r>
      <w:r w:rsidR="00195137">
        <w:t>subsection (</w:t>
      </w:r>
      <w:r w:rsidRPr="00195137">
        <w:t>2) before making the reduction.</w:t>
      </w:r>
    </w:p>
    <w:p w:rsidR="003E64FB" w:rsidRPr="00195137" w:rsidRDefault="003E64FB" w:rsidP="003E64FB">
      <w:pPr>
        <w:pStyle w:val="subsection"/>
      </w:pPr>
      <w:r w:rsidRPr="00195137">
        <w:tab/>
        <w:t>(4)</w:t>
      </w:r>
      <w:r w:rsidRPr="00195137">
        <w:tab/>
        <w:t>The Secretary must have regard to any submissions made by the service in deciding whether to make the reduction.</w:t>
      </w:r>
    </w:p>
    <w:p w:rsidR="003E64FB" w:rsidRPr="00195137" w:rsidRDefault="003E64FB" w:rsidP="003E64FB">
      <w:pPr>
        <w:pStyle w:val="subsection"/>
      </w:pPr>
      <w:r w:rsidRPr="00195137">
        <w:tab/>
        <w:t>(5)</w:t>
      </w:r>
      <w:r w:rsidRPr="00195137">
        <w:tab/>
        <w:t>If the Secretary reduces under this section the number of child care places allocated to an approved child care service, the Secretary must give the service a notice that states:</w:t>
      </w:r>
    </w:p>
    <w:p w:rsidR="003E64FB" w:rsidRPr="00195137" w:rsidRDefault="003E64FB" w:rsidP="003E64FB">
      <w:pPr>
        <w:pStyle w:val="paragraph"/>
      </w:pPr>
      <w:r w:rsidRPr="00195137">
        <w:tab/>
        <w:t>(a)</w:t>
      </w:r>
      <w:r w:rsidRPr="00195137">
        <w:tab/>
        <w:t>the number of places by which the number of places allocated to the service is reduced; and</w:t>
      </w:r>
    </w:p>
    <w:p w:rsidR="003E64FB" w:rsidRPr="00195137" w:rsidRDefault="003E64FB" w:rsidP="003E64FB">
      <w:pPr>
        <w:pStyle w:val="paragraph"/>
      </w:pPr>
      <w:r w:rsidRPr="00195137">
        <w:tab/>
        <w:t>(b)</w:t>
      </w:r>
      <w:r w:rsidRPr="00195137">
        <w:tab/>
        <w:t>the day on which the reduction takes effect, which must not be earlier than the day on which the notice is given; and</w:t>
      </w:r>
    </w:p>
    <w:p w:rsidR="003E64FB" w:rsidRPr="00195137" w:rsidRDefault="003E64FB" w:rsidP="003E64FB">
      <w:pPr>
        <w:pStyle w:val="paragraph"/>
      </w:pPr>
      <w:r w:rsidRPr="00195137">
        <w:tab/>
        <w:t>(c)</w:t>
      </w:r>
      <w:r w:rsidRPr="00195137">
        <w:tab/>
        <w:t>the number of places allocated to the service, taking account of the reduction.</w:t>
      </w:r>
    </w:p>
    <w:p w:rsidR="003E64FB" w:rsidRPr="00195137" w:rsidRDefault="003E64FB" w:rsidP="003E64FB">
      <w:pPr>
        <w:pStyle w:val="ActHead5"/>
      </w:pPr>
      <w:bookmarkStart w:id="585" w:name="_Toc393360981"/>
      <w:r w:rsidRPr="00195137">
        <w:rPr>
          <w:rStyle w:val="CharSectno"/>
        </w:rPr>
        <w:t>207B</w:t>
      </w:r>
      <w:r w:rsidRPr="00195137">
        <w:t xml:space="preserve">  Effect of reduction in allocation of child care places</w:t>
      </w:r>
      <w:bookmarkEnd w:id="585"/>
    </w:p>
    <w:p w:rsidR="003E64FB" w:rsidRPr="00195137" w:rsidRDefault="003E64FB" w:rsidP="003E64FB">
      <w:pPr>
        <w:pStyle w:val="subsection"/>
      </w:pPr>
      <w:r w:rsidRPr="00195137">
        <w:tab/>
        <w:t>(1)</w:t>
      </w:r>
      <w:r w:rsidRPr="00195137">
        <w:tab/>
        <w:t xml:space="preserve">This section explains the effect of a reduction under this </w:t>
      </w:r>
      <w:r w:rsidR="00127CA2" w:rsidRPr="00195137">
        <w:t>Division</w:t>
      </w:r>
      <w:r w:rsidR="00753CFA" w:rsidRPr="00195137">
        <w:t xml:space="preserve"> </w:t>
      </w:r>
      <w:r w:rsidRPr="00195137">
        <w:t>of the number of child care places allocated to an approved child care service.</w:t>
      </w:r>
    </w:p>
    <w:p w:rsidR="003E64FB" w:rsidRPr="00195137" w:rsidRDefault="003E64FB" w:rsidP="003E64FB">
      <w:pPr>
        <w:pStyle w:val="notetext"/>
      </w:pPr>
      <w:r w:rsidRPr="00195137">
        <w:t>Note:</w:t>
      </w:r>
      <w:r w:rsidRPr="00195137">
        <w:tab/>
        <w:t>A reduction may be made under section</w:t>
      </w:r>
      <w:r w:rsidR="00195137">
        <w:t> </w:t>
      </w:r>
      <w:r w:rsidRPr="00195137">
        <w:t>200 or section</w:t>
      </w:r>
      <w:r w:rsidR="00195137">
        <w:t> </w:t>
      </w:r>
      <w:r w:rsidRPr="00195137">
        <w:t>207A.</w:t>
      </w:r>
    </w:p>
    <w:p w:rsidR="003E64FB" w:rsidRPr="00195137" w:rsidRDefault="003E64FB" w:rsidP="003E64FB">
      <w:pPr>
        <w:pStyle w:val="subsection"/>
      </w:pPr>
      <w:r w:rsidRPr="00195137">
        <w:tab/>
        <w:t>(2)</w:t>
      </w:r>
      <w:r w:rsidRPr="00195137">
        <w:tab/>
        <w:t xml:space="preserve">This </w:t>
      </w:r>
      <w:r w:rsidR="00127CA2" w:rsidRPr="00195137">
        <w:t>Division</w:t>
      </w:r>
      <w:r w:rsidR="00753CFA" w:rsidRPr="00195137">
        <w:t xml:space="preserve"> </w:t>
      </w:r>
      <w:r w:rsidRPr="00195137">
        <w:t>has effect after the reduction as if there had not been allocated to the service the number of places by which the number of places allocated to the service was reduced.</w:t>
      </w:r>
    </w:p>
    <w:p w:rsidR="003E64FB" w:rsidRPr="00195137" w:rsidRDefault="003E64FB" w:rsidP="003E64FB">
      <w:pPr>
        <w:pStyle w:val="notetext"/>
      </w:pPr>
      <w:r w:rsidRPr="00195137">
        <w:t>Note:</w:t>
      </w:r>
      <w:r w:rsidRPr="00195137">
        <w:tab/>
        <w:t>This affects the operation of paragraph</w:t>
      </w:r>
      <w:r w:rsidR="00195137">
        <w:t> </w:t>
      </w:r>
      <w:r w:rsidRPr="00195137">
        <w:t>197(b) for the service. It could also affect the making of allocations of child care places to other approved child care services after the reduction.</w:t>
      </w:r>
    </w:p>
    <w:p w:rsidR="00F01773" w:rsidRPr="00195137" w:rsidRDefault="00F01773" w:rsidP="00753CFA">
      <w:pPr>
        <w:pStyle w:val="ActHead3"/>
        <w:pageBreakBefore/>
      </w:pPr>
      <w:bookmarkStart w:id="586" w:name="_Toc393360982"/>
      <w:r w:rsidRPr="00195137">
        <w:rPr>
          <w:rStyle w:val="CharDivNo"/>
        </w:rPr>
        <w:lastRenderedPageBreak/>
        <w:t>Division</w:t>
      </w:r>
      <w:r w:rsidR="00195137" w:rsidRPr="00195137">
        <w:rPr>
          <w:rStyle w:val="CharDivNo"/>
        </w:rPr>
        <w:t> </w:t>
      </w:r>
      <w:r w:rsidRPr="00195137">
        <w:rPr>
          <w:rStyle w:val="CharDivNo"/>
        </w:rPr>
        <w:t>2</w:t>
      </w:r>
      <w:r w:rsidRPr="00195137">
        <w:t>—</w:t>
      </w:r>
      <w:r w:rsidRPr="00195137">
        <w:rPr>
          <w:rStyle w:val="CharDivText"/>
        </w:rPr>
        <w:t>Approval as registered carers</w:t>
      </w:r>
      <w:bookmarkEnd w:id="586"/>
    </w:p>
    <w:p w:rsidR="00F01773" w:rsidRPr="00195137" w:rsidRDefault="00F01773" w:rsidP="00F01773">
      <w:pPr>
        <w:pStyle w:val="ActHead5"/>
      </w:pPr>
      <w:bookmarkStart w:id="587" w:name="_Toc393360983"/>
      <w:r w:rsidRPr="00195137">
        <w:rPr>
          <w:rStyle w:val="CharSectno"/>
        </w:rPr>
        <w:t>209</w:t>
      </w:r>
      <w:r w:rsidRPr="00195137">
        <w:t xml:space="preserve">  Application for approval as registered carer</w:t>
      </w:r>
      <w:bookmarkEnd w:id="587"/>
    </w:p>
    <w:p w:rsidR="00F01773" w:rsidRPr="00195137" w:rsidRDefault="00F01773" w:rsidP="00F01773">
      <w:pPr>
        <w:pStyle w:val="SubsectionHead"/>
      </w:pPr>
      <w:r w:rsidRPr="00195137">
        <w:t>Who may apply</w:t>
      </w:r>
    </w:p>
    <w:p w:rsidR="00F01773" w:rsidRPr="00195137" w:rsidRDefault="00F01773" w:rsidP="00F01773">
      <w:pPr>
        <w:pStyle w:val="subsection"/>
      </w:pPr>
      <w:r w:rsidRPr="00195137">
        <w:tab/>
        <w:t>(1)</w:t>
      </w:r>
      <w:r w:rsidRPr="00195137">
        <w:tab/>
        <w:t>An individual who provides care, or proposes to provide care, for a child or children may apply to the Secretary to be approved as a registered carer for the purposes of the family assistance law.</w:t>
      </w:r>
    </w:p>
    <w:p w:rsidR="00F01773" w:rsidRPr="00195137" w:rsidRDefault="00F01773" w:rsidP="00F01773">
      <w:pPr>
        <w:pStyle w:val="SubsectionHead"/>
      </w:pPr>
      <w:r w:rsidRPr="00195137">
        <w:t>Exception—individual operates child care service etc.</w:t>
      </w:r>
    </w:p>
    <w:p w:rsidR="00F01773" w:rsidRPr="00195137" w:rsidRDefault="00F01773" w:rsidP="00F01773">
      <w:pPr>
        <w:pStyle w:val="subsection"/>
      </w:pPr>
      <w:r w:rsidRPr="00195137">
        <w:tab/>
        <w:t>(2)</w:t>
      </w:r>
      <w:r w:rsidRPr="00195137">
        <w:tab/>
        <w:t xml:space="preserve">However, an individual cannot make an application under </w:t>
      </w:r>
      <w:r w:rsidR="00195137">
        <w:t>subsection (</w:t>
      </w:r>
      <w:r w:rsidRPr="00195137">
        <w:t>1) if the individual:</w:t>
      </w:r>
    </w:p>
    <w:p w:rsidR="00F01773" w:rsidRPr="00195137" w:rsidRDefault="00F01773" w:rsidP="00F01773">
      <w:pPr>
        <w:pStyle w:val="paragraph"/>
      </w:pPr>
      <w:r w:rsidRPr="00195137">
        <w:tab/>
        <w:t>(a)</w:t>
      </w:r>
      <w:r w:rsidRPr="00195137">
        <w:tab/>
        <w:t>operates an approved child care service; or</w:t>
      </w:r>
    </w:p>
    <w:p w:rsidR="00F01773" w:rsidRPr="00195137" w:rsidRDefault="00F01773" w:rsidP="00F01773">
      <w:pPr>
        <w:pStyle w:val="paragraph"/>
      </w:pPr>
      <w:r w:rsidRPr="00195137">
        <w:tab/>
        <w:t>(b)</w:t>
      </w:r>
      <w:r w:rsidRPr="00195137">
        <w:tab/>
        <w:t>operates a child care service that is receiving financial assistance from the Commonwealth in connection with its operational costs, where the provision of that assistance is administered by the Department; or</w:t>
      </w:r>
    </w:p>
    <w:p w:rsidR="00F01773" w:rsidRPr="00195137" w:rsidRDefault="00F01773" w:rsidP="00F01773">
      <w:pPr>
        <w:pStyle w:val="paragraph"/>
      </w:pPr>
      <w:r w:rsidRPr="00195137">
        <w:tab/>
        <w:t>(c)</w:t>
      </w:r>
      <w:r w:rsidRPr="00195137">
        <w:tab/>
        <w:t>provides child care under a contract with an approved family day care service; or</w:t>
      </w:r>
    </w:p>
    <w:p w:rsidR="00F01773" w:rsidRPr="00195137" w:rsidRDefault="00F01773" w:rsidP="00F01773">
      <w:pPr>
        <w:pStyle w:val="paragraph"/>
      </w:pPr>
      <w:r w:rsidRPr="00195137">
        <w:tab/>
        <w:t>(d)</w:t>
      </w:r>
      <w:r w:rsidRPr="00195137">
        <w:tab/>
        <w:t>provides child care under a contract with an approved in</w:t>
      </w:r>
      <w:r w:rsidR="00195137">
        <w:noBreakHyphen/>
      </w:r>
      <w:r w:rsidRPr="00195137">
        <w:t>home care service.</w:t>
      </w:r>
    </w:p>
    <w:p w:rsidR="00F01773" w:rsidRPr="00195137" w:rsidRDefault="00F01773" w:rsidP="00F01773">
      <w:pPr>
        <w:pStyle w:val="SubsectionHead"/>
      </w:pPr>
      <w:r w:rsidRPr="00195137">
        <w:t>Form of application</w:t>
      </w:r>
    </w:p>
    <w:p w:rsidR="00F01773" w:rsidRPr="00195137" w:rsidRDefault="00F01773" w:rsidP="00F01773">
      <w:pPr>
        <w:pStyle w:val="subsection"/>
      </w:pPr>
      <w:r w:rsidRPr="00195137">
        <w:tab/>
        <w:t>(3)</w:t>
      </w:r>
      <w:r w:rsidRPr="00195137">
        <w:tab/>
        <w:t xml:space="preserve">An application under </w:t>
      </w:r>
      <w:r w:rsidR="00195137">
        <w:t>subsection (</w:t>
      </w:r>
      <w:r w:rsidRPr="00195137">
        <w:t>1) must:</w:t>
      </w:r>
    </w:p>
    <w:p w:rsidR="00F01773" w:rsidRPr="00195137" w:rsidRDefault="00F01773" w:rsidP="00F01773">
      <w:pPr>
        <w:pStyle w:val="paragraph"/>
      </w:pPr>
      <w:r w:rsidRPr="00195137">
        <w:tab/>
        <w:t>(a)</w:t>
      </w:r>
      <w:r w:rsidRPr="00195137">
        <w:tab/>
        <w:t>be made in a form and manner; and</w:t>
      </w:r>
    </w:p>
    <w:p w:rsidR="00F01773" w:rsidRPr="00195137" w:rsidRDefault="00F01773" w:rsidP="00F01773">
      <w:pPr>
        <w:pStyle w:val="paragraph"/>
      </w:pPr>
      <w:r w:rsidRPr="00195137">
        <w:tab/>
        <w:t>(b)</w:t>
      </w:r>
      <w:r w:rsidRPr="00195137">
        <w:tab/>
        <w:t>contain any information; and</w:t>
      </w:r>
    </w:p>
    <w:p w:rsidR="00F01773" w:rsidRPr="00195137" w:rsidRDefault="00F01773" w:rsidP="00F01773">
      <w:pPr>
        <w:pStyle w:val="paragraph"/>
      </w:pPr>
      <w:r w:rsidRPr="00195137">
        <w:tab/>
        <w:t>(c)</w:t>
      </w:r>
      <w:r w:rsidRPr="00195137">
        <w:tab/>
        <w:t>be accompanied by any documents;</w:t>
      </w:r>
    </w:p>
    <w:p w:rsidR="00F01773" w:rsidRPr="00195137" w:rsidRDefault="00F01773" w:rsidP="00F01773">
      <w:pPr>
        <w:pStyle w:val="subsection2"/>
      </w:pPr>
      <w:r w:rsidRPr="00195137">
        <w:t>required by the Secretary.</w:t>
      </w:r>
    </w:p>
    <w:p w:rsidR="00F01773" w:rsidRPr="00195137" w:rsidRDefault="00F01773" w:rsidP="00F01773">
      <w:pPr>
        <w:pStyle w:val="ActHead5"/>
      </w:pPr>
      <w:bookmarkStart w:id="588" w:name="_Toc393360984"/>
      <w:r w:rsidRPr="00195137">
        <w:rPr>
          <w:rStyle w:val="CharSectno"/>
        </w:rPr>
        <w:t>210</w:t>
      </w:r>
      <w:r w:rsidRPr="00195137">
        <w:t xml:space="preserve">  Approval of registered carers</w:t>
      </w:r>
      <w:bookmarkEnd w:id="588"/>
    </w:p>
    <w:p w:rsidR="00F01773" w:rsidRPr="00195137" w:rsidRDefault="00F01773" w:rsidP="00F01773">
      <w:pPr>
        <w:pStyle w:val="SubsectionHead"/>
      </w:pPr>
      <w:r w:rsidRPr="00195137">
        <w:t>Registration</w:t>
      </w:r>
    </w:p>
    <w:p w:rsidR="00F01773" w:rsidRPr="00195137" w:rsidRDefault="00F01773" w:rsidP="00F01773">
      <w:pPr>
        <w:pStyle w:val="subsection"/>
      </w:pPr>
      <w:r w:rsidRPr="00195137">
        <w:tab/>
        <w:t>(1)</w:t>
      </w:r>
      <w:r w:rsidRPr="00195137">
        <w:tab/>
        <w:t>The Secretary must approve an individual as a registered carer for the purposes of the family assistance law if:</w:t>
      </w:r>
    </w:p>
    <w:p w:rsidR="00F01773" w:rsidRPr="00195137" w:rsidRDefault="00F01773" w:rsidP="00F01773">
      <w:pPr>
        <w:pStyle w:val="paragraph"/>
      </w:pPr>
      <w:r w:rsidRPr="00195137">
        <w:lastRenderedPageBreak/>
        <w:tab/>
        <w:t>(a)</w:t>
      </w:r>
      <w:r w:rsidRPr="00195137">
        <w:tab/>
        <w:t>the individual has made an application in accordance with section</w:t>
      </w:r>
      <w:r w:rsidR="00195137">
        <w:t> </w:t>
      </w:r>
      <w:r w:rsidRPr="00195137">
        <w:t>209; and</w:t>
      </w:r>
    </w:p>
    <w:p w:rsidR="00F01773" w:rsidRPr="00195137" w:rsidRDefault="00F01773" w:rsidP="00F01773">
      <w:pPr>
        <w:pStyle w:val="paragraph"/>
      </w:pPr>
      <w:r w:rsidRPr="00195137">
        <w:tab/>
        <w:t>(b)</w:t>
      </w:r>
      <w:r w:rsidRPr="00195137">
        <w:tab/>
        <w:t>the individual either:</w:t>
      </w:r>
    </w:p>
    <w:p w:rsidR="00F01773" w:rsidRPr="00195137" w:rsidRDefault="00F01773" w:rsidP="00F01773">
      <w:pPr>
        <w:pStyle w:val="paragraphsub"/>
      </w:pPr>
      <w:r w:rsidRPr="00195137">
        <w:tab/>
        <w:t>(i)</w:t>
      </w:r>
      <w:r w:rsidRPr="00195137">
        <w:tab/>
        <w:t xml:space="preserve">meets the age requirement in </w:t>
      </w:r>
      <w:r w:rsidR="00195137">
        <w:t>subsection (</w:t>
      </w:r>
      <w:r w:rsidRPr="00195137">
        <w:t>2); or</w:t>
      </w:r>
    </w:p>
    <w:p w:rsidR="00F01773" w:rsidRPr="00195137" w:rsidRDefault="00F01773" w:rsidP="00F01773">
      <w:pPr>
        <w:pStyle w:val="paragraphsub"/>
      </w:pPr>
      <w:r w:rsidRPr="00195137">
        <w:tab/>
        <w:t>(ii)</w:t>
      </w:r>
      <w:r w:rsidRPr="00195137">
        <w:tab/>
        <w:t xml:space="preserve">has a qualification of a kind specified in a determination under </w:t>
      </w:r>
      <w:r w:rsidR="00195137">
        <w:t>subsection (</w:t>
      </w:r>
      <w:r w:rsidRPr="00195137">
        <w:t>4); and</w:t>
      </w:r>
    </w:p>
    <w:p w:rsidR="00F01773" w:rsidRPr="00195137" w:rsidRDefault="00F01773" w:rsidP="00F01773">
      <w:pPr>
        <w:pStyle w:val="paragraph"/>
        <w:keepNext/>
      </w:pPr>
      <w:r w:rsidRPr="00195137">
        <w:tab/>
        <w:t>(c)</w:t>
      </w:r>
      <w:r w:rsidRPr="00195137">
        <w:tab/>
        <w:t>the Secretary is satisfied that the applicant meets the requirements of section</w:t>
      </w:r>
      <w:r w:rsidR="00195137">
        <w:t> </w:t>
      </w:r>
      <w:r w:rsidRPr="00195137">
        <w:t>211.</w:t>
      </w:r>
    </w:p>
    <w:p w:rsidR="00F01773" w:rsidRPr="00195137" w:rsidRDefault="00F01773" w:rsidP="00F01773">
      <w:pPr>
        <w:pStyle w:val="SubsectionHead"/>
      </w:pPr>
      <w:r w:rsidRPr="00195137">
        <w:t>Age requirement</w:t>
      </w:r>
    </w:p>
    <w:p w:rsidR="00F01773" w:rsidRPr="00195137" w:rsidRDefault="00F01773" w:rsidP="00F01773">
      <w:pPr>
        <w:pStyle w:val="subsection"/>
      </w:pPr>
      <w:r w:rsidRPr="00195137">
        <w:tab/>
        <w:t>(2)</w:t>
      </w:r>
      <w:r w:rsidRPr="00195137">
        <w:tab/>
        <w:t xml:space="preserve">For the purposes of </w:t>
      </w:r>
      <w:r w:rsidR="00195137">
        <w:t>subparagraph (</w:t>
      </w:r>
      <w:r w:rsidRPr="00195137">
        <w:t>1)(b)(i), an individual meets the age requirement if:</w:t>
      </w:r>
    </w:p>
    <w:p w:rsidR="00F01773" w:rsidRPr="00195137" w:rsidRDefault="00F01773" w:rsidP="00F01773">
      <w:pPr>
        <w:pStyle w:val="paragraph"/>
      </w:pPr>
      <w:r w:rsidRPr="00195137">
        <w:tab/>
        <w:t>(a)</w:t>
      </w:r>
      <w:r w:rsidRPr="00195137">
        <w:tab/>
        <w:t xml:space="preserve">in the case where a determination under </w:t>
      </w:r>
      <w:r w:rsidR="00195137">
        <w:t>subsection (</w:t>
      </w:r>
      <w:r w:rsidRPr="00195137">
        <w:t>3) is in force—the individual has turned the age specified in the determination; or</w:t>
      </w:r>
    </w:p>
    <w:p w:rsidR="00F01773" w:rsidRPr="00195137" w:rsidRDefault="00F01773" w:rsidP="00F01773">
      <w:pPr>
        <w:pStyle w:val="paragraph"/>
      </w:pPr>
      <w:r w:rsidRPr="00195137">
        <w:tab/>
        <w:t>(b)</w:t>
      </w:r>
      <w:r w:rsidRPr="00195137">
        <w:tab/>
        <w:t>in any other case—the individual has turned 18.</w:t>
      </w:r>
    </w:p>
    <w:p w:rsidR="00F01773" w:rsidRPr="00195137" w:rsidRDefault="00F01773" w:rsidP="00F01773">
      <w:pPr>
        <w:pStyle w:val="subsection"/>
      </w:pPr>
      <w:r w:rsidRPr="00195137">
        <w:tab/>
        <w:t>(3)</w:t>
      </w:r>
      <w:r w:rsidRPr="00195137">
        <w:tab/>
        <w:t>The Minister may</w:t>
      </w:r>
      <w:r w:rsidR="001D1DAB" w:rsidRPr="00195137">
        <w:t>, by legislative instrument,</w:t>
      </w:r>
      <w:r w:rsidRPr="00195137">
        <w:t xml:space="preserve"> determine that an individual must have turned the age specified in the determination for the individual to be eligible to be approved as a registered carer.</w:t>
      </w:r>
    </w:p>
    <w:p w:rsidR="00F01773" w:rsidRPr="00195137" w:rsidRDefault="00F01773" w:rsidP="00F01773">
      <w:pPr>
        <w:pStyle w:val="SubsectionHead"/>
      </w:pPr>
      <w:r w:rsidRPr="00195137">
        <w:t>Qualification requirement</w:t>
      </w:r>
    </w:p>
    <w:p w:rsidR="00F01773" w:rsidRPr="00195137" w:rsidRDefault="00F01773" w:rsidP="00F01773">
      <w:pPr>
        <w:pStyle w:val="subsection"/>
      </w:pPr>
      <w:r w:rsidRPr="00195137">
        <w:tab/>
        <w:t>(4)</w:t>
      </w:r>
      <w:r w:rsidRPr="00195137">
        <w:tab/>
        <w:t>The Minister may</w:t>
      </w:r>
      <w:r w:rsidR="000904F5" w:rsidRPr="00195137">
        <w:t>, by legislative instrument,</w:t>
      </w:r>
      <w:r w:rsidRPr="00195137">
        <w:t xml:space="preserve"> determine that an individual who does not meet the age requirement in </w:t>
      </w:r>
      <w:r w:rsidR="00195137">
        <w:t>subsection (</w:t>
      </w:r>
      <w:r w:rsidRPr="00195137">
        <w:t>2) must have a qualification of a kind specified in the determination for the individual to be eligible to be approved as a registered carer.</w:t>
      </w:r>
    </w:p>
    <w:p w:rsidR="00F01773" w:rsidRPr="00195137" w:rsidRDefault="00F01773" w:rsidP="00F01773">
      <w:pPr>
        <w:pStyle w:val="SubsectionHead"/>
      </w:pPr>
      <w:r w:rsidRPr="00195137">
        <w:t>Certificate of approval of registration</w:t>
      </w:r>
    </w:p>
    <w:p w:rsidR="00F01773" w:rsidRPr="00195137" w:rsidRDefault="00F01773" w:rsidP="00F01773">
      <w:pPr>
        <w:pStyle w:val="subsection"/>
      </w:pPr>
      <w:r w:rsidRPr="00195137">
        <w:tab/>
        <w:t>(5)</w:t>
      </w:r>
      <w:r w:rsidRPr="00195137">
        <w:tab/>
        <w:t>If the Secretary approves an applicant as a registered carer, the Secretary must give the applicant a certificate of approval.</w:t>
      </w:r>
    </w:p>
    <w:p w:rsidR="00F01773" w:rsidRPr="00195137" w:rsidRDefault="00F01773" w:rsidP="00F01773">
      <w:pPr>
        <w:pStyle w:val="ActHead5"/>
      </w:pPr>
      <w:bookmarkStart w:id="589" w:name="_Toc393360985"/>
      <w:r w:rsidRPr="00195137">
        <w:rPr>
          <w:rStyle w:val="CharSectno"/>
        </w:rPr>
        <w:t>211</w:t>
      </w:r>
      <w:r w:rsidRPr="00195137">
        <w:t xml:space="preserve">  Statement that applicant has tax file number</w:t>
      </w:r>
      <w:bookmarkEnd w:id="589"/>
    </w:p>
    <w:p w:rsidR="00F01773" w:rsidRPr="00195137" w:rsidRDefault="00F01773" w:rsidP="00F01773">
      <w:pPr>
        <w:pStyle w:val="subsection"/>
      </w:pPr>
      <w:r w:rsidRPr="00195137">
        <w:tab/>
        <w:t>(1)</w:t>
      </w:r>
      <w:r w:rsidRPr="00195137">
        <w:tab/>
        <w:t>An applicant meets the requirements of this section if:</w:t>
      </w:r>
    </w:p>
    <w:p w:rsidR="00F01773" w:rsidRPr="00195137" w:rsidRDefault="00F01773" w:rsidP="00F01773">
      <w:pPr>
        <w:pStyle w:val="paragraph"/>
      </w:pPr>
      <w:r w:rsidRPr="00195137">
        <w:tab/>
        <w:t>(a)</w:t>
      </w:r>
      <w:r w:rsidRPr="00195137">
        <w:tab/>
        <w:t>the applicant has a tax file number; and</w:t>
      </w:r>
    </w:p>
    <w:p w:rsidR="00F01773" w:rsidRPr="00195137" w:rsidRDefault="00F01773" w:rsidP="00F01773">
      <w:pPr>
        <w:pStyle w:val="paragraph"/>
      </w:pPr>
      <w:r w:rsidRPr="00195137">
        <w:lastRenderedPageBreak/>
        <w:tab/>
        <w:t>(b)</w:t>
      </w:r>
      <w:r w:rsidRPr="00195137">
        <w:tab/>
        <w:t>the application contains a statement to that effect.</w:t>
      </w:r>
    </w:p>
    <w:p w:rsidR="00F01773" w:rsidRPr="00195137" w:rsidRDefault="00F01773" w:rsidP="00F01773">
      <w:pPr>
        <w:pStyle w:val="subsection"/>
      </w:pPr>
      <w:r w:rsidRPr="00195137">
        <w:tab/>
        <w:t>(2)</w:t>
      </w:r>
      <w:r w:rsidRPr="00195137">
        <w:tab/>
        <w:t xml:space="preserve">The Secretary must accept a statement made under </w:t>
      </w:r>
      <w:r w:rsidR="00195137">
        <w:t>paragraph (</w:t>
      </w:r>
      <w:r w:rsidRPr="00195137">
        <w:t>1)(b) unless the Commissioner of Taxation has informed the Secretary that the applicant does not have a tax file number.</w:t>
      </w:r>
    </w:p>
    <w:p w:rsidR="00F01773" w:rsidRPr="00195137" w:rsidRDefault="00F01773" w:rsidP="00F01773">
      <w:pPr>
        <w:pStyle w:val="subsection"/>
      </w:pPr>
      <w:r w:rsidRPr="00195137">
        <w:tab/>
        <w:t>(3)</w:t>
      </w:r>
      <w:r w:rsidRPr="00195137">
        <w:tab/>
        <w:t>This section does not authorise the Secretary:</w:t>
      </w:r>
    </w:p>
    <w:p w:rsidR="00F01773" w:rsidRPr="00195137" w:rsidRDefault="00F01773" w:rsidP="00F01773">
      <w:pPr>
        <w:pStyle w:val="paragraph"/>
      </w:pPr>
      <w:r w:rsidRPr="00195137">
        <w:tab/>
        <w:t>(a)</w:t>
      </w:r>
      <w:r w:rsidRPr="00195137">
        <w:tab/>
        <w:t>to require or request a person to quote the person’s tax file number; or</w:t>
      </w:r>
    </w:p>
    <w:p w:rsidR="00F01773" w:rsidRPr="00195137" w:rsidRDefault="00F01773" w:rsidP="00F01773">
      <w:pPr>
        <w:pStyle w:val="paragraph"/>
      </w:pPr>
      <w:r w:rsidRPr="00195137">
        <w:tab/>
        <w:t>(b)</w:t>
      </w:r>
      <w:r w:rsidRPr="00195137">
        <w:tab/>
        <w:t>to seek or obtain, in any way, a person’s tax file number; or</w:t>
      </w:r>
    </w:p>
    <w:p w:rsidR="00F01773" w:rsidRPr="00195137" w:rsidRDefault="00F01773" w:rsidP="00F01773">
      <w:pPr>
        <w:pStyle w:val="paragraph"/>
      </w:pPr>
      <w:r w:rsidRPr="00195137">
        <w:tab/>
        <w:t>(c)</w:t>
      </w:r>
      <w:r w:rsidRPr="00195137">
        <w:tab/>
        <w:t>to record a person’s tax file number.</w:t>
      </w:r>
    </w:p>
    <w:p w:rsidR="00F01773" w:rsidRPr="00195137" w:rsidRDefault="00F01773" w:rsidP="00F01773">
      <w:pPr>
        <w:pStyle w:val="subsection"/>
      </w:pPr>
      <w:r w:rsidRPr="00195137">
        <w:tab/>
        <w:t>(4)</w:t>
      </w:r>
      <w:r w:rsidRPr="00195137">
        <w:tab/>
        <w:t>The Secretary may ask the Commissioner of Taxation to provide information on whether an applicant has a tax file number.</w:t>
      </w:r>
    </w:p>
    <w:p w:rsidR="00F01773" w:rsidRPr="00195137" w:rsidRDefault="00F01773" w:rsidP="00F01773">
      <w:pPr>
        <w:pStyle w:val="ActHead5"/>
      </w:pPr>
      <w:bookmarkStart w:id="590" w:name="_Toc393360986"/>
      <w:r w:rsidRPr="00195137">
        <w:rPr>
          <w:rStyle w:val="CharSectno"/>
        </w:rPr>
        <w:t>212</w:t>
      </w:r>
      <w:r w:rsidRPr="00195137">
        <w:t xml:space="preserve">  When approval comes into force</w:t>
      </w:r>
      <w:bookmarkEnd w:id="590"/>
    </w:p>
    <w:p w:rsidR="00F01773" w:rsidRPr="00195137" w:rsidRDefault="00F01773" w:rsidP="00F01773">
      <w:pPr>
        <w:pStyle w:val="subsection"/>
      </w:pPr>
      <w:r w:rsidRPr="00195137">
        <w:tab/>
        <w:t>(1)</w:t>
      </w:r>
      <w:r w:rsidRPr="00195137">
        <w:tab/>
        <w:t>An approval of an applicant as a registered carer is taken to have come into force on the later of the following days:</w:t>
      </w:r>
    </w:p>
    <w:p w:rsidR="00F01773" w:rsidRPr="00195137" w:rsidRDefault="00F01773" w:rsidP="00F01773">
      <w:pPr>
        <w:pStyle w:val="paragraph"/>
      </w:pPr>
      <w:r w:rsidRPr="00195137">
        <w:tab/>
        <w:t>(a)</w:t>
      </w:r>
      <w:r w:rsidRPr="00195137">
        <w:tab/>
        <w:t>the day on which, in the Secretary’s opinion, the applicant was first eligible to be approved;</w:t>
      </w:r>
    </w:p>
    <w:p w:rsidR="00F01773" w:rsidRPr="00195137" w:rsidRDefault="00F01773" w:rsidP="00F01773">
      <w:pPr>
        <w:pStyle w:val="paragraph"/>
      </w:pPr>
      <w:r w:rsidRPr="00195137">
        <w:tab/>
        <w:t>(b)</w:t>
      </w:r>
      <w:r w:rsidRPr="00195137">
        <w:tab/>
        <w:t>the day occurring 12 months before the day on which the application for approval was made.</w:t>
      </w:r>
    </w:p>
    <w:p w:rsidR="00F01773" w:rsidRPr="00195137" w:rsidRDefault="00F01773" w:rsidP="00F01773">
      <w:pPr>
        <w:pStyle w:val="subsection"/>
      </w:pPr>
      <w:r w:rsidRPr="00195137">
        <w:tab/>
        <w:t>(2)</w:t>
      </w:r>
      <w:r w:rsidRPr="00195137">
        <w:tab/>
        <w:t>Subject to this Division, an approval remains in force at all times after it came into force.</w:t>
      </w:r>
    </w:p>
    <w:p w:rsidR="00F01773" w:rsidRPr="00195137" w:rsidRDefault="00F01773" w:rsidP="00F01773">
      <w:pPr>
        <w:pStyle w:val="subsection"/>
      </w:pPr>
      <w:r w:rsidRPr="00195137">
        <w:tab/>
        <w:t>(3)</w:t>
      </w:r>
      <w:r w:rsidRPr="00195137">
        <w:tab/>
        <w:t>If the Secretary is satisfied that the applicant was not eligible to be approved during a period occurring after the day the applicant’s approval came into force but before the day on which the application was made, the Secretary may determine that the approval is taken not to have been in force during that period.</w:t>
      </w:r>
    </w:p>
    <w:p w:rsidR="00F01773" w:rsidRPr="00195137" w:rsidRDefault="00F01773" w:rsidP="00F01773">
      <w:pPr>
        <w:pStyle w:val="ActHead5"/>
      </w:pPr>
      <w:bookmarkStart w:id="591" w:name="_Toc393360987"/>
      <w:r w:rsidRPr="00195137">
        <w:rPr>
          <w:rStyle w:val="CharSectno"/>
        </w:rPr>
        <w:t>213</w:t>
      </w:r>
      <w:r w:rsidRPr="00195137">
        <w:t xml:space="preserve">  Conditions of continued approval</w:t>
      </w:r>
      <w:bookmarkEnd w:id="591"/>
    </w:p>
    <w:p w:rsidR="00F01773" w:rsidRPr="00195137" w:rsidRDefault="00F01773" w:rsidP="00F01773">
      <w:pPr>
        <w:pStyle w:val="SubsectionHead"/>
      </w:pPr>
      <w:r w:rsidRPr="00195137">
        <w:t>Compliance with child care laws</w:t>
      </w:r>
    </w:p>
    <w:p w:rsidR="00F01773" w:rsidRPr="00195137" w:rsidRDefault="00F01773" w:rsidP="00F01773">
      <w:pPr>
        <w:pStyle w:val="subsection"/>
      </w:pPr>
      <w:r w:rsidRPr="00195137">
        <w:tab/>
        <w:t>(1)</w:t>
      </w:r>
      <w:r w:rsidRPr="00195137">
        <w:tab/>
        <w:t xml:space="preserve">It is a condition for the continued approval of an individual as a registered carer that the provision of care by the individual complies with all applicable requirements imposed by a law of the </w:t>
      </w:r>
      <w:r w:rsidRPr="00195137">
        <w:lastRenderedPageBreak/>
        <w:t>Commonwealth, or of the State or Territory in which the care is provided, relating to child care.</w:t>
      </w:r>
    </w:p>
    <w:p w:rsidR="00F01773" w:rsidRPr="00195137" w:rsidRDefault="00F01773" w:rsidP="00F01773">
      <w:pPr>
        <w:pStyle w:val="SubsectionHead"/>
      </w:pPr>
      <w:r w:rsidRPr="00195137">
        <w:t>Conditions imposed by notice on individual</w:t>
      </w:r>
    </w:p>
    <w:p w:rsidR="00F01773" w:rsidRPr="00195137" w:rsidRDefault="00F01773" w:rsidP="00F01773">
      <w:pPr>
        <w:pStyle w:val="subsection"/>
      </w:pPr>
      <w:r w:rsidRPr="00195137">
        <w:tab/>
        <w:t>(2)</w:t>
      </w:r>
      <w:r w:rsidRPr="00195137">
        <w:tab/>
        <w:t>The Secretary may, by notice to a particular registered carer, impose other conditions for the continued approval of the carer.</w:t>
      </w:r>
    </w:p>
    <w:p w:rsidR="00F01773" w:rsidRPr="00195137" w:rsidRDefault="00F01773" w:rsidP="00F01773">
      <w:pPr>
        <w:pStyle w:val="SubsectionHead"/>
      </w:pPr>
      <w:r w:rsidRPr="00195137">
        <w:t>Conditions imposed by Minister</w:t>
      </w:r>
    </w:p>
    <w:p w:rsidR="00F01773" w:rsidRPr="00195137" w:rsidRDefault="00F01773" w:rsidP="00F01773">
      <w:pPr>
        <w:pStyle w:val="subsection"/>
      </w:pPr>
      <w:r w:rsidRPr="00195137">
        <w:tab/>
        <w:t>(3)</w:t>
      </w:r>
      <w:r w:rsidRPr="00195137">
        <w:tab/>
        <w:t xml:space="preserve">The Minister may, </w:t>
      </w:r>
      <w:r w:rsidR="008B7717" w:rsidRPr="00195137">
        <w:t>by legislative instrument</w:t>
      </w:r>
      <w:r w:rsidRPr="00195137">
        <w:t>, impose other conditions for the continued approval of individuals as registered carers.</w:t>
      </w:r>
    </w:p>
    <w:p w:rsidR="00F01773" w:rsidRPr="00195137" w:rsidRDefault="00F01773" w:rsidP="00F01773">
      <w:pPr>
        <w:pStyle w:val="ActHead5"/>
      </w:pPr>
      <w:bookmarkStart w:id="592" w:name="_Toc393360988"/>
      <w:r w:rsidRPr="00195137">
        <w:rPr>
          <w:rStyle w:val="CharSectno"/>
        </w:rPr>
        <w:t>214</w:t>
      </w:r>
      <w:r w:rsidRPr="00195137">
        <w:t xml:space="preserve">  Consequences of breach of conditions for continued approval</w:t>
      </w:r>
      <w:bookmarkEnd w:id="592"/>
    </w:p>
    <w:p w:rsidR="00F01773" w:rsidRPr="00195137" w:rsidRDefault="00F01773" w:rsidP="00F01773">
      <w:pPr>
        <w:pStyle w:val="SubsectionHead"/>
      </w:pPr>
      <w:r w:rsidRPr="00195137">
        <w:t>Sanctions</w:t>
      </w:r>
    </w:p>
    <w:p w:rsidR="00F01773" w:rsidRPr="00195137" w:rsidRDefault="00F01773" w:rsidP="00F01773">
      <w:pPr>
        <w:pStyle w:val="subsection"/>
      </w:pPr>
      <w:r w:rsidRPr="00195137">
        <w:tab/>
        <w:t>(1)</w:t>
      </w:r>
      <w:r w:rsidRPr="00195137">
        <w:tab/>
        <w:t>If the Secretary is satisfied that a registered carer has not complied, or is not complying, with a condition for the continued approval of the carer, the Secretary may do one or more of the following:</w:t>
      </w:r>
    </w:p>
    <w:p w:rsidR="00F01773" w:rsidRPr="00195137" w:rsidRDefault="00F01773" w:rsidP="00F01773">
      <w:pPr>
        <w:pStyle w:val="paragraph"/>
      </w:pPr>
      <w:r w:rsidRPr="00195137">
        <w:tab/>
        <w:t>(a)</w:t>
      </w:r>
      <w:r w:rsidRPr="00195137">
        <w:tab/>
        <w:t>vary the conditions for the continued approval of the carer imposed under subsection</w:t>
      </w:r>
      <w:r w:rsidR="00195137">
        <w:t> </w:t>
      </w:r>
      <w:r w:rsidRPr="00195137">
        <w:t>213(2);</w:t>
      </w:r>
    </w:p>
    <w:p w:rsidR="00F01773" w:rsidRPr="00195137" w:rsidRDefault="00F01773" w:rsidP="00F01773">
      <w:pPr>
        <w:pStyle w:val="paragraph"/>
      </w:pPr>
      <w:r w:rsidRPr="00195137">
        <w:tab/>
        <w:t>(b)</w:t>
      </w:r>
      <w:r w:rsidRPr="00195137">
        <w:tab/>
        <w:t>impose additional conditions for the continued approval of the carer under subsection</w:t>
      </w:r>
      <w:r w:rsidR="00195137">
        <w:t> </w:t>
      </w:r>
      <w:r w:rsidRPr="00195137">
        <w:t>213(2);</w:t>
      </w:r>
    </w:p>
    <w:p w:rsidR="00F01773" w:rsidRPr="00195137" w:rsidRDefault="00F01773" w:rsidP="00F01773">
      <w:pPr>
        <w:pStyle w:val="paragraph"/>
      </w:pPr>
      <w:r w:rsidRPr="00195137">
        <w:tab/>
        <w:t>(c)</w:t>
      </w:r>
      <w:r w:rsidRPr="00195137">
        <w:tab/>
        <w:t>suspend the carer’s approval;</w:t>
      </w:r>
    </w:p>
    <w:p w:rsidR="00F01773" w:rsidRPr="00195137" w:rsidRDefault="00F01773" w:rsidP="00F01773">
      <w:pPr>
        <w:pStyle w:val="paragraph"/>
      </w:pPr>
      <w:r w:rsidRPr="00195137">
        <w:tab/>
        <w:t>(d)</w:t>
      </w:r>
      <w:r w:rsidRPr="00195137">
        <w:tab/>
        <w:t>cancel the carer’s approval.</w:t>
      </w:r>
    </w:p>
    <w:p w:rsidR="00F01773" w:rsidRPr="00195137" w:rsidRDefault="00F01773" w:rsidP="00F01773">
      <w:pPr>
        <w:pStyle w:val="SubsectionHead"/>
      </w:pPr>
      <w:r w:rsidRPr="00195137">
        <w:t>Notice of sanction</w:t>
      </w:r>
    </w:p>
    <w:p w:rsidR="00F01773" w:rsidRPr="00195137" w:rsidRDefault="00F01773" w:rsidP="00F01773">
      <w:pPr>
        <w:pStyle w:val="subsection"/>
      </w:pPr>
      <w:r w:rsidRPr="00195137">
        <w:tab/>
        <w:t>(2)</w:t>
      </w:r>
      <w:r w:rsidRPr="00195137">
        <w:tab/>
        <w:t xml:space="preserve">If the Secretary does one or more of the things mentioned in </w:t>
      </w:r>
      <w:r w:rsidR="00195137">
        <w:t>paragraphs (</w:t>
      </w:r>
      <w:r w:rsidRPr="00195137">
        <w:t>1)(a) to (d), the Secretary must give notice to the registered carer that the Secretary has done so.</w:t>
      </w:r>
    </w:p>
    <w:p w:rsidR="00F01773" w:rsidRPr="00195137" w:rsidRDefault="00F01773" w:rsidP="00F01773">
      <w:pPr>
        <w:pStyle w:val="SubsectionHead"/>
      </w:pPr>
      <w:r w:rsidRPr="00195137">
        <w:t xml:space="preserve">Revocation of suspension </w:t>
      </w:r>
    </w:p>
    <w:p w:rsidR="00F01773" w:rsidRPr="00195137" w:rsidRDefault="00F01773" w:rsidP="00F01773">
      <w:pPr>
        <w:pStyle w:val="subsection"/>
      </w:pPr>
      <w:r w:rsidRPr="00195137">
        <w:tab/>
        <w:t>(3)</w:t>
      </w:r>
      <w:r w:rsidRPr="00195137">
        <w:tab/>
        <w:t>If the Secretary suspends the approval of a registered carer, the Secretary may at any time, by notice to the carer, revoke the suspension with effect from the day specified in the notice.</w:t>
      </w:r>
    </w:p>
    <w:p w:rsidR="00F01773" w:rsidRPr="00195137" w:rsidRDefault="00F01773" w:rsidP="00F01773">
      <w:pPr>
        <w:pStyle w:val="SubsectionHead"/>
      </w:pPr>
      <w:r w:rsidRPr="00195137">
        <w:lastRenderedPageBreak/>
        <w:t>Secretary to have regard to any Ministerial determination</w:t>
      </w:r>
    </w:p>
    <w:p w:rsidR="00F01773" w:rsidRPr="00195137" w:rsidRDefault="00F01773" w:rsidP="00F01773">
      <w:pPr>
        <w:pStyle w:val="subsection"/>
      </w:pPr>
      <w:r w:rsidRPr="00195137">
        <w:tab/>
        <w:t>(4)</w:t>
      </w:r>
      <w:r w:rsidRPr="00195137">
        <w:tab/>
        <w:t xml:space="preserve">The Secretary must have regard to any determination under </w:t>
      </w:r>
      <w:r w:rsidR="00195137">
        <w:t>subsection (</w:t>
      </w:r>
      <w:r w:rsidRPr="00195137">
        <w:t xml:space="preserve">5) in exercising a power under </w:t>
      </w:r>
      <w:r w:rsidR="00195137">
        <w:t>subsection (</w:t>
      </w:r>
      <w:r w:rsidRPr="00195137">
        <w:t>1) or (3).</w:t>
      </w:r>
    </w:p>
    <w:p w:rsidR="00F01773" w:rsidRPr="00195137" w:rsidRDefault="00F01773" w:rsidP="00F01773">
      <w:pPr>
        <w:pStyle w:val="SubsectionHead"/>
      </w:pPr>
      <w:r w:rsidRPr="00195137">
        <w:t>Ministerial determination</w:t>
      </w:r>
    </w:p>
    <w:p w:rsidR="00F01773" w:rsidRPr="00195137" w:rsidRDefault="00F01773" w:rsidP="00F01773">
      <w:pPr>
        <w:pStyle w:val="subsection"/>
      </w:pPr>
      <w:r w:rsidRPr="00195137">
        <w:tab/>
        <w:t>(5)</w:t>
      </w:r>
      <w:r w:rsidRPr="00195137">
        <w:tab/>
        <w:t>The Minister may</w:t>
      </w:r>
      <w:r w:rsidR="00013023" w:rsidRPr="00195137">
        <w:t>, by legislative instrument,</w:t>
      </w:r>
      <w:r w:rsidRPr="00195137">
        <w:t xml:space="preserve"> determine:</w:t>
      </w:r>
    </w:p>
    <w:p w:rsidR="00F01773" w:rsidRPr="00195137" w:rsidRDefault="00F01773" w:rsidP="00F01773">
      <w:pPr>
        <w:pStyle w:val="paragraph"/>
      </w:pPr>
      <w:r w:rsidRPr="00195137">
        <w:tab/>
        <w:t>(a)</w:t>
      </w:r>
      <w:r w:rsidRPr="00195137">
        <w:tab/>
        <w:t xml:space="preserve">factors to be taken into account by the Secretary in applying </w:t>
      </w:r>
      <w:r w:rsidR="00195137">
        <w:t>subsection (</w:t>
      </w:r>
      <w:r w:rsidRPr="00195137">
        <w:t>1) to registered carers; or</w:t>
      </w:r>
    </w:p>
    <w:p w:rsidR="00F01773" w:rsidRPr="00195137" w:rsidRDefault="00F01773" w:rsidP="00F01773">
      <w:pPr>
        <w:pStyle w:val="paragraph"/>
      </w:pPr>
      <w:r w:rsidRPr="00195137">
        <w:tab/>
        <w:t>(b)</w:t>
      </w:r>
      <w:r w:rsidRPr="00195137">
        <w:tab/>
        <w:t xml:space="preserve">factors to be taken into account by the Secretary in specifying the date of effect of a revocation of a suspension under </w:t>
      </w:r>
      <w:r w:rsidR="00195137">
        <w:t>subsection (</w:t>
      </w:r>
      <w:r w:rsidRPr="00195137">
        <w:t>3).</w:t>
      </w:r>
    </w:p>
    <w:p w:rsidR="00F01773" w:rsidRPr="00195137" w:rsidRDefault="00F01773" w:rsidP="00F01773">
      <w:pPr>
        <w:pStyle w:val="ActHead5"/>
      </w:pPr>
      <w:bookmarkStart w:id="593" w:name="_Toc393360989"/>
      <w:r w:rsidRPr="00195137">
        <w:rPr>
          <w:rStyle w:val="CharSectno"/>
        </w:rPr>
        <w:t>215</w:t>
      </w:r>
      <w:r w:rsidRPr="00195137">
        <w:t xml:space="preserve">  Procedure for imposing a sanction</w:t>
      </w:r>
      <w:bookmarkEnd w:id="593"/>
    </w:p>
    <w:p w:rsidR="00F01773" w:rsidRPr="00195137" w:rsidRDefault="00F01773" w:rsidP="00F01773">
      <w:pPr>
        <w:pStyle w:val="subsection"/>
      </w:pPr>
      <w:r w:rsidRPr="00195137">
        <w:tab/>
        <w:t>(1)</w:t>
      </w:r>
      <w:r w:rsidRPr="00195137">
        <w:tab/>
        <w:t>Before doing a thing mentioned in paragraphs 214(1)(a) to (d), the Secretary must give a notice to the registered carer concerned that:</w:t>
      </w:r>
    </w:p>
    <w:p w:rsidR="00F01773" w:rsidRPr="00195137" w:rsidRDefault="00F01773" w:rsidP="00F01773">
      <w:pPr>
        <w:pStyle w:val="paragraph"/>
      </w:pPr>
      <w:r w:rsidRPr="00195137">
        <w:tab/>
        <w:t>(a)</w:t>
      </w:r>
      <w:r w:rsidRPr="00195137">
        <w:tab/>
        <w:t>states that the Secretary is considering doing the thing; and</w:t>
      </w:r>
    </w:p>
    <w:p w:rsidR="00F01773" w:rsidRPr="00195137" w:rsidRDefault="00F01773" w:rsidP="00F01773">
      <w:pPr>
        <w:pStyle w:val="paragraph"/>
      </w:pPr>
      <w:r w:rsidRPr="00195137">
        <w:tab/>
        <w:t>(b)</w:t>
      </w:r>
      <w:r w:rsidRPr="00195137">
        <w:tab/>
        <w:t>sets out the grounds for doing the thing; and</w:t>
      </w:r>
    </w:p>
    <w:p w:rsidR="00F01773" w:rsidRPr="00195137" w:rsidRDefault="00F01773" w:rsidP="00F01773">
      <w:pPr>
        <w:pStyle w:val="paragraph"/>
      </w:pPr>
      <w:r w:rsidRPr="00195137">
        <w:tab/>
        <w:t>(c)</w:t>
      </w:r>
      <w:r w:rsidRPr="00195137">
        <w:tab/>
        <w:t>summarises the evidence and other material on which those grounds are based; and</w:t>
      </w:r>
    </w:p>
    <w:p w:rsidR="00F01773" w:rsidRPr="00195137" w:rsidRDefault="00F01773" w:rsidP="00F01773">
      <w:pPr>
        <w:pStyle w:val="paragraph"/>
      </w:pPr>
      <w:r w:rsidRPr="00195137">
        <w:tab/>
        <w:t>(d)</w:t>
      </w:r>
      <w:r w:rsidRPr="00195137">
        <w:tab/>
        <w:t>summarises the effect of the doing of the thing (including the review process provided for under this Act) on a person’s entitlement to child care benefit in respect of child care provided by the carer; and</w:t>
      </w:r>
    </w:p>
    <w:p w:rsidR="00F01773" w:rsidRPr="00195137" w:rsidRDefault="00F01773" w:rsidP="00F01773">
      <w:pPr>
        <w:pStyle w:val="paragraph"/>
      </w:pPr>
      <w:r w:rsidRPr="00195137">
        <w:tab/>
        <w:t>(e)</w:t>
      </w:r>
      <w:r w:rsidRPr="00195137">
        <w:tab/>
        <w:t>invites the carer to make written submissions to the Secretary, within 28 days, stating why the thing should not be done.</w:t>
      </w:r>
    </w:p>
    <w:p w:rsidR="00F01773" w:rsidRPr="00195137" w:rsidRDefault="00F01773" w:rsidP="00F01773">
      <w:pPr>
        <w:pStyle w:val="subsection"/>
      </w:pPr>
      <w:r w:rsidRPr="00195137">
        <w:tab/>
        <w:t>(2)</w:t>
      </w:r>
      <w:r w:rsidRPr="00195137">
        <w:tab/>
        <w:t xml:space="preserve">The Secretary must have regard to any submissions made by the carer as mentioned in </w:t>
      </w:r>
      <w:r w:rsidR="00195137">
        <w:t>paragraph (</w:t>
      </w:r>
      <w:r w:rsidRPr="00195137">
        <w:t>1)(e) in deciding whether to do the thing.</w:t>
      </w:r>
    </w:p>
    <w:p w:rsidR="00F01773" w:rsidRPr="00195137" w:rsidRDefault="00F01773" w:rsidP="00F01773">
      <w:pPr>
        <w:pStyle w:val="ActHead5"/>
      </w:pPr>
      <w:bookmarkStart w:id="594" w:name="_Toc393360990"/>
      <w:r w:rsidRPr="00195137">
        <w:rPr>
          <w:rStyle w:val="CharSectno"/>
        </w:rPr>
        <w:lastRenderedPageBreak/>
        <w:t>216</w:t>
      </w:r>
      <w:r w:rsidRPr="00195137">
        <w:t xml:space="preserve">  Cancellation</w:t>
      </w:r>
      <w:bookmarkEnd w:id="594"/>
    </w:p>
    <w:p w:rsidR="00F01773" w:rsidRPr="00195137" w:rsidRDefault="00F01773" w:rsidP="00F01773">
      <w:pPr>
        <w:pStyle w:val="SubsectionHead"/>
      </w:pPr>
      <w:r w:rsidRPr="00195137">
        <w:t xml:space="preserve">Scope of section </w:t>
      </w:r>
    </w:p>
    <w:p w:rsidR="00F01773" w:rsidRPr="00195137" w:rsidRDefault="00F01773" w:rsidP="00F01773">
      <w:pPr>
        <w:pStyle w:val="subsection"/>
      </w:pPr>
      <w:r w:rsidRPr="00195137">
        <w:tab/>
        <w:t>(1)</w:t>
      </w:r>
      <w:r w:rsidRPr="00195137">
        <w:tab/>
        <w:t>This section sets out circumstances, in addition to those in section</w:t>
      </w:r>
      <w:r w:rsidR="00195137">
        <w:t> </w:t>
      </w:r>
      <w:r w:rsidRPr="00195137">
        <w:t>214, in which the Secretary must cancel the approval of a registered carer.</w:t>
      </w:r>
    </w:p>
    <w:p w:rsidR="00F01773" w:rsidRPr="00195137" w:rsidRDefault="00F01773" w:rsidP="00F01773">
      <w:pPr>
        <w:pStyle w:val="SubsectionHead"/>
      </w:pPr>
      <w:r w:rsidRPr="00195137">
        <w:t>Cancellation on request</w:t>
      </w:r>
    </w:p>
    <w:p w:rsidR="00F01773" w:rsidRPr="00195137" w:rsidRDefault="00F01773" w:rsidP="00F01773">
      <w:pPr>
        <w:pStyle w:val="subsection"/>
      </w:pPr>
      <w:r w:rsidRPr="00195137">
        <w:tab/>
        <w:t>(2)</w:t>
      </w:r>
      <w:r w:rsidRPr="00195137">
        <w:tab/>
        <w:t>The Secretary must cancel a registered carer’s approval if the carer requests the Secretary in writing to do so.</w:t>
      </w:r>
    </w:p>
    <w:p w:rsidR="00F01773" w:rsidRPr="00195137" w:rsidRDefault="00F01773" w:rsidP="00F01773">
      <w:pPr>
        <w:pStyle w:val="SubsectionHead"/>
      </w:pPr>
      <w:r w:rsidRPr="00195137">
        <w:t>Cancellation if carer should not have been approved</w:t>
      </w:r>
    </w:p>
    <w:p w:rsidR="00F01773" w:rsidRPr="00195137" w:rsidRDefault="00F01773" w:rsidP="00F01773">
      <w:pPr>
        <w:pStyle w:val="subsection"/>
      </w:pPr>
      <w:r w:rsidRPr="00195137">
        <w:tab/>
        <w:t>(3)</w:t>
      </w:r>
      <w:r w:rsidRPr="00195137">
        <w:tab/>
        <w:t>The Secretary must cancel a registered carer’s approval if the Secretary is satisfied that the carer should not have been approved.</w:t>
      </w:r>
    </w:p>
    <w:p w:rsidR="00F01773" w:rsidRPr="00195137" w:rsidRDefault="00F01773" w:rsidP="00F01773">
      <w:pPr>
        <w:pStyle w:val="SubsectionHead"/>
      </w:pPr>
      <w:r w:rsidRPr="00195137">
        <w:t>Notice to service</w:t>
      </w:r>
    </w:p>
    <w:p w:rsidR="00F01773" w:rsidRPr="00195137" w:rsidRDefault="00F01773" w:rsidP="00F01773">
      <w:pPr>
        <w:pStyle w:val="subsection"/>
      </w:pPr>
      <w:r w:rsidRPr="00195137">
        <w:tab/>
        <w:t>(4)</w:t>
      </w:r>
      <w:r w:rsidRPr="00195137">
        <w:tab/>
        <w:t>If the Secretary cancels a registered carer’s approval under this section, the Secretary must give notice to the carer that the Secretary has done so.</w:t>
      </w:r>
    </w:p>
    <w:p w:rsidR="00F01773" w:rsidRPr="00195137" w:rsidRDefault="00F01773" w:rsidP="00F01773">
      <w:pPr>
        <w:pStyle w:val="ActHead5"/>
      </w:pPr>
      <w:bookmarkStart w:id="595" w:name="_Toc393360991"/>
      <w:r w:rsidRPr="00195137">
        <w:rPr>
          <w:rStyle w:val="CharSectno"/>
        </w:rPr>
        <w:t>217</w:t>
      </w:r>
      <w:r w:rsidRPr="00195137">
        <w:t xml:space="preserve">  Procedure for cancellation under subsection</w:t>
      </w:r>
      <w:r w:rsidR="00195137">
        <w:t> </w:t>
      </w:r>
      <w:r w:rsidRPr="00195137">
        <w:t>216(3)</w:t>
      </w:r>
      <w:bookmarkEnd w:id="595"/>
    </w:p>
    <w:p w:rsidR="00F01773" w:rsidRPr="00195137" w:rsidRDefault="00F01773" w:rsidP="00F01773">
      <w:pPr>
        <w:pStyle w:val="subsection"/>
      </w:pPr>
      <w:r w:rsidRPr="00195137">
        <w:tab/>
        <w:t>(1)</w:t>
      </w:r>
      <w:r w:rsidRPr="00195137">
        <w:tab/>
        <w:t>Before cancelling a registered carer’s approval under subsection</w:t>
      </w:r>
      <w:r w:rsidR="00195137">
        <w:t> </w:t>
      </w:r>
      <w:r w:rsidRPr="00195137">
        <w:t>216(3), the Secretary must give a notice to the carer that:</w:t>
      </w:r>
    </w:p>
    <w:p w:rsidR="00F01773" w:rsidRPr="00195137" w:rsidRDefault="00F01773" w:rsidP="00F01773">
      <w:pPr>
        <w:pStyle w:val="paragraph"/>
      </w:pPr>
      <w:r w:rsidRPr="00195137">
        <w:tab/>
        <w:t>(a)</w:t>
      </w:r>
      <w:r w:rsidRPr="00195137">
        <w:tab/>
        <w:t>states that the Secretary is considering cancelling the carer’s approval; and</w:t>
      </w:r>
    </w:p>
    <w:p w:rsidR="00F01773" w:rsidRPr="00195137" w:rsidRDefault="00F01773" w:rsidP="00F01773">
      <w:pPr>
        <w:pStyle w:val="paragraph"/>
      </w:pPr>
      <w:r w:rsidRPr="00195137">
        <w:tab/>
        <w:t>(b)</w:t>
      </w:r>
      <w:r w:rsidRPr="00195137">
        <w:tab/>
        <w:t>sets out the grounds on which the cancellation is being considered; and</w:t>
      </w:r>
    </w:p>
    <w:p w:rsidR="00F01773" w:rsidRPr="00195137" w:rsidRDefault="00F01773" w:rsidP="00F01773">
      <w:pPr>
        <w:pStyle w:val="paragraph"/>
      </w:pPr>
      <w:r w:rsidRPr="00195137">
        <w:tab/>
        <w:t>(c)</w:t>
      </w:r>
      <w:r w:rsidRPr="00195137">
        <w:tab/>
        <w:t>summarises the evidence and other material on which those grounds are based; and</w:t>
      </w:r>
    </w:p>
    <w:p w:rsidR="00F01773" w:rsidRPr="00195137" w:rsidRDefault="00F01773" w:rsidP="00F01773">
      <w:pPr>
        <w:pStyle w:val="paragraph"/>
      </w:pPr>
      <w:r w:rsidRPr="00195137">
        <w:tab/>
        <w:t>(d)</w:t>
      </w:r>
      <w:r w:rsidRPr="00195137">
        <w:tab/>
        <w:t>summarises the effect of the notice (including the review processes provided for under this Act) on a person’s entitlement to child care benefit in respect of child care provided by the carer; and</w:t>
      </w:r>
    </w:p>
    <w:p w:rsidR="00F01773" w:rsidRPr="00195137" w:rsidRDefault="00F01773" w:rsidP="00F01773">
      <w:pPr>
        <w:pStyle w:val="paragraph"/>
      </w:pPr>
      <w:r w:rsidRPr="00195137">
        <w:lastRenderedPageBreak/>
        <w:tab/>
        <w:t>(e)</w:t>
      </w:r>
      <w:r w:rsidRPr="00195137">
        <w:tab/>
        <w:t>invites the carer to make written submissions to the Secretary, within 28 days, stating why the approval should not be cancelled.</w:t>
      </w:r>
    </w:p>
    <w:p w:rsidR="00F01773" w:rsidRPr="00195137" w:rsidRDefault="00F01773" w:rsidP="00F01773">
      <w:pPr>
        <w:pStyle w:val="subsection"/>
      </w:pPr>
      <w:r w:rsidRPr="00195137">
        <w:tab/>
        <w:t>(2)</w:t>
      </w:r>
      <w:r w:rsidRPr="00195137">
        <w:tab/>
        <w:t xml:space="preserve">The Secretary must have regard to any submissions made by the carer as mentioned in </w:t>
      </w:r>
      <w:r w:rsidR="00195137">
        <w:t>paragraph (</w:t>
      </w:r>
      <w:r w:rsidRPr="00195137">
        <w:t>1)(e) in deciding whether to cancel the approval.</w:t>
      </w:r>
    </w:p>
    <w:p w:rsidR="00F01773" w:rsidRPr="00195137" w:rsidRDefault="00F01773" w:rsidP="00F01773">
      <w:pPr>
        <w:pStyle w:val="ActHead5"/>
      </w:pPr>
      <w:bookmarkStart w:id="596" w:name="_Toc393360992"/>
      <w:r w:rsidRPr="00195137">
        <w:rPr>
          <w:rStyle w:val="CharSectno"/>
        </w:rPr>
        <w:t>218</w:t>
      </w:r>
      <w:r w:rsidRPr="00195137">
        <w:t xml:space="preserve">  Notification of matters affecting eligibility for approval</w:t>
      </w:r>
      <w:bookmarkEnd w:id="596"/>
    </w:p>
    <w:p w:rsidR="00F01773" w:rsidRPr="00195137" w:rsidRDefault="00F01773" w:rsidP="00F01773">
      <w:pPr>
        <w:pStyle w:val="subsection"/>
      </w:pPr>
      <w:r w:rsidRPr="00195137">
        <w:tab/>
      </w:r>
      <w:r w:rsidRPr="00195137">
        <w:tab/>
        <w:t>If a registered carer has:</w:t>
      </w:r>
    </w:p>
    <w:p w:rsidR="00F01773" w:rsidRPr="00195137" w:rsidRDefault="00F01773" w:rsidP="00F01773">
      <w:pPr>
        <w:pStyle w:val="paragraph"/>
      </w:pPr>
      <w:r w:rsidRPr="00195137">
        <w:tab/>
        <w:t>(a)</w:t>
      </w:r>
      <w:r w:rsidRPr="00195137">
        <w:tab/>
        <w:t>after the carer was approved, become aware of any matter existing when the carer was approved as a result of which the carer should not have been approved; or</w:t>
      </w:r>
    </w:p>
    <w:p w:rsidR="00F01773" w:rsidRPr="00195137" w:rsidRDefault="00F01773" w:rsidP="00F01773">
      <w:pPr>
        <w:pStyle w:val="paragraph"/>
      </w:pPr>
      <w:r w:rsidRPr="00195137">
        <w:tab/>
        <w:t>(b)</w:t>
      </w:r>
      <w:r w:rsidRPr="00195137">
        <w:tab/>
        <w:t>become aware of any matter occurring after the carer was approved as a result of which a condition for the continued approval of the carer has not been complied with;</w:t>
      </w:r>
    </w:p>
    <w:p w:rsidR="00F01773" w:rsidRPr="00195137" w:rsidRDefault="00F01773" w:rsidP="00F01773">
      <w:pPr>
        <w:pStyle w:val="subsection2"/>
      </w:pPr>
      <w:r w:rsidRPr="00195137">
        <w:t>the carer must notify the Secretary in writing of the matter as soon as practicable after becoming aware of it.</w:t>
      </w:r>
    </w:p>
    <w:p w:rsidR="00F01773" w:rsidRPr="00195137" w:rsidRDefault="00F01773" w:rsidP="00010292">
      <w:pPr>
        <w:pStyle w:val="Penalty"/>
      </w:pPr>
      <w:r w:rsidRPr="00195137">
        <w:t>Penalty:</w:t>
      </w:r>
      <w:r w:rsidRPr="00195137">
        <w:tab/>
        <w:t>20 penalty units.</w:t>
      </w:r>
    </w:p>
    <w:p w:rsidR="000B794C" w:rsidRPr="00195137" w:rsidRDefault="000B794C" w:rsidP="00753CFA">
      <w:pPr>
        <w:pStyle w:val="ActHead2"/>
        <w:pageBreakBefore/>
      </w:pPr>
      <w:bookmarkStart w:id="597" w:name="_Toc393360993"/>
      <w:r w:rsidRPr="00195137">
        <w:rPr>
          <w:rStyle w:val="CharPartNo"/>
        </w:rPr>
        <w:lastRenderedPageBreak/>
        <w:t>Part</w:t>
      </w:r>
      <w:r w:rsidR="00195137" w:rsidRPr="00195137">
        <w:rPr>
          <w:rStyle w:val="CharPartNo"/>
        </w:rPr>
        <w:t> </w:t>
      </w:r>
      <w:r w:rsidRPr="00195137">
        <w:rPr>
          <w:rStyle w:val="CharPartNo"/>
        </w:rPr>
        <w:t>8A</w:t>
      </w:r>
      <w:r w:rsidRPr="00195137">
        <w:t>—</w:t>
      </w:r>
      <w:r w:rsidRPr="00195137">
        <w:rPr>
          <w:rStyle w:val="CharPartText"/>
        </w:rPr>
        <w:t>Obligations, and advances, relating to approved child care services</w:t>
      </w:r>
      <w:bookmarkEnd w:id="597"/>
    </w:p>
    <w:p w:rsidR="000B794C" w:rsidRPr="00195137" w:rsidRDefault="000B794C" w:rsidP="000B794C">
      <w:pPr>
        <w:pStyle w:val="ActHead3"/>
      </w:pPr>
      <w:bookmarkStart w:id="598" w:name="_Toc393360994"/>
      <w:r w:rsidRPr="00195137">
        <w:rPr>
          <w:rStyle w:val="CharDivNo"/>
        </w:rPr>
        <w:t>Division</w:t>
      </w:r>
      <w:r w:rsidR="00195137" w:rsidRPr="00195137">
        <w:rPr>
          <w:rStyle w:val="CharDivNo"/>
        </w:rPr>
        <w:t> </w:t>
      </w:r>
      <w:r w:rsidRPr="00195137">
        <w:rPr>
          <w:rStyle w:val="CharDivNo"/>
        </w:rPr>
        <w:t>1</w:t>
      </w:r>
      <w:r w:rsidRPr="00195137">
        <w:t>—</w:t>
      </w:r>
      <w:r w:rsidRPr="00195137">
        <w:rPr>
          <w:rStyle w:val="CharDivText"/>
        </w:rPr>
        <w:t>Obligations relating to approved child care services</w:t>
      </w:r>
      <w:bookmarkEnd w:id="598"/>
    </w:p>
    <w:p w:rsidR="00994D5A" w:rsidRPr="00195137" w:rsidRDefault="00127CA2" w:rsidP="00994D5A">
      <w:pPr>
        <w:pStyle w:val="ActHead4"/>
      </w:pPr>
      <w:bookmarkStart w:id="599" w:name="_Toc393360995"/>
      <w:r w:rsidRPr="00195137">
        <w:rPr>
          <w:rStyle w:val="CharSubdNo"/>
        </w:rPr>
        <w:t>Subdivision</w:t>
      </w:r>
      <w:r w:rsidR="00753CFA" w:rsidRPr="00195137">
        <w:rPr>
          <w:rStyle w:val="CharSubdNo"/>
        </w:rPr>
        <w:t xml:space="preserve"> </w:t>
      </w:r>
      <w:r w:rsidR="00994D5A" w:rsidRPr="00195137">
        <w:rPr>
          <w:rStyle w:val="CharSubdNo"/>
        </w:rPr>
        <w:t>A</w:t>
      </w:r>
      <w:r w:rsidR="00994D5A" w:rsidRPr="00195137">
        <w:t>—</w:t>
      </w:r>
      <w:r w:rsidR="00994D5A" w:rsidRPr="00195137">
        <w:rPr>
          <w:rStyle w:val="CharSubdText"/>
        </w:rPr>
        <w:t>Obligations relating to enrolment</w:t>
      </w:r>
      <w:bookmarkEnd w:id="599"/>
    </w:p>
    <w:p w:rsidR="006520A7" w:rsidRPr="00195137" w:rsidRDefault="006520A7" w:rsidP="006520A7">
      <w:pPr>
        <w:pStyle w:val="ActHead5"/>
      </w:pPr>
      <w:bookmarkStart w:id="600" w:name="_Toc393360996"/>
      <w:r w:rsidRPr="00195137">
        <w:rPr>
          <w:rStyle w:val="CharSectno"/>
        </w:rPr>
        <w:t>219A</w:t>
      </w:r>
      <w:r w:rsidRPr="00195137">
        <w:t xml:space="preserve">  Obligation to notify Secretary of enrolment of a child by an individual</w:t>
      </w:r>
      <w:bookmarkEnd w:id="600"/>
    </w:p>
    <w:p w:rsidR="006520A7" w:rsidRPr="00195137" w:rsidRDefault="006520A7" w:rsidP="006520A7">
      <w:pPr>
        <w:pStyle w:val="subsection"/>
      </w:pPr>
      <w:r w:rsidRPr="00195137">
        <w:tab/>
        <w:t>(1)</w:t>
      </w:r>
      <w:r w:rsidRPr="00195137">
        <w:tab/>
        <w:t>An approved child care service must notify the Secretary of the enrolment of a child by an individual for care by the service.</w:t>
      </w:r>
    </w:p>
    <w:p w:rsidR="006520A7" w:rsidRPr="00195137" w:rsidRDefault="006520A7" w:rsidP="006520A7">
      <w:pPr>
        <w:pStyle w:val="subsection"/>
      </w:pPr>
      <w:r w:rsidRPr="00195137">
        <w:tab/>
        <w:t>(2)</w:t>
      </w:r>
      <w:r w:rsidRPr="00195137">
        <w:tab/>
        <w:t xml:space="preserve">A child is </w:t>
      </w:r>
      <w:r w:rsidRPr="00195137">
        <w:rPr>
          <w:b/>
          <w:i/>
        </w:rPr>
        <w:t>enrolled</w:t>
      </w:r>
      <w:r w:rsidRPr="00195137">
        <w:t xml:space="preserve"> by an individual for care by an approved child care service if the individual enters into an arrangement with the service for the provision of care to the child by the service.</w:t>
      </w:r>
    </w:p>
    <w:p w:rsidR="006520A7" w:rsidRPr="00195137" w:rsidRDefault="006520A7" w:rsidP="006520A7">
      <w:pPr>
        <w:pStyle w:val="notetext"/>
      </w:pPr>
      <w:r w:rsidRPr="00195137">
        <w:t>Note:</w:t>
      </w:r>
      <w:r w:rsidRPr="00195137">
        <w:tab/>
        <w:t>If 2 individuals each enter into an arrangement for the provision of care to the child by the service, each enrolment will need to be notified to the Secretary.</w:t>
      </w:r>
    </w:p>
    <w:p w:rsidR="006520A7" w:rsidRPr="00195137" w:rsidRDefault="006520A7" w:rsidP="006520A7">
      <w:pPr>
        <w:pStyle w:val="subsection"/>
      </w:pPr>
      <w:r w:rsidRPr="00195137">
        <w:tab/>
        <w:t>(3)</w:t>
      </w:r>
      <w:r w:rsidRPr="00195137">
        <w:tab/>
        <w:t>If:</w:t>
      </w:r>
    </w:p>
    <w:p w:rsidR="006520A7" w:rsidRPr="00195137" w:rsidRDefault="006520A7" w:rsidP="006520A7">
      <w:pPr>
        <w:pStyle w:val="paragraph"/>
      </w:pPr>
      <w:r w:rsidRPr="00195137">
        <w:tab/>
        <w:t>(a)</w:t>
      </w:r>
      <w:r w:rsidRPr="00195137">
        <w:tab/>
        <w:t xml:space="preserve">an individual enters into an arrangement for the care of a child by an approved child care service (the </w:t>
      </w:r>
      <w:r w:rsidRPr="00195137">
        <w:rPr>
          <w:b/>
          <w:i/>
        </w:rPr>
        <w:t>original arrangement</w:t>
      </w:r>
      <w:r w:rsidRPr="00195137">
        <w:t>); and</w:t>
      </w:r>
    </w:p>
    <w:p w:rsidR="006520A7" w:rsidRPr="00195137" w:rsidRDefault="006520A7" w:rsidP="006520A7">
      <w:pPr>
        <w:pStyle w:val="paragraph"/>
      </w:pPr>
      <w:r w:rsidRPr="00195137">
        <w:tab/>
        <w:t>(b)</w:t>
      </w:r>
      <w:r w:rsidRPr="00195137">
        <w:tab/>
        <w:t>the enrolment of the child by the individual for care by the service ceases under section</w:t>
      </w:r>
      <w:r w:rsidR="00195137">
        <w:t> </w:t>
      </w:r>
      <w:r w:rsidRPr="00195137">
        <w:t>219AD; and</w:t>
      </w:r>
    </w:p>
    <w:p w:rsidR="006520A7" w:rsidRPr="00195137" w:rsidRDefault="006520A7" w:rsidP="006520A7">
      <w:pPr>
        <w:pStyle w:val="paragraph"/>
      </w:pPr>
      <w:r w:rsidRPr="00195137">
        <w:tab/>
        <w:t>(c)</w:t>
      </w:r>
      <w:r w:rsidRPr="00195137">
        <w:tab/>
        <w:t>a session of care is, or sessions of care are, later provided to the child by the service under the original arrangement;</w:t>
      </w:r>
    </w:p>
    <w:p w:rsidR="006520A7" w:rsidRPr="00195137" w:rsidRDefault="006520A7" w:rsidP="006520A7">
      <w:pPr>
        <w:pStyle w:val="subsection2"/>
      </w:pPr>
      <w:r w:rsidRPr="00195137">
        <w:t>the individual is taken to enter into a new arrangement for the provision of care to the child by the service at the time the session, or the first of the sessions, of care is provided.</w:t>
      </w:r>
    </w:p>
    <w:p w:rsidR="006520A7" w:rsidRPr="00195137" w:rsidRDefault="006520A7" w:rsidP="006520A7">
      <w:pPr>
        <w:pStyle w:val="notetext"/>
      </w:pPr>
      <w:r w:rsidRPr="00195137">
        <w:t>Note:</w:t>
      </w:r>
      <w:r w:rsidRPr="00195137">
        <w:tab/>
        <w:t>As a result, there will be a new enrolment which will need to be notified to the Secretary.</w:t>
      </w:r>
    </w:p>
    <w:p w:rsidR="006520A7" w:rsidRPr="00195137" w:rsidRDefault="006520A7" w:rsidP="006520A7">
      <w:pPr>
        <w:pStyle w:val="ActHead5"/>
      </w:pPr>
      <w:bookmarkStart w:id="601" w:name="_Toc393360997"/>
      <w:r w:rsidRPr="00195137">
        <w:rPr>
          <w:rStyle w:val="CharSectno"/>
        </w:rPr>
        <w:lastRenderedPageBreak/>
        <w:t>219AA</w:t>
      </w:r>
      <w:r w:rsidRPr="00195137">
        <w:t xml:space="preserve">  Obligation to notify Secretary of enrolment where approved child care service eligible</w:t>
      </w:r>
      <w:bookmarkEnd w:id="601"/>
    </w:p>
    <w:p w:rsidR="006520A7" w:rsidRPr="00195137" w:rsidRDefault="006520A7" w:rsidP="006520A7">
      <w:pPr>
        <w:pStyle w:val="subsection"/>
      </w:pPr>
      <w:r w:rsidRPr="00195137">
        <w:tab/>
        <w:t>(1)</w:t>
      </w:r>
      <w:r w:rsidRPr="00195137">
        <w:tab/>
        <w:t>If an approved child care service is eligible under section</w:t>
      </w:r>
      <w:r w:rsidR="00195137">
        <w:t> </w:t>
      </w:r>
      <w:r w:rsidRPr="00195137">
        <w:t>47 of the Family Assistance Act for child care benefit by fee reduction for a session or sessions of care provided by the service to a child at risk during a period:</w:t>
      </w:r>
    </w:p>
    <w:p w:rsidR="006520A7" w:rsidRPr="00195137" w:rsidRDefault="006520A7" w:rsidP="006520A7">
      <w:pPr>
        <w:pStyle w:val="paragraph"/>
      </w:pPr>
      <w:r w:rsidRPr="00195137">
        <w:tab/>
        <w:t>(a)</w:t>
      </w:r>
      <w:r w:rsidRPr="00195137">
        <w:tab/>
        <w:t>for which the service has given a certificate under subsection</w:t>
      </w:r>
      <w:r w:rsidR="00195137">
        <w:t> </w:t>
      </w:r>
      <w:r w:rsidRPr="00195137">
        <w:t>76(2) of that Act; or</w:t>
      </w:r>
    </w:p>
    <w:p w:rsidR="006520A7" w:rsidRPr="00195137" w:rsidRDefault="006520A7" w:rsidP="006520A7">
      <w:pPr>
        <w:pStyle w:val="paragraph"/>
      </w:pPr>
      <w:r w:rsidRPr="00195137">
        <w:tab/>
        <w:t>(b)</w:t>
      </w:r>
      <w:r w:rsidRPr="00195137">
        <w:tab/>
        <w:t>during which a determination by the Secretary under subsection</w:t>
      </w:r>
      <w:r w:rsidR="00195137">
        <w:t> </w:t>
      </w:r>
      <w:r w:rsidRPr="00195137">
        <w:t>81(4) of that Act in circumstances mentioned in subparagraph</w:t>
      </w:r>
      <w:r w:rsidR="00195137">
        <w:t> </w:t>
      </w:r>
      <w:r w:rsidRPr="00195137">
        <w:t>81(4)(b)(ii) of that Act is in effect;</w:t>
      </w:r>
    </w:p>
    <w:p w:rsidR="006520A7" w:rsidRPr="00195137" w:rsidRDefault="006520A7" w:rsidP="006520A7">
      <w:pPr>
        <w:pStyle w:val="subsection2"/>
      </w:pPr>
      <w:r w:rsidRPr="00195137">
        <w:t>the service must notify the Secretary of the enrolment of the child for care by the service.</w:t>
      </w:r>
    </w:p>
    <w:p w:rsidR="006520A7" w:rsidRPr="00195137" w:rsidRDefault="006520A7" w:rsidP="006520A7">
      <w:pPr>
        <w:pStyle w:val="subsection"/>
      </w:pPr>
      <w:r w:rsidRPr="00195137">
        <w:tab/>
        <w:t>(2)</w:t>
      </w:r>
      <w:r w:rsidRPr="00195137">
        <w:tab/>
        <w:t xml:space="preserve">The child is taken to be </w:t>
      </w:r>
      <w:r w:rsidRPr="00195137">
        <w:rPr>
          <w:b/>
          <w:i/>
        </w:rPr>
        <w:t xml:space="preserve">enrolled </w:t>
      </w:r>
      <w:r w:rsidRPr="00195137">
        <w:t>for care by the service when the session, or the first of the sessions, of care begins.</w:t>
      </w:r>
    </w:p>
    <w:p w:rsidR="006520A7" w:rsidRPr="00195137" w:rsidRDefault="006520A7" w:rsidP="006520A7">
      <w:pPr>
        <w:pStyle w:val="ActHead5"/>
      </w:pPr>
      <w:bookmarkStart w:id="602" w:name="_Toc393360998"/>
      <w:r w:rsidRPr="00195137">
        <w:rPr>
          <w:rStyle w:val="CharSectno"/>
        </w:rPr>
        <w:t>219AB</w:t>
      </w:r>
      <w:r w:rsidRPr="00195137">
        <w:t xml:space="preserve">  When and how notice to be given</w:t>
      </w:r>
      <w:bookmarkEnd w:id="602"/>
    </w:p>
    <w:p w:rsidR="006520A7" w:rsidRPr="00195137" w:rsidRDefault="006520A7" w:rsidP="006520A7">
      <w:pPr>
        <w:pStyle w:val="subsection"/>
      </w:pPr>
      <w:r w:rsidRPr="00195137">
        <w:tab/>
        <w:t>(1)</w:t>
      </w:r>
      <w:r w:rsidRPr="00195137">
        <w:tab/>
        <w:t>A notice under section</w:t>
      </w:r>
      <w:r w:rsidR="00195137">
        <w:t> </w:t>
      </w:r>
      <w:r w:rsidRPr="00195137">
        <w:t>219A or 219AA must:</w:t>
      </w:r>
    </w:p>
    <w:p w:rsidR="006520A7" w:rsidRPr="00195137" w:rsidRDefault="006520A7" w:rsidP="006520A7">
      <w:pPr>
        <w:pStyle w:val="paragraph"/>
      </w:pPr>
      <w:r w:rsidRPr="00195137">
        <w:tab/>
        <w:t>(a)</w:t>
      </w:r>
      <w:r w:rsidRPr="00195137">
        <w:tab/>
        <w:t>be given in the form, and in the manner or way, approved by the Secretary; and</w:t>
      </w:r>
    </w:p>
    <w:p w:rsidR="006520A7" w:rsidRPr="00195137" w:rsidRDefault="006520A7" w:rsidP="006520A7">
      <w:pPr>
        <w:pStyle w:val="paragraph"/>
      </w:pPr>
      <w:r w:rsidRPr="00195137">
        <w:tab/>
        <w:t>(b)</w:t>
      </w:r>
      <w:r w:rsidRPr="00195137">
        <w:tab/>
        <w:t>contain any information required by the Secretary.</w:t>
      </w:r>
    </w:p>
    <w:p w:rsidR="006520A7" w:rsidRPr="00195137" w:rsidRDefault="006520A7" w:rsidP="006520A7">
      <w:pPr>
        <w:pStyle w:val="subsection"/>
      </w:pPr>
      <w:r w:rsidRPr="00195137">
        <w:tab/>
        <w:t>(2)</w:t>
      </w:r>
      <w:r w:rsidRPr="00195137">
        <w:tab/>
        <w:t xml:space="preserve">Subject to </w:t>
      </w:r>
      <w:r w:rsidR="00195137">
        <w:t>subsections (</w:t>
      </w:r>
      <w:r w:rsidR="00AA7186" w:rsidRPr="00195137">
        <w:t>3) and (4)</w:t>
      </w:r>
      <w:r w:rsidRPr="00195137">
        <w:t>, the notice must be given no later than:</w:t>
      </w:r>
    </w:p>
    <w:p w:rsidR="006520A7" w:rsidRPr="00195137" w:rsidRDefault="006520A7" w:rsidP="006520A7">
      <w:pPr>
        <w:pStyle w:val="paragraph"/>
      </w:pPr>
      <w:r w:rsidRPr="00195137">
        <w:tab/>
        <w:t>(a)</w:t>
      </w:r>
      <w:r w:rsidRPr="00195137">
        <w:tab/>
        <w:t>if the child is enrolled after the day on which the Secretary approves the service—the last day of the week immediately following the first week in which care is provided as a result of the enrolment; or</w:t>
      </w:r>
    </w:p>
    <w:p w:rsidR="006520A7" w:rsidRPr="00195137" w:rsidRDefault="006520A7" w:rsidP="006520A7">
      <w:pPr>
        <w:pStyle w:val="paragraph"/>
      </w:pPr>
      <w:r w:rsidRPr="00195137">
        <w:tab/>
        <w:t>(b)</w:t>
      </w:r>
      <w:r w:rsidRPr="00195137">
        <w:tab/>
        <w:t>if the child is enrolled before that day, but after the day from which the approval is expressed to operate—7 days after the day on which the approval is given.</w:t>
      </w:r>
    </w:p>
    <w:p w:rsidR="006520A7" w:rsidRPr="00195137" w:rsidRDefault="006520A7" w:rsidP="006520A7">
      <w:pPr>
        <w:pStyle w:val="subsection"/>
      </w:pPr>
      <w:r w:rsidRPr="00195137">
        <w:tab/>
        <w:t>(3)</w:t>
      </w:r>
      <w:r w:rsidRPr="00195137">
        <w:tab/>
        <w:t>If:</w:t>
      </w:r>
    </w:p>
    <w:p w:rsidR="006520A7" w:rsidRPr="00195137" w:rsidRDefault="006520A7" w:rsidP="006520A7">
      <w:pPr>
        <w:pStyle w:val="paragraph"/>
      </w:pPr>
      <w:r w:rsidRPr="00195137">
        <w:tab/>
        <w:t>(a)</w:t>
      </w:r>
      <w:r w:rsidRPr="00195137">
        <w:tab/>
        <w:t>a child care service’s approval is suspended at the time a child is enrolled by an individual for care by the service; and</w:t>
      </w:r>
    </w:p>
    <w:p w:rsidR="006520A7" w:rsidRPr="00195137" w:rsidRDefault="006520A7" w:rsidP="006520A7">
      <w:pPr>
        <w:pStyle w:val="paragraph"/>
      </w:pPr>
      <w:r w:rsidRPr="00195137">
        <w:tab/>
        <w:t>(b)</w:t>
      </w:r>
      <w:r w:rsidRPr="00195137">
        <w:tab/>
        <w:t>that suspension is later revoked;</w:t>
      </w:r>
    </w:p>
    <w:p w:rsidR="006520A7" w:rsidRPr="00195137" w:rsidRDefault="006520A7" w:rsidP="006520A7">
      <w:pPr>
        <w:pStyle w:val="subsection2"/>
      </w:pPr>
      <w:r w:rsidRPr="00195137">
        <w:lastRenderedPageBreak/>
        <w:t xml:space="preserve">the service must give notice of the enrolment under </w:t>
      </w:r>
      <w:r w:rsidR="00195137">
        <w:t>subsection (</w:t>
      </w:r>
      <w:r w:rsidRPr="00195137">
        <w:t>1) within 7 days after the suspension is revoked.</w:t>
      </w:r>
    </w:p>
    <w:p w:rsidR="00AA7186" w:rsidRPr="00195137" w:rsidRDefault="00AA7186" w:rsidP="00AA7186">
      <w:pPr>
        <w:pStyle w:val="subsection"/>
      </w:pPr>
      <w:r w:rsidRPr="00195137">
        <w:tab/>
        <w:t>(4)</w:t>
      </w:r>
      <w:r w:rsidRPr="00195137">
        <w:tab/>
        <w:t>If:</w:t>
      </w:r>
    </w:p>
    <w:p w:rsidR="00AA7186" w:rsidRPr="00195137" w:rsidRDefault="00AA7186" w:rsidP="00AA7186">
      <w:pPr>
        <w:pStyle w:val="paragraph"/>
      </w:pPr>
      <w:r w:rsidRPr="00195137">
        <w:tab/>
        <w:t>(a)</w:t>
      </w:r>
      <w:r w:rsidRPr="00195137">
        <w:tab/>
        <w:t>a payment is made to the service under section</w:t>
      </w:r>
      <w:r w:rsidR="00195137">
        <w:t> </w:t>
      </w:r>
      <w:r w:rsidRPr="00195137">
        <w:t xml:space="preserve">219RD in relation to a period (the </w:t>
      </w:r>
      <w:r w:rsidRPr="00195137">
        <w:rPr>
          <w:b/>
          <w:i/>
        </w:rPr>
        <w:t>initial period</w:t>
      </w:r>
      <w:r w:rsidRPr="00195137">
        <w:t>) notified to the service under subsection</w:t>
      </w:r>
      <w:r w:rsidR="00195137">
        <w:t> </w:t>
      </w:r>
      <w:r w:rsidRPr="00195137">
        <w:t>219R</w:t>
      </w:r>
      <w:r w:rsidR="00753CFA" w:rsidRPr="00195137">
        <w:t>D(</w:t>
      </w:r>
      <w:r w:rsidRPr="00195137">
        <w:t>4); and</w:t>
      </w:r>
    </w:p>
    <w:p w:rsidR="00AA7186" w:rsidRPr="00195137" w:rsidRDefault="00AA7186" w:rsidP="00AA7186">
      <w:pPr>
        <w:pStyle w:val="paragraph"/>
      </w:pPr>
      <w:r w:rsidRPr="00195137">
        <w:tab/>
        <w:t>(b)</w:t>
      </w:r>
      <w:r w:rsidRPr="00195137">
        <w:tab/>
        <w:t>the payment is made because of the service’s failure to give a report under subsection</w:t>
      </w:r>
      <w:r w:rsidR="00195137">
        <w:t> </w:t>
      </w:r>
      <w:r w:rsidRPr="00195137">
        <w:t xml:space="preserve">219N(1) or (2) for a week (the </w:t>
      </w:r>
      <w:r w:rsidRPr="00195137">
        <w:rPr>
          <w:b/>
          <w:i/>
        </w:rPr>
        <w:t>applicable week</w:t>
      </w:r>
      <w:r w:rsidRPr="00195137">
        <w:t>) in respect of one or more enrolments; and</w:t>
      </w:r>
    </w:p>
    <w:p w:rsidR="00AA7186" w:rsidRPr="00195137" w:rsidRDefault="00AA7186" w:rsidP="00AA7186">
      <w:pPr>
        <w:pStyle w:val="paragraph"/>
      </w:pPr>
      <w:r w:rsidRPr="00195137">
        <w:tab/>
        <w:t>(c)</w:t>
      </w:r>
      <w:r w:rsidRPr="00195137">
        <w:tab/>
        <w:t>for another enrolment referred to in subsection</w:t>
      </w:r>
      <w:r w:rsidR="00195137">
        <w:t> </w:t>
      </w:r>
      <w:r w:rsidRPr="00195137">
        <w:t>219A(1) or 219A</w:t>
      </w:r>
      <w:r w:rsidR="00753CFA" w:rsidRPr="00195137">
        <w:t>A(</w:t>
      </w:r>
      <w:r w:rsidRPr="00195137">
        <w:t xml:space="preserve">1), the last day of the period referred to in </w:t>
      </w:r>
      <w:r w:rsidR="00195137">
        <w:t>subsection (</w:t>
      </w:r>
      <w:r w:rsidRPr="00195137">
        <w:t>2) of this section:</w:t>
      </w:r>
    </w:p>
    <w:p w:rsidR="00AA7186" w:rsidRPr="00195137" w:rsidRDefault="00AA7186" w:rsidP="00AA7186">
      <w:pPr>
        <w:pStyle w:val="paragraphsub"/>
      </w:pPr>
      <w:r w:rsidRPr="00195137">
        <w:tab/>
        <w:t>(i)</w:t>
      </w:r>
      <w:r w:rsidRPr="00195137">
        <w:tab/>
        <w:t>is the last day of the period applicable under subsection</w:t>
      </w:r>
      <w:r w:rsidR="00195137">
        <w:t> </w:t>
      </w:r>
      <w:r w:rsidRPr="00195137">
        <w:t>219N(5) in relation to the applicable week; or</w:t>
      </w:r>
    </w:p>
    <w:p w:rsidR="00AA7186" w:rsidRPr="00195137" w:rsidRDefault="00AA7186" w:rsidP="00AA7186">
      <w:pPr>
        <w:pStyle w:val="paragraphsub"/>
      </w:pPr>
      <w:r w:rsidRPr="00195137">
        <w:tab/>
        <w:t>(ii)</w:t>
      </w:r>
      <w:r w:rsidRPr="00195137">
        <w:tab/>
        <w:t>occurs during the initial period;</w:t>
      </w:r>
    </w:p>
    <w:p w:rsidR="00AA7186" w:rsidRPr="00195137" w:rsidRDefault="00AA7186" w:rsidP="00AA7186">
      <w:pPr>
        <w:pStyle w:val="subsection2"/>
      </w:pPr>
      <w:r w:rsidRPr="00195137">
        <w:t>the notice of the other enrolment must be given no later than:</w:t>
      </w:r>
    </w:p>
    <w:p w:rsidR="00AA7186" w:rsidRPr="00195137" w:rsidRDefault="00AA7186" w:rsidP="00AA7186">
      <w:pPr>
        <w:pStyle w:val="paragraph"/>
      </w:pPr>
      <w:r w:rsidRPr="00195137">
        <w:tab/>
        <w:t>(d)</w:t>
      </w:r>
      <w:r w:rsidRPr="00195137">
        <w:tab/>
        <w:t>7 days after the end of the initial period; or</w:t>
      </w:r>
    </w:p>
    <w:p w:rsidR="00AA7186" w:rsidRPr="00195137" w:rsidRDefault="00AA7186" w:rsidP="00AA7186">
      <w:pPr>
        <w:pStyle w:val="paragraph"/>
      </w:pPr>
      <w:r w:rsidRPr="00195137">
        <w:tab/>
        <w:t>(e)</w:t>
      </w:r>
      <w:r w:rsidRPr="00195137">
        <w:tab/>
        <w:t>if one or more other periods (that are consecutive with the initial period) are notified to the service under subsection</w:t>
      </w:r>
      <w:r w:rsidR="00195137">
        <w:t> </w:t>
      </w:r>
      <w:r w:rsidRPr="00195137">
        <w:t>219R</w:t>
      </w:r>
      <w:r w:rsidR="00753CFA" w:rsidRPr="00195137">
        <w:t>D(</w:t>
      </w:r>
      <w:r w:rsidRPr="00195137">
        <w:t>4)—7 days after the end of the last of those periods.</w:t>
      </w:r>
    </w:p>
    <w:p w:rsidR="00AA7186" w:rsidRPr="00195137" w:rsidRDefault="00AA7186" w:rsidP="00AA7186">
      <w:pPr>
        <w:pStyle w:val="notetext"/>
      </w:pPr>
      <w:r w:rsidRPr="00195137">
        <w:t>Example:</w:t>
      </w:r>
      <w:r w:rsidRPr="00195137">
        <w:tab/>
        <w:t>A payment is made under section</w:t>
      </w:r>
      <w:r w:rsidR="00195137">
        <w:t> </w:t>
      </w:r>
      <w:r w:rsidRPr="00195137">
        <w:t>219RD to an approved child care service for a week starting on the 22nd day of a month. This week is the initial period. Assume no other payments under that section are made to the service.</w:t>
      </w:r>
    </w:p>
    <w:p w:rsidR="00AA7186" w:rsidRPr="00195137" w:rsidRDefault="00AA7186" w:rsidP="00AA7186">
      <w:pPr>
        <w:pStyle w:val="notetext"/>
      </w:pPr>
      <w:r w:rsidRPr="00195137">
        <w:tab/>
        <w:t>The payment is made because of the service failing to give a report under subsection</w:t>
      </w:r>
      <w:r w:rsidR="00195137">
        <w:t> </w:t>
      </w:r>
      <w:r w:rsidRPr="00195137">
        <w:t>219N(1) (in respect of one or more enrolments) for the week starting on the first day of the month. This is the applicable week. Assume the last day for giving the report is the 21st day of the month.</w:t>
      </w:r>
    </w:p>
    <w:p w:rsidR="00AA7186" w:rsidRPr="00195137" w:rsidRDefault="00AA7186" w:rsidP="00AA7186">
      <w:pPr>
        <w:pStyle w:val="notetext"/>
      </w:pPr>
      <w:r w:rsidRPr="00195137">
        <w:tab/>
        <w:t xml:space="preserve">For another enrolment, assume the last day for giving notice of the enrolment under </w:t>
      </w:r>
      <w:r w:rsidR="00195137">
        <w:t>subsection (</w:t>
      </w:r>
      <w:r w:rsidRPr="00195137">
        <w:t>2) of this section is the 21st day of the month or a day occurring in the initial period.</w:t>
      </w:r>
    </w:p>
    <w:p w:rsidR="00AA7186" w:rsidRPr="00195137" w:rsidRDefault="00AA7186" w:rsidP="00AA7186">
      <w:pPr>
        <w:pStyle w:val="notetext"/>
      </w:pPr>
      <w:r w:rsidRPr="00195137">
        <w:tab/>
        <w:t>The notice in relation to the other enrolment must be given by the end of the week commencing on the 29th day of that month.</w:t>
      </w:r>
    </w:p>
    <w:p w:rsidR="006520A7" w:rsidRPr="00195137" w:rsidRDefault="006520A7" w:rsidP="006520A7">
      <w:pPr>
        <w:pStyle w:val="ActHead5"/>
      </w:pPr>
      <w:bookmarkStart w:id="603" w:name="_Toc393360999"/>
      <w:r w:rsidRPr="00195137">
        <w:rPr>
          <w:rStyle w:val="CharSectno"/>
        </w:rPr>
        <w:lastRenderedPageBreak/>
        <w:t>219AC</w:t>
      </w:r>
      <w:r w:rsidRPr="00195137">
        <w:t xml:space="preserve">  </w:t>
      </w:r>
      <w:r w:rsidR="00E56F6D" w:rsidRPr="00195137">
        <w:t>Failure to notify</w:t>
      </w:r>
      <w:bookmarkEnd w:id="603"/>
    </w:p>
    <w:p w:rsidR="00A96FCB" w:rsidRPr="00195137" w:rsidRDefault="00A96FCB" w:rsidP="00A96FCB">
      <w:pPr>
        <w:pStyle w:val="SubsectionHead"/>
      </w:pPr>
      <w:r w:rsidRPr="00195137">
        <w:t>Civil penalties</w:t>
      </w:r>
    </w:p>
    <w:p w:rsidR="00A96FCB" w:rsidRPr="00195137" w:rsidRDefault="00A96FCB" w:rsidP="00A96FCB">
      <w:pPr>
        <w:pStyle w:val="subsection"/>
      </w:pPr>
      <w:r w:rsidRPr="00195137">
        <w:tab/>
        <w:t>(1A)</w:t>
      </w:r>
      <w:r w:rsidRPr="00195137">
        <w:tab/>
        <w:t>An approved child care service contravenes this subsection if:</w:t>
      </w:r>
    </w:p>
    <w:p w:rsidR="00A96FCB" w:rsidRPr="00195137" w:rsidRDefault="00A96FCB" w:rsidP="00A96FCB">
      <w:pPr>
        <w:pStyle w:val="paragraph"/>
      </w:pPr>
      <w:r w:rsidRPr="00195137">
        <w:tab/>
        <w:t>(a)</w:t>
      </w:r>
      <w:r w:rsidRPr="00195137">
        <w:tab/>
        <w:t>the service is required to give notice under section</w:t>
      </w:r>
      <w:r w:rsidR="00195137">
        <w:t> </w:t>
      </w:r>
      <w:r w:rsidRPr="00195137">
        <w:t>219A; and</w:t>
      </w:r>
    </w:p>
    <w:p w:rsidR="00A96FCB" w:rsidRPr="00195137" w:rsidRDefault="00A96FCB" w:rsidP="00A96FCB">
      <w:pPr>
        <w:pStyle w:val="paragraph"/>
      </w:pPr>
      <w:r w:rsidRPr="00195137">
        <w:tab/>
        <w:t>(b)</w:t>
      </w:r>
      <w:r w:rsidRPr="00195137">
        <w:tab/>
        <w:t>the service does not give the notice in accordance with that section and section</w:t>
      </w:r>
      <w:r w:rsidR="00195137">
        <w:t> </w:t>
      </w:r>
      <w:r w:rsidRPr="00195137">
        <w:t>219AB.</w:t>
      </w:r>
    </w:p>
    <w:p w:rsidR="00A96FCB" w:rsidRPr="00195137" w:rsidRDefault="00A96FCB" w:rsidP="00A96FCB">
      <w:pPr>
        <w:pStyle w:val="notetext"/>
      </w:pPr>
      <w:r w:rsidRPr="00195137">
        <w:t>Note:</w:t>
      </w:r>
      <w:r w:rsidRPr="00195137">
        <w:tab/>
        <w:t>This is a civil penalty provision. Part</w:t>
      </w:r>
      <w:r w:rsidR="00195137">
        <w:t> </w:t>
      </w:r>
      <w:r w:rsidRPr="00195137">
        <w:t>8C provides for pecuniary penalties for breaches of civil penalty provisions.</w:t>
      </w:r>
    </w:p>
    <w:p w:rsidR="00A96FCB" w:rsidRPr="00195137" w:rsidRDefault="00A96FCB" w:rsidP="0001239C">
      <w:pPr>
        <w:pStyle w:val="subsection"/>
        <w:keepNext/>
      </w:pPr>
      <w:r w:rsidRPr="00195137">
        <w:tab/>
        <w:t>(1B)</w:t>
      </w:r>
      <w:r w:rsidRPr="00195137">
        <w:tab/>
        <w:t>An approved child care service contravenes this subsection if:</w:t>
      </w:r>
    </w:p>
    <w:p w:rsidR="00A96FCB" w:rsidRPr="00195137" w:rsidRDefault="00A96FCB" w:rsidP="00A96FCB">
      <w:pPr>
        <w:pStyle w:val="paragraph"/>
      </w:pPr>
      <w:r w:rsidRPr="00195137">
        <w:tab/>
        <w:t>(a)</w:t>
      </w:r>
      <w:r w:rsidRPr="00195137">
        <w:tab/>
        <w:t>the service is required to give notice under section</w:t>
      </w:r>
      <w:r w:rsidR="00195137">
        <w:t> </w:t>
      </w:r>
      <w:r w:rsidRPr="00195137">
        <w:t>219AA; and</w:t>
      </w:r>
    </w:p>
    <w:p w:rsidR="00A96FCB" w:rsidRPr="00195137" w:rsidRDefault="00A96FCB" w:rsidP="00A96FCB">
      <w:pPr>
        <w:pStyle w:val="paragraph"/>
      </w:pPr>
      <w:r w:rsidRPr="00195137">
        <w:tab/>
        <w:t>(b)</w:t>
      </w:r>
      <w:r w:rsidRPr="00195137">
        <w:tab/>
        <w:t>the service does not give the notice in accordance with that section and section</w:t>
      </w:r>
      <w:r w:rsidR="00195137">
        <w:t> </w:t>
      </w:r>
      <w:r w:rsidRPr="00195137">
        <w:t>219AB.</w:t>
      </w:r>
    </w:p>
    <w:p w:rsidR="00A96FCB" w:rsidRPr="00195137" w:rsidRDefault="00A96FCB" w:rsidP="00A96FCB">
      <w:pPr>
        <w:pStyle w:val="notetext"/>
      </w:pPr>
      <w:r w:rsidRPr="00195137">
        <w:t>Note:</w:t>
      </w:r>
      <w:r w:rsidRPr="00195137">
        <w:tab/>
        <w:t>This is a civil penalty provision. Part</w:t>
      </w:r>
      <w:r w:rsidR="00195137">
        <w:t> </w:t>
      </w:r>
      <w:r w:rsidRPr="00195137">
        <w:t>8C provides for pecuniary penalties for breaches of civil penalty provisions.</w:t>
      </w:r>
    </w:p>
    <w:p w:rsidR="006B312A" w:rsidRPr="00195137" w:rsidRDefault="006B312A" w:rsidP="005D3846">
      <w:pPr>
        <w:pStyle w:val="SubsectionHead"/>
      </w:pPr>
      <w:r w:rsidRPr="00195137">
        <w:t>Offences</w:t>
      </w:r>
    </w:p>
    <w:p w:rsidR="006520A7" w:rsidRPr="00195137" w:rsidRDefault="006520A7" w:rsidP="006520A7">
      <w:pPr>
        <w:pStyle w:val="subsection"/>
      </w:pPr>
      <w:r w:rsidRPr="00195137">
        <w:tab/>
        <w:t>(1)</w:t>
      </w:r>
      <w:r w:rsidRPr="00195137">
        <w:tab/>
        <w:t>An approved child care service commits an offence if:</w:t>
      </w:r>
    </w:p>
    <w:p w:rsidR="006520A7" w:rsidRPr="00195137" w:rsidRDefault="006520A7" w:rsidP="006520A7">
      <w:pPr>
        <w:pStyle w:val="paragraph"/>
      </w:pPr>
      <w:r w:rsidRPr="00195137">
        <w:tab/>
        <w:t>(a)</w:t>
      </w:r>
      <w:r w:rsidRPr="00195137">
        <w:tab/>
        <w:t>the service is required to give notice under section</w:t>
      </w:r>
      <w:r w:rsidR="00195137">
        <w:t> </w:t>
      </w:r>
      <w:r w:rsidRPr="00195137">
        <w:t>219A; and</w:t>
      </w:r>
    </w:p>
    <w:p w:rsidR="006520A7" w:rsidRPr="00195137" w:rsidRDefault="006520A7" w:rsidP="006520A7">
      <w:pPr>
        <w:pStyle w:val="paragraph"/>
      </w:pPr>
      <w:r w:rsidRPr="00195137">
        <w:tab/>
        <w:t>(b)</w:t>
      </w:r>
      <w:r w:rsidRPr="00195137">
        <w:tab/>
        <w:t>the service does not give the notice in accordance with that section and section</w:t>
      </w:r>
      <w:r w:rsidR="00195137">
        <w:t> </w:t>
      </w:r>
      <w:r w:rsidRPr="00195137">
        <w:t>219AB.</w:t>
      </w:r>
    </w:p>
    <w:p w:rsidR="006520A7" w:rsidRPr="00195137" w:rsidRDefault="006520A7" w:rsidP="006520A7">
      <w:pPr>
        <w:pStyle w:val="Penalty"/>
      </w:pPr>
      <w:r w:rsidRPr="00195137">
        <w:t>Penalty:</w:t>
      </w:r>
      <w:r w:rsidRPr="00195137">
        <w:tab/>
        <w:t>60 penalty units.</w:t>
      </w:r>
    </w:p>
    <w:p w:rsidR="006520A7" w:rsidRPr="00195137" w:rsidRDefault="006520A7" w:rsidP="006520A7">
      <w:pPr>
        <w:pStyle w:val="subsection"/>
      </w:pPr>
      <w:r w:rsidRPr="00195137">
        <w:tab/>
        <w:t>(2)</w:t>
      </w:r>
      <w:r w:rsidRPr="00195137">
        <w:tab/>
        <w:t>An approved child care service commits an offence if:</w:t>
      </w:r>
    </w:p>
    <w:p w:rsidR="006520A7" w:rsidRPr="00195137" w:rsidRDefault="006520A7" w:rsidP="006520A7">
      <w:pPr>
        <w:pStyle w:val="paragraph"/>
      </w:pPr>
      <w:r w:rsidRPr="00195137">
        <w:tab/>
        <w:t>(a)</w:t>
      </w:r>
      <w:r w:rsidRPr="00195137">
        <w:tab/>
        <w:t>the service is required to give notice under section</w:t>
      </w:r>
      <w:r w:rsidR="00195137">
        <w:t> </w:t>
      </w:r>
      <w:r w:rsidRPr="00195137">
        <w:t>219AA; and</w:t>
      </w:r>
    </w:p>
    <w:p w:rsidR="006520A7" w:rsidRPr="00195137" w:rsidRDefault="006520A7" w:rsidP="006520A7">
      <w:pPr>
        <w:pStyle w:val="paragraph"/>
      </w:pPr>
      <w:r w:rsidRPr="00195137">
        <w:tab/>
        <w:t>(b)</w:t>
      </w:r>
      <w:r w:rsidRPr="00195137">
        <w:tab/>
        <w:t>the service does not give the notice in accordance with that section and section</w:t>
      </w:r>
      <w:r w:rsidR="00195137">
        <w:t> </w:t>
      </w:r>
      <w:r w:rsidRPr="00195137">
        <w:t>219AB.</w:t>
      </w:r>
    </w:p>
    <w:p w:rsidR="006520A7" w:rsidRPr="00195137" w:rsidRDefault="006520A7" w:rsidP="006520A7">
      <w:pPr>
        <w:pStyle w:val="Penalty"/>
      </w:pPr>
      <w:r w:rsidRPr="00195137">
        <w:t>Penalty:</w:t>
      </w:r>
      <w:r w:rsidRPr="00195137">
        <w:tab/>
        <w:t>60 penalty units.</w:t>
      </w:r>
    </w:p>
    <w:p w:rsidR="006520A7" w:rsidRPr="00195137" w:rsidRDefault="006520A7" w:rsidP="006520A7">
      <w:pPr>
        <w:pStyle w:val="subsection"/>
      </w:pPr>
      <w:r w:rsidRPr="00195137">
        <w:tab/>
        <w:t>(3)</w:t>
      </w:r>
      <w:r w:rsidRPr="00195137">
        <w:tab/>
      </w:r>
      <w:r w:rsidR="00195137">
        <w:t>Subsections (</w:t>
      </w:r>
      <w:r w:rsidRPr="00195137">
        <w:t>1) and (2) are offences of strict liability.</w:t>
      </w:r>
    </w:p>
    <w:p w:rsidR="006520A7" w:rsidRPr="00195137" w:rsidRDefault="006520A7" w:rsidP="006520A7">
      <w:pPr>
        <w:pStyle w:val="ActHead5"/>
      </w:pPr>
      <w:bookmarkStart w:id="604" w:name="_Toc393361000"/>
      <w:r w:rsidRPr="00195137">
        <w:rPr>
          <w:rStyle w:val="CharSectno"/>
        </w:rPr>
        <w:lastRenderedPageBreak/>
        <w:t>219AD</w:t>
      </w:r>
      <w:r w:rsidRPr="00195137">
        <w:t xml:space="preserve">  When enrolment ceases</w:t>
      </w:r>
      <w:bookmarkEnd w:id="604"/>
    </w:p>
    <w:p w:rsidR="006520A7" w:rsidRPr="00195137" w:rsidRDefault="006520A7" w:rsidP="006520A7">
      <w:pPr>
        <w:pStyle w:val="subsection"/>
      </w:pPr>
      <w:r w:rsidRPr="00195137">
        <w:tab/>
        <w:t>(1)</w:t>
      </w:r>
      <w:r w:rsidRPr="00195137">
        <w:tab/>
        <w:t xml:space="preserve">An enrolment of a child by an individual for care by an approved child care service </w:t>
      </w:r>
      <w:r w:rsidRPr="00195137">
        <w:rPr>
          <w:b/>
          <w:i/>
        </w:rPr>
        <w:t xml:space="preserve">ceases </w:t>
      </w:r>
      <w:r w:rsidRPr="00195137">
        <w:t>if:</w:t>
      </w:r>
    </w:p>
    <w:p w:rsidR="006520A7" w:rsidRPr="00195137" w:rsidRDefault="006520A7" w:rsidP="006520A7">
      <w:pPr>
        <w:pStyle w:val="paragraph"/>
      </w:pPr>
      <w:r w:rsidRPr="00195137">
        <w:tab/>
        <w:t>(a)</w:t>
      </w:r>
      <w:r w:rsidRPr="00195137">
        <w:tab/>
        <w:t>the arrangement under which care is provided ceases; or</w:t>
      </w:r>
    </w:p>
    <w:p w:rsidR="006520A7" w:rsidRPr="00195137" w:rsidRDefault="006520A7" w:rsidP="006520A7">
      <w:pPr>
        <w:pStyle w:val="paragraph"/>
      </w:pPr>
      <w:r w:rsidRPr="00195137">
        <w:tab/>
        <w:t>(b)</w:t>
      </w:r>
      <w:r w:rsidRPr="00195137">
        <w:tab/>
        <w:t>the service becomes eligible under section</w:t>
      </w:r>
      <w:r w:rsidR="00195137">
        <w:t> </w:t>
      </w:r>
      <w:r w:rsidRPr="00195137">
        <w:t>47 of the Family Assistance Act for child care benefit by fee reduction for a session of care provided by the service to the child.</w:t>
      </w:r>
    </w:p>
    <w:p w:rsidR="006520A7" w:rsidRPr="00195137" w:rsidRDefault="006520A7" w:rsidP="006520A7">
      <w:pPr>
        <w:pStyle w:val="subsection"/>
      </w:pPr>
      <w:r w:rsidRPr="00195137">
        <w:tab/>
        <w:t>(2)</w:t>
      </w:r>
      <w:r w:rsidRPr="00195137">
        <w:tab/>
        <w:t>If a child is taken to be enrolled for care by an approved child care service under subsection</w:t>
      </w:r>
      <w:r w:rsidR="00195137">
        <w:t> </w:t>
      </w:r>
      <w:r w:rsidRPr="00195137">
        <w:t>219A</w:t>
      </w:r>
      <w:r w:rsidR="00753CFA" w:rsidRPr="00195137">
        <w:t>A(</w:t>
      </w:r>
      <w:r w:rsidRPr="00195137">
        <w:t xml:space="preserve">2), the enrolment is taken to have </w:t>
      </w:r>
      <w:r w:rsidRPr="00195137">
        <w:rPr>
          <w:b/>
          <w:i/>
        </w:rPr>
        <w:t>ceased</w:t>
      </w:r>
      <w:r w:rsidRPr="00195137">
        <w:t>:</w:t>
      </w:r>
    </w:p>
    <w:p w:rsidR="006520A7" w:rsidRPr="00195137" w:rsidRDefault="006520A7" w:rsidP="006520A7">
      <w:pPr>
        <w:pStyle w:val="paragraph"/>
      </w:pPr>
      <w:r w:rsidRPr="00195137">
        <w:tab/>
        <w:t>(a)</w:t>
      </w:r>
      <w:r w:rsidRPr="00195137">
        <w:tab/>
        <w:t>if a certificate has been given in respect of the child under subsection</w:t>
      </w:r>
      <w:r w:rsidR="00195137">
        <w:t> </w:t>
      </w:r>
      <w:r w:rsidRPr="00195137">
        <w:t>76(2) of the Family Assistance Act, either:</w:t>
      </w:r>
    </w:p>
    <w:p w:rsidR="006520A7" w:rsidRPr="00195137" w:rsidRDefault="006520A7" w:rsidP="006520A7">
      <w:pPr>
        <w:pStyle w:val="paragraphsub"/>
      </w:pPr>
      <w:r w:rsidRPr="00195137">
        <w:tab/>
        <w:t>(i)</w:t>
      </w:r>
      <w:r w:rsidRPr="00195137">
        <w:tab/>
        <w:t>when the period for which a certificate was given ends; or</w:t>
      </w:r>
    </w:p>
    <w:p w:rsidR="006520A7" w:rsidRPr="00195137" w:rsidRDefault="006520A7" w:rsidP="006520A7">
      <w:pPr>
        <w:pStyle w:val="paragraphsub"/>
      </w:pPr>
      <w:r w:rsidRPr="00195137">
        <w:tab/>
        <w:t>(ii)</w:t>
      </w:r>
      <w:r w:rsidRPr="00195137">
        <w:tab/>
        <w:t>if the Secretary makes a determination in circumstances mentioned in subparagraph</w:t>
      </w:r>
      <w:r w:rsidR="00195137">
        <w:t> </w:t>
      </w:r>
      <w:r w:rsidRPr="00195137">
        <w:t>81(4)(b)(i) of that Act at the end of the 13 week period mentioned in that subparagraph—when that determination ceases to have effect; or</w:t>
      </w:r>
    </w:p>
    <w:p w:rsidR="006520A7" w:rsidRPr="00195137" w:rsidRDefault="006520A7" w:rsidP="006520A7">
      <w:pPr>
        <w:pStyle w:val="paragraph"/>
      </w:pPr>
      <w:r w:rsidRPr="00195137">
        <w:tab/>
        <w:t>(b)</w:t>
      </w:r>
      <w:r w:rsidRPr="00195137">
        <w:tab/>
        <w:t>if the Secretary makes a determination in circumstances mentioned in subparagraph</w:t>
      </w:r>
      <w:r w:rsidR="00195137">
        <w:t> </w:t>
      </w:r>
      <w:r w:rsidRPr="00195137">
        <w:t>81(4)(b)(ii) of that Act—when that determination ceases to have effect.</w:t>
      </w:r>
    </w:p>
    <w:p w:rsidR="006520A7" w:rsidRPr="00195137" w:rsidRDefault="006520A7" w:rsidP="006520A7">
      <w:pPr>
        <w:pStyle w:val="subsection"/>
      </w:pPr>
      <w:r w:rsidRPr="00195137">
        <w:tab/>
        <w:t>(3)</w:t>
      </w:r>
      <w:r w:rsidRPr="00195137">
        <w:tab/>
        <w:t xml:space="preserve">The enrolment of a child for care by an approved child care service (whether by an individual or otherwise) is taken to have </w:t>
      </w:r>
      <w:r w:rsidRPr="00195137">
        <w:rPr>
          <w:b/>
          <w:i/>
        </w:rPr>
        <w:t>ceased</w:t>
      </w:r>
      <w:r w:rsidRPr="00195137">
        <w:t xml:space="preserve"> if no session of care to the child, over a number of weeks specified by the Secretary by legislative instrument, is reported to the Secretary under section</w:t>
      </w:r>
      <w:r w:rsidR="00195137">
        <w:t> </w:t>
      </w:r>
      <w:r w:rsidRPr="00195137">
        <w:t>219N.</w:t>
      </w:r>
    </w:p>
    <w:p w:rsidR="006520A7" w:rsidRPr="00195137" w:rsidRDefault="006520A7" w:rsidP="006520A7">
      <w:pPr>
        <w:pStyle w:val="subsection"/>
      </w:pPr>
      <w:r w:rsidRPr="00195137">
        <w:tab/>
        <w:t>(4)</w:t>
      </w:r>
      <w:r w:rsidRPr="00195137">
        <w:tab/>
        <w:t>Different periods may be specified in relation to different kinds of service or types of care.</w:t>
      </w:r>
    </w:p>
    <w:p w:rsidR="006520A7" w:rsidRPr="00195137" w:rsidRDefault="006520A7" w:rsidP="006520A7">
      <w:pPr>
        <w:pStyle w:val="ActHead5"/>
      </w:pPr>
      <w:bookmarkStart w:id="605" w:name="_Toc393361001"/>
      <w:r w:rsidRPr="00195137">
        <w:rPr>
          <w:rStyle w:val="CharSectno"/>
        </w:rPr>
        <w:t>219AE</w:t>
      </w:r>
      <w:r w:rsidRPr="00195137">
        <w:t xml:space="preserve">  Secretary to confirm receipt of notice</w:t>
      </w:r>
      <w:bookmarkEnd w:id="605"/>
    </w:p>
    <w:p w:rsidR="006520A7" w:rsidRPr="00195137" w:rsidRDefault="006520A7" w:rsidP="006520A7">
      <w:pPr>
        <w:pStyle w:val="subsection"/>
      </w:pPr>
      <w:r w:rsidRPr="00195137">
        <w:tab/>
        <w:t>(1)</w:t>
      </w:r>
      <w:r w:rsidRPr="00195137">
        <w:tab/>
        <w:t xml:space="preserve">Subject to </w:t>
      </w:r>
      <w:r w:rsidR="00195137">
        <w:t>subsection (</w:t>
      </w:r>
      <w:r w:rsidRPr="00195137">
        <w:t>2), the Secretary must provide confirmation to the approved child care service of the receipt of a notice given under section</w:t>
      </w:r>
      <w:r w:rsidR="00195137">
        <w:t> </w:t>
      </w:r>
      <w:r w:rsidRPr="00195137">
        <w:t>219A or section</w:t>
      </w:r>
      <w:r w:rsidR="00195137">
        <w:t> </w:t>
      </w:r>
      <w:r w:rsidRPr="00195137">
        <w:t>219AA.</w:t>
      </w:r>
    </w:p>
    <w:p w:rsidR="006520A7" w:rsidRPr="00195137" w:rsidRDefault="006520A7" w:rsidP="006520A7">
      <w:pPr>
        <w:pStyle w:val="subsection"/>
      </w:pPr>
      <w:r w:rsidRPr="00195137">
        <w:lastRenderedPageBreak/>
        <w:tab/>
        <w:t>(2)</w:t>
      </w:r>
      <w:r w:rsidRPr="00195137">
        <w:tab/>
        <w:t>The Secretary need not provide that confirmation if:</w:t>
      </w:r>
    </w:p>
    <w:p w:rsidR="006520A7" w:rsidRPr="00195137" w:rsidRDefault="006520A7" w:rsidP="006520A7">
      <w:pPr>
        <w:pStyle w:val="paragraph"/>
      </w:pPr>
      <w:r w:rsidRPr="00195137">
        <w:tab/>
        <w:t>(a)</w:t>
      </w:r>
      <w:r w:rsidRPr="00195137">
        <w:tab/>
        <w:t>the notice is given under section</w:t>
      </w:r>
      <w:r w:rsidR="00195137">
        <w:t> </w:t>
      </w:r>
      <w:r w:rsidRPr="00195137">
        <w:t>219A in relation to the enrolment of a child by an individual; and</w:t>
      </w:r>
    </w:p>
    <w:p w:rsidR="006520A7" w:rsidRPr="00195137" w:rsidRDefault="006520A7" w:rsidP="006520A7">
      <w:pPr>
        <w:pStyle w:val="paragraph"/>
      </w:pPr>
      <w:r w:rsidRPr="00195137">
        <w:tab/>
        <w:t>(b)</w:t>
      </w:r>
      <w:r w:rsidRPr="00195137">
        <w:tab/>
        <w:t>the information contained in the notice is inconsistent with information contained in a claim, or in a document that accompanies a claim, made by an individual in relation to care provided by the service to the child.</w:t>
      </w:r>
    </w:p>
    <w:p w:rsidR="006520A7" w:rsidRPr="00195137" w:rsidRDefault="006520A7" w:rsidP="006520A7">
      <w:pPr>
        <w:pStyle w:val="subsection"/>
      </w:pPr>
      <w:r w:rsidRPr="00195137">
        <w:tab/>
        <w:t>(3)</w:t>
      </w:r>
      <w:r w:rsidRPr="00195137">
        <w:tab/>
        <w:t>The Secretary must include in the confirmation details of the record maintained by the Secretary in relation to the enrolment.</w:t>
      </w:r>
    </w:p>
    <w:p w:rsidR="006520A7" w:rsidRPr="00195137" w:rsidRDefault="006520A7" w:rsidP="006520A7">
      <w:pPr>
        <w:pStyle w:val="subsection"/>
      </w:pPr>
      <w:r w:rsidRPr="00195137">
        <w:tab/>
        <w:t>(4)</w:t>
      </w:r>
      <w:r w:rsidRPr="00195137">
        <w:tab/>
        <w:t>The confirmation must be given in the form, and in the manner or way, approved by the Secretary.</w:t>
      </w:r>
    </w:p>
    <w:p w:rsidR="006520A7" w:rsidRPr="00195137" w:rsidRDefault="006520A7" w:rsidP="006520A7">
      <w:pPr>
        <w:pStyle w:val="ActHead5"/>
      </w:pPr>
      <w:bookmarkStart w:id="606" w:name="_Toc393361002"/>
      <w:r w:rsidRPr="00195137">
        <w:rPr>
          <w:rStyle w:val="CharSectno"/>
        </w:rPr>
        <w:t>219AF</w:t>
      </w:r>
      <w:r w:rsidRPr="00195137">
        <w:t xml:space="preserve">  Obligation to update enrolment information</w:t>
      </w:r>
      <w:bookmarkEnd w:id="606"/>
    </w:p>
    <w:p w:rsidR="006520A7" w:rsidRPr="00195137" w:rsidRDefault="006520A7" w:rsidP="006520A7">
      <w:pPr>
        <w:pStyle w:val="subsection"/>
      </w:pPr>
      <w:r w:rsidRPr="00195137">
        <w:tab/>
        <w:t>(1)</w:t>
      </w:r>
      <w:r w:rsidRPr="00195137">
        <w:tab/>
        <w:t>If:</w:t>
      </w:r>
    </w:p>
    <w:p w:rsidR="006520A7" w:rsidRPr="00195137" w:rsidRDefault="006520A7" w:rsidP="006520A7">
      <w:pPr>
        <w:pStyle w:val="paragraph"/>
      </w:pPr>
      <w:r w:rsidRPr="00195137">
        <w:tab/>
        <w:t>(a)</w:t>
      </w:r>
      <w:r w:rsidRPr="00195137">
        <w:tab/>
        <w:t>an approved child care service gives notice of enrolment in accordance with sections</w:t>
      </w:r>
      <w:r w:rsidR="00195137">
        <w:t> </w:t>
      </w:r>
      <w:r w:rsidRPr="00195137">
        <w:t>219A and 219AB, or sections</w:t>
      </w:r>
      <w:r w:rsidR="00195137">
        <w:t> </w:t>
      </w:r>
      <w:r w:rsidRPr="00195137">
        <w:t>219AA and 219AB; and</w:t>
      </w:r>
    </w:p>
    <w:p w:rsidR="006520A7" w:rsidRPr="00195137" w:rsidRDefault="006520A7" w:rsidP="006520A7">
      <w:pPr>
        <w:pStyle w:val="paragraph"/>
      </w:pPr>
      <w:r w:rsidRPr="00195137">
        <w:tab/>
        <w:t>(b)</w:t>
      </w:r>
      <w:r w:rsidRPr="00195137">
        <w:tab/>
        <w:t>after the notice is given:</w:t>
      </w:r>
    </w:p>
    <w:p w:rsidR="006520A7" w:rsidRPr="00195137" w:rsidRDefault="006520A7" w:rsidP="006520A7">
      <w:pPr>
        <w:pStyle w:val="paragraphsub"/>
      </w:pPr>
      <w:r w:rsidRPr="00195137">
        <w:tab/>
        <w:t>(i)</w:t>
      </w:r>
      <w:r w:rsidRPr="00195137">
        <w:tab/>
        <w:t>information provided in the notice becomes incorrect; or</w:t>
      </w:r>
    </w:p>
    <w:p w:rsidR="006520A7" w:rsidRPr="00195137" w:rsidRDefault="006520A7" w:rsidP="006520A7">
      <w:pPr>
        <w:pStyle w:val="paragraphsub"/>
      </w:pPr>
      <w:r w:rsidRPr="00195137">
        <w:tab/>
        <w:t>(ii)</w:t>
      </w:r>
      <w:r w:rsidRPr="00195137">
        <w:tab/>
        <w:t>information becomes available that, had it been available at the time the notice was given, should have been included in the notice; or</w:t>
      </w:r>
    </w:p>
    <w:p w:rsidR="006520A7" w:rsidRPr="00195137" w:rsidRDefault="006520A7" w:rsidP="006520A7">
      <w:pPr>
        <w:pStyle w:val="paragraphsub"/>
      </w:pPr>
      <w:r w:rsidRPr="00195137">
        <w:tab/>
        <w:t>(iii)</w:t>
      </w:r>
      <w:r w:rsidRPr="00195137">
        <w:tab/>
        <w:t>information becomes available that, had it been available at the time the notice was given, would have required the notice to have been given in a different form;</w:t>
      </w:r>
    </w:p>
    <w:p w:rsidR="006520A7" w:rsidRPr="00195137" w:rsidRDefault="006520A7" w:rsidP="006520A7">
      <w:pPr>
        <w:pStyle w:val="subsection2"/>
      </w:pPr>
      <w:r w:rsidRPr="00195137">
        <w:t>the service must notify the Secretary of the correction or available information.</w:t>
      </w:r>
    </w:p>
    <w:p w:rsidR="00AA7186" w:rsidRPr="00195137" w:rsidRDefault="00AA7186" w:rsidP="00AA7186">
      <w:pPr>
        <w:pStyle w:val="subsection"/>
      </w:pPr>
      <w:r w:rsidRPr="00195137">
        <w:tab/>
        <w:t>(1A)</w:t>
      </w:r>
      <w:r w:rsidRPr="00195137">
        <w:tab/>
        <w:t xml:space="preserve">Subject to </w:t>
      </w:r>
      <w:r w:rsidR="00195137">
        <w:t>subsection (</w:t>
      </w:r>
      <w:r w:rsidRPr="00195137">
        <w:t>1B), the notice must be given within 7 days after the information becomes incorrect or becomes available.</w:t>
      </w:r>
    </w:p>
    <w:p w:rsidR="00AA7186" w:rsidRPr="00195137" w:rsidRDefault="00AA7186" w:rsidP="00AA7186">
      <w:pPr>
        <w:pStyle w:val="subsection"/>
      </w:pPr>
      <w:r w:rsidRPr="00195137">
        <w:tab/>
        <w:t>(1B)</w:t>
      </w:r>
      <w:r w:rsidRPr="00195137">
        <w:tab/>
        <w:t>If:</w:t>
      </w:r>
    </w:p>
    <w:p w:rsidR="00AA7186" w:rsidRPr="00195137" w:rsidRDefault="00AA7186" w:rsidP="00AA7186">
      <w:pPr>
        <w:pStyle w:val="paragraph"/>
      </w:pPr>
      <w:r w:rsidRPr="00195137">
        <w:tab/>
        <w:t>(a)</w:t>
      </w:r>
      <w:r w:rsidRPr="00195137">
        <w:tab/>
        <w:t>a payment is made to the service under section</w:t>
      </w:r>
      <w:r w:rsidR="00195137">
        <w:t> </w:t>
      </w:r>
      <w:r w:rsidRPr="00195137">
        <w:t xml:space="preserve">219RD in relation to a period (the </w:t>
      </w:r>
      <w:r w:rsidRPr="00195137">
        <w:rPr>
          <w:b/>
          <w:i/>
        </w:rPr>
        <w:t>initial period</w:t>
      </w:r>
      <w:r w:rsidRPr="00195137">
        <w:t>) notified to the service under subsection</w:t>
      </w:r>
      <w:r w:rsidR="00195137">
        <w:t> </w:t>
      </w:r>
      <w:r w:rsidRPr="00195137">
        <w:t>219R</w:t>
      </w:r>
      <w:r w:rsidR="00753CFA" w:rsidRPr="00195137">
        <w:t>D(</w:t>
      </w:r>
      <w:r w:rsidRPr="00195137">
        <w:t>4); and</w:t>
      </w:r>
    </w:p>
    <w:p w:rsidR="00AA7186" w:rsidRPr="00195137" w:rsidRDefault="00AA7186" w:rsidP="00AA7186">
      <w:pPr>
        <w:pStyle w:val="paragraph"/>
      </w:pPr>
      <w:r w:rsidRPr="00195137">
        <w:lastRenderedPageBreak/>
        <w:tab/>
        <w:t>(b)</w:t>
      </w:r>
      <w:r w:rsidRPr="00195137">
        <w:tab/>
        <w:t>the payment is made because of the service’s failure to give a report under subsection</w:t>
      </w:r>
      <w:r w:rsidR="00195137">
        <w:t> </w:t>
      </w:r>
      <w:r w:rsidRPr="00195137">
        <w:t xml:space="preserve">219N(1) or (2) for a week (the </w:t>
      </w:r>
      <w:r w:rsidRPr="00195137">
        <w:rPr>
          <w:b/>
          <w:i/>
        </w:rPr>
        <w:t>applicable week</w:t>
      </w:r>
      <w:r w:rsidRPr="00195137">
        <w:t>); and</w:t>
      </w:r>
    </w:p>
    <w:p w:rsidR="00AA7186" w:rsidRPr="00195137" w:rsidRDefault="00AA7186" w:rsidP="00AA7186">
      <w:pPr>
        <w:pStyle w:val="paragraph"/>
      </w:pPr>
      <w:r w:rsidRPr="00195137">
        <w:tab/>
        <w:t>(c)</w:t>
      </w:r>
      <w:r w:rsidRPr="00195137">
        <w:tab/>
        <w:t xml:space="preserve">for any enrolment, the last day of the period referred to in </w:t>
      </w:r>
      <w:r w:rsidR="00195137">
        <w:t>subsection (</w:t>
      </w:r>
      <w:r w:rsidRPr="00195137">
        <w:t>1A) of this section:</w:t>
      </w:r>
    </w:p>
    <w:p w:rsidR="00AA7186" w:rsidRPr="00195137" w:rsidRDefault="00AA7186" w:rsidP="00AA7186">
      <w:pPr>
        <w:pStyle w:val="paragraphsub"/>
      </w:pPr>
      <w:r w:rsidRPr="00195137">
        <w:tab/>
        <w:t>(i)</w:t>
      </w:r>
      <w:r w:rsidRPr="00195137">
        <w:tab/>
        <w:t>is the last day of the period applicable under subsection</w:t>
      </w:r>
      <w:r w:rsidR="00195137">
        <w:t> </w:t>
      </w:r>
      <w:r w:rsidRPr="00195137">
        <w:t>219N(5) in relation to the applicable week; or</w:t>
      </w:r>
    </w:p>
    <w:p w:rsidR="00AA7186" w:rsidRPr="00195137" w:rsidRDefault="00AA7186" w:rsidP="00AA7186">
      <w:pPr>
        <w:pStyle w:val="paragraphsub"/>
      </w:pPr>
      <w:r w:rsidRPr="00195137">
        <w:tab/>
        <w:t>(ii)</w:t>
      </w:r>
      <w:r w:rsidRPr="00195137">
        <w:tab/>
        <w:t>occurs during the initial period;</w:t>
      </w:r>
    </w:p>
    <w:p w:rsidR="00AA7186" w:rsidRPr="00195137" w:rsidRDefault="00AA7186" w:rsidP="00AA7186">
      <w:pPr>
        <w:pStyle w:val="subsection2"/>
      </w:pPr>
      <w:r w:rsidRPr="00195137">
        <w:t>the notice must be given no later than:</w:t>
      </w:r>
    </w:p>
    <w:p w:rsidR="00AA7186" w:rsidRPr="00195137" w:rsidRDefault="00AA7186" w:rsidP="00AA7186">
      <w:pPr>
        <w:pStyle w:val="paragraph"/>
      </w:pPr>
      <w:r w:rsidRPr="00195137">
        <w:tab/>
        <w:t>(d)</w:t>
      </w:r>
      <w:r w:rsidRPr="00195137">
        <w:tab/>
        <w:t>7 days after the end of the initial period; or</w:t>
      </w:r>
    </w:p>
    <w:p w:rsidR="00AA7186" w:rsidRPr="00195137" w:rsidRDefault="00AA7186" w:rsidP="00AA7186">
      <w:pPr>
        <w:pStyle w:val="paragraph"/>
      </w:pPr>
      <w:r w:rsidRPr="00195137">
        <w:tab/>
        <w:t>(e)</w:t>
      </w:r>
      <w:r w:rsidRPr="00195137">
        <w:tab/>
        <w:t>if one or more other periods (that are consecutive with the initial period) are notified to the service under subsection</w:t>
      </w:r>
      <w:r w:rsidR="00195137">
        <w:t> </w:t>
      </w:r>
      <w:r w:rsidRPr="00195137">
        <w:t>219R</w:t>
      </w:r>
      <w:r w:rsidR="00F14113" w:rsidRPr="00195137">
        <w:t>D</w:t>
      </w:r>
      <w:r w:rsidR="00753CFA" w:rsidRPr="00195137">
        <w:t>(</w:t>
      </w:r>
      <w:r w:rsidRPr="00195137">
        <w:t>4)—7 days after the end of the last of those periods.</w:t>
      </w:r>
    </w:p>
    <w:p w:rsidR="006520A7" w:rsidRPr="00195137" w:rsidRDefault="006520A7" w:rsidP="006520A7">
      <w:pPr>
        <w:pStyle w:val="subsection"/>
      </w:pPr>
      <w:r w:rsidRPr="00195137">
        <w:tab/>
        <w:t>(2)</w:t>
      </w:r>
      <w:r w:rsidRPr="00195137">
        <w:tab/>
        <w:t>The notice must be given in the form, and in the manner or way, approved by the Secretary.</w:t>
      </w:r>
    </w:p>
    <w:p w:rsidR="006520A7" w:rsidRPr="00195137" w:rsidRDefault="006520A7" w:rsidP="006520A7">
      <w:pPr>
        <w:pStyle w:val="ActHead5"/>
      </w:pPr>
      <w:bookmarkStart w:id="607" w:name="_Toc393361003"/>
      <w:r w:rsidRPr="00195137">
        <w:rPr>
          <w:rStyle w:val="CharSectno"/>
        </w:rPr>
        <w:t>219AG</w:t>
      </w:r>
      <w:r w:rsidRPr="00195137">
        <w:t xml:space="preserve">  </w:t>
      </w:r>
      <w:r w:rsidR="00B731EF" w:rsidRPr="00195137">
        <w:t>Failure to update enrolment information</w:t>
      </w:r>
      <w:bookmarkEnd w:id="607"/>
    </w:p>
    <w:p w:rsidR="00B731EF" w:rsidRPr="00195137" w:rsidRDefault="00B731EF" w:rsidP="00B731EF">
      <w:pPr>
        <w:pStyle w:val="SubsectionHead"/>
      </w:pPr>
      <w:r w:rsidRPr="00195137">
        <w:t>Civil penalty</w:t>
      </w:r>
    </w:p>
    <w:p w:rsidR="00B731EF" w:rsidRPr="00195137" w:rsidRDefault="00B731EF" w:rsidP="00B731EF">
      <w:pPr>
        <w:pStyle w:val="subsection"/>
      </w:pPr>
      <w:r w:rsidRPr="00195137">
        <w:tab/>
        <w:t>(1A)</w:t>
      </w:r>
      <w:r w:rsidRPr="00195137">
        <w:tab/>
        <w:t>An approved child care service contravenes this subsection if:</w:t>
      </w:r>
    </w:p>
    <w:p w:rsidR="00B731EF" w:rsidRPr="00195137" w:rsidRDefault="00B731EF" w:rsidP="00B731EF">
      <w:pPr>
        <w:pStyle w:val="paragraph"/>
      </w:pPr>
      <w:r w:rsidRPr="00195137">
        <w:tab/>
        <w:t>(a)</w:t>
      </w:r>
      <w:r w:rsidRPr="00195137">
        <w:tab/>
        <w:t>the service is required to notify the Secretary of a correction or available information under section</w:t>
      </w:r>
      <w:r w:rsidR="00195137">
        <w:t> </w:t>
      </w:r>
      <w:r w:rsidRPr="00195137">
        <w:t>219AF; and</w:t>
      </w:r>
    </w:p>
    <w:p w:rsidR="00B731EF" w:rsidRPr="00195137" w:rsidRDefault="00B731EF" w:rsidP="00B731EF">
      <w:pPr>
        <w:pStyle w:val="paragraph"/>
      </w:pPr>
      <w:r w:rsidRPr="00195137">
        <w:tab/>
        <w:t>(b)</w:t>
      </w:r>
      <w:r w:rsidRPr="00195137">
        <w:tab/>
        <w:t>the service does not notify the Secretary in accordance with that section.</w:t>
      </w:r>
    </w:p>
    <w:p w:rsidR="00B731EF" w:rsidRPr="00195137" w:rsidRDefault="00B731EF" w:rsidP="00B731EF">
      <w:pPr>
        <w:pStyle w:val="notetext"/>
      </w:pPr>
      <w:r w:rsidRPr="00195137">
        <w:t>Note:</w:t>
      </w:r>
      <w:r w:rsidRPr="00195137">
        <w:tab/>
        <w:t>This is a civil penalty provision. Part</w:t>
      </w:r>
      <w:r w:rsidR="00195137">
        <w:t> </w:t>
      </w:r>
      <w:r w:rsidRPr="00195137">
        <w:t>8C provides for pecuniary penalties for breaches of civil penalty provisions.</w:t>
      </w:r>
    </w:p>
    <w:p w:rsidR="00B731EF" w:rsidRPr="00195137" w:rsidRDefault="00B731EF" w:rsidP="005D3846">
      <w:pPr>
        <w:pStyle w:val="SubsectionHead"/>
      </w:pPr>
      <w:r w:rsidRPr="00195137">
        <w:t>Offence</w:t>
      </w:r>
    </w:p>
    <w:p w:rsidR="006520A7" w:rsidRPr="00195137" w:rsidRDefault="006520A7" w:rsidP="006520A7">
      <w:pPr>
        <w:pStyle w:val="subsection"/>
      </w:pPr>
      <w:r w:rsidRPr="00195137">
        <w:tab/>
        <w:t>(1)</w:t>
      </w:r>
      <w:r w:rsidRPr="00195137">
        <w:tab/>
        <w:t>An approved child care service commits an offence if:</w:t>
      </w:r>
    </w:p>
    <w:p w:rsidR="006520A7" w:rsidRPr="00195137" w:rsidRDefault="006520A7" w:rsidP="006520A7">
      <w:pPr>
        <w:pStyle w:val="paragraph"/>
      </w:pPr>
      <w:r w:rsidRPr="00195137">
        <w:tab/>
        <w:t>(a)</w:t>
      </w:r>
      <w:r w:rsidRPr="00195137">
        <w:tab/>
        <w:t>the service is required to notify the Secretary of a correction or available information under section</w:t>
      </w:r>
      <w:r w:rsidR="00195137">
        <w:t> </w:t>
      </w:r>
      <w:r w:rsidRPr="00195137">
        <w:t>219AF; and</w:t>
      </w:r>
    </w:p>
    <w:p w:rsidR="006520A7" w:rsidRPr="00195137" w:rsidRDefault="006520A7" w:rsidP="006520A7">
      <w:pPr>
        <w:pStyle w:val="paragraph"/>
      </w:pPr>
      <w:r w:rsidRPr="00195137">
        <w:tab/>
        <w:t>(b)</w:t>
      </w:r>
      <w:r w:rsidRPr="00195137">
        <w:tab/>
        <w:t>the service does not notify the Secretary in accordance with that section.</w:t>
      </w:r>
    </w:p>
    <w:p w:rsidR="006520A7" w:rsidRPr="00195137" w:rsidRDefault="006520A7" w:rsidP="006520A7">
      <w:pPr>
        <w:pStyle w:val="Penalty"/>
      </w:pPr>
      <w:r w:rsidRPr="00195137">
        <w:lastRenderedPageBreak/>
        <w:t>Penalty:</w:t>
      </w:r>
      <w:r w:rsidRPr="00195137">
        <w:tab/>
        <w:t>60 penalty units.</w:t>
      </w:r>
    </w:p>
    <w:p w:rsidR="006520A7" w:rsidRPr="00195137" w:rsidRDefault="006520A7" w:rsidP="006520A7">
      <w:pPr>
        <w:pStyle w:val="subsection"/>
      </w:pPr>
      <w:r w:rsidRPr="00195137">
        <w:tab/>
        <w:t>(2)</w:t>
      </w:r>
      <w:r w:rsidRPr="00195137">
        <w:tab/>
      </w:r>
      <w:r w:rsidR="00195137">
        <w:t>Subsection (</w:t>
      </w:r>
      <w:r w:rsidRPr="00195137">
        <w:t>1) is an offence of strict liability.</w:t>
      </w:r>
    </w:p>
    <w:p w:rsidR="00994D5A" w:rsidRPr="00195137" w:rsidRDefault="00127CA2" w:rsidP="00994D5A">
      <w:pPr>
        <w:pStyle w:val="ActHead4"/>
      </w:pPr>
      <w:bookmarkStart w:id="608" w:name="_Toc393361004"/>
      <w:r w:rsidRPr="00195137">
        <w:rPr>
          <w:rStyle w:val="CharSubdNo"/>
        </w:rPr>
        <w:t>Subdivision</w:t>
      </w:r>
      <w:r w:rsidR="00753CFA" w:rsidRPr="00195137">
        <w:rPr>
          <w:rStyle w:val="CharSubdNo"/>
        </w:rPr>
        <w:t xml:space="preserve"> </w:t>
      </w:r>
      <w:r w:rsidR="00994D5A" w:rsidRPr="00195137">
        <w:rPr>
          <w:rStyle w:val="CharSubdNo"/>
        </w:rPr>
        <w:t>B</w:t>
      </w:r>
      <w:r w:rsidR="00994D5A" w:rsidRPr="00195137">
        <w:t>—</w:t>
      </w:r>
      <w:r w:rsidR="00994D5A" w:rsidRPr="00195137">
        <w:rPr>
          <w:rStyle w:val="CharSubdText"/>
        </w:rPr>
        <w:t>Obligations relating to child care benefit by fee reduction</w:t>
      </w:r>
      <w:bookmarkEnd w:id="608"/>
    </w:p>
    <w:p w:rsidR="00AD6C4C" w:rsidRPr="00195137" w:rsidRDefault="00AD6C4C" w:rsidP="00AD6C4C">
      <w:pPr>
        <w:pStyle w:val="ActHead5"/>
      </w:pPr>
      <w:bookmarkStart w:id="609" w:name="_Toc393361005"/>
      <w:r w:rsidRPr="00195137">
        <w:rPr>
          <w:rStyle w:val="CharSectno"/>
        </w:rPr>
        <w:t>219B</w:t>
      </w:r>
      <w:r w:rsidRPr="00195137">
        <w:t xml:space="preserve">  Obligation to pass on fee reductions where individual conditionally eligible</w:t>
      </w:r>
      <w:bookmarkEnd w:id="609"/>
    </w:p>
    <w:p w:rsidR="00AD6C4C" w:rsidRPr="00195137" w:rsidRDefault="00AD6C4C" w:rsidP="00AD6C4C">
      <w:pPr>
        <w:pStyle w:val="subsection"/>
      </w:pPr>
      <w:r w:rsidRPr="00195137">
        <w:tab/>
        <w:t>(1)</w:t>
      </w:r>
      <w:r w:rsidRPr="00195137">
        <w:tab/>
        <w:t>This section applies if:</w:t>
      </w:r>
    </w:p>
    <w:p w:rsidR="00AD6C4C" w:rsidRPr="00195137" w:rsidRDefault="00AD6C4C" w:rsidP="00AD6C4C">
      <w:pPr>
        <w:pStyle w:val="paragraph"/>
      </w:pPr>
      <w:r w:rsidRPr="00195137">
        <w:tab/>
        <w:t>(a)</w:t>
      </w:r>
      <w:r w:rsidRPr="00195137">
        <w:tab/>
        <w:t>a determination of conditional eligibility for child care benefit by fee reduction under section</w:t>
      </w:r>
      <w:r w:rsidR="00195137">
        <w:t> </w:t>
      </w:r>
      <w:r w:rsidRPr="00195137">
        <w:t xml:space="preserve">50F is in force in respect of an individual (the </w:t>
      </w:r>
      <w:r w:rsidRPr="00195137">
        <w:rPr>
          <w:b/>
          <w:i/>
        </w:rPr>
        <w:t>claimant</w:t>
      </w:r>
      <w:r w:rsidRPr="00195137">
        <w:t>) and a child for a session of care provided by an approved child care service to the child in a week; and</w:t>
      </w:r>
    </w:p>
    <w:p w:rsidR="00AD6C4C" w:rsidRPr="00195137" w:rsidRDefault="00AD6C4C" w:rsidP="00AD6C4C">
      <w:pPr>
        <w:pStyle w:val="paragraph"/>
      </w:pPr>
      <w:r w:rsidRPr="00195137">
        <w:tab/>
        <w:t>(b)</w:t>
      </w:r>
      <w:r w:rsidRPr="00195137">
        <w:tab/>
        <w:t>the Secretary calculates under section</w:t>
      </w:r>
      <w:r w:rsidR="00195137">
        <w:t> </w:t>
      </w:r>
      <w:r w:rsidRPr="00195137">
        <w:t>50Z, or recalculates under section</w:t>
      </w:r>
      <w:r w:rsidR="00195137">
        <w:t> </w:t>
      </w:r>
      <w:r w:rsidRPr="00195137">
        <w:t>50ZA, the amount of fee reduction applicable in respect of the session of care; and</w:t>
      </w:r>
    </w:p>
    <w:p w:rsidR="00AD6C4C" w:rsidRPr="00195137" w:rsidRDefault="00AD6C4C" w:rsidP="00AD6C4C">
      <w:pPr>
        <w:pStyle w:val="paragraph"/>
      </w:pPr>
      <w:r w:rsidRPr="00195137">
        <w:tab/>
        <w:t>(c)</w:t>
      </w:r>
      <w:r w:rsidRPr="00195137">
        <w:tab/>
        <w:t>the Secretary has notified the service of the amount in accordance with subsection</w:t>
      </w:r>
      <w:r w:rsidR="00195137">
        <w:t> </w:t>
      </w:r>
      <w:r w:rsidRPr="00195137">
        <w:t>50Z(3), or the recalculated amount in accordance with subsection</w:t>
      </w:r>
      <w:r w:rsidR="00195137">
        <w:t> </w:t>
      </w:r>
      <w:r w:rsidRPr="00195137">
        <w:t>50ZA(2).</w:t>
      </w:r>
    </w:p>
    <w:p w:rsidR="00AD6C4C" w:rsidRPr="00195137" w:rsidRDefault="00AD6C4C" w:rsidP="00AD6C4C">
      <w:pPr>
        <w:pStyle w:val="subsection"/>
      </w:pPr>
      <w:r w:rsidRPr="00195137">
        <w:tab/>
        <w:t>(2)</w:t>
      </w:r>
      <w:r w:rsidRPr="00195137">
        <w:tab/>
      </w:r>
      <w:r w:rsidR="00D77891" w:rsidRPr="00195137">
        <w:t>The</w:t>
      </w:r>
      <w:r w:rsidRPr="00195137">
        <w:t xml:space="preserve"> service must, within 14 days after being notified of the amount as calculated or recalculated, pass the amount on to the claimant, except to the extent that the service is required to remit the amount to the Secretary under section</w:t>
      </w:r>
      <w:r w:rsidR="00195137">
        <w:t> </w:t>
      </w:r>
      <w:r w:rsidRPr="00195137">
        <w:t>219QB.</w:t>
      </w:r>
    </w:p>
    <w:p w:rsidR="006C43A5" w:rsidRPr="00195137" w:rsidRDefault="006C43A5" w:rsidP="006C43A5">
      <w:pPr>
        <w:pStyle w:val="notetext"/>
      </w:pPr>
      <w:r w:rsidRPr="00195137">
        <w:t>Note 1:</w:t>
      </w:r>
      <w:r w:rsidRPr="00195137">
        <w:tab/>
        <w:t>This amount must be passed on, even if the payment of amounts to the service in respect of fee reduction has been suspended under paragraph</w:t>
      </w:r>
      <w:r w:rsidR="00195137">
        <w:t> </w:t>
      </w:r>
      <w:r w:rsidRPr="00195137">
        <w:t>200(1)(h).</w:t>
      </w:r>
    </w:p>
    <w:p w:rsidR="006C43A5" w:rsidRPr="00195137" w:rsidRDefault="006C43A5" w:rsidP="006C43A5">
      <w:pPr>
        <w:pStyle w:val="notetext"/>
      </w:pPr>
      <w:r w:rsidRPr="00195137">
        <w:t>Note 2:</w:t>
      </w:r>
      <w:r w:rsidRPr="00195137">
        <w:tab/>
        <w:t>This is a civil penalty provision. Part</w:t>
      </w:r>
      <w:r w:rsidR="00195137">
        <w:t> </w:t>
      </w:r>
      <w:r w:rsidRPr="00195137">
        <w:t>8C provides for pecuniary penalties for breaches of civil penalty provisions.</w:t>
      </w:r>
    </w:p>
    <w:p w:rsidR="005338A7" w:rsidRPr="00195137" w:rsidRDefault="005338A7" w:rsidP="005338A7">
      <w:pPr>
        <w:pStyle w:val="subsection"/>
      </w:pPr>
      <w:r w:rsidRPr="00195137">
        <w:tab/>
        <w:t>(2A)</w:t>
      </w:r>
      <w:r w:rsidRPr="00195137">
        <w:tab/>
        <w:t xml:space="preserve">An approved child care service commits an offence if the service contravenes </w:t>
      </w:r>
      <w:r w:rsidR="00195137">
        <w:t>subsection (</w:t>
      </w:r>
      <w:r w:rsidRPr="00195137">
        <w:t>2).</w:t>
      </w:r>
    </w:p>
    <w:p w:rsidR="005338A7" w:rsidRPr="00195137" w:rsidRDefault="005338A7" w:rsidP="005338A7">
      <w:pPr>
        <w:pStyle w:val="Penalty"/>
      </w:pPr>
      <w:r w:rsidRPr="00195137">
        <w:t>Penalty:</w:t>
      </w:r>
      <w:r w:rsidRPr="00195137">
        <w:tab/>
        <w:t>60 penalty units.</w:t>
      </w:r>
    </w:p>
    <w:p w:rsidR="005338A7" w:rsidRPr="00195137" w:rsidRDefault="005338A7" w:rsidP="005338A7">
      <w:pPr>
        <w:pStyle w:val="subsection"/>
      </w:pPr>
      <w:r w:rsidRPr="00195137">
        <w:tab/>
        <w:t>(2B)</w:t>
      </w:r>
      <w:r w:rsidRPr="00195137">
        <w:tab/>
      </w:r>
      <w:r w:rsidR="00195137">
        <w:t>Subsection (</w:t>
      </w:r>
      <w:r w:rsidRPr="00195137">
        <w:t>2A) is an offence of strict liability.</w:t>
      </w:r>
    </w:p>
    <w:p w:rsidR="005338A7" w:rsidRPr="00195137" w:rsidRDefault="005338A7" w:rsidP="005338A7">
      <w:pPr>
        <w:pStyle w:val="notetext"/>
      </w:pPr>
      <w:r w:rsidRPr="00195137">
        <w:t>Note:</w:t>
      </w:r>
      <w:r w:rsidRPr="00195137">
        <w:tab/>
        <w:t>For strict liability, see section</w:t>
      </w:r>
      <w:r w:rsidR="00195137">
        <w:t> </w:t>
      </w:r>
      <w:r w:rsidRPr="00195137">
        <w:t xml:space="preserve">6.1 of the </w:t>
      </w:r>
      <w:r w:rsidRPr="00195137">
        <w:rPr>
          <w:i/>
        </w:rPr>
        <w:t>Criminal Code</w:t>
      </w:r>
      <w:r w:rsidRPr="00195137">
        <w:t>.</w:t>
      </w:r>
    </w:p>
    <w:p w:rsidR="00AD6C4C" w:rsidRPr="00195137" w:rsidRDefault="00AD6C4C" w:rsidP="00AD6C4C">
      <w:pPr>
        <w:pStyle w:val="subsection"/>
      </w:pPr>
      <w:r w:rsidRPr="00195137">
        <w:lastRenderedPageBreak/>
        <w:tab/>
        <w:t>(4)</w:t>
      </w:r>
      <w:r w:rsidRPr="00195137">
        <w:tab/>
        <w:t>If:</w:t>
      </w:r>
    </w:p>
    <w:p w:rsidR="00AD6C4C" w:rsidRPr="00195137" w:rsidRDefault="00AD6C4C" w:rsidP="00AD6C4C">
      <w:pPr>
        <w:pStyle w:val="paragraph"/>
      </w:pPr>
      <w:r w:rsidRPr="00195137">
        <w:tab/>
        <w:t>(a)</w:t>
      </w:r>
      <w:r w:rsidRPr="00195137">
        <w:tab/>
        <w:t xml:space="preserve">the service reduces the amount by which it charges the claimant in respect of the session of care in anticipation of the Secretary’s calculation of the amount applicable in respect of fee reduction for that session (the </w:t>
      </w:r>
      <w:r w:rsidRPr="00195137">
        <w:rPr>
          <w:b/>
          <w:i/>
        </w:rPr>
        <w:t>anticipated fee reduction</w:t>
      </w:r>
      <w:r w:rsidRPr="00195137">
        <w:t>); and</w:t>
      </w:r>
    </w:p>
    <w:p w:rsidR="00AD6C4C" w:rsidRPr="00195137" w:rsidRDefault="00AD6C4C" w:rsidP="00AD6C4C">
      <w:pPr>
        <w:pStyle w:val="paragraph"/>
      </w:pPr>
      <w:r w:rsidRPr="00195137">
        <w:tab/>
        <w:t>(b)</w:t>
      </w:r>
      <w:r w:rsidRPr="00195137">
        <w:tab/>
        <w:t>the service was an approved child care service at the time the session of care was provided;</w:t>
      </w:r>
    </w:p>
    <w:p w:rsidR="00AD6C4C" w:rsidRPr="00195137" w:rsidRDefault="00AD6C4C" w:rsidP="00AD6C4C">
      <w:pPr>
        <w:pStyle w:val="subsection2"/>
      </w:pPr>
      <w:r w:rsidRPr="00195137">
        <w:t>the service is taken to have passed on to the claimant an amount equal to the anticipated fee reduction.</w:t>
      </w:r>
    </w:p>
    <w:p w:rsidR="00AD6C4C" w:rsidRPr="00195137" w:rsidRDefault="00AD6C4C" w:rsidP="00AD6C4C">
      <w:pPr>
        <w:pStyle w:val="subsection"/>
        <w:rPr>
          <w:i/>
        </w:rPr>
      </w:pPr>
      <w:r w:rsidRPr="00195137">
        <w:tab/>
        <w:t>(5)</w:t>
      </w:r>
      <w:r w:rsidRPr="00195137">
        <w:tab/>
        <w:t>The amount is taken to have been passed on to the claimant on the day on which the Secretary notified the service of the amount in accordance with subsection</w:t>
      </w:r>
      <w:r w:rsidR="00195137">
        <w:t> </w:t>
      </w:r>
      <w:r w:rsidRPr="00195137">
        <w:t>50Z(3)</w:t>
      </w:r>
      <w:r w:rsidR="00D77891" w:rsidRPr="00195137">
        <w:t xml:space="preserve"> or 50ZA(2)</w:t>
      </w:r>
      <w:r w:rsidRPr="00195137">
        <w:rPr>
          <w:i/>
        </w:rPr>
        <w:t>.</w:t>
      </w:r>
    </w:p>
    <w:p w:rsidR="00AD6C4C" w:rsidRPr="00195137" w:rsidRDefault="00AD6C4C" w:rsidP="00AD6C4C">
      <w:pPr>
        <w:pStyle w:val="ActHead5"/>
      </w:pPr>
      <w:bookmarkStart w:id="610" w:name="_Toc393361006"/>
      <w:r w:rsidRPr="00195137">
        <w:rPr>
          <w:rStyle w:val="CharSectno"/>
        </w:rPr>
        <w:t>219BA</w:t>
      </w:r>
      <w:r w:rsidRPr="00195137">
        <w:t xml:space="preserve">  Obligation to pass on fee reductions where approved child care service eligible</w:t>
      </w:r>
      <w:bookmarkEnd w:id="610"/>
    </w:p>
    <w:p w:rsidR="00AD6C4C" w:rsidRPr="00195137" w:rsidRDefault="00AD6C4C" w:rsidP="00AD6C4C">
      <w:pPr>
        <w:pStyle w:val="subsection"/>
      </w:pPr>
      <w:r w:rsidRPr="00195137">
        <w:tab/>
        <w:t>(1)</w:t>
      </w:r>
      <w:r w:rsidRPr="00195137">
        <w:tab/>
        <w:t>This section applies if:</w:t>
      </w:r>
    </w:p>
    <w:p w:rsidR="00AD6C4C" w:rsidRPr="00195137" w:rsidRDefault="00AD6C4C" w:rsidP="00AD6C4C">
      <w:pPr>
        <w:pStyle w:val="paragraph"/>
      </w:pPr>
      <w:r w:rsidRPr="00195137">
        <w:tab/>
        <w:t>(a)</w:t>
      </w:r>
      <w:r w:rsidRPr="00195137">
        <w:tab/>
        <w:t>an approved child care service is eligible under section</w:t>
      </w:r>
      <w:r w:rsidR="00195137">
        <w:t> </w:t>
      </w:r>
      <w:r w:rsidRPr="00195137">
        <w:t>47 of the Family Assistance Act for child care benefit by fee reduction for a session of care provided by the service to a child at risk; and</w:t>
      </w:r>
    </w:p>
    <w:p w:rsidR="00AD6C4C" w:rsidRPr="00195137" w:rsidRDefault="00AD6C4C" w:rsidP="00AD6C4C">
      <w:pPr>
        <w:pStyle w:val="paragraph"/>
      </w:pPr>
      <w:r w:rsidRPr="00195137">
        <w:tab/>
        <w:t>(b)</w:t>
      </w:r>
      <w:r w:rsidRPr="00195137">
        <w:tab/>
        <w:t>the Secretary calculates under section</w:t>
      </w:r>
      <w:r w:rsidR="00195137">
        <w:t> </w:t>
      </w:r>
      <w:r w:rsidRPr="00195137">
        <w:t>50ZB, or recalculates under section</w:t>
      </w:r>
      <w:r w:rsidR="00195137">
        <w:t> </w:t>
      </w:r>
      <w:r w:rsidRPr="00195137">
        <w:t>50ZC, the amount of child care benefit by fee reduction applicable in respect of the session of care; and</w:t>
      </w:r>
    </w:p>
    <w:p w:rsidR="00AD6C4C" w:rsidRPr="00195137" w:rsidRDefault="00AD6C4C" w:rsidP="00AD6C4C">
      <w:pPr>
        <w:pStyle w:val="paragraph"/>
      </w:pPr>
      <w:r w:rsidRPr="00195137">
        <w:tab/>
        <w:t>(c)</w:t>
      </w:r>
      <w:r w:rsidRPr="00195137">
        <w:tab/>
        <w:t>the Secretary has notified the service of the amount in accordance with subsection</w:t>
      </w:r>
      <w:r w:rsidR="00195137">
        <w:t> </w:t>
      </w:r>
      <w:r w:rsidRPr="00195137">
        <w:t>50ZB(3), or the recalculated amount in accordance with subsection</w:t>
      </w:r>
      <w:r w:rsidR="00195137">
        <w:t> </w:t>
      </w:r>
      <w:r w:rsidRPr="00195137">
        <w:t>50ZC(2).</w:t>
      </w:r>
    </w:p>
    <w:p w:rsidR="00AD6C4C" w:rsidRPr="00195137" w:rsidRDefault="00AD6C4C" w:rsidP="00AD6C4C">
      <w:pPr>
        <w:pStyle w:val="subsection"/>
      </w:pPr>
      <w:r w:rsidRPr="00195137">
        <w:tab/>
        <w:t>(2)</w:t>
      </w:r>
      <w:r w:rsidRPr="00195137">
        <w:tab/>
      </w:r>
      <w:r w:rsidR="00917747" w:rsidRPr="00195137">
        <w:t>The</w:t>
      </w:r>
      <w:r w:rsidRPr="00195137">
        <w:t xml:space="preserve"> service must, within 14 days after being notified of the amount as calculated or recalculated, pass the amount on to itself, except to the extent that the service is required to remit the amount to the Secretary under section</w:t>
      </w:r>
      <w:r w:rsidR="00195137">
        <w:t> </w:t>
      </w:r>
      <w:r w:rsidRPr="00195137">
        <w:t>219QB.</w:t>
      </w:r>
    </w:p>
    <w:p w:rsidR="00AD6C4C" w:rsidRPr="00195137" w:rsidRDefault="00AD6C4C" w:rsidP="00AD6C4C">
      <w:pPr>
        <w:pStyle w:val="subsection"/>
      </w:pPr>
      <w:r w:rsidRPr="00195137">
        <w:tab/>
        <w:t>(4)</w:t>
      </w:r>
      <w:r w:rsidRPr="00195137">
        <w:tab/>
        <w:t>If:</w:t>
      </w:r>
    </w:p>
    <w:p w:rsidR="00AD6C4C" w:rsidRPr="00195137" w:rsidRDefault="00AD6C4C" w:rsidP="00AD6C4C">
      <w:pPr>
        <w:pStyle w:val="paragraph"/>
      </w:pPr>
      <w:r w:rsidRPr="00195137">
        <w:tab/>
        <w:t>(a)</w:t>
      </w:r>
      <w:r w:rsidRPr="00195137">
        <w:tab/>
        <w:t xml:space="preserve">the service reduces the amount it charges in respect of the session of care in anticipation of the Secretary’s calculation of the amount applicable in respect of child care benefit by </w:t>
      </w:r>
      <w:r w:rsidRPr="00195137">
        <w:lastRenderedPageBreak/>
        <w:t xml:space="preserve">fee reduction for that session (the </w:t>
      </w:r>
      <w:r w:rsidRPr="00195137">
        <w:rPr>
          <w:b/>
          <w:i/>
        </w:rPr>
        <w:t>anticipated fee reduction</w:t>
      </w:r>
      <w:r w:rsidRPr="00195137">
        <w:t>); and</w:t>
      </w:r>
    </w:p>
    <w:p w:rsidR="00AD6C4C" w:rsidRPr="00195137" w:rsidRDefault="00AD6C4C" w:rsidP="00AD6C4C">
      <w:pPr>
        <w:pStyle w:val="paragraph"/>
      </w:pPr>
      <w:r w:rsidRPr="00195137">
        <w:tab/>
        <w:t>(b)</w:t>
      </w:r>
      <w:r w:rsidRPr="00195137">
        <w:tab/>
        <w:t>the service was an approved child care service at the time the session of care was provided;</w:t>
      </w:r>
    </w:p>
    <w:p w:rsidR="00AD6C4C" w:rsidRPr="00195137" w:rsidRDefault="00AD6C4C" w:rsidP="00AD6C4C">
      <w:pPr>
        <w:pStyle w:val="subsection2"/>
      </w:pPr>
      <w:r w:rsidRPr="00195137">
        <w:t>the service is taken to have passed on to itself an amount equal to the anticipated fee reduction.</w:t>
      </w:r>
    </w:p>
    <w:p w:rsidR="00AD6C4C" w:rsidRPr="00195137" w:rsidRDefault="00AD6C4C" w:rsidP="00AD6C4C">
      <w:pPr>
        <w:pStyle w:val="subsection"/>
      </w:pPr>
      <w:r w:rsidRPr="00195137">
        <w:tab/>
        <w:t>(5)</w:t>
      </w:r>
      <w:r w:rsidRPr="00195137">
        <w:tab/>
        <w:t>The amount is taken to have been passed on on the day on which the Secretary notified the service of the amount in accordance with subsection</w:t>
      </w:r>
      <w:r w:rsidR="00195137">
        <w:t> </w:t>
      </w:r>
      <w:r w:rsidRPr="00195137">
        <w:t>50ZB(3)</w:t>
      </w:r>
      <w:r w:rsidR="008A68D1" w:rsidRPr="00195137">
        <w:t xml:space="preserve"> or 50ZC(2)</w:t>
      </w:r>
      <w:r w:rsidRPr="00195137">
        <w:t>.</w:t>
      </w:r>
    </w:p>
    <w:p w:rsidR="00AD6C4C" w:rsidRPr="00195137" w:rsidRDefault="00AD6C4C" w:rsidP="00AD6C4C">
      <w:pPr>
        <w:pStyle w:val="ActHead5"/>
      </w:pPr>
      <w:bookmarkStart w:id="611" w:name="_Toc393361007"/>
      <w:r w:rsidRPr="00195137">
        <w:rPr>
          <w:rStyle w:val="CharSectno"/>
        </w:rPr>
        <w:t>219BB</w:t>
      </w:r>
      <w:r w:rsidRPr="00195137">
        <w:t xml:space="preserve">  Obligation to charge no more than usual fee—rate determined by child care service or Secretary</w:t>
      </w:r>
      <w:bookmarkEnd w:id="611"/>
    </w:p>
    <w:p w:rsidR="00AD6C4C" w:rsidRPr="00195137" w:rsidRDefault="00AD6C4C" w:rsidP="00AD6C4C">
      <w:pPr>
        <w:pStyle w:val="subsection"/>
      </w:pPr>
      <w:r w:rsidRPr="00195137">
        <w:tab/>
        <w:t>(1)</w:t>
      </w:r>
      <w:r w:rsidRPr="00195137">
        <w:tab/>
        <w:t>If:</w:t>
      </w:r>
    </w:p>
    <w:p w:rsidR="00AD6C4C" w:rsidRPr="00195137" w:rsidRDefault="00AD6C4C" w:rsidP="00AD6C4C">
      <w:pPr>
        <w:pStyle w:val="paragraph"/>
      </w:pPr>
      <w:r w:rsidRPr="00195137">
        <w:tab/>
        <w:t>(a)</w:t>
      </w:r>
      <w:r w:rsidRPr="00195137">
        <w:tab/>
        <w:t>an approved child care service certifies under subsection</w:t>
      </w:r>
      <w:r w:rsidR="00195137">
        <w:t> </w:t>
      </w:r>
      <w:r w:rsidRPr="00195137">
        <w:t>76(1) or (2) of the Family Assistance Act the hourly rate of fee reductions or child care benefit applicable for sessions of care provided by the service to a child during a period; or</w:t>
      </w:r>
    </w:p>
    <w:p w:rsidR="00AD6C4C" w:rsidRPr="00195137" w:rsidRDefault="00AD6C4C" w:rsidP="00AD6C4C">
      <w:pPr>
        <w:pStyle w:val="paragraph"/>
      </w:pPr>
      <w:r w:rsidRPr="00195137">
        <w:tab/>
        <w:t>(b)</w:t>
      </w:r>
      <w:r w:rsidRPr="00195137">
        <w:tab/>
        <w:t>the Secretary determines under subsection</w:t>
      </w:r>
      <w:r w:rsidR="00195137">
        <w:t> </w:t>
      </w:r>
      <w:r w:rsidRPr="00195137">
        <w:t>81(2), (3) or (4) of the Family Assistance Act the hourly rate of fee reductions or child care benefit for sessions of care an approved child care service provides to a child during a period;</w:t>
      </w:r>
    </w:p>
    <w:p w:rsidR="00AD6C4C" w:rsidRPr="00195137" w:rsidRDefault="00AD6C4C" w:rsidP="00AD6C4C">
      <w:pPr>
        <w:pStyle w:val="subsection2"/>
      </w:pPr>
      <w:r w:rsidRPr="00195137">
        <w:t>the service must ensure that the fees set for each of those sessions do not exceed the amount of the fees that the service would charge for the same session for the same child if that rate did not apply.</w:t>
      </w:r>
    </w:p>
    <w:p w:rsidR="004C36BA" w:rsidRPr="00195137" w:rsidRDefault="004C36BA" w:rsidP="004C36BA">
      <w:pPr>
        <w:pStyle w:val="notetext"/>
      </w:pPr>
      <w:r w:rsidRPr="00195137">
        <w:t>Note:</w:t>
      </w:r>
      <w:r w:rsidRPr="00195137">
        <w:tab/>
        <w:t>This is a civil penalty provision. Part</w:t>
      </w:r>
      <w:r w:rsidR="00195137">
        <w:t> </w:t>
      </w:r>
      <w:r w:rsidRPr="00195137">
        <w:t>8C provides for pecuniary penalties for breaches of civil penalty provisions.</w:t>
      </w:r>
    </w:p>
    <w:p w:rsidR="00194060" w:rsidRPr="00195137" w:rsidRDefault="00194060" w:rsidP="00194060">
      <w:pPr>
        <w:pStyle w:val="subsection"/>
      </w:pPr>
      <w:r w:rsidRPr="00195137">
        <w:tab/>
        <w:t>(2)</w:t>
      </w:r>
      <w:r w:rsidRPr="00195137">
        <w:tab/>
        <w:t xml:space="preserve">An approved child care service commits an offence if the service contravenes </w:t>
      </w:r>
      <w:r w:rsidR="00195137">
        <w:t>subsection (</w:t>
      </w:r>
      <w:r w:rsidRPr="00195137">
        <w:t>1).</w:t>
      </w:r>
    </w:p>
    <w:p w:rsidR="00194060" w:rsidRPr="00195137" w:rsidRDefault="00194060" w:rsidP="00194060">
      <w:pPr>
        <w:pStyle w:val="Penalty"/>
      </w:pPr>
      <w:r w:rsidRPr="00195137">
        <w:t>Penalty:</w:t>
      </w:r>
      <w:r w:rsidRPr="00195137">
        <w:tab/>
        <w:t>60 penalty units.</w:t>
      </w:r>
    </w:p>
    <w:p w:rsidR="00194060" w:rsidRPr="00195137" w:rsidRDefault="00194060" w:rsidP="0001239C">
      <w:pPr>
        <w:pStyle w:val="subsection"/>
        <w:keepNext/>
      </w:pPr>
      <w:r w:rsidRPr="00195137">
        <w:tab/>
        <w:t>(3)</w:t>
      </w:r>
      <w:r w:rsidRPr="00195137">
        <w:tab/>
      </w:r>
      <w:r w:rsidR="00195137">
        <w:t>Subsection (</w:t>
      </w:r>
      <w:r w:rsidRPr="00195137">
        <w:t>2) is an offence of strict liability.</w:t>
      </w:r>
    </w:p>
    <w:p w:rsidR="00194060" w:rsidRPr="00195137" w:rsidRDefault="00194060" w:rsidP="00194060">
      <w:pPr>
        <w:pStyle w:val="notetext"/>
      </w:pPr>
      <w:r w:rsidRPr="00195137">
        <w:t>Note:</w:t>
      </w:r>
      <w:r w:rsidRPr="00195137">
        <w:tab/>
        <w:t>For strict liability, see section</w:t>
      </w:r>
      <w:r w:rsidR="00195137">
        <w:t> </w:t>
      </w:r>
      <w:r w:rsidRPr="00195137">
        <w:t xml:space="preserve">6.1 of the </w:t>
      </w:r>
      <w:r w:rsidRPr="00195137">
        <w:rPr>
          <w:i/>
        </w:rPr>
        <w:t>Criminal Code</w:t>
      </w:r>
      <w:r w:rsidRPr="00195137">
        <w:t>.</w:t>
      </w:r>
    </w:p>
    <w:p w:rsidR="00AD6C4C" w:rsidRPr="00195137" w:rsidRDefault="00AD6C4C" w:rsidP="00AD6C4C">
      <w:pPr>
        <w:pStyle w:val="ActHead5"/>
      </w:pPr>
      <w:bookmarkStart w:id="612" w:name="_Toc393361008"/>
      <w:r w:rsidRPr="00195137">
        <w:rPr>
          <w:rStyle w:val="CharSectno"/>
        </w:rPr>
        <w:lastRenderedPageBreak/>
        <w:t>219BC</w:t>
      </w:r>
      <w:r w:rsidRPr="00195137">
        <w:t xml:space="preserve">  Obligation to charge no more than usual fee—special grandparent rate</w:t>
      </w:r>
      <w:bookmarkEnd w:id="612"/>
    </w:p>
    <w:p w:rsidR="00AD6C4C" w:rsidRPr="00195137" w:rsidRDefault="00AD6C4C" w:rsidP="00AD6C4C">
      <w:pPr>
        <w:pStyle w:val="subsection"/>
      </w:pPr>
      <w:r w:rsidRPr="00195137">
        <w:tab/>
        <w:t>(1)</w:t>
      </w:r>
      <w:r w:rsidRPr="00195137">
        <w:tab/>
        <w:t>If a determination is in force under subsection</w:t>
      </w:r>
      <w:r w:rsidR="00195137">
        <w:t> </w:t>
      </w:r>
      <w:r w:rsidRPr="00195137">
        <w:t>50T(1) with the effect that an individual is eligible for the special grandparent rate for a child in respect of a session of care provided to the child by an approved child care service, the service must ensure that the fees set for the session do not exceed the amount of the fees that the service would charge for the same session for the same child if that rate did not apply.</w:t>
      </w:r>
    </w:p>
    <w:p w:rsidR="00BA63BF" w:rsidRPr="00195137" w:rsidRDefault="00BA63BF" w:rsidP="00BA63BF">
      <w:pPr>
        <w:pStyle w:val="notetext"/>
      </w:pPr>
      <w:r w:rsidRPr="00195137">
        <w:t>Note:</w:t>
      </w:r>
      <w:r w:rsidRPr="00195137">
        <w:tab/>
        <w:t>This is a civil penalty provision. Part</w:t>
      </w:r>
      <w:r w:rsidR="00195137">
        <w:t> </w:t>
      </w:r>
      <w:r w:rsidRPr="00195137">
        <w:t>8C provides for pecuniary penalties for breaches of civil penalty provisions.</w:t>
      </w:r>
    </w:p>
    <w:p w:rsidR="003F5127" w:rsidRPr="00195137" w:rsidRDefault="003F5127" w:rsidP="003F5127">
      <w:pPr>
        <w:pStyle w:val="subsection"/>
      </w:pPr>
      <w:r w:rsidRPr="00195137">
        <w:tab/>
        <w:t>(2)</w:t>
      </w:r>
      <w:r w:rsidRPr="00195137">
        <w:tab/>
        <w:t xml:space="preserve">An approved child care service commits an offence if the service contravenes </w:t>
      </w:r>
      <w:r w:rsidR="00195137">
        <w:t>subsection (</w:t>
      </w:r>
      <w:r w:rsidRPr="00195137">
        <w:t>1).</w:t>
      </w:r>
    </w:p>
    <w:p w:rsidR="003F5127" w:rsidRPr="00195137" w:rsidRDefault="003F5127" w:rsidP="003F5127">
      <w:pPr>
        <w:pStyle w:val="Penalty"/>
      </w:pPr>
      <w:r w:rsidRPr="00195137">
        <w:t>Penalty:</w:t>
      </w:r>
      <w:r w:rsidRPr="00195137">
        <w:tab/>
        <w:t>60 penalty units.</w:t>
      </w:r>
    </w:p>
    <w:p w:rsidR="003F5127" w:rsidRPr="00195137" w:rsidRDefault="003F5127" w:rsidP="003F5127">
      <w:pPr>
        <w:pStyle w:val="subsection"/>
      </w:pPr>
      <w:r w:rsidRPr="00195137">
        <w:tab/>
        <w:t>(3)</w:t>
      </w:r>
      <w:r w:rsidRPr="00195137">
        <w:tab/>
      </w:r>
      <w:r w:rsidR="00195137">
        <w:t>Subsection (</w:t>
      </w:r>
      <w:r w:rsidRPr="00195137">
        <w:t>2) is an offence of strict liability.</w:t>
      </w:r>
    </w:p>
    <w:p w:rsidR="003F5127" w:rsidRPr="00195137" w:rsidRDefault="003F5127" w:rsidP="003F5127">
      <w:pPr>
        <w:pStyle w:val="notetext"/>
      </w:pPr>
      <w:r w:rsidRPr="00195137">
        <w:t>Note:</w:t>
      </w:r>
      <w:r w:rsidRPr="00195137">
        <w:tab/>
        <w:t>For strict liability, see section</w:t>
      </w:r>
      <w:r w:rsidR="00195137">
        <w:t> </w:t>
      </w:r>
      <w:r w:rsidRPr="00195137">
        <w:t xml:space="preserve">6.1 of the </w:t>
      </w:r>
      <w:r w:rsidRPr="00195137">
        <w:rPr>
          <w:i/>
        </w:rPr>
        <w:t>Criminal Code</w:t>
      </w:r>
      <w:r w:rsidRPr="00195137">
        <w:t>.</w:t>
      </w:r>
    </w:p>
    <w:p w:rsidR="00AD6C4C" w:rsidRPr="00195137" w:rsidRDefault="00AD6C4C" w:rsidP="00AD6C4C">
      <w:pPr>
        <w:pStyle w:val="ActHead5"/>
      </w:pPr>
      <w:bookmarkStart w:id="613" w:name="_Toc393361009"/>
      <w:r w:rsidRPr="00195137">
        <w:rPr>
          <w:rStyle w:val="CharSectno"/>
        </w:rPr>
        <w:t>219BD</w:t>
      </w:r>
      <w:r w:rsidRPr="00195137">
        <w:t xml:space="preserve">  Obligation to charge no more than usual fee—Jobs Education and Training (JET) Child Care fee assistance</w:t>
      </w:r>
      <w:bookmarkEnd w:id="613"/>
    </w:p>
    <w:p w:rsidR="00AD6C4C" w:rsidRPr="00195137" w:rsidRDefault="00AD6C4C" w:rsidP="00AD6C4C">
      <w:pPr>
        <w:pStyle w:val="subsection"/>
      </w:pPr>
      <w:r w:rsidRPr="00195137">
        <w:tab/>
        <w:t>(1)</w:t>
      </w:r>
      <w:r w:rsidRPr="00195137">
        <w:tab/>
        <w:t>If:</w:t>
      </w:r>
    </w:p>
    <w:p w:rsidR="00AD6C4C" w:rsidRPr="00195137" w:rsidRDefault="00AD6C4C" w:rsidP="00AD6C4C">
      <w:pPr>
        <w:pStyle w:val="paragraph"/>
      </w:pPr>
      <w:r w:rsidRPr="00195137">
        <w:tab/>
        <w:t>(a)</w:t>
      </w:r>
      <w:r w:rsidRPr="00195137">
        <w:tab/>
        <w:t>a determination of conditional eligibility for child care benefit by fee reduction under section</w:t>
      </w:r>
      <w:r w:rsidR="00195137">
        <w:t> </w:t>
      </w:r>
      <w:r w:rsidRPr="00195137">
        <w:t>50F is in force in respect of an individual and a child for a session of care provided by an approved child care service to the child; and</w:t>
      </w:r>
    </w:p>
    <w:p w:rsidR="00AD6C4C" w:rsidRPr="00195137" w:rsidRDefault="00AD6C4C" w:rsidP="00AD6C4C">
      <w:pPr>
        <w:pStyle w:val="paragraph"/>
      </w:pPr>
      <w:r w:rsidRPr="00195137">
        <w:tab/>
        <w:t>(b)</w:t>
      </w:r>
      <w:r w:rsidRPr="00195137">
        <w:tab/>
        <w:t>the service becomes aware that the individual is eligible to receive Jobs Education and Training (JET) Child Care fee assistance in relation to the session of care;</w:t>
      </w:r>
    </w:p>
    <w:p w:rsidR="00AD6C4C" w:rsidRPr="00195137" w:rsidRDefault="00AD6C4C" w:rsidP="00AD6C4C">
      <w:pPr>
        <w:pStyle w:val="subsection2"/>
      </w:pPr>
      <w:r w:rsidRPr="00195137">
        <w:t>the service must ensure that the fees set for the session do not exceed the amount of the fees that the service would charge an individual who was not eligible for that assistance for the same session for the same child.</w:t>
      </w:r>
    </w:p>
    <w:p w:rsidR="00221E87" w:rsidRPr="00195137" w:rsidRDefault="00221E87" w:rsidP="00221E87">
      <w:pPr>
        <w:pStyle w:val="notetext"/>
      </w:pPr>
      <w:r w:rsidRPr="00195137">
        <w:t>Note:</w:t>
      </w:r>
      <w:r w:rsidRPr="00195137">
        <w:tab/>
        <w:t>This is a civil penalty provision. Part</w:t>
      </w:r>
      <w:r w:rsidR="00195137">
        <w:t> </w:t>
      </w:r>
      <w:r w:rsidRPr="00195137">
        <w:t>8C provides for pecuniary penalties for breaches of civil penalty provisions.</w:t>
      </w:r>
    </w:p>
    <w:p w:rsidR="00F609DF" w:rsidRPr="00195137" w:rsidRDefault="00F609DF" w:rsidP="00F609DF">
      <w:pPr>
        <w:pStyle w:val="subsection"/>
      </w:pPr>
      <w:r w:rsidRPr="00195137">
        <w:lastRenderedPageBreak/>
        <w:tab/>
        <w:t>(1A)</w:t>
      </w:r>
      <w:r w:rsidRPr="00195137">
        <w:tab/>
        <w:t xml:space="preserve">An approved child care service commits an offence if the service contravenes </w:t>
      </w:r>
      <w:r w:rsidR="00195137">
        <w:t>subsection (</w:t>
      </w:r>
      <w:r w:rsidRPr="00195137">
        <w:t>1).</w:t>
      </w:r>
    </w:p>
    <w:p w:rsidR="00F609DF" w:rsidRPr="00195137" w:rsidRDefault="00F609DF" w:rsidP="00F609DF">
      <w:pPr>
        <w:pStyle w:val="Penalty"/>
      </w:pPr>
      <w:r w:rsidRPr="00195137">
        <w:t>Penalty:</w:t>
      </w:r>
      <w:r w:rsidRPr="00195137">
        <w:tab/>
        <w:t>60 penalty units.</w:t>
      </w:r>
    </w:p>
    <w:p w:rsidR="00F609DF" w:rsidRPr="00195137" w:rsidRDefault="00F609DF" w:rsidP="00F609DF">
      <w:pPr>
        <w:pStyle w:val="subsection"/>
      </w:pPr>
      <w:r w:rsidRPr="00195137">
        <w:tab/>
        <w:t>(1B)</w:t>
      </w:r>
      <w:r w:rsidRPr="00195137">
        <w:tab/>
      </w:r>
      <w:r w:rsidR="00195137">
        <w:t>Subsection (</w:t>
      </w:r>
      <w:r w:rsidRPr="00195137">
        <w:t>1A) is an offence of strict liability.</w:t>
      </w:r>
    </w:p>
    <w:p w:rsidR="00F609DF" w:rsidRPr="00195137" w:rsidRDefault="00F609DF" w:rsidP="00F609DF">
      <w:pPr>
        <w:pStyle w:val="notetext"/>
      </w:pPr>
      <w:r w:rsidRPr="00195137">
        <w:t>Note:</w:t>
      </w:r>
      <w:r w:rsidRPr="00195137">
        <w:tab/>
        <w:t>For strict liability, see section</w:t>
      </w:r>
      <w:r w:rsidR="00195137">
        <w:t> </w:t>
      </w:r>
      <w:r w:rsidRPr="00195137">
        <w:t xml:space="preserve">6.1 of the </w:t>
      </w:r>
      <w:r w:rsidRPr="00195137">
        <w:rPr>
          <w:i/>
        </w:rPr>
        <w:t>Criminal Code</w:t>
      </w:r>
      <w:r w:rsidRPr="00195137">
        <w:t>.</w:t>
      </w:r>
    </w:p>
    <w:p w:rsidR="00AD6C4C" w:rsidRPr="00195137" w:rsidRDefault="00AD6C4C" w:rsidP="00AD6C4C">
      <w:pPr>
        <w:pStyle w:val="subsection"/>
      </w:pPr>
      <w:r w:rsidRPr="00195137">
        <w:tab/>
        <w:t>(2)</w:t>
      </w:r>
      <w:r w:rsidRPr="00195137">
        <w:tab/>
        <w:t xml:space="preserve">In </w:t>
      </w:r>
      <w:r w:rsidR="00195137">
        <w:t>subsection (</w:t>
      </w:r>
      <w:r w:rsidRPr="00195137">
        <w:t>1):</w:t>
      </w:r>
    </w:p>
    <w:p w:rsidR="00AD6C4C" w:rsidRPr="00195137" w:rsidRDefault="00AD6C4C" w:rsidP="00AD6C4C">
      <w:pPr>
        <w:pStyle w:val="Definition"/>
      </w:pPr>
      <w:r w:rsidRPr="00195137">
        <w:rPr>
          <w:b/>
          <w:i/>
        </w:rPr>
        <w:t xml:space="preserve">Jobs Education and Training (JET) Child Care fee assistance </w:t>
      </w:r>
      <w:r w:rsidRPr="00195137">
        <w:t>means the payment of that name that is paid by the Commonwealth.</w:t>
      </w:r>
    </w:p>
    <w:p w:rsidR="00140DAE" w:rsidRPr="00195137" w:rsidRDefault="00140DAE" w:rsidP="00140DAE">
      <w:pPr>
        <w:pStyle w:val="ActHead5"/>
      </w:pPr>
      <w:bookmarkStart w:id="614" w:name="_Toc393361010"/>
      <w:r w:rsidRPr="00195137">
        <w:rPr>
          <w:rStyle w:val="CharSectno"/>
        </w:rPr>
        <w:t>219E</w:t>
      </w:r>
      <w:r w:rsidRPr="00195137">
        <w:t xml:space="preserve">  Obligation to provide statements</w:t>
      </w:r>
      <w:bookmarkEnd w:id="614"/>
    </w:p>
    <w:p w:rsidR="00140DAE" w:rsidRPr="00195137" w:rsidRDefault="00140DAE" w:rsidP="00140DAE">
      <w:pPr>
        <w:pStyle w:val="subsection"/>
      </w:pPr>
      <w:r w:rsidRPr="00195137">
        <w:tab/>
        <w:t>(1)</w:t>
      </w:r>
      <w:r w:rsidRPr="00195137">
        <w:tab/>
        <w:t>If:</w:t>
      </w:r>
    </w:p>
    <w:p w:rsidR="00140DAE" w:rsidRPr="00195137" w:rsidRDefault="00140DAE" w:rsidP="00140DAE">
      <w:pPr>
        <w:pStyle w:val="paragraph"/>
      </w:pPr>
      <w:r w:rsidRPr="00195137">
        <w:tab/>
        <w:t>(a)</w:t>
      </w:r>
      <w:r w:rsidRPr="00195137">
        <w:tab/>
        <w:t>a determination is in force under section</w:t>
      </w:r>
      <w:r w:rsidR="00195137">
        <w:t> </w:t>
      </w:r>
      <w:r w:rsidRPr="00195137">
        <w:t>50F that an individual is conditionally eligible for child care benefit by fee reduction in respect of a child; and</w:t>
      </w:r>
    </w:p>
    <w:p w:rsidR="00140DAE" w:rsidRPr="00195137" w:rsidRDefault="00140DAE" w:rsidP="00140DAE">
      <w:pPr>
        <w:pStyle w:val="paragraph"/>
      </w:pPr>
      <w:r w:rsidRPr="00195137">
        <w:tab/>
        <w:t>(b)</w:t>
      </w:r>
      <w:r w:rsidRPr="00195137">
        <w:tab/>
        <w:t xml:space="preserve">a session or sessions of care are provided by an approved child care service to the child during a period (the </w:t>
      </w:r>
      <w:r w:rsidRPr="00195137">
        <w:rPr>
          <w:b/>
          <w:i/>
        </w:rPr>
        <w:t>statement period</w:t>
      </w:r>
      <w:r w:rsidRPr="00195137">
        <w:t xml:space="preserve">) described in </w:t>
      </w:r>
      <w:r w:rsidR="00195137">
        <w:t>subsection (</w:t>
      </w:r>
      <w:r w:rsidRPr="00195137">
        <w:t>4); and</w:t>
      </w:r>
    </w:p>
    <w:p w:rsidR="00140DAE" w:rsidRPr="00195137" w:rsidRDefault="00140DAE" w:rsidP="00140DAE">
      <w:pPr>
        <w:pStyle w:val="paragraph"/>
      </w:pPr>
      <w:r w:rsidRPr="00195137">
        <w:tab/>
        <w:t>(c)</w:t>
      </w:r>
      <w:r w:rsidRPr="00195137">
        <w:tab/>
        <w:t>the service is required to pass on an amount under section</w:t>
      </w:r>
      <w:r w:rsidR="00195137">
        <w:t> </w:t>
      </w:r>
      <w:r w:rsidRPr="00195137">
        <w:t>219B for the session or sessions;</w:t>
      </w:r>
    </w:p>
    <w:p w:rsidR="00140DAE" w:rsidRPr="00195137" w:rsidRDefault="00140DAE" w:rsidP="00140DAE">
      <w:pPr>
        <w:pStyle w:val="subsection2"/>
      </w:pPr>
      <w:r w:rsidRPr="00195137">
        <w:t xml:space="preserve">the service must, </w:t>
      </w:r>
      <w:r w:rsidR="00D57B40" w:rsidRPr="00195137">
        <w:t>before the end of one month starting on the day after the end of the statement period</w:t>
      </w:r>
      <w:r w:rsidRPr="00195137">
        <w:t xml:space="preserve">, give to the individual or some other person applicable under rules made under </w:t>
      </w:r>
      <w:r w:rsidR="00195137">
        <w:t>subsection (</w:t>
      </w:r>
      <w:r w:rsidRPr="00195137">
        <w:t xml:space="preserve">6) a statement setting out the matters specified in </w:t>
      </w:r>
      <w:r w:rsidR="00195137">
        <w:t>subsection (</w:t>
      </w:r>
      <w:r w:rsidRPr="00195137">
        <w:t>5) in relation to the session or sessions.</w:t>
      </w:r>
    </w:p>
    <w:p w:rsidR="00140DAE" w:rsidRPr="00195137" w:rsidRDefault="00140DAE" w:rsidP="00140DAE">
      <w:pPr>
        <w:pStyle w:val="notetext"/>
      </w:pPr>
      <w:r w:rsidRPr="00195137">
        <w:t>Note:</w:t>
      </w:r>
      <w:r w:rsidRPr="00195137">
        <w:tab/>
        <w:t>This is a civil penalty provision. Part</w:t>
      </w:r>
      <w:r w:rsidR="00195137">
        <w:t> </w:t>
      </w:r>
      <w:r w:rsidRPr="00195137">
        <w:t>8C provides for pecuniary penalties for breaches of civil penalty provisions.</w:t>
      </w:r>
    </w:p>
    <w:p w:rsidR="00140DAE" w:rsidRPr="00195137" w:rsidRDefault="00140DAE" w:rsidP="00140DAE">
      <w:pPr>
        <w:pStyle w:val="subsection"/>
      </w:pPr>
      <w:r w:rsidRPr="00195137">
        <w:tab/>
        <w:t>(2)</w:t>
      </w:r>
      <w:r w:rsidRPr="00195137">
        <w:tab/>
        <w:t>An approved child care service commits an offence if:</w:t>
      </w:r>
    </w:p>
    <w:p w:rsidR="00140DAE" w:rsidRPr="00195137" w:rsidRDefault="00140DAE" w:rsidP="00140DAE">
      <w:pPr>
        <w:pStyle w:val="paragraph"/>
      </w:pPr>
      <w:r w:rsidRPr="00195137">
        <w:tab/>
        <w:t>(a)</w:t>
      </w:r>
      <w:r w:rsidRPr="00195137">
        <w:tab/>
        <w:t>a determination is in force under section</w:t>
      </w:r>
      <w:r w:rsidR="00195137">
        <w:t> </w:t>
      </w:r>
      <w:r w:rsidRPr="00195137">
        <w:t>50F that an individual is conditionally eligible for child care benefit by fee reduction in respect of a child; and</w:t>
      </w:r>
    </w:p>
    <w:p w:rsidR="00140DAE" w:rsidRPr="00195137" w:rsidRDefault="00140DAE" w:rsidP="00140DAE">
      <w:pPr>
        <w:pStyle w:val="paragraph"/>
      </w:pPr>
      <w:r w:rsidRPr="00195137">
        <w:tab/>
        <w:t>(b)</w:t>
      </w:r>
      <w:r w:rsidRPr="00195137">
        <w:tab/>
        <w:t xml:space="preserve">a session or sessions of care are provided by the service to the child during a period (the </w:t>
      </w:r>
      <w:r w:rsidRPr="00195137">
        <w:rPr>
          <w:b/>
          <w:i/>
        </w:rPr>
        <w:t>statement period</w:t>
      </w:r>
      <w:r w:rsidRPr="00195137">
        <w:t xml:space="preserve">) described in </w:t>
      </w:r>
      <w:r w:rsidR="00195137">
        <w:t>subsection (</w:t>
      </w:r>
      <w:r w:rsidRPr="00195137">
        <w:t>4); and</w:t>
      </w:r>
    </w:p>
    <w:p w:rsidR="00140DAE" w:rsidRPr="00195137" w:rsidRDefault="00140DAE" w:rsidP="00140DAE">
      <w:pPr>
        <w:pStyle w:val="paragraph"/>
      </w:pPr>
      <w:r w:rsidRPr="00195137">
        <w:lastRenderedPageBreak/>
        <w:tab/>
        <w:t>(c)</w:t>
      </w:r>
      <w:r w:rsidRPr="00195137">
        <w:tab/>
        <w:t>the service is required to pass on an amount under section</w:t>
      </w:r>
      <w:r w:rsidR="00195137">
        <w:t> </w:t>
      </w:r>
      <w:r w:rsidRPr="00195137">
        <w:t>219B for the session or sessions; and</w:t>
      </w:r>
    </w:p>
    <w:p w:rsidR="00140DAE" w:rsidRPr="00195137" w:rsidRDefault="00140DAE" w:rsidP="00140DAE">
      <w:pPr>
        <w:pStyle w:val="paragraph"/>
      </w:pPr>
      <w:r w:rsidRPr="00195137">
        <w:tab/>
        <w:t>(d)</w:t>
      </w:r>
      <w:r w:rsidRPr="00195137">
        <w:tab/>
        <w:t xml:space="preserve">the service does not, </w:t>
      </w:r>
      <w:r w:rsidR="00D57B40" w:rsidRPr="00195137">
        <w:t>before the end of one month starting on the day after the end of the statement period</w:t>
      </w:r>
      <w:r w:rsidRPr="00195137">
        <w:t xml:space="preserve">, give to the individual or some other person applicable under rules made under </w:t>
      </w:r>
      <w:r w:rsidR="00195137">
        <w:t>subsection (</w:t>
      </w:r>
      <w:r w:rsidRPr="00195137">
        <w:t xml:space="preserve">6) a statement setting out the matters specified in </w:t>
      </w:r>
      <w:r w:rsidR="00195137">
        <w:t>subsection (</w:t>
      </w:r>
      <w:r w:rsidRPr="00195137">
        <w:t>5) in relation to the session or sessions.</w:t>
      </w:r>
    </w:p>
    <w:p w:rsidR="00140DAE" w:rsidRPr="00195137" w:rsidRDefault="00140DAE" w:rsidP="00140DAE">
      <w:pPr>
        <w:pStyle w:val="Penalty"/>
      </w:pPr>
      <w:r w:rsidRPr="00195137">
        <w:t>Penalty:</w:t>
      </w:r>
      <w:r w:rsidRPr="00195137">
        <w:tab/>
        <w:t>60 penalty units.</w:t>
      </w:r>
    </w:p>
    <w:p w:rsidR="00140DAE" w:rsidRPr="00195137" w:rsidRDefault="00140DAE" w:rsidP="00140DAE">
      <w:pPr>
        <w:pStyle w:val="subsection"/>
      </w:pPr>
      <w:r w:rsidRPr="00195137">
        <w:tab/>
        <w:t>(3)</w:t>
      </w:r>
      <w:r w:rsidRPr="00195137">
        <w:tab/>
      </w:r>
      <w:r w:rsidR="00195137">
        <w:t>Subsection (</w:t>
      </w:r>
      <w:r w:rsidRPr="00195137">
        <w:t>2) is an offence of strict liability.</w:t>
      </w:r>
    </w:p>
    <w:p w:rsidR="00140DAE" w:rsidRPr="00195137" w:rsidRDefault="00140DAE" w:rsidP="00140DAE">
      <w:pPr>
        <w:pStyle w:val="notetext"/>
      </w:pPr>
      <w:r w:rsidRPr="00195137">
        <w:t>Note:</w:t>
      </w:r>
      <w:r w:rsidRPr="00195137">
        <w:tab/>
        <w:t>For strict liability, see section</w:t>
      </w:r>
      <w:r w:rsidR="00195137">
        <w:t> </w:t>
      </w:r>
      <w:r w:rsidRPr="00195137">
        <w:t xml:space="preserve">6.1 of the </w:t>
      </w:r>
      <w:r w:rsidRPr="00195137">
        <w:rPr>
          <w:i/>
        </w:rPr>
        <w:t>Criminal Code</w:t>
      </w:r>
      <w:r w:rsidRPr="00195137">
        <w:t>.</w:t>
      </w:r>
    </w:p>
    <w:p w:rsidR="00C756E5" w:rsidRPr="00195137" w:rsidRDefault="00C756E5" w:rsidP="00C756E5">
      <w:pPr>
        <w:pStyle w:val="subsection"/>
      </w:pPr>
      <w:r w:rsidRPr="00195137">
        <w:tab/>
        <w:t>(4)</w:t>
      </w:r>
      <w:r w:rsidRPr="00195137">
        <w:tab/>
        <w:t>The statement periods for the service are as follows:</w:t>
      </w:r>
    </w:p>
    <w:p w:rsidR="00C756E5" w:rsidRPr="00195137" w:rsidRDefault="00C756E5" w:rsidP="00C756E5">
      <w:pPr>
        <w:pStyle w:val="paragraph"/>
      </w:pPr>
      <w:r w:rsidRPr="00195137">
        <w:tab/>
        <w:t>(a)</w:t>
      </w:r>
      <w:r w:rsidRPr="00195137">
        <w:tab/>
        <w:t xml:space="preserve">the first statement period is the period of 3 months starting on the day (the </w:t>
      </w:r>
      <w:r w:rsidRPr="00195137">
        <w:rPr>
          <w:b/>
          <w:i/>
        </w:rPr>
        <w:t>initial day</w:t>
      </w:r>
      <w:r w:rsidRPr="00195137">
        <w:t>) that is:</w:t>
      </w:r>
    </w:p>
    <w:p w:rsidR="00C756E5" w:rsidRPr="00195137" w:rsidRDefault="00C756E5" w:rsidP="00C756E5">
      <w:pPr>
        <w:pStyle w:val="paragraphsub"/>
      </w:pPr>
      <w:r w:rsidRPr="00195137">
        <w:tab/>
        <w:t>(i)</w:t>
      </w:r>
      <w:r w:rsidRPr="00195137">
        <w:tab/>
        <w:t>the day Schedule</w:t>
      </w:r>
      <w:r w:rsidR="00195137">
        <w:t> </w:t>
      </w:r>
      <w:r w:rsidRPr="00195137">
        <w:t xml:space="preserve">2 to the </w:t>
      </w:r>
      <w:r w:rsidRPr="00195137">
        <w:rPr>
          <w:i/>
        </w:rPr>
        <w:t>Family Assistance Legislation Amendment (Child Care) Act 2010</w:t>
      </w:r>
      <w:r w:rsidRPr="00195137">
        <w:t xml:space="preserve"> commences; or</w:t>
      </w:r>
    </w:p>
    <w:p w:rsidR="00C756E5" w:rsidRPr="00195137" w:rsidRDefault="00C756E5" w:rsidP="00C756E5">
      <w:pPr>
        <w:pStyle w:val="paragraphsub"/>
      </w:pPr>
      <w:r w:rsidRPr="00195137">
        <w:tab/>
        <w:t>(ii)</w:t>
      </w:r>
      <w:r w:rsidRPr="00195137">
        <w:tab/>
        <w:t>if the Secretary approves the service under section</w:t>
      </w:r>
      <w:r w:rsidR="00195137">
        <w:t> </w:t>
      </w:r>
      <w:r w:rsidRPr="00195137">
        <w:t xml:space="preserve">195 of this Act on a day later than the one described in </w:t>
      </w:r>
      <w:r w:rsidR="00195137">
        <w:t>subparagraph (</w:t>
      </w:r>
      <w:r w:rsidRPr="00195137">
        <w:t>i)—that later day;</w:t>
      </w:r>
    </w:p>
    <w:p w:rsidR="00C756E5" w:rsidRPr="00195137" w:rsidRDefault="00C756E5" w:rsidP="00C756E5">
      <w:pPr>
        <w:pStyle w:val="paragraph"/>
      </w:pPr>
      <w:r w:rsidRPr="00195137">
        <w:tab/>
      </w:r>
      <w:r w:rsidRPr="00195137">
        <w:tab/>
        <w:t>or, if before or during that 3</w:t>
      </w:r>
      <w:r w:rsidR="00195137">
        <w:noBreakHyphen/>
      </w:r>
      <w:r w:rsidRPr="00195137">
        <w:t>month period the service chooses a shorter period starting on the initial day, the shorter period;</w:t>
      </w:r>
    </w:p>
    <w:p w:rsidR="00C756E5" w:rsidRPr="00195137" w:rsidRDefault="00C756E5" w:rsidP="00C756E5">
      <w:pPr>
        <w:pStyle w:val="paragraph"/>
      </w:pPr>
      <w:r w:rsidRPr="00195137">
        <w:tab/>
        <w:t>(b)</w:t>
      </w:r>
      <w:r w:rsidRPr="00195137">
        <w:tab/>
        <w:t>each of the later statement periods is:</w:t>
      </w:r>
    </w:p>
    <w:p w:rsidR="00C756E5" w:rsidRPr="00195137" w:rsidRDefault="00C756E5" w:rsidP="00C756E5">
      <w:pPr>
        <w:pStyle w:val="paragraphsub"/>
      </w:pPr>
      <w:r w:rsidRPr="00195137">
        <w:tab/>
        <w:t>(i)</w:t>
      </w:r>
      <w:r w:rsidRPr="00195137">
        <w:tab/>
        <w:t>the period of 3 months starting on the day after the end of the immediately preceding statement period; or</w:t>
      </w:r>
    </w:p>
    <w:p w:rsidR="00C756E5" w:rsidRPr="00195137" w:rsidRDefault="00C756E5" w:rsidP="00C756E5">
      <w:pPr>
        <w:pStyle w:val="paragraphsub"/>
      </w:pPr>
      <w:r w:rsidRPr="00195137">
        <w:tab/>
        <w:t>(ii)</w:t>
      </w:r>
      <w:r w:rsidRPr="00195137">
        <w:tab/>
        <w:t>if before or during that 3</w:t>
      </w:r>
      <w:r w:rsidR="00195137">
        <w:noBreakHyphen/>
      </w:r>
      <w:r w:rsidRPr="00195137">
        <w:t>month period the service chooses a shorter period starting on that day—the shorter period.</w:t>
      </w:r>
    </w:p>
    <w:p w:rsidR="00140DAE" w:rsidRPr="00195137" w:rsidRDefault="00140DAE" w:rsidP="00140DAE">
      <w:pPr>
        <w:pStyle w:val="subsection"/>
      </w:pPr>
      <w:r w:rsidRPr="00195137">
        <w:tab/>
        <w:t>(5)</w:t>
      </w:r>
      <w:r w:rsidRPr="00195137">
        <w:tab/>
        <w:t>The matters required to be set out in a statement for a statement period are:</w:t>
      </w:r>
    </w:p>
    <w:p w:rsidR="00140DAE" w:rsidRPr="00195137" w:rsidRDefault="00140DAE" w:rsidP="00140DAE">
      <w:pPr>
        <w:pStyle w:val="paragraph"/>
      </w:pPr>
      <w:r w:rsidRPr="00195137">
        <w:tab/>
        <w:t>(a)</w:t>
      </w:r>
      <w:r w:rsidRPr="00195137">
        <w:tab/>
        <w:t>the start and end of the statement period; and</w:t>
      </w:r>
    </w:p>
    <w:p w:rsidR="00140DAE" w:rsidRPr="00195137" w:rsidRDefault="00140DAE" w:rsidP="00140DAE">
      <w:pPr>
        <w:pStyle w:val="paragraph"/>
      </w:pPr>
      <w:r w:rsidRPr="00195137">
        <w:tab/>
        <w:t>(b)</w:t>
      </w:r>
      <w:r w:rsidRPr="00195137">
        <w:tab/>
        <w:t>the amount that would have been the fees payable for the session or sessions of care provided by the service to the child during the statement period if no amount had been passed on under section</w:t>
      </w:r>
      <w:r w:rsidR="00195137">
        <w:t> </w:t>
      </w:r>
      <w:r w:rsidRPr="00195137">
        <w:t>219B for the session or sessions; and</w:t>
      </w:r>
    </w:p>
    <w:p w:rsidR="00140DAE" w:rsidRPr="00195137" w:rsidRDefault="00140DAE" w:rsidP="00140DAE">
      <w:pPr>
        <w:pStyle w:val="paragraph"/>
      </w:pPr>
      <w:r w:rsidRPr="00195137">
        <w:lastRenderedPageBreak/>
        <w:tab/>
        <w:t>(c)</w:t>
      </w:r>
      <w:r w:rsidRPr="00195137">
        <w:tab/>
        <w:t>the amount of fee reductions required to be passed on under section</w:t>
      </w:r>
      <w:r w:rsidR="00195137">
        <w:t> </w:t>
      </w:r>
      <w:r w:rsidRPr="00195137">
        <w:t>219B for the session or sessions; and</w:t>
      </w:r>
    </w:p>
    <w:p w:rsidR="00140DAE" w:rsidRPr="00195137" w:rsidRDefault="00140DAE" w:rsidP="00140DAE">
      <w:pPr>
        <w:pStyle w:val="paragraph"/>
      </w:pPr>
      <w:r w:rsidRPr="00195137">
        <w:tab/>
        <w:t>(d)</w:t>
      </w:r>
      <w:r w:rsidRPr="00195137">
        <w:tab/>
        <w:t xml:space="preserve">any other information the Secretary specifies in the rules (if any) made under </w:t>
      </w:r>
      <w:r w:rsidR="00195137">
        <w:t>subsection (</w:t>
      </w:r>
      <w:r w:rsidRPr="00195137">
        <w:t>6).</w:t>
      </w:r>
    </w:p>
    <w:p w:rsidR="00140DAE" w:rsidRPr="00195137" w:rsidRDefault="00140DAE" w:rsidP="00140DAE">
      <w:pPr>
        <w:pStyle w:val="notetext"/>
      </w:pPr>
      <w:r w:rsidRPr="00195137">
        <w:t>Note:</w:t>
      </w:r>
      <w:r w:rsidRPr="00195137">
        <w:tab/>
        <w:t>The amount of fee reductions required to be set out in the statement may be a nil amount (see section</w:t>
      </w:r>
      <w:r w:rsidR="00195137">
        <w:t> </w:t>
      </w:r>
      <w:r w:rsidRPr="00195137">
        <w:t>4A).</w:t>
      </w:r>
    </w:p>
    <w:p w:rsidR="00140DAE" w:rsidRPr="00195137" w:rsidRDefault="00140DAE" w:rsidP="00140DAE">
      <w:pPr>
        <w:pStyle w:val="subsection"/>
      </w:pPr>
      <w:r w:rsidRPr="00195137">
        <w:tab/>
        <w:t>(6)</w:t>
      </w:r>
      <w:r w:rsidRPr="00195137">
        <w:tab/>
        <w:t>The Secretary may, by legislative instrument, make rules dealing with any of the following matters:</w:t>
      </w:r>
    </w:p>
    <w:p w:rsidR="00140DAE" w:rsidRPr="00195137" w:rsidRDefault="00140DAE" w:rsidP="00140DAE">
      <w:pPr>
        <w:pStyle w:val="paragraph"/>
      </w:pPr>
      <w:r w:rsidRPr="00195137">
        <w:tab/>
        <w:t>(a)</w:t>
      </w:r>
      <w:r w:rsidRPr="00195137">
        <w:tab/>
        <w:t>how statements should be given;</w:t>
      </w:r>
    </w:p>
    <w:p w:rsidR="00140DAE" w:rsidRPr="00195137" w:rsidRDefault="00140DAE" w:rsidP="00140DAE">
      <w:pPr>
        <w:pStyle w:val="paragraph"/>
      </w:pPr>
      <w:r w:rsidRPr="00195137">
        <w:tab/>
        <w:t>(b)</w:t>
      </w:r>
      <w:r w:rsidRPr="00195137">
        <w:tab/>
        <w:t>to whom the statements should be given;</w:t>
      </w:r>
    </w:p>
    <w:p w:rsidR="00140DAE" w:rsidRPr="00195137" w:rsidRDefault="00140DAE" w:rsidP="00140DAE">
      <w:pPr>
        <w:pStyle w:val="paragraph"/>
      </w:pPr>
      <w:r w:rsidRPr="00195137">
        <w:tab/>
        <w:t>(c)</w:t>
      </w:r>
      <w:r w:rsidRPr="00195137">
        <w:tab/>
        <w:t>for particular approved child care services or classes of approved child care services—different statement periods;</w:t>
      </w:r>
    </w:p>
    <w:p w:rsidR="00140DAE" w:rsidRPr="00195137" w:rsidRDefault="00140DAE" w:rsidP="00140DAE">
      <w:pPr>
        <w:pStyle w:val="paragraph"/>
      </w:pPr>
      <w:r w:rsidRPr="00195137">
        <w:tab/>
        <w:t>(d)</w:t>
      </w:r>
      <w:r w:rsidRPr="00195137">
        <w:tab/>
        <w:t>other information that must be given in the statements.</w:t>
      </w:r>
    </w:p>
    <w:p w:rsidR="00C756E5" w:rsidRPr="00195137" w:rsidRDefault="00C756E5" w:rsidP="00C756E5">
      <w:pPr>
        <w:pStyle w:val="SubsectionHead"/>
      </w:pPr>
      <w:r w:rsidRPr="00195137">
        <w:t>Correcting or reissuing statements</w:t>
      </w:r>
    </w:p>
    <w:p w:rsidR="00C756E5" w:rsidRPr="00195137" w:rsidRDefault="00C756E5" w:rsidP="00C756E5">
      <w:pPr>
        <w:pStyle w:val="subsection"/>
      </w:pPr>
      <w:r w:rsidRPr="00195137">
        <w:tab/>
        <w:t>(7)</w:t>
      </w:r>
      <w:r w:rsidRPr="00195137">
        <w:tab/>
        <w:t>If:</w:t>
      </w:r>
    </w:p>
    <w:p w:rsidR="00C756E5" w:rsidRPr="00195137" w:rsidRDefault="00C756E5" w:rsidP="00C756E5">
      <w:pPr>
        <w:pStyle w:val="paragraph"/>
      </w:pPr>
      <w:r w:rsidRPr="00195137">
        <w:tab/>
        <w:t>(a)</w:t>
      </w:r>
      <w:r w:rsidRPr="00195137">
        <w:tab/>
        <w:t xml:space="preserve">an approved child care service has, under </w:t>
      </w:r>
      <w:r w:rsidR="00195137">
        <w:t>subsection (</w:t>
      </w:r>
      <w:r w:rsidRPr="00195137">
        <w:t xml:space="preserve">1), given an individual or other person a statement (the </w:t>
      </w:r>
      <w:r w:rsidRPr="00195137">
        <w:rPr>
          <w:b/>
          <w:i/>
        </w:rPr>
        <w:t>earlier statement</w:t>
      </w:r>
      <w:r w:rsidRPr="00195137">
        <w:t>) relating to a session or sessions of care provided by the service to a child in the statement period; and</w:t>
      </w:r>
    </w:p>
    <w:p w:rsidR="00C756E5" w:rsidRPr="00195137" w:rsidRDefault="00C756E5" w:rsidP="00C756E5">
      <w:pPr>
        <w:pStyle w:val="paragraph"/>
      </w:pPr>
      <w:r w:rsidRPr="00195137">
        <w:tab/>
        <w:t>(b)</w:t>
      </w:r>
      <w:r w:rsidRPr="00195137">
        <w:tab/>
        <w:t>under section</w:t>
      </w:r>
      <w:r w:rsidR="00195137">
        <w:t> </w:t>
      </w:r>
      <w:r w:rsidRPr="00195137">
        <w:t xml:space="preserve">50ZA, the service is notified on a day (the </w:t>
      </w:r>
      <w:r w:rsidRPr="00195137">
        <w:rPr>
          <w:b/>
          <w:i/>
        </w:rPr>
        <w:t>notification day</w:t>
      </w:r>
      <w:r w:rsidRPr="00195137">
        <w:t>) of a recalculated rate or amount in respect of any of those sessions;</w:t>
      </w:r>
    </w:p>
    <w:p w:rsidR="00C756E5" w:rsidRPr="00195137" w:rsidRDefault="00C756E5" w:rsidP="00C756E5">
      <w:pPr>
        <w:pStyle w:val="subsection2"/>
      </w:pPr>
      <w:r w:rsidRPr="00195137">
        <w:t xml:space="preserve">the service must, before the end of the first statement period starting after the notification day, give the individual or other person either a statement setting out the matters specified in </w:t>
      </w:r>
      <w:r w:rsidR="00195137">
        <w:t>subsection (</w:t>
      </w:r>
      <w:r w:rsidRPr="00195137">
        <w:t>5) taking account of the recalculation or a statement amending the earlier statement so as to take account of the recalculation.</w:t>
      </w:r>
    </w:p>
    <w:p w:rsidR="00C756E5" w:rsidRPr="00195137" w:rsidRDefault="00C756E5" w:rsidP="00C756E5">
      <w:pPr>
        <w:pStyle w:val="notetext"/>
      </w:pPr>
      <w:r w:rsidRPr="00195137">
        <w:t>Note:</w:t>
      </w:r>
      <w:r w:rsidRPr="00195137">
        <w:tab/>
        <w:t>This is a civil penalty provision. Part</w:t>
      </w:r>
      <w:r w:rsidR="00195137">
        <w:t> </w:t>
      </w:r>
      <w:r w:rsidRPr="00195137">
        <w:t>8C provides for pecuniary penalties for breaches of civil penalty provisions.</w:t>
      </w:r>
    </w:p>
    <w:p w:rsidR="00C756E5" w:rsidRPr="00195137" w:rsidRDefault="00C756E5" w:rsidP="00C756E5">
      <w:pPr>
        <w:pStyle w:val="subsection"/>
      </w:pPr>
      <w:r w:rsidRPr="00195137">
        <w:tab/>
        <w:t>(8)</w:t>
      </w:r>
      <w:r w:rsidRPr="00195137">
        <w:tab/>
        <w:t>An approved child care service commits an offence if:</w:t>
      </w:r>
    </w:p>
    <w:p w:rsidR="00C756E5" w:rsidRPr="00195137" w:rsidRDefault="00C756E5" w:rsidP="00C756E5">
      <w:pPr>
        <w:pStyle w:val="paragraph"/>
      </w:pPr>
      <w:r w:rsidRPr="00195137">
        <w:tab/>
        <w:t>(a)</w:t>
      </w:r>
      <w:r w:rsidRPr="00195137">
        <w:tab/>
        <w:t xml:space="preserve">the service has, under </w:t>
      </w:r>
      <w:r w:rsidR="00195137">
        <w:t>subsection (</w:t>
      </w:r>
      <w:r w:rsidRPr="00195137">
        <w:t xml:space="preserve">1), given an individual or other person a statement (the </w:t>
      </w:r>
      <w:r w:rsidRPr="00195137">
        <w:rPr>
          <w:b/>
          <w:i/>
        </w:rPr>
        <w:t>earlier statement</w:t>
      </w:r>
      <w:r w:rsidRPr="00195137">
        <w:t>) relating to a session or sessions of care provided by the service to a child in the statement period; and</w:t>
      </w:r>
    </w:p>
    <w:p w:rsidR="00C756E5" w:rsidRPr="00195137" w:rsidRDefault="00C756E5" w:rsidP="00C756E5">
      <w:pPr>
        <w:pStyle w:val="paragraph"/>
      </w:pPr>
      <w:r w:rsidRPr="00195137">
        <w:lastRenderedPageBreak/>
        <w:tab/>
        <w:t>(b)</w:t>
      </w:r>
      <w:r w:rsidRPr="00195137">
        <w:tab/>
        <w:t>under section</w:t>
      </w:r>
      <w:r w:rsidR="00195137">
        <w:t> </w:t>
      </w:r>
      <w:r w:rsidRPr="00195137">
        <w:t xml:space="preserve">50ZA, the service is notified on a day (the </w:t>
      </w:r>
      <w:r w:rsidRPr="00195137">
        <w:rPr>
          <w:b/>
          <w:i/>
        </w:rPr>
        <w:t>notification day</w:t>
      </w:r>
      <w:r w:rsidRPr="00195137">
        <w:t>) of a recalculated rate or amount in respect of any of those sessions; and</w:t>
      </w:r>
    </w:p>
    <w:p w:rsidR="00C756E5" w:rsidRPr="00195137" w:rsidRDefault="00C756E5" w:rsidP="00C756E5">
      <w:pPr>
        <w:pStyle w:val="paragraph"/>
      </w:pPr>
      <w:r w:rsidRPr="00195137">
        <w:tab/>
        <w:t>(c)</w:t>
      </w:r>
      <w:r w:rsidRPr="00195137">
        <w:tab/>
        <w:t xml:space="preserve">the service does not, before the end of the first statement period starting after the notification day, give the individual or other person either a statement setting out the matters specified in </w:t>
      </w:r>
      <w:r w:rsidR="00195137">
        <w:t>subsection (</w:t>
      </w:r>
      <w:r w:rsidRPr="00195137">
        <w:t>5) taking account of the recalculation or a statement amending the earlier statement so as to take account of the recalculation.</w:t>
      </w:r>
    </w:p>
    <w:p w:rsidR="00C756E5" w:rsidRPr="00195137" w:rsidRDefault="00C756E5" w:rsidP="00C756E5">
      <w:pPr>
        <w:pStyle w:val="Penalty"/>
      </w:pPr>
      <w:r w:rsidRPr="00195137">
        <w:t>Penalty:</w:t>
      </w:r>
      <w:r w:rsidRPr="00195137">
        <w:tab/>
        <w:t>60 penalty units.</w:t>
      </w:r>
    </w:p>
    <w:p w:rsidR="00C756E5" w:rsidRPr="00195137" w:rsidRDefault="00C756E5" w:rsidP="00C756E5">
      <w:pPr>
        <w:pStyle w:val="subsection"/>
      </w:pPr>
      <w:r w:rsidRPr="00195137">
        <w:tab/>
        <w:t>(9)</w:t>
      </w:r>
      <w:r w:rsidRPr="00195137">
        <w:tab/>
      </w:r>
      <w:r w:rsidR="00195137">
        <w:t>Subsection (</w:t>
      </w:r>
      <w:r w:rsidRPr="00195137">
        <w:t>8) is an offence of strict liability.</w:t>
      </w:r>
    </w:p>
    <w:p w:rsidR="00C756E5" w:rsidRPr="00195137" w:rsidRDefault="00C756E5" w:rsidP="00C756E5">
      <w:pPr>
        <w:pStyle w:val="notetext"/>
      </w:pPr>
      <w:r w:rsidRPr="00195137">
        <w:t>Note:</w:t>
      </w:r>
      <w:r w:rsidRPr="00195137">
        <w:tab/>
        <w:t>For strict liability, see section</w:t>
      </w:r>
      <w:r w:rsidR="00195137">
        <w:t> </w:t>
      </w:r>
      <w:r w:rsidRPr="00195137">
        <w:t xml:space="preserve">6.1 of the </w:t>
      </w:r>
      <w:r w:rsidRPr="00195137">
        <w:rPr>
          <w:i/>
        </w:rPr>
        <w:t>Criminal Code</w:t>
      </w:r>
      <w:r w:rsidRPr="00195137">
        <w:t>.</w:t>
      </w:r>
    </w:p>
    <w:p w:rsidR="002965E6" w:rsidRPr="00195137" w:rsidRDefault="00127CA2" w:rsidP="002965E6">
      <w:pPr>
        <w:pStyle w:val="ActHead4"/>
      </w:pPr>
      <w:bookmarkStart w:id="615" w:name="_Toc393361011"/>
      <w:r w:rsidRPr="00195137">
        <w:rPr>
          <w:rStyle w:val="CharSubdNo"/>
        </w:rPr>
        <w:t>Subdivision</w:t>
      </w:r>
      <w:r w:rsidR="00753CFA" w:rsidRPr="00195137">
        <w:rPr>
          <w:rStyle w:val="CharSubdNo"/>
        </w:rPr>
        <w:t xml:space="preserve"> </w:t>
      </w:r>
      <w:r w:rsidR="002965E6" w:rsidRPr="00195137">
        <w:rPr>
          <w:rStyle w:val="CharSubdNo"/>
        </w:rPr>
        <w:t>C</w:t>
      </w:r>
      <w:r w:rsidR="002965E6" w:rsidRPr="00195137">
        <w:t>—</w:t>
      </w:r>
      <w:r w:rsidR="002965E6" w:rsidRPr="00195137">
        <w:rPr>
          <w:rStyle w:val="CharSubdText"/>
        </w:rPr>
        <w:t>Obligations relating to weekly child care rebate</w:t>
      </w:r>
      <w:bookmarkEnd w:id="615"/>
    </w:p>
    <w:p w:rsidR="002965E6" w:rsidRPr="00195137" w:rsidRDefault="002965E6" w:rsidP="002965E6">
      <w:pPr>
        <w:pStyle w:val="ActHead5"/>
      </w:pPr>
      <w:bookmarkStart w:id="616" w:name="_Toc393361012"/>
      <w:r w:rsidRPr="00195137">
        <w:rPr>
          <w:rStyle w:val="CharSectno"/>
        </w:rPr>
        <w:t>219EA</w:t>
      </w:r>
      <w:r w:rsidRPr="00195137">
        <w:t xml:space="preserve">  Obligation to pass on weekly child care rebate</w:t>
      </w:r>
      <w:bookmarkEnd w:id="616"/>
    </w:p>
    <w:p w:rsidR="002965E6" w:rsidRPr="00195137" w:rsidRDefault="002965E6" w:rsidP="002965E6">
      <w:pPr>
        <w:pStyle w:val="subsection"/>
      </w:pPr>
      <w:r w:rsidRPr="00195137">
        <w:tab/>
        <w:t>(1)</w:t>
      </w:r>
      <w:r w:rsidRPr="00195137">
        <w:tab/>
        <w:t>This section applies if:</w:t>
      </w:r>
    </w:p>
    <w:p w:rsidR="002965E6" w:rsidRPr="00195137" w:rsidRDefault="002965E6" w:rsidP="002965E6">
      <w:pPr>
        <w:pStyle w:val="paragraph"/>
      </w:pPr>
      <w:r w:rsidRPr="00195137">
        <w:tab/>
        <w:t>(a)</w:t>
      </w:r>
      <w:r w:rsidRPr="00195137">
        <w:tab/>
        <w:t>the Secretary calculates under section</w:t>
      </w:r>
      <w:r w:rsidR="00195137">
        <w:t> </w:t>
      </w:r>
      <w:r w:rsidRPr="00195137">
        <w:t>65EAAA, or recalculates under section</w:t>
      </w:r>
      <w:r w:rsidR="00195137">
        <w:t> </w:t>
      </w:r>
      <w:r w:rsidRPr="00195137">
        <w:t>65EAAD, the amount of the child care rebate that is applicable in respect of an individual and a child for care provided for the child by an approved child care service in a week; and</w:t>
      </w:r>
    </w:p>
    <w:p w:rsidR="002965E6" w:rsidRPr="00195137" w:rsidRDefault="002965E6" w:rsidP="002965E6">
      <w:pPr>
        <w:pStyle w:val="paragraph"/>
      </w:pPr>
      <w:r w:rsidRPr="00195137">
        <w:tab/>
        <w:t>(b)</w:t>
      </w:r>
      <w:r w:rsidRPr="00195137">
        <w:tab/>
        <w:t>the Secretary has notified the service of the amount in accordance with subsection</w:t>
      </w:r>
      <w:r w:rsidR="00195137">
        <w:t> </w:t>
      </w:r>
      <w:r w:rsidRPr="00195137">
        <w:t>65EAA</w:t>
      </w:r>
      <w:r w:rsidR="00753CFA" w:rsidRPr="00195137">
        <w:t>B(</w:t>
      </w:r>
      <w:r w:rsidRPr="00195137">
        <w:t>2), or the recalculated amount in accordance with subsection</w:t>
      </w:r>
      <w:r w:rsidR="00195137">
        <w:t> </w:t>
      </w:r>
      <w:r w:rsidRPr="00195137">
        <w:t>65EAA</w:t>
      </w:r>
      <w:r w:rsidR="00753CFA" w:rsidRPr="00195137">
        <w:t>E(</w:t>
      </w:r>
      <w:r w:rsidRPr="00195137">
        <w:t>2).</w:t>
      </w:r>
    </w:p>
    <w:p w:rsidR="002965E6" w:rsidRPr="00195137" w:rsidRDefault="002965E6" w:rsidP="002965E6">
      <w:pPr>
        <w:pStyle w:val="subsection"/>
      </w:pPr>
      <w:r w:rsidRPr="00195137">
        <w:tab/>
        <w:t>(2)</w:t>
      </w:r>
      <w:r w:rsidRPr="00195137">
        <w:tab/>
      </w:r>
      <w:r w:rsidR="009D486A" w:rsidRPr="00195137">
        <w:t>The</w:t>
      </w:r>
      <w:r w:rsidRPr="00195137">
        <w:t xml:space="preserve"> service must, within 14 days after being notified of the amount as calculated or recalculated, pass the amount on to the individual, except to the extent that the service is required to remit the amount to the Secretary under section</w:t>
      </w:r>
      <w:r w:rsidR="00195137">
        <w:t> </w:t>
      </w:r>
      <w:r w:rsidRPr="00195137">
        <w:t>219QE.</w:t>
      </w:r>
    </w:p>
    <w:p w:rsidR="002965E6" w:rsidRPr="00195137" w:rsidRDefault="002965E6" w:rsidP="002965E6">
      <w:pPr>
        <w:pStyle w:val="notetext"/>
      </w:pPr>
      <w:r w:rsidRPr="00195137">
        <w:t>Note 1:</w:t>
      </w:r>
      <w:r w:rsidRPr="00195137">
        <w:tab/>
        <w:t>This amount must be passed on, even if the payment of child care rebate has been suspended under paragraph</w:t>
      </w:r>
      <w:r w:rsidR="00195137">
        <w:t> </w:t>
      </w:r>
      <w:r w:rsidRPr="00195137">
        <w:t>200(1)(i).</w:t>
      </w:r>
    </w:p>
    <w:p w:rsidR="002965E6" w:rsidRPr="00195137" w:rsidRDefault="002965E6" w:rsidP="002965E6">
      <w:pPr>
        <w:pStyle w:val="notetext"/>
      </w:pPr>
      <w:r w:rsidRPr="00195137">
        <w:t>Note 2:</w:t>
      </w:r>
      <w:r w:rsidRPr="00195137">
        <w:tab/>
        <w:t>This is a civil penalty provision. Part</w:t>
      </w:r>
      <w:r w:rsidR="00195137">
        <w:t> </w:t>
      </w:r>
      <w:r w:rsidRPr="00195137">
        <w:t>8C provides for pecuniary penalties for breaches of civil penalty provisions.</w:t>
      </w:r>
    </w:p>
    <w:p w:rsidR="002965E6" w:rsidRPr="00195137" w:rsidRDefault="002965E6" w:rsidP="002965E6">
      <w:pPr>
        <w:pStyle w:val="subsection"/>
      </w:pPr>
      <w:r w:rsidRPr="00195137">
        <w:tab/>
        <w:t>(3)</w:t>
      </w:r>
      <w:r w:rsidRPr="00195137">
        <w:tab/>
        <w:t xml:space="preserve">An approved child care service commits an offence if the service contravenes </w:t>
      </w:r>
      <w:r w:rsidR="00195137">
        <w:t>subsection (</w:t>
      </w:r>
      <w:r w:rsidRPr="00195137">
        <w:t>2).</w:t>
      </w:r>
    </w:p>
    <w:p w:rsidR="002965E6" w:rsidRPr="00195137" w:rsidRDefault="002965E6" w:rsidP="002965E6">
      <w:pPr>
        <w:pStyle w:val="Penalty"/>
      </w:pPr>
      <w:r w:rsidRPr="00195137">
        <w:lastRenderedPageBreak/>
        <w:t>Penalty:</w:t>
      </w:r>
      <w:r w:rsidRPr="00195137">
        <w:tab/>
        <w:t>60 penalty units.</w:t>
      </w:r>
    </w:p>
    <w:p w:rsidR="002965E6" w:rsidRPr="00195137" w:rsidRDefault="002965E6" w:rsidP="002965E6">
      <w:pPr>
        <w:pStyle w:val="subsection"/>
      </w:pPr>
      <w:r w:rsidRPr="00195137">
        <w:tab/>
        <w:t>(4)</w:t>
      </w:r>
      <w:r w:rsidRPr="00195137">
        <w:tab/>
      </w:r>
      <w:r w:rsidR="00195137">
        <w:t>Subsection (</w:t>
      </w:r>
      <w:r w:rsidRPr="00195137">
        <w:t>3) is an offence of strict liability.</w:t>
      </w:r>
    </w:p>
    <w:p w:rsidR="002965E6" w:rsidRPr="00195137" w:rsidRDefault="002965E6" w:rsidP="002965E6">
      <w:pPr>
        <w:pStyle w:val="notetext"/>
      </w:pPr>
      <w:r w:rsidRPr="00195137">
        <w:t>Note:</w:t>
      </w:r>
      <w:r w:rsidRPr="00195137">
        <w:tab/>
        <w:t>For strict liability, see section</w:t>
      </w:r>
      <w:r w:rsidR="00195137">
        <w:t> </w:t>
      </w:r>
      <w:r w:rsidRPr="00195137">
        <w:t xml:space="preserve">6.1 of the </w:t>
      </w:r>
      <w:r w:rsidRPr="00195137">
        <w:rPr>
          <w:i/>
        </w:rPr>
        <w:t>Criminal Code</w:t>
      </w:r>
      <w:r w:rsidRPr="00195137">
        <w:t>.</w:t>
      </w:r>
    </w:p>
    <w:p w:rsidR="002965E6" w:rsidRPr="00195137" w:rsidRDefault="002965E6" w:rsidP="002965E6">
      <w:pPr>
        <w:pStyle w:val="subsection"/>
      </w:pPr>
      <w:r w:rsidRPr="00195137">
        <w:tab/>
        <w:t>(6)</w:t>
      </w:r>
      <w:r w:rsidRPr="00195137">
        <w:tab/>
        <w:t>If:</w:t>
      </w:r>
    </w:p>
    <w:p w:rsidR="002965E6" w:rsidRPr="00195137" w:rsidRDefault="002965E6" w:rsidP="002965E6">
      <w:pPr>
        <w:pStyle w:val="paragraph"/>
      </w:pPr>
      <w:r w:rsidRPr="00195137">
        <w:tab/>
        <w:t>(a)</w:t>
      </w:r>
      <w:r w:rsidRPr="00195137">
        <w:tab/>
        <w:t>the service reduces the amount by which it charges an individual in respect of care in anticipation of the Secretary’s calculation of the amount of child care rebate applicable for the service in respect of the individual and a child for a week; and</w:t>
      </w:r>
    </w:p>
    <w:p w:rsidR="002965E6" w:rsidRPr="00195137" w:rsidRDefault="002965E6" w:rsidP="002965E6">
      <w:pPr>
        <w:pStyle w:val="paragraph"/>
      </w:pPr>
      <w:r w:rsidRPr="00195137">
        <w:tab/>
        <w:t>(b)</w:t>
      </w:r>
      <w:r w:rsidRPr="00195137">
        <w:tab/>
        <w:t>the service was an approved child care service at the time the care was provided;</w:t>
      </w:r>
    </w:p>
    <w:p w:rsidR="002965E6" w:rsidRPr="00195137" w:rsidRDefault="002965E6" w:rsidP="002965E6">
      <w:pPr>
        <w:pStyle w:val="subsection2"/>
      </w:pPr>
      <w:r w:rsidRPr="00195137">
        <w:t>the service is taken to have passed on to the individual an amount equal to the anticipated child care rebate.</w:t>
      </w:r>
    </w:p>
    <w:p w:rsidR="002965E6" w:rsidRPr="00195137" w:rsidRDefault="002965E6" w:rsidP="002965E6">
      <w:pPr>
        <w:pStyle w:val="subsection"/>
      </w:pPr>
      <w:r w:rsidRPr="00195137">
        <w:tab/>
        <w:t>(7)</w:t>
      </w:r>
      <w:r w:rsidRPr="00195137">
        <w:tab/>
        <w:t>The amount is taken to have been passed on to the individual on the day on which the Secretary notified the service of the amount in accordance with subsection</w:t>
      </w:r>
      <w:r w:rsidR="00195137">
        <w:t> </w:t>
      </w:r>
      <w:r w:rsidRPr="00195137">
        <w:t>65EAA</w:t>
      </w:r>
      <w:r w:rsidR="00753CFA" w:rsidRPr="00195137">
        <w:t>B(</w:t>
      </w:r>
      <w:r w:rsidRPr="00195137">
        <w:t>2) or 65EAA</w:t>
      </w:r>
      <w:r w:rsidR="00F54300" w:rsidRPr="00195137">
        <w:t>E</w:t>
      </w:r>
      <w:r w:rsidR="00753CFA" w:rsidRPr="00195137">
        <w:t>(</w:t>
      </w:r>
      <w:r w:rsidRPr="00195137">
        <w:t>2).</w:t>
      </w:r>
    </w:p>
    <w:p w:rsidR="002965E6" w:rsidRPr="00195137" w:rsidRDefault="002965E6" w:rsidP="002965E6">
      <w:pPr>
        <w:pStyle w:val="ActHead5"/>
      </w:pPr>
      <w:bookmarkStart w:id="617" w:name="_Toc393361013"/>
      <w:r w:rsidRPr="00195137">
        <w:rPr>
          <w:rStyle w:val="CharSectno"/>
        </w:rPr>
        <w:t>219EB</w:t>
      </w:r>
      <w:r w:rsidRPr="00195137">
        <w:t xml:space="preserve">  Obligation to provide additional material in section</w:t>
      </w:r>
      <w:r w:rsidR="00195137">
        <w:t> </w:t>
      </w:r>
      <w:r w:rsidRPr="00195137">
        <w:t>219E statements</w:t>
      </w:r>
      <w:bookmarkEnd w:id="617"/>
    </w:p>
    <w:p w:rsidR="002965E6" w:rsidRPr="00195137" w:rsidRDefault="002965E6" w:rsidP="002965E6">
      <w:pPr>
        <w:pStyle w:val="subsection"/>
      </w:pPr>
      <w:r w:rsidRPr="00195137">
        <w:tab/>
        <w:t>(1)</w:t>
      </w:r>
      <w:r w:rsidRPr="00195137">
        <w:tab/>
        <w:t>If:</w:t>
      </w:r>
    </w:p>
    <w:p w:rsidR="002965E6" w:rsidRPr="00195137" w:rsidRDefault="002965E6" w:rsidP="002965E6">
      <w:pPr>
        <w:pStyle w:val="paragraph"/>
      </w:pPr>
      <w:r w:rsidRPr="00195137">
        <w:tab/>
        <w:t>(a)</w:t>
      </w:r>
      <w:r w:rsidRPr="00195137">
        <w:tab/>
        <w:t>an approved child care service is required to pass on an amount under section</w:t>
      </w:r>
      <w:r w:rsidR="00195137">
        <w:t> </w:t>
      </w:r>
      <w:r w:rsidRPr="00195137">
        <w:t>219EA to an individual in respect of care provided for a child by the service in a week; and</w:t>
      </w:r>
    </w:p>
    <w:p w:rsidR="002965E6" w:rsidRPr="00195137" w:rsidRDefault="002965E6" w:rsidP="002965E6">
      <w:pPr>
        <w:pStyle w:val="paragraph"/>
      </w:pPr>
      <w:r w:rsidRPr="00195137">
        <w:tab/>
        <w:t>(b)</w:t>
      </w:r>
      <w:r w:rsidRPr="00195137">
        <w:tab/>
        <w:t>the care is provided in a statement period for the service described in subsection</w:t>
      </w:r>
      <w:r w:rsidR="00195137">
        <w:t> </w:t>
      </w:r>
      <w:r w:rsidRPr="00195137">
        <w:t>219E(4) or set out in rules made under paragraph</w:t>
      </w:r>
      <w:r w:rsidR="00195137">
        <w:t> </w:t>
      </w:r>
      <w:r w:rsidRPr="00195137">
        <w:t>219E(6)(c);</w:t>
      </w:r>
    </w:p>
    <w:p w:rsidR="002965E6" w:rsidRPr="00195137" w:rsidRDefault="002965E6" w:rsidP="002965E6">
      <w:pPr>
        <w:pStyle w:val="subsection2"/>
      </w:pPr>
      <w:r w:rsidRPr="00195137">
        <w:t xml:space="preserve">the service must set out the additional matters specified in </w:t>
      </w:r>
      <w:r w:rsidR="00195137">
        <w:t>subsection (</w:t>
      </w:r>
      <w:r w:rsidRPr="00195137">
        <w:t>4) in relation to the care in the statement given to the individual or another person under section</w:t>
      </w:r>
      <w:r w:rsidR="00195137">
        <w:t> </w:t>
      </w:r>
      <w:r w:rsidRPr="00195137">
        <w:t>219E for the statement period.</w:t>
      </w:r>
    </w:p>
    <w:p w:rsidR="002965E6" w:rsidRPr="00195137" w:rsidRDefault="002965E6" w:rsidP="002965E6">
      <w:pPr>
        <w:pStyle w:val="notetext"/>
      </w:pPr>
      <w:r w:rsidRPr="00195137">
        <w:t>Note:</w:t>
      </w:r>
      <w:r w:rsidRPr="00195137">
        <w:tab/>
        <w:t>This is a civil penalty provision. Part</w:t>
      </w:r>
      <w:r w:rsidR="00195137">
        <w:t> </w:t>
      </w:r>
      <w:r w:rsidRPr="00195137">
        <w:t>8C provides for pecuniary penalties for breaches of civil penalty provisions.</w:t>
      </w:r>
    </w:p>
    <w:p w:rsidR="002965E6" w:rsidRPr="00195137" w:rsidRDefault="002965E6" w:rsidP="002965E6">
      <w:pPr>
        <w:pStyle w:val="subsection"/>
      </w:pPr>
      <w:r w:rsidRPr="00195137">
        <w:tab/>
        <w:t>(2)</w:t>
      </w:r>
      <w:r w:rsidRPr="00195137">
        <w:tab/>
        <w:t>An approved child care service commits an offence if:</w:t>
      </w:r>
    </w:p>
    <w:p w:rsidR="002965E6" w:rsidRPr="00195137" w:rsidRDefault="002965E6" w:rsidP="002965E6">
      <w:pPr>
        <w:pStyle w:val="paragraph"/>
      </w:pPr>
      <w:r w:rsidRPr="00195137">
        <w:lastRenderedPageBreak/>
        <w:tab/>
        <w:t>(a)</w:t>
      </w:r>
      <w:r w:rsidRPr="00195137">
        <w:tab/>
        <w:t>the approved child care service is required to pass on an amount under section</w:t>
      </w:r>
      <w:r w:rsidR="00195137">
        <w:t> </w:t>
      </w:r>
      <w:r w:rsidRPr="00195137">
        <w:t>219EA to an individual in respect of care provided for a child by the service in a week; and</w:t>
      </w:r>
    </w:p>
    <w:p w:rsidR="002965E6" w:rsidRPr="00195137" w:rsidRDefault="002965E6" w:rsidP="002965E6">
      <w:pPr>
        <w:pStyle w:val="paragraph"/>
      </w:pPr>
      <w:r w:rsidRPr="00195137">
        <w:tab/>
        <w:t>(b)</w:t>
      </w:r>
      <w:r w:rsidRPr="00195137">
        <w:tab/>
        <w:t>the care is provided in a statement period for the service described in subsection</w:t>
      </w:r>
      <w:r w:rsidR="00195137">
        <w:t> </w:t>
      </w:r>
      <w:r w:rsidRPr="00195137">
        <w:t>219E(4) or set out in rules made under paragraph</w:t>
      </w:r>
      <w:r w:rsidR="00195137">
        <w:t> </w:t>
      </w:r>
      <w:r w:rsidRPr="00195137">
        <w:t>219E(6)(c); and</w:t>
      </w:r>
    </w:p>
    <w:p w:rsidR="002965E6" w:rsidRPr="00195137" w:rsidRDefault="002965E6" w:rsidP="002965E6">
      <w:pPr>
        <w:pStyle w:val="paragraph"/>
      </w:pPr>
      <w:r w:rsidRPr="00195137">
        <w:tab/>
        <w:t>(c)</w:t>
      </w:r>
      <w:r w:rsidRPr="00195137">
        <w:tab/>
        <w:t xml:space="preserve">the service does not set out the additional matters specified in </w:t>
      </w:r>
      <w:r w:rsidR="00195137">
        <w:t>subsection (</w:t>
      </w:r>
      <w:r w:rsidRPr="00195137">
        <w:t>4) in relation to the care in the statement given to the individual or another person under section</w:t>
      </w:r>
      <w:r w:rsidR="00195137">
        <w:t> </w:t>
      </w:r>
      <w:r w:rsidRPr="00195137">
        <w:t>219E for the statement period.</w:t>
      </w:r>
    </w:p>
    <w:p w:rsidR="002965E6" w:rsidRPr="00195137" w:rsidRDefault="002965E6" w:rsidP="002965E6">
      <w:pPr>
        <w:pStyle w:val="Penalty"/>
      </w:pPr>
      <w:r w:rsidRPr="00195137">
        <w:t>Penalty:</w:t>
      </w:r>
      <w:r w:rsidRPr="00195137">
        <w:tab/>
        <w:t>60 penalty units.</w:t>
      </w:r>
    </w:p>
    <w:p w:rsidR="002965E6" w:rsidRPr="00195137" w:rsidRDefault="002965E6" w:rsidP="002965E6">
      <w:pPr>
        <w:pStyle w:val="subsection"/>
      </w:pPr>
      <w:r w:rsidRPr="00195137">
        <w:tab/>
        <w:t>(3)</w:t>
      </w:r>
      <w:r w:rsidRPr="00195137">
        <w:tab/>
      </w:r>
      <w:r w:rsidR="00195137">
        <w:t>Subsection (</w:t>
      </w:r>
      <w:r w:rsidRPr="00195137">
        <w:t>2) is an offence of strict liability.</w:t>
      </w:r>
    </w:p>
    <w:p w:rsidR="002965E6" w:rsidRPr="00195137" w:rsidRDefault="002965E6" w:rsidP="002965E6">
      <w:pPr>
        <w:pStyle w:val="notetext"/>
        <w:rPr>
          <w:i/>
        </w:rPr>
      </w:pPr>
      <w:r w:rsidRPr="00195137">
        <w:t>Note:</w:t>
      </w:r>
      <w:r w:rsidRPr="00195137">
        <w:tab/>
        <w:t>For strict liability, see section</w:t>
      </w:r>
      <w:r w:rsidR="00195137">
        <w:t> </w:t>
      </w:r>
      <w:r w:rsidRPr="00195137">
        <w:t xml:space="preserve">6.1 of the </w:t>
      </w:r>
      <w:r w:rsidRPr="00195137">
        <w:rPr>
          <w:i/>
        </w:rPr>
        <w:t>Criminal Code.</w:t>
      </w:r>
    </w:p>
    <w:p w:rsidR="002965E6" w:rsidRPr="00195137" w:rsidRDefault="002965E6" w:rsidP="002965E6">
      <w:pPr>
        <w:pStyle w:val="subsection"/>
      </w:pPr>
      <w:r w:rsidRPr="00195137">
        <w:tab/>
        <w:t>(4)</w:t>
      </w:r>
      <w:r w:rsidRPr="00195137">
        <w:tab/>
        <w:t>The additional matters required to be set out in the statement given under section</w:t>
      </w:r>
      <w:r w:rsidR="00195137">
        <w:t> </w:t>
      </w:r>
      <w:r w:rsidRPr="00195137">
        <w:t>219E for the statement period are:</w:t>
      </w:r>
    </w:p>
    <w:p w:rsidR="002965E6" w:rsidRPr="00195137" w:rsidRDefault="002965E6" w:rsidP="002965E6">
      <w:pPr>
        <w:pStyle w:val="paragraph"/>
      </w:pPr>
      <w:r w:rsidRPr="00195137">
        <w:tab/>
        <w:t>(a)</w:t>
      </w:r>
      <w:r w:rsidRPr="00195137">
        <w:tab/>
        <w:t>the amount of the fees for which the individual to whom the amount is passed on would have been liable for the care if any fee reduction under section</w:t>
      </w:r>
      <w:r w:rsidR="00195137">
        <w:t> </w:t>
      </w:r>
      <w:r w:rsidRPr="00195137">
        <w:t>219B had been passed on but no amount of child care rebate had been passed on under section</w:t>
      </w:r>
      <w:r w:rsidR="00195137">
        <w:t> </w:t>
      </w:r>
      <w:r w:rsidRPr="00195137">
        <w:t>219EA for the care; and</w:t>
      </w:r>
    </w:p>
    <w:p w:rsidR="002965E6" w:rsidRPr="00195137" w:rsidRDefault="002965E6" w:rsidP="002965E6">
      <w:pPr>
        <w:pStyle w:val="paragraph"/>
      </w:pPr>
      <w:r w:rsidRPr="00195137">
        <w:tab/>
        <w:t>(b)</w:t>
      </w:r>
      <w:r w:rsidRPr="00195137">
        <w:tab/>
        <w:t>the amount of child care rebate required to be passed on under section</w:t>
      </w:r>
      <w:r w:rsidR="00195137">
        <w:t> </w:t>
      </w:r>
      <w:r w:rsidRPr="00195137">
        <w:t>219EA.</w:t>
      </w:r>
    </w:p>
    <w:p w:rsidR="002965E6" w:rsidRPr="00195137" w:rsidRDefault="002965E6" w:rsidP="002965E6">
      <w:pPr>
        <w:pStyle w:val="subsection"/>
      </w:pPr>
      <w:r w:rsidRPr="00195137">
        <w:tab/>
        <w:t>(5)</w:t>
      </w:r>
      <w:r w:rsidRPr="00195137">
        <w:tab/>
        <w:t>If:</w:t>
      </w:r>
    </w:p>
    <w:p w:rsidR="002965E6" w:rsidRPr="00195137" w:rsidRDefault="002965E6" w:rsidP="002965E6">
      <w:pPr>
        <w:pStyle w:val="paragraph"/>
      </w:pPr>
      <w:r w:rsidRPr="00195137">
        <w:tab/>
        <w:t>(a)</w:t>
      </w:r>
      <w:r w:rsidRPr="00195137">
        <w:tab/>
        <w:t xml:space="preserve">an approved child care service has, under </w:t>
      </w:r>
      <w:r w:rsidR="00195137">
        <w:t>subsection (</w:t>
      </w:r>
      <w:r w:rsidRPr="00195137">
        <w:t xml:space="preserve">1), included a matter in a statement (the </w:t>
      </w:r>
      <w:r w:rsidRPr="00195137">
        <w:rPr>
          <w:b/>
          <w:i/>
        </w:rPr>
        <w:t>earlier statement</w:t>
      </w:r>
      <w:r w:rsidRPr="00195137">
        <w:t>) given to an individual or other person under section</w:t>
      </w:r>
      <w:r w:rsidR="00195137">
        <w:t> </w:t>
      </w:r>
      <w:r w:rsidRPr="00195137">
        <w:t>219E in relation to care provided by the service during a statement period; and</w:t>
      </w:r>
    </w:p>
    <w:p w:rsidR="002965E6" w:rsidRPr="00195137" w:rsidRDefault="002965E6" w:rsidP="002965E6">
      <w:pPr>
        <w:pStyle w:val="paragraph"/>
      </w:pPr>
      <w:r w:rsidRPr="00195137">
        <w:tab/>
        <w:t>(b)</w:t>
      </w:r>
      <w:r w:rsidRPr="00195137">
        <w:tab/>
        <w:t>under subsection</w:t>
      </w:r>
      <w:r w:rsidR="00195137">
        <w:t> </w:t>
      </w:r>
      <w:r w:rsidRPr="00195137">
        <w:t>65EAA</w:t>
      </w:r>
      <w:r w:rsidR="00753CFA" w:rsidRPr="00195137">
        <w:t>E(</w:t>
      </w:r>
      <w:r w:rsidRPr="00195137">
        <w:t xml:space="preserve">2), the service is notified on a day (the </w:t>
      </w:r>
      <w:r w:rsidRPr="00195137">
        <w:rPr>
          <w:b/>
          <w:i/>
        </w:rPr>
        <w:t>notification day</w:t>
      </w:r>
      <w:r w:rsidRPr="00195137">
        <w:t>) of a recalculated amount in respect of the care;</w:t>
      </w:r>
    </w:p>
    <w:p w:rsidR="002965E6" w:rsidRPr="00195137" w:rsidRDefault="002965E6" w:rsidP="002965E6">
      <w:pPr>
        <w:pStyle w:val="subsection2"/>
      </w:pPr>
      <w:r w:rsidRPr="00195137">
        <w:t xml:space="preserve">the service must, before the end of the first statement period starting after the notification day, give the individual or other person either a statement setting out the additional matters specified in </w:t>
      </w:r>
      <w:r w:rsidR="00195137">
        <w:t>subsection (</w:t>
      </w:r>
      <w:r w:rsidRPr="00195137">
        <w:t xml:space="preserve">4) taking account of the recalculation or a </w:t>
      </w:r>
      <w:r w:rsidRPr="00195137">
        <w:lastRenderedPageBreak/>
        <w:t>statement amending the earlier statement so as to take account of the recalculation.</w:t>
      </w:r>
    </w:p>
    <w:p w:rsidR="002965E6" w:rsidRPr="00195137" w:rsidRDefault="002965E6" w:rsidP="002965E6">
      <w:pPr>
        <w:pStyle w:val="notetext"/>
      </w:pPr>
      <w:r w:rsidRPr="00195137">
        <w:t>Note:</w:t>
      </w:r>
      <w:r w:rsidRPr="00195137">
        <w:tab/>
        <w:t>This is a civil penalty provision. Part</w:t>
      </w:r>
      <w:r w:rsidR="00195137">
        <w:t> </w:t>
      </w:r>
      <w:r w:rsidRPr="00195137">
        <w:t>8C provides for pecuniary penalties for breaches of civil penalty provisions.</w:t>
      </w:r>
    </w:p>
    <w:p w:rsidR="002965E6" w:rsidRPr="00195137" w:rsidRDefault="002965E6" w:rsidP="00910B02">
      <w:pPr>
        <w:pStyle w:val="subsection"/>
        <w:keepNext/>
      </w:pPr>
      <w:r w:rsidRPr="00195137">
        <w:tab/>
        <w:t>(6)</w:t>
      </w:r>
      <w:r w:rsidRPr="00195137">
        <w:tab/>
        <w:t>An approved child care service commits an offence if:</w:t>
      </w:r>
    </w:p>
    <w:p w:rsidR="002965E6" w:rsidRPr="00195137" w:rsidRDefault="002965E6" w:rsidP="002965E6">
      <w:pPr>
        <w:pStyle w:val="paragraph"/>
      </w:pPr>
      <w:r w:rsidRPr="00195137">
        <w:tab/>
        <w:t>(a)</w:t>
      </w:r>
      <w:r w:rsidRPr="00195137">
        <w:tab/>
        <w:t xml:space="preserve">an approved child care service has, under </w:t>
      </w:r>
      <w:r w:rsidR="00195137">
        <w:t>subsection (</w:t>
      </w:r>
      <w:r w:rsidRPr="00195137">
        <w:t xml:space="preserve">1), included a matter in a statement (the </w:t>
      </w:r>
      <w:r w:rsidRPr="00195137">
        <w:rPr>
          <w:b/>
          <w:i/>
        </w:rPr>
        <w:t>earlier statement</w:t>
      </w:r>
      <w:r w:rsidRPr="00195137">
        <w:t>) given to an individual or other person under section</w:t>
      </w:r>
      <w:r w:rsidR="00195137">
        <w:t> </w:t>
      </w:r>
      <w:r w:rsidRPr="00195137">
        <w:t>219E in relation to care provided by the service during a statement period; and</w:t>
      </w:r>
    </w:p>
    <w:p w:rsidR="002965E6" w:rsidRPr="00195137" w:rsidRDefault="002965E6" w:rsidP="002965E6">
      <w:pPr>
        <w:pStyle w:val="paragraph"/>
      </w:pPr>
      <w:r w:rsidRPr="00195137">
        <w:tab/>
        <w:t>(b)</w:t>
      </w:r>
      <w:r w:rsidRPr="00195137">
        <w:tab/>
        <w:t>under subsection</w:t>
      </w:r>
      <w:r w:rsidR="00195137">
        <w:t> </w:t>
      </w:r>
      <w:r w:rsidRPr="00195137">
        <w:t>65EAA</w:t>
      </w:r>
      <w:r w:rsidR="00753CFA" w:rsidRPr="00195137">
        <w:t>E(</w:t>
      </w:r>
      <w:r w:rsidRPr="00195137">
        <w:t xml:space="preserve">2), the service is notified on a day (the </w:t>
      </w:r>
      <w:r w:rsidRPr="00195137">
        <w:rPr>
          <w:b/>
          <w:i/>
        </w:rPr>
        <w:t>notification day</w:t>
      </w:r>
      <w:r w:rsidRPr="00195137">
        <w:t>) of a recalculated amount in respect of the care; and</w:t>
      </w:r>
    </w:p>
    <w:p w:rsidR="002965E6" w:rsidRPr="00195137" w:rsidRDefault="002965E6" w:rsidP="002965E6">
      <w:pPr>
        <w:pStyle w:val="paragraph"/>
      </w:pPr>
      <w:r w:rsidRPr="00195137">
        <w:tab/>
        <w:t>(c)</w:t>
      </w:r>
      <w:r w:rsidRPr="00195137">
        <w:tab/>
        <w:t xml:space="preserve">the service does not, before the end of the first statement period starting after the notification day, give the individual or other person either a statement setting out the additional matters specified in </w:t>
      </w:r>
      <w:r w:rsidR="00195137">
        <w:t>subsection (</w:t>
      </w:r>
      <w:r w:rsidRPr="00195137">
        <w:t>4) taking account of the recalculation or a statement amending the earlier statement so as to take account of the recalculation.</w:t>
      </w:r>
    </w:p>
    <w:p w:rsidR="002965E6" w:rsidRPr="00195137" w:rsidRDefault="002965E6" w:rsidP="002965E6">
      <w:pPr>
        <w:pStyle w:val="Penalty"/>
      </w:pPr>
      <w:r w:rsidRPr="00195137">
        <w:t>Penalty:</w:t>
      </w:r>
      <w:r w:rsidRPr="00195137">
        <w:tab/>
        <w:t>60 penalty units.</w:t>
      </w:r>
    </w:p>
    <w:p w:rsidR="002965E6" w:rsidRPr="00195137" w:rsidRDefault="002965E6" w:rsidP="002965E6">
      <w:pPr>
        <w:pStyle w:val="subsection"/>
      </w:pPr>
      <w:r w:rsidRPr="00195137">
        <w:tab/>
        <w:t>(7)</w:t>
      </w:r>
      <w:r w:rsidRPr="00195137">
        <w:tab/>
      </w:r>
      <w:r w:rsidR="00195137">
        <w:t>Subsection (</w:t>
      </w:r>
      <w:r w:rsidRPr="00195137">
        <w:t>6) is an offence of strict liability.</w:t>
      </w:r>
    </w:p>
    <w:p w:rsidR="002965E6" w:rsidRPr="00195137" w:rsidRDefault="002965E6" w:rsidP="002965E6">
      <w:pPr>
        <w:pStyle w:val="notetext"/>
        <w:rPr>
          <w:i/>
        </w:rPr>
      </w:pPr>
      <w:r w:rsidRPr="00195137">
        <w:t>Note:</w:t>
      </w:r>
      <w:r w:rsidRPr="00195137">
        <w:tab/>
        <w:t>For strict liability, see section</w:t>
      </w:r>
      <w:r w:rsidR="00195137">
        <w:t> </w:t>
      </w:r>
      <w:r w:rsidRPr="00195137">
        <w:t xml:space="preserve">6.1 of the </w:t>
      </w:r>
      <w:r w:rsidRPr="00195137">
        <w:rPr>
          <w:i/>
        </w:rPr>
        <w:t>Criminal Code.</w:t>
      </w:r>
    </w:p>
    <w:p w:rsidR="002965E6" w:rsidRPr="00195137" w:rsidRDefault="00127CA2" w:rsidP="002965E6">
      <w:pPr>
        <w:pStyle w:val="ActHead4"/>
      </w:pPr>
      <w:bookmarkStart w:id="618" w:name="_Toc393361014"/>
      <w:r w:rsidRPr="00195137">
        <w:rPr>
          <w:rStyle w:val="CharSubdNo"/>
        </w:rPr>
        <w:t>Subdivision</w:t>
      </w:r>
      <w:r w:rsidR="00753CFA" w:rsidRPr="00195137">
        <w:rPr>
          <w:rStyle w:val="CharSubdNo"/>
        </w:rPr>
        <w:t xml:space="preserve"> </w:t>
      </w:r>
      <w:r w:rsidR="002965E6" w:rsidRPr="00195137">
        <w:rPr>
          <w:rStyle w:val="CharSubdNo"/>
        </w:rPr>
        <w:t>D</w:t>
      </w:r>
      <w:r w:rsidR="002965E6" w:rsidRPr="00195137">
        <w:t>—</w:t>
      </w:r>
      <w:r w:rsidR="002965E6" w:rsidRPr="00195137">
        <w:rPr>
          <w:rStyle w:val="CharSubdText"/>
        </w:rPr>
        <w:t>Obligations relating to records</w:t>
      </w:r>
      <w:bookmarkEnd w:id="618"/>
    </w:p>
    <w:p w:rsidR="00F01773" w:rsidRPr="00195137" w:rsidRDefault="00F01773" w:rsidP="00F01773">
      <w:pPr>
        <w:pStyle w:val="ActHead5"/>
      </w:pPr>
      <w:bookmarkStart w:id="619" w:name="_Toc393361015"/>
      <w:r w:rsidRPr="00195137">
        <w:rPr>
          <w:rStyle w:val="CharSectno"/>
        </w:rPr>
        <w:t>219F</w:t>
      </w:r>
      <w:r w:rsidRPr="00195137">
        <w:t xml:space="preserve">  Obligation to keep records</w:t>
      </w:r>
      <w:bookmarkEnd w:id="619"/>
    </w:p>
    <w:p w:rsidR="00E15B24" w:rsidRPr="00195137" w:rsidRDefault="00E15B24" w:rsidP="005D3846">
      <w:pPr>
        <w:pStyle w:val="SubsectionHead"/>
      </w:pPr>
      <w:r w:rsidRPr="00195137">
        <w:t>Records must be kept</w:t>
      </w:r>
    </w:p>
    <w:p w:rsidR="00F01773" w:rsidRPr="00195137" w:rsidRDefault="00F01773" w:rsidP="00F01773">
      <w:pPr>
        <w:pStyle w:val="subsection"/>
      </w:pPr>
      <w:r w:rsidRPr="00195137">
        <w:tab/>
        <w:t>(1)</w:t>
      </w:r>
      <w:r w:rsidRPr="00195137">
        <w:tab/>
        <w:t xml:space="preserve">An approved child care service must keep records as provided for in rules made under </w:t>
      </w:r>
      <w:r w:rsidR="00195137">
        <w:t>subsection (</w:t>
      </w:r>
      <w:r w:rsidRPr="00195137">
        <w:t>3) of information and events</w:t>
      </w:r>
      <w:r w:rsidRPr="00195137">
        <w:rPr>
          <w:i/>
        </w:rPr>
        <w:t xml:space="preserve"> </w:t>
      </w:r>
      <w:r w:rsidRPr="00195137">
        <w:t>relating</w:t>
      </w:r>
      <w:r w:rsidRPr="00195137">
        <w:rPr>
          <w:i/>
        </w:rPr>
        <w:t xml:space="preserve"> </w:t>
      </w:r>
      <w:r w:rsidRPr="00195137">
        <w:t>to the following matters:</w:t>
      </w:r>
    </w:p>
    <w:p w:rsidR="00F01773" w:rsidRPr="00195137" w:rsidRDefault="00F01773" w:rsidP="00F01773">
      <w:pPr>
        <w:pStyle w:val="paragraph"/>
      </w:pPr>
      <w:r w:rsidRPr="00195137">
        <w:tab/>
        <w:t>(a)</w:t>
      </w:r>
      <w:r w:rsidRPr="00195137">
        <w:tab/>
        <w:t>an individual’s eligibility for payment of child care benefit under this Act;</w:t>
      </w:r>
    </w:p>
    <w:p w:rsidR="00F01773" w:rsidRPr="00195137" w:rsidRDefault="00F01773" w:rsidP="00F01773">
      <w:pPr>
        <w:pStyle w:val="paragraph"/>
      </w:pPr>
      <w:r w:rsidRPr="00195137">
        <w:tab/>
        <w:t>(b)</w:t>
      </w:r>
      <w:r w:rsidRPr="00195137">
        <w:tab/>
        <w:t>the service’s eligibility for payment of child care benefit under this Act in respect of a child at risk;</w:t>
      </w:r>
    </w:p>
    <w:p w:rsidR="00F01773" w:rsidRPr="00195137" w:rsidRDefault="00F01773" w:rsidP="00F01773">
      <w:pPr>
        <w:pStyle w:val="paragraph"/>
      </w:pPr>
      <w:r w:rsidRPr="00195137">
        <w:lastRenderedPageBreak/>
        <w:tab/>
        <w:t>(c)</w:t>
      </w:r>
      <w:r w:rsidRPr="00195137">
        <w:tab/>
        <w:t>the service’s compliance with the conditions for the continued approval of approved child care services;</w:t>
      </w:r>
    </w:p>
    <w:p w:rsidR="00F01773" w:rsidRPr="00195137" w:rsidRDefault="00F01773" w:rsidP="00F01773">
      <w:pPr>
        <w:pStyle w:val="paragraph"/>
      </w:pPr>
      <w:r w:rsidRPr="00195137">
        <w:tab/>
        <w:t>(d)</w:t>
      </w:r>
      <w:r w:rsidRPr="00195137">
        <w:tab/>
        <w:t xml:space="preserve">any other matter the Secretary specifies in the record keeping rules made under </w:t>
      </w:r>
      <w:r w:rsidR="00195137">
        <w:t>paragraph (</w:t>
      </w:r>
      <w:r w:rsidRPr="00195137">
        <w:t>3)(b).</w:t>
      </w:r>
    </w:p>
    <w:p w:rsidR="00712E0F" w:rsidRPr="00195137" w:rsidRDefault="00712E0F" w:rsidP="00712E0F">
      <w:pPr>
        <w:pStyle w:val="notetext"/>
      </w:pPr>
      <w:r w:rsidRPr="00195137">
        <w:t>Note:</w:t>
      </w:r>
      <w:r w:rsidRPr="00195137">
        <w:tab/>
        <w:t>This is a civil penalty provision. Part</w:t>
      </w:r>
      <w:r w:rsidR="00195137">
        <w:t> </w:t>
      </w:r>
      <w:r w:rsidRPr="00195137">
        <w:t>8C provides for pecuniary penalties for breaches of civil penalty provisions.</w:t>
      </w:r>
    </w:p>
    <w:p w:rsidR="00240AD6" w:rsidRPr="00195137" w:rsidRDefault="00240AD6" w:rsidP="00240AD6">
      <w:pPr>
        <w:pStyle w:val="subsection"/>
      </w:pPr>
      <w:r w:rsidRPr="00195137">
        <w:tab/>
        <w:t>(1A)</w:t>
      </w:r>
      <w:r w:rsidRPr="00195137">
        <w:tab/>
        <w:t xml:space="preserve">An approved child care service commits an offence if the service contravenes </w:t>
      </w:r>
      <w:r w:rsidR="00195137">
        <w:t>subsection (</w:t>
      </w:r>
      <w:r w:rsidRPr="00195137">
        <w:t>1).</w:t>
      </w:r>
    </w:p>
    <w:p w:rsidR="00240AD6" w:rsidRPr="00195137" w:rsidRDefault="00240AD6" w:rsidP="00240AD6">
      <w:pPr>
        <w:pStyle w:val="Penalty"/>
      </w:pPr>
      <w:r w:rsidRPr="00195137">
        <w:t>Penalty:</w:t>
      </w:r>
      <w:r w:rsidRPr="00195137">
        <w:tab/>
        <w:t>60 penalty units.</w:t>
      </w:r>
    </w:p>
    <w:p w:rsidR="00240AD6" w:rsidRPr="00195137" w:rsidRDefault="00240AD6" w:rsidP="00240AD6">
      <w:pPr>
        <w:pStyle w:val="subsection"/>
      </w:pPr>
      <w:r w:rsidRPr="00195137">
        <w:tab/>
        <w:t>(1B)</w:t>
      </w:r>
      <w:r w:rsidRPr="00195137">
        <w:tab/>
      </w:r>
      <w:r w:rsidR="00195137">
        <w:t>Subsection (</w:t>
      </w:r>
      <w:r w:rsidRPr="00195137">
        <w:t>1A) is an offence of strict liability.</w:t>
      </w:r>
    </w:p>
    <w:p w:rsidR="00240AD6" w:rsidRPr="00195137" w:rsidRDefault="00240AD6" w:rsidP="00240AD6">
      <w:pPr>
        <w:pStyle w:val="notetext"/>
      </w:pPr>
      <w:r w:rsidRPr="00195137">
        <w:t>Note:</w:t>
      </w:r>
      <w:r w:rsidRPr="00195137">
        <w:tab/>
        <w:t>For strict liability, see section</w:t>
      </w:r>
      <w:r w:rsidR="00195137">
        <w:t> </w:t>
      </w:r>
      <w:r w:rsidRPr="00195137">
        <w:t xml:space="preserve">6.1 of the </w:t>
      </w:r>
      <w:r w:rsidRPr="00195137">
        <w:rPr>
          <w:i/>
        </w:rPr>
        <w:t>Criminal Code</w:t>
      </w:r>
      <w:r w:rsidRPr="00195137">
        <w:t>.</w:t>
      </w:r>
    </w:p>
    <w:p w:rsidR="00844F5C" w:rsidRPr="00195137" w:rsidRDefault="00844F5C" w:rsidP="00844F5C">
      <w:pPr>
        <w:pStyle w:val="SubsectionHead"/>
      </w:pPr>
      <w:r w:rsidRPr="00195137">
        <w:t>Records to be kept for at least 36 months—civil penalty</w:t>
      </w:r>
    </w:p>
    <w:p w:rsidR="00844F5C" w:rsidRPr="00195137" w:rsidRDefault="00844F5C" w:rsidP="00844F5C">
      <w:pPr>
        <w:pStyle w:val="subsection"/>
      </w:pPr>
      <w:r w:rsidRPr="00195137">
        <w:tab/>
        <w:t>(2)</w:t>
      </w:r>
      <w:r w:rsidRPr="00195137">
        <w:tab/>
        <w:t xml:space="preserve">An approved child care service contravenes this subsection if the service stops keeping the records referred to in </w:t>
      </w:r>
      <w:r w:rsidR="00195137">
        <w:t>subsection (</w:t>
      </w:r>
      <w:r w:rsidRPr="00195137">
        <w:t>1) before the later of the following times:</w:t>
      </w:r>
    </w:p>
    <w:p w:rsidR="00844F5C" w:rsidRPr="00195137" w:rsidRDefault="00844F5C" w:rsidP="00844F5C">
      <w:pPr>
        <w:pStyle w:val="paragraph"/>
      </w:pPr>
      <w:r w:rsidRPr="00195137">
        <w:tab/>
        <w:t>(a)</w:t>
      </w:r>
      <w:r w:rsidRPr="00195137">
        <w:tab/>
        <w:t>the end of the period of 36 months starting at the end of the year in which the care was provided to which the information or event related;</w:t>
      </w:r>
    </w:p>
    <w:p w:rsidR="00844F5C" w:rsidRPr="00195137" w:rsidRDefault="00844F5C" w:rsidP="00844F5C">
      <w:pPr>
        <w:pStyle w:val="paragraph"/>
      </w:pPr>
      <w:r w:rsidRPr="00195137">
        <w:tab/>
        <w:t>(b)</w:t>
      </w:r>
      <w:r w:rsidRPr="00195137">
        <w:tab/>
        <w:t>a time ordered by a court during proceedings for an offence against this Act, or for the contravention of a civil penalty provision, if an application for the order is made during:</w:t>
      </w:r>
    </w:p>
    <w:p w:rsidR="00844F5C" w:rsidRPr="00195137" w:rsidRDefault="00844F5C" w:rsidP="00844F5C">
      <w:pPr>
        <w:pStyle w:val="paragraphsub"/>
      </w:pPr>
      <w:r w:rsidRPr="00195137">
        <w:tab/>
        <w:t>(i)</w:t>
      </w:r>
      <w:r w:rsidRPr="00195137">
        <w:tab/>
        <w:t xml:space="preserve">the period mentioned in </w:t>
      </w:r>
      <w:r w:rsidR="00195137">
        <w:t>paragraph (</w:t>
      </w:r>
      <w:r w:rsidRPr="00195137">
        <w:t>a); or</w:t>
      </w:r>
    </w:p>
    <w:p w:rsidR="00844F5C" w:rsidRPr="00195137" w:rsidRDefault="00844F5C" w:rsidP="00844F5C">
      <w:pPr>
        <w:pStyle w:val="paragraphsub"/>
      </w:pPr>
      <w:r w:rsidRPr="00195137">
        <w:tab/>
        <w:t>(ii)</w:t>
      </w:r>
      <w:r w:rsidRPr="00195137">
        <w:tab/>
        <w:t>proceedings relevant to a previous application of this paragraph.</w:t>
      </w:r>
    </w:p>
    <w:p w:rsidR="00844F5C" w:rsidRPr="00195137" w:rsidRDefault="00844F5C" w:rsidP="00844F5C">
      <w:pPr>
        <w:pStyle w:val="notetext"/>
      </w:pPr>
      <w:r w:rsidRPr="00195137">
        <w:t>Note:</w:t>
      </w:r>
      <w:r w:rsidRPr="00195137">
        <w:tab/>
        <w:t>This is a civil penalty provision. Part</w:t>
      </w:r>
      <w:r w:rsidR="00195137">
        <w:t> </w:t>
      </w:r>
      <w:r w:rsidRPr="00195137">
        <w:t>8C provides for pecuniary penalties for breaches of civil penalty provisions.</w:t>
      </w:r>
    </w:p>
    <w:p w:rsidR="00844F5C" w:rsidRPr="00195137" w:rsidRDefault="00844F5C" w:rsidP="00844F5C">
      <w:pPr>
        <w:pStyle w:val="SubsectionHead"/>
      </w:pPr>
      <w:r w:rsidRPr="00195137">
        <w:t>Records to be kept for at least 36 months—offence</w:t>
      </w:r>
    </w:p>
    <w:p w:rsidR="00844F5C" w:rsidRPr="00195137" w:rsidRDefault="00844F5C" w:rsidP="00844F5C">
      <w:pPr>
        <w:pStyle w:val="subsection"/>
      </w:pPr>
      <w:r w:rsidRPr="00195137">
        <w:tab/>
        <w:t>(2A)</w:t>
      </w:r>
      <w:r w:rsidRPr="00195137">
        <w:tab/>
        <w:t xml:space="preserve">An approved child care service commits an offence if the service stops keeping the records referred to in </w:t>
      </w:r>
      <w:r w:rsidR="00195137">
        <w:t>subsection (</w:t>
      </w:r>
      <w:r w:rsidRPr="00195137">
        <w:t>1) before the later of the following times:</w:t>
      </w:r>
    </w:p>
    <w:p w:rsidR="00844F5C" w:rsidRPr="00195137" w:rsidRDefault="00844F5C" w:rsidP="00844F5C">
      <w:pPr>
        <w:pStyle w:val="paragraph"/>
      </w:pPr>
      <w:r w:rsidRPr="00195137">
        <w:tab/>
        <w:t>(a)</w:t>
      </w:r>
      <w:r w:rsidRPr="00195137">
        <w:tab/>
        <w:t>the end of the period of 36 months starting at the end of the year in which the care was provided to which the information or event related;</w:t>
      </w:r>
    </w:p>
    <w:p w:rsidR="00844F5C" w:rsidRPr="00195137" w:rsidRDefault="00844F5C" w:rsidP="00844F5C">
      <w:pPr>
        <w:pStyle w:val="paragraph"/>
      </w:pPr>
      <w:r w:rsidRPr="00195137">
        <w:lastRenderedPageBreak/>
        <w:tab/>
        <w:t>(b)</w:t>
      </w:r>
      <w:r w:rsidRPr="00195137">
        <w:tab/>
        <w:t>a time ordered by a court during proceedings for an offence against this Act, or for the contravention of a civil penalty provision, if an application for the order is made during:</w:t>
      </w:r>
    </w:p>
    <w:p w:rsidR="00844F5C" w:rsidRPr="00195137" w:rsidRDefault="00844F5C" w:rsidP="00844F5C">
      <w:pPr>
        <w:pStyle w:val="paragraphsub"/>
      </w:pPr>
      <w:r w:rsidRPr="00195137">
        <w:tab/>
        <w:t>(i)</w:t>
      </w:r>
      <w:r w:rsidRPr="00195137">
        <w:tab/>
        <w:t xml:space="preserve">the period mentioned in </w:t>
      </w:r>
      <w:r w:rsidR="00195137">
        <w:t>paragraph (</w:t>
      </w:r>
      <w:r w:rsidRPr="00195137">
        <w:t>a); or</w:t>
      </w:r>
    </w:p>
    <w:p w:rsidR="00844F5C" w:rsidRPr="00195137" w:rsidRDefault="00844F5C" w:rsidP="00844F5C">
      <w:pPr>
        <w:pStyle w:val="paragraphsub"/>
      </w:pPr>
      <w:r w:rsidRPr="00195137">
        <w:tab/>
        <w:t>(ii)</w:t>
      </w:r>
      <w:r w:rsidRPr="00195137">
        <w:tab/>
        <w:t>proceedings relevant to a previous application of this paragraph.</w:t>
      </w:r>
    </w:p>
    <w:p w:rsidR="00844F5C" w:rsidRPr="00195137" w:rsidRDefault="00844F5C" w:rsidP="00844F5C">
      <w:pPr>
        <w:pStyle w:val="Penalty"/>
      </w:pPr>
      <w:r w:rsidRPr="00195137">
        <w:t>Penalty:</w:t>
      </w:r>
      <w:r w:rsidRPr="00195137">
        <w:tab/>
        <w:t>60 penalty units.</w:t>
      </w:r>
    </w:p>
    <w:p w:rsidR="00844F5C" w:rsidRPr="00195137" w:rsidRDefault="00844F5C" w:rsidP="00844F5C">
      <w:pPr>
        <w:pStyle w:val="subsection"/>
      </w:pPr>
      <w:r w:rsidRPr="00195137">
        <w:tab/>
        <w:t>(2B)</w:t>
      </w:r>
      <w:r w:rsidRPr="00195137">
        <w:tab/>
      </w:r>
      <w:r w:rsidR="00195137">
        <w:t>Subsection (</w:t>
      </w:r>
      <w:r w:rsidRPr="00195137">
        <w:t>2A) is an offence of strict liability.</w:t>
      </w:r>
    </w:p>
    <w:p w:rsidR="00844F5C" w:rsidRPr="00195137" w:rsidRDefault="00844F5C" w:rsidP="00844F5C">
      <w:pPr>
        <w:pStyle w:val="notetext"/>
      </w:pPr>
      <w:r w:rsidRPr="00195137">
        <w:t>Note:</w:t>
      </w:r>
      <w:r w:rsidRPr="00195137">
        <w:tab/>
        <w:t>For strict liability, see section</w:t>
      </w:r>
      <w:r w:rsidR="00195137">
        <w:t> </w:t>
      </w:r>
      <w:r w:rsidRPr="00195137">
        <w:t xml:space="preserve">6.1 of the </w:t>
      </w:r>
      <w:r w:rsidRPr="00195137">
        <w:rPr>
          <w:i/>
        </w:rPr>
        <w:t>Criminal Code</w:t>
      </w:r>
      <w:r w:rsidRPr="00195137">
        <w:t>.</w:t>
      </w:r>
    </w:p>
    <w:p w:rsidR="00F01773" w:rsidRPr="00195137" w:rsidRDefault="00F01773" w:rsidP="00F01773">
      <w:pPr>
        <w:pStyle w:val="SubsectionHead"/>
      </w:pPr>
      <w:r w:rsidRPr="00195137">
        <w:t>Secretary must make rules</w:t>
      </w:r>
    </w:p>
    <w:p w:rsidR="00F01773" w:rsidRPr="00195137" w:rsidRDefault="00F01773" w:rsidP="00F01773">
      <w:pPr>
        <w:pStyle w:val="subsection"/>
      </w:pPr>
      <w:r w:rsidRPr="00195137">
        <w:tab/>
        <w:t>(3)</w:t>
      </w:r>
      <w:r w:rsidRPr="00195137">
        <w:tab/>
        <w:t>The Secretary must</w:t>
      </w:r>
      <w:r w:rsidR="00375420" w:rsidRPr="00195137">
        <w:t>, by legislative instrument,</w:t>
      </w:r>
      <w:r w:rsidRPr="00195137">
        <w:t xml:space="preserve"> make rules relating to the keeping of records specifying:</w:t>
      </w:r>
    </w:p>
    <w:p w:rsidR="00F01773" w:rsidRPr="00195137" w:rsidRDefault="00F01773" w:rsidP="00F01773">
      <w:pPr>
        <w:pStyle w:val="paragraph"/>
      </w:pPr>
      <w:r w:rsidRPr="00195137">
        <w:tab/>
        <w:t>(a)</w:t>
      </w:r>
      <w:r w:rsidRPr="00195137">
        <w:tab/>
        <w:t xml:space="preserve">the kinds of records an approved child care service must keep in relation to a matter listed in </w:t>
      </w:r>
      <w:r w:rsidR="00195137">
        <w:t>subsection (</w:t>
      </w:r>
      <w:r w:rsidRPr="00195137">
        <w:t>1); and</w:t>
      </w:r>
    </w:p>
    <w:p w:rsidR="00F01773" w:rsidRPr="00195137" w:rsidRDefault="00F01773" w:rsidP="00F01773">
      <w:pPr>
        <w:pStyle w:val="paragraph"/>
      </w:pPr>
      <w:r w:rsidRPr="00195137">
        <w:tab/>
        <w:t>(b)</w:t>
      </w:r>
      <w:r w:rsidRPr="00195137">
        <w:tab/>
        <w:t>other matters (if any) in respect of which an approved child care service must keep records.</w:t>
      </w:r>
    </w:p>
    <w:p w:rsidR="001B7A8B" w:rsidRPr="00195137" w:rsidRDefault="001B7A8B" w:rsidP="001B7A8B">
      <w:pPr>
        <w:pStyle w:val="SubsectionHead"/>
      </w:pPr>
      <w:r w:rsidRPr="00195137">
        <w:t xml:space="preserve">Meaning of </w:t>
      </w:r>
      <w:r w:rsidRPr="00195137">
        <w:rPr>
          <w:b/>
        </w:rPr>
        <w:t>offence against this Act</w:t>
      </w:r>
    </w:p>
    <w:p w:rsidR="001B7A8B" w:rsidRPr="00195137" w:rsidRDefault="001B7A8B" w:rsidP="001B7A8B">
      <w:pPr>
        <w:pStyle w:val="subsection"/>
      </w:pPr>
      <w:r w:rsidRPr="00195137">
        <w:tab/>
        <w:t>(4)</w:t>
      </w:r>
      <w:r w:rsidRPr="00195137">
        <w:tab/>
        <w:t>In this section:</w:t>
      </w:r>
    </w:p>
    <w:p w:rsidR="001B7A8B" w:rsidRPr="00195137" w:rsidRDefault="001B7A8B" w:rsidP="001B7A8B">
      <w:pPr>
        <w:pStyle w:val="Definition"/>
      </w:pPr>
      <w:r w:rsidRPr="00195137">
        <w:rPr>
          <w:b/>
          <w:i/>
        </w:rPr>
        <w:t>offence against this Act</w:t>
      </w:r>
      <w:r w:rsidRPr="00195137">
        <w:t xml:space="preserve"> includes an offence against Chapter</w:t>
      </w:r>
      <w:r w:rsidR="00195137">
        <w:t> </w:t>
      </w:r>
      <w:r w:rsidRPr="00195137">
        <w:t xml:space="preserve">7 of the </w:t>
      </w:r>
      <w:r w:rsidRPr="00195137">
        <w:rPr>
          <w:i/>
        </w:rPr>
        <w:t>Criminal Code</w:t>
      </w:r>
      <w:r w:rsidRPr="00195137">
        <w:t xml:space="preserve"> that relates to this Act.</w:t>
      </w:r>
    </w:p>
    <w:p w:rsidR="00F01773" w:rsidRPr="00195137" w:rsidRDefault="00F01773" w:rsidP="00F01773">
      <w:pPr>
        <w:pStyle w:val="ActHead5"/>
      </w:pPr>
      <w:bookmarkStart w:id="620" w:name="_Toc393361016"/>
      <w:r w:rsidRPr="00195137">
        <w:rPr>
          <w:rStyle w:val="CharSectno"/>
        </w:rPr>
        <w:t>219G</w:t>
      </w:r>
      <w:r w:rsidRPr="00195137">
        <w:t xml:space="preserve">  Former approved child care service to keep records</w:t>
      </w:r>
      <w:bookmarkEnd w:id="620"/>
    </w:p>
    <w:p w:rsidR="00F01773" w:rsidRPr="00195137" w:rsidRDefault="00F01773" w:rsidP="00F01773">
      <w:pPr>
        <w:pStyle w:val="SubsectionHead"/>
      </w:pPr>
      <w:r w:rsidRPr="00195137">
        <w:t>Obligation to keep records</w:t>
      </w:r>
    </w:p>
    <w:p w:rsidR="00F01773" w:rsidRPr="00195137" w:rsidRDefault="00F01773" w:rsidP="00F01773">
      <w:pPr>
        <w:pStyle w:val="subsection"/>
      </w:pPr>
      <w:r w:rsidRPr="00195137">
        <w:tab/>
        <w:t>(1)</w:t>
      </w:r>
      <w:r w:rsidRPr="00195137">
        <w:tab/>
        <w:t xml:space="preserve">A person who operates an approved child care service, immediately before the service ceases to be an approved child care service, must keep a record referred to in </w:t>
      </w:r>
      <w:r w:rsidR="00195137">
        <w:t>subsection (</w:t>
      </w:r>
      <w:r w:rsidRPr="00195137">
        <w:t>2) for the period for which the service would have been required, under section</w:t>
      </w:r>
      <w:r w:rsidR="00195137">
        <w:t> </w:t>
      </w:r>
      <w:r w:rsidRPr="00195137">
        <w:t>219F, to keep the record if the service had not ceased to be an approved child care service.</w:t>
      </w:r>
    </w:p>
    <w:p w:rsidR="00D216A2" w:rsidRPr="00195137" w:rsidRDefault="00D216A2" w:rsidP="00D216A2">
      <w:pPr>
        <w:pStyle w:val="notetext"/>
      </w:pPr>
      <w:r w:rsidRPr="00195137">
        <w:t>Note:</w:t>
      </w:r>
      <w:r w:rsidRPr="00195137">
        <w:tab/>
        <w:t>This is a civil penalty provision. Part</w:t>
      </w:r>
      <w:r w:rsidR="00195137">
        <w:t> </w:t>
      </w:r>
      <w:r w:rsidRPr="00195137">
        <w:t>8C provides for pecuniary penalties for breaches of civil penalty provisions.</w:t>
      </w:r>
    </w:p>
    <w:p w:rsidR="00037305" w:rsidRPr="00195137" w:rsidRDefault="00037305" w:rsidP="00037305">
      <w:pPr>
        <w:pStyle w:val="subsection"/>
      </w:pPr>
      <w:r w:rsidRPr="00195137">
        <w:lastRenderedPageBreak/>
        <w:tab/>
        <w:t>(1A)</w:t>
      </w:r>
      <w:r w:rsidRPr="00195137">
        <w:tab/>
        <w:t xml:space="preserve">A person commits an offence if the person contravenes </w:t>
      </w:r>
      <w:r w:rsidR="00195137">
        <w:t>subsection (</w:t>
      </w:r>
      <w:r w:rsidRPr="00195137">
        <w:t>1).</w:t>
      </w:r>
    </w:p>
    <w:p w:rsidR="00037305" w:rsidRPr="00195137" w:rsidRDefault="00037305" w:rsidP="00037305">
      <w:pPr>
        <w:pStyle w:val="Penalty"/>
      </w:pPr>
      <w:r w:rsidRPr="00195137">
        <w:t>Penalty:</w:t>
      </w:r>
      <w:r w:rsidRPr="00195137">
        <w:tab/>
        <w:t>60 penalty units.</w:t>
      </w:r>
    </w:p>
    <w:p w:rsidR="00037305" w:rsidRPr="00195137" w:rsidRDefault="00037305" w:rsidP="00037305">
      <w:pPr>
        <w:pStyle w:val="subsection"/>
      </w:pPr>
      <w:r w:rsidRPr="00195137">
        <w:tab/>
        <w:t>(1B)</w:t>
      </w:r>
      <w:r w:rsidRPr="00195137">
        <w:tab/>
      </w:r>
      <w:r w:rsidR="00195137">
        <w:t>Subsection (</w:t>
      </w:r>
      <w:r w:rsidRPr="00195137">
        <w:t>1A) is an offence of strict liability.</w:t>
      </w:r>
    </w:p>
    <w:p w:rsidR="00037305" w:rsidRPr="00195137" w:rsidRDefault="00037305" w:rsidP="00037305">
      <w:pPr>
        <w:pStyle w:val="notetext"/>
      </w:pPr>
      <w:r w:rsidRPr="00195137">
        <w:t>Note:</w:t>
      </w:r>
      <w:r w:rsidRPr="00195137">
        <w:tab/>
        <w:t>For strict liability, see section</w:t>
      </w:r>
      <w:r w:rsidR="00195137">
        <w:t> </w:t>
      </w:r>
      <w:r w:rsidRPr="00195137">
        <w:t xml:space="preserve">6.1 of the </w:t>
      </w:r>
      <w:r w:rsidRPr="00195137">
        <w:rPr>
          <w:i/>
        </w:rPr>
        <w:t>Criminal Code</w:t>
      </w:r>
      <w:r w:rsidRPr="00195137">
        <w:t>.</w:t>
      </w:r>
    </w:p>
    <w:p w:rsidR="00F01773" w:rsidRPr="00195137" w:rsidRDefault="00F01773" w:rsidP="00F01773">
      <w:pPr>
        <w:pStyle w:val="SubsectionHead"/>
      </w:pPr>
      <w:r w:rsidRPr="00195137">
        <w:t>Type of records to be kept</w:t>
      </w:r>
    </w:p>
    <w:p w:rsidR="00F01773" w:rsidRPr="00195137" w:rsidRDefault="00F01773" w:rsidP="00F01773">
      <w:pPr>
        <w:pStyle w:val="subsection"/>
      </w:pPr>
      <w:r w:rsidRPr="00195137">
        <w:tab/>
        <w:t>(2)</w:t>
      </w:r>
      <w:r w:rsidRPr="00195137">
        <w:tab/>
        <w:t>The records the person is required to keep are the records that the service was required to keep under section</w:t>
      </w:r>
      <w:r w:rsidR="00195137">
        <w:t> </w:t>
      </w:r>
      <w:r w:rsidRPr="00195137">
        <w:t>219F immediately before the service ceased to be an approved child care service.</w:t>
      </w:r>
    </w:p>
    <w:p w:rsidR="00C75586" w:rsidRPr="00195137" w:rsidRDefault="00C75586" w:rsidP="00C75586">
      <w:pPr>
        <w:pStyle w:val="SubsectionHead"/>
      </w:pPr>
      <w:r w:rsidRPr="00195137">
        <w:t>Notification of premises at which records are kept</w:t>
      </w:r>
    </w:p>
    <w:p w:rsidR="00C75586" w:rsidRPr="00195137" w:rsidRDefault="00C75586" w:rsidP="00C75586">
      <w:pPr>
        <w:pStyle w:val="subsection"/>
      </w:pPr>
      <w:r w:rsidRPr="00195137">
        <w:tab/>
        <w:t>(3)</w:t>
      </w:r>
      <w:r w:rsidRPr="00195137">
        <w:tab/>
        <w:t>The person must notify the Secretary in writing, within the period of 14 days beginning on the day after the cessation day, of the premises at which the records are kept on the day after the cessation day.</w:t>
      </w:r>
    </w:p>
    <w:p w:rsidR="001E4039" w:rsidRPr="00195137" w:rsidRDefault="001E4039" w:rsidP="001E4039">
      <w:pPr>
        <w:pStyle w:val="notetext"/>
      </w:pPr>
      <w:r w:rsidRPr="00195137">
        <w:t>Note:</w:t>
      </w:r>
      <w:r w:rsidRPr="00195137">
        <w:tab/>
        <w:t>This is a civil penalty provision. Part</w:t>
      </w:r>
      <w:r w:rsidR="00195137">
        <w:t> </w:t>
      </w:r>
      <w:r w:rsidRPr="00195137">
        <w:t>8C provides for pecuniary penalties for breaches of civil penalty provisions.</w:t>
      </w:r>
    </w:p>
    <w:p w:rsidR="001E4039" w:rsidRPr="00195137" w:rsidRDefault="001E4039" w:rsidP="001E4039">
      <w:pPr>
        <w:pStyle w:val="subsection"/>
      </w:pPr>
      <w:r w:rsidRPr="00195137">
        <w:tab/>
        <w:t>(3A)</w:t>
      </w:r>
      <w:r w:rsidRPr="00195137">
        <w:tab/>
        <w:t xml:space="preserve">A person commits an offence if the person contravenes </w:t>
      </w:r>
      <w:r w:rsidR="00195137">
        <w:t>subsection (</w:t>
      </w:r>
      <w:r w:rsidRPr="00195137">
        <w:t>3).</w:t>
      </w:r>
    </w:p>
    <w:p w:rsidR="001E4039" w:rsidRPr="00195137" w:rsidRDefault="001E4039" w:rsidP="001E4039">
      <w:pPr>
        <w:pStyle w:val="Penalty"/>
      </w:pPr>
      <w:r w:rsidRPr="00195137">
        <w:t>Penalty:</w:t>
      </w:r>
      <w:r w:rsidRPr="00195137">
        <w:tab/>
        <w:t>60 penalty units.</w:t>
      </w:r>
    </w:p>
    <w:p w:rsidR="001E4039" w:rsidRPr="00195137" w:rsidRDefault="001E4039" w:rsidP="001E4039">
      <w:pPr>
        <w:pStyle w:val="subsection"/>
      </w:pPr>
      <w:r w:rsidRPr="00195137">
        <w:tab/>
        <w:t>(3B)</w:t>
      </w:r>
      <w:r w:rsidRPr="00195137">
        <w:tab/>
      </w:r>
      <w:r w:rsidR="00195137">
        <w:t>Subsection (</w:t>
      </w:r>
      <w:r w:rsidRPr="00195137">
        <w:t>3A) is an offence of strict liability.</w:t>
      </w:r>
    </w:p>
    <w:p w:rsidR="001E4039" w:rsidRPr="00195137" w:rsidRDefault="001E4039" w:rsidP="001E4039">
      <w:pPr>
        <w:pStyle w:val="notetext"/>
      </w:pPr>
      <w:r w:rsidRPr="00195137">
        <w:t>Note:</w:t>
      </w:r>
      <w:r w:rsidRPr="00195137">
        <w:tab/>
        <w:t>For strict liability, see section</w:t>
      </w:r>
      <w:r w:rsidR="00195137">
        <w:t> </w:t>
      </w:r>
      <w:r w:rsidRPr="00195137">
        <w:t xml:space="preserve">6.1 of the </w:t>
      </w:r>
      <w:r w:rsidRPr="00195137">
        <w:rPr>
          <w:i/>
        </w:rPr>
        <w:t>Criminal Code</w:t>
      </w:r>
      <w:r w:rsidRPr="00195137">
        <w:t>.</w:t>
      </w:r>
    </w:p>
    <w:p w:rsidR="00586F66" w:rsidRPr="00195137" w:rsidRDefault="00586F66" w:rsidP="00586F66">
      <w:pPr>
        <w:pStyle w:val="SubsectionHead"/>
      </w:pPr>
      <w:r w:rsidRPr="00195137">
        <w:t>Notification if premises changes</w:t>
      </w:r>
    </w:p>
    <w:p w:rsidR="00C75586" w:rsidRPr="00195137" w:rsidRDefault="00C75586" w:rsidP="00C75586">
      <w:pPr>
        <w:pStyle w:val="subsection"/>
      </w:pPr>
      <w:r w:rsidRPr="00195137">
        <w:tab/>
        <w:t>(4)</w:t>
      </w:r>
      <w:r w:rsidRPr="00195137">
        <w:tab/>
        <w:t>If the premises at which the records are kept changes during the period:</w:t>
      </w:r>
    </w:p>
    <w:p w:rsidR="00C75586" w:rsidRPr="00195137" w:rsidRDefault="00C75586" w:rsidP="00C75586">
      <w:pPr>
        <w:pStyle w:val="paragraph"/>
      </w:pPr>
      <w:r w:rsidRPr="00195137">
        <w:tab/>
        <w:t>(a)</w:t>
      </w:r>
      <w:r w:rsidRPr="00195137">
        <w:tab/>
        <w:t>beginning on the day after the cessation day; and</w:t>
      </w:r>
    </w:p>
    <w:p w:rsidR="00C75586" w:rsidRPr="00195137" w:rsidRDefault="00C75586" w:rsidP="00C75586">
      <w:pPr>
        <w:pStyle w:val="paragraph"/>
      </w:pPr>
      <w:r w:rsidRPr="00195137">
        <w:tab/>
        <w:t>(b)</w:t>
      </w:r>
      <w:r w:rsidRPr="00195137">
        <w:tab/>
        <w:t xml:space="preserve">ending on the last day the person is required to keep the records under </w:t>
      </w:r>
      <w:r w:rsidR="00195137">
        <w:t>subsection (</w:t>
      </w:r>
      <w:r w:rsidRPr="00195137">
        <w:t>1);</w:t>
      </w:r>
    </w:p>
    <w:p w:rsidR="00C75586" w:rsidRPr="00195137" w:rsidRDefault="00C75586" w:rsidP="00C75586">
      <w:pPr>
        <w:pStyle w:val="subsection2"/>
      </w:pPr>
      <w:r w:rsidRPr="00195137">
        <w:t>the person must notify the Secretary in writing of the new premises within the period of 14 days beginning on the day the records begin to be kept at the new premises.</w:t>
      </w:r>
    </w:p>
    <w:p w:rsidR="00C824A6" w:rsidRPr="00195137" w:rsidRDefault="00C824A6" w:rsidP="00C824A6">
      <w:pPr>
        <w:pStyle w:val="notetext"/>
      </w:pPr>
      <w:r w:rsidRPr="00195137">
        <w:lastRenderedPageBreak/>
        <w:t>Note:</w:t>
      </w:r>
      <w:r w:rsidRPr="00195137">
        <w:tab/>
        <w:t>This is a civil penalty provision. Part</w:t>
      </w:r>
      <w:r w:rsidR="00195137">
        <w:t> </w:t>
      </w:r>
      <w:r w:rsidRPr="00195137">
        <w:t>8C provides for pecuniary penalties for breaches of civil penalty provisions.</w:t>
      </w:r>
    </w:p>
    <w:p w:rsidR="00E20553" w:rsidRPr="00195137" w:rsidRDefault="00E20553" w:rsidP="00E20553">
      <w:pPr>
        <w:pStyle w:val="subsection"/>
      </w:pPr>
      <w:r w:rsidRPr="00195137">
        <w:tab/>
        <w:t>(4A)</w:t>
      </w:r>
      <w:r w:rsidRPr="00195137">
        <w:tab/>
        <w:t xml:space="preserve">A person commits an offence if the person contravenes </w:t>
      </w:r>
      <w:r w:rsidR="00195137">
        <w:t>subsection (</w:t>
      </w:r>
      <w:r w:rsidRPr="00195137">
        <w:t>4).</w:t>
      </w:r>
    </w:p>
    <w:p w:rsidR="00E20553" w:rsidRPr="00195137" w:rsidRDefault="00E20553" w:rsidP="00E20553">
      <w:pPr>
        <w:pStyle w:val="Penalty"/>
      </w:pPr>
      <w:r w:rsidRPr="00195137">
        <w:t>Penalty:</w:t>
      </w:r>
      <w:r w:rsidRPr="00195137">
        <w:tab/>
        <w:t>60 penalty units.</w:t>
      </w:r>
    </w:p>
    <w:p w:rsidR="00E20553" w:rsidRPr="00195137" w:rsidRDefault="00E20553" w:rsidP="00E20553">
      <w:pPr>
        <w:pStyle w:val="subsection"/>
      </w:pPr>
      <w:r w:rsidRPr="00195137">
        <w:tab/>
        <w:t>(4B)</w:t>
      </w:r>
      <w:r w:rsidRPr="00195137">
        <w:tab/>
      </w:r>
      <w:r w:rsidR="00195137">
        <w:t>Subsection (</w:t>
      </w:r>
      <w:r w:rsidRPr="00195137">
        <w:t>4A) is an offence of strict liability.</w:t>
      </w:r>
    </w:p>
    <w:p w:rsidR="00E20553" w:rsidRPr="00195137" w:rsidRDefault="00E20553" w:rsidP="00E20553">
      <w:pPr>
        <w:pStyle w:val="notetext"/>
      </w:pPr>
      <w:r w:rsidRPr="00195137">
        <w:t>Note:</w:t>
      </w:r>
      <w:r w:rsidRPr="00195137">
        <w:tab/>
        <w:t>For strict liability, see section</w:t>
      </w:r>
      <w:r w:rsidR="00195137">
        <w:t> </w:t>
      </w:r>
      <w:r w:rsidRPr="00195137">
        <w:t xml:space="preserve">6.1 of the </w:t>
      </w:r>
      <w:r w:rsidRPr="00195137">
        <w:rPr>
          <w:i/>
        </w:rPr>
        <w:t>Criminal Code</w:t>
      </w:r>
      <w:r w:rsidRPr="00195137">
        <w:t>.</w:t>
      </w:r>
    </w:p>
    <w:p w:rsidR="00C75586" w:rsidRPr="00195137" w:rsidRDefault="00C75586" w:rsidP="00C75586">
      <w:pPr>
        <w:pStyle w:val="subsection"/>
      </w:pPr>
      <w:r w:rsidRPr="00195137">
        <w:tab/>
        <w:t>(5)</w:t>
      </w:r>
      <w:r w:rsidRPr="00195137">
        <w:tab/>
        <w:t xml:space="preserve">In </w:t>
      </w:r>
      <w:r w:rsidR="00195137">
        <w:t>subsections (</w:t>
      </w:r>
      <w:r w:rsidRPr="00195137">
        <w:t>3) and (4):</w:t>
      </w:r>
    </w:p>
    <w:p w:rsidR="00C75586" w:rsidRPr="00195137" w:rsidRDefault="00C75586" w:rsidP="00C75586">
      <w:pPr>
        <w:pStyle w:val="Definition"/>
      </w:pPr>
      <w:r w:rsidRPr="00195137">
        <w:rPr>
          <w:b/>
          <w:i/>
        </w:rPr>
        <w:t>cessation day</w:t>
      </w:r>
      <w:r w:rsidRPr="00195137">
        <w:t xml:space="preserve"> means the day the service ceased to be an approved child care service.</w:t>
      </w:r>
    </w:p>
    <w:p w:rsidR="00107A8C" w:rsidRPr="00195137" w:rsidRDefault="00107A8C" w:rsidP="00107A8C">
      <w:pPr>
        <w:pStyle w:val="ActHead5"/>
      </w:pPr>
      <w:bookmarkStart w:id="621" w:name="_Toc393361017"/>
      <w:r w:rsidRPr="00195137">
        <w:rPr>
          <w:rStyle w:val="CharSectno"/>
        </w:rPr>
        <w:t>219GA</w:t>
      </w:r>
      <w:r w:rsidRPr="00195137">
        <w:t xml:space="preserve">  Secretary may require financial information relating to large long day care centre operators</w:t>
      </w:r>
      <w:bookmarkEnd w:id="621"/>
    </w:p>
    <w:p w:rsidR="00107A8C" w:rsidRPr="00195137" w:rsidRDefault="00107A8C" w:rsidP="00107A8C">
      <w:pPr>
        <w:pStyle w:val="subsection"/>
      </w:pPr>
      <w:r w:rsidRPr="00195137">
        <w:tab/>
        <w:t>(1)</w:t>
      </w:r>
      <w:r w:rsidRPr="00195137">
        <w:tab/>
        <w:t xml:space="preserve">For the purposes of determining whether a large long day care centre operator is financially viable, and likely to remain so, the Secretary may, by notice in writing, require a person mentioned in </w:t>
      </w:r>
      <w:r w:rsidR="00195137">
        <w:t>subsection (</w:t>
      </w:r>
      <w:r w:rsidRPr="00195137">
        <w:t>2) to provide financial information in relation to a financial year if the Secretary has reason to believe that the person is capable of giving the information.</w:t>
      </w:r>
    </w:p>
    <w:p w:rsidR="00107A8C" w:rsidRPr="00195137" w:rsidRDefault="00107A8C" w:rsidP="00107A8C">
      <w:pPr>
        <w:pStyle w:val="subsection"/>
      </w:pPr>
      <w:r w:rsidRPr="00195137">
        <w:tab/>
        <w:t>(2)</w:t>
      </w:r>
      <w:r w:rsidRPr="00195137">
        <w:tab/>
        <w:t xml:space="preserve">For the purposes of </w:t>
      </w:r>
      <w:r w:rsidR="00195137">
        <w:t>subsection (</w:t>
      </w:r>
      <w:r w:rsidRPr="00195137">
        <w:t>1), the Secretary may give a notice to the following persons:</w:t>
      </w:r>
    </w:p>
    <w:p w:rsidR="00107A8C" w:rsidRPr="00195137" w:rsidRDefault="00107A8C" w:rsidP="00107A8C">
      <w:pPr>
        <w:pStyle w:val="paragraph"/>
      </w:pPr>
      <w:r w:rsidRPr="00195137">
        <w:tab/>
        <w:t>(a)</w:t>
      </w:r>
      <w:r w:rsidRPr="00195137">
        <w:tab/>
        <w:t>the operator;</w:t>
      </w:r>
    </w:p>
    <w:p w:rsidR="00107A8C" w:rsidRPr="00195137" w:rsidRDefault="00107A8C" w:rsidP="00107A8C">
      <w:pPr>
        <w:pStyle w:val="paragraph"/>
      </w:pPr>
      <w:r w:rsidRPr="00195137">
        <w:tab/>
        <w:t>(b)</w:t>
      </w:r>
      <w:r w:rsidRPr="00195137">
        <w:tab/>
        <w:t>a person who, at any time during the financial year, owns 15% or more of:</w:t>
      </w:r>
    </w:p>
    <w:p w:rsidR="00107A8C" w:rsidRPr="00195137" w:rsidRDefault="00107A8C" w:rsidP="00107A8C">
      <w:pPr>
        <w:pStyle w:val="paragraphsub"/>
      </w:pPr>
      <w:r w:rsidRPr="00195137">
        <w:tab/>
        <w:t>(i)</w:t>
      </w:r>
      <w:r w:rsidRPr="00195137">
        <w:tab/>
        <w:t>the operator; or</w:t>
      </w:r>
    </w:p>
    <w:p w:rsidR="00107A8C" w:rsidRPr="00195137" w:rsidRDefault="00107A8C" w:rsidP="00107A8C">
      <w:pPr>
        <w:pStyle w:val="paragraphsub"/>
      </w:pPr>
      <w:r w:rsidRPr="00195137">
        <w:tab/>
        <w:t>(ii)</w:t>
      </w:r>
      <w:r w:rsidRPr="00195137">
        <w:tab/>
        <w:t>if the operator consists of more than one person—any of those persons;</w:t>
      </w:r>
    </w:p>
    <w:p w:rsidR="00107A8C" w:rsidRPr="00195137" w:rsidRDefault="00107A8C" w:rsidP="00107A8C">
      <w:pPr>
        <w:pStyle w:val="paragraph"/>
      </w:pPr>
      <w:r w:rsidRPr="00195137">
        <w:tab/>
        <w:t>(c)</w:t>
      </w:r>
      <w:r w:rsidRPr="00195137">
        <w:tab/>
        <w:t>a person who, at any time during the financial year, is entitled to receive 15% or more of the dividends paid by:</w:t>
      </w:r>
    </w:p>
    <w:p w:rsidR="00107A8C" w:rsidRPr="00195137" w:rsidRDefault="00107A8C" w:rsidP="00107A8C">
      <w:pPr>
        <w:pStyle w:val="paragraphsub"/>
      </w:pPr>
      <w:r w:rsidRPr="00195137">
        <w:tab/>
        <w:t>(i)</w:t>
      </w:r>
      <w:r w:rsidRPr="00195137">
        <w:tab/>
        <w:t>the operator; or</w:t>
      </w:r>
    </w:p>
    <w:p w:rsidR="00107A8C" w:rsidRPr="00195137" w:rsidRDefault="00107A8C" w:rsidP="00107A8C">
      <w:pPr>
        <w:pStyle w:val="paragraphsub"/>
      </w:pPr>
      <w:r w:rsidRPr="00195137">
        <w:tab/>
        <w:t>(ii)</w:t>
      </w:r>
      <w:r w:rsidRPr="00195137">
        <w:tab/>
        <w:t>if the operator consists of more than one person—any of those persons;</w:t>
      </w:r>
    </w:p>
    <w:p w:rsidR="00107A8C" w:rsidRPr="00195137" w:rsidRDefault="00107A8C" w:rsidP="00107A8C">
      <w:pPr>
        <w:pStyle w:val="paragraph"/>
      </w:pPr>
      <w:r w:rsidRPr="00195137">
        <w:lastRenderedPageBreak/>
        <w:tab/>
        <w:t>(d)</w:t>
      </w:r>
      <w:r w:rsidRPr="00195137">
        <w:tab/>
        <w:t>a person who, at any time during the financial year, is owed a debt by the operator;</w:t>
      </w:r>
    </w:p>
    <w:p w:rsidR="00107A8C" w:rsidRPr="00195137" w:rsidRDefault="00107A8C" w:rsidP="00107A8C">
      <w:pPr>
        <w:pStyle w:val="paragraph"/>
      </w:pPr>
      <w:r w:rsidRPr="00195137">
        <w:tab/>
        <w:t>(e)</w:t>
      </w:r>
      <w:r w:rsidRPr="00195137">
        <w:tab/>
        <w:t>a person who:</w:t>
      </w:r>
    </w:p>
    <w:p w:rsidR="00107A8C" w:rsidRPr="00195137" w:rsidRDefault="00107A8C" w:rsidP="00107A8C">
      <w:pPr>
        <w:pStyle w:val="paragraphsub"/>
      </w:pPr>
      <w:r w:rsidRPr="00195137">
        <w:tab/>
        <w:t>(i)</w:t>
      </w:r>
      <w:r w:rsidRPr="00195137">
        <w:tab/>
        <w:t>acts, or is accustomed to act; or</w:t>
      </w:r>
    </w:p>
    <w:p w:rsidR="00107A8C" w:rsidRPr="00195137" w:rsidRDefault="00107A8C" w:rsidP="00107A8C">
      <w:pPr>
        <w:pStyle w:val="paragraphsub"/>
      </w:pPr>
      <w:r w:rsidRPr="00195137">
        <w:tab/>
        <w:t>(ii)</w:t>
      </w:r>
      <w:r w:rsidRPr="00195137">
        <w:tab/>
        <w:t>under a contract or an arrangement or understanding (whether formal or informal) is intended or expected to act;</w:t>
      </w:r>
    </w:p>
    <w:p w:rsidR="00107A8C" w:rsidRPr="00195137" w:rsidRDefault="00107A8C" w:rsidP="00107A8C">
      <w:pPr>
        <w:pStyle w:val="paragraph"/>
      </w:pPr>
      <w:r w:rsidRPr="00195137">
        <w:tab/>
      </w:r>
      <w:r w:rsidRPr="00195137">
        <w:tab/>
        <w:t>in accordance with the directions, instructions or wishes of, or in concert with:</w:t>
      </w:r>
    </w:p>
    <w:p w:rsidR="00107A8C" w:rsidRPr="00195137" w:rsidRDefault="00107A8C" w:rsidP="00107A8C">
      <w:pPr>
        <w:pStyle w:val="paragraphsub"/>
      </w:pPr>
      <w:r w:rsidRPr="00195137">
        <w:tab/>
        <w:t>(iii)</w:t>
      </w:r>
      <w:r w:rsidRPr="00195137">
        <w:tab/>
        <w:t>the operator; or</w:t>
      </w:r>
    </w:p>
    <w:p w:rsidR="00107A8C" w:rsidRPr="00195137" w:rsidRDefault="00107A8C" w:rsidP="00107A8C">
      <w:pPr>
        <w:pStyle w:val="paragraphsub"/>
      </w:pPr>
      <w:r w:rsidRPr="00195137">
        <w:tab/>
        <w:t>(iv)</w:t>
      </w:r>
      <w:r w:rsidRPr="00195137">
        <w:tab/>
        <w:t>if the operator consists of more than one person—any of those persons;</w:t>
      </w:r>
    </w:p>
    <w:p w:rsidR="00107A8C" w:rsidRPr="00195137" w:rsidRDefault="00107A8C" w:rsidP="00107A8C">
      <w:pPr>
        <w:pStyle w:val="paragraph"/>
      </w:pPr>
      <w:r w:rsidRPr="00195137">
        <w:tab/>
        <w:t>(f)</w:t>
      </w:r>
      <w:r w:rsidRPr="00195137">
        <w:tab/>
        <w:t>a person who directs or instructs:</w:t>
      </w:r>
    </w:p>
    <w:p w:rsidR="00107A8C" w:rsidRPr="00195137" w:rsidRDefault="00107A8C" w:rsidP="00107A8C">
      <w:pPr>
        <w:pStyle w:val="paragraphsub"/>
      </w:pPr>
      <w:r w:rsidRPr="00195137">
        <w:tab/>
        <w:t>(i)</w:t>
      </w:r>
      <w:r w:rsidRPr="00195137">
        <w:tab/>
        <w:t>the operator; or</w:t>
      </w:r>
    </w:p>
    <w:p w:rsidR="00107A8C" w:rsidRPr="00195137" w:rsidRDefault="00107A8C" w:rsidP="00107A8C">
      <w:pPr>
        <w:pStyle w:val="paragraphsub"/>
      </w:pPr>
      <w:r w:rsidRPr="00195137">
        <w:tab/>
        <w:t>(ii)</w:t>
      </w:r>
      <w:r w:rsidRPr="00195137">
        <w:tab/>
        <w:t>if the operator consists of more than one person—any of those persons;</w:t>
      </w:r>
    </w:p>
    <w:p w:rsidR="00107A8C" w:rsidRPr="00195137" w:rsidRDefault="00107A8C" w:rsidP="00107A8C">
      <w:pPr>
        <w:pStyle w:val="paragraph"/>
      </w:pPr>
      <w:r w:rsidRPr="00195137">
        <w:tab/>
      </w:r>
      <w:r w:rsidRPr="00195137">
        <w:tab/>
        <w:t>to act in accordance with those directions or instructions;</w:t>
      </w:r>
    </w:p>
    <w:p w:rsidR="00107A8C" w:rsidRPr="00195137" w:rsidRDefault="00107A8C" w:rsidP="00107A8C">
      <w:pPr>
        <w:pStyle w:val="paragraph"/>
      </w:pPr>
      <w:r w:rsidRPr="00195137">
        <w:tab/>
        <w:t>(g)</w:t>
      </w:r>
      <w:r w:rsidRPr="00195137">
        <w:tab/>
        <w:t>a person, if:</w:t>
      </w:r>
    </w:p>
    <w:p w:rsidR="00107A8C" w:rsidRPr="00195137" w:rsidRDefault="00107A8C" w:rsidP="00107A8C">
      <w:pPr>
        <w:pStyle w:val="paragraphsub"/>
      </w:pPr>
      <w:r w:rsidRPr="00195137">
        <w:tab/>
        <w:t>(i)</w:t>
      </w:r>
      <w:r w:rsidRPr="00195137">
        <w:tab/>
        <w:t>the operator; or</w:t>
      </w:r>
    </w:p>
    <w:p w:rsidR="00107A8C" w:rsidRPr="00195137" w:rsidRDefault="00107A8C" w:rsidP="00107A8C">
      <w:pPr>
        <w:pStyle w:val="paragraphsub"/>
      </w:pPr>
      <w:r w:rsidRPr="00195137">
        <w:tab/>
        <w:t>(ii)</w:t>
      </w:r>
      <w:r w:rsidRPr="00195137">
        <w:tab/>
        <w:t>if the operator consists of more than one person—any of those persons;</w:t>
      </w:r>
    </w:p>
    <w:p w:rsidR="00107A8C" w:rsidRPr="00195137" w:rsidRDefault="00107A8C" w:rsidP="00107A8C">
      <w:pPr>
        <w:pStyle w:val="paragraph"/>
      </w:pPr>
      <w:r w:rsidRPr="00195137">
        <w:tab/>
      </w:r>
      <w:r w:rsidRPr="00195137">
        <w:tab/>
        <w:t>acts, or is accustomed to act, so as to give effect to the first</w:t>
      </w:r>
      <w:r w:rsidR="00195137">
        <w:noBreakHyphen/>
      </w:r>
      <w:r w:rsidRPr="00195137">
        <w:t>mentioned person’s wishes;</w:t>
      </w:r>
    </w:p>
    <w:p w:rsidR="00107A8C" w:rsidRPr="00195137" w:rsidRDefault="00107A8C" w:rsidP="00107A8C">
      <w:pPr>
        <w:pStyle w:val="paragraph"/>
      </w:pPr>
      <w:r w:rsidRPr="00195137">
        <w:tab/>
        <w:t>(h)</w:t>
      </w:r>
      <w:r w:rsidRPr="00195137">
        <w:tab/>
        <w:t>a person with whom:</w:t>
      </w:r>
    </w:p>
    <w:p w:rsidR="00107A8C" w:rsidRPr="00195137" w:rsidRDefault="00107A8C" w:rsidP="00107A8C">
      <w:pPr>
        <w:pStyle w:val="paragraphsub"/>
      </w:pPr>
      <w:r w:rsidRPr="00195137">
        <w:tab/>
        <w:t>(i)</w:t>
      </w:r>
      <w:r w:rsidRPr="00195137">
        <w:tab/>
        <w:t>the operator; or</w:t>
      </w:r>
    </w:p>
    <w:p w:rsidR="00107A8C" w:rsidRPr="00195137" w:rsidRDefault="00107A8C" w:rsidP="00107A8C">
      <w:pPr>
        <w:pStyle w:val="paragraphsub"/>
      </w:pPr>
      <w:r w:rsidRPr="00195137">
        <w:tab/>
        <w:t>(ii)</w:t>
      </w:r>
      <w:r w:rsidRPr="00195137">
        <w:tab/>
        <w:t>if the operator consists of more than one person—any of those persons;</w:t>
      </w:r>
    </w:p>
    <w:p w:rsidR="00107A8C" w:rsidRPr="00195137" w:rsidRDefault="00107A8C" w:rsidP="00107A8C">
      <w:pPr>
        <w:pStyle w:val="paragraph"/>
      </w:pPr>
      <w:r w:rsidRPr="00195137">
        <w:tab/>
      </w:r>
      <w:r w:rsidRPr="00195137">
        <w:tab/>
        <w:t>acts, or is accustomed to act, in concert;</w:t>
      </w:r>
    </w:p>
    <w:p w:rsidR="00107A8C" w:rsidRPr="00195137" w:rsidRDefault="00107A8C" w:rsidP="00107A8C">
      <w:pPr>
        <w:pStyle w:val="paragraph"/>
      </w:pPr>
      <w:r w:rsidRPr="00195137">
        <w:tab/>
        <w:t>(i)</w:t>
      </w:r>
      <w:r w:rsidRPr="00195137">
        <w:tab/>
        <w:t>a person, if:</w:t>
      </w:r>
    </w:p>
    <w:p w:rsidR="00107A8C" w:rsidRPr="00195137" w:rsidRDefault="00107A8C" w:rsidP="00107A8C">
      <w:pPr>
        <w:pStyle w:val="paragraphsub"/>
      </w:pPr>
      <w:r w:rsidRPr="00195137">
        <w:tab/>
        <w:t>(i)</w:t>
      </w:r>
      <w:r w:rsidRPr="00195137">
        <w:tab/>
        <w:t>the operator; or</w:t>
      </w:r>
    </w:p>
    <w:p w:rsidR="00107A8C" w:rsidRPr="00195137" w:rsidRDefault="00107A8C" w:rsidP="00107A8C">
      <w:pPr>
        <w:pStyle w:val="paragraphsub"/>
      </w:pPr>
      <w:r w:rsidRPr="00195137">
        <w:tab/>
        <w:t>(ii)</w:t>
      </w:r>
      <w:r w:rsidRPr="00195137">
        <w:tab/>
        <w:t>if the operator consists of more than one person—any of those persons;</w:t>
      </w:r>
    </w:p>
    <w:p w:rsidR="00107A8C" w:rsidRPr="00195137" w:rsidRDefault="00107A8C" w:rsidP="00107A8C">
      <w:pPr>
        <w:pStyle w:val="paragraph"/>
      </w:pPr>
      <w:r w:rsidRPr="00195137">
        <w:tab/>
      </w:r>
      <w:r w:rsidRPr="00195137">
        <w:tab/>
        <w:t>is intended or expected to act under a contract or an arrangement or understanding (whether formal or informal) so as to give effect to the first</w:t>
      </w:r>
      <w:r w:rsidR="00195137">
        <w:noBreakHyphen/>
      </w:r>
      <w:r w:rsidRPr="00195137">
        <w:t>mentioned person’s directions, instructions or wishes;</w:t>
      </w:r>
    </w:p>
    <w:p w:rsidR="00107A8C" w:rsidRPr="00195137" w:rsidRDefault="00107A8C" w:rsidP="00107A8C">
      <w:pPr>
        <w:pStyle w:val="paragraph"/>
      </w:pPr>
      <w:r w:rsidRPr="00195137">
        <w:lastRenderedPageBreak/>
        <w:tab/>
        <w:t>(j)</w:t>
      </w:r>
      <w:r w:rsidRPr="00195137">
        <w:tab/>
        <w:t>a person with whom:</w:t>
      </w:r>
    </w:p>
    <w:p w:rsidR="00107A8C" w:rsidRPr="00195137" w:rsidRDefault="00107A8C" w:rsidP="00107A8C">
      <w:pPr>
        <w:pStyle w:val="paragraphsub"/>
      </w:pPr>
      <w:r w:rsidRPr="00195137">
        <w:tab/>
        <w:t>(i)</w:t>
      </w:r>
      <w:r w:rsidRPr="00195137">
        <w:tab/>
        <w:t>the operator; or</w:t>
      </w:r>
    </w:p>
    <w:p w:rsidR="00107A8C" w:rsidRPr="00195137" w:rsidRDefault="00107A8C" w:rsidP="00107A8C">
      <w:pPr>
        <w:pStyle w:val="paragraphsub"/>
      </w:pPr>
      <w:r w:rsidRPr="00195137">
        <w:tab/>
        <w:t>(ii)</w:t>
      </w:r>
      <w:r w:rsidRPr="00195137">
        <w:tab/>
        <w:t>if the operator consists of more than one person—any of those persons;</w:t>
      </w:r>
    </w:p>
    <w:p w:rsidR="00107A8C" w:rsidRPr="00195137" w:rsidRDefault="00107A8C" w:rsidP="00107A8C">
      <w:pPr>
        <w:pStyle w:val="paragraph"/>
      </w:pPr>
      <w:r w:rsidRPr="00195137">
        <w:tab/>
      </w:r>
      <w:r w:rsidRPr="00195137">
        <w:tab/>
        <w:t>is intended or expected to act in concert under a contract or an arrangement or understanding (whether formal or informal).</w:t>
      </w:r>
    </w:p>
    <w:p w:rsidR="00107A8C" w:rsidRPr="00195137" w:rsidRDefault="00107A8C" w:rsidP="00107A8C">
      <w:pPr>
        <w:pStyle w:val="subsection"/>
      </w:pPr>
      <w:r w:rsidRPr="00195137">
        <w:tab/>
        <w:t>(3)</w:t>
      </w:r>
      <w:r w:rsidRPr="00195137">
        <w:tab/>
        <w:t>The Secretary’s notice must specify:</w:t>
      </w:r>
    </w:p>
    <w:p w:rsidR="00107A8C" w:rsidRPr="00195137" w:rsidRDefault="00107A8C" w:rsidP="00107A8C">
      <w:pPr>
        <w:pStyle w:val="paragraph"/>
      </w:pPr>
      <w:r w:rsidRPr="00195137">
        <w:tab/>
        <w:t>(a)</w:t>
      </w:r>
      <w:r w:rsidRPr="00195137">
        <w:tab/>
        <w:t>the financial information required; and</w:t>
      </w:r>
    </w:p>
    <w:p w:rsidR="00107A8C" w:rsidRPr="00195137" w:rsidRDefault="00107A8C" w:rsidP="00107A8C">
      <w:pPr>
        <w:pStyle w:val="paragraph"/>
      </w:pPr>
      <w:r w:rsidRPr="00195137">
        <w:tab/>
        <w:t>(b)</w:t>
      </w:r>
      <w:r w:rsidRPr="00195137">
        <w:tab/>
        <w:t>the period within which, and the manner in which, the person must comply with the notice.</w:t>
      </w:r>
    </w:p>
    <w:p w:rsidR="00107A8C" w:rsidRPr="00195137" w:rsidRDefault="00107A8C" w:rsidP="00107A8C">
      <w:pPr>
        <w:pStyle w:val="subsection"/>
      </w:pPr>
      <w:r w:rsidRPr="00195137">
        <w:tab/>
        <w:t>(4)</w:t>
      </w:r>
      <w:r w:rsidRPr="00195137">
        <w:tab/>
        <w:t>The Secretary may only require financial information that relates to any of the 5 financial years immediately preceding the date of the notice.</w:t>
      </w:r>
    </w:p>
    <w:p w:rsidR="00107A8C" w:rsidRPr="00195137" w:rsidRDefault="00107A8C" w:rsidP="00107A8C">
      <w:pPr>
        <w:pStyle w:val="subsection"/>
      </w:pPr>
      <w:r w:rsidRPr="00195137">
        <w:tab/>
        <w:t>(5)</w:t>
      </w:r>
      <w:r w:rsidRPr="00195137">
        <w:tab/>
        <w:t xml:space="preserve">The period specified under </w:t>
      </w:r>
      <w:r w:rsidR="00195137">
        <w:t>paragraph (</w:t>
      </w:r>
      <w:r w:rsidRPr="00195137">
        <w:t>3)(b) must be reasonable in all the circumstances.</w:t>
      </w:r>
    </w:p>
    <w:p w:rsidR="00107A8C" w:rsidRPr="00195137" w:rsidRDefault="00107A8C" w:rsidP="00107A8C">
      <w:pPr>
        <w:pStyle w:val="subsection"/>
      </w:pPr>
      <w:r w:rsidRPr="00195137">
        <w:tab/>
        <w:t>(6)</w:t>
      </w:r>
      <w:r w:rsidRPr="00195137">
        <w:tab/>
        <w:t>A person who is given a notice under this section must comply with the notice.</w:t>
      </w:r>
    </w:p>
    <w:p w:rsidR="00107A8C" w:rsidRPr="00195137" w:rsidRDefault="00107A8C" w:rsidP="00107A8C">
      <w:pPr>
        <w:pStyle w:val="notetext"/>
      </w:pPr>
      <w:r w:rsidRPr="00195137">
        <w:t>Note 1:</w:t>
      </w:r>
      <w:r w:rsidRPr="00195137">
        <w:tab/>
        <w:t>This is a civil penalty provision. Part</w:t>
      </w:r>
      <w:r w:rsidR="00195137">
        <w:t> </w:t>
      </w:r>
      <w:r w:rsidRPr="00195137">
        <w:t>8C provides for pecuniary penalties for breaches of civil penalty provisions.</w:t>
      </w:r>
    </w:p>
    <w:p w:rsidR="00107A8C" w:rsidRPr="00195137" w:rsidRDefault="00107A8C" w:rsidP="00107A8C">
      <w:pPr>
        <w:pStyle w:val="notetext"/>
      </w:pPr>
      <w:r w:rsidRPr="00195137">
        <w:t>Note 2:</w:t>
      </w:r>
      <w:r w:rsidRPr="00195137">
        <w:tab/>
        <w:t>Sections</w:t>
      </w:r>
      <w:r w:rsidR="00195137">
        <w:t> </w:t>
      </w:r>
      <w:r w:rsidRPr="00195137">
        <w:t xml:space="preserve">137.1 and 137.2 of the </w:t>
      </w:r>
      <w:r w:rsidRPr="00195137">
        <w:rPr>
          <w:i/>
        </w:rPr>
        <w:t>Criminal Code</w:t>
      </w:r>
      <w:r w:rsidRPr="00195137">
        <w:t xml:space="preserve"> create offences for providing false or misleading information or documents.</w:t>
      </w:r>
    </w:p>
    <w:p w:rsidR="00B737AA" w:rsidRPr="00195137" w:rsidRDefault="00ED191E" w:rsidP="00B737AA">
      <w:pPr>
        <w:pStyle w:val="subsection"/>
      </w:pPr>
      <w:r w:rsidRPr="00195137">
        <w:tab/>
      </w:r>
      <w:r w:rsidR="00B737AA" w:rsidRPr="00195137">
        <w:t>(6A)</w:t>
      </w:r>
      <w:r w:rsidR="00B737AA" w:rsidRPr="00195137">
        <w:tab/>
        <w:t xml:space="preserve">However, a person that is registered under the </w:t>
      </w:r>
      <w:r w:rsidR="00B737AA" w:rsidRPr="00195137">
        <w:rPr>
          <w:i/>
        </w:rPr>
        <w:t>Australian Charities and Not</w:t>
      </w:r>
      <w:r w:rsidR="00195137">
        <w:rPr>
          <w:i/>
        </w:rPr>
        <w:noBreakHyphen/>
      </w:r>
      <w:r w:rsidR="00B737AA" w:rsidRPr="00195137">
        <w:rPr>
          <w:i/>
        </w:rPr>
        <w:t>for</w:t>
      </w:r>
      <w:r w:rsidR="00195137">
        <w:rPr>
          <w:i/>
        </w:rPr>
        <w:noBreakHyphen/>
      </w:r>
      <w:r w:rsidR="00B737AA" w:rsidRPr="00195137">
        <w:rPr>
          <w:i/>
        </w:rPr>
        <w:t>profits Commission Act 2012</w:t>
      </w:r>
      <w:r w:rsidR="00B737AA" w:rsidRPr="00195137">
        <w:t xml:space="preserve"> need not comply with a notice given to the person under this section to the extent that:</w:t>
      </w:r>
    </w:p>
    <w:p w:rsidR="00B737AA" w:rsidRPr="00195137" w:rsidRDefault="00B737AA" w:rsidP="00B737AA">
      <w:pPr>
        <w:pStyle w:val="paragraph"/>
      </w:pPr>
      <w:r w:rsidRPr="00195137">
        <w:tab/>
        <w:t>(a)</w:t>
      </w:r>
      <w:r w:rsidRPr="00195137">
        <w:tab/>
        <w:t>the notice requires the person to provide particular financial information to the Secretary; and</w:t>
      </w:r>
    </w:p>
    <w:p w:rsidR="00B737AA" w:rsidRPr="00195137" w:rsidRDefault="00B737AA" w:rsidP="00B737AA">
      <w:pPr>
        <w:pStyle w:val="paragraph"/>
      </w:pPr>
      <w:r w:rsidRPr="00195137">
        <w:tab/>
        <w:t>(b)</w:t>
      </w:r>
      <w:r w:rsidRPr="00195137">
        <w:tab/>
        <w:t xml:space="preserve">the person has provided, or provides, that particular financial information to the Commissioner of the ACNC under that Act before the end of the period specified under </w:t>
      </w:r>
      <w:r w:rsidR="00195137">
        <w:t>paragraph (</w:t>
      </w:r>
      <w:r w:rsidRPr="00195137">
        <w:t>3)(b).</w:t>
      </w:r>
    </w:p>
    <w:p w:rsidR="00107A8C" w:rsidRPr="00195137" w:rsidRDefault="00107A8C" w:rsidP="00107A8C">
      <w:pPr>
        <w:pStyle w:val="subsection"/>
      </w:pPr>
      <w:r w:rsidRPr="00195137">
        <w:tab/>
        <w:t>(7)</w:t>
      </w:r>
      <w:r w:rsidRPr="00195137">
        <w:tab/>
        <w:t>For the purposes of:</w:t>
      </w:r>
    </w:p>
    <w:p w:rsidR="00A03059" w:rsidRPr="00195137" w:rsidRDefault="00A03059" w:rsidP="00A03059">
      <w:pPr>
        <w:pStyle w:val="paragraph"/>
      </w:pPr>
      <w:r w:rsidRPr="00195137">
        <w:tab/>
        <w:t>(a)</w:t>
      </w:r>
      <w:r w:rsidRPr="00195137">
        <w:tab/>
        <w:t>paragraph</w:t>
      </w:r>
      <w:r w:rsidR="00195137">
        <w:t> </w:t>
      </w:r>
      <w:r w:rsidRPr="00195137">
        <w:t>6.2(b) of Australian Privacy Principle</w:t>
      </w:r>
      <w:r w:rsidR="00195137">
        <w:t> </w:t>
      </w:r>
      <w:r w:rsidRPr="00195137">
        <w:t>6; and</w:t>
      </w:r>
    </w:p>
    <w:p w:rsidR="00107A8C" w:rsidRPr="00195137" w:rsidRDefault="00107A8C" w:rsidP="00107A8C">
      <w:pPr>
        <w:pStyle w:val="paragraph"/>
      </w:pPr>
      <w:r w:rsidRPr="00195137">
        <w:lastRenderedPageBreak/>
        <w:tab/>
        <w:t>(c)</w:t>
      </w:r>
      <w:r w:rsidRPr="00195137">
        <w:tab/>
        <w:t>a provision of a law of a State or Territory that provides that information that is personal may be disclosed if the disclosure is authorised by law;</w:t>
      </w:r>
    </w:p>
    <w:p w:rsidR="00107A8C" w:rsidRPr="00195137" w:rsidRDefault="00107A8C" w:rsidP="00107A8C">
      <w:pPr>
        <w:pStyle w:val="subsection2"/>
      </w:pPr>
      <w:r w:rsidRPr="00195137">
        <w:t xml:space="preserve">the disclosure of personal information by a person in response to a notice given under this section is taken to be a disclosure </w:t>
      </w:r>
      <w:r w:rsidR="00A03059" w:rsidRPr="00195137">
        <w:t>that is authorised by this Act</w:t>
      </w:r>
      <w:r w:rsidRPr="00195137">
        <w:t>.</w:t>
      </w:r>
    </w:p>
    <w:p w:rsidR="00107A8C" w:rsidRPr="00195137" w:rsidRDefault="00107A8C" w:rsidP="00107A8C">
      <w:pPr>
        <w:pStyle w:val="ActHead5"/>
      </w:pPr>
      <w:bookmarkStart w:id="622" w:name="_Toc393361018"/>
      <w:r w:rsidRPr="00195137">
        <w:rPr>
          <w:rStyle w:val="CharSectno"/>
        </w:rPr>
        <w:t>219GB</w:t>
      </w:r>
      <w:r w:rsidRPr="00195137">
        <w:t xml:space="preserve">  Audit of operator of approved child care service</w:t>
      </w:r>
      <w:bookmarkEnd w:id="622"/>
    </w:p>
    <w:p w:rsidR="00107A8C" w:rsidRPr="00195137" w:rsidRDefault="00107A8C" w:rsidP="00107A8C">
      <w:pPr>
        <w:pStyle w:val="subsection"/>
      </w:pPr>
      <w:r w:rsidRPr="00195137">
        <w:tab/>
        <w:t>(1)</w:t>
      </w:r>
      <w:r w:rsidRPr="00195137">
        <w:tab/>
        <w:t>If, on the basis of information received under section</w:t>
      </w:r>
      <w:r w:rsidR="00195137">
        <w:t> </w:t>
      </w:r>
      <w:r w:rsidRPr="00195137">
        <w:t>219GA, the Secretary has concerns about the financial viability of an operator of an approved child care service, the Secretary may engage an appropriately qualified and experienced expert to carry out an independent audit of the operator.</w:t>
      </w:r>
    </w:p>
    <w:p w:rsidR="00107A8C" w:rsidRPr="00195137" w:rsidRDefault="00107A8C" w:rsidP="00107A8C">
      <w:pPr>
        <w:pStyle w:val="subsection"/>
      </w:pPr>
      <w:r w:rsidRPr="00195137">
        <w:tab/>
        <w:t>(2)</w:t>
      </w:r>
      <w:r w:rsidRPr="00195137">
        <w:tab/>
        <w:t>The expert may be assisted by members of an audit team.</w:t>
      </w:r>
    </w:p>
    <w:p w:rsidR="00F01773" w:rsidRPr="00195137" w:rsidRDefault="00F01773" w:rsidP="00F01773">
      <w:pPr>
        <w:pStyle w:val="ActHead5"/>
      </w:pPr>
      <w:bookmarkStart w:id="623" w:name="_Toc393361019"/>
      <w:r w:rsidRPr="00195137">
        <w:rPr>
          <w:rStyle w:val="CharSectno"/>
        </w:rPr>
        <w:t>219H</w:t>
      </w:r>
      <w:r w:rsidRPr="00195137">
        <w:t xml:space="preserve">  Appointment of authorised officers</w:t>
      </w:r>
      <w:bookmarkEnd w:id="623"/>
    </w:p>
    <w:p w:rsidR="00F01773" w:rsidRPr="00195137" w:rsidRDefault="00F01773" w:rsidP="00F01773">
      <w:pPr>
        <w:pStyle w:val="subsection"/>
      </w:pPr>
      <w:r w:rsidRPr="00195137">
        <w:tab/>
      </w:r>
      <w:r w:rsidRPr="00195137">
        <w:tab/>
        <w:t>The Secretary may, in writing, appoint an appropriately qualified officer to be an authorised officer for the purposes of the exercise of the powers referred to in section</w:t>
      </w:r>
      <w:r w:rsidR="00195137">
        <w:t> </w:t>
      </w:r>
      <w:r w:rsidRPr="00195137">
        <w:t>219K</w:t>
      </w:r>
      <w:r w:rsidR="00107A8C" w:rsidRPr="00195137">
        <w:t xml:space="preserve"> and/or section</w:t>
      </w:r>
      <w:r w:rsidR="00195137">
        <w:t> </w:t>
      </w:r>
      <w:r w:rsidR="00107A8C" w:rsidRPr="00195137">
        <w:t>219KA</w:t>
      </w:r>
      <w:r w:rsidRPr="00195137">
        <w:t>.</w:t>
      </w:r>
    </w:p>
    <w:p w:rsidR="00782ACF" w:rsidRPr="00195137" w:rsidRDefault="00782ACF" w:rsidP="00782ACF">
      <w:pPr>
        <w:pStyle w:val="ActHead5"/>
      </w:pPr>
      <w:bookmarkStart w:id="624" w:name="_Toc393361020"/>
      <w:r w:rsidRPr="00195137">
        <w:rPr>
          <w:rStyle w:val="CharSectno"/>
        </w:rPr>
        <w:t>219J</w:t>
      </w:r>
      <w:r w:rsidRPr="00195137">
        <w:t xml:space="preserve">  Identity cards</w:t>
      </w:r>
      <w:bookmarkEnd w:id="624"/>
    </w:p>
    <w:p w:rsidR="00782ACF" w:rsidRPr="00195137" w:rsidRDefault="00782ACF" w:rsidP="00782ACF">
      <w:pPr>
        <w:pStyle w:val="subsection"/>
      </w:pPr>
      <w:r w:rsidRPr="00195137">
        <w:tab/>
        <w:t>(1)</w:t>
      </w:r>
      <w:r w:rsidRPr="00195137">
        <w:tab/>
        <w:t>The Secretary must issue an identity card to an authorised officer.</w:t>
      </w:r>
    </w:p>
    <w:p w:rsidR="00782ACF" w:rsidRPr="00195137" w:rsidRDefault="00782ACF" w:rsidP="00782ACF">
      <w:pPr>
        <w:pStyle w:val="SubsectionHead"/>
      </w:pPr>
      <w:r w:rsidRPr="00195137">
        <w:t>Form of identity card</w:t>
      </w:r>
    </w:p>
    <w:p w:rsidR="00782ACF" w:rsidRPr="00195137" w:rsidRDefault="00782ACF" w:rsidP="00782ACF">
      <w:pPr>
        <w:pStyle w:val="subsection"/>
      </w:pPr>
      <w:r w:rsidRPr="00195137">
        <w:tab/>
        <w:t>(2)</w:t>
      </w:r>
      <w:r w:rsidRPr="00195137">
        <w:tab/>
        <w:t>The identity card must:</w:t>
      </w:r>
    </w:p>
    <w:p w:rsidR="00782ACF" w:rsidRPr="00195137" w:rsidRDefault="00782ACF" w:rsidP="00782ACF">
      <w:pPr>
        <w:pStyle w:val="paragraph"/>
      </w:pPr>
      <w:r w:rsidRPr="00195137">
        <w:tab/>
        <w:t>(a)</w:t>
      </w:r>
      <w:r w:rsidRPr="00195137">
        <w:tab/>
        <w:t>be in the form approved by the Secretary; and</w:t>
      </w:r>
    </w:p>
    <w:p w:rsidR="00782ACF" w:rsidRPr="00195137" w:rsidRDefault="00782ACF" w:rsidP="00782ACF">
      <w:pPr>
        <w:pStyle w:val="paragraph"/>
      </w:pPr>
      <w:r w:rsidRPr="00195137">
        <w:tab/>
        <w:t>(b)</w:t>
      </w:r>
      <w:r w:rsidRPr="00195137">
        <w:tab/>
        <w:t>contain a recent photograph of the authorised officer.</w:t>
      </w:r>
    </w:p>
    <w:p w:rsidR="00782ACF" w:rsidRPr="00195137" w:rsidRDefault="00782ACF" w:rsidP="00782ACF">
      <w:pPr>
        <w:pStyle w:val="SubsectionHead"/>
      </w:pPr>
      <w:r w:rsidRPr="00195137">
        <w:t>Offence</w:t>
      </w:r>
    </w:p>
    <w:p w:rsidR="00782ACF" w:rsidRPr="00195137" w:rsidRDefault="00782ACF" w:rsidP="00782ACF">
      <w:pPr>
        <w:pStyle w:val="subsection"/>
      </w:pPr>
      <w:r w:rsidRPr="00195137">
        <w:tab/>
        <w:t>(3)</w:t>
      </w:r>
      <w:r w:rsidRPr="00195137">
        <w:tab/>
        <w:t>A person commits an offence if:</w:t>
      </w:r>
    </w:p>
    <w:p w:rsidR="00782ACF" w:rsidRPr="00195137" w:rsidRDefault="00782ACF" w:rsidP="00782ACF">
      <w:pPr>
        <w:pStyle w:val="paragraph"/>
      </w:pPr>
      <w:r w:rsidRPr="00195137">
        <w:tab/>
        <w:t>(a)</w:t>
      </w:r>
      <w:r w:rsidRPr="00195137">
        <w:tab/>
        <w:t>the person has been issued with an identity card; and</w:t>
      </w:r>
    </w:p>
    <w:p w:rsidR="00782ACF" w:rsidRPr="00195137" w:rsidRDefault="00782ACF" w:rsidP="00782ACF">
      <w:pPr>
        <w:pStyle w:val="paragraph"/>
      </w:pPr>
      <w:r w:rsidRPr="00195137">
        <w:tab/>
        <w:t>(b)</w:t>
      </w:r>
      <w:r w:rsidRPr="00195137">
        <w:tab/>
        <w:t>the person ceases to be an authorised officer; and</w:t>
      </w:r>
    </w:p>
    <w:p w:rsidR="00782ACF" w:rsidRPr="00195137" w:rsidRDefault="00782ACF" w:rsidP="00782ACF">
      <w:pPr>
        <w:pStyle w:val="paragraph"/>
      </w:pPr>
      <w:r w:rsidRPr="00195137">
        <w:tab/>
        <w:t>(c)</w:t>
      </w:r>
      <w:r w:rsidRPr="00195137">
        <w:tab/>
        <w:t>the person does not, as soon as practicable after so ceasing, return the identity card to the Secretary.</w:t>
      </w:r>
    </w:p>
    <w:p w:rsidR="00782ACF" w:rsidRPr="00195137" w:rsidRDefault="00782ACF" w:rsidP="00782ACF">
      <w:pPr>
        <w:pStyle w:val="Penalty"/>
      </w:pPr>
      <w:r w:rsidRPr="00195137">
        <w:lastRenderedPageBreak/>
        <w:t>Penalty:</w:t>
      </w:r>
      <w:r w:rsidRPr="00195137">
        <w:tab/>
        <w:t>1 penalty unit.</w:t>
      </w:r>
    </w:p>
    <w:p w:rsidR="00782ACF" w:rsidRPr="00195137" w:rsidRDefault="00782ACF" w:rsidP="00782ACF">
      <w:pPr>
        <w:pStyle w:val="subsection"/>
      </w:pPr>
      <w:r w:rsidRPr="00195137">
        <w:tab/>
        <w:t>(4)</w:t>
      </w:r>
      <w:r w:rsidRPr="00195137">
        <w:tab/>
      </w:r>
      <w:r w:rsidR="00195137">
        <w:t>Subsection (</w:t>
      </w:r>
      <w:r w:rsidRPr="00195137">
        <w:t>3) is an offence of strict liability.</w:t>
      </w:r>
    </w:p>
    <w:p w:rsidR="00782ACF" w:rsidRPr="00195137" w:rsidRDefault="00782ACF" w:rsidP="00782ACF">
      <w:pPr>
        <w:pStyle w:val="notetext"/>
      </w:pPr>
      <w:r w:rsidRPr="00195137">
        <w:t>Note:</w:t>
      </w:r>
      <w:r w:rsidRPr="00195137">
        <w:tab/>
        <w:t>For strict liability, see section</w:t>
      </w:r>
      <w:r w:rsidR="00195137">
        <w:t> </w:t>
      </w:r>
      <w:r w:rsidRPr="00195137">
        <w:t xml:space="preserve">6.1 of the </w:t>
      </w:r>
      <w:r w:rsidRPr="00195137">
        <w:rPr>
          <w:i/>
        </w:rPr>
        <w:t>Criminal Code</w:t>
      </w:r>
      <w:r w:rsidRPr="00195137">
        <w:t>.</w:t>
      </w:r>
    </w:p>
    <w:p w:rsidR="00782ACF" w:rsidRPr="00195137" w:rsidRDefault="00782ACF" w:rsidP="00782ACF">
      <w:pPr>
        <w:pStyle w:val="SubsectionHead"/>
      </w:pPr>
      <w:r w:rsidRPr="00195137">
        <w:t>Defence: card lost or destroyed</w:t>
      </w:r>
    </w:p>
    <w:p w:rsidR="00782ACF" w:rsidRPr="00195137" w:rsidRDefault="00782ACF" w:rsidP="00782ACF">
      <w:pPr>
        <w:pStyle w:val="subsection"/>
      </w:pPr>
      <w:r w:rsidRPr="00195137">
        <w:tab/>
        <w:t>(5)</w:t>
      </w:r>
      <w:r w:rsidRPr="00195137">
        <w:tab/>
      </w:r>
      <w:r w:rsidR="00195137">
        <w:t>Subsection (</w:t>
      </w:r>
      <w:r w:rsidRPr="00195137">
        <w:t>3) does not apply if the identity card was lost or destroyed.</w:t>
      </w:r>
    </w:p>
    <w:p w:rsidR="00782ACF" w:rsidRPr="00195137" w:rsidRDefault="00782ACF" w:rsidP="00782ACF">
      <w:pPr>
        <w:pStyle w:val="notetext"/>
      </w:pPr>
      <w:r w:rsidRPr="00195137">
        <w:t>Note:</w:t>
      </w:r>
      <w:r w:rsidRPr="00195137">
        <w:tab/>
        <w:t>A defendant bears an evidential burden in relation to the matter in this subsection: see subsection</w:t>
      </w:r>
      <w:r w:rsidR="00195137">
        <w:t> </w:t>
      </w:r>
      <w:r w:rsidRPr="00195137">
        <w:t xml:space="preserve">13.3(3) of the </w:t>
      </w:r>
      <w:r w:rsidRPr="00195137">
        <w:rPr>
          <w:i/>
        </w:rPr>
        <w:t>Criminal Code</w:t>
      </w:r>
      <w:r w:rsidRPr="00195137">
        <w:t>.</w:t>
      </w:r>
    </w:p>
    <w:p w:rsidR="00782ACF" w:rsidRPr="00195137" w:rsidRDefault="00782ACF" w:rsidP="00782ACF">
      <w:pPr>
        <w:pStyle w:val="SubsectionHead"/>
      </w:pPr>
      <w:r w:rsidRPr="00195137">
        <w:t>Authorised officer must carry card</w:t>
      </w:r>
    </w:p>
    <w:p w:rsidR="00782ACF" w:rsidRPr="00195137" w:rsidRDefault="00782ACF" w:rsidP="00782ACF">
      <w:pPr>
        <w:pStyle w:val="subsection"/>
      </w:pPr>
      <w:r w:rsidRPr="00195137">
        <w:tab/>
        <w:t>(6)</w:t>
      </w:r>
      <w:r w:rsidRPr="00195137">
        <w:tab/>
        <w:t>An authorised officer must carry his or her identity card at all times when exercising powers as an authorised officer.</w:t>
      </w:r>
    </w:p>
    <w:p w:rsidR="00F01773" w:rsidRPr="00195137" w:rsidRDefault="00F01773" w:rsidP="00F01773">
      <w:pPr>
        <w:pStyle w:val="ActHead5"/>
      </w:pPr>
      <w:bookmarkStart w:id="625" w:name="_Toc393361021"/>
      <w:r w:rsidRPr="00195137">
        <w:rPr>
          <w:rStyle w:val="CharSectno"/>
        </w:rPr>
        <w:t>219K</w:t>
      </w:r>
      <w:r w:rsidRPr="00195137">
        <w:t xml:space="preserve">  Power to enter premises to inspect records</w:t>
      </w:r>
      <w:bookmarkEnd w:id="625"/>
    </w:p>
    <w:p w:rsidR="00EE79D0" w:rsidRPr="00195137" w:rsidRDefault="00EE79D0" w:rsidP="00EE79D0">
      <w:pPr>
        <w:pStyle w:val="SubsectionHead"/>
      </w:pPr>
      <w:r w:rsidRPr="00195137">
        <w:t>Access to inspect records</w:t>
      </w:r>
    </w:p>
    <w:p w:rsidR="00F01773" w:rsidRPr="00195137" w:rsidRDefault="00F01773" w:rsidP="00F01773">
      <w:pPr>
        <w:pStyle w:val="subsection"/>
      </w:pPr>
      <w:r w:rsidRPr="00195137">
        <w:tab/>
        <w:t>(1)</w:t>
      </w:r>
      <w:r w:rsidRPr="00195137">
        <w:tab/>
        <w:t>For the purposes of inspecting records referred to in section</w:t>
      </w:r>
      <w:r w:rsidR="00195137">
        <w:t> </w:t>
      </w:r>
      <w:r w:rsidRPr="00195137">
        <w:t>219F or 219G, an authorised officer may enter:</w:t>
      </w:r>
    </w:p>
    <w:p w:rsidR="00F01773" w:rsidRPr="00195137" w:rsidRDefault="00F01773" w:rsidP="00F01773">
      <w:pPr>
        <w:pStyle w:val="paragraph"/>
      </w:pPr>
      <w:r w:rsidRPr="00195137">
        <w:tab/>
        <w:t>(a)</w:t>
      </w:r>
      <w:r w:rsidRPr="00195137">
        <w:tab/>
        <w:t>in the case of records referred to in subsection</w:t>
      </w:r>
      <w:r w:rsidR="00195137">
        <w:t> </w:t>
      </w:r>
      <w:r w:rsidRPr="00195137">
        <w:t>219F(1)—the premises of the approved child care service in respect of which the records are kept at any time during the service’s hours of operation; or</w:t>
      </w:r>
    </w:p>
    <w:p w:rsidR="00C75586" w:rsidRPr="00195137" w:rsidRDefault="00C75586" w:rsidP="00C75586">
      <w:pPr>
        <w:pStyle w:val="paragraph"/>
      </w:pPr>
      <w:r w:rsidRPr="00195137">
        <w:tab/>
        <w:t>(b)</w:t>
      </w:r>
      <w:r w:rsidRPr="00195137">
        <w:tab/>
        <w:t>in the case of records referred to in subsection</w:t>
      </w:r>
      <w:r w:rsidR="00195137">
        <w:t> </w:t>
      </w:r>
      <w:r w:rsidRPr="00195137">
        <w:t>219G(2)—the premises last notified under section</w:t>
      </w:r>
      <w:r w:rsidR="00195137">
        <w:t> </w:t>
      </w:r>
      <w:r w:rsidRPr="00195137">
        <w:t>219G in respect of the records at any reasonable time of a day that is not a Saturday, a Sunday or a public holiday in the place concerned.</w:t>
      </w:r>
    </w:p>
    <w:p w:rsidR="00EE79D0" w:rsidRPr="00195137" w:rsidRDefault="00EE79D0" w:rsidP="00EE79D0">
      <w:pPr>
        <w:pStyle w:val="SubsectionHead"/>
      </w:pPr>
      <w:r w:rsidRPr="00195137">
        <w:t>Access to monitor compliance</w:t>
      </w:r>
    </w:p>
    <w:p w:rsidR="00EE79D0" w:rsidRPr="00195137" w:rsidRDefault="00EE79D0" w:rsidP="00EE79D0">
      <w:pPr>
        <w:pStyle w:val="subsection"/>
      </w:pPr>
      <w:r w:rsidRPr="00195137">
        <w:tab/>
        <w:t>(1A)</w:t>
      </w:r>
      <w:r w:rsidRPr="00195137">
        <w:tab/>
        <w:t>An authorised officer may enter the premises of an approved child care service, at any time during the service’s hours of operation, for the purposes of monitoring the service’s compliance with a condition for the continued approval of the service.</w:t>
      </w:r>
    </w:p>
    <w:p w:rsidR="00EE79D0" w:rsidRPr="00195137" w:rsidRDefault="00EE79D0" w:rsidP="00EE79D0">
      <w:pPr>
        <w:pStyle w:val="notetext"/>
      </w:pPr>
      <w:r w:rsidRPr="00195137">
        <w:t>Note:</w:t>
      </w:r>
      <w:r w:rsidRPr="00195137">
        <w:tab/>
        <w:t xml:space="preserve">The authorised officer could also inspect certain records while on the premises (see </w:t>
      </w:r>
      <w:r w:rsidR="00195137">
        <w:t>paragraph (</w:t>
      </w:r>
      <w:r w:rsidRPr="00195137">
        <w:t>1)(a)).</w:t>
      </w:r>
    </w:p>
    <w:p w:rsidR="00050234" w:rsidRPr="00195137" w:rsidRDefault="00050234" w:rsidP="00050234">
      <w:pPr>
        <w:pStyle w:val="ActHead5"/>
      </w:pPr>
      <w:bookmarkStart w:id="626" w:name="_Toc393361022"/>
      <w:r w:rsidRPr="00195137">
        <w:rPr>
          <w:rStyle w:val="CharSectno"/>
        </w:rPr>
        <w:lastRenderedPageBreak/>
        <w:t>219KA</w:t>
      </w:r>
      <w:r w:rsidRPr="00195137">
        <w:t xml:space="preserve">  Power to enter premises to carry out an audit</w:t>
      </w:r>
      <w:bookmarkEnd w:id="626"/>
    </w:p>
    <w:p w:rsidR="00050234" w:rsidRPr="00195137" w:rsidRDefault="00050234" w:rsidP="00050234">
      <w:pPr>
        <w:pStyle w:val="subsection"/>
      </w:pPr>
      <w:r w:rsidRPr="00195137">
        <w:tab/>
        <w:t>(1)</w:t>
      </w:r>
      <w:r w:rsidRPr="00195137">
        <w:tab/>
        <w:t>For the purposes of carrying out an audit of an operator of an approved child care service, a member of an audit team may enter:</w:t>
      </w:r>
    </w:p>
    <w:p w:rsidR="00050234" w:rsidRPr="00195137" w:rsidRDefault="00050234" w:rsidP="00050234">
      <w:pPr>
        <w:pStyle w:val="paragraph"/>
      </w:pPr>
      <w:r w:rsidRPr="00195137">
        <w:tab/>
        <w:t>(a)</w:t>
      </w:r>
      <w:r w:rsidRPr="00195137">
        <w:tab/>
        <w:t>the premises of the approved child care service at any time during the service’s hours of operation; or</w:t>
      </w:r>
    </w:p>
    <w:p w:rsidR="00050234" w:rsidRPr="00195137" w:rsidRDefault="00050234" w:rsidP="00050234">
      <w:pPr>
        <w:pStyle w:val="paragraph"/>
      </w:pPr>
      <w:r w:rsidRPr="00195137">
        <w:tab/>
        <w:t>(b)</w:t>
      </w:r>
      <w:r w:rsidRPr="00195137">
        <w:tab/>
        <w:t>any premises of the operator at any reasonable time of a day that is not a Saturday, a Sunday or a public holiday in the place concerned.</w:t>
      </w:r>
    </w:p>
    <w:p w:rsidR="00050234" w:rsidRPr="00195137" w:rsidRDefault="00050234" w:rsidP="00050234">
      <w:pPr>
        <w:pStyle w:val="subsection"/>
      </w:pPr>
      <w:r w:rsidRPr="00195137">
        <w:tab/>
        <w:t>(2)</w:t>
      </w:r>
      <w:r w:rsidRPr="00195137">
        <w:tab/>
        <w:t>A member of an audit team must be accompanied by an authorised officer.</w:t>
      </w:r>
    </w:p>
    <w:p w:rsidR="00050234" w:rsidRPr="00195137" w:rsidRDefault="00050234" w:rsidP="00050234">
      <w:pPr>
        <w:pStyle w:val="ActHead5"/>
      </w:pPr>
      <w:bookmarkStart w:id="627" w:name="_Toc393361023"/>
      <w:r w:rsidRPr="00195137">
        <w:rPr>
          <w:rStyle w:val="CharSectno"/>
        </w:rPr>
        <w:t>219KB</w:t>
      </w:r>
      <w:r w:rsidRPr="00195137">
        <w:t xml:space="preserve">  Report relating to an audit</w:t>
      </w:r>
      <w:bookmarkEnd w:id="627"/>
    </w:p>
    <w:p w:rsidR="00050234" w:rsidRPr="00195137" w:rsidRDefault="00050234" w:rsidP="00050234">
      <w:pPr>
        <w:pStyle w:val="subsection"/>
      </w:pPr>
      <w:r w:rsidRPr="00195137">
        <w:tab/>
        <w:t>(1)</w:t>
      </w:r>
      <w:r w:rsidRPr="00195137">
        <w:tab/>
        <w:t>An expert who audits an operator of an approved child care service must prepare and give to the Secretary a report about the affairs of the operator.</w:t>
      </w:r>
    </w:p>
    <w:p w:rsidR="00050234" w:rsidRPr="00195137" w:rsidRDefault="00050234" w:rsidP="00050234">
      <w:pPr>
        <w:pStyle w:val="subsection"/>
      </w:pPr>
      <w:r w:rsidRPr="00195137">
        <w:tab/>
        <w:t>(2)</w:t>
      </w:r>
      <w:r w:rsidRPr="00195137">
        <w:tab/>
        <w:t>The expert’s report must deal with the following:</w:t>
      </w:r>
    </w:p>
    <w:p w:rsidR="00050234" w:rsidRPr="00195137" w:rsidRDefault="00050234" w:rsidP="00050234">
      <w:pPr>
        <w:pStyle w:val="paragraph"/>
      </w:pPr>
      <w:r w:rsidRPr="00195137">
        <w:tab/>
        <w:t>(a)</w:t>
      </w:r>
      <w:r w:rsidRPr="00195137">
        <w:tab/>
        <w:t>whether the operator’s financial statements are based on proper accounts and records;</w:t>
      </w:r>
    </w:p>
    <w:p w:rsidR="00050234" w:rsidRPr="00195137" w:rsidRDefault="00050234" w:rsidP="00050234">
      <w:pPr>
        <w:pStyle w:val="paragraph"/>
      </w:pPr>
      <w:r w:rsidRPr="00195137">
        <w:tab/>
        <w:t>(b)</w:t>
      </w:r>
      <w:r w:rsidRPr="00195137">
        <w:tab/>
        <w:t>whether the statements are in agreement with the accounts and records and show fairly the financial transactions and the state of the operator;</w:t>
      </w:r>
    </w:p>
    <w:p w:rsidR="00050234" w:rsidRPr="00195137" w:rsidRDefault="00050234" w:rsidP="00050234">
      <w:pPr>
        <w:pStyle w:val="paragraph"/>
      </w:pPr>
      <w:r w:rsidRPr="00195137">
        <w:tab/>
        <w:t>(c)</w:t>
      </w:r>
      <w:r w:rsidRPr="00195137">
        <w:tab/>
        <w:t>any matter specified by the expert’s terms of engagement;</w:t>
      </w:r>
    </w:p>
    <w:p w:rsidR="00050234" w:rsidRPr="00195137" w:rsidRDefault="00050234" w:rsidP="00050234">
      <w:pPr>
        <w:pStyle w:val="paragraph"/>
      </w:pPr>
      <w:r w:rsidRPr="00195137">
        <w:tab/>
        <w:t>(d)</w:t>
      </w:r>
      <w:r w:rsidRPr="00195137">
        <w:tab/>
        <w:t>such other matters arising out of the statements as the expert considers should be reported;</w:t>
      </w:r>
    </w:p>
    <w:p w:rsidR="00050234" w:rsidRPr="00195137" w:rsidRDefault="00050234" w:rsidP="00050234">
      <w:pPr>
        <w:pStyle w:val="paragraph"/>
      </w:pPr>
      <w:r w:rsidRPr="00195137">
        <w:tab/>
        <w:t>(e)</w:t>
      </w:r>
      <w:r w:rsidRPr="00195137">
        <w:tab/>
        <w:t>any recommendations relating to maintaining or improving the financial viability of the operator that the expert considers desirable.</w:t>
      </w:r>
    </w:p>
    <w:p w:rsidR="00050234" w:rsidRPr="00195137" w:rsidRDefault="00050234" w:rsidP="00050234">
      <w:pPr>
        <w:pStyle w:val="ActHead5"/>
      </w:pPr>
      <w:bookmarkStart w:id="628" w:name="_Toc393361024"/>
      <w:r w:rsidRPr="00195137">
        <w:rPr>
          <w:rStyle w:val="CharSectno"/>
        </w:rPr>
        <w:t>219KC</w:t>
      </w:r>
      <w:r w:rsidRPr="00195137">
        <w:t xml:space="preserve">  Responsibilities of authorised officers</w:t>
      </w:r>
      <w:bookmarkEnd w:id="628"/>
    </w:p>
    <w:p w:rsidR="00050234" w:rsidRPr="00195137" w:rsidRDefault="00050234" w:rsidP="00050234">
      <w:pPr>
        <w:pStyle w:val="subsection"/>
      </w:pPr>
      <w:r w:rsidRPr="00195137">
        <w:tab/>
        <w:t>(1)</w:t>
      </w:r>
      <w:r w:rsidRPr="00195137">
        <w:tab/>
        <w:t>Entering premises under subsection</w:t>
      </w:r>
      <w:r w:rsidR="00195137">
        <w:t> </w:t>
      </w:r>
      <w:r w:rsidRPr="00195137">
        <w:t>219K(1) or (1A) or section</w:t>
      </w:r>
      <w:r w:rsidR="00195137">
        <w:t> </w:t>
      </w:r>
      <w:r w:rsidRPr="00195137">
        <w:t>219KA is not authorised unless:</w:t>
      </w:r>
    </w:p>
    <w:p w:rsidR="00050234" w:rsidRPr="00195137" w:rsidRDefault="00050234" w:rsidP="00050234">
      <w:pPr>
        <w:pStyle w:val="paragraph"/>
      </w:pPr>
      <w:r w:rsidRPr="00195137">
        <w:tab/>
        <w:t>(a)</w:t>
      </w:r>
      <w:r w:rsidRPr="00195137">
        <w:tab/>
        <w:t>the occupier of the premises, or another person who apparently represents the occupier, has consented to the entry; and</w:t>
      </w:r>
    </w:p>
    <w:p w:rsidR="00050234" w:rsidRPr="00195137" w:rsidRDefault="00050234" w:rsidP="00050234">
      <w:pPr>
        <w:pStyle w:val="paragraph"/>
      </w:pPr>
      <w:r w:rsidRPr="00195137">
        <w:lastRenderedPageBreak/>
        <w:tab/>
        <w:t>(b)</w:t>
      </w:r>
      <w:r w:rsidRPr="00195137">
        <w:tab/>
        <w:t>the authorised officer concerned has shown his or her identity card to the occupier or person.</w:t>
      </w:r>
    </w:p>
    <w:p w:rsidR="00050234" w:rsidRPr="00195137" w:rsidRDefault="00050234" w:rsidP="00050234">
      <w:pPr>
        <w:pStyle w:val="subsection"/>
      </w:pPr>
      <w:r w:rsidRPr="00195137">
        <w:tab/>
        <w:t>(2)</w:t>
      </w:r>
      <w:r w:rsidRPr="00195137">
        <w:tab/>
        <w:t xml:space="preserve">An authorised officer must, before obtaining the consent of the occupier or another person in accordance with </w:t>
      </w:r>
      <w:r w:rsidR="00195137">
        <w:t>subsection (</w:t>
      </w:r>
      <w:r w:rsidRPr="00195137">
        <w:t>1), inform that occupier or person that he or she may refuse consent.</w:t>
      </w:r>
    </w:p>
    <w:p w:rsidR="00050234" w:rsidRPr="00195137" w:rsidRDefault="00050234" w:rsidP="00050234">
      <w:pPr>
        <w:pStyle w:val="subsection"/>
      </w:pPr>
      <w:r w:rsidRPr="00195137">
        <w:tab/>
        <w:t>(3)</w:t>
      </w:r>
      <w:r w:rsidRPr="00195137">
        <w:tab/>
        <w:t>A consent has no effect unless the consent is voluntary.</w:t>
      </w:r>
    </w:p>
    <w:p w:rsidR="00050234" w:rsidRPr="00195137" w:rsidRDefault="00050234" w:rsidP="00050234">
      <w:pPr>
        <w:pStyle w:val="subsection"/>
      </w:pPr>
      <w:r w:rsidRPr="00195137">
        <w:tab/>
        <w:t>(4)</w:t>
      </w:r>
      <w:r w:rsidRPr="00195137">
        <w:tab/>
        <w:t>A consent may be expressed to be limited to entry during a particular period. If so, the consent has effect for that period unless the consent is withdrawn before the end of that period.</w:t>
      </w:r>
    </w:p>
    <w:p w:rsidR="00050234" w:rsidRPr="00195137" w:rsidRDefault="00050234" w:rsidP="00050234">
      <w:pPr>
        <w:pStyle w:val="subsection"/>
      </w:pPr>
      <w:r w:rsidRPr="00195137">
        <w:tab/>
        <w:t>(5)</w:t>
      </w:r>
      <w:r w:rsidRPr="00195137">
        <w:tab/>
        <w:t xml:space="preserve">A consent that is not limited as mentioned in </w:t>
      </w:r>
      <w:r w:rsidR="00195137">
        <w:t>subsection (</w:t>
      </w:r>
      <w:r w:rsidRPr="00195137">
        <w:t>4) has effect until the consent is withdrawn.</w:t>
      </w:r>
    </w:p>
    <w:p w:rsidR="00050234" w:rsidRPr="00195137" w:rsidRDefault="00050234" w:rsidP="00050234">
      <w:pPr>
        <w:pStyle w:val="subsection"/>
      </w:pPr>
      <w:r w:rsidRPr="00195137">
        <w:tab/>
        <w:t>(6)</w:t>
      </w:r>
      <w:r w:rsidRPr="00195137">
        <w:tab/>
        <w:t>The authorised officer must leave the premises if the consent ceases to have effect.</w:t>
      </w:r>
    </w:p>
    <w:p w:rsidR="00050234" w:rsidRPr="00195137" w:rsidRDefault="00050234" w:rsidP="00050234">
      <w:pPr>
        <w:pStyle w:val="SubsectionHead"/>
      </w:pPr>
      <w:r w:rsidRPr="00195137">
        <w:t>Cooperation</w:t>
      </w:r>
    </w:p>
    <w:p w:rsidR="00050234" w:rsidRPr="00195137" w:rsidRDefault="00050234" w:rsidP="00050234">
      <w:pPr>
        <w:pStyle w:val="subsection"/>
      </w:pPr>
      <w:r w:rsidRPr="00195137">
        <w:tab/>
        <w:t>(7)</w:t>
      </w:r>
      <w:r w:rsidRPr="00195137">
        <w:tab/>
        <w:t>Approved child care services have a responsibility under subsection</w:t>
      </w:r>
      <w:r w:rsidR="00195137">
        <w:t> </w:t>
      </w:r>
      <w:r w:rsidRPr="00195137">
        <w:t>196(2A) to cooperate with a person exercising powers under section</w:t>
      </w:r>
      <w:r w:rsidR="00195137">
        <w:t> </w:t>
      </w:r>
      <w:r w:rsidRPr="00195137">
        <w:t>219K or 219KA. An approved child care service that:</w:t>
      </w:r>
    </w:p>
    <w:p w:rsidR="00050234" w:rsidRPr="00195137" w:rsidRDefault="00050234" w:rsidP="00050234">
      <w:pPr>
        <w:pStyle w:val="paragraph"/>
      </w:pPr>
      <w:r w:rsidRPr="00195137">
        <w:tab/>
        <w:t>(a)</w:t>
      </w:r>
      <w:r w:rsidRPr="00195137">
        <w:tab/>
        <w:t>refuses to consent to the entry of a person (after the person shows his or her identity card in the case of an authorised officer); or</w:t>
      </w:r>
    </w:p>
    <w:p w:rsidR="00050234" w:rsidRPr="00195137" w:rsidRDefault="00050234" w:rsidP="00050234">
      <w:pPr>
        <w:pStyle w:val="paragraph"/>
      </w:pPr>
      <w:r w:rsidRPr="00195137">
        <w:tab/>
        <w:t>(b)</w:t>
      </w:r>
      <w:r w:rsidRPr="00195137">
        <w:tab/>
        <w:t>withdraws consent for the person to enter the premises;</w:t>
      </w:r>
    </w:p>
    <w:p w:rsidR="00050234" w:rsidRPr="00195137" w:rsidRDefault="00050234" w:rsidP="00050234">
      <w:pPr>
        <w:pStyle w:val="subsection2"/>
      </w:pPr>
      <w:r w:rsidRPr="00195137">
        <w:t>is not complying with the responsibility.</w:t>
      </w:r>
    </w:p>
    <w:p w:rsidR="00050234" w:rsidRPr="00195137" w:rsidRDefault="00050234" w:rsidP="00050234">
      <w:pPr>
        <w:pStyle w:val="subsection"/>
      </w:pPr>
      <w:r w:rsidRPr="00195137">
        <w:tab/>
        <w:t>(8)</w:t>
      </w:r>
      <w:r w:rsidRPr="00195137">
        <w:tab/>
        <w:t>Operators of approved child care services have a responsibility under subsection</w:t>
      </w:r>
      <w:r w:rsidR="00195137">
        <w:t> </w:t>
      </w:r>
      <w:r w:rsidRPr="00195137">
        <w:t>196(2B) to cooperate with a person exercising powers under section</w:t>
      </w:r>
      <w:r w:rsidR="00195137">
        <w:t> </w:t>
      </w:r>
      <w:r w:rsidRPr="00195137">
        <w:t>219KA. An operator of an approved child care service that:</w:t>
      </w:r>
    </w:p>
    <w:p w:rsidR="00050234" w:rsidRPr="00195137" w:rsidRDefault="00050234" w:rsidP="00050234">
      <w:pPr>
        <w:pStyle w:val="paragraph"/>
      </w:pPr>
      <w:r w:rsidRPr="00195137">
        <w:tab/>
        <w:t>(a)</w:t>
      </w:r>
      <w:r w:rsidRPr="00195137">
        <w:tab/>
        <w:t>refuses to consent to the entry of a person (after the person shows his or her identity card in the case of an authorised officer); or</w:t>
      </w:r>
    </w:p>
    <w:p w:rsidR="00050234" w:rsidRPr="00195137" w:rsidRDefault="00050234" w:rsidP="00050234">
      <w:pPr>
        <w:pStyle w:val="paragraph"/>
      </w:pPr>
      <w:r w:rsidRPr="00195137">
        <w:tab/>
        <w:t>(b)</w:t>
      </w:r>
      <w:r w:rsidRPr="00195137">
        <w:tab/>
        <w:t>withdraws consent for the person to enter the premises;</w:t>
      </w:r>
    </w:p>
    <w:p w:rsidR="00050234" w:rsidRPr="00195137" w:rsidRDefault="00050234" w:rsidP="00050234">
      <w:pPr>
        <w:pStyle w:val="subsection2"/>
      </w:pPr>
      <w:r w:rsidRPr="00195137">
        <w:t>is not complying with the responsibility.</w:t>
      </w:r>
    </w:p>
    <w:p w:rsidR="00050234" w:rsidRPr="00195137" w:rsidRDefault="00050234" w:rsidP="00050234">
      <w:pPr>
        <w:pStyle w:val="subsection"/>
      </w:pPr>
      <w:r w:rsidRPr="00195137">
        <w:lastRenderedPageBreak/>
        <w:tab/>
        <w:t>(9)</w:t>
      </w:r>
      <w:r w:rsidRPr="00195137">
        <w:tab/>
        <w:t xml:space="preserve">Failure to comply with the responsibility mentioned in </w:t>
      </w:r>
      <w:r w:rsidR="00195137">
        <w:t>subsection (</w:t>
      </w:r>
      <w:r w:rsidRPr="00195137">
        <w:t>7) or (8) can result in a sanction being imposed under section</w:t>
      </w:r>
      <w:r w:rsidR="00195137">
        <w:t> </w:t>
      </w:r>
      <w:r w:rsidRPr="00195137">
        <w:t>200.</w:t>
      </w:r>
    </w:p>
    <w:p w:rsidR="00F01773" w:rsidRPr="00195137" w:rsidRDefault="00F01773" w:rsidP="00F01773">
      <w:pPr>
        <w:pStyle w:val="ActHead5"/>
      </w:pPr>
      <w:bookmarkStart w:id="629" w:name="_Toc393361025"/>
      <w:r w:rsidRPr="00195137">
        <w:rPr>
          <w:rStyle w:val="CharSectno"/>
        </w:rPr>
        <w:t>219L</w:t>
      </w:r>
      <w:r w:rsidRPr="00195137">
        <w:t xml:space="preserve">  Occupier to provide authorised officer with access to records and assistance</w:t>
      </w:r>
      <w:bookmarkEnd w:id="629"/>
    </w:p>
    <w:p w:rsidR="00802B77" w:rsidRPr="00195137" w:rsidRDefault="00802B77" w:rsidP="00802B77">
      <w:pPr>
        <w:pStyle w:val="SubsectionHead"/>
      </w:pPr>
      <w:r w:rsidRPr="00195137">
        <w:t>Obligation to produce records referred to in subsection</w:t>
      </w:r>
      <w:r w:rsidR="00195137">
        <w:t> </w:t>
      </w:r>
      <w:r w:rsidRPr="00195137">
        <w:t>219F(1)</w:t>
      </w:r>
    </w:p>
    <w:p w:rsidR="00F01773" w:rsidRPr="00195137" w:rsidRDefault="00F01773" w:rsidP="00F01773">
      <w:pPr>
        <w:pStyle w:val="subsection"/>
      </w:pPr>
      <w:r w:rsidRPr="00195137">
        <w:tab/>
        <w:t>(1)</w:t>
      </w:r>
      <w:r w:rsidRPr="00195137">
        <w:tab/>
        <w:t>The occupier of premises referred to in paragraph</w:t>
      </w:r>
      <w:r w:rsidR="00195137">
        <w:t> </w:t>
      </w:r>
      <w:r w:rsidRPr="00195137">
        <w:t>219K(1)(a), or another person who apparently represents the occupier, must produce to an authorised officer, or any other person assisting the officer, who has entered premises under section</w:t>
      </w:r>
      <w:r w:rsidR="00195137">
        <w:t> </w:t>
      </w:r>
      <w:r w:rsidRPr="00195137">
        <w:t>219K, the records referred to in subsection</w:t>
      </w:r>
      <w:r w:rsidR="00195137">
        <w:t> </w:t>
      </w:r>
      <w:r w:rsidRPr="00195137">
        <w:t>219F(1).</w:t>
      </w:r>
    </w:p>
    <w:p w:rsidR="00F12B69" w:rsidRPr="00195137" w:rsidRDefault="00F12B69" w:rsidP="00F12B69">
      <w:pPr>
        <w:pStyle w:val="notetext"/>
      </w:pPr>
      <w:r w:rsidRPr="00195137">
        <w:t>Note:</w:t>
      </w:r>
      <w:r w:rsidRPr="00195137">
        <w:tab/>
        <w:t>This is a civil penalty provision. Part</w:t>
      </w:r>
      <w:r w:rsidR="00195137">
        <w:t> </w:t>
      </w:r>
      <w:r w:rsidRPr="00195137">
        <w:t>8C provides for pecuniary penalties for breaches of civil penalty provisions.</w:t>
      </w:r>
    </w:p>
    <w:p w:rsidR="00472DFB" w:rsidRPr="00195137" w:rsidRDefault="00472DFB" w:rsidP="00472DFB">
      <w:pPr>
        <w:pStyle w:val="subsection"/>
      </w:pPr>
      <w:r w:rsidRPr="00195137">
        <w:tab/>
        <w:t>(1A)</w:t>
      </w:r>
      <w:r w:rsidRPr="00195137">
        <w:tab/>
        <w:t xml:space="preserve">A person commits an offence if the person contravenes </w:t>
      </w:r>
      <w:r w:rsidR="00195137">
        <w:t>subsection (</w:t>
      </w:r>
      <w:r w:rsidRPr="00195137">
        <w:t>1).</w:t>
      </w:r>
    </w:p>
    <w:p w:rsidR="00472DFB" w:rsidRPr="00195137" w:rsidRDefault="00472DFB" w:rsidP="00472DFB">
      <w:pPr>
        <w:pStyle w:val="Penalty"/>
      </w:pPr>
      <w:r w:rsidRPr="00195137">
        <w:t>Penalty:</w:t>
      </w:r>
      <w:r w:rsidRPr="00195137">
        <w:tab/>
        <w:t>60 penalty units.</w:t>
      </w:r>
    </w:p>
    <w:p w:rsidR="00472DFB" w:rsidRPr="00195137" w:rsidRDefault="00472DFB" w:rsidP="00472DFB">
      <w:pPr>
        <w:pStyle w:val="subsection"/>
      </w:pPr>
      <w:r w:rsidRPr="00195137">
        <w:tab/>
        <w:t>(1B)</w:t>
      </w:r>
      <w:r w:rsidRPr="00195137">
        <w:tab/>
      </w:r>
      <w:r w:rsidR="00195137">
        <w:t>Subsection (</w:t>
      </w:r>
      <w:r w:rsidRPr="00195137">
        <w:t>1A) is an offence of strict liability.</w:t>
      </w:r>
    </w:p>
    <w:p w:rsidR="00472DFB" w:rsidRPr="00195137" w:rsidRDefault="00472DFB" w:rsidP="00472DFB">
      <w:pPr>
        <w:pStyle w:val="notetext"/>
      </w:pPr>
      <w:r w:rsidRPr="00195137">
        <w:t>Note:</w:t>
      </w:r>
      <w:r w:rsidRPr="00195137">
        <w:tab/>
        <w:t>For strict liability, see section</w:t>
      </w:r>
      <w:r w:rsidR="00195137">
        <w:t> </w:t>
      </w:r>
      <w:r w:rsidRPr="00195137">
        <w:t xml:space="preserve">6.1 of the </w:t>
      </w:r>
      <w:r w:rsidRPr="00195137">
        <w:rPr>
          <w:i/>
        </w:rPr>
        <w:t>Criminal Code</w:t>
      </w:r>
      <w:r w:rsidRPr="00195137">
        <w:t>.</w:t>
      </w:r>
    </w:p>
    <w:p w:rsidR="006F14DF" w:rsidRPr="00195137" w:rsidRDefault="006F14DF" w:rsidP="006F14DF">
      <w:pPr>
        <w:pStyle w:val="SubsectionHead"/>
      </w:pPr>
      <w:r w:rsidRPr="00195137">
        <w:t>Obligation to produce records referred to in subsection</w:t>
      </w:r>
      <w:r w:rsidR="00195137">
        <w:t> </w:t>
      </w:r>
      <w:r w:rsidRPr="00195137">
        <w:t>219G(2)</w:t>
      </w:r>
    </w:p>
    <w:p w:rsidR="00F01773" w:rsidRPr="00195137" w:rsidRDefault="00F01773" w:rsidP="00F01773">
      <w:pPr>
        <w:pStyle w:val="subsection"/>
      </w:pPr>
      <w:r w:rsidRPr="00195137">
        <w:tab/>
        <w:t>(2)</w:t>
      </w:r>
      <w:r w:rsidRPr="00195137">
        <w:tab/>
        <w:t>The occupier of premises referred to in paragraph</w:t>
      </w:r>
      <w:r w:rsidR="00195137">
        <w:t> </w:t>
      </w:r>
      <w:r w:rsidRPr="00195137">
        <w:t>219K(1)(b), or another person who apparently represents the occupier, must produce to an authorised officer, or any other person assisting the officer, who has entered premises under section</w:t>
      </w:r>
      <w:r w:rsidR="00195137">
        <w:t> </w:t>
      </w:r>
      <w:r w:rsidRPr="00195137">
        <w:t>219K, the records referred to in subsection</w:t>
      </w:r>
      <w:r w:rsidR="00195137">
        <w:t> </w:t>
      </w:r>
      <w:r w:rsidRPr="00195137">
        <w:t>219G(2).</w:t>
      </w:r>
    </w:p>
    <w:p w:rsidR="00707D06" w:rsidRPr="00195137" w:rsidRDefault="00707D06" w:rsidP="00707D06">
      <w:pPr>
        <w:pStyle w:val="notetext"/>
      </w:pPr>
      <w:r w:rsidRPr="00195137">
        <w:t>Note:</w:t>
      </w:r>
      <w:r w:rsidRPr="00195137">
        <w:tab/>
        <w:t>This is a civil penalty provision. Part</w:t>
      </w:r>
      <w:r w:rsidR="00195137">
        <w:t> </w:t>
      </w:r>
      <w:r w:rsidRPr="00195137">
        <w:t>8C provides for pecuniary penalties for breaches of civil penalty provisions.</w:t>
      </w:r>
    </w:p>
    <w:p w:rsidR="007F4367" w:rsidRPr="00195137" w:rsidRDefault="007F4367" w:rsidP="007F4367">
      <w:pPr>
        <w:pStyle w:val="subsection"/>
      </w:pPr>
      <w:r w:rsidRPr="00195137">
        <w:tab/>
        <w:t>(2A)</w:t>
      </w:r>
      <w:r w:rsidRPr="00195137">
        <w:tab/>
        <w:t xml:space="preserve">A person commits an offence if the person contravenes </w:t>
      </w:r>
      <w:r w:rsidR="00195137">
        <w:t>subsection (</w:t>
      </w:r>
      <w:r w:rsidRPr="00195137">
        <w:t>2).</w:t>
      </w:r>
    </w:p>
    <w:p w:rsidR="007F4367" w:rsidRPr="00195137" w:rsidRDefault="007F4367" w:rsidP="007F4367">
      <w:pPr>
        <w:pStyle w:val="Penalty"/>
      </w:pPr>
      <w:r w:rsidRPr="00195137">
        <w:t>Penalty:</w:t>
      </w:r>
      <w:r w:rsidRPr="00195137">
        <w:tab/>
        <w:t>60 penalty units.</w:t>
      </w:r>
    </w:p>
    <w:p w:rsidR="007F4367" w:rsidRPr="00195137" w:rsidRDefault="007F4367" w:rsidP="007F4367">
      <w:pPr>
        <w:pStyle w:val="subsection"/>
      </w:pPr>
      <w:r w:rsidRPr="00195137">
        <w:tab/>
        <w:t>(2B)</w:t>
      </w:r>
      <w:r w:rsidRPr="00195137">
        <w:tab/>
      </w:r>
      <w:r w:rsidR="00195137">
        <w:t>Subsection (</w:t>
      </w:r>
      <w:r w:rsidRPr="00195137">
        <w:t>2A) is an offence of strict liability.</w:t>
      </w:r>
    </w:p>
    <w:p w:rsidR="007F4367" w:rsidRPr="00195137" w:rsidRDefault="007F4367" w:rsidP="007F4367">
      <w:pPr>
        <w:pStyle w:val="notetext"/>
      </w:pPr>
      <w:r w:rsidRPr="00195137">
        <w:lastRenderedPageBreak/>
        <w:t>Note:</w:t>
      </w:r>
      <w:r w:rsidRPr="00195137">
        <w:tab/>
        <w:t>For strict liability, see section</w:t>
      </w:r>
      <w:r w:rsidR="00195137">
        <w:t> </w:t>
      </w:r>
      <w:r w:rsidRPr="00195137">
        <w:t xml:space="preserve">6.1 of the </w:t>
      </w:r>
      <w:r w:rsidRPr="00195137">
        <w:rPr>
          <w:i/>
        </w:rPr>
        <w:t>Criminal Code</w:t>
      </w:r>
      <w:r w:rsidRPr="00195137">
        <w:t>.</w:t>
      </w:r>
    </w:p>
    <w:p w:rsidR="007021D4" w:rsidRPr="00195137" w:rsidRDefault="007021D4" w:rsidP="007021D4">
      <w:pPr>
        <w:pStyle w:val="SubsectionHead"/>
      </w:pPr>
      <w:r w:rsidRPr="00195137">
        <w:t>Obligation to provide reasonable facilities and assistance</w:t>
      </w:r>
    </w:p>
    <w:p w:rsidR="00F01773" w:rsidRPr="00195137" w:rsidRDefault="00F01773" w:rsidP="00F01773">
      <w:pPr>
        <w:pStyle w:val="subsection"/>
      </w:pPr>
      <w:r w:rsidRPr="00195137">
        <w:tab/>
        <w:t>(3)</w:t>
      </w:r>
      <w:r w:rsidRPr="00195137">
        <w:tab/>
        <w:t xml:space="preserve">The occupier, or another person who apparently represents the occupier, must assist the officer with all reasonable facilities and assistance for the effective exercise of the officer’s </w:t>
      </w:r>
      <w:r w:rsidR="00BE2DA5" w:rsidRPr="00195137">
        <w:t>powers under section</w:t>
      </w:r>
      <w:r w:rsidR="00195137">
        <w:t> </w:t>
      </w:r>
      <w:r w:rsidR="00BE2DA5" w:rsidRPr="00195137">
        <w:t>219K</w:t>
      </w:r>
      <w:r w:rsidRPr="00195137">
        <w:t>.</w:t>
      </w:r>
    </w:p>
    <w:p w:rsidR="00562741" w:rsidRPr="00195137" w:rsidRDefault="00562741" w:rsidP="00562741">
      <w:pPr>
        <w:pStyle w:val="notetext"/>
      </w:pPr>
      <w:r w:rsidRPr="00195137">
        <w:t>Note:</w:t>
      </w:r>
      <w:r w:rsidRPr="00195137">
        <w:tab/>
        <w:t>This is a civil penalty provision. Part</w:t>
      </w:r>
      <w:r w:rsidR="00195137">
        <w:t> </w:t>
      </w:r>
      <w:r w:rsidRPr="00195137">
        <w:t>8C provides for pecuniary penalties for breaches of civil penalty provisions.</w:t>
      </w:r>
    </w:p>
    <w:p w:rsidR="00562741" w:rsidRPr="00195137" w:rsidRDefault="00562741" w:rsidP="00562741">
      <w:pPr>
        <w:pStyle w:val="subsection"/>
      </w:pPr>
      <w:r w:rsidRPr="00195137">
        <w:tab/>
        <w:t>(3A)</w:t>
      </w:r>
      <w:r w:rsidRPr="00195137">
        <w:tab/>
        <w:t xml:space="preserve">A person commits an offence if the person contravenes </w:t>
      </w:r>
      <w:r w:rsidR="00195137">
        <w:t>subsection (</w:t>
      </w:r>
      <w:r w:rsidRPr="00195137">
        <w:t>3).</w:t>
      </w:r>
    </w:p>
    <w:p w:rsidR="00562741" w:rsidRPr="00195137" w:rsidRDefault="00562741" w:rsidP="00562741">
      <w:pPr>
        <w:pStyle w:val="Penalty"/>
      </w:pPr>
      <w:r w:rsidRPr="00195137">
        <w:t>Penalty:</w:t>
      </w:r>
      <w:r w:rsidRPr="00195137">
        <w:tab/>
        <w:t>10 penalty units.</w:t>
      </w:r>
    </w:p>
    <w:p w:rsidR="00562741" w:rsidRPr="00195137" w:rsidRDefault="00562741" w:rsidP="00562741">
      <w:pPr>
        <w:pStyle w:val="subsection"/>
      </w:pPr>
      <w:r w:rsidRPr="00195137">
        <w:tab/>
        <w:t>(3B)</w:t>
      </w:r>
      <w:r w:rsidRPr="00195137">
        <w:tab/>
      </w:r>
      <w:r w:rsidR="00195137">
        <w:t>Subsection (</w:t>
      </w:r>
      <w:r w:rsidRPr="00195137">
        <w:t>3A) is an offence of strict liability.</w:t>
      </w:r>
    </w:p>
    <w:p w:rsidR="00562741" w:rsidRPr="00195137" w:rsidRDefault="00562741" w:rsidP="00562741">
      <w:pPr>
        <w:pStyle w:val="notetext"/>
      </w:pPr>
      <w:r w:rsidRPr="00195137">
        <w:t>Note:</w:t>
      </w:r>
      <w:r w:rsidRPr="00195137">
        <w:tab/>
        <w:t>For strict liability, see section</w:t>
      </w:r>
      <w:r w:rsidR="00195137">
        <w:t> </w:t>
      </w:r>
      <w:r w:rsidRPr="00195137">
        <w:t xml:space="preserve">6.1 of the </w:t>
      </w:r>
      <w:r w:rsidRPr="00195137">
        <w:rPr>
          <w:i/>
        </w:rPr>
        <w:t>Criminal Code</w:t>
      </w:r>
      <w:r w:rsidRPr="00195137">
        <w:t>.</w:t>
      </w:r>
    </w:p>
    <w:p w:rsidR="00F01773" w:rsidRPr="00195137" w:rsidRDefault="00F01773" w:rsidP="00F01773">
      <w:pPr>
        <w:pStyle w:val="subsection"/>
      </w:pPr>
      <w:r w:rsidRPr="00195137">
        <w:tab/>
        <w:t>(4)</w:t>
      </w:r>
      <w:r w:rsidRPr="00195137">
        <w:tab/>
        <w:t>Approved child care services have a responsibility under subsection</w:t>
      </w:r>
      <w:r w:rsidR="00195137">
        <w:t> </w:t>
      </w:r>
      <w:r w:rsidRPr="00195137">
        <w:t xml:space="preserve">196(2A) to cooperate with a person exercising powers under </w:t>
      </w:r>
      <w:r w:rsidR="00195137">
        <w:t>subsection (</w:t>
      </w:r>
      <w:r w:rsidRPr="00195137">
        <w:t>1) or (3). An approved child care service that does not produce records or assist as provided for in those subsections is not complying with the responsibility. Failure to comply with the responsibility can result in a sanction being imposed under section</w:t>
      </w:r>
      <w:r w:rsidR="00195137">
        <w:t> </w:t>
      </w:r>
      <w:r w:rsidRPr="00195137">
        <w:t>200.</w:t>
      </w:r>
    </w:p>
    <w:p w:rsidR="00050234" w:rsidRPr="00195137" w:rsidRDefault="00050234" w:rsidP="00050234">
      <w:pPr>
        <w:pStyle w:val="ActHead5"/>
      </w:pPr>
      <w:bookmarkStart w:id="630" w:name="_Toc393361026"/>
      <w:r w:rsidRPr="00195137">
        <w:rPr>
          <w:rStyle w:val="CharSectno"/>
        </w:rPr>
        <w:t>219LA</w:t>
      </w:r>
      <w:r w:rsidRPr="00195137">
        <w:t xml:space="preserve">  Occupier to provide audit team with access to records and assistance</w:t>
      </w:r>
      <w:bookmarkEnd w:id="630"/>
    </w:p>
    <w:p w:rsidR="00050234" w:rsidRPr="00195137" w:rsidRDefault="00050234" w:rsidP="00050234">
      <w:pPr>
        <w:pStyle w:val="subsection"/>
      </w:pPr>
      <w:r w:rsidRPr="00195137">
        <w:tab/>
        <w:t>(1)</w:t>
      </w:r>
      <w:r w:rsidRPr="00195137">
        <w:tab/>
        <w:t>This section applies if a member of an audit team enters premises to carry out an audit.</w:t>
      </w:r>
    </w:p>
    <w:p w:rsidR="00050234" w:rsidRPr="00195137" w:rsidRDefault="00050234" w:rsidP="00050234">
      <w:pPr>
        <w:pStyle w:val="subsection"/>
      </w:pPr>
      <w:r w:rsidRPr="00195137">
        <w:tab/>
        <w:t>(2)</w:t>
      </w:r>
      <w:r w:rsidRPr="00195137">
        <w:tab/>
        <w:t>The occupier of premises referred to in section</w:t>
      </w:r>
      <w:r w:rsidR="00195137">
        <w:t> </w:t>
      </w:r>
      <w:r w:rsidRPr="00195137">
        <w:t>219KA, or another person who apparently represents the occupier, must produce to a member of the audit team, or an authorised officer accompanying the member, any documents, records or things required by the expert of the audit team for the purposes of the audit.</w:t>
      </w:r>
    </w:p>
    <w:p w:rsidR="00050234" w:rsidRPr="00195137" w:rsidRDefault="00050234" w:rsidP="00050234">
      <w:pPr>
        <w:pStyle w:val="notetext"/>
      </w:pPr>
      <w:r w:rsidRPr="00195137">
        <w:t>Note 1:</w:t>
      </w:r>
      <w:r w:rsidRPr="00195137">
        <w:tab/>
        <w:t>This is a civil penalty provision. Part</w:t>
      </w:r>
      <w:r w:rsidR="00195137">
        <w:t> </w:t>
      </w:r>
      <w:r w:rsidRPr="00195137">
        <w:t>8C provides for pecuniary penalties for breaches of civil penalty provisions.</w:t>
      </w:r>
    </w:p>
    <w:p w:rsidR="00050234" w:rsidRPr="00195137" w:rsidRDefault="00050234" w:rsidP="00050234">
      <w:pPr>
        <w:pStyle w:val="notetext"/>
      </w:pPr>
      <w:r w:rsidRPr="00195137">
        <w:lastRenderedPageBreak/>
        <w:t>Note 2:</w:t>
      </w:r>
      <w:r w:rsidRPr="00195137">
        <w:tab/>
        <w:t>Section</w:t>
      </w:r>
      <w:r w:rsidR="00195137">
        <w:t> </w:t>
      </w:r>
      <w:r w:rsidRPr="00195137">
        <w:t xml:space="preserve">137.2 of the </w:t>
      </w:r>
      <w:r w:rsidRPr="00195137">
        <w:rPr>
          <w:i/>
        </w:rPr>
        <w:t>Criminal Code</w:t>
      </w:r>
      <w:r w:rsidRPr="00195137">
        <w:t xml:space="preserve"> creates an offence for providing false or misleading documents.</w:t>
      </w:r>
    </w:p>
    <w:p w:rsidR="00050234" w:rsidRPr="00195137" w:rsidRDefault="00050234" w:rsidP="00050234">
      <w:pPr>
        <w:pStyle w:val="subsection"/>
      </w:pPr>
      <w:r w:rsidRPr="00195137">
        <w:tab/>
        <w:t>(3)</w:t>
      </w:r>
      <w:r w:rsidRPr="00195137">
        <w:tab/>
        <w:t xml:space="preserve">A person commits an offence if the person contravenes </w:t>
      </w:r>
      <w:r w:rsidR="00195137">
        <w:t>subsection (</w:t>
      </w:r>
      <w:r w:rsidRPr="00195137">
        <w:t>2).</w:t>
      </w:r>
    </w:p>
    <w:p w:rsidR="00050234" w:rsidRPr="00195137" w:rsidRDefault="00050234" w:rsidP="00050234">
      <w:pPr>
        <w:pStyle w:val="Penalty"/>
      </w:pPr>
      <w:r w:rsidRPr="00195137">
        <w:t>Penalty:</w:t>
      </w:r>
      <w:r w:rsidRPr="00195137">
        <w:tab/>
        <w:t>60 penalty units.</w:t>
      </w:r>
    </w:p>
    <w:p w:rsidR="00050234" w:rsidRPr="00195137" w:rsidRDefault="00050234" w:rsidP="00050234">
      <w:pPr>
        <w:pStyle w:val="subsection"/>
      </w:pPr>
      <w:r w:rsidRPr="00195137">
        <w:tab/>
        <w:t>(4)</w:t>
      </w:r>
      <w:r w:rsidRPr="00195137">
        <w:tab/>
      </w:r>
      <w:r w:rsidR="00195137">
        <w:t>Subsection (</w:t>
      </w:r>
      <w:r w:rsidRPr="00195137">
        <w:t>3) is an offence of strict liability.</w:t>
      </w:r>
    </w:p>
    <w:p w:rsidR="00050234" w:rsidRPr="00195137" w:rsidRDefault="00050234" w:rsidP="00050234">
      <w:pPr>
        <w:pStyle w:val="notetext"/>
      </w:pPr>
      <w:r w:rsidRPr="00195137">
        <w:t>Note:</w:t>
      </w:r>
      <w:r w:rsidRPr="00195137">
        <w:tab/>
        <w:t>For strict liability, see section</w:t>
      </w:r>
      <w:r w:rsidR="00195137">
        <w:t> </w:t>
      </w:r>
      <w:r w:rsidRPr="00195137">
        <w:t xml:space="preserve">6.1 of the </w:t>
      </w:r>
      <w:r w:rsidRPr="00195137">
        <w:rPr>
          <w:i/>
        </w:rPr>
        <w:t>Criminal Code</w:t>
      </w:r>
      <w:r w:rsidRPr="00195137">
        <w:t>.</w:t>
      </w:r>
    </w:p>
    <w:p w:rsidR="00050234" w:rsidRPr="00195137" w:rsidRDefault="00050234" w:rsidP="00050234">
      <w:pPr>
        <w:pStyle w:val="subsection"/>
      </w:pPr>
      <w:r w:rsidRPr="00195137">
        <w:tab/>
        <w:t>(5)</w:t>
      </w:r>
      <w:r w:rsidRPr="00195137">
        <w:tab/>
        <w:t>The occupier of premises referred to in section</w:t>
      </w:r>
      <w:r w:rsidR="00195137">
        <w:t> </w:t>
      </w:r>
      <w:r w:rsidRPr="00195137">
        <w:t>219KA, or another person who apparently represents the occupier, must provide a member of the audit team, and an authorised officer accompanying the member, with all reasonable facilities and assistance for the effective exercise of powers under section</w:t>
      </w:r>
      <w:r w:rsidR="00195137">
        <w:t> </w:t>
      </w:r>
      <w:r w:rsidRPr="00195137">
        <w:t>219KA.</w:t>
      </w:r>
    </w:p>
    <w:p w:rsidR="00050234" w:rsidRPr="00195137" w:rsidRDefault="00050234" w:rsidP="00050234">
      <w:pPr>
        <w:pStyle w:val="notetext"/>
      </w:pPr>
      <w:r w:rsidRPr="00195137">
        <w:t>Note:</w:t>
      </w:r>
      <w:r w:rsidRPr="00195137">
        <w:tab/>
        <w:t>This is a civil penalty provision. Part</w:t>
      </w:r>
      <w:r w:rsidR="00195137">
        <w:t> </w:t>
      </w:r>
      <w:r w:rsidRPr="00195137">
        <w:t>8C provides for pecuniary penalties for breaches of civil penalty provisions.</w:t>
      </w:r>
    </w:p>
    <w:p w:rsidR="00050234" w:rsidRPr="00195137" w:rsidRDefault="00050234" w:rsidP="00050234">
      <w:pPr>
        <w:pStyle w:val="subsection"/>
      </w:pPr>
      <w:r w:rsidRPr="00195137">
        <w:tab/>
        <w:t>(6)</w:t>
      </w:r>
      <w:r w:rsidRPr="00195137">
        <w:tab/>
        <w:t xml:space="preserve">A person commits an offence if the person contravenes </w:t>
      </w:r>
      <w:r w:rsidR="00195137">
        <w:t>subsection (</w:t>
      </w:r>
      <w:r w:rsidRPr="00195137">
        <w:t>5).</w:t>
      </w:r>
    </w:p>
    <w:p w:rsidR="00050234" w:rsidRPr="00195137" w:rsidRDefault="00050234" w:rsidP="00050234">
      <w:pPr>
        <w:pStyle w:val="Penalty"/>
      </w:pPr>
      <w:r w:rsidRPr="00195137">
        <w:t>Penalty:</w:t>
      </w:r>
      <w:r w:rsidRPr="00195137">
        <w:tab/>
        <w:t>10 penalty units.</w:t>
      </w:r>
    </w:p>
    <w:p w:rsidR="00050234" w:rsidRPr="00195137" w:rsidRDefault="00050234" w:rsidP="00050234">
      <w:pPr>
        <w:pStyle w:val="subsection"/>
      </w:pPr>
      <w:r w:rsidRPr="00195137">
        <w:tab/>
        <w:t>(7)</w:t>
      </w:r>
      <w:r w:rsidRPr="00195137">
        <w:tab/>
      </w:r>
      <w:r w:rsidR="00195137">
        <w:t>Subsection (</w:t>
      </w:r>
      <w:r w:rsidRPr="00195137">
        <w:t>6) is an offence of strict liability.</w:t>
      </w:r>
    </w:p>
    <w:p w:rsidR="00050234" w:rsidRPr="00195137" w:rsidRDefault="00050234" w:rsidP="00050234">
      <w:pPr>
        <w:pStyle w:val="notetext"/>
      </w:pPr>
      <w:r w:rsidRPr="00195137">
        <w:t>Note:</w:t>
      </w:r>
      <w:r w:rsidRPr="00195137">
        <w:tab/>
        <w:t>For strict liability, see section</w:t>
      </w:r>
      <w:r w:rsidR="00195137">
        <w:t> </w:t>
      </w:r>
      <w:r w:rsidRPr="00195137">
        <w:t xml:space="preserve">6.1 of the </w:t>
      </w:r>
      <w:r w:rsidRPr="00195137">
        <w:rPr>
          <w:i/>
        </w:rPr>
        <w:t>Criminal Code</w:t>
      </w:r>
      <w:r w:rsidRPr="00195137">
        <w:t>.</w:t>
      </w:r>
    </w:p>
    <w:p w:rsidR="00050234" w:rsidRPr="00195137" w:rsidRDefault="00050234" w:rsidP="00050234">
      <w:pPr>
        <w:pStyle w:val="subsection"/>
      </w:pPr>
      <w:r w:rsidRPr="00195137">
        <w:tab/>
        <w:t>(8)</w:t>
      </w:r>
      <w:r w:rsidRPr="00195137">
        <w:tab/>
        <w:t>Approved child care services have a responsibility under subsection</w:t>
      </w:r>
      <w:r w:rsidR="00195137">
        <w:t> </w:t>
      </w:r>
      <w:r w:rsidRPr="00195137">
        <w:t xml:space="preserve">196(2A) to cooperate with a member of an audit team and an authorised officer accompanying a member. An approved child care service that does not produce documents, records or things, or provide facilities and assistance, as provided for in </w:t>
      </w:r>
      <w:r w:rsidR="00195137">
        <w:t>subsections (</w:t>
      </w:r>
      <w:r w:rsidRPr="00195137">
        <w:t>2) and (5) is not complying with the responsibility.</w:t>
      </w:r>
    </w:p>
    <w:p w:rsidR="00050234" w:rsidRPr="00195137" w:rsidRDefault="00050234" w:rsidP="00050234">
      <w:pPr>
        <w:pStyle w:val="subsection"/>
      </w:pPr>
      <w:r w:rsidRPr="00195137">
        <w:tab/>
        <w:t>(9)</w:t>
      </w:r>
      <w:r w:rsidRPr="00195137">
        <w:tab/>
        <w:t>Operators of approved child care services have a responsibility under subsection</w:t>
      </w:r>
      <w:r w:rsidR="00195137">
        <w:t> </w:t>
      </w:r>
      <w:r w:rsidRPr="00195137">
        <w:t xml:space="preserve">196(2B) to cooperate with a member of an audit team and an authorised officer accompanying a member. An operator of an approved child care service that does not produce documents, records or things, or provide facilities and assistance, as provided for in </w:t>
      </w:r>
      <w:r w:rsidR="00195137">
        <w:t>subsections (</w:t>
      </w:r>
      <w:r w:rsidRPr="00195137">
        <w:t>2) and (5) is not complying with the responsibility.</w:t>
      </w:r>
    </w:p>
    <w:p w:rsidR="00050234" w:rsidRPr="00195137" w:rsidRDefault="00050234" w:rsidP="00050234">
      <w:pPr>
        <w:pStyle w:val="subsection"/>
      </w:pPr>
      <w:r w:rsidRPr="00195137">
        <w:lastRenderedPageBreak/>
        <w:tab/>
        <w:t>(10)</w:t>
      </w:r>
      <w:r w:rsidRPr="00195137">
        <w:tab/>
        <w:t xml:space="preserve">Failure to comply with the responsibility mentioned in </w:t>
      </w:r>
      <w:r w:rsidR="00195137">
        <w:t>subsection (</w:t>
      </w:r>
      <w:r w:rsidRPr="00195137">
        <w:t>8) or (9) can result in a sanction being imposed under section</w:t>
      </w:r>
      <w:r w:rsidR="00195137">
        <w:t> </w:t>
      </w:r>
      <w:r w:rsidRPr="00195137">
        <w:t>200.</w:t>
      </w:r>
    </w:p>
    <w:p w:rsidR="00050234" w:rsidRPr="00195137" w:rsidRDefault="00127CA2" w:rsidP="00050234">
      <w:pPr>
        <w:pStyle w:val="ActHead4"/>
      </w:pPr>
      <w:bookmarkStart w:id="631" w:name="_Toc393361027"/>
      <w:r w:rsidRPr="00195137">
        <w:rPr>
          <w:rStyle w:val="CharSubdNo"/>
        </w:rPr>
        <w:t>Subdivision</w:t>
      </w:r>
      <w:r w:rsidR="00753CFA" w:rsidRPr="00195137">
        <w:rPr>
          <w:rStyle w:val="CharSubdNo"/>
        </w:rPr>
        <w:t xml:space="preserve"> </w:t>
      </w:r>
      <w:r w:rsidR="00050234" w:rsidRPr="00195137">
        <w:rPr>
          <w:rStyle w:val="CharSubdNo"/>
        </w:rPr>
        <w:t>E</w:t>
      </w:r>
      <w:r w:rsidR="00050234" w:rsidRPr="00195137">
        <w:t>—</w:t>
      </w:r>
      <w:r w:rsidR="00050234" w:rsidRPr="00195137">
        <w:rPr>
          <w:rStyle w:val="CharSubdText"/>
        </w:rPr>
        <w:t>Obligations to provide information and reports</w:t>
      </w:r>
      <w:bookmarkEnd w:id="631"/>
    </w:p>
    <w:p w:rsidR="00F01773" w:rsidRPr="00195137" w:rsidRDefault="00F01773" w:rsidP="00F01773">
      <w:pPr>
        <w:pStyle w:val="ActHead5"/>
      </w:pPr>
      <w:bookmarkStart w:id="632" w:name="_Toc393361028"/>
      <w:r w:rsidRPr="00195137">
        <w:rPr>
          <w:rStyle w:val="CharSectno"/>
        </w:rPr>
        <w:t>219M</w:t>
      </w:r>
      <w:r w:rsidRPr="00195137">
        <w:t xml:space="preserve">  </w:t>
      </w:r>
      <w:r w:rsidR="000B794C" w:rsidRPr="00195137">
        <w:t>Obligations</w:t>
      </w:r>
      <w:r w:rsidRPr="00195137">
        <w:t xml:space="preserve"> if operator </w:t>
      </w:r>
      <w:r w:rsidR="00663601" w:rsidRPr="00195137">
        <w:t>decides</w:t>
      </w:r>
      <w:r w:rsidRPr="00195137">
        <w:t xml:space="preserve"> to stop operating an approved child care service</w:t>
      </w:r>
      <w:bookmarkEnd w:id="632"/>
    </w:p>
    <w:p w:rsidR="00663601" w:rsidRPr="00195137" w:rsidRDefault="00663601" w:rsidP="00663601">
      <w:pPr>
        <w:pStyle w:val="SubsectionHead"/>
      </w:pPr>
      <w:r w:rsidRPr="00195137">
        <w:t>Obligation to notify Secretary</w:t>
      </w:r>
    </w:p>
    <w:p w:rsidR="00663601" w:rsidRPr="00195137" w:rsidRDefault="00663601" w:rsidP="00663601">
      <w:pPr>
        <w:pStyle w:val="subsection"/>
      </w:pPr>
      <w:r w:rsidRPr="00195137">
        <w:tab/>
        <w:t>(1)</w:t>
      </w:r>
      <w:r w:rsidRPr="00195137">
        <w:tab/>
        <w:t xml:space="preserve">If a person who operates an approved child care service decides to cease operating the service, the operator must, in the manner provided for in </w:t>
      </w:r>
      <w:r w:rsidR="00195137">
        <w:t>subsection (</w:t>
      </w:r>
      <w:r w:rsidRPr="00195137">
        <w:t>2), notify the Secretary of that decision:</w:t>
      </w:r>
    </w:p>
    <w:p w:rsidR="00663601" w:rsidRPr="00195137" w:rsidRDefault="00663601" w:rsidP="00663601">
      <w:pPr>
        <w:pStyle w:val="paragraph"/>
      </w:pPr>
      <w:r w:rsidRPr="00195137">
        <w:tab/>
        <w:t>(a)</w:t>
      </w:r>
      <w:r w:rsidRPr="00195137">
        <w:tab/>
        <w:t xml:space="preserve">unless </w:t>
      </w:r>
      <w:r w:rsidR="00195137">
        <w:t>paragraph (</w:t>
      </w:r>
      <w:r w:rsidRPr="00195137">
        <w:t>b) applies—at least 42 days before the operator ceases to operate the service; or</w:t>
      </w:r>
    </w:p>
    <w:p w:rsidR="00663601" w:rsidRPr="00195137" w:rsidRDefault="00663601" w:rsidP="00663601">
      <w:pPr>
        <w:pStyle w:val="paragraph"/>
      </w:pPr>
      <w:r w:rsidRPr="00195137">
        <w:tab/>
        <w:t>(b)</w:t>
      </w:r>
      <w:r w:rsidRPr="00195137">
        <w:tab/>
        <w:t>if the operator decides to cease operating the service:</w:t>
      </w:r>
    </w:p>
    <w:p w:rsidR="00663601" w:rsidRPr="00195137" w:rsidRDefault="00663601" w:rsidP="00663601">
      <w:pPr>
        <w:pStyle w:val="paragraphsub"/>
      </w:pPr>
      <w:r w:rsidRPr="00195137">
        <w:tab/>
        <w:t>(i)</w:t>
      </w:r>
      <w:r w:rsidRPr="00195137">
        <w:tab/>
        <w:t>to avoid being in breach of a law of the Commonwealth, a State or a Territory; or</w:t>
      </w:r>
    </w:p>
    <w:p w:rsidR="00663601" w:rsidRPr="00195137" w:rsidRDefault="00663601" w:rsidP="00663601">
      <w:pPr>
        <w:pStyle w:val="paragraphsub"/>
      </w:pPr>
      <w:r w:rsidRPr="00195137">
        <w:tab/>
        <w:t>(ii)</w:t>
      </w:r>
      <w:r w:rsidRPr="00195137">
        <w:tab/>
        <w:t>due to circumstances beyond the operator’s control;</w:t>
      </w:r>
    </w:p>
    <w:p w:rsidR="00663601" w:rsidRPr="00195137" w:rsidRDefault="00663601" w:rsidP="00663601">
      <w:pPr>
        <w:pStyle w:val="paragraph"/>
      </w:pPr>
      <w:r w:rsidRPr="00195137">
        <w:tab/>
      </w:r>
      <w:r w:rsidRPr="00195137">
        <w:tab/>
        <w:t>as soon as possible after that decision.</w:t>
      </w:r>
    </w:p>
    <w:p w:rsidR="00663601" w:rsidRPr="00195137" w:rsidRDefault="00663601" w:rsidP="00663601">
      <w:pPr>
        <w:pStyle w:val="notetext"/>
      </w:pPr>
      <w:r w:rsidRPr="00195137">
        <w:t>Note:</w:t>
      </w:r>
      <w:r w:rsidRPr="00195137">
        <w:tab/>
        <w:t>This is a civil penalty provision. Part</w:t>
      </w:r>
      <w:r w:rsidR="00195137">
        <w:t> </w:t>
      </w:r>
      <w:r w:rsidRPr="00195137">
        <w:t>8C provides for pecuniary penalties for breaches of civil penalty provisions.</w:t>
      </w:r>
    </w:p>
    <w:p w:rsidR="000B794C" w:rsidRPr="00195137" w:rsidRDefault="000B794C" w:rsidP="000B794C">
      <w:pPr>
        <w:pStyle w:val="subsection"/>
      </w:pPr>
      <w:r w:rsidRPr="00195137">
        <w:tab/>
        <w:t>(2)</w:t>
      </w:r>
      <w:r w:rsidRPr="00195137">
        <w:tab/>
        <w:t>The notice must be given in the form, and in the manner or way, approved by the Secretary.</w:t>
      </w:r>
    </w:p>
    <w:p w:rsidR="00F0113A" w:rsidRPr="00195137" w:rsidRDefault="00F0113A" w:rsidP="00F0113A">
      <w:pPr>
        <w:pStyle w:val="subsection"/>
      </w:pPr>
      <w:r w:rsidRPr="00195137">
        <w:tab/>
        <w:t>(3)</w:t>
      </w:r>
      <w:r w:rsidRPr="00195137">
        <w:tab/>
        <w:t xml:space="preserve">A person commits an offence if the person contravenes </w:t>
      </w:r>
      <w:r w:rsidR="00195137">
        <w:t>subsection (</w:t>
      </w:r>
      <w:r w:rsidRPr="00195137">
        <w:t>1).</w:t>
      </w:r>
    </w:p>
    <w:p w:rsidR="00F0113A" w:rsidRPr="00195137" w:rsidRDefault="00F0113A" w:rsidP="00F0113A">
      <w:pPr>
        <w:pStyle w:val="Penalty"/>
      </w:pPr>
      <w:r w:rsidRPr="00195137">
        <w:t>Penalty:  60 penalty units.</w:t>
      </w:r>
    </w:p>
    <w:p w:rsidR="00EA71C8" w:rsidRPr="00195137" w:rsidRDefault="00EA71C8" w:rsidP="00EA71C8">
      <w:pPr>
        <w:pStyle w:val="SubsectionHead"/>
      </w:pPr>
      <w:r w:rsidRPr="00195137">
        <w:t>Obligation to give further information on request</w:t>
      </w:r>
    </w:p>
    <w:p w:rsidR="00EA71C8" w:rsidRPr="00195137" w:rsidRDefault="00EA71C8" w:rsidP="00EA71C8">
      <w:pPr>
        <w:pStyle w:val="subsection"/>
      </w:pPr>
      <w:r w:rsidRPr="00195137">
        <w:tab/>
        <w:t>(4)</w:t>
      </w:r>
      <w:r w:rsidRPr="00195137">
        <w:tab/>
        <w:t>An operator of an approved child care service contravenes this subsection if:</w:t>
      </w:r>
    </w:p>
    <w:p w:rsidR="00EA71C8" w:rsidRPr="00195137" w:rsidRDefault="00EA71C8" w:rsidP="00EA71C8">
      <w:pPr>
        <w:pStyle w:val="paragraph"/>
      </w:pPr>
      <w:r w:rsidRPr="00195137">
        <w:tab/>
        <w:t>(a)</w:t>
      </w:r>
      <w:r w:rsidRPr="00195137">
        <w:tab/>
        <w:t xml:space="preserve">the operator notifies the Secretary under </w:t>
      </w:r>
      <w:r w:rsidR="00195137">
        <w:t>subsection (</w:t>
      </w:r>
      <w:r w:rsidRPr="00195137">
        <w:t xml:space="preserve">1) of the operator’s </w:t>
      </w:r>
      <w:r w:rsidR="00663601" w:rsidRPr="00195137">
        <w:t>decision</w:t>
      </w:r>
      <w:r w:rsidRPr="00195137">
        <w:t xml:space="preserve"> to cease operating the service; and</w:t>
      </w:r>
    </w:p>
    <w:p w:rsidR="00EA71C8" w:rsidRPr="00195137" w:rsidRDefault="00EA71C8" w:rsidP="00EA71C8">
      <w:pPr>
        <w:pStyle w:val="paragraph"/>
      </w:pPr>
      <w:r w:rsidRPr="00195137">
        <w:tab/>
        <w:t>(b)</w:t>
      </w:r>
      <w:r w:rsidRPr="00195137">
        <w:tab/>
        <w:t xml:space="preserve">the Secretary requests the operator, in writing, to give the Secretary specified information about the </w:t>
      </w:r>
      <w:r w:rsidR="00663601" w:rsidRPr="00195137">
        <w:t>decision</w:t>
      </w:r>
      <w:r w:rsidRPr="00195137">
        <w:t>; and</w:t>
      </w:r>
    </w:p>
    <w:p w:rsidR="00EA71C8" w:rsidRPr="00195137" w:rsidRDefault="00EA71C8" w:rsidP="00EA71C8">
      <w:pPr>
        <w:pStyle w:val="paragraph"/>
      </w:pPr>
      <w:r w:rsidRPr="00195137">
        <w:lastRenderedPageBreak/>
        <w:tab/>
        <w:t>(c)</w:t>
      </w:r>
      <w:r w:rsidRPr="00195137">
        <w:tab/>
        <w:t xml:space="preserve">the operator fails to comply with the request in accordance with </w:t>
      </w:r>
      <w:r w:rsidR="00195137">
        <w:t>subsection (</w:t>
      </w:r>
      <w:r w:rsidRPr="00195137">
        <w:t>6).</w:t>
      </w:r>
    </w:p>
    <w:p w:rsidR="00EA71C8" w:rsidRPr="00195137" w:rsidRDefault="00EA71C8" w:rsidP="00EA71C8">
      <w:pPr>
        <w:pStyle w:val="notetext"/>
      </w:pPr>
      <w:r w:rsidRPr="00195137">
        <w:t>Note:</w:t>
      </w:r>
      <w:r w:rsidRPr="00195137">
        <w:tab/>
        <w:t>This is a civil penalty provision. Part</w:t>
      </w:r>
      <w:r w:rsidR="00195137">
        <w:t> </w:t>
      </w:r>
      <w:r w:rsidRPr="00195137">
        <w:t>8C provides for pecuniary penalties for breaches of civil penalty provisions.</w:t>
      </w:r>
    </w:p>
    <w:p w:rsidR="00EA71C8" w:rsidRPr="00195137" w:rsidRDefault="00EA71C8" w:rsidP="00EA71C8">
      <w:pPr>
        <w:pStyle w:val="subsection"/>
      </w:pPr>
      <w:r w:rsidRPr="00195137">
        <w:tab/>
        <w:t>(5)</w:t>
      </w:r>
      <w:r w:rsidRPr="00195137">
        <w:tab/>
        <w:t xml:space="preserve">A person commits an offence if the person contravenes </w:t>
      </w:r>
      <w:r w:rsidR="00195137">
        <w:t>subsection (</w:t>
      </w:r>
      <w:r w:rsidRPr="00195137">
        <w:t>4).</w:t>
      </w:r>
    </w:p>
    <w:p w:rsidR="00EA71C8" w:rsidRPr="00195137" w:rsidRDefault="00EA71C8" w:rsidP="00EA71C8">
      <w:pPr>
        <w:pStyle w:val="Penalty"/>
      </w:pPr>
      <w:r w:rsidRPr="00195137">
        <w:t>Penalty:</w:t>
      </w:r>
      <w:r w:rsidRPr="00195137">
        <w:tab/>
        <w:t>60 penalty units.</w:t>
      </w:r>
    </w:p>
    <w:p w:rsidR="00EA71C8" w:rsidRPr="00195137" w:rsidRDefault="00EA71C8" w:rsidP="00EA71C8">
      <w:pPr>
        <w:pStyle w:val="subsection"/>
      </w:pPr>
      <w:r w:rsidRPr="00195137">
        <w:tab/>
        <w:t>(6)</w:t>
      </w:r>
      <w:r w:rsidRPr="00195137">
        <w:tab/>
        <w:t xml:space="preserve">Information requested under </w:t>
      </w:r>
      <w:r w:rsidR="00195137">
        <w:t>subsection (</w:t>
      </w:r>
      <w:r w:rsidRPr="00195137">
        <w:t>4) must be given:</w:t>
      </w:r>
    </w:p>
    <w:p w:rsidR="00EA71C8" w:rsidRPr="00195137" w:rsidRDefault="00EA71C8" w:rsidP="00EA71C8">
      <w:pPr>
        <w:pStyle w:val="paragraph"/>
      </w:pPr>
      <w:r w:rsidRPr="00195137">
        <w:tab/>
        <w:t>(a)</w:t>
      </w:r>
      <w:r w:rsidRPr="00195137">
        <w:tab/>
        <w:t>in the form, and in the manner or way, approved by the Secretary; and</w:t>
      </w:r>
    </w:p>
    <w:p w:rsidR="00663601" w:rsidRPr="00195137" w:rsidRDefault="00663601" w:rsidP="00663601">
      <w:pPr>
        <w:pStyle w:val="paragraph"/>
      </w:pPr>
      <w:r w:rsidRPr="00195137">
        <w:tab/>
        <w:t>(b)</w:t>
      </w:r>
      <w:r w:rsidRPr="00195137">
        <w:tab/>
        <w:t>within:</w:t>
      </w:r>
    </w:p>
    <w:p w:rsidR="00663601" w:rsidRPr="00195137" w:rsidRDefault="00663601" w:rsidP="00663601">
      <w:pPr>
        <w:pStyle w:val="paragraphsub"/>
      </w:pPr>
      <w:r w:rsidRPr="00195137">
        <w:tab/>
        <w:t>(i)</w:t>
      </w:r>
      <w:r w:rsidRPr="00195137">
        <w:tab/>
        <w:t xml:space="preserve">if </w:t>
      </w:r>
      <w:r w:rsidR="00195137">
        <w:t>paragraph (</w:t>
      </w:r>
      <w:r w:rsidRPr="00195137">
        <w:t>1)(a) applies—7 days after the day on which the request was given; or</w:t>
      </w:r>
    </w:p>
    <w:p w:rsidR="00663601" w:rsidRPr="00195137" w:rsidRDefault="00663601" w:rsidP="00663601">
      <w:pPr>
        <w:pStyle w:val="paragraphsub"/>
      </w:pPr>
      <w:r w:rsidRPr="00195137">
        <w:tab/>
        <w:t>(ii)</w:t>
      </w:r>
      <w:r w:rsidRPr="00195137">
        <w:tab/>
        <w:t>otherwise—the period specified in the request.</w:t>
      </w:r>
    </w:p>
    <w:p w:rsidR="0001044B" w:rsidRPr="00195137" w:rsidRDefault="0001044B" w:rsidP="0001044B">
      <w:pPr>
        <w:pStyle w:val="ActHead5"/>
      </w:pPr>
      <w:bookmarkStart w:id="633" w:name="_Toc393361029"/>
      <w:r w:rsidRPr="00195137">
        <w:rPr>
          <w:rStyle w:val="CharSectno"/>
        </w:rPr>
        <w:t>219N</w:t>
      </w:r>
      <w:r w:rsidRPr="00195137">
        <w:t xml:space="preserve">  Obligation to give reports to Secretary</w:t>
      </w:r>
      <w:bookmarkEnd w:id="633"/>
    </w:p>
    <w:p w:rsidR="0001044B" w:rsidRPr="00195137" w:rsidRDefault="0001044B" w:rsidP="0001044B">
      <w:pPr>
        <w:pStyle w:val="subsection"/>
      </w:pPr>
      <w:r w:rsidRPr="00195137">
        <w:tab/>
        <w:t>(1)</w:t>
      </w:r>
      <w:r w:rsidRPr="00195137">
        <w:tab/>
        <w:t>For each week in which a session of care is provided by an approved child care service to a child in relation to whom an enrolment has been:</w:t>
      </w:r>
    </w:p>
    <w:p w:rsidR="0001044B" w:rsidRPr="00195137" w:rsidRDefault="0001044B" w:rsidP="0001044B">
      <w:pPr>
        <w:pStyle w:val="paragraph"/>
      </w:pPr>
      <w:r w:rsidRPr="00195137">
        <w:tab/>
        <w:t>(a)</w:t>
      </w:r>
      <w:r w:rsidRPr="00195137">
        <w:tab/>
        <w:t>notified to the Secretary in accordance with sections</w:t>
      </w:r>
      <w:r w:rsidR="00195137">
        <w:t> </w:t>
      </w:r>
      <w:r w:rsidRPr="00195137">
        <w:t>219A and 219AB; and</w:t>
      </w:r>
    </w:p>
    <w:p w:rsidR="0001044B" w:rsidRPr="00195137" w:rsidRDefault="0001044B" w:rsidP="0001044B">
      <w:pPr>
        <w:pStyle w:val="paragraph"/>
      </w:pPr>
      <w:r w:rsidRPr="00195137">
        <w:tab/>
        <w:t>(b)</w:t>
      </w:r>
      <w:r w:rsidRPr="00195137">
        <w:tab/>
        <w:t>confirmed by the Secretary in accordance with section</w:t>
      </w:r>
      <w:r w:rsidR="00195137">
        <w:t> </w:t>
      </w:r>
      <w:r w:rsidRPr="00195137">
        <w:t>219AE;</w:t>
      </w:r>
    </w:p>
    <w:p w:rsidR="0001044B" w:rsidRPr="00195137" w:rsidRDefault="0001044B" w:rsidP="0001044B">
      <w:pPr>
        <w:pStyle w:val="subsection2"/>
      </w:pPr>
      <w:r w:rsidRPr="00195137">
        <w:t>the service must give the Secretary a report in accordance with this section.</w:t>
      </w:r>
    </w:p>
    <w:p w:rsidR="0001044B" w:rsidRPr="00195137" w:rsidRDefault="0001044B" w:rsidP="0001044B">
      <w:pPr>
        <w:pStyle w:val="subsection"/>
      </w:pPr>
      <w:r w:rsidRPr="00195137">
        <w:tab/>
        <w:t>(2)</w:t>
      </w:r>
      <w:r w:rsidRPr="00195137">
        <w:tab/>
        <w:t>For each week in which a session of care is provided by an approved child care service to a child in relation to whom an enrolment has been:</w:t>
      </w:r>
    </w:p>
    <w:p w:rsidR="0001044B" w:rsidRPr="00195137" w:rsidRDefault="0001044B" w:rsidP="0001044B">
      <w:pPr>
        <w:pStyle w:val="paragraph"/>
      </w:pPr>
      <w:r w:rsidRPr="00195137">
        <w:tab/>
        <w:t>(a)</w:t>
      </w:r>
      <w:r w:rsidRPr="00195137">
        <w:tab/>
        <w:t>notified to the Secretary in accordance with sections</w:t>
      </w:r>
      <w:r w:rsidR="00195137">
        <w:t> </w:t>
      </w:r>
      <w:r w:rsidRPr="00195137">
        <w:t>219AA and 219AB; and</w:t>
      </w:r>
    </w:p>
    <w:p w:rsidR="0001044B" w:rsidRPr="00195137" w:rsidRDefault="0001044B" w:rsidP="0001044B">
      <w:pPr>
        <w:pStyle w:val="paragraph"/>
      </w:pPr>
      <w:r w:rsidRPr="00195137">
        <w:tab/>
        <w:t>(b)</w:t>
      </w:r>
      <w:r w:rsidRPr="00195137">
        <w:tab/>
        <w:t>confirmed by the Secretary in accordance with section</w:t>
      </w:r>
      <w:r w:rsidR="00195137">
        <w:t> </w:t>
      </w:r>
      <w:r w:rsidRPr="00195137">
        <w:t>219AE;</w:t>
      </w:r>
    </w:p>
    <w:p w:rsidR="0001044B" w:rsidRPr="00195137" w:rsidRDefault="0001044B" w:rsidP="0001044B">
      <w:pPr>
        <w:pStyle w:val="subsection2"/>
      </w:pPr>
      <w:r w:rsidRPr="00195137">
        <w:t>the service must give the Secretary a report in accordance with this section.</w:t>
      </w:r>
    </w:p>
    <w:p w:rsidR="0001044B" w:rsidRPr="00195137" w:rsidRDefault="0001044B" w:rsidP="0001044B">
      <w:pPr>
        <w:pStyle w:val="subsection"/>
      </w:pPr>
      <w:r w:rsidRPr="00195137">
        <w:lastRenderedPageBreak/>
        <w:tab/>
        <w:t>(3)</w:t>
      </w:r>
      <w:r w:rsidRPr="00195137">
        <w:tab/>
        <w:t>The report must be made in the form, and in the manner or way, approved by the Secretary.</w:t>
      </w:r>
    </w:p>
    <w:p w:rsidR="0001044B" w:rsidRPr="00195137" w:rsidRDefault="0001044B" w:rsidP="0001044B">
      <w:pPr>
        <w:pStyle w:val="subsection"/>
      </w:pPr>
      <w:r w:rsidRPr="00195137">
        <w:tab/>
        <w:t>(4)</w:t>
      </w:r>
      <w:r w:rsidRPr="00195137">
        <w:tab/>
        <w:t>The report must include:</w:t>
      </w:r>
    </w:p>
    <w:p w:rsidR="0001044B" w:rsidRPr="00195137" w:rsidRDefault="0001044B" w:rsidP="0001044B">
      <w:pPr>
        <w:pStyle w:val="paragraph"/>
      </w:pPr>
      <w:r w:rsidRPr="00195137">
        <w:tab/>
        <w:t>(a)</w:t>
      </w:r>
      <w:r w:rsidRPr="00195137">
        <w:tab/>
        <w:t>any information required by the Secretary that is relevant to:</w:t>
      </w:r>
    </w:p>
    <w:p w:rsidR="0001044B" w:rsidRPr="00195137" w:rsidRDefault="0001044B" w:rsidP="0001044B">
      <w:pPr>
        <w:pStyle w:val="paragraphsub"/>
      </w:pPr>
      <w:r w:rsidRPr="00195137">
        <w:tab/>
        <w:t>(i)</w:t>
      </w:r>
      <w:r w:rsidRPr="00195137">
        <w:tab/>
        <w:t>determining whether a fee reduction is applicable in relation to the care and, if so, the rate and amount of that fee reduction; or</w:t>
      </w:r>
    </w:p>
    <w:p w:rsidR="0001044B" w:rsidRPr="00195137" w:rsidRDefault="0001044B" w:rsidP="0001044B">
      <w:pPr>
        <w:pStyle w:val="paragraphsub"/>
      </w:pPr>
      <w:r w:rsidRPr="00195137">
        <w:tab/>
        <w:t>(ii)</w:t>
      </w:r>
      <w:r w:rsidRPr="00195137">
        <w:tab/>
        <w:t>making a determination of entitlement, or no entitlement, in relation to the care under Division</w:t>
      </w:r>
      <w:r w:rsidR="00195137">
        <w:t> </w:t>
      </w:r>
      <w:r w:rsidRPr="00195137">
        <w:t>4 of Part</w:t>
      </w:r>
      <w:r w:rsidR="00195137">
        <w:t> </w:t>
      </w:r>
      <w:r w:rsidRPr="00195137">
        <w:t>3; and</w:t>
      </w:r>
    </w:p>
    <w:p w:rsidR="00C54BA9" w:rsidRPr="00195137" w:rsidRDefault="00C54BA9" w:rsidP="00C54BA9">
      <w:pPr>
        <w:pStyle w:val="paragraph"/>
      </w:pPr>
      <w:r w:rsidRPr="00195137">
        <w:tab/>
        <w:t>(aa)</w:t>
      </w:r>
      <w:r w:rsidRPr="00195137">
        <w:tab/>
        <w:t>any information required by the Secretary that is relevant to:</w:t>
      </w:r>
    </w:p>
    <w:p w:rsidR="00C54BA9" w:rsidRPr="00195137" w:rsidRDefault="00C54BA9" w:rsidP="00C54BA9">
      <w:pPr>
        <w:pStyle w:val="paragraphsub"/>
      </w:pPr>
      <w:r w:rsidRPr="00195137">
        <w:tab/>
        <w:t>(i)</w:t>
      </w:r>
      <w:r w:rsidRPr="00195137">
        <w:tab/>
        <w:t>determining whether an individual is eligible to receive child care rebate; or</w:t>
      </w:r>
    </w:p>
    <w:p w:rsidR="00C54BA9" w:rsidRPr="00195137" w:rsidRDefault="00C54BA9" w:rsidP="00C54BA9">
      <w:pPr>
        <w:pStyle w:val="paragraphsub"/>
      </w:pPr>
      <w:r w:rsidRPr="00195137">
        <w:tab/>
        <w:t>(ii)</w:t>
      </w:r>
      <w:r w:rsidRPr="00195137">
        <w:tab/>
        <w:t>determining the amount in which child care rebate is applicable in respect of an individual and a child for care provided for the child by an approved child care service in a week, a quarter or an income year; or</w:t>
      </w:r>
    </w:p>
    <w:p w:rsidR="00C54BA9" w:rsidRPr="00195137" w:rsidRDefault="00C54BA9" w:rsidP="00C54BA9">
      <w:pPr>
        <w:pStyle w:val="paragraphsub"/>
      </w:pPr>
      <w:r w:rsidRPr="00195137">
        <w:tab/>
        <w:t>(iii)</w:t>
      </w:r>
      <w:r w:rsidRPr="00195137">
        <w:tab/>
        <w:t>making a determination of entitlement in relation to the care under Division</w:t>
      </w:r>
      <w:r w:rsidR="00195137">
        <w:t> </w:t>
      </w:r>
      <w:r w:rsidRPr="00195137">
        <w:t>4AA of Part</w:t>
      </w:r>
      <w:r w:rsidR="00195137">
        <w:t> </w:t>
      </w:r>
      <w:r w:rsidRPr="00195137">
        <w:t>3; or</w:t>
      </w:r>
    </w:p>
    <w:p w:rsidR="00C54BA9" w:rsidRPr="00195137" w:rsidRDefault="00C54BA9" w:rsidP="00C54BA9">
      <w:pPr>
        <w:pStyle w:val="paragraphsub"/>
      </w:pPr>
      <w:r w:rsidRPr="00195137">
        <w:tab/>
        <w:t>(iv)</w:t>
      </w:r>
      <w:r w:rsidRPr="00195137">
        <w:tab/>
        <w:t>determining any other matter in relation to the payment of child care rebate to an individual; and</w:t>
      </w:r>
    </w:p>
    <w:p w:rsidR="0001044B" w:rsidRPr="00195137" w:rsidRDefault="0001044B" w:rsidP="0001044B">
      <w:pPr>
        <w:pStyle w:val="paragraph"/>
      </w:pPr>
      <w:r w:rsidRPr="00195137">
        <w:tab/>
        <w:t>(b)</w:t>
      </w:r>
      <w:r w:rsidRPr="00195137">
        <w:tab/>
        <w:t>any other information required by the Secretary.</w:t>
      </w:r>
    </w:p>
    <w:p w:rsidR="0001044B" w:rsidRPr="00195137" w:rsidRDefault="0001044B" w:rsidP="0001044B">
      <w:pPr>
        <w:pStyle w:val="subsection"/>
      </w:pPr>
      <w:r w:rsidRPr="00195137">
        <w:tab/>
        <w:t>(5)</w:t>
      </w:r>
      <w:r w:rsidRPr="00195137">
        <w:tab/>
      </w:r>
      <w:r w:rsidR="00AA7186" w:rsidRPr="00195137">
        <w:t xml:space="preserve">Subject to </w:t>
      </w:r>
      <w:r w:rsidR="00195137">
        <w:t>subsection (</w:t>
      </w:r>
      <w:r w:rsidR="00AA7186" w:rsidRPr="00195137">
        <w:t>5AA), the</w:t>
      </w:r>
      <w:r w:rsidRPr="00195137">
        <w:t xml:space="preserve"> report must be given no later than:</w:t>
      </w:r>
    </w:p>
    <w:p w:rsidR="0001044B" w:rsidRPr="00195137" w:rsidRDefault="0001044B" w:rsidP="0001044B">
      <w:pPr>
        <w:pStyle w:val="paragraph"/>
      </w:pPr>
      <w:r w:rsidRPr="00195137">
        <w:tab/>
        <w:t>(a)</w:t>
      </w:r>
      <w:r w:rsidRPr="00195137">
        <w:tab/>
        <w:t>if the week in which the session of care was provided fell wholly before the day on which the enrolment was confirmed—the period of 7 days after the day on which the enrolment was confirmed; and</w:t>
      </w:r>
    </w:p>
    <w:p w:rsidR="0001044B" w:rsidRPr="00195137" w:rsidRDefault="0001044B" w:rsidP="0001044B">
      <w:pPr>
        <w:pStyle w:val="paragraph"/>
      </w:pPr>
      <w:r w:rsidRPr="00195137">
        <w:tab/>
        <w:t>(b)</w:t>
      </w:r>
      <w:r w:rsidRPr="00195137">
        <w:tab/>
        <w:t>otherwise—the end of the second week immediately following the week.</w:t>
      </w:r>
    </w:p>
    <w:p w:rsidR="00AA7186" w:rsidRPr="00195137" w:rsidRDefault="00AA7186" w:rsidP="00AA7186">
      <w:pPr>
        <w:pStyle w:val="subsection"/>
      </w:pPr>
      <w:r w:rsidRPr="00195137">
        <w:tab/>
        <w:t>(5AA)</w:t>
      </w:r>
      <w:r w:rsidRPr="00195137">
        <w:tab/>
        <w:t>If:</w:t>
      </w:r>
    </w:p>
    <w:p w:rsidR="00AA7186" w:rsidRPr="00195137" w:rsidRDefault="00AA7186" w:rsidP="00AA7186">
      <w:pPr>
        <w:pStyle w:val="paragraph"/>
      </w:pPr>
      <w:r w:rsidRPr="00195137">
        <w:tab/>
        <w:t>(a)</w:t>
      </w:r>
      <w:r w:rsidRPr="00195137">
        <w:tab/>
        <w:t>a payment is made to the service under section</w:t>
      </w:r>
      <w:r w:rsidR="00195137">
        <w:t> </w:t>
      </w:r>
      <w:r w:rsidRPr="00195137">
        <w:t xml:space="preserve">219RD in relation to a period (the </w:t>
      </w:r>
      <w:r w:rsidRPr="00195137">
        <w:rPr>
          <w:b/>
          <w:i/>
        </w:rPr>
        <w:t>initial period</w:t>
      </w:r>
      <w:r w:rsidRPr="00195137">
        <w:t>) notified to the service under subsection</w:t>
      </w:r>
      <w:r w:rsidR="00195137">
        <w:t> </w:t>
      </w:r>
      <w:r w:rsidRPr="00195137">
        <w:t>219R</w:t>
      </w:r>
      <w:r w:rsidR="00B55454" w:rsidRPr="00195137">
        <w:t>D</w:t>
      </w:r>
      <w:r w:rsidR="00753CFA" w:rsidRPr="00195137">
        <w:t>(</w:t>
      </w:r>
      <w:r w:rsidRPr="00195137">
        <w:t>4); and</w:t>
      </w:r>
    </w:p>
    <w:p w:rsidR="00AA7186" w:rsidRPr="00195137" w:rsidRDefault="00AA7186" w:rsidP="00AA7186">
      <w:pPr>
        <w:pStyle w:val="paragraph"/>
      </w:pPr>
      <w:r w:rsidRPr="00195137">
        <w:lastRenderedPageBreak/>
        <w:tab/>
        <w:t>(b)</w:t>
      </w:r>
      <w:r w:rsidRPr="00195137">
        <w:tab/>
        <w:t xml:space="preserve">the payment is made because of the service’s failure to give a report under </w:t>
      </w:r>
      <w:r w:rsidR="00195137">
        <w:t>subsection (</w:t>
      </w:r>
      <w:r w:rsidRPr="00195137">
        <w:t xml:space="preserve">1) or (2) of this section within the period applicable under </w:t>
      </w:r>
      <w:r w:rsidR="00195137">
        <w:t>subsection (</w:t>
      </w:r>
      <w:r w:rsidRPr="00195137">
        <w:t>5) of this section;</w:t>
      </w:r>
    </w:p>
    <w:p w:rsidR="00AA7186" w:rsidRPr="00195137" w:rsidRDefault="00AA7186" w:rsidP="00AA7186">
      <w:pPr>
        <w:pStyle w:val="subsection2"/>
      </w:pPr>
      <w:r w:rsidRPr="00195137">
        <w:t>the report must be given no later than:</w:t>
      </w:r>
    </w:p>
    <w:p w:rsidR="00AA7186" w:rsidRPr="00195137" w:rsidRDefault="00AA7186" w:rsidP="00AA7186">
      <w:pPr>
        <w:pStyle w:val="paragraph"/>
      </w:pPr>
      <w:r w:rsidRPr="00195137">
        <w:tab/>
        <w:t>(c)</w:t>
      </w:r>
      <w:r w:rsidRPr="00195137">
        <w:tab/>
        <w:t>7 days after the end of the initial period; or</w:t>
      </w:r>
    </w:p>
    <w:p w:rsidR="00AA7186" w:rsidRPr="00195137" w:rsidRDefault="00AA7186" w:rsidP="00AA7186">
      <w:pPr>
        <w:pStyle w:val="paragraph"/>
      </w:pPr>
      <w:r w:rsidRPr="00195137">
        <w:tab/>
        <w:t>(d)</w:t>
      </w:r>
      <w:r w:rsidRPr="00195137">
        <w:tab/>
        <w:t>if one or more other periods (that are consecutive with the initial period) are notified to the service under subsection</w:t>
      </w:r>
      <w:r w:rsidR="00195137">
        <w:t> </w:t>
      </w:r>
      <w:r w:rsidRPr="00195137">
        <w:t>219R</w:t>
      </w:r>
      <w:r w:rsidR="00B55454" w:rsidRPr="00195137">
        <w:t>D</w:t>
      </w:r>
      <w:r w:rsidR="00753CFA" w:rsidRPr="00195137">
        <w:t>(</w:t>
      </w:r>
      <w:r w:rsidRPr="00195137">
        <w:t>4)—7 days after the end of the last of those periods.</w:t>
      </w:r>
    </w:p>
    <w:p w:rsidR="00DF394F" w:rsidRPr="00195137" w:rsidRDefault="00DF394F" w:rsidP="00DF394F">
      <w:pPr>
        <w:pStyle w:val="subsection"/>
      </w:pPr>
      <w:r w:rsidRPr="00195137">
        <w:tab/>
        <w:t>(5A)</w:t>
      </w:r>
      <w:r w:rsidRPr="00195137">
        <w:tab/>
        <w:t>An approved child care service contravenes this subsection if:</w:t>
      </w:r>
    </w:p>
    <w:p w:rsidR="00DF394F" w:rsidRPr="00195137" w:rsidRDefault="00DF394F" w:rsidP="00DF394F">
      <w:pPr>
        <w:pStyle w:val="paragraph"/>
      </w:pPr>
      <w:r w:rsidRPr="00195137">
        <w:tab/>
        <w:t>(a)</w:t>
      </w:r>
      <w:r w:rsidRPr="00195137">
        <w:tab/>
        <w:t xml:space="preserve">the service is required to give a report under </w:t>
      </w:r>
      <w:r w:rsidR="00195137">
        <w:t>subsection (</w:t>
      </w:r>
      <w:r w:rsidRPr="00195137">
        <w:t>1) or (2); and</w:t>
      </w:r>
    </w:p>
    <w:p w:rsidR="00DF394F" w:rsidRPr="00195137" w:rsidRDefault="00DF394F" w:rsidP="00DF394F">
      <w:pPr>
        <w:pStyle w:val="paragraph"/>
      </w:pPr>
      <w:r w:rsidRPr="00195137">
        <w:tab/>
        <w:t>(b)</w:t>
      </w:r>
      <w:r w:rsidRPr="00195137">
        <w:tab/>
        <w:t>the service does not give the report in accordance with this section.</w:t>
      </w:r>
    </w:p>
    <w:p w:rsidR="00DF394F" w:rsidRPr="00195137" w:rsidRDefault="00DF394F" w:rsidP="00DF394F">
      <w:pPr>
        <w:pStyle w:val="notetext"/>
      </w:pPr>
      <w:r w:rsidRPr="00195137">
        <w:t>Note:</w:t>
      </w:r>
      <w:r w:rsidRPr="00195137">
        <w:tab/>
        <w:t>This is a civil penalty provision. Part</w:t>
      </w:r>
      <w:r w:rsidR="00195137">
        <w:t> </w:t>
      </w:r>
      <w:r w:rsidRPr="00195137">
        <w:t>8C provides for pecuniary penalties for breaches of civil penalty provisions.</w:t>
      </w:r>
    </w:p>
    <w:p w:rsidR="0001044B" w:rsidRPr="00195137" w:rsidRDefault="0001044B" w:rsidP="0001044B">
      <w:pPr>
        <w:pStyle w:val="subsection"/>
      </w:pPr>
      <w:r w:rsidRPr="00195137">
        <w:tab/>
        <w:t>(6)</w:t>
      </w:r>
      <w:r w:rsidRPr="00195137">
        <w:tab/>
        <w:t>An approved child care service commits an offence if:</w:t>
      </w:r>
    </w:p>
    <w:p w:rsidR="0001044B" w:rsidRPr="00195137" w:rsidRDefault="0001044B" w:rsidP="0001044B">
      <w:pPr>
        <w:pStyle w:val="paragraph"/>
      </w:pPr>
      <w:r w:rsidRPr="00195137">
        <w:tab/>
        <w:t>(a)</w:t>
      </w:r>
      <w:r w:rsidRPr="00195137">
        <w:tab/>
        <w:t xml:space="preserve">the service is required to give a report under </w:t>
      </w:r>
      <w:r w:rsidR="00195137">
        <w:t>subsection (</w:t>
      </w:r>
      <w:r w:rsidRPr="00195137">
        <w:t>1) or (2); and</w:t>
      </w:r>
    </w:p>
    <w:p w:rsidR="0001044B" w:rsidRPr="00195137" w:rsidRDefault="0001044B" w:rsidP="0001044B">
      <w:pPr>
        <w:pStyle w:val="paragraph"/>
      </w:pPr>
      <w:r w:rsidRPr="00195137">
        <w:tab/>
        <w:t>(b)</w:t>
      </w:r>
      <w:r w:rsidRPr="00195137">
        <w:tab/>
        <w:t>the service does not give the report in accordance with this section.</w:t>
      </w:r>
    </w:p>
    <w:p w:rsidR="0001044B" w:rsidRPr="00195137" w:rsidRDefault="0001044B" w:rsidP="0001044B">
      <w:pPr>
        <w:pStyle w:val="Penalty"/>
      </w:pPr>
      <w:r w:rsidRPr="00195137">
        <w:t>Penalty:</w:t>
      </w:r>
      <w:r w:rsidRPr="00195137">
        <w:tab/>
        <w:t>60 penalty units.</w:t>
      </w:r>
    </w:p>
    <w:p w:rsidR="0001044B" w:rsidRPr="00195137" w:rsidRDefault="0001044B" w:rsidP="0001044B">
      <w:pPr>
        <w:pStyle w:val="subsection"/>
      </w:pPr>
      <w:r w:rsidRPr="00195137">
        <w:tab/>
        <w:t>(7)</w:t>
      </w:r>
      <w:r w:rsidRPr="00195137">
        <w:tab/>
        <w:t>An approved child care service may:</w:t>
      </w:r>
    </w:p>
    <w:p w:rsidR="0001044B" w:rsidRPr="00195137" w:rsidRDefault="0001044B" w:rsidP="0001044B">
      <w:pPr>
        <w:pStyle w:val="paragraph"/>
      </w:pPr>
      <w:r w:rsidRPr="00195137">
        <w:tab/>
        <w:t>(a)</w:t>
      </w:r>
      <w:r w:rsidRPr="00195137">
        <w:tab/>
        <w:t>substitute the report with an updated report at any time; or</w:t>
      </w:r>
    </w:p>
    <w:p w:rsidR="0001044B" w:rsidRPr="00195137" w:rsidRDefault="0001044B" w:rsidP="0001044B">
      <w:pPr>
        <w:pStyle w:val="paragraph"/>
      </w:pPr>
      <w:r w:rsidRPr="00195137">
        <w:tab/>
        <w:t>(b)</w:t>
      </w:r>
      <w:r w:rsidRPr="00195137">
        <w:tab/>
        <w:t>if the report was given in circumstances where it was not required to be given—withdraw the report.</w:t>
      </w:r>
    </w:p>
    <w:p w:rsidR="00D33004" w:rsidRPr="00195137" w:rsidRDefault="00D33004" w:rsidP="00D33004">
      <w:pPr>
        <w:pStyle w:val="subsection"/>
      </w:pPr>
      <w:r w:rsidRPr="00195137">
        <w:tab/>
        <w:t>(8)</w:t>
      </w:r>
      <w:r w:rsidRPr="00195137">
        <w:tab/>
      </w:r>
      <w:r w:rsidR="00195137">
        <w:t>Subsection (</w:t>
      </w:r>
      <w:r w:rsidRPr="00195137">
        <w:t>7) does not prevent rules under paragraph</w:t>
      </w:r>
      <w:r w:rsidR="00195137">
        <w:t> </w:t>
      </w:r>
      <w:r w:rsidRPr="00195137">
        <w:t>205(1)(b) making provision for, and in relation to, child care services doing either or both of the following:</w:t>
      </w:r>
    </w:p>
    <w:p w:rsidR="00D33004" w:rsidRPr="00195137" w:rsidRDefault="00D33004" w:rsidP="00D33004">
      <w:pPr>
        <w:pStyle w:val="paragraph"/>
      </w:pPr>
      <w:r w:rsidRPr="00195137">
        <w:tab/>
        <w:t>(a)</w:t>
      </w:r>
      <w:r w:rsidRPr="00195137">
        <w:tab/>
        <w:t>substituting reports given by the services under this section;</w:t>
      </w:r>
    </w:p>
    <w:p w:rsidR="00D33004" w:rsidRPr="00195137" w:rsidRDefault="00D33004" w:rsidP="00D33004">
      <w:pPr>
        <w:pStyle w:val="paragraph"/>
      </w:pPr>
      <w:r w:rsidRPr="00195137">
        <w:tab/>
        <w:t>(b)</w:t>
      </w:r>
      <w:r w:rsidRPr="00195137">
        <w:tab/>
        <w:t>withdrawing reports given by the services under this section.</w:t>
      </w:r>
    </w:p>
    <w:p w:rsidR="007B60A9" w:rsidRPr="00195137" w:rsidRDefault="007B60A9" w:rsidP="007B60A9">
      <w:pPr>
        <w:pStyle w:val="ActHead5"/>
      </w:pPr>
      <w:bookmarkStart w:id="634" w:name="_Toc393361030"/>
      <w:r w:rsidRPr="00195137">
        <w:rPr>
          <w:rStyle w:val="CharSectno"/>
        </w:rPr>
        <w:lastRenderedPageBreak/>
        <w:t>219NA</w:t>
      </w:r>
      <w:r w:rsidRPr="00195137">
        <w:t xml:space="preserve">  Obligation to provide information to Secretary about number of child care places</w:t>
      </w:r>
      <w:bookmarkEnd w:id="634"/>
    </w:p>
    <w:p w:rsidR="007B60A9" w:rsidRPr="00195137" w:rsidRDefault="007B60A9" w:rsidP="007B60A9">
      <w:pPr>
        <w:pStyle w:val="subsection"/>
      </w:pPr>
      <w:r w:rsidRPr="00195137">
        <w:tab/>
        <w:t>(1)</w:t>
      </w:r>
      <w:r w:rsidRPr="00195137">
        <w:tab/>
        <w:t>The Secretary may give an approved child care service a written notice requiring the service to provide information required in order for the Secretary to determine whether to reduce the number of child care places allocated to the service.</w:t>
      </w:r>
    </w:p>
    <w:p w:rsidR="007B60A9" w:rsidRPr="00195137" w:rsidRDefault="007B60A9" w:rsidP="007B60A9">
      <w:pPr>
        <w:pStyle w:val="subsection"/>
      </w:pPr>
      <w:r w:rsidRPr="00195137">
        <w:tab/>
        <w:t>(2)</w:t>
      </w:r>
      <w:r w:rsidRPr="00195137">
        <w:tab/>
        <w:t>The notice must specify all of these:</w:t>
      </w:r>
    </w:p>
    <w:p w:rsidR="007B60A9" w:rsidRPr="00195137" w:rsidRDefault="007B60A9" w:rsidP="007B60A9">
      <w:pPr>
        <w:pStyle w:val="paragraph"/>
      </w:pPr>
      <w:r w:rsidRPr="00195137">
        <w:tab/>
        <w:t>(a)</w:t>
      </w:r>
      <w:r w:rsidRPr="00195137">
        <w:tab/>
        <w:t>the information required by the Secretary;</w:t>
      </w:r>
    </w:p>
    <w:p w:rsidR="007B60A9" w:rsidRPr="00195137" w:rsidRDefault="007B60A9" w:rsidP="007B60A9">
      <w:pPr>
        <w:pStyle w:val="paragraph"/>
      </w:pPr>
      <w:r w:rsidRPr="00195137">
        <w:tab/>
        <w:t>(b)</w:t>
      </w:r>
      <w:r w:rsidRPr="00195137">
        <w:tab/>
        <w:t>the period, or each of the periods, in relation to which the information is required;</w:t>
      </w:r>
    </w:p>
    <w:p w:rsidR="007B60A9" w:rsidRPr="00195137" w:rsidRDefault="007B60A9" w:rsidP="007B60A9">
      <w:pPr>
        <w:pStyle w:val="paragraph"/>
      </w:pPr>
      <w:r w:rsidRPr="00195137">
        <w:tab/>
        <w:t>(c)</w:t>
      </w:r>
      <w:r w:rsidRPr="00195137">
        <w:tab/>
        <w:t>when the information in relation to the period, or each of the periods, is required.</w:t>
      </w:r>
    </w:p>
    <w:p w:rsidR="007B60A9" w:rsidRPr="00195137" w:rsidRDefault="007B60A9" w:rsidP="007B60A9">
      <w:pPr>
        <w:pStyle w:val="subsection"/>
      </w:pPr>
      <w:r w:rsidRPr="00195137">
        <w:tab/>
        <w:t>(3)</w:t>
      </w:r>
      <w:r w:rsidRPr="00195137">
        <w:tab/>
        <w:t>The notice may specify either or both of these:</w:t>
      </w:r>
    </w:p>
    <w:p w:rsidR="007B60A9" w:rsidRPr="00195137" w:rsidRDefault="007B60A9" w:rsidP="007B60A9">
      <w:pPr>
        <w:pStyle w:val="paragraph"/>
      </w:pPr>
      <w:r w:rsidRPr="00195137">
        <w:tab/>
        <w:t>(a)</w:t>
      </w:r>
      <w:r w:rsidRPr="00195137">
        <w:tab/>
        <w:t>the form and manner in which the information is to be provided to the Secretary;</w:t>
      </w:r>
    </w:p>
    <w:p w:rsidR="007B60A9" w:rsidRPr="00195137" w:rsidRDefault="007B60A9" w:rsidP="007B60A9">
      <w:pPr>
        <w:pStyle w:val="paragraph"/>
      </w:pPr>
      <w:r w:rsidRPr="00195137">
        <w:tab/>
        <w:t>(b)</w:t>
      </w:r>
      <w:r w:rsidRPr="00195137">
        <w:tab/>
        <w:t>the length of time for which the service must continue to comply with the notice.</w:t>
      </w:r>
    </w:p>
    <w:p w:rsidR="007B60A9" w:rsidRPr="00195137" w:rsidRDefault="007B60A9" w:rsidP="007B60A9">
      <w:pPr>
        <w:pStyle w:val="subsection"/>
      </w:pPr>
      <w:r w:rsidRPr="00195137">
        <w:tab/>
        <w:t>(4)</w:t>
      </w:r>
      <w:r w:rsidRPr="00195137">
        <w:tab/>
        <w:t>The service must provide the required information to the Secretary, in relation to the period, or each of the periods, specified in the notice, at the time specified in the notice and in the form and manner (if any) specified in the notice.</w:t>
      </w:r>
    </w:p>
    <w:p w:rsidR="00A8709F" w:rsidRPr="00195137" w:rsidRDefault="00A8709F" w:rsidP="00A8709F">
      <w:pPr>
        <w:pStyle w:val="notetext"/>
      </w:pPr>
      <w:r w:rsidRPr="00195137">
        <w:t>Note:</w:t>
      </w:r>
      <w:r w:rsidRPr="00195137">
        <w:tab/>
        <w:t>This is a civil penalty provision. Part</w:t>
      </w:r>
      <w:r w:rsidR="00195137">
        <w:t> </w:t>
      </w:r>
      <w:r w:rsidRPr="00195137">
        <w:t>8C provides for pecuniary penalties for breaches of civil penalty provisions.</w:t>
      </w:r>
    </w:p>
    <w:p w:rsidR="007B60A9" w:rsidRPr="00195137" w:rsidRDefault="007B60A9" w:rsidP="007B60A9">
      <w:pPr>
        <w:pStyle w:val="subsection"/>
      </w:pPr>
      <w:r w:rsidRPr="00195137">
        <w:tab/>
        <w:t>(5)</w:t>
      </w:r>
      <w:r w:rsidRPr="00195137">
        <w:tab/>
        <w:t xml:space="preserve">The Secretary may give the service a written notice terminating the effect of the notice under </w:t>
      </w:r>
      <w:r w:rsidR="00195137">
        <w:t>subsection (</w:t>
      </w:r>
      <w:r w:rsidRPr="00195137">
        <w:t>1).</w:t>
      </w:r>
    </w:p>
    <w:p w:rsidR="0001044B" w:rsidRPr="00195137" w:rsidRDefault="0001044B" w:rsidP="0001044B">
      <w:pPr>
        <w:pStyle w:val="ActHead5"/>
      </w:pPr>
      <w:bookmarkStart w:id="635" w:name="_Toc393361031"/>
      <w:r w:rsidRPr="00195137">
        <w:rPr>
          <w:rStyle w:val="CharSectno"/>
        </w:rPr>
        <w:t>219NB</w:t>
      </w:r>
      <w:r w:rsidRPr="00195137">
        <w:t xml:space="preserve">  Obligation to provide further information to Secretary about enrolled children</w:t>
      </w:r>
      <w:bookmarkEnd w:id="635"/>
    </w:p>
    <w:p w:rsidR="0001044B" w:rsidRPr="00195137" w:rsidRDefault="0001044B" w:rsidP="0001044B">
      <w:pPr>
        <w:pStyle w:val="subsection"/>
      </w:pPr>
      <w:r w:rsidRPr="00195137">
        <w:tab/>
      </w:r>
      <w:r w:rsidR="00D83002" w:rsidRPr="00195137">
        <w:t>(1)</w:t>
      </w:r>
      <w:r w:rsidRPr="00195137">
        <w:tab/>
        <w:t>If the Secretary, by notice under section</w:t>
      </w:r>
      <w:r w:rsidR="00195137">
        <w:t> </w:t>
      </w:r>
      <w:r w:rsidRPr="00195137">
        <w:t>57G, requires an approved child care service to provide further information to the Secretary (further information in relation to aspects of the care provided to children enrolled for care by the service), the service must comply with the notice.</w:t>
      </w:r>
    </w:p>
    <w:p w:rsidR="00D83002" w:rsidRPr="00195137" w:rsidRDefault="00D83002" w:rsidP="00D83002">
      <w:pPr>
        <w:pStyle w:val="notetext"/>
      </w:pPr>
      <w:r w:rsidRPr="00195137">
        <w:lastRenderedPageBreak/>
        <w:t>Note:</w:t>
      </w:r>
      <w:r w:rsidRPr="00195137">
        <w:tab/>
        <w:t>This is a civil penalty provision. Part</w:t>
      </w:r>
      <w:r w:rsidR="00195137">
        <w:t> </w:t>
      </w:r>
      <w:r w:rsidRPr="00195137">
        <w:t>8C provides for pecuniary penalties for breaches of civil penalty provisions.</w:t>
      </w:r>
    </w:p>
    <w:p w:rsidR="00D83002" w:rsidRPr="00195137" w:rsidRDefault="00D83002" w:rsidP="00D83002">
      <w:pPr>
        <w:pStyle w:val="subsection"/>
      </w:pPr>
      <w:r w:rsidRPr="00195137">
        <w:tab/>
        <w:t>(2)</w:t>
      </w:r>
      <w:r w:rsidRPr="00195137">
        <w:tab/>
        <w:t xml:space="preserve">An approved child care service commits an offence if the service contravenes </w:t>
      </w:r>
      <w:r w:rsidR="00195137">
        <w:t>subsection (</w:t>
      </w:r>
      <w:r w:rsidRPr="00195137">
        <w:t>1).</w:t>
      </w:r>
    </w:p>
    <w:p w:rsidR="00D83002" w:rsidRPr="00195137" w:rsidRDefault="00D83002" w:rsidP="00D83002">
      <w:pPr>
        <w:pStyle w:val="Penalty"/>
      </w:pPr>
      <w:r w:rsidRPr="00195137">
        <w:t>Penalty:</w:t>
      </w:r>
      <w:r w:rsidRPr="00195137">
        <w:tab/>
        <w:t>60 penalty units.</w:t>
      </w:r>
    </w:p>
    <w:p w:rsidR="00D33ACB" w:rsidRPr="00195137" w:rsidRDefault="00D33ACB" w:rsidP="00D33ACB">
      <w:pPr>
        <w:pStyle w:val="ActHead5"/>
      </w:pPr>
      <w:bookmarkStart w:id="636" w:name="_Toc393361032"/>
      <w:r w:rsidRPr="00195137">
        <w:rPr>
          <w:rStyle w:val="CharSectno"/>
        </w:rPr>
        <w:t>219P</w:t>
      </w:r>
      <w:r w:rsidRPr="00195137">
        <w:t xml:space="preserve">  Obligations of operators of former approved child care services</w:t>
      </w:r>
      <w:bookmarkEnd w:id="636"/>
    </w:p>
    <w:p w:rsidR="00D33ACB" w:rsidRPr="00195137" w:rsidRDefault="00D33ACB" w:rsidP="00D33ACB">
      <w:pPr>
        <w:pStyle w:val="subsection"/>
      </w:pPr>
      <w:r w:rsidRPr="00195137">
        <w:tab/>
      </w:r>
      <w:r w:rsidR="001C0423" w:rsidRPr="00195137">
        <w:t>(1)</w:t>
      </w:r>
      <w:r w:rsidRPr="00195137">
        <w:tab/>
        <w:t>If the approval of a child care service is suspended or cancelled, the person who operated the child care service immediately before the service’s approval was suspended or cancelled must fulfil the obligations under the following provisions in respect of sessions of care that occurred before the approval was suspended or cancelled as if it had not been:</w:t>
      </w:r>
    </w:p>
    <w:p w:rsidR="00D33ACB" w:rsidRPr="00195137" w:rsidRDefault="00D33ACB" w:rsidP="00D33ACB">
      <w:pPr>
        <w:pStyle w:val="paragraph"/>
      </w:pPr>
      <w:r w:rsidRPr="00195137">
        <w:tab/>
        <w:t>(a)</w:t>
      </w:r>
      <w:r w:rsidRPr="00195137">
        <w:tab/>
        <w:t>section</w:t>
      </w:r>
      <w:r w:rsidR="00195137">
        <w:t> </w:t>
      </w:r>
      <w:r w:rsidRPr="00195137">
        <w:t>219A;</w:t>
      </w:r>
    </w:p>
    <w:p w:rsidR="00D33ACB" w:rsidRPr="00195137" w:rsidRDefault="00D33ACB" w:rsidP="00D33ACB">
      <w:pPr>
        <w:pStyle w:val="paragraph"/>
      </w:pPr>
      <w:r w:rsidRPr="00195137">
        <w:tab/>
        <w:t>(b)</w:t>
      </w:r>
      <w:r w:rsidRPr="00195137">
        <w:tab/>
        <w:t>section</w:t>
      </w:r>
      <w:r w:rsidR="00195137">
        <w:t> </w:t>
      </w:r>
      <w:r w:rsidRPr="00195137">
        <w:t>219AA;</w:t>
      </w:r>
    </w:p>
    <w:p w:rsidR="00D33ACB" w:rsidRPr="00195137" w:rsidRDefault="00D33ACB" w:rsidP="00D33ACB">
      <w:pPr>
        <w:pStyle w:val="paragraph"/>
      </w:pPr>
      <w:r w:rsidRPr="00195137">
        <w:tab/>
        <w:t>(c)</w:t>
      </w:r>
      <w:r w:rsidRPr="00195137">
        <w:tab/>
        <w:t>section</w:t>
      </w:r>
      <w:r w:rsidR="00195137">
        <w:t> </w:t>
      </w:r>
      <w:r w:rsidRPr="00195137">
        <w:t>219AF;</w:t>
      </w:r>
    </w:p>
    <w:p w:rsidR="00D33ACB" w:rsidRPr="00195137" w:rsidRDefault="00D33ACB" w:rsidP="00D33ACB">
      <w:pPr>
        <w:pStyle w:val="paragraph"/>
      </w:pPr>
      <w:r w:rsidRPr="00195137">
        <w:tab/>
        <w:t>(d)</w:t>
      </w:r>
      <w:r w:rsidRPr="00195137">
        <w:tab/>
        <w:t>section</w:t>
      </w:r>
      <w:r w:rsidR="00195137">
        <w:t> </w:t>
      </w:r>
      <w:r w:rsidRPr="00195137">
        <w:t>219B;</w:t>
      </w:r>
    </w:p>
    <w:p w:rsidR="00D33ACB" w:rsidRPr="00195137" w:rsidRDefault="00D33ACB" w:rsidP="00D33ACB">
      <w:pPr>
        <w:pStyle w:val="paragraph"/>
      </w:pPr>
      <w:r w:rsidRPr="00195137">
        <w:tab/>
        <w:t>(e)</w:t>
      </w:r>
      <w:r w:rsidRPr="00195137">
        <w:tab/>
        <w:t>section</w:t>
      </w:r>
      <w:r w:rsidR="00195137">
        <w:t> </w:t>
      </w:r>
      <w:r w:rsidRPr="00195137">
        <w:t>219BA;</w:t>
      </w:r>
    </w:p>
    <w:p w:rsidR="00D33ACB" w:rsidRPr="00195137" w:rsidRDefault="00D33ACB" w:rsidP="00D33ACB">
      <w:pPr>
        <w:pStyle w:val="paragraph"/>
      </w:pPr>
      <w:r w:rsidRPr="00195137">
        <w:tab/>
        <w:t>(f)</w:t>
      </w:r>
      <w:r w:rsidRPr="00195137">
        <w:tab/>
        <w:t>section</w:t>
      </w:r>
      <w:r w:rsidR="00195137">
        <w:t> </w:t>
      </w:r>
      <w:r w:rsidRPr="00195137">
        <w:t>219BB;</w:t>
      </w:r>
    </w:p>
    <w:p w:rsidR="00D33ACB" w:rsidRPr="00195137" w:rsidRDefault="00D33ACB" w:rsidP="00D33ACB">
      <w:pPr>
        <w:pStyle w:val="paragraph"/>
      </w:pPr>
      <w:r w:rsidRPr="00195137">
        <w:tab/>
        <w:t>(g)</w:t>
      </w:r>
      <w:r w:rsidRPr="00195137">
        <w:tab/>
        <w:t>section</w:t>
      </w:r>
      <w:r w:rsidR="00195137">
        <w:t> </w:t>
      </w:r>
      <w:r w:rsidRPr="00195137">
        <w:t>219BC;</w:t>
      </w:r>
    </w:p>
    <w:p w:rsidR="00D33ACB" w:rsidRPr="00195137" w:rsidRDefault="00D33ACB" w:rsidP="00D33ACB">
      <w:pPr>
        <w:pStyle w:val="paragraph"/>
      </w:pPr>
      <w:r w:rsidRPr="00195137">
        <w:tab/>
        <w:t>(h)</w:t>
      </w:r>
      <w:r w:rsidRPr="00195137">
        <w:tab/>
        <w:t>section</w:t>
      </w:r>
      <w:r w:rsidR="00195137">
        <w:t> </w:t>
      </w:r>
      <w:r w:rsidRPr="00195137">
        <w:t>219BD;</w:t>
      </w:r>
    </w:p>
    <w:p w:rsidR="00D33ACB" w:rsidRPr="00195137" w:rsidRDefault="00D33ACB" w:rsidP="00D33ACB">
      <w:pPr>
        <w:pStyle w:val="paragraph"/>
      </w:pPr>
      <w:r w:rsidRPr="00195137">
        <w:tab/>
        <w:t>(i)</w:t>
      </w:r>
      <w:r w:rsidRPr="00195137">
        <w:tab/>
        <w:t>section</w:t>
      </w:r>
      <w:r w:rsidR="00195137">
        <w:t> </w:t>
      </w:r>
      <w:r w:rsidRPr="00195137">
        <w:t>219E;</w:t>
      </w:r>
    </w:p>
    <w:p w:rsidR="00D33ACB" w:rsidRPr="00195137" w:rsidRDefault="00D33ACB" w:rsidP="00D33ACB">
      <w:pPr>
        <w:pStyle w:val="paragraph"/>
      </w:pPr>
      <w:r w:rsidRPr="00195137">
        <w:tab/>
        <w:t>(j)</w:t>
      </w:r>
      <w:r w:rsidRPr="00195137">
        <w:tab/>
        <w:t>section</w:t>
      </w:r>
      <w:r w:rsidR="00195137">
        <w:t> </w:t>
      </w:r>
      <w:r w:rsidRPr="00195137">
        <w:t>219N;</w:t>
      </w:r>
    </w:p>
    <w:p w:rsidR="00D33ACB" w:rsidRPr="00195137" w:rsidRDefault="00D33ACB" w:rsidP="00D33ACB">
      <w:pPr>
        <w:pStyle w:val="paragraph"/>
      </w:pPr>
      <w:r w:rsidRPr="00195137">
        <w:tab/>
        <w:t>(k)</w:t>
      </w:r>
      <w:r w:rsidRPr="00195137">
        <w:tab/>
        <w:t>section</w:t>
      </w:r>
      <w:r w:rsidR="00195137">
        <w:t> </w:t>
      </w:r>
      <w:r w:rsidRPr="00195137">
        <w:t>219QB.</w:t>
      </w:r>
    </w:p>
    <w:p w:rsidR="001C0423" w:rsidRPr="00195137" w:rsidRDefault="001C0423" w:rsidP="001C0423">
      <w:pPr>
        <w:pStyle w:val="notetext"/>
      </w:pPr>
      <w:r w:rsidRPr="00195137">
        <w:t>Note:</w:t>
      </w:r>
      <w:r w:rsidRPr="00195137">
        <w:tab/>
        <w:t>This is a civil penalty provision. Part</w:t>
      </w:r>
      <w:r w:rsidR="00195137">
        <w:t> </w:t>
      </w:r>
      <w:r w:rsidRPr="00195137">
        <w:t>8C provides for pecuniary penalties for breaches of civil penalty provisions.</w:t>
      </w:r>
    </w:p>
    <w:p w:rsidR="002965E6" w:rsidRPr="00195137" w:rsidRDefault="002965E6" w:rsidP="002965E6">
      <w:pPr>
        <w:pStyle w:val="subsection"/>
      </w:pPr>
      <w:r w:rsidRPr="00195137">
        <w:tab/>
        <w:t>(1A)</w:t>
      </w:r>
      <w:r w:rsidRPr="00195137">
        <w:tab/>
        <w:t>If the approval of a child care service is suspended or cancelled, the person who operated the child care service immediately before the service’s approval was suspended or cancelled must fulfil the obligations under the following provisions in respect of care that occurred before the approval was suspended or cancelled as if it had not been:</w:t>
      </w:r>
    </w:p>
    <w:p w:rsidR="002965E6" w:rsidRPr="00195137" w:rsidRDefault="002965E6" w:rsidP="002965E6">
      <w:pPr>
        <w:pStyle w:val="paragraph"/>
      </w:pPr>
      <w:r w:rsidRPr="00195137">
        <w:tab/>
        <w:t>(a)</w:t>
      </w:r>
      <w:r w:rsidRPr="00195137">
        <w:tab/>
        <w:t>section</w:t>
      </w:r>
      <w:r w:rsidR="00195137">
        <w:t> </w:t>
      </w:r>
      <w:r w:rsidRPr="00195137">
        <w:t>219EA;</w:t>
      </w:r>
    </w:p>
    <w:p w:rsidR="002965E6" w:rsidRPr="00195137" w:rsidRDefault="002965E6" w:rsidP="002965E6">
      <w:pPr>
        <w:pStyle w:val="paragraph"/>
      </w:pPr>
      <w:r w:rsidRPr="00195137">
        <w:tab/>
        <w:t>(b)</w:t>
      </w:r>
      <w:r w:rsidRPr="00195137">
        <w:tab/>
        <w:t>section</w:t>
      </w:r>
      <w:r w:rsidR="00195137">
        <w:t> </w:t>
      </w:r>
      <w:r w:rsidRPr="00195137">
        <w:t>219QE.</w:t>
      </w:r>
    </w:p>
    <w:p w:rsidR="001C0423" w:rsidRPr="00195137" w:rsidRDefault="001C0423" w:rsidP="00C90FDE">
      <w:pPr>
        <w:pStyle w:val="subsection"/>
        <w:keepNext/>
      </w:pPr>
      <w:r w:rsidRPr="00195137">
        <w:lastRenderedPageBreak/>
        <w:tab/>
        <w:t>(2)</w:t>
      </w:r>
      <w:r w:rsidRPr="00195137">
        <w:tab/>
        <w:t xml:space="preserve">A person commits an offence if the person contravenes </w:t>
      </w:r>
      <w:r w:rsidR="00195137">
        <w:t>subsection (</w:t>
      </w:r>
      <w:r w:rsidRPr="00195137">
        <w:t>1)</w:t>
      </w:r>
      <w:r w:rsidR="002965E6" w:rsidRPr="00195137">
        <w:t xml:space="preserve"> or (1A)</w:t>
      </w:r>
      <w:r w:rsidRPr="00195137">
        <w:t>.</w:t>
      </w:r>
    </w:p>
    <w:p w:rsidR="001C0423" w:rsidRPr="00195137" w:rsidRDefault="001C0423" w:rsidP="001C0423">
      <w:pPr>
        <w:pStyle w:val="Penalty"/>
      </w:pPr>
      <w:r w:rsidRPr="00195137">
        <w:t>Penalty:</w:t>
      </w:r>
      <w:r w:rsidRPr="00195137">
        <w:tab/>
        <w:t>60 penalty units.</w:t>
      </w:r>
    </w:p>
    <w:p w:rsidR="0058271D" w:rsidRPr="00195137" w:rsidRDefault="00127CA2" w:rsidP="0058271D">
      <w:pPr>
        <w:pStyle w:val="ActHead4"/>
      </w:pPr>
      <w:bookmarkStart w:id="637" w:name="_Toc393361033"/>
      <w:r w:rsidRPr="00195137">
        <w:rPr>
          <w:rStyle w:val="CharSubdNo"/>
        </w:rPr>
        <w:t>Subdivision</w:t>
      </w:r>
      <w:r w:rsidR="00753CFA" w:rsidRPr="00195137">
        <w:rPr>
          <w:rStyle w:val="CharSubdNo"/>
        </w:rPr>
        <w:t xml:space="preserve"> </w:t>
      </w:r>
      <w:r w:rsidR="0058271D" w:rsidRPr="00195137">
        <w:rPr>
          <w:rStyle w:val="CharSubdNo"/>
        </w:rPr>
        <w:t>F</w:t>
      </w:r>
      <w:r w:rsidR="0058271D" w:rsidRPr="00195137">
        <w:t>—</w:t>
      </w:r>
      <w:r w:rsidR="0058271D" w:rsidRPr="00195137">
        <w:rPr>
          <w:rStyle w:val="CharSubdText"/>
        </w:rPr>
        <w:t>Miscellaneous</w:t>
      </w:r>
      <w:bookmarkEnd w:id="637"/>
    </w:p>
    <w:p w:rsidR="0058271D" w:rsidRPr="00195137" w:rsidRDefault="0058271D" w:rsidP="0058271D">
      <w:pPr>
        <w:pStyle w:val="ActHead5"/>
      </w:pPr>
      <w:bookmarkStart w:id="638" w:name="_Toc393361034"/>
      <w:r w:rsidRPr="00195137">
        <w:rPr>
          <w:rStyle w:val="CharSectno"/>
        </w:rPr>
        <w:t>219PA</w:t>
      </w:r>
      <w:r w:rsidRPr="00195137">
        <w:t xml:space="preserve">  Collection, use or disclosure of personal information for financial viability purposes—the </w:t>
      </w:r>
      <w:r w:rsidRPr="00195137">
        <w:rPr>
          <w:i/>
        </w:rPr>
        <w:t>Privacy Act 1988</w:t>
      </w:r>
      <w:bookmarkEnd w:id="638"/>
    </w:p>
    <w:p w:rsidR="0058271D" w:rsidRPr="00195137" w:rsidRDefault="0058271D" w:rsidP="0058271D">
      <w:pPr>
        <w:pStyle w:val="subsection"/>
      </w:pPr>
      <w:r w:rsidRPr="00195137">
        <w:tab/>
      </w:r>
      <w:r w:rsidRPr="00195137">
        <w:tab/>
        <w:t xml:space="preserve">The collection, use or disclosure of personal information about an individual is taken to be authorised by </w:t>
      </w:r>
      <w:r w:rsidR="00C0693E" w:rsidRPr="00195137">
        <w:t>this Act</w:t>
      </w:r>
      <w:r w:rsidRPr="00195137">
        <w:t xml:space="preserve"> for the purposes of the </w:t>
      </w:r>
      <w:r w:rsidRPr="00195137">
        <w:rPr>
          <w:i/>
        </w:rPr>
        <w:t>Privacy Act 1988</w:t>
      </w:r>
      <w:r w:rsidRPr="00195137">
        <w:t xml:space="preserve"> if the collection, use or disclosure is reasonably necessary for the purposes of determining whether a large long day care centre operator is financially viable, and likely to remain so</w:t>
      </w:r>
      <w:r w:rsidR="00D20513" w:rsidRPr="00195137">
        <w:t>.</w:t>
      </w:r>
    </w:p>
    <w:p w:rsidR="00D33ACB" w:rsidRPr="00195137" w:rsidRDefault="00D33ACB" w:rsidP="00753CFA">
      <w:pPr>
        <w:pStyle w:val="ActHead3"/>
        <w:pageBreakBefore/>
      </w:pPr>
      <w:bookmarkStart w:id="639" w:name="_Toc393361035"/>
      <w:r w:rsidRPr="00195137">
        <w:rPr>
          <w:rStyle w:val="CharDivNo"/>
        </w:rPr>
        <w:lastRenderedPageBreak/>
        <w:t>Division</w:t>
      </w:r>
      <w:r w:rsidR="00195137" w:rsidRPr="00195137">
        <w:rPr>
          <w:rStyle w:val="CharDivNo"/>
        </w:rPr>
        <w:t> </w:t>
      </w:r>
      <w:r w:rsidRPr="00195137">
        <w:rPr>
          <w:rStyle w:val="CharDivNo"/>
        </w:rPr>
        <w:t>2</w:t>
      </w:r>
      <w:r w:rsidRPr="00195137">
        <w:t>—</w:t>
      </w:r>
      <w:r w:rsidRPr="00195137">
        <w:rPr>
          <w:rStyle w:val="CharDivText"/>
        </w:rPr>
        <w:t>Weekly payments in respect of fee reduction to approved child care services</w:t>
      </w:r>
      <w:bookmarkEnd w:id="639"/>
    </w:p>
    <w:p w:rsidR="00D33ACB" w:rsidRPr="00195137" w:rsidRDefault="00D33ACB" w:rsidP="00D33ACB">
      <w:pPr>
        <w:pStyle w:val="ActHead5"/>
      </w:pPr>
      <w:bookmarkStart w:id="640" w:name="_Toc393361036"/>
      <w:r w:rsidRPr="00195137">
        <w:rPr>
          <w:rStyle w:val="CharSectno"/>
        </w:rPr>
        <w:t>219Q</w:t>
      </w:r>
      <w:r w:rsidRPr="00195137">
        <w:t xml:space="preserve">  Weekly payments in respect of fee reduction</w:t>
      </w:r>
      <w:bookmarkEnd w:id="640"/>
    </w:p>
    <w:p w:rsidR="00D33ACB" w:rsidRPr="00195137" w:rsidRDefault="00D33ACB" w:rsidP="00D33ACB">
      <w:pPr>
        <w:pStyle w:val="subsection"/>
      </w:pPr>
      <w:r w:rsidRPr="00195137">
        <w:tab/>
        <w:t>(1)</w:t>
      </w:r>
      <w:r w:rsidRPr="00195137">
        <w:tab/>
        <w:t>If the Secretary, under section</w:t>
      </w:r>
      <w:r w:rsidR="00195137">
        <w:t> </w:t>
      </w:r>
      <w:r w:rsidRPr="00195137">
        <w:t>50Z or 50ZB, calculates the amount in which the Secretary considers fee reduction is applicable in respect of a session or sessions of care provided by an approved child care service to a child in a week, the Secretary must pay the amount calculated to the credit of a bank account nominated and maintained by the service.</w:t>
      </w:r>
    </w:p>
    <w:p w:rsidR="00D33ACB" w:rsidRPr="00195137" w:rsidRDefault="00D33ACB" w:rsidP="00D33ACB">
      <w:pPr>
        <w:pStyle w:val="subsection"/>
      </w:pPr>
      <w:r w:rsidRPr="00195137">
        <w:tab/>
        <w:t>(2)</w:t>
      </w:r>
      <w:r w:rsidRPr="00195137">
        <w:tab/>
        <w:t>If the Secretary, on recalculating under section</w:t>
      </w:r>
      <w:r w:rsidR="00195137">
        <w:t> </w:t>
      </w:r>
      <w:r w:rsidRPr="00195137">
        <w:t>50ZA or 50ZC the amount in which the Secretary considers fee reduction is applicable in respect of a session or sessions of care provided by an approved child care service to a child in a week, increases the amount, the Secretary must pay to the credit of a bank account nominated and maintained by the service an amount equal to the increase.</w:t>
      </w:r>
    </w:p>
    <w:p w:rsidR="00D33ACB" w:rsidRPr="00195137" w:rsidRDefault="00D33ACB" w:rsidP="00D33ACB">
      <w:pPr>
        <w:pStyle w:val="subsection"/>
      </w:pPr>
      <w:r w:rsidRPr="00195137">
        <w:tab/>
        <w:t>(3)</w:t>
      </w:r>
      <w:r w:rsidRPr="00195137">
        <w:tab/>
        <w:t>This section is subject to:</w:t>
      </w:r>
    </w:p>
    <w:p w:rsidR="00D33ACB" w:rsidRPr="00195137" w:rsidRDefault="00D33ACB" w:rsidP="00D33ACB">
      <w:pPr>
        <w:pStyle w:val="paragraph"/>
      </w:pPr>
      <w:r w:rsidRPr="00195137">
        <w:tab/>
        <w:t>(a)</w:t>
      </w:r>
      <w:r w:rsidRPr="00195137">
        <w:tab/>
        <w:t>Part</w:t>
      </w:r>
      <w:r w:rsidR="00195137">
        <w:t> </w:t>
      </w:r>
      <w:r w:rsidRPr="00195137">
        <w:t>4 (overpayments and debt recovery); and</w:t>
      </w:r>
    </w:p>
    <w:p w:rsidR="00D33ACB" w:rsidRPr="00195137" w:rsidRDefault="00D33ACB" w:rsidP="00D33ACB">
      <w:pPr>
        <w:pStyle w:val="paragraph"/>
      </w:pPr>
      <w:r w:rsidRPr="00195137">
        <w:tab/>
        <w:t>(b)</w:t>
      </w:r>
      <w:r w:rsidRPr="00195137">
        <w:tab/>
        <w:t>section</w:t>
      </w:r>
      <w:r w:rsidR="00195137">
        <w:t> </w:t>
      </w:r>
      <w:r w:rsidRPr="00195137">
        <w:t>219QA (set off where amount of applicable fee reduction reduced on recalculation); and</w:t>
      </w:r>
    </w:p>
    <w:p w:rsidR="002965E6" w:rsidRPr="00195137" w:rsidRDefault="002965E6" w:rsidP="002965E6">
      <w:pPr>
        <w:pStyle w:val="paragraph"/>
      </w:pPr>
      <w:r w:rsidRPr="00195137">
        <w:tab/>
        <w:t>(ba)</w:t>
      </w:r>
      <w:r w:rsidRPr="00195137">
        <w:tab/>
        <w:t>section</w:t>
      </w:r>
      <w:r w:rsidR="00195137">
        <w:t> </w:t>
      </w:r>
      <w:r w:rsidRPr="00195137">
        <w:t>219QD (set off where amount of applicable child care rebate reduced on recalculation); and</w:t>
      </w:r>
    </w:p>
    <w:p w:rsidR="00D33ACB" w:rsidRPr="00195137" w:rsidRDefault="00D33ACB" w:rsidP="00D33ACB">
      <w:pPr>
        <w:pStyle w:val="paragraph"/>
      </w:pPr>
      <w:r w:rsidRPr="00195137">
        <w:tab/>
        <w:t>(c)</w:t>
      </w:r>
      <w:r w:rsidRPr="00195137">
        <w:tab/>
        <w:t>section</w:t>
      </w:r>
      <w:r w:rsidR="00195137">
        <w:t> </w:t>
      </w:r>
      <w:r w:rsidRPr="00195137">
        <w:t>219RC (set off where enrolment ceases</w:t>
      </w:r>
      <w:r w:rsidR="00C725C7" w:rsidRPr="00195137">
        <w:t xml:space="preserve"> or where notification of decision to cease operating service</w:t>
      </w:r>
      <w:r w:rsidRPr="00195137">
        <w:t>); and</w:t>
      </w:r>
    </w:p>
    <w:p w:rsidR="00AA7186" w:rsidRPr="00195137" w:rsidRDefault="00AA7186" w:rsidP="00AA7186">
      <w:pPr>
        <w:pStyle w:val="paragraph"/>
      </w:pPr>
      <w:r w:rsidRPr="00195137">
        <w:tab/>
        <w:t>(ca)</w:t>
      </w:r>
      <w:r w:rsidRPr="00195137">
        <w:tab/>
        <w:t>section</w:t>
      </w:r>
      <w:r w:rsidR="00195137">
        <w:t> </w:t>
      </w:r>
      <w:r w:rsidRPr="00195137">
        <w:t>219RE (set off where a payment under section</w:t>
      </w:r>
      <w:r w:rsidR="00195137">
        <w:t> </w:t>
      </w:r>
      <w:r w:rsidRPr="00195137">
        <w:t>219RD is made); and</w:t>
      </w:r>
    </w:p>
    <w:p w:rsidR="00D33ACB" w:rsidRPr="00195137" w:rsidRDefault="00D33ACB" w:rsidP="00D33ACB">
      <w:pPr>
        <w:pStyle w:val="paragraph"/>
      </w:pPr>
      <w:r w:rsidRPr="00195137">
        <w:tab/>
        <w:t>(d)</w:t>
      </w:r>
      <w:r w:rsidRPr="00195137">
        <w:tab/>
        <w:t>paragraph</w:t>
      </w:r>
      <w:r w:rsidR="00195137">
        <w:t> </w:t>
      </w:r>
      <w:r w:rsidRPr="00195137">
        <w:t>200(1)(h) (suspending payment in respect of fee reduction).</w:t>
      </w:r>
    </w:p>
    <w:p w:rsidR="00D33ACB" w:rsidRPr="00195137" w:rsidRDefault="00D33ACB" w:rsidP="00D33ACB">
      <w:pPr>
        <w:pStyle w:val="ActHead5"/>
      </w:pPr>
      <w:bookmarkStart w:id="641" w:name="_Toc393361037"/>
      <w:r w:rsidRPr="00195137">
        <w:rPr>
          <w:rStyle w:val="CharSectno"/>
        </w:rPr>
        <w:t>219QA</w:t>
      </w:r>
      <w:r w:rsidRPr="00195137">
        <w:t xml:space="preserve">  Payments and set offs where recalculation results in reduced fee reduction</w:t>
      </w:r>
      <w:bookmarkEnd w:id="641"/>
    </w:p>
    <w:p w:rsidR="00DD594B" w:rsidRPr="00195137" w:rsidRDefault="00DD594B" w:rsidP="00DD594B">
      <w:pPr>
        <w:pStyle w:val="subsection"/>
      </w:pPr>
      <w:r w:rsidRPr="00195137">
        <w:tab/>
        <w:t>(1)</w:t>
      </w:r>
      <w:r w:rsidRPr="00195137">
        <w:tab/>
        <w:t>This section applies if the Secretary, on recalculating under section</w:t>
      </w:r>
      <w:r w:rsidR="00195137">
        <w:t> </w:t>
      </w:r>
      <w:r w:rsidRPr="00195137">
        <w:t xml:space="preserve">50ZA or 50ZC the amount in which the Secretary considers fee reduction is applicable in respect of a session or sessions of </w:t>
      </w:r>
      <w:r w:rsidRPr="00195137">
        <w:lastRenderedPageBreak/>
        <w:t>care provided by an approved child care service to a child in a week, reduces the amount (including to nil).</w:t>
      </w:r>
    </w:p>
    <w:p w:rsidR="00D33ACB" w:rsidRPr="00195137" w:rsidRDefault="00D33ACB" w:rsidP="00D33ACB">
      <w:pPr>
        <w:pStyle w:val="subsection"/>
      </w:pPr>
      <w:r w:rsidRPr="00195137">
        <w:tab/>
        <w:t>(2)</w:t>
      </w:r>
      <w:r w:rsidRPr="00195137">
        <w:tab/>
        <w:t>The Secretary must pay the amount</w:t>
      </w:r>
      <w:r w:rsidR="00DD594B" w:rsidRPr="00195137">
        <w:t xml:space="preserve"> (if any)</w:t>
      </w:r>
      <w:r w:rsidRPr="00195137">
        <w:t xml:space="preserve"> as last recalculated to the credit of a bank account nominated and maintained by the service.</w:t>
      </w:r>
    </w:p>
    <w:p w:rsidR="00D33ACB" w:rsidRPr="00195137" w:rsidRDefault="00D33ACB" w:rsidP="00D33ACB">
      <w:pPr>
        <w:pStyle w:val="subsection"/>
      </w:pPr>
      <w:r w:rsidRPr="00195137">
        <w:tab/>
        <w:t>(3)</w:t>
      </w:r>
      <w:r w:rsidRPr="00195137">
        <w:tab/>
        <w:t>The amount as calculated, or recalculated, immediately before the last recalculation must be set off against</w:t>
      </w:r>
      <w:r w:rsidR="007455E5" w:rsidRPr="00195137">
        <w:t xml:space="preserve"> one or more child care service payments that are to be made to the service (the </w:t>
      </w:r>
      <w:r w:rsidR="007455E5" w:rsidRPr="00195137">
        <w:rPr>
          <w:b/>
          <w:i/>
        </w:rPr>
        <w:t>first service</w:t>
      </w:r>
      <w:r w:rsidR="007455E5" w:rsidRPr="00195137">
        <w:t>) or to another approved child care service operated by the person who operates the first service.</w:t>
      </w:r>
    </w:p>
    <w:p w:rsidR="007455E5" w:rsidRPr="00195137" w:rsidRDefault="007455E5" w:rsidP="007455E5">
      <w:pPr>
        <w:pStyle w:val="notetext"/>
      </w:pPr>
      <w:r w:rsidRPr="00195137">
        <w:t>Note:</w:t>
      </w:r>
      <w:r w:rsidRPr="00195137">
        <w:tab/>
        <w:t xml:space="preserve">For </w:t>
      </w:r>
      <w:r w:rsidRPr="00195137">
        <w:rPr>
          <w:b/>
          <w:i/>
        </w:rPr>
        <w:t>child care service payment</w:t>
      </w:r>
      <w:r w:rsidRPr="00195137">
        <w:t xml:space="preserve"> see subsection</w:t>
      </w:r>
      <w:r w:rsidR="00195137">
        <w:t> </w:t>
      </w:r>
      <w:r w:rsidRPr="00195137">
        <w:t>3(1).</w:t>
      </w:r>
    </w:p>
    <w:p w:rsidR="00D33ACB" w:rsidRPr="00195137" w:rsidRDefault="00D33ACB" w:rsidP="00D33ACB">
      <w:pPr>
        <w:pStyle w:val="ActHead5"/>
      </w:pPr>
      <w:bookmarkStart w:id="642" w:name="_Toc393361038"/>
      <w:r w:rsidRPr="00195137">
        <w:rPr>
          <w:rStyle w:val="CharSectno"/>
        </w:rPr>
        <w:t>219QB</w:t>
      </w:r>
      <w:r w:rsidRPr="00195137">
        <w:t xml:space="preserve">  Remitting amounts that cannot be passed on</w:t>
      </w:r>
      <w:bookmarkEnd w:id="642"/>
    </w:p>
    <w:p w:rsidR="00D33ACB" w:rsidRPr="00195137" w:rsidRDefault="00D33ACB" w:rsidP="00D33ACB">
      <w:pPr>
        <w:pStyle w:val="subsection"/>
      </w:pPr>
      <w:r w:rsidRPr="00195137">
        <w:tab/>
        <w:t>(1)</w:t>
      </w:r>
      <w:r w:rsidRPr="00195137">
        <w:tab/>
        <w:t>If:</w:t>
      </w:r>
    </w:p>
    <w:p w:rsidR="00D33ACB" w:rsidRPr="00195137" w:rsidRDefault="00D33ACB" w:rsidP="00D33ACB">
      <w:pPr>
        <w:pStyle w:val="paragraph"/>
      </w:pPr>
      <w:r w:rsidRPr="00195137">
        <w:tab/>
        <w:t>(a)</w:t>
      </w:r>
      <w:r w:rsidRPr="00195137">
        <w:tab/>
        <w:t>either:</w:t>
      </w:r>
    </w:p>
    <w:p w:rsidR="00D33ACB" w:rsidRPr="00195137" w:rsidRDefault="00D33ACB" w:rsidP="00D33ACB">
      <w:pPr>
        <w:pStyle w:val="paragraphsub"/>
      </w:pPr>
      <w:r w:rsidRPr="00195137">
        <w:tab/>
        <w:t>(i)</w:t>
      </w:r>
      <w:r w:rsidRPr="00195137">
        <w:tab/>
        <w:t>an amount is paid to an approved child care service under section</w:t>
      </w:r>
      <w:r w:rsidR="00195137">
        <w:t> </w:t>
      </w:r>
      <w:r w:rsidRPr="00195137">
        <w:t>219Q</w:t>
      </w:r>
      <w:r w:rsidR="000C6F79" w:rsidRPr="00195137">
        <w:t xml:space="preserve"> or subsection</w:t>
      </w:r>
      <w:r w:rsidR="00195137">
        <w:t> </w:t>
      </w:r>
      <w:r w:rsidR="000C6F79" w:rsidRPr="00195137">
        <w:t>219Q</w:t>
      </w:r>
      <w:r w:rsidR="00B55454" w:rsidRPr="00195137">
        <w:t>A</w:t>
      </w:r>
      <w:r w:rsidR="00753CFA" w:rsidRPr="00195137">
        <w:t>(</w:t>
      </w:r>
      <w:r w:rsidR="000C6F79" w:rsidRPr="00195137">
        <w:t>2)</w:t>
      </w:r>
      <w:r w:rsidRPr="00195137">
        <w:t xml:space="preserve"> in relation to a session of care provided by an approved child care service to a child in a week; or</w:t>
      </w:r>
    </w:p>
    <w:p w:rsidR="00FE54C8" w:rsidRPr="00195137" w:rsidRDefault="00FE54C8" w:rsidP="00FE54C8">
      <w:pPr>
        <w:pStyle w:val="paragraphsub"/>
      </w:pPr>
      <w:r w:rsidRPr="00195137">
        <w:tab/>
        <w:t>(ii)</w:t>
      </w:r>
      <w:r w:rsidRPr="00195137">
        <w:tab/>
        <w:t>such an amount would be paid, but for a set off under subsection</w:t>
      </w:r>
      <w:r w:rsidR="00195137">
        <w:t> </w:t>
      </w:r>
      <w:r w:rsidRPr="00195137">
        <w:t>82(2) or section</w:t>
      </w:r>
      <w:r w:rsidR="00195137">
        <w:t> </w:t>
      </w:r>
      <w:r w:rsidRPr="00195137">
        <w:t>219QA, section</w:t>
      </w:r>
      <w:r w:rsidR="00195137">
        <w:t> </w:t>
      </w:r>
      <w:r w:rsidRPr="00195137">
        <w:t>219QD, section</w:t>
      </w:r>
      <w:r w:rsidR="00195137">
        <w:t> </w:t>
      </w:r>
      <w:r w:rsidRPr="00195137">
        <w:t>219RC or section</w:t>
      </w:r>
      <w:r w:rsidR="00195137">
        <w:t> </w:t>
      </w:r>
      <w:r w:rsidRPr="00195137">
        <w:t>219RE, or the imposition of a sanction under paragraph</w:t>
      </w:r>
      <w:r w:rsidR="00195137">
        <w:t> </w:t>
      </w:r>
      <w:r w:rsidRPr="00195137">
        <w:t>200(1)(h); and</w:t>
      </w:r>
    </w:p>
    <w:p w:rsidR="00D33ACB" w:rsidRPr="00195137" w:rsidRDefault="00D33ACB" w:rsidP="00D33ACB">
      <w:pPr>
        <w:pStyle w:val="paragraph"/>
      </w:pPr>
      <w:r w:rsidRPr="00195137">
        <w:tab/>
        <w:t>(b)</w:t>
      </w:r>
      <w:r w:rsidRPr="00195137">
        <w:tab/>
        <w:t>it is not reasonably practicable for the service to pass on to the claimant or the service itself within the time required under subsection</w:t>
      </w:r>
      <w:r w:rsidR="00195137">
        <w:t> </w:t>
      </w:r>
      <w:r w:rsidRPr="00195137">
        <w:t>219B(2) or 219B</w:t>
      </w:r>
      <w:r w:rsidR="00753CFA" w:rsidRPr="00195137">
        <w:t>A(</w:t>
      </w:r>
      <w:r w:rsidRPr="00195137">
        <w:t>2) the fee reduction in respect of which the amount was or would have been paid;</w:t>
      </w:r>
    </w:p>
    <w:p w:rsidR="00D33ACB" w:rsidRPr="00195137" w:rsidRDefault="00D33ACB" w:rsidP="00D33ACB">
      <w:pPr>
        <w:pStyle w:val="subsection2"/>
      </w:pPr>
      <w:r w:rsidRPr="00195137">
        <w:t>the service must immediately remit to the Secretary an amount equal to the amount that could not be passed on.</w:t>
      </w:r>
    </w:p>
    <w:p w:rsidR="00B86010" w:rsidRPr="00195137" w:rsidRDefault="00B86010" w:rsidP="00B86010">
      <w:pPr>
        <w:pStyle w:val="notetext"/>
      </w:pPr>
      <w:r w:rsidRPr="00195137">
        <w:t>Note:</w:t>
      </w:r>
      <w:r w:rsidRPr="00195137">
        <w:tab/>
        <w:t>This is a civil penalty provision. Part</w:t>
      </w:r>
      <w:r w:rsidR="00195137">
        <w:t> </w:t>
      </w:r>
      <w:r w:rsidRPr="00195137">
        <w:t>8C provides for pecuniary penalties for breaches of civil penalty provisions.</w:t>
      </w:r>
    </w:p>
    <w:p w:rsidR="00B86010" w:rsidRPr="00195137" w:rsidRDefault="00B86010" w:rsidP="00B86010">
      <w:pPr>
        <w:pStyle w:val="subsection"/>
      </w:pPr>
      <w:r w:rsidRPr="00195137">
        <w:tab/>
        <w:t>(1A)</w:t>
      </w:r>
      <w:r w:rsidRPr="00195137">
        <w:tab/>
        <w:t xml:space="preserve">An approved child care service commits an offence if the service contravenes </w:t>
      </w:r>
      <w:r w:rsidR="00195137">
        <w:t>subsection (</w:t>
      </w:r>
      <w:r w:rsidRPr="00195137">
        <w:t>1).</w:t>
      </w:r>
    </w:p>
    <w:p w:rsidR="00B86010" w:rsidRPr="00195137" w:rsidRDefault="00B86010" w:rsidP="00B86010">
      <w:pPr>
        <w:pStyle w:val="Penalty"/>
      </w:pPr>
      <w:r w:rsidRPr="00195137">
        <w:t>Penalty:</w:t>
      </w:r>
      <w:r w:rsidRPr="00195137">
        <w:tab/>
        <w:t>60 penalty units.</w:t>
      </w:r>
    </w:p>
    <w:p w:rsidR="00D33ACB" w:rsidRPr="00195137" w:rsidRDefault="00D33ACB" w:rsidP="00D33ACB">
      <w:pPr>
        <w:pStyle w:val="subsection"/>
      </w:pPr>
      <w:r w:rsidRPr="00195137">
        <w:lastRenderedPageBreak/>
        <w:tab/>
        <w:t>(2)</w:t>
      </w:r>
      <w:r w:rsidRPr="00195137">
        <w:tab/>
        <w:t>The amount must be remitted in the manner or way approved by the Secretary.</w:t>
      </w:r>
    </w:p>
    <w:p w:rsidR="00D33ACB" w:rsidRPr="00195137" w:rsidRDefault="00D33ACB" w:rsidP="00D33ACB">
      <w:pPr>
        <w:pStyle w:val="subsection"/>
      </w:pPr>
      <w:r w:rsidRPr="00195137">
        <w:tab/>
        <w:t>(3)</w:t>
      </w:r>
      <w:r w:rsidRPr="00195137">
        <w:tab/>
        <w:t>The service must notify the Secretary of the remittal of the amount.</w:t>
      </w:r>
    </w:p>
    <w:p w:rsidR="00D33ACB" w:rsidRPr="00195137" w:rsidRDefault="00D33ACB" w:rsidP="00815E9A">
      <w:pPr>
        <w:pStyle w:val="subsection"/>
        <w:keepNext/>
      </w:pPr>
      <w:r w:rsidRPr="00195137">
        <w:tab/>
        <w:t>(4)</w:t>
      </w:r>
      <w:r w:rsidRPr="00195137">
        <w:tab/>
        <w:t>The notice must:</w:t>
      </w:r>
    </w:p>
    <w:p w:rsidR="00D33ACB" w:rsidRPr="00195137" w:rsidRDefault="00D33ACB" w:rsidP="00D33ACB">
      <w:pPr>
        <w:pStyle w:val="paragraph"/>
      </w:pPr>
      <w:r w:rsidRPr="00195137">
        <w:tab/>
        <w:t>(a)</w:t>
      </w:r>
      <w:r w:rsidRPr="00195137">
        <w:tab/>
        <w:t>be given in the form, and in the manner or way, approved by the Secretary; and</w:t>
      </w:r>
    </w:p>
    <w:p w:rsidR="00D33ACB" w:rsidRPr="00195137" w:rsidRDefault="00D33ACB" w:rsidP="00D33ACB">
      <w:pPr>
        <w:pStyle w:val="paragraph"/>
      </w:pPr>
      <w:r w:rsidRPr="00195137">
        <w:tab/>
        <w:t>(b)</w:t>
      </w:r>
      <w:r w:rsidRPr="00195137">
        <w:tab/>
        <w:t>include any information required by the Secretary.</w:t>
      </w:r>
    </w:p>
    <w:p w:rsidR="00FE54C8" w:rsidRPr="00195137" w:rsidRDefault="00FE54C8" w:rsidP="00753CFA">
      <w:pPr>
        <w:pStyle w:val="ActHead3"/>
        <w:pageBreakBefore/>
      </w:pPr>
      <w:bookmarkStart w:id="643" w:name="_Toc393361039"/>
      <w:r w:rsidRPr="00195137">
        <w:rPr>
          <w:rStyle w:val="CharDivNo"/>
        </w:rPr>
        <w:lastRenderedPageBreak/>
        <w:t>Division</w:t>
      </w:r>
      <w:r w:rsidR="00195137" w:rsidRPr="00195137">
        <w:rPr>
          <w:rStyle w:val="CharDivNo"/>
        </w:rPr>
        <w:t> </w:t>
      </w:r>
      <w:r w:rsidRPr="00195137">
        <w:rPr>
          <w:rStyle w:val="CharDivNo"/>
        </w:rPr>
        <w:t>2A</w:t>
      </w:r>
      <w:r w:rsidRPr="00195137">
        <w:t>—</w:t>
      </w:r>
      <w:r w:rsidRPr="00195137">
        <w:rPr>
          <w:rStyle w:val="CharDivText"/>
        </w:rPr>
        <w:t>Weekly payments in respect of child care rebate to approved child care services</w:t>
      </w:r>
      <w:bookmarkEnd w:id="643"/>
    </w:p>
    <w:p w:rsidR="00FE54C8" w:rsidRPr="00195137" w:rsidRDefault="00FE54C8" w:rsidP="00FE54C8">
      <w:pPr>
        <w:pStyle w:val="ActHead5"/>
      </w:pPr>
      <w:bookmarkStart w:id="644" w:name="_Toc393361040"/>
      <w:r w:rsidRPr="00195137">
        <w:rPr>
          <w:rStyle w:val="CharSectno"/>
        </w:rPr>
        <w:t>219QC</w:t>
      </w:r>
      <w:r w:rsidRPr="00195137">
        <w:t xml:space="preserve">  Weekly payments of child care rebate</w:t>
      </w:r>
      <w:bookmarkEnd w:id="644"/>
    </w:p>
    <w:p w:rsidR="00FE54C8" w:rsidRPr="00195137" w:rsidRDefault="00FE54C8" w:rsidP="00FE54C8">
      <w:pPr>
        <w:pStyle w:val="subsection"/>
      </w:pPr>
      <w:r w:rsidRPr="00195137">
        <w:tab/>
        <w:t>(1)</w:t>
      </w:r>
      <w:r w:rsidRPr="00195137">
        <w:tab/>
        <w:t>If:</w:t>
      </w:r>
    </w:p>
    <w:p w:rsidR="00FE54C8" w:rsidRPr="00195137" w:rsidRDefault="00FE54C8" w:rsidP="00FE54C8">
      <w:pPr>
        <w:pStyle w:val="paragraph"/>
      </w:pPr>
      <w:r w:rsidRPr="00195137">
        <w:tab/>
        <w:t>(a)</w:t>
      </w:r>
      <w:r w:rsidRPr="00195137">
        <w:tab/>
        <w:t>the Secretary, under section</w:t>
      </w:r>
      <w:r w:rsidR="00195137">
        <w:t> </w:t>
      </w:r>
      <w:r w:rsidRPr="00195137">
        <w:t>65EAAA, calculates the amount in which the Secretary considers child care rebate is applicable in respect of an individual and a child for care provided for the child by an approved child care service in a week; and</w:t>
      </w:r>
    </w:p>
    <w:p w:rsidR="00FE54C8" w:rsidRPr="00195137" w:rsidRDefault="00FE54C8" w:rsidP="00FE54C8">
      <w:pPr>
        <w:pStyle w:val="paragraph"/>
      </w:pPr>
      <w:r w:rsidRPr="00195137">
        <w:tab/>
        <w:t>(b)</w:t>
      </w:r>
      <w:r w:rsidRPr="00195137">
        <w:tab/>
        <w:t>the individual has made an election under paragraph</w:t>
      </w:r>
      <w:r w:rsidR="00195137">
        <w:t> </w:t>
      </w:r>
      <w:r w:rsidRPr="00195137">
        <w:t>65EAAA</w:t>
      </w:r>
      <w:r w:rsidR="00B55454" w:rsidRPr="00195137">
        <w:t>A</w:t>
      </w:r>
      <w:r w:rsidR="00753CFA" w:rsidRPr="00195137">
        <w:t>(</w:t>
      </w:r>
      <w:r w:rsidRPr="00195137">
        <w:t>1)(b) that is in effect for the week to have child care rebate paid weekly to the approved child care service;</w:t>
      </w:r>
    </w:p>
    <w:p w:rsidR="00FE54C8" w:rsidRPr="00195137" w:rsidRDefault="00FE54C8" w:rsidP="00FE54C8">
      <w:pPr>
        <w:pStyle w:val="subsection2"/>
      </w:pPr>
      <w:r w:rsidRPr="00195137">
        <w:t>the Secretary must pay the amount calculated to the credit of a bank account nominated and maintained by the service.</w:t>
      </w:r>
    </w:p>
    <w:p w:rsidR="00FE54C8" w:rsidRPr="00195137" w:rsidRDefault="00FE54C8" w:rsidP="00FE54C8">
      <w:pPr>
        <w:pStyle w:val="subsection"/>
      </w:pPr>
      <w:r w:rsidRPr="00195137">
        <w:tab/>
        <w:t>(2)</w:t>
      </w:r>
      <w:r w:rsidRPr="00195137">
        <w:tab/>
        <w:t>If:</w:t>
      </w:r>
    </w:p>
    <w:p w:rsidR="00FE54C8" w:rsidRPr="00195137" w:rsidRDefault="00FE54C8" w:rsidP="00FE54C8">
      <w:pPr>
        <w:pStyle w:val="paragraph"/>
      </w:pPr>
      <w:r w:rsidRPr="00195137">
        <w:tab/>
        <w:t>(a)</w:t>
      </w:r>
      <w:r w:rsidRPr="00195137">
        <w:tab/>
        <w:t>the Secretary, on recalculating under section</w:t>
      </w:r>
      <w:r w:rsidR="00195137">
        <w:t> </w:t>
      </w:r>
      <w:r w:rsidRPr="00195137">
        <w:t>65EAAD the amount in which the Secretary considers child care rebate is applicable in respect of an individual and a child for care provided for the child by an approved child care service in a week, increases the amount; and</w:t>
      </w:r>
    </w:p>
    <w:p w:rsidR="00FE54C8" w:rsidRPr="00195137" w:rsidRDefault="00FE54C8" w:rsidP="00FE54C8">
      <w:pPr>
        <w:pStyle w:val="paragraph"/>
      </w:pPr>
      <w:r w:rsidRPr="00195137">
        <w:tab/>
        <w:t>(b)</w:t>
      </w:r>
      <w:r w:rsidRPr="00195137">
        <w:tab/>
        <w:t>the individual has made an election under paragraph</w:t>
      </w:r>
      <w:r w:rsidR="00195137">
        <w:t> </w:t>
      </w:r>
      <w:r w:rsidRPr="00195137">
        <w:t>65EAAA</w:t>
      </w:r>
      <w:r w:rsidR="00753CFA" w:rsidRPr="00195137">
        <w:t>A(</w:t>
      </w:r>
      <w:r w:rsidRPr="00195137">
        <w:t>1)(b) that is in effect for the week to have child care rebate paid weekly to the approved child care service;</w:t>
      </w:r>
    </w:p>
    <w:p w:rsidR="00FE54C8" w:rsidRPr="00195137" w:rsidRDefault="00FE54C8" w:rsidP="00FE54C8">
      <w:pPr>
        <w:pStyle w:val="subsection2"/>
      </w:pPr>
      <w:r w:rsidRPr="00195137">
        <w:t>the Secretary must pay to the credit of a bank account nominated and maintained by the service an amount equal to the increase.</w:t>
      </w:r>
    </w:p>
    <w:p w:rsidR="00FE54C8" w:rsidRPr="00195137" w:rsidRDefault="00FE54C8" w:rsidP="00FE54C8">
      <w:pPr>
        <w:pStyle w:val="SubsectionHead"/>
      </w:pPr>
      <w:r w:rsidRPr="00195137">
        <w:t>Relationship with other provisions</w:t>
      </w:r>
    </w:p>
    <w:p w:rsidR="00FE54C8" w:rsidRPr="00195137" w:rsidRDefault="00FE54C8" w:rsidP="00FE54C8">
      <w:pPr>
        <w:pStyle w:val="subsection"/>
      </w:pPr>
      <w:r w:rsidRPr="00195137">
        <w:tab/>
        <w:t>(3)</w:t>
      </w:r>
      <w:r w:rsidRPr="00195137">
        <w:tab/>
        <w:t>This section is subject to:</w:t>
      </w:r>
    </w:p>
    <w:p w:rsidR="00FE54C8" w:rsidRPr="00195137" w:rsidRDefault="00FE54C8" w:rsidP="00FE54C8">
      <w:pPr>
        <w:pStyle w:val="paragraph"/>
      </w:pPr>
      <w:r w:rsidRPr="00195137">
        <w:tab/>
        <w:t>(a)</w:t>
      </w:r>
      <w:r w:rsidRPr="00195137">
        <w:tab/>
        <w:t>Part</w:t>
      </w:r>
      <w:r w:rsidR="00195137">
        <w:t> </w:t>
      </w:r>
      <w:r w:rsidRPr="00195137">
        <w:t>4 (overpayments and debt recovery); and</w:t>
      </w:r>
    </w:p>
    <w:p w:rsidR="00FE54C8" w:rsidRPr="00195137" w:rsidRDefault="00FE54C8" w:rsidP="00FE54C8">
      <w:pPr>
        <w:pStyle w:val="paragraph"/>
      </w:pPr>
      <w:r w:rsidRPr="00195137">
        <w:tab/>
        <w:t>(b)</w:t>
      </w:r>
      <w:r w:rsidRPr="00195137">
        <w:tab/>
        <w:t>section</w:t>
      </w:r>
      <w:r w:rsidR="00195137">
        <w:t> </w:t>
      </w:r>
      <w:r w:rsidRPr="00195137">
        <w:t>219QA (set off where amount of applicable fee reduction reduced on recalculation); and</w:t>
      </w:r>
    </w:p>
    <w:p w:rsidR="00FE54C8" w:rsidRPr="00195137" w:rsidRDefault="00FE54C8" w:rsidP="00FE54C8">
      <w:pPr>
        <w:pStyle w:val="paragraph"/>
      </w:pPr>
      <w:r w:rsidRPr="00195137">
        <w:lastRenderedPageBreak/>
        <w:tab/>
        <w:t>(c)</w:t>
      </w:r>
      <w:r w:rsidRPr="00195137">
        <w:tab/>
        <w:t>section</w:t>
      </w:r>
      <w:r w:rsidR="00195137">
        <w:t> </w:t>
      </w:r>
      <w:r w:rsidRPr="00195137">
        <w:t>219QD (set off where amount of applicable child care rebate reduced on recalculation); and</w:t>
      </w:r>
    </w:p>
    <w:p w:rsidR="00FE54C8" w:rsidRPr="00195137" w:rsidRDefault="00FE54C8" w:rsidP="00FE54C8">
      <w:pPr>
        <w:pStyle w:val="paragraph"/>
      </w:pPr>
      <w:r w:rsidRPr="00195137">
        <w:tab/>
        <w:t>(d)</w:t>
      </w:r>
      <w:r w:rsidRPr="00195137">
        <w:tab/>
        <w:t>section</w:t>
      </w:r>
      <w:r w:rsidR="00195137">
        <w:t> </w:t>
      </w:r>
      <w:r w:rsidRPr="00195137">
        <w:t>219RC (set off where enrolment ceases</w:t>
      </w:r>
      <w:r w:rsidR="00F1204C" w:rsidRPr="00195137">
        <w:t xml:space="preserve"> or where notification of decision to cease operating service</w:t>
      </w:r>
      <w:r w:rsidRPr="00195137">
        <w:t>); and</w:t>
      </w:r>
    </w:p>
    <w:p w:rsidR="00FE54C8" w:rsidRPr="00195137" w:rsidRDefault="00FE54C8" w:rsidP="00FE54C8">
      <w:pPr>
        <w:pStyle w:val="paragraph"/>
      </w:pPr>
      <w:r w:rsidRPr="00195137">
        <w:tab/>
        <w:t>(e)</w:t>
      </w:r>
      <w:r w:rsidRPr="00195137">
        <w:tab/>
        <w:t>section</w:t>
      </w:r>
      <w:r w:rsidR="00195137">
        <w:t> </w:t>
      </w:r>
      <w:r w:rsidRPr="00195137">
        <w:t>219RE (set off where a payment under section</w:t>
      </w:r>
      <w:r w:rsidR="00195137">
        <w:t> </w:t>
      </w:r>
      <w:r w:rsidRPr="00195137">
        <w:t>219RD is made); and</w:t>
      </w:r>
    </w:p>
    <w:p w:rsidR="00FE54C8" w:rsidRPr="00195137" w:rsidRDefault="00FE54C8" w:rsidP="00FE54C8">
      <w:pPr>
        <w:pStyle w:val="paragraph"/>
      </w:pPr>
      <w:r w:rsidRPr="00195137">
        <w:tab/>
        <w:t>(f)</w:t>
      </w:r>
      <w:r w:rsidRPr="00195137">
        <w:tab/>
        <w:t>paragraph</w:t>
      </w:r>
      <w:r w:rsidR="00195137">
        <w:t> </w:t>
      </w:r>
      <w:r w:rsidRPr="00195137">
        <w:t>200(1)(i) (suspending payment in respect of child care rebate).</w:t>
      </w:r>
    </w:p>
    <w:p w:rsidR="00FE54C8" w:rsidRPr="00195137" w:rsidRDefault="00FE54C8" w:rsidP="00FE54C8">
      <w:pPr>
        <w:pStyle w:val="ActHead5"/>
      </w:pPr>
      <w:bookmarkStart w:id="645" w:name="_Toc393361041"/>
      <w:r w:rsidRPr="00195137">
        <w:rPr>
          <w:rStyle w:val="CharSectno"/>
        </w:rPr>
        <w:t>219QD</w:t>
      </w:r>
      <w:r w:rsidRPr="00195137">
        <w:t xml:space="preserve">  Payments and set offs where recalculation results in reduced weekly child care rebate</w:t>
      </w:r>
      <w:bookmarkEnd w:id="645"/>
    </w:p>
    <w:p w:rsidR="002A3CDB" w:rsidRPr="00195137" w:rsidRDefault="002A3CDB" w:rsidP="002A3CDB">
      <w:pPr>
        <w:pStyle w:val="subsection"/>
      </w:pPr>
      <w:r w:rsidRPr="00195137">
        <w:tab/>
        <w:t>(1)</w:t>
      </w:r>
      <w:r w:rsidRPr="00195137">
        <w:tab/>
        <w:t>This section applies if:</w:t>
      </w:r>
    </w:p>
    <w:p w:rsidR="002A3CDB" w:rsidRPr="00195137" w:rsidRDefault="002A3CDB" w:rsidP="002A3CDB">
      <w:pPr>
        <w:pStyle w:val="paragraph"/>
      </w:pPr>
      <w:r w:rsidRPr="00195137">
        <w:tab/>
        <w:t>(a)</w:t>
      </w:r>
      <w:r w:rsidRPr="00195137">
        <w:tab/>
        <w:t>the Secretary, on recalculating under section</w:t>
      </w:r>
      <w:r w:rsidR="00195137">
        <w:t> </w:t>
      </w:r>
      <w:r w:rsidRPr="00195137">
        <w:t>65EAAD the amount in which the Secretary considers child care rebate is applicable in respect of an individual and a child for care provided for the child by an approved child care service in a week, reduces the amount (including to nil); and</w:t>
      </w:r>
    </w:p>
    <w:p w:rsidR="002A3CDB" w:rsidRPr="00195137" w:rsidRDefault="002A3CDB" w:rsidP="002A3CDB">
      <w:pPr>
        <w:pStyle w:val="paragraph"/>
      </w:pPr>
      <w:r w:rsidRPr="00195137">
        <w:tab/>
        <w:t>(b)</w:t>
      </w:r>
      <w:r w:rsidRPr="00195137">
        <w:tab/>
        <w:t>the individual has made an election under paragraph</w:t>
      </w:r>
      <w:r w:rsidR="00195137">
        <w:t> </w:t>
      </w:r>
      <w:r w:rsidRPr="00195137">
        <w:t>65EAAA</w:t>
      </w:r>
      <w:r w:rsidR="00753CFA" w:rsidRPr="00195137">
        <w:t>A(</w:t>
      </w:r>
      <w:r w:rsidRPr="00195137">
        <w:t>1)(b) that is in effect for the week to have child care rebate paid weekly to the approved child care service.</w:t>
      </w:r>
    </w:p>
    <w:p w:rsidR="00FE54C8" w:rsidRPr="00195137" w:rsidRDefault="00FE54C8" w:rsidP="00FE54C8">
      <w:pPr>
        <w:pStyle w:val="subsection"/>
      </w:pPr>
      <w:r w:rsidRPr="00195137">
        <w:tab/>
        <w:t>(2)</w:t>
      </w:r>
      <w:r w:rsidRPr="00195137">
        <w:tab/>
        <w:t xml:space="preserve">The Secretary must pay the amount </w:t>
      </w:r>
      <w:r w:rsidR="002A3CDB" w:rsidRPr="00195137">
        <w:t xml:space="preserve">(if any) </w:t>
      </w:r>
      <w:r w:rsidRPr="00195137">
        <w:t>as last recalculated to the credit of a bank account nominated and maintained by the service.</w:t>
      </w:r>
    </w:p>
    <w:p w:rsidR="002A3CDB" w:rsidRPr="00195137" w:rsidRDefault="00FE54C8" w:rsidP="002A3CDB">
      <w:pPr>
        <w:pStyle w:val="subsection"/>
      </w:pPr>
      <w:r w:rsidRPr="00195137">
        <w:tab/>
        <w:t>(3)</w:t>
      </w:r>
      <w:r w:rsidRPr="00195137">
        <w:tab/>
        <w:t>The amount as calculated, or recalculated, immediately before the last recalculation must be set off against</w:t>
      </w:r>
      <w:r w:rsidR="002A3CDB" w:rsidRPr="00195137">
        <w:t xml:space="preserve"> one or more child care service payments that are to be made to the service (the </w:t>
      </w:r>
      <w:r w:rsidR="002A3CDB" w:rsidRPr="00195137">
        <w:rPr>
          <w:b/>
          <w:i/>
        </w:rPr>
        <w:t>first service</w:t>
      </w:r>
      <w:r w:rsidR="002A3CDB" w:rsidRPr="00195137">
        <w:t>) or to another approved child care service operated by the person who operates the first service.</w:t>
      </w:r>
    </w:p>
    <w:p w:rsidR="002A3CDB" w:rsidRPr="00195137" w:rsidRDefault="002A3CDB" w:rsidP="002A3CDB">
      <w:pPr>
        <w:pStyle w:val="notetext"/>
      </w:pPr>
      <w:r w:rsidRPr="00195137">
        <w:t>Note:</w:t>
      </w:r>
      <w:r w:rsidRPr="00195137">
        <w:tab/>
        <w:t xml:space="preserve">For </w:t>
      </w:r>
      <w:r w:rsidRPr="00195137">
        <w:rPr>
          <w:b/>
          <w:i/>
        </w:rPr>
        <w:t>child care service payment</w:t>
      </w:r>
      <w:r w:rsidRPr="00195137">
        <w:t xml:space="preserve"> see subsection</w:t>
      </w:r>
      <w:r w:rsidR="00195137">
        <w:t> </w:t>
      </w:r>
      <w:r w:rsidRPr="00195137">
        <w:t>3(1).</w:t>
      </w:r>
    </w:p>
    <w:p w:rsidR="00FE54C8" w:rsidRPr="00195137" w:rsidRDefault="00FE54C8" w:rsidP="00C77853">
      <w:pPr>
        <w:pStyle w:val="ActHead5"/>
      </w:pPr>
      <w:bookmarkStart w:id="646" w:name="_Toc393361042"/>
      <w:r w:rsidRPr="00195137">
        <w:rPr>
          <w:rStyle w:val="CharSectno"/>
        </w:rPr>
        <w:t>219QE</w:t>
      </w:r>
      <w:r w:rsidRPr="00195137">
        <w:t xml:space="preserve">  Remitting amounts that cannot be passed on</w:t>
      </w:r>
      <w:bookmarkEnd w:id="646"/>
    </w:p>
    <w:p w:rsidR="00FE54C8" w:rsidRPr="00195137" w:rsidRDefault="00FE54C8" w:rsidP="00FE54C8">
      <w:pPr>
        <w:pStyle w:val="subsection"/>
      </w:pPr>
      <w:r w:rsidRPr="00195137">
        <w:tab/>
        <w:t>(1)</w:t>
      </w:r>
      <w:r w:rsidRPr="00195137">
        <w:tab/>
        <w:t>If:</w:t>
      </w:r>
    </w:p>
    <w:p w:rsidR="00FE54C8" w:rsidRPr="00195137" w:rsidRDefault="00FE54C8" w:rsidP="00FE54C8">
      <w:pPr>
        <w:pStyle w:val="paragraph"/>
      </w:pPr>
      <w:r w:rsidRPr="00195137">
        <w:tab/>
        <w:t>(a)</w:t>
      </w:r>
      <w:r w:rsidRPr="00195137">
        <w:tab/>
        <w:t>either:</w:t>
      </w:r>
    </w:p>
    <w:p w:rsidR="00FE54C8" w:rsidRPr="00195137" w:rsidRDefault="00FE54C8" w:rsidP="00FE54C8">
      <w:pPr>
        <w:pStyle w:val="paragraphsub"/>
      </w:pPr>
      <w:r w:rsidRPr="00195137">
        <w:lastRenderedPageBreak/>
        <w:tab/>
        <w:t>(i)</w:t>
      </w:r>
      <w:r w:rsidRPr="00195137">
        <w:tab/>
        <w:t>an amount is paid to an approved child care service under section</w:t>
      </w:r>
      <w:r w:rsidR="00195137">
        <w:t> </w:t>
      </w:r>
      <w:r w:rsidRPr="00195137">
        <w:t>219QC or subsection</w:t>
      </w:r>
      <w:r w:rsidR="00195137">
        <w:t> </w:t>
      </w:r>
      <w:r w:rsidRPr="00195137">
        <w:t>219Q</w:t>
      </w:r>
      <w:r w:rsidR="00B55454" w:rsidRPr="00195137">
        <w:t>D</w:t>
      </w:r>
      <w:r w:rsidR="00753CFA" w:rsidRPr="00195137">
        <w:t>(</w:t>
      </w:r>
      <w:r w:rsidRPr="00195137">
        <w:t>2) for a week; or</w:t>
      </w:r>
    </w:p>
    <w:p w:rsidR="00FE54C8" w:rsidRPr="00195137" w:rsidRDefault="00FE54C8" w:rsidP="00FE54C8">
      <w:pPr>
        <w:pStyle w:val="paragraphsub"/>
      </w:pPr>
      <w:r w:rsidRPr="00195137">
        <w:tab/>
        <w:t>(ii)</w:t>
      </w:r>
      <w:r w:rsidRPr="00195137">
        <w:tab/>
        <w:t>such an amount would be paid, but for a set off under subsection</w:t>
      </w:r>
      <w:r w:rsidR="00195137">
        <w:t> </w:t>
      </w:r>
      <w:r w:rsidRPr="00195137">
        <w:t>82(2), section</w:t>
      </w:r>
      <w:r w:rsidR="00195137">
        <w:t> </w:t>
      </w:r>
      <w:r w:rsidRPr="00195137">
        <w:t>219QA, section</w:t>
      </w:r>
      <w:r w:rsidR="00195137">
        <w:t> </w:t>
      </w:r>
      <w:r w:rsidRPr="00195137">
        <w:t>219QD, section</w:t>
      </w:r>
      <w:r w:rsidR="00195137">
        <w:t> </w:t>
      </w:r>
      <w:r w:rsidRPr="00195137">
        <w:t>219RC or section</w:t>
      </w:r>
      <w:r w:rsidR="00195137">
        <w:t> </w:t>
      </w:r>
      <w:r w:rsidRPr="00195137">
        <w:t>219RE, or the imposition of a sanction under paragraph</w:t>
      </w:r>
      <w:r w:rsidR="00195137">
        <w:t> </w:t>
      </w:r>
      <w:r w:rsidRPr="00195137">
        <w:t>200(1)(i); and</w:t>
      </w:r>
    </w:p>
    <w:p w:rsidR="00FE54C8" w:rsidRPr="00195137" w:rsidRDefault="00FE54C8" w:rsidP="00FE54C8">
      <w:pPr>
        <w:pStyle w:val="paragraph"/>
      </w:pPr>
      <w:r w:rsidRPr="00195137">
        <w:tab/>
        <w:t>(b)</w:t>
      </w:r>
      <w:r w:rsidRPr="00195137">
        <w:tab/>
        <w:t>it is not reasonably practicable for the service to pass on to the individual within the time required under subsection</w:t>
      </w:r>
      <w:r w:rsidR="00195137">
        <w:t> </w:t>
      </w:r>
      <w:r w:rsidRPr="00195137">
        <w:t>219E</w:t>
      </w:r>
      <w:r w:rsidR="00753CFA" w:rsidRPr="00195137">
        <w:t>A(</w:t>
      </w:r>
      <w:r w:rsidRPr="00195137">
        <w:t>2)</w:t>
      </w:r>
      <w:r w:rsidRPr="00195137">
        <w:rPr>
          <w:i/>
        </w:rPr>
        <w:t xml:space="preserve"> </w:t>
      </w:r>
      <w:r w:rsidRPr="00195137">
        <w:t>the child care rebate in respect of which the amount was or would have been paid;</w:t>
      </w:r>
    </w:p>
    <w:p w:rsidR="00FE54C8" w:rsidRPr="00195137" w:rsidRDefault="00FE54C8" w:rsidP="00FE54C8">
      <w:pPr>
        <w:pStyle w:val="subsection2"/>
      </w:pPr>
      <w:r w:rsidRPr="00195137">
        <w:t>the service must immediately remit to the Secretary an amount equal to the amount that could not be passed on.</w:t>
      </w:r>
    </w:p>
    <w:p w:rsidR="00FE54C8" w:rsidRPr="00195137" w:rsidRDefault="00FE54C8" w:rsidP="00FE54C8">
      <w:pPr>
        <w:pStyle w:val="notetext"/>
      </w:pPr>
      <w:r w:rsidRPr="00195137">
        <w:t>Note:</w:t>
      </w:r>
      <w:r w:rsidRPr="00195137">
        <w:tab/>
        <w:t>This is a civil penalty provision. Part</w:t>
      </w:r>
      <w:r w:rsidR="00195137">
        <w:t> </w:t>
      </w:r>
      <w:r w:rsidRPr="00195137">
        <w:t>8C provides for pecuniary penalties for breach of civil penalty provisions.</w:t>
      </w:r>
    </w:p>
    <w:p w:rsidR="00FE54C8" w:rsidRPr="00195137" w:rsidRDefault="00FE54C8" w:rsidP="00FE54C8">
      <w:pPr>
        <w:pStyle w:val="subsection"/>
      </w:pPr>
      <w:r w:rsidRPr="00195137">
        <w:tab/>
        <w:t>(2)</w:t>
      </w:r>
      <w:r w:rsidRPr="00195137">
        <w:tab/>
        <w:t xml:space="preserve">An approved child care service commits an offence if the service contravenes </w:t>
      </w:r>
      <w:r w:rsidR="00195137">
        <w:t>subsection (</w:t>
      </w:r>
      <w:r w:rsidRPr="00195137">
        <w:t>1).</w:t>
      </w:r>
    </w:p>
    <w:p w:rsidR="00FE54C8" w:rsidRPr="00195137" w:rsidRDefault="00FE54C8" w:rsidP="00FE54C8">
      <w:pPr>
        <w:pStyle w:val="Penalty"/>
      </w:pPr>
      <w:r w:rsidRPr="00195137">
        <w:t>Penalty:</w:t>
      </w:r>
      <w:r w:rsidRPr="00195137">
        <w:tab/>
        <w:t>60 penalty units.</w:t>
      </w:r>
    </w:p>
    <w:p w:rsidR="00FE54C8" w:rsidRPr="00195137" w:rsidRDefault="00FE54C8" w:rsidP="00FE54C8">
      <w:pPr>
        <w:pStyle w:val="subsection"/>
      </w:pPr>
      <w:r w:rsidRPr="00195137">
        <w:tab/>
        <w:t>(3)</w:t>
      </w:r>
      <w:r w:rsidRPr="00195137">
        <w:tab/>
        <w:t>The amount must be remitted in the manner or way approved by the Secretary.</w:t>
      </w:r>
    </w:p>
    <w:p w:rsidR="00FE54C8" w:rsidRPr="00195137" w:rsidRDefault="00FE54C8" w:rsidP="00FE54C8">
      <w:pPr>
        <w:pStyle w:val="subsection"/>
      </w:pPr>
      <w:r w:rsidRPr="00195137">
        <w:tab/>
        <w:t>(4)</w:t>
      </w:r>
      <w:r w:rsidRPr="00195137">
        <w:tab/>
        <w:t>The service must notify the Secretary of the remittal of the amount.</w:t>
      </w:r>
    </w:p>
    <w:p w:rsidR="00FE54C8" w:rsidRPr="00195137" w:rsidRDefault="00FE54C8" w:rsidP="00FE54C8">
      <w:pPr>
        <w:pStyle w:val="subsection"/>
      </w:pPr>
      <w:r w:rsidRPr="00195137">
        <w:tab/>
        <w:t>(5)</w:t>
      </w:r>
      <w:r w:rsidRPr="00195137">
        <w:tab/>
        <w:t>The notice must:</w:t>
      </w:r>
    </w:p>
    <w:p w:rsidR="00FE54C8" w:rsidRPr="00195137" w:rsidRDefault="00FE54C8" w:rsidP="00FE54C8">
      <w:pPr>
        <w:pStyle w:val="paragraph"/>
      </w:pPr>
      <w:r w:rsidRPr="00195137">
        <w:tab/>
        <w:t>(a)</w:t>
      </w:r>
      <w:r w:rsidRPr="00195137">
        <w:tab/>
        <w:t>be given in the form, and in the manner or way, approved by the Secretary; and</w:t>
      </w:r>
    </w:p>
    <w:p w:rsidR="00FE54C8" w:rsidRPr="00195137" w:rsidRDefault="00FE54C8" w:rsidP="00FE54C8">
      <w:pPr>
        <w:pStyle w:val="paragraph"/>
      </w:pPr>
      <w:r w:rsidRPr="00195137">
        <w:tab/>
        <w:t>(b)</w:t>
      </w:r>
      <w:r w:rsidRPr="00195137">
        <w:tab/>
        <w:t>include any information required by the Secretary.</w:t>
      </w:r>
    </w:p>
    <w:p w:rsidR="00D33ACB" w:rsidRPr="00195137" w:rsidRDefault="00D33ACB" w:rsidP="00753CFA">
      <w:pPr>
        <w:pStyle w:val="ActHead3"/>
        <w:pageBreakBefore/>
      </w:pPr>
      <w:bookmarkStart w:id="647" w:name="_Toc393361043"/>
      <w:r w:rsidRPr="00195137">
        <w:rPr>
          <w:rStyle w:val="CharDivNo"/>
        </w:rPr>
        <w:lastRenderedPageBreak/>
        <w:t>Division</w:t>
      </w:r>
      <w:r w:rsidR="00195137" w:rsidRPr="00195137">
        <w:rPr>
          <w:rStyle w:val="CharDivNo"/>
        </w:rPr>
        <w:t> </w:t>
      </w:r>
      <w:r w:rsidRPr="00195137">
        <w:rPr>
          <w:rStyle w:val="CharDivNo"/>
        </w:rPr>
        <w:t>3</w:t>
      </w:r>
      <w:r w:rsidRPr="00195137">
        <w:t>—</w:t>
      </w:r>
      <w:r w:rsidRPr="00195137">
        <w:rPr>
          <w:rStyle w:val="CharDivText"/>
        </w:rPr>
        <w:t>Enrolment advances</w:t>
      </w:r>
      <w:bookmarkEnd w:id="647"/>
    </w:p>
    <w:p w:rsidR="00D33ACB" w:rsidRPr="00195137" w:rsidRDefault="00D33ACB" w:rsidP="00D33ACB">
      <w:pPr>
        <w:pStyle w:val="ActHead5"/>
      </w:pPr>
      <w:bookmarkStart w:id="648" w:name="_Toc393361044"/>
      <w:r w:rsidRPr="00195137">
        <w:rPr>
          <w:rStyle w:val="CharSectno"/>
        </w:rPr>
        <w:t>219R</w:t>
      </w:r>
      <w:r w:rsidRPr="00195137">
        <w:t xml:space="preserve">  Election to receive enrolment advance</w:t>
      </w:r>
      <w:bookmarkEnd w:id="648"/>
    </w:p>
    <w:p w:rsidR="00D33ACB" w:rsidRPr="00195137" w:rsidRDefault="00D33ACB" w:rsidP="00D33ACB">
      <w:pPr>
        <w:pStyle w:val="subsection"/>
      </w:pPr>
      <w:r w:rsidRPr="00195137">
        <w:tab/>
        <w:t>(1)</w:t>
      </w:r>
      <w:r w:rsidRPr="00195137">
        <w:tab/>
        <w:t>An approved child care service, other than an approved occasional care service, may, when giving notice in accordance with section</w:t>
      </w:r>
      <w:r w:rsidR="00195137">
        <w:t> </w:t>
      </w:r>
      <w:r w:rsidRPr="00195137">
        <w:t>219A, elect to receive the payment of an enrolment advance in relation to the enrolment.</w:t>
      </w:r>
    </w:p>
    <w:p w:rsidR="00D33ACB" w:rsidRPr="00195137" w:rsidRDefault="00D33ACB" w:rsidP="00D33ACB">
      <w:pPr>
        <w:pStyle w:val="subsection"/>
      </w:pPr>
      <w:r w:rsidRPr="00195137">
        <w:tab/>
        <w:t>(2)</w:t>
      </w:r>
      <w:r w:rsidRPr="00195137">
        <w:tab/>
        <w:t>The election must:</w:t>
      </w:r>
    </w:p>
    <w:p w:rsidR="00D33ACB" w:rsidRPr="00195137" w:rsidRDefault="00D33ACB" w:rsidP="00D33ACB">
      <w:pPr>
        <w:pStyle w:val="paragraph"/>
      </w:pPr>
      <w:r w:rsidRPr="00195137">
        <w:tab/>
        <w:t>(a)</w:t>
      </w:r>
      <w:r w:rsidRPr="00195137">
        <w:tab/>
        <w:t>be given in the form, and in the manner or way, approved by the Secretary; and</w:t>
      </w:r>
    </w:p>
    <w:p w:rsidR="00D33ACB" w:rsidRPr="00195137" w:rsidRDefault="00D33ACB" w:rsidP="00D33ACB">
      <w:pPr>
        <w:pStyle w:val="paragraph"/>
      </w:pPr>
      <w:r w:rsidRPr="00195137">
        <w:tab/>
        <w:t>(b)</w:t>
      </w:r>
      <w:r w:rsidRPr="00195137">
        <w:tab/>
        <w:t>include any information required by the Secretary.</w:t>
      </w:r>
    </w:p>
    <w:p w:rsidR="00D33ACB" w:rsidRPr="00195137" w:rsidRDefault="00D33ACB" w:rsidP="00D33ACB">
      <w:pPr>
        <w:pStyle w:val="ActHead5"/>
      </w:pPr>
      <w:bookmarkStart w:id="649" w:name="_Toc393361045"/>
      <w:r w:rsidRPr="00195137">
        <w:rPr>
          <w:rStyle w:val="CharSectno"/>
        </w:rPr>
        <w:t>219RA</w:t>
      </w:r>
      <w:r w:rsidRPr="00195137">
        <w:t xml:space="preserve">  </w:t>
      </w:r>
      <w:r w:rsidR="00380C36" w:rsidRPr="00195137">
        <w:t>Payment of enrolment advance</w:t>
      </w:r>
      <w:bookmarkEnd w:id="649"/>
    </w:p>
    <w:p w:rsidR="00D33ACB" w:rsidRPr="00195137" w:rsidRDefault="00D33ACB" w:rsidP="00D33ACB">
      <w:pPr>
        <w:pStyle w:val="subsection"/>
      </w:pPr>
      <w:r w:rsidRPr="00195137">
        <w:tab/>
        <w:t>(1)</w:t>
      </w:r>
      <w:r w:rsidRPr="00195137">
        <w:tab/>
        <w:t>If an approved child care service, other than an approved occasional care service:</w:t>
      </w:r>
    </w:p>
    <w:p w:rsidR="00D33ACB" w:rsidRPr="00195137" w:rsidRDefault="00D33ACB" w:rsidP="00D33ACB">
      <w:pPr>
        <w:pStyle w:val="paragraph"/>
      </w:pPr>
      <w:r w:rsidRPr="00195137">
        <w:tab/>
        <w:t>(a)</w:t>
      </w:r>
      <w:r w:rsidRPr="00195137">
        <w:tab/>
        <w:t>makes an election in accordance with section</w:t>
      </w:r>
      <w:r w:rsidR="00195137">
        <w:t> </w:t>
      </w:r>
      <w:r w:rsidRPr="00195137">
        <w:t>219R in respect of an enrolment; and</w:t>
      </w:r>
    </w:p>
    <w:p w:rsidR="00D33ACB" w:rsidRPr="00195137" w:rsidRDefault="00D33ACB" w:rsidP="00D33ACB">
      <w:pPr>
        <w:pStyle w:val="paragraph"/>
      </w:pPr>
      <w:r w:rsidRPr="00195137">
        <w:tab/>
        <w:t>(b)</w:t>
      </w:r>
      <w:r w:rsidRPr="00195137">
        <w:tab/>
        <w:t>the Secretary confirms the enrolment under section</w:t>
      </w:r>
      <w:r w:rsidR="00195137">
        <w:t> </w:t>
      </w:r>
      <w:r w:rsidRPr="00195137">
        <w:t>219AE;</w:t>
      </w:r>
    </w:p>
    <w:p w:rsidR="00D33ACB" w:rsidRPr="00195137" w:rsidRDefault="00D33ACB" w:rsidP="00D33ACB">
      <w:pPr>
        <w:pStyle w:val="subsection2"/>
      </w:pPr>
      <w:r w:rsidRPr="00195137">
        <w:t>the Secretary must pay the amount of the advance to the credit of a bank account nominated and maintained by the service.</w:t>
      </w:r>
    </w:p>
    <w:p w:rsidR="00380C36" w:rsidRPr="00195137" w:rsidRDefault="00380C36" w:rsidP="00380C36">
      <w:pPr>
        <w:pStyle w:val="SubsectionHead"/>
      </w:pPr>
      <w:r w:rsidRPr="00195137">
        <w:t>Effect of notification of decision to cease operating service</w:t>
      </w:r>
    </w:p>
    <w:p w:rsidR="00380C36" w:rsidRPr="00195137" w:rsidRDefault="00380C36" w:rsidP="00380C36">
      <w:pPr>
        <w:pStyle w:val="subsection"/>
      </w:pPr>
      <w:r w:rsidRPr="00195137">
        <w:tab/>
        <w:t>(1A)</w:t>
      </w:r>
      <w:r w:rsidRPr="00195137">
        <w:tab/>
        <w:t xml:space="preserve">However, the Secretary may decide not to pay the advance to the service under </w:t>
      </w:r>
      <w:r w:rsidR="00195137">
        <w:t>subsection (</w:t>
      </w:r>
      <w:r w:rsidRPr="00195137">
        <w:t>1) if:</w:t>
      </w:r>
    </w:p>
    <w:p w:rsidR="00380C36" w:rsidRPr="00195137" w:rsidRDefault="00380C36" w:rsidP="00380C36">
      <w:pPr>
        <w:pStyle w:val="paragraph"/>
      </w:pPr>
      <w:r w:rsidRPr="00195137">
        <w:tab/>
        <w:t>(a)</w:t>
      </w:r>
      <w:r w:rsidRPr="00195137">
        <w:tab/>
        <w:t>before the day the Secretary proposes to pay the advance, the operator of the service notified the Secretary under subsection</w:t>
      </w:r>
      <w:r w:rsidR="00195137">
        <w:t> </w:t>
      </w:r>
      <w:r w:rsidRPr="00195137">
        <w:t>219M(1) of the operator’s decision to cease operating the service; and</w:t>
      </w:r>
    </w:p>
    <w:p w:rsidR="00380C36" w:rsidRPr="00195137" w:rsidRDefault="00380C36" w:rsidP="00380C36">
      <w:pPr>
        <w:pStyle w:val="paragraph"/>
      </w:pPr>
      <w:r w:rsidRPr="00195137">
        <w:tab/>
        <w:t>(b)</w:t>
      </w:r>
      <w:r w:rsidRPr="00195137">
        <w:tab/>
        <w:t>before that day, the operator has not notified the Secretary (in the form, and in the manner or way, approved by the Secretary) of a decision by the operator to continue operating the service.</w:t>
      </w:r>
    </w:p>
    <w:p w:rsidR="00380C36" w:rsidRPr="00195137" w:rsidRDefault="00380C36" w:rsidP="00380C36">
      <w:pPr>
        <w:pStyle w:val="subsection"/>
      </w:pPr>
      <w:r w:rsidRPr="00195137">
        <w:tab/>
        <w:t>(1B)</w:t>
      </w:r>
      <w:r w:rsidRPr="00195137">
        <w:tab/>
        <w:t>If:</w:t>
      </w:r>
    </w:p>
    <w:p w:rsidR="00380C36" w:rsidRPr="00195137" w:rsidRDefault="00380C36" w:rsidP="00380C36">
      <w:pPr>
        <w:pStyle w:val="paragraph"/>
      </w:pPr>
      <w:r w:rsidRPr="00195137">
        <w:lastRenderedPageBreak/>
        <w:tab/>
        <w:t>(a)</w:t>
      </w:r>
      <w:r w:rsidRPr="00195137">
        <w:tab/>
        <w:t xml:space="preserve">the Secretary does not pay the advance to the service because of </w:t>
      </w:r>
      <w:r w:rsidR="00195137">
        <w:t>subsection (</w:t>
      </w:r>
      <w:r w:rsidRPr="00195137">
        <w:t>1A); and</w:t>
      </w:r>
    </w:p>
    <w:p w:rsidR="00380C36" w:rsidRPr="00195137" w:rsidRDefault="00380C36" w:rsidP="00380C36">
      <w:pPr>
        <w:pStyle w:val="paragraph"/>
      </w:pPr>
      <w:r w:rsidRPr="00195137">
        <w:tab/>
        <w:t>(b)</w:t>
      </w:r>
      <w:r w:rsidRPr="00195137">
        <w:tab/>
        <w:t>the operator of the service notifies the Secretary (in the form, and in the manner or way, approved by the Secretary) of a decision by the operator to continue operating the service; and</w:t>
      </w:r>
    </w:p>
    <w:p w:rsidR="00380C36" w:rsidRPr="00195137" w:rsidRDefault="00380C36" w:rsidP="00380C36">
      <w:pPr>
        <w:pStyle w:val="paragraph"/>
      </w:pPr>
      <w:r w:rsidRPr="00195137">
        <w:tab/>
        <w:t>(c)</w:t>
      </w:r>
      <w:r w:rsidRPr="00195137">
        <w:tab/>
        <w:t>the enrolment concerned has not ceased before that notification;</w:t>
      </w:r>
    </w:p>
    <w:p w:rsidR="00380C36" w:rsidRPr="00195137" w:rsidRDefault="00380C36" w:rsidP="00380C36">
      <w:pPr>
        <w:pStyle w:val="subsection2"/>
      </w:pPr>
      <w:r w:rsidRPr="00195137">
        <w:t>the Secretary must pay the amount of the advance to the credit of a bank account nominated and maintained by the service.</w:t>
      </w:r>
    </w:p>
    <w:p w:rsidR="00380C36" w:rsidRPr="00195137" w:rsidRDefault="00380C36" w:rsidP="00380C36">
      <w:pPr>
        <w:pStyle w:val="subsection"/>
      </w:pPr>
      <w:r w:rsidRPr="00195137">
        <w:tab/>
        <w:t>(1C)</w:t>
      </w:r>
      <w:r w:rsidRPr="00195137">
        <w:tab/>
        <w:t>If:</w:t>
      </w:r>
    </w:p>
    <w:p w:rsidR="00380C36" w:rsidRPr="00195137" w:rsidRDefault="00380C36" w:rsidP="00380C36">
      <w:pPr>
        <w:pStyle w:val="paragraph"/>
      </w:pPr>
      <w:r w:rsidRPr="00195137">
        <w:tab/>
        <w:t>(a)</w:t>
      </w:r>
      <w:r w:rsidRPr="00195137">
        <w:tab/>
        <w:t>in respect of an enrolment, the Secretary sets off an amount under subsection</w:t>
      </w:r>
      <w:r w:rsidR="00195137">
        <w:t> </w:t>
      </w:r>
      <w:r w:rsidRPr="00195137">
        <w:t>219R</w:t>
      </w:r>
      <w:r w:rsidR="00B55454" w:rsidRPr="00195137">
        <w:t>C</w:t>
      </w:r>
      <w:r w:rsidR="00753CFA" w:rsidRPr="00195137">
        <w:t>(</w:t>
      </w:r>
      <w:r w:rsidRPr="00195137">
        <w:t>3) against a payment to an approved child care service; and</w:t>
      </w:r>
    </w:p>
    <w:p w:rsidR="00380C36" w:rsidRPr="00195137" w:rsidRDefault="00380C36" w:rsidP="00380C36">
      <w:pPr>
        <w:pStyle w:val="paragraph"/>
      </w:pPr>
      <w:r w:rsidRPr="00195137">
        <w:tab/>
        <w:t>(b)</w:t>
      </w:r>
      <w:r w:rsidRPr="00195137">
        <w:tab/>
        <w:t>after the set off, the operator of the applicable service (within the meaning of that subsection) notifies the Secretary (in the form, and in the manner or way, approved by the Secretary) of a decision by the operator to continue operating the service; and</w:t>
      </w:r>
    </w:p>
    <w:p w:rsidR="00380C36" w:rsidRPr="00195137" w:rsidRDefault="00380C36" w:rsidP="00380C36">
      <w:pPr>
        <w:pStyle w:val="paragraph"/>
      </w:pPr>
      <w:r w:rsidRPr="00195137">
        <w:tab/>
        <w:t>(c)</w:t>
      </w:r>
      <w:r w:rsidRPr="00195137">
        <w:tab/>
        <w:t>the enrolment has not ceased before that notification;</w:t>
      </w:r>
    </w:p>
    <w:p w:rsidR="00380C36" w:rsidRPr="00195137" w:rsidRDefault="00380C36" w:rsidP="00380C36">
      <w:pPr>
        <w:pStyle w:val="subsection2"/>
      </w:pPr>
      <w:r w:rsidRPr="00195137">
        <w:t>then the Secretary may pay an enrolment advance (in respect of the enrolment) equal to the amount worked out in accordance with section</w:t>
      </w:r>
      <w:r w:rsidR="00195137">
        <w:t> </w:t>
      </w:r>
      <w:r w:rsidRPr="00195137">
        <w:t>219RB to the credit of a bank account nominated and maintained by that applicable service.</w:t>
      </w:r>
    </w:p>
    <w:p w:rsidR="005E217F" w:rsidRPr="00195137" w:rsidRDefault="005E217F" w:rsidP="005E217F">
      <w:pPr>
        <w:pStyle w:val="SubsectionHead"/>
      </w:pPr>
      <w:r w:rsidRPr="00195137">
        <w:t>Interpretation</w:t>
      </w:r>
    </w:p>
    <w:p w:rsidR="00D33ACB" w:rsidRPr="00195137" w:rsidRDefault="00D33ACB" w:rsidP="00D33ACB">
      <w:pPr>
        <w:pStyle w:val="subsection"/>
      </w:pPr>
      <w:r w:rsidRPr="00195137">
        <w:tab/>
        <w:t>(2)</w:t>
      </w:r>
      <w:r w:rsidRPr="00195137">
        <w:tab/>
        <w:t>This section is subject to:</w:t>
      </w:r>
    </w:p>
    <w:p w:rsidR="00D33ACB" w:rsidRPr="00195137" w:rsidRDefault="00D33ACB" w:rsidP="00D33ACB">
      <w:pPr>
        <w:pStyle w:val="paragraph"/>
      </w:pPr>
      <w:r w:rsidRPr="00195137">
        <w:tab/>
        <w:t>(a)</w:t>
      </w:r>
      <w:r w:rsidRPr="00195137">
        <w:tab/>
        <w:t>Part</w:t>
      </w:r>
      <w:r w:rsidR="00195137">
        <w:t> </w:t>
      </w:r>
      <w:r w:rsidRPr="00195137">
        <w:t>4 (overpayments and debt recovery); and</w:t>
      </w:r>
    </w:p>
    <w:p w:rsidR="00D33ACB" w:rsidRPr="00195137" w:rsidRDefault="00D33ACB" w:rsidP="00D33ACB">
      <w:pPr>
        <w:pStyle w:val="paragraph"/>
      </w:pPr>
      <w:r w:rsidRPr="00195137">
        <w:tab/>
        <w:t>(b)</w:t>
      </w:r>
      <w:r w:rsidRPr="00195137">
        <w:tab/>
        <w:t>section</w:t>
      </w:r>
      <w:r w:rsidR="00195137">
        <w:t> </w:t>
      </w:r>
      <w:r w:rsidRPr="00195137">
        <w:t>219QA (set off where amount of applicable fee reduction reduced on recalculation); and</w:t>
      </w:r>
    </w:p>
    <w:p w:rsidR="00FE54C8" w:rsidRPr="00195137" w:rsidRDefault="00FE54C8" w:rsidP="00FE54C8">
      <w:pPr>
        <w:pStyle w:val="paragraph"/>
      </w:pPr>
      <w:r w:rsidRPr="00195137">
        <w:tab/>
        <w:t>(ba)</w:t>
      </w:r>
      <w:r w:rsidRPr="00195137">
        <w:tab/>
        <w:t>section</w:t>
      </w:r>
      <w:r w:rsidR="00195137">
        <w:t> </w:t>
      </w:r>
      <w:r w:rsidRPr="00195137">
        <w:t>219QD (set off where amount of applicable child care rebate reduced on recalculation); and</w:t>
      </w:r>
    </w:p>
    <w:p w:rsidR="00D33ACB" w:rsidRPr="00195137" w:rsidRDefault="00D33ACB" w:rsidP="00D33ACB">
      <w:pPr>
        <w:pStyle w:val="paragraph"/>
      </w:pPr>
      <w:r w:rsidRPr="00195137">
        <w:tab/>
        <w:t>(c)</w:t>
      </w:r>
      <w:r w:rsidRPr="00195137">
        <w:tab/>
        <w:t>section</w:t>
      </w:r>
      <w:r w:rsidR="00195137">
        <w:t> </w:t>
      </w:r>
      <w:r w:rsidRPr="00195137">
        <w:t>219RC (set off where enrolment ceases</w:t>
      </w:r>
      <w:r w:rsidR="00380C36" w:rsidRPr="00195137">
        <w:t xml:space="preserve"> or where notification of decision to cease operating service</w:t>
      </w:r>
      <w:r w:rsidRPr="00195137">
        <w:t>); and</w:t>
      </w:r>
    </w:p>
    <w:p w:rsidR="00AA7186" w:rsidRPr="00195137" w:rsidRDefault="00AA7186" w:rsidP="00AA7186">
      <w:pPr>
        <w:pStyle w:val="paragraph"/>
      </w:pPr>
      <w:r w:rsidRPr="00195137">
        <w:tab/>
        <w:t>(ca)</w:t>
      </w:r>
      <w:r w:rsidRPr="00195137">
        <w:tab/>
        <w:t>section</w:t>
      </w:r>
      <w:r w:rsidR="00195137">
        <w:t> </w:t>
      </w:r>
      <w:r w:rsidRPr="00195137">
        <w:t>219RE (set off where a payment under section</w:t>
      </w:r>
      <w:r w:rsidR="00195137">
        <w:t> </w:t>
      </w:r>
      <w:r w:rsidRPr="00195137">
        <w:t>219RD is made); and</w:t>
      </w:r>
    </w:p>
    <w:p w:rsidR="00D33ACB" w:rsidRPr="00195137" w:rsidRDefault="00D33ACB" w:rsidP="00D33ACB">
      <w:pPr>
        <w:pStyle w:val="paragraph"/>
        <w:rPr>
          <w:i/>
        </w:rPr>
      </w:pPr>
      <w:r w:rsidRPr="00195137">
        <w:lastRenderedPageBreak/>
        <w:tab/>
        <w:t>(d)</w:t>
      </w:r>
      <w:r w:rsidRPr="00195137">
        <w:tab/>
        <w:t>paragraph</w:t>
      </w:r>
      <w:r w:rsidR="00195137">
        <w:t> </w:t>
      </w:r>
      <w:r w:rsidRPr="00195137">
        <w:t>200(1)(f) (withholding enrolment advances).</w:t>
      </w:r>
    </w:p>
    <w:p w:rsidR="005E217F" w:rsidRPr="00195137" w:rsidRDefault="005E217F" w:rsidP="005E217F">
      <w:pPr>
        <w:pStyle w:val="SubsectionHead"/>
      </w:pPr>
      <w:r w:rsidRPr="00195137">
        <w:t>Notice of payment</w:t>
      </w:r>
    </w:p>
    <w:p w:rsidR="00D33ACB" w:rsidRPr="00195137" w:rsidRDefault="00D33ACB" w:rsidP="00D33ACB">
      <w:pPr>
        <w:pStyle w:val="subsection"/>
      </w:pPr>
      <w:r w:rsidRPr="00195137">
        <w:tab/>
        <w:t>(3)</w:t>
      </w:r>
      <w:r w:rsidRPr="00195137">
        <w:tab/>
        <w:t xml:space="preserve">The Secretary must give the service notice of </w:t>
      </w:r>
      <w:r w:rsidR="005E217F" w:rsidRPr="00195137">
        <w:t>a payment under this section</w:t>
      </w:r>
      <w:r w:rsidRPr="00195137">
        <w:t>.</w:t>
      </w:r>
    </w:p>
    <w:p w:rsidR="00D33ACB" w:rsidRPr="00195137" w:rsidRDefault="00D33ACB" w:rsidP="00D33ACB">
      <w:pPr>
        <w:pStyle w:val="subsection"/>
      </w:pPr>
      <w:r w:rsidRPr="00195137">
        <w:tab/>
        <w:t>(4)</w:t>
      </w:r>
      <w:r w:rsidRPr="00195137">
        <w:tab/>
        <w:t>Notice of the payment must be given in the form, and in the manner or way, approved by the Secretary.</w:t>
      </w:r>
    </w:p>
    <w:p w:rsidR="00D33ACB" w:rsidRPr="00195137" w:rsidRDefault="00D33ACB" w:rsidP="00D33ACB">
      <w:pPr>
        <w:pStyle w:val="ActHead5"/>
      </w:pPr>
      <w:bookmarkStart w:id="650" w:name="_Toc393361046"/>
      <w:r w:rsidRPr="00195137">
        <w:rPr>
          <w:rStyle w:val="CharSectno"/>
        </w:rPr>
        <w:t>219RB</w:t>
      </w:r>
      <w:r w:rsidRPr="00195137">
        <w:t xml:space="preserve">  Amount of enrolment advances</w:t>
      </w:r>
      <w:bookmarkEnd w:id="650"/>
    </w:p>
    <w:p w:rsidR="00D33ACB" w:rsidRPr="00195137" w:rsidRDefault="00D33ACB" w:rsidP="00D33ACB">
      <w:pPr>
        <w:pStyle w:val="subsection"/>
      </w:pPr>
      <w:r w:rsidRPr="00195137">
        <w:tab/>
        <w:t>(1)</w:t>
      </w:r>
      <w:r w:rsidRPr="00195137">
        <w:tab/>
        <w:t>The Secretary may, by legislative instrument, determine the amount of the enrolment advance that may be paid in respect of enrolments of a specified class.</w:t>
      </w:r>
    </w:p>
    <w:p w:rsidR="00D33ACB" w:rsidRPr="00195137" w:rsidRDefault="00D33ACB" w:rsidP="00D33ACB">
      <w:pPr>
        <w:pStyle w:val="subsection"/>
      </w:pPr>
      <w:r w:rsidRPr="00195137">
        <w:tab/>
        <w:t>(2)</w:t>
      </w:r>
      <w:r w:rsidRPr="00195137">
        <w:tab/>
        <w:t xml:space="preserve">Without limiting </w:t>
      </w:r>
      <w:r w:rsidR="00195137">
        <w:t>subsection (</w:t>
      </w:r>
      <w:r w:rsidRPr="00195137">
        <w:t>1), the Secretary may provide for the indexation of enrolment advances.</w:t>
      </w:r>
    </w:p>
    <w:p w:rsidR="00D33ACB" w:rsidRPr="00195137" w:rsidRDefault="00D33ACB" w:rsidP="00D33ACB">
      <w:pPr>
        <w:pStyle w:val="ActHead5"/>
      </w:pPr>
      <w:bookmarkStart w:id="651" w:name="_Toc393361047"/>
      <w:r w:rsidRPr="00195137">
        <w:rPr>
          <w:rStyle w:val="CharSectno"/>
        </w:rPr>
        <w:t>219RC</w:t>
      </w:r>
      <w:r w:rsidRPr="00195137">
        <w:t xml:space="preserve">  Setting off enrolment advance when enrolment ceases</w:t>
      </w:r>
      <w:r w:rsidR="00475390" w:rsidRPr="00195137">
        <w:t xml:space="preserve"> or decision to cease operating service is notified</w:t>
      </w:r>
      <w:bookmarkEnd w:id="651"/>
    </w:p>
    <w:p w:rsidR="00475390" w:rsidRPr="00195137" w:rsidRDefault="00475390" w:rsidP="00475390">
      <w:pPr>
        <w:pStyle w:val="SubsectionHead"/>
        <w:tabs>
          <w:tab w:val="left" w:pos="3140"/>
        </w:tabs>
      </w:pPr>
      <w:r w:rsidRPr="00195137">
        <w:t>Enrolment ceases</w:t>
      </w:r>
    </w:p>
    <w:p w:rsidR="00D33ACB" w:rsidRPr="00195137" w:rsidRDefault="00D33ACB" w:rsidP="00D33ACB">
      <w:pPr>
        <w:pStyle w:val="subsection"/>
      </w:pPr>
      <w:r w:rsidRPr="00195137">
        <w:tab/>
      </w:r>
      <w:r w:rsidR="00475390" w:rsidRPr="00195137">
        <w:t>(1)</w:t>
      </w:r>
      <w:r w:rsidRPr="00195137">
        <w:tab/>
        <w:t>If an enrolment</w:t>
      </w:r>
      <w:r w:rsidR="00475390" w:rsidRPr="00195137">
        <w:t xml:space="preserve"> of a child for care by an approved child care service (the </w:t>
      </w:r>
      <w:r w:rsidR="00475390" w:rsidRPr="00195137">
        <w:rPr>
          <w:b/>
          <w:i/>
        </w:rPr>
        <w:t>first service</w:t>
      </w:r>
      <w:r w:rsidR="00475390" w:rsidRPr="00195137">
        <w:t>)</w:t>
      </w:r>
      <w:r w:rsidRPr="00195137">
        <w:t xml:space="preserve"> ceases in respect of which:</w:t>
      </w:r>
    </w:p>
    <w:p w:rsidR="00D33ACB" w:rsidRPr="00195137" w:rsidRDefault="00D33ACB" w:rsidP="00D33ACB">
      <w:pPr>
        <w:pStyle w:val="paragraph"/>
      </w:pPr>
      <w:r w:rsidRPr="00195137">
        <w:tab/>
        <w:t>(a)</w:t>
      </w:r>
      <w:r w:rsidRPr="00195137">
        <w:tab/>
        <w:t>an enrolment advance was paid; or</w:t>
      </w:r>
    </w:p>
    <w:p w:rsidR="00D33ACB" w:rsidRPr="00195137" w:rsidRDefault="00D33ACB" w:rsidP="00D33ACB">
      <w:pPr>
        <w:pStyle w:val="paragraph"/>
      </w:pPr>
      <w:r w:rsidRPr="00195137">
        <w:tab/>
        <w:t>(b)</w:t>
      </w:r>
      <w:r w:rsidRPr="00195137">
        <w:tab/>
        <w:t>an enrolment advance would have been paid but for a set off under subsection</w:t>
      </w:r>
      <w:r w:rsidR="00195137">
        <w:t> </w:t>
      </w:r>
      <w:r w:rsidRPr="00195137">
        <w:t>82(2)</w:t>
      </w:r>
      <w:r w:rsidR="00FE54C8" w:rsidRPr="00195137">
        <w:t>, section</w:t>
      </w:r>
      <w:r w:rsidR="00195137">
        <w:t> </w:t>
      </w:r>
      <w:r w:rsidR="00FE54C8" w:rsidRPr="00195137">
        <w:t>219QA or section</w:t>
      </w:r>
      <w:r w:rsidR="00195137">
        <w:t> </w:t>
      </w:r>
      <w:r w:rsidR="00FE54C8" w:rsidRPr="00195137">
        <w:t>219QD</w:t>
      </w:r>
      <w:r w:rsidR="00D1274A" w:rsidRPr="00195137">
        <w:t>, this section or section</w:t>
      </w:r>
      <w:r w:rsidR="00195137">
        <w:t> </w:t>
      </w:r>
      <w:r w:rsidR="00D1274A" w:rsidRPr="00195137">
        <w:t>219RE</w:t>
      </w:r>
      <w:r w:rsidRPr="00195137">
        <w:t xml:space="preserve"> or the imposition of a sanction under paragraph</w:t>
      </w:r>
      <w:r w:rsidR="00195137">
        <w:t> </w:t>
      </w:r>
      <w:r w:rsidRPr="00195137">
        <w:t>200(1)(f);</w:t>
      </w:r>
    </w:p>
    <w:p w:rsidR="006211AD" w:rsidRPr="00195137" w:rsidRDefault="00D33ACB" w:rsidP="006211AD">
      <w:pPr>
        <w:pStyle w:val="subsection2"/>
      </w:pPr>
      <w:r w:rsidRPr="00195137">
        <w:t>the Secretary must set off an amount equal to the amount of the enrolment advance</w:t>
      </w:r>
      <w:r w:rsidR="006211AD" w:rsidRPr="00195137">
        <w:t xml:space="preserve"> against one or more child care service payments that are to be made to the first service or to another approved child care service operated by the person who operates the first service.</w:t>
      </w:r>
    </w:p>
    <w:p w:rsidR="006211AD" w:rsidRPr="00195137" w:rsidRDefault="006211AD" w:rsidP="006211AD">
      <w:pPr>
        <w:pStyle w:val="notetext"/>
      </w:pPr>
      <w:r w:rsidRPr="00195137">
        <w:t>Note:</w:t>
      </w:r>
      <w:r w:rsidRPr="00195137">
        <w:tab/>
        <w:t xml:space="preserve">For </w:t>
      </w:r>
      <w:r w:rsidRPr="00195137">
        <w:rPr>
          <w:b/>
          <w:i/>
        </w:rPr>
        <w:t>child care service payment</w:t>
      </w:r>
      <w:r w:rsidRPr="00195137">
        <w:t xml:space="preserve"> see subsection</w:t>
      </w:r>
      <w:r w:rsidR="00195137">
        <w:t> </w:t>
      </w:r>
      <w:r w:rsidRPr="00195137">
        <w:t>3(1).</w:t>
      </w:r>
    </w:p>
    <w:p w:rsidR="006211AD" w:rsidRPr="00195137" w:rsidRDefault="006211AD" w:rsidP="006211AD">
      <w:pPr>
        <w:pStyle w:val="subsection"/>
      </w:pPr>
      <w:r w:rsidRPr="00195137">
        <w:tab/>
        <w:t>(2)</w:t>
      </w:r>
      <w:r w:rsidRPr="00195137">
        <w:tab/>
      </w:r>
      <w:r w:rsidR="00195137">
        <w:t>Subsection (</w:t>
      </w:r>
      <w:r w:rsidRPr="00195137">
        <w:t xml:space="preserve">1) does not apply in relation to an enrolment advance if </w:t>
      </w:r>
      <w:r w:rsidR="00195137">
        <w:t>subsection (</w:t>
      </w:r>
      <w:r w:rsidRPr="00195137">
        <w:t>3) has applied in relation to the advance.</w:t>
      </w:r>
    </w:p>
    <w:p w:rsidR="006211AD" w:rsidRPr="00195137" w:rsidRDefault="006211AD" w:rsidP="006211AD">
      <w:pPr>
        <w:pStyle w:val="SubsectionHead"/>
      </w:pPr>
      <w:r w:rsidRPr="00195137">
        <w:lastRenderedPageBreak/>
        <w:t>Notification of decision to cease operating service</w:t>
      </w:r>
    </w:p>
    <w:p w:rsidR="006211AD" w:rsidRPr="00195137" w:rsidRDefault="006211AD" w:rsidP="006211AD">
      <w:pPr>
        <w:pStyle w:val="subsection"/>
      </w:pPr>
      <w:r w:rsidRPr="00195137">
        <w:tab/>
        <w:t>(3)</w:t>
      </w:r>
      <w:r w:rsidRPr="00195137">
        <w:tab/>
        <w:t>If:</w:t>
      </w:r>
    </w:p>
    <w:p w:rsidR="006211AD" w:rsidRPr="00195137" w:rsidRDefault="006211AD" w:rsidP="006211AD">
      <w:pPr>
        <w:pStyle w:val="paragraph"/>
      </w:pPr>
      <w:r w:rsidRPr="00195137">
        <w:tab/>
        <w:t>(a)</w:t>
      </w:r>
      <w:r w:rsidRPr="00195137">
        <w:tab/>
        <w:t xml:space="preserve">an operator of an approved child care service (the </w:t>
      </w:r>
      <w:r w:rsidRPr="00195137">
        <w:rPr>
          <w:b/>
          <w:i/>
        </w:rPr>
        <w:t>applicable service</w:t>
      </w:r>
      <w:r w:rsidRPr="00195137">
        <w:t>) notifies the Secretary under subsection</w:t>
      </w:r>
      <w:r w:rsidR="00195137">
        <w:t> </w:t>
      </w:r>
      <w:r w:rsidRPr="00195137">
        <w:t>219M(1) of the operator’s decision to cease operating the applicable service; and</w:t>
      </w:r>
    </w:p>
    <w:p w:rsidR="006211AD" w:rsidRPr="00195137" w:rsidRDefault="006211AD" w:rsidP="006211AD">
      <w:pPr>
        <w:pStyle w:val="paragraph"/>
      </w:pPr>
      <w:r w:rsidRPr="00195137">
        <w:tab/>
        <w:t>(b)</w:t>
      </w:r>
      <w:r w:rsidRPr="00195137">
        <w:tab/>
        <w:t>either:</w:t>
      </w:r>
    </w:p>
    <w:p w:rsidR="006211AD" w:rsidRPr="00195137" w:rsidRDefault="006211AD" w:rsidP="006211AD">
      <w:pPr>
        <w:pStyle w:val="paragraphsub"/>
      </w:pPr>
      <w:r w:rsidRPr="00195137">
        <w:tab/>
        <w:t>(i)</w:t>
      </w:r>
      <w:r w:rsidRPr="00195137">
        <w:tab/>
        <w:t>an enrolment advance was paid to the applicable service in respect of an enrolment; or</w:t>
      </w:r>
    </w:p>
    <w:p w:rsidR="006211AD" w:rsidRPr="00195137" w:rsidRDefault="006211AD" w:rsidP="006211AD">
      <w:pPr>
        <w:pStyle w:val="paragraphsub"/>
      </w:pPr>
      <w:r w:rsidRPr="00195137">
        <w:tab/>
        <w:t>(ii)</w:t>
      </w:r>
      <w:r w:rsidRPr="00195137">
        <w:tab/>
        <w:t>an enrolment advance would have been so paid but for a set off under subsection</w:t>
      </w:r>
      <w:r w:rsidR="00195137">
        <w:t> </w:t>
      </w:r>
      <w:r w:rsidRPr="00195137">
        <w:t>82(2), section</w:t>
      </w:r>
      <w:r w:rsidR="00195137">
        <w:t> </w:t>
      </w:r>
      <w:r w:rsidRPr="00195137">
        <w:t>219QA</w:t>
      </w:r>
      <w:r w:rsidR="002915B2" w:rsidRPr="00195137">
        <w:t xml:space="preserve"> section</w:t>
      </w:r>
      <w:r w:rsidR="00195137">
        <w:t> </w:t>
      </w:r>
      <w:r w:rsidR="002915B2" w:rsidRPr="00195137">
        <w:t>219QD</w:t>
      </w:r>
      <w:r w:rsidRPr="00195137">
        <w:t>, this section or section</w:t>
      </w:r>
      <w:r w:rsidR="00195137">
        <w:t> </w:t>
      </w:r>
      <w:r w:rsidRPr="00195137">
        <w:t>219RE or the imposition of a sanction under paragraph</w:t>
      </w:r>
      <w:r w:rsidR="00195137">
        <w:t> </w:t>
      </w:r>
      <w:r w:rsidRPr="00195137">
        <w:t>200(1)(f); and</w:t>
      </w:r>
    </w:p>
    <w:p w:rsidR="006211AD" w:rsidRPr="00195137" w:rsidRDefault="006211AD" w:rsidP="006211AD">
      <w:pPr>
        <w:pStyle w:val="paragraph"/>
      </w:pPr>
      <w:r w:rsidRPr="00195137">
        <w:tab/>
        <w:t>(c)</w:t>
      </w:r>
      <w:r w:rsidRPr="00195137">
        <w:tab/>
      </w:r>
      <w:r w:rsidR="00195137">
        <w:t>subsection (</w:t>
      </w:r>
      <w:r w:rsidRPr="00195137">
        <w:t>1) has not applied in relation to the advance; and</w:t>
      </w:r>
    </w:p>
    <w:p w:rsidR="006211AD" w:rsidRPr="00195137" w:rsidRDefault="006211AD" w:rsidP="006211AD">
      <w:pPr>
        <w:pStyle w:val="paragraph"/>
      </w:pPr>
      <w:r w:rsidRPr="00195137">
        <w:tab/>
        <w:t>(d)</w:t>
      </w:r>
      <w:r w:rsidRPr="00195137">
        <w:tab/>
        <w:t>the operator has not notified the Secretary (in the form, and in the manner or way, approved by the Secretary) of a decision by the operator to continue operating the applicable service;</w:t>
      </w:r>
    </w:p>
    <w:p w:rsidR="006211AD" w:rsidRPr="00195137" w:rsidRDefault="006211AD" w:rsidP="006211AD">
      <w:pPr>
        <w:pStyle w:val="subsection2"/>
      </w:pPr>
      <w:r w:rsidRPr="00195137">
        <w:t>the Secretary must set off an amount equal to the amount of the advance against one or more child care service payments that are to be made to the applicable service or to another approved child care service operated by the person who operates the applicable service.</w:t>
      </w:r>
    </w:p>
    <w:p w:rsidR="006211AD" w:rsidRPr="00195137" w:rsidRDefault="006211AD" w:rsidP="006211AD">
      <w:pPr>
        <w:pStyle w:val="notetext"/>
      </w:pPr>
      <w:r w:rsidRPr="00195137">
        <w:t>Note:</w:t>
      </w:r>
      <w:r w:rsidRPr="00195137">
        <w:tab/>
        <w:t xml:space="preserve">For </w:t>
      </w:r>
      <w:r w:rsidRPr="00195137">
        <w:rPr>
          <w:b/>
          <w:i/>
        </w:rPr>
        <w:t>child care service payment</w:t>
      </w:r>
      <w:r w:rsidRPr="00195137">
        <w:t xml:space="preserve"> see subsection</w:t>
      </w:r>
      <w:r w:rsidR="00195137">
        <w:t> </w:t>
      </w:r>
      <w:r w:rsidRPr="00195137">
        <w:t>3(1).</w:t>
      </w:r>
    </w:p>
    <w:p w:rsidR="00D1274A" w:rsidRPr="00195137" w:rsidRDefault="00D1274A" w:rsidP="00753CFA">
      <w:pPr>
        <w:pStyle w:val="ActHead3"/>
        <w:pageBreakBefore/>
      </w:pPr>
      <w:bookmarkStart w:id="652" w:name="_Toc393361048"/>
      <w:r w:rsidRPr="00195137">
        <w:rPr>
          <w:rStyle w:val="CharDivNo"/>
        </w:rPr>
        <w:lastRenderedPageBreak/>
        <w:t>Division</w:t>
      </w:r>
      <w:r w:rsidR="00195137" w:rsidRPr="00195137">
        <w:rPr>
          <w:rStyle w:val="CharDivNo"/>
        </w:rPr>
        <w:t> </w:t>
      </w:r>
      <w:r w:rsidRPr="00195137">
        <w:rPr>
          <w:rStyle w:val="CharDivNo"/>
        </w:rPr>
        <w:t>4</w:t>
      </w:r>
      <w:r w:rsidRPr="00195137">
        <w:t>—</w:t>
      </w:r>
      <w:r w:rsidRPr="00195137">
        <w:rPr>
          <w:rStyle w:val="CharDivText"/>
        </w:rPr>
        <w:t>Business continuity payments</w:t>
      </w:r>
      <w:bookmarkEnd w:id="652"/>
    </w:p>
    <w:p w:rsidR="00D1274A" w:rsidRPr="00195137" w:rsidRDefault="00D1274A" w:rsidP="00D1274A">
      <w:pPr>
        <w:pStyle w:val="ActHead5"/>
      </w:pPr>
      <w:bookmarkStart w:id="653" w:name="_Toc393361049"/>
      <w:r w:rsidRPr="00195137">
        <w:rPr>
          <w:rStyle w:val="CharSectno"/>
        </w:rPr>
        <w:t>219RD</w:t>
      </w:r>
      <w:r w:rsidRPr="00195137">
        <w:t xml:space="preserve">  Business continuity payments</w:t>
      </w:r>
      <w:bookmarkEnd w:id="653"/>
    </w:p>
    <w:p w:rsidR="00D1274A" w:rsidRPr="00195137" w:rsidRDefault="00D1274A" w:rsidP="00D1274A">
      <w:pPr>
        <w:pStyle w:val="subsection"/>
      </w:pPr>
      <w:r w:rsidRPr="00195137">
        <w:tab/>
        <w:t>(1)</w:t>
      </w:r>
      <w:r w:rsidRPr="00195137">
        <w:tab/>
        <w:t>The Secretary may determine that a payment is to be made to an approved child care service in relation to a period if:</w:t>
      </w:r>
    </w:p>
    <w:p w:rsidR="00D1274A" w:rsidRPr="00195137" w:rsidRDefault="00D1274A" w:rsidP="00D1274A">
      <w:pPr>
        <w:pStyle w:val="paragraph"/>
      </w:pPr>
      <w:r w:rsidRPr="00195137">
        <w:tab/>
        <w:t>(a)</w:t>
      </w:r>
      <w:r w:rsidRPr="00195137">
        <w:tab/>
        <w:t>the service is required to give a report under subsection</w:t>
      </w:r>
      <w:r w:rsidR="00195137">
        <w:t> </w:t>
      </w:r>
      <w:r w:rsidRPr="00195137">
        <w:t>219N(1) or (2) for a week in respect of one or more enrolments; and</w:t>
      </w:r>
    </w:p>
    <w:p w:rsidR="00D1274A" w:rsidRPr="00195137" w:rsidRDefault="00D1274A" w:rsidP="00D1274A">
      <w:pPr>
        <w:pStyle w:val="paragraph"/>
      </w:pPr>
      <w:r w:rsidRPr="00195137">
        <w:tab/>
        <w:t>(b)</w:t>
      </w:r>
      <w:r w:rsidRPr="00195137">
        <w:tab/>
        <w:t>the service does not give the report for the week within the period applicable under subsection</w:t>
      </w:r>
      <w:r w:rsidR="00195137">
        <w:t> </w:t>
      </w:r>
      <w:r w:rsidRPr="00195137">
        <w:t>219N(5); and</w:t>
      </w:r>
    </w:p>
    <w:p w:rsidR="00D1274A" w:rsidRPr="00195137" w:rsidRDefault="00D1274A" w:rsidP="00D1274A">
      <w:pPr>
        <w:pStyle w:val="paragraph"/>
      </w:pPr>
      <w:r w:rsidRPr="00195137">
        <w:tab/>
        <w:t>(c)</w:t>
      </w:r>
      <w:r w:rsidRPr="00195137">
        <w:tab/>
        <w:t xml:space="preserve">the Secretary is satisfied that the failure to give the report is due to circumstances specified in a determination under </w:t>
      </w:r>
      <w:r w:rsidR="00195137">
        <w:t>subsection (</w:t>
      </w:r>
      <w:r w:rsidRPr="00195137">
        <w:t>2).</w:t>
      </w:r>
    </w:p>
    <w:p w:rsidR="00D1274A" w:rsidRPr="00195137" w:rsidRDefault="00D1274A" w:rsidP="00D1274A">
      <w:pPr>
        <w:pStyle w:val="notetext"/>
      </w:pPr>
      <w:r w:rsidRPr="00195137">
        <w:t>Note:</w:t>
      </w:r>
      <w:r w:rsidRPr="00195137">
        <w:tab/>
        <w:t>Section</w:t>
      </w:r>
      <w:r w:rsidR="00195137">
        <w:t> </w:t>
      </w:r>
      <w:r w:rsidRPr="00195137">
        <w:t>219RE deals with the setting off of payments made under this section.</w:t>
      </w:r>
    </w:p>
    <w:p w:rsidR="00D1274A" w:rsidRPr="00195137" w:rsidRDefault="00D1274A" w:rsidP="00D1274A">
      <w:pPr>
        <w:pStyle w:val="subsection"/>
      </w:pPr>
      <w:r w:rsidRPr="00195137">
        <w:tab/>
        <w:t>(2)</w:t>
      </w:r>
      <w:r w:rsidRPr="00195137">
        <w:tab/>
        <w:t>The Minister must, by legislative instrument, make a determination:</w:t>
      </w:r>
    </w:p>
    <w:p w:rsidR="00D1274A" w:rsidRPr="00195137" w:rsidRDefault="00D1274A" w:rsidP="00D1274A">
      <w:pPr>
        <w:pStyle w:val="paragraph"/>
      </w:pPr>
      <w:r w:rsidRPr="00195137">
        <w:tab/>
        <w:t>(a)</w:t>
      </w:r>
      <w:r w:rsidRPr="00195137">
        <w:tab/>
        <w:t xml:space="preserve">specifying circumstances for the purposes of </w:t>
      </w:r>
      <w:r w:rsidR="00195137">
        <w:t>paragraph (</w:t>
      </w:r>
      <w:r w:rsidRPr="00195137">
        <w:t>1)(c); and</w:t>
      </w:r>
    </w:p>
    <w:p w:rsidR="00D1274A" w:rsidRPr="00195137" w:rsidRDefault="00D1274A" w:rsidP="00D1274A">
      <w:pPr>
        <w:pStyle w:val="paragraph"/>
      </w:pPr>
      <w:r w:rsidRPr="00195137">
        <w:tab/>
        <w:t>(b)</w:t>
      </w:r>
      <w:r w:rsidRPr="00195137">
        <w:tab/>
        <w:t>setting out the method of determining the amounts of payments under this section.</w:t>
      </w:r>
    </w:p>
    <w:p w:rsidR="00D1274A" w:rsidRPr="00195137" w:rsidRDefault="00D1274A" w:rsidP="00D1274A">
      <w:pPr>
        <w:pStyle w:val="subsection2"/>
      </w:pPr>
      <w:r w:rsidRPr="00195137">
        <w:t>The determination may set out any other matters relating to the making of payments under this section that the Minister thinks appropriate.</w:t>
      </w:r>
    </w:p>
    <w:p w:rsidR="00D1274A" w:rsidRPr="00195137" w:rsidRDefault="00D1274A" w:rsidP="00D1274A">
      <w:pPr>
        <w:pStyle w:val="subsection"/>
      </w:pPr>
      <w:r w:rsidRPr="00195137">
        <w:tab/>
        <w:t>(3)</w:t>
      </w:r>
      <w:r w:rsidRPr="00195137">
        <w:tab/>
        <w:t>The Secretary must pay the amount of any payment under this section to the credit of a bank account nominated and maintained by the approved child care service.</w:t>
      </w:r>
    </w:p>
    <w:p w:rsidR="00D1274A" w:rsidRPr="00195137" w:rsidRDefault="00D1274A" w:rsidP="00D1274A">
      <w:pPr>
        <w:pStyle w:val="subsection"/>
      </w:pPr>
      <w:r w:rsidRPr="00195137">
        <w:tab/>
        <w:t>(4)</w:t>
      </w:r>
      <w:r w:rsidRPr="00195137">
        <w:tab/>
        <w:t>The Secretary must give the approved child care service notice of the payment and of the period to which the payment relates.</w:t>
      </w:r>
    </w:p>
    <w:p w:rsidR="00D1274A" w:rsidRPr="00195137" w:rsidRDefault="00D1274A" w:rsidP="00D1274A">
      <w:pPr>
        <w:pStyle w:val="subsection"/>
      </w:pPr>
      <w:r w:rsidRPr="00195137">
        <w:tab/>
        <w:t>(5)</w:t>
      </w:r>
      <w:r w:rsidRPr="00195137">
        <w:tab/>
        <w:t>Notice of the payment must be given in the form, and in the manner or way, approved by the Secretary.</w:t>
      </w:r>
    </w:p>
    <w:p w:rsidR="00D1274A" w:rsidRPr="00195137" w:rsidRDefault="00D1274A" w:rsidP="00D1274A">
      <w:pPr>
        <w:pStyle w:val="ActHead5"/>
      </w:pPr>
      <w:bookmarkStart w:id="654" w:name="_Toc393361050"/>
      <w:r w:rsidRPr="00195137">
        <w:rPr>
          <w:rStyle w:val="CharSectno"/>
        </w:rPr>
        <w:lastRenderedPageBreak/>
        <w:t>219RE</w:t>
      </w:r>
      <w:r w:rsidRPr="00195137">
        <w:t xml:space="preserve">  Setting off business continuity payments</w:t>
      </w:r>
      <w:bookmarkEnd w:id="654"/>
    </w:p>
    <w:p w:rsidR="00D611CE" w:rsidRPr="00195137" w:rsidRDefault="00D1274A" w:rsidP="00D611CE">
      <w:pPr>
        <w:pStyle w:val="subsection"/>
      </w:pPr>
      <w:r w:rsidRPr="00195137">
        <w:tab/>
      </w:r>
      <w:r w:rsidRPr="00195137">
        <w:tab/>
        <w:t>If a payment is made to an approved child care service</w:t>
      </w:r>
      <w:r w:rsidR="00D611CE" w:rsidRPr="00195137">
        <w:t xml:space="preserve"> (the </w:t>
      </w:r>
      <w:r w:rsidR="00D611CE" w:rsidRPr="00195137">
        <w:rPr>
          <w:b/>
          <w:i/>
        </w:rPr>
        <w:t>first service</w:t>
      </w:r>
      <w:r w:rsidR="00D611CE" w:rsidRPr="00195137">
        <w:t>)</w:t>
      </w:r>
      <w:r w:rsidRPr="00195137">
        <w:t xml:space="preserve"> under section</w:t>
      </w:r>
      <w:r w:rsidR="00195137">
        <w:t> </w:t>
      </w:r>
      <w:r w:rsidRPr="00195137">
        <w:t>219RD, the Secretary must set off an amount equal to the payment</w:t>
      </w:r>
      <w:r w:rsidR="00D611CE" w:rsidRPr="00195137">
        <w:t xml:space="preserve"> against one or more child care service payments that are to be made to the first service or to another approved child care service operated by the person who operates the first service.</w:t>
      </w:r>
    </w:p>
    <w:p w:rsidR="00D611CE" w:rsidRPr="00195137" w:rsidRDefault="00D611CE" w:rsidP="00D611CE">
      <w:pPr>
        <w:pStyle w:val="notetext"/>
      </w:pPr>
      <w:r w:rsidRPr="00195137">
        <w:t>Note:</w:t>
      </w:r>
      <w:r w:rsidRPr="00195137">
        <w:tab/>
        <w:t xml:space="preserve">For </w:t>
      </w:r>
      <w:r w:rsidRPr="00195137">
        <w:rPr>
          <w:b/>
          <w:i/>
        </w:rPr>
        <w:t>child care service payment</w:t>
      </w:r>
      <w:r w:rsidRPr="00195137">
        <w:t xml:space="preserve"> see subsection</w:t>
      </w:r>
      <w:r w:rsidR="00195137">
        <w:t> </w:t>
      </w:r>
      <w:r w:rsidRPr="00195137">
        <w:t>3(1).</w:t>
      </w:r>
    </w:p>
    <w:p w:rsidR="00F01773" w:rsidRPr="00195137" w:rsidRDefault="00F01773" w:rsidP="00753CFA">
      <w:pPr>
        <w:pStyle w:val="ActHead2"/>
        <w:pageBreakBefore/>
      </w:pPr>
      <w:bookmarkStart w:id="655" w:name="_Toc393361051"/>
      <w:r w:rsidRPr="00195137">
        <w:rPr>
          <w:rStyle w:val="CharPartNo"/>
        </w:rPr>
        <w:lastRenderedPageBreak/>
        <w:t>Part</w:t>
      </w:r>
      <w:r w:rsidR="00195137" w:rsidRPr="00195137">
        <w:rPr>
          <w:rStyle w:val="CharPartNo"/>
        </w:rPr>
        <w:t> </w:t>
      </w:r>
      <w:r w:rsidRPr="00195137">
        <w:rPr>
          <w:rStyle w:val="CharPartNo"/>
        </w:rPr>
        <w:t>8B</w:t>
      </w:r>
      <w:r w:rsidRPr="00195137">
        <w:t>—</w:t>
      </w:r>
      <w:r w:rsidRPr="00195137">
        <w:rPr>
          <w:rStyle w:val="CharPartText"/>
        </w:rPr>
        <w:t>Nominees</w:t>
      </w:r>
      <w:bookmarkEnd w:id="655"/>
    </w:p>
    <w:p w:rsidR="00F01773" w:rsidRPr="00195137" w:rsidRDefault="00F01773" w:rsidP="00F01773">
      <w:pPr>
        <w:pStyle w:val="ActHead3"/>
      </w:pPr>
      <w:bookmarkStart w:id="656" w:name="_Toc393361052"/>
      <w:r w:rsidRPr="00195137">
        <w:rPr>
          <w:rStyle w:val="CharDivNo"/>
        </w:rPr>
        <w:t>Division</w:t>
      </w:r>
      <w:r w:rsidR="00195137" w:rsidRPr="00195137">
        <w:rPr>
          <w:rStyle w:val="CharDivNo"/>
        </w:rPr>
        <w:t> </w:t>
      </w:r>
      <w:r w:rsidRPr="00195137">
        <w:rPr>
          <w:rStyle w:val="CharDivNo"/>
        </w:rPr>
        <w:t>1</w:t>
      </w:r>
      <w:r w:rsidRPr="00195137">
        <w:t>—</w:t>
      </w:r>
      <w:r w:rsidRPr="00195137">
        <w:rPr>
          <w:rStyle w:val="CharDivText"/>
        </w:rPr>
        <w:t>Preliminary</w:t>
      </w:r>
      <w:bookmarkEnd w:id="656"/>
    </w:p>
    <w:p w:rsidR="00F01773" w:rsidRPr="00195137" w:rsidRDefault="00F01773" w:rsidP="00F01773">
      <w:pPr>
        <w:pStyle w:val="ActHead5"/>
      </w:pPr>
      <w:bookmarkStart w:id="657" w:name="_Toc393361053"/>
      <w:r w:rsidRPr="00195137">
        <w:rPr>
          <w:rStyle w:val="CharSectno"/>
        </w:rPr>
        <w:t>219TA</w:t>
      </w:r>
      <w:r w:rsidRPr="00195137">
        <w:t xml:space="preserve">  Definitions</w:t>
      </w:r>
      <w:bookmarkEnd w:id="657"/>
    </w:p>
    <w:p w:rsidR="00F01773" w:rsidRPr="00195137" w:rsidRDefault="00F01773" w:rsidP="00F01773">
      <w:pPr>
        <w:pStyle w:val="subsection"/>
      </w:pPr>
      <w:r w:rsidRPr="00195137">
        <w:tab/>
      </w:r>
      <w:r w:rsidRPr="00195137">
        <w:tab/>
        <w:t>In this Part:</w:t>
      </w:r>
    </w:p>
    <w:p w:rsidR="00F01773" w:rsidRPr="00195137" w:rsidRDefault="00F01773" w:rsidP="00F01773">
      <w:pPr>
        <w:pStyle w:val="Definition"/>
      </w:pPr>
      <w:r w:rsidRPr="00195137">
        <w:rPr>
          <w:b/>
          <w:i/>
        </w:rPr>
        <w:t>correspondence nominee</w:t>
      </w:r>
      <w:r w:rsidRPr="00195137">
        <w:t xml:space="preserve"> means a person who, by virtue of an appointment in force under section</w:t>
      </w:r>
      <w:r w:rsidR="00195137">
        <w:t> </w:t>
      </w:r>
      <w:r w:rsidRPr="00195137">
        <w:t>219TC, is the correspondence nominee of another person.</w:t>
      </w:r>
    </w:p>
    <w:p w:rsidR="00F01773" w:rsidRPr="00195137" w:rsidRDefault="00F01773" w:rsidP="00F01773">
      <w:pPr>
        <w:pStyle w:val="Definition"/>
      </w:pPr>
      <w:r w:rsidRPr="00195137">
        <w:rPr>
          <w:b/>
          <w:i/>
        </w:rPr>
        <w:t>nominee</w:t>
      </w:r>
      <w:r w:rsidRPr="00195137">
        <w:t xml:space="preserve"> means a correspondence nominee or a payment nominee.</w:t>
      </w:r>
    </w:p>
    <w:p w:rsidR="00F01773" w:rsidRPr="00195137" w:rsidRDefault="00F01773" w:rsidP="00F01773">
      <w:pPr>
        <w:pStyle w:val="Definition"/>
      </w:pPr>
      <w:r w:rsidRPr="00195137">
        <w:rPr>
          <w:b/>
          <w:i/>
        </w:rPr>
        <w:t>payment nominee</w:t>
      </w:r>
      <w:r w:rsidRPr="00195137">
        <w:t xml:space="preserve"> means a person who, by virtue of an appointment in force under section</w:t>
      </w:r>
      <w:r w:rsidR="00195137">
        <w:t> </w:t>
      </w:r>
      <w:r w:rsidRPr="00195137">
        <w:t>219TB, is the payment nominee of another person.</w:t>
      </w:r>
    </w:p>
    <w:p w:rsidR="00F01773" w:rsidRPr="00195137" w:rsidRDefault="00F01773" w:rsidP="00F01773">
      <w:pPr>
        <w:pStyle w:val="Definition"/>
      </w:pPr>
      <w:r w:rsidRPr="00195137">
        <w:rPr>
          <w:b/>
          <w:i/>
        </w:rPr>
        <w:t>principal</w:t>
      </w:r>
      <w:r w:rsidRPr="00195137">
        <w:t>, in relation to a nominee, means the person in relation to whom the nominee was appointed.</w:t>
      </w:r>
    </w:p>
    <w:p w:rsidR="00F01773" w:rsidRPr="00195137" w:rsidRDefault="00F01773" w:rsidP="00F01773">
      <w:pPr>
        <w:pStyle w:val="Definition"/>
      </w:pPr>
      <w:r w:rsidRPr="00195137">
        <w:rPr>
          <w:b/>
          <w:i/>
        </w:rPr>
        <w:t>relevant benefit</w:t>
      </w:r>
      <w:r w:rsidRPr="00195137">
        <w:t xml:space="preserve"> means:</w:t>
      </w:r>
    </w:p>
    <w:p w:rsidR="00F01773" w:rsidRPr="00195137" w:rsidRDefault="00F01773" w:rsidP="00F01773">
      <w:pPr>
        <w:pStyle w:val="paragraph"/>
      </w:pPr>
      <w:r w:rsidRPr="00195137">
        <w:tab/>
        <w:t>(a)</w:t>
      </w:r>
      <w:r w:rsidRPr="00195137">
        <w:tab/>
        <w:t>family tax benefit by instalment; or</w:t>
      </w:r>
    </w:p>
    <w:p w:rsidR="00F01773" w:rsidRPr="00195137" w:rsidRDefault="00F01773" w:rsidP="00F01773">
      <w:pPr>
        <w:pStyle w:val="paragraph"/>
      </w:pPr>
      <w:r w:rsidRPr="00195137">
        <w:tab/>
        <w:t>(b)</w:t>
      </w:r>
      <w:r w:rsidRPr="00195137">
        <w:tab/>
        <w:t>family tax benefit for a past period; or</w:t>
      </w:r>
    </w:p>
    <w:p w:rsidR="00F01773" w:rsidRPr="00195137" w:rsidRDefault="00F01773" w:rsidP="00F01773">
      <w:pPr>
        <w:pStyle w:val="paragraph"/>
      </w:pPr>
      <w:r w:rsidRPr="00195137">
        <w:tab/>
        <w:t>(c)</w:t>
      </w:r>
      <w:r w:rsidRPr="00195137">
        <w:tab/>
        <w:t>family tax benefit by single payment/in substitution because of the death of another individual; or</w:t>
      </w:r>
    </w:p>
    <w:p w:rsidR="00B10313" w:rsidRPr="00195137" w:rsidRDefault="00B10313" w:rsidP="00B10313">
      <w:pPr>
        <w:pStyle w:val="paragraph"/>
      </w:pPr>
      <w:r w:rsidRPr="00195137">
        <w:tab/>
        <w:t>(caa)</w:t>
      </w:r>
      <w:r w:rsidRPr="00195137">
        <w:tab/>
        <w:t>family tax benefit under section</w:t>
      </w:r>
      <w:r w:rsidR="00195137">
        <w:t> </w:t>
      </w:r>
      <w:r w:rsidRPr="00195137">
        <w:t>58AA of the Family Assistance Act; or</w:t>
      </w:r>
    </w:p>
    <w:p w:rsidR="000C49D9" w:rsidRPr="00195137" w:rsidRDefault="000C49D9" w:rsidP="000C49D9">
      <w:pPr>
        <w:pStyle w:val="paragraph"/>
      </w:pPr>
      <w:r w:rsidRPr="00195137">
        <w:tab/>
        <w:t>(ca)</w:t>
      </w:r>
      <w:r w:rsidRPr="00195137">
        <w:tab/>
        <w:t>schoolkids bonus; or</w:t>
      </w:r>
    </w:p>
    <w:p w:rsidR="00B10313" w:rsidRPr="00195137" w:rsidRDefault="00B10313" w:rsidP="00B10313">
      <w:pPr>
        <w:pStyle w:val="paragraph"/>
      </w:pPr>
      <w:r w:rsidRPr="00195137">
        <w:tab/>
        <w:t>(d)</w:t>
      </w:r>
      <w:r w:rsidRPr="00195137">
        <w:tab/>
        <w:t>stillborn baby payment; or</w:t>
      </w:r>
    </w:p>
    <w:p w:rsidR="00F01773" w:rsidRPr="00195137" w:rsidRDefault="00F01773" w:rsidP="00F01773">
      <w:pPr>
        <w:pStyle w:val="paragraph"/>
      </w:pPr>
      <w:r w:rsidRPr="00195137">
        <w:tab/>
        <w:t>(f)</w:t>
      </w:r>
      <w:r w:rsidRPr="00195137">
        <w:tab/>
        <w:t>child care benefit by fee reduction; or</w:t>
      </w:r>
    </w:p>
    <w:p w:rsidR="00F01773" w:rsidRPr="00195137" w:rsidRDefault="00F01773" w:rsidP="00F01773">
      <w:pPr>
        <w:pStyle w:val="paragraph"/>
      </w:pPr>
      <w:r w:rsidRPr="00195137">
        <w:tab/>
        <w:t>(g)</w:t>
      </w:r>
      <w:r w:rsidRPr="00195137">
        <w:tab/>
        <w:t>child care benefit for a past period; or</w:t>
      </w:r>
    </w:p>
    <w:p w:rsidR="00F01773" w:rsidRPr="00195137" w:rsidRDefault="00F01773" w:rsidP="00F01773">
      <w:pPr>
        <w:pStyle w:val="paragraph"/>
      </w:pPr>
      <w:r w:rsidRPr="00195137">
        <w:tab/>
        <w:t>(h)</w:t>
      </w:r>
      <w:r w:rsidRPr="00195137">
        <w:tab/>
        <w:t>child care benefit by single payment/in substitution; or</w:t>
      </w:r>
    </w:p>
    <w:p w:rsidR="00922FE0" w:rsidRPr="00195137" w:rsidRDefault="00922FE0" w:rsidP="00922FE0">
      <w:pPr>
        <w:pStyle w:val="paragraph"/>
      </w:pPr>
      <w:r w:rsidRPr="00195137">
        <w:tab/>
        <w:t>(ha)</w:t>
      </w:r>
      <w:r w:rsidRPr="00195137">
        <w:tab/>
      </w:r>
      <w:r w:rsidR="004C45C9" w:rsidRPr="00195137">
        <w:t>child care rebate</w:t>
      </w:r>
      <w:r w:rsidRPr="00195137">
        <w:t>; or</w:t>
      </w:r>
    </w:p>
    <w:p w:rsidR="003D7F1E" w:rsidRPr="00195137" w:rsidRDefault="003D7F1E" w:rsidP="003D7F1E">
      <w:pPr>
        <w:pStyle w:val="paragraph"/>
      </w:pPr>
      <w:r w:rsidRPr="00195137">
        <w:tab/>
        <w:t>(hb)</w:t>
      </w:r>
      <w:r w:rsidRPr="00195137">
        <w:tab/>
        <w:t>single income family supplement; or</w:t>
      </w:r>
    </w:p>
    <w:p w:rsidR="00F01773" w:rsidRPr="00195137" w:rsidRDefault="00F01773" w:rsidP="00F01773">
      <w:pPr>
        <w:pStyle w:val="paragraph"/>
      </w:pPr>
      <w:r w:rsidRPr="00195137">
        <w:tab/>
        <w:t>(i)</w:t>
      </w:r>
      <w:r w:rsidRPr="00195137">
        <w:tab/>
        <w:t>one</w:t>
      </w:r>
      <w:r w:rsidR="00195137">
        <w:noBreakHyphen/>
      </w:r>
      <w:r w:rsidRPr="00195137">
        <w:t>off payment to families</w:t>
      </w:r>
      <w:r w:rsidR="00773A21" w:rsidRPr="00195137">
        <w:t>; or</w:t>
      </w:r>
    </w:p>
    <w:p w:rsidR="00730AA7" w:rsidRPr="00195137" w:rsidRDefault="00773A21" w:rsidP="00773A21">
      <w:pPr>
        <w:pStyle w:val="paragraph"/>
      </w:pPr>
      <w:r w:rsidRPr="00195137">
        <w:tab/>
        <w:t>(j)</w:t>
      </w:r>
      <w:r w:rsidRPr="00195137">
        <w:tab/>
        <w:t>economic security strategy payment to families</w:t>
      </w:r>
      <w:r w:rsidR="00730AA7" w:rsidRPr="00195137">
        <w:t>; or</w:t>
      </w:r>
    </w:p>
    <w:p w:rsidR="00EC182C" w:rsidRPr="00195137" w:rsidRDefault="00730AA7" w:rsidP="00EC182C">
      <w:pPr>
        <w:pStyle w:val="paragraph"/>
      </w:pPr>
      <w:r w:rsidRPr="00195137">
        <w:lastRenderedPageBreak/>
        <w:tab/>
        <w:t>(k)</w:t>
      </w:r>
      <w:r w:rsidRPr="00195137">
        <w:tab/>
        <w:t>back to school bonus or single income family bonus</w:t>
      </w:r>
      <w:r w:rsidR="00EC182C" w:rsidRPr="00195137">
        <w:t>; or</w:t>
      </w:r>
    </w:p>
    <w:p w:rsidR="00773A21" w:rsidRPr="00195137" w:rsidRDefault="00EC182C" w:rsidP="00773A21">
      <w:pPr>
        <w:pStyle w:val="paragraph"/>
      </w:pPr>
      <w:r w:rsidRPr="00195137">
        <w:tab/>
        <w:t>(l)</w:t>
      </w:r>
      <w:r w:rsidRPr="00195137">
        <w:tab/>
        <w:t>clean energy advance</w:t>
      </w:r>
      <w:r w:rsidR="005648A7" w:rsidRPr="00195137">
        <w:t>; or</w:t>
      </w:r>
    </w:p>
    <w:p w:rsidR="005648A7" w:rsidRPr="00195137" w:rsidRDefault="005648A7" w:rsidP="00773A21">
      <w:pPr>
        <w:pStyle w:val="paragraph"/>
      </w:pPr>
      <w:r w:rsidRPr="00195137">
        <w:tab/>
        <w:t>(m)</w:t>
      </w:r>
      <w:r w:rsidRPr="00195137">
        <w:tab/>
        <w:t>ETR payment.</w:t>
      </w:r>
    </w:p>
    <w:p w:rsidR="00F01773" w:rsidRPr="00195137" w:rsidRDefault="00F01773" w:rsidP="00753CFA">
      <w:pPr>
        <w:pStyle w:val="ActHead3"/>
        <w:pageBreakBefore/>
      </w:pPr>
      <w:bookmarkStart w:id="658" w:name="_Toc393361054"/>
      <w:r w:rsidRPr="00195137">
        <w:rPr>
          <w:rStyle w:val="CharDivNo"/>
        </w:rPr>
        <w:lastRenderedPageBreak/>
        <w:t>Division</w:t>
      </w:r>
      <w:r w:rsidR="00195137" w:rsidRPr="00195137">
        <w:rPr>
          <w:rStyle w:val="CharDivNo"/>
        </w:rPr>
        <w:t> </w:t>
      </w:r>
      <w:r w:rsidRPr="00195137">
        <w:rPr>
          <w:rStyle w:val="CharDivNo"/>
        </w:rPr>
        <w:t>2</w:t>
      </w:r>
      <w:r w:rsidRPr="00195137">
        <w:t>—</w:t>
      </w:r>
      <w:r w:rsidRPr="00195137">
        <w:rPr>
          <w:rStyle w:val="CharDivText"/>
        </w:rPr>
        <w:t>Appointment of nominees</w:t>
      </w:r>
      <w:bookmarkEnd w:id="658"/>
    </w:p>
    <w:p w:rsidR="00F01773" w:rsidRPr="00195137" w:rsidRDefault="00F01773" w:rsidP="00F01773">
      <w:pPr>
        <w:pStyle w:val="ActHead5"/>
      </w:pPr>
      <w:bookmarkStart w:id="659" w:name="_Toc393361055"/>
      <w:r w:rsidRPr="00195137">
        <w:rPr>
          <w:rStyle w:val="CharSectno"/>
        </w:rPr>
        <w:t>219TB</w:t>
      </w:r>
      <w:r w:rsidRPr="00195137">
        <w:t xml:space="preserve">  Appointment of payment nominee</w:t>
      </w:r>
      <w:bookmarkEnd w:id="659"/>
    </w:p>
    <w:p w:rsidR="00F01773" w:rsidRPr="00195137" w:rsidRDefault="00F01773" w:rsidP="00F01773">
      <w:pPr>
        <w:pStyle w:val="subsection"/>
      </w:pPr>
      <w:r w:rsidRPr="00195137">
        <w:tab/>
      </w:r>
      <w:r w:rsidRPr="00195137">
        <w:tab/>
        <w:t>Subject to section</w:t>
      </w:r>
      <w:r w:rsidR="00195137">
        <w:t> </w:t>
      </w:r>
      <w:r w:rsidRPr="00195137">
        <w:t>219TD, the Secretary may, in writing:</w:t>
      </w:r>
    </w:p>
    <w:p w:rsidR="00F01773" w:rsidRPr="00195137" w:rsidRDefault="00F01773" w:rsidP="00F01773">
      <w:pPr>
        <w:pStyle w:val="paragraph"/>
      </w:pPr>
      <w:r w:rsidRPr="00195137">
        <w:tab/>
        <w:t>(a)</w:t>
      </w:r>
      <w:r w:rsidRPr="00195137">
        <w:tab/>
        <w:t>appoint a person (including a body corporate) to be the payment nominee of another person for the purposes of the family assistance law; and</w:t>
      </w:r>
    </w:p>
    <w:p w:rsidR="00F01773" w:rsidRPr="00195137" w:rsidRDefault="00F01773" w:rsidP="00F01773">
      <w:pPr>
        <w:pStyle w:val="paragraph"/>
      </w:pPr>
      <w:r w:rsidRPr="00195137">
        <w:tab/>
        <w:t>(b)</w:t>
      </w:r>
      <w:r w:rsidRPr="00195137">
        <w:tab/>
        <w:t>direct that the whole or a specified part of a specified relevant benefit payable to the nominee’s principal be paid to the nominee.</w:t>
      </w:r>
    </w:p>
    <w:p w:rsidR="00F01773" w:rsidRPr="00195137" w:rsidRDefault="00F01773" w:rsidP="00F01773">
      <w:pPr>
        <w:pStyle w:val="ActHead5"/>
      </w:pPr>
      <w:bookmarkStart w:id="660" w:name="_Toc393361056"/>
      <w:r w:rsidRPr="00195137">
        <w:rPr>
          <w:rStyle w:val="CharSectno"/>
        </w:rPr>
        <w:t>219TC</w:t>
      </w:r>
      <w:r w:rsidRPr="00195137">
        <w:t xml:space="preserve">  Appointment of correspondence nominee</w:t>
      </w:r>
      <w:bookmarkEnd w:id="660"/>
    </w:p>
    <w:p w:rsidR="00F01773" w:rsidRPr="00195137" w:rsidRDefault="00F01773" w:rsidP="00F01773">
      <w:pPr>
        <w:pStyle w:val="subsection"/>
      </w:pPr>
      <w:r w:rsidRPr="00195137">
        <w:tab/>
      </w:r>
      <w:r w:rsidRPr="00195137">
        <w:tab/>
        <w:t>Subject to section</w:t>
      </w:r>
      <w:r w:rsidR="00195137">
        <w:t> </w:t>
      </w:r>
      <w:r w:rsidRPr="00195137">
        <w:t>219TD, the Secretary may, in writing, appoint a person (including a body corporate) to be the correspondence nominee of another person for the purposes of the family assistance law.</w:t>
      </w:r>
    </w:p>
    <w:p w:rsidR="00F01773" w:rsidRPr="00195137" w:rsidRDefault="00F01773" w:rsidP="00F01773">
      <w:pPr>
        <w:pStyle w:val="ActHead5"/>
      </w:pPr>
      <w:bookmarkStart w:id="661" w:name="_Toc393361057"/>
      <w:r w:rsidRPr="00195137">
        <w:rPr>
          <w:rStyle w:val="CharSectno"/>
        </w:rPr>
        <w:t>219TD</w:t>
      </w:r>
      <w:r w:rsidRPr="00195137">
        <w:t xml:space="preserve">  Provisions relating to appointments</w:t>
      </w:r>
      <w:bookmarkEnd w:id="661"/>
    </w:p>
    <w:p w:rsidR="00F01773" w:rsidRPr="00195137" w:rsidRDefault="00F01773" w:rsidP="00F01773">
      <w:pPr>
        <w:pStyle w:val="subsection"/>
      </w:pPr>
      <w:r w:rsidRPr="00195137">
        <w:tab/>
        <w:t>(1)</w:t>
      </w:r>
      <w:r w:rsidRPr="00195137">
        <w:tab/>
        <w:t>A person may be appointed as the payment nominee and the correspondence nominee of the same person.</w:t>
      </w:r>
    </w:p>
    <w:p w:rsidR="00F01773" w:rsidRPr="00195137" w:rsidRDefault="00F01773" w:rsidP="00F01773">
      <w:pPr>
        <w:pStyle w:val="subsection"/>
      </w:pPr>
      <w:r w:rsidRPr="00195137">
        <w:tab/>
        <w:t>(2)</w:t>
      </w:r>
      <w:r w:rsidRPr="00195137">
        <w:tab/>
        <w:t xml:space="preserve">The Secretary must not appoint a nominee for a person (the </w:t>
      </w:r>
      <w:r w:rsidRPr="00195137">
        <w:rPr>
          <w:b/>
          <w:i/>
        </w:rPr>
        <w:t>proposed principal</w:t>
      </w:r>
      <w:r w:rsidRPr="00195137">
        <w:t>) under section</w:t>
      </w:r>
      <w:r w:rsidR="00195137">
        <w:t> </w:t>
      </w:r>
      <w:r w:rsidRPr="00195137">
        <w:t>219TB or 219TC except:</w:t>
      </w:r>
    </w:p>
    <w:p w:rsidR="00F01773" w:rsidRPr="00195137" w:rsidRDefault="00F01773" w:rsidP="00F01773">
      <w:pPr>
        <w:pStyle w:val="paragraph"/>
      </w:pPr>
      <w:r w:rsidRPr="00195137">
        <w:tab/>
        <w:t>(a)</w:t>
      </w:r>
      <w:r w:rsidRPr="00195137">
        <w:tab/>
        <w:t>with the written consent of the person to be appointed; and</w:t>
      </w:r>
    </w:p>
    <w:p w:rsidR="00F01773" w:rsidRPr="00195137" w:rsidRDefault="00F01773" w:rsidP="00F01773">
      <w:pPr>
        <w:pStyle w:val="paragraph"/>
      </w:pPr>
      <w:r w:rsidRPr="00195137">
        <w:tab/>
        <w:t>(b)</w:t>
      </w:r>
      <w:r w:rsidRPr="00195137">
        <w:tab/>
        <w:t>after taking into consideration the wishes (if any) of the proposed principal regarding the making of such an appointment.</w:t>
      </w:r>
    </w:p>
    <w:p w:rsidR="00F01773" w:rsidRPr="00195137" w:rsidRDefault="00F01773" w:rsidP="00F01773">
      <w:pPr>
        <w:pStyle w:val="subsection"/>
      </w:pPr>
      <w:r w:rsidRPr="00195137">
        <w:tab/>
        <w:t>(3)</w:t>
      </w:r>
      <w:r w:rsidRPr="00195137">
        <w:tab/>
        <w:t>The Secretary must cause a copy of an appointment under section</w:t>
      </w:r>
      <w:r w:rsidR="00195137">
        <w:t> </w:t>
      </w:r>
      <w:r w:rsidRPr="00195137">
        <w:t>219TB or 219TC to be given to:</w:t>
      </w:r>
    </w:p>
    <w:p w:rsidR="00F01773" w:rsidRPr="00195137" w:rsidRDefault="00F01773" w:rsidP="00F01773">
      <w:pPr>
        <w:pStyle w:val="paragraph"/>
      </w:pPr>
      <w:r w:rsidRPr="00195137">
        <w:tab/>
        <w:t>(a)</w:t>
      </w:r>
      <w:r w:rsidRPr="00195137">
        <w:tab/>
        <w:t>the nominee; and</w:t>
      </w:r>
    </w:p>
    <w:p w:rsidR="00F01773" w:rsidRPr="00195137" w:rsidRDefault="00F01773" w:rsidP="00F01773">
      <w:pPr>
        <w:pStyle w:val="paragraph"/>
      </w:pPr>
      <w:r w:rsidRPr="00195137">
        <w:tab/>
        <w:t>(b)</w:t>
      </w:r>
      <w:r w:rsidRPr="00195137">
        <w:tab/>
        <w:t>the principal.</w:t>
      </w:r>
    </w:p>
    <w:p w:rsidR="00F01773" w:rsidRPr="00195137" w:rsidRDefault="00F01773" w:rsidP="00F01773">
      <w:pPr>
        <w:pStyle w:val="subsection"/>
      </w:pPr>
      <w:r w:rsidRPr="00195137">
        <w:tab/>
        <w:t>(4)</w:t>
      </w:r>
      <w:r w:rsidRPr="00195137">
        <w:tab/>
        <w:t>The Secretary must not appoint a payment nominee or correspondence nominee for an approved child care service or for the operator of such a service.</w:t>
      </w:r>
    </w:p>
    <w:p w:rsidR="00F01773" w:rsidRPr="00195137" w:rsidRDefault="00F01773" w:rsidP="00F01773">
      <w:pPr>
        <w:pStyle w:val="ActHead5"/>
      </w:pPr>
      <w:bookmarkStart w:id="662" w:name="_Toc393361058"/>
      <w:r w:rsidRPr="00195137">
        <w:rPr>
          <w:rStyle w:val="CharSectno"/>
        </w:rPr>
        <w:lastRenderedPageBreak/>
        <w:t>219TE</w:t>
      </w:r>
      <w:r w:rsidRPr="00195137">
        <w:t xml:space="preserve">  Suspension and cancellation of nominee appointments</w:t>
      </w:r>
      <w:bookmarkEnd w:id="662"/>
    </w:p>
    <w:p w:rsidR="00F01773" w:rsidRPr="00195137" w:rsidRDefault="00F01773" w:rsidP="00F01773">
      <w:pPr>
        <w:pStyle w:val="subsection"/>
      </w:pPr>
      <w:r w:rsidRPr="00195137">
        <w:tab/>
        <w:t>(1)</w:t>
      </w:r>
      <w:r w:rsidRPr="00195137">
        <w:tab/>
        <w:t>If a person who is a nominee by virtue of an appointment under section</w:t>
      </w:r>
      <w:r w:rsidR="00195137">
        <w:t> </w:t>
      </w:r>
      <w:r w:rsidRPr="00195137">
        <w:t>219TB or 219TC informs the Secretary in writing that the person no longer wishes to be a nominee under that appointment, the Secretary must, as soon as practicable, cancel the appointment.</w:t>
      </w:r>
    </w:p>
    <w:p w:rsidR="00F01773" w:rsidRPr="00195137" w:rsidRDefault="00F01773" w:rsidP="00F01773">
      <w:pPr>
        <w:pStyle w:val="subsection"/>
      </w:pPr>
      <w:r w:rsidRPr="00195137">
        <w:tab/>
        <w:t>(2)</w:t>
      </w:r>
      <w:r w:rsidRPr="00195137">
        <w:tab/>
        <w:t>If:</w:t>
      </w:r>
    </w:p>
    <w:p w:rsidR="00F01773" w:rsidRPr="00195137" w:rsidRDefault="00F01773" w:rsidP="00F01773">
      <w:pPr>
        <w:pStyle w:val="paragraph"/>
      </w:pPr>
      <w:r w:rsidRPr="00195137">
        <w:tab/>
        <w:t>(a)</w:t>
      </w:r>
      <w:r w:rsidRPr="00195137">
        <w:tab/>
        <w:t>the Secretary gives a person who is a nominee a notice under section</w:t>
      </w:r>
      <w:r w:rsidR="00195137">
        <w:t> </w:t>
      </w:r>
      <w:r w:rsidRPr="00195137">
        <w:t>219TJ; and</w:t>
      </w:r>
    </w:p>
    <w:p w:rsidR="00F01773" w:rsidRPr="00195137" w:rsidRDefault="00F01773" w:rsidP="00F01773">
      <w:pPr>
        <w:pStyle w:val="paragraph"/>
      </w:pPr>
      <w:r w:rsidRPr="00195137">
        <w:tab/>
        <w:t>(b)</w:t>
      </w:r>
      <w:r w:rsidRPr="00195137">
        <w:tab/>
        <w:t>the person informs the Department that:</w:t>
      </w:r>
    </w:p>
    <w:p w:rsidR="00F01773" w:rsidRPr="00195137" w:rsidRDefault="00F01773" w:rsidP="00F01773">
      <w:pPr>
        <w:pStyle w:val="paragraphsub"/>
      </w:pPr>
      <w:r w:rsidRPr="00195137">
        <w:tab/>
        <w:t>(i)</w:t>
      </w:r>
      <w:r w:rsidRPr="00195137">
        <w:tab/>
        <w:t>an event or change of circumstances has occurred or is likely to occur; and</w:t>
      </w:r>
    </w:p>
    <w:p w:rsidR="00F01773" w:rsidRPr="00195137" w:rsidRDefault="00F01773" w:rsidP="00F01773">
      <w:pPr>
        <w:pStyle w:val="paragraphsub"/>
      </w:pPr>
      <w:r w:rsidRPr="00195137">
        <w:tab/>
        <w:t>(ii)</w:t>
      </w:r>
      <w:r w:rsidRPr="00195137">
        <w:tab/>
        <w:t>the event or change of circumstances is likely to have an effect referred to in paragraph</w:t>
      </w:r>
      <w:r w:rsidR="00195137">
        <w:t> </w:t>
      </w:r>
      <w:r w:rsidRPr="00195137">
        <w:t>219T</w:t>
      </w:r>
      <w:r w:rsidR="00753CFA" w:rsidRPr="00195137">
        <w:t>J(</w:t>
      </w:r>
      <w:r w:rsidRPr="00195137">
        <w:t>1)(b);</w:t>
      </w:r>
    </w:p>
    <w:p w:rsidR="00F01773" w:rsidRPr="00195137" w:rsidRDefault="00F01773" w:rsidP="00F01773">
      <w:pPr>
        <w:pStyle w:val="subsection2"/>
      </w:pPr>
      <w:r w:rsidRPr="00195137">
        <w:t>the Secretary may suspend or cancel the appointment by virtue of which the person is a nominee.</w:t>
      </w:r>
    </w:p>
    <w:p w:rsidR="00F01773" w:rsidRPr="00195137" w:rsidRDefault="00F01773" w:rsidP="00F01773">
      <w:pPr>
        <w:pStyle w:val="subsection"/>
      </w:pPr>
      <w:r w:rsidRPr="00195137">
        <w:tab/>
        <w:t>(3)</w:t>
      </w:r>
      <w:r w:rsidRPr="00195137">
        <w:tab/>
        <w:t>If:</w:t>
      </w:r>
    </w:p>
    <w:p w:rsidR="00F01773" w:rsidRPr="00195137" w:rsidRDefault="00F01773" w:rsidP="00F01773">
      <w:pPr>
        <w:pStyle w:val="paragraph"/>
        <w:rPr>
          <w:i/>
          <w:sz w:val="30"/>
        </w:rPr>
      </w:pPr>
      <w:r w:rsidRPr="00195137">
        <w:tab/>
        <w:t>(a)</w:t>
      </w:r>
      <w:r w:rsidRPr="00195137">
        <w:tab/>
        <w:t>the Secretary gives a person who is a nominee a notice under</w:t>
      </w:r>
      <w:r w:rsidRPr="00195137">
        <w:rPr>
          <w:sz w:val="28"/>
        </w:rPr>
        <w:t xml:space="preserve"> </w:t>
      </w:r>
      <w:r w:rsidRPr="00195137">
        <w:t>section</w:t>
      </w:r>
      <w:r w:rsidR="00195137">
        <w:t> </w:t>
      </w:r>
      <w:r w:rsidRPr="00195137">
        <w:t>219TJ or 219TK; and</w:t>
      </w:r>
    </w:p>
    <w:p w:rsidR="00F01773" w:rsidRPr="00195137" w:rsidRDefault="00F01773" w:rsidP="00F01773">
      <w:pPr>
        <w:pStyle w:val="paragraph"/>
      </w:pPr>
      <w:r w:rsidRPr="00195137">
        <w:tab/>
        <w:t>(b)</w:t>
      </w:r>
      <w:r w:rsidRPr="00195137">
        <w:tab/>
        <w:t>the nominee does not comply with the requirement of the notice;</w:t>
      </w:r>
    </w:p>
    <w:p w:rsidR="00F01773" w:rsidRPr="00195137" w:rsidRDefault="00F01773" w:rsidP="00F01773">
      <w:pPr>
        <w:pStyle w:val="subsection2"/>
      </w:pPr>
      <w:r w:rsidRPr="00195137">
        <w:t>the Secretary may suspend or cancel the appointment, or each appointment, by virtue of which the person is a nominee.</w:t>
      </w:r>
    </w:p>
    <w:p w:rsidR="00F01773" w:rsidRPr="00195137" w:rsidRDefault="00F01773" w:rsidP="00F01773">
      <w:pPr>
        <w:pStyle w:val="subsection"/>
      </w:pPr>
      <w:r w:rsidRPr="00195137">
        <w:tab/>
        <w:t>(4)</w:t>
      </w:r>
      <w:r w:rsidRPr="00195137">
        <w:tab/>
        <w:t>While an appointment is suspended, the appointment has no effect for the purposes of the family assistance law.</w:t>
      </w:r>
    </w:p>
    <w:p w:rsidR="00F01773" w:rsidRPr="00195137" w:rsidRDefault="00F01773" w:rsidP="00F01773">
      <w:pPr>
        <w:pStyle w:val="subsection"/>
      </w:pPr>
      <w:r w:rsidRPr="00195137">
        <w:tab/>
        <w:t>(5)</w:t>
      </w:r>
      <w:r w:rsidRPr="00195137">
        <w:tab/>
        <w:t xml:space="preserve">The Secretary may, at any time, cancel the suspension of an appointment under </w:t>
      </w:r>
      <w:r w:rsidR="00195137">
        <w:t>subsection (</w:t>
      </w:r>
      <w:r w:rsidRPr="00195137">
        <w:t>2) or (3).</w:t>
      </w:r>
    </w:p>
    <w:p w:rsidR="00F01773" w:rsidRPr="00195137" w:rsidRDefault="00F01773" w:rsidP="00F01773">
      <w:pPr>
        <w:pStyle w:val="subsection"/>
      </w:pPr>
      <w:r w:rsidRPr="00195137">
        <w:tab/>
        <w:t>(6)</w:t>
      </w:r>
      <w:r w:rsidRPr="00195137">
        <w:tab/>
        <w:t>The suspension or cancellation of an appointment, and the cancellation of such a suspension, must be in writing.</w:t>
      </w:r>
    </w:p>
    <w:p w:rsidR="00F01773" w:rsidRPr="00195137" w:rsidRDefault="00F01773" w:rsidP="00F01773">
      <w:pPr>
        <w:pStyle w:val="subsection"/>
      </w:pPr>
      <w:r w:rsidRPr="00195137">
        <w:tab/>
        <w:t>(7)</w:t>
      </w:r>
      <w:r w:rsidRPr="00195137">
        <w:tab/>
        <w:t>The cancellation of an appointment has effect on and from such day, being later than the day of the cancellation, as is specified in the cancellation.</w:t>
      </w:r>
    </w:p>
    <w:p w:rsidR="00F01773" w:rsidRPr="00195137" w:rsidRDefault="00F01773" w:rsidP="00F01773">
      <w:pPr>
        <w:pStyle w:val="subsection"/>
      </w:pPr>
      <w:r w:rsidRPr="00195137">
        <w:tab/>
        <w:t>(8)</w:t>
      </w:r>
      <w:r w:rsidRPr="00195137">
        <w:tab/>
        <w:t>The Secretary must cause a copy of:</w:t>
      </w:r>
    </w:p>
    <w:p w:rsidR="00F01773" w:rsidRPr="00195137" w:rsidRDefault="00F01773" w:rsidP="00F01773">
      <w:pPr>
        <w:pStyle w:val="paragraph"/>
      </w:pPr>
      <w:r w:rsidRPr="00195137">
        <w:tab/>
        <w:t>(a)</w:t>
      </w:r>
      <w:r w:rsidRPr="00195137">
        <w:tab/>
        <w:t>a suspension of an appointment; or</w:t>
      </w:r>
    </w:p>
    <w:p w:rsidR="00F01773" w:rsidRPr="00195137" w:rsidRDefault="00F01773" w:rsidP="00F01773">
      <w:pPr>
        <w:pStyle w:val="paragraph"/>
      </w:pPr>
      <w:r w:rsidRPr="00195137">
        <w:lastRenderedPageBreak/>
        <w:tab/>
        <w:t>(b)</w:t>
      </w:r>
      <w:r w:rsidRPr="00195137">
        <w:tab/>
        <w:t>a cancellation of an appointment; or</w:t>
      </w:r>
    </w:p>
    <w:p w:rsidR="00F01773" w:rsidRPr="00195137" w:rsidRDefault="00F01773" w:rsidP="00F01773">
      <w:pPr>
        <w:pStyle w:val="paragraph"/>
      </w:pPr>
      <w:r w:rsidRPr="00195137">
        <w:tab/>
        <w:t>(c)</w:t>
      </w:r>
      <w:r w:rsidRPr="00195137">
        <w:tab/>
        <w:t>a cancellation of a suspension of an appointment;</w:t>
      </w:r>
    </w:p>
    <w:p w:rsidR="00F01773" w:rsidRPr="00195137" w:rsidRDefault="00F01773" w:rsidP="00F01773">
      <w:pPr>
        <w:pStyle w:val="subsection2"/>
      </w:pPr>
      <w:r w:rsidRPr="00195137">
        <w:t>to be given to:</w:t>
      </w:r>
    </w:p>
    <w:p w:rsidR="00F01773" w:rsidRPr="00195137" w:rsidRDefault="00F01773" w:rsidP="00F01773">
      <w:pPr>
        <w:pStyle w:val="paragraph"/>
      </w:pPr>
      <w:r w:rsidRPr="00195137">
        <w:tab/>
        <w:t>(d)</w:t>
      </w:r>
      <w:r w:rsidRPr="00195137">
        <w:tab/>
        <w:t>the nominee; and</w:t>
      </w:r>
    </w:p>
    <w:p w:rsidR="00F01773" w:rsidRPr="00195137" w:rsidRDefault="00F01773" w:rsidP="00F01773">
      <w:pPr>
        <w:pStyle w:val="paragraph"/>
      </w:pPr>
      <w:r w:rsidRPr="00195137">
        <w:tab/>
        <w:t>(e)</w:t>
      </w:r>
      <w:r w:rsidRPr="00195137">
        <w:tab/>
        <w:t>the principal.</w:t>
      </w:r>
    </w:p>
    <w:p w:rsidR="00F01773" w:rsidRPr="00195137" w:rsidRDefault="00F01773" w:rsidP="00753CFA">
      <w:pPr>
        <w:pStyle w:val="ActHead3"/>
        <w:pageBreakBefore/>
      </w:pPr>
      <w:bookmarkStart w:id="663" w:name="_Toc393361059"/>
      <w:r w:rsidRPr="00195137">
        <w:rPr>
          <w:rStyle w:val="CharDivNo"/>
        </w:rPr>
        <w:lastRenderedPageBreak/>
        <w:t>Division</w:t>
      </w:r>
      <w:r w:rsidR="00195137" w:rsidRPr="00195137">
        <w:rPr>
          <w:rStyle w:val="CharDivNo"/>
        </w:rPr>
        <w:t> </w:t>
      </w:r>
      <w:r w:rsidRPr="00195137">
        <w:rPr>
          <w:rStyle w:val="CharDivNo"/>
        </w:rPr>
        <w:t>3</w:t>
      </w:r>
      <w:r w:rsidRPr="00195137">
        <w:t>—</w:t>
      </w:r>
      <w:r w:rsidRPr="00195137">
        <w:rPr>
          <w:rStyle w:val="CharDivText"/>
        </w:rPr>
        <w:t>Payments to payment nominee</w:t>
      </w:r>
      <w:bookmarkEnd w:id="663"/>
    </w:p>
    <w:p w:rsidR="00F01773" w:rsidRPr="00195137" w:rsidRDefault="00F01773" w:rsidP="00F01773">
      <w:pPr>
        <w:pStyle w:val="ActHead5"/>
      </w:pPr>
      <w:bookmarkStart w:id="664" w:name="_Toc393361060"/>
      <w:r w:rsidRPr="00195137">
        <w:rPr>
          <w:rStyle w:val="CharSectno"/>
        </w:rPr>
        <w:t>219TF</w:t>
      </w:r>
      <w:r w:rsidRPr="00195137">
        <w:t xml:space="preserve">  Payment of amounts to payment nominee</w:t>
      </w:r>
      <w:bookmarkEnd w:id="664"/>
    </w:p>
    <w:p w:rsidR="00F01773" w:rsidRPr="00195137" w:rsidRDefault="00F01773" w:rsidP="00F01773">
      <w:pPr>
        <w:pStyle w:val="subsection"/>
      </w:pPr>
      <w:r w:rsidRPr="00195137">
        <w:tab/>
        <w:t>(1)</w:t>
      </w:r>
      <w:r w:rsidRPr="00195137">
        <w:tab/>
        <w:t>If:</w:t>
      </w:r>
    </w:p>
    <w:p w:rsidR="00F01773" w:rsidRPr="00195137" w:rsidRDefault="00F01773" w:rsidP="00F01773">
      <w:pPr>
        <w:pStyle w:val="paragraph"/>
      </w:pPr>
      <w:r w:rsidRPr="00195137">
        <w:tab/>
        <w:t>(a)</w:t>
      </w:r>
      <w:r w:rsidRPr="00195137">
        <w:tab/>
        <w:t>a person has a payment nominee; and</w:t>
      </w:r>
    </w:p>
    <w:p w:rsidR="00F01773" w:rsidRPr="00195137" w:rsidRDefault="00F01773" w:rsidP="00F01773">
      <w:pPr>
        <w:pStyle w:val="paragraph"/>
      </w:pPr>
      <w:r w:rsidRPr="00195137">
        <w:tab/>
        <w:t>(b)</w:t>
      </w:r>
      <w:r w:rsidRPr="00195137">
        <w:tab/>
        <w:t>the whole or a part of a relevant benefit is payable to the person; and</w:t>
      </w:r>
    </w:p>
    <w:p w:rsidR="00F01773" w:rsidRPr="00195137" w:rsidRDefault="00F01773" w:rsidP="00F01773">
      <w:pPr>
        <w:pStyle w:val="paragraph"/>
      </w:pPr>
      <w:r w:rsidRPr="00195137">
        <w:tab/>
        <w:t>(c)</w:t>
      </w:r>
      <w:r w:rsidRPr="00195137">
        <w:tab/>
        <w:t>the Secretary has given a direction in relation to the relevant benefit under section</w:t>
      </w:r>
      <w:r w:rsidR="00195137">
        <w:t> </w:t>
      </w:r>
      <w:r w:rsidRPr="00195137">
        <w:t>219TB;</w:t>
      </w:r>
    </w:p>
    <w:p w:rsidR="00F01773" w:rsidRPr="00195137" w:rsidRDefault="00F01773" w:rsidP="00F01773">
      <w:pPr>
        <w:pStyle w:val="subsection2"/>
      </w:pPr>
      <w:r w:rsidRPr="00195137">
        <w:t>the relevant benefit is to be paid in accordance with the direction.</w:t>
      </w:r>
    </w:p>
    <w:p w:rsidR="00F01773" w:rsidRPr="00195137" w:rsidRDefault="00F01773" w:rsidP="00F01773">
      <w:pPr>
        <w:pStyle w:val="subsection"/>
      </w:pPr>
      <w:r w:rsidRPr="00195137">
        <w:tab/>
        <w:t>(2)</w:t>
      </w:r>
      <w:r w:rsidRPr="00195137">
        <w:tab/>
        <w:t>An amount paid to the payment nominee of a person:</w:t>
      </w:r>
    </w:p>
    <w:p w:rsidR="00F01773" w:rsidRPr="00195137" w:rsidRDefault="00F01773" w:rsidP="00F01773">
      <w:pPr>
        <w:pStyle w:val="paragraph"/>
      </w:pPr>
      <w:r w:rsidRPr="00195137">
        <w:tab/>
        <w:t>(a)</w:t>
      </w:r>
      <w:r w:rsidRPr="00195137">
        <w:tab/>
        <w:t>is paid to the payment nominee on behalf of the person; and</w:t>
      </w:r>
    </w:p>
    <w:p w:rsidR="00F01773" w:rsidRPr="00195137" w:rsidRDefault="00F01773" w:rsidP="00F01773">
      <w:pPr>
        <w:pStyle w:val="paragraph"/>
      </w:pPr>
      <w:r w:rsidRPr="00195137">
        <w:tab/>
        <w:t>(b)</w:t>
      </w:r>
      <w:r w:rsidRPr="00195137">
        <w:tab/>
        <w:t>is taken, for the purposes of the family assistance law (other than this Part), to have been paid to the person and to have been so paid when it was paid to the nominee.</w:t>
      </w:r>
    </w:p>
    <w:p w:rsidR="00F01773" w:rsidRPr="00195137" w:rsidRDefault="00F01773" w:rsidP="00F01773">
      <w:pPr>
        <w:pStyle w:val="subsection"/>
      </w:pPr>
      <w:r w:rsidRPr="00195137">
        <w:tab/>
        <w:t>(3)</w:t>
      </w:r>
      <w:r w:rsidRPr="00195137">
        <w:tab/>
        <w:t>An amount that is to be paid to the payment nominee of a person must be paid to the credit of a bank account nominated and maintained by the nominee.</w:t>
      </w:r>
    </w:p>
    <w:p w:rsidR="00F01773" w:rsidRPr="00195137" w:rsidRDefault="00F01773" w:rsidP="00F01773">
      <w:pPr>
        <w:pStyle w:val="subsection"/>
      </w:pPr>
      <w:r w:rsidRPr="00195137">
        <w:tab/>
        <w:t>(4)</w:t>
      </w:r>
      <w:r w:rsidRPr="00195137">
        <w:tab/>
        <w:t xml:space="preserve">The Secretary may direct that the whole or a part of an amount that is to be paid to a payment nominee be paid to the payment nominee in a different way from that provided for by </w:t>
      </w:r>
      <w:r w:rsidR="00195137">
        <w:t>subsection (</w:t>
      </w:r>
      <w:r w:rsidRPr="00195137">
        <w:t>3). If the Secretary gives such a direction, an amount to which the direction relates is to be paid in accordance with the direction.</w:t>
      </w:r>
    </w:p>
    <w:p w:rsidR="00F01773" w:rsidRPr="00195137" w:rsidRDefault="00F01773" w:rsidP="00753CFA">
      <w:pPr>
        <w:pStyle w:val="ActHead3"/>
        <w:pageBreakBefore/>
      </w:pPr>
      <w:bookmarkStart w:id="665" w:name="_Toc393361061"/>
      <w:r w:rsidRPr="00195137">
        <w:rPr>
          <w:rStyle w:val="CharDivNo"/>
        </w:rPr>
        <w:lastRenderedPageBreak/>
        <w:t>Division</w:t>
      </w:r>
      <w:r w:rsidR="00195137" w:rsidRPr="00195137">
        <w:rPr>
          <w:rStyle w:val="CharDivNo"/>
        </w:rPr>
        <w:t> </w:t>
      </w:r>
      <w:r w:rsidRPr="00195137">
        <w:rPr>
          <w:rStyle w:val="CharDivNo"/>
        </w:rPr>
        <w:t>4</w:t>
      </w:r>
      <w:r w:rsidRPr="00195137">
        <w:t>—</w:t>
      </w:r>
      <w:r w:rsidRPr="00195137">
        <w:rPr>
          <w:rStyle w:val="CharDivText"/>
        </w:rPr>
        <w:t>Functions and responsibilities of nominees</w:t>
      </w:r>
      <w:bookmarkEnd w:id="665"/>
    </w:p>
    <w:p w:rsidR="00F01773" w:rsidRPr="00195137" w:rsidRDefault="00F01773" w:rsidP="00F01773">
      <w:pPr>
        <w:pStyle w:val="ActHead5"/>
      </w:pPr>
      <w:bookmarkStart w:id="666" w:name="_Toc393361062"/>
      <w:r w:rsidRPr="00195137">
        <w:rPr>
          <w:rStyle w:val="CharSectno"/>
        </w:rPr>
        <w:t>219TG</w:t>
      </w:r>
      <w:r w:rsidRPr="00195137">
        <w:t xml:space="preserve">  Actions of correspondence nominee on behalf of principal</w:t>
      </w:r>
      <w:bookmarkEnd w:id="666"/>
    </w:p>
    <w:p w:rsidR="00F01773" w:rsidRPr="00195137" w:rsidRDefault="00F01773" w:rsidP="00F01773">
      <w:pPr>
        <w:pStyle w:val="subsection"/>
      </w:pPr>
      <w:r w:rsidRPr="00195137">
        <w:tab/>
        <w:t>(1)</w:t>
      </w:r>
      <w:r w:rsidRPr="00195137">
        <w:tab/>
        <w:t>Subject to section</w:t>
      </w:r>
      <w:r w:rsidR="00195137">
        <w:t> </w:t>
      </w:r>
      <w:r w:rsidRPr="00195137">
        <w:t xml:space="preserve">219TR and </w:t>
      </w:r>
      <w:r w:rsidR="00195137">
        <w:t>subsection (</w:t>
      </w:r>
      <w:r w:rsidRPr="00195137">
        <w:t>4), any act that may be done by a person under, or for the purposes of, the family assistance law (other than an act for the purposes of Division</w:t>
      </w:r>
      <w:r w:rsidR="00195137">
        <w:t> </w:t>
      </w:r>
      <w:r w:rsidRPr="00195137">
        <w:t>2 or 3) may be done by the person’s correspondence nominee.</w:t>
      </w:r>
    </w:p>
    <w:p w:rsidR="00F01773" w:rsidRPr="00195137" w:rsidRDefault="00F01773" w:rsidP="00F01773">
      <w:pPr>
        <w:pStyle w:val="subsection"/>
      </w:pPr>
      <w:r w:rsidRPr="00195137">
        <w:tab/>
        <w:t>(2)</w:t>
      </w:r>
      <w:r w:rsidRPr="00195137">
        <w:tab/>
        <w:t xml:space="preserve">Without limiting </w:t>
      </w:r>
      <w:r w:rsidR="00195137">
        <w:t>subsection (</w:t>
      </w:r>
      <w:r w:rsidRPr="00195137">
        <w:t>1), an application or claim that may be made under the family assistance law by a person may be made by the person’s correspondence nominee on behalf of the person, and an application or claim so made is taken to be made by the person.</w:t>
      </w:r>
    </w:p>
    <w:p w:rsidR="00F01773" w:rsidRPr="00195137" w:rsidRDefault="00F01773" w:rsidP="00F01773">
      <w:pPr>
        <w:pStyle w:val="subsection"/>
      </w:pPr>
      <w:r w:rsidRPr="00195137">
        <w:tab/>
        <w:t>(3)</w:t>
      </w:r>
      <w:r w:rsidRPr="00195137">
        <w:tab/>
        <w:t>An act done by a person’s correspondence nominee under this section has effect, for the purposes of the family assistance law (other than this Part), as if it had been done by the person.</w:t>
      </w:r>
    </w:p>
    <w:p w:rsidR="00F01773" w:rsidRPr="00195137" w:rsidRDefault="00F01773" w:rsidP="00F01773">
      <w:pPr>
        <w:pStyle w:val="subsection"/>
      </w:pPr>
      <w:r w:rsidRPr="00195137">
        <w:tab/>
        <w:t>(4)</w:t>
      </w:r>
      <w:r w:rsidRPr="00195137">
        <w:tab/>
        <w:t xml:space="preserve">If, under a provision of the family assistance law, the Secretary gives a notice to a person who has a correspondence nominee, </w:t>
      </w:r>
      <w:r w:rsidR="00195137">
        <w:t>subsection (</w:t>
      </w:r>
      <w:r w:rsidRPr="00195137">
        <w:t>1) does not extend to an act that is required by the notice to be done by the person.</w:t>
      </w:r>
    </w:p>
    <w:p w:rsidR="00F01773" w:rsidRPr="00195137" w:rsidRDefault="00F01773" w:rsidP="00F01773">
      <w:pPr>
        <w:pStyle w:val="ActHead5"/>
      </w:pPr>
      <w:bookmarkStart w:id="667" w:name="_Toc393361063"/>
      <w:r w:rsidRPr="00195137">
        <w:rPr>
          <w:rStyle w:val="CharSectno"/>
        </w:rPr>
        <w:t>219TH</w:t>
      </w:r>
      <w:r w:rsidRPr="00195137">
        <w:t xml:space="preserve">  Giving of notices to correspondence nominee</w:t>
      </w:r>
      <w:bookmarkEnd w:id="667"/>
    </w:p>
    <w:p w:rsidR="00F01773" w:rsidRPr="00195137" w:rsidRDefault="00F01773" w:rsidP="00F01773">
      <w:pPr>
        <w:pStyle w:val="subsection"/>
      </w:pPr>
      <w:r w:rsidRPr="00195137">
        <w:tab/>
        <w:t>(1)</w:t>
      </w:r>
      <w:r w:rsidRPr="00195137">
        <w:tab/>
        <w:t>Any notice that the Secretary is authorised or required by the family assistance law to give to a person may be given by the Secretary to the person’s correspondence nominee.</w:t>
      </w:r>
    </w:p>
    <w:p w:rsidR="00F01773" w:rsidRPr="00195137" w:rsidRDefault="00F01773" w:rsidP="00F01773">
      <w:pPr>
        <w:pStyle w:val="subsection"/>
      </w:pPr>
      <w:r w:rsidRPr="00195137">
        <w:tab/>
        <w:t>(2)</w:t>
      </w:r>
      <w:r w:rsidRPr="00195137">
        <w:tab/>
        <w:t>The notice:</w:t>
      </w:r>
    </w:p>
    <w:p w:rsidR="00F01773" w:rsidRPr="00195137" w:rsidRDefault="00F01773" w:rsidP="00F01773">
      <w:pPr>
        <w:pStyle w:val="paragraph"/>
      </w:pPr>
      <w:r w:rsidRPr="00195137">
        <w:tab/>
        <w:t>(a)</w:t>
      </w:r>
      <w:r w:rsidRPr="00195137">
        <w:tab/>
        <w:t>must, in every respect, be in the same form, and in the same terms, as if it were being given to the person; and</w:t>
      </w:r>
    </w:p>
    <w:p w:rsidR="00F01773" w:rsidRPr="00195137" w:rsidRDefault="00F01773" w:rsidP="00F01773">
      <w:pPr>
        <w:pStyle w:val="paragraph"/>
      </w:pPr>
      <w:r w:rsidRPr="00195137">
        <w:tab/>
        <w:t>(b)</w:t>
      </w:r>
      <w:r w:rsidRPr="00195137">
        <w:tab/>
        <w:t>may be given to the correspondence nominee personally or by post or in any other manner approved by the Secretary.</w:t>
      </w:r>
    </w:p>
    <w:p w:rsidR="00F01773" w:rsidRPr="00195137" w:rsidRDefault="00F01773" w:rsidP="00F01773">
      <w:pPr>
        <w:pStyle w:val="subsection"/>
      </w:pPr>
      <w:r w:rsidRPr="00195137">
        <w:tab/>
        <w:t>(3)</w:t>
      </w:r>
      <w:r w:rsidRPr="00195137">
        <w:tab/>
        <w:t>If:</w:t>
      </w:r>
    </w:p>
    <w:p w:rsidR="00F01773" w:rsidRPr="00195137" w:rsidRDefault="00F01773" w:rsidP="00F01773">
      <w:pPr>
        <w:pStyle w:val="paragraph"/>
      </w:pPr>
      <w:r w:rsidRPr="00195137">
        <w:tab/>
        <w:t>(a)</w:t>
      </w:r>
      <w:r w:rsidRPr="00195137">
        <w:tab/>
        <w:t xml:space="preserve">under </w:t>
      </w:r>
      <w:r w:rsidR="00195137">
        <w:t>subsection (</w:t>
      </w:r>
      <w:r w:rsidRPr="00195137">
        <w:t xml:space="preserve">1), the Secretary gives a notice (the </w:t>
      </w:r>
      <w:r w:rsidRPr="00195137">
        <w:rPr>
          <w:b/>
          <w:i/>
        </w:rPr>
        <w:t>nominee notice</w:t>
      </w:r>
      <w:r w:rsidRPr="00195137">
        <w:t>) to a person’s correspondence nominee; and</w:t>
      </w:r>
    </w:p>
    <w:p w:rsidR="00F01773" w:rsidRPr="00195137" w:rsidRDefault="00F01773" w:rsidP="00F01773">
      <w:pPr>
        <w:pStyle w:val="paragraph"/>
      </w:pPr>
      <w:r w:rsidRPr="00195137">
        <w:tab/>
        <w:t>(b)</w:t>
      </w:r>
      <w:r w:rsidRPr="00195137">
        <w:tab/>
        <w:t>the Secretary afterwards gives the person a notice that:</w:t>
      </w:r>
    </w:p>
    <w:p w:rsidR="00F01773" w:rsidRPr="00195137" w:rsidRDefault="00F01773" w:rsidP="00F01773">
      <w:pPr>
        <w:pStyle w:val="paragraphsub"/>
      </w:pPr>
      <w:r w:rsidRPr="00195137">
        <w:lastRenderedPageBreak/>
        <w:tab/>
        <w:t>(i)</w:t>
      </w:r>
      <w:r w:rsidRPr="00195137">
        <w:tab/>
        <w:t>is expressed to be given under the same provision of the family assistance law as the nominee notice; and</w:t>
      </w:r>
    </w:p>
    <w:p w:rsidR="00F01773" w:rsidRPr="00195137" w:rsidRDefault="00F01773" w:rsidP="00F01773">
      <w:pPr>
        <w:pStyle w:val="paragraphsub"/>
      </w:pPr>
      <w:r w:rsidRPr="00195137">
        <w:tab/>
        <w:t>(ii)</w:t>
      </w:r>
      <w:r w:rsidRPr="00195137">
        <w:tab/>
        <w:t>makes the same requirement of the person as the nominee notice;</w:t>
      </w:r>
    </w:p>
    <w:p w:rsidR="00F01773" w:rsidRPr="00195137" w:rsidRDefault="00F01773" w:rsidP="00F01773">
      <w:pPr>
        <w:pStyle w:val="subsection2"/>
      </w:pPr>
      <w:r w:rsidRPr="00195137">
        <w:t>section</w:t>
      </w:r>
      <w:r w:rsidR="00195137">
        <w:t> </w:t>
      </w:r>
      <w:r w:rsidRPr="00195137">
        <w:t>219TI ceases to have effect in relation to the nominee notice.</w:t>
      </w:r>
    </w:p>
    <w:p w:rsidR="00F01773" w:rsidRPr="00195137" w:rsidRDefault="00F01773" w:rsidP="00F01773">
      <w:pPr>
        <w:pStyle w:val="subsection"/>
      </w:pPr>
      <w:r w:rsidRPr="00195137">
        <w:tab/>
        <w:t>(4)</w:t>
      </w:r>
      <w:r w:rsidRPr="00195137">
        <w:tab/>
        <w:t>If:</w:t>
      </w:r>
    </w:p>
    <w:p w:rsidR="00F01773" w:rsidRPr="00195137" w:rsidRDefault="00F01773" w:rsidP="00F01773">
      <w:pPr>
        <w:pStyle w:val="paragraph"/>
      </w:pPr>
      <w:r w:rsidRPr="00195137">
        <w:tab/>
        <w:t>(a)</w:t>
      </w:r>
      <w:r w:rsidRPr="00195137">
        <w:tab/>
        <w:t xml:space="preserve">under </w:t>
      </w:r>
      <w:r w:rsidR="00195137">
        <w:t>subsection (</w:t>
      </w:r>
      <w:r w:rsidRPr="00195137">
        <w:t xml:space="preserve">1), the Secretary gives a notice (the </w:t>
      </w:r>
      <w:r w:rsidRPr="00195137">
        <w:rPr>
          <w:b/>
          <w:i/>
        </w:rPr>
        <w:t>nominee notice</w:t>
      </w:r>
      <w:r w:rsidRPr="00195137">
        <w:t>) to a person’s correspondence nominee; and</w:t>
      </w:r>
    </w:p>
    <w:p w:rsidR="00F01773" w:rsidRPr="00195137" w:rsidRDefault="00F01773" w:rsidP="00F01773">
      <w:pPr>
        <w:pStyle w:val="paragraph"/>
      </w:pPr>
      <w:r w:rsidRPr="00195137">
        <w:tab/>
        <w:t>(b)</w:t>
      </w:r>
      <w:r w:rsidRPr="00195137">
        <w:tab/>
        <w:t>the Secretary has already given to the person a notice that:</w:t>
      </w:r>
    </w:p>
    <w:p w:rsidR="00F01773" w:rsidRPr="00195137" w:rsidRDefault="00F01773" w:rsidP="00F01773">
      <w:pPr>
        <w:pStyle w:val="paragraphsub"/>
      </w:pPr>
      <w:r w:rsidRPr="00195137">
        <w:tab/>
        <w:t>(i)</w:t>
      </w:r>
      <w:r w:rsidRPr="00195137">
        <w:tab/>
        <w:t>is expressed to be given under the same provision of the family assistance law as the nominee notice; and</w:t>
      </w:r>
    </w:p>
    <w:p w:rsidR="00F01773" w:rsidRPr="00195137" w:rsidRDefault="00F01773" w:rsidP="00F01773">
      <w:pPr>
        <w:pStyle w:val="paragraphsub"/>
      </w:pPr>
      <w:r w:rsidRPr="00195137">
        <w:tab/>
        <w:t>(ii)</w:t>
      </w:r>
      <w:r w:rsidRPr="00195137">
        <w:tab/>
        <w:t>makes the same requirement of the person as the nominee notice;</w:t>
      </w:r>
    </w:p>
    <w:p w:rsidR="00F01773" w:rsidRPr="00195137" w:rsidRDefault="00F01773" w:rsidP="00F01773">
      <w:pPr>
        <w:pStyle w:val="subsection2"/>
      </w:pPr>
      <w:r w:rsidRPr="00195137">
        <w:t>section</w:t>
      </w:r>
      <w:r w:rsidR="00195137">
        <w:t> </w:t>
      </w:r>
      <w:r w:rsidRPr="00195137">
        <w:t>219TI does not have effect in relation to the nominee notice.</w:t>
      </w:r>
    </w:p>
    <w:p w:rsidR="00F01773" w:rsidRPr="00195137" w:rsidRDefault="00F01773" w:rsidP="00F01773">
      <w:pPr>
        <w:pStyle w:val="ActHead5"/>
      </w:pPr>
      <w:bookmarkStart w:id="668" w:name="_Toc393361064"/>
      <w:r w:rsidRPr="00195137">
        <w:rPr>
          <w:rStyle w:val="CharSectno"/>
        </w:rPr>
        <w:t>219TI</w:t>
      </w:r>
      <w:r w:rsidRPr="00195137">
        <w:t xml:space="preserve">  Compliance by correspondence nominee</w:t>
      </w:r>
      <w:bookmarkEnd w:id="668"/>
    </w:p>
    <w:p w:rsidR="00F01773" w:rsidRPr="00195137" w:rsidRDefault="00F01773" w:rsidP="00F01773">
      <w:pPr>
        <w:pStyle w:val="subsection"/>
      </w:pPr>
      <w:r w:rsidRPr="00195137">
        <w:tab/>
        <w:t>(1)</w:t>
      </w:r>
      <w:r w:rsidRPr="00195137">
        <w:tab/>
        <w:t>In this section:</w:t>
      </w:r>
    </w:p>
    <w:p w:rsidR="00F01773" w:rsidRPr="00195137" w:rsidRDefault="00F01773" w:rsidP="00F01773">
      <w:pPr>
        <w:pStyle w:val="Definition"/>
      </w:pPr>
      <w:r w:rsidRPr="00195137">
        <w:rPr>
          <w:b/>
          <w:i/>
        </w:rPr>
        <w:t>requirement</w:t>
      </w:r>
      <w:r w:rsidRPr="00195137">
        <w:t xml:space="preserve"> means a requirement, made by the Secretary under this Act, to:</w:t>
      </w:r>
    </w:p>
    <w:p w:rsidR="00F01773" w:rsidRPr="00195137" w:rsidRDefault="00F01773" w:rsidP="00F01773">
      <w:pPr>
        <w:pStyle w:val="paragraph"/>
      </w:pPr>
      <w:r w:rsidRPr="00195137">
        <w:tab/>
        <w:t>(a)</w:t>
      </w:r>
      <w:r w:rsidRPr="00195137">
        <w:tab/>
        <w:t>inform the Secretary of a matter; or</w:t>
      </w:r>
    </w:p>
    <w:p w:rsidR="00F01773" w:rsidRPr="00195137" w:rsidRDefault="00F01773" w:rsidP="00F01773">
      <w:pPr>
        <w:pStyle w:val="paragraph"/>
      </w:pPr>
      <w:r w:rsidRPr="00195137">
        <w:tab/>
        <w:t>(b)</w:t>
      </w:r>
      <w:r w:rsidRPr="00195137">
        <w:tab/>
        <w:t>give information, or produce a document, to an officer; or</w:t>
      </w:r>
    </w:p>
    <w:p w:rsidR="00F01773" w:rsidRPr="00195137" w:rsidRDefault="00F01773" w:rsidP="00F01773">
      <w:pPr>
        <w:pStyle w:val="paragraph"/>
      </w:pPr>
      <w:r w:rsidRPr="00195137">
        <w:tab/>
        <w:t>(c)</w:t>
      </w:r>
      <w:r w:rsidRPr="00195137">
        <w:tab/>
        <w:t>give a statement to the Secretary.</w:t>
      </w:r>
    </w:p>
    <w:p w:rsidR="00F01773" w:rsidRPr="00195137" w:rsidRDefault="00F01773" w:rsidP="00F01773">
      <w:pPr>
        <w:pStyle w:val="subsection"/>
      </w:pPr>
      <w:r w:rsidRPr="00195137">
        <w:tab/>
        <w:t>(2)</w:t>
      </w:r>
      <w:r w:rsidRPr="00195137">
        <w:tab/>
        <w:t>If, under section</w:t>
      </w:r>
      <w:r w:rsidR="00195137">
        <w:t> </w:t>
      </w:r>
      <w:r w:rsidRPr="00195137">
        <w:t>219TH, a notice making a requirement of a person is given to the person’s correspondence nominee, the following paragraphs have effect:</w:t>
      </w:r>
    </w:p>
    <w:p w:rsidR="00F01773" w:rsidRPr="00195137" w:rsidRDefault="00F01773" w:rsidP="00F01773">
      <w:pPr>
        <w:pStyle w:val="paragraph"/>
      </w:pPr>
      <w:r w:rsidRPr="00195137">
        <w:tab/>
        <w:t>(a)</w:t>
      </w:r>
      <w:r w:rsidRPr="00195137">
        <w:tab/>
        <w:t>for the purposes of the family assistance law, other than this Part, the notice is taken:</w:t>
      </w:r>
    </w:p>
    <w:p w:rsidR="00F01773" w:rsidRPr="00195137" w:rsidRDefault="00F01773" w:rsidP="00F01773">
      <w:pPr>
        <w:pStyle w:val="paragraphsub"/>
      </w:pPr>
      <w:r w:rsidRPr="00195137">
        <w:tab/>
        <w:t>(i)</w:t>
      </w:r>
      <w:r w:rsidRPr="00195137">
        <w:tab/>
        <w:t>to have been given to the person; and</w:t>
      </w:r>
    </w:p>
    <w:p w:rsidR="00F01773" w:rsidRPr="00195137" w:rsidRDefault="00F01773" w:rsidP="00F01773">
      <w:pPr>
        <w:pStyle w:val="paragraphsub"/>
      </w:pPr>
      <w:r w:rsidRPr="00195137">
        <w:tab/>
        <w:t>(ii)</w:t>
      </w:r>
      <w:r w:rsidRPr="00195137">
        <w:tab/>
        <w:t>to have been so given on the day on which the notice was given to the correspondence nominee;</w:t>
      </w:r>
    </w:p>
    <w:p w:rsidR="00F01773" w:rsidRPr="00195137" w:rsidRDefault="00F01773" w:rsidP="00F01773">
      <w:pPr>
        <w:pStyle w:val="paragraph"/>
      </w:pPr>
      <w:r w:rsidRPr="00195137">
        <w:tab/>
        <w:t>(b)</w:t>
      </w:r>
      <w:r w:rsidRPr="00195137">
        <w:tab/>
        <w:t>any requirement made of the person may be satisfied by the correspondence nominee;</w:t>
      </w:r>
    </w:p>
    <w:p w:rsidR="00F01773" w:rsidRPr="00195137" w:rsidRDefault="00F01773" w:rsidP="00F01773">
      <w:pPr>
        <w:pStyle w:val="paragraph"/>
      </w:pPr>
      <w:r w:rsidRPr="00195137">
        <w:lastRenderedPageBreak/>
        <w:tab/>
        <w:t>(c)</w:t>
      </w:r>
      <w:r w:rsidRPr="00195137">
        <w:tab/>
        <w:t>any act done by the correspondence nominee for the purpose of satisfying a requirement of the notice has effect, for the purposes of the family assistance law (other than Division</w:t>
      </w:r>
      <w:r w:rsidR="00195137">
        <w:t> </w:t>
      </w:r>
      <w:r w:rsidRPr="00195137">
        <w:t>3 of Part</w:t>
      </w:r>
      <w:r w:rsidR="00195137">
        <w:t> </w:t>
      </w:r>
      <w:r w:rsidRPr="00195137">
        <w:t>6 of this Act), as if it had been done by the person;</w:t>
      </w:r>
    </w:p>
    <w:p w:rsidR="00F01773" w:rsidRPr="00195137" w:rsidRDefault="00F01773" w:rsidP="00F01773">
      <w:pPr>
        <w:pStyle w:val="paragraph"/>
      </w:pPr>
      <w:r w:rsidRPr="00195137">
        <w:tab/>
        <w:t>(d)</w:t>
      </w:r>
      <w:r w:rsidRPr="00195137">
        <w:tab/>
        <w:t>if the correspondence nominee fails to satisfy a requirement of the notice, the person is taken, for the purposes of the family assistance law, to have failed to comply with the requirement.</w:t>
      </w:r>
    </w:p>
    <w:p w:rsidR="00F01773" w:rsidRPr="00195137" w:rsidRDefault="00F01773" w:rsidP="00F01773">
      <w:pPr>
        <w:pStyle w:val="subsection"/>
      </w:pPr>
      <w:r w:rsidRPr="00195137">
        <w:tab/>
        <w:t>(3)</w:t>
      </w:r>
      <w:r w:rsidRPr="00195137">
        <w:tab/>
        <w:t>In order to avoid doubt, it is declared as follows:</w:t>
      </w:r>
    </w:p>
    <w:p w:rsidR="00F01773" w:rsidRPr="00195137" w:rsidRDefault="00F01773" w:rsidP="00F01773">
      <w:pPr>
        <w:pStyle w:val="paragraph"/>
      </w:pPr>
      <w:r w:rsidRPr="00195137">
        <w:tab/>
        <w:t>(a)</w:t>
      </w:r>
      <w:r w:rsidRPr="00195137">
        <w:tab/>
        <w:t>if the requirement imposes an obligation on the person to inform the Secretary of a matter, or give the Secretary a statement, within a specified period and the correspondence nominee informs the Secretary of the matter, or gives the Secretary the statement, as the case may be, within that period, the person is taken, for the purposes of the family assistance law, to have complied with the requirement set out in the notice;</w:t>
      </w:r>
    </w:p>
    <w:p w:rsidR="00F01773" w:rsidRPr="00195137" w:rsidRDefault="00F01773" w:rsidP="00F01773">
      <w:pPr>
        <w:pStyle w:val="paragraph"/>
      </w:pPr>
      <w:r w:rsidRPr="00195137">
        <w:tab/>
        <w:t>(b)</w:t>
      </w:r>
      <w:r w:rsidRPr="00195137">
        <w:tab/>
        <w:t>if the requirement imposes an obligation on the person to give information, or produce a document, to an officer within a specified period and the correspondence nominee gives the information, or produces the document, as the case may be, to the officer within that period, the person is taken, for the purposes of the family assistance law, to have complied with the requirement set out in the notice;</w:t>
      </w:r>
    </w:p>
    <w:p w:rsidR="00F01773" w:rsidRPr="00195137" w:rsidRDefault="00F01773" w:rsidP="00F01773">
      <w:pPr>
        <w:pStyle w:val="paragraph"/>
      </w:pPr>
      <w:r w:rsidRPr="00195137">
        <w:tab/>
        <w:t>(c)</w:t>
      </w:r>
      <w:r w:rsidRPr="00195137">
        <w:tab/>
        <w:t>if the requirement imposes on the person an obligation to inform the Secretary of a matter, or give the Secretary a statement, within a specified period and the correspondence nominee does not inform the Secretary of the matter, or give the Secretary the statement, as the case may be, within that period, the person is taken, for the purposes of the family assistance law, to have failed to comply with the requirement set out in the notice;</w:t>
      </w:r>
    </w:p>
    <w:p w:rsidR="00F01773" w:rsidRPr="00195137" w:rsidRDefault="00F01773" w:rsidP="00F01773">
      <w:pPr>
        <w:pStyle w:val="paragraph"/>
      </w:pPr>
      <w:r w:rsidRPr="00195137">
        <w:tab/>
        <w:t>(d)</w:t>
      </w:r>
      <w:r w:rsidRPr="00195137">
        <w:tab/>
        <w:t xml:space="preserve">if the requirement imposes an obligation on the person to give information, or produce a document, to an officer within a specified period and the correspondence nominee does not give the information, or produce the document, as the case may be, to the officer within that period, the person is taken, </w:t>
      </w:r>
      <w:r w:rsidRPr="00195137">
        <w:lastRenderedPageBreak/>
        <w:t>for the purposes of the family assistance law, to have failed to comply with the requirement set out in the notice.</w:t>
      </w:r>
    </w:p>
    <w:p w:rsidR="00F01773" w:rsidRPr="00195137" w:rsidRDefault="00F01773" w:rsidP="00F01773">
      <w:pPr>
        <w:pStyle w:val="ActHead5"/>
      </w:pPr>
      <w:bookmarkStart w:id="669" w:name="_Toc393361065"/>
      <w:r w:rsidRPr="00195137">
        <w:rPr>
          <w:rStyle w:val="CharSectno"/>
        </w:rPr>
        <w:t>219TJ</w:t>
      </w:r>
      <w:r w:rsidRPr="00195137">
        <w:rPr>
          <w:sz w:val="22"/>
        </w:rPr>
        <w:t xml:space="preserve">  </w:t>
      </w:r>
      <w:r w:rsidRPr="00195137">
        <w:rPr>
          <w:szCs w:val="24"/>
        </w:rPr>
        <w:t>Notification by nominee of matters affecting ability to act as nominee</w:t>
      </w:r>
      <w:bookmarkEnd w:id="669"/>
    </w:p>
    <w:p w:rsidR="00F01773" w:rsidRPr="00195137" w:rsidRDefault="00F01773" w:rsidP="00F01773">
      <w:pPr>
        <w:pStyle w:val="subsection"/>
        <w:rPr>
          <w:i/>
        </w:rPr>
      </w:pPr>
      <w:r w:rsidRPr="00195137">
        <w:tab/>
        <w:t>(1)</w:t>
      </w:r>
      <w:r w:rsidRPr="00195137">
        <w:tab/>
        <w:t>The Secretary may give a nominee of a person a notice that requires the nominee to inform the Department if:</w:t>
      </w:r>
    </w:p>
    <w:p w:rsidR="00F01773" w:rsidRPr="00195137" w:rsidRDefault="00F01773" w:rsidP="00F01773">
      <w:pPr>
        <w:pStyle w:val="paragraph"/>
      </w:pPr>
      <w:r w:rsidRPr="00195137">
        <w:tab/>
        <w:t>(a)</w:t>
      </w:r>
      <w:r w:rsidRPr="00195137">
        <w:tab/>
        <w:t>either:</w:t>
      </w:r>
    </w:p>
    <w:p w:rsidR="00F01773" w:rsidRPr="00195137" w:rsidRDefault="00F01773" w:rsidP="00F01773">
      <w:pPr>
        <w:pStyle w:val="paragraphsub"/>
      </w:pPr>
      <w:r w:rsidRPr="00195137">
        <w:tab/>
        <w:t>(i)</w:t>
      </w:r>
      <w:r w:rsidRPr="00195137">
        <w:tab/>
        <w:t>an event or change of circumstances occurs; or</w:t>
      </w:r>
    </w:p>
    <w:p w:rsidR="00F01773" w:rsidRPr="00195137" w:rsidRDefault="00F01773" w:rsidP="00F01773">
      <w:pPr>
        <w:pStyle w:val="paragraphsub"/>
      </w:pPr>
      <w:r w:rsidRPr="00195137">
        <w:tab/>
        <w:t>(ii)</w:t>
      </w:r>
      <w:r w:rsidRPr="00195137">
        <w:tab/>
        <w:t>the nominee becomes aware that an event or change of circumstances is likely to occur; and</w:t>
      </w:r>
    </w:p>
    <w:p w:rsidR="00F01773" w:rsidRPr="00195137" w:rsidRDefault="00F01773" w:rsidP="00F01773">
      <w:pPr>
        <w:pStyle w:val="paragraph"/>
      </w:pPr>
      <w:r w:rsidRPr="00195137">
        <w:tab/>
        <w:t>(b)</w:t>
      </w:r>
      <w:r w:rsidRPr="00195137">
        <w:tab/>
        <w:t>the event or change of circumstances is likely to affect:</w:t>
      </w:r>
    </w:p>
    <w:p w:rsidR="00F01773" w:rsidRPr="00195137" w:rsidRDefault="00F01773" w:rsidP="00F01773">
      <w:pPr>
        <w:pStyle w:val="paragraphsub"/>
      </w:pPr>
      <w:r w:rsidRPr="00195137">
        <w:tab/>
        <w:t>(i)</w:t>
      </w:r>
      <w:r w:rsidRPr="00195137">
        <w:tab/>
        <w:t>the ability of the nominee to act as the payment nominee or correspondence nominee of the person, as the case may be; or</w:t>
      </w:r>
    </w:p>
    <w:p w:rsidR="00F01773" w:rsidRPr="00195137" w:rsidRDefault="00F01773" w:rsidP="00F01773">
      <w:pPr>
        <w:pStyle w:val="paragraphsub"/>
      </w:pPr>
      <w:r w:rsidRPr="00195137">
        <w:tab/>
        <w:t>(ii)</w:t>
      </w:r>
      <w:r w:rsidRPr="00195137">
        <w:tab/>
        <w:t>the ability of the Secretary to give notices to the nominee under this Act; or</w:t>
      </w:r>
    </w:p>
    <w:p w:rsidR="00F01773" w:rsidRPr="00195137" w:rsidRDefault="00F01773" w:rsidP="00F01773">
      <w:pPr>
        <w:pStyle w:val="paragraphsub"/>
      </w:pPr>
      <w:r w:rsidRPr="00195137">
        <w:tab/>
        <w:t>(iii)</w:t>
      </w:r>
      <w:r w:rsidRPr="00195137">
        <w:tab/>
        <w:t>the ability of the nominee to comply with notices given to the nominee by the Secretary under this Act.</w:t>
      </w:r>
    </w:p>
    <w:p w:rsidR="00F01773" w:rsidRPr="00195137" w:rsidRDefault="00F01773" w:rsidP="00F01773">
      <w:pPr>
        <w:pStyle w:val="subsection"/>
      </w:pPr>
      <w:r w:rsidRPr="00195137">
        <w:tab/>
        <w:t>(2)</w:t>
      </w:r>
      <w:r w:rsidRPr="00195137">
        <w:tab/>
        <w:t xml:space="preserve">Subject to </w:t>
      </w:r>
      <w:r w:rsidR="00195137">
        <w:t>subsection (</w:t>
      </w:r>
      <w:r w:rsidRPr="00195137">
        <w:t xml:space="preserve">3), a notice under </w:t>
      </w:r>
      <w:r w:rsidR="00195137">
        <w:t>subsection (</w:t>
      </w:r>
      <w:r w:rsidRPr="00195137">
        <w:t>1):</w:t>
      </w:r>
    </w:p>
    <w:p w:rsidR="00F01773" w:rsidRPr="00195137" w:rsidRDefault="00F01773" w:rsidP="00F01773">
      <w:pPr>
        <w:pStyle w:val="paragraph"/>
      </w:pPr>
      <w:r w:rsidRPr="00195137">
        <w:tab/>
        <w:t>(a)</w:t>
      </w:r>
      <w:r w:rsidRPr="00195137">
        <w:tab/>
        <w:t>must be in writing; and</w:t>
      </w:r>
    </w:p>
    <w:p w:rsidR="00F01773" w:rsidRPr="00195137" w:rsidRDefault="00F01773" w:rsidP="00F01773">
      <w:pPr>
        <w:pStyle w:val="paragraph"/>
      </w:pPr>
      <w:r w:rsidRPr="00195137">
        <w:tab/>
        <w:t>(b)</w:t>
      </w:r>
      <w:r w:rsidRPr="00195137">
        <w:tab/>
        <w:t>may be given personally or by post or by any other means approved by the Secretary; and</w:t>
      </w:r>
    </w:p>
    <w:p w:rsidR="00F01773" w:rsidRPr="00195137" w:rsidRDefault="00F01773" w:rsidP="00F01773">
      <w:pPr>
        <w:pStyle w:val="paragraph"/>
      </w:pPr>
      <w:r w:rsidRPr="00195137">
        <w:tab/>
        <w:t>(c)</w:t>
      </w:r>
      <w:r w:rsidRPr="00195137">
        <w:tab/>
        <w:t>must specify how the nominee is to give the information to the Department; and</w:t>
      </w:r>
    </w:p>
    <w:p w:rsidR="00F01773" w:rsidRPr="00195137" w:rsidRDefault="00F01773" w:rsidP="00F01773">
      <w:pPr>
        <w:pStyle w:val="paragraph"/>
      </w:pPr>
      <w:r w:rsidRPr="00195137">
        <w:tab/>
        <w:t>(d)</w:t>
      </w:r>
      <w:r w:rsidRPr="00195137">
        <w:tab/>
        <w:t>must specify the period within which the nominee is to give the information to the Department.</w:t>
      </w:r>
    </w:p>
    <w:p w:rsidR="00F01773" w:rsidRPr="00195137" w:rsidRDefault="00F01773" w:rsidP="00F01773">
      <w:pPr>
        <w:pStyle w:val="subsection"/>
      </w:pPr>
      <w:r w:rsidRPr="00195137">
        <w:tab/>
        <w:t>(3)</w:t>
      </w:r>
      <w:r w:rsidRPr="00195137">
        <w:tab/>
        <w:t xml:space="preserve">A notice under </w:t>
      </w:r>
      <w:r w:rsidR="00195137">
        <w:t>subsection (</w:t>
      </w:r>
      <w:r w:rsidRPr="00195137">
        <w:t xml:space="preserve">1) is not ineffective merely because it fails to comply with </w:t>
      </w:r>
      <w:r w:rsidR="00195137">
        <w:t>paragraph (</w:t>
      </w:r>
      <w:r w:rsidRPr="00195137">
        <w:t>2)(c).</w:t>
      </w:r>
    </w:p>
    <w:p w:rsidR="00F01773" w:rsidRPr="00195137" w:rsidRDefault="00F01773" w:rsidP="00F01773">
      <w:pPr>
        <w:pStyle w:val="subsection"/>
      </w:pPr>
      <w:r w:rsidRPr="00195137">
        <w:tab/>
        <w:t>(4)</w:t>
      </w:r>
      <w:r w:rsidRPr="00195137">
        <w:tab/>
        <w:t xml:space="preserve">Subject to </w:t>
      </w:r>
      <w:r w:rsidR="00195137">
        <w:t>subsection (</w:t>
      </w:r>
      <w:r w:rsidRPr="00195137">
        <w:t xml:space="preserve">5), the period specified under </w:t>
      </w:r>
      <w:r w:rsidR="00195137">
        <w:t>paragraph (</w:t>
      </w:r>
      <w:r w:rsidRPr="00195137">
        <w:t>2)(d) must not end earlier than 14 days after:</w:t>
      </w:r>
    </w:p>
    <w:p w:rsidR="00F01773" w:rsidRPr="00195137" w:rsidRDefault="00F01773" w:rsidP="00F01773">
      <w:pPr>
        <w:pStyle w:val="paragraph"/>
      </w:pPr>
      <w:r w:rsidRPr="00195137">
        <w:tab/>
        <w:t>(a)</w:t>
      </w:r>
      <w:r w:rsidRPr="00195137">
        <w:tab/>
        <w:t>the day on which the event or change of circumstances occurs; or</w:t>
      </w:r>
    </w:p>
    <w:p w:rsidR="00F01773" w:rsidRPr="00195137" w:rsidRDefault="00F01773" w:rsidP="00F01773">
      <w:pPr>
        <w:pStyle w:val="paragraph"/>
      </w:pPr>
      <w:r w:rsidRPr="00195137">
        <w:tab/>
        <w:t>(b)</w:t>
      </w:r>
      <w:r w:rsidRPr="00195137">
        <w:tab/>
        <w:t>the day on which the nominee becomes aware that the event or change of circumstances is likely to occur.</w:t>
      </w:r>
    </w:p>
    <w:p w:rsidR="00F01773" w:rsidRPr="00195137" w:rsidRDefault="00F01773" w:rsidP="00F01773">
      <w:pPr>
        <w:pStyle w:val="subsection"/>
      </w:pPr>
      <w:r w:rsidRPr="00195137">
        <w:lastRenderedPageBreak/>
        <w:tab/>
        <w:t>(5)</w:t>
      </w:r>
      <w:r w:rsidRPr="00195137">
        <w:tab/>
        <w:t xml:space="preserve">If a notice requires the nominee to inform the Department of any proposal by the nominee to leave </w:t>
      </w:r>
      <w:smartTag w:uri="urn:schemas-microsoft-com:office:smarttags" w:element="country-region">
        <w:smartTag w:uri="urn:schemas-microsoft-com:office:smarttags" w:element="place">
          <w:r w:rsidRPr="00195137">
            <w:t>Australia</w:t>
          </w:r>
        </w:smartTag>
      </w:smartTag>
      <w:r w:rsidRPr="00195137">
        <w:t xml:space="preserve">, </w:t>
      </w:r>
      <w:r w:rsidR="00195137">
        <w:t>subsection (</w:t>
      </w:r>
      <w:r w:rsidRPr="00195137">
        <w:t>4) does not apply to that requirement.</w:t>
      </w:r>
    </w:p>
    <w:p w:rsidR="00F01773" w:rsidRPr="00195137" w:rsidRDefault="00F01773" w:rsidP="00F01773">
      <w:pPr>
        <w:pStyle w:val="subsection"/>
      </w:pPr>
      <w:r w:rsidRPr="00195137">
        <w:tab/>
        <w:t>(6)</w:t>
      </w:r>
      <w:r w:rsidRPr="00195137">
        <w:tab/>
        <w:t>This section extends to:</w:t>
      </w:r>
    </w:p>
    <w:p w:rsidR="00F01773" w:rsidRPr="00195137" w:rsidRDefault="00F01773" w:rsidP="00F01773">
      <w:pPr>
        <w:pStyle w:val="paragraph"/>
      </w:pPr>
      <w:r w:rsidRPr="00195137">
        <w:tab/>
        <w:t>(a)</w:t>
      </w:r>
      <w:r w:rsidRPr="00195137">
        <w:tab/>
        <w:t xml:space="preserve">acts, omissions, matters and things outside </w:t>
      </w:r>
      <w:smartTag w:uri="urn:schemas-microsoft-com:office:smarttags" w:element="country-region">
        <w:smartTag w:uri="urn:schemas-microsoft-com:office:smarttags" w:element="place">
          <w:r w:rsidRPr="00195137">
            <w:t>Australia</w:t>
          </w:r>
        </w:smartTag>
      </w:smartTag>
      <w:r w:rsidRPr="00195137">
        <w:t>, whether or not in a foreign country; and</w:t>
      </w:r>
    </w:p>
    <w:p w:rsidR="00F01773" w:rsidRPr="00195137" w:rsidRDefault="00F01773" w:rsidP="00F01773">
      <w:pPr>
        <w:pStyle w:val="paragraph"/>
      </w:pPr>
      <w:r w:rsidRPr="00195137">
        <w:tab/>
        <w:t>(b)</w:t>
      </w:r>
      <w:r w:rsidRPr="00195137">
        <w:tab/>
        <w:t>all persons, irrespective of their nationality or citizenship.</w:t>
      </w:r>
    </w:p>
    <w:p w:rsidR="00F01773" w:rsidRPr="00195137" w:rsidRDefault="00F01773" w:rsidP="00F01773">
      <w:pPr>
        <w:pStyle w:val="ActHead5"/>
      </w:pPr>
      <w:bookmarkStart w:id="670" w:name="_Toc393361066"/>
      <w:r w:rsidRPr="00195137">
        <w:rPr>
          <w:rStyle w:val="CharSectno"/>
        </w:rPr>
        <w:t>219TK</w:t>
      </w:r>
      <w:r w:rsidRPr="00195137">
        <w:t xml:space="preserve">  Statement by payment nominee regarding disposal of money</w:t>
      </w:r>
      <w:bookmarkEnd w:id="670"/>
    </w:p>
    <w:p w:rsidR="00F01773" w:rsidRPr="00195137" w:rsidRDefault="00F01773" w:rsidP="00F01773">
      <w:pPr>
        <w:pStyle w:val="subsection"/>
      </w:pPr>
      <w:r w:rsidRPr="00195137">
        <w:tab/>
        <w:t>(1)</w:t>
      </w:r>
      <w:r w:rsidRPr="00195137">
        <w:tab/>
        <w:t>The Secretary may give the payment</w:t>
      </w:r>
      <w:r w:rsidRPr="00195137">
        <w:rPr>
          <w:b/>
        </w:rPr>
        <w:t xml:space="preserve"> </w:t>
      </w:r>
      <w:r w:rsidRPr="00195137">
        <w:t>nominee of a person a notice that requires the nominee to give the Department a statement about a matter relating to the disposal by the nominee of an amount paid to the nominee on behalf of the person.</w:t>
      </w:r>
    </w:p>
    <w:p w:rsidR="00F01773" w:rsidRPr="00195137" w:rsidRDefault="00F01773" w:rsidP="00F01773">
      <w:pPr>
        <w:pStyle w:val="subsection"/>
      </w:pPr>
      <w:r w:rsidRPr="00195137">
        <w:tab/>
        <w:t>(2)</w:t>
      </w:r>
      <w:r w:rsidRPr="00195137">
        <w:tab/>
        <w:t xml:space="preserve">Subject to </w:t>
      </w:r>
      <w:r w:rsidR="00195137">
        <w:t>subsection (</w:t>
      </w:r>
      <w:r w:rsidRPr="00195137">
        <w:t xml:space="preserve">3), a notice under </w:t>
      </w:r>
      <w:r w:rsidR="00195137">
        <w:t>subsection (</w:t>
      </w:r>
      <w:r w:rsidRPr="00195137">
        <w:t>1):</w:t>
      </w:r>
    </w:p>
    <w:p w:rsidR="00F01773" w:rsidRPr="00195137" w:rsidRDefault="00F01773" w:rsidP="00F01773">
      <w:pPr>
        <w:pStyle w:val="paragraph"/>
      </w:pPr>
      <w:r w:rsidRPr="00195137">
        <w:tab/>
        <w:t>(a)</w:t>
      </w:r>
      <w:r w:rsidRPr="00195137">
        <w:tab/>
        <w:t>must be in writing; and</w:t>
      </w:r>
    </w:p>
    <w:p w:rsidR="00F01773" w:rsidRPr="00195137" w:rsidRDefault="00F01773" w:rsidP="00F01773">
      <w:pPr>
        <w:pStyle w:val="paragraph"/>
      </w:pPr>
      <w:r w:rsidRPr="00195137">
        <w:tab/>
        <w:t>(b)</w:t>
      </w:r>
      <w:r w:rsidRPr="00195137">
        <w:tab/>
        <w:t>may be given personally or by post or by any other means approved by the Secretary; and</w:t>
      </w:r>
    </w:p>
    <w:p w:rsidR="00F01773" w:rsidRPr="00195137" w:rsidRDefault="00F01773" w:rsidP="00F01773">
      <w:pPr>
        <w:pStyle w:val="paragraph"/>
      </w:pPr>
      <w:r w:rsidRPr="00195137">
        <w:tab/>
        <w:t>(c)</w:t>
      </w:r>
      <w:r w:rsidRPr="00195137">
        <w:tab/>
        <w:t>must specify how the nominee is to give the statement to the Department; and</w:t>
      </w:r>
    </w:p>
    <w:p w:rsidR="00F01773" w:rsidRPr="00195137" w:rsidRDefault="00F01773" w:rsidP="00F01773">
      <w:pPr>
        <w:pStyle w:val="paragraph"/>
      </w:pPr>
      <w:r w:rsidRPr="00195137">
        <w:tab/>
        <w:t>(d)</w:t>
      </w:r>
      <w:r w:rsidRPr="00195137">
        <w:tab/>
        <w:t>must specify the period within which the nominee is to give the statement to the Department.</w:t>
      </w:r>
    </w:p>
    <w:p w:rsidR="00F01773" w:rsidRPr="00195137" w:rsidRDefault="00F01773" w:rsidP="00F01773">
      <w:pPr>
        <w:pStyle w:val="subsection"/>
      </w:pPr>
      <w:r w:rsidRPr="00195137">
        <w:tab/>
        <w:t>(3)</w:t>
      </w:r>
      <w:r w:rsidRPr="00195137">
        <w:tab/>
        <w:t xml:space="preserve">A notice under </w:t>
      </w:r>
      <w:r w:rsidR="00195137">
        <w:t>subsection (</w:t>
      </w:r>
      <w:r w:rsidRPr="00195137">
        <w:t xml:space="preserve">1) is not ineffective merely because it fails to comply with </w:t>
      </w:r>
      <w:r w:rsidR="00195137">
        <w:t>paragraph (</w:t>
      </w:r>
      <w:r w:rsidRPr="00195137">
        <w:t>2)(c).</w:t>
      </w:r>
    </w:p>
    <w:p w:rsidR="00F01773" w:rsidRPr="00195137" w:rsidRDefault="00F01773" w:rsidP="00F01773">
      <w:pPr>
        <w:pStyle w:val="subsection"/>
      </w:pPr>
      <w:r w:rsidRPr="00195137">
        <w:tab/>
        <w:t>(4)</w:t>
      </w:r>
      <w:r w:rsidRPr="00195137">
        <w:tab/>
        <w:t xml:space="preserve">The period specified under </w:t>
      </w:r>
      <w:r w:rsidR="00195137">
        <w:t>paragraph (</w:t>
      </w:r>
      <w:r w:rsidRPr="00195137">
        <w:t>2)(d) must not end earlier than 14 days after the day on which the notice is given.</w:t>
      </w:r>
    </w:p>
    <w:p w:rsidR="00F01773" w:rsidRPr="00195137" w:rsidRDefault="00F01773" w:rsidP="00F01773">
      <w:pPr>
        <w:pStyle w:val="subsection"/>
      </w:pPr>
      <w:r w:rsidRPr="00195137">
        <w:tab/>
        <w:t>(5)</w:t>
      </w:r>
      <w:r w:rsidRPr="00195137">
        <w:tab/>
        <w:t xml:space="preserve">A statement given in response to a notice under </w:t>
      </w:r>
      <w:r w:rsidR="00195137">
        <w:t>subsection (</w:t>
      </w:r>
      <w:r w:rsidRPr="00195137">
        <w:t>1) must be in writing and in accordance with a form approved by the Secretary.</w:t>
      </w:r>
    </w:p>
    <w:p w:rsidR="00F01773" w:rsidRPr="00195137" w:rsidRDefault="00F01773" w:rsidP="00F01773">
      <w:pPr>
        <w:pStyle w:val="subsection"/>
      </w:pPr>
      <w:r w:rsidRPr="00195137">
        <w:tab/>
        <w:t>(6)</w:t>
      </w:r>
      <w:r w:rsidRPr="00195137">
        <w:tab/>
        <w:t xml:space="preserve">A nominee must not refuse or fail to comply with a notice under </w:t>
      </w:r>
      <w:r w:rsidR="00195137">
        <w:t>subsection (</w:t>
      </w:r>
      <w:r w:rsidRPr="00195137">
        <w:t>1).</w:t>
      </w:r>
    </w:p>
    <w:p w:rsidR="00F01773" w:rsidRPr="00195137" w:rsidRDefault="00F01773" w:rsidP="00F01773">
      <w:pPr>
        <w:pStyle w:val="Penalty"/>
      </w:pPr>
      <w:r w:rsidRPr="00195137">
        <w:t>Penalty:</w:t>
      </w:r>
      <w:r w:rsidRPr="00195137">
        <w:tab/>
        <w:t>60 penalty units.</w:t>
      </w:r>
    </w:p>
    <w:p w:rsidR="00F01773" w:rsidRPr="00195137" w:rsidRDefault="00F01773" w:rsidP="00F01773">
      <w:pPr>
        <w:pStyle w:val="subsection"/>
      </w:pPr>
      <w:r w:rsidRPr="00195137">
        <w:lastRenderedPageBreak/>
        <w:tab/>
        <w:t>(7)</w:t>
      </w:r>
      <w:r w:rsidRPr="00195137">
        <w:tab/>
      </w:r>
      <w:r w:rsidR="00195137">
        <w:t>Subsection (</w:t>
      </w:r>
      <w:r w:rsidRPr="00195137">
        <w:t>6) applies only to the extent to which the person is capable of complying with the notice.</w:t>
      </w:r>
    </w:p>
    <w:p w:rsidR="00F01773" w:rsidRPr="00195137" w:rsidRDefault="00F01773" w:rsidP="00F01773">
      <w:pPr>
        <w:pStyle w:val="subsection"/>
      </w:pPr>
      <w:r w:rsidRPr="00195137">
        <w:tab/>
        <w:t>(8)</w:t>
      </w:r>
      <w:r w:rsidRPr="00195137">
        <w:tab/>
      </w:r>
      <w:r w:rsidR="00195137">
        <w:t>Subsection (</w:t>
      </w:r>
      <w:r w:rsidRPr="00195137">
        <w:t>6) does not apply if the person has a reasonable excuse.</w:t>
      </w:r>
    </w:p>
    <w:p w:rsidR="00F01773" w:rsidRPr="00195137" w:rsidRDefault="00F01773" w:rsidP="00F01773">
      <w:pPr>
        <w:pStyle w:val="subsection"/>
      </w:pPr>
      <w:r w:rsidRPr="00195137">
        <w:tab/>
        <w:t>(9)</w:t>
      </w:r>
      <w:r w:rsidRPr="00195137">
        <w:tab/>
        <w:t xml:space="preserve">An offence against </w:t>
      </w:r>
      <w:r w:rsidR="00195137">
        <w:t>subsection (</w:t>
      </w:r>
      <w:r w:rsidRPr="00195137">
        <w:t>6) is an offence of strict liability.</w:t>
      </w:r>
    </w:p>
    <w:p w:rsidR="00F01773" w:rsidRPr="00195137" w:rsidRDefault="00F01773" w:rsidP="00F01773">
      <w:pPr>
        <w:pStyle w:val="subsection"/>
      </w:pPr>
      <w:r w:rsidRPr="00195137">
        <w:tab/>
        <w:t>(10)</w:t>
      </w:r>
      <w:r w:rsidRPr="00195137">
        <w:tab/>
        <w:t>This section extends to:</w:t>
      </w:r>
    </w:p>
    <w:p w:rsidR="00F01773" w:rsidRPr="00195137" w:rsidRDefault="00F01773" w:rsidP="00F01773">
      <w:pPr>
        <w:pStyle w:val="paragraph"/>
      </w:pPr>
      <w:r w:rsidRPr="00195137">
        <w:tab/>
        <w:t>(a)</w:t>
      </w:r>
      <w:r w:rsidRPr="00195137">
        <w:tab/>
        <w:t xml:space="preserve">acts, omissions, matters and things outside </w:t>
      </w:r>
      <w:smartTag w:uri="urn:schemas-microsoft-com:office:smarttags" w:element="country-region">
        <w:smartTag w:uri="urn:schemas-microsoft-com:office:smarttags" w:element="place">
          <w:r w:rsidRPr="00195137">
            <w:t>Australia</w:t>
          </w:r>
        </w:smartTag>
      </w:smartTag>
      <w:r w:rsidRPr="00195137">
        <w:t>, whether or not in a foreign country; and</w:t>
      </w:r>
    </w:p>
    <w:p w:rsidR="00F01773" w:rsidRPr="00195137" w:rsidRDefault="00F01773" w:rsidP="00F01773">
      <w:pPr>
        <w:pStyle w:val="paragraph"/>
      </w:pPr>
      <w:r w:rsidRPr="00195137">
        <w:tab/>
        <w:t>(b)</w:t>
      </w:r>
      <w:r w:rsidRPr="00195137">
        <w:tab/>
        <w:t>all persons, irrespective of their nationality or citizenship.</w:t>
      </w:r>
    </w:p>
    <w:p w:rsidR="00F01773" w:rsidRPr="00195137" w:rsidRDefault="00F01773" w:rsidP="00753CFA">
      <w:pPr>
        <w:pStyle w:val="ActHead3"/>
        <w:pageBreakBefore/>
      </w:pPr>
      <w:bookmarkStart w:id="671" w:name="_Toc393361067"/>
      <w:r w:rsidRPr="00195137">
        <w:rPr>
          <w:rStyle w:val="CharDivNo"/>
        </w:rPr>
        <w:lastRenderedPageBreak/>
        <w:t>Division</w:t>
      </w:r>
      <w:r w:rsidR="00195137" w:rsidRPr="00195137">
        <w:rPr>
          <w:rStyle w:val="CharDivNo"/>
        </w:rPr>
        <w:t> </w:t>
      </w:r>
      <w:r w:rsidRPr="00195137">
        <w:rPr>
          <w:rStyle w:val="CharDivNo"/>
        </w:rPr>
        <w:t>5</w:t>
      </w:r>
      <w:r w:rsidRPr="00195137">
        <w:t>—</w:t>
      </w:r>
      <w:r w:rsidRPr="00195137">
        <w:rPr>
          <w:rStyle w:val="CharDivText"/>
        </w:rPr>
        <w:t>Other matters</w:t>
      </w:r>
      <w:bookmarkEnd w:id="671"/>
    </w:p>
    <w:p w:rsidR="00F01773" w:rsidRPr="00195137" w:rsidRDefault="00F01773" w:rsidP="00F01773">
      <w:pPr>
        <w:pStyle w:val="ActHead5"/>
      </w:pPr>
      <w:bookmarkStart w:id="672" w:name="_Toc393361068"/>
      <w:r w:rsidRPr="00195137">
        <w:rPr>
          <w:rStyle w:val="CharSectno"/>
        </w:rPr>
        <w:t>219TL</w:t>
      </w:r>
      <w:r w:rsidRPr="00195137">
        <w:t xml:space="preserve">  Protection of person against liability for actions of nominee</w:t>
      </w:r>
      <w:bookmarkEnd w:id="672"/>
    </w:p>
    <w:p w:rsidR="00F01773" w:rsidRPr="00195137" w:rsidRDefault="00F01773" w:rsidP="00F01773">
      <w:pPr>
        <w:pStyle w:val="subsection"/>
      </w:pPr>
      <w:r w:rsidRPr="00195137">
        <w:tab/>
      </w:r>
      <w:r w:rsidRPr="00195137">
        <w:tab/>
        <w:t xml:space="preserve">Nothing in this </w:t>
      </w:r>
      <w:r w:rsidR="00127CA2" w:rsidRPr="00195137">
        <w:t>Part</w:t>
      </w:r>
      <w:r w:rsidR="00753CFA" w:rsidRPr="00195137">
        <w:t xml:space="preserve"> </w:t>
      </w:r>
      <w:r w:rsidRPr="00195137">
        <w:t>has the effect of rendering a person guilty of an offence against this Act in respect of any act or omission of the person’s correspondence nominee.</w:t>
      </w:r>
    </w:p>
    <w:p w:rsidR="00F01773" w:rsidRPr="00195137" w:rsidRDefault="00F01773" w:rsidP="00F01773">
      <w:pPr>
        <w:pStyle w:val="ActHead5"/>
      </w:pPr>
      <w:bookmarkStart w:id="673" w:name="_Toc393361069"/>
      <w:r w:rsidRPr="00195137">
        <w:rPr>
          <w:rStyle w:val="CharSectno"/>
        </w:rPr>
        <w:t>219TM</w:t>
      </w:r>
      <w:r w:rsidRPr="00195137">
        <w:t xml:space="preserve">  Protection of nominee against criminal liability</w:t>
      </w:r>
      <w:bookmarkEnd w:id="673"/>
    </w:p>
    <w:p w:rsidR="00F01773" w:rsidRPr="00195137" w:rsidRDefault="00F01773" w:rsidP="00F01773">
      <w:pPr>
        <w:pStyle w:val="subsection"/>
      </w:pPr>
      <w:r w:rsidRPr="00195137">
        <w:tab/>
        <w:t>(1)</w:t>
      </w:r>
      <w:r w:rsidRPr="00195137">
        <w:tab/>
        <w:t>A nominee of a person is not subject to any criminal liability under the family assistance law in respect of:</w:t>
      </w:r>
    </w:p>
    <w:p w:rsidR="00F01773" w:rsidRPr="00195137" w:rsidRDefault="00F01773" w:rsidP="00F01773">
      <w:pPr>
        <w:pStyle w:val="paragraph"/>
      </w:pPr>
      <w:r w:rsidRPr="00195137">
        <w:tab/>
        <w:t>(a)</w:t>
      </w:r>
      <w:r w:rsidRPr="00195137">
        <w:tab/>
        <w:t>any act or omission of the person; or</w:t>
      </w:r>
    </w:p>
    <w:p w:rsidR="00F01773" w:rsidRPr="00195137" w:rsidRDefault="00F01773" w:rsidP="00F01773">
      <w:pPr>
        <w:pStyle w:val="paragraph"/>
      </w:pPr>
      <w:r w:rsidRPr="00195137">
        <w:tab/>
        <w:t>(b)</w:t>
      </w:r>
      <w:r w:rsidRPr="00195137">
        <w:tab/>
        <w:t>anything done, in good faith, by the nominee in his or her capacity as nominee.</w:t>
      </w:r>
    </w:p>
    <w:p w:rsidR="00F01773" w:rsidRPr="00195137" w:rsidRDefault="00F01773" w:rsidP="00F01773">
      <w:pPr>
        <w:pStyle w:val="subsection"/>
      </w:pPr>
      <w:r w:rsidRPr="00195137">
        <w:tab/>
        <w:t>(2)</w:t>
      </w:r>
      <w:r w:rsidRPr="00195137">
        <w:tab/>
        <w:t>This section has effect subject to section</w:t>
      </w:r>
      <w:r w:rsidR="00195137">
        <w:t> </w:t>
      </w:r>
      <w:r w:rsidRPr="00195137">
        <w:t>219TK.</w:t>
      </w:r>
    </w:p>
    <w:p w:rsidR="00F01773" w:rsidRPr="00195137" w:rsidRDefault="00F01773" w:rsidP="00F01773">
      <w:pPr>
        <w:pStyle w:val="ActHead5"/>
      </w:pPr>
      <w:bookmarkStart w:id="674" w:name="_Toc393361070"/>
      <w:r w:rsidRPr="00195137">
        <w:rPr>
          <w:rStyle w:val="CharSectno"/>
        </w:rPr>
        <w:t>219TN</w:t>
      </w:r>
      <w:r w:rsidRPr="00195137">
        <w:t xml:space="preserve">  Duty of nominee to principal</w:t>
      </w:r>
      <w:bookmarkEnd w:id="674"/>
    </w:p>
    <w:p w:rsidR="00F01773" w:rsidRPr="00195137" w:rsidRDefault="00F01773" w:rsidP="00F01773">
      <w:pPr>
        <w:pStyle w:val="subsection"/>
      </w:pPr>
      <w:r w:rsidRPr="00195137">
        <w:tab/>
        <w:t>(1)</w:t>
      </w:r>
      <w:r w:rsidRPr="00195137">
        <w:tab/>
        <w:t>It is the duty of a person who is the payment or correspondence nominee of another person at all times to act in the best interests of the principal.</w:t>
      </w:r>
    </w:p>
    <w:p w:rsidR="00F01773" w:rsidRPr="00195137" w:rsidRDefault="00F01773" w:rsidP="00F01773">
      <w:pPr>
        <w:pStyle w:val="subsection"/>
      </w:pPr>
      <w:r w:rsidRPr="00195137">
        <w:tab/>
        <w:t>(2)</w:t>
      </w:r>
      <w:r w:rsidRPr="00195137">
        <w:tab/>
        <w:t xml:space="preserve">A nominee does not commit a breach of the duty imposed by </w:t>
      </w:r>
      <w:r w:rsidR="00195137">
        <w:t>subsection (</w:t>
      </w:r>
      <w:r w:rsidRPr="00195137">
        <w:t>1) by doing an act if, when the act is done, there are reasonable grounds for believing that it is in the best interests of the principal that the act be done.</w:t>
      </w:r>
    </w:p>
    <w:p w:rsidR="00F01773" w:rsidRPr="00195137" w:rsidRDefault="00F01773" w:rsidP="00F01773">
      <w:pPr>
        <w:pStyle w:val="subsection"/>
      </w:pPr>
      <w:r w:rsidRPr="00195137">
        <w:tab/>
        <w:t>(3)</w:t>
      </w:r>
      <w:r w:rsidRPr="00195137">
        <w:tab/>
        <w:t xml:space="preserve">A nominee does not commit a breach of the duty imposed by </w:t>
      </w:r>
      <w:r w:rsidR="00195137">
        <w:t>subsection (</w:t>
      </w:r>
      <w:r w:rsidRPr="00195137">
        <w:t>1) by refraining from doing an act if, at the relevant time, there are reasonable grounds for believing that it is in the best interests of the principal that the act be not done.</w:t>
      </w:r>
    </w:p>
    <w:p w:rsidR="00F01773" w:rsidRPr="00195137" w:rsidRDefault="00F01773" w:rsidP="00F01773">
      <w:pPr>
        <w:pStyle w:val="ActHead5"/>
      </w:pPr>
      <w:bookmarkStart w:id="675" w:name="_Toc393361071"/>
      <w:r w:rsidRPr="00195137">
        <w:rPr>
          <w:rStyle w:val="CharSectno"/>
        </w:rPr>
        <w:t>219TO</w:t>
      </w:r>
      <w:r w:rsidRPr="00195137">
        <w:t xml:space="preserve">  Saving of Secretary’s powers of revocation</w:t>
      </w:r>
      <w:bookmarkEnd w:id="675"/>
    </w:p>
    <w:p w:rsidR="00F01773" w:rsidRPr="00195137" w:rsidRDefault="00F01773" w:rsidP="00F01773">
      <w:pPr>
        <w:pStyle w:val="subsection"/>
      </w:pPr>
      <w:r w:rsidRPr="00195137">
        <w:tab/>
      </w:r>
      <w:r w:rsidRPr="00195137">
        <w:tab/>
        <w:t xml:space="preserve">Nothing in this </w:t>
      </w:r>
      <w:r w:rsidR="00127CA2" w:rsidRPr="00195137">
        <w:t>Part</w:t>
      </w:r>
      <w:r w:rsidR="00753CFA" w:rsidRPr="00195137">
        <w:t xml:space="preserve"> </w:t>
      </w:r>
      <w:r w:rsidRPr="00195137">
        <w:t>is to be taken to be an expression of a contrary intention for the purposes of subsection</w:t>
      </w:r>
      <w:r w:rsidR="00195137">
        <w:t> </w:t>
      </w:r>
      <w:r w:rsidRPr="00195137">
        <w:t xml:space="preserve">33(3) of the </w:t>
      </w:r>
      <w:r w:rsidRPr="00195137">
        <w:rPr>
          <w:i/>
        </w:rPr>
        <w:t>Acts Interpretation Act 1901</w:t>
      </w:r>
      <w:r w:rsidRPr="00195137">
        <w:t>.</w:t>
      </w:r>
    </w:p>
    <w:p w:rsidR="00F01773" w:rsidRPr="00195137" w:rsidRDefault="00F01773" w:rsidP="00F01773">
      <w:pPr>
        <w:pStyle w:val="ActHead5"/>
      </w:pPr>
      <w:bookmarkStart w:id="676" w:name="_Toc393361072"/>
      <w:r w:rsidRPr="00195137">
        <w:rPr>
          <w:rStyle w:val="CharSectno"/>
        </w:rPr>
        <w:lastRenderedPageBreak/>
        <w:t>219TP</w:t>
      </w:r>
      <w:r w:rsidRPr="00195137">
        <w:t xml:space="preserve">  Saving of Secretary’s powers to give notices to principal</w:t>
      </w:r>
      <w:bookmarkEnd w:id="676"/>
    </w:p>
    <w:p w:rsidR="00F01773" w:rsidRPr="00195137" w:rsidRDefault="00F01773" w:rsidP="00F01773">
      <w:pPr>
        <w:pStyle w:val="subsection"/>
      </w:pPr>
      <w:r w:rsidRPr="00195137">
        <w:tab/>
      </w:r>
      <w:r w:rsidRPr="00195137">
        <w:tab/>
        <w:t xml:space="preserve">Nothing in this </w:t>
      </w:r>
      <w:r w:rsidR="00127CA2" w:rsidRPr="00195137">
        <w:t>Part</w:t>
      </w:r>
      <w:r w:rsidR="00753CFA" w:rsidRPr="00195137">
        <w:t xml:space="preserve"> </w:t>
      </w:r>
      <w:r w:rsidRPr="00195137">
        <w:t>is intended in any way to limit or affect the Secretary’s powers under other provisions of the family assistance law to give notices to, or make requirements of, a person who has a nominee.</w:t>
      </w:r>
    </w:p>
    <w:p w:rsidR="00F01773" w:rsidRPr="00195137" w:rsidRDefault="00F01773" w:rsidP="00F01773">
      <w:pPr>
        <w:pStyle w:val="ActHead5"/>
      </w:pPr>
      <w:bookmarkStart w:id="677" w:name="_Toc393361073"/>
      <w:r w:rsidRPr="00195137">
        <w:rPr>
          <w:rStyle w:val="CharSectno"/>
        </w:rPr>
        <w:t>219TQ</w:t>
      </w:r>
      <w:r w:rsidRPr="00195137">
        <w:t xml:space="preserve">  Notification of nominee where notice given to principal</w:t>
      </w:r>
      <w:bookmarkEnd w:id="677"/>
    </w:p>
    <w:p w:rsidR="00F01773" w:rsidRPr="00195137" w:rsidRDefault="00F01773" w:rsidP="00F01773">
      <w:pPr>
        <w:pStyle w:val="subsection"/>
      </w:pPr>
      <w:r w:rsidRPr="00195137">
        <w:tab/>
      </w:r>
      <w:r w:rsidRPr="00195137">
        <w:tab/>
        <w:t>If, under a provision of the family assistance law (other than a provision of this Part), the Secretary gives a notice to a person who has a correspondence nominee, the Secretary may inform the correspondence nominee of the giving of the notice and of the terms of the notice.</w:t>
      </w:r>
    </w:p>
    <w:p w:rsidR="00F01773" w:rsidRPr="00195137" w:rsidRDefault="00F01773" w:rsidP="00F01773">
      <w:pPr>
        <w:pStyle w:val="ActHead5"/>
      </w:pPr>
      <w:bookmarkStart w:id="678" w:name="_Toc393361074"/>
      <w:r w:rsidRPr="00195137">
        <w:rPr>
          <w:rStyle w:val="CharSectno"/>
        </w:rPr>
        <w:t>219TR</w:t>
      </w:r>
      <w:r w:rsidRPr="00195137">
        <w:t xml:space="preserve">  Right of nominee to attend with principal</w:t>
      </w:r>
      <w:bookmarkEnd w:id="678"/>
    </w:p>
    <w:p w:rsidR="00F01773" w:rsidRPr="00195137" w:rsidRDefault="00F01773" w:rsidP="00F01773">
      <w:pPr>
        <w:pStyle w:val="subsection"/>
      </w:pPr>
      <w:r w:rsidRPr="00195137">
        <w:tab/>
        <w:t>(1)</w:t>
      </w:r>
      <w:r w:rsidRPr="00195137">
        <w:tab/>
        <w:t>If:</w:t>
      </w:r>
    </w:p>
    <w:p w:rsidR="00F01773" w:rsidRPr="00195137" w:rsidRDefault="00F01773" w:rsidP="00F01773">
      <w:pPr>
        <w:pStyle w:val="paragraph"/>
      </w:pPr>
      <w:r w:rsidRPr="00195137">
        <w:tab/>
        <w:t>(a)</w:t>
      </w:r>
      <w:r w:rsidRPr="00195137">
        <w:tab/>
        <w:t>under a provision of the family assistance law (other than a provision of this Part), the Secretary gives a notice to a person who has a correspondence nominee; and</w:t>
      </w:r>
    </w:p>
    <w:p w:rsidR="00F01773" w:rsidRPr="00195137" w:rsidRDefault="00F01773" w:rsidP="00F01773">
      <w:pPr>
        <w:pStyle w:val="paragraph"/>
      </w:pPr>
      <w:r w:rsidRPr="00195137">
        <w:tab/>
        <w:t>(b)</w:t>
      </w:r>
      <w:r w:rsidRPr="00195137">
        <w:tab/>
        <w:t>the notice requires the person:</w:t>
      </w:r>
    </w:p>
    <w:p w:rsidR="00F01773" w:rsidRPr="00195137" w:rsidRDefault="00F01773" w:rsidP="00F01773">
      <w:pPr>
        <w:pStyle w:val="paragraphsub"/>
      </w:pPr>
      <w:r w:rsidRPr="00195137">
        <w:tab/>
        <w:t>(i)</w:t>
      </w:r>
      <w:r w:rsidRPr="00195137">
        <w:tab/>
        <w:t>to attend the Department; or</w:t>
      </w:r>
    </w:p>
    <w:p w:rsidR="00F01773" w:rsidRPr="00195137" w:rsidRDefault="00F01773" w:rsidP="00F01773">
      <w:pPr>
        <w:pStyle w:val="paragraphsub"/>
      </w:pPr>
      <w:r w:rsidRPr="00195137">
        <w:tab/>
        <w:t>(ii)</w:t>
      </w:r>
      <w:r w:rsidRPr="00195137">
        <w:tab/>
        <w:t>to attend a particular place; and</w:t>
      </w:r>
    </w:p>
    <w:p w:rsidR="00F01773" w:rsidRPr="00195137" w:rsidRDefault="00F01773" w:rsidP="00F01773">
      <w:pPr>
        <w:pStyle w:val="paragraph"/>
      </w:pPr>
      <w:r w:rsidRPr="00195137">
        <w:tab/>
        <w:t>(c)</w:t>
      </w:r>
      <w:r w:rsidRPr="00195137">
        <w:tab/>
        <w:t>the Secretary informs the person’s correspondence nominee of the giving of the notice;</w:t>
      </w:r>
    </w:p>
    <w:p w:rsidR="00F01773" w:rsidRPr="00195137" w:rsidRDefault="00F01773" w:rsidP="00F01773">
      <w:pPr>
        <w:pStyle w:val="subsection2"/>
      </w:pPr>
      <w:r w:rsidRPr="00195137">
        <w:t>the correspondence nominee may attend the Department or place, as the case may be, with the person if the person so wishes.</w:t>
      </w:r>
    </w:p>
    <w:p w:rsidR="00F01773" w:rsidRPr="00195137" w:rsidRDefault="00F01773" w:rsidP="00F01773">
      <w:pPr>
        <w:pStyle w:val="subsection"/>
      </w:pPr>
      <w:r w:rsidRPr="00195137">
        <w:tab/>
        <w:t>(2)</w:t>
      </w:r>
      <w:r w:rsidRPr="00195137">
        <w:tab/>
        <w:t xml:space="preserve">If a person’s correspondence nominee is a body corporate, the last reference in </w:t>
      </w:r>
      <w:r w:rsidR="00195137">
        <w:t>subsection (</w:t>
      </w:r>
      <w:r w:rsidRPr="00195137">
        <w:t>1) to the correspondence nominee is to be read as a reference to an officer or employee of the correspondence nominee.</w:t>
      </w:r>
    </w:p>
    <w:p w:rsidR="0010405C" w:rsidRPr="00195137" w:rsidRDefault="0010405C" w:rsidP="00753CFA">
      <w:pPr>
        <w:pStyle w:val="ActHead2"/>
        <w:pageBreakBefore/>
      </w:pPr>
      <w:bookmarkStart w:id="679" w:name="_Toc393361075"/>
      <w:r w:rsidRPr="00195137">
        <w:rPr>
          <w:rStyle w:val="CharPartNo"/>
        </w:rPr>
        <w:lastRenderedPageBreak/>
        <w:t>Part</w:t>
      </w:r>
      <w:r w:rsidR="00195137" w:rsidRPr="00195137">
        <w:rPr>
          <w:rStyle w:val="CharPartNo"/>
        </w:rPr>
        <w:t> </w:t>
      </w:r>
      <w:r w:rsidRPr="00195137">
        <w:rPr>
          <w:rStyle w:val="CharPartNo"/>
        </w:rPr>
        <w:t>8C</w:t>
      </w:r>
      <w:r w:rsidRPr="00195137">
        <w:t>—</w:t>
      </w:r>
      <w:r w:rsidRPr="00195137">
        <w:rPr>
          <w:rStyle w:val="CharPartText"/>
        </w:rPr>
        <w:t>Civil penalties</w:t>
      </w:r>
      <w:bookmarkEnd w:id="679"/>
    </w:p>
    <w:p w:rsidR="0010405C" w:rsidRPr="00195137" w:rsidRDefault="0010405C" w:rsidP="0010405C">
      <w:pPr>
        <w:pStyle w:val="ActHead3"/>
      </w:pPr>
      <w:bookmarkStart w:id="680" w:name="_Toc393361076"/>
      <w:r w:rsidRPr="00195137">
        <w:rPr>
          <w:rStyle w:val="CharDivNo"/>
        </w:rPr>
        <w:t>Division</w:t>
      </w:r>
      <w:r w:rsidR="00195137" w:rsidRPr="00195137">
        <w:rPr>
          <w:rStyle w:val="CharDivNo"/>
        </w:rPr>
        <w:t> </w:t>
      </w:r>
      <w:r w:rsidRPr="00195137">
        <w:rPr>
          <w:rStyle w:val="CharDivNo"/>
        </w:rPr>
        <w:t>1</w:t>
      </w:r>
      <w:r w:rsidRPr="00195137">
        <w:t>—</w:t>
      </w:r>
      <w:r w:rsidRPr="00195137">
        <w:rPr>
          <w:rStyle w:val="CharDivText"/>
        </w:rPr>
        <w:t>Civil penalty orders</w:t>
      </w:r>
      <w:bookmarkEnd w:id="680"/>
    </w:p>
    <w:p w:rsidR="0010405C" w:rsidRPr="00195137" w:rsidRDefault="0010405C" w:rsidP="0010405C">
      <w:pPr>
        <w:pStyle w:val="ActHead5"/>
      </w:pPr>
      <w:bookmarkStart w:id="681" w:name="_Toc393361077"/>
      <w:r w:rsidRPr="00195137">
        <w:rPr>
          <w:rStyle w:val="CharSectno"/>
        </w:rPr>
        <w:t>219TSB</w:t>
      </w:r>
      <w:r w:rsidRPr="00195137">
        <w:t xml:space="preserve">  Ancillary contravention of civil penalty provision</w:t>
      </w:r>
      <w:bookmarkEnd w:id="681"/>
    </w:p>
    <w:p w:rsidR="0010405C" w:rsidRPr="00195137" w:rsidRDefault="0010405C" w:rsidP="0010405C">
      <w:pPr>
        <w:pStyle w:val="subsection"/>
      </w:pPr>
      <w:r w:rsidRPr="00195137">
        <w:tab/>
      </w:r>
      <w:r w:rsidRPr="00195137">
        <w:tab/>
        <w:t>A person must not:</w:t>
      </w:r>
    </w:p>
    <w:p w:rsidR="0010405C" w:rsidRPr="00195137" w:rsidRDefault="0010405C" w:rsidP="0010405C">
      <w:pPr>
        <w:pStyle w:val="paragraph"/>
      </w:pPr>
      <w:r w:rsidRPr="00195137">
        <w:tab/>
        <w:t>(a)</w:t>
      </w:r>
      <w:r w:rsidRPr="00195137">
        <w:tab/>
        <w:t>attempt to contravene a civil penalty provision (other than this subsection); or</w:t>
      </w:r>
    </w:p>
    <w:p w:rsidR="0010405C" w:rsidRPr="00195137" w:rsidRDefault="0010405C" w:rsidP="0010405C">
      <w:pPr>
        <w:pStyle w:val="paragraph"/>
      </w:pPr>
      <w:r w:rsidRPr="00195137">
        <w:tab/>
        <w:t>(b)</w:t>
      </w:r>
      <w:r w:rsidRPr="00195137">
        <w:tab/>
        <w:t>aid, abet, counsel or procure a contravention of a civil penalty provision (other than this subsection); or</w:t>
      </w:r>
    </w:p>
    <w:p w:rsidR="0010405C" w:rsidRPr="00195137" w:rsidRDefault="0010405C" w:rsidP="0010405C">
      <w:pPr>
        <w:pStyle w:val="paragraph"/>
      </w:pPr>
      <w:r w:rsidRPr="00195137">
        <w:tab/>
        <w:t>(c)</w:t>
      </w:r>
      <w:r w:rsidRPr="00195137">
        <w:tab/>
        <w:t>induce, whether by threats or promises or otherwise, a contravention of a civil penalty provision (other than this subsection); or</w:t>
      </w:r>
    </w:p>
    <w:p w:rsidR="0010405C" w:rsidRPr="00195137" w:rsidRDefault="0010405C" w:rsidP="0010405C">
      <w:pPr>
        <w:pStyle w:val="paragraph"/>
      </w:pPr>
      <w:r w:rsidRPr="00195137">
        <w:tab/>
        <w:t>(d)</w:t>
      </w:r>
      <w:r w:rsidRPr="00195137">
        <w:tab/>
        <w:t>be in any way, directly or indirectly, knowingly concerned in, or party to, a contravention of a civil penalty provision (other than this subsection); or</w:t>
      </w:r>
    </w:p>
    <w:p w:rsidR="0010405C" w:rsidRPr="00195137" w:rsidRDefault="0010405C" w:rsidP="0010405C">
      <w:pPr>
        <w:pStyle w:val="paragraph"/>
      </w:pPr>
      <w:r w:rsidRPr="00195137">
        <w:tab/>
        <w:t>(e)</w:t>
      </w:r>
      <w:r w:rsidRPr="00195137">
        <w:tab/>
        <w:t>conspire with others to effect a contravention of a civil penalty provision (other than this subsection).</w:t>
      </w:r>
    </w:p>
    <w:p w:rsidR="00976233" w:rsidRPr="00195137" w:rsidRDefault="00976233" w:rsidP="00976233">
      <w:pPr>
        <w:pStyle w:val="notetext"/>
      </w:pPr>
      <w:r w:rsidRPr="00195137">
        <w:t>Note:</w:t>
      </w:r>
      <w:r w:rsidRPr="00195137">
        <w:tab/>
        <w:t xml:space="preserve">This is a civil penalty provision. This </w:t>
      </w:r>
      <w:r w:rsidR="00127CA2" w:rsidRPr="00195137">
        <w:t>Part</w:t>
      </w:r>
      <w:r w:rsidR="00753CFA" w:rsidRPr="00195137">
        <w:t xml:space="preserve"> </w:t>
      </w:r>
      <w:r w:rsidRPr="00195137">
        <w:t>provides for pecuniary penalties for breaches of civil penalty provisions.</w:t>
      </w:r>
    </w:p>
    <w:p w:rsidR="0010405C" w:rsidRPr="00195137" w:rsidRDefault="0010405C" w:rsidP="0010405C">
      <w:pPr>
        <w:pStyle w:val="ActHead5"/>
      </w:pPr>
      <w:bookmarkStart w:id="682" w:name="_Toc393361078"/>
      <w:r w:rsidRPr="00195137">
        <w:rPr>
          <w:rStyle w:val="CharSectno"/>
        </w:rPr>
        <w:t>219TSC</w:t>
      </w:r>
      <w:r w:rsidRPr="00195137">
        <w:t xml:space="preserve">  Civil penalty orders</w:t>
      </w:r>
      <w:bookmarkEnd w:id="682"/>
    </w:p>
    <w:p w:rsidR="0010405C" w:rsidRPr="00195137" w:rsidRDefault="0010405C" w:rsidP="0010405C">
      <w:pPr>
        <w:pStyle w:val="subsection"/>
      </w:pPr>
      <w:r w:rsidRPr="00195137">
        <w:tab/>
        <w:t>(1)</w:t>
      </w:r>
      <w:r w:rsidRPr="00195137">
        <w:tab/>
        <w:t xml:space="preserve">If the Federal Court of Australia or the </w:t>
      </w:r>
      <w:r w:rsidR="00836A48" w:rsidRPr="00195137">
        <w:t>Federal Circuit Court of Australia</w:t>
      </w:r>
      <w:r w:rsidRPr="00195137">
        <w:t xml:space="preserve"> is satisfied that a person has contravened a civil penalty provision, the court may, on the application of the Minister, order the person to pay to the Commonwealth such pecuniary penalty, in respect of each contravention, as the court determines to be appropriate.</w:t>
      </w:r>
    </w:p>
    <w:p w:rsidR="00976233" w:rsidRPr="00195137" w:rsidRDefault="00976233" w:rsidP="00976233">
      <w:pPr>
        <w:pStyle w:val="notetext"/>
      </w:pPr>
      <w:r w:rsidRPr="00195137">
        <w:t>Note:</w:t>
      </w:r>
      <w:r w:rsidRPr="00195137">
        <w:tab/>
        <w:t>These proceedings before the court do not limit, nor are they affected by, other compliance measures in this Act (for example, sanctions under section</w:t>
      </w:r>
      <w:r w:rsidR="00195137">
        <w:t> </w:t>
      </w:r>
      <w:r w:rsidRPr="00195137">
        <w:t>200).</w:t>
      </w:r>
    </w:p>
    <w:p w:rsidR="0010405C" w:rsidRPr="00195137" w:rsidRDefault="0010405C" w:rsidP="0010405C">
      <w:pPr>
        <w:pStyle w:val="subsection"/>
      </w:pPr>
      <w:r w:rsidRPr="00195137">
        <w:tab/>
        <w:t>(2)</w:t>
      </w:r>
      <w:r w:rsidRPr="00195137">
        <w:tab/>
        <w:t xml:space="preserve">An order under </w:t>
      </w:r>
      <w:r w:rsidR="00195137">
        <w:t>subsection (</w:t>
      </w:r>
      <w:r w:rsidRPr="00195137">
        <w:t xml:space="preserve">1) is to be known as a </w:t>
      </w:r>
      <w:r w:rsidRPr="00195137">
        <w:rPr>
          <w:b/>
          <w:i/>
        </w:rPr>
        <w:t>civil penalty order</w:t>
      </w:r>
      <w:r w:rsidRPr="00195137">
        <w:t>.</w:t>
      </w:r>
    </w:p>
    <w:p w:rsidR="0010405C" w:rsidRPr="00195137" w:rsidRDefault="0010405C" w:rsidP="0010405C">
      <w:pPr>
        <w:pStyle w:val="SubsectionHead"/>
      </w:pPr>
      <w:r w:rsidRPr="00195137">
        <w:lastRenderedPageBreak/>
        <w:t>Determining pecuniary penalty</w:t>
      </w:r>
    </w:p>
    <w:p w:rsidR="0010405C" w:rsidRPr="00195137" w:rsidRDefault="0010405C" w:rsidP="0010405C">
      <w:pPr>
        <w:pStyle w:val="subsection"/>
      </w:pPr>
      <w:r w:rsidRPr="00195137">
        <w:tab/>
        <w:t>(3)</w:t>
      </w:r>
      <w:r w:rsidRPr="00195137">
        <w:tab/>
        <w:t>In determining the pecuniary penalty, the court must have regard to all relevant matters, including:</w:t>
      </w:r>
    </w:p>
    <w:p w:rsidR="0010405C" w:rsidRPr="00195137" w:rsidRDefault="0010405C" w:rsidP="0010405C">
      <w:pPr>
        <w:pStyle w:val="paragraph"/>
      </w:pPr>
      <w:r w:rsidRPr="00195137">
        <w:tab/>
        <w:t>(a)</w:t>
      </w:r>
      <w:r w:rsidRPr="00195137">
        <w:tab/>
        <w:t>the nature and extent of the contravention; and</w:t>
      </w:r>
    </w:p>
    <w:p w:rsidR="0010405C" w:rsidRPr="00195137" w:rsidRDefault="0010405C" w:rsidP="0010405C">
      <w:pPr>
        <w:pStyle w:val="paragraph"/>
      </w:pPr>
      <w:r w:rsidRPr="00195137">
        <w:tab/>
        <w:t>(b)</w:t>
      </w:r>
      <w:r w:rsidRPr="00195137">
        <w:tab/>
        <w:t>the nature and extent of any loss or damage suffered as a result of the contravention; and</w:t>
      </w:r>
    </w:p>
    <w:p w:rsidR="0010405C" w:rsidRPr="00195137" w:rsidRDefault="0010405C" w:rsidP="0010405C">
      <w:pPr>
        <w:pStyle w:val="paragraph"/>
      </w:pPr>
      <w:r w:rsidRPr="00195137">
        <w:tab/>
        <w:t>(c)</w:t>
      </w:r>
      <w:r w:rsidRPr="00195137">
        <w:tab/>
        <w:t>the circumstances in which the contravention took place; and</w:t>
      </w:r>
    </w:p>
    <w:p w:rsidR="0010405C" w:rsidRPr="00195137" w:rsidRDefault="0010405C" w:rsidP="0010405C">
      <w:pPr>
        <w:pStyle w:val="paragraph"/>
      </w:pPr>
      <w:r w:rsidRPr="00195137">
        <w:tab/>
        <w:t>(d)</w:t>
      </w:r>
      <w:r w:rsidRPr="00195137">
        <w:tab/>
        <w:t>whether the person has previously been found by a court in proceedings under this Act to have engaged in any similar conduct</w:t>
      </w:r>
      <w:r w:rsidR="00EA7C27" w:rsidRPr="00195137">
        <w:t>; and</w:t>
      </w:r>
    </w:p>
    <w:p w:rsidR="00EA7C27" w:rsidRPr="00195137" w:rsidRDefault="00EA7C27" w:rsidP="00EA7C27">
      <w:pPr>
        <w:pStyle w:val="paragraph"/>
      </w:pPr>
      <w:r w:rsidRPr="00195137">
        <w:tab/>
        <w:t>(e)</w:t>
      </w:r>
      <w:r w:rsidRPr="00195137">
        <w:tab/>
        <w:t>the likely impact of the penalty on:</w:t>
      </w:r>
    </w:p>
    <w:p w:rsidR="00EA7C27" w:rsidRPr="00195137" w:rsidRDefault="00EA7C27" w:rsidP="00EA7C27">
      <w:pPr>
        <w:pStyle w:val="paragraphsub"/>
      </w:pPr>
      <w:r w:rsidRPr="00195137">
        <w:tab/>
        <w:t>(i)</w:t>
      </w:r>
      <w:r w:rsidRPr="00195137">
        <w:tab/>
        <w:t>the person; and</w:t>
      </w:r>
    </w:p>
    <w:p w:rsidR="00EA7C27" w:rsidRPr="00195137" w:rsidRDefault="00EA7C27" w:rsidP="00EA7C27">
      <w:pPr>
        <w:pStyle w:val="paragraphsub"/>
      </w:pPr>
      <w:r w:rsidRPr="00195137">
        <w:tab/>
        <w:t>(ii)</w:t>
      </w:r>
      <w:r w:rsidRPr="00195137">
        <w:tab/>
        <w:t>if the person is an approved child care service—the continued operation of the service.</w:t>
      </w:r>
    </w:p>
    <w:p w:rsidR="0010405C" w:rsidRPr="00195137" w:rsidRDefault="0010405C" w:rsidP="0010405C">
      <w:pPr>
        <w:pStyle w:val="SubsectionHead"/>
      </w:pPr>
      <w:r w:rsidRPr="00195137">
        <w:t>Civil enforcement of penalty</w:t>
      </w:r>
    </w:p>
    <w:p w:rsidR="0010405C" w:rsidRPr="00195137" w:rsidRDefault="0010405C" w:rsidP="0010405C">
      <w:pPr>
        <w:pStyle w:val="subsection"/>
      </w:pPr>
      <w:r w:rsidRPr="00195137">
        <w:tab/>
        <w:t>(4)</w:t>
      </w:r>
      <w:r w:rsidRPr="00195137">
        <w:tab/>
        <w:t>The pecuniary penalty is a civil debt payable to the Commonwealth.</w:t>
      </w:r>
    </w:p>
    <w:p w:rsidR="0010405C" w:rsidRPr="00195137" w:rsidRDefault="0010405C" w:rsidP="0010405C">
      <w:pPr>
        <w:pStyle w:val="subsection"/>
      </w:pPr>
      <w:r w:rsidRPr="00195137">
        <w:tab/>
        <w:t>(5)</w:t>
      </w:r>
      <w:r w:rsidRPr="00195137">
        <w:tab/>
        <w:t xml:space="preserve">The Commonwealth may enforce the order under </w:t>
      </w:r>
      <w:r w:rsidR="00195137">
        <w:t>subsection (</w:t>
      </w:r>
      <w:r w:rsidRPr="00195137">
        <w:t>1) as if it were an order made in civil proceedings against the person to recover a debt due by the person. The debt arising from the order is taken to be a judgment debt.</w:t>
      </w:r>
    </w:p>
    <w:p w:rsidR="0010405C" w:rsidRPr="00195137" w:rsidRDefault="0010405C" w:rsidP="0010405C">
      <w:pPr>
        <w:pStyle w:val="notetext"/>
      </w:pPr>
      <w:r w:rsidRPr="00195137">
        <w:t>Note:</w:t>
      </w:r>
      <w:r w:rsidRPr="00195137">
        <w:tab/>
        <w:t>If a civil penalty order is made in relation to a person who operates an approved child care service, the Secretary may be able to take further action against the service under section</w:t>
      </w:r>
      <w:r w:rsidR="00195137">
        <w:t> </w:t>
      </w:r>
      <w:r w:rsidRPr="00195137">
        <w:t>200.</w:t>
      </w:r>
    </w:p>
    <w:p w:rsidR="00A86D96" w:rsidRPr="00195137" w:rsidRDefault="00A86D96" w:rsidP="00A86D96">
      <w:pPr>
        <w:pStyle w:val="ActHead5"/>
      </w:pPr>
      <w:bookmarkStart w:id="683" w:name="_Toc393361079"/>
      <w:r w:rsidRPr="00195137">
        <w:rPr>
          <w:rStyle w:val="CharSectno"/>
        </w:rPr>
        <w:t>219TSD</w:t>
      </w:r>
      <w:r w:rsidRPr="00195137">
        <w:t xml:space="preserve">  Maximum penalties for civil penalty provisions</w:t>
      </w:r>
      <w:bookmarkEnd w:id="683"/>
    </w:p>
    <w:p w:rsidR="00A86D96" w:rsidRPr="00195137" w:rsidRDefault="00A86D96" w:rsidP="00A86D96">
      <w:pPr>
        <w:pStyle w:val="SubsectionHead"/>
      </w:pPr>
      <w:r w:rsidRPr="00195137">
        <w:t>General rule</w:t>
      </w:r>
    </w:p>
    <w:p w:rsidR="00A86D96" w:rsidRPr="00195137" w:rsidRDefault="00A86D96" w:rsidP="00A86D96">
      <w:pPr>
        <w:pStyle w:val="subsection"/>
      </w:pPr>
      <w:r w:rsidRPr="00195137">
        <w:tab/>
        <w:t>(1)</w:t>
      </w:r>
      <w:r w:rsidRPr="00195137">
        <w:tab/>
        <w:t>The pecuniary penalty payable by a person, in respect of the person’s contravention of a civil penalty provision, must not exceed:</w:t>
      </w:r>
    </w:p>
    <w:p w:rsidR="00A86D96" w:rsidRPr="00195137" w:rsidRDefault="00A86D96" w:rsidP="00A86D96">
      <w:pPr>
        <w:pStyle w:val="paragraph"/>
      </w:pPr>
      <w:r w:rsidRPr="00195137">
        <w:tab/>
        <w:t>(a)</w:t>
      </w:r>
      <w:r w:rsidRPr="00195137">
        <w:tab/>
        <w:t>if the person is not a body corporate—200 penalty units; or</w:t>
      </w:r>
    </w:p>
    <w:p w:rsidR="00A86D96" w:rsidRPr="00195137" w:rsidRDefault="00A86D96" w:rsidP="00A86D96">
      <w:pPr>
        <w:pStyle w:val="paragraph"/>
      </w:pPr>
      <w:r w:rsidRPr="00195137">
        <w:tab/>
        <w:t>(b)</w:t>
      </w:r>
      <w:r w:rsidRPr="00195137">
        <w:tab/>
        <w:t>if the person is a body corporate—400 penalty units.</w:t>
      </w:r>
    </w:p>
    <w:p w:rsidR="00D27E90" w:rsidRPr="00195137" w:rsidRDefault="00D27E90" w:rsidP="00D27E90">
      <w:pPr>
        <w:pStyle w:val="SubsectionHead"/>
      </w:pPr>
      <w:r w:rsidRPr="00195137">
        <w:lastRenderedPageBreak/>
        <w:t>Exception for certain civil penalty provisions</w:t>
      </w:r>
    </w:p>
    <w:p w:rsidR="00D27E90" w:rsidRPr="00195137" w:rsidRDefault="00D27E90" w:rsidP="00D27E90">
      <w:pPr>
        <w:pStyle w:val="subsection"/>
      </w:pPr>
      <w:r w:rsidRPr="00195137">
        <w:tab/>
        <w:t>(2)</w:t>
      </w:r>
      <w:r w:rsidRPr="00195137">
        <w:tab/>
      </w:r>
      <w:r w:rsidR="00195137">
        <w:t>Subsection (</w:t>
      </w:r>
      <w:r w:rsidRPr="00195137">
        <w:t xml:space="preserve">1) does not apply to </w:t>
      </w:r>
      <w:r w:rsidR="00C818B3" w:rsidRPr="00195137">
        <w:t>subsection</w:t>
      </w:r>
      <w:r w:rsidR="00195137">
        <w:t> </w:t>
      </w:r>
      <w:r w:rsidR="00C818B3" w:rsidRPr="00195137">
        <w:t>219L(3)</w:t>
      </w:r>
      <w:r w:rsidRPr="00195137">
        <w:t xml:space="preserve"> or to a provision of the regulations declared to be a civil penalty provision. The pecuniary penalty payable by a person, in respect of the person’s contravention of </w:t>
      </w:r>
      <w:r w:rsidR="00C818B3" w:rsidRPr="00195137">
        <w:t>subsection</w:t>
      </w:r>
      <w:r w:rsidR="00195137">
        <w:t> </w:t>
      </w:r>
      <w:r w:rsidR="00C818B3" w:rsidRPr="00195137">
        <w:t>219L(3)</w:t>
      </w:r>
      <w:r w:rsidRPr="00195137">
        <w:t>, must not exceed:</w:t>
      </w:r>
    </w:p>
    <w:p w:rsidR="00D27E90" w:rsidRPr="00195137" w:rsidRDefault="00D27E90" w:rsidP="00D27E90">
      <w:pPr>
        <w:pStyle w:val="paragraph"/>
      </w:pPr>
      <w:r w:rsidRPr="00195137">
        <w:tab/>
        <w:t>(a)</w:t>
      </w:r>
      <w:r w:rsidRPr="00195137">
        <w:tab/>
        <w:t>if the person is not a body corporate—30 penalty units; or</w:t>
      </w:r>
    </w:p>
    <w:p w:rsidR="00D27E90" w:rsidRPr="00195137" w:rsidRDefault="00D27E90" w:rsidP="00D27E90">
      <w:pPr>
        <w:pStyle w:val="paragraph"/>
      </w:pPr>
      <w:r w:rsidRPr="00195137">
        <w:tab/>
        <w:t>(b)</w:t>
      </w:r>
      <w:r w:rsidRPr="00195137">
        <w:tab/>
        <w:t>if the person is a body corporate—60 penalty units.</w:t>
      </w:r>
    </w:p>
    <w:p w:rsidR="00D27E90" w:rsidRPr="00195137" w:rsidRDefault="00D27E90" w:rsidP="00D27E90">
      <w:pPr>
        <w:pStyle w:val="notetext"/>
      </w:pPr>
      <w:r w:rsidRPr="00195137">
        <w:t>Note:</w:t>
      </w:r>
      <w:r w:rsidRPr="00195137">
        <w:tab/>
        <w:t>The penalties for contraventions of provisions of the regulations declared to be civil penalty provisions must not exceed 250 penalty units for bodies corporate and 50 penalty units for other persons (see subsection</w:t>
      </w:r>
      <w:r w:rsidR="00195137">
        <w:t> </w:t>
      </w:r>
      <w:r w:rsidRPr="00195137">
        <w:t>235(1A)).</w:t>
      </w:r>
    </w:p>
    <w:p w:rsidR="0010405C" w:rsidRPr="00195137" w:rsidRDefault="0010405C" w:rsidP="0010405C">
      <w:pPr>
        <w:pStyle w:val="ActHead5"/>
      </w:pPr>
      <w:bookmarkStart w:id="684" w:name="_Toc393361080"/>
      <w:r w:rsidRPr="00195137">
        <w:rPr>
          <w:rStyle w:val="CharSectno"/>
        </w:rPr>
        <w:t>219TSE</w:t>
      </w:r>
      <w:r w:rsidRPr="00195137">
        <w:t xml:space="preserve">  Proceedings may be heard together</w:t>
      </w:r>
      <w:bookmarkEnd w:id="684"/>
    </w:p>
    <w:p w:rsidR="0010405C" w:rsidRPr="00195137" w:rsidRDefault="0010405C" w:rsidP="0010405C">
      <w:pPr>
        <w:pStyle w:val="subsection"/>
      </w:pPr>
      <w:r w:rsidRPr="00195137">
        <w:tab/>
      </w:r>
      <w:r w:rsidRPr="00195137">
        <w:tab/>
        <w:t xml:space="preserve">The Federal Court of Australia or the </w:t>
      </w:r>
      <w:r w:rsidR="00836A48" w:rsidRPr="00195137">
        <w:t>Federal Circuit Court of Australia</w:t>
      </w:r>
      <w:r w:rsidRPr="00195137">
        <w:t xml:space="preserve"> may direct that 2 or more proceedings for civil penalty orders are to be heard together.</w:t>
      </w:r>
    </w:p>
    <w:p w:rsidR="0010405C" w:rsidRPr="00195137" w:rsidRDefault="0010405C" w:rsidP="0010405C">
      <w:pPr>
        <w:pStyle w:val="ActHead5"/>
      </w:pPr>
      <w:bookmarkStart w:id="685" w:name="_Toc393361081"/>
      <w:r w:rsidRPr="00195137">
        <w:rPr>
          <w:rStyle w:val="CharSectno"/>
        </w:rPr>
        <w:t>219TSF</w:t>
      </w:r>
      <w:r w:rsidRPr="00195137">
        <w:t xml:space="preserve">  Time limit for application for an order</w:t>
      </w:r>
      <w:bookmarkEnd w:id="685"/>
    </w:p>
    <w:p w:rsidR="0010405C" w:rsidRPr="00195137" w:rsidRDefault="0010405C" w:rsidP="0010405C">
      <w:pPr>
        <w:pStyle w:val="subsection"/>
      </w:pPr>
      <w:r w:rsidRPr="00195137">
        <w:tab/>
      </w:r>
      <w:r w:rsidRPr="00195137">
        <w:tab/>
        <w:t>Proceedings for a civil penalty order may be started no later than 4 years after the contravention.</w:t>
      </w:r>
    </w:p>
    <w:p w:rsidR="0010405C" w:rsidRPr="00195137" w:rsidRDefault="0010405C" w:rsidP="0010405C">
      <w:pPr>
        <w:pStyle w:val="ActHead5"/>
      </w:pPr>
      <w:bookmarkStart w:id="686" w:name="_Toc393361082"/>
      <w:r w:rsidRPr="00195137">
        <w:rPr>
          <w:rStyle w:val="CharSectno"/>
        </w:rPr>
        <w:t>219TSG</w:t>
      </w:r>
      <w:r w:rsidRPr="00195137">
        <w:t xml:space="preserve">  Civil evidence and procedure rules for civil penalty orders</w:t>
      </w:r>
      <w:bookmarkEnd w:id="686"/>
    </w:p>
    <w:p w:rsidR="0010405C" w:rsidRPr="00195137" w:rsidRDefault="0010405C" w:rsidP="0010405C">
      <w:pPr>
        <w:pStyle w:val="subsection"/>
      </w:pPr>
      <w:r w:rsidRPr="00195137">
        <w:tab/>
      </w:r>
      <w:r w:rsidRPr="00195137">
        <w:tab/>
        <w:t xml:space="preserve">The Federal Court of Australia or the </w:t>
      </w:r>
      <w:r w:rsidR="00836A48" w:rsidRPr="00195137">
        <w:t>Federal Circuit Court of Australia</w:t>
      </w:r>
      <w:r w:rsidRPr="00195137">
        <w:t xml:space="preserve"> must apply the rules of evidence and procedure for civil matters when hearing proceedings for a civil penalty order.</w:t>
      </w:r>
    </w:p>
    <w:p w:rsidR="005E16D1" w:rsidRPr="00195137" w:rsidRDefault="005E16D1" w:rsidP="005E16D1">
      <w:pPr>
        <w:pStyle w:val="ActHead5"/>
      </w:pPr>
      <w:bookmarkStart w:id="687" w:name="_Toc393361083"/>
      <w:r w:rsidRPr="00195137">
        <w:rPr>
          <w:rStyle w:val="CharSectno"/>
        </w:rPr>
        <w:t>219TSGA</w:t>
      </w:r>
      <w:r w:rsidRPr="00195137">
        <w:t xml:space="preserve">  Conduct contravening more than one civil penalty provision</w:t>
      </w:r>
      <w:bookmarkEnd w:id="687"/>
    </w:p>
    <w:p w:rsidR="005E16D1" w:rsidRPr="00195137" w:rsidRDefault="005E16D1" w:rsidP="005E16D1">
      <w:pPr>
        <w:pStyle w:val="subsection"/>
      </w:pPr>
      <w:r w:rsidRPr="00195137">
        <w:tab/>
        <w:t>(1)</w:t>
      </w:r>
      <w:r w:rsidRPr="00195137">
        <w:tab/>
        <w:t>If conduct constitutes a contravention of 2 or more civil penalty provisions, proceedings may be instituted under this Act against a person in relation to the contravention of any one or more of those provisions.</w:t>
      </w:r>
    </w:p>
    <w:p w:rsidR="005E16D1" w:rsidRPr="00195137" w:rsidRDefault="005E16D1" w:rsidP="005E16D1">
      <w:pPr>
        <w:pStyle w:val="subsection"/>
      </w:pPr>
      <w:r w:rsidRPr="00195137">
        <w:tab/>
        <w:t>(2)</w:t>
      </w:r>
      <w:r w:rsidRPr="00195137">
        <w:tab/>
        <w:t>However, the person is not liable to more than one pecuniary penalty under this Act in respect of the same conduct.</w:t>
      </w:r>
    </w:p>
    <w:p w:rsidR="005E16D1" w:rsidRPr="00195137" w:rsidRDefault="005E16D1" w:rsidP="005E16D1">
      <w:pPr>
        <w:pStyle w:val="notetext"/>
      </w:pPr>
      <w:r w:rsidRPr="00195137">
        <w:lastRenderedPageBreak/>
        <w:t>Note:</w:t>
      </w:r>
      <w:r w:rsidRPr="00195137">
        <w:tab/>
        <w:t>This subsection does not prevent other compliance measures under this Act (for example, sanctions under section</w:t>
      </w:r>
      <w:r w:rsidR="00195137">
        <w:t> </w:t>
      </w:r>
      <w:r w:rsidRPr="00195137">
        <w:t>200) from being imposed in respect of the same conduct.</w:t>
      </w:r>
    </w:p>
    <w:p w:rsidR="005E16D1" w:rsidRPr="00195137" w:rsidRDefault="005E16D1" w:rsidP="005E16D1">
      <w:pPr>
        <w:pStyle w:val="ActHead5"/>
      </w:pPr>
      <w:bookmarkStart w:id="688" w:name="_Toc393361084"/>
      <w:r w:rsidRPr="00195137">
        <w:rPr>
          <w:rStyle w:val="CharSectno"/>
        </w:rPr>
        <w:t>219TSGB</w:t>
      </w:r>
      <w:r w:rsidRPr="00195137">
        <w:t xml:space="preserve">  Civil proceedings after criminal proceedings</w:t>
      </w:r>
      <w:bookmarkEnd w:id="688"/>
    </w:p>
    <w:p w:rsidR="005E16D1" w:rsidRPr="00195137" w:rsidRDefault="005E16D1" w:rsidP="005E16D1">
      <w:pPr>
        <w:pStyle w:val="subsection"/>
      </w:pPr>
      <w:r w:rsidRPr="00195137">
        <w:tab/>
      </w:r>
      <w:r w:rsidRPr="00195137">
        <w:tab/>
        <w:t xml:space="preserve">Neither the Federal Court of Australia nor the </w:t>
      </w:r>
      <w:r w:rsidR="00836A48" w:rsidRPr="00195137">
        <w:t>Federal Circuit Court of Australia</w:t>
      </w:r>
      <w:r w:rsidRPr="00195137">
        <w:t xml:space="preserve"> may make a civil penalty order against a person for a contravention of a civil penalty provision if the person has been convicted of an offence constituted by conduct that is substantially the same as the conduct constituting the contravention.</w:t>
      </w:r>
    </w:p>
    <w:p w:rsidR="005E16D1" w:rsidRPr="00195137" w:rsidRDefault="005E16D1" w:rsidP="005E16D1">
      <w:pPr>
        <w:pStyle w:val="ActHead5"/>
      </w:pPr>
      <w:bookmarkStart w:id="689" w:name="_Toc393361085"/>
      <w:r w:rsidRPr="00195137">
        <w:rPr>
          <w:rStyle w:val="CharSectno"/>
        </w:rPr>
        <w:t>219TSGC</w:t>
      </w:r>
      <w:r w:rsidRPr="00195137">
        <w:t xml:space="preserve">  Criminal proceedings during civil proceedings</w:t>
      </w:r>
      <w:bookmarkEnd w:id="689"/>
    </w:p>
    <w:p w:rsidR="005E16D1" w:rsidRPr="00195137" w:rsidRDefault="005E16D1" w:rsidP="005E16D1">
      <w:pPr>
        <w:pStyle w:val="subsection"/>
      </w:pPr>
      <w:r w:rsidRPr="00195137">
        <w:tab/>
        <w:t>(1)</w:t>
      </w:r>
      <w:r w:rsidRPr="00195137">
        <w:tab/>
        <w:t>Proceedings for a civil penalty order against a person for a contravention of a civil penalty provision are stayed if:</w:t>
      </w:r>
    </w:p>
    <w:p w:rsidR="005E16D1" w:rsidRPr="00195137" w:rsidRDefault="005E16D1" w:rsidP="005E16D1">
      <w:pPr>
        <w:pStyle w:val="paragraph"/>
      </w:pPr>
      <w:r w:rsidRPr="00195137">
        <w:tab/>
        <w:t>(a)</w:t>
      </w:r>
      <w:r w:rsidRPr="00195137">
        <w:tab/>
        <w:t>criminal proceedings are started or have already been started against the person for an offence; and</w:t>
      </w:r>
    </w:p>
    <w:p w:rsidR="005E16D1" w:rsidRPr="00195137" w:rsidRDefault="005E16D1" w:rsidP="005E16D1">
      <w:pPr>
        <w:pStyle w:val="paragraph"/>
      </w:pPr>
      <w:r w:rsidRPr="00195137">
        <w:tab/>
        <w:t>(b)</w:t>
      </w:r>
      <w:r w:rsidRPr="00195137">
        <w:tab/>
        <w:t>the offence is constituted by conduct that is the same, or substantially the same, as the conduct alleged to constitute the contravention.</w:t>
      </w:r>
    </w:p>
    <w:p w:rsidR="005E16D1" w:rsidRPr="00195137" w:rsidRDefault="005E16D1" w:rsidP="005E16D1">
      <w:pPr>
        <w:pStyle w:val="subsection"/>
      </w:pPr>
      <w:r w:rsidRPr="00195137">
        <w:tab/>
        <w:t>(2)</w:t>
      </w:r>
      <w:r w:rsidRPr="00195137">
        <w:tab/>
        <w:t xml:space="preserve">The proceedings for the order (the </w:t>
      </w:r>
      <w:r w:rsidRPr="00195137">
        <w:rPr>
          <w:b/>
          <w:i/>
        </w:rPr>
        <w:t>civil proceedings</w:t>
      </w:r>
      <w:r w:rsidRPr="00195137">
        <w:t>) may be resumed if the person is not convicted of the offence. Otherwise:</w:t>
      </w:r>
    </w:p>
    <w:p w:rsidR="005E16D1" w:rsidRPr="00195137" w:rsidRDefault="005E16D1" w:rsidP="005E16D1">
      <w:pPr>
        <w:pStyle w:val="paragraph"/>
      </w:pPr>
      <w:r w:rsidRPr="00195137">
        <w:tab/>
        <w:t>(a)</w:t>
      </w:r>
      <w:r w:rsidRPr="00195137">
        <w:tab/>
        <w:t>the civil proceedings are dismissed; and</w:t>
      </w:r>
    </w:p>
    <w:p w:rsidR="005E16D1" w:rsidRPr="00195137" w:rsidRDefault="005E16D1" w:rsidP="005E16D1">
      <w:pPr>
        <w:pStyle w:val="paragraph"/>
      </w:pPr>
      <w:r w:rsidRPr="00195137">
        <w:tab/>
        <w:t>(b)</w:t>
      </w:r>
      <w:r w:rsidRPr="00195137">
        <w:tab/>
        <w:t>costs must not be awarded in relation to the civil proceedings.</w:t>
      </w:r>
    </w:p>
    <w:p w:rsidR="005E16D1" w:rsidRPr="00195137" w:rsidRDefault="005E16D1" w:rsidP="005E16D1">
      <w:pPr>
        <w:pStyle w:val="ActHead5"/>
      </w:pPr>
      <w:bookmarkStart w:id="690" w:name="_Toc393361086"/>
      <w:r w:rsidRPr="00195137">
        <w:rPr>
          <w:rStyle w:val="CharSectno"/>
        </w:rPr>
        <w:t>219TSGD</w:t>
      </w:r>
      <w:r w:rsidRPr="00195137">
        <w:t xml:space="preserve">  Criminal proceedings after civil proceedings</w:t>
      </w:r>
      <w:bookmarkEnd w:id="690"/>
    </w:p>
    <w:p w:rsidR="005E16D1" w:rsidRPr="00195137" w:rsidRDefault="005E16D1" w:rsidP="005E16D1">
      <w:pPr>
        <w:pStyle w:val="subsection"/>
      </w:pPr>
      <w:r w:rsidRPr="00195137">
        <w:tab/>
      </w:r>
      <w:r w:rsidRPr="00195137">
        <w:tab/>
        <w:t>Criminal proceedings may be started against a person for conduct that is substantially the same as conduct constituting a contravention of a civil penalty provision regardless of whether a civil penalty order has been made against the person.</w:t>
      </w:r>
    </w:p>
    <w:p w:rsidR="005E16D1" w:rsidRPr="00195137" w:rsidRDefault="005E16D1" w:rsidP="005E16D1">
      <w:pPr>
        <w:pStyle w:val="ActHead5"/>
      </w:pPr>
      <w:bookmarkStart w:id="691" w:name="_Toc393361087"/>
      <w:r w:rsidRPr="00195137">
        <w:rPr>
          <w:rStyle w:val="CharSectno"/>
        </w:rPr>
        <w:lastRenderedPageBreak/>
        <w:t>219TSGE</w:t>
      </w:r>
      <w:r w:rsidRPr="00195137">
        <w:t xml:space="preserve">  Evidence given in proceedings for penalty not admissible in criminal proceedings</w:t>
      </w:r>
      <w:bookmarkEnd w:id="691"/>
    </w:p>
    <w:p w:rsidR="005E16D1" w:rsidRPr="00195137" w:rsidRDefault="005E16D1" w:rsidP="005E16D1">
      <w:pPr>
        <w:pStyle w:val="subsection"/>
      </w:pPr>
      <w:r w:rsidRPr="00195137">
        <w:tab/>
      </w:r>
      <w:r w:rsidRPr="00195137">
        <w:tab/>
        <w:t>Evidence of information given or evidence of production of documents by an individual is not admissible in criminal proceedings against the individual if:</w:t>
      </w:r>
    </w:p>
    <w:p w:rsidR="005E16D1" w:rsidRPr="00195137" w:rsidRDefault="005E16D1" w:rsidP="005E16D1">
      <w:pPr>
        <w:pStyle w:val="paragraph"/>
      </w:pPr>
      <w:r w:rsidRPr="00195137">
        <w:tab/>
        <w:t>(a)</w:t>
      </w:r>
      <w:r w:rsidRPr="00195137">
        <w:tab/>
        <w:t>the individual previously gave the evidence or produced the documents in proceedings for a civil penalty order against the individual for a contravention of a civil penalty provision (whether or not the order was made); and</w:t>
      </w:r>
    </w:p>
    <w:p w:rsidR="005E16D1" w:rsidRPr="00195137" w:rsidRDefault="005E16D1" w:rsidP="005E16D1">
      <w:pPr>
        <w:pStyle w:val="paragraph"/>
      </w:pPr>
      <w:r w:rsidRPr="00195137">
        <w:tab/>
        <w:t>(b)</w:t>
      </w:r>
      <w:r w:rsidRPr="00195137">
        <w:tab/>
        <w:t>the conduct alleged to constitute the offence is the same, or substantially the same, as the conduct alleged to constitute the contravention.</w:t>
      </w:r>
    </w:p>
    <w:p w:rsidR="005E16D1" w:rsidRPr="00195137" w:rsidRDefault="005E16D1" w:rsidP="005E16D1">
      <w:pPr>
        <w:pStyle w:val="subsection2"/>
      </w:pPr>
      <w:r w:rsidRPr="00195137">
        <w:t>However, this does not apply to criminal proceedings in respect of the falsity of the evidence given by the individual in the proceedings for the civil penalty order.</w:t>
      </w:r>
    </w:p>
    <w:p w:rsidR="005E16D1" w:rsidRPr="00195137" w:rsidRDefault="005E16D1" w:rsidP="005E16D1">
      <w:pPr>
        <w:pStyle w:val="ActHead5"/>
      </w:pPr>
      <w:bookmarkStart w:id="692" w:name="_Toc393361088"/>
      <w:r w:rsidRPr="00195137">
        <w:rPr>
          <w:rStyle w:val="CharSectno"/>
        </w:rPr>
        <w:t>219TSGF</w:t>
      </w:r>
      <w:r w:rsidRPr="00195137">
        <w:t xml:space="preserve">  Minister requiring person to assist in applications for civil penalty orders</w:t>
      </w:r>
      <w:bookmarkEnd w:id="692"/>
    </w:p>
    <w:p w:rsidR="005E16D1" w:rsidRPr="00195137" w:rsidRDefault="005E16D1" w:rsidP="005E16D1">
      <w:pPr>
        <w:pStyle w:val="subsection"/>
      </w:pPr>
      <w:r w:rsidRPr="00195137">
        <w:tab/>
        <w:t>(1)</w:t>
      </w:r>
      <w:r w:rsidRPr="00195137">
        <w:tab/>
        <w:t>A person commits an offence if:</w:t>
      </w:r>
    </w:p>
    <w:p w:rsidR="005E16D1" w:rsidRPr="00195137" w:rsidRDefault="005E16D1" w:rsidP="005E16D1">
      <w:pPr>
        <w:pStyle w:val="paragraph"/>
      </w:pPr>
      <w:r w:rsidRPr="00195137">
        <w:tab/>
        <w:t>(a)</w:t>
      </w:r>
      <w:r w:rsidRPr="00195137">
        <w:tab/>
        <w:t>the Minister requests, in writing, the person to give all reasonable assistance in connection with an application for a civil penalty order; and</w:t>
      </w:r>
    </w:p>
    <w:p w:rsidR="005E16D1" w:rsidRPr="00195137" w:rsidRDefault="005E16D1" w:rsidP="005E16D1">
      <w:pPr>
        <w:pStyle w:val="paragraph"/>
      </w:pPr>
      <w:r w:rsidRPr="00195137">
        <w:tab/>
        <w:t>(b)</w:t>
      </w:r>
      <w:r w:rsidRPr="00195137">
        <w:tab/>
        <w:t>the person fails to comply with the request.</w:t>
      </w:r>
    </w:p>
    <w:p w:rsidR="005E16D1" w:rsidRPr="00195137" w:rsidRDefault="005E16D1" w:rsidP="005E16D1">
      <w:pPr>
        <w:pStyle w:val="Penalty"/>
      </w:pPr>
      <w:r w:rsidRPr="00195137">
        <w:t>Penalty:</w:t>
      </w:r>
      <w:r w:rsidRPr="00195137">
        <w:tab/>
        <w:t>10 penalty units.</w:t>
      </w:r>
    </w:p>
    <w:p w:rsidR="005E16D1" w:rsidRPr="00195137" w:rsidRDefault="005E16D1" w:rsidP="005E16D1">
      <w:pPr>
        <w:pStyle w:val="notetext"/>
      </w:pPr>
      <w:r w:rsidRPr="00195137">
        <w:t>Note:</w:t>
      </w:r>
      <w:r w:rsidRPr="00195137">
        <w:tab/>
        <w:t>This section does not abrogate or affect the law relating to legal professional privilege, or any other immunity, privilege or restriction that applies to the disclosure of information, document or other things.</w:t>
      </w:r>
    </w:p>
    <w:p w:rsidR="005E16D1" w:rsidRPr="00195137" w:rsidRDefault="005E16D1" w:rsidP="005E16D1">
      <w:pPr>
        <w:pStyle w:val="subsection"/>
      </w:pPr>
      <w:r w:rsidRPr="00195137">
        <w:tab/>
        <w:t>(2)</w:t>
      </w:r>
      <w:r w:rsidRPr="00195137">
        <w:tab/>
        <w:t xml:space="preserve">A request under </w:t>
      </w:r>
      <w:r w:rsidR="00195137">
        <w:t>subsection (</w:t>
      </w:r>
      <w:r w:rsidRPr="00195137">
        <w:t>1) is not a legislative instrument.</w:t>
      </w:r>
    </w:p>
    <w:p w:rsidR="005E16D1" w:rsidRPr="00195137" w:rsidRDefault="005E16D1" w:rsidP="005E16D1">
      <w:pPr>
        <w:pStyle w:val="subsection"/>
      </w:pPr>
      <w:r w:rsidRPr="00195137">
        <w:tab/>
        <w:t>(3)</w:t>
      </w:r>
      <w:r w:rsidRPr="00195137">
        <w:tab/>
        <w:t xml:space="preserve">The Minister can request a person to assist under </w:t>
      </w:r>
      <w:r w:rsidR="00195137">
        <w:t>subsection (</w:t>
      </w:r>
      <w:r w:rsidRPr="00195137">
        <w:t>1) if, and only if:</w:t>
      </w:r>
    </w:p>
    <w:p w:rsidR="005E16D1" w:rsidRPr="00195137" w:rsidRDefault="005E16D1" w:rsidP="005E16D1">
      <w:pPr>
        <w:pStyle w:val="paragraph"/>
      </w:pPr>
      <w:r w:rsidRPr="00195137">
        <w:tab/>
        <w:t>(a)</w:t>
      </w:r>
      <w:r w:rsidRPr="00195137">
        <w:tab/>
        <w:t>it appears to the Minister that the person is unlikely to have:</w:t>
      </w:r>
    </w:p>
    <w:p w:rsidR="005E16D1" w:rsidRPr="00195137" w:rsidRDefault="005E16D1" w:rsidP="005E16D1">
      <w:pPr>
        <w:pStyle w:val="paragraphsub"/>
      </w:pPr>
      <w:r w:rsidRPr="00195137">
        <w:tab/>
        <w:t>(i)</w:t>
      </w:r>
      <w:r w:rsidRPr="00195137">
        <w:tab/>
        <w:t>contravened the civil penalty provision to which the application relates; or</w:t>
      </w:r>
    </w:p>
    <w:p w:rsidR="005E16D1" w:rsidRPr="00195137" w:rsidRDefault="005E16D1" w:rsidP="005E16D1">
      <w:pPr>
        <w:pStyle w:val="paragraphsub"/>
      </w:pPr>
      <w:r w:rsidRPr="00195137">
        <w:lastRenderedPageBreak/>
        <w:tab/>
        <w:t>(ii)</w:t>
      </w:r>
      <w:r w:rsidRPr="00195137">
        <w:tab/>
        <w:t>committed an offence constituted by the same, or substantially the same, conduct as the conduct to which the application relates; and</w:t>
      </w:r>
    </w:p>
    <w:p w:rsidR="005E16D1" w:rsidRPr="00195137" w:rsidRDefault="005E16D1" w:rsidP="005E16D1">
      <w:pPr>
        <w:pStyle w:val="paragraph"/>
      </w:pPr>
      <w:r w:rsidRPr="00195137">
        <w:tab/>
        <w:t>(b)</w:t>
      </w:r>
      <w:r w:rsidRPr="00195137">
        <w:tab/>
        <w:t>the Minister suspects or believes that the person can give information relevant to the application.</w:t>
      </w:r>
    </w:p>
    <w:p w:rsidR="005E16D1" w:rsidRPr="00195137" w:rsidRDefault="005E16D1" w:rsidP="005E16D1">
      <w:pPr>
        <w:pStyle w:val="subsection"/>
      </w:pPr>
      <w:r w:rsidRPr="00195137">
        <w:tab/>
        <w:t>(4)</w:t>
      </w:r>
      <w:r w:rsidRPr="00195137">
        <w:tab/>
        <w:t xml:space="preserve">The Minister cannot request a person to assist under </w:t>
      </w:r>
      <w:r w:rsidR="00195137">
        <w:t>subsection (</w:t>
      </w:r>
      <w:r w:rsidRPr="00195137">
        <w:t>1) if the person is or has been a lawyer for the person suspected of contravening the civil penalty provision to which the application relates.</w:t>
      </w:r>
    </w:p>
    <w:p w:rsidR="005E16D1" w:rsidRPr="00195137" w:rsidRDefault="005E16D1" w:rsidP="005E16D1">
      <w:pPr>
        <w:pStyle w:val="subsection"/>
        <w:rPr>
          <w:i/>
        </w:rPr>
      </w:pPr>
      <w:r w:rsidRPr="00195137">
        <w:tab/>
        <w:t>(5)</w:t>
      </w:r>
      <w:r w:rsidRPr="00195137">
        <w:tab/>
        <w:t xml:space="preserve">The Federal Court of Australia or the </w:t>
      </w:r>
      <w:r w:rsidR="00836A48" w:rsidRPr="00195137">
        <w:t>Federal Circuit Court of Australia</w:t>
      </w:r>
      <w:r w:rsidRPr="00195137">
        <w:t xml:space="preserve"> may order a person to comply with a request under </w:t>
      </w:r>
      <w:r w:rsidR="00195137">
        <w:t>subsection (</w:t>
      </w:r>
      <w:r w:rsidRPr="00195137">
        <w:t>1) in a specified way. Only the Minister may apply to the court for an order under this subsection</w:t>
      </w:r>
      <w:r w:rsidRPr="00195137">
        <w:rPr>
          <w:i/>
        </w:rPr>
        <w:t>.</w:t>
      </w:r>
    </w:p>
    <w:p w:rsidR="005E16D1" w:rsidRPr="00195137" w:rsidRDefault="005E16D1" w:rsidP="005E16D1">
      <w:pPr>
        <w:pStyle w:val="subsection"/>
      </w:pPr>
      <w:r w:rsidRPr="00195137">
        <w:tab/>
        <w:t>(6)</w:t>
      </w:r>
      <w:r w:rsidRPr="00195137">
        <w:tab/>
        <w:t>For the purposes of this section, it does not matter whether the application for the civil penalty order has actually been made.</w:t>
      </w:r>
    </w:p>
    <w:p w:rsidR="0010405C" w:rsidRPr="00195137" w:rsidRDefault="0010405C" w:rsidP="00753CFA">
      <w:pPr>
        <w:pStyle w:val="ActHead3"/>
        <w:pageBreakBefore/>
      </w:pPr>
      <w:bookmarkStart w:id="693" w:name="_Toc393361089"/>
      <w:r w:rsidRPr="00195137">
        <w:rPr>
          <w:rStyle w:val="CharDivNo"/>
        </w:rPr>
        <w:lastRenderedPageBreak/>
        <w:t>Division</w:t>
      </w:r>
      <w:r w:rsidR="00195137" w:rsidRPr="00195137">
        <w:rPr>
          <w:rStyle w:val="CharDivNo"/>
        </w:rPr>
        <w:t> </w:t>
      </w:r>
      <w:r w:rsidRPr="00195137">
        <w:rPr>
          <w:rStyle w:val="CharDivNo"/>
        </w:rPr>
        <w:t>2</w:t>
      </w:r>
      <w:r w:rsidRPr="00195137">
        <w:t>—</w:t>
      </w:r>
      <w:r w:rsidRPr="00195137">
        <w:rPr>
          <w:rStyle w:val="CharDivText"/>
        </w:rPr>
        <w:t>Infringement notices</w:t>
      </w:r>
      <w:bookmarkEnd w:id="693"/>
    </w:p>
    <w:p w:rsidR="0010405C" w:rsidRPr="00195137" w:rsidRDefault="0010405C" w:rsidP="0010405C">
      <w:pPr>
        <w:pStyle w:val="ActHead5"/>
      </w:pPr>
      <w:bookmarkStart w:id="694" w:name="_Toc393361090"/>
      <w:r w:rsidRPr="00195137">
        <w:rPr>
          <w:rStyle w:val="CharSectno"/>
        </w:rPr>
        <w:t>219TSH</w:t>
      </w:r>
      <w:r w:rsidRPr="00195137">
        <w:t xml:space="preserve">  Definitions</w:t>
      </w:r>
      <w:bookmarkEnd w:id="694"/>
    </w:p>
    <w:p w:rsidR="0010405C" w:rsidRPr="00195137" w:rsidRDefault="0010405C" w:rsidP="0010405C">
      <w:pPr>
        <w:pStyle w:val="subsection"/>
      </w:pPr>
      <w:r w:rsidRPr="00195137">
        <w:tab/>
      </w:r>
      <w:r w:rsidRPr="00195137">
        <w:tab/>
        <w:t>In this Division:</w:t>
      </w:r>
    </w:p>
    <w:p w:rsidR="0010405C" w:rsidRPr="00195137" w:rsidRDefault="0010405C" w:rsidP="0010405C">
      <w:pPr>
        <w:pStyle w:val="Definition"/>
      </w:pPr>
      <w:r w:rsidRPr="00195137">
        <w:rPr>
          <w:b/>
          <w:i/>
        </w:rPr>
        <w:t>authorised person</w:t>
      </w:r>
      <w:r w:rsidRPr="00195137">
        <w:t xml:space="preserve"> means:</w:t>
      </w:r>
    </w:p>
    <w:p w:rsidR="0010405C" w:rsidRPr="00195137" w:rsidRDefault="0010405C" w:rsidP="0010405C">
      <w:pPr>
        <w:pStyle w:val="paragraph"/>
      </w:pPr>
      <w:r w:rsidRPr="00195137">
        <w:tab/>
        <w:t>(a)</w:t>
      </w:r>
      <w:r w:rsidRPr="00195137">
        <w:tab/>
        <w:t>the Secretary; or</w:t>
      </w:r>
    </w:p>
    <w:p w:rsidR="0010405C" w:rsidRPr="00195137" w:rsidRDefault="0010405C" w:rsidP="0010405C">
      <w:pPr>
        <w:pStyle w:val="paragraph"/>
      </w:pPr>
      <w:r w:rsidRPr="00195137">
        <w:tab/>
        <w:t>(b)</w:t>
      </w:r>
      <w:r w:rsidRPr="00195137">
        <w:tab/>
        <w:t>an officer appointed under section</w:t>
      </w:r>
      <w:r w:rsidR="00195137">
        <w:t> </w:t>
      </w:r>
      <w:r w:rsidRPr="00195137">
        <w:t>219TSO.</w:t>
      </w:r>
    </w:p>
    <w:p w:rsidR="0010405C" w:rsidRPr="00195137" w:rsidRDefault="0010405C" w:rsidP="0010405C">
      <w:pPr>
        <w:pStyle w:val="Definition"/>
      </w:pPr>
      <w:r w:rsidRPr="00195137">
        <w:rPr>
          <w:b/>
          <w:i/>
        </w:rPr>
        <w:t>civil contravention</w:t>
      </w:r>
      <w:r w:rsidRPr="00195137">
        <w:t xml:space="preserve"> means a contravention of a civil penalty provision.</w:t>
      </w:r>
    </w:p>
    <w:p w:rsidR="0010405C" w:rsidRPr="00195137" w:rsidRDefault="0010405C" w:rsidP="0010405C">
      <w:pPr>
        <w:pStyle w:val="Definition"/>
      </w:pPr>
      <w:r w:rsidRPr="00195137">
        <w:rPr>
          <w:b/>
          <w:i/>
        </w:rPr>
        <w:t>infringement notice</w:t>
      </w:r>
      <w:r w:rsidRPr="00195137">
        <w:t xml:space="preserve"> means an infringement notice under section</w:t>
      </w:r>
      <w:r w:rsidR="00195137">
        <w:t> </w:t>
      </w:r>
      <w:r w:rsidRPr="00195137">
        <w:t>219TSI.</w:t>
      </w:r>
    </w:p>
    <w:p w:rsidR="0010405C" w:rsidRPr="00195137" w:rsidRDefault="0010405C" w:rsidP="0010405C">
      <w:pPr>
        <w:pStyle w:val="ActHead5"/>
      </w:pPr>
      <w:bookmarkStart w:id="695" w:name="_Toc393361091"/>
      <w:r w:rsidRPr="00195137">
        <w:rPr>
          <w:rStyle w:val="CharSectno"/>
        </w:rPr>
        <w:t>219TSI</w:t>
      </w:r>
      <w:r w:rsidRPr="00195137">
        <w:t xml:space="preserve">  When an infringement notice can be given</w:t>
      </w:r>
      <w:bookmarkEnd w:id="695"/>
    </w:p>
    <w:p w:rsidR="0010405C" w:rsidRPr="00195137" w:rsidRDefault="0010405C" w:rsidP="0010405C">
      <w:pPr>
        <w:pStyle w:val="subsection"/>
      </w:pPr>
      <w:r w:rsidRPr="00195137">
        <w:tab/>
        <w:t>(1)</w:t>
      </w:r>
      <w:r w:rsidRPr="00195137">
        <w:tab/>
        <w:t>If an authorised person has reasonable grounds to believe that a person has,</w:t>
      </w:r>
      <w:r w:rsidRPr="00195137">
        <w:rPr>
          <w:i/>
        </w:rPr>
        <w:t xml:space="preserve"> </w:t>
      </w:r>
      <w:r w:rsidRPr="00195137">
        <w:t>on a particular day, committed one or more contraventions of a particular civil penalty provision, the authorised person may give to the person an infringement notice relating to those contraventions.</w:t>
      </w:r>
    </w:p>
    <w:p w:rsidR="0010405C" w:rsidRPr="00195137" w:rsidRDefault="0010405C" w:rsidP="0010405C">
      <w:pPr>
        <w:pStyle w:val="subsection"/>
      </w:pPr>
      <w:r w:rsidRPr="00195137">
        <w:tab/>
        <w:t>(2)</w:t>
      </w:r>
      <w:r w:rsidRPr="00195137">
        <w:tab/>
        <w:t>An infringement notice must be given within 12 months after the day on which the civil contraventions are alleged to have taken place.</w:t>
      </w:r>
    </w:p>
    <w:p w:rsidR="0010405C" w:rsidRPr="00195137" w:rsidRDefault="0010405C" w:rsidP="0010405C">
      <w:pPr>
        <w:pStyle w:val="ActHead5"/>
      </w:pPr>
      <w:bookmarkStart w:id="696" w:name="_Toc393361092"/>
      <w:r w:rsidRPr="00195137">
        <w:rPr>
          <w:rStyle w:val="CharSectno"/>
        </w:rPr>
        <w:t>219TSJ</w:t>
      </w:r>
      <w:r w:rsidRPr="00195137">
        <w:t xml:space="preserve">  Matters to be included in an infringement notice</w:t>
      </w:r>
      <w:bookmarkEnd w:id="696"/>
    </w:p>
    <w:p w:rsidR="0010405C" w:rsidRPr="00195137" w:rsidRDefault="0010405C" w:rsidP="0010405C">
      <w:pPr>
        <w:pStyle w:val="subsection"/>
      </w:pPr>
      <w:r w:rsidRPr="00195137">
        <w:tab/>
        <w:t>(1)</w:t>
      </w:r>
      <w:r w:rsidRPr="00195137">
        <w:tab/>
        <w:t>An infringement notice must:</w:t>
      </w:r>
    </w:p>
    <w:p w:rsidR="0010405C" w:rsidRPr="00195137" w:rsidRDefault="0010405C" w:rsidP="0010405C">
      <w:pPr>
        <w:pStyle w:val="paragraph"/>
      </w:pPr>
      <w:r w:rsidRPr="00195137">
        <w:tab/>
        <w:t>(a)</w:t>
      </w:r>
      <w:r w:rsidRPr="00195137">
        <w:tab/>
        <w:t>set out the name of the person to whom the notice is given; and</w:t>
      </w:r>
    </w:p>
    <w:p w:rsidR="0010405C" w:rsidRPr="00195137" w:rsidRDefault="0010405C" w:rsidP="0010405C">
      <w:pPr>
        <w:pStyle w:val="paragraph"/>
      </w:pPr>
      <w:r w:rsidRPr="00195137">
        <w:tab/>
        <w:t>(b)</w:t>
      </w:r>
      <w:r w:rsidRPr="00195137">
        <w:tab/>
        <w:t>set out the name of the approved child care service concerned; and</w:t>
      </w:r>
    </w:p>
    <w:p w:rsidR="0010405C" w:rsidRPr="00195137" w:rsidRDefault="0010405C" w:rsidP="0010405C">
      <w:pPr>
        <w:pStyle w:val="paragraph"/>
      </w:pPr>
      <w:r w:rsidRPr="00195137">
        <w:tab/>
        <w:t>(c)</w:t>
      </w:r>
      <w:r w:rsidRPr="00195137">
        <w:tab/>
        <w:t>set out the name of the authorised person who gave the notice; and</w:t>
      </w:r>
    </w:p>
    <w:p w:rsidR="0010405C" w:rsidRPr="00195137" w:rsidRDefault="0010405C" w:rsidP="0010405C">
      <w:pPr>
        <w:pStyle w:val="paragraph"/>
      </w:pPr>
      <w:r w:rsidRPr="00195137">
        <w:tab/>
        <w:t>(d)</w:t>
      </w:r>
      <w:r w:rsidRPr="00195137">
        <w:tab/>
        <w:t>set out brief details of each of the alleged civil contraventions; and</w:t>
      </w:r>
    </w:p>
    <w:p w:rsidR="0010405C" w:rsidRPr="00195137" w:rsidRDefault="0010405C" w:rsidP="0010405C">
      <w:pPr>
        <w:pStyle w:val="paragraph"/>
      </w:pPr>
      <w:r w:rsidRPr="00195137">
        <w:lastRenderedPageBreak/>
        <w:tab/>
        <w:t>(e)</w:t>
      </w:r>
      <w:r w:rsidRPr="00195137">
        <w:tab/>
        <w:t xml:space="preserve">contain a statement to the effect that the matter or matters will not be dealt with by the Federal Court of Australia or the </w:t>
      </w:r>
      <w:r w:rsidR="00836A48" w:rsidRPr="00195137">
        <w:t>Federal Circuit Court of Australia</w:t>
      </w:r>
      <w:r w:rsidRPr="00195137">
        <w:t xml:space="preserve"> if the penalty specified in the notice is paid to the Commonwealth, within:</w:t>
      </w:r>
    </w:p>
    <w:p w:rsidR="0010405C" w:rsidRPr="00195137" w:rsidRDefault="0010405C" w:rsidP="0010405C">
      <w:pPr>
        <w:pStyle w:val="paragraphsub"/>
      </w:pPr>
      <w:r w:rsidRPr="00195137">
        <w:tab/>
        <w:t>(i)</w:t>
      </w:r>
      <w:r w:rsidRPr="00195137">
        <w:tab/>
        <w:t>28 days after the notice is given; or</w:t>
      </w:r>
    </w:p>
    <w:p w:rsidR="0010405C" w:rsidRPr="00195137" w:rsidRDefault="0010405C" w:rsidP="0010405C">
      <w:pPr>
        <w:pStyle w:val="paragraphsub"/>
      </w:pPr>
      <w:r w:rsidRPr="00195137">
        <w:tab/>
        <w:t>(ii)</w:t>
      </w:r>
      <w:r w:rsidRPr="00195137">
        <w:tab/>
        <w:t>if the Secretary allows a longer period—that longer period; and</w:t>
      </w:r>
    </w:p>
    <w:p w:rsidR="0010405C" w:rsidRPr="00195137" w:rsidRDefault="0010405C" w:rsidP="0010405C">
      <w:pPr>
        <w:pStyle w:val="paragraph"/>
      </w:pPr>
      <w:r w:rsidRPr="00195137">
        <w:tab/>
        <w:t>(f)</w:t>
      </w:r>
      <w:r w:rsidRPr="00195137">
        <w:tab/>
        <w:t>give an explanation of how payment of the penalty is to be made; and</w:t>
      </w:r>
    </w:p>
    <w:p w:rsidR="0010405C" w:rsidRPr="00195137" w:rsidRDefault="0010405C" w:rsidP="0010405C">
      <w:pPr>
        <w:pStyle w:val="paragraph"/>
      </w:pPr>
      <w:r w:rsidRPr="00195137">
        <w:tab/>
        <w:t>(g)</w:t>
      </w:r>
      <w:r w:rsidRPr="00195137">
        <w:tab/>
        <w:t>set out such other matters (if any) as are specified by the regulations.</w:t>
      </w:r>
    </w:p>
    <w:p w:rsidR="0010405C" w:rsidRPr="00195137" w:rsidRDefault="0010405C" w:rsidP="0010405C">
      <w:pPr>
        <w:pStyle w:val="subsection"/>
      </w:pPr>
      <w:r w:rsidRPr="00195137">
        <w:tab/>
        <w:t>(2)</w:t>
      </w:r>
      <w:r w:rsidRPr="00195137">
        <w:tab/>
        <w:t xml:space="preserve">For the purposes of </w:t>
      </w:r>
      <w:r w:rsidR="00195137">
        <w:t>paragraph (</w:t>
      </w:r>
      <w:r w:rsidRPr="00195137">
        <w:t>1)(d), the brief details must include the following information in relation to each alleged civil contravention:</w:t>
      </w:r>
    </w:p>
    <w:p w:rsidR="0010405C" w:rsidRPr="00195137" w:rsidRDefault="0010405C" w:rsidP="0010405C">
      <w:pPr>
        <w:pStyle w:val="paragraph"/>
      </w:pPr>
      <w:r w:rsidRPr="00195137">
        <w:tab/>
        <w:t>(a)</w:t>
      </w:r>
      <w:r w:rsidRPr="00195137">
        <w:tab/>
        <w:t>the date of the alleged contravention;</w:t>
      </w:r>
    </w:p>
    <w:p w:rsidR="0010405C" w:rsidRPr="00195137" w:rsidRDefault="0010405C" w:rsidP="0010405C">
      <w:pPr>
        <w:pStyle w:val="paragraph"/>
      </w:pPr>
      <w:r w:rsidRPr="00195137">
        <w:tab/>
        <w:t>(b)</w:t>
      </w:r>
      <w:r w:rsidRPr="00195137">
        <w:tab/>
        <w:t>the civil penalty provision that was allegedly contravened.</w:t>
      </w:r>
    </w:p>
    <w:p w:rsidR="0010405C" w:rsidRPr="00195137" w:rsidRDefault="0010405C" w:rsidP="0010405C">
      <w:pPr>
        <w:pStyle w:val="ActHead5"/>
      </w:pPr>
      <w:bookmarkStart w:id="697" w:name="_Toc393361093"/>
      <w:r w:rsidRPr="00195137">
        <w:rPr>
          <w:rStyle w:val="CharSectno"/>
        </w:rPr>
        <w:t>219TSK</w:t>
      </w:r>
      <w:r w:rsidRPr="00195137">
        <w:t xml:space="preserve">  Amount of penalty</w:t>
      </w:r>
      <w:bookmarkEnd w:id="697"/>
    </w:p>
    <w:p w:rsidR="0010405C" w:rsidRPr="00195137" w:rsidRDefault="0010405C" w:rsidP="0010405C">
      <w:pPr>
        <w:pStyle w:val="SubsectionHead"/>
      </w:pPr>
      <w:r w:rsidRPr="00195137">
        <w:t>Infringement notice given to a body corporate</w:t>
      </w:r>
    </w:p>
    <w:p w:rsidR="0010405C" w:rsidRPr="00195137" w:rsidRDefault="0010405C" w:rsidP="0010405C">
      <w:pPr>
        <w:pStyle w:val="subsection"/>
      </w:pPr>
      <w:r w:rsidRPr="00195137">
        <w:tab/>
        <w:t>(1)</w:t>
      </w:r>
      <w:r w:rsidRPr="00195137">
        <w:tab/>
        <w:t>The penalty to be specified in an infringement notice given to a body corporate must be a pecuniary penalty equal to the number of penalty units worked out using the table:</w:t>
      </w:r>
    </w:p>
    <w:p w:rsidR="000E109D" w:rsidRPr="00195137" w:rsidRDefault="000E109D" w:rsidP="00127CA2">
      <w:pPr>
        <w:pStyle w:val="Tabletext"/>
      </w:pPr>
    </w:p>
    <w:tbl>
      <w:tblPr>
        <w:tblW w:w="0" w:type="auto"/>
        <w:tblInd w:w="113" w:type="dxa"/>
        <w:tblLayout w:type="fixed"/>
        <w:tblLook w:val="0000" w:firstRow="0" w:lastRow="0" w:firstColumn="0" w:lastColumn="0" w:noHBand="0" w:noVBand="0"/>
      </w:tblPr>
      <w:tblGrid>
        <w:gridCol w:w="655"/>
        <w:gridCol w:w="3190"/>
        <w:gridCol w:w="3241"/>
      </w:tblGrid>
      <w:tr w:rsidR="000E109D" w:rsidRPr="00195137">
        <w:trPr>
          <w:tblHeader/>
        </w:trPr>
        <w:tc>
          <w:tcPr>
            <w:tcW w:w="7086" w:type="dxa"/>
            <w:gridSpan w:val="3"/>
            <w:tcBorders>
              <w:top w:val="single" w:sz="12" w:space="0" w:color="auto"/>
              <w:bottom w:val="single" w:sz="6" w:space="0" w:color="auto"/>
            </w:tcBorders>
            <w:shd w:val="clear" w:color="auto" w:fill="auto"/>
          </w:tcPr>
          <w:p w:rsidR="000E109D" w:rsidRPr="00195137" w:rsidRDefault="000E109D" w:rsidP="000E109D">
            <w:pPr>
              <w:pStyle w:val="Tabletext"/>
              <w:keepNext/>
              <w:rPr>
                <w:b/>
              </w:rPr>
            </w:pPr>
            <w:r w:rsidRPr="00195137">
              <w:rPr>
                <w:b/>
              </w:rPr>
              <w:t>Number of penalty units</w:t>
            </w:r>
          </w:p>
        </w:tc>
      </w:tr>
      <w:tr w:rsidR="000E109D" w:rsidRPr="00195137">
        <w:trPr>
          <w:tblHeader/>
        </w:trPr>
        <w:tc>
          <w:tcPr>
            <w:tcW w:w="655" w:type="dxa"/>
            <w:tcBorders>
              <w:top w:val="single" w:sz="6" w:space="0" w:color="auto"/>
              <w:bottom w:val="single" w:sz="12" w:space="0" w:color="auto"/>
            </w:tcBorders>
            <w:shd w:val="clear" w:color="auto" w:fill="auto"/>
          </w:tcPr>
          <w:p w:rsidR="000E109D" w:rsidRPr="00195137" w:rsidRDefault="000E109D" w:rsidP="000E109D">
            <w:pPr>
              <w:pStyle w:val="Tabletext"/>
              <w:keepNext/>
              <w:rPr>
                <w:b/>
              </w:rPr>
            </w:pPr>
            <w:r w:rsidRPr="00195137">
              <w:rPr>
                <w:b/>
              </w:rPr>
              <w:t>Item</w:t>
            </w:r>
          </w:p>
        </w:tc>
        <w:tc>
          <w:tcPr>
            <w:tcW w:w="3190" w:type="dxa"/>
            <w:tcBorders>
              <w:top w:val="single" w:sz="6" w:space="0" w:color="auto"/>
              <w:bottom w:val="single" w:sz="12" w:space="0" w:color="auto"/>
            </w:tcBorders>
            <w:shd w:val="clear" w:color="auto" w:fill="auto"/>
          </w:tcPr>
          <w:p w:rsidR="000E109D" w:rsidRPr="00195137" w:rsidRDefault="000E109D" w:rsidP="000E109D">
            <w:pPr>
              <w:pStyle w:val="Tabletext"/>
              <w:keepNext/>
              <w:rPr>
                <w:b/>
              </w:rPr>
            </w:pPr>
            <w:r w:rsidRPr="00195137">
              <w:rPr>
                <w:b/>
              </w:rPr>
              <w:t>In this case ...</w:t>
            </w:r>
          </w:p>
        </w:tc>
        <w:tc>
          <w:tcPr>
            <w:tcW w:w="3241" w:type="dxa"/>
            <w:tcBorders>
              <w:top w:val="single" w:sz="6" w:space="0" w:color="auto"/>
              <w:bottom w:val="single" w:sz="12" w:space="0" w:color="auto"/>
            </w:tcBorders>
            <w:shd w:val="clear" w:color="auto" w:fill="auto"/>
          </w:tcPr>
          <w:p w:rsidR="000E109D" w:rsidRPr="00195137" w:rsidRDefault="000E109D" w:rsidP="000E109D">
            <w:pPr>
              <w:pStyle w:val="Tabletext"/>
              <w:keepNext/>
              <w:rPr>
                <w:b/>
              </w:rPr>
            </w:pPr>
            <w:r w:rsidRPr="00195137">
              <w:rPr>
                <w:b/>
              </w:rPr>
              <w:t>the number of penalty units is ...</w:t>
            </w:r>
          </w:p>
        </w:tc>
      </w:tr>
      <w:tr w:rsidR="000E109D" w:rsidRPr="00195137">
        <w:tc>
          <w:tcPr>
            <w:tcW w:w="655" w:type="dxa"/>
            <w:tcBorders>
              <w:top w:val="single" w:sz="12" w:space="0" w:color="auto"/>
              <w:bottom w:val="single" w:sz="2" w:space="0" w:color="auto"/>
            </w:tcBorders>
            <w:shd w:val="clear" w:color="auto" w:fill="auto"/>
          </w:tcPr>
          <w:p w:rsidR="000E109D" w:rsidRPr="00195137" w:rsidRDefault="000E109D" w:rsidP="000E109D">
            <w:pPr>
              <w:pStyle w:val="Tabletext"/>
            </w:pPr>
            <w:r w:rsidRPr="00195137">
              <w:t>1</w:t>
            </w:r>
          </w:p>
        </w:tc>
        <w:tc>
          <w:tcPr>
            <w:tcW w:w="3190" w:type="dxa"/>
            <w:tcBorders>
              <w:top w:val="single" w:sz="12" w:space="0" w:color="auto"/>
              <w:bottom w:val="single" w:sz="2" w:space="0" w:color="auto"/>
            </w:tcBorders>
            <w:shd w:val="clear" w:color="auto" w:fill="auto"/>
          </w:tcPr>
          <w:p w:rsidR="000E109D" w:rsidRPr="00195137" w:rsidRDefault="000E109D" w:rsidP="000E109D">
            <w:pPr>
              <w:pStyle w:val="Tabletext"/>
            </w:pPr>
            <w:r w:rsidRPr="00195137">
              <w:t xml:space="preserve">The notice relates to a single alleged contravention of a civil penalty provision (other than </w:t>
            </w:r>
            <w:r w:rsidR="00EB3A50" w:rsidRPr="00195137">
              <w:t>a provision mentioned in item</w:t>
            </w:r>
            <w:r w:rsidR="00195137">
              <w:t> </w:t>
            </w:r>
            <w:r w:rsidR="00EB3A50" w:rsidRPr="00195137">
              <w:t>3, 5 or 7</w:t>
            </w:r>
            <w:r w:rsidRPr="00195137">
              <w:t>)</w:t>
            </w:r>
          </w:p>
        </w:tc>
        <w:tc>
          <w:tcPr>
            <w:tcW w:w="3241" w:type="dxa"/>
            <w:tcBorders>
              <w:top w:val="single" w:sz="12" w:space="0" w:color="auto"/>
              <w:bottom w:val="single" w:sz="2" w:space="0" w:color="auto"/>
            </w:tcBorders>
            <w:shd w:val="clear" w:color="auto" w:fill="auto"/>
          </w:tcPr>
          <w:p w:rsidR="000E109D" w:rsidRPr="00195137" w:rsidRDefault="000E109D" w:rsidP="000E109D">
            <w:pPr>
              <w:pStyle w:val="Tabletext"/>
            </w:pPr>
            <w:r w:rsidRPr="00195137">
              <w:t>30.</w:t>
            </w:r>
          </w:p>
        </w:tc>
      </w:tr>
      <w:tr w:rsidR="000E109D" w:rsidRPr="00195137">
        <w:tc>
          <w:tcPr>
            <w:tcW w:w="655" w:type="dxa"/>
            <w:tcBorders>
              <w:top w:val="single" w:sz="2" w:space="0" w:color="auto"/>
              <w:bottom w:val="single" w:sz="2" w:space="0" w:color="auto"/>
            </w:tcBorders>
            <w:shd w:val="clear" w:color="auto" w:fill="auto"/>
          </w:tcPr>
          <w:p w:rsidR="000E109D" w:rsidRPr="00195137" w:rsidRDefault="000E109D" w:rsidP="000E109D">
            <w:pPr>
              <w:pStyle w:val="Tabletext"/>
            </w:pPr>
            <w:r w:rsidRPr="00195137">
              <w:t>2</w:t>
            </w:r>
          </w:p>
        </w:tc>
        <w:tc>
          <w:tcPr>
            <w:tcW w:w="3190" w:type="dxa"/>
            <w:tcBorders>
              <w:top w:val="single" w:sz="2" w:space="0" w:color="auto"/>
              <w:bottom w:val="single" w:sz="2" w:space="0" w:color="auto"/>
            </w:tcBorders>
            <w:shd w:val="clear" w:color="auto" w:fill="auto"/>
          </w:tcPr>
          <w:p w:rsidR="000E109D" w:rsidRPr="00195137" w:rsidRDefault="000E109D" w:rsidP="000E109D">
            <w:pPr>
              <w:pStyle w:val="Tabletext"/>
            </w:pPr>
            <w:r w:rsidRPr="00195137">
              <w:t xml:space="preserve">The notice relates to more than 1 alleged contravention of a civil penalty provision (other than </w:t>
            </w:r>
            <w:r w:rsidR="00EB3A50" w:rsidRPr="00195137">
              <w:t>a provision mentioned in item</w:t>
            </w:r>
            <w:r w:rsidR="00195137">
              <w:t> </w:t>
            </w:r>
            <w:r w:rsidR="00EB3A50" w:rsidRPr="00195137">
              <w:t>3, 5 or 7</w:t>
            </w:r>
            <w:r w:rsidRPr="00195137">
              <w:t>)</w:t>
            </w:r>
          </w:p>
        </w:tc>
        <w:tc>
          <w:tcPr>
            <w:tcW w:w="3241" w:type="dxa"/>
            <w:tcBorders>
              <w:top w:val="single" w:sz="2" w:space="0" w:color="auto"/>
              <w:bottom w:val="single" w:sz="2" w:space="0" w:color="auto"/>
            </w:tcBorders>
            <w:shd w:val="clear" w:color="auto" w:fill="auto"/>
          </w:tcPr>
          <w:p w:rsidR="000E109D" w:rsidRPr="00195137" w:rsidRDefault="000E109D" w:rsidP="000E109D">
            <w:pPr>
              <w:pStyle w:val="Tabletext"/>
            </w:pPr>
            <w:r w:rsidRPr="00195137">
              <w:t>the number obtained by multiplying 30 by:</w:t>
            </w:r>
          </w:p>
          <w:p w:rsidR="000E109D" w:rsidRPr="00195137" w:rsidRDefault="000E109D" w:rsidP="000E109D">
            <w:pPr>
              <w:pStyle w:val="Tablea"/>
            </w:pPr>
            <w:r w:rsidRPr="00195137">
              <w:t>(a) if the number of alleged contraventions is less than 8</w:t>
            </w:r>
            <w:r w:rsidR="001B3584" w:rsidRPr="00195137">
              <w:t>—</w:t>
            </w:r>
            <w:r w:rsidRPr="00195137">
              <w:t>that number; or</w:t>
            </w:r>
          </w:p>
          <w:p w:rsidR="000E109D" w:rsidRPr="00195137" w:rsidRDefault="000E109D" w:rsidP="000E109D">
            <w:pPr>
              <w:pStyle w:val="Tablea"/>
            </w:pPr>
            <w:r w:rsidRPr="00195137">
              <w:t>(b) otherwise</w:t>
            </w:r>
            <w:r w:rsidR="001B3584" w:rsidRPr="00195137">
              <w:t>—</w:t>
            </w:r>
            <w:r w:rsidRPr="00195137">
              <w:t>8.</w:t>
            </w:r>
          </w:p>
        </w:tc>
      </w:tr>
      <w:tr w:rsidR="000E109D" w:rsidRPr="00195137">
        <w:tc>
          <w:tcPr>
            <w:tcW w:w="655" w:type="dxa"/>
            <w:tcBorders>
              <w:top w:val="single" w:sz="2" w:space="0" w:color="auto"/>
              <w:bottom w:val="single" w:sz="2" w:space="0" w:color="auto"/>
            </w:tcBorders>
            <w:shd w:val="clear" w:color="auto" w:fill="auto"/>
          </w:tcPr>
          <w:p w:rsidR="000E109D" w:rsidRPr="00195137" w:rsidRDefault="000E109D" w:rsidP="000E109D">
            <w:pPr>
              <w:pStyle w:val="Tabletext"/>
            </w:pPr>
            <w:r w:rsidRPr="00195137">
              <w:lastRenderedPageBreak/>
              <w:t>3</w:t>
            </w:r>
          </w:p>
        </w:tc>
        <w:tc>
          <w:tcPr>
            <w:tcW w:w="3190" w:type="dxa"/>
            <w:tcBorders>
              <w:top w:val="single" w:sz="2" w:space="0" w:color="auto"/>
              <w:bottom w:val="single" w:sz="2" w:space="0" w:color="auto"/>
            </w:tcBorders>
            <w:shd w:val="clear" w:color="auto" w:fill="auto"/>
          </w:tcPr>
          <w:p w:rsidR="000E109D" w:rsidRPr="00195137" w:rsidRDefault="000E109D" w:rsidP="000E109D">
            <w:pPr>
              <w:pStyle w:val="Tabletext"/>
            </w:pPr>
            <w:r w:rsidRPr="00195137">
              <w:t xml:space="preserve">The notice relates to a single alleged contravention of </w:t>
            </w:r>
            <w:r w:rsidR="00C818B3" w:rsidRPr="00195137">
              <w:t>subsection</w:t>
            </w:r>
            <w:r w:rsidR="00195137">
              <w:t> </w:t>
            </w:r>
            <w:r w:rsidR="00C818B3" w:rsidRPr="00195137">
              <w:t>219L(3)</w:t>
            </w:r>
          </w:p>
        </w:tc>
        <w:tc>
          <w:tcPr>
            <w:tcW w:w="3241" w:type="dxa"/>
            <w:tcBorders>
              <w:top w:val="single" w:sz="2" w:space="0" w:color="auto"/>
              <w:bottom w:val="single" w:sz="2" w:space="0" w:color="auto"/>
            </w:tcBorders>
            <w:shd w:val="clear" w:color="auto" w:fill="auto"/>
          </w:tcPr>
          <w:p w:rsidR="000E109D" w:rsidRPr="00195137" w:rsidRDefault="000E109D" w:rsidP="000E109D">
            <w:pPr>
              <w:pStyle w:val="Tabletext"/>
            </w:pPr>
            <w:r w:rsidRPr="00195137">
              <w:t>4.</w:t>
            </w:r>
          </w:p>
        </w:tc>
      </w:tr>
      <w:tr w:rsidR="000E109D" w:rsidRPr="00195137">
        <w:tc>
          <w:tcPr>
            <w:tcW w:w="655" w:type="dxa"/>
            <w:tcBorders>
              <w:top w:val="single" w:sz="2" w:space="0" w:color="auto"/>
              <w:bottom w:val="single" w:sz="2" w:space="0" w:color="auto"/>
            </w:tcBorders>
            <w:shd w:val="clear" w:color="auto" w:fill="auto"/>
          </w:tcPr>
          <w:p w:rsidR="000E109D" w:rsidRPr="00195137" w:rsidRDefault="000E109D" w:rsidP="00BB7C03">
            <w:pPr>
              <w:pStyle w:val="Tabletext"/>
            </w:pPr>
            <w:r w:rsidRPr="00195137">
              <w:t>4</w:t>
            </w:r>
          </w:p>
        </w:tc>
        <w:tc>
          <w:tcPr>
            <w:tcW w:w="3190" w:type="dxa"/>
            <w:tcBorders>
              <w:top w:val="single" w:sz="2" w:space="0" w:color="auto"/>
              <w:bottom w:val="single" w:sz="2" w:space="0" w:color="auto"/>
            </w:tcBorders>
            <w:shd w:val="clear" w:color="auto" w:fill="auto"/>
          </w:tcPr>
          <w:p w:rsidR="000E109D" w:rsidRPr="00195137" w:rsidRDefault="000E109D" w:rsidP="00815E9A">
            <w:pPr>
              <w:pStyle w:val="Tabletext"/>
              <w:keepNext/>
            </w:pPr>
            <w:r w:rsidRPr="00195137">
              <w:t xml:space="preserve">The notice relates to more than 1 alleged contravention of </w:t>
            </w:r>
            <w:r w:rsidR="00C818B3" w:rsidRPr="00195137">
              <w:t>subsection</w:t>
            </w:r>
            <w:r w:rsidR="00195137">
              <w:t> </w:t>
            </w:r>
            <w:r w:rsidR="00C818B3" w:rsidRPr="00195137">
              <w:t>219L(3)</w:t>
            </w:r>
          </w:p>
        </w:tc>
        <w:tc>
          <w:tcPr>
            <w:tcW w:w="3241" w:type="dxa"/>
            <w:tcBorders>
              <w:top w:val="single" w:sz="2" w:space="0" w:color="auto"/>
              <w:bottom w:val="single" w:sz="2" w:space="0" w:color="auto"/>
            </w:tcBorders>
            <w:shd w:val="clear" w:color="auto" w:fill="auto"/>
          </w:tcPr>
          <w:p w:rsidR="000E109D" w:rsidRPr="00195137" w:rsidRDefault="000E109D" w:rsidP="00815E9A">
            <w:pPr>
              <w:pStyle w:val="Tabletext"/>
              <w:keepNext/>
            </w:pPr>
            <w:r w:rsidRPr="00195137">
              <w:t>the number obtained by multiplying 4 by:</w:t>
            </w:r>
          </w:p>
          <w:p w:rsidR="000E109D" w:rsidRPr="00195137" w:rsidRDefault="000E109D" w:rsidP="00815E9A">
            <w:pPr>
              <w:pStyle w:val="Tablea"/>
              <w:keepNext/>
            </w:pPr>
            <w:r w:rsidRPr="00195137">
              <w:t>(a) if the number of alleged contraventions is less than 8</w:t>
            </w:r>
            <w:r w:rsidR="001B3584" w:rsidRPr="00195137">
              <w:t>—</w:t>
            </w:r>
            <w:r w:rsidRPr="00195137">
              <w:t>that number; or</w:t>
            </w:r>
          </w:p>
          <w:p w:rsidR="000E109D" w:rsidRPr="00195137" w:rsidRDefault="000E109D" w:rsidP="00815E9A">
            <w:pPr>
              <w:pStyle w:val="Tablea"/>
              <w:keepNext/>
            </w:pPr>
            <w:r w:rsidRPr="00195137">
              <w:t>(b) otherwise</w:t>
            </w:r>
            <w:r w:rsidR="001B3584" w:rsidRPr="00195137">
              <w:t>—</w:t>
            </w:r>
            <w:r w:rsidRPr="00195137">
              <w:t>8.</w:t>
            </w:r>
          </w:p>
        </w:tc>
      </w:tr>
      <w:tr w:rsidR="000E109D" w:rsidRPr="00195137">
        <w:tc>
          <w:tcPr>
            <w:tcW w:w="655" w:type="dxa"/>
            <w:tcBorders>
              <w:top w:val="single" w:sz="2" w:space="0" w:color="auto"/>
              <w:bottom w:val="single" w:sz="2" w:space="0" w:color="auto"/>
            </w:tcBorders>
            <w:shd w:val="clear" w:color="auto" w:fill="auto"/>
          </w:tcPr>
          <w:p w:rsidR="000E109D" w:rsidRPr="00195137" w:rsidRDefault="000E109D" w:rsidP="000E109D">
            <w:pPr>
              <w:pStyle w:val="Tabletext"/>
            </w:pPr>
            <w:r w:rsidRPr="00195137">
              <w:t>5</w:t>
            </w:r>
          </w:p>
        </w:tc>
        <w:tc>
          <w:tcPr>
            <w:tcW w:w="3190" w:type="dxa"/>
            <w:tcBorders>
              <w:top w:val="single" w:sz="2" w:space="0" w:color="auto"/>
              <w:bottom w:val="single" w:sz="2" w:space="0" w:color="auto"/>
            </w:tcBorders>
            <w:shd w:val="clear" w:color="auto" w:fill="auto"/>
          </w:tcPr>
          <w:p w:rsidR="000E109D" w:rsidRPr="00195137" w:rsidRDefault="000E109D" w:rsidP="000E109D">
            <w:pPr>
              <w:pStyle w:val="Tabletext"/>
            </w:pPr>
            <w:r w:rsidRPr="00195137">
              <w:t>The notice relates to a single alleged contravention of subsection</w:t>
            </w:r>
            <w:r w:rsidR="00195137">
              <w:t> </w:t>
            </w:r>
            <w:r w:rsidRPr="00195137">
              <w:t>219M(1)</w:t>
            </w:r>
            <w:r w:rsidR="00EA71C8" w:rsidRPr="00195137">
              <w:t xml:space="preserve"> or (4)</w:t>
            </w:r>
          </w:p>
        </w:tc>
        <w:tc>
          <w:tcPr>
            <w:tcW w:w="3241" w:type="dxa"/>
            <w:tcBorders>
              <w:top w:val="single" w:sz="2" w:space="0" w:color="auto"/>
              <w:bottom w:val="single" w:sz="2" w:space="0" w:color="auto"/>
            </w:tcBorders>
            <w:shd w:val="clear" w:color="auto" w:fill="auto"/>
          </w:tcPr>
          <w:p w:rsidR="000E109D" w:rsidRPr="00195137" w:rsidRDefault="000E109D" w:rsidP="000E109D">
            <w:pPr>
              <w:pStyle w:val="Tabletext"/>
            </w:pPr>
            <w:r w:rsidRPr="00195137">
              <w:t>80.</w:t>
            </w:r>
          </w:p>
        </w:tc>
      </w:tr>
      <w:tr w:rsidR="000E109D" w:rsidRPr="00195137" w:rsidTr="005F30E5">
        <w:tc>
          <w:tcPr>
            <w:tcW w:w="655" w:type="dxa"/>
            <w:tcBorders>
              <w:top w:val="single" w:sz="2" w:space="0" w:color="auto"/>
              <w:bottom w:val="single" w:sz="2" w:space="0" w:color="auto"/>
            </w:tcBorders>
            <w:shd w:val="clear" w:color="auto" w:fill="auto"/>
          </w:tcPr>
          <w:p w:rsidR="000E109D" w:rsidRPr="00195137" w:rsidRDefault="000E109D" w:rsidP="000E109D">
            <w:pPr>
              <w:pStyle w:val="Tabletext"/>
            </w:pPr>
            <w:r w:rsidRPr="00195137">
              <w:t>6</w:t>
            </w:r>
          </w:p>
        </w:tc>
        <w:tc>
          <w:tcPr>
            <w:tcW w:w="3190" w:type="dxa"/>
            <w:tcBorders>
              <w:top w:val="single" w:sz="2" w:space="0" w:color="auto"/>
              <w:bottom w:val="single" w:sz="2" w:space="0" w:color="auto"/>
            </w:tcBorders>
            <w:shd w:val="clear" w:color="auto" w:fill="auto"/>
          </w:tcPr>
          <w:p w:rsidR="000E109D" w:rsidRPr="00195137" w:rsidRDefault="000E109D" w:rsidP="000E109D">
            <w:pPr>
              <w:pStyle w:val="Tabletext"/>
            </w:pPr>
            <w:r w:rsidRPr="00195137">
              <w:t>The notice relates to more than 1 alleged contravention of subsection</w:t>
            </w:r>
            <w:r w:rsidR="00195137">
              <w:t> </w:t>
            </w:r>
            <w:r w:rsidRPr="00195137">
              <w:t>219M(1)</w:t>
            </w:r>
            <w:r w:rsidR="00EA71C8" w:rsidRPr="00195137">
              <w:t xml:space="preserve"> or (4)</w:t>
            </w:r>
          </w:p>
        </w:tc>
        <w:tc>
          <w:tcPr>
            <w:tcW w:w="3241" w:type="dxa"/>
            <w:tcBorders>
              <w:top w:val="single" w:sz="2" w:space="0" w:color="auto"/>
              <w:bottom w:val="single" w:sz="2" w:space="0" w:color="auto"/>
            </w:tcBorders>
            <w:shd w:val="clear" w:color="auto" w:fill="auto"/>
          </w:tcPr>
          <w:p w:rsidR="000E109D" w:rsidRPr="00195137" w:rsidRDefault="000E109D" w:rsidP="000E109D">
            <w:pPr>
              <w:pStyle w:val="Tabletext"/>
            </w:pPr>
            <w:r w:rsidRPr="00195137">
              <w:t>the number obtained by multiplying 80 by:</w:t>
            </w:r>
          </w:p>
          <w:p w:rsidR="000E109D" w:rsidRPr="00195137" w:rsidRDefault="000E109D" w:rsidP="000E109D">
            <w:pPr>
              <w:pStyle w:val="Tablea"/>
            </w:pPr>
            <w:r w:rsidRPr="00195137">
              <w:t>(a) if the number of alleged contraventions is less than 8</w:t>
            </w:r>
            <w:r w:rsidR="001B3584" w:rsidRPr="00195137">
              <w:t>—</w:t>
            </w:r>
            <w:r w:rsidRPr="00195137">
              <w:t>that number; or</w:t>
            </w:r>
          </w:p>
          <w:p w:rsidR="000E109D" w:rsidRPr="00195137" w:rsidRDefault="000E109D" w:rsidP="000E109D">
            <w:pPr>
              <w:pStyle w:val="Tablea"/>
            </w:pPr>
            <w:r w:rsidRPr="00195137">
              <w:t>(b) otherwise</w:t>
            </w:r>
            <w:r w:rsidR="001B3584" w:rsidRPr="00195137">
              <w:t>—</w:t>
            </w:r>
            <w:r w:rsidRPr="00195137">
              <w:t>8.</w:t>
            </w:r>
          </w:p>
        </w:tc>
      </w:tr>
      <w:tr w:rsidR="005F30E5" w:rsidRPr="00195137" w:rsidTr="00DB6F0A">
        <w:tblPrEx>
          <w:tblBorders>
            <w:insideH w:val="single" w:sz="2" w:space="0" w:color="auto"/>
          </w:tblBorders>
        </w:tblPrEx>
        <w:tc>
          <w:tcPr>
            <w:tcW w:w="655" w:type="dxa"/>
            <w:shd w:val="clear" w:color="auto" w:fill="auto"/>
          </w:tcPr>
          <w:p w:rsidR="005F30E5" w:rsidRPr="00195137" w:rsidRDefault="005F30E5" w:rsidP="00DB6F0A">
            <w:pPr>
              <w:pStyle w:val="Tabletext"/>
            </w:pPr>
            <w:r w:rsidRPr="00195137">
              <w:t>7</w:t>
            </w:r>
          </w:p>
        </w:tc>
        <w:tc>
          <w:tcPr>
            <w:tcW w:w="3190" w:type="dxa"/>
            <w:shd w:val="clear" w:color="auto" w:fill="auto"/>
          </w:tcPr>
          <w:p w:rsidR="005F30E5" w:rsidRPr="00195137" w:rsidRDefault="005F30E5" w:rsidP="00DB6F0A">
            <w:pPr>
              <w:pStyle w:val="Tabletext"/>
            </w:pPr>
            <w:r w:rsidRPr="00195137">
              <w:t>The notice relates to a single alleged contravention of a civil penalty provision that is a provision of the regulations</w:t>
            </w:r>
          </w:p>
        </w:tc>
        <w:tc>
          <w:tcPr>
            <w:tcW w:w="3241" w:type="dxa"/>
            <w:shd w:val="clear" w:color="auto" w:fill="auto"/>
          </w:tcPr>
          <w:p w:rsidR="005F30E5" w:rsidRPr="00195137" w:rsidRDefault="005F30E5" w:rsidP="00DB6F0A">
            <w:pPr>
              <w:pStyle w:val="Tabletext"/>
              <w:rPr>
                <w:position w:val="4"/>
              </w:rPr>
            </w:pPr>
            <w:r w:rsidRPr="00195137">
              <w:rPr>
                <w:position w:val="4"/>
              </w:rPr>
              <w:t>24.</w:t>
            </w:r>
          </w:p>
        </w:tc>
      </w:tr>
      <w:tr w:rsidR="005F30E5" w:rsidRPr="00195137">
        <w:tc>
          <w:tcPr>
            <w:tcW w:w="655" w:type="dxa"/>
            <w:tcBorders>
              <w:top w:val="single" w:sz="2" w:space="0" w:color="auto"/>
              <w:bottom w:val="single" w:sz="12" w:space="0" w:color="auto"/>
            </w:tcBorders>
            <w:shd w:val="clear" w:color="auto" w:fill="auto"/>
          </w:tcPr>
          <w:p w:rsidR="005F30E5" w:rsidRPr="00195137" w:rsidRDefault="005F30E5" w:rsidP="000E109D">
            <w:pPr>
              <w:pStyle w:val="Tabletext"/>
            </w:pPr>
            <w:r w:rsidRPr="00195137">
              <w:t>8</w:t>
            </w:r>
          </w:p>
        </w:tc>
        <w:tc>
          <w:tcPr>
            <w:tcW w:w="3190" w:type="dxa"/>
            <w:tcBorders>
              <w:top w:val="single" w:sz="2" w:space="0" w:color="auto"/>
              <w:bottom w:val="single" w:sz="12" w:space="0" w:color="auto"/>
            </w:tcBorders>
            <w:shd w:val="clear" w:color="auto" w:fill="auto"/>
          </w:tcPr>
          <w:p w:rsidR="005F30E5" w:rsidRPr="00195137" w:rsidRDefault="005F30E5" w:rsidP="000E109D">
            <w:pPr>
              <w:pStyle w:val="Tabletext"/>
            </w:pPr>
            <w:r w:rsidRPr="00195137">
              <w:t>The notice relates to more than 1 alleged contravention of a civil penalty provision that is a provision of the regulations</w:t>
            </w:r>
          </w:p>
        </w:tc>
        <w:tc>
          <w:tcPr>
            <w:tcW w:w="3241" w:type="dxa"/>
            <w:tcBorders>
              <w:top w:val="single" w:sz="2" w:space="0" w:color="auto"/>
              <w:bottom w:val="single" w:sz="12" w:space="0" w:color="auto"/>
            </w:tcBorders>
            <w:shd w:val="clear" w:color="auto" w:fill="auto"/>
          </w:tcPr>
          <w:p w:rsidR="005F30E5" w:rsidRPr="00195137" w:rsidRDefault="005F30E5" w:rsidP="005F30E5">
            <w:pPr>
              <w:pStyle w:val="Tabletext"/>
            </w:pPr>
            <w:r w:rsidRPr="00195137">
              <w:t>the number obtained by multiplying 24 by:</w:t>
            </w:r>
          </w:p>
          <w:p w:rsidR="005F30E5" w:rsidRPr="00195137" w:rsidRDefault="005F30E5" w:rsidP="005F30E5">
            <w:pPr>
              <w:pStyle w:val="Tablea"/>
            </w:pPr>
            <w:r w:rsidRPr="00195137">
              <w:t>(a) if the number of alleged contraventions is less than 8</w:t>
            </w:r>
            <w:r w:rsidR="001B3584" w:rsidRPr="00195137">
              <w:t>—</w:t>
            </w:r>
            <w:r w:rsidRPr="00195137">
              <w:t>that number; or</w:t>
            </w:r>
          </w:p>
          <w:p w:rsidR="005F30E5" w:rsidRPr="00195137" w:rsidRDefault="005F30E5" w:rsidP="00145B8D">
            <w:pPr>
              <w:pStyle w:val="Tablea"/>
            </w:pPr>
            <w:r w:rsidRPr="00195137">
              <w:t>(b) otherwise</w:t>
            </w:r>
            <w:r w:rsidR="001B3584" w:rsidRPr="00195137">
              <w:t>—</w:t>
            </w:r>
            <w:r w:rsidRPr="00195137">
              <w:t>8.</w:t>
            </w:r>
          </w:p>
        </w:tc>
      </w:tr>
    </w:tbl>
    <w:p w:rsidR="0010405C" w:rsidRPr="00195137" w:rsidRDefault="0010405C" w:rsidP="0010405C">
      <w:pPr>
        <w:pStyle w:val="SubsectionHead"/>
      </w:pPr>
      <w:r w:rsidRPr="00195137">
        <w:t>Infringement notice given to a person other than a body corporate</w:t>
      </w:r>
    </w:p>
    <w:p w:rsidR="0010405C" w:rsidRPr="00195137" w:rsidRDefault="0010405C" w:rsidP="0010405C">
      <w:pPr>
        <w:pStyle w:val="subsection"/>
      </w:pPr>
      <w:r w:rsidRPr="00195137">
        <w:tab/>
        <w:t>(2)</w:t>
      </w:r>
      <w:r w:rsidRPr="00195137">
        <w:tab/>
        <w:t>The penalty to be specified in an infringement notice given to a person other than a body corporate must be a pecuniary penalty equal to the number of penalty units worked out using the table:</w:t>
      </w:r>
    </w:p>
    <w:p w:rsidR="00C215C9" w:rsidRPr="00195137" w:rsidRDefault="00C215C9" w:rsidP="00127CA2">
      <w:pPr>
        <w:pStyle w:val="Tabletext"/>
      </w:pPr>
    </w:p>
    <w:tbl>
      <w:tblPr>
        <w:tblW w:w="0" w:type="auto"/>
        <w:tblInd w:w="113" w:type="dxa"/>
        <w:tblLayout w:type="fixed"/>
        <w:tblLook w:val="0000" w:firstRow="0" w:lastRow="0" w:firstColumn="0" w:lastColumn="0" w:noHBand="0" w:noVBand="0"/>
      </w:tblPr>
      <w:tblGrid>
        <w:gridCol w:w="655"/>
        <w:gridCol w:w="3190"/>
        <w:gridCol w:w="3241"/>
      </w:tblGrid>
      <w:tr w:rsidR="00C215C9" w:rsidRPr="00195137">
        <w:trPr>
          <w:tblHeader/>
        </w:trPr>
        <w:tc>
          <w:tcPr>
            <w:tcW w:w="7086" w:type="dxa"/>
            <w:gridSpan w:val="3"/>
            <w:tcBorders>
              <w:top w:val="single" w:sz="12" w:space="0" w:color="auto"/>
              <w:bottom w:val="single" w:sz="6" w:space="0" w:color="auto"/>
            </w:tcBorders>
            <w:shd w:val="clear" w:color="auto" w:fill="auto"/>
          </w:tcPr>
          <w:p w:rsidR="00C215C9" w:rsidRPr="00195137" w:rsidRDefault="00C215C9" w:rsidP="00C215C9">
            <w:pPr>
              <w:pStyle w:val="Tabletext"/>
              <w:keepNext/>
              <w:rPr>
                <w:b/>
              </w:rPr>
            </w:pPr>
            <w:r w:rsidRPr="00195137">
              <w:rPr>
                <w:b/>
              </w:rPr>
              <w:lastRenderedPageBreak/>
              <w:t>Number of penalty units</w:t>
            </w:r>
          </w:p>
        </w:tc>
      </w:tr>
      <w:tr w:rsidR="00C215C9" w:rsidRPr="00195137">
        <w:trPr>
          <w:tblHeader/>
        </w:trPr>
        <w:tc>
          <w:tcPr>
            <w:tcW w:w="655" w:type="dxa"/>
            <w:tcBorders>
              <w:top w:val="single" w:sz="6" w:space="0" w:color="auto"/>
              <w:bottom w:val="single" w:sz="12" w:space="0" w:color="auto"/>
            </w:tcBorders>
            <w:shd w:val="clear" w:color="auto" w:fill="auto"/>
          </w:tcPr>
          <w:p w:rsidR="00C215C9" w:rsidRPr="00195137" w:rsidRDefault="00C215C9" w:rsidP="00C215C9">
            <w:pPr>
              <w:pStyle w:val="Tabletext"/>
              <w:keepNext/>
              <w:rPr>
                <w:b/>
              </w:rPr>
            </w:pPr>
            <w:r w:rsidRPr="00195137">
              <w:rPr>
                <w:b/>
              </w:rPr>
              <w:t>Item</w:t>
            </w:r>
          </w:p>
        </w:tc>
        <w:tc>
          <w:tcPr>
            <w:tcW w:w="3190" w:type="dxa"/>
            <w:tcBorders>
              <w:top w:val="single" w:sz="6" w:space="0" w:color="auto"/>
              <w:bottom w:val="single" w:sz="12" w:space="0" w:color="auto"/>
            </w:tcBorders>
            <w:shd w:val="clear" w:color="auto" w:fill="auto"/>
          </w:tcPr>
          <w:p w:rsidR="00C215C9" w:rsidRPr="00195137" w:rsidRDefault="00C215C9" w:rsidP="00C215C9">
            <w:pPr>
              <w:pStyle w:val="Tabletext"/>
              <w:keepNext/>
              <w:rPr>
                <w:b/>
              </w:rPr>
            </w:pPr>
            <w:r w:rsidRPr="00195137">
              <w:rPr>
                <w:b/>
              </w:rPr>
              <w:t>In this case ...</w:t>
            </w:r>
          </w:p>
        </w:tc>
        <w:tc>
          <w:tcPr>
            <w:tcW w:w="3241" w:type="dxa"/>
            <w:tcBorders>
              <w:top w:val="single" w:sz="6" w:space="0" w:color="auto"/>
              <w:bottom w:val="single" w:sz="12" w:space="0" w:color="auto"/>
            </w:tcBorders>
            <w:shd w:val="clear" w:color="auto" w:fill="auto"/>
          </w:tcPr>
          <w:p w:rsidR="00C215C9" w:rsidRPr="00195137" w:rsidRDefault="00C215C9" w:rsidP="00C215C9">
            <w:pPr>
              <w:pStyle w:val="Tabletext"/>
              <w:keepNext/>
              <w:rPr>
                <w:b/>
              </w:rPr>
            </w:pPr>
            <w:r w:rsidRPr="00195137">
              <w:rPr>
                <w:b/>
              </w:rPr>
              <w:t>the number of penalty units is ...</w:t>
            </w:r>
          </w:p>
        </w:tc>
      </w:tr>
      <w:tr w:rsidR="00C215C9" w:rsidRPr="00195137">
        <w:tc>
          <w:tcPr>
            <w:tcW w:w="655" w:type="dxa"/>
            <w:tcBorders>
              <w:top w:val="single" w:sz="12" w:space="0" w:color="auto"/>
              <w:bottom w:val="single" w:sz="2" w:space="0" w:color="auto"/>
            </w:tcBorders>
            <w:shd w:val="clear" w:color="auto" w:fill="auto"/>
          </w:tcPr>
          <w:p w:rsidR="00C215C9" w:rsidRPr="00195137" w:rsidRDefault="00C215C9" w:rsidP="00C215C9">
            <w:pPr>
              <w:pStyle w:val="Tabletext"/>
            </w:pPr>
            <w:r w:rsidRPr="00195137">
              <w:t>1</w:t>
            </w:r>
          </w:p>
        </w:tc>
        <w:tc>
          <w:tcPr>
            <w:tcW w:w="3190" w:type="dxa"/>
            <w:tcBorders>
              <w:top w:val="single" w:sz="12" w:space="0" w:color="auto"/>
              <w:bottom w:val="single" w:sz="2" w:space="0" w:color="auto"/>
            </w:tcBorders>
            <w:shd w:val="clear" w:color="auto" w:fill="auto"/>
          </w:tcPr>
          <w:p w:rsidR="00C215C9" w:rsidRPr="00195137" w:rsidRDefault="00C215C9" w:rsidP="00C215C9">
            <w:pPr>
              <w:pStyle w:val="Tabletext"/>
            </w:pPr>
            <w:r w:rsidRPr="00195137">
              <w:t xml:space="preserve">The notice relates to a single alleged contravention of a civil penalty provision (other than </w:t>
            </w:r>
            <w:r w:rsidR="005F30E5" w:rsidRPr="00195137">
              <w:t>a provision mentioned in item</w:t>
            </w:r>
            <w:r w:rsidR="00195137">
              <w:t> </w:t>
            </w:r>
            <w:r w:rsidR="005F30E5" w:rsidRPr="00195137">
              <w:t>3, 5 or 7</w:t>
            </w:r>
            <w:r w:rsidRPr="00195137">
              <w:t>)</w:t>
            </w:r>
          </w:p>
        </w:tc>
        <w:tc>
          <w:tcPr>
            <w:tcW w:w="3241" w:type="dxa"/>
            <w:tcBorders>
              <w:top w:val="single" w:sz="12" w:space="0" w:color="auto"/>
              <w:bottom w:val="single" w:sz="2" w:space="0" w:color="auto"/>
            </w:tcBorders>
            <w:shd w:val="clear" w:color="auto" w:fill="auto"/>
          </w:tcPr>
          <w:p w:rsidR="00C215C9" w:rsidRPr="00195137" w:rsidRDefault="00C215C9" w:rsidP="00C215C9">
            <w:pPr>
              <w:pStyle w:val="Tabletext"/>
            </w:pPr>
            <w:r w:rsidRPr="00195137">
              <w:t>15.</w:t>
            </w:r>
          </w:p>
        </w:tc>
      </w:tr>
      <w:tr w:rsidR="00C215C9" w:rsidRPr="00195137">
        <w:tc>
          <w:tcPr>
            <w:tcW w:w="655" w:type="dxa"/>
            <w:tcBorders>
              <w:top w:val="single" w:sz="2" w:space="0" w:color="auto"/>
              <w:bottom w:val="single" w:sz="2" w:space="0" w:color="auto"/>
            </w:tcBorders>
            <w:shd w:val="clear" w:color="auto" w:fill="auto"/>
          </w:tcPr>
          <w:p w:rsidR="00C215C9" w:rsidRPr="00195137" w:rsidRDefault="00C215C9" w:rsidP="00C215C9">
            <w:pPr>
              <w:pStyle w:val="Tabletext"/>
            </w:pPr>
            <w:r w:rsidRPr="00195137">
              <w:t>2</w:t>
            </w:r>
          </w:p>
        </w:tc>
        <w:tc>
          <w:tcPr>
            <w:tcW w:w="3190" w:type="dxa"/>
            <w:tcBorders>
              <w:top w:val="single" w:sz="2" w:space="0" w:color="auto"/>
              <w:bottom w:val="single" w:sz="2" w:space="0" w:color="auto"/>
            </w:tcBorders>
            <w:shd w:val="clear" w:color="auto" w:fill="auto"/>
          </w:tcPr>
          <w:p w:rsidR="00C215C9" w:rsidRPr="00195137" w:rsidRDefault="00C215C9" w:rsidP="00C215C9">
            <w:pPr>
              <w:pStyle w:val="Tabletext"/>
            </w:pPr>
            <w:r w:rsidRPr="00195137">
              <w:t xml:space="preserve">The notice relates to more than 1 alleged contravention of a civil penalty provision (other than </w:t>
            </w:r>
            <w:r w:rsidR="005F30E5" w:rsidRPr="00195137">
              <w:t>a provision mentioned in item</w:t>
            </w:r>
            <w:r w:rsidR="00195137">
              <w:t> </w:t>
            </w:r>
            <w:r w:rsidR="005F30E5" w:rsidRPr="00195137">
              <w:t>3, 5 or 7</w:t>
            </w:r>
            <w:r w:rsidRPr="00195137">
              <w:t>)</w:t>
            </w:r>
          </w:p>
        </w:tc>
        <w:tc>
          <w:tcPr>
            <w:tcW w:w="3241" w:type="dxa"/>
            <w:tcBorders>
              <w:top w:val="single" w:sz="2" w:space="0" w:color="auto"/>
              <w:bottom w:val="single" w:sz="2" w:space="0" w:color="auto"/>
            </w:tcBorders>
            <w:shd w:val="clear" w:color="auto" w:fill="auto"/>
          </w:tcPr>
          <w:p w:rsidR="00C215C9" w:rsidRPr="00195137" w:rsidRDefault="00C215C9" w:rsidP="00C215C9">
            <w:pPr>
              <w:pStyle w:val="Tabletext"/>
            </w:pPr>
            <w:r w:rsidRPr="00195137">
              <w:t>the number obtained by multiplying 15 by:</w:t>
            </w:r>
          </w:p>
          <w:p w:rsidR="00C215C9" w:rsidRPr="00195137" w:rsidRDefault="00C215C9" w:rsidP="00C215C9">
            <w:pPr>
              <w:pStyle w:val="Tablea"/>
            </w:pPr>
            <w:r w:rsidRPr="00195137">
              <w:t>(a) if the number of alleged contraventions is less than 8</w:t>
            </w:r>
            <w:r w:rsidR="001B3584" w:rsidRPr="00195137">
              <w:t>—</w:t>
            </w:r>
            <w:r w:rsidRPr="00195137">
              <w:t>that number; or</w:t>
            </w:r>
          </w:p>
          <w:p w:rsidR="00C215C9" w:rsidRPr="00195137" w:rsidRDefault="00C215C9" w:rsidP="00C215C9">
            <w:pPr>
              <w:pStyle w:val="Tablea"/>
            </w:pPr>
            <w:r w:rsidRPr="00195137">
              <w:t>(b) otherwise</w:t>
            </w:r>
            <w:r w:rsidR="001B3584" w:rsidRPr="00195137">
              <w:t>—</w:t>
            </w:r>
            <w:r w:rsidRPr="00195137">
              <w:t>8.</w:t>
            </w:r>
          </w:p>
        </w:tc>
      </w:tr>
      <w:tr w:rsidR="00C215C9" w:rsidRPr="00195137">
        <w:tc>
          <w:tcPr>
            <w:tcW w:w="655" w:type="dxa"/>
            <w:tcBorders>
              <w:top w:val="single" w:sz="2" w:space="0" w:color="auto"/>
              <w:bottom w:val="single" w:sz="2" w:space="0" w:color="auto"/>
            </w:tcBorders>
            <w:shd w:val="clear" w:color="auto" w:fill="auto"/>
          </w:tcPr>
          <w:p w:rsidR="00C215C9" w:rsidRPr="00195137" w:rsidRDefault="00C215C9" w:rsidP="00C215C9">
            <w:pPr>
              <w:pStyle w:val="Tabletext"/>
            </w:pPr>
            <w:r w:rsidRPr="00195137">
              <w:t>3</w:t>
            </w:r>
          </w:p>
        </w:tc>
        <w:tc>
          <w:tcPr>
            <w:tcW w:w="3190" w:type="dxa"/>
            <w:tcBorders>
              <w:top w:val="single" w:sz="2" w:space="0" w:color="auto"/>
              <w:bottom w:val="single" w:sz="2" w:space="0" w:color="auto"/>
            </w:tcBorders>
            <w:shd w:val="clear" w:color="auto" w:fill="auto"/>
          </w:tcPr>
          <w:p w:rsidR="00C215C9" w:rsidRPr="00195137" w:rsidRDefault="00C215C9" w:rsidP="00C215C9">
            <w:pPr>
              <w:pStyle w:val="Tabletext"/>
            </w:pPr>
            <w:r w:rsidRPr="00195137">
              <w:t xml:space="preserve">The notice relates to a single alleged contravention of </w:t>
            </w:r>
            <w:r w:rsidR="00C818B3" w:rsidRPr="00195137">
              <w:t>subsection</w:t>
            </w:r>
            <w:r w:rsidR="00195137">
              <w:t> </w:t>
            </w:r>
            <w:r w:rsidR="00C818B3" w:rsidRPr="00195137">
              <w:t>219L(3)</w:t>
            </w:r>
          </w:p>
        </w:tc>
        <w:tc>
          <w:tcPr>
            <w:tcW w:w="3241" w:type="dxa"/>
            <w:tcBorders>
              <w:top w:val="single" w:sz="2" w:space="0" w:color="auto"/>
              <w:bottom w:val="single" w:sz="2" w:space="0" w:color="auto"/>
            </w:tcBorders>
            <w:shd w:val="clear" w:color="auto" w:fill="auto"/>
          </w:tcPr>
          <w:p w:rsidR="00C215C9" w:rsidRPr="00195137" w:rsidRDefault="00C215C9" w:rsidP="00C215C9">
            <w:pPr>
              <w:pStyle w:val="Tabletext"/>
            </w:pPr>
            <w:r w:rsidRPr="00195137">
              <w:t>2.</w:t>
            </w:r>
          </w:p>
        </w:tc>
      </w:tr>
      <w:tr w:rsidR="00C215C9" w:rsidRPr="00195137" w:rsidTr="001B3584">
        <w:trPr>
          <w:cantSplit/>
        </w:trPr>
        <w:tc>
          <w:tcPr>
            <w:tcW w:w="655" w:type="dxa"/>
            <w:tcBorders>
              <w:top w:val="single" w:sz="2" w:space="0" w:color="auto"/>
              <w:bottom w:val="single" w:sz="2" w:space="0" w:color="auto"/>
            </w:tcBorders>
            <w:shd w:val="clear" w:color="auto" w:fill="auto"/>
          </w:tcPr>
          <w:p w:rsidR="00C215C9" w:rsidRPr="00195137" w:rsidRDefault="00C215C9" w:rsidP="001B3584">
            <w:pPr>
              <w:pStyle w:val="Tabletext"/>
            </w:pPr>
            <w:r w:rsidRPr="00195137">
              <w:t>4</w:t>
            </w:r>
          </w:p>
        </w:tc>
        <w:tc>
          <w:tcPr>
            <w:tcW w:w="3190" w:type="dxa"/>
            <w:tcBorders>
              <w:top w:val="single" w:sz="2" w:space="0" w:color="auto"/>
              <w:bottom w:val="single" w:sz="2" w:space="0" w:color="auto"/>
            </w:tcBorders>
            <w:shd w:val="clear" w:color="auto" w:fill="auto"/>
          </w:tcPr>
          <w:p w:rsidR="00C215C9" w:rsidRPr="00195137" w:rsidRDefault="00C215C9" w:rsidP="001B3584">
            <w:pPr>
              <w:pStyle w:val="Tabletext"/>
            </w:pPr>
            <w:r w:rsidRPr="00195137">
              <w:t xml:space="preserve">The notice relates to more than 1 alleged contravention of </w:t>
            </w:r>
            <w:r w:rsidR="00C818B3" w:rsidRPr="00195137">
              <w:t>subsection</w:t>
            </w:r>
            <w:r w:rsidR="00195137">
              <w:t> </w:t>
            </w:r>
            <w:r w:rsidR="00C818B3" w:rsidRPr="00195137">
              <w:t>219L(3)</w:t>
            </w:r>
          </w:p>
        </w:tc>
        <w:tc>
          <w:tcPr>
            <w:tcW w:w="3241" w:type="dxa"/>
            <w:tcBorders>
              <w:top w:val="single" w:sz="2" w:space="0" w:color="auto"/>
              <w:bottom w:val="single" w:sz="2" w:space="0" w:color="auto"/>
            </w:tcBorders>
            <w:shd w:val="clear" w:color="auto" w:fill="auto"/>
          </w:tcPr>
          <w:p w:rsidR="00C215C9" w:rsidRPr="00195137" w:rsidRDefault="00C215C9" w:rsidP="001B3584">
            <w:pPr>
              <w:pStyle w:val="Tabletext"/>
            </w:pPr>
            <w:r w:rsidRPr="00195137">
              <w:t>the number obtained by multiplying 2 by:</w:t>
            </w:r>
          </w:p>
          <w:p w:rsidR="00C215C9" w:rsidRPr="00195137" w:rsidRDefault="00C215C9" w:rsidP="001B3584">
            <w:pPr>
              <w:pStyle w:val="Tablea"/>
            </w:pPr>
            <w:r w:rsidRPr="00195137">
              <w:t>(a) if the number of alleged contraventions is less than 8</w:t>
            </w:r>
            <w:r w:rsidR="001B3584" w:rsidRPr="00195137">
              <w:t>—</w:t>
            </w:r>
            <w:r w:rsidRPr="00195137">
              <w:t>that number; or</w:t>
            </w:r>
          </w:p>
          <w:p w:rsidR="00C215C9" w:rsidRPr="00195137" w:rsidRDefault="00C215C9" w:rsidP="001B3584">
            <w:pPr>
              <w:pStyle w:val="Tablea"/>
            </w:pPr>
            <w:r w:rsidRPr="00195137">
              <w:t>(b) otherwise</w:t>
            </w:r>
            <w:r w:rsidR="001B3584" w:rsidRPr="00195137">
              <w:t>—</w:t>
            </w:r>
            <w:r w:rsidRPr="00195137">
              <w:t>8.</w:t>
            </w:r>
          </w:p>
        </w:tc>
      </w:tr>
      <w:tr w:rsidR="00C215C9" w:rsidRPr="00195137">
        <w:tc>
          <w:tcPr>
            <w:tcW w:w="655" w:type="dxa"/>
            <w:tcBorders>
              <w:top w:val="single" w:sz="2" w:space="0" w:color="auto"/>
              <w:bottom w:val="single" w:sz="2" w:space="0" w:color="auto"/>
            </w:tcBorders>
            <w:shd w:val="clear" w:color="auto" w:fill="auto"/>
          </w:tcPr>
          <w:p w:rsidR="00C215C9" w:rsidRPr="00195137" w:rsidRDefault="00C215C9" w:rsidP="00C215C9">
            <w:pPr>
              <w:pStyle w:val="Tabletext"/>
            </w:pPr>
            <w:r w:rsidRPr="00195137">
              <w:t>5</w:t>
            </w:r>
          </w:p>
        </w:tc>
        <w:tc>
          <w:tcPr>
            <w:tcW w:w="3190" w:type="dxa"/>
            <w:tcBorders>
              <w:top w:val="single" w:sz="2" w:space="0" w:color="auto"/>
              <w:bottom w:val="single" w:sz="2" w:space="0" w:color="auto"/>
            </w:tcBorders>
            <w:shd w:val="clear" w:color="auto" w:fill="auto"/>
          </w:tcPr>
          <w:p w:rsidR="00C215C9" w:rsidRPr="00195137" w:rsidRDefault="00C215C9" w:rsidP="00C215C9">
            <w:pPr>
              <w:pStyle w:val="Tabletext"/>
            </w:pPr>
            <w:r w:rsidRPr="00195137">
              <w:t>The notice relates to a single alleged contravention of subsection</w:t>
            </w:r>
            <w:r w:rsidR="00195137">
              <w:t> </w:t>
            </w:r>
            <w:r w:rsidRPr="00195137">
              <w:t>219M(1)</w:t>
            </w:r>
            <w:r w:rsidR="00EA71C8" w:rsidRPr="00195137">
              <w:t xml:space="preserve"> or (4)</w:t>
            </w:r>
          </w:p>
        </w:tc>
        <w:tc>
          <w:tcPr>
            <w:tcW w:w="3241" w:type="dxa"/>
            <w:tcBorders>
              <w:top w:val="single" w:sz="2" w:space="0" w:color="auto"/>
              <w:bottom w:val="single" w:sz="2" w:space="0" w:color="auto"/>
            </w:tcBorders>
            <w:shd w:val="clear" w:color="auto" w:fill="auto"/>
          </w:tcPr>
          <w:p w:rsidR="00C215C9" w:rsidRPr="00195137" w:rsidRDefault="00C215C9" w:rsidP="00C215C9">
            <w:pPr>
              <w:pStyle w:val="Tabletext"/>
            </w:pPr>
            <w:r w:rsidRPr="00195137">
              <w:t>40.</w:t>
            </w:r>
          </w:p>
        </w:tc>
      </w:tr>
      <w:tr w:rsidR="00C215C9" w:rsidRPr="00195137" w:rsidTr="00DB6F0A">
        <w:tc>
          <w:tcPr>
            <w:tcW w:w="655" w:type="dxa"/>
            <w:tcBorders>
              <w:top w:val="single" w:sz="2" w:space="0" w:color="auto"/>
              <w:bottom w:val="single" w:sz="2" w:space="0" w:color="auto"/>
            </w:tcBorders>
            <w:shd w:val="clear" w:color="auto" w:fill="auto"/>
          </w:tcPr>
          <w:p w:rsidR="00C215C9" w:rsidRPr="00195137" w:rsidRDefault="00C215C9" w:rsidP="00C215C9">
            <w:pPr>
              <w:pStyle w:val="Tabletext"/>
            </w:pPr>
            <w:r w:rsidRPr="00195137">
              <w:t>6</w:t>
            </w:r>
          </w:p>
        </w:tc>
        <w:tc>
          <w:tcPr>
            <w:tcW w:w="3190" w:type="dxa"/>
            <w:tcBorders>
              <w:top w:val="single" w:sz="2" w:space="0" w:color="auto"/>
              <w:bottom w:val="single" w:sz="2" w:space="0" w:color="auto"/>
            </w:tcBorders>
            <w:shd w:val="clear" w:color="auto" w:fill="auto"/>
          </w:tcPr>
          <w:p w:rsidR="00C215C9" w:rsidRPr="00195137" w:rsidRDefault="00C215C9" w:rsidP="00C215C9">
            <w:pPr>
              <w:pStyle w:val="Tabletext"/>
            </w:pPr>
            <w:r w:rsidRPr="00195137">
              <w:t>The notice relates to more than 1 alleged contravention of subsection</w:t>
            </w:r>
            <w:r w:rsidR="00195137">
              <w:t> </w:t>
            </w:r>
            <w:r w:rsidRPr="00195137">
              <w:t>219M(1)</w:t>
            </w:r>
            <w:r w:rsidR="00EA71C8" w:rsidRPr="00195137">
              <w:t xml:space="preserve"> or (4)</w:t>
            </w:r>
          </w:p>
        </w:tc>
        <w:tc>
          <w:tcPr>
            <w:tcW w:w="3241" w:type="dxa"/>
            <w:tcBorders>
              <w:top w:val="single" w:sz="2" w:space="0" w:color="auto"/>
              <w:bottom w:val="single" w:sz="2" w:space="0" w:color="auto"/>
            </w:tcBorders>
            <w:shd w:val="clear" w:color="auto" w:fill="auto"/>
          </w:tcPr>
          <w:p w:rsidR="00C215C9" w:rsidRPr="00195137" w:rsidRDefault="00C215C9" w:rsidP="00C215C9">
            <w:pPr>
              <w:pStyle w:val="Tabletext"/>
            </w:pPr>
            <w:r w:rsidRPr="00195137">
              <w:t>the number obtained by multiplying 40 by:</w:t>
            </w:r>
          </w:p>
          <w:p w:rsidR="00C215C9" w:rsidRPr="00195137" w:rsidRDefault="00C215C9" w:rsidP="00C215C9">
            <w:pPr>
              <w:pStyle w:val="Tablea"/>
            </w:pPr>
            <w:r w:rsidRPr="00195137">
              <w:t>(a) if the number of alleged contraventions is less than 8</w:t>
            </w:r>
            <w:r w:rsidR="001B3584" w:rsidRPr="00195137">
              <w:t>—</w:t>
            </w:r>
            <w:r w:rsidRPr="00195137">
              <w:t>that number; or</w:t>
            </w:r>
          </w:p>
          <w:p w:rsidR="00C215C9" w:rsidRPr="00195137" w:rsidRDefault="00C215C9" w:rsidP="00C215C9">
            <w:pPr>
              <w:pStyle w:val="Tablea"/>
            </w:pPr>
            <w:r w:rsidRPr="00195137">
              <w:t>(b) otherwise</w:t>
            </w:r>
            <w:r w:rsidR="001B3584" w:rsidRPr="00195137">
              <w:t>—</w:t>
            </w:r>
            <w:r w:rsidRPr="00195137">
              <w:t>8.</w:t>
            </w:r>
          </w:p>
        </w:tc>
      </w:tr>
      <w:tr w:rsidR="00DB6F0A" w:rsidRPr="00195137" w:rsidTr="00DB6F0A">
        <w:tc>
          <w:tcPr>
            <w:tcW w:w="655" w:type="dxa"/>
            <w:tcBorders>
              <w:bottom w:val="single" w:sz="2" w:space="0" w:color="auto"/>
            </w:tcBorders>
            <w:shd w:val="clear" w:color="auto" w:fill="auto"/>
          </w:tcPr>
          <w:p w:rsidR="00DB6F0A" w:rsidRPr="00195137" w:rsidRDefault="00DB6F0A" w:rsidP="00DB6F0A">
            <w:pPr>
              <w:pStyle w:val="Tabletext"/>
            </w:pPr>
            <w:r w:rsidRPr="00195137">
              <w:t>7</w:t>
            </w:r>
          </w:p>
        </w:tc>
        <w:tc>
          <w:tcPr>
            <w:tcW w:w="3190" w:type="dxa"/>
            <w:tcBorders>
              <w:bottom w:val="single" w:sz="2" w:space="0" w:color="auto"/>
            </w:tcBorders>
            <w:shd w:val="clear" w:color="auto" w:fill="auto"/>
          </w:tcPr>
          <w:p w:rsidR="00DB6F0A" w:rsidRPr="00195137" w:rsidRDefault="00DB6F0A" w:rsidP="00DB6F0A">
            <w:pPr>
              <w:pStyle w:val="Tabletext"/>
            </w:pPr>
            <w:r w:rsidRPr="00195137">
              <w:t>The notice relates to a single alleged contravention of a civil penalty provision that is a provision of the regulations</w:t>
            </w:r>
          </w:p>
        </w:tc>
        <w:tc>
          <w:tcPr>
            <w:tcW w:w="3241" w:type="dxa"/>
            <w:tcBorders>
              <w:bottom w:val="single" w:sz="2" w:space="0" w:color="auto"/>
            </w:tcBorders>
            <w:shd w:val="clear" w:color="auto" w:fill="auto"/>
          </w:tcPr>
          <w:p w:rsidR="00DB6F0A" w:rsidRPr="00195137" w:rsidRDefault="00DB6F0A" w:rsidP="00DB6F0A">
            <w:pPr>
              <w:pStyle w:val="Tabletext"/>
            </w:pPr>
            <w:r w:rsidRPr="00195137">
              <w:rPr>
                <w:position w:val="4"/>
              </w:rPr>
              <w:t>12.</w:t>
            </w:r>
          </w:p>
        </w:tc>
      </w:tr>
      <w:tr w:rsidR="00DB6F0A" w:rsidRPr="00195137" w:rsidTr="001B3584">
        <w:trPr>
          <w:cantSplit/>
        </w:trPr>
        <w:tc>
          <w:tcPr>
            <w:tcW w:w="655" w:type="dxa"/>
            <w:tcBorders>
              <w:top w:val="single" w:sz="2" w:space="0" w:color="auto"/>
              <w:bottom w:val="single" w:sz="12" w:space="0" w:color="auto"/>
            </w:tcBorders>
            <w:shd w:val="clear" w:color="auto" w:fill="auto"/>
          </w:tcPr>
          <w:p w:rsidR="00DB6F0A" w:rsidRPr="00195137" w:rsidRDefault="00DB6F0A" w:rsidP="00C215C9">
            <w:pPr>
              <w:pStyle w:val="Tabletext"/>
            </w:pPr>
            <w:r w:rsidRPr="00195137">
              <w:lastRenderedPageBreak/>
              <w:t>8</w:t>
            </w:r>
          </w:p>
        </w:tc>
        <w:tc>
          <w:tcPr>
            <w:tcW w:w="3190" w:type="dxa"/>
            <w:tcBorders>
              <w:top w:val="single" w:sz="2" w:space="0" w:color="auto"/>
              <w:bottom w:val="single" w:sz="12" w:space="0" w:color="auto"/>
            </w:tcBorders>
            <w:shd w:val="clear" w:color="auto" w:fill="auto"/>
          </w:tcPr>
          <w:p w:rsidR="00DB6F0A" w:rsidRPr="00195137" w:rsidRDefault="00DB6F0A" w:rsidP="00C215C9">
            <w:pPr>
              <w:pStyle w:val="Tabletext"/>
            </w:pPr>
            <w:r w:rsidRPr="00195137">
              <w:t>The notice relates to more than 1 alleged contravention of a civil penalty provision that is a provision of the regulations</w:t>
            </w:r>
          </w:p>
        </w:tc>
        <w:tc>
          <w:tcPr>
            <w:tcW w:w="3241" w:type="dxa"/>
            <w:tcBorders>
              <w:top w:val="single" w:sz="2" w:space="0" w:color="auto"/>
              <w:bottom w:val="single" w:sz="12" w:space="0" w:color="auto"/>
            </w:tcBorders>
            <w:shd w:val="clear" w:color="auto" w:fill="auto"/>
          </w:tcPr>
          <w:p w:rsidR="00DB6F0A" w:rsidRPr="00195137" w:rsidRDefault="00DB6F0A" w:rsidP="00DB6F0A">
            <w:pPr>
              <w:pStyle w:val="Tabletext"/>
            </w:pPr>
            <w:r w:rsidRPr="00195137">
              <w:t>the number obtained by multiplying 12 by:</w:t>
            </w:r>
          </w:p>
          <w:p w:rsidR="00DB6F0A" w:rsidRPr="00195137" w:rsidRDefault="00DB6F0A" w:rsidP="00DB6F0A">
            <w:pPr>
              <w:pStyle w:val="Tablea"/>
            </w:pPr>
            <w:r w:rsidRPr="00195137">
              <w:t>(a) if the number of alleged contraventions is less than 8</w:t>
            </w:r>
            <w:r w:rsidR="001B3584" w:rsidRPr="00195137">
              <w:t>—</w:t>
            </w:r>
            <w:r w:rsidRPr="00195137">
              <w:t>that number; or</w:t>
            </w:r>
          </w:p>
          <w:p w:rsidR="00DB6F0A" w:rsidRPr="00195137" w:rsidRDefault="00DB6F0A" w:rsidP="00703898">
            <w:pPr>
              <w:pStyle w:val="Tablea"/>
            </w:pPr>
            <w:r w:rsidRPr="00195137">
              <w:t>(b) otherwise</w:t>
            </w:r>
            <w:r w:rsidR="001B3584" w:rsidRPr="00195137">
              <w:t>—</w:t>
            </w:r>
            <w:r w:rsidRPr="00195137">
              <w:t>8.</w:t>
            </w:r>
          </w:p>
        </w:tc>
      </w:tr>
    </w:tbl>
    <w:p w:rsidR="0010405C" w:rsidRPr="00195137" w:rsidRDefault="0010405C" w:rsidP="0010405C">
      <w:pPr>
        <w:pStyle w:val="ActHead5"/>
      </w:pPr>
      <w:bookmarkStart w:id="698" w:name="_Toc393361094"/>
      <w:r w:rsidRPr="00195137">
        <w:rPr>
          <w:rStyle w:val="CharSectno"/>
        </w:rPr>
        <w:t>219TSL</w:t>
      </w:r>
      <w:r w:rsidRPr="00195137">
        <w:t xml:space="preserve">  Withdrawal of an infringement notice</w:t>
      </w:r>
      <w:bookmarkEnd w:id="698"/>
    </w:p>
    <w:p w:rsidR="0010405C" w:rsidRPr="00195137" w:rsidRDefault="0010405C" w:rsidP="0010405C">
      <w:pPr>
        <w:pStyle w:val="subsection"/>
      </w:pPr>
      <w:r w:rsidRPr="00195137">
        <w:tab/>
        <w:t>(1)</w:t>
      </w:r>
      <w:r w:rsidRPr="00195137">
        <w:tab/>
        <w:t>This section applies if an infringement notice is given to a person.</w:t>
      </w:r>
    </w:p>
    <w:p w:rsidR="0010405C" w:rsidRPr="00195137" w:rsidRDefault="0010405C" w:rsidP="0010405C">
      <w:pPr>
        <w:pStyle w:val="subsection"/>
      </w:pPr>
      <w:r w:rsidRPr="00195137">
        <w:tab/>
        <w:t>(2)</w:t>
      </w:r>
      <w:r w:rsidRPr="00195137">
        <w:tab/>
        <w:t xml:space="preserve">An authorised person may, by written notice (the </w:t>
      </w:r>
      <w:r w:rsidRPr="00195137">
        <w:rPr>
          <w:b/>
          <w:i/>
        </w:rPr>
        <w:t>withdrawal notice</w:t>
      </w:r>
      <w:r w:rsidRPr="00195137">
        <w:t>) given to the person, withdraw the infringement notice.</w:t>
      </w:r>
    </w:p>
    <w:p w:rsidR="0010405C" w:rsidRPr="00195137" w:rsidRDefault="0010405C" w:rsidP="0010405C">
      <w:pPr>
        <w:pStyle w:val="subsection"/>
      </w:pPr>
      <w:r w:rsidRPr="00195137">
        <w:tab/>
        <w:t>(3)</w:t>
      </w:r>
      <w:r w:rsidRPr="00195137">
        <w:tab/>
        <w:t>To be effective, the withdrawal notice must be given to the person within 28 days after the infringement notice was given.</w:t>
      </w:r>
    </w:p>
    <w:p w:rsidR="0010405C" w:rsidRPr="00195137" w:rsidRDefault="0010405C" w:rsidP="0010405C">
      <w:pPr>
        <w:pStyle w:val="SubsectionHead"/>
      </w:pPr>
      <w:r w:rsidRPr="00195137">
        <w:t>Refund of penalty if infringement notice withdrawn</w:t>
      </w:r>
    </w:p>
    <w:p w:rsidR="0010405C" w:rsidRPr="00195137" w:rsidRDefault="0010405C" w:rsidP="0010405C">
      <w:pPr>
        <w:pStyle w:val="subsection"/>
      </w:pPr>
      <w:r w:rsidRPr="00195137">
        <w:tab/>
        <w:t>(4)</w:t>
      </w:r>
      <w:r w:rsidRPr="00195137">
        <w:tab/>
        <w:t>If:</w:t>
      </w:r>
    </w:p>
    <w:p w:rsidR="0010405C" w:rsidRPr="00195137" w:rsidRDefault="0010405C" w:rsidP="0010405C">
      <w:pPr>
        <w:pStyle w:val="paragraph"/>
      </w:pPr>
      <w:r w:rsidRPr="00195137">
        <w:tab/>
        <w:t>(a)</w:t>
      </w:r>
      <w:r w:rsidRPr="00195137">
        <w:tab/>
        <w:t>the penalty specified in the infringement notice is paid; and</w:t>
      </w:r>
    </w:p>
    <w:p w:rsidR="0010405C" w:rsidRPr="00195137" w:rsidRDefault="0010405C" w:rsidP="0010405C">
      <w:pPr>
        <w:pStyle w:val="paragraph"/>
      </w:pPr>
      <w:r w:rsidRPr="00195137">
        <w:tab/>
        <w:t>(b)</w:t>
      </w:r>
      <w:r w:rsidRPr="00195137">
        <w:tab/>
        <w:t>the infringement notice is withdrawn after the penalty is paid;</w:t>
      </w:r>
    </w:p>
    <w:p w:rsidR="0010405C" w:rsidRPr="00195137" w:rsidRDefault="0010405C" w:rsidP="0010405C">
      <w:pPr>
        <w:pStyle w:val="subsection2"/>
      </w:pPr>
      <w:r w:rsidRPr="00195137">
        <w:t>the Commonwealth is liable to refund the penalty.</w:t>
      </w:r>
    </w:p>
    <w:p w:rsidR="0010405C" w:rsidRPr="00195137" w:rsidRDefault="0010405C" w:rsidP="0010405C">
      <w:pPr>
        <w:pStyle w:val="ActHead5"/>
      </w:pPr>
      <w:bookmarkStart w:id="699" w:name="_Toc393361095"/>
      <w:r w:rsidRPr="00195137">
        <w:rPr>
          <w:rStyle w:val="CharSectno"/>
        </w:rPr>
        <w:t>219TSM</w:t>
      </w:r>
      <w:r w:rsidRPr="00195137">
        <w:t xml:space="preserve">  What happens if the penalty is paid</w:t>
      </w:r>
      <w:bookmarkEnd w:id="699"/>
    </w:p>
    <w:p w:rsidR="0010405C" w:rsidRPr="00195137" w:rsidRDefault="0010405C" w:rsidP="0010405C">
      <w:pPr>
        <w:pStyle w:val="subsection"/>
      </w:pPr>
      <w:r w:rsidRPr="00195137">
        <w:tab/>
        <w:t>(1)</w:t>
      </w:r>
      <w:r w:rsidRPr="00195137">
        <w:tab/>
        <w:t>This section applies if:</w:t>
      </w:r>
    </w:p>
    <w:p w:rsidR="0010405C" w:rsidRPr="00195137" w:rsidRDefault="0010405C" w:rsidP="0010405C">
      <w:pPr>
        <w:pStyle w:val="paragraph"/>
      </w:pPr>
      <w:r w:rsidRPr="00195137">
        <w:tab/>
        <w:t>(a)</w:t>
      </w:r>
      <w:r w:rsidRPr="00195137">
        <w:tab/>
        <w:t>an infringement notice relating to one or more alleged civil contraventions is given to a person; and</w:t>
      </w:r>
    </w:p>
    <w:p w:rsidR="0010405C" w:rsidRPr="00195137" w:rsidRDefault="0010405C" w:rsidP="0010405C">
      <w:pPr>
        <w:pStyle w:val="paragraph"/>
      </w:pPr>
      <w:r w:rsidRPr="00195137">
        <w:tab/>
        <w:t>(b)</w:t>
      </w:r>
      <w:r w:rsidRPr="00195137">
        <w:tab/>
        <w:t>the penalty is paid in accordance with the infringement notice; and</w:t>
      </w:r>
    </w:p>
    <w:p w:rsidR="0010405C" w:rsidRPr="00195137" w:rsidRDefault="0010405C" w:rsidP="0010405C">
      <w:pPr>
        <w:pStyle w:val="paragraph"/>
      </w:pPr>
      <w:r w:rsidRPr="00195137">
        <w:tab/>
        <w:t>(c)</w:t>
      </w:r>
      <w:r w:rsidRPr="00195137">
        <w:tab/>
        <w:t>the infringement notice is not withdrawn.</w:t>
      </w:r>
    </w:p>
    <w:p w:rsidR="0010405C" w:rsidRPr="00195137" w:rsidRDefault="0010405C" w:rsidP="0010405C">
      <w:pPr>
        <w:pStyle w:val="subsection"/>
      </w:pPr>
      <w:r w:rsidRPr="00195137">
        <w:tab/>
        <w:t>(2)</w:t>
      </w:r>
      <w:r w:rsidRPr="00195137">
        <w:tab/>
        <w:t>Any liability of the person for the alleged civil contraventions is discharged.</w:t>
      </w:r>
    </w:p>
    <w:p w:rsidR="0010405C" w:rsidRPr="00195137" w:rsidRDefault="0010405C" w:rsidP="0010405C">
      <w:pPr>
        <w:pStyle w:val="subsection"/>
      </w:pPr>
      <w:r w:rsidRPr="00195137">
        <w:tab/>
        <w:t>(3)</w:t>
      </w:r>
      <w:r w:rsidRPr="00195137">
        <w:tab/>
        <w:t>Proceedings under Division</w:t>
      </w:r>
      <w:r w:rsidR="00195137">
        <w:t> </w:t>
      </w:r>
      <w:r w:rsidRPr="00195137">
        <w:t>1 must not be brought against the person for the alleged civil contraventions.</w:t>
      </w:r>
    </w:p>
    <w:p w:rsidR="0010405C" w:rsidRPr="00195137" w:rsidRDefault="0010405C" w:rsidP="0010405C">
      <w:pPr>
        <w:pStyle w:val="ActHead5"/>
      </w:pPr>
      <w:bookmarkStart w:id="700" w:name="_Toc393361096"/>
      <w:r w:rsidRPr="00195137">
        <w:rPr>
          <w:rStyle w:val="CharSectno"/>
        </w:rPr>
        <w:lastRenderedPageBreak/>
        <w:t>219TSN</w:t>
      </w:r>
      <w:r w:rsidRPr="00195137">
        <w:t xml:space="preserve">  Effect of this </w:t>
      </w:r>
      <w:r w:rsidR="00127CA2" w:rsidRPr="00195137">
        <w:t>Division</w:t>
      </w:r>
      <w:r w:rsidR="00753CFA" w:rsidRPr="00195137">
        <w:t xml:space="preserve"> </w:t>
      </w:r>
      <w:r w:rsidRPr="00195137">
        <w:t>on civil proceedings</w:t>
      </w:r>
      <w:bookmarkEnd w:id="700"/>
    </w:p>
    <w:p w:rsidR="0010405C" w:rsidRPr="00195137" w:rsidRDefault="0010405C" w:rsidP="0010405C">
      <w:pPr>
        <w:pStyle w:val="subsection"/>
      </w:pPr>
      <w:r w:rsidRPr="00195137">
        <w:tab/>
      </w:r>
      <w:r w:rsidRPr="00195137">
        <w:tab/>
        <w:t xml:space="preserve">This </w:t>
      </w:r>
      <w:r w:rsidR="00127CA2" w:rsidRPr="00195137">
        <w:t>Division</w:t>
      </w:r>
      <w:r w:rsidR="00753CFA" w:rsidRPr="00195137">
        <w:t xml:space="preserve"> </w:t>
      </w:r>
      <w:r w:rsidRPr="00195137">
        <w:t>does not:</w:t>
      </w:r>
    </w:p>
    <w:p w:rsidR="0010405C" w:rsidRPr="00195137" w:rsidRDefault="0010405C" w:rsidP="0010405C">
      <w:pPr>
        <w:pStyle w:val="paragraph"/>
      </w:pPr>
      <w:r w:rsidRPr="00195137">
        <w:tab/>
        <w:t>(a)</w:t>
      </w:r>
      <w:r w:rsidRPr="00195137">
        <w:tab/>
        <w:t>require an infringement notice to be given in relation to an alleged civil contravention; or</w:t>
      </w:r>
    </w:p>
    <w:p w:rsidR="0010405C" w:rsidRPr="00195137" w:rsidRDefault="0010405C" w:rsidP="0010405C">
      <w:pPr>
        <w:pStyle w:val="paragraph"/>
      </w:pPr>
      <w:r w:rsidRPr="00195137">
        <w:tab/>
        <w:t>(b)</w:t>
      </w:r>
      <w:r w:rsidRPr="00195137">
        <w:tab/>
        <w:t>affect the liability of a person to have proceedings under Division</w:t>
      </w:r>
      <w:r w:rsidR="00195137">
        <w:t> </w:t>
      </w:r>
      <w:r w:rsidRPr="00195137">
        <w:t>1 brought against the person for an alleged civil contravention if:</w:t>
      </w:r>
    </w:p>
    <w:p w:rsidR="0010405C" w:rsidRPr="00195137" w:rsidRDefault="0010405C" w:rsidP="0010405C">
      <w:pPr>
        <w:pStyle w:val="paragraphsub"/>
      </w:pPr>
      <w:r w:rsidRPr="00195137">
        <w:tab/>
        <w:t>(i)</w:t>
      </w:r>
      <w:r w:rsidRPr="00195137">
        <w:tab/>
        <w:t>the person does not comply with an infringement notice relating to the contravention; or</w:t>
      </w:r>
    </w:p>
    <w:p w:rsidR="0010405C" w:rsidRPr="00195137" w:rsidRDefault="0010405C" w:rsidP="0010405C">
      <w:pPr>
        <w:pStyle w:val="paragraphsub"/>
      </w:pPr>
      <w:r w:rsidRPr="00195137">
        <w:tab/>
        <w:t>(ii)</w:t>
      </w:r>
      <w:r w:rsidRPr="00195137">
        <w:tab/>
        <w:t>an infringement notice relating to the contravention is not given to the person; or</w:t>
      </w:r>
    </w:p>
    <w:p w:rsidR="0010405C" w:rsidRPr="00195137" w:rsidRDefault="0010405C" w:rsidP="0010405C">
      <w:pPr>
        <w:pStyle w:val="paragraphsub"/>
      </w:pPr>
      <w:r w:rsidRPr="00195137">
        <w:tab/>
        <w:t>(iii)</w:t>
      </w:r>
      <w:r w:rsidRPr="00195137">
        <w:tab/>
        <w:t>an infringement notice relating to the contravention is given to the person and subsequently withdrawn; or</w:t>
      </w:r>
    </w:p>
    <w:p w:rsidR="0010405C" w:rsidRPr="00195137" w:rsidRDefault="0010405C" w:rsidP="0010405C">
      <w:pPr>
        <w:pStyle w:val="paragraph"/>
      </w:pPr>
      <w:r w:rsidRPr="00195137">
        <w:tab/>
        <w:t>(c)</w:t>
      </w:r>
      <w:r w:rsidRPr="00195137">
        <w:tab/>
        <w:t xml:space="preserve">limit the discretion of the Federal Court of Australia or the </w:t>
      </w:r>
      <w:r w:rsidR="00836A48" w:rsidRPr="00195137">
        <w:t>Federal Circuit Court of Australia</w:t>
      </w:r>
      <w:r w:rsidRPr="00195137">
        <w:t xml:space="preserve"> to determine the amount of a penalty to be imposed on a person who is found in proceedings under Division</w:t>
      </w:r>
      <w:r w:rsidR="00195137">
        <w:t> </w:t>
      </w:r>
      <w:r w:rsidRPr="00195137">
        <w:t>1 to have contravened a civil penalty provision.</w:t>
      </w:r>
    </w:p>
    <w:p w:rsidR="000D2937" w:rsidRPr="00195137" w:rsidRDefault="000D2937" w:rsidP="000D2937">
      <w:pPr>
        <w:pStyle w:val="notetext"/>
      </w:pPr>
      <w:r w:rsidRPr="00195137">
        <w:t>Note:</w:t>
      </w:r>
      <w:r w:rsidRPr="00195137">
        <w:tab/>
        <w:t xml:space="preserve">This </w:t>
      </w:r>
      <w:r w:rsidR="00127CA2" w:rsidRPr="00195137">
        <w:t>Division</w:t>
      </w:r>
      <w:r w:rsidR="00753CFA" w:rsidRPr="00195137">
        <w:t xml:space="preserve"> </w:t>
      </w:r>
      <w:r w:rsidRPr="00195137">
        <w:t>also does not limit, nor is it affected by, other compliance measures in this Act (for example, sanctions under section</w:t>
      </w:r>
      <w:r w:rsidR="00195137">
        <w:t> </w:t>
      </w:r>
      <w:r w:rsidRPr="00195137">
        <w:t>200).</w:t>
      </w:r>
    </w:p>
    <w:p w:rsidR="0010405C" w:rsidRPr="00195137" w:rsidRDefault="0010405C" w:rsidP="0010405C">
      <w:pPr>
        <w:pStyle w:val="ActHead5"/>
      </w:pPr>
      <w:bookmarkStart w:id="701" w:name="_Toc393361097"/>
      <w:r w:rsidRPr="00195137">
        <w:rPr>
          <w:rStyle w:val="CharSectno"/>
        </w:rPr>
        <w:t>219TSO</w:t>
      </w:r>
      <w:r w:rsidRPr="00195137">
        <w:t xml:space="preserve">  Appointment of authorised person</w:t>
      </w:r>
      <w:bookmarkEnd w:id="701"/>
    </w:p>
    <w:p w:rsidR="0010405C" w:rsidRPr="00195137" w:rsidRDefault="0010405C" w:rsidP="0010405C">
      <w:pPr>
        <w:pStyle w:val="subsection"/>
      </w:pPr>
      <w:r w:rsidRPr="00195137">
        <w:tab/>
      </w:r>
      <w:r w:rsidRPr="00195137">
        <w:tab/>
        <w:t>The Secretary may, by writing, appoint an officer of the Department as an authorised person for the purposes of this Division.</w:t>
      </w:r>
    </w:p>
    <w:p w:rsidR="0010405C" w:rsidRPr="00195137" w:rsidRDefault="0010405C" w:rsidP="0010405C">
      <w:pPr>
        <w:pStyle w:val="ActHead5"/>
      </w:pPr>
      <w:bookmarkStart w:id="702" w:name="_Toc393361098"/>
      <w:r w:rsidRPr="00195137">
        <w:rPr>
          <w:rStyle w:val="CharSectno"/>
        </w:rPr>
        <w:t>219TSP</w:t>
      </w:r>
      <w:r w:rsidRPr="00195137">
        <w:t xml:space="preserve">  Regulations</w:t>
      </w:r>
      <w:bookmarkEnd w:id="702"/>
    </w:p>
    <w:p w:rsidR="0010405C" w:rsidRPr="00195137" w:rsidRDefault="0010405C" w:rsidP="0010405C">
      <w:pPr>
        <w:pStyle w:val="subsection"/>
      </w:pPr>
      <w:r w:rsidRPr="00195137">
        <w:tab/>
      </w:r>
      <w:r w:rsidRPr="00195137">
        <w:tab/>
        <w:t>The regulations may make further provision in relation to infringement notices.</w:t>
      </w:r>
    </w:p>
    <w:p w:rsidR="0010405C" w:rsidRPr="00195137" w:rsidRDefault="0010405C" w:rsidP="00753CFA">
      <w:pPr>
        <w:pStyle w:val="ActHead3"/>
        <w:pageBreakBefore/>
      </w:pPr>
      <w:bookmarkStart w:id="703" w:name="_Toc393361099"/>
      <w:r w:rsidRPr="00195137">
        <w:rPr>
          <w:rStyle w:val="CharDivNo"/>
        </w:rPr>
        <w:lastRenderedPageBreak/>
        <w:t>Division</w:t>
      </w:r>
      <w:r w:rsidR="00195137" w:rsidRPr="00195137">
        <w:rPr>
          <w:rStyle w:val="CharDivNo"/>
        </w:rPr>
        <w:t> </w:t>
      </w:r>
      <w:r w:rsidRPr="00195137">
        <w:rPr>
          <w:rStyle w:val="CharDivNo"/>
        </w:rPr>
        <w:t>3</w:t>
      </w:r>
      <w:r w:rsidRPr="00195137">
        <w:t>—</w:t>
      </w:r>
      <w:r w:rsidRPr="00195137">
        <w:rPr>
          <w:rStyle w:val="CharDivText"/>
        </w:rPr>
        <w:t>Suspension of approved child care service’s approval</w:t>
      </w:r>
      <w:bookmarkEnd w:id="703"/>
    </w:p>
    <w:p w:rsidR="0010405C" w:rsidRPr="00195137" w:rsidRDefault="0010405C" w:rsidP="0010405C">
      <w:pPr>
        <w:pStyle w:val="ActHead5"/>
      </w:pPr>
      <w:bookmarkStart w:id="704" w:name="_Toc393361100"/>
      <w:r w:rsidRPr="00195137">
        <w:rPr>
          <w:rStyle w:val="CharSectno"/>
        </w:rPr>
        <w:t>219TSQ</w:t>
      </w:r>
      <w:r w:rsidRPr="00195137">
        <w:t xml:space="preserve">  Suspension of approved child care service’s approval</w:t>
      </w:r>
      <w:bookmarkEnd w:id="704"/>
    </w:p>
    <w:p w:rsidR="0010405C" w:rsidRPr="00195137" w:rsidRDefault="0010405C" w:rsidP="0010405C">
      <w:pPr>
        <w:pStyle w:val="subsection"/>
      </w:pPr>
      <w:r w:rsidRPr="00195137">
        <w:tab/>
        <w:t>(1)</w:t>
      </w:r>
      <w:r w:rsidRPr="00195137">
        <w:tab/>
        <w:t xml:space="preserve">The Secretary </w:t>
      </w:r>
      <w:r w:rsidR="00D1274A" w:rsidRPr="00195137">
        <w:t>may</w:t>
      </w:r>
      <w:r w:rsidRPr="00195137">
        <w:t>, by notice given to a person who operates an approved child care service, suspend the service’s approval if:</w:t>
      </w:r>
    </w:p>
    <w:p w:rsidR="0010405C" w:rsidRPr="00195137" w:rsidRDefault="0010405C" w:rsidP="0010405C">
      <w:pPr>
        <w:pStyle w:val="paragraph"/>
      </w:pPr>
      <w:r w:rsidRPr="00195137">
        <w:tab/>
        <w:t>(a)</w:t>
      </w:r>
      <w:r w:rsidRPr="00195137">
        <w:tab/>
        <w:t>10 infringement notices under section</w:t>
      </w:r>
      <w:r w:rsidR="00195137">
        <w:t> </w:t>
      </w:r>
      <w:r w:rsidRPr="00195137">
        <w:t xml:space="preserve">219TSI are given to the person in relation to the service within a period (the </w:t>
      </w:r>
      <w:r w:rsidRPr="00195137">
        <w:rPr>
          <w:b/>
          <w:i/>
        </w:rPr>
        <w:t>infringement period</w:t>
      </w:r>
      <w:r w:rsidRPr="00195137">
        <w:t>) of 12 months; and</w:t>
      </w:r>
    </w:p>
    <w:p w:rsidR="0010405C" w:rsidRPr="00195137" w:rsidRDefault="0010405C" w:rsidP="0010405C">
      <w:pPr>
        <w:pStyle w:val="paragraph"/>
      </w:pPr>
      <w:r w:rsidRPr="00195137">
        <w:tab/>
        <w:t>(b)</w:t>
      </w:r>
      <w:r w:rsidRPr="00195137">
        <w:tab/>
        <w:t>in relation to each notice, the time for paying the penalty specified in the notice has ended before the end of the infringement period.</w:t>
      </w:r>
    </w:p>
    <w:p w:rsidR="0010405C" w:rsidRPr="00195137" w:rsidRDefault="0010405C" w:rsidP="0010405C">
      <w:pPr>
        <w:pStyle w:val="subsection"/>
      </w:pPr>
      <w:r w:rsidRPr="00195137">
        <w:tab/>
        <w:t>(2)</w:t>
      </w:r>
      <w:r w:rsidRPr="00195137">
        <w:tab/>
        <w:t>The notice must:</w:t>
      </w:r>
    </w:p>
    <w:p w:rsidR="0010405C" w:rsidRPr="00195137" w:rsidRDefault="0010405C" w:rsidP="0010405C">
      <w:pPr>
        <w:pStyle w:val="paragraph"/>
      </w:pPr>
      <w:r w:rsidRPr="00195137">
        <w:tab/>
        <w:t>(a)</w:t>
      </w:r>
      <w:r w:rsidRPr="00195137">
        <w:tab/>
        <w:t>specify a day, not earlier than the day on which the notice is given, on which the suspension takes effect; and</w:t>
      </w:r>
    </w:p>
    <w:p w:rsidR="0010405C" w:rsidRPr="00195137" w:rsidRDefault="0010405C" w:rsidP="0010405C">
      <w:pPr>
        <w:pStyle w:val="paragraph"/>
      </w:pPr>
      <w:r w:rsidRPr="00195137">
        <w:tab/>
        <w:t>(b)</w:t>
      </w:r>
      <w:r w:rsidRPr="00195137">
        <w:tab/>
        <w:t>specify the grounds upon which the Secretary has suspended the service’s approval.</w:t>
      </w:r>
    </w:p>
    <w:p w:rsidR="0010405C" w:rsidRPr="00195137" w:rsidRDefault="0010405C" w:rsidP="0010405C">
      <w:pPr>
        <w:pStyle w:val="subsection"/>
      </w:pPr>
      <w:r w:rsidRPr="00195137">
        <w:tab/>
        <w:t>(3)</w:t>
      </w:r>
      <w:r w:rsidRPr="00195137">
        <w:tab/>
        <w:t>The Secretary may, by notice given to a person who operates the service, revoke the suspension with effect from the day specified in the notice.</w:t>
      </w:r>
    </w:p>
    <w:p w:rsidR="00F01773" w:rsidRPr="00195137" w:rsidRDefault="00F01773" w:rsidP="00753CFA">
      <w:pPr>
        <w:pStyle w:val="ActHead2"/>
        <w:pageBreakBefore/>
      </w:pPr>
      <w:bookmarkStart w:id="705" w:name="_Toc393361101"/>
      <w:r w:rsidRPr="00195137">
        <w:rPr>
          <w:rStyle w:val="CharPartNo"/>
        </w:rPr>
        <w:lastRenderedPageBreak/>
        <w:t>Part</w:t>
      </w:r>
      <w:r w:rsidR="00195137" w:rsidRPr="00195137">
        <w:rPr>
          <w:rStyle w:val="CharPartNo"/>
        </w:rPr>
        <w:t> </w:t>
      </w:r>
      <w:r w:rsidRPr="00195137">
        <w:rPr>
          <w:rStyle w:val="CharPartNo"/>
        </w:rPr>
        <w:t>9</w:t>
      </w:r>
      <w:r w:rsidRPr="00195137">
        <w:t>—</w:t>
      </w:r>
      <w:r w:rsidRPr="00195137">
        <w:rPr>
          <w:rStyle w:val="CharPartText"/>
        </w:rPr>
        <w:t>Other matters</w:t>
      </w:r>
      <w:bookmarkEnd w:id="705"/>
    </w:p>
    <w:p w:rsidR="00F01773" w:rsidRPr="00195137" w:rsidRDefault="00127CA2" w:rsidP="00F01773">
      <w:pPr>
        <w:pStyle w:val="Header"/>
      </w:pPr>
      <w:r w:rsidRPr="00195137">
        <w:rPr>
          <w:rStyle w:val="CharDivNo"/>
        </w:rPr>
        <w:t xml:space="preserve"> </w:t>
      </w:r>
      <w:r w:rsidRPr="00195137">
        <w:rPr>
          <w:rStyle w:val="CharDivText"/>
        </w:rPr>
        <w:t xml:space="preserve"> </w:t>
      </w:r>
    </w:p>
    <w:p w:rsidR="00F01773" w:rsidRPr="00195137" w:rsidRDefault="00F01773" w:rsidP="00F01773">
      <w:pPr>
        <w:pStyle w:val="ActHead5"/>
      </w:pPr>
      <w:bookmarkStart w:id="706" w:name="_Toc393361102"/>
      <w:r w:rsidRPr="00195137">
        <w:rPr>
          <w:rStyle w:val="CharSectno"/>
        </w:rPr>
        <w:t>220</w:t>
      </w:r>
      <w:r w:rsidRPr="00195137">
        <w:t xml:space="preserve">  General administration of family assistance law</w:t>
      </w:r>
      <w:bookmarkEnd w:id="706"/>
    </w:p>
    <w:p w:rsidR="00F01773" w:rsidRPr="00195137" w:rsidRDefault="00F01773" w:rsidP="00F01773">
      <w:pPr>
        <w:pStyle w:val="subsection"/>
      </w:pPr>
      <w:r w:rsidRPr="00195137">
        <w:tab/>
      </w:r>
      <w:r w:rsidRPr="00195137">
        <w:tab/>
        <w:t>The Secretary is, subject to any direction of the Minister, to have the general administration of the family assistance law.</w:t>
      </w:r>
    </w:p>
    <w:p w:rsidR="000936B0" w:rsidRPr="00195137" w:rsidRDefault="000936B0" w:rsidP="000936B0">
      <w:pPr>
        <w:pStyle w:val="ActHead5"/>
      </w:pPr>
      <w:bookmarkStart w:id="707" w:name="_Toc393361103"/>
      <w:r w:rsidRPr="00195137">
        <w:rPr>
          <w:rStyle w:val="CharSectno"/>
        </w:rPr>
        <w:t>220A</w:t>
      </w:r>
      <w:r w:rsidRPr="00195137">
        <w:t xml:space="preserve">  Minister requiring person to assist in criminal proceedings</w:t>
      </w:r>
      <w:bookmarkEnd w:id="707"/>
    </w:p>
    <w:p w:rsidR="000936B0" w:rsidRPr="00195137" w:rsidRDefault="000936B0" w:rsidP="000936B0">
      <w:pPr>
        <w:pStyle w:val="subsection"/>
      </w:pPr>
      <w:r w:rsidRPr="00195137">
        <w:tab/>
        <w:t>(1)</w:t>
      </w:r>
      <w:r w:rsidRPr="00195137">
        <w:tab/>
        <w:t>A person commits an offence if:</w:t>
      </w:r>
    </w:p>
    <w:p w:rsidR="000936B0" w:rsidRPr="00195137" w:rsidRDefault="000936B0" w:rsidP="000936B0">
      <w:pPr>
        <w:pStyle w:val="paragraph"/>
      </w:pPr>
      <w:r w:rsidRPr="00195137">
        <w:tab/>
        <w:t>(a)</w:t>
      </w:r>
      <w:r w:rsidRPr="00195137">
        <w:tab/>
        <w:t>the Minister requests, in writing, the person to give all reasonable assistance in connection with criminal proceedings for an offence against this Act; and</w:t>
      </w:r>
    </w:p>
    <w:p w:rsidR="000936B0" w:rsidRPr="00195137" w:rsidRDefault="000936B0" w:rsidP="000936B0">
      <w:pPr>
        <w:pStyle w:val="paragraph"/>
      </w:pPr>
      <w:r w:rsidRPr="00195137">
        <w:tab/>
        <w:t>(b)</w:t>
      </w:r>
      <w:r w:rsidRPr="00195137">
        <w:tab/>
        <w:t>the person fails to comply with the request.</w:t>
      </w:r>
    </w:p>
    <w:p w:rsidR="000936B0" w:rsidRPr="00195137" w:rsidRDefault="000936B0" w:rsidP="000936B0">
      <w:pPr>
        <w:pStyle w:val="Penalty"/>
      </w:pPr>
      <w:r w:rsidRPr="00195137">
        <w:t>Penalty:</w:t>
      </w:r>
      <w:r w:rsidRPr="00195137">
        <w:tab/>
        <w:t>10 penalty units.</w:t>
      </w:r>
    </w:p>
    <w:p w:rsidR="000936B0" w:rsidRPr="00195137" w:rsidRDefault="000936B0" w:rsidP="000936B0">
      <w:pPr>
        <w:pStyle w:val="notetext"/>
      </w:pPr>
      <w:r w:rsidRPr="00195137">
        <w:t>Note:</w:t>
      </w:r>
      <w:r w:rsidRPr="00195137">
        <w:tab/>
        <w:t>This section does not abrogate or affect the law relating to legal professional privilege, or any other immunity, privilege or restriction that applies to the disclosure of information, document or other things.</w:t>
      </w:r>
    </w:p>
    <w:p w:rsidR="000936B0" w:rsidRPr="00195137" w:rsidRDefault="000936B0" w:rsidP="000936B0">
      <w:pPr>
        <w:pStyle w:val="subsection"/>
      </w:pPr>
      <w:r w:rsidRPr="00195137">
        <w:tab/>
        <w:t>(2)</w:t>
      </w:r>
      <w:r w:rsidRPr="00195137">
        <w:tab/>
        <w:t xml:space="preserve">A request under </w:t>
      </w:r>
      <w:r w:rsidR="00195137">
        <w:t>subsection (</w:t>
      </w:r>
      <w:r w:rsidRPr="00195137">
        <w:t>1) is not a legislative instrument.</w:t>
      </w:r>
    </w:p>
    <w:p w:rsidR="000936B0" w:rsidRPr="00195137" w:rsidRDefault="000936B0" w:rsidP="000936B0">
      <w:pPr>
        <w:pStyle w:val="subsection"/>
      </w:pPr>
      <w:r w:rsidRPr="00195137">
        <w:tab/>
        <w:t>(3)</w:t>
      </w:r>
      <w:r w:rsidRPr="00195137">
        <w:tab/>
        <w:t xml:space="preserve">The Minister can request a person to assist under </w:t>
      </w:r>
      <w:r w:rsidR="00195137">
        <w:t>subsection (</w:t>
      </w:r>
      <w:r w:rsidRPr="00195137">
        <w:t>1) if, and only if:</w:t>
      </w:r>
    </w:p>
    <w:p w:rsidR="000936B0" w:rsidRPr="00195137" w:rsidRDefault="000936B0" w:rsidP="000936B0">
      <w:pPr>
        <w:pStyle w:val="paragraph"/>
      </w:pPr>
      <w:r w:rsidRPr="00195137">
        <w:tab/>
        <w:t>(a)</w:t>
      </w:r>
      <w:r w:rsidRPr="00195137">
        <w:tab/>
        <w:t>it appears to the Minister that the person is unlikely:</w:t>
      </w:r>
    </w:p>
    <w:p w:rsidR="000936B0" w:rsidRPr="00195137" w:rsidRDefault="000936B0" w:rsidP="000936B0">
      <w:pPr>
        <w:pStyle w:val="paragraphsub"/>
      </w:pPr>
      <w:r w:rsidRPr="00195137">
        <w:tab/>
        <w:t>(i)</w:t>
      </w:r>
      <w:r w:rsidRPr="00195137">
        <w:tab/>
        <w:t>to be a defendant in the proceedings; or</w:t>
      </w:r>
    </w:p>
    <w:p w:rsidR="000936B0" w:rsidRPr="00195137" w:rsidRDefault="000936B0" w:rsidP="000936B0">
      <w:pPr>
        <w:pStyle w:val="paragraphsub"/>
      </w:pPr>
      <w:r w:rsidRPr="00195137">
        <w:tab/>
        <w:t>(ii)</w:t>
      </w:r>
      <w:r w:rsidRPr="00195137">
        <w:tab/>
        <w:t>to have contravened a civil penalty provision constituted by the same, or substantially the same, conduct as the conduct to which the proceedings relates; and</w:t>
      </w:r>
    </w:p>
    <w:p w:rsidR="000936B0" w:rsidRPr="00195137" w:rsidRDefault="000936B0" w:rsidP="000936B0">
      <w:pPr>
        <w:pStyle w:val="paragraph"/>
      </w:pPr>
      <w:r w:rsidRPr="00195137">
        <w:tab/>
        <w:t>(b)</w:t>
      </w:r>
      <w:r w:rsidRPr="00195137">
        <w:tab/>
        <w:t>the Minister suspects or believes that the person can give information relevant to the proceedings.</w:t>
      </w:r>
    </w:p>
    <w:p w:rsidR="000936B0" w:rsidRPr="00195137" w:rsidRDefault="000936B0" w:rsidP="000936B0">
      <w:pPr>
        <w:pStyle w:val="subsection"/>
      </w:pPr>
      <w:r w:rsidRPr="00195137">
        <w:tab/>
        <w:t>(4)</w:t>
      </w:r>
      <w:r w:rsidRPr="00195137">
        <w:tab/>
        <w:t xml:space="preserve">The Minister cannot request a person to assist under </w:t>
      </w:r>
      <w:r w:rsidR="00195137">
        <w:t>subsection (</w:t>
      </w:r>
      <w:r w:rsidRPr="00195137">
        <w:t>1) if the person is or has been a lawyer for a defendant or likely defendant in the proceedings.</w:t>
      </w:r>
    </w:p>
    <w:p w:rsidR="000936B0" w:rsidRPr="00195137" w:rsidRDefault="000936B0" w:rsidP="000936B0">
      <w:pPr>
        <w:pStyle w:val="subsection"/>
        <w:rPr>
          <w:i/>
        </w:rPr>
      </w:pPr>
      <w:r w:rsidRPr="00195137">
        <w:lastRenderedPageBreak/>
        <w:tab/>
        <w:t>(5)</w:t>
      </w:r>
      <w:r w:rsidRPr="00195137">
        <w:tab/>
        <w:t xml:space="preserve">A court may order a person to comply with a request under </w:t>
      </w:r>
      <w:r w:rsidR="00195137">
        <w:t>subsection (</w:t>
      </w:r>
      <w:r w:rsidRPr="00195137">
        <w:t>1) in a specified way. Only the Minister may apply to the court for an order under this subsection</w:t>
      </w:r>
      <w:r w:rsidRPr="00195137">
        <w:rPr>
          <w:i/>
        </w:rPr>
        <w:t>.</w:t>
      </w:r>
    </w:p>
    <w:p w:rsidR="000936B0" w:rsidRPr="00195137" w:rsidRDefault="000936B0" w:rsidP="000936B0">
      <w:pPr>
        <w:pStyle w:val="subsection"/>
      </w:pPr>
      <w:r w:rsidRPr="00195137">
        <w:tab/>
        <w:t>(6)</w:t>
      </w:r>
      <w:r w:rsidRPr="00195137">
        <w:tab/>
        <w:t>For the purposes of this section, it does not matter whether criminal proceedings for the offence have actually begun.</w:t>
      </w:r>
    </w:p>
    <w:p w:rsidR="000936B0" w:rsidRPr="00195137" w:rsidRDefault="000936B0" w:rsidP="000936B0">
      <w:pPr>
        <w:pStyle w:val="subsection"/>
      </w:pPr>
      <w:r w:rsidRPr="00195137">
        <w:tab/>
        <w:t>(7)</w:t>
      </w:r>
      <w:r w:rsidRPr="00195137">
        <w:tab/>
        <w:t>In this section:</w:t>
      </w:r>
    </w:p>
    <w:p w:rsidR="000936B0" w:rsidRPr="00195137" w:rsidRDefault="000936B0" w:rsidP="000936B0">
      <w:pPr>
        <w:pStyle w:val="Definition"/>
      </w:pPr>
      <w:r w:rsidRPr="00195137">
        <w:rPr>
          <w:b/>
          <w:i/>
        </w:rPr>
        <w:t>offence against this Act</w:t>
      </w:r>
      <w:r w:rsidRPr="00195137">
        <w:t xml:space="preserve"> includes an offence against Chapter</w:t>
      </w:r>
      <w:r w:rsidR="00195137">
        <w:t> </w:t>
      </w:r>
      <w:r w:rsidRPr="00195137">
        <w:t xml:space="preserve">7 of the </w:t>
      </w:r>
      <w:r w:rsidRPr="00195137">
        <w:rPr>
          <w:i/>
        </w:rPr>
        <w:t>Criminal Code</w:t>
      </w:r>
      <w:r w:rsidRPr="00195137">
        <w:t xml:space="preserve"> that relates to this Act.</w:t>
      </w:r>
    </w:p>
    <w:p w:rsidR="00F01773" w:rsidRPr="00195137" w:rsidRDefault="00F01773" w:rsidP="00F01773">
      <w:pPr>
        <w:pStyle w:val="ActHead5"/>
      </w:pPr>
      <w:bookmarkStart w:id="708" w:name="_Toc393361104"/>
      <w:r w:rsidRPr="00195137">
        <w:rPr>
          <w:rStyle w:val="CharSectno"/>
        </w:rPr>
        <w:t>221</w:t>
      </w:r>
      <w:r w:rsidRPr="00195137">
        <w:t xml:space="preserve">  Delegation</w:t>
      </w:r>
      <w:bookmarkEnd w:id="708"/>
    </w:p>
    <w:p w:rsidR="00F01773" w:rsidRPr="00195137" w:rsidRDefault="00F01773" w:rsidP="00F01773">
      <w:pPr>
        <w:pStyle w:val="subsection"/>
      </w:pPr>
      <w:r w:rsidRPr="00195137">
        <w:tab/>
        <w:t>(1)</w:t>
      </w:r>
      <w:r w:rsidRPr="00195137">
        <w:tab/>
        <w:t>Subject to this section, the Secretary may delegate to an officer all or any of the powers of the Secretary under the family assistance law</w:t>
      </w:r>
      <w:r w:rsidR="000A505D" w:rsidRPr="00195137">
        <w:t>, other than the power to engage an expert to carry out an independent audit as mentioned in section</w:t>
      </w:r>
      <w:r w:rsidR="00195137">
        <w:t> </w:t>
      </w:r>
      <w:r w:rsidR="000A505D" w:rsidRPr="00195137">
        <w:t>219GB</w:t>
      </w:r>
      <w:r w:rsidRPr="00195137">
        <w:t>.</w:t>
      </w:r>
    </w:p>
    <w:p w:rsidR="00F01773" w:rsidRPr="00195137" w:rsidRDefault="00F01773" w:rsidP="00F01773">
      <w:pPr>
        <w:pStyle w:val="subsection"/>
      </w:pPr>
      <w:r w:rsidRPr="00195137">
        <w:tab/>
        <w:t>(2)</w:t>
      </w:r>
      <w:r w:rsidRPr="00195137">
        <w:tab/>
        <w:t xml:space="preserve">The Secretary must not delegate such a power to an </w:t>
      </w:r>
      <w:r w:rsidR="00DF3306" w:rsidRPr="00195137">
        <w:t>officer of the Human Services Department, unless the Secretary of the Human Services Department</w:t>
      </w:r>
      <w:r w:rsidRPr="00195137">
        <w:t xml:space="preserve"> has agreed to the delegation.</w:t>
      </w:r>
    </w:p>
    <w:p w:rsidR="00F01773" w:rsidRPr="00195137" w:rsidRDefault="00F01773" w:rsidP="00F01773">
      <w:pPr>
        <w:pStyle w:val="subsection"/>
      </w:pPr>
      <w:r w:rsidRPr="00195137">
        <w:tab/>
        <w:t>(3)</w:t>
      </w:r>
      <w:r w:rsidRPr="00195137">
        <w:tab/>
        <w:t>The Secretary must not delegate the Secretary’s power under subparagraph</w:t>
      </w:r>
      <w:r w:rsidR="00195137">
        <w:t> </w:t>
      </w:r>
      <w:r w:rsidRPr="00195137">
        <w:t>168(1)(b)(i) (disclosure of information)</w:t>
      </w:r>
      <w:r w:rsidR="009363D5" w:rsidRPr="00195137">
        <w:t xml:space="preserve"> except to the Secretary of the Human Services Department, the Chief Executive Centrelink or the Chief Executive Medicare</w:t>
      </w:r>
      <w:r w:rsidRPr="00195137">
        <w:t>.</w:t>
      </w:r>
    </w:p>
    <w:p w:rsidR="005976E1" w:rsidRPr="00195137" w:rsidRDefault="005976E1" w:rsidP="005976E1">
      <w:pPr>
        <w:pStyle w:val="subsection"/>
      </w:pPr>
      <w:r w:rsidRPr="00195137">
        <w:tab/>
        <w:t>(4)</w:t>
      </w:r>
      <w:r w:rsidRPr="00195137">
        <w:tab/>
        <w:t>The Secretary must not delegate to an officer, other than an SES employee or acting SES employee, the Secretary’s powers under either of the following:</w:t>
      </w:r>
    </w:p>
    <w:p w:rsidR="005976E1" w:rsidRPr="00195137" w:rsidRDefault="005976E1" w:rsidP="005976E1">
      <w:pPr>
        <w:pStyle w:val="paragraph"/>
      </w:pPr>
      <w:r w:rsidRPr="00195137">
        <w:tab/>
        <w:t>(a)</w:t>
      </w:r>
      <w:r w:rsidRPr="00195137">
        <w:tab/>
        <w:t>section</w:t>
      </w:r>
      <w:r w:rsidR="00195137">
        <w:t> </w:t>
      </w:r>
      <w:r w:rsidRPr="00195137">
        <w:t>219GA (Secretary requiring information from person);</w:t>
      </w:r>
    </w:p>
    <w:p w:rsidR="005976E1" w:rsidRPr="00195137" w:rsidRDefault="005976E1" w:rsidP="005976E1">
      <w:pPr>
        <w:pStyle w:val="paragraph"/>
      </w:pPr>
      <w:r w:rsidRPr="00195137">
        <w:tab/>
        <w:t>(b)</w:t>
      </w:r>
      <w:r w:rsidRPr="00195137">
        <w:tab/>
        <w:t>Division</w:t>
      </w:r>
      <w:r w:rsidR="00195137">
        <w:t> </w:t>
      </w:r>
      <w:r w:rsidRPr="00195137">
        <w:t>2 of Part</w:t>
      </w:r>
      <w:r w:rsidR="00195137">
        <w:t> </w:t>
      </w:r>
      <w:r w:rsidRPr="00195137">
        <w:t>8C (infringement notices).</w:t>
      </w:r>
    </w:p>
    <w:p w:rsidR="002357C5" w:rsidRPr="00195137" w:rsidRDefault="002357C5" w:rsidP="002357C5">
      <w:pPr>
        <w:pStyle w:val="subsection"/>
      </w:pPr>
      <w:r w:rsidRPr="00195137">
        <w:tab/>
        <w:t>(5)</w:t>
      </w:r>
      <w:r w:rsidRPr="00195137">
        <w:tab/>
        <w:t xml:space="preserve">The Secretary may delegate to an APS employee in the Department administered by the Minister administering the </w:t>
      </w:r>
      <w:r w:rsidRPr="00195137">
        <w:rPr>
          <w:i/>
        </w:rPr>
        <w:t>Veterans’ Entitlements Act 1986</w:t>
      </w:r>
      <w:r w:rsidRPr="00195137">
        <w:t xml:space="preserve"> all or any of the powers of the Secretary under the family assistance law that relate to the schoolkids bonus, to the extent that eligibility for that bonus is because of a payment of an education allowance under:</w:t>
      </w:r>
    </w:p>
    <w:p w:rsidR="002357C5" w:rsidRPr="00195137" w:rsidRDefault="002357C5" w:rsidP="002357C5">
      <w:pPr>
        <w:pStyle w:val="paragraph"/>
      </w:pPr>
      <w:r w:rsidRPr="00195137">
        <w:lastRenderedPageBreak/>
        <w:tab/>
        <w:t>(a)</w:t>
      </w:r>
      <w:r w:rsidRPr="00195137">
        <w:tab/>
        <w:t>the Veterans’ Children Education Scheme; or</w:t>
      </w:r>
    </w:p>
    <w:p w:rsidR="002357C5" w:rsidRPr="00195137" w:rsidRDefault="002357C5" w:rsidP="002357C5">
      <w:pPr>
        <w:pStyle w:val="paragraph"/>
      </w:pPr>
      <w:r w:rsidRPr="00195137">
        <w:tab/>
        <w:t>(b)</w:t>
      </w:r>
      <w:r w:rsidRPr="00195137">
        <w:tab/>
        <w:t>the Military Rehabilitation and Compensation Act Education and Training Scheme.</w:t>
      </w:r>
    </w:p>
    <w:p w:rsidR="002357C5" w:rsidRPr="00195137" w:rsidRDefault="002357C5" w:rsidP="002357C5">
      <w:pPr>
        <w:pStyle w:val="notetext"/>
      </w:pPr>
      <w:r w:rsidRPr="00195137">
        <w:t>Note:</w:t>
      </w:r>
      <w:r w:rsidRPr="00195137">
        <w:tab/>
        <w:t xml:space="preserve">The expression </w:t>
      </w:r>
      <w:r w:rsidRPr="00195137">
        <w:rPr>
          <w:b/>
          <w:i/>
        </w:rPr>
        <w:t xml:space="preserve">APS employee </w:t>
      </w:r>
      <w:r w:rsidRPr="00195137">
        <w:t>is defined in section</w:t>
      </w:r>
      <w:r w:rsidR="00195137">
        <w:t> </w:t>
      </w:r>
      <w:r w:rsidRPr="00195137">
        <w:t xml:space="preserve">2B of the </w:t>
      </w:r>
      <w:r w:rsidRPr="00195137">
        <w:rPr>
          <w:i/>
        </w:rPr>
        <w:t>Acts Interpretation Act 1901</w:t>
      </w:r>
      <w:r w:rsidRPr="00195137">
        <w:t>.</w:t>
      </w:r>
    </w:p>
    <w:p w:rsidR="00E0533D" w:rsidRPr="00195137" w:rsidRDefault="00E0533D" w:rsidP="00E0533D">
      <w:pPr>
        <w:pStyle w:val="ActHead5"/>
      </w:pPr>
      <w:bookmarkStart w:id="709" w:name="_Toc393361105"/>
      <w:r w:rsidRPr="00195137">
        <w:rPr>
          <w:rStyle w:val="CharSectno"/>
        </w:rPr>
        <w:t>221A</w:t>
      </w:r>
      <w:r w:rsidRPr="00195137">
        <w:t xml:space="preserve">  Committees</w:t>
      </w:r>
      <w:bookmarkEnd w:id="709"/>
    </w:p>
    <w:p w:rsidR="00E0533D" w:rsidRPr="00195137" w:rsidRDefault="00E0533D" w:rsidP="00E0533D">
      <w:pPr>
        <w:pStyle w:val="subsection"/>
      </w:pPr>
      <w:r w:rsidRPr="00195137">
        <w:tab/>
        <w:t>(1)</w:t>
      </w:r>
      <w:r w:rsidRPr="00195137">
        <w:tab/>
        <w:t>The Minister may in writing establish committees for the purposes of the family assistance law.</w:t>
      </w:r>
    </w:p>
    <w:p w:rsidR="00E0533D" w:rsidRPr="00195137" w:rsidRDefault="00E0533D" w:rsidP="00E0533D">
      <w:pPr>
        <w:pStyle w:val="SubsectionHead"/>
      </w:pPr>
      <w:r w:rsidRPr="00195137">
        <w:t>Functions</w:t>
      </w:r>
    </w:p>
    <w:p w:rsidR="00E0533D" w:rsidRPr="00195137" w:rsidRDefault="00E0533D" w:rsidP="00E0533D">
      <w:pPr>
        <w:pStyle w:val="subsection"/>
      </w:pPr>
      <w:r w:rsidRPr="00195137">
        <w:tab/>
        <w:t>(2)</w:t>
      </w:r>
      <w:r w:rsidRPr="00195137">
        <w:tab/>
        <w:t>A committee has the functions determined in writing by the Minister.</w:t>
      </w:r>
    </w:p>
    <w:p w:rsidR="00E0533D" w:rsidRPr="00195137" w:rsidRDefault="00E0533D" w:rsidP="00E0533D">
      <w:pPr>
        <w:pStyle w:val="subsection"/>
      </w:pPr>
      <w:r w:rsidRPr="00195137">
        <w:tab/>
        <w:t>(3)</w:t>
      </w:r>
      <w:r w:rsidRPr="00195137">
        <w:tab/>
        <w:t>A committee must, in performing its functions, comply with any directions given to the committee by the Minister.</w:t>
      </w:r>
    </w:p>
    <w:p w:rsidR="00E0533D" w:rsidRPr="00195137" w:rsidRDefault="00E0533D" w:rsidP="00E0533D">
      <w:pPr>
        <w:pStyle w:val="SubsectionHead"/>
      </w:pPr>
      <w:r w:rsidRPr="00195137">
        <w:t>Appointments</w:t>
      </w:r>
    </w:p>
    <w:p w:rsidR="00E0533D" w:rsidRPr="00195137" w:rsidRDefault="00E0533D" w:rsidP="00E0533D">
      <w:pPr>
        <w:pStyle w:val="subsection"/>
      </w:pPr>
      <w:r w:rsidRPr="00195137">
        <w:tab/>
        <w:t>(4)</w:t>
      </w:r>
      <w:r w:rsidRPr="00195137">
        <w:tab/>
        <w:t>A committee consists of the members appointed in writing by the Minister.</w:t>
      </w:r>
    </w:p>
    <w:p w:rsidR="00E0533D" w:rsidRPr="00195137" w:rsidRDefault="00E0533D" w:rsidP="00E0533D">
      <w:pPr>
        <w:pStyle w:val="subsection"/>
      </w:pPr>
      <w:r w:rsidRPr="00195137">
        <w:tab/>
        <w:t>(5)</w:t>
      </w:r>
      <w:r w:rsidRPr="00195137">
        <w:tab/>
        <w:t>A member of a committee holds office on a part</w:t>
      </w:r>
      <w:r w:rsidR="00195137">
        <w:noBreakHyphen/>
      </w:r>
      <w:r w:rsidRPr="00195137">
        <w:t>time basis.</w:t>
      </w:r>
    </w:p>
    <w:p w:rsidR="00E0533D" w:rsidRPr="00195137" w:rsidRDefault="00E0533D" w:rsidP="00E0533D">
      <w:pPr>
        <w:pStyle w:val="SubsectionHead"/>
      </w:pPr>
      <w:r w:rsidRPr="00195137">
        <w:t>Chair</w:t>
      </w:r>
    </w:p>
    <w:p w:rsidR="00E0533D" w:rsidRPr="00195137" w:rsidRDefault="00E0533D" w:rsidP="00E0533D">
      <w:pPr>
        <w:pStyle w:val="subsection"/>
      </w:pPr>
      <w:r w:rsidRPr="00195137">
        <w:tab/>
        <w:t>(6)</w:t>
      </w:r>
      <w:r w:rsidRPr="00195137">
        <w:tab/>
        <w:t>The Minister may designate a member of a committee as the Chair of the committee.</w:t>
      </w:r>
    </w:p>
    <w:p w:rsidR="00E0533D" w:rsidRPr="00195137" w:rsidRDefault="00E0533D" w:rsidP="00E0533D">
      <w:pPr>
        <w:pStyle w:val="SubsectionHead"/>
      </w:pPr>
      <w:r w:rsidRPr="00195137">
        <w:t>Remuneration and allowances</w:t>
      </w:r>
    </w:p>
    <w:p w:rsidR="00E0533D" w:rsidRPr="00195137" w:rsidRDefault="00E0533D" w:rsidP="00E0533D">
      <w:pPr>
        <w:pStyle w:val="subsection"/>
      </w:pPr>
      <w:r w:rsidRPr="00195137">
        <w:tab/>
        <w:t>(7)</w:t>
      </w:r>
      <w:r w:rsidRPr="00195137">
        <w:tab/>
        <w:t>A member of a committee is to be paid the remuneration that is determined by the Remuneration Tribunal. If no determination of that remuneration by the Tribunal is in operation, the member is to be paid the remuneration that is prescribed by the regulations.</w:t>
      </w:r>
    </w:p>
    <w:p w:rsidR="00E0533D" w:rsidRPr="00195137" w:rsidRDefault="00E0533D" w:rsidP="00E0533D">
      <w:pPr>
        <w:pStyle w:val="subsection"/>
      </w:pPr>
      <w:r w:rsidRPr="00195137">
        <w:tab/>
        <w:t>(8)</w:t>
      </w:r>
      <w:r w:rsidRPr="00195137">
        <w:tab/>
        <w:t>A member of a committee is to be paid the allowances that are prescribed by the regulations.</w:t>
      </w:r>
    </w:p>
    <w:p w:rsidR="00E0533D" w:rsidRPr="00195137" w:rsidRDefault="00E0533D" w:rsidP="00E0533D">
      <w:pPr>
        <w:pStyle w:val="subsection"/>
      </w:pPr>
      <w:r w:rsidRPr="00195137">
        <w:lastRenderedPageBreak/>
        <w:tab/>
        <w:t>(9)</w:t>
      </w:r>
      <w:r w:rsidRPr="00195137">
        <w:tab/>
      </w:r>
      <w:r w:rsidR="00195137">
        <w:t>Subsections (</w:t>
      </w:r>
      <w:r w:rsidRPr="00195137">
        <w:t xml:space="preserve">7) and (8) have effect subject to the </w:t>
      </w:r>
      <w:r w:rsidRPr="00195137">
        <w:rPr>
          <w:i/>
        </w:rPr>
        <w:t>Remuneration Tribunal Act 1973</w:t>
      </w:r>
      <w:r w:rsidRPr="00195137">
        <w:t>.</w:t>
      </w:r>
    </w:p>
    <w:p w:rsidR="00E0533D" w:rsidRPr="00195137" w:rsidRDefault="00E0533D" w:rsidP="00E0533D">
      <w:pPr>
        <w:pStyle w:val="SubsectionHead"/>
      </w:pPr>
      <w:r w:rsidRPr="00195137">
        <w:t>Disclosure of interests</w:t>
      </w:r>
    </w:p>
    <w:p w:rsidR="00E0533D" w:rsidRPr="00195137" w:rsidRDefault="00E0533D" w:rsidP="00E0533D">
      <w:pPr>
        <w:pStyle w:val="subsection"/>
      </w:pPr>
      <w:r w:rsidRPr="00195137">
        <w:tab/>
        <w:t>(10)</w:t>
      </w:r>
      <w:r w:rsidRPr="00195137">
        <w:tab/>
        <w:t>A member of a committee must give written notice to the Minister of any direct or indirect pecuniary interest that the member has or acquires and that conflicts or could conflict with the proper performance of the member’s functions.</w:t>
      </w:r>
    </w:p>
    <w:p w:rsidR="00E0533D" w:rsidRPr="00195137" w:rsidRDefault="00E0533D" w:rsidP="00E0533D">
      <w:pPr>
        <w:pStyle w:val="SubsectionHead"/>
      </w:pPr>
      <w:r w:rsidRPr="00195137">
        <w:t>Resignation</w:t>
      </w:r>
    </w:p>
    <w:p w:rsidR="00E0533D" w:rsidRPr="00195137" w:rsidRDefault="00E0533D" w:rsidP="00E0533D">
      <w:pPr>
        <w:pStyle w:val="subsection"/>
      </w:pPr>
      <w:r w:rsidRPr="00195137">
        <w:tab/>
        <w:t>(11)</w:t>
      </w:r>
      <w:r w:rsidRPr="00195137">
        <w:tab/>
        <w:t>A member of a committee may resign his or her appointment by giving the Minister a written resignation.</w:t>
      </w:r>
    </w:p>
    <w:p w:rsidR="00E0533D" w:rsidRPr="00195137" w:rsidRDefault="00E0533D" w:rsidP="00E0533D">
      <w:pPr>
        <w:pStyle w:val="SubsectionHead"/>
      </w:pPr>
      <w:r w:rsidRPr="00195137">
        <w:t>Termination</w:t>
      </w:r>
    </w:p>
    <w:p w:rsidR="00E0533D" w:rsidRPr="00195137" w:rsidRDefault="00E0533D" w:rsidP="00E0533D">
      <w:pPr>
        <w:pStyle w:val="subsection"/>
      </w:pPr>
      <w:r w:rsidRPr="00195137">
        <w:tab/>
        <w:t>(12)</w:t>
      </w:r>
      <w:r w:rsidRPr="00195137">
        <w:tab/>
        <w:t>The Minister may at any time terminate the appointment of a member of a committee.</w:t>
      </w:r>
    </w:p>
    <w:p w:rsidR="00F01773" w:rsidRPr="00195137" w:rsidRDefault="00F01773" w:rsidP="00F01773">
      <w:pPr>
        <w:pStyle w:val="ActHead5"/>
      </w:pPr>
      <w:bookmarkStart w:id="710" w:name="_Toc393361106"/>
      <w:r w:rsidRPr="00195137">
        <w:rPr>
          <w:rStyle w:val="CharSectno"/>
        </w:rPr>
        <w:t>222</w:t>
      </w:r>
      <w:r w:rsidRPr="00195137">
        <w:t xml:space="preserve">  Decisions to be in writing</w:t>
      </w:r>
      <w:bookmarkEnd w:id="710"/>
    </w:p>
    <w:p w:rsidR="00F01773" w:rsidRPr="00195137" w:rsidRDefault="00F01773" w:rsidP="00F01773">
      <w:pPr>
        <w:pStyle w:val="subsection"/>
      </w:pPr>
      <w:r w:rsidRPr="00195137">
        <w:tab/>
        <w:t>(1)</w:t>
      </w:r>
      <w:r w:rsidRPr="00195137">
        <w:tab/>
        <w:t>A decision of the Minister or of an officer under the family assistance law must be in writing.</w:t>
      </w:r>
    </w:p>
    <w:p w:rsidR="00F01773" w:rsidRPr="00195137" w:rsidRDefault="00F01773" w:rsidP="00F01773">
      <w:pPr>
        <w:pStyle w:val="subsection"/>
      </w:pPr>
      <w:r w:rsidRPr="00195137">
        <w:tab/>
        <w:t>(2)</w:t>
      </w:r>
      <w:r w:rsidRPr="00195137">
        <w:tab/>
        <w:t>Such a decision is taken to be in writing if it is made, or recorded, by means of a computer.</w:t>
      </w:r>
    </w:p>
    <w:p w:rsidR="00F01773" w:rsidRPr="00195137" w:rsidRDefault="00F01773" w:rsidP="00F01773">
      <w:pPr>
        <w:pStyle w:val="ActHead5"/>
      </w:pPr>
      <w:bookmarkStart w:id="711" w:name="_Toc393361107"/>
      <w:r w:rsidRPr="00195137">
        <w:rPr>
          <w:rStyle w:val="CharSectno"/>
        </w:rPr>
        <w:t>223</w:t>
      </w:r>
      <w:r w:rsidRPr="00195137">
        <w:t xml:space="preserve">  Secretary may arrange for use of computer programs to make decisions</w:t>
      </w:r>
      <w:bookmarkEnd w:id="711"/>
    </w:p>
    <w:p w:rsidR="00F01773" w:rsidRPr="00195137" w:rsidRDefault="00F01773" w:rsidP="00F01773">
      <w:pPr>
        <w:pStyle w:val="subsection"/>
      </w:pPr>
      <w:r w:rsidRPr="00195137">
        <w:tab/>
        <w:t>(1)</w:t>
      </w:r>
      <w:r w:rsidRPr="00195137">
        <w:tab/>
        <w:t>The Secretary may arrange for the use, under the Secretary’s control, of computer programs for any purposes for which the Secretary may make decisions under the family assistance law.</w:t>
      </w:r>
    </w:p>
    <w:p w:rsidR="00F01773" w:rsidRPr="00195137" w:rsidRDefault="00F01773" w:rsidP="00F01773">
      <w:pPr>
        <w:pStyle w:val="subsection"/>
      </w:pPr>
      <w:r w:rsidRPr="00195137">
        <w:tab/>
        <w:t>(2)</w:t>
      </w:r>
      <w:r w:rsidRPr="00195137">
        <w:tab/>
        <w:t xml:space="preserve">A decision made by the operation of a computer program under an arrangement made under </w:t>
      </w:r>
      <w:r w:rsidR="00195137">
        <w:t>subsection (</w:t>
      </w:r>
      <w:r w:rsidRPr="00195137">
        <w:t>1) is taken to be a decision made by the Secretary.</w:t>
      </w:r>
    </w:p>
    <w:p w:rsidR="00F01773" w:rsidRPr="00195137" w:rsidRDefault="00F01773" w:rsidP="00F01773">
      <w:pPr>
        <w:pStyle w:val="ActHead5"/>
      </w:pPr>
      <w:bookmarkStart w:id="712" w:name="_Toc393361108"/>
      <w:r w:rsidRPr="00195137">
        <w:rPr>
          <w:rStyle w:val="CharSectno"/>
        </w:rPr>
        <w:t>224</w:t>
      </w:r>
      <w:r w:rsidRPr="00195137">
        <w:t xml:space="preserve">  Notice of decisions</w:t>
      </w:r>
      <w:bookmarkEnd w:id="712"/>
    </w:p>
    <w:p w:rsidR="00F01773" w:rsidRPr="00195137" w:rsidRDefault="00F01773" w:rsidP="00F01773">
      <w:pPr>
        <w:pStyle w:val="subsection"/>
      </w:pPr>
      <w:r w:rsidRPr="00195137">
        <w:tab/>
        <w:t>(1)</w:t>
      </w:r>
      <w:r w:rsidRPr="00195137">
        <w:tab/>
        <w:t>If a notice of a decision of an officer:</w:t>
      </w:r>
    </w:p>
    <w:p w:rsidR="00F01773" w:rsidRPr="00195137" w:rsidRDefault="00F01773" w:rsidP="00F01773">
      <w:pPr>
        <w:pStyle w:val="paragraph"/>
      </w:pPr>
      <w:r w:rsidRPr="00195137">
        <w:lastRenderedPageBreak/>
        <w:tab/>
        <w:t>(a)</w:t>
      </w:r>
      <w:r w:rsidRPr="00195137">
        <w:tab/>
      </w:r>
      <w:r w:rsidR="009E421B" w:rsidRPr="00195137">
        <w:t xml:space="preserve">affecting </w:t>
      </w:r>
      <w:r w:rsidRPr="00195137">
        <w:t>a person’s entitlement to be paid family assistance under the family assistance law; or</w:t>
      </w:r>
    </w:p>
    <w:p w:rsidR="00F01773" w:rsidRPr="00195137" w:rsidRDefault="00F01773" w:rsidP="00F01773">
      <w:pPr>
        <w:pStyle w:val="paragraph"/>
      </w:pPr>
      <w:r w:rsidRPr="00195137">
        <w:tab/>
        <w:t>(b)</w:t>
      </w:r>
      <w:r w:rsidRPr="00195137">
        <w:tab/>
      </w:r>
      <w:r w:rsidR="009E421B" w:rsidRPr="00195137">
        <w:t xml:space="preserve">affecting </w:t>
      </w:r>
      <w:r w:rsidRPr="00195137">
        <w:t>a person’s conditional eligibility for child care benefit by fee reduction; or</w:t>
      </w:r>
    </w:p>
    <w:p w:rsidR="00F01773" w:rsidRPr="00195137" w:rsidRDefault="00F01773" w:rsidP="00F01773">
      <w:pPr>
        <w:pStyle w:val="paragraph"/>
      </w:pPr>
      <w:r w:rsidRPr="00195137">
        <w:tab/>
        <w:t>(c)</w:t>
      </w:r>
      <w:r w:rsidRPr="00195137">
        <w:tab/>
      </w:r>
      <w:r w:rsidR="00D52C37" w:rsidRPr="00195137">
        <w:t xml:space="preserve">affecting </w:t>
      </w:r>
      <w:r w:rsidRPr="00195137">
        <w:t>a weekly limit of hours, a CCB %, a schooling %, eligibility for the special grandparent rate or a rate under section</w:t>
      </w:r>
      <w:r w:rsidR="00195137">
        <w:t> </w:t>
      </w:r>
      <w:r w:rsidRPr="00195137">
        <w:t>81 of the Family Assistance Act applicable to a person;</w:t>
      </w:r>
      <w:r w:rsidR="00626059" w:rsidRPr="00195137">
        <w:t xml:space="preserve"> or</w:t>
      </w:r>
    </w:p>
    <w:p w:rsidR="00F17616" w:rsidRPr="00195137" w:rsidRDefault="00F17616" w:rsidP="00F17616">
      <w:pPr>
        <w:pStyle w:val="paragraph"/>
      </w:pPr>
      <w:r w:rsidRPr="00195137">
        <w:tab/>
        <w:t>(caa)</w:t>
      </w:r>
      <w:r w:rsidRPr="00195137">
        <w:tab/>
        <w:t xml:space="preserve">about the amount of child care rebate applicable in respect of a person and a child for a week under </w:t>
      </w:r>
      <w:r w:rsidR="00127CA2" w:rsidRPr="00195137">
        <w:t>Subdivision</w:t>
      </w:r>
      <w:r w:rsidR="00753CFA" w:rsidRPr="00195137">
        <w:t xml:space="preserve"> </w:t>
      </w:r>
      <w:r w:rsidRPr="00195137">
        <w:t>AAB of Division</w:t>
      </w:r>
      <w:r w:rsidR="00195137">
        <w:t> </w:t>
      </w:r>
      <w:r w:rsidRPr="00195137">
        <w:t>4AA of Part</w:t>
      </w:r>
      <w:r w:rsidR="00195137">
        <w:t> </w:t>
      </w:r>
      <w:r w:rsidRPr="00195137">
        <w:t>3; or</w:t>
      </w:r>
    </w:p>
    <w:p w:rsidR="00626059" w:rsidRPr="00195137" w:rsidRDefault="00626059" w:rsidP="00626059">
      <w:pPr>
        <w:pStyle w:val="paragraph"/>
      </w:pPr>
      <w:r w:rsidRPr="00195137">
        <w:tab/>
        <w:t>(ca)</w:t>
      </w:r>
      <w:r w:rsidRPr="00195137">
        <w:tab/>
        <w:t xml:space="preserve">about the amount of </w:t>
      </w:r>
      <w:r w:rsidR="004C45C9" w:rsidRPr="00195137">
        <w:t>child care rebate</w:t>
      </w:r>
      <w:r w:rsidRPr="00195137">
        <w:t xml:space="preserve"> applicable in respect of a person and a child for a quarter under </w:t>
      </w:r>
      <w:r w:rsidR="00127CA2" w:rsidRPr="00195137">
        <w:t>Subdivision</w:t>
      </w:r>
      <w:r w:rsidR="00753CFA" w:rsidRPr="00195137">
        <w:t xml:space="preserve"> </w:t>
      </w:r>
      <w:r w:rsidRPr="00195137">
        <w:t>AA of Division</w:t>
      </w:r>
      <w:r w:rsidR="00195137">
        <w:t> </w:t>
      </w:r>
      <w:r w:rsidRPr="00195137">
        <w:t>4AA of Part</w:t>
      </w:r>
      <w:r w:rsidR="00195137">
        <w:t> </w:t>
      </w:r>
      <w:r w:rsidRPr="00195137">
        <w:t>3;</w:t>
      </w:r>
    </w:p>
    <w:p w:rsidR="00F01773" w:rsidRPr="00195137" w:rsidRDefault="00F01773" w:rsidP="00F01773">
      <w:pPr>
        <w:pStyle w:val="subsection2"/>
      </w:pPr>
      <w:r w:rsidRPr="00195137">
        <w:t>is:</w:t>
      </w:r>
    </w:p>
    <w:p w:rsidR="00F01773" w:rsidRPr="00195137" w:rsidRDefault="00F01773" w:rsidP="00F01773">
      <w:pPr>
        <w:pStyle w:val="paragraph"/>
      </w:pPr>
      <w:r w:rsidRPr="00195137">
        <w:tab/>
        <w:t>(d)</w:t>
      </w:r>
      <w:r w:rsidRPr="00195137">
        <w:tab/>
        <w:t>delivered to a person personally; or</w:t>
      </w:r>
    </w:p>
    <w:p w:rsidR="00F01773" w:rsidRPr="00195137" w:rsidRDefault="00F01773" w:rsidP="00F01773">
      <w:pPr>
        <w:pStyle w:val="paragraph"/>
      </w:pPr>
      <w:r w:rsidRPr="00195137">
        <w:tab/>
        <w:t>(e)</w:t>
      </w:r>
      <w:r w:rsidRPr="00195137">
        <w:tab/>
        <w:t>left at the address of the place of residence or business of the person last known to the Secretary; or</w:t>
      </w:r>
    </w:p>
    <w:p w:rsidR="00F01773" w:rsidRPr="00195137" w:rsidRDefault="00F01773" w:rsidP="00F01773">
      <w:pPr>
        <w:pStyle w:val="paragraph"/>
      </w:pPr>
      <w:r w:rsidRPr="00195137">
        <w:tab/>
        <w:t>(f)</w:t>
      </w:r>
      <w:r w:rsidRPr="00195137">
        <w:tab/>
        <w:t xml:space="preserve">sent by prepaid post to the address of the person last </w:t>
      </w:r>
      <w:r w:rsidR="00C673A6" w:rsidRPr="00195137">
        <w:t>known</w:t>
      </w:r>
      <w:r w:rsidRPr="00195137">
        <w:t xml:space="preserve"> to the Secretary;</w:t>
      </w:r>
    </w:p>
    <w:p w:rsidR="00F01773" w:rsidRPr="00195137" w:rsidRDefault="00F01773" w:rsidP="00F01773">
      <w:pPr>
        <w:pStyle w:val="subsection2"/>
      </w:pPr>
      <w:r w:rsidRPr="00195137">
        <w:t>notice of the decision is taken, for the purposes of the family assistance law, to have been given to the person.</w:t>
      </w:r>
    </w:p>
    <w:p w:rsidR="00F01773" w:rsidRPr="00195137" w:rsidRDefault="00F01773" w:rsidP="00F01773">
      <w:pPr>
        <w:pStyle w:val="subsection"/>
      </w:pPr>
      <w:r w:rsidRPr="00195137">
        <w:tab/>
        <w:t>(2)</w:t>
      </w:r>
      <w:r w:rsidRPr="00195137">
        <w:tab/>
        <w:t xml:space="preserve">Notice of a decision of an officer </w:t>
      </w:r>
      <w:r w:rsidR="00BF7DB8" w:rsidRPr="00195137">
        <w:t xml:space="preserve">affecting or about a matter referred to in </w:t>
      </w:r>
      <w:r w:rsidR="00195137">
        <w:t>paragraph (</w:t>
      </w:r>
      <w:r w:rsidR="00BF7DB8" w:rsidRPr="00195137">
        <w:t>1)(a), (b), (c) or (ca)</w:t>
      </w:r>
      <w:r w:rsidRPr="00195137">
        <w:t xml:space="preserve"> may be given to a person by properly addressing, prepaying and posting the document as a letter.</w:t>
      </w:r>
    </w:p>
    <w:p w:rsidR="00F01773" w:rsidRPr="00195137" w:rsidRDefault="00F01773" w:rsidP="00F01773">
      <w:pPr>
        <w:pStyle w:val="subsection"/>
      </w:pPr>
      <w:r w:rsidRPr="00195137">
        <w:tab/>
        <w:t>(3)</w:t>
      </w:r>
      <w:r w:rsidRPr="00195137">
        <w:tab/>
        <w:t xml:space="preserve">If notice of a decision is given in accordance with </w:t>
      </w:r>
      <w:r w:rsidR="00195137">
        <w:t>subsection (</w:t>
      </w:r>
      <w:r w:rsidRPr="00195137">
        <w:t>2), notice of the decision is taken to have been given to the person at the time at which the notice would be delivered in the ordinary course of the post, unless the contrary is proved.</w:t>
      </w:r>
    </w:p>
    <w:p w:rsidR="00E0533D" w:rsidRPr="00195137" w:rsidRDefault="00E0533D" w:rsidP="00EF0C63">
      <w:pPr>
        <w:pStyle w:val="ActHead5"/>
      </w:pPr>
      <w:bookmarkStart w:id="713" w:name="_Toc393361109"/>
      <w:r w:rsidRPr="00195137">
        <w:rPr>
          <w:rStyle w:val="CharSectno"/>
        </w:rPr>
        <w:t>224A</w:t>
      </w:r>
      <w:r w:rsidRPr="00195137">
        <w:t xml:space="preserve">  Notice of decisions under Part</w:t>
      </w:r>
      <w:r w:rsidR="00195137">
        <w:t> </w:t>
      </w:r>
      <w:r w:rsidRPr="00195137">
        <w:t>8</w:t>
      </w:r>
      <w:r w:rsidR="00100179" w:rsidRPr="00195137">
        <w:t xml:space="preserve"> or 8C</w:t>
      </w:r>
      <w:bookmarkEnd w:id="713"/>
    </w:p>
    <w:p w:rsidR="00E0533D" w:rsidRPr="00195137" w:rsidRDefault="00E0533D" w:rsidP="00EF0C63">
      <w:pPr>
        <w:pStyle w:val="subsection"/>
        <w:keepNext/>
      </w:pPr>
      <w:r w:rsidRPr="00195137">
        <w:tab/>
        <w:t>(1)</w:t>
      </w:r>
      <w:r w:rsidRPr="00195137">
        <w:tab/>
        <w:t>If a notice of a decision of an officer under Part</w:t>
      </w:r>
      <w:r w:rsidR="00195137">
        <w:t> </w:t>
      </w:r>
      <w:r w:rsidRPr="00195137">
        <w:t>8</w:t>
      </w:r>
      <w:r w:rsidR="00514304" w:rsidRPr="00195137">
        <w:t xml:space="preserve"> or 8C</w:t>
      </w:r>
      <w:r w:rsidRPr="00195137">
        <w:rPr>
          <w:i/>
        </w:rPr>
        <w:t xml:space="preserve"> </w:t>
      </w:r>
      <w:r w:rsidRPr="00195137">
        <w:t>is:</w:t>
      </w:r>
    </w:p>
    <w:p w:rsidR="00E0533D" w:rsidRPr="00195137" w:rsidRDefault="00E0533D" w:rsidP="00E0533D">
      <w:pPr>
        <w:pStyle w:val="paragraph"/>
      </w:pPr>
      <w:r w:rsidRPr="00195137">
        <w:tab/>
        <w:t>(a)</w:t>
      </w:r>
      <w:r w:rsidRPr="00195137">
        <w:tab/>
        <w:t>left at the address of the place of business of a child care service last known to the Secretary; or</w:t>
      </w:r>
    </w:p>
    <w:p w:rsidR="00E0533D" w:rsidRPr="00195137" w:rsidRDefault="00E0533D" w:rsidP="00E0533D">
      <w:pPr>
        <w:pStyle w:val="paragraph"/>
      </w:pPr>
      <w:r w:rsidRPr="00195137">
        <w:lastRenderedPageBreak/>
        <w:tab/>
        <w:t>(b)</w:t>
      </w:r>
      <w:r w:rsidRPr="00195137">
        <w:tab/>
        <w:t>sent by prepaid post to the address of a child care service last known to the Secretary; or</w:t>
      </w:r>
    </w:p>
    <w:p w:rsidR="00E0533D" w:rsidRPr="00195137" w:rsidRDefault="00E0533D" w:rsidP="00E0533D">
      <w:pPr>
        <w:pStyle w:val="paragraph"/>
      </w:pPr>
      <w:r w:rsidRPr="00195137">
        <w:tab/>
        <w:t>(c)</w:t>
      </w:r>
      <w:r w:rsidRPr="00195137">
        <w:tab/>
        <w:t>sent by email to the last known email address of the child care service;</w:t>
      </w:r>
    </w:p>
    <w:p w:rsidR="00E0533D" w:rsidRPr="00195137" w:rsidRDefault="00E0533D" w:rsidP="00E0533D">
      <w:pPr>
        <w:pStyle w:val="subsection2"/>
      </w:pPr>
      <w:r w:rsidRPr="00195137">
        <w:t>notice of the decision is taken, for the purposes of the family assistance law, to have been given to the service.</w:t>
      </w:r>
    </w:p>
    <w:p w:rsidR="00E0533D" w:rsidRPr="00195137" w:rsidRDefault="00E0533D" w:rsidP="00E0533D">
      <w:pPr>
        <w:pStyle w:val="subsection"/>
      </w:pPr>
      <w:r w:rsidRPr="00195137">
        <w:tab/>
        <w:t>(2)</w:t>
      </w:r>
      <w:r w:rsidRPr="00195137">
        <w:tab/>
        <w:t>Notice of a decision of an officer under Part</w:t>
      </w:r>
      <w:r w:rsidR="00195137">
        <w:t> </w:t>
      </w:r>
      <w:r w:rsidRPr="00195137">
        <w:t>8</w:t>
      </w:r>
      <w:r w:rsidR="00514304" w:rsidRPr="00195137">
        <w:t xml:space="preserve"> or 8C</w:t>
      </w:r>
      <w:r w:rsidRPr="00195137">
        <w:t xml:space="preserve"> may be given to a service by properly addressing, prepaying and posting the document as a letter.</w:t>
      </w:r>
    </w:p>
    <w:p w:rsidR="00E0533D" w:rsidRPr="00195137" w:rsidRDefault="00E0533D" w:rsidP="00E0533D">
      <w:pPr>
        <w:pStyle w:val="subsection"/>
      </w:pPr>
      <w:r w:rsidRPr="00195137">
        <w:tab/>
        <w:t>(3)</w:t>
      </w:r>
      <w:r w:rsidRPr="00195137">
        <w:tab/>
        <w:t xml:space="preserve">If notice of a decision is given in accordance with </w:t>
      </w:r>
      <w:r w:rsidR="00195137">
        <w:t>subsection (</w:t>
      </w:r>
      <w:r w:rsidRPr="00195137">
        <w:t>2), notice of the decision is taken to have been given to the service at the time at which the notice would be delivered in the ordinary course of the post, unless the contrary is proved.</w:t>
      </w:r>
    </w:p>
    <w:p w:rsidR="00B668C2" w:rsidRPr="00195137" w:rsidRDefault="00B668C2" w:rsidP="00B668C2">
      <w:pPr>
        <w:pStyle w:val="subsection"/>
      </w:pPr>
      <w:r w:rsidRPr="00195137">
        <w:tab/>
        <w:t>(4)</w:t>
      </w:r>
      <w:r w:rsidRPr="00195137">
        <w:tab/>
        <w:t>For the purposes of this section, a notice of a decision of an officer under Part</w:t>
      </w:r>
      <w:r w:rsidR="00195137">
        <w:t> </w:t>
      </w:r>
      <w:r w:rsidRPr="00195137">
        <w:t>8C is:</w:t>
      </w:r>
    </w:p>
    <w:p w:rsidR="00B668C2" w:rsidRPr="00195137" w:rsidRDefault="00B668C2" w:rsidP="00B668C2">
      <w:pPr>
        <w:pStyle w:val="paragraph"/>
      </w:pPr>
      <w:r w:rsidRPr="00195137">
        <w:tab/>
        <w:t>(a)</w:t>
      </w:r>
      <w:r w:rsidRPr="00195137">
        <w:tab/>
        <w:t>an infringement notice under section</w:t>
      </w:r>
      <w:r w:rsidR="00195137">
        <w:t> </w:t>
      </w:r>
      <w:r w:rsidRPr="00195137">
        <w:t>219TSI; or</w:t>
      </w:r>
    </w:p>
    <w:p w:rsidR="00B668C2" w:rsidRPr="00195137" w:rsidRDefault="00B668C2" w:rsidP="00B668C2">
      <w:pPr>
        <w:pStyle w:val="paragraph"/>
      </w:pPr>
      <w:r w:rsidRPr="00195137">
        <w:tab/>
        <w:t>(b)</w:t>
      </w:r>
      <w:r w:rsidRPr="00195137">
        <w:tab/>
        <w:t>a notice of suspension under section</w:t>
      </w:r>
      <w:r w:rsidR="00195137">
        <w:t> </w:t>
      </w:r>
      <w:r w:rsidRPr="00195137">
        <w:t>219TSQ.</w:t>
      </w:r>
    </w:p>
    <w:p w:rsidR="00F01773" w:rsidRPr="00195137" w:rsidRDefault="00F01773" w:rsidP="00F01773">
      <w:pPr>
        <w:pStyle w:val="ActHead5"/>
      </w:pPr>
      <w:bookmarkStart w:id="714" w:name="_Toc393361110"/>
      <w:r w:rsidRPr="00195137">
        <w:rPr>
          <w:rStyle w:val="CharSectno"/>
        </w:rPr>
        <w:t>225</w:t>
      </w:r>
      <w:r w:rsidRPr="00195137">
        <w:t xml:space="preserve">  Payment of deductions to Commissioner of Taxation</w:t>
      </w:r>
      <w:bookmarkEnd w:id="714"/>
    </w:p>
    <w:p w:rsidR="00F01773" w:rsidRPr="00195137" w:rsidRDefault="00F01773" w:rsidP="00F01773">
      <w:pPr>
        <w:pStyle w:val="subsection"/>
      </w:pPr>
      <w:r w:rsidRPr="00195137">
        <w:tab/>
      </w:r>
      <w:r w:rsidRPr="00195137">
        <w:tab/>
        <w:t>The Secretary must, in accordance with section</w:t>
      </w:r>
      <w:r w:rsidR="00195137">
        <w:t> </w:t>
      </w:r>
      <w:r w:rsidRPr="00195137">
        <w:t xml:space="preserve">218 of the </w:t>
      </w:r>
      <w:r w:rsidRPr="00195137">
        <w:rPr>
          <w:i/>
        </w:rPr>
        <w:t xml:space="preserve">Income Tax Assessment Act 1936, </w:t>
      </w:r>
      <w:r w:rsidRPr="00195137">
        <w:t>or Subdivision</w:t>
      </w:r>
      <w:r w:rsidR="00195137">
        <w:t> </w:t>
      </w:r>
      <w:r w:rsidRPr="00195137">
        <w:t>260</w:t>
      </w:r>
      <w:r w:rsidR="00195137">
        <w:noBreakHyphen/>
      </w:r>
      <w:r w:rsidRPr="00195137">
        <w:t>A in Schedule</w:t>
      </w:r>
      <w:r w:rsidR="00195137">
        <w:t> </w:t>
      </w:r>
      <w:r w:rsidRPr="00195137">
        <w:t xml:space="preserve">1 to the </w:t>
      </w:r>
      <w:r w:rsidRPr="00195137">
        <w:rPr>
          <w:i/>
        </w:rPr>
        <w:t>Taxation Administration Act 1953</w:t>
      </w:r>
      <w:r w:rsidRPr="00195137">
        <w:t>, for the purpose of enabling the collection of an amount that is, or may become, payable by a recipient of a payment under this Act:</w:t>
      </w:r>
    </w:p>
    <w:p w:rsidR="00F01773" w:rsidRPr="00195137" w:rsidRDefault="00F01773" w:rsidP="00F01773">
      <w:pPr>
        <w:pStyle w:val="paragraph"/>
      </w:pPr>
      <w:r w:rsidRPr="00195137">
        <w:tab/>
        <w:t>(a)</w:t>
      </w:r>
      <w:r w:rsidRPr="00195137">
        <w:tab/>
        <w:t>make deductions from the instalments of, or make a deduction from, the payment; and</w:t>
      </w:r>
    </w:p>
    <w:p w:rsidR="00F01773" w:rsidRPr="00195137" w:rsidRDefault="00F01773" w:rsidP="00F01773">
      <w:pPr>
        <w:pStyle w:val="paragraph"/>
      </w:pPr>
      <w:r w:rsidRPr="00195137">
        <w:tab/>
        <w:t>(b)</w:t>
      </w:r>
      <w:r w:rsidRPr="00195137">
        <w:tab/>
        <w:t>pay the amount deducted to the Commissioner of Taxation.</w:t>
      </w:r>
    </w:p>
    <w:p w:rsidR="00F01773" w:rsidRPr="00195137" w:rsidRDefault="00F01773" w:rsidP="00F01773">
      <w:pPr>
        <w:pStyle w:val="subsection2"/>
      </w:pPr>
      <w:r w:rsidRPr="00195137">
        <w:t>This section does not apply to a payment of child care benefit.</w:t>
      </w:r>
    </w:p>
    <w:p w:rsidR="00F01773" w:rsidRPr="00195137" w:rsidRDefault="00F01773" w:rsidP="00F01773">
      <w:pPr>
        <w:pStyle w:val="ActHead5"/>
      </w:pPr>
      <w:bookmarkStart w:id="715" w:name="_Toc393361111"/>
      <w:r w:rsidRPr="00195137">
        <w:rPr>
          <w:rStyle w:val="CharSectno"/>
        </w:rPr>
        <w:t>226</w:t>
      </w:r>
      <w:r w:rsidRPr="00195137">
        <w:t xml:space="preserve">  Setting off family assistance entitlement against tax liability</w:t>
      </w:r>
      <w:bookmarkEnd w:id="715"/>
    </w:p>
    <w:p w:rsidR="00F01773" w:rsidRPr="00195137" w:rsidRDefault="00F01773" w:rsidP="00F01773">
      <w:pPr>
        <w:pStyle w:val="subsection"/>
      </w:pPr>
      <w:r w:rsidRPr="00195137">
        <w:tab/>
        <w:t>(1)</w:t>
      </w:r>
      <w:r w:rsidRPr="00195137">
        <w:tab/>
        <w:t>If:</w:t>
      </w:r>
    </w:p>
    <w:p w:rsidR="00F01773" w:rsidRPr="00195137" w:rsidRDefault="00F01773" w:rsidP="00F01773">
      <w:pPr>
        <w:pStyle w:val="paragraph"/>
      </w:pPr>
      <w:r w:rsidRPr="00195137">
        <w:tab/>
        <w:t>(a)</w:t>
      </w:r>
      <w:r w:rsidRPr="00195137">
        <w:tab/>
        <w:t>a person is entitled to an amount of family assistance (other than child care benefit); and</w:t>
      </w:r>
    </w:p>
    <w:p w:rsidR="00F01773" w:rsidRPr="00195137" w:rsidRDefault="00F01773" w:rsidP="00F01773">
      <w:pPr>
        <w:pStyle w:val="paragraph"/>
      </w:pPr>
      <w:r w:rsidRPr="00195137">
        <w:tab/>
        <w:t>(b)</w:t>
      </w:r>
      <w:r w:rsidRPr="00195137">
        <w:tab/>
        <w:t>the person is liable for an amount of primary tax;</w:t>
      </w:r>
    </w:p>
    <w:p w:rsidR="00F01773" w:rsidRPr="00195137" w:rsidRDefault="00F01773" w:rsidP="00F01773">
      <w:pPr>
        <w:pStyle w:val="subsection2"/>
      </w:pPr>
      <w:r w:rsidRPr="00195137">
        <w:lastRenderedPageBreak/>
        <w:t>the Commissioner of Taxation may determine that the whole or a part of the entitlement is to be set off against the liability.</w:t>
      </w:r>
    </w:p>
    <w:p w:rsidR="00F01773" w:rsidRPr="00195137" w:rsidRDefault="00F01773" w:rsidP="00F01773">
      <w:pPr>
        <w:pStyle w:val="subsection"/>
      </w:pPr>
      <w:r w:rsidRPr="00195137">
        <w:tab/>
        <w:t>(2)</w:t>
      </w:r>
      <w:r w:rsidRPr="00195137">
        <w:tab/>
        <w:t>If the Commissioner of Taxation does so:</w:t>
      </w:r>
    </w:p>
    <w:p w:rsidR="00F01773" w:rsidRPr="00195137" w:rsidRDefault="00F01773" w:rsidP="00F01773">
      <w:pPr>
        <w:pStyle w:val="paragraph"/>
      </w:pPr>
      <w:r w:rsidRPr="00195137">
        <w:tab/>
        <w:t>(a)</w:t>
      </w:r>
      <w:r w:rsidRPr="00195137">
        <w:tab/>
        <w:t>the amount of the entitlement and the amount of the liability are reduced accordingly; and</w:t>
      </w:r>
    </w:p>
    <w:p w:rsidR="00F01773" w:rsidRPr="00195137" w:rsidRDefault="00F01773" w:rsidP="00F01773">
      <w:pPr>
        <w:pStyle w:val="paragraph"/>
      </w:pPr>
      <w:r w:rsidRPr="00195137">
        <w:tab/>
        <w:t>(b)</w:t>
      </w:r>
      <w:r w:rsidRPr="00195137">
        <w:tab/>
        <w:t>the person is taken to have paid so much of the amount of the tax as is equal to the amount set off against the tax liability at the time when the Commissioner sets off the amount or at any earlier time that the Commissioner determines.</w:t>
      </w:r>
    </w:p>
    <w:p w:rsidR="00F01773" w:rsidRPr="00195137" w:rsidRDefault="00F01773" w:rsidP="00F01773">
      <w:pPr>
        <w:pStyle w:val="subsection"/>
      </w:pPr>
      <w:r w:rsidRPr="00195137">
        <w:tab/>
        <w:t>(3)</w:t>
      </w:r>
      <w:r w:rsidRPr="00195137">
        <w:tab/>
        <w:t>This section has effect in spite of anything in any other Act or any other law of the Commonwealth.</w:t>
      </w:r>
    </w:p>
    <w:p w:rsidR="00F01773" w:rsidRPr="00195137" w:rsidRDefault="00F01773" w:rsidP="00F01773">
      <w:pPr>
        <w:pStyle w:val="ActHead5"/>
      </w:pPr>
      <w:bookmarkStart w:id="716" w:name="_Toc393361112"/>
      <w:r w:rsidRPr="00195137">
        <w:rPr>
          <w:rStyle w:val="CharSectno"/>
        </w:rPr>
        <w:t>227</w:t>
      </w:r>
      <w:r w:rsidRPr="00195137">
        <w:t xml:space="preserve">  Payment of deductions to Child Support Registrar</w:t>
      </w:r>
      <w:bookmarkEnd w:id="716"/>
    </w:p>
    <w:p w:rsidR="00F01773" w:rsidRPr="00195137" w:rsidRDefault="00F01773" w:rsidP="00F01773">
      <w:pPr>
        <w:pStyle w:val="subsection"/>
      </w:pPr>
      <w:r w:rsidRPr="00195137">
        <w:tab/>
        <w:t>(1)</w:t>
      </w:r>
      <w:r w:rsidRPr="00195137">
        <w:tab/>
        <w:t>The Secretary must, in accordance with a notice given to the Secretary under subsection</w:t>
      </w:r>
      <w:r w:rsidR="00195137">
        <w:t> </w:t>
      </w:r>
      <w:r w:rsidRPr="00195137">
        <w:t xml:space="preserve">72AB(3) of the </w:t>
      </w:r>
      <w:r w:rsidRPr="00195137">
        <w:rPr>
          <w:i/>
        </w:rPr>
        <w:t>Child Support (Registration and Collection) Act 1988</w:t>
      </w:r>
      <w:r w:rsidRPr="00195137">
        <w:t xml:space="preserve"> in relation to a person:</w:t>
      </w:r>
    </w:p>
    <w:p w:rsidR="00F01773" w:rsidRPr="00195137" w:rsidRDefault="00F01773" w:rsidP="00F01773">
      <w:pPr>
        <w:pStyle w:val="paragraph"/>
      </w:pPr>
      <w:r w:rsidRPr="00195137">
        <w:tab/>
        <w:t>(a)</w:t>
      </w:r>
      <w:r w:rsidRPr="00195137">
        <w:tab/>
        <w:t>make deductions from instalment amounts of family tax benefit that the person is entitled to be paid under section</w:t>
      </w:r>
      <w:r w:rsidR="00195137">
        <w:t> </w:t>
      </w:r>
      <w:r w:rsidRPr="00195137">
        <w:t>23; or</w:t>
      </w:r>
    </w:p>
    <w:p w:rsidR="00F01773" w:rsidRPr="00195137" w:rsidRDefault="00F01773" w:rsidP="00F01773">
      <w:pPr>
        <w:pStyle w:val="paragraph"/>
      </w:pPr>
      <w:r w:rsidRPr="00195137">
        <w:tab/>
        <w:t>(b)</w:t>
      </w:r>
      <w:r w:rsidRPr="00195137">
        <w:tab/>
        <w:t>make a deduction from an amount of family tax benefit that the person is entitled to be paid under section</w:t>
      </w:r>
      <w:r w:rsidR="00195137">
        <w:t> </w:t>
      </w:r>
      <w:r w:rsidRPr="00195137">
        <w:t>24;</w:t>
      </w:r>
    </w:p>
    <w:p w:rsidR="00F01773" w:rsidRPr="00195137" w:rsidRDefault="00F01773" w:rsidP="00F01773">
      <w:pPr>
        <w:pStyle w:val="subsection2"/>
      </w:pPr>
      <w:r w:rsidRPr="00195137">
        <w:t>and pay amounts so deducted to the Child Support Registrar.</w:t>
      </w:r>
    </w:p>
    <w:p w:rsidR="00F01773" w:rsidRPr="00195137" w:rsidRDefault="00F01773" w:rsidP="00F01773">
      <w:pPr>
        <w:pStyle w:val="subsection"/>
      </w:pPr>
      <w:r w:rsidRPr="00195137">
        <w:tab/>
        <w:t>(2)</w:t>
      </w:r>
      <w:r w:rsidRPr="00195137">
        <w:tab/>
        <w:t xml:space="preserve">However, the Secretary must not deduct an amount under </w:t>
      </w:r>
      <w:r w:rsidR="00195137">
        <w:t>subsection (</w:t>
      </w:r>
      <w:r w:rsidRPr="00195137">
        <w:t>1) in contravention of section</w:t>
      </w:r>
      <w:r w:rsidR="00195137">
        <w:t> </w:t>
      </w:r>
      <w:r w:rsidRPr="00195137">
        <w:t>228.</w:t>
      </w:r>
    </w:p>
    <w:p w:rsidR="00F01773" w:rsidRPr="00195137" w:rsidRDefault="00F01773" w:rsidP="00F01773">
      <w:pPr>
        <w:pStyle w:val="subsection"/>
      </w:pPr>
      <w:r w:rsidRPr="00195137">
        <w:tab/>
        <w:t>(3)</w:t>
      </w:r>
      <w:r w:rsidRPr="00195137">
        <w:tab/>
        <w:t xml:space="preserve">If the Secretary deducts an amount under </w:t>
      </w:r>
      <w:r w:rsidR="00195137">
        <w:t>subsection (</w:t>
      </w:r>
      <w:r w:rsidRPr="00195137">
        <w:t>1), then:</w:t>
      </w:r>
    </w:p>
    <w:p w:rsidR="00F01773" w:rsidRPr="00195137" w:rsidRDefault="00F01773" w:rsidP="00F01773">
      <w:pPr>
        <w:pStyle w:val="paragraph"/>
      </w:pPr>
      <w:r w:rsidRPr="00195137">
        <w:tab/>
        <w:t>(a)</w:t>
      </w:r>
      <w:r w:rsidRPr="00195137">
        <w:tab/>
        <w:t>on the day the amount is deducted, the total amount of the child support debts of the person (being debts referred to in subsection</w:t>
      </w:r>
      <w:r w:rsidR="00195137">
        <w:t> </w:t>
      </w:r>
      <w:r w:rsidRPr="00195137">
        <w:t xml:space="preserve">72AB(2) of the </w:t>
      </w:r>
      <w:r w:rsidRPr="00195137">
        <w:rPr>
          <w:i/>
        </w:rPr>
        <w:t>Child Support (Registration and Collection) Act 1988</w:t>
      </w:r>
      <w:r w:rsidRPr="00195137">
        <w:t>) is taken to be reduced by an amount equal to the amount deducted; and</w:t>
      </w:r>
    </w:p>
    <w:p w:rsidR="00F01773" w:rsidRPr="00195137" w:rsidRDefault="00F01773" w:rsidP="00F01773">
      <w:pPr>
        <w:pStyle w:val="paragraph"/>
      </w:pPr>
      <w:r w:rsidRPr="00195137">
        <w:tab/>
        <w:t>(b)</w:t>
      </w:r>
      <w:r w:rsidRPr="00195137">
        <w:tab/>
        <w:t>on the day the amount is deducted, the person is taken to have been paid an amount of family tax benefit equal to the amount deducted.</w:t>
      </w:r>
    </w:p>
    <w:p w:rsidR="00F01773" w:rsidRPr="00195137" w:rsidRDefault="00F01773" w:rsidP="00F01773">
      <w:pPr>
        <w:pStyle w:val="subsection"/>
      </w:pPr>
      <w:r w:rsidRPr="00195137">
        <w:lastRenderedPageBreak/>
        <w:tab/>
        <w:t>(4)</w:t>
      </w:r>
      <w:r w:rsidRPr="00195137">
        <w:tab/>
        <w:t xml:space="preserve">A deduction under </w:t>
      </w:r>
      <w:r w:rsidR="00195137">
        <w:t>subsection (</w:t>
      </w:r>
      <w:r w:rsidRPr="00195137">
        <w:t>1) may result in the family tax benefit that the person is entitled to be paid being reduced to nil.</w:t>
      </w:r>
    </w:p>
    <w:p w:rsidR="00F01773" w:rsidRPr="00195137" w:rsidRDefault="00F01773" w:rsidP="00F01773">
      <w:pPr>
        <w:pStyle w:val="ActHead5"/>
      </w:pPr>
      <w:bookmarkStart w:id="717" w:name="_Toc393361113"/>
      <w:r w:rsidRPr="00195137">
        <w:rPr>
          <w:rStyle w:val="CharSectno"/>
        </w:rPr>
        <w:t>228</w:t>
      </w:r>
      <w:r w:rsidRPr="00195137">
        <w:t xml:space="preserve">  Maximum deduction</w:t>
      </w:r>
      <w:bookmarkEnd w:id="717"/>
    </w:p>
    <w:p w:rsidR="00F01773" w:rsidRPr="00195137" w:rsidRDefault="00F01773" w:rsidP="00F01773">
      <w:pPr>
        <w:pStyle w:val="subsection"/>
      </w:pPr>
      <w:r w:rsidRPr="00195137">
        <w:tab/>
        <w:t>(1)</w:t>
      </w:r>
      <w:r w:rsidRPr="00195137">
        <w:tab/>
        <w:t>This section applies if a notice is given under subsection</w:t>
      </w:r>
      <w:r w:rsidR="00195137">
        <w:t> </w:t>
      </w:r>
      <w:r w:rsidRPr="00195137">
        <w:t xml:space="preserve">72AB(3) of the </w:t>
      </w:r>
      <w:r w:rsidRPr="00195137">
        <w:rPr>
          <w:i/>
        </w:rPr>
        <w:t>Child Support (Registration and Collection) Act 1988</w:t>
      </w:r>
      <w:r w:rsidRPr="00195137">
        <w:t xml:space="preserve"> to a person that specifies:</w:t>
      </w:r>
    </w:p>
    <w:p w:rsidR="00F01773" w:rsidRPr="00195137" w:rsidRDefault="00F01773" w:rsidP="00F01773">
      <w:pPr>
        <w:pStyle w:val="paragraph"/>
      </w:pPr>
      <w:r w:rsidRPr="00195137">
        <w:tab/>
        <w:t>(a)</w:t>
      </w:r>
      <w:r w:rsidRPr="00195137">
        <w:tab/>
        <w:t>an amount to be deducted from family tax benefit that the person is entitled to be paid on a day or days specified in the notice; or</w:t>
      </w:r>
    </w:p>
    <w:p w:rsidR="00F01773" w:rsidRPr="00195137" w:rsidRDefault="00F01773" w:rsidP="00F01773">
      <w:pPr>
        <w:pStyle w:val="paragraph"/>
      </w:pPr>
      <w:r w:rsidRPr="00195137">
        <w:tab/>
        <w:t>(b)</w:t>
      </w:r>
      <w:r w:rsidRPr="00195137">
        <w:tab/>
        <w:t>a method of working out such an amount.</w:t>
      </w:r>
    </w:p>
    <w:p w:rsidR="00F01773" w:rsidRPr="00195137" w:rsidRDefault="00F01773" w:rsidP="00F01773">
      <w:pPr>
        <w:pStyle w:val="subsection"/>
      </w:pPr>
      <w:r w:rsidRPr="00195137">
        <w:tab/>
        <w:t>(2)</w:t>
      </w:r>
      <w:r w:rsidRPr="00195137">
        <w:tab/>
        <w:t>The amount deducted on a particular day must not exceed the total amount of the child support debts of the person on that day, being debts referred to in subsection</w:t>
      </w:r>
      <w:r w:rsidR="00195137">
        <w:t> </w:t>
      </w:r>
      <w:r w:rsidRPr="00195137">
        <w:t xml:space="preserve">72AB(2) of the </w:t>
      </w:r>
      <w:r w:rsidRPr="00195137">
        <w:rPr>
          <w:i/>
        </w:rPr>
        <w:t>Child Support (Registration and Collection) Act 1988</w:t>
      </w:r>
      <w:r w:rsidRPr="00195137">
        <w:t>.</w:t>
      </w:r>
    </w:p>
    <w:p w:rsidR="00F01773" w:rsidRPr="00195137" w:rsidRDefault="00F01773" w:rsidP="00F01773">
      <w:pPr>
        <w:pStyle w:val="subsection"/>
      </w:pPr>
      <w:r w:rsidRPr="00195137">
        <w:tab/>
        <w:t>(3)</w:t>
      </w:r>
      <w:r w:rsidRPr="00195137">
        <w:tab/>
        <w:t>If,</w:t>
      </w:r>
      <w:r w:rsidRPr="00195137">
        <w:rPr>
          <w:i/>
        </w:rPr>
        <w:t xml:space="preserve"> </w:t>
      </w:r>
      <w:r w:rsidRPr="00195137">
        <w:t>on a day specified in the notice, the person has at least one FTB child</w:t>
      </w:r>
      <w:r w:rsidR="0093674C" w:rsidRPr="00195137">
        <w:t>, or one regular care child who is also a rent assistance child,</w:t>
      </w:r>
      <w:r w:rsidRPr="00195137">
        <w:t xml:space="preserve"> for whom the person is eligible for family tax benefit who is not a designated child support child of the person, the amount deducted on that day must not exceed the difference between:</w:t>
      </w:r>
    </w:p>
    <w:p w:rsidR="00F01773" w:rsidRPr="00195137" w:rsidRDefault="00F01773" w:rsidP="00F01773">
      <w:pPr>
        <w:pStyle w:val="paragraph"/>
      </w:pPr>
      <w:r w:rsidRPr="00195137">
        <w:tab/>
        <w:t>(a)</w:t>
      </w:r>
      <w:r w:rsidRPr="00195137">
        <w:tab/>
        <w:t>the amount of family tax benefit that the person is entitled to be paid on that day; and</w:t>
      </w:r>
    </w:p>
    <w:p w:rsidR="00F01773" w:rsidRPr="00195137" w:rsidRDefault="00F01773" w:rsidP="00F01773">
      <w:pPr>
        <w:pStyle w:val="paragraph"/>
      </w:pPr>
      <w:r w:rsidRPr="00195137">
        <w:tab/>
        <w:t>(b)</w:t>
      </w:r>
      <w:r w:rsidRPr="00195137">
        <w:tab/>
        <w:t xml:space="preserve">the amount of family tax benefit that the person would be entitled to be paid on that day, assuming that each designated child support child of the person was </w:t>
      </w:r>
      <w:r w:rsidR="00BF3BA7" w:rsidRPr="00195137">
        <w:t>neither an FTB child, nor a regular care child,</w:t>
      </w:r>
      <w:r w:rsidRPr="00195137">
        <w:t xml:space="preserve"> of the person on that day.</w:t>
      </w:r>
    </w:p>
    <w:p w:rsidR="00F01773" w:rsidRPr="00195137" w:rsidRDefault="00F01773" w:rsidP="00F01773">
      <w:pPr>
        <w:pStyle w:val="subsection"/>
      </w:pPr>
      <w:r w:rsidRPr="00195137">
        <w:tab/>
        <w:t>(4)</w:t>
      </w:r>
      <w:r w:rsidRPr="00195137">
        <w:tab/>
        <w:t>If,</w:t>
      </w:r>
      <w:r w:rsidRPr="00195137">
        <w:rPr>
          <w:i/>
        </w:rPr>
        <w:t xml:space="preserve"> </w:t>
      </w:r>
      <w:r w:rsidRPr="00195137">
        <w:t>on a day specified in the notice:</w:t>
      </w:r>
    </w:p>
    <w:p w:rsidR="00F01773" w:rsidRPr="00195137" w:rsidRDefault="00F01773" w:rsidP="00F01773">
      <w:pPr>
        <w:pStyle w:val="paragraph"/>
      </w:pPr>
      <w:r w:rsidRPr="00195137">
        <w:tab/>
        <w:t>(a)</w:t>
      </w:r>
      <w:r w:rsidRPr="00195137">
        <w:tab/>
        <w:t>each FTB child</w:t>
      </w:r>
      <w:r w:rsidR="00BD7A3A" w:rsidRPr="00195137">
        <w:t>, and each regular care child who is also a rent assistance child,</w:t>
      </w:r>
      <w:r w:rsidRPr="00195137">
        <w:t xml:space="preserve"> for whom the person is eligible for family tax benefit is a designated child support child of the person; and</w:t>
      </w:r>
    </w:p>
    <w:p w:rsidR="00F01773" w:rsidRPr="00195137" w:rsidRDefault="00F01773" w:rsidP="00F01773">
      <w:pPr>
        <w:pStyle w:val="paragraph"/>
      </w:pPr>
      <w:r w:rsidRPr="00195137">
        <w:tab/>
        <w:t>(b)</w:t>
      </w:r>
      <w:r w:rsidRPr="00195137">
        <w:tab/>
        <w:t>an income support payment or an income support supplement is payable to the person;</w:t>
      </w:r>
    </w:p>
    <w:p w:rsidR="00F01773" w:rsidRPr="00195137" w:rsidRDefault="00F01773" w:rsidP="00F01773">
      <w:pPr>
        <w:pStyle w:val="subsection2"/>
      </w:pPr>
      <w:r w:rsidRPr="00195137">
        <w:t>the amount deducted on that day must not exceed the difference between:</w:t>
      </w:r>
    </w:p>
    <w:p w:rsidR="00F01773" w:rsidRPr="00195137" w:rsidRDefault="00F01773" w:rsidP="00F01773">
      <w:pPr>
        <w:pStyle w:val="paragraph"/>
      </w:pPr>
      <w:r w:rsidRPr="00195137">
        <w:lastRenderedPageBreak/>
        <w:tab/>
        <w:t>(c)</w:t>
      </w:r>
      <w:r w:rsidRPr="00195137">
        <w:tab/>
        <w:t>the amount of family tax benefit that the person is entitled to be paid on that day; and</w:t>
      </w:r>
    </w:p>
    <w:p w:rsidR="00F01773" w:rsidRPr="00195137" w:rsidRDefault="00F01773" w:rsidP="00F01773">
      <w:pPr>
        <w:pStyle w:val="paragraph"/>
      </w:pPr>
      <w:r w:rsidRPr="00195137">
        <w:tab/>
        <w:t>(d)</w:t>
      </w:r>
      <w:r w:rsidRPr="00195137">
        <w:tab/>
        <w:t>the forgone amount in respect of the person’s income support payment or income support supplement.</w:t>
      </w:r>
    </w:p>
    <w:p w:rsidR="00F01773" w:rsidRPr="00195137" w:rsidRDefault="00F01773" w:rsidP="00F01773">
      <w:pPr>
        <w:pStyle w:val="subsection"/>
      </w:pPr>
      <w:r w:rsidRPr="00195137">
        <w:tab/>
        <w:t>(5)</w:t>
      </w:r>
      <w:r w:rsidRPr="00195137">
        <w:tab/>
        <w:t xml:space="preserve">For the purposes of </w:t>
      </w:r>
      <w:r w:rsidR="00195137">
        <w:t>subsection (</w:t>
      </w:r>
      <w:r w:rsidRPr="00195137">
        <w:t xml:space="preserve">4), the </w:t>
      </w:r>
      <w:r w:rsidRPr="00195137">
        <w:rPr>
          <w:b/>
          <w:i/>
        </w:rPr>
        <w:t>forgone amount</w:t>
      </w:r>
      <w:r w:rsidRPr="00195137">
        <w:t>, in respect of a person’s income support payment or income support supplement, is the amount that represents the difference between:</w:t>
      </w:r>
    </w:p>
    <w:p w:rsidR="00F01773" w:rsidRPr="00195137" w:rsidRDefault="00F01773" w:rsidP="00F01773">
      <w:pPr>
        <w:pStyle w:val="paragraph"/>
      </w:pPr>
      <w:r w:rsidRPr="00195137">
        <w:tab/>
        <w:t>(a)</w:t>
      </w:r>
      <w:r w:rsidRPr="00195137">
        <w:tab/>
        <w:t>the amount of the income support payment or the income support supplement that would have been payable to the person if the person had not been entitled to be paid family tax benefit on that day; and</w:t>
      </w:r>
    </w:p>
    <w:p w:rsidR="00F01773" w:rsidRPr="00195137" w:rsidRDefault="00F01773" w:rsidP="00F01773">
      <w:pPr>
        <w:pStyle w:val="paragraph"/>
      </w:pPr>
      <w:r w:rsidRPr="00195137">
        <w:tab/>
        <w:t>(b)</w:t>
      </w:r>
      <w:r w:rsidRPr="00195137">
        <w:tab/>
        <w:t>the amount of the income support payment or the income support supplement payable to the person on that day.</w:t>
      </w:r>
    </w:p>
    <w:p w:rsidR="00F01773" w:rsidRPr="00195137" w:rsidRDefault="00F01773" w:rsidP="00F01773">
      <w:pPr>
        <w:pStyle w:val="subsection"/>
      </w:pPr>
      <w:r w:rsidRPr="00195137">
        <w:tab/>
        <w:t>(6)</w:t>
      </w:r>
      <w:r w:rsidRPr="00195137">
        <w:tab/>
        <w:t>In this section:</w:t>
      </w:r>
    </w:p>
    <w:p w:rsidR="00F01773" w:rsidRPr="00195137" w:rsidRDefault="00F01773" w:rsidP="00F01773">
      <w:pPr>
        <w:pStyle w:val="Definition"/>
        <w:rPr>
          <w:i/>
        </w:rPr>
      </w:pPr>
      <w:r w:rsidRPr="00195137">
        <w:rPr>
          <w:b/>
          <w:i/>
        </w:rPr>
        <w:t>designated child support child</w:t>
      </w:r>
      <w:r w:rsidRPr="00195137">
        <w:t xml:space="preserve"> </w:t>
      </w:r>
      <w:r w:rsidRPr="00195137">
        <w:rPr>
          <w:b/>
          <w:i/>
        </w:rPr>
        <w:t>of a person</w:t>
      </w:r>
      <w:r w:rsidRPr="00195137">
        <w:t xml:space="preserve"> has the same meaning as in section</w:t>
      </w:r>
      <w:r w:rsidR="00195137">
        <w:t> </w:t>
      </w:r>
      <w:r w:rsidRPr="00195137">
        <w:t xml:space="preserve">72AB of the </w:t>
      </w:r>
      <w:r w:rsidRPr="00195137">
        <w:rPr>
          <w:i/>
        </w:rPr>
        <w:t>Child Support (Registration and Collection) Act 1988.</w:t>
      </w:r>
    </w:p>
    <w:p w:rsidR="00F01773" w:rsidRPr="00195137" w:rsidRDefault="00641784" w:rsidP="00F01773">
      <w:pPr>
        <w:pStyle w:val="Definition"/>
      </w:pPr>
      <w:r w:rsidRPr="00195137">
        <w:rPr>
          <w:b/>
          <w:i/>
        </w:rPr>
        <w:t>i</w:t>
      </w:r>
      <w:r w:rsidR="00F01773" w:rsidRPr="00195137">
        <w:rPr>
          <w:b/>
          <w:i/>
        </w:rPr>
        <w:t xml:space="preserve">ncome support payment </w:t>
      </w:r>
      <w:r w:rsidR="00F01773" w:rsidRPr="00195137">
        <w:t xml:space="preserve">has the same meaning as in the </w:t>
      </w:r>
      <w:r w:rsidR="00F01773" w:rsidRPr="00195137">
        <w:rPr>
          <w:i/>
        </w:rPr>
        <w:t>Social Security Act 1991</w:t>
      </w:r>
      <w:r w:rsidR="00F01773" w:rsidRPr="00195137">
        <w:t>.</w:t>
      </w:r>
    </w:p>
    <w:p w:rsidR="00F01773" w:rsidRPr="00195137" w:rsidRDefault="00641784" w:rsidP="00F01773">
      <w:pPr>
        <w:pStyle w:val="Definition"/>
      </w:pPr>
      <w:r w:rsidRPr="00195137">
        <w:rPr>
          <w:b/>
          <w:i/>
        </w:rPr>
        <w:t>i</w:t>
      </w:r>
      <w:r w:rsidR="00F01773" w:rsidRPr="00195137">
        <w:rPr>
          <w:b/>
          <w:i/>
        </w:rPr>
        <w:t xml:space="preserve">ncome support supplement </w:t>
      </w:r>
      <w:r w:rsidR="00F01773" w:rsidRPr="00195137">
        <w:t>has the same meaning as in Part</w:t>
      </w:r>
      <w:r w:rsidR="00753CFA" w:rsidRPr="00195137">
        <w:t> </w:t>
      </w:r>
      <w:r w:rsidR="00F01773" w:rsidRPr="00195137">
        <w:t xml:space="preserve">IIIA of the </w:t>
      </w:r>
      <w:r w:rsidR="00F01773" w:rsidRPr="00195137">
        <w:rPr>
          <w:i/>
        </w:rPr>
        <w:t>Veterans’ Entitlements Act 1986</w:t>
      </w:r>
      <w:r w:rsidR="00F01773" w:rsidRPr="00195137">
        <w:t>.</w:t>
      </w:r>
    </w:p>
    <w:p w:rsidR="00F01773" w:rsidRPr="00195137" w:rsidRDefault="00F01773" w:rsidP="00F01773">
      <w:pPr>
        <w:pStyle w:val="ActHead5"/>
      </w:pPr>
      <w:bookmarkStart w:id="718" w:name="_Toc393361114"/>
      <w:r w:rsidRPr="00195137">
        <w:rPr>
          <w:rStyle w:val="CharSectno"/>
        </w:rPr>
        <w:t>229</w:t>
      </w:r>
      <w:r w:rsidRPr="00195137">
        <w:t xml:space="preserve">  Judicial notice of certain matters</w:t>
      </w:r>
      <w:bookmarkEnd w:id="718"/>
    </w:p>
    <w:p w:rsidR="00F01773" w:rsidRPr="00195137" w:rsidRDefault="00F01773" w:rsidP="00F01773">
      <w:pPr>
        <w:pStyle w:val="subsection"/>
      </w:pPr>
      <w:r w:rsidRPr="00195137">
        <w:tab/>
        <w:t>(1)</w:t>
      </w:r>
      <w:r w:rsidRPr="00195137">
        <w:tab/>
        <w:t>All courts are to take judicial notice of a signature that purports to be attached or appended to any official document produced under the family assistance law, if the signature is of a person who is or has been an officer.</w:t>
      </w:r>
    </w:p>
    <w:p w:rsidR="00F01773" w:rsidRPr="00195137" w:rsidRDefault="00F01773" w:rsidP="00F01773">
      <w:pPr>
        <w:pStyle w:val="subsection"/>
      </w:pPr>
      <w:r w:rsidRPr="00195137">
        <w:tab/>
        <w:t>(2)</w:t>
      </w:r>
      <w:r w:rsidRPr="00195137">
        <w:tab/>
        <w:t xml:space="preserve">If the signature of a person referred to in </w:t>
      </w:r>
      <w:r w:rsidR="00195137">
        <w:t>subsection (</w:t>
      </w:r>
      <w:r w:rsidRPr="00195137">
        <w:t>1) purports to be attached or appended to any official document produced under the family assistance law, all courts are to take judicial notice of the fact that the person is, or has been, an officer.</w:t>
      </w:r>
    </w:p>
    <w:p w:rsidR="00F01773" w:rsidRPr="00195137" w:rsidRDefault="00F01773" w:rsidP="00F01773">
      <w:pPr>
        <w:pStyle w:val="ActHead5"/>
      </w:pPr>
      <w:bookmarkStart w:id="719" w:name="_Toc393361115"/>
      <w:r w:rsidRPr="00195137">
        <w:rPr>
          <w:rStyle w:val="CharSectno"/>
        </w:rPr>
        <w:lastRenderedPageBreak/>
        <w:t>230</w:t>
      </w:r>
      <w:r w:rsidRPr="00195137">
        <w:t xml:space="preserve">  Documentary evidence</w:t>
      </w:r>
      <w:bookmarkEnd w:id="719"/>
    </w:p>
    <w:p w:rsidR="00F01773" w:rsidRPr="00195137" w:rsidRDefault="00F01773" w:rsidP="00F01773">
      <w:pPr>
        <w:pStyle w:val="subsection"/>
      </w:pPr>
      <w:r w:rsidRPr="00195137">
        <w:tab/>
        <w:t>(1)</w:t>
      </w:r>
      <w:r w:rsidRPr="00195137">
        <w:tab/>
        <w:t>If the signature of any person who is or has been an officer purports to be attached or appended to any official document, the document is to be received in all courts as prima facie evidence of the facts and statements contained in it.</w:t>
      </w:r>
    </w:p>
    <w:p w:rsidR="00F01773" w:rsidRPr="00195137" w:rsidRDefault="00F01773" w:rsidP="00F01773">
      <w:pPr>
        <w:pStyle w:val="subsection"/>
      </w:pPr>
      <w:r w:rsidRPr="00195137">
        <w:tab/>
        <w:t>(2)</w:t>
      </w:r>
      <w:r w:rsidRPr="00195137">
        <w:tab/>
        <w:t xml:space="preserve">A statement in writing signed by a person referred to in </w:t>
      </w:r>
      <w:r w:rsidR="00195137">
        <w:t>subsection (</w:t>
      </w:r>
      <w:r w:rsidRPr="00195137">
        <w:t>1) that another person is or was entitled to, or had received, a payment under this Act on a certain date and of a certain amount is to be received in all courts as prima facie evidence that the person is or was entitled to, or had received, the payment on the date, and of the amount, stated.</w:t>
      </w:r>
    </w:p>
    <w:p w:rsidR="00F01773" w:rsidRPr="00195137" w:rsidRDefault="00F01773" w:rsidP="00F01773">
      <w:pPr>
        <w:pStyle w:val="ActHead5"/>
      </w:pPr>
      <w:bookmarkStart w:id="720" w:name="_Toc393361116"/>
      <w:r w:rsidRPr="00195137">
        <w:rPr>
          <w:rStyle w:val="CharSectno"/>
        </w:rPr>
        <w:t>231</w:t>
      </w:r>
      <w:r w:rsidRPr="00195137">
        <w:t xml:space="preserve">  Application of family assistance law to unincorporated bodies</w:t>
      </w:r>
      <w:bookmarkEnd w:id="720"/>
    </w:p>
    <w:p w:rsidR="00F01773" w:rsidRPr="00195137" w:rsidRDefault="00F01773" w:rsidP="00F01773">
      <w:pPr>
        <w:pStyle w:val="subsection"/>
      </w:pPr>
      <w:r w:rsidRPr="00195137">
        <w:tab/>
        <w:t>(1)</w:t>
      </w:r>
      <w:r w:rsidRPr="00195137">
        <w:tab/>
        <w:t xml:space="preserve">The family assistance law applies to an unincorporated body or association (the </w:t>
      </w:r>
      <w:r w:rsidRPr="00195137">
        <w:rPr>
          <w:b/>
          <w:i/>
        </w:rPr>
        <w:t>body</w:t>
      </w:r>
      <w:r w:rsidRPr="00195137">
        <w:t>) as if it were a person other than an individual, but it applies with the following</w:t>
      </w:r>
      <w:r w:rsidR="00FF383E" w:rsidRPr="00195137">
        <w:t xml:space="preserve"> </w:t>
      </w:r>
      <w:r w:rsidR="00CD3FA0" w:rsidRPr="00195137">
        <w:t>3 changes</w:t>
      </w:r>
      <w:r w:rsidRPr="00195137">
        <w:t>.</w:t>
      </w:r>
    </w:p>
    <w:p w:rsidR="00F01773" w:rsidRPr="00195137" w:rsidRDefault="00F01773" w:rsidP="00F01773">
      <w:pPr>
        <w:pStyle w:val="SubsectionHead"/>
      </w:pPr>
      <w:r w:rsidRPr="00195137">
        <w:t>Imposition of obligations</w:t>
      </w:r>
    </w:p>
    <w:p w:rsidR="00F01773" w:rsidRPr="00195137" w:rsidRDefault="00F01773" w:rsidP="00F01773">
      <w:pPr>
        <w:pStyle w:val="subsection"/>
      </w:pPr>
      <w:r w:rsidRPr="00195137">
        <w:tab/>
        <w:t>(2)</w:t>
      </w:r>
      <w:r w:rsidRPr="00195137">
        <w:tab/>
      </w:r>
      <w:r w:rsidR="00E0533D" w:rsidRPr="00195137">
        <w:t xml:space="preserve">Subject to </w:t>
      </w:r>
      <w:r w:rsidR="00195137">
        <w:t>subsection (</w:t>
      </w:r>
      <w:r w:rsidR="00E0533D" w:rsidRPr="00195137">
        <w:t>2A), the</w:t>
      </w:r>
      <w:r w:rsidRPr="00195137">
        <w:t xml:space="preserve"> first change is that obligations that would be imposed on the body are imposed instead on:</w:t>
      </w:r>
    </w:p>
    <w:p w:rsidR="00F01773" w:rsidRPr="00195137" w:rsidRDefault="00F01773" w:rsidP="00F01773">
      <w:pPr>
        <w:pStyle w:val="paragraph"/>
      </w:pPr>
      <w:r w:rsidRPr="00195137">
        <w:tab/>
        <w:t>(a)</w:t>
      </w:r>
      <w:r w:rsidRPr="00195137">
        <w:tab/>
        <w:t>if the body is a partnership—each partner; or</w:t>
      </w:r>
    </w:p>
    <w:p w:rsidR="00F01773" w:rsidRPr="00195137" w:rsidRDefault="00F01773" w:rsidP="00F01773">
      <w:pPr>
        <w:pStyle w:val="paragraph"/>
      </w:pPr>
      <w:r w:rsidRPr="00195137">
        <w:tab/>
        <w:t>(b)</w:t>
      </w:r>
      <w:r w:rsidRPr="00195137">
        <w:tab/>
        <w:t>in any other case—each member of the committee of management of the body;</w:t>
      </w:r>
    </w:p>
    <w:p w:rsidR="00F01773" w:rsidRPr="00195137" w:rsidRDefault="00F01773" w:rsidP="00F01773">
      <w:pPr>
        <w:pStyle w:val="subsection2"/>
      </w:pPr>
      <w:r w:rsidRPr="00195137">
        <w:t>but they may be discharged by any of the partners or any of those members.</w:t>
      </w:r>
    </w:p>
    <w:p w:rsidR="00E0533D" w:rsidRPr="00195137" w:rsidRDefault="00E0533D" w:rsidP="00842C34">
      <w:pPr>
        <w:pStyle w:val="subsection"/>
        <w:keepNext/>
      </w:pPr>
      <w:r w:rsidRPr="00195137">
        <w:tab/>
        <w:t>(2A)</w:t>
      </w:r>
      <w:r w:rsidRPr="00195137">
        <w:tab/>
        <w:t>If:</w:t>
      </w:r>
    </w:p>
    <w:p w:rsidR="00E0533D" w:rsidRPr="00195137" w:rsidRDefault="00E0533D" w:rsidP="00E0533D">
      <w:pPr>
        <w:pStyle w:val="paragraph"/>
      </w:pPr>
      <w:r w:rsidRPr="00195137">
        <w:tab/>
        <w:t>(a)</w:t>
      </w:r>
      <w:r w:rsidRPr="00195137">
        <w:tab/>
        <w:t>an unincorporated body or association is operating an approved child care service; and</w:t>
      </w:r>
    </w:p>
    <w:p w:rsidR="00E0533D" w:rsidRPr="00195137" w:rsidRDefault="00E0533D" w:rsidP="00E0533D">
      <w:pPr>
        <w:pStyle w:val="paragraph"/>
      </w:pPr>
      <w:r w:rsidRPr="00195137">
        <w:tab/>
        <w:t>(b)</w:t>
      </w:r>
      <w:r w:rsidRPr="00195137">
        <w:tab/>
        <w:t>a debt becomes due to the Commonwealth by the service under Part</w:t>
      </w:r>
      <w:r w:rsidR="00195137">
        <w:t> </w:t>
      </w:r>
      <w:r w:rsidRPr="00195137">
        <w:t>4;</w:t>
      </w:r>
    </w:p>
    <w:p w:rsidR="00E0533D" w:rsidRPr="00195137" w:rsidRDefault="00E0533D" w:rsidP="00E0533D">
      <w:pPr>
        <w:pStyle w:val="subsection2"/>
      </w:pPr>
      <w:r w:rsidRPr="00195137">
        <w:t xml:space="preserve">then </w:t>
      </w:r>
      <w:r w:rsidR="00195137">
        <w:t>subsection (</w:t>
      </w:r>
      <w:r w:rsidRPr="00195137">
        <w:t>2) does not apply in relation to the debt and the debt is taken to be a debt owed by the service.</w:t>
      </w:r>
    </w:p>
    <w:p w:rsidR="00E0533D" w:rsidRPr="00195137" w:rsidRDefault="00E0533D" w:rsidP="00E0533D">
      <w:pPr>
        <w:pStyle w:val="notetext"/>
      </w:pPr>
      <w:r w:rsidRPr="00195137">
        <w:t>Note:</w:t>
      </w:r>
      <w:r w:rsidRPr="00195137">
        <w:tab/>
        <w:t>One of the effects of this subsection is that subsection</w:t>
      </w:r>
      <w:r w:rsidR="00195137">
        <w:t> </w:t>
      </w:r>
      <w:r w:rsidRPr="00195137">
        <w:t>82(2) rather than subsection</w:t>
      </w:r>
      <w:r w:rsidR="00195137">
        <w:t> </w:t>
      </w:r>
      <w:r w:rsidRPr="00195137">
        <w:t>82(1) will apply to the debt. Subsection</w:t>
      </w:r>
      <w:r w:rsidR="00195137">
        <w:t> </w:t>
      </w:r>
      <w:r w:rsidRPr="00195137">
        <w:t xml:space="preserve">82(2) </w:t>
      </w:r>
      <w:r w:rsidRPr="00195137">
        <w:lastRenderedPageBreak/>
        <w:t>provides more ways of recovering debts than subsection</w:t>
      </w:r>
      <w:r w:rsidR="00195137">
        <w:t> </w:t>
      </w:r>
      <w:r w:rsidRPr="00195137">
        <w:t>82(1) (for example, setting off debts against advances is permissible).</w:t>
      </w:r>
    </w:p>
    <w:p w:rsidR="00F01773" w:rsidRPr="00195137" w:rsidRDefault="00F01773" w:rsidP="00F01773">
      <w:pPr>
        <w:pStyle w:val="SubsectionHead"/>
      </w:pPr>
      <w:r w:rsidRPr="00195137">
        <w:t>Commission of offences</w:t>
      </w:r>
    </w:p>
    <w:p w:rsidR="00F01773" w:rsidRPr="00195137" w:rsidRDefault="00F01773" w:rsidP="00F01773">
      <w:pPr>
        <w:pStyle w:val="subsection"/>
      </w:pPr>
      <w:r w:rsidRPr="00195137">
        <w:tab/>
        <w:t>(3)</w:t>
      </w:r>
      <w:r w:rsidRPr="00195137">
        <w:tab/>
        <w:t>The second change is that any offence against this Act that would otherwise be committed by the body is taken instead to have been committed by:</w:t>
      </w:r>
    </w:p>
    <w:p w:rsidR="00F01773" w:rsidRPr="00195137" w:rsidRDefault="00F01773" w:rsidP="00F01773">
      <w:pPr>
        <w:pStyle w:val="paragraph"/>
      </w:pPr>
      <w:r w:rsidRPr="00195137">
        <w:tab/>
        <w:t>(a)</w:t>
      </w:r>
      <w:r w:rsidRPr="00195137">
        <w:tab/>
        <w:t>if the body is a partnership—any partner:</w:t>
      </w:r>
    </w:p>
    <w:p w:rsidR="00F01773" w:rsidRPr="00195137" w:rsidRDefault="00F01773" w:rsidP="00F01773">
      <w:pPr>
        <w:pStyle w:val="paragraphsub"/>
      </w:pPr>
      <w:r w:rsidRPr="00195137">
        <w:tab/>
        <w:t>(i)</w:t>
      </w:r>
      <w:r w:rsidRPr="00195137">
        <w:tab/>
        <w:t>who was knowingly concerned in, or party to, the relevant act or omission; or</w:t>
      </w:r>
    </w:p>
    <w:p w:rsidR="00F01773" w:rsidRPr="00195137" w:rsidRDefault="00F01773" w:rsidP="00F01773">
      <w:pPr>
        <w:pStyle w:val="paragraphsub"/>
      </w:pPr>
      <w:r w:rsidRPr="00195137">
        <w:tab/>
        <w:t>(ii)</w:t>
      </w:r>
      <w:r w:rsidRPr="00195137">
        <w:tab/>
        <w:t>who aided, abetted, counselled or procured the relevant act or omission; or</w:t>
      </w:r>
    </w:p>
    <w:p w:rsidR="00F01773" w:rsidRPr="00195137" w:rsidRDefault="00F01773" w:rsidP="00F01773">
      <w:pPr>
        <w:pStyle w:val="paragraph"/>
      </w:pPr>
      <w:r w:rsidRPr="00195137">
        <w:tab/>
        <w:t>(b)</w:t>
      </w:r>
      <w:r w:rsidRPr="00195137">
        <w:tab/>
        <w:t>in any other case—any member of the committee of management of the body:</w:t>
      </w:r>
    </w:p>
    <w:p w:rsidR="00F01773" w:rsidRPr="00195137" w:rsidRDefault="00F01773" w:rsidP="00F01773">
      <w:pPr>
        <w:pStyle w:val="paragraphsub"/>
      </w:pPr>
      <w:r w:rsidRPr="00195137">
        <w:tab/>
        <w:t>(i)</w:t>
      </w:r>
      <w:r w:rsidRPr="00195137">
        <w:tab/>
        <w:t>who was knowingly concerned in, or party to, the relevant act or omission; or</w:t>
      </w:r>
    </w:p>
    <w:p w:rsidR="00F01773" w:rsidRPr="00195137" w:rsidRDefault="00F01773" w:rsidP="00F01773">
      <w:pPr>
        <w:pStyle w:val="paragraphsub"/>
      </w:pPr>
      <w:r w:rsidRPr="00195137">
        <w:tab/>
        <w:t>(ii)</w:t>
      </w:r>
      <w:r w:rsidRPr="00195137">
        <w:tab/>
        <w:t>who aided, abetted, counselled or procured the relevant act or omission.</w:t>
      </w:r>
    </w:p>
    <w:p w:rsidR="00700F16" w:rsidRPr="00195137" w:rsidRDefault="00700F16" w:rsidP="00700F16">
      <w:pPr>
        <w:pStyle w:val="SubsectionHead"/>
      </w:pPr>
      <w:r w:rsidRPr="00195137">
        <w:t>Contravention of civil penalty provisions</w:t>
      </w:r>
    </w:p>
    <w:p w:rsidR="00700F16" w:rsidRPr="00195137" w:rsidRDefault="00700F16" w:rsidP="00700F16">
      <w:pPr>
        <w:pStyle w:val="subsection"/>
      </w:pPr>
      <w:r w:rsidRPr="00195137">
        <w:tab/>
        <w:t>(4)</w:t>
      </w:r>
      <w:r w:rsidRPr="00195137">
        <w:tab/>
        <w:t>The third change is that any contravention of a civil penalty provision that would otherwise be committed by the body is taken instead to have been committed by:</w:t>
      </w:r>
    </w:p>
    <w:p w:rsidR="00700F16" w:rsidRPr="00195137" w:rsidRDefault="00700F16" w:rsidP="00700F16">
      <w:pPr>
        <w:pStyle w:val="paragraph"/>
      </w:pPr>
      <w:r w:rsidRPr="00195137">
        <w:tab/>
        <w:t>(a)</w:t>
      </w:r>
      <w:r w:rsidRPr="00195137">
        <w:tab/>
        <w:t>if the body is a partnership—any partner:</w:t>
      </w:r>
    </w:p>
    <w:p w:rsidR="00700F16" w:rsidRPr="00195137" w:rsidRDefault="00700F16" w:rsidP="00700F16">
      <w:pPr>
        <w:pStyle w:val="paragraphsub"/>
      </w:pPr>
      <w:r w:rsidRPr="00195137">
        <w:tab/>
        <w:t>(i)</w:t>
      </w:r>
      <w:r w:rsidRPr="00195137">
        <w:tab/>
        <w:t>who was knowingly concerned in, or party to, the relevant contravention; or</w:t>
      </w:r>
    </w:p>
    <w:p w:rsidR="00700F16" w:rsidRPr="00195137" w:rsidRDefault="00700F16" w:rsidP="00700F16">
      <w:pPr>
        <w:pStyle w:val="paragraphsub"/>
      </w:pPr>
      <w:r w:rsidRPr="00195137">
        <w:tab/>
        <w:t>(ii)</w:t>
      </w:r>
      <w:r w:rsidRPr="00195137">
        <w:tab/>
        <w:t>who aided, abetted, counselled or procured the relevant contravention; or</w:t>
      </w:r>
    </w:p>
    <w:p w:rsidR="00700F16" w:rsidRPr="00195137" w:rsidRDefault="00700F16" w:rsidP="00700F16">
      <w:pPr>
        <w:pStyle w:val="paragraph"/>
      </w:pPr>
      <w:r w:rsidRPr="00195137">
        <w:tab/>
        <w:t>(b)</w:t>
      </w:r>
      <w:r w:rsidRPr="00195137">
        <w:tab/>
        <w:t>in any other case—any member of the committee of management of the body:</w:t>
      </w:r>
    </w:p>
    <w:p w:rsidR="00700F16" w:rsidRPr="00195137" w:rsidRDefault="00700F16" w:rsidP="00700F16">
      <w:pPr>
        <w:pStyle w:val="paragraphsub"/>
      </w:pPr>
      <w:r w:rsidRPr="00195137">
        <w:tab/>
        <w:t>(i)</w:t>
      </w:r>
      <w:r w:rsidRPr="00195137">
        <w:tab/>
        <w:t>who was knowingly concerned in, or party to, the relevant contravention; or</w:t>
      </w:r>
    </w:p>
    <w:p w:rsidR="00700F16" w:rsidRPr="00195137" w:rsidRDefault="00700F16" w:rsidP="00700F16">
      <w:pPr>
        <w:pStyle w:val="paragraphsub"/>
      </w:pPr>
      <w:r w:rsidRPr="00195137">
        <w:tab/>
        <w:t>(ii)</w:t>
      </w:r>
      <w:r w:rsidRPr="00195137">
        <w:tab/>
        <w:t>who aided, abetted, counselled or procured the relevant contravention.</w:t>
      </w:r>
    </w:p>
    <w:p w:rsidR="00F01773" w:rsidRPr="00195137" w:rsidRDefault="00F01773" w:rsidP="00F01773">
      <w:pPr>
        <w:pStyle w:val="ActHead5"/>
      </w:pPr>
      <w:bookmarkStart w:id="721" w:name="_Toc393361117"/>
      <w:r w:rsidRPr="00195137">
        <w:rPr>
          <w:rStyle w:val="CharSectno"/>
        </w:rPr>
        <w:lastRenderedPageBreak/>
        <w:t>232</w:t>
      </w:r>
      <w:r w:rsidRPr="00195137">
        <w:t xml:space="preserve">  Annual report</w:t>
      </w:r>
      <w:bookmarkEnd w:id="721"/>
    </w:p>
    <w:p w:rsidR="00F01773" w:rsidRPr="00195137" w:rsidRDefault="00F01773" w:rsidP="00F01773">
      <w:pPr>
        <w:pStyle w:val="subsection"/>
      </w:pPr>
      <w:r w:rsidRPr="00195137">
        <w:tab/>
        <w:t>(1)</w:t>
      </w:r>
      <w:r w:rsidRPr="00195137">
        <w:tab/>
        <w:t>As soon as practicable after 30</w:t>
      </w:r>
      <w:r w:rsidR="00195137">
        <w:t> </w:t>
      </w:r>
      <w:r w:rsidRPr="00195137">
        <w:t>June in each year, the Secretary must give the Minister a written report on the administrative operation of the family assistance law during the financial year that ended on that 30</w:t>
      </w:r>
      <w:r w:rsidR="00195137">
        <w:t> </w:t>
      </w:r>
      <w:r w:rsidRPr="00195137">
        <w:t>June.</w:t>
      </w:r>
    </w:p>
    <w:p w:rsidR="00F01773" w:rsidRPr="00195137" w:rsidRDefault="00F01773" w:rsidP="00F01773">
      <w:pPr>
        <w:pStyle w:val="subsection"/>
      </w:pPr>
      <w:r w:rsidRPr="00195137">
        <w:tab/>
        <w:t>(2)</w:t>
      </w:r>
      <w:r w:rsidRPr="00195137">
        <w:tab/>
        <w:t>The Minister is to cause a copy of the report to be laid before each House of the Parliament within 15 sitting days of that House after the Minister receives the report.</w:t>
      </w:r>
    </w:p>
    <w:p w:rsidR="00F01773" w:rsidRPr="00195137" w:rsidRDefault="00F01773" w:rsidP="00F01773">
      <w:pPr>
        <w:pStyle w:val="ActHead5"/>
      </w:pPr>
      <w:bookmarkStart w:id="722" w:name="_Toc393361118"/>
      <w:r w:rsidRPr="00195137">
        <w:rPr>
          <w:rStyle w:val="CharSectno"/>
        </w:rPr>
        <w:t>233</w:t>
      </w:r>
      <w:r w:rsidRPr="00195137">
        <w:t xml:space="preserve">  Appropriation</w:t>
      </w:r>
      <w:bookmarkEnd w:id="722"/>
    </w:p>
    <w:p w:rsidR="00F01773" w:rsidRPr="00195137" w:rsidRDefault="00F01773" w:rsidP="00F01773">
      <w:pPr>
        <w:pStyle w:val="subsection"/>
      </w:pPr>
      <w:r w:rsidRPr="00195137">
        <w:tab/>
      </w:r>
      <w:r w:rsidRPr="00195137">
        <w:tab/>
        <w:t>Payments under this Act are to be made out of the Consolidated Revenue Fund, which is appropriated accordingly.</w:t>
      </w:r>
    </w:p>
    <w:p w:rsidR="00F01773" w:rsidRPr="00195137" w:rsidRDefault="00F01773" w:rsidP="00F01773">
      <w:pPr>
        <w:pStyle w:val="ActHead5"/>
      </w:pPr>
      <w:bookmarkStart w:id="723" w:name="_Toc393361119"/>
      <w:r w:rsidRPr="00195137">
        <w:rPr>
          <w:rStyle w:val="CharSectno"/>
        </w:rPr>
        <w:t>234</w:t>
      </w:r>
      <w:r w:rsidRPr="00195137">
        <w:t xml:space="preserve">  Agreements on administrative arrangements</w:t>
      </w:r>
      <w:bookmarkEnd w:id="723"/>
    </w:p>
    <w:p w:rsidR="00F01773" w:rsidRPr="00195137" w:rsidRDefault="00F01773" w:rsidP="00F01773">
      <w:pPr>
        <w:pStyle w:val="subsection"/>
      </w:pPr>
      <w:r w:rsidRPr="00195137">
        <w:tab/>
        <w:t>(1)</w:t>
      </w:r>
      <w:r w:rsidRPr="00195137">
        <w:tab/>
        <w:t xml:space="preserve">The Secretary and the </w:t>
      </w:r>
      <w:r w:rsidR="00BC2916" w:rsidRPr="00195137">
        <w:t>Principal Member</w:t>
      </w:r>
      <w:r w:rsidRPr="00195137">
        <w:t xml:space="preserve"> may agree on administrative arrangements to further the objectives of Division</w:t>
      </w:r>
      <w:r w:rsidR="00195137">
        <w:t> </w:t>
      </w:r>
      <w:r w:rsidRPr="00195137">
        <w:t>2 of Part</w:t>
      </w:r>
      <w:r w:rsidR="00195137">
        <w:t> </w:t>
      </w:r>
      <w:r w:rsidRPr="00195137">
        <w:t>5.</w:t>
      </w:r>
    </w:p>
    <w:p w:rsidR="00F01773" w:rsidRPr="00195137" w:rsidRDefault="00F01773" w:rsidP="00F01773">
      <w:pPr>
        <w:pStyle w:val="subsection"/>
      </w:pPr>
      <w:r w:rsidRPr="00195137">
        <w:tab/>
        <w:t>(2)</w:t>
      </w:r>
      <w:r w:rsidRPr="00195137">
        <w:tab/>
        <w:t>The Secretary and the Commissioner of Taxation may agree on administrative arrangements to further the objectives of this Act.</w:t>
      </w:r>
    </w:p>
    <w:p w:rsidR="00F01773" w:rsidRPr="00195137" w:rsidRDefault="00F01773" w:rsidP="00F01773">
      <w:pPr>
        <w:pStyle w:val="ActHead5"/>
      </w:pPr>
      <w:bookmarkStart w:id="724" w:name="_Toc393361120"/>
      <w:r w:rsidRPr="00195137">
        <w:rPr>
          <w:rStyle w:val="CharSectno"/>
        </w:rPr>
        <w:t>235</w:t>
      </w:r>
      <w:r w:rsidRPr="00195137">
        <w:t xml:space="preserve">  Regulations</w:t>
      </w:r>
      <w:bookmarkEnd w:id="724"/>
    </w:p>
    <w:p w:rsidR="00F01773" w:rsidRPr="00195137" w:rsidRDefault="00F01773" w:rsidP="00F01773">
      <w:pPr>
        <w:pStyle w:val="subsection"/>
      </w:pPr>
      <w:r w:rsidRPr="00195137">
        <w:tab/>
        <w:t>(1)</w:t>
      </w:r>
      <w:r w:rsidRPr="00195137">
        <w:tab/>
        <w:t>The Governor</w:t>
      </w:r>
      <w:r w:rsidR="00195137">
        <w:noBreakHyphen/>
      </w:r>
      <w:r w:rsidRPr="00195137">
        <w:t>General may make regulations, not inconsistent with this Act, prescribing matters:</w:t>
      </w:r>
    </w:p>
    <w:p w:rsidR="00F01773" w:rsidRPr="00195137" w:rsidRDefault="00F01773" w:rsidP="00F01773">
      <w:pPr>
        <w:pStyle w:val="paragraph"/>
      </w:pPr>
      <w:r w:rsidRPr="00195137">
        <w:tab/>
        <w:t>(a)</w:t>
      </w:r>
      <w:r w:rsidRPr="00195137">
        <w:tab/>
        <w:t>required or permitted by this Act to be prescribed; or</w:t>
      </w:r>
    </w:p>
    <w:p w:rsidR="00F01773" w:rsidRPr="00195137" w:rsidRDefault="00F01773" w:rsidP="00F01773">
      <w:pPr>
        <w:pStyle w:val="paragraph"/>
      </w:pPr>
      <w:r w:rsidRPr="00195137">
        <w:tab/>
        <w:t>(b)</w:t>
      </w:r>
      <w:r w:rsidRPr="00195137">
        <w:tab/>
        <w:t xml:space="preserve">necessary or convenient for carrying out or giving effect to this </w:t>
      </w:r>
      <w:r w:rsidR="00C566EE" w:rsidRPr="00195137">
        <w:t>Act.</w:t>
      </w:r>
    </w:p>
    <w:p w:rsidR="00C566EE" w:rsidRPr="00195137" w:rsidRDefault="00C566EE" w:rsidP="00C566EE">
      <w:pPr>
        <w:pStyle w:val="SubsectionHead"/>
      </w:pPr>
      <w:r w:rsidRPr="00195137">
        <w:t>Offences and civil penalties</w:t>
      </w:r>
    </w:p>
    <w:p w:rsidR="00C566EE" w:rsidRPr="00195137" w:rsidRDefault="00C566EE" w:rsidP="00C566EE">
      <w:pPr>
        <w:pStyle w:val="subsection"/>
      </w:pPr>
      <w:r w:rsidRPr="00195137">
        <w:tab/>
        <w:t>(1A)</w:t>
      </w:r>
      <w:r w:rsidRPr="00195137">
        <w:tab/>
        <w:t xml:space="preserve">Without limiting </w:t>
      </w:r>
      <w:r w:rsidR="00195137">
        <w:t>subsection (</w:t>
      </w:r>
      <w:r w:rsidRPr="00195137">
        <w:t>1), the regulations may:</w:t>
      </w:r>
    </w:p>
    <w:p w:rsidR="00C566EE" w:rsidRPr="00195137" w:rsidRDefault="00C566EE" w:rsidP="00C566EE">
      <w:pPr>
        <w:pStyle w:val="paragraph"/>
      </w:pPr>
      <w:r w:rsidRPr="00195137">
        <w:tab/>
        <w:t>(a)</w:t>
      </w:r>
      <w:r w:rsidRPr="00195137">
        <w:tab/>
        <w:t>prescribe penalties for offences against the regulations that do not exceed a fine of 10 penalty units; and</w:t>
      </w:r>
    </w:p>
    <w:p w:rsidR="00C566EE" w:rsidRPr="00195137" w:rsidRDefault="00C566EE" w:rsidP="00C566EE">
      <w:pPr>
        <w:pStyle w:val="paragraph"/>
      </w:pPr>
      <w:r w:rsidRPr="00195137">
        <w:tab/>
        <w:t>(b)</w:t>
      </w:r>
      <w:r w:rsidRPr="00195137">
        <w:tab/>
        <w:t xml:space="preserve">declare that specified provisions of the regulations are civil penalty provisions for the purposes of this Act, and prescribe </w:t>
      </w:r>
      <w:r w:rsidRPr="00195137">
        <w:lastRenderedPageBreak/>
        <w:t>penalties for contraventions of such provisions that do not exceed:</w:t>
      </w:r>
    </w:p>
    <w:p w:rsidR="00C566EE" w:rsidRPr="00195137" w:rsidRDefault="00C566EE" w:rsidP="00C566EE">
      <w:pPr>
        <w:pStyle w:val="paragraphsub"/>
      </w:pPr>
      <w:r w:rsidRPr="00195137">
        <w:tab/>
        <w:t>(i)</w:t>
      </w:r>
      <w:r w:rsidRPr="00195137">
        <w:tab/>
        <w:t>for a body corporate—250 penalty units; or</w:t>
      </w:r>
    </w:p>
    <w:p w:rsidR="00C566EE" w:rsidRPr="00195137" w:rsidRDefault="00C566EE" w:rsidP="00C566EE">
      <w:pPr>
        <w:pStyle w:val="paragraphsub"/>
      </w:pPr>
      <w:r w:rsidRPr="00195137">
        <w:tab/>
        <w:t>(ii)</w:t>
      </w:r>
      <w:r w:rsidRPr="00195137">
        <w:tab/>
        <w:t>in any other case—50 penalty units.</w:t>
      </w:r>
    </w:p>
    <w:p w:rsidR="00F01773" w:rsidRPr="00195137" w:rsidRDefault="00F01773" w:rsidP="00F01773">
      <w:pPr>
        <w:pStyle w:val="SubsectionHead"/>
      </w:pPr>
      <w:r w:rsidRPr="00195137">
        <w:t>Fees</w:t>
      </w:r>
    </w:p>
    <w:p w:rsidR="00F01773" w:rsidRPr="00195137" w:rsidRDefault="00F01773" w:rsidP="00F01773">
      <w:pPr>
        <w:pStyle w:val="subsection"/>
      </w:pPr>
      <w:r w:rsidRPr="00195137">
        <w:tab/>
        <w:t>(2)</w:t>
      </w:r>
      <w:r w:rsidRPr="00195137">
        <w:tab/>
        <w:t xml:space="preserve">Without limiting </w:t>
      </w:r>
      <w:r w:rsidR="00195137">
        <w:t>subsection (</w:t>
      </w:r>
      <w:r w:rsidRPr="00195137">
        <w:t>1), the regulations may prescribe fees for the making of applications under section</w:t>
      </w:r>
      <w:r w:rsidR="00195137">
        <w:t> </w:t>
      </w:r>
      <w:r w:rsidRPr="00195137">
        <w:t>194 or 207. Any such fees must not be such as to amount to taxation.</w:t>
      </w:r>
    </w:p>
    <w:p w:rsidR="00F01773" w:rsidRPr="00195137" w:rsidRDefault="00F01773" w:rsidP="00F01773">
      <w:pPr>
        <w:pStyle w:val="SubsectionHead"/>
      </w:pPr>
      <w:r w:rsidRPr="00195137">
        <w:t>Proof of making of claims etc.</w:t>
      </w:r>
    </w:p>
    <w:p w:rsidR="00F01773" w:rsidRPr="00195137" w:rsidRDefault="00F01773" w:rsidP="00F01773">
      <w:pPr>
        <w:pStyle w:val="subsection"/>
      </w:pPr>
      <w:r w:rsidRPr="00195137">
        <w:tab/>
        <w:t>(3)</w:t>
      </w:r>
      <w:r w:rsidRPr="00195137">
        <w:tab/>
        <w:t xml:space="preserve">Without limiting </w:t>
      </w:r>
      <w:r w:rsidR="00195137">
        <w:t>subsection (</w:t>
      </w:r>
      <w:r w:rsidRPr="00195137">
        <w:t>1), if a provision of the family assistance law provides that the Secretary or another officer may approve:</w:t>
      </w:r>
    </w:p>
    <w:p w:rsidR="00F01773" w:rsidRPr="00195137" w:rsidRDefault="00F01773" w:rsidP="00F01773">
      <w:pPr>
        <w:pStyle w:val="paragraph"/>
      </w:pPr>
      <w:r w:rsidRPr="00195137">
        <w:tab/>
        <w:t>(a)</w:t>
      </w:r>
      <w:r w:rsidRPr="00195137">
        <w:tab/>
        <w:t>the form or manner of making or withdrawing any application or claim; or</w:t>
      </w:r>
    </w:p>
    <w:p w:rsidR="00F01773" w:rsidRPr="00195137" w:rsidRDefault="00F01773" w:rsidP="00F01773">
      <w:pPr>
        <w:pStyle w:val="paragraph"/>
      </w:pPr>
      <w:r w:rsidRPr="00195137">
        <w:tab/>
        <w:t>(b)</w:t>
      </w:r>
      <w:r w:rsidRPr="00195137">
        <w:tab/>
        <w:t>the way of doing any other thing that is required or permitted to be done for the purposes of that law;</w:t>
      </w:r>
    </w:p>
    <w:p w:rsidR="00F01773" w:rsidRPr="00195137" w:rsidRDefault="00F01773" w:rsidP="00F01773">
      <w:pPr>
        <w:pStyle w:val="subsection2"/>
      </w:pPr>
      <w:r w:rsidRPr="00195137">
        <w:t>the regulations may make provision for the proof of the making or withdrawing of the application or claim, or the doing of the other thing, for the purposes of any legal proceedings.</w:t>
      </w:r>
    </w:p>
    <w:p w:rsidR="00F01773" w:rsidRPr="00195137" w:rsidRDefault="00F01773" w:rsidP="00F01773">
      <w:pPr>
        <w:pStyle w:val="SubsectionHead"/>
      </w:pPr>
      <w:r w:rsidRPr="00195137">
        <w:t>Date of effect of review decisions</w:t>
      </w:r>
    </w:p>
    <w:p w:rsidR="00F01773" w:rsidRPr="00195137" w:rsidRDefault="00F01773" w:rsidP="00F01773">
      <w:pPr>
        <w:pStyle w:val="subsection"/>
      </w:pPr>
      <w:r w:rsidRPr="00195137">
        <w:tab/>
        <w:t>(4)</w:t>
      </w:r>
      <w:r w:rsidRPr="00195137">
        <w:tab/>
        <w:t xml:space="preserve">Without limiting </w:t>
      </w:r>
      <w:r w:rsidR="00195137">
        <w:t>subsection (</w:t>
      </w:r>
      <w:r w:rsidRPr="00195137">
        <w:t>1), the regulations may provide that specified decisions by:</w:t>
      </w:r>
    </w:p>
    <w:p w:rsidR="00F01773" w:rsidRPr="00195137" w:rsidRDefault="00F01773" w:rsidP="00F01773">
      <w:pPr>
        <w:pStyle w:val="paragraph"/>
      </w:pPr>
      <w:r w:rsidRPr="00195137">
        <w:tab/>
        <w:t>(a)</w:t>
      </w:r>
      <w:r w:rsidRPr="00195137">
        <w:tab/>
        <w:t>the Secretary under any provision of this Act; or</w:t>
      </w:r>
    </w:p>
    <w:p w:rsidR="00F01773" w:rsidRPr="00195137" w:rsidRDefault="00F01773" w:rsidP="00F01773">
      <w:pPr>
        <w:pStyle w:val="paragraph"/>
      </w:pPr>
      <w:r w:rsidRPr="00195137">
        <w:tab/>
        <w:t>(b)</w:t>
      </w:r>
      <w:r w:rsidRPr="00195137">
        <w:tab/>
        <w:t>an authorised review officer, the Social Security Appeals Tribunal, or the Administrative Appeals Tribunal, under Part</w:t>
      </w:r>
      <w:r w:rsidR="00195137">
        <w:t> </w:t>
      </w:r>
      <w:r w:rsidRPr="00195137">
        <w:t>5;</w:t>
      </w:r>
    </w:p>
    <w:p w:rsidR="00F01773" w:rsidRPr="00195137" w:rsidRDefault="00F01773" w:rsidP="00F01773">
      <w:pPr>
        <w:pStyle w:val="subsection2"/>
      </w:pPr>
      <w:r w:rsidRPr="00195137">
        <w:t>that have the effect of creating or increasing an entitlement to be paid family tax benefit by instalment, only have effect from a specified day before the making of the decisions.</w:t>
      </w:r>
    </w:p>
    <w:p w:rsidR="004342F5" w:rsidRPr="00195137" w:rsidRDefault="004342F5" w:rsidP="004342F5">
      <w:pPr>
        <w:rPr>
          <w:lang w:eastAsia="en-AU"/>
        </w:rPr>
        <w:sectPr w:rsidR="004342F5" w:rsidRPr="00195137" w:rsidSect="00784FE5">
          <w:headerReference w:type="even" r:id="rId26"/>
          <w:headerReference w:type="default" r:id="rId27"/>
          <w:footerReference w:type="even" r:id="rId28"/>
          <w:footerReference w:type="default" r:id="rId29"/>
          <w:headerReference w:type="first" r:id="rId30"/>
          <w:footerReference w:type="first" r:id="rId31"/>
          <w:pgSz w:w="11907" w:h="16839"/>
          <w:pgMar w:top="2381" w:right="2410" w:bottom="4252" w:left="2410" w:header="720" w:footer="3402" w:gutter="0"/>
          <w:pgNumType w:start="1"/>
          <w:cols w:space="708"/>
          <w:docGrid w:linePitch="360"/>
        </w:sectPr>
      </w:pPr>
    </w:p>
    <w:p w:rsidR="00127CA2" w:rsidRPr="00195137" w:rsidRDefault="00127CA2" w:rsidP="00753CFA">
      <w:pPr>
        <w:pStyle w:val="ENotesHeading1"/>
        <w:outlineLvl w:val="9"/>
      </w:pPr>
      <w:bookmarkStart w:id="725" w:name="_Toc393361121"/>
      <w:r w:rsidRPr="00195137">
        <w:lastRenderedPageBreak/>
        <w:t>Endnotes</w:t>
      </w:r>
      <w:bookmarkEnd w:id="725"/>
    </w:p>
    <w:p w:rsidR="009E1B1E" w:rsidRPr="00195137" w:rsidRDefault="009E1B1E" w:rsidP="00CA2818">
      <w:pPr>
        <w:pStyle w:val="ENotesHeading2"/>
        <w:outlineLvl w:val="9"/>
      </w:pPr>
      <w:bookmarkStart w:id="726" w:name="_Toc393361122"/>
      <w:r w:rsidRPr="00195137">
        <w:t>Endnote 1—About the endnotes</w:t>
      </w:r>
      <w:bookmarkEnd w:id="726"/>
    </w:p>
    <w:p w:rsidR="009E1B1E" w:rsidRPr="00195137" w:rsidRDefault="009E1B1E" w:rsidP="00153982">
      <w:r w:rsidRPr="00195137">
        <w:t xml:space="preserve">The endnotes provide details of the history of this </w:t>
      </w:r>
      <w:r w:rsidR="000F4DB4" w:rsidRPr="00195137">
        <w:t xml:space="preserve">legislation </w:t>
      </w:r>
      <w:r w:rsidRPr="00195137">
        <w:t>and its provisions. The following endnotes are included in each compilation:</w:t>
      </w:r>
    </w:p>
    <w:p w:rsidR="009E1B1E" w:rsidRPr="00195137" w:rsidRDefault="009E1B1E" w:rsidP="00153982"/>
    <w:p w:rsidR="009E1B1E" w:rsidRPr="00195137" w:rsidRDefault="009E1B1E" w:rsidP="00153982">
      <w:r w:rsidRPr="00195137">
        <w:t>Endnote 1—About the endnotes</w:t>
      </w:r>
    </w:p>
    <w:p w:rsidR="009E1B1E" w:rsidRPr="00195137" w:rsidRDefault="009E1B1E" w:rsidP="00153982">
      <w:r w:rsidRPr="00195137">
        <w:t>Endnote 2—Abbreviation key</w:t>
      </w:r>
    </w:p>
    <w:p w:rsidR="009E1B1E" w:rsidRPr="00195137" w:rsidRDefault="009E1B1E" w:rsidP="00153982">
      <w:r w:rsidRPr="00195137">
        <w:t>Endnote 3—Legislation history</w:t>
      </w:r>
    </w:p>
    <w:p w:rsidR="009E1B1E" w:rsidRPr="00195137" w:rsidRDefault="009E1B1E" w:rsidP="00153982">
      <w:r w:rsidRPr="00195137">
        <w:t>Endnote 4—Amendment history</w:t>
      </w:r>
    </w:p>
    <w:p w:rsidR="009E1B1E" w:rsidRPr="00195137" w:rsidRDefault="009E1B1E" w:rsidP="00153982">
      <w:r w:rsidRPr="00195137">
        <w:t>Endnote 5—Uncommenced amendments</w:t>
      </w:r>
    </w:p>
    <w:p w:rsidR="009E1B1E" w:rsidRPr="00195137" w:rsidRDefault="009E1B1E" w:rsidP="00153982">
      <w:r w:rsidRPr="00195137">
        <w:t>Endnote 6—Modifications</w:t>
      </w:r>
    </w:p>
    <w:p w:rsidR="009E1B1E" w:rsidRPr="00195137" w:rsidRDefault="009E1B1E" w:rsidP="00153982">
      <w:r w:rsidRPr="00195137">
        <w:t>Endnote 7—Misdescribed amendments</w:t>
      </w:r>
    </w:p>
    <w:p w:rsidR="009E1B1E" w:rsidRPr="00195137" w:rsidRDefault="009E1B1E" w:rsidP="00153982">
      <w:r w:rsidRPr="00195137">
        <w:t>Endnote 8—Miscellaneous</w:t>
      </w:r>
    </w:p>
    <w:p w:rsidR="009E1B1E" w:rsidRPr="00195137" w:rsidRDefault="009E1B1E" w:rsidP="00153982">
      <w:pPr>
        <w:rPr>
          <w:b/>
        </w:rPr>
      </w:pPr>
    </w:p>
    <w:p w:rsidR="009E1B1E" w:rsidRPr="00195137" w:rsidRDefault="009E1B1E" w:rsidP="00153982">
      <w:r w:rsidRPr="00195137">
        <w:t>If there is no information under a particular endnote, the word “none” will appear in square brackets after the endnote heading.</w:t>
      </w:r>
    </w:p>
    <w:p w:rsidR="009E1B1E" w:rsidRPr="00195137" w:rsidRDefault="009E1B1E" w:rsidP="00153982">
      <w:pPr>
        <w:rPr>
          <w:b/>
        </w:rPr>
      </w:pPr>
    </w:p>
    <w:p w:rsidR="009E1B1E" w:rsidRPr="00195137" w:rsidRDefault="009E1B1E" w:rsidP="00153982">
      <w:r w:rsidRPr="00195137">
        <w:rPr>
          <w:b/>
        </w:rPr>
        <w:t>Abbreviation key—Endnote 2</w:t>
      </w:r>
    </w:p>
    <w:p w:rsidR="009E1B1E" w:rsidRPr="00195137" w:rsidRDefault="009E1B1E" w:rsidP="00153982">
      <w:r w:rsidRPr="00195137">
        <w:t>The abbreviation key in this endnote sets out abbreviations that may be used in the endnotes.</w:t>
      </w:r>
    </w:p>
    <w:p w:rsidR="009E1B1E" w:rsidRPr="00195137" w:rsidRDefault="009E1B1E" w:rsidP="00153982"/>
    <w:p w:rsidR="009E1B1E" w:rsidRPr="00195137" w:rsidRDefault="009E1B1E" w:rsidP="00153982">
      <w:pPr>
        <w:rPr>
          <w:b/>
        </w:rPr>
      </w:pPr>
      <w:r w:rsidRPr="00195137">
        <w:rPr>
          <w:b/>
        </w:rPr>
        <w:t>Legislation history and amendment history—Endnotes 3 and 4</w:t>
      </w:r>
    </w:p>
    <w:p w:rsidR="009E1B1E" w:rsidRPr="00195137" w:rsidRDefault="009E1B1E" w:rsidP="00153982">
      <w:r w:rsidRPr="00195137">
        <w:t>Amending laws are annotated in the legislation history and amendment history.</w:t>
      </w:r>
    </w:p>
    <w:p w:rsidR="009E1B1E" w:rsidRPr="00195137" w:rsidRDefault="009E1B1E" w:rsidP="00153982"/>
    <w:p w:rsidR="009E1B1E" w:rsidRPr="00195137" w:rsidRDefault="009E1B1E" w:rsidP="00153982">
      <w:r w:rsidRPr="00195137">
        <w:t>The legislation history in endnote 3 provides information about each law that has amended the compiled law. The information includes commencement information for amending laws and details of application, saving or transitional provisions that are not included in this compilation.</w:t>
      </w:r>
    </w:p>
    <w:p w:rsidR="009E1B1E" w:rsidRPr="00195137" w:rsidRDefault="009E1B1E" w:rsidP="00153982"/>
    <w:p w:rsidR="009E1B1E" w:rsidRPr="00195137" w:rsidRDefault="009E1B1E" w:rsidP="00153982">
      <w:r w:rsidRPr="00195137">
        <w:t xml:space="preserve">The amendment history in endnote 4 provides information about amendments at the provision level. It also includes information about any provisions that have expired or otherwise ceased to have effect in accordance with a provision of the compiled law. </w:t>
      </w:r>
    </w:p>
    <w:p w:rsidR="009E1B1E" w:rsidRPr="00195137" w:rsidRDefault="009E1B1E" w:rsidP="00153982">
      <w:pPr>
        <w:rPr>
          <w:b/>
        </w:rPr>
      </w:pPr>
    </w:p>
    <w:p w:rsidR="009E1B1E" w:rsidRPr="00195137" w:rsidRDefault="009E1B1E" w:rsidP="00153982">
      <w:pPr>
        <w:rPr>
          <w:b/>
        </w:rPr>
      </w:pPr>
      <w:r w:rsidRPr="00195137">
        <w:rPr>
          <w:b/>
        </w:rPr>
        <w:t>Uncommenced amendments—Endnote 5</w:t>
      </w:r>
    </w:p>
    <w:p w:rsidR="009E1B1E" w:rsidRPr="00195137" w:rsidRDefault="009E1B1E" w:rsidP="00153982">
      <w:r w:rsidRPr="00195137">
        <w:t>The effect of uncommenced amendments is not reflected in the text of the compiled law but the text of the amendments is included in endnote 5.</w:t>
      </w:r>
    </w:p>
    <w:p w:rsidR="009E1B1E" w:rsidRPr="00195137" w:rsidRDefault="009E1B1E" w:rsidP="00153982">
      <w:pPr>
        <w:keepNext/>
        <w:rPr>
          <w:b/>
        </w:rPr>
      </w:pPr>
      <w:r w:rsidRPr="00195137">
        <w:rPr>
          <w:b/>
        </w:rPr>
        <w:lastRenderedPageBreak/>
        <w:t>Modifications—Endnote 6</w:t>
      </w:r>
    </w:p>
    <w:p w:rsidR="009E1B1E" w:rsidRPr="00195137" w:rsidRDefault="009E1B1E" w:rsidP="00153982">
      <w:r w:rsidRPr="00195137">
        <w:t>If the compiled law is affected by a modification that is in force, details of the modification are included in endnote 6.</w:t>
      </w:r>
    </w:p>
    <w:p w:rsidR="009E1B1E" w:rsidRPr="00195137" w:rsidRDefault="009E1B1E" w:rsidP="00153982"/>
    <w:p w:rsidR="009E1B1E" w:rsidRPr="00195137" w:rsidRDefault="009E1B1E" w:rsidP="00153982">
      <w:pPr>
        <w:keepNext/>
      </w:pPr>
      <w:r w:rsidRPr="00195137">
        <w:rPr>
          <w:b/>
        </w:rPr>
        <w:t>Misdescribed amendments—Endnote 7</w:t>
      </w:r>
    </w:p>
    <w:p w:rsidR="009E1B1E" w:rsidRPr="00195137" w:rsidRDefault="009E1B1E" w:rsidP="00153982">
      <w:r w:rsidRPr="00195137">
        <w:t>An amendment is a misdescribed amendment if the effect of the amendment cannot be incorporated into the text of the compilation. Any misdescribed amendment is included in endnote 7.</w:t>
      </w:r>
    </w:p>
    <w:p w:rsidR="009E1B1E" w:rsidRPr="00195137" w:rsidRDefault="009E1B1E" w:rsidP="00153982"/>
    <w:p w:rsidR="009E1B1E" w:rsidRPr="00195137" w:rsidRDefault="009E1B1E" w:rsidP="00153982">
      <w:pPr>
        <w:rPr>
          <w:b/>
        </w:rPr>
      </w:pPr>
      <w:r w:rsidRPr="00195137">
        <w:rPr>
          <w:b/>
        </w:rPr>
        <w:t>Miscellaneous—Endnote 8</w:t>
      </w:r>
    </w:p>
    <w:p w:rsidR="009E1B1E" w:rsidRPr="00195137" w:rsidRDefault="009E1B1E" w:rsidP="00153982">
      <w:r w:rsidRPr="00195137">
        <w:t>Endnote 8 includes any additional information that may be helpful for a reader of the compilation.</w:t>
      </w:r>
    </w:p>
    <w:p w:rsidR="009E1B1E" w:rsidRPr="00195137" w:rsidRDefault="009E1B1E" w:rsidP="00153982"/>
    <w:p w:rsidR="009E1B1E" w:rsidRPr="00195137" w:rsidRDefault="009E1B1E" w:rsidP="00153982">
      <w:pPr>
        <w:pStyle w:val="ENotesHeading2"/>
        <w:pageBreakBefore/>
        <w:outlineLvl w:val="9"/>
      </w:pPr>
      <w:bookmarkStart w:id="727" w:name="_Toc393361123"/>
      <w:r w:rsidRPr="00195137">
        <w:lastRenderedPageBreak/>
        <w:t>Endnote 2—Abbreviation key</w:t>
      </w:r>
      <w:bookmarkEnd w:id="727"/>
    </w:p>
    <w:p w:rsidR="009E1B1E" w:rsidRPr="00195137" w:rsidRDefault="009E1B1E" w:rsidP="00153982">
      <w:pPr>
        <w:pStyle w:val="Tabletext"/>
      </w:pPr>
    </w:p>
    <w:tbl>
      <w:tblPr>
        <w:tblW w:w="0" w:type="auto"/>
        <w:tblInd w:w="113" w:type="dxa"/>
        <w:tblLayout w:type="fixed"/>
        <w:tblLook w:val="0000" w:firstRow="0" w:lastRow="0" w:firstColumn="0" w:lastColumn="0" w:noHBand="0" w:noVBand="0"/>
      </w:tblPr>
      <w:tblGrid>
        <w:gridCol w:w="3543"/>
        <w:gridCol w:w="3543"/>
      </w:tblGrid>
      <w:tr w:rsidR="009E1B1E" w:rsidRPr="00195137" w:rsidTr="00153982">
        <w:tc>
          <w:tcPr>
            <w:tcW w:w="3543" w:type="dxa"/>
            <w:shd w:val="clear" w:color="auto" w:fill="auto"/>
          </w:tcPr>
          <w:p w:rsidR="009E1B1E" w:rsidRPr="00195137" w:rsidRDefault="009E1B1E" w:rsidP="00153982">
            <w:pPr>
              <w:pStyle w:val="ENoteTableText"/>
              <w:rPr>
                <w:sz w:val="20"/>
              </w:rPr>
            </w:pPr>
            <w:r w:rsidRPr="00195137">
              <w:rPr>
                <w:sz w:val="20"/>
              </w:rPr>
              <w:t>ad = added or inserted</w:t>
            </w:r>
          </w:p>
        </w:tc>
        <w:tc>
          <w:tcPr>
            <w:tcW w:w="3543" w:type="dxa"/>
            <w:shd w:val="clear" w:color="auto" w:fill="auto"/>
          </w:tcPr>
          <w:p w:rsidR="009E1B1E" w:rsidRPr="00195137" w:rsidRDefault="009E1B1E" w:rsidP="00153982">
            <w:pPr>
              <w:pStyle w:val="ENoteTableText"/>
              <w:rPr>
                <w:sz w:val="20"/>
              </w:rPr>
            </w:pPr>
            <w:r w:rsidRPr="00195137">
              <w:rPr>
                <w:sz w:val="20"/>
              </w:rPr>
              <w:t>pres = present</w:t>
            </w:r>
          </w:p>
        </w:tc>
      </w:tr>
      <w:tr w:rsidR="009E1B1E" w:rsidRPr="00195137" w:rsidTr="00153982">
        <w:tc>
          <w:tcPr>
            <w:tcW w:w="3543" w:type="dxa"/>
            <w:shd w:val="clear" w:color="auto" w:fill="auto"/>
          </w:tcPr>
          <w:p w:rsidR="009E1B1E" w:rsidRPr="00195137" w:rsidRDefault="009E1B1E" w:rsidP="00153982">
            <w:pPr>
              <w:pStyle w:val="ENoteTableText"/>
              <w:rPr>
                <w:sz w:val="20"/>
              </w:rPr>
            </w:pPr>
            <w:r w:rsidRPr="00195137">
              <w:rPr>
                <w:sz w:val="20"/>
              </w:rPr>
              <w:t>am = amended</w:t>
            </w:r>
          </w:p>
        </w:tc>
        <w:tc>
          <w:tcPr>
            <w:tcW w:w="3543" w:type="dxa"/>
            <w:shd w:val="clear" w:color="auto" w:fill="auto"/>
          </w:tcPr>
          <w:p w:rsidR="009E1B1E" w:rsidRPr="00195137" w:rsidRDefault="009E1B1E" w:rsidP="00153982">
            <w:pPr>
              <w:pStyle w:val="ENoteTableText"/>
              <w:tabs>
                <w:tab w:val="right" w:pos="1213"/>
              </w:tabs>
              <w:ind w:left="1452" w:hanging="1452"/>
              <w:rPr>
                <w:sz w:val="20"/>
              </w:rPr>
            </w:pPr>
            <w:r w:rsidRPr="00195137">
              <w:rPr>
                <w:sz w:val="20"/>
              </w:rPr>
              <w:t>prev = previous</w:t>
            </w:r>
          </w:p>
        </w:tc>
      </w:tr>
      <w:tr w:rsidR="009E1B1E" w:rsidRPr="00195137" w:rsidTr="00153982">
        <w:tc>
          <w:tcPr>
            <w:tcW w:w="3543" w:type="dxa"/>
            <w:shd w:val="clear" w:color="auto" w:fill="auto"/>
          </w:tcPr>
          <w:p w:rsidR="009E1B1E" w:rsidRPr="00195137" w:rsidRDefault="009E1B1E" w:rsidP="00153982">
            <w:pPr>
              <w:pStyle w:val="ENoteTableText"/>
              <w:tabs>
                <w:tab w:val="right" w:pos="1213"/>
              </w:tabs>
              <w:ind w:left="1452" w:hanging="1452"/>
              <w:rPr>
                <w:sz w:val="20"/>
              </w:rPr>
            </w:pPr>
            <w:r w:rsidRPr="00195137">
              <w:rPr>
                <w:sz w:val="20"/>
              </w:rPr>
              <w:t>c = clause(s)</w:t>
            </w:r>
          </w:p>
        </w:tc>
        <w:tc>
          <w:tcPr>
            <w:tcW w:w="3543" w:type="dxa"/>
            <w:shd w:val="clear" w:color="auto" w:fill="auto"/>
          </w:tcPr>
          <w:p w:rsidR="009E1B1E" w:rsidRPr="00195137" w:rsidRDefault="009E1B1E" w:rsidP="00153982">
            <w:pPr>
              <w:pStyle w:val="ENoteTableText"/>
              <w:tabs>
                <w:tab w:val="right" w:pos="1213"/>
              </w:tabs>
              <w:ind w:left="1452" w:hanging="1452"/>
              <w:rPr>
                <w:sz w:val="20"/>
              </w:rPr>
            </w:pPr>
            <w:r w:rsidRPr="00195137">
              <w:rPr>
                <w:sz w:val="20"/>
              </w:rPr>
              <w:t>(prev) = previously</w:t>
            </w:r>
          </w:p>
        </w:tc>
      </w:tr>
      <w:tr w:rsidR="009E1B1E" w:rsidRPr="00195137" w:rsidTr="00153982">
        <w:tc>
          <w:tcPr>
            <w:tcW w:w="3543" w:type="dxa"/>
            <w:shd w:val="clear" w:color="auto" w:fill="auto"/>
          </w:tcPr>
          <w:p w:rsidR="009E1B1E" w:rsidRPr="00195137" w:rsidRDefault="009E1B1E" w:rsidP="00153982">
            <w:pPr>
              <w:pStyle w:val="ENoteTableText"/>
              <w:tabs>
                <w:tab w:val="right" w:pos="1213"/>
              </w:tabs>
              <w:ind w:left="1452" w:hanging="1452"/>
              <w:rPr>
                <w:sz w:val="20"/>
              </w:rPr>
            </w:pPr>
            <w:r w:rsidRPr="00195137">
              <w:rPr>
                <w:sz w:val="20"/>
              </w:rPr>
              <w:t>Ch = Chapter(s)</w:t>
            </w:r>
          </w:p>
        </w:tc>
        <w:tc>
          <w:tcPr>
            <w:tcW w:w="3543" w:type="dxa"/>
            <w:shd w:val="clear" w:color="auto" w:fill="auto"/>
          </w:tcPr>
          <w:p w:rsidR="009E1B1E" w:rsidRPr="00195137" w:rsidRDefault="009E1B1E" w:rsidP="00153982">
            <w:pPr>
              <w:pStyle w:val="ENoteTableText"/>
              <w:tabs>
                <w:tab w:val="right" w:pos="1213"/>
              </w:tabs>
              <w:ind w:left="1452" w:hanging="1452"/>
              <w:rPr>
                <w:sz w:val="20"/>
              </w:rPr>
            </w:pPr>
            <w:r w:rsidRPr="00195137">
              <w:rPr>
                <w:sz w:val="20"/>
              </w:rPr>
              <w:t>Pt = Part(s)</w:t>
            </w:r>
          </w:p>
        </w:tc>
      </w:tr>
      <w:tr w:rsidR="009E1B1E" w:rsidRPr="00195137" w:rsidTr="00153982">
        <w:tc>
          <w:tcPr>
            <w:tcW w:w="3543" w:type="dxa"/>
            <w:shd w:val="clear" w:color="auto" w:fill="auto"/>
          </w:tcPr>
          <w:p w:rsidR="009E1B1E" w:rsidRPr="00195137" w:rsidRDefault="009E1B1E" w:rsidP="00153982">
            <w:pPr>
              <w:pStyle w:val="ENoteTableText"/>
              <w:tabs>
                <w:tab w:val="right" w:pos="1213"/>
              </w:tabs>
              <w:ind w:left="1452" w:hanging="1452"/>
              <w:rPr>
                <w:sz w:val="20"/>
              </w:rPr>
            </w:pPr>
            <w:r w:rsidRPr="00195137">
              <w:rPr>
                <w:sz w:val="20"/>
              </w:rPr>
              <w:t>def = definition(s)</w:t>
            </w:r>
          </w:p>
        </w:tc>
        <w:tc>
          <w:tcPr>
            <w:tcW w:w="3543" w:type="dxa"/>
            <w:shd w:val="clear" w:color="auto" w:fill="auto"/>
          </w:tcPr>
          <w:p w:rsidR="009E1B1E" w:rsidRPr="00195137" w:rsidRDefault="009E1B1E" w:rsidP="00153982">
            <w:pPr>
              <w:pStyle w:val="ENoteTableText"/>
              <w:tabs>
                <w:tab w:val="right" w:pos="1213"/>
              </w:tabs>
              <w:ind w:left="1452" w:hanging="1452"/>
              <w:rPr>
                <w:sz w:val="20"/>
              </w:rPr>
            </w:pPr>
            <w:r w:rsidRPr="00195137">
              <w:rPr>
                <w:sz w:val="20"/>
              </w:rPr>
              <w:t>r = regulation(s)/rule(s)</w:t>
            </w:r>
          </w:p>
        </w:tc>
      </w:tr>
      <w:tr w:rsidR="009E1B1E" w:rsidRPr="00195137" w:rsidTr="00153982">
        <w:tc>
          <w:tcPr>
            <w:tcW w:w="3543" w:type="dxa"/>
            <w:shd w:val="clear" w:color="auto" w:fill="auto"/>
          </w:tcPr>
          <w:p w:rsidR="009E1B1E" w:rsidRPr="00195137" w:rsidRDefault="009E1B1E" w:rsidP="00153982">
            <w:pPr>
              <w:pStyle w:val="ENoteTableText"/>
              <w:tabs>
                <w:tab w:val="right" w:pos="1213"/>
              </w:tabs>
              <w:ind w:left="1452" w:hanging="1452"/>
              <w:rPr>
                <w:sz w:val="20"/>
              </w:rPr>
            </w:pPr>
            <w:r w:rsidRPr="00195137">
              <w:rPr>
                <w:sz w:val="20"/>
              </w:rPr>
              <w:t>Dict = Dictionary</w:t>
            </w:r>
          </w:p>
        </w:tc>
        <w:tc>
          <w:tcPr>
            <w:tcW w:w="3543" w:type="dxa"/>
            <w:shd w:val="clear" w:color="auto" w:fill="auto"/>
          </w:tcPr>
          <w:p w:rsidR="009E1B1E" w:rsidRPr="00195137" w:rsidRDefault="009E1B1E" w:rsidP="00153982">
            <w:pPr>
              <w:pStyle w:val="ENoteTableText"/>
              <w:tabs>
                <w:tab w:val="right" w:pos="1213"/>
              </w:tabs>
              <w:ind w:left="1452" w:hanging="1452"/>
              <w:rPr>
                <w:sz w:val="20"/>
              </w:rPr>
            </w:pPr>
            <w:r w:rsidRPr="00195137">
              <w:rPr>
                <w:sz w:val="20"/>
              </w:rPr>
              <w:t>Reg = Regulation/Regulations</w:t>
            </w:r>
          </w:p>
        </w:tc>
      </w:tr>
      <w:tr w:rsidR="009E1B1E" w:rsidRPr="00195137" w:rsidTr="00153982">
        <w:tc>
          <w:tcPr>
            <w:tcW w:w="3543" w:type="dxa"/>
            <w:shd w:val="clear" w:color="auto" w:fill="auto"/>
          </w:tcPr>
          <w:p w:rsidR="009E1B1E" w:rsidRPr="00195137" w:rsidRDefault="009E1B1E" w:rsidP="00153982">
            <w:pPr>
              <w:pStyle w:val="ENoteTableText"/>
              <w:tabs>
                <w:tab w:val="right" w:pos="1213"/>
              </w:tabs>
              <w:ind w:left="1452" w:hanging="1452"/>
              <w:rPr>
                <w:sz w:val="20"/>
              </w:rPr>
            </w:pPr>
            <w:r w:rsidRPr="00195137">
              <w:rPr>
                <w:sz w:val="20"/>
              </w:rPr>
              <w:t>disallowed = disallowed by Parliament</w:t>
            </w:r>
          </w:p>
        </w:tc>
        <w:tc>
          <w:tcPr>
            <w:tcW w:w="3543" w:type="dxa"/>
            <w:shd w:val="clear" w:color="auto" w:fill="auto"/>
          </w:tcPr>
          <w:p w:rsidR="009E1B1E" w:rsidRPr="00195137" w:rsidRDefault="009E1B1E" w:rsidP="00153982">
            <w:pPr>
              <w:pStyle w:val="ENoteTableText"/>
              <w:tabs>
                <w:tab w:val="right" w:pos="1213"/>
              </w:tabs>
              <w:ind w:left="1452" w:hanging="1452"/>
              <w:rPr>
                <w:sz w:val="20"/>
              </w:rPr>
            </w:pPr>
            <w:r w:rsidRPr="00195137">
              <w:rPr>
                <w:sz w:val="20"/>
              </w:rPr>
              <w:t>reloc = relocated</w:t>
            </w:r>
          </w:p>
        </w:tc>
      </w:tr>
      <w:tr w:rsidR="009E1B1E" w:rsidRPr="00195137" w:rsidTr="00153982">
        <w:tc>
          <w:tcPr>
            <w:tcW w:w="3543" w:type="dxa"/>
            <w:shd w:val="clear" w:color="auto" w:fill="auto"/>
          </w:tcPr>
          <w:p w:rsidR="009E1B1E" w:rsidRPr="00195137" w:rsidRDefault="009E1B1E" w:rsidP="00153982">
            <w:pPr>
              <w:pStyle w:val="ENoteTableText"/>
              <w:tabs>
                <w:tab w:val="right" w:pos="1213"/>
              </w:tabs>
              <w:ind w:left="1452" w:hanging="1452"/>
              <w:rPr>
                <w:sz w:val="20"/>
              </w:rPr>
            </w:pPr>
            <w:r w:rsidRPr="00195137">
              <w:rPr>
                <w:sz w:val="20"/>
              </w:rPr>
              <w:t>Div = Division(s)</w:t>
            </w:r>
          </w:p>
        </w:tc>
        <w:tc>
          <w:tcPr>
            <w:tcW w:w="3543" w:type="dxa"/>
            <w:shd w:val="clear" w:color="auto" w:fill="auto"/>
          </w:tcPr>
          <w:p w:rsidR="009E1B1E" w:rsidRPr="00195137" w:rsidRDefault="009E1B1E" w:rsidP="00153982">
            <w:pPr>
              <w:pStyle w:val="ENoteTableText"/>
              <w:tabs>
                <w:tab w:val="right" w:pos="1213"/>
              </w:tabs>
              <w:ind w:left="1452" w:hanging="1452"/>
              <w:rPr>
                <w:sz w:val="20"/>
              </w:rPr>
            </w:pPr>
            <w:r w:rsidRPr="00195137">
              <w:rPr>
                <w:sz w:val="20"/>
              </w:rPr>
              <w:t>renum = renumbered</w:t>
            </w:r>
          </w:p>
        </w:tc>
      </w:tr>
      <w:tr w:rsidR="009E1B1E" w:rsidRPr="00195137" w:rsidTr="00153982">
        <w:tc>
          <w:tcPr>
            <w:tcW w:w="3543" w:type="dxa"/>
            <w:shd w:val="clear" w:color="auto" w:fill="auto"/>
          </w:tcPr>
          <w:p w:rsidR="009E1B1E" w:rsidRPr="00195137" w:rsidRDefault="009E1B1E" w:rsidP="00153982">
            <w:pPr>
              <w:pStyle w:val="ENoteTableText"/>
              <w:tabs>
                <w:tab w:val="right" w:pos="1213"/>
              </w:tabs>
              <w:ind w:left="1452" w:hanging="1452"/>
              <w:rPr>
                <w:sz w:val="20"/>
              </w:rPr>
            </w:pPr>
            <w:r w:rsidRPr="00195137">
              <w:rPr>
                <w:sz w:val="20"/>
              </w:rPr>
              <w:t>exp = expired or ceased to have effect</w:t>
            </w:r>
          </w:p>
        </w:tc>
        <w:tc>
          <w:tcPr>
            <w:tcW w:w="3543" w:type="dxa"/>
            <w:shd w:val="clear" w:color="auto" w:fill="auto"/>
          </w:tcPr>
          <w:p w:rsidR="009E1B1E" w:rsidRPr="00195137" w:rsidRDefault="009E1B1E" w:rsidP="00153982">
            <w:pPr>
              <w:pStyle w:val="ENoteTableText"/>
              <w:tabs>
                <w:tab w:val="right" w:pos="1213"/>
              </w:tabs>
              <w:ind w:left="1452" w:hanging="1452"/>
              <w:rPr>
                <w:sz w:val="20"/>
              </w:rPr>
            </w:pPr>
            <w:r w:rsidRPr="00195137">
              <w:rPr>
                <w:sz w:val="20"/>
              </w:rPr>
              <w:t>rep = repealed</w:t>
            </w:r>
          </w:p>
        </w:tc>
      </w:tr>
      <w:tr w:rsidR="009E1B1E" w:rsidRPr="00195137" w:rsidTr="00153982">
        <w:tc>
          <w:tcPr>
            <w:tcW w:w="3543" w:type="dxa"/>
            <w:shd w:val="clear" w:color="auto" w:fill="auto"/>
          </w:tcPr>
          <w:p w:rsidR="009E1B1E" w:rsidRPr="00195137" w:rsidRDefault="009E1B1E" w:rsidP="00153982">
            <w:pPr>
              <w:pStyle w:val="ENoteTableText"/>
              <w:tabs>
                <w:tab w:val="right" w:pos="1213"/>
              </w:tabs>
              <w:ind w:left="1452" w:hanging="1452"/>
              <w:rPr>
                <w:sz w:val="20"/>
              </w:rPr>
            </w:pPr>
            <w:r w:rsidRPr="00195137">
              <w:rPr>
                <w:sz w:val="20"/>
              </w:rPr>
              <w:t>hdg = heading(s)</w:t>
            </w:r>
          </w:p>
        </w:tc>
        <w:tc>
          <w:tcPr>
            <w:tcW w:w="3543" w:type="dxa"/>
            <w:shd w:val="clear" w:color="auto" w:fill="auto"/>
          </w:tcPr>
          <w:p w:rsidR="009E1B1E" w:rsidRPr="00195137" w:rsidRDefault="009E1B1E" w:rsidP="00153982">
            <w:pPr>
              <w:pStyle w:val="ENoteTableText"/>
              <w:tabs>
                <w:tab w:val="right" w:pos="1213"/>
              </w:tabs>
              <w:ind w:left="1452" w:hanging="1452"/>
              <w:rPr>
                <w:sz w:val="20"/>
              </w:rPr>
            </w:pPr>
            <w:r w:rsidRPr="00195137">
              <w:rPr>
                <w:sz w:val="20"/>
              </w:rPr>
              <w:t>rs = repealed and substituted</w:t>
            </w:r>
          </w:p>
        </w:tc>
      </w:tr>
      <w:tr w:rsidR="009E1B1E" w:rsidRPr="00195137" w:rsidTr="00153982">
        <w:tc>
          <w:tcPr>
            <w:tcW w:w="3543" w:type="dxa"/>
            <w:shd w:val="clear" w:color="auto" w:fill="auto"/>
          </w:tcPr>
          <w:p w:rsidR="009E1B1E" w:rsidRPr="00195137" w:rsidRDefault="009E1B1E" w:rsidP="00153982">
            <w:pPr>
              <w:pStyle w:val="ENoteTableText"/>
              <w:tabs>
                <w:tab w:val="right" w:pos="1213"/>
              </w:tabs>
              <w:ind w:left="1452" w:hanging="1452"/>
              <w:rPr>
                <w:sz w:val="20"/>
              </w:rPr>
            </w:pPr>
            <w:r w:rsidRPr="00195137">
              <w:rPr>
                <w:sz w:val="20"/>
              </w:rPr>
              <w:t>LI = Legislative Instrument</w:t>
            </w:r>
          </w:p>
        </w:tc>
        <w:tc>
          <w:tcPr>
            <w:tcW w:w="3543" w:type="dxa"/>
            <w:shd w:val="clear" w:color="auto" w:fill="auto"/>
          </w:tcPr>
          <w:p w:rsidR="009E1B1E" w:rsidRPr="00195137" w:rsidRDefault="009E1B1E" w:rsidP="00153982">
            <w:pPr>
              <w:pStyle w:val="ENoteTableText"/>
              <w:tabs>
                <w:tab w:val="right" w:pos="1213"/>
              </w:tabs>
              <w:ind w:left="1452" w:hanging="1452"/>
              <w:rPr>
                <w:sz w:val="20"/>
              </w:rPr>
            </w:pPr>
            <w:r w:rsidRPr="00195137">
              <w:rPr>
                <w:sz w:val="20"/>
              </w:rPr>
              <w:t>s = section(s)</w:t>
            </w:r>
          </w:p>
        </w:tc>
      </w:tr>
      <w:tr w:rsidR="009E1B1E" w:rsidRPr="00195137" w:rsidTr="00153982">
        <w:tc>
          <w:tcPr>
            <w:tcW w:w="3543" w:type="dxa"/>
            <w:shd w:val="clear" w:color="auto" w:fill="auto"/>
          </w:tcPr>
          <w:p w:rsidR="009E1B1E" w:rsidRPr="00195137" w:rsidRDefault="009E1B1E" w:rsidP="00153982">
            <w:pPr>
              <w:pStyle w:val="ENoteTableText"/>
              <w:tabs>
                <w:tab w:val="right" w:pos="1213"/>
              </w:tabs>
              <w:ind w:left="1452" w:hanging="1452"/>
              <w:rPr>
                <w:sz w:val="20"/>
              </w:rPr>
            </w:pPr>
            <w:r w:rsidRPr="00195137">
              <w:rPr>
                <w:sz w:val="20"/>
              </w:rPr>
              <w:t xml:space="preserve">LIA = </w:t>
            </w:r>
            <w:r w:rsidRPr="00195137">
              <w:rPr>
                <w:i/>
                <w:sz w:val="20"/>
              </w:rPr>
              <w:t>Legislative Instruments Act 2003</w:t>
            </w:r>
          </w:p>
        </w:tc>
        <w:tc>
          <w:tcPr>
            <w:tcW w:w="3543" w:type="dxa"/>
            <w:shd w:val="clear" w:color="auto" w:fill="auto"/>
          </w:tcPr>
          <w:p w:rsidR="009E1B1E" w:rsidRPr="00195137" w:rsidRDefault="009E1B1E" w:rsidP="00153982">
            <w:pPr>
              <w:pStyle w:val="ENoteTableText"/>
              <w:tabs>
                <w:tab w:val="right" w:pos="1213"/>
              </w:tabs>
              <w:ind w:left="1452" w:hanging="1452"/>
              <w:rPr>
                <w:sz w:val="20"/>
              </w:rPr>
            </w:pPr>
            <w:r w:rsidRPr="00195137">
              <w:rPr>
                <w:sz w:val="20"/>
              </w:rPr>
              <w:t>Sch = Schedule(s)</w:t>
            </w:r>
          </w:p>
        </w:tc>
      </w:tr>
      <w:tr w:rsidR="009E1B1E" w:rsidRPr="00195137" w:rsidTr="00153982">
        <w:tc>
          <w:tcPr>
            <w:tcW w:w="3543" w:type="dxa"/>
            <w:shd w:val="clear" w:color="auto" w:fill="auto"/>
          </w:tcPr>
          <w:p w:rsidR="009E1B1E" w:rsidRPr="00195137" w:rsidRDefault="009E1B1E" w:rsidP="00153982">
            <w:pPr>
              <w:pStyle w:val="ENoteTableText"/>
              <w:tabs>
                <w:tab w:val="right" w:pos="1213"/>
              </w:tabs>
              <w:ind w:left="1452" w:hanging="1452"/>
              <w:rPr>
                <w:sz w:val="20"/>
              </w:rPr>
            </w:pPr>
            <w:r w:rsidRPr="00195137">
              <w:rPr>
                <w:sz w:val="20"/>
              </w:rPr>
              <w:t>mod = modified/modification</w:t>
            </w:r>
          </w:p>
        </w:tc>
        <w:tc>
          <w:tcPr>
            <w:tcW w:w="3543" w:type="dxa"/>
            <w:shd w:val="clear" w:color="auto" w:fill="auto"/>
          </w:tcPr>
          <w:p w:rsidR="009E1B1E" w:rsidRPr="00195137" w:rsidRDefault="009E1B1E" w:rsidP="00153982">
            <w:pPr>
              <w:pStyle w:val="ENoteTableText"/>
              <w:tabs>
                <w:tab w:val="right" w:pos="1213"/>
              </w:tabs>
              <w:ind w:left="1452" w:hanging="1452"/>
              <w:rPr>
                <w:sz w:val="20"/>
              </w:rPr>
            </w:pPr>
            <w:r w:rsidRPr="00195137">
              <w:rPr>
                <w:sz w:val="20"/>
              </w:rPr>
              <w:t>Sdiv = Subdivision(s)</w:t>
            </w:r>
          </w:p>
        </w:tc>
      </w:tr>
      <w:tr w:rsidR="009E1B1E" w:rsidRPr="00195137" w:rsidTr="00153982">
        <w:tc>
          <w:tcPr>
            <w:tcW w:w="3543" w:type="dxa"/>
            <w:shd w:val="clear" w:color="auto" w:fill="auto"/>
          </w:tcPr>
          <w:p w:rsidR="009E1B1E" w:rsidRPr="00195137" w:rsidRDefault="009E1B1E" w:rsidP="00A64105">
            <w:pPr>
              <w:pStyle w:val="ENoteTableText"/>
              <w:rPr>
                <w:sz w:val="20"/>
              </w:rPr>
            </w:pPr>
            <w:r w:rsidRPr="00195137">
              <w:rPr>
                <w:sz w:val="20"/>
              </w:rPr>
              <w:t xml:space="preserve">No </w:t>
            </w:r>
            <w:r w:rsidR="000F4DB4" w:rsidRPr="00195137">
              <w:rPr>
                <w:sz w:val="20"/>
              </w:rPr>
              <w:t>=</w:t>
            </w:r>
            <w:r w:rsidRPr="00195137">
              <w:rPr>
                <w:sz w:val="20"/>
              </w:rPr>
              <w:t xml:space="preserve"> Number(s)</w:t>
            </w:r>
          </w:p>
        </w:tc>
        <w:tc>
          <w:tcPr>
            <w:tcW w:w="3543" w:type="dxa"/>
            <w:shd w:val="clear" w:color="auto" w:fill="auto"/>
          </w:tcPr>
          <w:p w:rsidR="009E1B1E" w:rsidRPr="00195137" w:rsidRDefault="009E1B1E" w:rsidP="00153982">
            <w:pPr>
              <w:pStyle w:val="ENoteTableText"/>
              <w:tabs>
                <w:tab w:val="right" w:pos="1213"/>
              </w:tabs>
              <w:ind w:left="1452" w:hanging="1452"/>
              <w:rPr>
                <w:sz w:val="20"/>
              </w:rPr>
            </w:pPr>
            <w:r w:rsidRPr="00195137">
              <w:rPr>
                <w:sz w:val="20"/>
              </w:rPr>
              <w:t>SLI = Select Legislative Instrument</w:t>
            </w:r>
          </w:p>
        </w:tc>
      </w:tr>
      <w:tr w:rsidR="009E1B1E" w:rsidRPr="00195137" w:rsidTr="00153982">
        <w:tc>
          <w:tcPr>
            <w:tcW w:w="3543" w:type="dxa"/>
            <w:shd w:val="clear" w:color="auto" w:fill="auto"/>
          </w:tcPr>
          <w:p w:rsidR="009E1B1E" w:rsidRPr="00195137" w:rsidRDefault="009E1B1E" w:rsidP="00153982">
            <w:pPr>
              <w:pStyle w:val="ENoteTableText"/>
              <w:tabs>
                <w:tab w:val="right" w:pos="1213"/>
              </w:tabs>
              <w:ind w:left="1452" w:hanging="1452"/>
              <w:rPr>
                <w:sz w:val="20"/>
              </w:rPr>
            </w:pPr>
            <w:r w:rsidRPr="00195137">
              <w:rPr>
                <w:sz w:val="20"/>
              </w:rPr>
              <w:t>o = order(s)</w:t>
            </w:r>
          </w:p>
        </w:tc>
        <w:tc>
          <w:tcPr>
            <w:tcW w:w="3543" w:type="dxa"/>
            <w:shd w:val="clear" w:color="auto" w:fill="auto"/>
          </w:tcPr>
          <w:p w:rsidR="009E1B1E" w:rsidRPr="00195137" w:rsidRDefault="009E1B1E" w:rsidP="00153982">
            <w:pPr>
              <w:pStyle w:val="ENoteTableText"/>
              <w:tabs>
                <w:tab w:val="right" w:pos="1213"/>
              </w:tabs>
              <w:ind w:left="1452" w:hanging="1452"/>
              <w:rPr>
                <w:sz w:val="20"/>
              </w:rPr>
            </w:pPr>
            <w:r w:rsidRPr="00195137">
              <w:rPr>
                <w:sz w:val="20"/>
              </w:rPr>
              <w:t>SR = Statutory Rules</w:t>
            </w:r>
          </w:p>
        </w:tc>
      </w:tr>
      <w:tr w:rsidR="009E1B1E" w:rsidRPr="00195137" w:rsidTr="00153982">
        <w:tc>
          <w:tcPr>
            <w:tcW w:w="3543" w:type="dxa"/>
            <w:shd w:val="clear" w:color="auto" w:fill="auto"/>
          </w:tcPr>
          <w:p w:rsidR="009E1B1E" w:rsidRPr="00195137" w:rsidRDefault="009E1B1E" w:rsidP="00153982">
            <w:pPr>
              <w:pStyle w:val="ENoteTableText"/>
              <w:tabs>
                <w:tab w:val="right" w:pos="1213"/>
              </w:tabs>
              <w:ind w:left="1452" w:hanging="1452"/>
              <w:rPr>
                <w:sz w:val="20"/>
              </w:rPr>
            </w:pPr>
            <w:r w:rsidRPr="00195137">
              <w:rPr>
                <w:sz w:val="20"/>
              </w:rPr>
              <w:t>Ord = Ordinance</w:t>
            </w:r>
          </w:p>
        </w:tc>
        <w:tc>
          <w:tcPr>
            <w:tcW w:w="3543" w:type="dxa"/>
            <w:shd w:val="clear" w:color="auto" w:fill="auto"/>
          </w:tcPr>
          <w:p w:rsidR="009E1B1E" w:rsidRPr="00195137" w:rsidRDefault="009E1B1E" w:rsidP="00153982">
            <w:pPr>
              <w:pStyle w:val="ENoteTableText"/>
              <w:tabs>
                <w:tab w:val="right" w:pos="1213"/>
              </w:tabs>
              <w:ind w:left="1452" w:hanging="1452"/>
              <w:rPr>
                <w:sz w:val="20"/>
              </w:rPr>
            </w:pPr>
            <w:r w:rsidRPr="00195137">
              <w:rPr>
                <w:sz w:val="20"/>
              </w:rPr>
              <w:t>Sub</w:t>
            </w:r>
            <w:r w:rsidR="00195137">
              <w:rPr>
                <w:sz w:val="20"/>
              </w:rPr>
              <w:noBreakHyphen/>
            </w:r>
            <w:r w:rsidRPr="00195137">
              <w:rPr>
                <w:sz w:val="20"/>
              </w:rPr>
              <w:t>Ch = Sub</w:t>
            </w:r>
            <w:r w:rsidR="00195137">
              <w:rPr>
                <w:sz w:val="20"/>
              </w:rPr>
              <w:noBreakHyphen/>
            </w:r>
            <w:r w:rsidRPr="00195137">
              <w:rPr>
                <w:sz w:val="20"/>
              </w:rPr>
              <w:t>Chapter(s)</w:t>
            </w:r>
          </w:p>
        </w:tc>
      </w:tr>
      <w:tr w:rsidR="009E1B1E" w:rsidRPr="00195137" w:rsidTr="00153982">
        <w:tc>
          <w:tcPr>
            <w:tcW w:w="3543" w:type="dxa"/>
            <w:shd w:val="clear" w:color="auto" w:fill="auto"/>
          </w:tcPr>
          <w:p w:rsidR="009E1B1E" w:rsidRPr="00195137" w:rsidRDefault="009E1B1E" w:rsidP="00153982">
            <w:pPr>
              <w:pStyle w:val="ENoteTableText"/>
              <w:tabs>
                <w:tab w:val="right" w:pos="1213"/>
              </w:tabs>
              <w:ind w:left="1452" w:hanging="1452"/>
              <w:rPr>
                <w:sz w:val="20"/>
              </w:rPr>
            </w:pPr>
            <w:r w:rsidRPr="00195137">
              <w:rPr>
                <w:sz w:val="20"/>
              </w:rPr>
              <w:t>orig = original</w:t>
            </w:r>
          </w:p>
        </w:tc>
        <w:tc>
          <w:tcPr>
            <w:tcW w:w="3543" w:type="dxa"/>
            <w:shd w:val="clear" w:color="auto" w:fill="auto"/>
          </w:tcPr>
          <w:p w:rsidR="009E1B1E" w:rsidRPr="00195137" w:rsidRDefault="009E1B1E" w:rsidP="00153982">
            <w:pPr>
              <w:pStyle w:val="ENoteTableText"/>
              <w:tabs>
                <w:tab w:val="right" w:pos="1213"/>
              </w:tabs>
              <w:ind w:left="1452" w:hanging="1452"/>
              <w:rPr>
                <w:sz w:val="20"/>
              </w:rPr>
            </w:pPr>
            <w:r w:rsidRPr="00195137">
              <w:rPr>
                <w:sz w:val="20"/>
              </w:rPr>
              <w:t>SubPt = Subpart(s)</w:t>
            </w:r>
          </w:p>
        </w:tc>
      </w:tr>
      <w:tr w:rsidR="009E1B1E" w:rsidRPr="00195137" w:rsidTr="00153982">
        <w:tc>
          <w:tcPr>
            <w:tcW w:w="3543" w:type="dxa"/>
            <w:shd w:val="clear" w:color="auto" w:fill="auto"/>
          </w:tcPr>
          <w:p w:rsidR="009F5BC4" w:rsidRPr="00195137" w:rsidRDefault="009E1B1E" w:rsidP="002E282F">
            <w:pPr>
              <w:pStyle w:val="ENoteTableText"/>
              <w:ind w:left="454" w:hanging="454"/>
              <w:rPr>
                <w:sz w:val="20"/>
              </w:rPr>
            </w:pPr>
            <w:r w:rsidRPr="00195137">
              <w:rPr>
                <w:sz w:val="20"/>
              </w:rPr>
              <w:t>par = paragraph(s)/subparagraph(s)</w:t>
            </w:r>
          </w:p>
          <w:p w:rsidR="00BD54EA" w:rsidRPr="00195137" w:rsidRDefault="00BD54EA" w:rsidP="009F5BC4">
            <w:pPr>
              <w:pStyle w:val="ENoteTableText"/>
              <w:ind w:left="454"/>
              <w:rPr>
                <w:sz w:val="20"/>
              </w:rPr>
            </w:pPr>
            <w:r w:rsidRPr="00195137">
              <w:rPr>
                <w:sz w:val="20"/>
              </w:rPr>
              <w:t>/sub</w:t>
            </w:r>
            <w:r w:rsidR="00195137">
              <w:rPr>
                <w:sz w:val="20"/>
              </w:rPr>
              <w:noBreakHyphen/>
            </w:r>
            <w:r w:rsidRPr="00195137">
              <w:rPr>
                <w:sz w:val="20"/>
              </w:rPr>
              <w:t>subparagraph(s)</w:t>
            </w:r>
          </w:p>
        </w:tc>
        <w:tc>
          <w:tcPr>
            <w:tcW w:w="3543" w:type="dxa"/>
            <w:shd w:val="clear" w:color="auto" w:fill="auto"/>
          </w:tcPr>
          <w:p w:rsidR="009E1B1E" w:rsidRPr="00195137" w:rsidRDefault="009E1B1E" w:rsidP="00153982">
            <w:pPr>
              <w:pStyle w:val="ENoteTableText"/>
              <w:rPr>
                <w:sz w:val="20"/>
              </w:rPr>
            </w:pPr>
          </w:p>
        </w:tc>
      </w:tr>
    </w:tbl>
    <w:p w:rsidR="009E1B1E" w:rsidRPr="00195137" w:rsidRDefault="009E1B1E" w:rsidP="00153982">
      <w:pPr>
        <w:pStyle w:val="Tabletext"/>
      </w:pPr>
    </w:p>
    <w:p w:rsidR="00F44ECC" w:rsidRPr="00195137" w:rsidRDefault="00F44ECC" w:rsidP="00CA2818">
      <w:pPr>
        <w:pStyle w:val="ENotesHeading2"/>
        <w:pageBreakBefore/>
        <w:outlineLvl w:val="9"/>
      </w:pPr>
      <w:bookmarkStart w:id="728" w:name="_Toc393361124"/>
      <w:r w:rsidRPr="00195137">
        <w:lastRenderedPageBreak/>
        <w:t>Endnote 3—Legislation history</w:t>
      </w:r>
      <w:bookmarkEnd w:id="728"/>
    </w:p>
    <w:p w:rsidR="00127CA2" w:rsidRPr="00195137" w:rsidRDefault="00127CA2" w:rsidP="007F66B5">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1838"/>
        <w:gridCol w:w="992"/>
        <w:gridCol w:w="993"/>
        <w:gridCol w:w="1845"/>
        <w:gridCol w:w="1417"/>
      </w:tblGrid>
      <w:tr w:rsidR="00127CA2" w:rsidRPr="00195137" w:rsidTr="007F66B5">
        <w:trPr>
          <w:cantSplit/>
          <w:tblHeader/>
        </w:trPr>
        <w:tc>
          <w:tcPr>
            <w:tcW w:w="1838" w:type="dxa"/>
            <w:tcBorders>
              <w:top w:val="single" w:sz="12" w:space="0" w:color="auto"/>
              <w:bottom w:val="single" w:sz="12" w:space="0" w:color="auto"/>
            </w:tcBorders>
            <w:shd w:val="clear" w:color="auto" w:fill="auto"/>
          </w:tcPr>
          <w:p w:rsidR="00127CA2" w:rsidRPr="00195137" w:rsidRDefault="00127CA2" w:rsidP="007F66B5">
            <w:pPr>
              <w:pStyle w:val="ENoteTableHeading"/>
              <w:rPr>
                <w:rFonts w:cs="Arial"/>
              </w:rPr>
            </w:pPr>
            <w:r w:rsidRPr="00195137">
              <w:rPr>
                <w:rFonts w:cs="Arial"/>
              </w:rPr>
              <w:t>Act</w:t>
            </w:r>
          </w:p>
        </w:tc>
        <w:tc>
          <w:tcPr>
            <w:tcW w:w="992" w:type="dxa"/>
            <w:tcBorders>
              <w:top w:val="single" w:sz="12" w:space="0" w:color="auto"/>
              <w:bottom w:val="single" w:sz="12" w:space="0" w:color="auto"/>
            </w:tcBorders>
            <w:shd w:val="clear" w:color="auto" w:fill="auto"/>
          </w:tcPr>
          <w:p w:rsidR="00127CA2" w:rsidRPr="00195137" w:rsidRDefault="00127CA2" w:rsidP="007F66B5">
            <w:pPr>
              <w:pStyle w:val="ENoteTableHeading"/>
              <w:rPr>
                <w:rFonts w:cs="Arial"/>
              </w:rPr>
            </w:pPr>
            <w:r w:rsidRPr="00195137">
              <w:rPr>
                <w:rFonts w:cs="Arial"/>
              </w:rPr>
              <w:t>Number and year</w:t>
            </w:r>
          </w:p>
        </w:tc>
        <w:tc>
          <w:tcPr>
            <w:tcW w:w="993" w:type="dxa"/>
            <w:tcBorders>
              <w:top w:val="single" w:sz="12" w:space="0" w:color="auto"/>
              <w:bottom w:val="single" w:sz="12" w:space="0" w:color="auto"/>
            </w:tcBorders>
            <w:shd w:val="clear" w:color="auto" w:fill="auto"/>
          </w:tcPr>
          <w:p w:rsidR="00127CA2" w:rsidRPr="00195137" w:rsidRDefault="00127CA2" w:rsidP="007F66B5">
            <w:pPr>
              <w:pStyle w:val="ENoteTableHeading"/>
              <w:rPr>
                <w:rFonts w:cs="Arial"/>
              </w:rPr>
            </w:pPr>
            <w:r w:rsidRPr="00195137">
              <w:rPr>
                <w:rFonts w:cs="Arial"/>
              </w:rPr>
              <w:t>Assent</w:t>
            </w:r>
          </w:p>
        </w:tc>
        <w:tc>
          <w:tcPr>
            <w:tcW w:w="1845" w:type="dxa"/>
            <w:tcBorders>
              <w:top w:val="single" w:sz="12" w:space="0" w:color="auto"/>
              <w:bottom w:val="single" w:sz="12" w:space="0" w:color="auto"/>
            </w:tcBorders>
            <w:shd w:val="clear" w:color="auto" w:fill="auto"/>
          </w:tcPr>
          <w:p w:rsidR="00127CA2" w:rsidRPr="00195137" w:rsidRDefault="00127CA2" w:rsidP="007F66B5">
            <w:pPr>
              <w:pStyle w:val="ENoteTableHeading"/>
              <w:rPr>
                <w:rFonts w:cs="Arial"/>
              </w:rPr>
            </w:pPr>
            <w:r w:rsidRPr="00195137">
              <w:rPr>
                <w:rFonts w:cs="Arial"/>
              </w:rPr>
              <w:t>Commencement</w:t>
            </w:r>
          </w:p>
        </w:tc>
        <w:tc>
          <w:tcPr>
            <w:tcW w:w="1417" w:type="dxa"/>
            <w:tcBorders>
              <w:top w:val="single" w:sz="12" w:space="0" w:color="auto"/>
              <w:bottom w:val="single" w:sz="12" w:space="0" w:color="auto"/>
            </w:tcBorders>
            <w:shd w:val="clear" w:color="auto" w:fill="auto"/>
          </w:tcPr>
          <w:p w:rsidR="00127CA2" w:rsidRPr="00195137" w:rsidRDefault="00127CA2" w:rsidP="007F66B5">
            <w:pPr>
              <w:pStyle w:val="ENoteTableHeading"/>
              <w:rPr>
                <w:rFonts w:cs="Arial"/>
              </w:rPr>
            </w:pPr>
            <w:r w:rsidRPr="00195137">
              <w:rPr>
                <w:rFonts w:cs="Arial"/>
              </w:rPr>
              <w:t>Application, saving and transitional provisions</w:t>
            </w:r>
          </w:p>
        </w:tc>
      </w:tr>
      <w:tr w:rsidR="00127CA2" w:rsidRPr="00195137" w:rsidTr="0087403D">
        <w:trPr>
          <w:cantSplit/>
        </w:trPr>
        <w:tc>
          <w:tcPr>
            <w:tcW w:w="1838" w:type="dxa"/>
            <w:tcBorders>
              <w:top w:val="single" w:sz="12" w:space="0" w:color="auto"/>
              <w:bottom w:val="single" w:sz="4" w:space="0" w:color="auto"/>
            </w:tcBorders>
            <w:shd w:val="clear" w:color="auto" w:fill="auto"/>
          </w:tcPr>
          <w:p w:rsidR="00127CA2" w:rsidRPr="00195137" w:rsidRDefault="00127CA2" w:rsidP="00127CA2">
            <w:pPr>
              <w:pStyle w:val="ENoteTableText"/>
            </w:pPr>
            <w:r w:rsidRPr="00195137">
              <w:t>A New Tax System (Family Assistance) (Administration) Act 1999</w:t>
            </w:r>
          </w:p>
        </w:tc>
        <w:tc>
          <w:tcPr>
            <w:tcW w:w="992" w:type="dxa"/>
            <w:tcBorders>
              <w:top w:val="single" w:sz="12" w:space="0" w:color="auto"/>
              <w:bottom w:val="single" w:sz="4" w:space="0" w:color="auto"/>
            </w:tcBorders>
            <w:shd w:val="clear" w:color="auto" w:fill="auto"/>
          </w:tcPr>
          <w:p w:rsidR="00127CA2" w:rsidRPr="00195137" w:rsidRDefault="00127CA2" w:rsidP="00127CA2">
            <w:pPr>
              <w:pStyle w:val="ENoteTableText"/>
            </w:pPr>
            <w:r w:rsidRPr="00195137">
              <w:t>81, 1999</w:t>
            </w:r>
          </w:p>
        </w:tc>
        <w:tc>
          <w:tcPr>
            <w:tcW w:w="993" w:type="dxa"/>
            <w:tcBorders>
              <w:top w:val="single" w:sz="12" w:space="0" w:color="auto"/>
              <w:bottom w:val="single" w:sz="4" w:space="0" w:color="auto"/>
            </w:tcBorders>
            <w:shd w:val="clear" w:color="auto" w:fill="auto"/>
          </w:tcPr>
          <w:p w:rsidR="00127CA2" w:rsidRPr="00195137" w:rsidRDefault="00127CA2" w:rsidP="00127CA2">
            <w:pPr>
              <w:pStyle w:val="ENoteTableText"/>
            </w:pPr>
            <w:r w:rsidRPr="00195137">
              <w:t>8</w:t>
            </w:r>
            <w:r w:rsidR="00195137">
              <w:t> </w:t>
            </w:r>
            <w:r w:rsidRPr="00195137">
              <w:t>July 1999</w:t>
            </w:r>
          </w:p>
        </w:tc>
        <w:tc>
          <w:tcPr>
            <w:tcW w:w="1845" w:type="dxa"/>
            <w:tcBorders>
              <w:top w:val="single" w:sz="12" w:space="0" w:color="auto"/>
              <w:bottom w:val="single" w:sz="4" w:space="0" w:color="auto"/>
            </w:tcBorders>
            <w:shd w:val="clear" w:color="auto" w:fill="auto"/>
          </w:tcPr>
          <w:p w:rsidR="00127CA2" w:rsidRPr="00195137" w:rsidRDefault="00753CFA" w:rsidP="00127CA2">
            <w:pPr>
              <w:pStyle w:val="ENoteTableText"/>
            </w:pPr>
            <w:r w:rsidRPr="00195137">
              <w:t>ss.</w:t>
            </w:r>
            <w:r w:rsidR="00195137">
              <w:t> </w:t>
            </w:r>
            <w:r w:rsidR="00127CA2" w:rsidRPr="00195137">
              <w:t xml:space="preserve">1, 2 and 235(5): Royal Assent </w:t>
            </w:r>
            <w:r w:rsidR="00127CA2" w:rsidRPr="00195137">
              <w:rPr>
                <w:i/>
              </w:rPr>
              <w:br/>
            </w:r>
            <w:r w:rsidR="00127CA2" w:rsidRPr="00195137">
              <w:t>Remainder: 1</w:t>
            </w:r>
            <w:r w:rsidR="00195137">
              <w:t> </w:t>
            </w:r>
            <w:r w:rsidR="00127CA2" w:rsidRPr="00195137">
              <w:t>July 2000 (</w:t>
            </w:r>
            <w:r w:rsidR="00127CA2" w:rsidRPr="00195137">
              <w:rPr>
                <w:i/>
              </w:rPr>
              <w:t xml:space="preserve">see </w:t>
            </w:r>
            <w:r w:rsidR="00127CA2" w:rsidRPr="00195137">
              <w:t>s. 2(2))</w:t>
            </w:r>
          </w:p>
        </w:tc>
        <w:tc>
          <w:tcPr>
            <w:tcW w:w="1417" w:type="dxa"/>
            <w:tcBorders>
              <w:top w:val="single" w:sz="12" w:space="0" w:color="auto"/>
              <w:bottom w:val="single" w:sz="4" w:space="0" w:color="auto"/>
            </w:tcBorders>
            <w:shd w:val="clear" w:color="auto" w:fill="auto"/>
          </w:tcPr>
          <w:p w:rsidR="00127CA2" w:rsidRPr="00195137" w:rsidRDefault="00127CA2" w:rsidP="00127CA2">
            <w:pPr>
              <w:pStyle w:val="ENoteTableText"/>
            </w:pPr>
          </w:p>
        </w:tc>
      </w:tr>
      <w:tr w:rsidR="00127CA2" w:rsidRPr="00195137" w:rsidTr="0087403D">
        <w:trPr>
          <w:cantSplit/>
        </w:trPr>
        <w:tc>
          <w:tcPr>
            <w:tcW w:w="1838" w:type="dxa"/>
            <w:tcBorders>
              <w:top w:val="single" w:sz="4" w:space="0" w:color="auto"/>
              <w:bottom w:val="single" w:sz="4" w:space="0" w:color="auto"/>
            </w:tcBorders>
            <w:shd w:val="clear" w:color="auto" w:fill="auto"/>
          </w:tcPr>
          <w:p w:rsidR="00127CA2" w:rsidRPr="00195137" w:rsidRDefault="00127CA2" w:rsidP="00127CA2">
            <w:pPr>
              <w:pStyle w:val="ENoteTableText"/>
            </w:pPr>
            <w:r w:rsidRPr="00195137">
              <w:t>A New Tax System (Tax Administration) Act 1999</w:t>
            </w:r>
          </w:p>
        </w:tc>
        <w:tc>
          <w:tcPr>
            <w:tcW w:w="992" w:type="dxa"/>
            <w:tcBorders>
              <w:top w:val="single" w:sz="4" w:space="0" w:color="auto"/>
              <w:bottom w:val="single" w:sz="4" w:space="0" w:color="auto"/>
            </w:tcBorders>
            <w:shd w:val="clear" w:color="auto" w:fill="auto"/>
          </w:tcPr>
          <w:p w:rsidR="00127CA2" w:rsidRPr="00195137" w:rsidRDefault="00127CA2" w:rsidP="00127CA2">
            <w:pPr>
              <w:pStyle w:val="ENoteTableText"/>
            </w:pPr>
            <w:r w:rsidRPr="00195137">
              <w:t>179, 1999</w:t>
            </w:r>
          </w:p>
        </w:tc>
        <w:tc>
          <w:tcPr>
            <w:tcW w:w="993" w:type="dxa"/>
            <w:tcBorders>
              <w:top w:val="single" w:sz="4" w:space="0" w:color="auto"/>
              <w:bottom w:val="single" w:sz="4" w:space="0" w:color="auto"/>
            </w:tcBorders>
            <w:shd w:val="clear" w:color="auto" w:fill="auto"/>
          </w:tcPr>
          <w:p w:rsidR="00127CA2" w:rsidRPr="00195137" w:rsidRDefault="00127CA2" w:rsidP="00127CA2">
            <w:pPr>
              <w:pStyle w:val="ENoteTableText"/>
            </w:pPr>
            <w:smartTag w:uri="urn:schemas-microsoft-com:office:smarttags" w:element="PlaceName">
              <w:smartTagPr>
                <w:attr w:name="Year" w:val="1999"/>
                <w:attr w:name="Day" w:val="22"/>
                <w:attr w:name="Month" w:val="12"/>
              </w:smartTagPr>
              <w:r w:rsidRPr="00195137">
                <w:t>22 Dec 1999</w:t>
              </w:r>
            </w:smartTag>
          </w:p>
        </w:tc>
        <w:tc>
          <w:tcPr>
            <w:tcW w:w="1845" w:type="dxa"/>
            <w:tcBorders>
              <w:top w:val="single" w:sz="4" w:space="0" w:color="auto"/>
              <w:bottom w:val="single" w:sz="4" w:space="0" w:color="auto"/>
            </w:tcBorders>
            <w:shd w:val="clear" w:color="auto" w:fill="auto"/>
          </w:tcPr>
          <w:p w:rsidR="00127CA2" w:rsidRPr="00195137" w:rsidRDefault="00127CA2" w:rsidP="00A52BFF">
            <w:pPr>
              <w:pStyle w:val="ENoteTableText"/>
            </w:pPr>
            <w:r w:rsidRPr="00195137">
              <w:t>Schedule</w:t>
            </w:r>
            <w:r w:rsidR="00195137">
              <w:t> </w:t>
            </w:r>
            <w:r w:rsidRPr="00195137">
              <w:t>1 (items</w:t>
            </w:r>
            <w:r w:rsidR="00195137">
              <w:t> </w:t>
            </w:r>
            <w:r w:rsidRPr="00195137">
              <w:t xml:space="preserve">5, 6): </w:t>
            </w:r>
            <w:r w:rsidRPr="00195137">
              <w:rPr>
                <w:i/>
              </w:rPr>
              <w:t>(a)</w:t>
            </w:r>
          </w:p>
        </w:tc>
        <w:tc>
          <w:tcPr>
            <w:tcW w:w="1417" w:type="dxa"/>
            <w:tcBorders>
              <w:top w:val="single" w:sz="4" w:space="0" w:color="auto"/>
              <w:bottom w:val="single" w:sz="4" w:space="0" w:color="auto"/>
            </w:tcBorders>
            <w:shd w:val="clear" w:color="auto" w:fill="auto"/>
          </w:tcPr>
          <w:p w:rsidR="00127CA2" w:rsidRPr="00195137" w:rsidRDefault="00127CA2" w:rsidP="00127CA2">
            <w:pPr>
              <w:pStyle w:val="ENoteTableText"/>
            </w:pPr>
            <w:r w:rsidRPr="00195137">
              <w:t>—</w:t>
            </w:r>
          </w:p>
        </w:tc>
      </w:tr>
      <w:tr w:rsidR="00127CA2" w:rsidRPr="00195137" w:rsidTr="0087403D">
        <w:trPr>
          <w:cantSplit/>
        </w:trPr>
        <w:tc>
          <w:tcPr>
            <w:tcW w:w="1838" w:type="dxa"/>
            <w:tcBorders>
              <w:top w:val="single" w:sz="4" w:space="0" w:color="auto"/>
              <w:bottom w:val="single" w:sz="4" w:space="0" w:color="auto"/>
            </w:tcBorders>
            <w:shd w:val="clear" w:color="auto" w:fill="auto"/>
          </w:tcPr>
          <w:p w:rsidR="00127CA2" w:rsidRPr="00195137" w:rsidRDefault="00127CA2" w:rsidP="00127CA2">
            <w:pPr>
              <w:pStyle w:val="ENoteTableText"/>
            </w:pPr>
            <w:r w:rsidRPr="00195137">
              <w:t>Social Security (Administration and International Agreements) (Consequential Amendments) Act 1999</w:t>
            </w:r>
          </w:p>
        </w:tc>
        <w:tc>
          <w:tcPr>
            <w:tcW w:w="992" w:type="dxa"/>
            <w:tcBorders>
              <w:top w:val="single" w:sz="4" w:space="0" w:color="auto"/>
              <w:bottom w:val="single" w:sz="4" w:space="0" w:color="auto"/>
            </w:tcBorders>
            <w:shd w:val="clear" w:color="auto" w:fill="auto"/>
          </w:tcPr>
          <w:p w:rsidR="00127CA2" w:rsidRPr="00195137" w:rsidRDefault="00127CA2" w:rsidP="00127CA2">
            <w:pPr>
              <w:pStyle w:val="ENoteTableText"/>
            </w:pPr>
            <w:r w:rsidRPr="00195137">
              <w:t>192, 1999</w:t>
            </w:r>
          </w:p>
        </w:tc>
        <w:tc>
          <w:tcPr>
            <w:tcW w:w="993" w:type="dxa"/>
            <w:tcBorders>
              <w:top w:val="single" w:sz="4" w:space="0" w:color="auto"/>
              <w:bottom w:val="single" w:sz="4" w:space="0" w:color="auto"/>
            </w:tcBorders>
            <w:shd w:val="clear" w:color="auto" w:fill="auto"/>
          </w:tcPr>
          <w:p w:rsidR="00127CA2" w:rsidRPr="00195137" w:rsidRDefault="00127CA2" w:rsidP="00127CA2">
            <w:pPr>
              <w:pStyle w:val="ENoteTableText"/>
            </w:pPr>
            <w:smartTag w:uri="urn:schemas-microsoft-com:office:smarttags" w:element="PlaceName">
              <w:smartTagPr>
                <w:attr w:name="Year" w:val="1999"/>
                <w:attr w:name="Day" w:val="23"/>
                <w:attr w:name="Month" w:val="12"/>
              </w:smartTagPr>
              <w:r w:rsidRPr="00195137">
                <w:t>23 Dec 1999</w:t>
              </w:r>
            </w:smartTag>
          </w:p>
        </w:tc>
        <w:tc>
          <w:tcPr>
            <w:tcW w:w="1845" w:type="dxa"/>
            <w:tcBorders>
              <w:top w:val="single" w:sz="4" w:space="0" w:color="auto"/>
              <w:bottom w:val="single" w:sz="4" w:space="0" w:color="auto"/>
            </w:tcBorders>
            <w:shd w:val="clear" w:color="auto" w:fill="auto"/>
          </w:tcPr>
          <w:p w:rsidR="00127CA2" w:rsidRPr="00195137" w:rsidRDefault="00127CA2" w:rsidP="00127CA2">
            <w:pPr>
              <w:pStyle w:val="ENoteTableText"/>
            </w:pPr>
            <w:r w:rsidRPr="00195137">
              <w:t>Schedule</w:t>
            </w:r>
            <w:r w:rsidR="00195137">
              <w:t> </w:t>
            </w:r>
            <w:r w:rsidRPr="00195137">
              <w:t>4: 1</w:t>
            </w:r>
            <w:r w:rsidR="00195137">
              <w:t> </w:t>
            </w:r>
            <w:r w:rsidRPr="00195137">
              <w:t xml:space="preserve">July 2000 </w:t>
            </w:r>
            <w:r w:rsidRPr="00195137">
              <w:rPr>
                <w:i/>
              </w:rPr>
              <w:t>(b)</w:t>
            </w:r>
          </w:p>
        </w:tc>
        <w:tc>
          <w:tcPr>
            <w:tcW w:w="1417" w:type="dxa"/>
            <w:tcBorders>
              <w:top w:val="single" w:sz="4" w:space="0" w:color="auto"/>
              <w:bottom w:val="single" w:sz="4" w:space="0" w:color="auto"/>
            </w:tcBorders>
            <w:shd w:val="clear" w:color="auto" w:fill="auto"/>
          </w:tcPr>
          <w:p w:rsidR="00127CA2" w:rsidRPr="00195137" w:rsidRDefault="00127CA2" w:rsidP="00127CA2">
            <w:pPr>
              <w:pStyle w:val="ENoteTableText"/>
            </w:pPr>
            <w:r w:rsidRPr="00195137">
              <w:t>—</w:t>
            </w:r>
          </w:p>
        </w:tc>
      </w:tr>
      <w:tr w:rsidR="00127CA2" w:rsidRPr="00195137" w:rsidTr="0087403D">
        <w:trPr>
          <w:cantSplit/>
        </w:trPr>
        <w:tc>
          <w:tcPr>
            <w:tcW w:w="1838" w:type="dxa"/>
            <w:tcBorders>
              <w:top w:val="single" w:sz="4" w:space="0" w:color="auto"/>
              <w:bottom w:val="single" w:sz="4" w:space="0" w:color="auto"/>
            </w:tcBorders>
            <w:shd w:val="clear" w:color="auto" w:fill="auto"/>
          </w:tcPr>
          <w:p w:rsidR="00127CA2" w:rsidRPr="00195137" w:rsidRDefault="00127CA2" w:rsidP="00127CA2">
            <w:pPr>
              <w:pStyle w:val="ENoteTableText"/>
            </w:pPr>
            <w:r w:rsidRPr="00195137">
              <w:t>A New Tax System (Tax Administration) Act (No.</w:t>
            </w:r>
            <w:r w:rsidR="00195137">
              <w:t> </w:t>
            </w:r>
            <w:r w:rsidRPr="00195137">
              <w:t>1) 2000</w:t>
            </w:r>
          </w:p>
        </w:tc>
        <w:tc>
          <w:tcPr>
            <w:tcW w:w="992" w:type="dxa"/>
            <w:tcBorders>
              <w:top w:val="single" w:sz="4" w:space="0" w:color="auto"/>
              <w:bottom w:val="single" w:sz="4" w:space="0" w:color="auto"/>
            </w:tcBorders>
            <w:shd w:val="clear" w:color="auto" w:fill="auto"/>
          </w:tcPr>
          <w:p w:rsidR="00127CA2" w:rsidRPr="00195137" w:rsidRDefault="00127CA2" w:rsidP="00127CA2">
            <w:pPr>
              <w:pStyle w:val="ENoteTableText"/>
            </w:pPr>
            <w:r w:rsidRPr="00195137">
              <w:t>44, 2000</w:t>
            </w:r>
          </w:p>
        </w:tc>
        <w:tc>
          <w:tcPr>
            <w:tcW w:w="993" w:type="dxa"/>
            <w:tcBorders>
              <w:top w:val="single" w:sz="4" w:space="0" w:color="auto"/>
              <w:bottom w:val="single" w:sz="4" w:space="0" w:color="auto"/>
            </w:tcBorders>
            <w:shd w:val="clear" w:color="auto" w:fill="auto"/>
          </w:tcPr>
          <w:p w:rsidR="00127CA2" w:rsidRPr="00195137" w:rsidRDefault="00127CA2" w:rsidP="00127CA2">
            <w:pPr>
              <w:pStyle w:val="ENoteTableText"/>
            </w:pPr>
            <w:r w:rsidRPr="00195137">
              <w:t>3</w:t>
            </w:r>
            <w:r w:rsidR="00195137">
              <w:t> </w:t>
            </w:r>
            <w:r w:rsidRPr="00195137">
              <w:t>May 2000</w:t>
            </w:r>
          </w:p>
        </w:tc>
        <w:tc>
          <w:tcPr>
            <w:tcW w:w="1845" w:type="dxa"/>
            <w:tcBorders>
              <w:top w:val="single" w:sz="4" w:space="0" w:color="auto"/>
              <w:bottom w:val="single" w:sz="4" w:space="0" w:color="auto"/>
            </w:tcBorders>
            <w:shd w:val="clear" w:color="auto" w:fill="auto"/>
          </w:tcPr>
          <w:p w:rsidR="00127CA2" w:rsidRPr="00195137" w:rsidRDefault="00127CA2" w:rsidP="00127CA2">
            <w:pPr>
              <w:pStyle w:val="ENoteTableText"/>
            </w:pPr>
            <w:r w:rsidRPr="00195137">
              <w:t>Schedule</w:t>
            </w:r>
            <w:r w:rsidR="00195137">
              <w:t> </w:t>
            </w:r>
            <w:r w:rsidRPr="00195137">
              <w:t>3 (item</w:t>
            </w:r>
            <w:r w:rsidR="00195137">
              <w:t> </w:t>
            </w:r>
            <w:r w:rsidRPr="00195137">
              <w:t xml:space="preserve">1): </w:t>
            </w:r>
            <w:r w:rsidRPr="00195137">
              <w:rPr>
                <w:i/>
              </w:rPr>
              <w:t>(c)</w:t>
            </w:r>
          </w:p>
        </w:tc>
        <w:tc>
          <w:tcPr>
            <w:tcW w:w="1417" w:type="dxa"/>
            <w:tcBorders>
              <w:top w:val="single" w:sz="4" w:space="0" w:color="auto"/>
              <w:bottom w:val="single" w:sz="4" w:space="0" w:color="auto"/>
            </w:tcBorders>
            <w:shd w:val="clear" w:color="auto" w:fill="auto"/>
          </w:tcPr>
          <w:p w:rsidR="00127CA2" w:rsidRPr="00195137" w:rsidRDefault="00127CA2" w:rsidP="00127CA2">
            <w:pPr>
              <w:pStyle w:val="ENoteTableText"/>
            </w:pPr>
            <w:r w:rsidRPr="00195137">
              <w:t>—</w:t>
            </w:r>
          </w:p>
        </w:tc>
      </w:tr>
      <w:tr w:rsidR="00127CA2" w:rsidRPr="00195137" w:rsidTr="0087403D">
        <w:trPr>
          <w:cantSplit/>
        </w:trPr>
        <w:tc>
          <w:tcPr>
            <w:tcW w:w="1838" w:type="dxa"/>
            <w:tcBorders>
              <w:top w:val="single" w:sz="4" w:space="0" w:color="auto"/>
              <w:bottom w:val="single" w:sz="4" w:space="0" w:color="auto"/>
            </w:tcBorders>
            <w:shd w:val="clear" w:color="auto" w:fill="auto"/>
          </w:tcPr>
          <w:p w:rsidR="00127CA2" w:rsidRPr="00195137" w:rsidRDefault="00127CA2" w:rsidP="00127CA2">
            <w:pPr>
              <w:pStyle w:val="ENoteTableText"/>
            </w:pPr>
            <w:r w:rsidRPr="00195137">
              <w:t>A New Tax System (Family Assistance and Related Measures) Act 2000</w:t>
            </w:r>
          </w:p>
        </w:tc>
        <w:tc>
          <w:tcPr>
            <w:tcW w:w="992" w:type="dxa"/>
            <w:tcBorders>
              <w:top w:val="single" w:sz="4" w:space="0" w:color="auto"/>
              <w:bottom w:val="single" w:sz="4" w:space="0" w:color="auto"/>
            </w:tcBorders>
            <w:shd w:val="clear" w:color="auto" w:fill="auto"/>
          </w:tcPr>
          <w:p w:rsidR="00127CA2" w:rsidRPr="00195137" w:rsidRDefault="00127CA2" w:rsidP="00127CA2">
            <w:pPr>
              <w:pStyle w:val="ENoteTableText"/>
            </w:pPr>
            <w:r w:rsidRPr="00195137">
              <w:t>45, 2000</w:t>
            </w:r>
          </w:p>
        </w:tc>
        <w:tc>
          <w:tcPr>
            <w:tcW w:w="993" w:type="dxa"/>
            <w:tcBorders>
              <w:top w:val="single" w:sz="4" w:space="0" w:color="auto"/>
              <w:bottom w:val="single" w:sz="4" w:space="0" w:color="auto"/>
            </w:tcBorders>
            <w:shd w:val="clear" w:color="auto" w:fill="auto"/>
          </w:tcPr>
          <w:p w:rsidR="00127CA2" w:rsidRPr="00195137" w:rsidRDefault="00127CA2" w:rsidP="00127CA2">
            <w:pPr>
              <w:pStyle w:val="ENoteTableText"/>
            </w:pPr>
            <w:r w:rsidRPr="00195137">
              <w:t>3</w:t>
            </w:r>
            <w:r w:rsidR="00195137">
              <w:t> </w:t>
            </w:r>
            <w:r w:rsidRPr="00195137">
              <w:t>May 2000</w:t>
            </w:r>
          </w:p>
        </w:tc>
        <w:tc>
          <w:tcPr>
            <w:tcW w:w="1845" w:type="dxa"/>
            <w:tcBorders>
              <w:top w:val="single" w:sz="4" w:space="0" w:color="auto"/>
              <w:bottom w:val="single" w:sz="4" w:space="0" w:color="auto"/>
            </w:tcBorders>
            <w:shd w:val="clear" w:color="auto" w:fill="auto"/>
          </w:tcPr>
          <w:p w:rsidR="00127CA2" w:rsidRPr="00195137" w:rsidRDefault="00127CA2" w:rsidP="00127CA2">
            <w:pPr>
              <w:pStyle w:val="ENoteTableText"/>
            </w:pPr>
            <w:r w:rsidRPr="00195137">
              <w:t>Schedules</w:t>
            </w:r>
            <w:r w:rsidR="00195137">
              <w:t> </w:t>
            </w:r>
            <w:r w:rsidRPr="00195137">
              <w:t xml:space="preserve">2, 5 and 6: </w:t>
            </w:r>
            <w:r w:rsidRPr="00195137">
              <w:rPr>
                <w:i/>
              </w:rPr>
              <w:t>(d)</w:t>
            </w:r>
          </w:p>
        </w:tc>
        <w:tc>
          <w:tcPr>
            <w:tcW w:w="1417" w:type="dxa"/>
            <w:tcBorders>
              <w:top w:val="single" w:sz="4" w:space="0" w:color="auto"/>
              <w:bottom w:val="single" w:sz="4" w:space="0" w:color="auto"/>
            </w:tcBorders>
            <w:shd w:val="clear" w:color="auto" w:fill="auto"/>
          </w:tcPr>
          <w:p w:rsidR="00127CA2" w:rsidRPr="00195137" w:rsidRDefault="00127CA2" w:rsidP="00127CA2">
            <w:pPr>
              <w:pStyle w:val="ENoteTableText"/>
            </w:pPr>
            <w:r w:rsidRPr="00195137">
              <w:t>Schs.</w:t>
            </w:r>
            <w:r w:rsidR="00753CFA" w:rsidRPr="00195137">
              <w:t xml:space="preserve"> </w:t>
            </w:r>
            <w:r w:rsidRPr="00195137">
              <w:t>5 and 6</w:t>
            </w:r>
          </w:p>
        </w:tc>
      </w:tr>
      <w:tr w:rsidR="00127CA2" w:rsidRPr="00195137" w:rsidTr="003A5A30">
        <w:trPr>
          <w:cantSplit/>
        </w:trPr>
        <w:tc>
          <w:tcPr>
            <w:tcW w:w="1838" w:type="dxa"/>
            <w:tcBorders>
              <w:top w:val="single" w:sz="4" w:space="0" w:color="auto"/>
              <w:bottom w:val="single" w:sz="4" w:space="0" w:color="auto"/>
            </w:tcBorders>
            <w:shd w:val="clear" w:color="auto" w:fill="auto"/>
          </w:tcPr>
          <w:p w:rsidR="00127CA2" w:rsidRPr="00195137" w:rsidRDefault="00127CA2" w:rsidP="00127CA2">
            <w:pPr>
              <w:pStyle w:val="ENoteTableText"/>
            </w:pPr>
            <w:r w:rsidRPr="00195137">
              <w:t>Family and Community Services (2000 Budget and Related Measures) Act 2000</w:t>
            </w:r>
          </w:p>
        </w:tc>
        <w:tc>
          <w:tcPr>
            <w:tcW w:w="992" w:type="dxa"/>
            <w:tcBorders>
              <w:top w:val="single" w:sz="4" w:space="0" w:color="auto"/>
              <w:bottom w:val="single" w:sz="4" w:space="0" w:color="auto"/>
            </w:tcBorders>
            <w:shd w:val="clear" w:color="auto" w:fill="auto"/>
          </w:tcPr>
          <w:p w:rsidR="00127CA2" w:rsidRPr="00195137" w:rsidRDefault="00127CA2" w:rsidP="00127CA2">
            <w:pPr>
              <w:pStyle w:val="ENoteTableText"/>
            </w:pPr>
            <w:r w:rsidRPr="00195137">
              <w:t>138, 2000</w:t>
            </w:r>
          </w:p>
        </w:tc>
        <w:tc>
          <w:tcPr>
            <w:tcW w:w="993" w:type="dxa"/>
            <w:tcBorders>
              <w:top w:val="single" w:sz="4" w:space="0" w:color="auto"/>
              <w:bottom w:val="single" w:sz="4" w:space="0" w:color="auto"/>
            </w:tcBorders>
            <w:shd w:val="clear" w:color="auto" w:fill="auto"/>
          </w:tcPr>
          <w:p w:rsidR="00127CA2" w:rsidRPr="00195137" w:rsidRDefault="00127CA2" w:rsidP="00127CA2">
            <w:pPr>
              <w:pStyle w:val="ENoteTableText"/>
            </w:pPr>
            <w:smartTag w:uri="urn:schemas-microsoft-com:office:smarttags" w:element="PlaceName">
              <w:smartTagPr>
                <w:attr w:name="Year" w:val="2000"/>
                <w:attr w:name="Day" w:val="24"/>
                <w:attr w:name="Month" w:val="11"/>
              </w:smartTagPr>
              <w:r w:rsidRPr="00195137">
                <w:t>24 Nov 2000</w:t>
              </w:r>
            </w:smartTag>
          </w:p>
        </w:tc>
        <w:tc>
          <w:tcPr>
            <w:tcW w:w="1845" w:type="dxa"/>
            <w:tcBorders>
              <w:top w:val="single" w:sz="4" w:space="0" w:color="auto"/>
              <w:bottom w:val="single" w:sz="4" w:space="0" w:color="auto"/>
            </w:tcBorders>
            <w:shd w:val="clear" w:color="auto" w:fill="auto"/>
          </w:tcPr>
          <w:p w:rsidR="00127CA2" w:rsidRPr="00195137" w:rsidRDefault="00127CA2" w:rsidP="00127CA2">
            <w:pPr>
              <w:pStyle w:val="ENoteTableText"/>
            </w:pPr>
            <w:r w:rsidRPr="00195137">
              <w:t>Schedule</w:t>
            </w:r>
            <w:r w:rsidR="00195137">
              <w:t> </w:t>
            </w:r>
            <w:r w:rsidRPr="00195137">
              <w:t>2 (items</w:t>
            </w:r>
            <w:r w:rsidR="00195137">
              <w:t> </w:t>
            </w:r>
            <w:r w:rsidRPr="00195137">
              <w:t xml:space="preserve">7–10): </w:t>
            </w:r>
            <w:smartTag w:uri="urn:schemas-microsoft-com:office:smarttags" w:element="PlaceName">
              <w:smartTagPr>
                <w:attr w:name="Year" w:val="2001"/>
                <w:attr w:name="Day" w:val="1"/>
                <w:attr w:name="Month" w:val="1"/>
              </w:smartTagPr>
              <w:r w:rsidRPr="00195137">
                <w:t>1 Jan 2001</w:t>
              </w:r>
            </w:smartTag>
            <w:r w:rsidRPr="00195137">
              <w:t xml:space="preserve"> </w:t>
            </w:r>
            <w:r w:rsidRPr="00195137">
              <w:rPr>
                <w:i/>
              </w:rPr>
              <w:t>(e)</w:t>
            </w:r>
          </w:p>
        </w:tc>
        <w:tc>
          <w:tcPr>
            <w:tcW w:w="1417" w:type="dxa"/>
            <w:tcBorders>
              <w:top w:val="single" w:sz="4" w:space="0" w:color="auto"/>
              <w:bottom w:val="single" w:sz="4" w:space="0" w:color="auto"/>
            </w:tcBorders>
            <w:shd w:val="clear" w:color="auto" w:fill="auto"/>
          </w:tcPr>
          <w:p w:rsidR="00127CA2" w:rsidRPr="00195137" w:rsidRDefault="00127CA2" w:rsidP="00127CA2">
            <w:pPr>
              <w:pStyle w:val="ENoteTableText"/>
            </w:pPr>
            <w:r w:rsidRPr="00195137">
              <w:t>—</w:t>
            </w:r>
          </w:p>
        </w:tc>
      </w:tr>
      <w:tr w:rsidR="00127CA2" w:rsidRPr="00195137" w:rsidTr="0087403D">
        <w:trPr>
          <w:cantSplit/>
        </w:trPr>
        <w:tc>
          <w:tcPr>
            <w:tcW w:w="1838" w:type="dxa"/>
            <w:tcBorders>
              <w:top w:val="single" w:sz="4" w:space="0" w:color="auto"/>
              <w:bottom w:val="single" w:sz="4" w:space="0" w:color="auto"/>
            </w:tcBorders>
            <w:shd w:val="clear" w:color="auto" w:fill="auto"/>
          </w:tcPr>
          <w:p w:rsidR="00127CA2" w:rsidRPr="00195137" w:rsidRDefault="00127CA2" w:rsidP="00127CA2">
            <w:pPr>
              <w:pStyle w:val="ENoteTableText"/>
            </w:pPr>
            <w:r w:rsidRPr="00195137">
              <w:t>Family and Community Services and Veterans’ Affairs Legislation Amendment (Debt Recovery) Act 2001</w:t>
            </w:r>
          </w:p>
        </w:tc>
        <w:tc>
          <w:tcPr>
            <w:tcW w:w="992" w:type="dxa"/>
            <w:tcBorders>
              <w:top w:val="single" w:sz="4" w:space="0" w:color="auto"/>
              <w:bottom w:val="single" w:sz="4" w:space="0" w:color="auto"/>
            </w:tcBorders>
            <w:shd w:val="clear" w:color="auto" w:fill="auto"/>
          </w:tcPr>
          <w:p w:rsidR="00127CA2" w:rsidRPr="00195137" w:rsidRDefault="00127CA2" w:rsidP="00127CA2">
            <w:pPr>
              <w:pStyle w:val="ENoteTableText"/>
            </w:pPr>
            <w:r w:rsidRPr="00195137">
              <w:t>47, 2001</w:t>
            </w:r>
          </w:p>
        </w:tc>
        <w:tc>
          <w:tcPr>
            <w:tcW w:w="993" w:type="dxa"/>
            <w:tcBorders>
              <w:top w:val="single" w:sz="4" w:space="0" w:color="auto"/>
              <w:bottom w:val="single" w:sz="4" w:space="0" w:color="auto"/>
            </w:tcBorders>
            <w:shd w:val="clear" w:color="auto" w:fill="auto"/>
          </w:tcPr>
          <w:p w:rsidR="00127CA2" w:rsidRPr="00195137" w:rsidRDefault="00127CA2" w:rsidP="00127CA2">
            <w:pPr>
              <w:pStyle w:val="ENoteTableText"/>
            </w:pPr>
            <w:r w:rsidRPr="00195137">
              <w:t>12</w:t>
            </w:r>
            <w:r w:rsidR="00195137">
              <w:t> </w:t>
            </w:r>
            <w:r w:rsidRPr="00195137">
              <w:t>June 2001</w:t>
            </w:r>
          </w:p>
        </w:tc>
        <w:tc>
          <w:tcPr>
            <w:tcW w:w="1845" w:type="dxa"/>
            <w:tcBorders>
              <w:top w:val="single" w:sz="4" w:space="0" w:color="auto"/>
              <w:bottom w:val="single" w:sz="4" w:space="0" w:color="auto"/>
            </w:tcBorders>
            <w:shd w:val="clear" w:color="auto" w:fill="auto"/>
          </w:tcPr>
          <w:p w:rsidR="00127CA2" w:rsidRPr="00195137" w:rsidRDefault="00127CA2" w:rsidP="00127CA2">
            <w:pPr>
              <w:pStyle w:val="ENoteTableText"/>
            </w:pPr>
            <w:r w:rsidRPr="00195137">
              <w:t>Schedule</w:t>
            </w:r>
            <w:r w:rsidR="00195137">
              <w:t> </w:t>
            </w:r>
            <w:r w:rsidRPr="00195137">
              <w:t>1 (items</w:t>
            </w:r>
            <w:r w:rsidR="00195137">
              <w:t> </w:t>
            </w:r>
            <w:r w:rsidRPr="00195137">
              <w:t>3–27, 29, 32, 33), Schedule</w:t>
            </w:r>
            <w:r w:rsidR="00195137">
              <w:t> </w:t>
            </w:r>
            <w:r w:rsidRPr="00195137">
              <w:t>3 (items</w:t>
            </w:r>
            <w:r w:rsidR="00195137">
              <w:t> </w:t>
            </w:r>
            <w:r w:rsidRPr="00195137">
              <w:t>1–15) and Schedule</w:t>
            </w:r>
            <w:r w:rsidR="00195137">
              <w:t> </w:t>
            </w:r>
            <w:r w:rsidRPr="00195137">
              <w:t>4 (items</w:t>
            </w:r>
            <w:r w:rsidR="00195137">
              <w:t> </w:t>
            </w:r>
            <w:r w:rsidRPr="00195137">
              <w:t>1–8A): 1</w:t>
            </w:r>
            <w:r w:rsidR="00195137">
              <w:t> </w:t>
            </w:r>
            <w:r w:rsidRPr="00195137">
              <w:t>July 2001</w:t>
            </w:r>
            <w:r w:rsidRPr="00195137">
              <w:br/>
              <w:t>Remainder: Royal Assent</w:t>
            </w:r>
          </w:p>
        </w:tc>
        <w:tc>
          <w:tcPr>
            <w:tcW w:w="1417" w:type="dxa"/>
            <w:tcBorders>
              <w:top w:val="single" w:sz="4" w:space="0" w:color="auto"/>
              <w:bottom w:val="single" w:sz="4" w:space="0" w:color="auto"/>
            </w:tcBorders>
            <w:shd w:val="clear" w:color="auto" w:fill="auto"/>
          </w:tcPr>
          <w:p w:rsidR="00127CA2" w:rsidRPr="00195137" w:rsidRDefault="00127CA2" w:rsidP="00127CA2">
            <w:pPr>
              <w:pStyle w:val="ENoteTableText"/>
            </w:pPr>
            <w:r w:rsidRPr="00195137">
              <w:t>Sch. 3 (item</w:t>
            </w:r>
            <w:r w:rsidR="00195137">
              <w:t> </w:t>
            </w:r>
            <w:r w:rsidRPr="00195137">
              <w:t>17)</w:t>
            </w:r>
          </w:p>
        </w:tc>
      </w:tr>
      <w:tr w:rsidR="00127CA2" w:rsidRPr="00195137" w:rsidTr="0087403D">
        <w:trPr>
          <w:cantSplit/>
        </w:trPr>
        <w:tc>
          <w:tcPr>
            <w:tcW w:w="1838" w:type="dxa"/>
            <w:tcBorders>
              <w:top w:val="single" w:sz="4" w:space="0" w:color="auto"/>
              <w:bottom w:val="single" w:sz="4" w:space="0" w:color="auto"/>
            </w:tcBorders>
            <w:shd w:val="clear" w:color="auto" w:fill="auto"/>
          </w:tcPr>
          <w:p w:rsidR="00127CA2" w:rsidRPr="00195137" w:rsidRDefault="00127CA2" w:rsidP="00127CA2">
            <w:pPr>
              <w:pStyle w:val="ENoteTableText"/>
            </w:pPr>
            <w:r w:rsidRPr="00195137">
              <w:lastRenderedPageBreak/>
              <w:t>Child Support Legislation Amendment Act 2001</w:t>
            </w:r>
          </w:p>
        </w:tc>
        <w:tc>
          <w:tcPr>
            <w:tcW w:w="992" w:type="dxa"/>
            <w:tcBorders>
              <w:top w:val="single" w:sz="4" w:space="0" w:color="auto"/>
              <w:bottom w:val="single" w:sz="4" w:space="0" w:color="auto"/>
            </w:tcBorders>
            <w:shd w:val="clear" w:color="auto" w:fill="auto"/>
          </w:tcPr>
          <w:p w:rsidR="00127CA2" w:rsidRPr="00195137" w:rsidRDefault="00127CA2" w:rsidP="00127CA2">
            <w:pPr>
              <w:pStyle w:val="ENoteTableText"/>
            </w:pPr>
            <w:r w:rsidRPr="00195137">
              <w:t>75, 2001</w:t>
            </w:r>
          </w:p>
        </w:tc>
        <w:tc>
          <w:tcPr>
            <w:tcW w:w="993" w:type="dxa"/>
            <w:tcBorders>
              <w:top w:val="single" w:sz="4" w:space="0" w:color="auto"/>
              <w:bottom w:val="single" w:sz="4" w:space="0" w:color="auto"/>
            </w:tcBorders>
            <w:shd w:val="clear" w:color="auto" w:fill="auto"/>
          </w:tcPr>
          <w:p w:rsidR="00127CA2" w:rsidRPr="00195137" w:rsidRDefault="00127CA2" w:rsidP="00127CA2">
            <w:pPr>
              <w:pStyle w:val="ENoteTableText"/>
            </w:pPr>
            <w:r w:rsidRPr="00195137">
              <w:t>30</w:t>
            </w:r>
            <w:r w:rsidR="00195137">
              <w:t> </w:t>
            </w:r>
            <w:r w:rsidRPr="00195137">
              <w:t>June 2001</w:t>
            </w:r>
          </w:p>
        </w:tc>
        <w:tc>
          <w:tcPr>
            <w:tcW w:w="1845" w:type="dxa"/>
            <w:tcBorders>
              <w:top w:val="single" w:sz="4" w:space="0" w:color="auto"/>
              <w:bottom w:val="single" w:sz="4" w:space="0" w:color="auto"/>
            </w:tcBorders>
            <w:shd w:val="clear" w:color="auto" w:fill="auto"/>
          </w:tcPr>
          <w:p w:rsidR="00127CA2" w:rsidRPr="00195137" w:rsidRDefault="00127CA2" w:rsidP="00127CA2">
            <w:pPr>
              <w:pStyle w:val="ENoteTableText"/>
            </w:pPr>
            <w:r w:rsidRPr="00195137">
              <w:t>Schedule</w:t>
            </w:r>
            <w:r w:rsidR="00195137">
              <w:t> </w:t>
            </w:r>
            <w:r w:rsidRPr="00195137">
              <w:t>1A (items</w:t>
            </w:r>
            <w:r w:rsidR="00195137">
              <w:t> </w:t>
            </w:r>
            <w:r w:rsidRPr="00195137">
              <w:t>22–24): 1</w:t>
            </w:r>
            <w:r w:rsidR="00195137">
              <w:t> </w:t>
            </w:r>
            <w:r w:rsidRPr="00195137">
              <w:t xml:space="preserve">July 2002 </w:t>
            </w:r>
            <w:r w:rsidRPr="00195137">
              <w:rPr>
                <w:i/>
              </w:rPr>
              <w:t>(f)</w:t>
            </w:r>
          </w:p>
        </w:tc>
        <w:tc>
          <w:tcPr>
            <w:tcW w:w="1417" w:type="dxa"/>
            <w:tcBorders>
              <w:top w:val="single" w:sz="4" w:space="0" w:color="auto"/>
              <w:bottom w:val="single" w:sz="4" w:space="0" w:color="auto"/>
            </w:tcBorders>
            <w:shd w:val="clear" w:color="auto" w:fill="auto"/>
          </w:tcPr>
          <w:p w:rsidR="00127CA2" w:rsidRPr="00195137" w:rsidRDefault="00127CA2" w:rsidP="00127CA2">
            <w:pPr>
              <w:pStyle w:val="ENoteTableText"/>
            </w:pPr>
            <w:r w:rsidRPr="00195137">
              <w:t>—</w:t>
            </w:r>
          </w:p>
        </w:tc>
      </w:tr>
      <w:tr w:rsidR="00127CA2" w:rsidRPr="00195137" w:rsidTr="0087403D">
        <w:trPr>
          <w:cantSplit/>
        </w:trPr>
        <w:tc>
          <w:tcPr>
            <w:tcW w:w="1838" w:type="dxa"/>
            <w:tcBorders>
              <w:top w:val="single" w:sz="4" w:space="0" w:color="auto"/>
              <w:bottom w:val="single" w:sz="4" w:space="0" w:color="auto"/>
            </w:tcBorders>
            <w:shd w:val="clear" w:color="auto" w:fill="auto"/>
          </w:tcPr>
          <w:p w:rsidR="00127CA2" w:rsidRPr="00195137" w:rsidRDefault="00127CA2" w:rsidP="00127CA2">
            <w:pPr>
              <w:pStyle w:val="ENoteTableText"/>
            </w:pPr>
            <w:r w:rsidRPr="00195137">
              <w:t>Family and Community Services Legislation Amendment (Application of Criminal Code) Act 2001</w:t>
            </w:r>
          </w:p>
        </w:tc>
        <w:tc>
          <w:tcPr>
            <w:tcW w:w="992" w:type="dxa"/>
            <w:tcBorders>
              <w:top w:val="single" w:sz="4" w:space="0" w:color="auto"/>
              <w:bottom w:val="single" w:sz="4" w:space="0" w:color="auto"/>
            </w:tcBorders>
            <w:shd w:val="clear" w:color="auto" w:fill="auto"/>
          </w:tcPr>
          <w:p w:rsidR="00127CA2" w:rsidRPr="00195137" w:rsidRDefault="00127CA2" w:rsidP="00127CA2">
            <w:pPr>
              <w:pStyle w:val="ENoteTableText"/>
            </w:pPr>
            <w:r w:rsidRPr="00195137">
              <w:t>137, 2001</w:t>
            </w:r>
          </w:p>
        </w:tc>
        <w:tc>
          <w:tcPr>
            <w:tcW w:w="993" w:type="dxa"/>
            <w:tcBorders>
              <w:top w:val="single" w:sz="4" w:space="0" w:color="auto"/>
              <w:bottom w:val="single" w:sz="4" w:space="0" w:color="auto"/>
            </w:tcBorders>
            <w:shd w:val="clear" w:color="auto" w:fill="auto"/>
          </w:tcPr>
          <w:p w:rsidR="00127CA2" w:rsidRPr="00195137" w:rsidRDefault="00127CA2" w:rsidP="00127CA2">
            <w:pPr>
              <w:pStyle w:val="ENoteTableText"/>
            </w:pPr>
            <w:smartTag w:uri="urn:schemas-microsoft-com:office:smarttags" w:element="PlaceName">
              <w:smartTagPr>
                <w:attr w:name="Year" w:val="2001"/>
                <w:attr w:name="Day" w:val="1"/>
                <w:attr w:name="Month" w:val="10"/>
              </w:smartTagPr>
              <w:r w:rsidRPr="00195137">
                <w:t>1 Oct 2001</w:t>
              </w:r>
            </w:smartTag>
          </w:p>
        </w:tc>
        <w:tc>
          <w:tcPr>
            <w:tcW w:w="1845" w:type="dxa"/>
            <w:tcBorders>
              <w:top w:val="single" w:sz="4" w:space="0" w:color="auto"/>
              <w:bottom w:val="single" w:sz="4" w:space="0" w:color="auto"/>
            </w:tcBorders>
            <w:shd w:val="clear" w:color="auto" w:fill="auto"/>
          </w:tcPr>
          <w:p w:rsidR="00127CA2" w:rsidRPr="00195137" w:rsidRDefault="00127CA2" w:rsidP="00127CA2">
            <w:pPr>
              <w:pStyle w:val="ENoteTableText"/>
            </w:pPr>
            <w:smartTag w:uri="urn:schemas-microsoft-com:office:smarttags" w:element="PlaceName">
              <w:smartTagPr>
                <w:attr w:name="Year" w:val="2001"/>
                <w:attr w:name="Day" w:val="2"/>
                <w:attr w:name="Month" w:val="10"/>
              </w:smartTagPr>
              <w:r w:rsidRPr="00195137">
                <w:t>2 Oct 2001</w:t>
              </w:r>
            </w:smartTag>
          </w:p>
        </w:tc>
        <w:tc>
          <w:tcPr>
            <w:tcW w:w="1417" w:type="dxa"/>
            <w:tcBorders>
              <w:top w:val="single" w:sz="4" w:space="0" w:color="auto"/>
              <w:bottom w:val="single" w:sz="4" w:space="0" w:color="auto"/>
            </w:tcBorders>
            <w:shd w:val="clear" w:color="auto" w:fill="auto"/>
          </w:tcPr>
          <w:p w:rsidR="00127CA2" w:rsidRPr="00195137" w:rsidRDefault="00753CFA" w:rsidP="00127CA2">
            <w:pPr>
              <w:pStyle w:val="ENoteTableText"/>
            </w:pPr>
            <w:r w:rsidRPr="00195137">
              <w:t>s.</w:t>
            </w:r>
            <w:r w:rsidR="00127CA2" w:rsidRPr="00195137">
              <w:t xml:space="preserve"> 4</w:t>
            </w:r>
          </w:p>
        </w:tc>
      </w:tr>
      <w:tr w:rsidR="00127CA2" w:rsidRPr="00195137" w:rsidTr="0087403D">
        <w:trPr>
          <w:cantSplit/>
        </w:trPr>
        <w:tc>
          <w:tcPr>
            <w:tcW w:w="1838" w:type="dxa"/>
            <w:tcBorders>
              <w:top w:val="single" w:sz="4" w:space="0" w:color="auto"/>
              <w:bottom w:val="single" w:sz="4" w:space="0" w:color="auto"/>
            </w:tcBorders>
            <w:shd w:val="clear" w:color="auto" w:fill="auto"/>
          </w:tcPr>
          <w:p w:rsidR="00127CA2" w:rsidRPr="00195137" w:rsidRDefault="00127CA2" w:rsidP="00127CA2">
            <w:pPr>
              <w:pStyle w:val="ENoteTableText"/>
            </w:pPr>
            <w:r w:rsidRPr="00195137">
              <w:t>Family Assistance Estimate Tolerance (Transition) Act 2001</w:t>
            </w:r>
          </w:p>
        </w:tc>
        <w:tc>
          <w:tcPr>
            <w:tcW w:w="992" w:type="dxa"/>
            <w:tcBorders>
              <w:top w:val="single" w:sz="4" w:space="0" w:color="auto"/>
              <w:bottom w:val="single" w:sz="4" w:space="0" w:color="auto"/>
            </w:tcBorders>
            <w:shd w:val="clear" w:color="auto" w:fill="auto"/>
          </w:tcPr>
          <w:p w:rsidR="00127CA2" w:rsidRPr="00195137" w:rsidRDefault="00127CA2" w:rsidP="00127CA2">
            <w:pPr>
              <w:pStyle w:val="ENoteTableText"/>
            </w:pPr>
            <w:r w:rsidRPr="00195137">
              <w:t>138, 2001</w:t>
            </w:r>
          </w:p>
        </w:tc>
        <w:tc>
          <w:tcPr>
            <w:tcW w:w="993" w:type="dxa"/>
            <w:tcBorders>
              <w:top w:val="single" w:sz="4" w:space="0" w:color="auto"/>
              <w:bottom w:val="single" w:sz="4" w:space="0" w:color="auto"/>
            </w:tcBorders>
            <w:shd w:val="clear" w:color="auto" w:fill="auto"/>
          </w:tcPr>
          <w:p w:rsidR="00127CA2" w:rsidRPr="00195137" w:rsidRDefault="00127CA2" w:rsidP="00127CA2">
            <w:pPr>
              <w:pStyle w:val="ENoteTableText"/>
            </w:pPr>
            <w:smartTag w:uri="urn:schemas-microsoft-com:office:smarttags" w:element="PlaceName">
              <w:smartTagPr>
                <w:attr w:name="Year" w:val="2001"/>
                <w:attr w:name="Day" w:val="1"/>
                <w:attr w:name="Month" w:val="10"/>
              </w:smartTagPr>
              <w:r w:rsidRPr="00195137">
                <w:t>1 Oct 2001</w:t>
              </w:r>
            </w:smartTag>
          </w:p>
        </w:tc>
        <w:tc>
          <w:tcPr>
            <w:tcW w:w="1845" w:type="dxa"/>
            <w:tcBorders>
              <w:top w:val="single" w:sz="4" w:space="0" w:color="auto"/>
              <w:bottom w:val="single" w:sz="4" w:space="0" w:color="auto"/>
            </w:tcBorders>
            <w:shd w:val="clear" w:color="auto" w:fill="auto"/>
          </w:tcPr>
          <w:p w:rsidR="00127CA2" w:rsidRPr="00195137" w:rsidRDefault="00127CA2" w:rsidP="00127CA2">
            <w:pPr>
              <w:pStyle w:val="ENoteTableText"/>
            </w:pPr>
            <w:smartTag w:uri="urn:schemas-microsoft-com:office:smarttags" w:element="PlaceName">
              <w:smartTagPr>
                <w:attr w:name="Year" w:val="2001"/>
                <w:attr w:name="Day" w:val="1"/>
                <w:attr w:name="Month" w:val="10"/>
              </w:smartTagPr>
              <w:r w:rsidRPr="00195137">
                <w:t>1 Oct 2001</w:t>
              </w:r>
            </w:smartTag>
          </w:p>
        </w:tc>
        <w:tc>
          <w:tcPr>
            <w:tcW w:w="1417" w:type="dxa"/>
            <w:tcBorders>
              <w:top w:val="single" w:sz="4" w:space="0" w:color="auto"/>
              <w:bottom w:val="single" w:sz="4" w:space="0" w:color="auto"/>
            </w:tcBorders>
            <w:shd w:val="clear" w:color="auto" w:fill="auto"/>
          </w:tcPr>
          <w:p w:rsidR="00127CA2" w:rsidRPr="00195137" w:rsidRDefault="00127CA2" w:rsidP="00127CA2">
            <w:pPr>
              <w:pStyle w:val="ENoteTableText"/>
            </w:pPr>
            <w:r w:rsidRPr="00195137">
              <w:t>—</w:t>
            </w:r>
          </w:p>
        </w:tc>
      </w:tr>
      <w:tr w:rsidR="00127CA2" w:rsidRPr="00195137" w:rsidTr="0087403D">
        <w:trPr>
          <w:cantSplit/>
        </w:trPr>
        <w:tc>
          <w:tcPr>
            <w:tcW w:w="1838" w:type="dxa"/>
            <w:tcBorders>
              <w:top w:val="single" w:sz="4" w:space="0" w:color="auto"/>
              <w:bottom w:val="single" w:sz="4" w:space="0" w:color="auto"/>
            </w:tcBorders>
            <w:shd w:val="clear" w:color="auto" w:fill="auto"/>
          </w:tcPr>
          <w:p w:rsidR="00127CA2" w:rsidRPr="00195137" w:rsidRDefault="00127CA2" w:rsidP="00127CA2">
            <w:pPr>
              <w:pStyle w:val="ENoteTableText"/>
            </w:pPr>
            <w:r w:rsidRPr="00195137">
              <w:t>Family and Community Services Legislation Amendment (Budget Initiatives and Other Measures) Act 2002</w:t>
            </w:r>
          </w:p>
        </w:tc>
        <w:tc>
          <w:tcPr>
            <w:tcW w:w="992" w:type="dxa"/>
            <w:tcBorders>
              <w:top w:val="single" w:sz="4" w:space="0" w:color="auto"/>
              <w:bottom w:val="single" w:sz="4" w:space="0" w:color="auto"/>
            </w:tcBorders>
            <w:shd w:val="clear" w:color="auto" w:fill="auto"/>
          </w:tcPr>
          <w:p w:rsidR="00127CA2" w:rsidRPr="00195137" w:rsidRDefault="00127CA2" w:rsidP="00127CA2">
            <w:pPr>
              <w:pStyle w:val="ENoteTableText"/>
            </w:pPr>
            <w:r w:rsidRPr="00195137">
              <w:t>95, 2002</w:t>
            </w:r>
          </w:p>
        </w:tc>
        <w:tc>
          <w:tcPr>
            <w:tcW w:w="993" w:type="dxa"/>
            <w:tcBorders>
              <w:top w:val="single" w:sz="4" w:space="0" w:color="auto"/>
              <w:bottom w:val="single" w:sz="4" w:space="0" w:color="auto"/>
            </w:tcBorders>
            <w:shd w:val="clear" w:color="auto" w:fill="auto"/>
          </w:tcPr>
          <w:p w:rsidR="00127CA2" w:rsidRPr="00195137" w:rsidRDefault="00127CA2" w:rsidP="00127CA2">
            <w:pPr>
              <w:pStyle w:val="ENoteTableText"/>
            </w:pPr>
            <w:smartTag w:uri="urn:schemas-microsoft-com:office:smarttags" w:element="PlaceName">
              <w:smartTagPr>
                <w:attr w:name="Year" w:val="2002"/>
                <w:attr w:name="Day" w:val="10"/>
                <w:attr w:name="Month" w:val="11"/>
              </w:smartTagPr>
              <w:r w:rsidRPr="00195137">
                <w:t>10 Nov 2002</w:t>
              </w:r>
            </w:smartTag>
          </w:p>
        </w:tc>
        <w:tc>
          <w:tcPr>
            <w:tcW w:w="1845" w:type="dxa"/>
            <w:tcBorders>
              <w:top w:val="single" w:sz="4" w:space="0" w:color="auto"/>
              <w:bottom w:val="single" w:sz="4" w:space="0" w:color="auto"/>
            </w:tcBorders>
            <w:shd w:val="clear" w:color="auto" w:fill="auto"/>
          </w:tcPr>
          <w:p w:rsidR="00127CA2" w:rsidRPr="00195137" w:rsidRDefault="00127CA2" w:rsidP="00127CA2">
            <w:pPr>
              <w:pStyle w:val="ENoteTableText"/>
            </w:pPr>
            <w:r w:rsidRPr="00195137">
              <w:t>Schedules</w:t>
            </w:r>
            <w:r w:rsidR="00195137">
              <w:t> </w:t>
            </w:r>
            <w:r w:rsidRPr="00195137">
              <w:t>1 and 2: 1</w:t>
            </w:r>
            <w:r w:rsidR="00195137">
              <w:t> </w:t>
            </w:r>
            <w:r w:rsidRPr="00195137">
              <w:t>July 2003</w:t>
            </w:r>
            <w:r w:rsidRPr="00195137">
              <w:br/>
              <w:t>Remainder: Royal Assent</w:t>
            </w:r>
          </w:p>
        </w:tc>
        <w:tc>
          <w:tcPr>
            <w:tcW w:w="1417" w:type="dxa"/>
            <w:tcBorders>
              <w:top w:val="single" w:sz="4" w:space="0" w:color="auto"/>
              <w:bottom w:val="single" w:sz="4" w:space="0" w:color="auto"/>
            </w:tcBorders>
            <w:shd w:val="clear" w:color="auto" w:fill="auto"/>
          </w:tcPr>
          <w:p w:rsidR="00127CA2" w:rsidRPr="00195137" w:rsidRDefault="00127CA2" w:rsidP="00127CA2">
            <w:pPr>
              <w:pStyle w:val="ENoteTableText"/>
            </w:pPr>
            <w:r w:rsidRPr="00195137">
              <w:t>Sch. 2 (item</w:t>
            </w:r>
            <w:r w:rsidR="00195137">
              <w:t> </w:t>
            </w:r>
            <w:r w:rsidRPr="00195137">
              <w:t>14)</w:t>
            </w:r>
          </w:p>
        </w:tc>
      </w:tr>
      <w:tr w:rsidR="00127CA2" w:rsidRPr="00195137" w:rsidTr="003A5A30">
        <w:trPr>
          <w:cantSplit/>
        </w:trPr>
        <w:tc>
          <w:tcPr>
            <w:tcW w:w="1838" w:type="dxa"/>
            <w:tcBorders>
              <w:top w:val="single" w:sz="4" w:space="0" w:color="auto"/>
              <w:bottom w:val="single" w:sz="4" w:space="0" w:color="auto"/>
            </w:tcBorders>
            <w:shd w:val="clear" w:color="auto" w:fill="auto"/>
          </w:tcPr>
          <w:p w:rsidR="00127CA2" w:rsidRPr="00195137" w:rsidRDefault="00127CA2" w:rsidP="00127CA2">
            <w:pPr>
              <w:pStyle w:val="ENoteTableText"/>
            </w:pPr>
            <w:r w:rsidRPr="00195137">
              <w:t>Family and Community Services Legislation Amendment Act 2003</w:t>
            </w:r>
          </w:p>
        </w:tc>
        <w:tc>
          <w:tcPr>
            <w:tcW w:w="992" w:type="dxa"/>
            <w:tcBorders>
              <w:top w:val="single" w:sz="4" w:space="0" w:color="auto"/>
              <w:bottom w:val="single" w:sz="4" w:space="0" w:color="auto"/>
            </w:tcBorders>
            <w:shd w:val="clear" w:color="auto" w:fill="auto"/>
          </w:tcPr>
          <w:p w:rsidR="00127CA2" w:rsidRPr="00195137" w:rsidRDefault="00127CA2" w:rsidP="00127CA2">
            <w:pPr>
              <w:pStyle w:val="ENoteTableText"/>
            </w:pPr>
            <w:r w:rsidRPr="00195137">
              <w:t>30, 2003</w:t>
            </w:r>
          </w:p>
        </w:tc>
        <w:tc>
          <w:tcPr>
            <w:tcW w:w="993" w:type="dxa"/>
            <w:tcBorders>
              <w:top w:val="single" w:sz="4" w:space="0" w:color="auto"/>
              <w:bottom w:val="single" w:sz="4" w:space="0" w:color="auto"/>
            </w:tcBorders>
            <w:shd w:val="clear" w:color="auto" w:fill="auto"/>
          </w:tcPr>
          <w:p w:rsidR="00127CA2" w:rsidRPr="00195137" w:rsidRDefault="00127CA2" w:rsidP="00127CA2">
            <w:pPr>
              <w:pStyle w:val="ENoteTableText"/>
            </w:pPr>
            <w:smartTag w:uri="urn:schemas-microsoft-com:office:smarttags" w:element="PlaceName">
              <w:smartTagPr>
                <w:attr w:name="Year" w:val="2003"/>
                <w:attr w:name="Day" w:val="15"/>
                <w:attr w:name="Month" w:val="4"/>
              </w:smartTagPr>
              <w:r w:rsidRPr="00195137">
                <w:t>15 Apr 2003</w:t>
              </w:r>
            </w:smartTag>
          </w:p>
        </w:tc>
        <w:tc>
          <w:tcPr>
            <w:tcW w:w="1845" w:type="dxa"/>
            <w:tcBorders>
              <w:top w:val="single" w:sz="4" w:space="0" w:color="auto"/>
              <w:bottom w:val="single" w:sz="4" w:space="0" w:color="auto"/>
            </w:tcBorders>
            <w:shd w:val="clear" w:color="auto" w:fill="auto"/>
          </w:tcPr>
          <w:p w:rsidR="00127CA2" w:rsidRPr="00195137" w:rsidRDefault="00753CFA" w:rsidP="00127CA2">
            <w:pPr>
              <w:pStyle w:val="ENoteTableText"/>
            </w:pPr>
            <w:r w:rsidRPr="00195137">
              <w:t>s.</w:t>
            </w:r>
            <w:r w:rsidR="00127CA2" w:rsidRPr="00195137">
              <w:t xml:space="preserve"> 4 and Schedule</w:t>
            </w:r>
            <w:r w:rsidR="00195137">
              <w:t> </w:t>
            </w:r>
            <w:r w:rsidR="00127CA2" w:rsidRPr="00195137">
              <w:t>2 (items</w:t>
            </w:r>
            <w:r w:rsidR="00195137">
              <w:t> </w:t>
            </w:r>
            <w:r w:rsidR="00127CA2" w:rsidRPr="00195137">
              <w:t>14–51): Royal Assent</w:t>
            </w:r>
            <w:r w:rsidR="00127CA2" w:rsidRPr="00195137">
              <w:br/>
              <w:t>Schedule</w:t>
            </w:r>
            <w:r w:rsidR="00195137">
              <w:t> </w:t>
            </w:r>
            <w:r w:rsidR="00127CA2" w:rsidRPr="00195137">
              <w:t>2 (item</w:t>
            </w:r>
            <w:r w:rsidR="00195137">
              <w:t> </w:t>
            </w:r>
            <w:r w:rsidR="00127CA2" w:rsidRPr="00195137">
              <w:t xml:space="preserve">72): </w:t>
            </w:r>
            <w:r w:rsidR="00127CA2" w:rsidRPr="00195137">
              <w:rPr>
                <w:i/>
              </w:rPr>
              <w:t>(g)</w:t>
            </w:r>
            <w:r w:rsidR="00127CA2" w:rsidRPr="00195137">
              <w:br/>
              <w:t>Schedule</w:t>
            </w:r>
            <w:r w:rsidR="00195137">
              <w:t> </w:t>
            </w:r>
            <w:r w:rsidR="00127CA2" w:rsidRPr="00195137">
              <w:t>2 (item</w:t>
            </w:r>
            <w:r w:rsidR="00195137">
              <w:t> </w:t>
            </w:r>
            <w:r w:rsidR="00127CA2" w:rsidRPr="00195137">
              <w:t>83): 1</w:t>
            </w:r>
            <w:r w:rsidR="00195137">
              <w:t> </w:t>
            </w:r>
            <w:r w:rsidR="00127CA2" w:rsidRPr="00195137">
              <w:t>July 2000</w:t>
            </w:r>
            <w:r w:rsidR="00127CA2" w:rsidRPr="00195137">
              <w:br/>
              <w:t>Schedule</w:t>
            </w:r>
            <w:r w:rsidR="00195137">
              <w:t> </w:t>
            </w:r>
            <w:r w:rsidR="00127CA2" w:rsidRPr="00195137">
              <w:t>2 (items</w:t>
            </w:r>
            <w:r w:rsidR="00195137">
              <w:t> </w:t>
            </w:r>
            <w:r w:rsidR="00127CA2" w:rsidRPr="00195137">
              <w:t xml:space="preserve">84–86): </w:t>
            </w:r>
            <w:r w:rsidR="00127CA2" w:rsidRPr="00195137">
              <w:rPr>
                <w:i/>
              </w:rPr>
              <w:t>(g)</w:t>
            </w:r>
          </w:p>
        </w:tc>
        <w:tc>
          <w:tcPr>
            <w:tcW w:w="1417" w:type="dxa"/>
            <w:tcBorders>
              <w:top w:val="single" w:sz="4" w:space="0" w:color="auto"/>
              <w:bottom w:val="single" w:sz="4" w:space="0" w:color="auto"/>
            </w:tcBorders>
            <w:shd w:val="clear" w:color="auto" w:fill="auto"/>
          </w:tcPr>
          <w:p w:rsidR="00127CA2" w:rsidRPr="00195137" w:rsidRDefault="00753CFA" w:rsidP="00127CA2">
            <w:pPr>
              <w:pStyle w:val="ENoteTableText"/>
            </w:pPr>
            <w:r w:rsidRPr="00195137">
              <w:t>s.</w:t>
            </w:r>
            <w:r w:rsidR="00127CA2" w:rsidRPr="00195137">
              <w:t xml:space="preserve"> 4</w:t>
            </w:r>
          </w:p>
        </w:tc>
      </w:tr>
      <w:tr w:rsidR="00127CA2" w:rsidRPr="00195137" w:rsidTr="0087403D">
        <w:trPr>
          <w:cantSplit/>
        </w:trPr>
        <w:tc>
          <w:tcPr>
            <w:tcW w:w="1838" w:type="dxa"/>
            <w:tcBorders>
              <w:top w:val="single" w:sz="4" w:space="0" w:color="auto"/>
              <w:bottom w:val="single" w:sz="4" w:space="0" w:color="auto"/>
            </w:tcBorders>
            <w:shd w:val="clear" w:color="auto" w:fill="auto"/>
          </w:tcPr>
          <w:p w:rsidR="00127CA2" w:rsidRPr="00195137" w:rsidRDefault="00127CA2" w:rsidP="00127CA2">
            <w:pPr>
              <w:pStyle w:val="ENoteTableText"/>
            </w:pPr>
            <w:r w:rsidRPr="00195137">
              <w:t>Family and Community Services Legislation Amendment (Australians Working Together and other 2001 Budget Measures) Act 2003</w:t>
            </w:r>
          </w:p>
        </w:tc>
        <w:tc>
          <w:tcPr>
            <w:tcW w:w="992" w:type="dxa"/>
            <w:tcBorders>
              <w:top w:val="single" w:sz="4" w:space="0" w:color="auto"/>
              <w:bottom w:val="single" w:sz="4" w:space="0" w:color="auto"/>
            </w:tcBorders>
            <w:shd w:val="clear" w:color="auto" w:fill="auto"/>
          </w:tcPr>
          <w:p w:rsidR="00127CA2" w:rsidRPr="00195137" w:rsidRDefault="00127CA2" w:rsidP="00127CA2">
            <w:pPr>
              <w:pStyle w:val="ENoteTableText"/>
            </w:pPr>
            <w:r w:rsidRPr="00195137">
              <w:t>35, 2003</w:t>
            </w:r>
          </w:p>
        </w:tc>
        <w:tc>
          <w:tcPr>
            <w:tcW w:w="993" w:type="dxa"/>
            <w:tcBorders>
              <w:top w:val="single" w:sz="4" w:space="0" w:color="auto"/>
              <w:bottom w:val="single" w:sz="4" w:space="0" w:color="auto"/>
            </w:tcBorders>
            <w:shd w:val="clear" w:color="auto" w:fill="auto"/>
          </w:tcPr>
          <w:p w:rsidR="00127CA2" w:rsidRPr="00195137" w:rsidRDefault="00127CA2" w:rsidP="00127CA2">
            <w:pPr>
              <w:pStyle w:val="ENoteTableText"/>
            </w:pPr>
            <w:smartTag w:uri="urn:schemas-microsoft-com:office:smarttags" w:element="PlaceName">
              <w:smartTagPr>
                <w:attr w:name="Year" w:val="2003"/>
                <w:attr w:name="Day" w:val="24"/>
                <w:attr w:name="Month" w:val="4"/>
              </w:smartTagPr>
              <w:r w:rsidRPr="00195137">
                <w:t>24 Apr 2003</w:t>
              </w:r>
            </w:smartTag>
          </w:p>
        </w:tc>
        <w:tc>
          <w:tcPr>
            <w:tcW w:w="1845" w:type="dxa"/>
            <w:tcBorders>
              <w:top w:val="single" w:sz="4" w:space="0" w:color="auto"/>
              <w:bottom w:val="single" w:sz="4" w:space="0" w:color="auto"/>
            </w:tcBorders>
            <w:shd w:val="clear" w:color="auto" w:fill="auto"/>
          </w:tcPr>
          <w:p w:rsidR="00127CA2" w:rsidRPr="00195137" w:rsidRDefault="00127CA2" w:rsidP="00127CA2">
            <w:pPr>
              <w:pStyle w:val="ENoteTableText"/>
            </w:pPr>
            <w:r w:rsidRPr="00195137">
              <w:t>Schedule</w:t>
            </w:r>
            <w:r w:rsidR="00195137">
              <w:t> </w:t>
            </w:r>
            <w:r w:rsidRPr="00195137">
              <w:t>7 (items</w:t>
            </w:r>
            <w:r w:rsidR="00195137">
              <w:t> </w:t>
            </w:r>
            <w:r w:rsidRPr="00195137">
              <w:t xml:space="preserve">4–6): </w:t>
            </w:r>
            <w:smartTag w:uri="urn:schemas-microsoft-com:office:smarttags" w:element="PlaceName">
              <w:smartTagPr>
                <w:attr w:name="Year" w:val="2003"/>
                <w:attr w:name="Day" w:val="24"/>
                <w:attr w:name="Month" w:val="4"/>
              </w:smartTagPr>
              <w:r w:rsidRPr="00195137">
                <w:t>24 Apr 2003</w:t>
              </w:r>
            </w:smartTag>
          </w:p>
        </w:tc>
        <w:tc>
          <w:tcPr>
            <w:tcW w:w="1417" w:type="dxa"/>
            <w:tcBorders>
              <w:top w:val="single" w:sz="4" w:space="0" w:color="auto"/>
              <w:bottom w:val="single" w:sz="4" w:space="0" w:color="auto"/>
            </w:tcBorders>
            <w:shd w:val="clear" w:color="auto" w:fill="auto"/>
          </w:tcPr>
          <w:p w:rsidR="00127CA2" w:rsidRPr="00195137" w:rsidRDefault="00127CA2" w:rsidP="00127CA2">
            <w:pPr>
              <w:pStyle w:val="ENoteTableText"/>
            </w:pPr>
            <w:r w:rsidRPr="00195137">
              <w:t>—</w:t>
            </w:r>
          </w:p>
        </w:tc>
      </w:tr>
      <w:tr w:rsidR="00127CA2" w:rsidRPr="00195137" w:rsidTr="0087403D">
        <w:trPr>
          <w:cantSplit/>
        </w:trPr>
        <w:tc>
          <w:tcPr>
            <w:tcW w:w="1838" w:type="dxa"/>
            <w:tcBorders>
              <w:top w:val="single" w:sz="4" w:space="0" w:color="auto"/>
              <w:bottom w:val="single" w:sz="4" w:space="0" w:color="auto"/>
            </w:tcBorders>
            <w:shd w:val="clear" w:color="auto" w:fill="auto"/>
          </w:tcPr>
          <w:p w:rsidR="00127CA2" w:rsidRPr="00195137" w:rsidRDefault="00127CA2" w:rsidP="00127CA2">
            <w:pPr>
              <w:pStyle w:val="ENoteTableText"/>
            </w:pPr>
            <w:r w:rsidRPr="00195137">
              <w:lastRenderedPageBreak/>
              <w:t>Family and Community Services and Veterans’ Affairs Legislation Amendment (2003 Budget and Other Measures) Act 2003</w:t>
            </w:r>
          </w:p>
        </w:tc>
        <w:tc>
          <w:tcPr>
            <w:tcW w:w="992" w:type="dxa"/>
            <w:tcBorders>
              <w:top w:val="single" w:sz="4" w:space="0" w:color="auto"/>
              <w:bottom w:val="single" w:sz="4" w:space="0" w:color="auto"/>
            </w:tcBorders>
            <w:shd w:val="clear" w:color="auto" w:fill="auto"/>
          </w:tcPr>
          <w:p w:rsidR="00127CA2" w:rsidRPr="00195137" w:rsidRDefault="00127CA2" w:rsidP="00127CA2">
            <w:pPr>
              <w:pStyle w:val="ENoteTableText"/>
            </w:pPr>
            <w:r w:rsidRPr="00195137">
              <w:t>122, 2003</w:t>
            </w:r>
          </w:p>
        </w:tc>
        <w:tc>
          <w:tcPr>
            <w:tcW w:w="993" w:type="dxa"/>
            <w:tcBorders>
              <w:top w:val="single" w:sz="4" w:space="0" w:color="auto"/>
              <w:bottom w:val="single" w:sz="4" w:space="0" w:color="auto"/>
            </w:tcBorders>
            <w:shd w:val="clear" w:color="auto" w:fill="auto"/>
          </w:tcPr>
          <w:p w:rsidR="00127CA2" w:rsidRPr="00195137" w:rsidRDefault="00127CA2" w:rsidP="00127CA2">
            <w:pPr>
              <w:pStyle w:val="ENoteTableText"/>
            </w:pPr>
            <w:smartTag w:uri="urn:schemas-microsoft-com:office:smarttags" w:element="PlaceName">
              <w:smartTagPr>
                <w:attr w:name="Year" w:val="2003"/>
                <w:attr w:name="Day" w:val="5"/>
                <w:attr w:name="Month" w:val="12"/>
              </w:smartTagPr>
              <w:r w:rsidRPr="00195137">
                <w:t>5 Dec 2003</w:t>
              </w:r>
            </w:smartTag>
          </w:p>
        </w:tc>
        <w:tc>
          <w:tcPr>
            <w:tcW w:w="1845" w:type="dxa"/>
            <w:tcBorders>
              <w:top w:val="single" w:sz="4" w:space="0" w:color="auto"/>
              <w:bottom w:val="single" w:sz="4" w:space="0" w:color="auto"/>
            </w:tcBorders>
            <w:shd w:val="clear" w:color="auto" w:fill="auto"/>
          </w:tcPr>
          <w:p w:rsidR="00127CA2" w:rsidRPr="00195137" w:rsidRDefault="00127CA2" w:rsidP="00127CA2">
            <w:pPr>
              <w:pStyle w:val="ENoteTableText"/>
            </w:pPr>
            <w:r w:rsidRPr="00195137">
              <w:t>Schedule</w:t>
            </w:r>
            <w:r w:rsidR="00195137">
              <w:t> </w:t>
            </w:r>
            <w:r w:rsidRPr="00195137">
              <w:t>4 (items</w:t>
            </w:r>
            <w:r w:rsidR="00195137">
              <w:t> </w:t>
            </w:r>
            <w:r w:rsidRPr="00195137">
              <w:t>1–4): 1</w:t>
            </w:r>
            <w:r w:rsidR="00195137">
              <w:t> </w:t>
            </w:r>
            <w:r w:rsidRPr="00195137">
              <w:t>July 2004</w:t>
            </w:r>
          </w:p>
        </w:tc>
        <w:tc>
          <w:tcPr>
            <w:tcW w:w="1417" w:type="dxa"/>
            <w:tcBorders>
              <w:top w:val="single" w:sz="4" w:space="0" w:color="auto"/>
              <w:bottom w:val="single" w:sz="4" w:space="0" w:color="auto"/>
            </w:tcBorders>
            <w:shd w:val="clear" w:color="auto" w:fill="auto"/>
          </w:tcPr>
          <w:p w:rsidR="00127CA2" w:rsidRPr="00195137" w:rsidRDefault="00127CA2" w:rsidP="00127CA2">
            <w:pPr>
              <w:pStyle w:val="ENoteTableText"/>
            </w:pPr>
            <w:r w:rsidRPr="00195137">
              <w:t>Sch. 4 (item</w:t>
            </w:r>
            <w:r w:rsidR="00195137">
              <w:t> </w:t>
            </w:r>
            <w:r w:rsidRPr="00195137">
              <w:t>1)</w:t>
            </w:r>
          </w:p>
        </w:tc>
      </w:tr>
      <w:tr w:rsidR="00127CA2" w:rsidRPr="00195137" w:rsidTr="0087403D">
        <w:trPr>
          <w:cantSplit/>
        </w:trPr>
        <w:tc>
          <w:tcPr>
            <w:tcW w:w="1838" w:type="dxa"/>
            <w:tcBorders>
              <w:top w:val="single" w:sz="4" w:space="0" w:color="auto"/>
              <w:bottom w:val="single" w:sz="4" w:space="0" w:color="auto"/>
            </w:tcBorders>
            <w:shd w:val="clear" w:color="auto" w:fill="auto"/>
          </w:tcPr>
          <w:p w:rsidR="00127CA2" w:rsidRPr="00195137" w:rsidRDefault="00127CA2" w:rsidP="00127CA2">
            <w:pPr>
              <w:pStyle w:val="ENoteTableText"/>
            </w:pPr>
            <w:r w:rsidRPr="00195137">
              <w:t>Higher Education Support (Transitional Provisions and Consequential Amendments) Act 2003</w:t>
            </w:r>
          </w:p>
        </w:tc>
        <w:tc>
          <w:tcPr>
            <w:tcW w:w="992" w:type="dxa"/>
            <w:tcBorders>
              <w:top w:val="single" w:sz="4" w:space="0" w:color="auto"/>
              <w:bottom w:val="single" w:sz="4" w:space="0" w:color="auto"/>
            </w:tcBorders>
            <w:shd w:val="clear" w:color="auto" w:fill="auto"/>
          </w:tcPr>
          <w:p w:rsidR="00127CA2" w:rsidRPr="00195137" w:rsidRDefault="00127CA2" w:rsidP="00127CA2">
            <w:pPr>
              <w:pStyle w:val="ENoteTableText"/>
            </w:pPr>
            <w:r w:rsidRPr="00195137">
              <w:t>150, 2003</w:t>
            </w:r>
          </w:p>
        </w:tc>
        <w:tc>
          <w:tcPr>
            <w:tcW w:w="993" w:type="dxa"/>
            <w:tcBorders>
              <w:top w:val="single" w:sz="4" w:space="0" w:color="auto"/>
              <w:bottom w:val="single" w:sz="4" w:space="0" w:color="auto"/>
            </w:tcBorders>
            <w:shd w:val="clear" w:color="auto" w:fill="auto"/>
          </w:tcPr>
          <w:p w:rsidR="00127CA2" w:rsidRPr="00195137" w:rsidRDefault="00127CA2" w:rsidP="00127CA2">
            <w:pPr>
              <w:pStyle w:val="ENoteTableText"/>
            </w:pPr>
            <w:smartTag w:uri="urn:schemas-microsoft-com:office:smarttags" w:element="PlaceName">
              <w:smartTagPr>
                <w:attr w:name="Year" w:val="2003"/>
                <w:attr w:name="Day" w:val="19"/>
                <w:attr w:name="Month" w:val="12"/>
              </w:smartTagPr>
              <w:r w:rsidRPr="00195137">
                <w:t>19 Dec 2003</w:t>
              </w:r>
            </w:smartTag>
          </w:p>
        </w:tc>
        <w:tc>
          <w:tcPr>
            <w:tcW w:w="1845" w:type="dxa"/>
            <w:tcBorders>
              <w:top w:val="single" w:sz="4" w:space="0" w:color="auto"/>
              <w:bottom w:val="single" w:sz="4" w:space="0" w:color="auto"/>
            </w:tcBorders>
            <w:shd w:val="clear" w:color="auto" w:fill="auto"/>
          </w:tcPr>
          <w:p w:rsidR="00127CA2" w:rsidRPr="00195137" w:rsidRDefault="00127CA2" w:rsidP="00127CA2">
            <w:pPr>
              <w:pStyle w:val="ENoteTableText"/>
            </w:pPr>
            <w:r w:rsidRPr="00195137">
              <w:t>Schedule</w:t>
            </w:r>
            <w:r w:rsidR="00195137">
              <w:t> </w:t>
            </w:r>
            <w:r w:rsidRPr="00195137">
              <w:t>2 (item</w:t>
            </w:r>
            <w:r w:rsidR="00195137">
              <w:t> </w:t>
            </w:r>
            <w:r w:rsidRPr="00195137">
              <w:t xml:space="preserve">95): </w:t>
            </w:r>
            <w:r w:rsidRPr="00195137">
              <w:rPr>
                <w:i/>
              </w:rPr>
              <w:t>(h)</w:t>
            </w:r>
          </w:p>
        </w:tc>
        <w:tc>
          <w:tcPr>
            <w:tcW w:w="1417" w:type="dxa"/>
            <w:tcBorders>
              <w:top w:val="single" w:sz="4" w:space="0" w:color="auto"/>
              <w:bottom w:val="single" w:sz="4" w:space="0" w:color="auto"/>
            </w:tcBorders>
            <w:shd w:val="clear" w:color="auto" w:fill="auto"/>
          </w:tcPr>
          <w:p w:rsidR="00127CA2" w:rsidRPr="00195137" w:rsidRDefault="00127CA2" w:rsidP="00127CA2">
            <w:pPr>
              <w:pStyle w:val="ENoteTableText"/>
            </w:pPr>
            <w:r w:rsidRPr="00195137">
              <w:t>—</w:t>
            </w:r>
          </w:p>
        </w:tc>
      </w:tr>
      <w:tr w:rsidR="00127CA2" w:rsidRPr="00195137" w:rsidTr="0087403D">
        <w:trPr>
          <w:cantSplit/>
        </w:trPr>
        <w:tc>
          <w:tcPr>
            <w:tcW w:w="1838" w:type="dxa"/>
            <w:tcBorders>
              <w:top w:val="single" w:sz="4" w:space="0" w:color="auto"/>
              <w:bottom w:val="single" w:sz="4" w:space="0" w:color="auto"/>
            </w:tcBorders>
            <w:shd w:val="clear" w:color="auto" w:fill="auto"/>
          </w:tcPr>
          <w:p w:rsidR="00127CA2" w:rsidRPr="00195137" w:rsidRDefault="00127CA2" w:rsidP="00127CA2">
            <w:pPr>
              <w:pStyle w:val="ENoteTableText"/>
            </w:pPr>
            <w:r w:rsidRPr="00195137">
              <w:rPr>
                <w:noProof/>
              </w:rPr>
              <w:t>Family Assistance Legislation Amendment (Extension of Time Limits) Act 2004</w:t>
            </w:r>
          </w:p>
        </w:tc>
        <w:tc>
          <w:tcPr>
            <w:tcW w:w="992" w:type="dxa"/>
            <w:tcBorders>
              <w:top w:val="single" w:sz="4" w:space="0" w:color="auto"/>
              <w:bottom w:val="single" w:sz="4" w:space="0" w:color="auto"/>
            </w:tcBorders>
            <w:shd w:val="clear" w:color="auto" w:fill="auto"/>
          </w:tcPr>
          <w:p w:rsidR="00127CA2" w:rsidRPr="00195137" w:rsidRDefault="00127CA2" w:rsidP="00127CA2">
            <w:pPr>
              <w:pStyle w:val="ENoteTableText"/>
            </w:pPr>
            <w:r w:rsidRPr="00195137">
              <w:rPr>
                <w:noProof/>
              </w:rPr>
              <w:t>33, 2004</w:t>
            </w:r>
          </w:p>
        </w:tc>
        <w:tc>
          <w:tcPr>
            <w:tcW w:w="993" w:type="dxa"/>
            <w:tcBorders>
              <w:top w:val="single" w:sz="4" w:space="0" w:color="auto"/>
              <w:bottom w:val="single" w:sz="4" w:space="0" w:color="auto"/>
            </w:tcBorders>
            <w:shd w:val="clear" w:color="auto" w:fill="auto"/>
          </w:tcPr>
          <w:p w:rsidR="00127CA2" w:rsidRPr="00195137" w:rsidRDefault="00127CA2" w:rsidP="00127CA2">
            <w:pPr>
              <w:pStyle w:val="ENoteTableText"/>
            </w:pPr>
            <w:smartTag w:uri="urn:schemas-microsoft-com:office:smarttags" w:element="PlaceName">
              <w:smartTagPr>
                <w:attr w:name="Year" w:val="2004"/>
                <w:attr w:name="Day" w:val="20"/>
                <w:attr w:name="Month" w:val="4"/>
              </w:smartTagPr>
              <w:r w:rsidRPr="00195137">
                <w:t>20 Apr 2004</w:t>
              </w:r>
            </w:smartTag>
          </w:p>
        </w:tc>
        <w:tc>
          <w:tcPr>
            <w:tcW w:w="1845" w:type="dxa"/>
            <w:tcBorders>
              <w:top w:val="single" w:sz="4" w:space="0" w:color="auto"/>
              <w:bottom w:val="single" w:sz="4" w:space="0" w:color="auto"/>
            </w:tcBorders>
            <w:shd w:val="clear" w:color="auto" w:fill="auto"/>
          </w:tcPr>
          <w:p w:rsidR="00127CA2" w:rsidRPr="00195137" w:rsidRDefault="00127CA2" w:rsidP="00127CA2">
            <w:pPr>
              <w:pStyle w:val="ENoteTableText"/>
            </w:pPr>
            <w:smartTag w:uri="urn:schemas-microsoft-com:office:smarttags" w:element="PlaceName">
              <w:smartTagPr>
                <w:attr w:name="Year" w:val="2004"/>
                <w:attr w:name="Day" w:val="20"/>
                <w:attr w:name="Month" w:val="4"/>
              </w:smartTagPr>
              <w:r w:rsidRPr="00195137">
                <w:t>20 Apr 2004</w:t>
              </w:r>
            </w:smartTag>
          </w:p>
        </w:tc>
        <w:tc>
          <w:tcPr>
            <w:tcW w:w="1417" w:type="dxa"/>
            <w:tcBorders>
              <w:top w:val="single" w:sz="4" w:space="0" w:color="auto"/>
              <w:bottom w:val="single" w:sz="4" w:space="0" w:color="auto"/>
            </w:tcBorders>
            <w:shd w:val="clear" w:color="auto" w:fill="auto"/>
          </w:tcPr>
          <w:p w:rsidR="00127CA2" w:rsidRPr="00195137" w:rsidRDefault="00127CA2" w:rsidP="00127CA2">
            <w:pPr>
              <w:pStyle w:val="ENoteTableText"/>
            </w:pPr>
            <w:r w:rsidRPr="00195137">
              <w:t>Sch. 1 (item</w:t>
            </w:r>
            <w:r w:rsidR="00195137">
              <w:t> </w:t>
            </w:r>
            <w:r w:rsidRPr="00195137">
              <w:t>6)</w:t>
            </w:r>
          </w:p>
        </w:tc>
      </w:tr>
      <w:tr w:rsidR="00127CA2" w:rsidRPr="00195137" w:rsidTr="0087403D">
        <w:trPr>
          <w:cantSplit/>
        </w:trPr>
        <w:tc>
          <w:tcPr>
            <w:tcW w:w="1838" w:type="dxa"/>
            <w:tcBorders>
              <w:top w:val="single" w:sz="4" w:space="0" w:color="auto"/>
              <w:bottom w:val="single" w:sz="4" w:space="0" w:color="auto"/>
            </w:tcBorders>
            <w:shd w:val="clear" w:color="auto" w:fill="auto"/>
          </w:tcPr>
          <w:p w:rsidR="00127CA2" w:rsidRPr="00195137" w:rsidRDefault="00127CA2" w:rsidP="00127CA2">
            <w:pPr>
              <w:pStyle w:val="ENoteTableText"/>
              <w:rPr>
                <w:noProof/>
              </w:rPr>
            </w:pPr>
            <w:r w:rsidRPr="00195137">
              <w:t>Military Rehabilitation and Compensation (Consequential and Transitional Provisions) Act 2004</w:t>
            </w:r>
          </w:p>
        </w:tc>
        <w:tc>
          <w:tcPr>
            <w:tcW w:w="992" w:type="dxa"/>
            <w:tcBorders>
              <w:top w:val="single" w:sz="4" w:space="0" w:color="auto"/>
              <w:bottom w:val="single" w:sz="4" w:space="0" w:color="auto"/>
            </w:tcBorders>
            <w:shd w:val="clear" w:color="auto" w:fill="auto"/>
          </w:tcPr>
          <w:p w:rsidR="00127CA2" w:rsidRPr="00195137" w:rsidRDefault="00127CA2" w:rsidP="00127CA2">
            <w:pPr>
              <w:pStyle w:val="ENoteTableText"/>
              <w:rPr>
                <w:noProof/>
              </w:rPr>
            </w:pPr>
            <w:r w:rsidRPr="00195137">
              <w:rPr>
                <w:noProof/>
              </w:rPr>
              <w:t>52, 2004</w:t>
            </w:r>
          </w:p>
        </w:tc>
        <w:tc>
          <w:tcPr>
            <w:tcW w:w="993" w:type="dxa"/>
            <w:tcBorders>
              <w:top w:val="single" w:sz="4" w:space="0" w:color="auto"/>
              <w:bottom w:val="single" w:sz="4" w:space="0" w:color="auto"/>
            </w:tcBorders>
            <w:shd w:val="clear" w:color="auto" w:fill="auto"/>
          </w:tcPr>
          <w:p w:rsidR="00127CA2" w:rsidRPr="00195137" w:rsidRDefault="00127CA2" w:rsidP="00127CA2">
            <w:pPr>
              <w:pStyle w:val="ENoteTableText"/>
            </w:pPr>
            <w:smartTag w:uri="urn:schemas-microsoft-com:office:smarttags" w:element="PlaceName">
              <w:smartTagPr>
                <w:attr w:name="Year" w:val="2004"/>
                <w:attr w:name="Day" w:val="27"/>
                <w:attr w:name="Month" w:val="4"/>
              </w:smartTagPr>
              <w:r w:rsidRPr="00195137">
                <w:t>27 Apr 2004</w:t>
              </w:r>
            </w:smartTag>
          </w:p>
        </w:tc>
        <w:tc>
          <w:tcPr>
            <w:tcW w:w="1845" w:type="dxa"/>
            <w:tcBorders>
              <w:top w:val="single" w:sz="4" w:space="0" w:color="auto"/>
              <w:bottom w:val="single" w:sz="4" w:space="0" w:color="auto"/>
            </w:tcBorders>
            <w:shd w:val="clear" w:color="auto" w:fill="auto"/>
          </w:tcPr>
          <w:p w:rsidR="00127CA2" w:rsidRPr="00195137" w:rsidRDefault="00127CA2" w:rsidP="00127CA2">
            <w:pPr>
              <w:pStyle w:val="ENoteTableText"/>
            </w:pPr>
            <w:r w:rsidRPr="00195137">
              <w:t>Schedule</w:t>
            </w:r>
            <w:r w:rsidR="00195137">
              <w:t> </w:t>
            </w:r>
            <w:r w:rsidRPr="00195137">
              <w:t>3 (items</w:t>
            </w:r>
            <w:r w:rsidR="00195137">
              <w:t> </w:t>
            </w:r>
            <w:r w:rsidRPr="00195137">
              <w:t>9, 10): 1</w:t>
            </w:r>
            <w:r w:rsidR="00195137">
              <w:t> </w:t>
            </w:r>
            <w:r w:rsidRPr="00195137">
              <w:t>July 2004 (</w:t>
            </w:r>
            <w:r w:rsidRPr="00195137">
              <w:rPr>
                <w:i/>
              </w:rPr>
              <w:t xml:space="preserve">see </w:t>
            </w:r>
            <w:r w:rsidRPr="00195137">
              <w:t>s. 2)</w:t>
            </w:r>
          </w:p>
        </w:tc>
        <w:tc>
          <w:tcPr>
            <w:tcW w:w="1417" w:type="dxa"/>
            <w:tcBorders>
              <w:top w:val="single" w:sz="4" w:space="0" w:color="auto"/>
              <w:bottom w:val="single" w:sz="4" w:space="0" w:color="auto"/>
            </w:tcBorders>
            <w:shd w:val="clear" w:color="auto" w:fill="auto"/>
          </w:tcPr>
          <w:p w:rsidR="00127CA2" w:rsidRPr="00195137" w:rsidRDefault="00127CA2" w:rsidP="00127CA2">
            <w:pPr>
              <w:pStyle w:val="ENoteTableText"/>
            </w:pPr>
            <w:r w:rsidRPr="00195137">
              <w:t>—</w:t>
            </w:r>
          </w:p>
        </w:tc>
      </w:tr>
      <w:tr w:rsidR="00127CA2" w:rsidRPr="00195137" w:rsidTr="003A5A30">
        <w:trPr>
          <w:cantSplit/>
        </w:trPr>
        <w:tc>
          <w:tcPr>
            <w:tcW w:w="1838" w:type="dxa"/>
            <w:tcBorders>
              <w:top w:val="single" w:sz="4" w:space="0" w:color="auto"/>
              <w:bottom w:val="single" w:sz="4" w:space="0" w:color="auto"/>
            </w:tcBorders>
            <w:shd w:val="clear" w:color="auto" w:fill="auto"/>
          </w:tcPr>
          <w:p w:rsidR="00127CA2" w:rsidRPr="00195137" w:rsidRDefault="00127CA2" w:rsidP="00127CA2">
            <w:pPr>
              <w:pStyle w:val="ENoteTableText"/>
            </w:pPr>
            <w:r w:rsidRPr="00195137">
              <w:t>Family Assistance Legislation Amendment (More Help for Families</w:t>
            </w:r>
            <w:r w:rsidR="001B3584" w:rsidRPr="00195137">
              <w:t>—</w:t>
            </w:r>
            <w:r w:rsidRPr="00195137">
              <w:t>Increased Payments) Act 2004</w:t>
            </w:r>
          </w:p>
        </w:tc>
        <w:tc>
          <w:tcPr>
            <w:tcW w:w="992" w:type="dxa"/>
            <w:tcBorders>
              <w:top w:val="single" w:sz="4" w:space="0" w:color="auto"/>
              <w:bottom w:val="single" w:sz="4" w:space="0" w:color="auto"/>
            </w:tcBorders>
            <w:shd w:val="clear" w:color="auto" w:fill="auto"/>
          </w:tcPr>
          <w:p w:rsidR="00127CA2" w:rsidRPr="00195137" w:rsidRDefault="00127CA2" w:rsidP="00127CA2">
            <w:pPr>
              <w:pStyle w:val="ENoteTableText"/>
              <w:rPr>
                <w:noProof/>
              </w:rPr>
            </w:pPr>
            <w:r w:rsidRPr="00195137">
              <w:rPr>
                <w:noProof/>
              </w:rPr>
              <w:t>59, 2004</w:t>
            </w:r>
          </w:p>
        </w:tc>
        <w:tc>
          <w:tcPr>
            <w:tcW w:w="993" w:type="dxa"/>
            <w:tcBorders>
              <w:top w:val="single" w:sz="4" w:space="0" w:color="auto"/>
              <w:bottom w:val="single" w:sz="4" w:space="0" w:color="auto"/>
            </w:tcBorders>
            <w:shd w:val="clear" w:color="auto" w:fill="auto"/>
          </w:tcPr>
          <w:p w:rsidR="00127CA2" w:rsidRPr="00195137" w:rsidRDefault="00127CA2" w:rsidP="00127CA2">
            <w:pPr>
              <w:pStyle w:val="ENoteTableText"/>
            </w:pPr>
            <w:r w:rsidRPr="00195137">
              <w:t>26</w:t>
            </w:r>
            <w:r w:rsidR="00195137">
              <w:t> </w:t>
            </w:r>
            <w:r w:rsidRPr="00195137">
              <w:t>May 2004</w:t>
            </w:r>
          </w:p>
        </w:tc>
        <w:tc>
          <w:tcPr>
            <w:tcW w:w="1845" w:type="dxa"/>
            <w:tcBorders>
              <w:top w:val="single" w:sz="4" w:space="0" w:color="auto"/>
              <w:bottom w:val="single" w:sz="4" w:space="0" w:color="auto"/>
            </w:tcBorders>
            <w:shd w:val="clear" w:color="auto" w:fill="auto"/>
          </w:tcPr>
          <w:p w:rsidR="00127CA2" w:rsidRPr="00195137" w:rsidRDefault="00127CA2" w:rsidP="00127CA2">
            <w:pPr>
              <w:pStyle w:val="ENoteTableText"/>
            </w:pPr>
            <w:r w:rsidRPr="00195137">
              <w:t>Schedule</w:t>
            </w:r>
            <w:r w:rsidR="00195137">
              <w:t> </w:t>
            </w:r>
            <w:r w:rsidRPr="00195137">
              <w:t>1 (items</w:t>
            </w:r>
            <w:r w:rsidR="00195137">
              <w:t> </w:t>
            </w:r>
            <w:r w:rsidRPr="00195137">
              <w:t>9, 10, 11(1)) and Schedule</w:t>
            </w:r>
            <w:r w:rsidR="00195137">
              <w:t> </w:t>
            </w:r>
            <w:r w:rsidRPr="00195137">
              <w:t>2 (items</w:t>
            </w:r>
            <w:r w:rsidR="00195137">
              <w:t> </w:t>
            </w:r>
            <w:r w:rsidRPr="00195137">
              <w:t>12–33): 1</w:t>
            </w:r>
            <w:r w:rsidR="00195137">
              <w:t> </w:t>
            </w:r>
            <w:r w:rsidRPr="00195137">
              <w:t>July 2004</w:t>
            </w:r>
          </w:p>
        </w:tc>
        <w:tc>
          <w:tcPr>
            <w:tcW w:w="1417" w:type="dxa"/>
            <w:tcBorders>
              <w:top w:val="single" w:sz="4" w:space="0" w:color="auto"/>
              <w:bottom w:val="single" w:sz="4" w:space="0" w:color="auto"/>
            </w:tcBorders>
            <w:shd w:val="clear" w:color="auto" w:fill="auto"/>
          </w:tcPr>
          <w:p w:rsidR="00127CA2" w:rsidRPr="00195137" w:rsidRDefault="00127CA2" w:rsidP="00127CA2">
            <w:pPr>
              <w:pStyle w:val="ENoteTableText"/>
            </w:pPr>
            <w:r w:rsidRPr="00195137">
              <w:t>Sch. 1 (item</w:t>
            </w:r>
            <w:r w:rsidR="00195137">
              <w:t> </w:t>
            </w:r>
            <w:r w:rsidRPr="00195137">
              <w:t>11(1)) and Sch. 2 (items</w:t>
            </w:r>
            <w:r w:rsidR="00195137">
              <w:t> </w:t>
            </w:r>
            <w:r w:rsidRPr="00195137">
              <w:t>14, 25, 27, 29, 31, 33)</w:t>
            </w:r>
          </w:p>
        </w:tc>
      </w:tr>
      <w:tr w:rsidR="00127CA2" w:rsidRPr="00195137" w:rsidTr="0087403D">
        <w:trPr>
          <w:cantSplit/>
        </w:trPr>
        <w:tc>
          <w:tcPr>
            <w:tcW w:w="1838" w:type="dxa"/>
            <w:tcBorders>
              <w:top w:val="single" w:sz="4" w:space="0" w:color="auto"/>
              <w:bottom w:val="single" w:sz="4" w:space="0" w:color="auto"/>
            </w:tcBorders>
            <w:shd w:val="clear" w:color="auto" w:fill="auto"/>
          </w:tcPr>
          <w:p w:rsidR="00127CA2" w:rsidRPr="00195137" w:rsidRDefault="00127CA2" w:rsidP="00127CA2">
            <w:pPr>
              <w:pStyle w:val="ENoteTableText"/>
            </w:pPr>
            <w:r w:rsidRPr="00195137">
              <w:t>Family Assistance Legislation Amendment (More Help for Families</w:t>
            </w:r>
            <w:r w:rsidR="001B3584" w:rsidRPr="00195137">
              <w:t>—</w:t>
            </w:r>
            <w:r w:rsidRPr="00195137">
              <w:t>One</w:t>
            </w:r>
            <w:r w:rsidR="00195137">
              <w:noBreakHyphen/>
            </w:r>
            <w:r w:rsidRPr="00195137">
              <w:t>off Payments) Act 2004</w:t>
            </w:r>
          </w:p>
        </w:tc>
        <w:tc>
          <w:tcPr>
            <w:tcW w:w="992" w:type="dxa"/>
            <w:tcBorders>
              <w:top w:val="single" w:sz="4" w:space="0" w:color="auto"/>
              <w:bottom w:val="single" w:sz="4" w:space="0" w:color="auto"/>
            </w:tcBorders>
            <w:shd w:val="clear" w:color="auto" w:fill="auto"/>
          </w:tcPr>
          <w:p w:rsidR="00127CA2" w:rsidRPr="00195137" w:rsidRDefault="00127CA2" w:rsidP="00127CA2">
            <w:pPr>
              <w:pStyle w:val="ENoteTableText"/>
              <w:rPr>
                <w:noProof/>
              </w:rPr>
            </w:pPr>
            <w:r w:rsidRPr="00195137">
              <w:rPr>
                <w:noProof/>
              </w:rPr>
              <w:t>60, 2004</w:t>
            </w:r>
          </w:p>
        </w:tc>
        <w:tc>
          <w:tcPr>
            <w:tcW w:w="993" w:type="dxa"/>
            <w:tcBorders>
              <w:top w:val="single" w:sz="4" w:space="0" w:color="auto"/>
              <w:bottom w:val="single" w:sz="4" w:space="0" w:color="auto"/>
            </w:tcBorders>
            <w:shd w:val="clear" w:color="auto" w:fill="auto"/>
          </w:tcPr>
          <w:p w:rsidR="00127CA2" w:rsidRPr="00195137" w:rsidRDefault="00127CA2" w:rsidP="00127CA2">
            <w:pPr>
              <w:pStyle w:val="ENoteTableText"/>
            </w:pPr>
            <w:r w:rsidRPr="00195137">
              <w:t>26</w:t>
            </w:r>
            <w:r w:rsidR="00195137">
              <w:t> </w:t>
            </w:r>
            <w:r w:rsidRPr="00195137">
              <w:t>May 2004</w:t>
            </w:r>
          </w:p>
        </w:tc>
        <w:tc>
          <w:tcPr>
            <w:tcW w:w="1845" w:type="dxa"/>
            <w:tcBorders>
              <w:top w:val="single" w:sz="4" w:space="0" w:color="auto"/>
              <w:bottom w:val="single" w:sz="4" w:space="0" w:color="auto"/>
            </w:tcBorders>
            <w:shd w:val="clear" w:color="auto" w:fill="auto"/>
          </w:tcPr>
          <w:p w:rsidR="00127CA2" w:rsidRPr="00195137" w:rsidRDefault="00127CA2" w:rsidP="00127CA2">
            <w:pPr>
              <w:pStyle w:val="ENoteTableText"/>
            </w:pPr>
            <w:r w:rsidRPr="00195137">
              <w:t>26</w:t>
            </w:r>
            <w:r w:rsidR="00195137">
              <w:t> </w:t>
            </w:r>
            <w:r w:rsidRPr="00195137">
              <w:t>May 2004</w:t>
            </w:r>
          </w:p>
        </w:tc>
        <w:tc>
          <w:tcPr>
            <w:tcW w:w="1417" w:type="dxa"/>
            <w:tcBorders>
              <w:top w:val="single" w:sz="4" w:space="0" w:color="auto"/>
              <w:bottom w:val="single" w:sz="4" w:space="0" w:color="auto"/>
            </w:tcBorders>
            <w:shd w:val="clear" w:color="auto" w:fill="auto"/>
          </w:tcPr>
          <w:p w:rsidR="00127CA2" w:rsidRPr="00195137" w:rsidRDefault="00127CA2" w:rsidP="00127CA2">
            <w:pPr>
              <w:pStyle w:val="ENoteTableText"/>
            </w:pPr>
            <w:r w:rsidRPr="00195137">
              <w:t>Sch. 3 (item</w:t>
            </w:r>
            <w:r w:rsidR="00195137">
              <w:t> </w:t>
            </w:r>
            <w:r w:rsidRPr="00195137">
              <w:t>1)</w:t>
            </w:r>
          </w:p>
        </w:tc>
      </w:tr>
      <w:tr w:rsidR="00127CA2" w:rsidRPr="00195137" w:rsidTr="0087403D">
        <w:trPr>
          <w:cantSplit/>
        </w:trPr>
        <w:tc>
          <w:tcPr>
            <w:tcW w:w="1838" w:type="dxa"/>
            <w:tcBorders>
              <w:top w:val="single" w:sz="4" w:space="0" w:color="auto"/>
              <w:bottom w:val="single" w:sz="4" w:space="0" w:color="auto"/>
            </w:tcBorders>
            <w:shd w:val="clear" w:color="auto" w:fill="auto"/>
          </w:tcPr>
          <w:p w:rsidR="00127CA2" w:rsidRPr="00195137" w:rsidRDefault="00127CA2" w:rsidP="00127CA2">
            <w:pPr>
              <w:pStyle w:val="ENoteTableText"/>
            </w:pPr>
            <w:r w:rsidRPr="00195137">
              <w:lastRenderedPageBreak/>
              <w:t>Family and Community Services and Veterans’ Affairs Legislation Amendment (2004 Election Commitments) Act 2004</w:t>
            </w:r>
          </w:p>
        </w:tc>
        <w:tc>
          <w:tcPr>
            <w:tcW w:w="992" w:type="dxa"/>
            <w:tcBorders>
              <w:top w:val="single" w:sz="4" w:space="0" w:color="auto"/>
              <w:bottom w:val="single" w:sz="4" w:space="0" w:color="auto"/>
            </w:tcBorders>
            <w:shd w:val="clear" w:color="auto" w:fill="auto"/>
          </w:tcPr>
          <w:p w:rsidR="00127CA2" w:rsidRPr="00195137" w:rsidRDefault="00127CA2" w:rsidP="00127CA2">
            <w:pPr>
              <w:pStyle w:val="ENoteTableText"/>
              <w:rPr>
                <w:noProof/>
              </w:rPr>
            </w:pPr>
            <w:r w:rsidRPr="00195137">
              <w:t>132, 2004</w:t>
            </w:r>
          </w:p>
        </w:tc>
        <w:tc>
          <w:tcPr>
            <w:tcW w:w="993" w:type="dxa"/>
            <w:tcBorders>
              <w:top w:val="single" w:sz="4" w:space="0" w:color="auto"/>
              <w:bottom w:val="single" w:sz="4" w:space="0" w:color="auto"/>
            </w:tcBorders>
            <w:shd w:val="clear" w:color="auto" w:fill="auto"/>
          </w:tcPr>
          <w:p w:rsidR="00127CA2" w:rsidRPr="00195137" w:rsidRDefault="00127CA2" w:rsidP="00127CA2">
            <w:pPr>
              <w:pStyle w:val="ENoteTableText"/>
            </w:pPr>
            <w:smartTag w:uri="urn:schemas-microsoft-com:office:smarttags" w:element="PlaceName">
              <w:smartTagPr>
                <w:attr w:name="Year" w:val="2004"/>
                <w:attr w:name="Day" w:val="8"/>
                <w:attr w:name="Month" w:val="12"/>
              </w:smartTagPr>
              <w:r w:rsidRPr="00195137">
                <w:t>8 Dec 2004</w:t>
              </w:r>
            </w:smartTag>
          </w:p>
        </w:tc>
        <w:tc>
          <w:tcPr>
            <w:tcW w:w="1845" w:type="dxa"/>
            <w:tcBorders>
              <w:top w:val="single" w:sz="4" w:space="0" w:color="auto"/>
              <w:bottom w:val="single" w:sz="4" w:space="0" w:color="auto"/>
            </w:tcBorders>
            <w:shd w:val="clear" w:color="auto" w:fill="auto"/>
          </w:tcPr>
          <w:p w:rsidR="00127CA2" w:rsidRPr="00195137" w:rsidRDefault="00127CA2" w:rsidP="00127CA2">
            <w:pPr>
              <w:pStyle w:val="ENoteTableText"/>
            </w:pPr>
            <w:r w:rsidRPr="00195137">
              <w:t>Schedule</w:t>
            </w:r>
            <w:r w:rsidR="00195137">
              <w:t> </w:t>
            </w:r>
            <w:r w:rsidRPr="00195137">
              <w:t>4 (items</w:t>
            </w:r>
            <w:r w:rsidR="00195137">
              <w:t> </w:t>
            </w:r>
            <w:r w:rsidRPr="00195137">
              <w:t>14–44): 1</w:t>
            </w:r>
            <w:r w:rsidR="00753CFA" w:rsidRPr="00195137">
              <w:t xml:space="preserve"> </w:t>
            </w:r>
            <w:r w:rsidRPr="00195137">
              <w:t>Jan 2005</w:t>
            </w:r>
          </w:p>
        </w:tc>
        <w:tc>
          <w:tcPr>
            <w:tcW w:w="1417" w:type="dxa"/>
            <w:tcBorders>
              <w:top w:val="single" w:sz="4" w:space="0" w:color="auto"/>
              <w:bottom w:val="single" w:sz="4" w:space="0" w:color="auto"/>
            </w:tcBorders>
            <w:shd w:val="clear" w:color="auto" w:fill="auto"/>
          </w:tcPr>
          <w:p w:rsidR="00127CA2" w:rsidRPr="00195137" w:rsidRDefault="00127CA2" w:rsidP="00127CA2">
            <w:pPr>
              <w:pStyle w:val="ENoteTableText"/>
            </w:pPr>
            <w:r w:rsidRPr="00195137">
              <w:t>Sch. 4 (item</w:t>
            </w:r>
            <w:r w:rsidR="00195137">
              <w:t> </w:t>
            </w:r>
            <w:r w:rsidRPr="00195137">
              <w:t>44)</w:t>
            </w:r>
          </w:p>
        </w:tc>
      </w:tr>
      <w:tr w:rsidR="00127CA2" w:rsidRPr="00195137" w:rsidTr="0087403D">
        <w:trPr>
          <w:cantSplit/>
        </w:trPr>
        <w:tc>
          <w:tcPr>
            <w:tcW w:w="1838" w:type="dxa"/>
            <w:tcBorders>
              <w:top w:val="single" w:sz="4" w:space="0" w:color="auto"/>
              <w:bottom w:val="single" w:sz="4" w:space="0" w:color="auto"/>
            </w:tcBorders>
            <w:shd w:val="clear" w:color="auto" w:fill="auto"/>
          </w:tcPr>
          <w:p w:rsidR="00127CA2" w:rsidRPr="00195137" w:rsidRDefault="00127CA2" w:rsidP="00127CA2">
            <w:pPr>
              <w:pStyle w:val="ENoteTableText"/>
            </w:pPr>
            <w:r w:rsidRPr="00195137">
              <w:t>Family and Community Services and Veterans’ Affairs Legislation Amendment (Further 2004 Election Commitments and Other Measures) Act 2005</w:t>
            </w:r>
          </w:p>
        </w:tc>
        <w:tc>
          <w:tcPr>
            <w:tcW w:w="992" w:type="dxa"/>
            <w:tcBorders>
              <w:top w:val="single" w:sz="4" w:space="0" w:color="auto"/>
              <w:bottom w:val="single" w:sz="4" w:space="0" w:color="auto"/>
            </w:tcBorders>
            <w:shd w:val="clear" w:color="auto" w:fill="auto"/>
          </w:tcPr>
          <w:p w:rsidR="00127CA2" w:rsidRPr="00195137" w:rsidRDefault="00127CA2" w:rsidP="00127CA2">
            <w:pPr>
              <w:pStyle w:val="ENoteTableText"/>
            </w:pPr>
            <w:r w:rsidRPr="00195137">
              <w:t>29, 2005</w:t>
            </w:r>
          </w:p>
        </w:tc>
        <w:tc>
          <w:tcPr>
            <w:tcW w:w="993" w:type="dxa"/>
            <w:tcBorders>
              <w:top w:val="single" w:sz="4" w:space="0" w:color="auto"/>
              <w:bottom w:val="single" w:sz="4" w:space="0" w:color="auto"/>
            </w:tcBorders>
            <w:shd w:val="clear" w:color="auto" w:fill="auto"/>
          </w:tcPr>
          <w:p w:rsidR="00127CA2" w:rsidRPr="00195137" w:rsidRDefault="00127CA2" w:rsidP="00127CA2">
            <w:pPr>
              <w:pStyle w:val="ENoteTableText"/>
            </w:pPr>
            <w:smartTag w:uri="urn:schemas-microsoft-com:office:smarttags" w:element="PlaceName">
              <w:smartTagPr>
                <w:attr w:name="Year" w:val="2005"/>
                <w:attr w:name="Day" w:val="21"/>
                <w:attr w:name="Month" w:val="3"/>
              </w:smartTagPr>
              <w:r w:rsidRPr="00195137">
                <w:t>21 Mar 2005</w:t>
              </w:r>
            </w:smartTag>
          </w:p>
        </w:tc>
        <w:tc>
          <w:tcPr>
            <w:tcW w:w="1845" w:type="dxa"/>
            <w:tcBorders>
              <w:top w:val="single" w:sz="4" w:space="0" w:color="auto"/>
              <w:bottom w:val="single" w:sz="4" w:space="0" w:color="auto"/>
            </w:tcBorders>
            <w:shd w:val="clear" w:color="auto" w:fill="auto"/>
          </w:tcPr>
          <w:p w:rsidR="00127CA2" w:rsidRPr="00195137" w:rsidRDefault="00127CA2" w:rsidP="00127CA2">
            <w:pPr>
              <w:pStyle w:val="ENoteTableText"/>
            </w:pPr>
            <w:r w:rsidRPr="00195137">
              <w:t>Schedule</w:t>
            </w:r>
            <w:r w:rsidR="00195137">
              <w:t> </w:t>
            </w:r>
            <w:r w:rsidRPr="00195137">
              <w:t>1 (items</w:t>
            </w:r>
            <w:r w:rsidR="00195137">
              <w:t> </w:t>
            </w:r>
            <w:r w:rsidRPr="00195137">
              <w:t xml:space="preserve">8, 9, 10(1)): </w:t>
            </w:r>
            <w:smartTag w:uri="urn:schemas-microsoft-com:office:smarttags" w:element="PlaceName">
              <w:smartTagPr>
                <w:attr w:name="Year" w:val="2005"/>
                <w:attr w:name="Day" w:val="1"/>
                <w:attr w:name="Month" w:val="1"/>
              </w:smartTagPr>
              <w:r w:rsidRPr="00195137">
                <w:t>1 Jan 2005</w:t>
              </w:r>
            </w:smartTag>
          </w:p>
        </w:tc>
        <w:tc>
          <w:tcPr>
            <w:tcW w:w="1417" w:type="dxa"/>
            <w:tcBorders>
              <w:top w:val="single" w:sz="4" w:space="0" w:color="auto"/>
              <w:bottom w:val="single" w:sz="4" w:space="0" w:color="auto"/>
            </w:tcBorders>
            <w:shd w:val="clear" w:color="auto" w:fill="auto"/>
          </w:tcPr>
          <w:p w:rsidR="00127CA2" w:rsidRPr="00195137" w:rsidRDefault="00127CA2" w:rsidP="00127CA2">
            <w:pPr>
              <w:pStyle w:val="ENoteTableText"/>
            </w:pPr>
            <w:r w:rsidRPr="00195137">
              <w:t>Sch. 1 (item</w:t>
            </w:r>
            <w:r w:rsidR="00195137">
              <w:t> </w:t>
            </w:r>
            <w:r w:rsidRPr="00195137">
              <w:t>10(1))</w:t>
            </w:r>
          </w:p>
        </w:tc>
      </w:tr>
      <w:tr w:rsidR="00127CA2" w:rsidRPr="00195137" w:rsidTr="0087403D">
        <w:trPr>
          <w:cantSplit/>
        </w:trPr>
        <w:tc>
          <w:tcPr>
            <w:tcW w:w="1838" w:type="dxa"/>
            <w:tcBorders>
              <w:top w:val="single" w:sz="4" w:space="0" w:color="auto"/>
              <w:bottom w:val="single" w:sz="4" w:space="0" w:color="auto"/>
            </w:tcBorders>
            <w:shd w:val="clear" w:color="auto" w:fill="auto"/>
          </w:tcPr>
          <w:p w:rsidR="00127CA2" w:rsidRPr="00195137" w:rsidRDefault="00127CA2" w:rsidP="00127CA2">
            <w:pPr>
              <w:pStyle w:val="ENoteTableText"/>
            </w:pPr>
            <w:r w:rsidRPr="00195137">
              <w:t>Family and Community Services Legislation Amendment (Family Assistance and Related Measures) Act 2005</w:t>
            </w:r>
          </w:p>
        </w:tc>
        <w:tc>
          <w:tcPr>
            <w:tcW w:w="992" w:type="dxa"/>
            <w:tcBorders>
              <w:top w:val="single" w:sz="4" w:space="0" w:color="auto"/>
              <w:bottom w:val="single" w:sz="4" w:space="0" w:color="auto"/>
            </w:tcBorders>
            <w:shd w:val="clear" w:color="auto" w:fill="auto"/>
          </w:tcPr>
          <w:p w:rsidR="00127CA2" w:rsidRPr="00195137" w:rsidRDefault="00127CA2" w:rsidP="00127CA2">
            <w:pPr>
              <w:pStyle w:val="ENoteTableText"/>
            </w:pPr>
            <w:r w:rsidRPr="00195137">
              <w:t>61, 2005</w:t>
            </w:r>
          </w:p>
        </w:tc>
        <w:tc>
          <w:tcPr>
            <w:tcW w:w="993" w:type="dxa"/>
            <w:tcBorders>
              <w:top w:val="single" w:sz="4" w:space="0" w:color="auto"/>
              <w:bottom w:val="single" w:sz="4" w:space="0" w:color="auto"/>
            </w:tcBorders>
            <w:shd w:val="clear" w:color="auto" w:fill="auto"/>
          </w:tcPr>
          <w:p w:rsidR="00127CA2" w:rsidRPr="00195137" w:rsidRDefault="00127CA2" w:rsidP="00127CA2">
            <w:pPr>
              <w:pStyle w:val="ENoteTableText"/>
            </w:pPr>
            <w:r w:rsidRPr="00195137">
              <w:t>26</w:t>
            </w:r>
            <w:r w:rsidR="00195137">
              <w:t> </w:t>
            </w:r>
            <w:r w:rsidRPr="00195137">
              <w:t>June 2005</w:t>
            </w:r>
          </w:p>
        </w:tc>
        <w:tc>
          <w:tcPr>
            <w:tcW w:w="1845" w:type="dxa"/>
            <w:tcBorders>
              <w:top w:val="single" w:sz="4" w:space="0" w:color="auto"/>
              <w:bottom w:val="single" w:sz="4" w:space="0" w:color="auto"/>
            </w:tcBorders>
            <w:shd w:val="clear" w:color="auto" w:fill="auto"/>
          </w:tcPr>
          <w:p w:rsidR="00127CA2" w:rsidRPr="00195137" w:rsidRDefault="00127CA2" w:rsidP="00127CA2">
            <w:pPr>
              <w:pStyle w:val="ENoteTableText"/>
            </w:pPr>
            <w:r w:rsidRPr="00195137">
              <w:t>Schedule</w:t>
            </w:r>
            <w:r w:rsidR="00195137">
              <w:t> </w:t>
            </w:r>
            <w:r w:rsidRPr="00195137">
              <w:t>1, Schedule</w:t>
            </w:r>
            <w:r w:rsidR="00195137">
              <w:t> </w:t>
            </w:r>
            <w:r w:rsidRPr="00195137">
              <w:t>2 (items</w:t>
            </w:r>
            <w:r w:rsidR="00195137">
              <w:t> </w:t>
            </w:r>
            <w:r w:rsidRPr="00195137">
              <w:t>1–6), Schedule</w:t>
            </w:r>
            <w:r w:rsidR="00195137">
              <w:t> </w:t>
            </w:r>
            <w:r w:rsidRPr="00195137">
              <w:t>3 (items</w:t>
            </w:r>
            <w:r w:rsidR="00195137">
              <w:t> </w:t>
            </w:r>
            <w:r w:rsidRPr="00195137">
              <w:t>2, 3) and Schedule</w:t>
            </w:r>
            <w:r w:rsidR="00195137">
              <w:t> </w:t>
            </w:r>
            <w:r w:rsidRPr="00195137">
              <w:t>4 (items</w:t>
            </w:r>
            <w:r w:rsidR="00195137">
              <w:t> </w:t>
            </w:r>
            <w:r w:rsidRPr="00195137">
              <w:t>1–30): 1</w:t>
            </w:r>
            <w:r w:rsidR="00195137">
              <w:t> </w:t>
            </w:r>
            <w:r w:rsidRPr="00195137">
              <w:t>July 2005</w:t>
            </w:r>
            <w:r w:rsidRPr="00195137">
              <w:br/>
              <w:t>Schedule</w:t>
            </w:r>
            <w:r w:rsidR="00195137">
              <w:t> </w:t>
            </w:r>
            <w:r w:rsidRPr="00195137">
              <w:t>3 (item</w:t>
            </w:r>
            <w:r w:rsidR="00195137">
              <w:t> </w:t>
            </w:r>
            <w:r w:rsidRPr="00195137">
              <w:t xml:space="preserve">4): </w:t>
            </w:r>
            <w:smartTag w:uri="urn:schemas-microsoft-com:office:smarttags" w:element="PlaceName">
              <w:smartTagPr>
                <w:attr w:name="Year" w:val="2005"/>
                <w:attr w:name="Day" w:val="1"/>
                <w:attr w:name="Month" w:val="1"/>
              </w:smartTagPr>
              <w:r w:rsidRPr="00195137">
                <w:t>1 Jan 2005</w:t>
              </w:r>
            </w:smartTag>
            <w:r w:rsidRPr="00195137">
              <w:br/>
              <w:t>Schedule</w:t>
            </w:r>
            <w:r w:rsidR="00195137">
              <w:t> </w:t>
            </w:r>
            <w:r w:rsidRPr="00195137">
              <w:t>3 (items</w:t>
            </w:r>
            <w:r w:rsidR="00195137">
              <w:t> </w:t>
            </w:r>
            <w:r w:rsidRPr="00195137">
              <w:t xml:space="preserve">5–10, 14–17): </w:t>
            </w:r>
            <w:smartTag w:uri="urn:schemas-microsoft-com:office:smarttags" w:element="PlaceName">
              <w:smartTagPr>
                <w:attr w:name="Month" w:val="1"/>
                <w:attr w:name="Day" w:val="1"/>
                <w:attr w:name="Year" w:val="2006"/>
              </w:smartTagPr>
              <w:r w:rsidRPr="00195137">
                <w:t>1 Jan 2006</w:t>
              </w:r>
            </w:smartTag>
            <w:r w:rsidRPr="00195137">
              <w:br/>
              <w:t>Remainder: Royal Assent</w:t>
            </w:r>
          </w:p>
        </w:tc>
        <w:tc>
          <w:tcPr>
            <w:tcW w:w="1417" w:type="dxa"/>
            <w:tcBorders>
              <w:top w:val="single" w:sz="4" w:space="0" w:color="auto"/>
              <w:bottom w:val="single" w:sz="4" w:space="0" w:color="auto"/>
            </w:tcBorders>
            <w:shd w:val="clear" w:color="auto" w:fill="auto"/>
          </w:tcPr>
          <w:p w:rsidR="00127CA2" w:rsidRPr="00195137" w:rsidRDefault="00127CA2" w:rsidP="00C52781">
            <w:pPr>
              <w:pStyle w:val="ENoteTableText"/>
            </w:pPr>
            <w:r w:rsidRPr="00195137">
              <w:t>Sch. 1 (item</w:t>
            </w:r>
            <w:r w:rsidR="00195137">
              <w:t> </w:t>
            </w:r>
            <w:r w:rsidRPr="00195137">
              <w:t>12), Sch. 2 (items</w:t>
            </w:r>
            <w:r w:rsidR="00195137">
              <w:t> </w:t>
            </w:r>
            <w:r w:rsidRPr="00195137">
              <w:t>4–7) and Sch. 3 (items</w:t>
            </w:r>
            <w:r w:rsidR="00195137">
              <w:t> </w:t>
            </w:r>
            <w:r w:rsidRPr="00195137">
              <w:t>9, 17)</w:t>
            </w:r>
          </w:p>
        </w:tc>
      </w:tr>
      <w:tr w:rsidR="00127CA2" w:rsidRPr="00195137" w:rsidTr="0087403D">
        <w:trPr>
          <w:cantSplit/>
        </w:trPr>
        <w:tc>
          <w:tcPr>
            <w:tcW w:w="1838" w:type="dxa"/>
            <w:tcBorders>
              <w:top w:val="single" w:sz="4" w:space="0" w:color="auto"/>
              <w:bottom w:val="single" w:sz="4" w:space="0" w:color="auto"/>
            </w:tcBorders>
            <w:shd w:val="clear" w:color="auto" w:fill="auto"/>
          </w:tcPr>
          <w:p w:rsidR="00127CA2" w:rsidRPr="00195137" w:rsidRDefault="00127CA2" w:rsidP="00127CA2">
            <w:pPr>
              <w:pStyle w:val="ENoteTableText"/>
            </w:pPr>
            <w:r w:rsidRPr="00195137">
              <w:t>Human Services Legislation Amendment Act 2005</w:t>
            </w:r>
          </w:p>
        </w:tc>
        <w:tc>
          <w:tcPr>
            <w:tcW w:w="992" w:type="dxa"/>
            <w:tcBorders>
              <w:top w:val="single" w:sz="4" w:space="0" w:color="auto"/>
              <w:bottom w:val="single" w:sz="4" w:space="0" w:color="auto"/>
            </w:tcBorders>
            <w:shd w:val="clear" w:color="auto" w:fill="auto"/>
          </w:tcPr>
          <w:p w:rsidR="00127CA2" w:rsidRPr="00195137" w:rsidRDefault="00127CA2" w:rsidP="00127CA2">
            <w:pPr>
              <w:pStyle w:val="ENoteTableText"/>
            </w:pPr>
            <w:r w:rsidRPr="00195137">
              <w:t>111, 2005</w:t>
            </w:r>
          </w:p>
        </w:tc>
        <w:tc>
          <w:tcPr>
            <w:tcW w:w="993" w:type="dxa"/>
            <w:tcBorders>
              <w:top w:val="single" w:sz="4" w:space="0" w:color="auto"/>
              <w:bottom w:val="single" w:sz="4" w:space="0" w:color="auto"/>
            </w:tcBorders>
            <w:shd w:val="clear" w:color="auto" w:fill="auto"/>
          </w:tcPr>
          <w:p w:rsidR="00127CA2" w:rsidRPr="00195137" w:rsidRDefault="00127CA2" w:rsidP="00127CA2">
            <w:pPr>
              <w:pStyle w:val="ENoteTableText"/>
            </w:pPr>
            <w:smartTag w:uri="urn:schemas-microsoft-com:office:smarttags" w:element="PlaceName">
              <w:smartTagPr>
                <w:attr w:name="Year" w:val="2005"/>
                <w:attr w:name="Day" w:val="6"/>
                <w:attr w:name="Month" w:val="9"/>
              </w:smartTagPr>
              <w:r w:rsidRPr="00195137">
                <w:t>6 Sept 2005</w:t>
              </w:r>
            </w:smartTag>
          </w:p>
        </w:tc>
        <w:tc>
          <w:tcPr>
            <w:tcW w:w="1845" w:type="dxa"/>
            <w:tcBorders>
              <w:top w:val="single" w:sz="4" w:space="0" w:color="auto"/>
              <w:bottom w:val="single" w:sz="4" w:space="0" w:color="auto"/>
            </w:tcBorders>
            <w:shd w:val="clear" w:color="auto" w:fill="auto"/>
          </w:tcPr>
          <w:p w:rsidR="00127CA2" w:rsidRPr="00195137" w:rsidRDefault="00127CA2" w:rsidP="00127CA2">
            <w:pPr>
              <w:pStyle w:val="ENoteTableText"/>
            </w:pPr>
            <w:r w:rsidRPr="00195137">
              <w:t>Schedule</w:t>
            </w:r>
            <w:r w:rsidR="00195137">
              <w:t> </w:t>
            </w:r>
            <w:r w:rsidRPr="00195137">
              <w:t>2 (items</w:t>
            </w:r>
            <w:r w:rsidR="00195137">
              <w:t> </w:t>
            </w:r>
            <w:r w:rsidRPr="00195137">
              <w:t>84–89): 1 Oct 2005</w:t>
            </w:r>
          </w:p>
        </w:tc>
        <w:tc>
          <w:tcPr>
            <w:tcW w:w="1417" w:type="dxa"/>
            <w:tcBorders>
              <w:top w:val="single" w:sz="4" w:space="0" w:color="auto"/>
              <w:bottom w:val="single" w:sz="4" w:space="0" w:color="auto"/>
            </w:tcBorders>
            <w:shd w:val="clear" w:color="auto" w:fill="auto"/>
          </w:tcPr>
          <w:p w:rsidR="00127CA2" w:rsidRPr="00195137" w:rsidRDefault="00127CA2" w:rsidP="00127CA2">
            <w:pPr>
              <w:pStyle w:val="ENoteTableText"/>
            </w:pPr>
            <w:r w:rsidRPr="00195137">
              <w:t>—</w:t>
            </w:r>
          </w:p>
        </w:tc>
      </w:tr>
      <w:tr w:rsidR="00127CA2" w:rsidRPr="00195137" w:rsidTr="003A5A30">
        <w:trPr>
          <w:cantSplit/>
        </w:trPr>
        <w:tc>
          <w:tcPr>
            <w:tcW w:w="1838" w:type="dxa"/>
            <w:tcBorders>
              <w:top w:val="single" w:sz="4" w:space="0" w:color="auto"/>
              <w:bottom w:val="single" w:sz="4" w:space="0" w:color="auto"/>
            </w:tcBorders>
            <w:shd w:val="clear" w:color="auto" w:fill="auto"/>
          </w:tcPr>
          <w:p w:rsidR="00127CA2" w:rsidRPr="00195137" w:rsidRDefault="00127CA2" w:rsidP="00127CA2">
            <w:pPr>
              <w:pStyle w:val="ENoteTableText"/>
            </w:pPr>
            <w:r w:rsidRPr="00195137">
              <w:t>Family and Community Services Legislation Amendment (Welfare to Work) Act 2005</w:t>
            </w:r>
          </w:p>
        </w:tc>
        <w:tc>
          <w:tcPr>
            <w:tcW w:w="992" w:type="dxa"/>
            <w:tcBorders>
              <w:top w:val="single" w:sz="4" w:space="0" w:color="auto"/>
              <w:bottom w:val="single" w:sz="4" w:space="0" w:color="auto"/>
            </w:tcBorders>
            <w:shd w:val="clear" w:color="auto" w:fill="auto"/>
          </w:tcPr>
          <w:p w:rsidR="00127CA2" w:rsidRPr="00195137" w:rsidRDefault="00127CA2" w:rsidP="00127CA2">
            <w:pPr>
              <w:pStyle w:val="ENoteTableText"/>
            </w:pPr>
            <w:r w:rsidRPr="00195137">
              <w:t>150, 2005</w:t>
            </w:r>
          </w:p>
        </w:tc>
        <w:tc>
          <w:tcPr>
            <w:tcW w:w="993" w:type="dxa"/>
            <w:tcBorders>
              <w:top w:val="single" w:sz="4" w:space="0" w:color="auto"/>
              <w:bottom w:val="single" w:sz="4" w:space="0" w:color="auto"/>
            </w:tcBorders>
            <w:shd w:val="clear" w:color="auto" w:fill="auto"/>
          </w:tcPr>
          <w:p w:rsidR="00127CA2" w:rsidRPr="00195137" w:rsidRDefault="00127CA2" w:rsidP="00127CA2">
            <w:pPr>
              <w:pStyle w:val="ENoteTableText"/>
            </w:pPr>
            <w:smartTag w:uri="urn:schemas-microsoft-com:office:smarttags" w:element="PlaceName">
              <w:smartTagPr>
                <w:attr w:name="Year" w:val="2005"/>
                <w:attr w:name="Day" w:val="14"/>
                <w:attr w:name="Month" w:val="12"/>
              </w:smartTagPr>
              <w:r w:rsidRPr="00195137">
                <w:t>14 Dec 2005</w:t>
              </w:r>
            </w:smartTag>
          </w:p>
        </w:tc>
        <w:tc>
          <w:tcPr>
            <w:tcW w:w="1845" w:type="dxa"/>
            <w:tcBorders>
              <w:top w:val="single" w:sz="4" w:space="0" w:color="auto"/>
              <w:bottom w:val="single" w:sz="4" w:space="0" w:color="auto"/>
            </w:tcBorders>
            <w:shd w:val="clear" w:color="auto" w:fill="auto"/>
          </w:tcPr>
          <w:p w:rsidR="00127CA2" w:rsidRPr="00195137" w:rsidRDefault="00127CA2" w:rsidP="00127CA2">
            <w:pPr>
              <w:pStyle w:val="ENoteTableText"/>
            </w:pPr>
            <w:r w:rsidRPr="00195137">
              <w:t>Schedule</w:t>
            </w:r>
            <w:r w:rsidR="00195137">
              <w:t> </w:t>
            </w:r>
            <w:r w:rsidRPr="00195137">
              <w:t>1 (items</w:t>
            </w:r>
            <w:r w:rsidR="00195137">
              <w:t> </w:t>
            </w:r>
            <w:r w:rsidRPr="00195137">
              <w:t>9–17) and Schedule</w:t>
            </w:r>
            <w:r w:rsidR="00195137">
              <w:t> </w:t>
            </w:r>
            <w:r w:rsidRPr="00195137">
              <w:t>2 (items</w:t>
            </w:r>
            <w:r w:rsidR="00195137">
              <w:t> </w:t>
            </w:r>
            <w:r w:rsidRPr="00195137">
              <w:t>15–35): Royal Assent</w:t>
            </w:r>
          </w:p>
        </w:tc>
        <w:tc>
          <w:tcPr>
            <w:tcW w:w="1417" w:type="dxa"/>
            <w:tcBorders>
              <w:top w:val="single" w:sz="4" w:space="0" w:color="auto"/>
              <w:bottom w:val="single" w:sz="4" w:space="0" w:color="auto"/>
            </w:tcBorders>
            <w:shd w:val="clear" w:color="auto" w:fill="auto"/>
          </w:tcPr>
          <w:p w:rsidR="00127CA2" w:rsidRPr="00195137" w:rsidRDefault="00127CA2" w:rsidP="00727A22">
            <w:pPr>
              <w:pStyle w:val="ENoteTableText"/>
            </w:pPr>
            <w:r w:rsidRPr="00195137">
              <w:t>Sch. 1 (items</w:t>
            </w:r>
            <w:r w:rsidR="00195137">
              <w:t> </w:t>
            </w:r>
            <w:r w:rsidRPr="00195137">
              <w:t>16, 17) and</w:t>
            </w:r>
            <w:r w:rsidR="00C52781" w:rsidRPr="00195137">
              <w:t xml:space="preserve"> </w:t>
            </w:r>
            <w:r w:rsidRPr="00195137">
              <w:t>Sch. 2 (item</w:t>
            </w:r>
            <w:r w:rsidR="00195137">
              <w:t> </w:t>
            </w:r>
            <w:r w:rsidRPr="00195137">
              <w:t>35)</w:t>
            </w:r>
          </w:p>
        </w:tc>
      </w:tr>
      <w:tr w:rsidR="00127CA2" w:rsidRPr="00195137" w:rsidTr="0087403D">
        <w:trPr>
          <w:cantSplit/>
        </w:trPr>
        <w:tc>
          <w:tcPr>
            <w:tcW w:w="1838" w:type="dxa"/>
            <w:tcBorders>
              <w:top w:val="single" w:sz="4" w:space="0" w:color="auto"/>
              <w:bottom w:val="single" w:sz="4" w:space="0" w:color="auto"/>
            </w:tcBorders>
            <w:shd w:val="clear" w:color="auto" w:fill="auto"/>
          </w:tcPr>
          <w:p w:rsidR="00127CA2" w:rsidRPr="00195137" w:rsidRDefault="00127CA2" w:rsidP="00127CA2">
            <w:pPr>
              <w:pStyle w:val="ENoteTableText"/>
            </w:pPr>
            <w:r w:rsidRPr="00195137">
              <w:t>Tax Laws Amendment (2005 Measures No.</w:t>
            </w:r>
            <w:r w:rsidR="00195137">
              <w:t> </w:t>
            </w:r>
            <w:r w:rsidRPr="00195137">
              <w:t>4) Act 2005</w:t>
            </w:r>
          </w:p>
        </w:tc>
        <w:tc>
          <w:tcPr>
            <w:tcW w:w="992" w:type="dxa"/>
            <w:tcBorders>
              <w:top w:val="single" w:sz="4" w:space="0" w:color="auto"/>
              <w:bottom w:val="single" w:sz="4" w:space="0" w:color="auto"/>
            </w:tcBorders>
            <w:shd w:val="clear" w:color="auto" w:fill="auto"/>
          </w:tcPr>
          <w:p w:rsidR="00127CA2" w:rsidRPr="00195137" w:rsidRDefault="00127CA2" w:rsidP="00127CA2">
            <w:pPr>
              <w:pStyle w:val="ENoteTableText"/>
            </w:pPr>
            <w:r w:rsidRPr="00195137">
              <w:t>160, 2005</w:t>
            </w:r>
          </w:p>
        </w:tc>
        <w:tc>
          <w:tcPr>
            <w:tcW w:w="993" w:type="dxa"/>
            <w:tcBorders>
              <w:top w:val="single" w:sz="4" w:space="0" w:color="auto"/>
              <w:bottom w:val="single" w:sz="4" w:space="0" w:color="auto"/>
            </w:tcBorders>
            <w:shd w:val="clear" w:color="auto" w:fill="auto"/>
          </w:tcPr>
          <w:p w:rsidR="00127CA2" w:rsidRPr="00195137" w:rsidRDefault="00127CA2" w:rsidP="00127CA2">
            <w:pPr>
              <w:pStyle w:val="ENoteTableText"/>
            </w:pPr>
            <w:smartTag w:uri="urn:schemas-microsoft-com:office:smarttags" w:element="PlaceName">
              <w:smartTagPr>
                <w:attr w:name="Year" w:val="2005"/>
                <w:attr w:name="Day" w:val="19"/>
                <w:attr w:name="Month" w:val="12"/>
              </w:smartTagPr>
              <w:r w:rsidRPr="00195137">
                <w:t>19 Dec 2005</w:t>
              </w:r>
            </w:smartTag>
          </w:p>
        </w:tc>
        <w:tc>
          <w:tcPr>
            <w:tcW w:w="1845" w:type="dxa"/>
            <w:tcBorders>
              <w:top w:val="single" w:sz="4" w:space="0" w:color="auto"/>
              <w:bottom w:val="single" w:sz="4" w:space="0" w:color="auto"/>
            </w:tcBorders>
            <w:shd w:val="clear" w:color="auto" w:fill="auto"/>
          </w:tcPr>
          <w:p w:rsidR="00127CA2" w:rsidRPr="00195137" w:rsidRDefault="00127CA2" w:rsidP="00127CA2">
            <w:pPr>
              <w:pStyle w:val="ENoteTableText"/>
            </w:pPr>
            <w:r w:rsidRPr="00195137">
              <w:t>Schedule</w:t>
            </w:r>
            <w:r w:rsidR="00195137">
              <w:t> </w:t>
            </w:r>
            <w:r w:rsidRPr="00195137">
              <w:t>1 (item</w:t>
            </w:r>
            <w:r w:rsidR="00195137">
              <w:t> </w:t>
            </w:r>
            <w:r w:rsidRPr="00195137">
              <w:t>11): Royal Assent</w:t>
            </w:r>
          </w:p>
        </w:tc>
        <w:tc>
          <w:tcPr>
            <w:tcW w:w="1417" w:type="dxa"/>
            <w:tcBorders>
              <w:top w:val="single" w:sz="4" w:space="0" w:color="auto"/>
              <w:bottom w:val="single" w:sz="4" w:space="0" w:color="auto"/>
            </w:tcBorders>
            <w:shd w:val="clear" w:color="auto" w:fill="auto"/>
          </w:tcPr>
          <w:p w:rsidR="00127CA2" w:rsidRPr="00195137" w:rsidRDefault="00127CA2" w:rsidP="00127CA2">
            <w:pPr>
              <w:pStyle w:val="ENoteTableText"/>
            </w:pPr>
            <w:r w:rsidRPr="00195137">
              <w:t>—</w:t>
            </w:r>
          </w:p>
        </w:tc>
      </w:tr>
      <w:tr w:rsidR="00127CA2" w:rsidRPr="00195137" w:rsidTr="0087403D">
        <w:trPr>
          <w:cantSplit/>
        </w:trPr>
        <w:tc>
          <w:tcPr>
            <w:tcW w:w="1838" w:type="dxa"/>
            <w:tcBorders>
              <w:top w:val="single" w:sz="4" w:space="0" w:color="auto"/>
              <w:bottom w:val="single" w:sz="4" w:space="0" w:color="auto"/>
            </w:tcBorders>
            <w:shd w:val="clear" w:color="auto" w:fill="auto"/>
          </w:tcPr>
          <w:p w:rsidR="00127CA2" w:rsidRPr="00195137" w:rsidRDefault="00127CA2" w:rsidP="00127CA2">
            <w:pPr>
              <w:pStyle w:val="ENoteTableText"/>
            </w:pPr>
            <w:r w:rsidRPr="00195137">
              <w:lastRenderedPageBreak/>
              <w:t>Family Assistance, Social Security and Veterans’ Affairs Legislation Amendment (2005 Budget and Other Measures) Act 2006</w:t>
            </w:r>
          </w:p>
        </w:tc>
        <w:tc>
          <w:tcPr>
            <w:tcW w:w="992" w:type="dxa"/>
            <w:tcBorders>
              <w:top w:val="single" w:sz="4" w:space="0" w:color="auto"/>
              <w:bottom w:val="single" w:sz="4" w:space="0" w:color="auto"/>
            </w:tcBorders>
            <w:shd w:val="clear" w:color="auto" w:fill="auto"/>
          </w:tcPr>
          <w:p w:rsidR="00127CA2" w:rsidRPr="00195137" w:rsidRDefault="00127CA2" w:rsidP="00127CA2">
            <w:pPr>
              <w:pStyle w:val="ENoteTableText"/>
            </w:pPr>
            <w:r w:rsidRPr="00195137">
              <w:t>36, 2006</w:t>
            </w:r>
          </w:p>
        </w:tc>
        <w:tc>
          <w:tcPr>
            <w:tcW w:w="993" w:type="dxa"/>
            <w:tcBorders>
              <w:top w:val="single" w:sz="4" w:space="0" w:color="auto"/>
              <w:bottom w:val="single" w:sz="4" w:space="0" w:color="auto"/>
            </w:tcBorders>
            <w:shd w:val="clear" w:color="auto" w:fill="auto"/>
          </w:tcPr>
          <w:p w:rsidR="00127CA2" w:rsidRPr="00195137" w:rsidRDefault="00127CA2" w:rsidP="00127CA2">
            <w:pPr>
              <w:pStyle w:val="ENoteTableText"/>
            </w:pPr>
            <w:r w:rsidRPr="00195137">
              <w:t>3</w:t>
            </w:r>
            <w:r w:rsidR="00195137">
              <w:t> </w:t>
            </w:r>
            <w:r w:rsidRPr="00195137">
              <w:t>May 2006</w:t>
            </w:r>
          </w:p>
        </w:tc>
        <w:tc>
          <w:tcPr>
            <w:tcW w:w="1845" w:type="dxa"/>
            <w:tcBorders>
              <w:top w:val="single" w:sz="4" w:space="0" w:color="auto"/>
              <w:bottom w:val="single" w:sz="4" w:space="0" w:color="auto"/>
            </w:tcBorders>
            <w:shd w:val="clear" w:color="auto" w:fill="auto"/>
          </w:tcPr>
          <w:p w:rsidR="00127CA2" w:rsidRPr="00195137" w:rsidRDefault="00127CA2" w:rsidP="00127CA2">
            <w:pPr>
              <w:pStyle w:val="ENoteTableText"/>
            </w:pPr>
            <w:r w:rsidRPr="00195137">
              <w:t>Schedules</w:t>
            </w:r>
            <w:r w:rsidR="00195137">
              <w:t> </w:t>
            </w:r>
            <w:r w:rsidRPr="00195137">
              <w:t>2 and 5: 4</w:t>
            </w:r>
            <w:r w:rsidR="00195137">
              <w:t> </w:t>
            </w:r>
            <w:r w:rsidRPr="00195137">
              <w:t>May 2006</w:t>
            </w:r>
            <w:r w:rsidRPr="00195137">
              <w:br/>
              <w:t>Schedule</w:t>
            </w:r>
            <w:r w:rsidR="00195137">
              <w:t> </w:t>
            </w:r>
            <w:r w:rsidRPr="00195137">
              <w:t>4: 1</w:t>
            </w:r>
            <w:r w:rsidR="00195137">
              <w:t> </w:t>
            </w:r>
            <w:r w:rsidRPr="00195137">
              <w:t>July 2006</w:t>
            </w:r>
          </w:p>
        </w:tc>
        <w:tc>
          <w:tcPr>
            <w:tcW w:w="1417" w:type="dxa"/>
            <w:tcBorders>
              <w:top w:val="single" w:sz="4" w:space="0" w:color="auto"/>
              <w:bottom w:val="single" w:sz="4" w:space="0" w:color="auto"/>
            </w:tcBorders>
            <w:shd w:val="clear" w:color="auto" w:fill="auto"/>
          </w:tcPr>
          <w:p w:rsidR="00127CA2" w:rsidRPr="00195137" w:rsidRDefault="00127CA2" w:rsidP="00127CA2">
            <w:pPr>
              <w:pStyle w:val="ENoteTableText"/>
            </w:pPr>
            <w:r w:rsidRPr="00195137">
              <w:t>Sch. 2 (item</w:t>
            </w:r>
            <w:r w:rsidR="00195137">
              <w:t> </w:t>
            </w:r>
            <w:r w:rsidRPr="00195137">
              <w:t>20), Sch. 4 (item</w:t>
            </w:r>
            <w:r w:rsidR="00195137">
              <w:t> </w:t>
            </w:r>
            <w:r w:rsidRPr="00195137">
              <w:t>2) and Sch.</w:t>
            </w:r>
            <w:r w:rsidR="00753CFA" w:rsidRPr="00195137">
              <w:t xml:space="preserve"> </w:t>
            </w:r>
            <w:r w:rsidRPr="00195137">
              <w:t>5 (items</w:t>
            </w:r>
            <w:r w:rsidR="00195137">
              <w:t> </w:t>
            </w:r>
            <w:r w:rsidRPr="00195137">
              <w:t>6, 7)</w:t>
            </w:r>
          </w:p>
        </w:tc>
      </w:tr>
      <w:tr w:rsidR="00127CA2" w:rsidRPr="00195137" w:rsidTr="0087403D">
        <w:trPr>
          <w:cantSplit/>
        </w:trPr>
        <w:tc>
          <w:tcPr>
            <w:tcW w:w="1838" w:type="dxa"/>
            <w:tcBorders>
              <w:top w:val="single" w:sz="4" w:space="0" w:color="auto"/>
              <w:bottom w:val="single" w:sz="4" w:space="0" w:color="auto"/>
            </w:tcBorders>
            <w:shd w:val="clear" w:color="auto" w:fill="auto"/>
          </w:tcPr>
          <w:p w:rsidR="00127CA2" w:rsidRPr="00195137" w:rsidRDefault="00127CA2" w:rsidP="00127CA2">
            <w:pPr>
              <w:pStyle w:val="ENoteTableText"/>
            </w:pPr>
            <w:r w:rsidRPr="00195137">
              <w:t>Families, Community Services and Indigenous Affairs and Other Legislation (2006 Budget and Other Measures) Act 2006</w:t>
            </w:r>
          </w:p>
        </w:tc>
        <w:tc>
          <w:tcPr>
            <w:tcW w:w="992" w:type="dxa"/>
            <w:tcBorders>
              <w:top w:val="single" w:sz="4" w:space="0" w:color="auto"/>
              <w:bottom w:val="single" w:sz="4" w:space="0" w:color="auto"/>
            </w:tcBorders>
            <w:shd w:val="clear" w:color="auto" w:fill="auto"/>
          </w:tcPr>
          <w:p w:rsidR="00127CA2" w:rsidRPr="00195137" w:rsidRDefault="00127CA2" w:rsidP="00127CA2">
            <w:pPr>
              <w:pStyle w:val="ENoteTableText"/>
            </w:pPr>
            <w:r w:rsidRPr="00195137">
              <w:t>82, 2006</w:t>
            </w:r>
          </w:p>
        </w:tc>
        <w:tc>
          <w:tcPr>
            <w:tcW w:w="993" w:type="dxa"/>
            <w:tcBorders>
              <w:top w:val="single" w:sz="4" w:space="0" w:color="auto"/>
              <w:bottom w:val="single" w:sz="4" w:space="0" w:color="auto"/>
            </w:tcBorders>
            <w:shd w:val="clear" w:color="auto" w:fill="auto"/>
          </w:tcPr>
          <w:p w:rsidR="00127CA2" w:rsidRPr="00195137" w:rsidRDefault="00127CA2" w:rsidP="00127CA2">
            <w:pPr>
              <w:pStyle w:val="ENoteTableText"/>
            </w:pPr>
            <w:r w:rsidRPr="00195137">
              <w:t>30</w:t>
            </w:r>
            <w:r w:rsidR="00195137">
              <w:t> </w:t>
            </w:r>
            <w:r w:rsidRPr="00195137">
              <w:t>June 2006</w:t>
            </w:r>
          </w:p>
        </w:tc>
        <w:tc>
          <w:tcPr>
            <w:tcW w:w="1845" w:type="dxa"/>
            <w:tcBorders>
              <w:top w:val="single" w:sz="4" w:space="0" w:color="auto"/>
              <w:bottom w:val="single" w:sz="4" w:space="0" w:color="auto"/>
            </w:tcBorders>
            <w:shd w:val="clear" w:color="auto" w:fill="auto"/>
          </w:tcPr>
          <w:p w:rsidR="00127CA2" w:rsidRPr="00195137" w:rsidRDefault="00127CA2" w:rsidP="00127CA2">
            <w:pPr>
              <w:pStyle w:val="ENoteTableText"/>
            </w:pPr>
            <w:r w:rsidRPr="00195137">
              <w:t>Schedule</w:t>
            </w:r>
            <w:r w:rsidR="00195137">
              <w:t> </w:t>
            </w:r>
            <w:r w:rsidRPr="00195137">
              <w:t>10: 1</w:t>
            </w:r>
            <w:r w:rsidR="00195137">
              <w:t> </w:t>
            </w:r>
            <w:r w:rsidRPr="00195137">
              <w:t>July 2006</w:t>
            </w:r>
            <w:r w:rsidRPr="00195137">
              <w:br/>
              <w:t>Schedule</w:t>
            </w:r>
            <w:r w:rsidR="00195137">
              <w:t> </w:t>
            </w:r>
            <w:r w:rsidRPr="00195137">
              <w:t>11: 1</w:t>
            </w:r>
            <w:r w:rsidR="00195137">
              <w:t> </w:t>
            </w:r>
            <w:r w:rsidRPr="00195137">
              <w:t>July 2002</w:t>
            </w:r>
          </w:p>
        </w:tc>
        <w:tc>
          <w:tcPr>
            <w:tcW w:w="1417" w:type="dxa"/>
            <w:tcBorders>
              <w:top w:val="single" w:sz="4" w:space="0" w:color="auto"/>
              <w:bottom w:val="single" w:sz="4" w:space="0" w:color="auto"/>
            </w:tcBorders>
            <w:shd w:val="clear" w:color="auto" w:fill="auto"/>
          </w:tcPr>
          <w:p w:rsidR="00127CA2" w:rsidRPr="00195137" w:rsidRDefault="00127CA2" w:rsidP="00127CA2">
            <w:pPr>
              <w:pStyle w:val="ENoteTableText"/>
            </w:pPr>
            <w:r w:rsidRPr="00195137">
              <w:t>Sch. 11 (item</w:t>
            </w:r>
            <w:r w:rsidR="00195137">
              <w:t> </w:t>
            </w:r>
            <w:r w:rsidRPr="00195137">
              <w:t>2)</w:t>
            </w:r>
          </w:p>
        </w:tc>
      </w:tr>
      <w:tr w:rsidR="00127CA2" w:rsidRPr="00195137" w:rsidTr="0087403D">
        <w:trPr>
          <w:cantSplit/>
        </w:trPr>
        <w:tc>
          <w:tcPr>
            <w:tcW w:w="1838" w:type="dxa"/>
            <w:tcBorders>
              <w:top w:val="single" w:sz="4" w:space="0" w:color="auto"/>
              <w:bottom w:val="single" w:sz="4" w:space="0" w:color="auto"/>
            </w:tcBorders>
            <w:shd w:val="clear" w:color="auto" w:fill="auto"/>
          </w:tcPr>
          <w:p w:rsidR="00127CA2" w:rsidRPr="00195137" w:rsidRDefault="00127CA2" w:rsidP="00127CA2">
            <w:pPr>
              <w:pStyle w:val="ENoteTableText"/>
            </w:pPr>
            <w:r w:rsidRPr="00195137">
              <w:t>Social Security and Family Assistance Legislation Amendment (Miscellaneous Measures) Act 2006</w:t>
            </w:r>
          </w:p>
        </w:tc>
        <w:tc>
          <w:tcPr>
            <w:tcW w:w="992" w:type="dxa"/>
            <w:tcBorders>
              <w:top w:val="single" w:sz="4" w:space="0" w:color="auto"/>
              <w:bottom w:val="single" w:sz="4" w:space="0" w:color="auto"/>
            </w:tcBorders>
            <w:shd w:val="clear" w:color="auto" w:fill="auto"/>
          </w:tcPr>
          <w:p w:rsidR="00127CA2" w:rsidRPr="00195137" w:rsidRDefault="00127CA2" w:rsidP="00127CA2">
            <w:pPr>
              <w:pStyle w:val="ENoteTableText"/>
            </w:pPr>
            <w:r w:rsidRPr="00195137">
              <w:t>108, 2006</w:t>
            </w:r>
          </w:p>
        </w:tc>
        <w:tc>
          <w:tcPr>
            <w:tcW w:w="993" w:type="dxa"/>
            <w:tcBorders>
              <w:top w:val="single" w:sz="4" w:space="0" w:color="auto"/>
              <w:bottom w:val="single" w:sz="4" w:space="0" w:color="auto"/>
            </w:tcBorders>
            <w:shd w:val="clear" w:color="auto" w:fill="auto"/>
          </w:tcPr>
          <w:p w:rsidR="00127CA2" w:rsidRPr="00195137" w:rsidRDefault="00127CA2" w:rsidP="00127CA2">
            <w:pPr>
              <w:pStyle w:val="ENoteTableText"/>
            </w:pPr>
            <w:smartTag w:uri="urn:schemas-microsoft-com:office:smarttags" w:element="PlaceName">
              <w:smartTagPr>
                <w:attr w:name="Year" w:val="2006"/>
                <w:attr w:name="Day" w:val="27"/>
                <w:attr w:name="Month" w:val="9"/>
              </w:smartTagPr>
              <w:r w:rsidRPr="00195137">
                <w:t>27 Sept 2006</w:t>
              </w:r>
            </w:smartTag>
          </w:p>
        </w:tc>
        <w:tc>
          <w:tcPr>
            <w:tcW w:w="1845" w:type="dxa"/>
            <w:tcBorders>
              <w:top w:val="single" w:sz="4" w:space="0" w:color="auto"/>
              <w:bottom w:val="single" w:sz="4" w:space="0" w:color="auto"/>
            </w:tcBorders>
            <w:shd w:val="clear" w:color="auto" w:fill="auto"/>
          </w:tcPr>
          <w:p w:rsidR="00127CA2" w:rsidRPr="00195137" w:rsidRDefault="00127CA2" w:rsidP="00127CA2">
            <w:pPr>
              <w:pStyle w:val="ENoteTableText"/>
            </w:pPr>
            <w:r w:rsidRPr="00195137">
              <w:t>Schedule</w:t>
            </w:r>
            <w:r w:rsidR="00195137">
              <w:t> </w:t>
            </w:r>
            <w:r w:rsidRPr="00195137">
              <w:t>2: (items</w:t>
            </w:r>
            <w:r w:rsidR="00195137">
              <w:t> </w:t>
            </w:r>
            <w:r w:rsidRPr="00195137">
              <w:t>1, 2) and Schedule</w:t>
            </w:r>
            <w:r w:rsidR="00195137">
              <w:t> </w:t>
            </w:r>
            <w:r w:rsidRPr="00195137">
              <w:t>8: (items</w:t>
            </w:r>
            <w:r w:rsidR="00195137">
              <w:t> </w:t>
            </w:r>
            <w:r w:rsidRPr="00195137">
              <w:t>40–75): Royal Assent</w:t>
            </w:r>
          </w:p>
        </w:tc>
        <w:tc>
          <w:tcPr>
            <w:tcW w:w="1417" w:type="dxa"/>
            <w:tcBorders>
              <w:top w:val="single" w:sz="4" w:space="0" w:color="auto"/>
              <w:bottom w:val="single" w:sz="4" w:space="0" w:color="auto"/>
            </w:tcBorders>
            <w:shd w:val="clear" w:color="auto" w:fill="auto"/>
          </w:tcPr>
          <w:p w:rsidR="00127CA2" w:rsidRPr="00195137" w:rsidRDefault="00127CA2" w:rsidP="00127CA2">
            <w:pPr>
              <w:pStyle w:val="ENoteTableText"/>
            </w:pPr>
            <w:r w:rsidRPr="00195137">
              <w:t>—</w:t>
            </w:r>
          </w:p>
        </w:tc>
      </w:tr>
      <w:tr w:rsidR="00127CA2" w:rsidRPr="00195137" w:rsidTr="00DC3C8E">
        <w:trPr>
          <w:cantSplit/>
        </w:trPr>
        <w:tc>
          <w:tcPr>
            <w:tcW w:w="1838" w:type="dxa"/>
            <w:tcBorders>
              <w:top w:val="single" w:sz="4" w:space="0" w:color="auto"/>
              <w:bottom w:val="nil"/>
            </w:tcBorders>
            <w:shd w:val="clear" w:color="auto" w:fill="auto"/>
          </w:tcPr>
          <w:p w:rsidR="00127CA2" w:rsidRPr="00195137" w:rsidRDefault="00127CA2" w:rsidP="00127CA2">
            <w:pPr>
              <w:pStyle w:val="ENoteTableText"/>
            </w:pPr>
            <w:r w:rsidRPr="00195137">
              <w:t>Child Support Legislation Amendment (Reform of the Child Support Scheme</w:t>
            </w:r>
            <w:r w:rsidR="001B3584" w:rsidRPr="00195137">
              <w:t>—</w:t>
            </w:r>
            <w:r w:rsidRPr="00195137">
              <w:t>New Formula and Other Measures) Act 2006</w:t>
            </w:r>
          </w:p>
        </w:tc>
        <w:tc>
          <w:tcPr>
            <w:tcW w:w="992" w:type="dxa"/>
            <w:tcBorders>
              <w:top w:val="single" w:sz="4" w:space="0" w:color="auto"/>
              <w:bottom w:val="nil"/>
            </w:tcBorders>
            <w:shd w:val="clear" w:color="auto" w:fill="auto"/>
          </w:tcPr>
          <w:p w:rsidR="00127CA2" w:rsidRPr="00195137" w:rsidRDefault="00127CA2" w:rsidP="00127CA2">
            <w:pPr>
              <w:pStyle w:val="ENoteTableText"/>
            </w:pPr>
            <w:r w:rsidRPr="00195137">
              <w:t>146, 2006</w:t>
            </w:r>
          </w:p>
        </w:tc>
        <w:tc>
          <w:tcPr>
            <w:tcW w:w="993" w:type="dxa"/>
            <w:tcBorders>
              <w:top w:val="single" w:sz="4" w:space="0" w:color="auto"/>
              <w:bottom w:val="nil"/>
            </w:tcBorders>
            <w:shd w:val="clear" w:color="auto" w:fill="auto"/>
          </w:tcPr>
          <w:p w:rsidR="00127CA2" w:rsidRPr="00195137" w:rsidRDefault="00127CA2" w:rsidP="00127CA2">
            <w:pPr>
              <w:pStyle w:val="ENoteTableText"/>
            </w:pPr>
            <w:smartTag w:uri="urn:schemas-microsoft-com:office:smarttags" w:element="PlaceName">
              <w:smartTagPr>
                <w:attr w:name="Year" w:val="2006"/>
                <w:attr w:name="Day" w:val="6"/>
                <w:attr w:name="Month" w:val="12"/>
              </w:smartTagPr>
              <w:r w:rsidRPr="00195137">
                <w:t>6 Dec 2006</w:t>
              </w:r>
            </w:smartTag>
          </w:p>
        </w:tc>
        <w:tc>
          <w:tcPr>
            <w:tcW w:w="1845" w:type="dxa"/>
            <w:tcBorders>
              <w:top w:val="single" w:sz="4" w:space="0" w:color="auto"/>
              <w:bottom w:val="nil"/>
            </w:tcBorders>
            <w:shd w:val="clear" w:color="auto" w:fill="auto"/>
          </w:tcPr>
          <w:p w:rsidR="00127CA2" w:rsidRPr="00195137" w:rsidRDefault="00127CA2" w:rsidP="00127CA2">
            <w:pPr>
              <w:pStyle w:val="ENoteTableText"/>
            </w:pPr>
            <w:r w:rsidRPr="00195137">
              <w:t>Schedule</w:t>
            </w:r>
            <w:r w:rsidR="00195137">
              <w:t> </w:t>
            </w:r>
            <w:r w:rsidRPr="00195137">
              <w:t>5 (item</w:t>
            </w:r>
            <w:r w:rsidR="00195137">
              <w:t> </w:t>
            </w:r>
            <w:r w:rsidRPr="00195137">
              <w:t>73): Royal Assent</w:t>
            </w:r>
            <w:r w:rsidRPr="00195137">
              <w:br/>
              <w:t>Schedule</w:t>
            </w:r>
            <w:r w:rsidR="00195137">
              <w:t> </w:t>
            </w:r>
            <w:r w:rsidRPr="00195137">
              <w:t>5 (items</w:t>
            </w:r>
            <w:r w:rsidR="00195137">
              <w:t> </w:t>
            </w:r>
            <w:r w:rsidRPr="00195137">
              <w:t>78–89) and Schedule</w:t>
            </w:r>
            <w:r w:rsidR="00195137">
              <w:t> </w:t>
            </w:r>
            <w:r w:rsidRPr="00195137">
              <w:t>8 (items</w:t>
            </w:r>
            <w:r w:rsidR="00195137">
              <w:t> </w:t>
            </w:r>
            <w:r w:rsidRPr="00195137">
              <w:t>92–109, 145(1)): 1</w:t>
            </w:r>
            <w:r w:rsidR="00195137">
              <w:t> </w:t>
            </w:r>
            <w:r w:rsidRPr="00195137">
              <w:t>July 2008</w:t>
            </w:r>
          </w:p>
        </w:tc>
        <w:tc>
          <w:tcPr>
            <w:tcW w:w="1417" w:type="dxa"/>
            <w:tcBorders>
              <w:top w:val="single" w:sz="4" w:space="0" w:color="auto"/>
              <w:bottom w:val="nil"/>
            </w:tcBorders>
            <w:shd w:val="clear" w:color="auto" w:fill="auto"/>
          </w:tcPr>
          <w:p w:rsidR="00127CA2" w:rsidRPr="00195137" w:rsidRDefault="00127CA2" w:rsidP="00127CA2">
            <w:pPr>
              <w:pStyle w:val="ENoteTableText"/>
            </w:pPr>
            <w:r w:rsidRPr="00195137">
              <w:t>Sch. 8 (item</w:t>
            </w:r>
            <w:r w:rsidR="00195137">
              <w:t> </w:t>
            </w:r>
            <w:r w:rsidRPr="00195137">
              <w:t>145(1)) Sch.</w:t>
            </w:r>
            <w:r w:rsidR="00753CFA" w:rsidRPr="00195137">
              <w:t xml:space="preserve"> </w:t>
            </w:r>
            <w:r w:rsidRPr="00195137">
              <w:t>5 (item</w:t>
            </w:r>
            <w:r w:rsidR="00195137">
              <w:t> </w:t>
            </w:r>
            <w:r w:rsidRPr="00195137">
              <w:t>73) (rs. by 63, 2008, Sch.</w:t>
            </w:r>
            <w:r w:rsidR="00753CFA" w:rsidRPr="00195137">
              <w:t xml:space="preserve"> </w:t>
            </w:r>
            <w:r w:rsidRPr="00195137">
              <w:t>6 [item</w:t>
            </w:r>
            <w:r w:rsidR="00195137">
              <w:t> </w:t>
            </w:r>
            <w:r w:rsidRPr="00195137">
              <w:t>16])</w:t>
            </w:r>
            <w:r w:rsidRPr="00195137">
              <w:br/>
              <w:t>Sch. 5 (item</w:t>
            </w:r>
            <w:r w:rsidR="00195137">
              <w:t> </w:t>
            </w:r>
            <w:r w:rsidRPr="00195137">
              <w:t>73A) (ad. by 63, 2008, Sch.</w:t>
            </w:r>
            <w:r w:rsidR="00753CFA" w:rsidRPr="00195137">
              <w:t xml:space="preserve"> </w:t>
            </w:r>
            <w:r w:rsidRPr="00195137">
              <w:t>6 [item</w:t>
            </w:r>
            <w:r w:rsidR="00195137">
              <w:t> </w:t>
            </w:r>
            <w:r w:rsidRPr="00195137">
              <w:t>16])</w:t>
            </w:r>
          </w:p>
        </w:tc>
      </w:tr>
      <w:tr w:rsidR="00127CA2" w:rsidRPr="00195137" w:rsidTr="00DC3C8E">
        <w:trPr>
          <w:cantSplit/>
        </w:trPr>
        <w:tc>
          <w:tcPr>
            <w:tcW w:w="1838" w:type="dxa"/>
            <w:tcBorders>
              <w:top w:val="nil"/>
              <w:bottom w:val="nil"/>
            </w:tcBorders>
            <w:shd w:val="clear" w:color="auto" w:fill="auto"/>
          </w:tcPr>
          <w:p w:rsidR="00127CA2" w:rsidRPr="00195137" w:rsidRDefault="00127CA2" w:rsidP="00DC3C8E">
            <w:pPr>
              <w:pStyle w:val="ENoteTTIndentHeading"/>
              <w:rPr>
                <w:rFonts w:eastAsiaTheme="minorHAnsi"/>
              </w:rPr>
            </w:pPr>
            <w:r w:rsidRPr="00195137">
              <w:lastRenderedPageBreak/>
              <w:t>as amended by</w:t>
            </w:r>
          </w:p>
        </w:tc>
        <w:tc>
          <w:tcPr>
            <w:tcW w:w="992" w:type="dxa"/>
            <w:tcBorders>
              <w:top w:val="nil"/>
              <w:bottom w:val="nil"/>
            </w:tcBorders>
            <w:shd w:val="clear" w:color="auto" w:fill="auto"/>
          </w:tcPr>
          <w:p w:rsidR="00127CA2" w:rsidRPr="00195137" w:rsidRDefault="00127CA2" w:rsidP="00127CA2">
            <w:pPr>
              <w:pStyle w:val="ENoteTableText"/>
            </w:pPr>
          </w:p>
        </w:tc>
        <w:tc>
          <w:tcPr>
            <w:tcW w:w="993" w:type="dxa"/>
            <w:tcBorders>
              <w:top w:val="nil"/>
              <w:bottom w:val="nil"/>
            </w:tcBorders>
            <w:shd w:val="clear" w:color="auto" w:fill="auto"/>
          </w:tcPr>
          <w:p w:rsidR="00127CA2" w:rsidRPr="00195137" w:rsidRDefault="00127CA2" w:rsidP="00127CA2">
            <w:pPr>
              <w:pStyle w:val="ENoteTableText"/>
            </w:pPr>
          </w:p>
        </w:tc>
        <w:tc>
          <w:tcPr>
            <w:tcW w:w="1845" w:type="dxa"/>
            <w:tcBorders>
              <w:top w:val="nil"/>
              <w:bottom w:val="nil"/>
            </w:tcBorders>
            <w:shd w:val="clear" w:color="auto" w:fill="auto"/>
          </w:tcPr>
          <w:p w:rsidR="00127CA2" w:rsidRPr="00195137" w:rsidRDefault="00127CA2" w:rsidP="00127CA2">
            <w:pPr>
              <w:pStyle w:val="ENoteTableText"/>
            </w:pPr>
          </w:p>
        </w:tc>
        <w:tc>
          <w:tcPr>
            <w:tcW w:w="1417" w:type="dxa"/>
            <w:tcBorders>
              <w:top w:val="nil"/>
              <w:bottom w:val="nil"/>
            </w:tcBorders>
            <w:shd w:val="clear" w:color="auto" w:fill="auto"/>
          </w:tcPr>
          <w:p w:rsidR="00127CA2" w:rsidRPr="00195137" w:rsidRDefault="00127CA2" w:rsidP="00127CA2">
            <w:pPr>
              <w:pStyle w:val="ENoteTableText"/>
            </w:pPr>
          </w:p>
        </w:tc>
      </w:tr>
      <w:tr w:rsidR="00127CA2" w:rsidRPr="00195137" w:rsidTr="00DC3C8E">
        <w:trPr>
          <w:cantSplit/>
        </w:trPr>
        <w:tc>
          <w:tcPr>
            <w:tcW w:w="1838" w:type="dxa"/>
            <w:tcBorders>
              <w:top w:val="nil"/>
              <w:bottom w:val="single" w:sz="4" w:space="0" w:color="auto"/>
            </w:tcBorders>
            <w:shd w:val="clear" w:color="auto" w:fill="auto"/>
          </w:tcPr>
          <w:p w:rsidR="00127CA2" w:rsidRPr="00195137" w:rsidRDefault="00127CA2" w:rsidP="00DC3C8E">
            <w:pPr>
              <w:pStyle w:val="ENoteTTi"/>
              <w:rPr>
                <w:rFonts w:eastAsiaTheme="minorHAnsi"/>
                <w:lang w:eastAsia="en-US"/>
              </w:rPr>
            </w:pPr>
            <w:r w:rsidRPr="00195137">
              <w:t>Families, Housing, Community Services and Indigenous Affairs and Other Legislation Amendment (2008 Budget and Other Measures) Act 2008</w:t>
            </w:r>
          </w:p>
        </w:tc>
        <w:tc>
          <w:tcPr>
            <w:tcW w:w="992" w:type="dxa"/>
            <w:tcBorders>
              <w:top w:val="nil"/>
              <w:bottom w:val="single" w:sz="4" w:space="0" w:color="auto"/>
            </w:tcBorders>
            <w:shd w:val="clear" w:color="auto" w:fill="auto"/>
          </w:tcPr>
          <w:p w:rsidR="00127CA2" w:rsidRPr="00195137" w:rsidRDefault="00127CA2" w:rsidP="00127CA2">
            <w:pPr>
              <w:pStyle w:val="ENoteTableText"/>
            </w:pPr>
            <w:r w:rsidRPr="00195137">
              <w:t>63, 2008</w:t>
            </w:r>
          </w:p>
        </w:tc>
        <w:tc>
          <w:tcPr>
            <w:tcW w:w="993" w:type="dxa"/>
            <w:tcBorders>
              <w:top w:val="nil"/>
              <w:bottom w:val="single" w:sz="4" w:space="0" w:color="auto"/>
            </w:tcBorders>
            <w:shd w:val="clear" w:color="auto" w:fill="auto"/>
          </w:tcPr>
          <w:p w:rsidR="00127CA2" w:rsidRPr="00195137" w:rsidRDefault="00127CA2" w:rsidP="00127CA2">
            <w:pPr>
              <w:pStyle w:val="ENoteTableText"/>
            </w:pPr>
            <w:r w:rsidRPr="00195137">
              <w:t>30</w:t>
            </w:r>
            <w:r w:rsidR="00195137">
              <w:t> </w:t>
            </w:r>
            <w:r w:rsidRPr="00195137">
              <w:t>June 2008</w:t>
            </w:r>
          </w:p>
        </w:tc>
        <w:tc>
          <w:tcPr>
            <w:tcW w:w="1845" w:type="dxa"/>
            <w:tcBorders>
              <w:top w:val="nil"/>
              <w:bottom w:val="single" w:sz="4" w:space="0" w:color="auto"/>
            </w:tcBorders>
            <w:shd w:val="clear" w:color="auto" w:fill="auto"/>
          </w:tcPr>
          <w:p w:rsidR="00127CA2" w:rsidRPr="00195137" w:rsidRDefault="00127CA2" w:rsidP="00127CA2">
            <w:pPr>
              <w:pStyle w:val="ENoteTableText"/>
            </w:pPr>
            <w:r w:rsidRPr="00195137">
              <w:t>Schedule</w:t>
            </w:r>
            <w:r w:rsidR="00195137">
              <w:t> </w:t>
            </w:r>
            <w:r w:rsidRPr="00195137">
              <w:t>6 (item</w:t>
            </w:r>
            <w:r w:rsidR="00195137">
              <w:t> </w:t>
            </w:r>
            <w:r w:rsidRPr="00195137">
              <w:t xml:space="preserve">16): </w:t>
            </w:r>
            <w:r w:rsidRPr="00195137">
              <w:rPr>
                <w:i/>
              </w:rPr>
              <w:t>(i)</w:t>
            </w:r>
          </w:p>
        </w:tc>
        <w:tc>
          <w:tcPr>
            <w:tcW w:w="1417" w:type="dxa"/>
            <w:tcBorders>
              <w:top w:val="nil"/>
              <w:bottom w:val="single" w:sz="4" w:space="0" w:color="auto"/>
            </w:tcBorders>
            <w:shd w:val="clear" w:color="auto" w:fill="auto"/>
          </w:tcPr>
          <w:p w:rsidR="00127CA2" w:rsidRPr="00195137" w:rsidRDefault="00127CA2" w:rsidP="00127CA2">
            <w:pPr>
              <w:pStyle w:val="ENoteTableText"/>
            </w:pPr>
            <w:r w:rsidRPr="00195137">
              <w:t>—</w:t>
            </w:r>
          </w:p>
        </w:tc>
      </w:tr>
      <w:tr w:rsidR="00127CA2" w:rsidRPr="00195137" w:rsidTr="003A5A30">
        <w:trPr>
          <w:cantSplit/>
        </w:trPr>
        <w:tc>
          <w:tcPr>
            <w:tcW w:w="1838" w:type="dxa"/>
            <w:tcBorders>
              <w:top w:val="single" w:sz="4" w:space="0" w:color="auto"/>
              <w:bottom w:val="single" w:sz="4" w:space="0" w:color="auto"/>
            </w:tcBorders>
            <w:shd w:val="clear" w:color="auto" w:fill="auto"/>
          </w:tcPr>
          <w:p w:rsidR="00127CA2" w:rsidRPr="00195137" w:rsidRDefault="00127CA2" w:rsidP="00127CA2">
            <w:pPr>
              <w:pStyle w:val="ENoteTableText"/>
            </w:pPr>
            <w:r w:rsidRPr="00195137">
              <w:t>Families, Community Services and Indigenous Affairs Legislation Amendment (Child Support Reform Consolidation and Other Measures) Act 2007</w:t>
            </w:r>
          </w:p>
        </w:tc>
        <w:tc>
          <w:tcPr>
            <w:tcW w:w="992" w:type="dxa"/>
            <w:tcBorders>
              <w:top w:val="single" w:sz="4" w:space="0" w:color="auto"/>
              <w:bottom w:val="single" w:sz="4" w:space="0" w:color="auto"/>
            </w:tcBorders>
            <w:shd w:val="clear" w:color="auto" w:fill="auto"/>
          </w:tcPr>
          <w:p w:rsidR="00127CA2" w:rsidRPr="00195137" w:rsidRDefault="00127CA2" w:rsidP="00127CA2">
            <w:pPr>
              <w:pStyle w:val="ENoteTableText"/>
            </w:pPr>
            <w:r w:rsidRPr="00195137">
              <w:t>82, 2007</w:t>
            </w:r>
          </w:p>
        </w:tc>
        <w:tc>
          <w:tcPr>
            <w:tcW w:w="993" w:type="dxa"/>
            <w:tcBorders>
              <w:top w:val="single" w:sz="4" w:space="0" w:color="auto"/>
              <w:bottom w:val="single" w:sz="4" w:space="0" w:color="auto"/>
            </w:tcBorders>
            <w:shd w:val="clear" w:color="auto" w:fill="auto"/>
          </w:tcPr>
          <w:p w:rsidR="00127CA2" w:rsidRPr="00195137" w:rsidRDefault="00127CA2" w:rsidP="00127CA2">
            <w:pPr>
              <w:pStyle w:val="ENoteTableText"/>
            </w:pPr>
            <w:r w:rsidRPr="00195137">
              <w:t>21</w:t>
            </w:r>
            <w:r w:rsidR="00195137">
              <w:t> </w:t>
            </w:r>
            <w:r w:rsidRPr="00195137">
              <w:t>June 2007</w:t>
            </w:r>
          </w:p>
        </w:tc>
        <w:tc>
          <w:tcPr>
            <w:tcW w:w="1845" w:type="dxa"/>
            <w:tcBorders>
              <w:top w:val="single" w:sz="4" w:space="0" w:color="auto"/>
              <w:bottom w:val="single" w:sz="4" w:space="0" w:color="auto"/>
            </w:tcBorders>
            <w:shd w:val="clear" w:color="auto" w:fill="auto"/>
          </w:tcPr>
          <w:p w:rsidR="00127CA2" w:rsidRPr="00195137" w:rsidRDefault="00127CA2" w:rsidP="00127CA2">
            <w:pPr>
              <w:pStyle w:val="ENoteTableText"/>
            </w:pPr>
            <w:r w:rsidRPr="00195137">
              <w:t>Schedule</w:t>
            </w:r>
            <w:r w:rsidR="00195137">
              <w:t> </w:t>
            </w:r>
            <w:r w:rsidRPr="00195137">
              <w:t>6 (items</w:t>
            </w:r>
            <w:r w:rsidR="00195137">
              <w:t> </w:t>
            </w:r>
            <w:r w:rsidRPr="00195137">
              <w:t>2–7, 25–37): 1</w:t>
            </w:r>
            <w:r w:rsidR="00195137">
              <w:t> </w:t>
            </w:r>
            <w:r w:rsidRPr="00195137">
              <w:t>July 2007</w:t>
            </w:r>
          </w:p>
        </w:tc>
        <w:tc>
          <w:tcPr>
            <w:tcW w:w="1417" w:type="dxa"/>
            <w:tcBorders>
              <w:top w:val="single" w:sz="4" w:space="0" w:color="auto"/>
              <w:bottom w:val="single" w:sz="4" w:space="0" w:color="auto"/>
            </w:tcBorders>
            <w:shd w:val="clear" w:color="auto" w:fill="auto"/>
          </w:tcPr>
          <w:p w:rsidR="00127CA2" w:rsidRPr="00195137" w:rsidRDefault="00127CA2" w:rsidP="00127CA2">
            <w:pPr>
              <w:pStyle w:val="ENoteTableText"/>
            </w:pPr>
            <w:r w:rsidRPr="00195137">
              <w:t>Sch. 6 (items</w:t>
            </w:r>
            <w:r w:rsidR="00195137">
              <w:t> </w:t>
            </w:r>
            <w:r w:rsidRPr="00195137">
              <w:t>7, 37)</w:t>
            </w:r>
          </w:p>
        </w:tc>
      </w:tr>
      <w:tr w:rsidR="00127CA2" w:rsidRPr="00195137" w:rsidTr="0087403D">
        <w:trPr>
          <w:cantSplit/>
        </w:trPr>
        <w:tc>
          <w:tcPr>
            <w:tcW w:w="1838" w:type="dxa"/>
            <w:tcBorders>
              <w:top w:val="single" w:sz="4" w:space="0" w:color="auto"/>
              <w:bottom w:val="single" w:sz="4" w:space="0" w:color="auto"/>
            </w:tcBorders>
            <w:shd w:val="clear" w:color="auto" w:fill="auto"/>
          </w:tcPr>
          <w:p w:rsidR="00127CA2" w:rsidRPr="00195137" w:rsidRDefault="00127CA2" w:rsidP="00127CA2">
            <w:pPr>
              <w:pStyle w:val="ENoteTableText"/>
            </w:pPr>
            <w:r w:rsidRPr="00195137">
              <w:t>Families, Community Services and Indigenous Affairs Legislation Amendment (Child Care and Other 2007 Budget Measures) Act 2007</w:t>
            </w:r>
          </w:p>
        </w:tc>
        <w:tc>
          <w:tcPr>
            <w:tcW w:w="992" w:type="dxa"/>
            <w:tcBorders>
              <w:top w:val="single" w:sz="4" w:space="0" w:color="auto"/>
              <w:bottom w:val="single" w:sz="4" w:space="0" w:color="auto"/>
            </w:tcBorders>
            <w:shd w:val="clear" w:color="auto" w:fill="auto"/>
          </w:tcPr>
          <w:p w:rsidR="00127CA2" w:rsidRPr="00195137" w:rsidRDefault="00127CA2" w:rsidP="00127CA2">
            <w:pPr>
              <w:pStyle w:val="ENoteTableText"/>
            </w:pPr>
            <w:r w:rsidRPr="00195137">
              <w:t>113, 2007</w:t>
            </w:r>
          </w:p>
        </w:tc>
        <w:tc>
          <w:tcPr>
            <w:tcW w:w="993" w:type="dxa"/>
            <w:tcBorders>
              <w:top w:val="single" w:sz="4" w:space="0" w:color="auto"/>
              <w:bottom w:val="single" w:sz="4" w:space="0" w:color="auto"/>
            </w:tcBorders>
            <w:shd w:val="clear" w:color="auto" w:fill="auto"/>
          </w:tcPr>
          <w:p w:rsidR="00127CA2" w:rsidRPr="00195137" w:rsidRDefault="00127CA2" w:rsidP="00127CA2">
            <w:pPr>
              <w:pStyle w:val="ENoteTableText"/>
            </w:pPr>
            <w:r w:rsidRPr="00195137">
              <w:t>28</w:t>
            </w:r>
            <w:r w:rsidR="00195137">
              <w:t> </w:t>
            </w:r>
            <w:r w:rsidRPr="00195137">
              <w:t>June 2007</w:t>
            </w:r>
          </w:p>
        </w:tc>
        <w:tc>
          <w:tcPr>
            <w:tcW w:w="1845" w:type="dxa"/>
            <w:tcBorders>
              <w:top w:val="single" w:sz="4" w:space="0" w:color="auto"/>
              <w:bottom w:val="single" w:sz="4" w:space="0" w:color="auto"/>
            </w:tcBorders>
            <w:shd w:val="clear" w:color="auto" w:fill="auto"/>
          </w:tcPr>
          <w:p w:rsidR="00127CA2" w:rsidRPr="00195137" w:rsidRDefault="00127CA2" w:rsidP="00127CA2">
            <w:pPr>
              <w:pStyle w:val="ENoteTableText"/>
            </w:pPr>
            <w:r w:rsidRPr="00195137">
              <w:t>Schedule</w:t>
            </w:r>
            <w:r w:rsidR="00195137">
              <w:t> </w:t>
            </w:r>
            <w:r w:rsidRPr="00195137">
              <w:t>1 (items</w:t>
            </w:r>
            <w:r w:rsidR="00195137">
              <w:t> </w:t>
            </w:r>
            <w:r w:rsidRPr="00195137">
              <w:t>12–18, 23): 1</w:t>
            </w:r>
            <w:r w:rsidR="00195137">
              <w:t> </w:t>
            </w:r>
            <w:r w:rsidRPr="00195137">
              <w:t>July 2007</w:t>
            </w:r>
          </w:p>
        </w:tc>
        <w:tc>
          <w:tcPr>
            <w:tcW w:w="1417" w:type="dxa"/>
            <w:tcBorders>
              <w:top w:val="single" w:sz="4" w:space="0" w:color="auto"/>
              <w:bottom w:val="single" w:sz="4" w:space="0" w:color="auto"/>
            </w:tcBorders>
            <w:shd w:val="clear" w:color="auto" w:fill="auto"/>
          </w:tcPr>
          <w:p w:rsidR="00127CA2" w:rsidRPr="00195137" w:rsidRDefault="00127CA2" w:rsidP="00127CA2">
            <w:pPr>
              <w:pStyle w:val="ENoteTableText"/>
            </w:pPr>
            <w:r w:rsidRPr="00195137">
              <w:t>Sch. 1 (item</w:t>
            </w:r>
            <w:r w:rsidR="00195137">
              <w:t> </w:t>
            </w:r>
            <w:r w:rsidRPr="00195137">
              <w:t>23)</w:t>
            </w:r>
          </w:p>
        </w:tc>
      </w:tr>
      <w:tr w:rsidR="00127CA2" w:rsidRPr="00195137" w:rsidTr="00DC3C8E">
        <w:trPr>
          <w:cantSplit/>
        </w:trPr>
        <w:tc>
          <w:tcPr>
            <w:tcW w:w="1838" w:type="dxa"/>
            <w:tcBorders>
              <w:top w:val="single" w:sz="4" w:space="0" w:color="auto"/>
              <w:bottom w:val="nil"/>
            </w:tcBorders>
            <w:shd w:val="clear" w:color="auto" w:fill="auto"/>
          </w:tcPr>
          <w:p w:rsidR="00127CA2" w:rsidRPr="00195137" w:rsidRDefault="00127CA2" w:rsidP="00127CA2">
            <w:pPr>
              <w:pStyle w:val="ENoteTableText"/>
            </w:pPr>
            <w:r w:rsidRPr="00195137">
              <w:lastRenderedPageBreak/>
              <w:t>Family Assistance Legislation Amendment (Child Care Management System and Other Measures) Act 2007</w:t>
            </w:r>
          </w:p>
        </w:tc>
        <w:tc>
          <w:tcPr>
            <w:tcW w:w="992" w:type="dxa"/>
            <w:tcBorders>
              <w:top w:val="single" w:sz="4" w:space="0" w:color="auto"/>
              <w:bottom w:val="nil"/>
            </w:tcBorders>
            <w:shd w:val="clear" w:color="auto" w:fill="auto"/>
          </w:tcPr>
          <w:p w:rsidR="00127CA2" w:rsidRPr="00195137" w:rsidRDefault="00127CA2" w:rsidP="00127CA2">
            <w:pPr>
              <w:pStyle w:val="ENoteTableText"/>
            </w:pPr>
            <w:r w:rsidRPr="00195137">
              <w:t>118, 2007</w:t>
            </w:r>
          </w:p>
        </w:tc>
        <w:tc>
          <w:tcPr>
            <w:tcW w:w="993" w:type="dxa"/>
            <w:tcBorders>
              <w:top w:val="single" w:sz="4" w:space="0" w:color="auto"/>
              <w:bottom w:val="nil"/>
            </w:tcBorders>
            <w:shd w:val="clear" w:color="auto" w:fill="auto"/>
          </w:tcPr>
          <w:p w:rsidR="00127CA2" w:rsidRPr="00195137" w:rsidRDefault="00127CA2" w:rsidP="00127CA2">
            <w:pPr>
              <w:pStyle w:val="ENoteTableText"/>
            </w:pPr>
            <w:r w:rsidRPr="00195137">
              <w:t>28</w:t>
            </w:r>
            <w:r w:rsidR="00195137">
              <w:t> </w:t>
            </w:r>
            <w:r w:rsidRPr="00195137">
              <w:t>June 2007</w:t>
            </w:r>
          </w:p>
        </w:tc>
        <w:tc>
          <w:tcPr>
            <w:tcW w:w="1845" w:type="dxa"/>
            <w:tcBorders>
              <w:top w:val="single" w:sz="4" w:space="0" w:color="auto"/>
              <w:bottom w:val="nil"/>
            </w:tcBorders>
            <w:shd w:val="clear" w:color="auto" w:fill="auto"/>
          </w:tcPr>
          <w:p w:rsidR="00127CA2" w:rsidRPr="00195137" w:rsidRDefault="00127CA2" w:rsidP="00127CA2">
            <w:pPr>
              <w:pStyle w:val="ENoteTableText"/>
            </w:pPr>
            <w:r w:rsidRPr="00195137">
              <w:t>Schedule</w:t>
            </w:r>
            <w:r w:rsidR="00195137">
              <w:t> </w:t>
            </w:r>
            <w:r w:rsidRPr="00195137">
              <w:t xml:space="preserve">1: </w:t>
            </w:r>
            <w:r w:rsidRPr="00195137">
              <w:rPr>
                <w:i/>
              </w:rPr>
              <w:t>(j)</w:t>
            </w:r>
            <w:r w:rsidRPr="00195137">
              <w:br/>
              <w:t>Schedule</w:t>
            </w:r>
            <w:r w:rsidR="00195137">
              <w:t> </w:t>
            </w:r>
            <w:r w:rsidRPr="00195137">
              <w:t>2: 1</w:t>
            </w:r>
            <w:r w:rsidR="00195137">
              <w:t> </w:t>
            </w:r>
            <w:r w:rsidRPr="00195137">
              <w:t>July 2007</w:t>
            </w:r>
            <w:r w:rsidRPr="00195137">
              <w:br/>
              <w:t>Schedule</w:t>
            </w:r>
            <w:r w:rsidR="00195137">
              <w:t> </w:t>
            </w:r>
            <w:r w:rsidRPr="00195137">
              <w:t>3: 29</w:t>
            </w:r>
            <w:r w:rsidR="00195137">
              <w:t> </w:t>
            </w:r>
            <w:r w:rsidRPr="00195137">
              <w:t>June 2007</w:t>
            </w:r>
            <w:r w:rsidRPr="00195137">
              <w:br/>
              <w:t>Remainder: Royal Assent</w:t>
            </w:r>
          </w:p>
        </w:tc>
        <w:tc>
          <w:tcPr>
            <w:tcW w:w="1417" w:type="dxa"/>
            <w:tcBorders>
              <w:top w:val="single" w:sz="4" w:space="0" w:color="auto"/>
              <w:bottom w:val="nil"/>
            </w:tcBorders>
            <w:shd w:val="clear" w:color="auto" w:fill="auto"/>
          </w:tcPr>
          <w:p w:rsidR="00127CA2" w:rsidRPr="00195137" w:rsidRDefault="00127CA2" w:rsidP="00C52781">
            <w:pPr>
              <w:pStyle w:val="ENoteTableText"/>
            </w:pPr>
            <w:r w:rsidRPr="00195137">
              <w:t>Sch.</w:t>
            </w:r>
            <w:r w:rsidR="00753CFA" w:rsidRPr="00195137">
              <w:t xml:space="preserve"> </w:t>
            </w:r>
            <w:r w:rsidRPr="00195137">
              <w:t>1 (items</w:t>
            </w:r>
            <w:r w:rsidR="00195137">
              <w:t> </w:t>
            </w:r>
            <w:r w:rsidRPr="00195137">
              <w:t>91, 92, 94–96, 97, 98, 99, 101), Sch.</w:t>
            </w:r>
            <w:r w:rsidR="00753CFA" w:rsidRPr="00195137">
              <w:t xml:space="preserve"> </w:t>
            </w:r>
            <w:r w:rsidRPr="00195137">
              <w:t>2 (item</w:t>
            </w:r>
            <w:r w:rsidR="00195137">
              <w:t> </w:t>
            </w:r>
            <w:r w:rsidRPr="00195137">
              <w:t>9) and Sch.</w:t>
            </w:r>
            <w:r w:rsidR="00753CFA" w:rsidRPr="00195137">
              <w:t xml:space="preserve"> </w:t>
            </w:r>
            <w:r w:rsidRPr="00195137">
              <w:t>3 (items</w:t>
            </w:r>
            <w:r w:rsidR="00195137">
              <w:t> </w:t>
            </w:r>
            <w:r w:rsidRPr="00195137">
              <w:t>39–47)</w:t>
            </w:r>
            <w:r w:rsidRPr="00195137">
              <w:br/>
              <w:t>Sch.</w:t>
            </w:r>
            <w:r w:rsidR="00753CFA" w:rsidRPr="00195137">
              <w:t xml:space="preserve"> </w:t>
            </w:r>
            <w:r w:rsidRPr="00195137">
              <w:t>1 (item</w:t>
            </w:r>
            <w:r w:rsidR="00195137">
              <w:t> </w:t>
            </w:r>
            <w:r w:rsidRPr="00195137">
              <w:t>93) (am. by 34, 2010, Sch.</w:t>
            </w:r>
            <w:r w:rsidR="00753CFA" w:rsidRPr="00195137">
              <w:t xml:space="preserve"> </w:t>
            </w:r>
            <w:r w:rsidRPr="00195137">
              <w:t>5 [item</w:t>
            </w:r>
            <w:r w:rsidR="00195137">
              <w:t> </w:t>
            </w:r>
            <w:r w:rsidRPr="00195137">
              <w:t>1])</w:t>
            </w:r>
            <w:r w:rsidRPr="00195137">
              <w:br/>
              <w:t>Sch.</w:t>
            </w:r>
            <w:r w:rsidR="00753CFA" w:rsidRPr="00195137">
              <w:t xml:space="preserve"> </w:t>
            </w:r>
            <w:r w:rsidRPr="00195137">
              <w:t>1 (item</w:t>
            </w:r>
            <w:r w:rsidR="00195137">
              <w:t> </w:t>
            </w:r>
            <w:r w:rsidRPr="00195137">
              <w:t>96A) (ad. by 34, 2010, Sch.</w:t>
            </w:r>
            <w:r w:rsidR="00753CFA" w:rsidRPr="00195137">
              <w:t xml:space="preserve"> </w:t>
            </w:r>
            <w:r w:rsidRPr="00195137">
              <w:t>5 [item</w:t>
            </w:r>
            <w:r w:rsidR="00195137">
              <w:t> </w:t>
            </w:r>
            <w:r w:rsidRPr="00195137">
              <w:t>2]; am. by 34, 2010, Sch.</w:t>
            </w:r>
            <w:r w:rsidR="00753CFA" w:rsidRPr="00195137">
              <w:t xml:space="preserve"> </w:t>
            </w:r>
            <w:r w:rsidRPr="00195137">
              <w:t>5 [item</w:t>
            </w:r>
            <w:r w:rsidR="00195137">
              <w:t> </w:t>
            </w:r>
            <w:r w:rsidRPr="00195137">
              <w:t>4])</w:t>
            </w:r>
            <w:r w:rsidRPr="00195137">
              <w:br/>
              <w:t>Sch.</w:t>
            </w:r>
            <w:r w:rsidR="00753CFA" w:rsidRPr="00195137">
              <w:t xml:space="preserve"> </w:t>
            </w:r>
            <w:r w:rsidRPr="00195137">
              <w:t>1 (item</w:t>
            </w:r>
            <w:r w:rsidR="00195137">
              <w:t> </w:t>
            </w:r>
            <w:r w:rsidRPr="00195137">
              <w:t>97B) (ad. by 34, 2010, Sch.</w:t>
            </w:r>
            <w:r w:rsidR="00753CFA" w:rsidRPr="00195137">
              <w:t xml:space="preserve"> </w:t>
            </w:r>
            <w:r w:rsidRPr="00195137">
              <w:t>5 [item</w:t>
            </w:r>
            <w:r w:rsidR="00195137">
              <w:t> </w:t>
            </w:r>
            <w:r w:rsidRPr="00195137">
              <w:t>3]; am. by 34, 2010, Sch.</w:t>
            </w:r>
            <w:r w:rsidR="00753CFA" w:rsidRPr="00195137">
              <w:t xml:space="preserve"> </w:t>
            </w:r>
            <w:r w:rsidRPr="00195137">
              <w:t>5 [item</w:t>
            </w:r>
            <w:r w:rsidR="00195137">
              <w:t> </w:t>
            </w:r>
            <w:r w:rsidRPr="00195137">
              <w:t>5] [as am. by 79, 2011, Sch.</w:t>
            </w:r>
            <w:r w:rsidR="00753CFA" w:rsidRPr="00195137">
              <w:t xml:space="preserve"> </w:t>
            </w:r>
            <w:r w:rsidRPr="00195137">
              <w:t>1 [item</w:t>
            </w:r>
            <w:r w:rsidR="00195137">
              <w:t> </w:t>
            </w:r>
            <w:r w:rsidRPr="00195137">
              <w:t>35]]; am. by 34, 2010, Sch.</w:t>
            </w:r>
            <w:r w:rsidR="00753CFA" w:rsidRPr="00195137">
              <w:t xml:space="preserve"> </w:t>
            </w:r>
            <w:r w:rsidRPr="00195137">
              <w:t>5 [items</w:t>
            </w:r>
            <w:r w:rsidR="00195137">
              <w:t> </w:t>
            </w:r>
            <w:r w:rsidRPr="00195137">
              <w:t>6, 7])</w:t>
            </w:r>
            <w:r w:rsidRPr="00195137">
              <w:br/>
              <w:t>Sch.</w:t>
            </w:r>
            <w:r w:rsidR="00753CFA" w:rsidRPr="00195137">
              <w:t xml:space="preserve"> </w:t>
            </w:r>
            <w:r w:rsidRPr="00195137">
              <w:t>1 (item</w:t>
            </w:r>
            <w:r w:rsidR="00195137">
              <w:t> </w:t>
            </w:r>
            <w:r w:rsidRPr="00195137">
              <w:t>97C) (ad. by 34, 2010, Sch.</w:t>
            </w:r>
            <w:r w:rsidR="00753CFA" w:rsidRPr="00195137">
              <w:t xml:space="preserve"> </w:t>
            </w:r>
            <w:r w:rsidRPr="00195137">
              <w:t>1 [item</w:t>
            </w:r>
            <w:r w:rsidR="00195137">
              <w:t> </w:t>
            </w:r>
            <w:r w:rsidRPr="00195137">
              <w:t>29]; am. by 25, 2011, Sch.</w:t>
            </w:r>
            <w:r w:rsidR="00753CFA" w:rsidRPr="00195137">
              <w:t xml:space="preserve"> </w:t>
            </w:r>
            <w:r w:rsidRPr="00195137">
              <w:t>2 [item</w:t>
            </w:r>
            <w:r w:rsidR="00195137">
              <w:t> </w:t>
            </w:r>
            <w:r w:rsidRPr="00195137">
              <w:t>15]; am. by 79, 2011, Sch.</w:t>
            </w:r>
            <w:r w:rsidR="00753CFA" w:rsidRPr="00195137">
              <w:t xml:space="preserve"> </w:t>
            </w:r>
            <w:r w:rsidRPr="00195137">
              <w:t>1 [item</w:t>
            </w:r>
            <w:r w:rsidR="00195137">
              <w:t> </w:t>
            </w:r>
            <w:r w:rsidRPr="00195137">
              <w:t>33])</w:t>
            </w:r>
          </w:p>
        </w:tc>
      </w:tr>
      <w:tr w:rsidR="00127CA2" w:rsidRPr="00195137" w:rsidTr="00DC3C8E">
        <w:trPr>
          <w:cantSplit/>
        </w:trPr>
        <w:tc>
          <w:tcPr>
            <w:tcW w:w="1838" w:type="dxa"/>
            <w:tcBorders>
              <w:top w:val="nil"/>
              <w:bottom w:val="nil"/>
            </w:tcBorders>
            <w:shd w:val="clear" w:color="auto" w:fill="auto"/>
          </w:tcPr>
          <w:p w:rsidR="00127CA2" w:rsidRPr="00195137" w:rsidRDefault="00127CA2" w:rsidP="00127CA2">
            <w:pPr>
              <w:pStyle w:val="ENoteTableText"/>
            </w:pPr>
          </w:p>
        </w:tc>
        <w:tc>
          <w:tcPr>
            <w:tcW w:w="992" w:type="dxa"/>
            <w:tcBorders>
              <w:top w:val="nil"/>
              <w:bottom w:val="nil"/>
            </w:tcBorders>
            <w:shd w:val="clear" w:color="auto" w:fill="auto"/>
          </w:tcPr>
          <w:p w:rsidR="00127CA2" w:rsidRPr="00195137" w:rsidRDefault="00127CA2" w:rsidP="00127CA2">
            <w:pPr>
              <w:pStyle w:val="ENoteTableText"/>
            </w:pPr>
          </w:p>
        </w:tc>
        <w:tc>
          <w:tcPr>
            <w:tcW w:w="993" w:type="dxa"/>
            <w:tcBorders>
              <w:top w:val="nil"/>
              <w:bottom w:val="nil"/>
            </w:tcBorders>
            <w:shd w:val="clear" w:color="auto" w:fill="auto"/>
          </w:tcPr>
          <w:p w:rsidR="00127CA2" w:rsidRPr="00195137" w:rsidRDefault="00127CA2" w:rsidP="00127CA2">
            <w:pPr>
              <w:pStyle w:val="ENoteTableText"/>
            </w:pPr>
          </w:p>
        </w:tc>
        <w:tc>
          <w:tcPr>
            <w:tcW w:w="1845" w:type="dxa"/>
            <w:tcBorders>
              <w:top w:val="nil"/>
              <w:bottom w:val="nil"/>
            </w:tcBorders>
            <w:shd w:val="clear" w:color="auto" w:fill="auto"/>
          </w:tcPr>
          <w:p w:rsidR="00127CA2" w:rsidRPr="00195137" w:rsidRDefault="00127CA2" w:rsidP="00127CA2">
            <w:pPr>
              <w:pStyle w:val="ENoteTableText"/>
            </w:pPr>
          </w:p>
        </w:tc>
        <w:tc>
          <w:tcPr>
            <w:tcW w:w="1417" w:type="dxa"/>
            <w:tcBorders>
              <w:top w:val="nil"/>
              <w:bottom w:val="nil"/>
            </w:tcBorders>
            <w:shd w:val="clear" w:color="auto" w:fill="auto"/>
          </w:tcPr>
          <w:p w:rsidR="00127CA2" w:rsidRPr="00195137" w:rsidRDefault="00127CA2" w:rsidP="00127CA2">
            <w:pPr>
              <w:pStyle w:val="ENoteTableText"/>
            </w:pPr>
            <w:r w:rsidRPr="00195137">
              <w:t>Sch.</w:t>
            </w:r>
            <w:r w:rsidR="00753CFA" w:rsidRPr="00195137">
              <w:t xml:space="preserve"> </w:t>
            </w:r>
            <w:r w:rsidRPr="00195137">
              <w:t>1 (item</w:t>
            </w:r>
            <w:r w:rsidR="00195137">
              <w:t> </w:t>
            </w:r>
            <w:r w:rsidRPr="00195137">
              <w:t>102) (ad. by 34, 2010, Sch.</w:t>
            </w:r>
            <w:r w:rsidR="00753CFA" w:rsidRPr="00195137">
              <w:t xml:space="preserve"> </w:t>
            </w:r>
            <w:r w:rsidRPr="00195137">
              <w:t>6 [item</w:t>
            </w:r>
            <w:r w:rsidR="00195137">
              <w:t> </w:t>
            </w:r>
            <w:r w:rsidRPr="00195137">
              <w:t>1])</w:t>
            </w:r>
          </w:p>
        </w:tc>
      </w:tr>
      <w:tr w:rsidR="00127CA2" w:rsidRPr="00195137" w:rsidTr="00DC3C8E">
        <w:trPr>
          <w:cantSplit/>
        </w:trPr>
        <w:tc>
          <w:tcPr>
            <w:tcW w:w="1838" w:type="dxa"/>
            <w:tcBorders>
              <w:top w:val="nil"/>
              <w:bottom w:val="nil"/>
            </w:tcBorders>
            <w:shd w:val="clear" w:color="auto" w:fill="auto"/>
          </w:tcPr>
          <w:p w:rsidR="00127CA2" w:rsidRPr="00195137" w:rsidRDefault="00127CA2" w:rsidP="00DC3C8E">
            <w:pPr>
              <w:pStyle w:val="ENoteTTIndentHeading"/>
              <w:rPr>
                <w:rFonts w:eastAsiaTheme="minorHAnsi"/>
                <w:lang w:eastAsia="en-US"/>
              </w:rPr>
            </w:pPr>
            <w:r w:rsidRPr="00195137">
              <w:lastRenderedPageBreak/>
              <w:t>as amended by</w:t>
            </w:r>
          </w:p>
        </w:tc>
        <w:tc>
          <w:tcPr>
            <w:tcW w:w="992" w:type="dxa"/>
            <w:tcBorders>
              <w:top w:val="nil"/>
              <w:bottom w:val="nil"/>
            </w:tcBorders>
            <w:shd w:val="clear" w:color="auto" w:fill="auto"/>
          </w:tcPr>
          <w:p w:rsidR="00127CA2" w:rsidRPr="00195137" w:rsidRDefault="00127CA2" w:rsidP="00127CA2">
            <w:pPr>
              <w:pStyle w:val="ENoteTableText"/>
            </w:pPr>
          </w:p>
        </w:tc>
        <w:tc>
          <w:tcPr>
            <w:tcW w:w="993" w:type="dxa"/>
            <w:tcBorders>
              <w:top w:val="nil"/>
              <w:bottom w:val="nil"/>
            </w:tcBorders>
            <w:shd w:val="clear" w:color="auto" w:fill="auto"/>
          </w:tcPr>
          <w:p w:rsidR="00127CA2" w:rsidRPr="00195137" w:rsidRDefault="00127CA2" w:rsidP="00127CA2">
            <w:pPr>
              <w:pStyle w:val="ENoteTableText"/>
            </w:pPr>
          </w:p>
        </w:tc>
        <w:tc>
          <w:tcPr>
            <w:tcW w:w="1845" w:type="dxa"/>
            <w:tcBorders>
              <w:top w:val="nil"/>
              <w:bottom w:val="nil"/>
            </w:tcBorders>
            <w:shd w:val="clear" w:color="auto" w:fill="auto"/>
          </w:tcPr>
          <w:p w:rsidR="00127CA2" w:rsidRPr="00195137" w:rsidRDefault="00127CA2" w:rsidP="00127CA2">
            <w:pPr>
              <w:pStyle w:val="ENoteTableText"/>
            </w:pPr>
          </w:p>
        </w:tc>
        <w:tc>
          <w:tcPr>
            <w:tcW w:w="1417" w:type="dxa"/>
            <w:tcBorders>
              <w:top w:val="nil"/>
              <w:bottom w:val="nil"/>
            </w:tcBorders>
            <w:shd w:val="clear" w:color="auto" w:fill="auto"/>
          </w:tcPr>
          <w:p w:rsidR="00127CA2" w:rsidRPr="00195137" w:rsidRDefault="00127CA2" w:rsidP="00127CA2">
            <w:pPr>
              <w:pStyle w:val="ENoteTableText"/>
            </w:pPr>
          </w:p>
        </w:tc>
      </w:tr>
      <w:tr w:rsidR="00127CA2" w:rsidRPr="00195137" w:rsidTr="00DC3C8E">
        <w:trPr>
          <w:cantSplit/>
        </w:trPr>
        <w:tc>
          <w:tcPr>
            <w:tcW w:w="1838" w:type="dxa"/>
            <w:tcBorders>
              <w:top w:val="nil"/>
              <w:bottom w:val="nil"/>
            </w:tcBorders>
            <w:shd w:val="clear" w:color="auto" w:fill="auto"/>
          </w:tcPr>
          <w:p w:rsidR="00127CA2" w:rsidRPr="00195137" w:rsidRDefault="00127CA2" w:rsidP="00DC3C8E">
            <w:pPr>
              <w:pStyle w:val="ENoteTTi"/>
              <w:rPr>
                <w:rFonts w:eastAsiaTheme="minorHAnsi"/>
                <w:lang w:eastAsia="en-US"/>
              </w:rPr>
            </w:pPr>
            <w:r w:rsidRPr="00195137">
              <w:t>Family Assistance Legislation Amendment (Child Care) Act 2010</w:t>
            </w:r>
          </w:p>
        </w:tc>
        <w:tc>
          <w:tcPr>
            <w:tcW w:w="992" w:type="dxa"/>
            <w:tcBorders>
              <w:top w:val="nil"/>
              <w:bottom w:val="nil"/>
            </w:tcBorders>
            <w:shd w:val="clear" w:color="auto" w:fill="auto"/>
          </w:tcPr>
          <w:p w:rsidR="00127CA2" w:rsidRPr="00195137" w:rsidRDefault="00127CA2" w:rsidP="00127CA2">
            <w:pPr>
              <w:pStyle w:val="ENoteTableText"/>
            </w:pPr>
            <w:r w:rsidRPr="00195137">
              <w:t>34, 2010</w:t>
            </w:r>
          </w:p>
        </w:tc>
        <w:tc>
          <w:tcPr>
            <w:tcW w:w="993" w:type="dxa"/>
            <w:tcBorders>
              <w:top w:val="nil"/>
              <w:bottom w:val="nil"/>
            </w:tcBorders>
            <w:shd w:val="clear" w:color="auto" w:fill="auto"/>
          </w:tcPr>
          <w:p w:rsidR="00127CA2" w:rsidRPr="00195137" w:rsidRDefault="00127CA2" w:rsidP="00127CA2">
            <w:pPr>
              <w:pStyle w:val="ENoteTableText"/>
            </w:pPr>
            <w:r w:rsidRPr="00195137">
              <w:t>13 Apr 2010</w:t>
            </w:r>
          </w:p>
        </w:tc>
        <w:tc>
          <w:tcPr>
            <w:tcW w:w="1845" w:type="dxa"/>
            <w:tcBorders>
              <w:top w:val="nil"/>
              <w:bottom w:val="nil"/>
            </w:tcBorders>
            <w:shd w:val="clear" w:color="auto" w:fill="auto"/>
          </w:tcPr>
          <w:p w:rsidR="00127CA2" w:rsidRPr="00195137" w:rsidRDefault="00127CA2" w:rsidP="00127CA2">
            <w:pPr>
              <w:pStyle w:val="ENoteTableText"/>
            </w:pPr>
            <w:r w:rsidRPr="00195137">
              <w:t>Schedule</w:t>
            </w:r>
            <w:r w:rsidR="00195137">
              <w:t> </w:t>
            </w:r>
            <w:r w:rsidRPr="00195137">
              <w:t>1 (item</w:t>
            </w:r>
            <w:r w:rsidR="00195137">
              <w:t> </w:t>
            </w:r>
            <w:r w:rsidRPr="00195137">
              <w:t>29), Schedules</w:t>
            </w:r>
            <w:r w:rsidR="00195137">
              <w:t> </w:t>
            </w:r>
            <w:r w:rsidRPr="00195137">
              <w:t>5 and 6: (</w:t>
            </w:r>
            <w:r w:rsidRPr="00195137">
              <w:rPr>
                <w:i/>
              </w:rPr>
              <w:t xml:space="preserve">see </w:t>
            </w:r>
            <w:r w:rsidRPr="00195137">
              <w:t>34, 2010 below)</w:t>
            </w:r>
          </w:p>
        </w:tc>
        <w:tc>
          <w:tcPr>
            <w:tcW w:w="1417" w:type="dxa"/>
            <w:tcBorders>
              <w:top w:val="nil"/>
              <w:bottom w:val="nil"/>
            </w:tcBorders>
            <w:shd w:val="clear" w:color="auto" w:fill="auto"/>
          </w:tcPr>
          <w:p w:rsidR="00127CA2" w:rsidRPr="00195137" w:rsidRDefault="00127CA2" w:rsidP="00127CA2">
            <w:pPr>
              <w:pStyle w:val="ENoteTableText"/>
            </w:pPr>
            <w:r w:rsidRPr="00195137">
              <w:t>Sch. 5 (item</w:t>
            </w:r>
            <w:r w:rsidR="00195137">
              <w:t> </w:t>
            </w:r>
            <w:r w:rsidRPr="00195137">
              <w:t>8) and Sch. 6 (item</w:t>
            </w:r>
            <w:r w:rsidR="00195137">
              <w:t> </w:t>
            </w:r>
            <w:r w:rsidRPr="00195137">
              <w:t>2)</w:t>
            </w:r>
          </w:p>
        </w:tc>
      </w:tr>
      <w:tr w:rsidR="00127CA2" w:rsidRPr="00195137" w:rsidTr="00DC3C8E">
        <w:trPr>
          <w:cantSplit/>
        </w:trPr>
        <w:tc>
          <w:tcPr>
            <w:tcW w:w="1838" w:type="dxa"/>
            <w:tcBorders>
              <w:top w:val="nil"/>
              <w:bottom w:val="nil"/>
            </w:tcBorders>
            <w:shd w:val="clear" w:color="auto" w:fill="auto"/>
          </w:tcPr>
          <w:p w:rsidR="00127CA2" w:rsidRPr="00195137" w:rsidRDefault="00127CA2" w:rsidP="00DC3C8E">
            <w:pPr>
              <w:pStyle w:val="ENoteTTIndentHeadingSub"/>
            </w:pPr>
            <w:r w:rsidRPr="00195137">
              <w:t>as amended by</w:t>
            </w:r>
          </w:p>
        </w:tc>
        <w:tc>
          <w:tcPr>
            <w:tcW w:w="992" w:type="dxa"/>
            <w:tcBorders>
              <w:top w:val="nil"/>
              <w:bottom w:val="nil"/>
            </w:tcBorders>
            <w:shd w:val="clear" w:color="auto" w:fill="auto"/>
          </w:tcPr>
          <w:p w:rsidR="00127CA2" w:rsidRPr="00195137" w:rsidRDefault="00127CA2" w:rsidP="00127CA2">
            <w:pPr>
              <w:pStyle w:val="ENoteTableText"/>
            </w:pPr>
          </w:p>
        </w:tc>
        <w:tc>
          <w:tcPr>
            <w:tcW w:w="993" w:type="dxa"/>
            <w:tcBorders>
              <w:top w:val="nil"/>
              <w:bottom w:val="nil"/>
            </w:tcBorders>
            <w:shd w:val="clear" w:color="auto" w:fill="auto"/>
          </w:tcPr>
          <w:p w:rsidR="00127CA2" w:rsidRPr="00195137" w:rsidRDefault="00127CA2" w:rsidP="00127CA2">
            <w:pPr>
              <w:pStyle w:val="ENoteTableText"/>
            </w:pPr>
          </w:p>
        </w:tc>
        <w:tc>
          <w:tcPr>
            <w:tcW w:w="1845" w:type="dxa"/>
            <w:tcBorders>
              <w:top w:val="nil"/>
              <w:bottom w:val="nil"/>
            </w:tcBorders>
            <w:shd w:val="clear" w:color="auto" w:fill="auto"/>
          </w:tcPr>
          <w:p w:rsidR="00127CA2" w:rsidRPr="00195137" w:rsidRDefault="00127CA2" w:rsidP="00127CA2">
            <w:pPr>
              <w:pStyle w:val="ENoteTableText"/>
            </w:pPr>
          </w:p>
        </w:tc>
        <w:tc>
          <w:tcPr>
            <w:tcW w:w="1417" w:type="dxa"/>
            <w:tcBorders>
              <w:top w:val="nil"/>
              <w:bottom w:val="nil"/>
            </w:tcBorders>
            <w:shd w:val="clear" w:color="auto" w:fill="auto"/>
          </w:tcPr>
          <w:p w:rsidR="00127CA2" w:rsidRPr="00195137" w:rsidRDefault="00127CA2" w:rsidP="00127CA2">
            <w:pPr>
              <w:pStyle w:val="ENoteTableText"/>
            </w:pPr>
          </w:p>
        </w:tc>
      </w:tr>
      <w:tr w:rsidR="00127CA2" w:rsidRPr="00195137" w:rsidTr="00DC3C8E">
        <w:trPr>
          <w:cantSplit/>
        </w:trPr>
        <w:tc>
          <w:tcPr>
            <w:tcW w:w="1838" w:type="dxa"/>
            <w:tcBorders>
              <w:top w:val="nil"/>
              <w:bottom w:val="nil"/>
            </w:tcBorders>
            <w:shd w:val="clear" w:color="auto" w:fill="auto"/>
          </w:tcPr>
          <w:p w:rsidR="00127CA2" w:rsidRPr="00195137" w:rsidRDefault="00127CA2" w:rsidP="00DC3C8E">
            <w:pPr>
              <w:pStyle w:val="ENoteTTiSub"/>
              <w:rPr>
                <w:rFonts w:eastAsiaTheme="minorHAnsi"/>
                <w:lang w:eastAsia="en-US"/>
              </w:rPr>
            </w:pPr>
            <w:r w:rsidRPr="00195137">
              <w:t>Family Assistance and Other Legislation Amendment (Child Care and Other Measures) Act 2011</w:t>
            </w:r>
          </w:p>
        </w:tc>
        <w:tc>
          <w:tcPr>
            <w:tcW w:w="992" w:type="dxa"/>
            <w:tcBorders>
              <w:top w:val="nil"/>
              <w:bottom w:val="nil"/>
            </w:tcBorders>
            <w:shd w:val="clear" w:color="auto" w:fill="auto"/>
          </w:tcPr>
          <w:p w:rsidR="00127CA2" w:rsidRPr="00195137" w:rsidRDefault="00127CA2" w:rsidP="00127CA2">
            <w:pPr>
              <w:pStyle w:val="ENoteTableText"/>
            </w:pPr>
            <w:r w:rsidRPr="00195137">
              <w:t>79, 2011</w:t>
            </w:r>
          </w:p>
        </w:tc>
        <w:tc>
          <w:tcPr>
            <w:tcW w:w="993" w:type="dxa"/>
            <w:tcBorders>
              <w:top w:val="nil"/>
              <w:bottom w:val="nil"/>
            </w:tcBorders>
            <w:shd w:val="clear" w:color="auto" w:fill="auto"/>
          </w:tcPr>
          <w:p w:rsidR="00127CA2" w:rsidRPr="00195137" w:rsidRDefault="00127CA2" w:rsidP="00127CA2">
            <w:pPr>
              <w:pStyle w:val="ENoteTableText"/>
            </w:pPr>
            <w:r w:rsidRPr="00195137">
              <w:t>25</w:t>
            </w:r>
            <w:r w:rsidR="00195137">
              <w:t> </w:t>
            </w:r>
            <w:r w:rsidRPr="00195137">
              <w:t>July 2011</w:t>
            </w:r>
          </w:p>
        </w:tc>
        <w:tc>
          <w:tcPr>
            <w:tcW w:w="1845" w:type="dxa"/>
            <w:tcBorders>
              <w:top w:val="nil"/>
              <w:bottom w:val="nil"/>
            </w:tcBorders>
            <w:shd w:val="clear" w:color="auto" w:fill="auto"/>
          </w:tcPr>
          <w:p w:rsidR="00127CA2" w:rsidRPr="00195137" w:rsidRDefault="00127CA2" w:rsidP="00127CA2">
            <w:pPr>
              <w:pStyle w:val="ENoteTableText"/>
            </w:pPr>
            <w:r w:rsidRPr="00195137">
              <w:t>Schedule</w:t>
            </w:r>
            <w:r w:rsidR="00195137">
              <w:t> </w:t>
            </w:r>
            <w:r w:rsidRPr="00195137">
              <w:t>1 (item</w:t>
            </w:r>
            <w:r w:rsidR="00195137">
              <w:t> </w:t>
            </w:r>
            <w:r w:rsidRPr="00195137">
              <w:t xml:space="preserve">35): </w:t>
            </w:r>
            <w:r w:rsidRPr="00195137">
              <w:rPr>
                <w:i/>
              </w:rPr>
              <w:t>(k)</w:t>
            </w:r>
          </w:p>
        </w:tc>
        <w:tc>
          <w:tcPr>
            <w:tcW w:w="1417" w:type="dxa"/>
            <w:tcBorders>
              <w:top w:val="nil"/>
              <w:bottom w:val="nil"/>
            </w:tcBorders>
            <w:shd w:val="clear" w:color="auto" w:fill="auto"/>
          </w:tcPr>
          <w:p w:rsidR="00127CA2" w:rsidRPr="00195137" w:rsidRDefault="00127CA2" w:rsidP="00127CA2">
            <w:pPr>
              <w:pStyle w:val="ENoteTableText"/>
            </w:pPr>
            <w:r w:rsidRPr="00195137">
              <w:t>—</w:t>
            </w:r>
          </w:p>
        </w:tc>
      </w:tr>
      <w:tr w:rsidR="00127CA2" w:rsidRPr="00195137" w:rsidTr="00DC3C8E">
        <w:trPr>
          <w:cantSplit/>
        </w:trPr>
        <w:tc>
          <w:tcPr>
            <w:tcW w:w="1838" w:type="dxa"/>
            <w:tcBorders>
              <w:top w:val="nil"/>
              <w:bottom w:val="nil"/>
            </w:tcBorders>
            <w:shd w:val="clear" w:color="auto" w:fill="auto"/>
          </w:tcPr>
          <w:p w:rsidR="00127CA2" w:rsidRPr="00195137" w:rsidRDefault="00127CA2" w:rsidP="00DC3C8E">
            <w:pPr>
              <w:pStyle w:val="ENoteTTi"/>
            </w:pPr>
            <w:r w:rsidRPr="00195137">
              <w:t>Family Assistance Legislation Amendment (Child Care Rebate) Act 2011</w:t>
            </w:r>
          </w:p>
        </w:tc>
        <w:tc>
          <w:tcPr>
            <w:tcW w:w="992" w:type="dxa"/>
            <w:tcBorders>
              <w:top w:val="nil"/>
              <w:bottom w:val="nil"/>
            </w:tcBorders>
            <w:shd w:val="clear" w:color="auto" w:fill="auto"/>
          </w:tcPr>
          <w:p w:rsidR="00127CA2" w:rsidRPr="00195137" w:rsidRDefault="00127CA2" w:rsidP="00127CA2">
            <w:pPr>
              <w:pStyle w:val="ENoteTableText"/>
            </w:pPr>
            <w:r w:rsidRPr="00195137">
              <w:t>25, 2011</w:t>
            </w:r>
          </w:p>
        </w:tc>
        <w:tc>
          <w:tcPr>
            <w:tcW w:w="993" w:type="dxa"/>
            <w:tcBorders>
              <w:top w:val="nil"/>
              <w:bottom w:val="nil"/>
            </w:tcBorders>
            <w:shd w:val="clear" w:color="auto" w:fill="auto"/>
          </w:tcPr>
          <w:p w:rsidR="00127CA2" w:rsidRPr="00195137" w:rsidRDefault="00127CA2" w:rsidP="00127CA2">
            <w:pPr>
              <w:pStyle w:val="ENoteTableText"/>
            </w:pPr>
            <w:r w:rsidRPr="00195137">
              <w:t>21 Apr 2011</w:t>
            </w:r>
          </w:p>
        </w:tc>
        <w:tc>
          <w:tcPr>
            <w:tcW w:w="1845" w:type="dxa"/>
            <w:tcBorders>
              <w:top w:val="nil"/>
              <w:bottom w:val="nil"/>
            </w:tcBorders>
            <w:shd w:val="clear" w:color="auto" w:fill="auto"/>
          </w:tcPr>
          <w:p w:rsidR="00127CA2" w:rsidRPr="00195137" w:rsidRDefault="00127CA2" w:rsidP="00127CA2">
            <w:pPr>
              <w:pStyle w:val="ENoteTableText"/>
            </w:pPr>
            <w:r w:rsidRPr="00195137">
              <w:t>Schedule</w:t>
            </w:r>
            <w:r w:rsidR="00195137">
              <w:t> </w:t>
            </w:r>
            <w:r w:rsidRPr="00195137">
              <w:t>2 (item</w:t>
            </w:r>
            <w:r w:rsidR="00195137">
              <w:t> </w:t>
            </w:r>
            <w:r w:rsidRPr="00195137">
              <w:t xml:space="preserve">15): </w:t>
            </w:r>
            <w:r w:rsidRPr="00195137">
              <w:rPr>
                <w:i/>
              </w:rPr>
              <w:t>(n)</w:t>
            </w:r>
            <w:r w:rsidRPr="00195137">
              <w:br/>
              <w:t>Schedule</w:t>
            </w:r>
            <w:r w:rsidR="00195137">
              <w:t> </w:t>
            </w:r>
            <w:r w:rsidRPr="00195137">
              <w:t>3 (item</w:t>
            </w:r>
            <w:r w:rsidR="00195137">
              <w:t> </w:t>
            </w:r>
            <w:r w:rsidRPr="00195137">
              <w:t xml:space="preserve">9): </w:t>
            </w:r>
            <w:r w:rsidRPr="00195137">
              <w:rPr>
                <w:i/>
              </w:rPr>
              <w:t>(n)</w:t>
            </w:r>
          </w:p>
        </w:tc>
        <w:tc>
          <w:tcPr>
            <w:tcW w:w="1417" w:type="dxa"/>
            <w:tcBorders>
              <w:top w:val="nil"/>
              <w:bottom w:val="nil"/>
            </w:tcBorders>
            <w:shd w:val="clear" w:color="auto" w:fill="auto"/>
          </w:tcPr>
          <w:p w:rsidR="00127CA2" w:rsidRPr="00195137" w:rsidRDefault="00753CFA" w:rsidP="00A1354F">
            <w:pPr>
              <w:pStyle w:val="ENoteTableText"/>
            </w:pPr>
            <w:r w:rsidRPr="00195137">
              <w:t>s.</w:t>
            </w:r>
            <w:r w:rsidR="00127CA2" w:rsidRPr="00195137">
              <w:t xml:space="preserve"> 2(1) (item</w:t>
            </w:r>
            <w:r w:rsidR="00195137">
              <w:t> </w:t>
            </w:r>
            <w:r w:rsidR="00127CA2" w:rsidRPr="00195137">
              <w:t>28) (rs. by 91, 2011, Sch.</w:t>
            </w:r>
            <w:r w:rsidRPr="00195137">
              <w:t xml:space="preserve"> </w:t>
            </w:r>
            <w:r w:rsidR="00127CA2" w:rsidRPr="00195137">
              <w:t>2 [item</w:t>
            </w:r>
            <w:r w:rsidR="00195137">
              <w:t> </w:t>
            </w:r>
            <w:r w:rsidR="00127CA2" w:rsidRPr="00195137">
              <w:t>2])</w:t>
            </w:r>
            <w:r w:rsidR="00127CA2" w:rsidRPr="00195137">
              <w:br/>
            </w:r>
            <w:r w:rsidRPr="00195137">
              <w:t>s.</w:t>
            </w:r>
            <w:r w:rsidR="00127CA2" w:rsidRPr="00195137">
              <w:t xml:space="preserve"> 2(1) (items</w:t>
            </w:r>
            <w:r w:rsidR="00195137">
              <w:t> </w:t>
            </w:r>
            <w:r w:rsidR="00127CA2" w:rsidRPr="00195137">
              <w:t>29–32) (ad. by 91, 2011, Sch.</w:t>
            </w:r>
            <w:r w:rsidRPr="00195137">
              <w:t xml:space="preserve"> </w:t>
            </w:r>
            <w:r w:rsidR="00127CA2" w:rsidRPr="00195137">
              <w:t>2 [item</w:t>
            </w:r>
            <w:r w:rsidR="00195137">
              <w:t> </w:t>
            </w:r>
            <w:r w:rsidR="00127CA2" w:rsidRPr="00195137">
              <w:t>2])</w:t>
            </w:r>
          </w:p>
        </w:tc>
      </w:tr>
      <w:tr w:rsidR="00127CA2" w:rsidRPr="00195137" w:rsidTr="00DC3C8E">
        <w:trPr>
          <w:cantSplit/>
        </w:trPr>
        <w:tc>
          <w:tcPr>
            <w:tcW w:w="1838" w:type="dxa"/>
            <w:tcBorders>
              <w:top w:val="nil"/>
              <w:bottom w:val="nil"/>
            </w:tcBorders>
            <w:shd w:val="clear" w:color="auto" w:fill="auto"/>
          </w:tcPr>
          <w:p w:rsidR="00127CA2" w:rsidRPr="00195137" w:rsidRDefault="00127CA2" w:rsidP="00DC3C8E">
            <w:pPr>
              <w:pStyle w:val="ENoteTTIndentHeadingSub"/>
              <w:rPr>
                <w:rFonts w:eastAsiaTheme="minorHAnsi"/>
                <w:lang w:eastAsia="en-US"/>
              </w:rPr>
            </w:pPr>
            <w:r w:rsidRPr="00195137">
              <w:t>as amended by</w:t>
            </w:r>
          </w:p>
        </w:tc>
        <w:tc>
          <w:tcPr>
            <w:tcW w:w="992" w:type="dxa"/>
            <w:tcBorders>
              <w:top w:val="nil"/>
              <w:bottom w:val="nil"/>
            </w:tcBorders>
            <w:shd w:val="clear" w:color="auto" w:fill="auto"/>
          </w:tcPr>
          <w:p w:rsidR="00127CA2" w:rsidRPr="00195137" w:rsidRDefault="00127CA2" w:rsidP="00127CA2">
            <w:pPr>
              <w:pStyle w:val="ENoteTableText"/>
            </w:pPr>
          </w:p>
        </w:tc>
        <w:tc>
          <w:tcPr>
            <w:tcW w:w="993" w:type="dxa"/>
            <w:tcBorders>
              <w:top w:val="nil"/>
              <w:bottom w:val="nil"/>
            </w:tcBorders>
            <w:shd w:val="clear" w:color="auto" w:fill="auto"/>
          </w:tcPr>
          <w:p w:rsidR="00127CA2" w:rsidRPr="00195137" w:rsidRDefault="00127CA2" w:rsidP="00127CA2">
            <w:pPr>
              <w:pStyle w:val="ENoteTableText"/>
            </w:pPr>
          </w:p>
        </w:tc>
        <w:tc>
          <w:tcPr>
            <w:tcW w:w="1845" w:type="dxa"/>
            <w:tcBorders>
              <w:top w:val="nil"/>
              <w:bottom w:val="nil"/>
            </w:tcBorders>
            <w:shd w:val="clear" w:color="auto" w:fill="auto"/>
          </w:tcPr>
          <w:p w:rsidR="00127CA2" w:rsidRPr="00195137" w:rsidRDefault="00127CA2" w:rsidP="00127CA2">
            <w:pPr>
              <w:pStyle w:val="ENoteTableText"/>
            </w:pPr>
          </w:p>
        </w:tc>
        <w:tc>
          <w:tcPr>
            <w:tcW w:w="1417" w:type="dxa"/>
            <w:tcBorders>
              <w:top w:val="nil"/>
              <w:bottom w:val="nil"/>
            </w:tcBorders>
            <w:shd w:val="clear" w:color="auto" w:fill="auto"/>
          </w:tcPr>
          <w:p w:rsidR="00127CA2" w:rsidRPr="00195137" w:rsidRDefault="00127CA2" w:rsidP="00127CA2">
            <w:pPr>
              <w:pStyle w:val="ENoteTableText"/>
            </w:pPr>
          </w:p>
        </w:tc>
      </w:tr>
      <w:tr w:rsidR="00127CA2" w:rsidRPr="00195137" w:rsidTr="003A5A30">
        <w:trPr>
          <w:cantSplit/>
        </w:trPr>
        <w:tc>
          <w:tcPr>
            <w:tcW w:w="1838" w:type="dxa"/>
            <w:tcBorders>
              <w:top w:val="nil"/>
              <w:bottom w:val="nil"/>
            </w:tcBorders>
            <w:shd w:val="clear" w:color="auto" w:fill="auto"/>
          </w:tcPr>
          <w:p w:rsidR="00127CA2" w:rsidRPr="00195137" w:rsidRDefault="00127CA2" w:rsidP="00DC3C8E">
            <w:pPr>
              <w:pStyle w:val="ENoteTTiSub"/>
              <w:rPr>
                <w:rFonts w:eastAsiaTheme="minorHAnsi"/>
                <w:lang w:eastAsia="en-US"/>
              </w:rPr>
            </w:pPr>
            <w:r w:rsidRPr="00195137">
              <w:t>Social Security and Other Legislation Amendment (Miscellaneous Measures) Act 2011</w:t>
            </w:r>
          </w:p>
        </w:tc>
        <w:tc>
          <w:tcPr>
            <w:tcW w:w="992" w:type="dxa"/>
            <w:tcBorders>
              <w:top w:val="nil"/>
              <w:bottom w:val="nil"/>
            </w:tcBorders>
            <w:shd w:val="clear" w:color="auto" w:fill="auto"/>
          </w:tcPr>
          <w:p w:rsidR="00127CA2" w:rsidRPr="00195137" w:rsidRDefault="00127CA2" w:rsidP="00127CA2">
            <w:pPr>
              <w:pStyle w:val="ENoteTableText"/>
            </w:pPr>
            <w:r w:rsidRPr="00195137">
              <w:t>91, 2011</w:t>
            </w:r>
          </w:p>
        </w:tc>
        <w:tc>
          <w:tcPr>
            <w:tcW w:w="993" w:type="dxa"/>
            <w:tcBorders>
              <w:top w:val="nil"/>
              <w:bottom w:val="nil"/>
            </w:tcBorders>
            <w:shd w:val="clear" w:color="auto" w:fill="auto"/>
          </w:tcPr>
          <w:p w:rsidR="00127CA2" w:rsidRPr="00195137" w:rsidRDefault="00127CA2" w:rsidP="00127CA2">
            <w:pPr>
              <w:pStyle w:val="ENoteTableText"/>
            </w:pPr>
            <w:r w:rsidRPr="00195137">
              <w:t>4 Aug 2011</w:t>
            </w:r>
          </w:p>
        </w:tc>
        <w:tc>
          <w:tcPr>
            <w:tcW w:w="1845" w:type="dxa"/>
            <w:tcBorders>
              <w:top w:val="nil"/>
              <w:bottom w:val="nil"/>
            </w:tcBorders>
            <w:shd w:val="clear" w:color="auto" w:fill="auto"/>
          </w:tcPr>
          <w:p w:rsidR="00127CA2" w:rsidRPr="00195137" w:rsidRDefault="00127CA2" w:rsidP="00127CA2">
            <w:pPr>
              <w:pStyle w:val="ENoteTableText"/>
            </w:pPr>
            <w:r w:rsidRPr="00195137">
              <w:t>Schedule</w:t>
            </w:r>
            <w:r w:rsidR="00195137">
              <w:t> </w:t>
            </w:r>
            <w:r w:rsidRPr="00195137">
              <w:t>2 (item</w:t>
            </w:r>
            <w:r w:rsidR="00195137">
              <w:t> </w:t>
            </w:r>
            <w:r w:rsidRPr="00195137">
              <w:t xml:space="preserve">2): </w:t>
            </w:r>
            <w:r w:rsidRPr="00195137">
              <w:rPr>
                <w:i/>
              </w:rPr>
              <w:t>(q)</w:t>
            </w:r>
          </w:p>
        </w:tc>
        <w:tc>
          <w:tcPr>
            <w:tcW w:w="1417" w:type="dxa"/>
            <w:tcBorders>
              <w:top w:val="nil"/>
              <w:bottom w:val="nil"/>
            </w:tcBorders>
            <w:shd w:val="clear" w:color="auto" w:fill="auto"/>
          </w:tcPr>
          <w:p w:rsidR="00127CA2" w:rsidRPr="00195137" w:rsidRDefault="00127CA2" w:rsidP="00127CA2">
            <w:pPr>
              <w:pStyle w:val="ENoteTableText"/>
            </w:pPr>
            <w:r w:rsidRPr="00195137">
              <w:t>—</w:t>
            </w:r>
          </w:p>
        </w:tc>
      </w:tr>
      <w:tr w:rsidR="00127CA2" w:rsidRPr="00195137" w:rsidTr="00DC3C8E">
        <w:trPr>
          <w:cantSplit/>
        </w:trPr>
        <w:tc>
          <w:tcPr>
            <w:tcW w:w="1838" w:type="dxa"/>
            <w:tcBorders>
              <w:top w:val="nil"/>
              <w:bottom w:val="single" w:sz="4" w:space="0" w:color="auto"/>
            </w:tcBorders>
            <w:shd w:val="clear" w:color="auto" w:fill="auto"/>
          </w:tcPr>
          <w:p w:rsidR="00127CA2" w:rsidRPr="00195137" w:rsidRDefault="00127CA2" w:rsidP="00DC3C8E">
            <w:pPr>
              <w:pStyle w:val="ENoteTTi"/>
            </w:pPr>
            <w:r w:rsidRPr="00195137">
              <w:t>Family Assistance and Other Legislation Amendment (Child Care and Other Measures) Act 2011</w:t>
            </w:r>
          </w:p>
        </w:tc>
        <w:tc>
          <w:tcPr>
            <w:tcW w:w="992" w:type="dxa"/>
            <w:tcBorders>
              <w:top w:val="nil"/>
              <w:bottom w:val="single" w:sz="4" w:space="0" w:color="auto"/>
            </w:tcBorders>
            <w:shd w:val="clear" w:color="auto" w:fill="auto"/>
          </w:tcPr>
          <w:p w:rsidR="00127CA2" w:rsidRPr="00195137" w:rsidRDefault="00127CA2" w:rsidP="00127CA2">
            <w:pPr>
              <w:pStyle w:val="ENoteTableText"/>
            </w:pPr>
            <w:r w:rsidRPr="00195137">
              <w:t>79, 2011</w:t>
            </w:r>
          </w:p>
        </w:tc>
        <w:tc>
          <w:tcPr>
            <w:tcW w:w="993" w:type="dxa"/>
            <w:tcBorders>
              <w:top w:val="nil"/>
              <w:bottom w:val="single" w:sz="4" w:space="0" w:color="auto"/>
            </w:tcBorders>
            <w:shd w:val="clear" w:color="auto" w:fill="auto"/>
          </w:tcPr>
          <w:p w:rsidR="00127CA2" w:rsidRPr="00195137" w:rsidRDefault="00127CA2" w:rsidP="00127CA2">
            <w:pPr>
              <w:pStyle w:val="ENoteTableText"/>
            </w:pPr>
            <w:r w:rsidRPr="00195137">
              <w:t>25</w:t>
            </w:r>
            <w:r w:rsidR="00195137">
              <w:t> </w:t>
            </w:r>
            <w:r w:rsidRPr="00195137">
              <w:t>July 2011</w:t>
            </w:r>
          </w:p>
        </w:tc>
        <w:tc>
          <w:tcPr>
            <w:tcW w:w="1845" w:type="dxa"/>
            <w:tcBorders>
              <w:top w:val="nil"/>
              <w:bottom w:val="single" w:sz="4" w:space="0" w:color="auto"/>
            </w:tcBorders>
            <w:shd w:val="clear" w:color="auto" w:fill="auto"/>
          </w:tcPr>
          <w:p w:rsidR="00127CA2" w:rsidRPr="00195137" w:rsidRDefault="00127CA2" w:rsidP="00127CA2">
            <w:pPr>
              <w:pStyle w:val="ENoteTableText"/>
            </w:pPr>
            <w:r w:rsidRPr="00195137">
              <w:t>Schedule</w:t>
            </w:r>
            <w:r w:rsidR="00195137">
              <w:t> </w:t>
            </w:r>
            <w:r w:rsidRPr="00195137">
              <w:t>1 (item</w:t>
            </w:r>
            <w:r w:rsidR="00195137">
              <w:t> </w:t>
            </w:r>
            <w:r w:rsidRPr="00195137">
              <w:t>33): 26</w:t>
            </w:r>
            <w:r w:rsidR="00195137">
              <w:t> </w:t>
            </w:r>
            <w:r w:rsidRPr="00195137">
              <w:t>July 2011</w:t>
            </w:r>
          </w:p>
        </w:tc>
        <w:tc>
          <w:tcPr>
            <w:tcW w:w="1417" w:type="dxa"/>
            <w:tcBorders>
              <w:top w:val="nil"/>
              <w:bottom w:val="single" w:sz="4" w:space="0" w:color="auto"/>
            </w:tcBorders>
            <w:shd w:val="clear" w:color="auto" w:fill="auto"/>
          </w:tcPr>
          <w:p w:rsidR="00127CA2" w:rsidRPr="00195137" w:rsidRDefault="00127CA2" w:rsidP="00127CA2">
            <w:pPr>
              <w:pStyle w:val="ENoteTableText"/>
            </w:pPr>
            <w:r w:rsidRPr="00195137">
              <w:t>—</w:t>
            </w:r>
          </w:p>
        </w:tc>
      </w:tr>
      <w:tr w:rsidR="00127CA2" w:rsidRPr="00195137" w:rsidTr="00DC3C8E">
        <w:trPr>
          <w:cantSplit/>
        </w:trPr>
        <w:tc>
          <w:tcPr>
            <w:tcW w:w="1838" w:type="dxa"/>
            <w:tcBorders>
              <w:top w:val="single" w:sz="4" w:space="0" w:color="auto"/>
              <w:bottom w:val="nil"/>
            </w:tcBorders>
            <w:shd w:val="clear" w:color="auto" w:fill="auto"/>
          </w:tcPr>
          <w:p w:rsidR="00127CA2" w:rsidRPr="00195137" w:rsidRDefault="00127CA2" w:rsidP="00127CA2">
            <w:pPr>
              <w:pStyle w:val="ENoteTableText"/>
            </w:pPr>
            <w:r w:rsidRPr="00195137">
              <w:lastRenderedPageBreak/>
              <w:t>Social Security and Other Legislation Amendment (Welfare Payment Reform) Act 2007</w:t>
            </w:r>
          </w:p>
        </w:tc>
        <w:tc>
          <w:tcPr>
            <w:tcW w:w="992" w:type="dxa"/>
            <w:tcBorders>
              <w:top w:val="single" w:sz="4" w:space="0" w:color="auto"/>
              <w:bottom w:val="nil"/>
            </w:tcBorders>
            <w:shd w:val="clear" w:color="auto" w:fill="auto"/>
          </w:tcPr>
          <w:p w:rsidR="00127CA2" w:rsidRPr="00195137" w:rsidRDefault="00127CA2" w:rsidP="00127CA2">
            <w:pPr>
              <w:pStyle w:val="ENoteTableText"/>
            </w:pPr>
            <w:r w:rsidRPr="00195137">
              <w:t>130, 2007</w:t>
            </w:r>
          </w:p>
        </w:tc>
        <w:tc>
          <w:tcPr>
            <w:tcW w:w="993" w:type="dxa"/>
            <w:tcBorders>
              <w:top w:val="single" w:sz="4" w:space="0" w:color="auto"/>
              <w:bottom w:val="nil"/>
            </w:tcBorders>
            <w:shd w:val="clear" w:color="auto" w:fill="auto"/>
          </w:tcPr>
          <w:p w:rsidR="00127CA2" w:rsidRPr="00195137" w:rsidRDefault="00127CA2" w:rsidP="00127CA2">
            <w:pPr>
              <w:pStyle w:val="ENoteTableText"/>
            </w:pPr>
            <w:smartTag w:uri="urn:schemas-microsoft-com:office:smarttags" w:element="PlaceName">
              <w:smartTagPr>
                <w:attr w:name="Year" w:val="2007"/>
                <w:attr w:name="Day" w:val="17"/>
                <w:attr w:name="Month" w:val="8"/>
              </w:smartTagPr>
              <w:r w:rsidRPr="00195137">
                <w:t>17 Aug 2007</w:t>
              </w:r>
            </w:smartTag>
          </w:p>
        </w:tc>
        <w:tc>
          <w:tcPr>
            <w:tcW w:w="1845" w:type="dxa"/>
            <w:tcBorders>
              <w:top w:val="single" w:sz="4" w:space="0" w:color="auto"/>
              <w:bottom w:val="nil"/>
            </w:tcBorders>
            <w:shd w:val="clear" w:color="auto" w:fill="auto"/>
          </w:tcPr>
          <w:p w:rsidR="00127CA2" w:rsidRPr="00195137" w:rsidRDefault="00127CA2" w:rsidP="00127CA2">
            <w:pPr>
              <w:pStyle w:val="ENoteTableText"/>
            </w:pPr>
            <w:smartTag w:uri="urn:schemas-microsoft-com:office:smarttags" w:element="PlaceName">
              <w:smartTagPr>
                <w:attr w:name="Year" w:val="2007"/>
                <w:attr w:name="Day" w:val="18"/>
                <w:attr w:name="Month" w:val="8"/>
              </w:smartTagPr>
              <w:r w:rsidRPr="00195137">
                <w:t>18 Aug 2007</w:t>
              </w:r>
            </w:smartTag>
          </w:p>
        </w:tc>
        <w:tc>
          <w:tcPr>
            <w:tcW w:w="1417" w:type="dxa"/>
            <w:tcBorders>
              <w:top w:val="single" w:sz="4" w:space="0" w:color="auto"/>
              <w:bottom w:val="nil"/>
            </w:tcBorders>
            <w:shd w:val="clear" w:color="auto" w:fill="auto"/>
          </w:tcPr>
          <w:p w:rsidR="00127CA2" w:rsidRPr="00195137" w:rsidRDefault="00127CA2" w:rsidP="00127CA2">
            <w:pPr>
              <w:pStyle w:val="ENoteTableText"/>
            </w:pPr>
            <w:r w:rsidRPr="00195137">
              <w:t>Sch. 2 (item</w:t>
            </w:r>
            <w:r w:rsidR="00195137">
              <w:t> </w:t>
            </w:r>
            <w:r w:rsidRPr="00195137">
              <w:t>7)</w:t>
            </w:r>
            <w:r w:rsidRPr="00195137">
              <w:br/>
            </w:r>
            <w:r w:rsidR="00753CFA" w:rsidRPr="00195137">
              <w:t>ss.</w:t>
            </w:r>
            <w:r w:rsidR="00195137">
              <w:t> </w:t>
            </w:r>
            <w:r w:rsidRPr="00195137">
              <w:t>4–7 (rep. by 93, 2010, Sch.</w:t>
            </w:r>
            <w:r w:rsidR="00753CFA" w:rsidRPr="00195137">
              <w:t xml:space="preserve"> </w:t>
            </w:r>
            <w:r w:rsidRPr="00195137">
              <w:t>1 [item</w:t>
            </w:r>
            <w:r w:rsidR="00195137">
              <w:t> </w:t>
            </w:r>
            <w:r w:rsidRPr="00195137">
              <w:t>3])</w:t>
            </w:r>
          </w:p>
        </w:tc>
      </w:tr>
      <w:tr w:rsidR="00127CA2" w:rsidRPr="00195137" w:rsidTr="00DC3C8E">
        <w:trPr>
          <w:cantSplit/>
        </w:trPr>
        <w:tc>
          <w:tcPr>
            <w:tcW w:w="1838" w:type="dxa"/>
            <w:tcBorders>
              <w:top w:val="nil"/>
              <w:bottom w:val="nil"/>
            </w:tcBorders>
            <w:shd w:val="clear" w:color="auto" w:fill="auto"/>
          </w:tcPr>
          <w:p w:rsidR="00127CA2" w:rsidRPr="00195137" w:rsidRDefault="00127CA2" w:rsidP="00DC3C8E">
            <w:pPr>
              <w:pStyle w:val="ENoteTTIndentHeading"/>
            </w:pPr>
            <w:r w:rsidRPr="00195137">
              <w:t>as amended by</w:t>
            </w:r>
          </w:p>
        </w:tc>
        <w:tc>
          <w:tcPr>
            <w:tcW w:w="992" w:type="dxa"/>
            <w:tcBorders>
              <w:top w:val="nil"/>
              <w:bottom w:val="nil"/>
            </w:tcBorders>
            <w:shd w:val="clear" w:color="auto" w:fill="auto"/>
          </w:tcPr>
          <w:p w:rsidR="00127CA2" w:rsidRPr="00195137" w:rsidRDefault="00127CA2" w:rsidP="00127CA2">
            <w:pPr>
              <w:pStyle w:val="ENoteTableText"/>
            </w:pPr>
          </w:p>
        </w:tc>
        <w:tc>
          <w:tcPr>
            <w:tcW w:w="993" w:type="dxa"/>
            <w:tcBorders>
              <w:top w:val="nil"/>
              <w:bottom w:val="nil"/>
            </w:tcBorders>
            <w:shd w:val="clear" w:color="auto" w:fill="auto"/>
          </w:tcPr>
          <w:p w:rsidR="00127CA2" w:rsidRPr="00195137" w:rsidRDefault="00127CA2" w:rsidP="00127CA2">
            <w:pPr>
              <w:pStyle w:val="ENoteTableText"/>
            </w:pPr>
          </w:p>
        </w:tc>
        <w:tc>
          <w:tcPr>
            <w:tcW w:w="1845" w:type="dxa"/>
            <w:tcBorders>
              <w:top w:val="nil"/>
              <w:bottom w:val="nil"/>
            </w:tcBorders>
            <w:shd w:val="clear" w:color="auto" w:fill="auto"/>
          </w:tcPr>
          <w:p w:rsidR="00127CA2" w:rsidRPr="00195137" w:rsidRDefault="00127CA2" w:rsidP="00127CA2">
            <w:pPr>
              <w:pStyle w:val="ENoteTableText"/>
            </w:pPr>
          </w:p>
        </w:tc>
        <w:tc>
          <w:tcPr>
            <w:tcW w:w="1417" w:type="dxa"/>
            <w:tcBorders>
              <w:top w:val="nil"/>
              <w:bottom w:val="nil"/>
            </w:tcBorders>
            <w:shd w:val="clear" w:color="auto" w:fill="auto"/>
          </w:tcPr>
          <w:p w:rsidR="00127CA2" w:rsidRPr="00195137" w:rsidRDefault="00127CA2" w:rsidP="00127CA2">
            <w:pPr>
              <w:pStyle w:val="ENoteTableText"/>
            </w:pPr>
          </w:p>
        </w:tc>
      </w:tr>
      <w:tr w:rsidR="00127CA2" w:rsidRPr="00195137" w:rsidTr="00DC3C8E">
        <w:trPr>
          <w:cantSplit/>
        </w:trPr>
        <w:tc>
          <w:tcPr>
            <w:tcW w:w="1838" w:type="dxa"/>
            <w:tcBorders>
              <w:top w:val="nil"/>
              <w:bottom w:val="single" w:sz="4" w:space="0" w:color="auto"/>
            </w:tcBorders>
            <w:shd w:val="clear" w:color="auto" w:fill="auto"/>
          </w:tcPr>
          <w:p w:rsidR="00127CA2" w:rsidRPr="00195137" w:rsidRDefault="00127CA2" w:rsidP="00727A22">
            <w:pPr>
              <w:pStyle w:val="ENoteTTi"/>
              <w:rPr>
                <w:rFonts w:eastAsiaTheme="minorHAnsi" w:cstheme="minorBidi"/>
                <w:lang w:eastAsia="en-US"/>
              </w:rPr>
            </w:pPr>
            <w:r w:rsidRPr="00195137">
              <w:t>Social Security and Other Legislation Amendment (Welfare Reform and Reinstatement of Racial Discrimination Act) Act 2010</w:t>
            </w:r>
          </w:p>
        </w:tc>
        <w:tc>
          <w:tcPr>
            <w:tcW w:w="992" w:type="dxa"/>
            <w:tcBorders>
              <w:top w:val="nil"/>
              <w:bottom w:val="single" w:sz="4" w:space="0" w:color="auto"/>
            </w:tcBorders>
            <w:shd w:val="clear" w:color="auto" w:fill="auto"/>
          </w:tcPr>
          <w:p w:rsidR="00127CA2" w:rsidRPr="00195137" w:rsidRDefault="00127CA2" w:rsidP="00127CA2">
            <w:pPr>
              <w:pStyle w:val="ENoteTableText"/>
            </w:pPr>
            <w:r w:rsidRPr="00195137">
              <w:t>93, 2010</w:t>
            </w:r>
          </w:p>
        </w:tc>
        <w:tc>
          <w:tcPr>
            <w:tcW w:w="993" w:type="dxa"/>
            <w:tcBorders>
              <w:top w:val="nil"/>
              <w:bottom w:val="single" w:sz="4" w:space="0" w:color="auto"/>
            </w:tcBorders>
            <w:shd w:val="clear" w:color="auto" w:fill="auto"/>
          </w:tcPr>
          <w:p w:rsidR="00127CA2" w:rsidRPr="00195137" w:rsidRDefault="00127CA2" w:rsidP="00127CA2">
            <w:pPr>
              <w:pStyle w:val="ENoteTableText"/>
            </w:pPr>
            <w:r w:rsidRPr="00195137">
              <w:t>29</w:t>
            </w:r>
            <w:r w:rsidR="00195137">
              <w:t> </w:t>
            </w:r>
            <w:r w:rsidRPr="00195137">
              <w:t>June 2010</w:t>
            </w:r>
          </w:p>
        </w:tc>
        <w:tc>
          <w:tcPr>
            <w:tcW w:w="1845" w:type="dxa"/>
            <w:tcBorders>
              <w:top w:val="nil"/>
              <w:bottom w:val="single" w:sz="4" w:space="0" w:color="auto"/>
            </w:tcBorders>
            <w:shd w:val="clear" w:color="auto" w:fill="auto"/>
          </w:tcPr>
          <w:p w:rsidR="00127CA2" w:rsidRPr="00195137" w:rsidRDefault="00127CA2" w:rsidP="00127CA2">
            <w:pPr>
              <w:pStyle w:val="ENoteTableText"/>
            </w:pPr>
            <w:r w:rsidRPr="00195137">
              <w:t>Schedule</w:t>
            </w:r>
            <w:r w:rsidR="00195137">
              <w:t> </w:t>
            </w:r>
            <w:r w:rsidRPr="00195137">
              <w:t>1 (items</w:t>
            </w:r>
            <w:r w:rsidR="00195137">
              <w:t> </w:t>
            </w:r>
            <w:r w:rsidRPr="00195137">
              <w:t>3, 4): 31 Dec 2010</w:t>
            </w:r>
          </w:p>
        </w:tc>
        <w:tc>
          <w:tcPr>
            <w:tcW w:w="1417" w:type="dxa"/>
            <w:tcBorders>
              <w:top w:val="nil"/>
              <w:bottom w:val="single" w:sz="4" w:space="0" w:color="auto"/>
            </w:tcBorders>
            <w:shd w:val="clear" w:color="auto" w:fill="auto"/>
          </w:tcPr>
          <w:p w:rsidR="00127CA2" w:rsidRPr="00195137" w:rsidRDefault="00127CA2" w:rsidP="00127CA2">
            <w:pPr>
              <w:pStyle w:val="ENoteTableText"/>
            </w:pPr>
            <w:r w:rsidRPr="00195137">
              <w:t>Sch. 1 (item</w:t>
            </w:r>
            <w:r w:rsidR="00195137">
              <w:t> </w:t>
            </w:r>
            <w:r w:rsidRPr="00195137">
              <w:t>4)</w:t>
            </w:r>
          </w:p>
        </w:tc>
      </w:tr>
      <w:tr w:rsidR="00127CA2" w:rsidRPr="00195137" w:rsidTr="0087403D">
        <w:trPr>
          <w:cantSplit/>
        </w:trPr>
        <w:tc>
          <w:tcPr>
            <w:tcW w:w="1838" w:type="dxa"/>
            <w:tcBorders>
              <w:top w:val="single" w:sz="4" w:space="0" w:color="auto"/>
              <w:bottom w:val="single" w:sz="4" w:space="0" w:color="auto"/>
            </w:tcBorders>
            <w:shd w:val="clear" w:color="auto" w:fill="auto"/>
          </w:tcPr>
          <w:p w:rsidR="00127CA2" w:rsidRPr="00195137" w:rsidRDefault="00127CA2" w:rsidP="00127CA2">
            <w:pPr>
              <w:pStyle w:val="ENoteTableText"/>
            </w:pPr>
            <w:r w:rsidRPr="00195137">
              <w:t>Dental Benefits (Consequential Amendments) Act 2008</w:t>
            </w:r>
          </w:p>
        </w:tc>
        <w:tc>
          <w:tcPr>
            <w:tcW w:w="992" w:type="dxa"/>
            <w:tcBorders>
              <w:top w:val="single" w:sz="4" w:space="0" w:color="auto"/>
              <w:bottom w:val="single" w:sz="4" w:space="0" w:color="auto"/>
            </w:tcBorders>
            <w:shd w:val="clear" w:color="auto" w:fill="auto"/>
          </w:tcPr>
          <w:p w:rsidR="00127CA2" w:rsidRPr="00195137" w:rsidRDefault="00127CA2" w:rsidP="00127CA2">
            <w:pPr>
              <w:pStyle w:val="ENoteTableText"/>
            </w:pPr>
            <w:r w:rsidRPr="00195137">
              <w:t>42, 2008</w:t>
            </w:r>
          </w:p>
        </w:tc>
        <w:tc>
          <w:tcPr>
            <w:tcW w:w="993" w:type="dxa"/>
            <w:tcBorders>
              <w:top w:val="single" w:sz="4" w:space="0" w:color="auto"/>
              <w:bottom w:val="single" w:sz="4" w:space="0" w:color="auto"/>
            </w:tcBorders>
            <w:shd w:val="clear" w:color="auto" w:fill="auto"/>
          </w:tcPr>
          <w:p w:rsidR="00127CA2" w:rsidRPr="00195137" w:rsidRDefault="00127CA2" w:rsidP="00127CA2">
            <w:pPr>
              <w:pStyle w:val="ENoteTableText"/>
            </w:pPr>
            <w:r w:rsidRPr="00195137">
              <w:t>25</w:t>
            </w:r>
            <w:r w:rsidR="00195137">
              <w:t> </w:t>
            </w:r>
            <w:r w:rsidRPr="00195137">
              <w:t>June 2008</w:t>
            </w:r>
          </w:p>
        </w:tc>
        <w:tc>
          <w:tcPr>
            <w:tcW w:w="1845" w:type="dxa"/>
            <w:tcBorders>
              <w:top w:val="single" w:sz="4" w:space="0" w:color="auto"/>
              <w:bottom w:val="single" w:sz="4" w:space="0" w:color="auto"/>
            </w:tcBorders>
            <w:shd w:val="clear" w:color="auto" w:fill="auto"/>
          </w:tcPr>
          <w:p w:rsidR="00127CA2" w:rsidRPr="00195137" w:rsidRDefault="00127CA2" w:rsidP="00127CA2">
            <w:pPr>
              <w:pStyle w:val="ENoteTableText"/>
            </w:pPr>
            <w:r w:rsidRPr="00195137">
              <w:t>Schedule</w:t>
            </w:r>
            <w:r w:rsidR="00195137">
              <w:t> </w:t>
            </w:r>
            <w:r w:rsidRPr="00195137">
              <w:t>1 (items</w:t>
            </w:r>
            <w:r w:rsidR="00195137">
              <w:t> </w:t>
            </w:r>
            <w:r w:rsidRPr="00195137">
              <w:t>2, 3): 26</w:t>
            </w:r>
            <w:r w:rsidR="00195137">
              <w:t> </w:t>
            </w:r>
            <w:r w:rsidRPr="00195137">
              <w:t>June 2008 (</w:t>
            </w:r>
            <w:r w:rsidRPr="00195137">
              <w:rPr>
                <w:i/>
              </w:rPr>
              <w:t xml:space="preserve">see </w:t>
            </w:r>
            <w:r w:rsidRPr="00195137">
              <w:t>s. 2(1))</w:t>
            </w:r>
          </w:p>
        </w:tc>
        <w:tc>
          <w:tcPr>
            <w:tcW w:w="1417" w:type="dxa"/>
            <w:tcBorders>
              <w:top w:val="single" w:sz="4" w:space="0" w:color="auto"/>
              <w:bottom w:val="single" w:sz="4" w:space="0" w:color="auto"/>
            </w:tcBorders>
            <w:shd w:val="clear" w:color="auto" w:fill="auto"/>
          </w:tcPr>
          <w:p w:rsidR="00127CA2" w:rsidRPr="00195137" w:rsidRDefault="00127CA2" w:rsidP="00127CA2">
            <w:pPr>
              <w:pStyle w:val="ENoteTableText"/>
            </w:pPr>
            <w:r w:rsidRPr="00195137">
              <w:t>—</w:t>
            </w:r>
          </w:p>
        </w:tc>
      </w:tr>
      <w:tr w:rsidR="00127CA2" w:rsidRPr="00195137" w:rsidTr="00DC3C8E">
        <w:trPr>
          <w:cantSplit/>
        </w:trPr>
        <w:tc>
          <w:tcPr>
            <w:tcW w:w="1838" w:type="dxa"/>
            <w:tcBorders>
              <w:top w:val="single" w:sz="4" w:space="0" w:color="auto"/>
              <w:bottom w:val="nil"/>
            </w:tcBorders>
            <w:shd w:val="clear" w:color="auto" w:fill="auto"/>
          </w:tcPr>
          <w:p w:rsidR="00127CA2" w:rsidRPr="00195137" w:rsidRDefault="00127CA2" w:rsidP="00127CA2">
            <w:pPr>
              <w:pStyle w:val="ENoteTableText"/>
            </w:pPr>
            <w:r w:rsidRPr="00195137">
              <w:t>Family Assistance Legislation Amendment (Child Care Budget and Other Measures) Act 2008</w:t>
            </w:r>
          </w:p>
        </w:tc>
        <w:tc>
          <w:tcPr>
            <w:tcW w:w="992" w:type="dxa"/>
            <w:tcBorders>
              <w:top w:val="single" w:sz="4" w:space="0" w:color="auto"/>
              <w:bottom w:val="nil"/>
            </w:tcBorders>
            <w:shd w:val="clear" w:color="auto" w:fill="auto"/>
          </w:tcPr>
          <w:p w:rsidR="00127CA2" w:rsidRPr="00195137" w:rsidRDefault="00127CA2" w:rsidP="00127CA2">
            <w:pPr>
              <w:pStyle w:val="ENoteTableText"/>
            </w:pPr>
            <w:r w:rsidRPr="00195137">
              <w:t>53, 2008</w:t>
            </w:r>
          </w:p>
        </w:tc>
        <w:tc>
          <w:tcPr>
            <w:tcW w:w="993" w:type="dxa"/>
            <w:tcBorders>
              <w:top w:val="single" w:sz="4" w:space="0" w:color="auto"/>
              <w:bottom w:val="nil"/>
            </w:tcBorders>
            <w:shd w:val="clear" w:color="auto" w:fill="auto"/>
          </w:tcPr>
          <w:p w:rsidR="00127CA2" w:rsidRPr="00195137" w:rsidRDefault="00127CA2" w:rsidP="00127CA2">
            <w:pPr>
              <w:pStyle w:val="ENoteTableText"/>
            </w:pPr>
            <w:r w:rsidRPr="00195137">
              <w:t>25</w:t>
            </w:r>
            <w:r w:rsidR="00195137">
              <w:t> </w:t>
            </w:r>
            <w:r w:rsidRPr="00195137">
              <w:t>June 2008</w:t>
            </w:r>
          </w:p>
        </w:tc>
        <w:tc>
          <w:tcPr>
            <w:tcW w:w="1845" w:type="dxa"/>
            <w:tcBorders>
              <w:top w:val="single" w:sz="4" w:space="0" w:color="auto"/>
              <w:bottom w:val="nil"/>
            </w:tcBorders>
            <w:shd w:val="clear" w:color="auto" w:fill="auto"/>
          </w:tcPr>
          <w:p w:rsidR="00127CA2" w:rsidRPr="00195137" w:rsidRDefault="00127CA2" w:rsidP="004C1C33">
            <w:pPr>
              <w:pStyle w:val="ENoteTableText"/>
            </w:pPr>
            <w:r w:rsidRPr="00195137">
              <w:t>Schedule</w:t>
            </w:r>
            <w:r w:rsidR="00195137">
              <w:t> </w:t>
            </w:r>
            <w:r w:rsidRPr="00195137">
              <w:t>1 (items</w:t>
            </w:r>
            <w:r w:rsidR="00195137">
              <w:t> </w:t>
            </w:r>
            <w:r w:rsidRPr="00195137">
              <w:t>14–63): 7</w:t>
            </w:r>
            <w:r w:rsidR="00195137">
              <w:t> </w:t>
            </w:r>
            <w:r w:rsidRPr="00195137">
              <w:t>July 2008</w:t>
            </w:r>
            <w:r w:rsidRPr="00195137">
              <w:br/>
              <w:t>Schedule</w:t>
            </w:r>
            <w:r w:rsidR="00195137">
              <w:t> </w:t>
            </w:r>
            <w:r w:rsidRPr="00195137">
              <w:t>1 (item</w:t>
            </w:r>
            <w:r w:rsidR="00195137">
              <w:t> </w:t>
            </w:r>
            <w:r w:rsidRPr="00195137">
              <w:t>64), Schedule</w:t>
            </w:r>
            <w:r w:rsidR="00195137">
              <w:t> </w:t>
            </w:r>
            <w:r w:rsidRPr="00195137">
              <w:t>3 and Schedule</w:t>
            </w:r>
            <w:r w:rsidR="00195137">
              <w:t> </w:t>
            </w:r>
            <w:r w:rsidRPr="00195137">
              <w:t>5 (items</w:t>
            </w:r>
            <w:r w:rsidR="00195137">
              <w:t> </w:t>
            </w:r>
            <w:r w:rsidRPr="00195137">
              <w:t>6–22, 24–27, 29–31): Royal Assent</w:t>
            </w:r>
            <w:r w:rsidR="004C1C33" w:rsidRPr="00195137">
              <w:br/>
            </w:r>
            <w:r w:rsidRPr="00195137">
              <w:t>Schedule</w:t>
            </w:r>
            <w:r w:rsidR="00195137">
              <w:t> </w:t>
            </w:r>
            <w:r w:rsidRPr="00195137">
              <w:t>2</w:t>
            </w:r>
            <w:r w:rsidR="004C1C33" w:rsidRPr="00195137">
              <w:t xml:space="preserve"> </w:t>
            </w:r>
            <w:r w:rsidRPr="00195137">
              <w:t>(items</w:t>
            </w:r>
            <w:r w:rsidR="00195137">
              <w:t> </w:t>
            </w:r>
            <w:r w:rsidRPr="00195137">
              <w:t>13–40): 1</w:t>
            </w:r>
            <w:r w:rsidR="00195137">
              <w:t> </w:t>
            </w:r>
            <w:r w:rsidRPr="00195137">
              <w:t>July 2008</w:t>
            </w:r>
            <w:r w:rsidRPr="00195137">
              <w:br/>
              <w:t>Schedule</w:t>
            </w:r>
            <w:r w:rsidR="00195137">
              <w:t> </w:t>
            </w:r>
            <w:r w:rsidRPr="00195137">
              <w:t>4: 26</w:t>
            </w:r>
            <w:r w:rsidR="00195137">
              <w:t> </w:t>
            </w:r>
            <w:r w:rsidRPr="00195137">
              <w:t>June 2008 Schedule</w:t>
            </w:r>
            <w:r w:rsidR="00195137">
              <w:t> </w:t>
            </w:r>
            <w:r w:rsidRPr="00195137">
              <w:t>5 (item</w:t>
            </w:r>
            <w:r w:rsidR="00195137">
              <w:t> </w:t>
            </w:r>
            <w:r w:rsidRPr="00195137">
              <w:t>23): 1 Jan 2009</w:t>
            </w:r>
          </w:p>
        </w:tc>
        <w:tc>
          <w:tcPr>
            <w:tcW w:w="1417" w:type="dxa"/>
            <w:tcBorders>
              <w:top w:val="single" w:sz="4" w:space="0" w:color="auto"/>
              <w:bottom w:val="nil"/>
            </w:tcBorders>
            <w:shd w:val="clear" w:color="auto" w:fill="auto"/>
          </w:tcPr>
          <w:p w:rsidR="00127CA2" w:rsidRPr="00195137" w:rsidRDefault="00127CA2" w:rsidP="00A1354F">
            <w:pPr>
              <w:pStyle w:val="ENoteTableText"/>
            </w:pPr>
            <w:r w:rsidRPr="00195137">
              <w:t>Sch. 1 (items</w:t>
            </w:r>
            <w:r w:rsidR="00195137">
              <w:t> </w:t>
            </w:r>
            <w:r w:rsidRPr="00195137">
              <w:t>63, 64), Sch. 2 (items</w:t>
            </w:r>
            <w:r w:rsidR="00195137">
              <w:t> </w:t>
            </w:r>
            <w:r w:rsidRPr="00195137">
              <w:t>32–35, 36(1), 37–40), Sch. 3 (items</w:t>
            </w:r>
            <w:r w:rsidR="00195137">
              <w:t> </w:t>
            </w:r>
            <w:r w:rsidRPr="00195137">
              <w:t>26, 27), Sch. 4 (items</w:t>
            </w:r>
            <w:r w:rsidR="00195137">
              <w:t> </w:t>
            </w:r>
            <w:r w:rsidRPr="00195137">
              <w:t>86, 87) and Sch. 5 (items</w:t>
            </w:r>
            <w:r w:rsidR="00195137">
              <w:t> </w:t>
            </w:r>
            <w:r w:rsidRPr="00195137">
              <w:t>27, 29–31)</w:t>
            </w:r>
            <w:r w:rsidRPr="00195137">
              <w:br/>
              <w:t>Sch. 2 (item</w:t>
            </w:r>
            <w:r w:rsidR="00195137">
              <w:t> </w:t>
            </w:r>
            <w:r w:rsidRPr="00195137">
              <w:t>36(2)) (am. by 50, 2009, Sch.</w:t>
            </w:r>
            <w:r w:rsidR="00753CFA" w:rsidRPr="00195137">
              <w:t xml:space="preserve"> </w:t>
            </w:r>
            <w:r w:rsidRPr="00195137">
              <w:t>1 [items</w:t>
            </w:r>
            <w:r w:rsidR="00195137">
              <w:t> </w:t>
            </w:r>
            <w:r w:rsidRPr="00195137">
              <w:t>15, 39])</w:t>
            </w:r>
          </w:p>
        </w:tc>
      </w:tr>
      <w:tr w:rsidR="00127CA2" w:rsidRPr="00195137" w:rsidTr="00DC3C8E">
        <w:trPr>
          <w:cantSplit/>
        </w:trPr>
        <w:tc>
          <w:tcPr>
            <w:tcW w:w="1838" w:type="dxa"/>
            <w:tcBorders>
              <w:top w:val="nil"/>
              <w:bottom w:val="nil"/>
            </w:tcBorders>
            <w:shd w:val="clear" w:color="auto" w:fill="auto"/>
          </w:tcPr>
          <w:p w:rsidR="00127CA2" w:rsidRPr="00195137" w:rsidRDefault="00127CA2" w:rsidP="00DC3C8E">
            <w:pPr>
              <w:pStyle w:val="ENoteTTIndentHeading"/>
            </w:pPr>
            <w:r w:rsidRPr="00195137">
              <w:lastRenderedPageBreak/>
              <w:t>as amended by</w:t>
            </w:r>
          </w:p>
        </w:tc>
        <w:tc>
          <w:tcPr>
            <w:tcW w:w="992" w:type="dxa"/>
            <w:tcBorders>
              <w:top w:val="nil"/>
              <w:bottom w:val="nil"/>
            </w:tcBorders>
            <w:shd w:val="clear" w:color="auto" w:fill="auto"/>
          </w:tcPr>
          <w:p w:rsidR="00127CA2" w:rsidRPr="00195137" w:rsidRDefault="00127CA2" w:rsidP="00127CA2">
            <w:pPr>
              <w:pStyle w:val="ENoteTableText"/>
            </w:pPr>
          </w:p>
        </w:tc>
        <w:tc>
          <w:tcPr>
            <w:tcW w:w="993" w:type="dxa"/>
            <w:tcBorders>
              <w:top w:val="nil"/>
              <w:bottom w:val="nil"/>
            </w:tcBorders>
            <w:shd w:val="clear" w:color="auto" w:fill="auto"/>
          </w:tcPr>
          <w:p w:rsidR="00127CA2" w:rsidRPr="00195137" w:rsidRDefault="00127CA2" w:rsidP="00127CA2">
            <w:pPr>
              <w:pStyle w:val="ENoteTableText"/>
            </w:pPr>
          </w:p>
        </w:tc>
        <w:tc>
          <w:tcPr>
            <w:tcW w:w="1845" w:type="dxa"/>
            <w:tcBorders>
              <w:top w:val="nil"/>
              <w:bottom w:val="nil"/>
            </w:tcBorders>
            <w:shd w:val="clear" w:color="auto" w:fill="auto"/>
          </w:tcPr>
          <w:p w:rsidR="00127CA2" w:rsidRPr="00195137" w:rsidRDefault="00127CA2" w:rsidP="00127CA2">
            <w:pPr>
              <w:pStyle w:val="ENoteTableText"/>
            </w:pPr>
          </w:p>
        </w:tc>
        <w:tc>
          <w:tcPr>
            <w:tcW w:w="1417" w:type="dxa"/>
            <w:tcBorders>
              <w:top w:val="nil"/>
              <w:bottom w:val="nil"/>
            </w:tcBorders>
            <w:shd w:val="clear" w:color="auto" w:fill="auto"/>
          </w:tcPr>
          <w:p w:rsidR="00127CA2" w:rsidRPr="00195137" w:rsidRDefault="00127CA2" w:rsidP="00127CA2">
            <w:pPr>
              <w:pStyle w:val="ENoteTableText"/>
            </w:pPr>
          </w:p>
        </w:tc>
      </w:tr>
      <w:tr w:rsidR="00127CA2" w:rsidRPr="00195137" w:rsidTr="00DC3C8E">
        <w:trPr>
          <w:cantSplit/>
        </w:trPr>
        <w:tc>
          <w:tcPr>
            <w:tcW w:w="1838" w:type="dxa"/>
            <w:tcBorders>
              <w:top w:val="nil"/>
              <w:bottom w:val="single" w:sz="4" w:space="0" w:color="auto"/>
            </w:tcBorders>
            <w:shd w:val="clear" w:color="auto" w:fill="auto"/>
          </w:tcPr>
          <w:p w:rsidR="00127CA2" w:rsidRPr="00195137" w:rsidRDefault="00127CA2" w:rsidP="00727A22">
            <w:pPr>
              <w:pStyle w:val="ENoteTTi"/>
              <w:rPr>
                <w:rFonts w:eastAsiaTheme="minorHAnsi" w:cstheme="minorBidi"/>
                <w:lang w:eastAsia="en-US"/>
              </w:rPr>
            </w:pPr>
            <w:r w:rsidRPr="00195137">
              <w:t>Family Assistance Legislation Amendment (Child Care) Act 2009</w:t>
            </w:r>
          </w:p>
        </w:tc>
        <w:tc>
          <w:tcPr>
            <w:tcW w:w="992" w:type="dxa"/>
            <w:tcBorders>
              <w:top w:val="nil"/>
              <w:bottom w:val="single" w:sz="4" w:space="0" w:color="auto"/>
            </w:tcBorders>
            <w:shd w:val="clear" w:color="auto" w:fill="auto"/>
          </w:tcPr>
          <w:p w:rsidR="00127CA2" w:rsidRPr="00195137" w:rsidRDefault="00127CA2" w:rsidP="00127CA2">
            <w:pPr>
              <w:pStyle w:val="ENoteTableText"/>
            </w:pPr>
            <w:r w:rsidRPr="00195137">
              <w:t>50, 2009</w:t>
            </w:r>
          </w:p>
        </w:tc>
        <w:tc>
          <w:tcPr>
            <w:tcW w:w="993" w:type="dxa"/>
            <w:tcBorders>
              <w:top w:val="nil"/>
              <w:bottom w:val="single" w:sz="4" w:space="0" w:color="auto"/>
            </w:tcBorders>
            <w:shd w:val="clear" w:color="auto" w:fill="auto"/>
          </w:tcPr>
          <w:p w:rsidR="00127CA2" w:rsidRPr="00195137" w:rsidRDefault="00127CA2" w:rsidP="00127CA2">
            <w:pPr>
              <w:pStyle w:val="ENoteTableText"/>
            </w:pPr>
            <w:r w:rsidRPr="00195137">
              <w:t>24</w:t>
            </w:r>
            <w:r w:rsidR="00195137">
              <w:t> </w:t>
            </w:r>
            <w:r w:rsidRPr="00195137">
              <w:t>June 2009</w:t>
            </w:r>
          </w:p>
        </w:tc>
        <w:tc>
          <w:tcPr>
            <w:tcW w:w="1845" w:type="dxa"/>
            <w:tcBorders>
              <w:top w:val="nil"/>
              <w:bottom w:val="single" w:sz="4" w:space="0" w:color="auto"/>
            </w:tcBorders>
            <w:shd w:val="clear" w:color="auto" w:fill="auto"/>
          </w:tcPr>
          <w:p w:rsidR="00127CA2" w:rsidRPr="00195137" w:rsidRDefault="00127CA2" w:rsidP="00127CA2">
            <w:pPr>
              <w:pStyle w:val="ENoteTableText"/>
            </w:pPr>
            <w:r w:rsidRPr="00195137">
              <w:t>Schedule</w:t>
            </w:r>
            <w:r w:rsidR="00195137">
              <w:t> </w:t>
            </w:r>
            <w:r w:rsidRPr="00195137">
              <w:t>1 (items</w:t>
            </w:r>
            <w:r w:rsidR="00195137">
              <w:t> </w:t>
            </w:r>
            <w:r w:rsidRPr="00195137">
              <w:t>15, 39): Royal Assent</w:t>
            </w:r>
          </w:p>
        </w:tc>
        <w:tc>
          <w:tcPr>
            <w:tcW w:w="1417" w:type="dxa"/>
            <w:tcBorders>
              <w:top w:val="nil"/>
              <w:bottom w:val="single" w:sz="4" w:space="0" w:color="auto"/>
            </w:tcBorders>
            <w:shd w:val="clear" w:color="auto" w:fill="auto"/>
          </w:tcPr>
          <w:p w:rsidR="00127CA2" w:rsidRPr="00195137" w:rsidRDefault="00127CA2" w:rsidP="00127CA2">
            <w:pPr>
              <w:pStyle w:val="ENoteTableText"/>
            </w:pPr>
            <w:r w:rsidRPr="00195137">
              <w:t>—</w:t>
            </w:r>
          </w:p>
        </w:tc>
      </w:tr>
      <w:tr w:rsidR="00127CA2" w:rsidRPr="00195137" w:rsidTr="005C558E">
        <w:trPr>
          <w:cantSplit/>
        </w:trPr>
        <w:tc>
          <w:tcPr>
            <w:tcW w:w="1838" w:type="dxa"/>
            <w:tcBorders>
              <w:top w:val="single" w:sz="4" w:space="0" w:color="auto"/>
              <w:bottom w:val="nil"/>
            </w:tcBorders>
            <w:shd w:val="clear" w:color="auto" w:fill="auto"/>
          </w:tcPr>
          <w:p w:rsidR="00127CA2" w:rsidRPr="00195137" w:rsidRDefault="00127CA2" w:rsidP="00127CA2">
            <w:pPr>
              <w:pStyle w:val="ENoteTableText"/>
            </w:pPr>
            <w:r w:rsidRPr="00195137">
              <w:t>Families, Housing, Community Services and Indigenous Affairs and Other Legislation Amendment (2008 Budget and Other Measures) Act 2008</w:t>
            </w:r>
          </w:p>
        </w:tc>
        <w:tc>
          <w:tcPr>
            <w:tcW w:w="992" w:type="dxa"/>
            <w:tcBorders>
              <w:top w:val="single" w:sz="4" w:space="0" w:color="auto"/>
              <w:bottom w:val="nil"/>
            </w:tcBorders>
            <w:shd w:val="clear" w:color="auto" w:fill="auto"/>
          </w:tcPr>
          <w:p w:rsidR="00127CA2" w:rsidRPr="00195137" w:rsidRDefault="00127CA2" w:rsidP="00127CA2">
            <w:pPr>
              <w:pStyle w:val="ENoteTableText"/>
            </w:pPr>
            <w:r w:rsidRPr="00195137">
              <w:t>63, 2008</w:t>
            </w:r>
          </w:p>
        </w:tc>
        <w:tc>
          <w:tcPr>
            <w:tcW w:w="993" w:type="dxa"/>
            <w:tcBorders>
              <w:top w:val="single" w:sz="4" w:space="0" w:color="auto"/>
              <w:bottom w:val="nil"/>
            </w:tcBorders>
            <w:shd w:val="clear" w:color="auto" w:fill="auto"/>
          </w:tcPr>
          <w:p w:rsidR="00127CA2" w:rsidRPr="00195137" w:rsidRDefault="00127CA2" w:rsidP="00127CA2">
            <w:pPr>
              <w:pStyle w:val="ENoteTableText"/>
            </w:pPr>
            <w:r w:rsidRPr="00195137">
              <w:t>30</w:t>
            </w:r>
            <w:r w:rsidR="00195137">
              <w:t> </w:t>
            </w:r>
            <w:r w:rsidRPr="00195137">
              <w:t>June 2008</w:t>
            </w:r>
          </w:p>
        </w:tc>
        <w:tc>
          <w:tcPr>
            <w:tcW w:w="1845" w:type="dxa"/>
            <w:tcBorders>
              <w:top w:val="single" w:sz="4" w:space="0" w:color="auto"/>
              <w:bottom w:val="nil"/>
            </w:tcBorders>
            <w:shd w:val="clear" w:color="auto" w:fill="auto"/>
          </w:tcPr>
          <w:p w:rsidR="00127CA2" w:rsidRPr="00195137" w:rsidRDefault="00753CFA" w:rsidP="00127CA2">
            <w:pPr>
              <w:pStyle w:val="ENoteTableText"/>
            </w:pPr>
            <w:r w:rsidRPr="00195137">
              <w:t>s.</w:t>
            </w:r>
            <w:r w:rsidR="00127CA2" w:rsidRPr="00195137">
              <w:t xml:space="preserve"> 4 and Schedule</w:t>
            </w:r>
            <w:r w:rsidR="00195137">
              <w:t> </w:t>
            </w:r>
            <w:r w:rsidR="00127CA2" w:rsidRPr="00195137">
              <w:t>6 (items</w:t>
            </w:r>
            <w:r w:rsidR="00195137">
              <w:t> </w:t>
            </w:r>
            <w:r w:rsidR="00127CA2" w:rsidRPr="00195137">
              <w:t>10, 11, 13, 15): Royal Assent</w:t>
            </w:r>
            <w:r w:rsidR="00127CA2" w:rsidRPr="00195137">
              <w:br/>
              <w:t>Schedule</w:t>
            </w:r>
            <w:r w:rsidR="00195137">
              <w:t> </w:t>
            </w:r>
            <w:r w:rsidR="00127CA2" w:rsidRPr="00195137">
              <w:t>2 (items</w:t>
            </w:r>
            <w:r w:rsidR="00195137">
              <w:t> </w:t>
            </w:r>
            <w:r w:rsidR="00127CA2" w:rsidRPr="00195137">
              <w:t>16–21, 22(1), 24–34, 43, 44): 1 Jan 2009</w:t>
            </w:r>
          </w:p>
        </w:tc>
        <w:tc>
          <w:tcPr>
            <w:tcW w:w="1417" w:type="dxa"/>
            <w:tcBorders>
              <w:top w:val="single" w:sz="4" w:space="0" w:color="auto"/>
              <w:bottom w:val="nil"/>
            </w:tcBorders>
            <w:shd w:val="clear" w:color="auto" w:fill="auto"/>
          </w:tcPr>
          <w:p w:rsidR="00127CA2" w:rsidRPr="00195137" w:rsidRDefault="00753CFA" w:rsidP="00BE503F">
            <w:pPr>
              <w:pStyle w:val="ENoteTableText"/>
            </w:pPr>
            <w:r w:rsidRPr="00195137">
              <w:t>s.</w:t>
            </w:r>
            <w:r w:rsidR="00127CA2" w:rsidRPr="00195137">
              <w:t xml:space="preserve"> 4 and Sch.</w:t>
            </w:r>
            <w:r w:rsidRPr="00195137">
              <w:t xml:space="preserve"> </w:t>
            </w:r>
            <w:r w:rsidR="00127CA2" w:rsidRPr="00195137">
              <w:t>6 (item</w:t>
            </w:r>
            <w:r w:rsidR="00195137">
              <w:t> </w:t>
            </w:r>
            <w:r w:rsidR="00127CA2" w:rsidRPr="00195137">
              <w:t>15)</w:t>
            </w:r>
            <w:r w:rsidR="00BE503F" w:rsidRPr="00195137">
              <w:br/>
              <w:t>Sch. 2 (item</w:t>
            </w:r>
            <w:r w:rsidR="00195137">
              <w:t> </w:t>
            </w:r>
            <w:r w:rsidR="00BE503F" w:rsidRPr="00195137">
              <w:t>22(1)) (am. by 70, 2013, Sch. 3 [items</w:t>
            </w:r>
            <w:r w:rsidR="00195137">
              <w:t> </w:t>
            </w:r>
            <w:r w:rsidR="00BE503F" w:rsidRPr="00195137">
              <w:t>42–44])</w:t>
            </w:r>
            <w:r w:rsidR="00BE503F" w:rsidRPr="00195137">
              <w:br/>
              <w:t>Sch. 2 (item</w:t>
            </w:r>
            <w:r w:rsidR="00195137">
              <w:t> </w:t>
            </w:r>
            <w:r w:rsidR="00BE503F" w:rsidRPr="00195137">
              <w:t>34) (am. by 70, 2013, Sch. 3 [item</w:t>
            </w:r>
            <w:r w:rsidR="00195137">
              <w:t> </w:t>
            </w:r>
            <w:r w:rsidR="00BE503F" w:rsidRPr="00195137">
              <w:t>45])</w:t>
            </w:r>
            <w:r w:rsidR="00BE503F" w:rsidRPr="00195137">
              <w:br/>
              <w:t>Sch. 2 (item</w:t>
            </w:r>
            <w:r w:rsidR="00195137">
              <w:t> </w:t>
            </w:r>
            <w:r w:rsidR="00BE503F" w:rsidRPr="00195137">
              <w:t>44) (am. by 70, 2013, Sch. 3 [item</w:t>
            </w:r>
            <w:r w:rsidR="00195137">
              <w:t> </w:t>
            </w:r>
            <w:r w:rsidR="00BE503F" w:rsidRPr="00195137">
              <w:t>46])</w:t>
            </w:r>
          </w:p>
        </w:tc>
      </w:tr>
      <w:tr w:rsidR="0005731B" w:rsidRPr="00195137" w:rsidTr="005C558E">
        <w:trPr>
          <w:cantSplit/>
        </w:trPr>
        <w:tc>
          <w:tcPr>
            <w:tcW w:w="1838" w:type="dxa"/>
            <w:tcBorders>
              <w:top w:val="nil"/>
              <w:bottom w:val="nil"/>
            </w:tcBorders>
            <w:shd w:val="clear" w:color="auto" w:fill="auto"/>
          </w:tcPr>
          <w:p w:rsidR="0005731B" w:rsidRPr="00195137" w:rsidRDefault="0005731B" w:rsidP="007E1EFF">
            <w:pPr>
              <w:pStyle w:val="ENoteTTIndentHeading"/>
            </w:pPr>
            <w:r w:rsidRPr="00195137">
              <w:t>as amended by</w:t>
            </w:r>
          </w:p>
        </w:tc>
        <w:tc>
          <w:tcPr>
            <w:tcW w:w="992" w:type="dxa"/>
            <w:tcBorders>
              <w:top w:val="nil"/>
              <w:bottom w:val="nil"/>
            </w:tcBorders>
            <w:shd w:val="clear" w:color="auto" w:fill="auto"/>
          </w:tcPr>
          <w:p w:rsidR="0005731B" w:rsidRPr="00195137" w:rsidRDefault="0005731B" w:rsidP="00127CA2">
            <w:pPr>
              <w:pStyle w:val="ENoteTableText"/>
            </w:pPr>
          </w:p>
        </w:tc>
        <w:tc>
          <w:tcPr>
            <w:tcW w:w="993" w:type="dxa"/>
            <w:tcBorders>
              <w:top w:val="nil"/>
              <w:bottom w:val="nil"/>
            </w:tcBorders>
            <w:shd w:val="clear" w:color="auto" w:fill="auto"/>
          </w:tcPr>
          <w:p w:rsidR="0005731B" w:rsidRPr="00195137" w:rsidRDefault="0005731B" w:rsidP="00127CA2">
            <w:pPr>
              <w:pStyle w:val="ENoteTableText"/>
            </w:pPr>
          </w:p>
        </w:tc>
        <w:tc>
          <w:tcPr>
            <w:tcW w:w="1845" w:type="dxa"/>
            <w:tcBorders>
              <w:top w:val="nil"/>
              <w:bottom w:val="nil"/>
            </w:tcBorders>
            <w:shd w:val="clear" w:color="auto" w:fill="auto"/>
          </w:tcPr>
          <w:p w:rsidR="0005731B" w:rsidRPr="00195137" w:rsidRDefault="0005731B" w:rsidP="00127CA2">
            <w:pPr>
              <w:pStyle w:val="ENoteTableText"/>
            </w:pPr>
          </w:p>
        </w:tc>
        <w:tc>
          <w:tcPr>
            <w:tcW w:w="1417" w:type="dxa"/>
            <w:tcBorders>
              <w:top w:val="nil"/>
              <w:bottom w:val="nil"/>
            </w:tcBorders>
            <w:shd w:val="clear" w:color="auto" w:fill="auto"/>
          </w:tcPr>
          <w:p w:rsidR="0005731B" w:rsidRPr="00195137" w:rsidRDefault="0005731B" w:rsidP="00BE503F">
            <w:pPr>
              <w:pStyle w:val="ENoteTableText"/>
            </w:pPr>
          </w:p>
        </w:tc>
      </w:tr>
      <w:tr w:rsidR="0005731B" w:rsidRPr="00195137" w:rsidTr="005C558E">
        <w:trPr>
          <w:cantSplit/>
        </w:trPr>
        <w:tc>
          <w:tcPr>
            <w:tcW w:w="1838" w:type="dxa"/>
            <w:tcBorders>
              <w:top w:val="nil"/>
              <w:bottom w:val="single" w:sz="4" w:space="0" w:color="auto"/>
            </w:tcBorders>
            <w:shd w:val="clear" w:color="auto" w:fill="auto"/>
          </w:tcPr>
          <w:p w:rsidR="0005731B" w:rsidRPr="00195137" w:rsidRDefault="0005731B" w:rsidP="007E1EFF">
            <w:pPr>
              <w:pStyle w:val="ENoteTTi"/>
            </w:pPr>
            <w:r w:rsidRPr="00195137">
              <w:t>Family Assistance and Other Legislation Amendment Act 2013</w:t>
            </w:r>
          </w:p>
        </w:tc>
        <w:tc>
          <w:tcPr>
            <w:tcW w:w="992" w:type="dxa"/>
            <w:tcBorders>
              <w:top w:val="nil"/>
              <w:bottom w:val="single" w:sz="4" w:space="0" w:color="auto"/>
            </w:tcBorders>
            <w:shd w:val="clear" w:color="auto" w:fill="auto"/>
          </w:tcPr>
          <w:p w:rsidR="0005731B" w:rsidRPr="00195137" w:rsidRDefault="0005731B" w:rsidP="00127CA2">
            <w:pPr>
              <w:pStyle w:val="ENoteTableText"/>
            </w:pPr>
            <w:r w:rsidRPr="00195137">
              <w:t>70, 2013</w:t>
            </w:r>
          </w:p>
        </w:tc>
        <w:tc>
          <w:tcPr>
            <w:tcW w:w="993" w:type="dxa"/>
            <w:tcBorders>
              <w:top w:val="nil"/>
              <w:bottom w:val="single" w:sz="4" w:space="0" w:color="auto"/>
            </w:tcBorders>
            <w:shd w:val="clear" w:color="auto" w:fill="auto"/>
          </w:tcPr>
          <w:p w:rsidR="0005731B" w:rsidRPr="00195137" w:rsidRDefault="0005731B" w:rsidP="00127CA2">
            <w:pPr>
              <w:pStyle w:val="ENoteTableText"/>
            </w:pPr>
            <w:r w:rsidRPr="00195137">
              <w:t>27</w:t>
            </w:r>
            <w:r w:rsidR="00195137">
              <w:t> </w:t>
            </w:r>
            <w:r w:rsidRPr="00195137">
              <w:t>June 2013</w:t>
            </w:r>
          </w:p>
        </w:tc>
        <w:tc>
          <w:tcPr>
            <w:tcW w:w="1845" w:type="dxa"/>
            <w:tcBorders>
              <w:top w:val="nil"/>
              <w:bottom w:val="single" w:sz="4" w:space="0" w:color="auto"/>
            </w:tcBorders>
            <w:shd w:val="clear" w:color="auto" w:fill="auto"/>
          </w:tcPr>
          <w:p w:rsidR="0005731B" w:rsidRPr="00195137" w:rsidRDefault="0005731B" w:rsidP="00127CA2">
            <w:pPr>
              <w:pStyle w:val="ENoteTableText"/>
            </w:pPr>
            <w:r w:rsidRPr="00195137">
              <w:t>Schedule</w:t>
            </w:r>
            <w:r w:rsidR="00195137">
              <w:t> </w:t>
            </w:r>
            <w:r w:rsidRPr="00195137">
              <w:t>3 (items</w:t>
            </w:r>
            <w:r w:rsidR="00195137">
              <w:t> </w:t>
            </w:r>
            <w:r w:rsidRPr="00195137">
              <w:t>42–46, 57): 28</w:t>
            </w:r>
            <w:r w:rsidR="00195137">
              <w:t> </w:t>
            </w:r>
            <w:r w:rsidRPr="00195137">
              <w:t>June 2013</w:t>
            </w:r>
          </w:p>
        </w:tc>
        <w:tc>
          <w:tcPr>
            <w:tcW w:w="1417" w:type="dxa"/>
            <w:tcBorders>
              <w:top w:val="nil"/>
              <w:bottom w:val="single" w:sz="4" w:space="0" w:color="auto"/>
            </w:tcBorders>
            <w:shd w:val="clear" w:color="auto" w:fill="auto"/>
          </w:tcPr>
          <w:p w:rsidR="0005731B" w:rsidRPr="00195137" w:rsidRDefault="0005731B" w:rsidP="00BE503F">
            <w:pPr>
              <w:pStyle w:val="ENoteTableText"/>
            </w:pPr>
            <w:r w:rsidRPr="00195137">
              <w:t>Sch. 3 (item</w:t>
            </w:r>
            <w:r w:rsidR="00195137">
              <w:t> </w:t>
            </w:r>
            <w:r w:rsidRPr="00195137">
              <w:t>57)</w:t>
            </w:r>
          </w:p>
        </w:tc>
      </w:tr>
      <w:tr w:rsidR="00127CA2" w:rsidRPr="00195137" w:rsidTr="003A5A30">
        <w:trPr>
          <w:cantSplit/>
        </w:trPr>
        <w:tc>
          <w:tcPr>
            <w:tcW w:w="1838" w:type="dxa"/>
            <w:tcBorders>
              <w:top w:val="single" w:sz="4" w:space="0" w:color="auto"/>
              <w:bottom w:val="single" w:sz="4" w:space="0" w:color="auto"/>
            </w:tcBorders>
            <w:shd w:val="clear" w:color="auto" w:fill="auto"/>
          </w:tcPr>
          <w:p w:rsidR="00127CA2" w:rsidRPr="00195137" w:rsidRDefault="00127CA2" w:rsidP="00127CA2">
            <w:pPr>
              <w:pStyle w:val="ENoteTableText"/>
              <w:rPr>
                <w:color w:val="000000"/>
                <w:szCs w:val="40"/>
              </w:rPr>
            </w:pPr>
            <w:r w:rsidRPr="00195137">
              <w:t>Social Security and Other Legislation Amendment (Economic Security Strategy) Act 2008</w:t>
            </w:r>
          </w:p>
        </w:tc>
        <w:tc>
          <w:tcPr>
            <w:tcW w:w="992" w:type="dxa"/>
            <w:tcBorders>
              <w:top w:val="single" w:sz="4" w:space="0" w:color="auto"/>
              <w:bottom w:val="single" w:sz="4" w:space="0" w:color="auto"/>
            </w:tcBorders>
            <w:shd w:val="clear" w:color="auto" w:fill="auto"/>
          </w:tcPr>
          <w:p w:rsidR="00127CA2" w:rsidRPr="00195137" w:rsidRDefault="00127CA2" w:rsidP="00127CA2">
            <w:pPr>
              <w:pStyle w:val="ENoteTableText"/>
            </w:pPr>
            <w:r w:rsidRPr="00195137">
              <w:t>131, 2008</w:t>
            </w:r>
          </w:p>
        </w:tc>
        <w:tc>
          <w:tcPr>
            <w:tcW w:w="993" w:type="dxa"/>
            <w:tcBorders>
              <w:top w:val="single" w:sz="4" w:space="0" w:color="auto"/>
              <w:bottom w:val="single" w:sz="4" w:space="0" w:color="auto"/>
            </w:tcBorders>
            <w:shd w:val="clear" w:color="auto" w:fill="auto"/>
          </w:tcPr>
          <w:p w:rsidR="00127CA2" w:rsidRPr="00195137" w:rsidRDefault="00127CA2" w:rsidP="00127CA2">
            <w:pPr>
              <w:pStyle w:val="ENoteTableText"/>
            </w:pPr>
            <w:smartTag w:uri="urn:schemas-microsoft-com:office:smarttags" w:element="PlaceName">
              <w:smartTagPr>
                <w:attr w:name="Year" w:val="2008"/>
                <w:attr w:name="Day" w:val="1"/>
                <w:attr w:name="Month" w:val="12"/>
              </w:smartTagPr>
              <w:r w:rsidRPr="00195137">
                <w:t>1 Dec 2008</w:t>
              </w:r>
            </w:smartTag>
          </w:p>
        </w:tc>
        <w:tc>
          <w:tcPr>
            <w:tcW w:w="1845" w:type="dxa"/>
            <w:tcBorders>
              <w:top w:val="single" w:sz="4" w:space="0" w:color="auto"/>
              <w:bottom w:val="single" w:sz="4" w:space="0" w:color="auto"/>
            </w:tcBorders>
            <w:shd w:val="clear" w:color="auto" w:fill="auto"/>
          </w:tcPr>
          <w:p w:rsidR="00127CA2" w:rsidRPr="00195137" w:rsidRDefault="00127CA2" w:rsidP="00127CA2">
            <w:pPr>
              <w:pStyle w:val="ENoteTableText"/>
            </w:pPr>
            <w:r w:rsidRPr="00195137">
              <w:t>Schedule</w:t>
            </w:r>
            <w:r w:rsidR="00195137">
              <w:t> </w:t>
            </w:r>
            <w:r w:rsidRPr="00195137">
              <w:t>3 (items</w:t>
            </w:r>
            <w:r w:rsidR="00195137">
              <w:t> </w:t>
            </w:r>
            <w:r w:rsidRPr="00195137">
              <w:t>5–15): Royal Assent</w:t>
            </w:r>
          </w:p>
        </w:tc>
        <w:tc>
          <w:tcPr>
            <w:tcW w:w="1417" w:type="dxa"/>
            <w:tcBorders>
              <w:top w:val="single" w:sz="4" w:space="0" w:color="auto"/>
              <w:bottom w:val="single" w:sz="4" w:space="0" w:color="auto"/>
            </w:tcBorders>
            <w:shd w:val="clear" w:color="auto" w:fill="auto"/>
          </w:tcPr>
          <w:p w:rsidR="00127CA2" w:rsidRPr="00195137" w:rsidRDefault="00127CA2" w:rsidP="00127CA2">
            <w:pPr>
              <w:pStyle w:val="ENoteTableText"/>
            </w:pPr>
            <w:r w:rsidRPr="00195137">
              <w:t>—</w:t>
            </w:r>
          </w:p>
        </w:tc>
      </w:tr>
      <w:tr w:rsidR="00127CA2" w:rsidRPr="00195137" w:rsidTr="0087403D">
        <w:trPr>
          <w:cantSplit/>
        </w:trPr>
        <w:tc>
          <w:tcPr>
            <w:tcW w:w="1838" w:type="dxa"/>
            <w:tcBorders>
              <w:top w:val="single" w:sz="4" w:space="0" w:color="auto"/>
              <w:bottom w:val="single" w:sz="4" w:space="0" w:color="auto"/>
            </w:tcBorders>
            <w:shd w:val="clear" w:color="auto" w:fill="auto"/>
          </w:tcPr>
          <w:p w:rsidR="00127CA2" w:rsidRPr="00195137" w:rsidRDefault="00127CA2" w:rsidP="00127CA2">
            <w:pPr>
              <w:pStyle w:val="ENoteTableText"/>
            </w:pPr>
            <w:r w:rsidRPr="00195137">
              <w:t>Tax Laws Amendment (Education Refund) Act 2008</w:t>
            </w:r>
          </w:p>
        </w:tc>
        <w:tc>
          <w:tcPr>
            <w:tcW w:w="992" w:type="dxa"/>
            <w:tcBorders>
              <w:top w:val="single" w:sz="4" w:space="0" w:color="auto"/>
              <w:bottom w:val="single" w:sz="4" w:space="0" w:color="auto"/>
            </w:tcBorders>
            <w:shd w:val="clear" w:color="auto" w:fill="auto"/>
          </w:tcPr>
          <w:p w:rsidR="00127CA2" w:rsidRPr="00195137" w:rsidRDefault="00127CA2" w:rsidP="00127CA2">
            <w:pPr>
              <w:pStyle w:val="ENoteTableText"/>
            </w:pPr>
            <w:r w:rsidRPr="00195137">
              <w:t>141, 2008</w:t>
            </w:r>
          </w:p>
        </w:tc>
        <w:tc>
          <w:tcPr>
            <w:tcW w:w="993" w:type="dxa"/>
            <w:tcBorders>
              <w:top w:val="single" w:sz="4" w:space="0" w:color="auto"/>
              <w:bottom w:val="single" w:sz="4" w:space="0" w:color="auto"/>
            </w:tcBorders>
            <w:shd w:val="clear" w:color="auto" w:fill="auto"/>
          </w:tcPr>
          <w:p w:rsidR="00127CA2" w:rsidRPr="00195137" w:rsidRDefault="00127CA2" w:rsidP="00127CA2">
            <w:pPr>
              <w:pStyle w:val="ENoteTableText"/>
            </w:pPr>
            <w:smartTag w:uri="urn:schemas-microsoft-com:office:smarttags" w:element="PlaceName">
              <w:smartTagPr>
                <w:attr w:name="Year" w:val="2008"/>
                <w:attr w:name="Day" w:val="9"/>
                <w:attr w:name="Month" w:val="12"/>
              </w:smartTagPr>
              <w:r w:rsidRPr="00195137">
                <w:t>9 Dec 2008</w:t>
              </w:r>
            </w:smartTag>
          </w:p>
        </w:tc>
        <w:tc>
          <w:tcPr>
            <w:tcW w:w="1845" w:type="dxa"/>
            <w:tcBorders>
              <w:top w:val="single" w:sz="4" w:space="0" w:color="auto"/>
              <w:bottom w:val="single" w:sz="4" w:space="0" w:color="auto"/>
            </w:tcBorders>
            <w:shd w:val="clear" w:color="auto" w:fill="auto"/>
          </w:tcPr>
          <w:p w:rsidR="00127CA2" w:rsidRPr="00195137" w:rsidRDefault="00127CA2" w:rsidP="00127CA2">
            <w:pPr>
              <w:pStyle w:val="ENoteTableText"/>
            </w:pPr>
            <w:r w:rsidRPr="00195137">
              <w:t>Schedule</w:t>
            </w:r>
            <w:r w:rsidR="00195137">
              <w:t> </w:t>
            </w:r>
            <w:r w:rsidRPr="00195137">
              <w:t>1 (items</w:t>
            </w:r>
            <w:r w:rsidR="00195137">
              <w:t> </w:t>
            </w:r>
            <w:r w:rsidRPr="00195137">
              <w:t>1, 10): Royal Assent</w:t>
            </w:r>
          </w:p>
        </w:tc>
        <w:tc>
          <w:tcPr>
            <w:tcW w:w="1417" w:type="dxa"/>
            <w:tcBorders>
              <w:top w:val="single" w:sz="4" w:space="0" w:color="auto"/>
              <w:bottom w:val="single" w:sz="4" w:space="0" w:color="auto"/>
            </w:tcBorders>
            <w:shd w:val="clear" w:color="auto" w:fill="auto"/>
          </w:tcPr>
          <w:p w:rsidR="00127CA2" w:rsidRPr="00195137" w:rsidRDefault="00127CA2" w:rsidP="00127CA2">
            <w:pPr>
              <w:pStyle w:val="ENoteTableText"/>
            </w:pPr>
            <w:r w:rsidRPr="00195137">
              <w:t>Sch. 1 (item</w:t>
            </w:r>
            <w:r w:rsidR="00195137">
              <w:t> </w:t>
            </w:r>
            <w:r w:rsidRPr="00195137">
              <w:t>10)</w:t>
            </w:r>
          </w:p>
        </w:tc>
      </w:tr>
      <w:tr w:rsidR="00127CA2" w:rsidRPr="00195137" w:rsidTr="0087403D">
        <w:trPr>
          <w:cantSplit/>
        </w:trPr>
        <w:tc>
          <w:tcPr>
            <w:tcW w:w="1838" w:type="dxa"/>
            <w:tcBorders>
              <w:top w:val="single" w:sz="4" w:space="0" w:color="auto"/>
              <w:bottom w:val="single" w:sz="4" w:space="0" w:color="auto"/>
            </w:tcBorders>
            <w:shd w:val="clear" w:color="auto" w:fill="auto"/>
          </w:tcPr>
          <w:p w:rsidR="00127CA2" w:rsidRPr="00195137" w:rsidRDefault="00127CA2" w:rsidP="00127CA2">
            <w:pPr>
              <w:pStyle w:val="ENoteTableText"/>
            </w:pPr>
            <w:r w:rsidRPr="00195137">
              <w:lastRenderedPageBreak/>
              <w:t>Families, Housing, Community Services and Indigenous Affairs and Other Legislation Amendment (Further 2008 Budget and Other Measures) Act 2008</w:t>
            </w:r>
          </w:p>
        </w:tc>
        <w:tc>
          <w:tcPr>
            <w:tcW w:w="992" w:type="dxa"/>
            <w:tcBorders>
              <w:top w:val="single" w:sz="4" w:space="0" w:color="auto"/>
              <w:bottom w:val="single" w:sz="4" w:space="0" w:color="auto"/>
            </w:tcBorders>
            <w:shd w:val="clear" w:color="auto" w:fill="auto"/>
          </w:tcPr>
          <w:p w:rsidR="00127CA2" w:rsidRPr="00195137" w:rsidRDefault="00127CA2" w:rsidP="00127CA2">
            <w:pPr>
              <w:pStyle w:val="ENoteTableText"/>
            </w:pPr>
            <w:r w:rsidRPr="00195137">
              <w:t>143, 2008</w:t>
            </w:r>
          </w:p>
        </w:tc>
        <w:tc>
          <w:tcPr>
            <w:tcW w:w="993" w:type="dxa"/>
            <w:tcBorders>
              <w:top w:val="single" w:sz="4" w:space="0" w:color="auto"/>
              <w:bottom w:val="single" w:sz="4" w:space="0" w:color="auto"/>
            </w:tcBorders>
            <w:shd w:val="clear" w:color="auto" w:fill="auto"/>
          </w:tcPr>
          <w:p w:rsidR="00127CA2" w:rsidRPr="00195137" w:rsidRDefault="00127CA2" w:rsidP="00127CA2">
            <w:pPr>
              <w:pStyle w:val="ENoteTableText"/>
            </w:pPr>
            <w:smartTag w:uri="urn:schemas-microsoft-com:office:smarttags" w:element="PlaceName">
              <w:smartTagPr>
                <w:attr w:name="Year" w:val="2008"/>
                <w:attr w:name="Day" w:val="9"/>
                <w:attr w:name="Month" w:val="12"/>
              </w:smartTagPr>
              <w:r w:rsidRPr="00195137">
                <w:t>9 Dec 2008</w:t>
              </w:r>
            </w:smartTag>
          </w:p>
        </w:tc>
        <w:tc>
          <w:tcPr>
            <w:tcW w:w="1845" w:type="dxa"/>
            <w:tcBorders>
              <w:top w:val="single" w:sz="4" w:space="0" w:color="auto"/>
              <w:bottom w:val="single" w:sz="4" w:space="0" w:color="auto"/>
            </w:tcBorders>
            <w:shd w:val="clear" w:color="auto" w:fill="auto"/>
          </w:tcPr>
          <w:p w:rsidR="00127CA2" w:rsidRPr="00195137" w:rsidRDefault="00127CA2" w:rsidP="00127CA2">
            <w:pPr>
              <w:pStyle w:val="ENoteTableText"/>
            </w:pPr>
            <w:r w:rsidRPr="00195137">
              <w:t>Schedule</w:t>
            </w:r>
            <w:r w:rsidR="00195137">
              <w:t> </w:t>
            </w:r>
            <w:r w:rsidRPr="00195137">
              <w:t>1 (items</w:t>
            </w:r>
            <w:r w:rsidR="00195137">
              <w:t> </w:t>
            </w:r>
            <w:r w:rsidRPr="00195137">
              <w:t>10–14): 1</w:t>
            </w:r>
            <w:r w:rsidR="00753CFA" w:rsidRPr="00195137">
              <w:t xml:space="preserve"> </w:t>
            </w:r>
            <w:r w:rsidRPr="00195137">
              <w:t>Jan 2009</w:t>
            </w:r>
          </w:p>
        </w:tc>
        <w:tc>
          <w:tcPr>
            <w:tcW w:w="1417" w:type="dxa"/>
            <w:tcBorders>
              <w:top w:val="single" w:sz="4" w:space="0" w:color="auto"/>
              <w:bottom w:val="single" w:sz="4" w:space="0" w:color="auto"/>
            </w:tcBorders>
            <w:shd w:val="clear" w:color="auto" w:fill="auto"/>
          </w:tcPr>
          <w:p w:rsidR="00127CA2" w:rsidRPr="00195137" w:rsidRDefault="00127CA2" w:rsidP="00A1354F">
            <w:pPr>
              <w:pStyle w:val="ENoteTableText"/>
            </w:pPr>
            <w:r w:rsidRPr="00195137">
              <w:t>Sch. 1 (items</w:t>
            </w:r>
            <w:r w:rsidR="00195137">
              <w:t> </w:t>
            </w:r>
            <w:r w:rsidRPr="00195137">
              <w:t>12–14)</w:t>
            </w:r>
          </w:p>
        </w:tc>
      </w:tr>
      <w:tr w:rsidR="00127CA2" w:rsidRPr="00195137" w:rsidTr="0087403D">
        <w:trPr>
          <w:cantSplit/>
        </w:trPr>
        <w:tc>
          <w:tcPr>
            <w:tcW w:w="1838" w:type="dxa"/>
            <w:tcBorders>
              <w:top w:val="single" w:sz="4" w:space="0" w:color="auto"/>
              <w:bottom w:val="single" w:sz="4" w:space="0" w:color="auto"/>
            </w:tcBorders>
            <w:shd w:val="clear" w:color="auto" w:fill="auto"/>
          </w:tcPr>
          <w:p w:rsidR="00127CA2" w:rsidRPr="00195137" w:rsidRDefault="00127CA2" w:rsidP="00127CA2">
            <w:pPr>
              <w:pStyle w:val="ENoteTableText"/>
              <w:rPr>
                <w:szCs w:val="40"/>
              </w:rPr>
            </w:pPr>
            <w:r w:rsidRPr="00195137">
              <w:t>Same</w:t>
            </w:r>
            <w:r w:rsidR="00195137">
              <w:noBreakHyphen/>
            </w:r>
            <w:r w:rsidRPr="00195137">
              <w:t>Sex Relationships (Equal Treatment in Commonwealth Laws</w:t>
            </w:r>
            <w:r w:rsidR="007E1EFF" w:rsidRPr="00195137">
              <w:t>—</w:t>
            </w:r>
            <w:r w:rsidRPr="00195137">
              <w:t>General Law Reform) Act 2008</w:t>
            </w:r>
          </w:p>
        </w:tc>
        <w:tc>
          <w:tcPr>
            <w:tcW w:w="992" w:type="dxa"/>
            <w:tcBorders>
              <w:top w:val="single" w:sz="4" w:space="0" w:color="auto"/>
              <w:bottom w:val="single" w:sz="4" w:space="0" w:color="auto"/>
            </w:tcBorders>
            <w:shd w:val="clear" w:color="auto" w:fill="auto"/>
          </w:tcPr>
          <w:p w:rsidR="00127CA2" w:rsidRPr="00195137" w:rsidRDefault="00127CA2" w:rsidP="00127CA2">
            <w:pPr>
              <w:pStyle w:val="ENoteTableText"/>
            </w:pPr>
            <w:r w:rsidRPr="00195137">
              <w:t>144, 2008</w:t>
            </w:r>
          </w:p>
        </w:tc>
        <w:tc>
          <w:tcPr>
            <w:tcW w:w="993" w:type="dxa"/>
            <w:tcBorders>
              <w:top w:val="single" w:sz="4" w:space="0" w:color="auto"/>
              <w:bottom w:val="single" w:sz="4" w:space="0" w:color="auto"/>
            </w:tcBorders>
            <w:shd w:val="clear" w:color="auto" w:fill="auto"/>
          </w:tcPr>
          <w:p w:rsidR="00127CA2" w:rsidRPr="00195137" w:rsidRDefault="00127CA2" w:rsidP="00127CA2">
            <w:pPr>
              <w:pStyle w:val="ENoteTableText"/>
            </w:pPr>
            <w:smartTag w:uri="urn:schemas-microsoft-com:office:smarttags" w:element="PlaceName">
              <w:smartTagPr>
                <w:attr w:name="Year" w:val="2008"/>
                <w:attr w:name="Day" w:val="9"/>
                <w:attr w:name="Month" w:val="12"/>
              </w:smartTagPr>
              <w:r w:rsidRPr="00195137">
                <w:t>9 Dec 2008</w:t>
              </w:r>
            </w:smartTag>
          </w:p>
        </w:tc>
        <w:tc>
          <w:tcPr>
            <w:tcW w:w="1845" w:type="dxa"/>
            <w:tcBorders>
              <w:top w:val="single" w:sz="4" w:space="0" w:color="auto"/>
              <w:bottom w:val="single" w:sz="4" w:space="0" w:color="auto"/>
            </w:tcBorders>
            <w:shd w:val="clear" w:color="auto" w:fill="auto"/>
          </w:tcPr>
          <w:p w:rsidR="00127CA2" w:rsidRPr="00195137" w:rsidRDefault="00127CA2" w:rsidP="00127CA2">
            <w:pPr>
              <w:pStyle w:val="ENoteTableText"/>
            </w:pPr>
            <w:r w:rsidRPr="00195137">
              <w:t>Schedule</w:t>
            </w:r>
            <w:r w:rsidR="00195137">
              <w:t> </w:t>
            </w:r>
            <w:r w:rsidRPr="00195137">
              <w:t>6 (items</w:t>
            </w:r>
            <w:r w:rsidR="00195137">
              <w:t> </w:t>
            </w:r>
            <w:r w:rsidRPr="00195137">
              <w:t>21, 22): 1</w:t>
            </w:r>
            <w:r w:rsidR="00195137">
              <w:t> </w:t>
            </w:r>
            <w:r w:rsidRPr="00195137">
              <w:t>July 2009</w:t>
            </w:r>
          </w:p>
        </w:tc>
        <w:tc>
          <w:tcPr>
            <w:tcW w:w="1417" w:type="dxa"/>
            <w:tcBorders>
              <w:top w:val="single" w:sz="4" w:space="0" w:color="auto"/>
              <w:bottom w:val="single" w:sz="4" w:space="0" w:color="auto"/>
            </w:tcBorders>
            <w:shd w:val="clear" w:color="auto" w:fill="auto"/>
          </w:tcPr>
          <w:p w:rsidR="00127CA2" w:rsidRPr="00195137" w:rsidRDefault="00127CA2" w:rsidP="00127CA2">
            <w:pPr>
              <w:pStyle w:val="ENoteTableText"/>
            </w:pPr>
            <w:r w:rsidRPr="00195137">
              <w:t>—</w:t>
            </w:r>
          </w:p>
        </w:tc>
      </w:tr>
      <w:tr w:rsidR="00127CA2" w:rsidRPr="00195137" w:rsidTr="0087403D">
        <w:trPr>
          <w:cantSplit/>
        </w:trPr>
        <w:tc>
          <w:tcPr>
            <w:tcW w:w="1838" w:type="dxa"/>
            <w:tcBorders>
              <w:top w:val="single" w:sz="4" w:space="0" w:color="auto"/>
              <w:bottom w:val="single" w:sz="4" w:space="0" w:color="auto"/>
            </w:tcBorders>
            <w:shd w:val="clear" w:color="auto" w:fill="auto"/>
          </w:tcPr>
          <w:p w:rsidR="00127CA2" w:rsidRPr="00195137" w:rsidRDefault="00127CA2" w:rsidP="00127CA2">
            <w:pPr>
              <w:pStyle w:val="ENoteTableText"/>
            </w:pPr>
            <w:r w:rsidRPr="00195137">
              <w:t>Household Stimulus Package Act (No.</w:t>
            </w:r>
            <w:r w:rsidR="00195137">
              <w:t> </w:t>
            </w:r>
            <w:r w:rsidRPr="00195137">
              <w:t xml:space="preserve">2) 2009 </w:t>
            </w:r>
          </w:p>
        </w:tc>
        <w:tc>
          <w:tcPr>
            <w:tcW w:w="992" w:type="dxa"/>
            <w:tcBorders>
              <w:top w:val="single" w:sz="4" w:space="0" w:color="auto"/>
              <w:bottom w:val="single" w:sz="4" w:space="0" w:color="auto"/>
            </w:tcBorders>
            <w:shd w:val="clear" w:color="auto" w:fill="auto"/>
          </w:tcPr>
          <w:p w:rsidR="00127CA2" w:rsidRPr="00195137" w:rsidRDefault="00127CA2" w:rsidP="00127CA2">
            <w:pPr>
              <w:pStyle w:val="ENoteTableText"/>
            </w:pPr>
            <w:r w:rsidRPr="00195137">
              <w:t>4, 2009</w:t>
            </w:r>
          </w:p>
        </w:tc>
        <w:tc>
          <w:tcPr>
            <w:tcW w:w="993" w:type="dxa"/>
            <w:tcBorders>
              <w:top w:val="single" w:sz="4" w:space="0" w:color="auto"/>
              <w:bottom w:val="single" w:sz="4" w:space="0" w:color="auto"/>
            </w:tcBorders>
            <w:shd w:val="clear" w:color="auto" w:fill="auto"/>
          </w:tcPr>
          <w:p w:rsidR="00127CA2" w:rsidRPr="00195137" w:rsidRDefault="00127CA2" w:rsidP="00127CA2">
            <w:pPr>
              <w:pStyle w:val="ENoteTableText"/>
            </w:pPr>
            <w:smartTag w:uri="urn:schemas-microsoft-com:office:smarttags" w:element="PlaceName">
              <w:smartTagPr>
                <w:attr w:name="Year" w:val="2009"/>
                <w:attr w:name="Day" w:val="18"/>
                <w:attr w:name="Month" w:val="2"/>
              </w:smartTagPr>
              <w:r w:rsidRPr="00195137">
                <w:t>18 Feb 2009</w:t>
              </w:r>
            </w:smartTag>
          </w:p>
        </w:tc>
        <w:tc>
          <w:tcPr>
            <w:tcW w:w="1845" w:type="dxa"/>
            <w:tcBorders>
              <w:top w:val="single" w:sz="4" w:space="0" w:color="auto"/>
              <w:bottom w:val="single" w:sz="4" w:space="0" w:color="auto"/>
            </w:tcBorders>
            <w:shd w:val="clear" w:color="auto" w:fill="auto"/>
          </w:tcPr>
          <w:p w:rsidR="00127CA2" w:rsidRPr="00195137" w:rsidRDefault="00127CA2" w:rsidP="00127CA2">
            <w:pPr>
              <w:pStyle w:val="ENoteTableText"/>
            </w:pPr>
            <w:r w:rsidRPr="00195137">
              <w:t>Schedule</w:t>
            </w:r>
            <w:r w:rsidR="00195137">
              <w:t> </w:t>
            </w:r>
            <w:r w:rsidRPr="00195137">
              <w:t>3 (items</w:t>
            </w:r>
            <w:r w:rsidR="00195137">
              <w:t> </w:t>
            </w:r>
            <w:r w:rsidRPr="00195137">
              <w:t>4–14): Royal Assent</w:t>
            </w:r>
          </w:p>
        </w:tc>
        <w:tc>
          <w:tcPr>
            <w:tcW w:w="1417" w:type="dxa"/>
            <w:tcBorders>
              <w:top w:val="single" w:sz="4" w:space="0" w:color="auto"/>
              <w:bottom w:val="single" w:sz="4" w:space="0" w:color="auto"/>
            </w:tcBorders>
            <w:shd w:val="clear" w:color="auto" w:fill="auto"/>
          </w:tcPr>
          <w:p w:rsidR="00127CA2" w:rsidRPr="00195137" w:rsidRDefault="00127CA2" w:rsidP="00127CA2">
            <w:pPr>
              <w:pStyle w:val="ENoteTableText"/>
            </w:pPr>
            <w:r w:rsidRPr="00195137">
              <w:t>—</w:t>
            </w:r>
          </w:p>
        </w:tc>
      </w:tr>
      <w:tr w:rsidR="00127CA2" w:rsidRPr="00195137" w:rsidTr="003A5A30">
        <w:trPr>
          <w:cantSplit/>
        </w:trPr>
        <w:tc>
          <w:tcPr>
            <w:tcW w:w="1838" w:type="dxa"/>
            <w:tcBorders>
              <w:top w:val="single" w:sz="4" w:space="0" w:color="auto"/>
              <w:bottom w:val="single" w:sz="4" w:space="0" w:color="auto"/>
            </w:tcBorders>
            <w:shd w:val="clear" w:color="auto" w:fill="auto"/>
          </w:tcPr>
          <w:p w:rsidR="00127CA2" w:rsidRPr="00195137" w:rsidRDefault="00127CA2" w:rsidP="00127CA2">
            <w:pPr>
              <w:pStyle w:val="ENoteTableText"/>
            </w:pPr>
            <w:r w:rsidRPr="00195137">
              <w:t>Family Assistance and Other Legislation Amendment (2008 Budget and Other Measures) Act 2009</w:t>
            </w:r>
          </w:p>
        </w:tc>
        <w:tc>
          <w:tcPr>
            <w:tcW w:w="992" w:type="dxa"/>
            <w:tcBorders>
              <w:top w:val="single" w:sz="4" w:space="0" w:color="auto"/>
              <w:bottom w:val="single" w:sz="4" w:space="0" w:color="auto"/>
            </w:tcBorders>
            <w:shd w:val="clear" w:color="auto" w:fill="auto"/>
          </w:tcPr>
          <w:p w:rsidR="00127CA2" w:rsidRPr="00195137" w:rsidRDefault="00127CA2" w:rsidP="00127CA2">
            <w:pPr>
              <w:pStyle w:val="ENoteTableText"/>
            </w:pPr>
            <w:r w:rsidRPr="00195137">
              <w:t>48, 2009</w:t>
            </w:r>
          </w:p>
        </w:tc>
        <w:tc>
          <w:tcPr>
            <w:tcW w:w="993" w:type="dxa"/>
            <w:tcBorders>
              <w:top w:val="single" w:sz="4" w:space="0" w:color="auto"/>
              <w:bottom w:val="single" w:sz="4" w:space="0" w:color="auto"/>
            </w:tcBorders>
            <w:shd w:val="clear" w:color="auto" w:fill="auto"/>
          </w:tcPr>
          <w:p w:rsidR="00127CA2" w:rsidRPr="00195137" w:rsidRDefault="00127CA2" w:rsidP="00127CA2">
            <w:pPr>
              <w:pStyle w:val="ENoteTableText"/>
            </w:pPr>
            <w:r w:rsidRPr="00195137">
              <w:t>24</w:t>
            </w:r>
            <w:r w:rsidR="00195137">
              <w:t> </w:t>
            </w:r>
            <w:r w:rsidRPr="00195137">
              <w:t>June 2009</w:t>
            </w:r>
          </w:p>
        </w:tc>
        <w:tc>
          <w:tcPr>
            <w:tcW w:w="1845" w:type="dxa"/>
            <w:tcBorders>
              <w:top w:val="single" w:sz="4" w:space="0" w:color="auto"/>
              <w:bottom w:val="single" w:sz="4" w:space="0" w:color="auto"/>
            </w:tcBorders>
            <w:shd w:val="clear" w:color="auto" w:fill="auto"/>
          </w:tcPr>
          <w:p w:rsidR="00127CA2" w:rsidRPr="00195137" w:rsidRDefault="00127CA2" w:rsidP="00127CA2">
            <w:pPr>
              <w:pStyle w:val="ENoteTableText"/>
            </w:pPr>
            <w:r w:rsidRPr="00195137">
              <w:t>Schedule</w:t>
            </w:r>
            <w:r w:rsidR="00195137">
              <w:t> </w:t>
            </w:r>
            <w:r w:rsidRPr="00195137">
              <w:t>1 (items</w:t>
            </w:r>
            <w:r w:rsidR="00195137">
              <w:t> </w:t>
            </w:r>
            <w:r w:rsidRPr="00195137">
              <w:t>2–6, 8–12, 14, 15): 1</w:t>
            </w:r>
            <w:r w:rsidR="00195137">
              <w:t> </w:t>
            </w:r>
            <w:r w:rsidRPr="00195137">
              <w:t>July 2009</w:t>
            </w:r>
            <w:r w:rsidRPr="00195137">
              <w:br/>
              <w:t>Schedule</w:t>
            </w:r>
            <w:r w:rsidR="00195137">
              <w:t> </w:t>
            </w:r>
            <w:r w:rsidRPr="00195137">
              <w:t>1 (items</w:t>
            </w:r>
            <w:r w:rsidR="00195137">
              <w:t> </w:t>
            </w:r>
            <w:r w:rsidRPr="00195137">
              <w:t>7, 16): Royal Assent</w:t>
            </w:r>
          </w:p>
        </w:tc>
        <w:tc>
          <w:tcPr>
            <w:tcW w:w="1417" w:type="dxa"/>
            <w:tcBorders>
              <w:top w:val="single" w:sz="4" w:space="0" w:color="auto"/>
              <w:bottom w:val="single" w:sz="4" w:space="0" w:color="auto"/>
            </w:tcBorders>
            <w:shd w:val="clear" w:color="auto" w:fill="auto"/>
          </w:tcPr>
          <w:p w:rsidR="00127CA2" w:rsidRPr="00195137" w:rsidRDefault="00127CA2" w:rsidP="00127CA2">
            <w:pPr>
              <w:pStyle w:val="ENoteTableText"/>
            </w:pPr>
            <w:r w:rsidRPr="00195137">
              <w:t>Sch. 1 (items</w:t>
            </w:r>
            <w:r w:rsidR="00195137">
              <w:t> </w:t>
            </w:r>
            <w:r w:rsidRPr="00195137">
              <w:t>12, 14–16)</w:t>
            </w:r>
          </w:p>
        </w:tc>
      </w:tr>
      <w:tr w:rsidR="00127CA2" w:rsidRPr="00195137" w:rsidTr="0087403D">
        <w:trPr>
          <w:cantSplit/>
        </w:trPr>
        <w:tc>
          <w:tcPr>
            <w:tcW w:w="1838" w:type="dxa"/>
            <w:tcBorders>
              <w:top w:val="single" w:sz="4" w:space="0" w:color="auto"/>
              <w:bottom w:val="single" w:sz="4" w:space="0" w:color="auto"/>
            </w:tcBorders>
            <w:shd w:val="clear" w:color="auto" w:fill="auto"/>
          </w:tcPr>
          <w:p w:rsidR="00127CA2" w:rsidRPr="00195137" w:rsidRDefault="00127CA2" w:rsidP="00127CA2">
            <w:pPr>
              <w:pStyle w:val="ENoteTableText"/>
            </w:pPr>
            <w:r w:rsidRPr="00195137">
              <w:t>Family Assistance Amendment (Further 2008 Budget Measures) Act 2009</w:t>
            </w:r>
          </w:p>
        </w:tc>
        <w:tc>
          <w:tcPr>
            <w:tcW w:w="992" w:type="dxa"/>
            <w:tcBorders>
              <w:top w:val="single" w:sz="4" w:space="0" w:color="auto"/>
              <w:bottom w:val="single" w:sz="4" w:space="0" w:color="auto"/>
            </w:tcBorders>
            <w:shd w:val="clear" w:color="auto" w:fill="auto"/>
          </w:tcPr>
          <w:p w:rsidR="00127CA2" w:rsidRPr="00195137" w:rsidRDefault="00127CA2" w:rsidP="00127CA2">
            <w:pPr>
              <w:pStyle w:val="ENoteTableText"/>
            </w:pPr>
            <w:r w:rsidRPr="00195137">
              <w:t>49, 2009</w:t>
            </w:r>
          </w:p>
        </w:tc>
        <w:tc>
          <w:tcPr>
            <w:tcW w:w="993" w:type="dxa"/>
            <w:tcBorders>
              <w:top w:val="single" w:sz="4" w:space="0" w:color="auto"/>
              <w:bottom w:val="single" w:sz="4" w:space="0" w:color="auto"/>
            </w:tcBorders>
            <w:shd w:val="clear" w:color="auto" w:fill="auto"/>
          </w:tcPr>
          <w:p w:rsidR="00127CA2" w:rsidRPr="00195137" w:rsidRDefault="00127CA2" w:rsidP="00127CA2">
            <w:pPr>
              <w:pStyle w:val="ENoteTableText"/>
            </w:pPr>
            <w:r w:rsidRPr="00195137">
              <w:t>24</w:t>
            </w:r>
            <w:r w:rsidR="00195137">
              <w:t> </w:t>
            </w:r>
            <w:r w:rsidRPr="00195137">
              <w:t>June 2009</w:t>
            </w:r>
          </w:p>
        </w:tc>
        <w:tc>
          <w:tcPr>
            <w:tcW w:w="1845" w:type="dxa"/>
            <w:tcBorders>
              <w:top w:val="single" w:sz="4" w:space="0" w:color="auto"/>
              <w:bottom w:val="single" w:sz="4" w:space="0" w:color="auto"/>
            </w:tcBorders>
            <w:shd w:val="clear" w:color="auto" w:fill="auto"/>
          </w:tcPr>
          <w:p w:rsidR="00127CA2" w:rsidRPr="00195137" w:rsidRDefault="00127CA2" w:rsidP="00127CA2">
            <w:pPr>
              <w:pStyle w:val="ENoteTableText"/>
            </w:pPr>
            <w:r w:rsidRPr="00195137">
              <w:t>Schedule</w:t>
            </w:r>
            <w:r w:rsidR="00195137">
              <w:t> </w:t>
            </w:r>
            <w:r w:rsidRPr="00195137">
              <w:t>1, Schedule</w:t>
            </w:r>
            <w:r w:rsidR="00195137">
              <w:t> </w:t>
            </w:r>
            <w:r w:rsidRPr="00195137">
              <w:t>2 (items</w:t>
            </w:r>
            <w:r w:rsidR="00195137">
              <w:t> </w:t>
            </w:r>
            <w:r w:rsidRPr="00195137">
              <w:t>1–3, 7) and Schedule</w:t>
            </w:r>
            <w:r w:rsidR="00195137">
              <w:t> </w:t>
            </w:r>
            <w:r w:rsidRPr="00195137">
              <w:t>3: 1</w:t>
            </w:r>
            <w:r w:rsidR="00195137">
              <w:t> </w:t>
            </w:r>
            <w:r w:rsidRPr="00195137">
              <w:t>July 2009</w:t>
            </w:r>
            <w:r w:rsidRPr="00195137">
              <w:br/>
              <w:t>Schedule</w:t>
            </w:r>
            <w:r w:rsidR="00195137">
              <w:t> </w:t>
            </w:r>
            <w:r w:rsidRPr="00195137">
              <w:t>2 (items</w:t>
            </w:r>
            <w:r w:rsidR="00195137">
              <w:t> </w:t>
            </w:r>
            <w:r w:rsidRPr="00195137">
              <w:t>4–6, 8): 1</w:t>
            </w:r>
            <w:r w:rsidR="00195137">
              <w:t> </w:t>
            </w:r>
            <w:r w:rsidRPr="00195137">
              <w:t>July 2010</w:t>
            </w:r>
            <w:r w:rsidRPr="00195137">
              <w:br/>
              <w:t>Remainder: Royal Assent</w:t>
            </w:r>
          </w:p>
        </w:tc>
        <w:tc>
          <w:tcPr>
            <w:tcW w:w="1417" w:type="dxa"/>
            <w:tcBorders>
              <w:top w:val="single" w:sz="4" w:space="0" w:color="auto"/>
              <w:bottom w:val="single" w:sz="4" w:space="0" w:color="auto"/>
            </w:tcBorders>
            <w:shd w:val="clear" w:color="auto" w:fill="auto"/>
          </w:tcPr>
          <w:p w:rsidR="00127CA2" w:rsidRPr="00195137" w:rsidRDefault="00127CA2" w:rsidP="00127CA2">
            <w:pPr>
              <w:pStyle w:val="ENoteTableText"/>
            </w:pPr>
            <w:r w:rsidRPr="00195137">
              <w:t>Sch. 1 (item</w:t>
            </w:r>
            <w:r w:rsidR="00195137">
              <w:t> </w:t>
            </w:r>
            <w:r w:rsidRPr="00195137">
              <w:t>2), Sch. 2 (items</w:t>
            </w:r>
            <w:r w:rsidR="00195137">
              <w:t> </w:t>
            </w:r>
            <w:r w:rsidRPr="00195137">
              <w:t>7, 8) and Sch. 3 (items</w:t>
            </w:r>
            <w:r w:rsidR="00195137">
              <w:t> </w:t>
            </w:r>
            <w:r w:rsidRPr="00195137">
              <w:t>3, 4)</w:t>
            </w:r>
          </w:p>
        </w:tc>
      </w:tr>
      <w:tr w:rsidR="00127CA2" w:rsidRPr="00195137" w:rsidTr="0087403D">
        <w:trPr>
          <w:cantSplit/>
        </w:trPr>
        <w:tc>
          <w:tcPr>
            <w:tcW w:w="1838" w:type="dxa"/>
            <w:tcBorders>
              <w:top w:val="single" w:sz="4" w:space="0" w:color="auto"/>
              <w:bottom w:val="single" w:sz="4" w:space="0" w:color="auto"/>
            </w:tcBorders>
            <w:shd w:val="clear" w:color="auto" w:fill="auto"/>
          </w:tcPr>
          <w:p w:rsidR="00127CA2" w:rsidRPr="00195137" w:rsidRDefault="00127CA2" w:rsidP="00127CA2">
            <w:pPr>
              <w:pStyle w:val="ENoteTableText"/>
            </w:pPr>
            <w:r w:rsidRPr="00195137">
              <w:lastRenderedPageBreak/>
              <w:t>Family Assistance Legislation Amendment (Child Care) Act 2009</w:t>
            </w:r>
          </w:p>
        </w:tc>
        <w:tc>
          <w:tcPr>
            <w:tcW w:w="992" w:type="dxa"/>
            <w:tcBorders>
              <w:top w:val="single" w:sz="4" w:space="0" w:color="auto"/>
              <w:bottom w:val="single" w:sz="4" w:space="0" w:color="auto"/>
            </w:tcBorders>
            <w:shd w:val="clear" w:color="auto" w:fill="auto"/>
          </w:tcPr>
          <w:p w:rsidR="00127CA2" w:rsidRPr="00195137" w:rsidRDefault="00127CA2" w:rsidP="00127CA2">
            <w:pPr>
              <w:pStyle w:val="ENoteTableText"/>
            </w:pPr>
            <w:r w:rsidRPr="00195137">
              <w:t>50, 2009</w:t>
            </w:r>
          </w:p>
        </w:tc>
        <w:tc>
          <w:tcPr>
            <w:tcW w:w="993" w:type="dxa"/>
            <w:tcBorders>
              <w:top w:val="single" w:sz="4" w:space="0" w:color="auto"/>
              <w:bottom w:val="single" w:sz="4" w:space="0" w:color="auto"/>
            </w:tcBorders>
            <w:shd w:val="clear" w:color="auto" w:fill="auto"/>
          </w:tcPr>
          <w:p w:rsidR="00127CA2" w:rsidRPr="00195137" w:rsidRDefault="00127CA2" w:rsidP="00127CA2">
            <w:pPr>
              <w:pStyle w:val="ENoteTableText"/>
            </w:pPr>
            <w:r w:rsidRPr="00195137">
              <w:t>24</w:t>
            </w:r>
            <w:r w:rsidR="00195137">
              <w:t> </w:t>
            </w:r>
            <w:r w:rsidRPr="00195137">
              <w:t>June 2009</w:t>
            </w:r>
          </w:p>
        </w:tc>
        <w:tc>
          <w:tcPr>
            <w:tcW w:w="1845" w:type="dxa"/>
            <w:tcBorders>
              <w:top w:val="single" w:sz="4" w:space="0" w:color="auto"/>
              <w:bottom w:val="single" w:sz="4" w:space="0" w:color="auto"/>
            </w:tcBorders>
            <w:shd w:val="clear" w:color="auto" w:fill="auto"/>
          </w:tcPr>
          <w:p w:rsidR="00127CA2" w:rsidRPr="00195137" w:rsidRDefault="00127CA2" w:rsidP="00A1354F">
            <w:pPr>
              <w:pStyle w:val="ENoteTableText"/>
            </w:pPr>
            <w:r w:rsidRPr="00195137">
              <w:t>Schedule</w:t>
            </w:r>
            <w:r w:rsidR="00195137">
              <w:t> </w:t>
            </w:r>
            <w:r w:rsidRPr="00195137">
              <w:t>1 (items</w:t>
            </w:r>
            <w:r w:rsidR="00195137">
              <w:t> </w:t>
            </w:r>
            <w:r w:rsidRPr="00195137">
              <w:t>11–15, 23–38, 42, 43), Schedule</w:t>
            </w:r>
            <w:r w:rsidR="00195137">
              <w:t> </w:t>
            </w:r>
            <w:r w:rsidRPr="00195137">
              <w:t>2 (items</w:t>
            </w:r>
            <w:r w:rsidR="00195137">
              <w:t> </w:t>
            </w:r>
            <w:r w:rsidRPr="00195137">
              <w:t>11–22), Schedule</w:t>
            </w:r>
            <w:r w:rsidR="00195137">
              <w:t> </w:t>
            </w:r>
            <w:r w:rsidRPr="00195137">
              <w:t>3 and Schedule</w:t>
            </w:r>
            <w:r w:rsidR="00195137">
              <w:t> </w:t>
            </w:r>
            <w:r w:rsidRPr="00195137">
              <w:t>5 (items</w:t>
            </w:r>
            <w:r w:rsidR="00195137">
              <w:t> </w:t>
            </w:r>
            <w:r w:rsidRPr="00195137">
              <w:t>2–12): Royal Assent</w:t>
            </w:r>
            <w:r w:rsidRPr="00195137">
              <w:br/>
              <w:t>Schedule</w:t>
            </w:r>
            <w:r w:rsidR="00195137">
              <w:t> </w:t>
            </w:r>
            <w:r w:rsidRPr="00195137">
              <w:t>4 (items</w:t>
            </w:r>
            <w:r w:rsidR="00195137">
              <w:t> </w:t>
            </w:r>
            <w:r w:rsidRPr="00195137">
              <w:t>1–9): 25</w:t>
            </w:r>
            <w:r w:rsidR="00195137">
              <w:t> </w:t>
            </w:r>
            <w:r w:rsidRPr="00195137">
              <w:t>June 2009</w:t>
            </w:r>
            <w:r w:rsidRPr="00195137">
              <w:br/>
              <w:t>Schedule</w:t>
            </w:r>
            <w:r w:rsidR="00195137">
              <w:t> </w:t>
            </w:r>
            <w:r w:rsidRPr="00195137">
              <w:t>4 (items</w:t>
            </w:r>
            <w:r w:rsidR="00195137">
              <w:t> </w:t>
            </w:r>
            <w:r w:rsidRPr="00195137">
              <w:t>10–14): 24</w:t>
            </w:r>
            <w:r w:rsidR="00753CFA" w:rsidRPr="00195137">
              <w:t xml:space="preserve"> </w:t>
            </w:r>
            <w:r w:rsidRPr="00195137">
              <w:t>Dec 2009</w:t>
            </w:r>
            <w:r w:rsidRPr="00195137">
              <w:br/>
              <w:t>Schedule</w:t>
            </w:r>
            <w:r w:rsidR="00195137">
              <w:t> </w:t>
            </w:r>
            <w:r w:rsidRPr="00195137">
              <w:t>5 (items</w:t>
            </w:r>
            <w:r w:rsidR="00195137">
              <w:t> </w:t>
            </w:r>
            <w:r w:rsidRPr="00195137">
              <w:t>13–19): 22</w:t>
            </w:r>
            <w:r w:rsidR="00195137">
              <w:t> </w:t>
            </w:r>
            <w:r w:rsidRPr="00195137">
              <w:t>July 2009</w:t>
            </w:r>
          </w:p>
        </w:tc>
        <w:tc>
          <w:tcPr>
            <w:tcW w:w="1417" w:type="dxa"/>
            <w:tcBorders>
              <w:top w:val="single" w:sz="4" w:space="0" w:color="auto"/>
              <w:bottom w:val="single" w:sz="4" w:space="0" w:color="auto"/>
            </w:tcBorders>
            <w:shd w:val="clear" w:color="auto" w:fill="auto"/>
          </w:tcPr>
          <w:p w:rsidR="00127CA2" w:rsidRPr="00195137" w:rsidRDefault="00127CA2" w:rsidP="00A1354F">
            <w:pPr>
              <w:pStyle w:val="ENoteTableText"/>
            </w:pPr>
            <w:r w:rsidRPr="00195137">
              <w:t>Sch. 1 (items</w:t>
            </w:r>
            <w:r w:rsidR="00195137">
              <w:t> </w:t>
            </w:r>
            <w:r w:rsidRPr="00195137">
              <w:t>42, 43), Sch. 2 (items</w:t>
            </w:r>
            <w:r w:rsidR="00195137">
              <w:t> </w:t>
            </w:r>
            <w:r w:rsidRPr="00195137">
              <w:t>20–22), Sch. 3 (items</w:t>
            </w:r>
            <w:r w:rsidR="00195137">
              <w:t> </w:t>
            </w:r>
            <w:r w:rsidRPr="00195137">
              <w:t>2, 5) and Sch. 5 (items</w:t>
            </w:r>
            <w:r w:rsidR="00195137">
              <w:t> </w:t>
            </w:r>
            <w:r w:rsidRPr="00195137">
              <w:t>3, 8, 10, 19)</w:t>
            </w:r>
          </w:p>
        </w:tc>
      </w:tr>
      <w:tr w:rsidR="00127CA2" w:rsidRPr="00195137" w:rsidTr="005C558E">
        <w:trPr>
          <w:cantSplit/>
        </w:trPr>
        <w:tc>
          <w:tcPr>
            <w:tcW w:w="1838" w:type="dxa"/>
            <w:tcBorders>
              <w:top w:val="single" w:sz="4" w:space="0" w:color="auto"/>
              <w:bottom w:val="nil"/>
            </w:tcBorders>
            <w:shd w:val="clear" w:color="auto" w:fill="auto"/>
          </w:tcPr>
          <w:p w:rsidR="00127CA2" w:rsidRPr="00195137" w:rsidRDefault="00127CA2" w:rsidP="00127CA2">
            <w:pPr>
              <w:pStyle w:val="ENoteTableText"/>
            </w:pPr>
            <w:r w:rsidRPr="00195137">
              <w:t>Family Assistance Legislation Amendment (Participation Requirement) Act 2009</w:t>
            </w:r>
          </w:p>
        </w:tc>
        <w:tc>
          <w:tcPr>
            <w:tcW w:w="992" w:type="dxa"/>
            <w:tcBorders>
              <w:top w:val="single" w:sz="4" w:space="0" w:color="auto"/>
              <w:bottom w:val="nil"/>
            </w:tcBorders>
            <w:shd w:val="clear" w:color="auto" w:fill="auto"/>
          </w:tcPr>
          <w:p w:rsidR="00127CA2" w:rsidRPr="00195137" w:rsidRDefault="00127CA2" w:rsidP="00127CA2">
            <w:pPr>
              <w:pStyle w:val="ENoteTableText"/>
            </w:pPr>
            <w:r w:rsidRPr="00195137">
              <w:t>129, 2009</w:t>
            </w:r>
          </w:p>
        </w:tc>
        <w:tc>
          <w:tcPr>
            <w:tcW w:w="993" w:type="dxa"/>
            <w:tcBorders>
              <w:top w:val="single" w:sz="4" w:space="0" w:color="auto"/>
              <w:bottom w:val="nil"/>
            </w:tcBorders>
            <w:shd w:val="clear" w:color="auto" w:fill="auto"/>
          </w:tcPr>
          <w:p w:rsidR="00127CA2" w:rsidRPr="00195137" w:rsidRDefault="00127CA2" w:rsidP="00127CA2">
            <w:pPr>
              <w:pStyle w:val="ENoteTableText"/>
            </w:pPr>
            <w:r w:rsidRPr="00195137">
              <w:t>10 Dec 2009</w:t>
            </w:r>
          </w:p>
        </w:tc>
        <w:tc>
          <w:tcPr>
            <w:tcW w:w="1845" w:type="dxa"/>
            <w:tcBorders>
              <w:top w:val="single" w:sz="4" w:space="0" w:color="auto"/>
              <w:bottom w:val="nil"/>
            </w:tcBorders>
            <w:shd w:val="clear" w:color="auto" w:fill="auto"/>
          </w:tcPr>
          <w:p w:rsidR="00127CA2" w:rsidRPr="00195137" w:rsidRDefault="00127CA2" w:rsidP="00127CA2">
            <w:pPr>
              <w:pStyle w:val="ENoteTableText"/>
            </w:pPr>
            <w:r w:rsidRPr="00195137">
              <w:t>Schedule</w:t>
            </w:r>
            <w:r w:rsidR="00195137">
              <w:t> </w:t>
            </w:r>
            <w:r w:rsidRPr="00195137">
              <w:t>1 (items</w:t>
            </w:r>
            <w:r w:rsidR="00195137">
              <w:t> </w:t>
            </w:r>
            <w:r w:rsidRPr="00195137">
              <w:t>11–14): 1 Jan 2010</w:t>
            </w:r>
          </w:p>
        </w:tc>
        <w:tc>
          <w:tcPr>
            <w:tcW w:w="1417" w:type="dxa"/>
            <w:tcBorders>
              <w:top w:val="single" w:sz="4" w:space="0" w:color="auto"/>
              <w:bottom w:val="nil"/>
            </w:tcBorders>
            <w:shd w:val="clear" w:color="auto" w:fill="auto"/>
          </w:tcPr>
          <w:p w:rsidR="00127CA2" w:rsidRPr="00195137" w:rsidRDefault="00127CA2" w:rsidP="00127CA2">
            <w:pPr>
              <w:pStyle w:val="ENoteTableText"/>
            </w:pPr>
            <w:r w:rsidRPr="00195137">
              <w:t>Sch. 1 (items</w:t>
            </w:r>
            <w:r w:rsidR="00195137">
              <w:t> </w:t>
            </w:r>
            <w:r w:rsidRPr="00195137">
              <w:t>13, 14) (am. by 45, 2010, Sch. 3)</w:t>
            </w:r>
          </w:p>
        </w:tc>
      </w:tr>
      <w:tr w:rsidR="00127CA2" w:rsidRPr="00195137" w:rsidTr="005C558E">
        <w:trPr>
          <w:cantSplit/>
        </w:trPr>
        <w:tc>
          <w:tcPr>
            <w:tcW w:w="1838" w:type="dxa"/>
            <w:tcBorders>
              <w:top w:val="nil"/>
              <w:bottom w:val="nil"/>
            </w:tcBorders>
            <w:shd w:val="clear" w:color="auto" w:fill="auto"/>
          </w:tcPr>
          <w:p w:rsidR="00127CA2" w:rsidRPr="00195137" w:rsidRDefault="00127CA2" w:rsidP="005C558E">
            <w:pPr>
              <w:pStyle w:val="ENoteTTIndentHeading"/>
            </w:pPr>
            <w:r w:rsidRPr="00195137">
              <w:t>as amended by</w:t>
            </w:r>
          </w:p>
        </w:tc>
        <w:tc>
          <w:tcPr>
            <w:tcW w:w="992" w:type="dxa"/>
            <w:tcBorders>
              <w:top w:val="nil"/>
              <w:bottom w:val="nil"/>
            </w:tcBorders>
            <w:shd w:val="clear" w:color="auto" w:fill="auto"/>
          </w:tcPr>
          <w:p w:rsidR="00127CA2" w:rsidRPr="00195137" w:rsidRDefault="00127CA2" w:rsidP="00127CA2">
            <w:pPr>
              <w:pStyle w:val="ENoteTableText"/>
            </w:pPr>
          </w:p>
        </w:tc>
        <w:tc>
          <w:tcPr>
            <w:tcW w:w="993" w:type="dxa"/>
            <w:tcBorders>
              <w:top w:val="nil"/>
              <w:bottom w:val="nil"/>
            </w:tcBorders>
            <w:shd w:val="clear" w:color="auto" w:fill="auto"/>
          </w:tcPr>
          <w:p w:rsidR="00127CA2" w:rsidRPr="00195137" w:rsidRDefault="00127CA2" w:rsidP="00127CA2">
            <w:pPr>
              <w:pStyle w:val="ENoteTableText"/>
            </w:pPr>
          </w:p>
        </w:tc>
        <w:tc>
          <w:tcPr>
            <w:tcW w:w="1845" w:type="dxa"/>
            <w:tcBorders>
              <w:top w:val="nil"/>
              <w:bottom w:val="nil"/>
            </w:tcBorders>
            <w:shd w:val="clear" w:color="auto" w:fill="auto"/>
          </w:tcPr>
          <w:p w:rsidR="00127CA2" w:rsidRPr="00195137" w:rsidRDefault="00127CA2" w:rsidP="00127CA2">
            <w:pPr>
              <w:pStyle w:val="ENoteTableText"/>
            </w:pPr>
          </w:p>
        </w:tc>
        <w:tc>
          <w:tcPr>
            <w:tcW w:w="1417" w:type="dxa"/>
            <w:tcBorders>
              <w:top w:val="nil"/>
              <w:bottom w:val="nil"/>
            </w:tcBorders>
            <w:shd w:val="clear" w:color="auto" w:fill="auto"/>
          </w:tcPr>
          <w:p w:rsidR="00127CA2" w:rsidRPr="00195137" w:rsidRDefault="00127CA2" w:rsidP="00127CA2">
            <w:pPr>
              <w:pStyle w:val="ENoteTableText"/>
            </w:pPr>
          </w:p>
        </w:tc>
      </w:tr>
      <w:tr w:rsidR="00127CA2" w:rsidRPr="00195137" w:rsidTr="005C558E">
        <w:trPr>
          <w:cantSplit/>
        </w:trPr>
        <w:tc>
          <w:tcPr>
            <w:tcW w:w="1838" w:type="dxa"/>
            <w:tcBorders>
              <w:top w:val="nil"/>
              <w:bottom w:val="single" w:sz="4" w:space="0" w:color="auto"/>
            </w:tcBorders>
            <w:shd w:val="clear" w:color="auto" w:fill="auto"/>
          </w:tcPr>
          <w:p w:rsidR="00127CA2" w:rsidRPr="00195137" w:rsidRDefault="00127CA2" w:rsidP="00727A22">
            <w:pPr>
              <w:pStyle w:val="ENoteTTi"/>
              <w:rPr>
                <w:rFonts w:eastAsiaTheme="minorHAnsi" w:cstheme="minorBidi"/>
                <w:lang w:eastAsia="en-US"/>
              </w:rPr>
            </w:pPr>
            <w:r w:rsidRPr="00195137">
              <w:t>Social Security and Family Assistance Legislation Amendment (Weekly Payments) Act 2010</w:t>
            </w:r>
          </w:p>
        </w:tc>
        <w:tc>
          <w:tcPr>
            <w:tcW w:w="992" w:type="dxa"/>
            <w:tcBorders>
              <w:top w:val="nil"/>
              <w:bottom w:val="single" w:sz="4" w:space="0" w:color="auto"/>
            </w:tcBorders>
            <w:shd w:val="clear" w:color="auto" w:fill="auto"/>
          </w:tcPr>
          <w:p w:rsidR="00127CA2" w:rsidRPr="00195137" w:rsidRDefault="00127CA2" w:rsidP="00127CA2">
            <w:pPr>
              <w:pStyle w:val="ENoteTableText"/>
            </w:pPr>
            <w:r w:rsidRPr="00195137">
              <w:t>45, 2010</w:t>
            </w:r>
          </w:p>
        </w:tc>
        <w:tc>
          <w:tcPr>
            <w:tcW w:w="993" w:type="dxa"/>
            <w:tcBorders>
              <w:top w:val="nil"/>
              <w:bottom w:val="single" w:sz="4" w:space="0" w:color="auto"/>
            </w:tcBorders>
            <w:shd w:val="clear" w:color="auto" w:fill="auto"/>
          </w:tcPr>
          <w:p w:rsidR="00127CA2" w:rsidRPr="00195137" w:rsidRDefault="00127CA2" w:rsidP="00127CA2">
            <w:pPr>
              <w:pStyle w:val="ENoteTableText"/>
            </w:pPr>
            <w:r w:rsidRPr="00195137">
              <w:t>14 Apr 2010</w:t>
            </w:r>
          </w:p>
        </w:tc>
        <w:tc>
          <w:tcPr>
            <w:tcW w:w="1845" w:type="dxa"/>
            <w:tcBorders>
              <w:top w:val="nil"/>
              <w:bottom w:val="single" w:sz="4" w:space="0" w:color="auto"/>
            </w:tcBorders>
            <w:shd w:val="clear" w:color="auto" w:fill="auto"/>
          </w:tcPr>
          <w:p w:rsidR="00127CA2" w:rsidRPr="00195137" w:rsidRDefault="00127CA2" w:rsidP="00127CA2">
            <w:pPr>
              <w:pStyle w:val="ENoteTableText"/>
            </w:pPr>
            <w:r w:rsidRPr="00195137">
              <w:t>Schedule</w:t>
            </w:r>
            <w:r w:rsidR="00195137">
              <w:t> </w:t>
            </w:r>
            <w:r w:rsidRPr="00195137">
              <w:t>3: (</w:t>
            </w:r>
            <w:r w:rsidRPr="00195137">
              <w:rPr>
                <w:i/>
              </w:rPr>
              <w:t xml:space="preserve">see </w:t>
            </w:r>
            <w:r w:rsidRPr="00195137">
              <w:t>45, 2010 below)</w:t>
            </w:r>
          </w:p>
        </w:tc>
        <w:tc>
          <w:tcPr>
            <w:tcW w:w="1417" w:type="dxa"/>
            <w:tcBorders>
              <w:top w:val="nil"/>
              <w:bottom w:val="single" w:sz="4" w:space="0" w:color="auto"/>
            </w:tcBorders>
            <w:shd w:val="clear" w:color="auto" w:fill="auto"/>
          </w:tcPr>
          <w:p w:rsidR="00127CA2" w:rsidRPr="00195137" w:rsidRDefault="00127CA2" w:rsidP="00127CA2">
            <w:pPr>
              <w:pStyle w:val="ENoteTableText"/>
            </w:pPr>
            <w:r w:rsidRPr="00195137">
              <w:t>—</w:t>
            </w:r>
          </w:p>
        </w:tc>
      </w:tr>
      <w:tr w:rsidR="00127CA2" w:rsidRPr="00195137" w:rsidTr="003A5A30">
        <w:trPr>
          <w:cantSplit/>
        </w:trPr>
        <w:tc>
          <w:tcPr>
            <w:tcW w:w="1838" w:type="dxa"/>
            <w:tcBorders>
              <w:top w:val="single" w:sz="4" w:space="0" w:color="auto"/>
              <w:bottom w:val="single" w:sz="4" w:space="0" w:color="auto"/>
            </w:tcBorders>
            <w:shd w:val="clear" w:color="auto" w:fill="auto"/>
          </w:tcPr>
          <w:p w:rsidR="00127CA2" w:rsidRPr="00195137" w:rsidRDefault="00127CA2" w:rsidP="00127CA2">
            <w:pPr>
              <w:pStyle w:val="ENoteTableText"/>
            </w:pPr>
            <w:r w:rsidRPr="00195137">
              <w:t>Crimes Legislation Amendment (Serious and Organised Crime) Act (No.</w:t>
            </w:r>
            <w:r w:rsidR="00195137">
              <w:t> </w:t>
            </w:r>
            <w:r w:rsidRPr="00195137">
              <w:t>2) 2010</w:t>
            </w:r>
          </w:p>
        </w:tc>
        <w:tc>
          <w:tcPr>
            <w:tcW w:w="992" w:type="dxa"/>
            <w:tcBorders>
              <w:top w:val="single" w:sz="4" w:space="0" w:color="auto"/>
              <w:bottom w:val="single" w:sz="4" w:space="0" w:color="auto"/>
            </w:tcBorders>
            <w:shd w:val="clear" w:color="auto" w:fill="auto"/>
          </w:tcPr>
          <w:p w:rsidR="00127CA2" w:rsidRPr="00195137" w:rsidRDefault="00127CA2" w:rsidP="00127CA2">
            <w:pPr>
              <w:pStyle w:val="ENoteTableText"/>
            </w:pPr>
            <w:r w:rsidRPr="00195137">
              <w:t>4, 2010</w:t>
            </w:r>
          </w:p>
        </w:tc>
        <w:tc>
          <w:tcPr>
            <w:tcW w:w="993" w:type="dxa"/>
            <w:tcBorders>
              <w:top w:val="single" w:sz="4" w:space="0" w:color="auto"/>
              <w:bottom w:val="single" w:sz="4" w:space="0" w:color="auto"/>
            </w:tcBorders>
            <w:shd w:val="clear" w:color="auto" w:fill="auto"/>
          </w:tcPr>
          <w:p w:rsidR="00127CA2" w:rsidRPr="00195137" w:rsidRDefault="00127CA2" w:rsidP="00127CA2">
            <w:pPr>
              <w:pStyle w:val="ENoteTableText"/>
            </w:pPr>
            <w:r w:rsidRPr="00195137">
              <w:t>19 Feb 2010</w:t>
            </w:r>
          </w:p>
        </w:tc>
        <w:tc>
          <w:tcPr>
            <w:tcW w:w="1845" w:type="dxa"/>
            <w:tcBorders>
              <w:top w:val="single" w:sz="4" w:space="0" w:color="auto"/>
              <w:bottom w:val="single" w:sz="4" w:space="0" w:color="auto"/>
            </w:tcBorders>
            <w:shd w:val="clear" w:color="auto" w:fill="auto"/>
          </w:tcPr>
          <w:p w:rsidR="00127CA2" w:rsidRPr="00195137" w:rsidRDefault="00127CA2" w:rsidP="00127CA2">
            <w:pPr>
              <w:pStyle w:val="ENoteTableText"/>
            </w:pPr>
            <w:r w:rsidRPr="00195137">
              <w:t>Schedule</w:t>
            </w:r>
            <w:r w:rsidR="00195137">
              <w:t> </w:t>
            </w:r>
            <w:r w:rsidRPr="00195137">
              <w:t>10 (items</w:t>
            </w:r>
            <w:r w:rsidR="00195137">
              <w:t> </w:t>
            </w:r>
            <w:r w:rsidRPr="00195137">
              <w:t>2, 3): 20 Feb 2010</w:t>
            </w:r>
          </w:p>
        </w:tc>
        <w:tc>
          <w:tcPr>
            <w:tcW w:w="1417" w:type="dxa"/>
            <w:tcBorders>
              <w:top w:val="single" w:sz="4" w:space="0" w:color="auto"/>
              <w:bottom w:val="single" w:sz="4" w:space="0" w:color="auto"/>
            </w:tcBorders>
            <w:shd w:val="clear" w:color="auto" w:fill="auto"/>
          </w:tcPr>
          <w:p w:rsidR="00127CA2" w:rsidRPr="00195137" w:rsidRDefault="00127CA2" w:rsidP="00127CA2">
            <w:pPr>
              <w:pStyle w:val="ENoteTableText"/>
            </w:pPr>
            <w:r w:rsidRPr="00195137">
              <w:t>—</w:t>
            </w:r>
          </w:p>
        </w:tc>
      </w:tr>
      <w:tr w:rsidR="00127CA2" w:rsidRPr="00195137" w:rsidTr="0087403D">
        <w:trPr>
          <w:cantSplit/>
        </w:trPr>
        <w:tc>
          <w:tcPr>
            <w:tcW w:w="1838" w:type="dxa"/>
            <w:tcBorders>
              <w:top w:val="single" w:sz="4" w:space="0" w:color="auto"/>
              <w:bottom w:val="single" w:sz="4" w:space="0" w:color="auto"/>
            </w:tcBorders>
            <w:shd w:val="clear" w:color="auto" w:fill="auto"/>
          </w:tcPr>
          <w:p w:rsidR="00127CA2" w:rsidRPr="00195137" w:rsidRDefault="00127CA2" w:rsidP="00127CA2">
            <w:pPr>
              <w:pStyle w:val="ENoteTableText"/>
            </w:pPr>
            <w:r w:rsidRPr="00195137">
              <w:t>Families, Housing, Community Services and Indigenous Affairs and Other Legislation Amendment (Miscellaneous Measures) Act 2010</w:t>
            </w:r>
          </w:p>
        </w:tc>
        <w:tc>
          <w:tcPr>
            <w:tcW w:w="992" w:type="dxa"/>
            <w:tcBorders>
              <w:top w:val="single" w:sz="4" w:space="0" w:color="auto"/>
              <w:bottom w:val="single" w:sz="4" w:space="0" w:color="auto"/>
            </w:tcBorders>
            <w:shd w:val="clear" w:color="auto" w:fill="auto"/>
          </w:tcPr>
          <w:p w:rsidR="00127CA2" w:rsidRPr="00195137" w:rsidRDefault="00127CA2" w:rsidP="00127CA2">
            <w:pPr>
              <w:pStyle w:val="ENoteTableText"/>
            </w:pPr>
            <w:r w:rsidRPr="00195137">
              <w:t>33, 2010</w:t>
            </w:r>
          </w:p>
        </w:tc>
        <w:tc>
          <w:tcPr>
            <w:tcW w:w="993" w:type="dxa"/>
            <w:tcBorders>
              <w:top w:val="single" w:sz="4" w:space="0" w:color="auto"/>
              <w:bottom w:val="single" w:sz="4" w:space="0" w:color="auto"/>
            </w:tcBorders>
            <w:shd w:val="clear" w:color="auto" w:fill="auto"/>
          </w:tcPr>
          <w:p w:rsidR="00127CA2" w:rsidRPr="00195137" w:rsidRDefault="00127CA2" w:rsidP="00127CA2">
            <w:pPr>
              <w:pStyle w:val="ENoteTableText"/>
            </w:pPr>
            <w:r w:rsidRPr="00195137">
              <w:t>13 Apr 2010</w:t>
            </w:r>
          </w:p>
        </w:tc>
        <w:tc>
          <w:tcPr>
            <w:tcW w:w="1845" w:type="dxa"/>
            <w:tcBorders>
              <w:top w:val="single" w:sz="4" w:space="0" w:color="auto"/>
              <w:bottom w:val="single" w:sz="4" w:space="0" w:color="auto"/>
            </w:tcBorders>
            <w:shd w:val="clear" w:color="auto" w:fill="auto"/>
          </w:tcPr>
          <w:p w:rsidR="00127CA2" w:rsidRPr="00195137" w:rsidRDefault="00127CA2" w:rsidP="00127CA2">
            <w:pPr>
              <w:pStyle w:val="ENoteTableText"/>
            </w:pPr>
            <w:r w:rsidRPr="00195137">
              <w:t>Schedule</w:t>
            </w:r>
            <w:r w:rsidR="00195137">
              <w:t> </w:t>
            </w:r>
            <w:r w:rsidRPr="00195137">
              <w:t>1 (items</w:t>
            </w:r>
            <w:r w:rsidR="00195137">
              <w:t> </w:t>
            </w:r>
            <w:r w:rsidRPr="00195137">
              <w:t>1–14): 14 Apr 2010</w:t>
            </w:r>
          </w:p>
        </w:tc>
        <w:tc>
          <w:tcPr>
            <w:tcW w:w="1417" w:type="dxa"/>
            <w:tcBorders>
              <w:top w:val="single" w:sz="4" w:space="0" w:color="auto"/>
              <w:bottom w:val="single" w:sz="4" w:space="0" w:color="auto"/>
            </w:tcBorders>
            <w:shd w:val="clear" w:color="auto" w:fill="auto"/>
          </w:tcPr>
          <w:p w:rsidR="00127CA2" w:rsidRPr="00195137" w:rsidRDefault="00127CA2" w:rsidP="00127CA2">
            <w:pPr>
              <w:pStyle w:val="ENoteTableText"/>
            </w:pPr>
            <w:r w:rsidRPr="00195137">
              <w:t>Sch. 1 (item</w:t>
            </w:r>
            <w:r w:rsidR="00195137">
              <w:t> </w:t>
            </w:r>
            <w:r w:rsidRPr="00195137">
              <w:t>14)</w:t>
            </w:r>
          </w:p>
        </w:tc>
      </w:tr>
      <w:tr w:rsidR="00127CA2" w:rsidRPr="00195137" w:rsidTr="0087403D">
        <w:trPr>
          <w:cantSplit/>
        </w:trPr>
        <w:tc>
          <w:tcPr>
            <w:tcW w:w="1838" w:type="dxa"/>
            <w:tcBorders>
              <w:top w:val="single" w:sz="4" w:space="0" w:color="auto"/>
              <w:bottom w:val="single" w:sz="4" w:space="0" w:color="auto"/>
            </w:tcBorders>
            <w:shd w:val="clear" w:color="auto" w:fill="auto"/>
          </w:tcPr>
          <w:p w:rsidR="00127CA2" w:rsidRPr="00195137" w:rsidRDefault="00127CA2" w:rsidP="00127CA2">
            <w:pPr>
              <w:pStyle w:val="ENoteTableText"/>
              <w:rPr>
                <w:szCs w:val="40"/>
              </w:rPr>
            </w:pPr>
            <w:r w:rsidRPr="00195137">
              <w:lastRenderedPageBreak/>
              <w:t>Family Assistance Legislation Amendment (Child Care) Act 2010</w:t>
            </w:r>
          </w:p>
        </w:tc>
        <w:tc>
          <w:tcPr>
            <w:tcW w:w="992" w:type="dxa"/>
            <w:tcBorders>
              <w:top w:val="single" w:sz="4" w:space="0" w:color="auto"/>
              <w:bottom w:val="single" w:sz="4" w:space="0" w:color="auto"/>
            </w:tcBorders>
            <w:shd w:val="clear" w:color="auto" w:fill="auto"/>
          </w:tcPr>
          <w:p w:rsidR="00127CA2" w:rsidRPr="00195137" w:rsidRDefault="00127CA2" w:rsidP="00127CA2">
            <w:pPr>
              <w:pStyle w:val="ENoteTableText"/>
            </w:pPr>
            <w:r w:rsidRPr="00195137">
              <w:t>34, 2010</w:t>
            </w:r>
          </w:p>
        </w:tc>
        <w:tc>
          <w:tcPr>
            <w:tcW w:w="993" w:type="dxa"/>
            <w:tcBorders>
              <w:top w:val="single" w:sz="4" w:space="0" w:color="auto"/>
              <w:bottom w:val="single" w:sz="4" w:space="0" w:color="auto"/>
            </w:tcBorders>
            <w:shd w:val="clear" w:color="auto" w:fill="auto"/>
          </w:tcPr>
          <w:p w:rsidR="00127CA2" w:rsidRPr="00195137" w:rsidRDefault="00127CA2" w:rsidP="00127CA2">
            <w:pPr>
              <w:pStyle w:val="ENoteTableText"/>
            </w:pPr>
            <w:r w:rsidRPr="00195137">
              <w:t>13 Apr 2010</w:t>
            </w:r>
          </w:p>
        </w:tc>
        <w:tc>
          <w:tcPr>
            <w:tcW w:w="1845" w:type="dxa"/>
            <w:tcBorders>
              <w:top w:val="single" w:sz="4" w:space="0" w:color="auto"/>
              <w:bottom w:val="single" w:sz="4" w:space="0" w:color="auto"/>
            </w:tcBorders>
            <w:shd w:val="clear" w:color="auto" w:fill="auto"/>
          </w:tcPr>
          <w:p w:rsidR="00127CA2" w:rsidRPr="00195137" w:rsidRDefault="00127CA2" w:rsidP="00127CA2">
            <w:pPr>
              <w:pStyle w:val="ENoteTableText"/>
            </w:pPr>
            <w:r w:rsidRPr="00195137">
              <w:t>Schedules</w:t>
            </w:r>
            <w:r w:rsidR="00195137">
              <w:t> </w:t>
            </w:r>
            <w:r w:rsidRPr="00195137">
              <w:t>2 and 4: 11</w:t>
            </w:r>
            <w:r w:rsidR="00195137">
              <w:t> </w:t>
            </w:r>
            <w:r w:rsidRPr="00195137">
              <w:t>May 2010</w:t>
            </w:r>
            <w:r w:rsidRPr="00195137">
              <w:br/>
              <w:t>Schedules</w:t>
            </w:r>
            <w:r w:rsidR="00195137">
              <w:t> </w:t>
            </w:r>
            <w:r w:rsidRPr="00195137">
              <w:t>3 and 6: 14 Apr 2010</w:t>
            </w:r>
            <w:r w:rsidRPr="00195137">
              <w:br/>
              <w:t>Schedule</w:t>
            </w:r>
            <w:r w:rsidR="00195137">
              <w:t> </w:t>
            </w:r>
            <w:r w:rsidRPr="00195137">
              <w:t>5 (items</w:t>
            </w:r>
            <w:r w:rsidR="00195137">
              <w:t> </w:t>
            </w:r>
            <w:r w:rsidRPr="00195137">
              <w:t>1–3): 29</w:t>
            </w:r>
            <w:r w:rsidR="00195137">
              <w:t> </w:t>
            </w:r>
            <w:r w:rsidRPr="00195137">
              <w:t>June 2007</w:t>
            </w:r>
            <w:r w:rsidRPr="00195137">
              <w:br/>
              <w:t>Schedule</w:t>
            </w:r>
            <w:r w:rsidR="00195137">
              <w:t> </w:t>
            </w:r>
            <w:r w:rsidRPr="00195137">
              <w:t>5 (items</w:t>
            </w:r>
            <w:r w:rsidR="00195137">
              <w:t> </w:t>
            </w:r>
            <w:r w:rsidRPr="00195137">
              <w:t>4–7): 16</w:t>
            </w:r>
            <w:r w:rsidR="00195137">
              <w:t> </w:t>
            </w:r>
            <w:r w:rsidRPr="00195137">
              <w:t>May 2009</w:t>
            </w:r>
            <w:r w:rsidRPr="00195137">
              <w:br/>
              <w:t>Remainder: Royal Assent</w:t>
            </w:r>
          </w:p>
        </w:tc>
        <w:tc>
          <w:tcPr>
            <w:tcW w:w="1417" w:type="dxa"/>
            <w:tcBorders>
              <w:top w:val="single" w:sz="4" w:space="0" w:color="auto"/>
              <w:bottom w:val="single" w:sz="4" w:space="0" w:color="auto"/>
            </w:tcBorders>
            <w:shd w:val="clear" w:color="auto" w:fill="auto"/>
          </w:tcPr>
          <w:p w:rsidR="00127CA2" w:rsidRPr="00195137" w:rsidRDefault="00127CA2" w:rsidP="00127CA2">
            <w:pPr>
              <w:pStyle w:val="ENoteTableText"/>
            </w:pPr>
            <w:r w:rsidRPr="00195137">
              <w:t>Sch. 1 (item</w:t>
            </w:r>
            <w:r w:rsidR="00195137">
              <w:t> </w:t>
            </w:r>
            <w:r w:rsidRPr="00195137">
              <w:t>28), Sch. 2 (item</w:t>
            </w:r>
            <w:r w:rsidR="00195137">
              <w:t> </w:t>
            </w:r>
            <w:r w:rsidRPr="00195137">
              <w:t>6), Sch. 3 (item</w:t>
            </w:r>
            <w:r w:rsidR="00195137">
              <w:t> </w:t>
            </w:r>
            <w:r w:rsidRPr="00195137">
              <w:t>2), Sch. 4 (item</w:t>
            </w:r>
            <w:r w:rsidR="00195137">
              <w:t> </w:t>
            </w:r>
            <w:r w:rsidRPr="00195137">
              <w:t>5), Sch. 5 (item</w:t>
            </w:r>
            <w:r w:rsidR="00195137">
              <w:t> </w:t>
            </w:r>
            <w:r w:rsidRPr="00195137">
              <w:t>8) and Sch. 6 (item</w:t>
            </w:r>
            <w:r w:rsidR="00195137">
              <w:t> </w:t>
            </w:r>
            <w:r w:rsidRPr="00195137">
              <w:t>2)</w:t>
            </w:r>
          </w:p>
        </w:tc>
      </w:tr>
      <w:tr w:rsidR="00127CA2" w:rsidRPr="00195137" w:rsidTr="0087403D">
        <w:trPr>
          <w:cantSplit/>
        </w:trPr>
        <w:tc>
          <w:tcPr>
            <w:tcW w:w="1838" w:type="dxa"/>
            <w:tcBorders>
              <w:top w:val="single" w:sz="4" w:space="0" w:color="auto"/>
              <w:bottom w:val="single" w:sz="4" w:space="0" w:color="auto"/>
            </w:tcBorders>
            <w:shd w:val="clear" w:color="auto" w:fill="auto"/>
          </w:tcPr>
          <w:p w:rsidR="00127CA2" w:rsidRPr="00195137" w:rsidRDefault="00127CA2" w:rsidP="00127CA2">
            <w:pPr>
              <w:pStyle w:val="ENoteTableText"/>
            </w:pPr>
            <w:r w:rsidRPr="00195137">
              <w:t>Families, Housing, Community Services and Indigenous Affairs and Other Legislation Amendment (2009 Measures) Act 2010</w:t>
            </w:r>
          </w:p>
        </w:tc>
        <w:tc>
          <w:tcPr>
            <w:tcW w:w="992" w:type="dxa"/>
            <w:tcBorders>
              <w:top w:val="single" w:sz="4" w:space="0" w:color="auto"/>
              <w:bottom w:val="single" w:sz="4" w:space="0" w:color="auto"/>
            </w:tcBorders>
            <w:shd w:val="clear" w:color="auto" w:fill="auto"/>
          </w:tcPr>
          <w:p w:rsidR="00127CA2" w:rsidRPr="00195137" w:rsidRDefault="00127CA2" w:rsidP="00127CA2">
            <w:pPr>
              <w:pStyle w:val="ENoteTableText"/>
            </w:pPr>
            <w:r w:rsidRPr="00195137">
              <w:t>38, 2010</w:t>
            </w:r>
          </w:p>
        </w:tc>
        <w:tc>
          <w:tcPr>
            <w:tcW w:w="993" w:type="dxa"/>
            <w:tcBorders>
              <w:top w:val="single" w:sz="4" w:space="0" w:color="auto"/>
              <w:bottom w:val="single" w:sz="4" w:space="0" w:color="auto"/>
            </w:tcBorders>
            <w:shd w:val="clear" w:color="auto" w:fill="auto"/>
          </w:tcPr>
          <w:p w:rsidR="00127CA2" w:rsidRPr="00195137" w:rsidRDefault="00127CA2" w:rsidP="00127CA2">
            <w:pPr>
              <w:pStyle w:val="ENoteTableText"/>
            </w:pPr>
            <w:r w:rsidRPr="00195137">
              <w:t>13 Apr 2010</w:t>
            </w:r>
          </w:p>
        </w:tc>
        <w:tc>
          <w:tcPr>
            <w:tcW w:w="1845" w:type="dxa"/>
            <w:tcBorders>
              <w:top w:val="single" w:sz="4" w:space="0" w:color="auto"/>
              <w:bottom w:val="single" w:sz="4" w:space="0" w:color="auto"/>
            </w:tcBorders>
            <w:shd w:val="clear" w:color="auto" w:fill="auto"/>
          </w:tcPr>
          <w:p w:rsidR="00127CA2" w:rsidRPr="00195137" w:rsidRDefault="00127CA2" w:rsidP="00A1354F">
            <w:pPr>
              <w:pStyle w:val="ENoteTableText"/>
            </w:pPr>
            <w:r w:rsidRPr="00195137">
              <w:t>Schedule</w:t>
            </w:r>
            <w:r w:rsidR="00195137">
              <w:t> </w:t>
            </w:r>
            <w:r w:rsidRPr="00195137">
              <w:t>3 (items</w:t>
            </w:r>
            <w:r w:rsidR="00195137">
              <w:t> </w:t>
            </w:r>
            <w:r w:rsidRPr="00195137">
              <w:t>1–5, 16(1), (2), 18–50, 157–163): 11</w:t>
            </w:r>
            <w:r w:rsidR="00195137">
              <w:t> </w:t>
            </w:r>
            <w:r w:rsidRPr="00195137">
              <w:t>May 2010</w:t>
            </w:r>
            <w:r w:rsidRPr="00195137">
              <w:br/>
              <w:t>Schedule</w:t>
            </w:r>
            <w:r w:rsidR="00195137">
              <w:t> </w:t>
            </w:r>
            <w:r w:rsidRPr="00195137">
              <w:t>6 and Schedule</w:t>
            </w:r>
            <w:r w:rsidR="00195137">
              <w:t> </w:t>
            </w:r>
            <w:r w:rsidRPr="00195137">
              <w:t>7 (item</w:t>
            </w:r>
            <w:r w:rsidR="00195137">
              <w:t> </w:t>
            </w:r>
            <w:r w:rsidRPr="00195137">
              <w:t>8): 1</w:t>
            </w:r>
            <w:r w:rsidR="00195137">
              <w:t> </w:t>
            </w:r>
            <w:r w:rsidRPr="00195137">
              <w:t>July 2010</w:t>
            </w:r>
          </w:p>
        </w:tc>
        <w:tc>
          <w:tcPr>
            <w:tcW w:w="1417" w:type="dxa"/>
            <w:tcBorders>
              <w:top w:val="single" w:sz="4" w:space="0" w:color="auto"/>
              <w:bottom w:val="single" w:sz="4" w:space="0" w:color="auto"/>
            </w:tcBorders>
            <w:shd w:val="clear" w:color="auto" w:fill="auto"/>
          </w:tcPr>
          <w:p w:rsidR="00127CA2" w:rsidRPr="00195137" w:rsidRDefault="00127CA2" w:rsidP="00A1354F">
            <w:pPr>
              <w:pStyle w:val="ENoteTableText"/>
            </w:pPr>
            <w:r w:rsidRPr="00195137">
              <w:t>Sch. 3 (items</w:t>
            </w:r>
            <w:r w:rsidR="00195137">
              <w:t> </w:t>
            </w:r>
            <w:r w:rsidRPr="00195137">
              <w:t>16(1), (2), 157–163) and Sch. 6 (item</w:t>
            </w:r>
            <w:r w:rsidR="00195137">
              <w:t> </w:t>
            </w:r>
            <w:r w:rsidRPr="00195137">
              <w:t>2)</w:t>
            </w:r>
          </w:p>
        </w:tc>
      </w:tr>
      <w:tr w:rsidR="00127CA2" w:rsidRPr="00195137" w:rsidTr="0087403D">
        <w:trPr>
          <w:cantSplit/>
        </w:trPr>
        <w:tc>
          <w:tcPr>
            <w:tcW w:w="1838" w:type="dxa"/>
            <w:tcBorders>
              <w:top w:val="single" w:sz="4" w:space="0" w:color="auto"/>
              <w:bottom w:val="single" w:sz="4" w:space="0" w:color="auto"/>
            </w:tcBorders>
            <w:shd w:val="clear" w:color="auto" w:fill="auto"/>
          </w:tcPr>
          <w:p w:rsidR="00127CA2" w:rsidRPr="00195137" w:rsidRDefault="00127CA2" w:rsidP="00127CA2">
            <w:pPr>
              <w:pStyle w:val="ENoteTableText"/>
            </w:pPr>
            <w:r w:rsidRPr="00195137">
              <w:t>Social Security and Family Assistance Legislation Amendment (Weekly Payments) Act 2010</w:t>
            </w:r>
          </w:p>
        </w:tc>
        <w:tc>
          <w:tcPr>
            <w:tcW w:w="992" w:type="dxa"/>
            <w:tcBorders>
              <w:top w:val="single" w:sz="4" w:space="0" w:color="auto"/>
              <w:bottom w:val="single" w:sz="4" w:space="0" w:color="auto"/>
            </w:tcBorders>
            <w:shd w:val="clear" w:color="auto" w:fill="auto"/>
          </w:tcPr>
          <w:p w:rsidR="00127CA2" w:rsidRPr="00195137" w:rsidRDefault="00127CA2" w:rsidP="00127CA2">
            <w:pPr>
              <w:pStyle w:val="ENoteTableText"/>
            </w:pPr>
            <w:r w:rsidRPr="00195137">
              <w:t>45, 2010</w:t>
            </w:r>
          </w:p>
        </w:tc>
        <w:tc>
          <w:tcPr>
            <w:tcW w:w="993" w:type="dxa"/>
            <w:tcBorders>
              <w:top w:val="single" w:sz="4" w:space="0" w:color="auto"/>
              <w:bottom w:val="single" w:sz="4" w:space="0" w:color="auto"/>
            </w:tcBorders>
            <w:shd w:val="clear" w:color="auto" w:fill="auto"/>
          </w:tcPr>
          <w:p w:rsidR="00127CA2" w:rsidRPr="00195137" w:rsidRDefault="00127CA2" w:rsidP="00127CA2">
            <w:pPr>
              <w:pStyle w:val="ENoteTableText"/>
            </w:pPr>
            <w:r w:rsidRPr="00195137">
              <w:t>14 Apr 2010</w:t>
            </w:r>
          </w:p>
        </w:tc>
        <w:tc>
          <w:tcPr>
            <w:tcW w:w="1845" w:type="dxa"/>
            <w:tcBorders>
              <w:top w:val="single" w:sz="4" w:space="0" w:color="auto"/>
              <w:bottom w:val="single" w:sz="4" w:space="0" w:color="auto"/>
            </w:tcBorders>
            <w:shd w:val="clear" w:color="auto" w:fill="auto"/>
          </w:tcPr>
          <w:p w:rsidR="00127CA2" w:rsidRPr="00195137" w:rsidRDefault="00127CA2" w:rsidP="00127CA2">
            <w:pPr>
              <w:pStyle w:val="ENoteTableText"/>
            </w:pPr>
            <w:r w:rsidRPr="00195137">
              <w:t>Schedule</w:t>
            </w:r>
            <w:r w:rsidR="00195137">
              <w:t> </w:t>
            </w:r>
            <w:r w:rsidRPr="00195137">
              <w:t>1 (items</w:t>
            </w:r>
            <w:r w:rsidR="00195137">
              <w:t> </w:t>
            </w:r>
            <w:r w:rsidRPr="00195137">
              <w:t>1–5, 7, 8): Royal Assent</w:t>
            </w:r>
            <w:r w:rsidRPr="00195137">
              <w:br/>
              <w:t>Schedule</w:t>
            </w:r>
            <w:r w:rsidR="00195137">
              <w:t> </w:t>
            </w:r>
            <w:r w:rsidRPr="00195137">
              <w:t xml:space="preserve">3: </w:t>
            </w:r>
            <w:r w:rsidRPr="00195137">
              <w:rPr>
                <w:i/>
              </w:rPr>
              <w:t>(l)</w:t>
            </w:r>
          </w:p>
        </w:tc>
        <w:tc>
          <w:tcPr>
            <w:tcW w:w="1417" w:type="dxa"/>
            <w:tcBorders>
              <w:top w:val="single" w:sz="4" w:space="0" w:color="auto"/>
              <w:bottom w:val="single" w:sz="4" w:space="0" w:color="auto"/>
            </w:tcBorders>
            <w:shd w:val="clear" w:color="auto" w:fill="auto"/>
          </w:tcPr>
          <w:p w:rsidR="00127CA2" w:rsidRPr="00195137" w:rsidRDefault="00127CA2" w:rsidP="00127CA2">
            <w:pPr>
              <w:pStyle w:val="ENoteTableText"/>
            </w:pPr>
            <w:r w:rsidRPr="00195137">
              <w:t>Sch. 1 (items</w:t>
            </w:r>
            <w:r w:rsidR="00195137">
              <w:t> </w:t>
            </w:r>
            <w:r w:rsidRPr="00195137">
              <w:t>7, 8)</w:t>
            </w:r>
          </w:p>
        </w:tc>
      </w:tr>
      <w:tr w:rsidR="00127CA2" w:rsidRPr="00195137" w:rsidTr="003A5A30">
        <w:trPr>
          <w:cantSplit/>
        </w:trPr>
        <w:tc>
          <w:tcPr>
            <w:tcW w:w="1838" w:type="dxa"/>
            <w:tcBorders>
              <w:top w:val="single" w:sz="4" w:space="0" w:color="auto"/>
              <w:bottom w:val="single" w:sz="4" w:space="0" w:color="auto"/>
            </w:tcBorders>
            <w:shd w:val="clear" w:color="auto" w:fill="auto"/>
          </w:tcPr>
          <w:p w:rsidR="00127CA2" w:rsidRPr="00195137" w:rsidRDefault="00127CA2" w:rsidP="00127CA2">
            <w:pPr>
              <w:pStyle w:val="ENoteTableText"/>
            </w:pPr>
            <w:r w:rsidRPr="00195137">
              <w:t>Child Support and Family Assistance Legislation Amendment (Budget and Other Measures) Act 2010</w:t>
            </w:r>
          </w:p>
        </w:tc>
        <w:tc>
          <w:tcPr>
            <w:tcW w:w="992" w:type="dxa"/>
            <w:tcBorders>
              <w:top w:val="single" w:sz="4" w:space="0" w:color="auto"/>
              <w:bottom w:val="single" w:sz="4" w:space="0" w:color="auto"/>
            </w:tcBorders>
            <w:shd w:val="clear" w:color="auto" w:fill="auto"/>
          </w:tcPr>
          <w:p w:rsidR="00127CA2" w:rsidRPr="00195137" w:rsidRDefault="00127CA2" w:rsidP="00127CA2">
            <w:pPr>
              <w:pStyle w:val="ENoteTableText"/>
            </w:pPr>
            <w:r w:rsidRPr="00195137">
              <w:t>65, 2010</w:t>
            </w:r>
          </w:p>
        </w:tc>
        <w:tc>
          <w:tcPr>
            <w:tcW w:w="993" w:type="dxa"/>
            <w:tcBorders>
              <w:top w:val="single" w:sz="4" w:space="0" w:color="auto"/>
              <w:bottom w:val="single" w:sz="4" w:space="0" w:color="auto"/>
            </w:tcBorders>
            <w:shd w:val="clear" w:color="auto" w:fill="auto"/>
          </w:tcPr>
          <w:p w:rsidR="00127CA2" w:rsidRPr="00195137" w:rsidRDefault="00127CA2" w:rsidP="00127CA2">
            <w:pPr>
              <w:pStyle w:val="ENoteTableText"/>
            </w:pPr>
            <w:r w:rsidRPr="00195137">
              <w:t>28</w:t>
            </w:r>
            <w:r w:rsidR="00195137">
              <w:t> </w:t>
            </w:r>
            <w:r w:rsidRPr="00195137">
              <w:t>June 2010</w:t>
            </w:r>
          </w:p>
        </w:tc>
        <w:tc>
          <w:tcPr>
            <w:tcW w:w="1845" w:type="dxa"/>
            <w:tcBorders>
              <w:top w:val="single" w:sz="4" w:space="0" w:color="auto"/>
              <w:bottom w:val="single" w:sz="4" w:space="0" w:color="auto"/>
            </w:tcBorders>
            <w:shd w:val="clear" w:color="auto" w:fill="auto"/>
          </w:tcPr>
          <w:p w:rsidR="00127CA2" w:rsidRPr="00195137" w:rsidRDefault="00127CA2" w:rsidP="00127CA2">
            <w:pPr>
              <w:pStyle w:val="ENoteTableText"/>
              <w:rPr>
                <w:i/>
              </w:rPr>
            </w:pPr>
            <w:r w:rsidRPr="00195137">
              <w:t>Schedule</w:t>
            </w:r>
            <w:r w:rsidR="00195137">
              <w:t> </w:t>
            </w:r>
            <w:r w:rsidRPr="00195137">
              <w:t>2 (items</w:t>
            </w:r>
            <w:r w:rsidR="00195137">
              <w:t> </w:t>
            </w:r>
            <w:r w:rsidRPr="00195137">
              <w:t>22–38, 100–112) and Schedule</w:t>
            </w:r>
            <w:r w:rsidR="00195137">
              <w:t> </w:t>
            </w:r>
            <w:r w:rsidRPr="00195137">
              <w:t>3 (items</w:t>
            </w:r>
            <w:r w:rsidR="00195137">
              <w:t> </w:t>
            </w:r>
            <w:r w:rsidRPr="00195137">
              <w:t>1–12): 1</w:t>
            </w:r>
            <w:r w:rsidR="00195137">
              <w:t> </w:t>
            </w:r>
            <w:r w:rsidRPr="00195137">
              <w:t>July 2010</w:t>
            </w:r>
            <w:r w:rsidRPr="00195137">
              <w:br/>
              <w:t>Schedule</w:t>
            </w:r>
            <w:r w:rsidR="00195137">
              <w:t> </w:t>
            </w:r>
            <w:r w:rsidRPr="00195137">
              <w:t>3 (items</w:t>
            </w:r>
            <w:r w:rsidR="00195137">
              <w:t> </w:t>
            </w:r>
            <w:r w:rsidRPr="00195137">
              <w:t xml:space="preserve">13–15): </w:t>
            </w:r>
            <w:r w:rsidRPr="00195137">
              <w:rPr>
                <w:i/>
              </w:rPr>
              <w:t>(m)</w:t>
            </w:r>
          </w:p>
        </w:tc>
        <w:tc>
          <w:tcPr>
            <w:tcW w:w="1417" w:type="dxa"/>
            <w:tcBorders>
              <w:top w:val="single" w:sz="4" w:space="0" w:color="auto"/>
              <w:bottom w:val="single" w:sz="4" w:space="0" w:color="auto"/>
            </w:tcBorders>
            <w:shd w:val="clear" w:color="auto" w:fill="auto"/>
          </w:tcPr>
          <w:p w:rsidR="00127CA2" w:rsidRPr="00195137" w:rsidRDefault="00127CA2" w:rsidP="00D4093A">
            <w:pPr>
              <w:pStyle w:val="ENoteTableText"/>
            </w:pPr>
            <w:r w:rsidRPr="00195137">
              <w:t>Sch. 2 (items</w:t>
            </w:r>
            <w:r w:rsidR="00195137">
              <w:t> </w:t>
            </w:r>
            <w:r w:rsidRPr="00195137">
              <w:t>100–112) and Sch. 3 (item</w:t>
            </w:r>
            <w:r w:rsidR="00195137">
              <w:t> </w:t>
            </w:r>
            <w:r w:rsidRPr="00195137">
              <w:t>15)</w:t>
            </w:r>
          </w:p>
        </w:tc>
      </w:tr>
      <w:tr w:rsidR="00127CA2" w:rsidRPr="00195137" w:rsidTr="0087403D">
        <w:trPr>
          <w:cantSplit/>
        </w:trPr>
        <w:tc>
          <w:tcPr>
            <w:tcW w:w="1838" w:type="dxa"/>
            <w:tcBorders>
              <w:top w:val="single" w:sz="4" w:space="0" w:color="auto"/>
              <w:bottom w:val="single" w:sz="4" w:space="0" w:color="auto"/>
            </w:tcBorders>
            <w:shd w:val="clear" w:color="auto" w:fill="auto"/>
          </w:tcPr>
          <w:p w:rsidR="00127CA2" w:rsidRPr="00195137" w:rsidRDefault="00127CA2" w:rsidP="00127CA2">
            <w:pPr>
              <w:pStyle w:val="ENoteTableText"/>
            </w:pPr>
            <w:r w:rsidRPr="00195137">
              <w:t>Paid Parental Leave (Consequential Amendments) Act 2010</w:t>
            </w:r>
          </w:p>
        </w:tc>
        <w:tc>
          <w:tcPr>
            <w:tcW w:w="992" w:type="dxa"/>
            <w:tcBorders>
              <w:top w:val="single" w:sz="4" w:space="0" w:color="auto"/>
              <w:bottom w:val="single" w:sz="4" w:space="0" w:color="auto"/>
            </w:tcBorders>
            <w:shd w:val="clear" w:color="auto" w:fill="auto"/>
          </w:tcPr>
          <w:p w:rsidR="00127CA2" w:rsidRPr="00195137" w:rsidRDefault="00127CA2" w:rsidP="00127CA2">
            <w:pPr>
              <w:pStyle w:val="ENoteTableText"/>
            </w:pPr>
            <w:r w:rsidRPr="00195137">
              <w:t>105, 2010</w:t>
            </w:r>
          </w:p>
        </w:tc>
        <w:tc>
          <w:tcPr>
            <w:tcW w:w="993" w:type="dxa"/>
            <w:tcBorders>
              <w:top w:val="single" w:sz="4" w:space="0" w:color="auto"/>
              <w:bottom w:val="single" w:sz="4" w:space="0" w:color="auto"/>
            </w:tcBorders>
            <w:shd w:val="clear" w:color="auto" w:fill="auto"/>
          </w:tcPr>
          <w:p w:rsidR="00127CA2" w:rsidRPr="00195137" w:rsidRDefault="00127CA2" w:rsidP="00127CA2">
            <w:pPr>
              <w:pStyle w:val="ENoteTableText"/>
            </w:pPr>
            <w:r w:rsidRPr="00195137">
              <w:t>14</w:t>
            </w:r>
            <w:r w:rsidR="00195137">
              <w:t> </w:t>
            </w:r>
            <w:r w:rsidRPr="00195137">
              <w:t>July 2010</w:t>
            </w:r>
          </w:p>
        </w:tc>
        <w:tc>
          <w:tcPr>
            <w:tcW w:w="1845" w:type="dxa"/>
            <w:tcBorders>
              <w:top w:val="single" w:sz="4" w:space="0" w:color="auto"/>
              <w:bottom w:val="single" w:sz="4" w:space="0" w:color="auto"/>
            </w:tcBorders>
            <w:shd w:val="clear" w:color="auto" w:fill="auto"/>
          </w:tcPr>
          <w:p w:rsidR="00127CA2" w:rsidRPr="00195137" w:rsidRDefault="00127CA2" w:rsidP="00127CA2">
            <w:pPr>
              <w:pStyle w:val="ENoteTableText"/>
            </w:pPr>
            <w:r w:rsidRPr="00195137">
              <w:t>Schedule</w:t>
            </w:r>
            <w:r w:rsidR="00195137">
              <w:t> </w:t>
            </w:r>
            <w:r w:rsidRPr="00195137">
              <w:t>1 (items</w:t>
            </w:r>
            <w:r w:rsidR="00195137">
              <w:t> </w:t>
            </w:r>
            <w:r w:rsidRPr="00195137">
              <w:t>19–28, 30, 31) and Schedule</w:t>
            </w:r>
            <w:r w:rsidR="00195137">
              <w:t> </w:t>
            </w:r>
            <w:r w:rsidRPr="00195137">
              <w:t>2 (items</w:t>
            </w:r>
            <w:r w:rsidR="00195137">
              <w:t> </w:t>
            </w:r>
            <w:r w:rsidRPr="00195137">
              <w:t>1, 2, 5): 1 Oct 2010 (</w:t>
            </w:r>
            <w:r w:rsidRPr="00195137">
              <w:rPr>
                <w:i/>
              </w:rPr>
              <w:t xml:space="preserve">see </w:t>
            </w:r>
            <w:r w:rsidRPr="00195137">
              <w:t xml:space="preserve">s. 2(1)) </w:t>
            </w:r>
            <w:r w:rsidRPr="00195137">
              <w:br/>
              <w:t>Schedule</w:t>
            </w:r>
            <w:r w:rsidR="00195137">
              <w:t> </w:t>
            </w:r>
            <w:r w:rsidRPr="00195137">
              <w:t>1 (item</w:t>
            </w:r>
            <w:r w:rsidR="00195137">
              <w:t> </w:t>
            </w:r>
            <w:r w:rsidRPr="00195137">
              <w:t>29): 1 Jan 2011</w:t>
            </w:r>
          </w:p>
        </w:tc>
        <w:tc>
          <w:tcPr>
            <w:tcW w:w="1417" w:type="dxa"/>
            <w:tcBorders>
              <w:top w:val="single" w:sz="4" w:space="0" w:color="auto"/>
              <w:bottom w:val="single" w:sz="4" w:space="0" w:color="auto"/>
            </w:tcBorders>
            <w:shd w:val="clear" w:color="auto" w:fill="auto"/>
          </w:tcPr>
          <w:p w:rsidR="00127CA2" w:rsidRPr="00195137" w:rsidRDefault="00127CA2" w:rsidP="00127CA2">
            <w:pPr>
              <w:pStyle w:val="ENoteTableText"/>
            </w:pPr>
            <w:r w:rsidRPr="00195137">
              <w:t>Sch. 2 (items</w:t>
            </w:r>
            <w:r w:rsidR="00195137">
              <w:t> </w:t>
            </w:r>
            <w:r w:rsidRPr="00195137">
              <w:t>1, 2, 5)</w:t>
            </w:r>
          </w:p>
        </w:tc>
      </w:tr>
      <w:tr w:rsidR="00127CA2" w:rsidRPr="00195137" w:rsidTr="0087403D">
        <w:trPr>
          <w:cantSplit/>
        </w:trPr>
        <w:tc>
          <w:tcPr>
            <w:tcW w:w="1838" w:type="dxa"/>
            <w:tcBorders>
              <w:top w:val="single" w:sz="4" w:space="0" w:color="auto"/>
              <w:bottom w:val="single" w:sz="4" w:space="0" w:color="auto"/>
            </w:tcBorders>
            <w:shd w:val="clear" w:color="auto" w:fill="auto"/>
          </w:tcPr>
          <w:p w:rsidR="00127CA2" w:rsidRPr="00195137" w:rsidRDefault="00127CA2" w:rsidP="00127CA2">
            <w:pPr>
              <w:pStyle w:val="ENoteTableText"/>
            </w:pPr>
            <w:r w:rsidRPr="00195137">
              <w:lastRenderedPageBreak/>
              <w:t>Statute Law Revision Act 2011</w:t>
            </w:r>
          </w:p>
        </w:tc>
        <w:tc>
          <w:tcPr>
            <w:tcW w:w="992" w:type="dxa"/>
            <w:tcBorders>
              <w:top w:val="single" w:sz="4" w:space="0" w:color="auto"/>
              <w:bottom w:val="single" w:sz="4" w:space="0" w:color="auto"/>
            </w:tcBorders>
            <w:shd w:val="clear" w:color="auto" w:fill="auto"/>
          </w:tcPr>
          <w:p w:rsidR="00127CA2" w:rsidRPr="00195137" w:rsidRDefault="00127CA2" w:rsidP="00127CA2">
            <w:pPr>
              <w:pStyle w:val="ENoteTableText"/>
            </w:pPr>
            <w:r w:rsidRPr="00195137">
              <w:t>5, 2011</w:t>
            </w:r>
          </w:p>
        </w:tc>
        <w:tc>
          <w:tcPr>
            <w:tcW w:w="993" w:type="dxa"/>
            <w:tcBorders>
              <w:top w:val="single" w:sz="4" w:space="0" w:color="auto"/>
              <w:bottom w:val="single" w:sz="4" w:space="0" w:color="auto"/>
            </w:tcBorders>
            <w:shd w:val="clear" w:color="auto" w:fill="auto"/>
          </w:tcPr>
          <w:p w:rsidR="00127CA2" w:rsidRPr="00195137" w:rsidRDefault="00127CA2" w:rsidP="00127CA2">
            <w:pPr>
              <w:pStyle w:val="ENoteTableText"/>
            </w:pPr>
            <w:r w:rsidRPr="00195137">
              <w:t>22 Mar 2011</w:t>
            </w:r>
          </w:p>
        </w:tc>
        <w:tc>
          <w:tcPr>
            <w:tcW w:w="1845" w:type="dxa"/>
            <w:tcBorders>
              <w:top w:val="single" w:sz="4" w:space="0" w:color="auto"/>
              <w:bottom w:val="single" w:sz="4" w:space="0" w:color="auto"/>
            </w:tcBorders>
            <w:shd w:val="clear" w:color="auto" w:fill="auto"/>
          </w:tcPr>
          <w:p w:rsidR="00127CA2" w:rsidRPr="00195137" w:rsidRDefault="00127CA2" w:rsidP="00127CA2">
            <w:pPr>
              <w:pStyle w:val="ENoteTableText"/>
            </w:pPr>
            <w:r w:rsidRPr="00195137">
              <w:t>Schedule</w:t>
            </w:r>
            <w:r w:rsidR="00195137">
              <w:t> </w:t>
            </w:r>
            <w:r w:rsidRPr="00195137">
              <w:t>1 (items</w:t>
            </w:r>
            <w:r w:rsidR="00195137">
              <w:t> </w:t>
            </w:r>
            <w:r w:rsidRPr="00195137">
              <w:t>6–8): Royal Assent</w:t>
            </w:r>
            <w:r w:rsidRPr="00195137">
              <w:br/>
              <w:t>Schedule</w:t>
            </w:r>
            <w:r w:rsidR="00195137">
              <w:t> </w:t>
            </w:r>
            <w:r w:rsidRPr="00195137">
              <w:t>7 (item</w:t>
            </w:r>
            <w:r w:rsidR="00195137">
              <w:t> </w:t>
            </w:r>
            <w:r w:rsidRPr="00195137">
              <w:t>16): 19 Apr 2011</w:t>
            </w:r>
          </w:p>
        </w:tc>
        <w:tc>
          <w:tcPr>
            <w:tcW w:w="1417" w:type="dxa"/>
            <w:tcBorders>
              <w:top w:val="single" w:sz="4" w:space="0" w:color="auto"/>
              <w:bottom w:val="single" w:sz="4" w:space="0" w:color="auto"/>
            </w:tcBorders>
            <w:shd w:val="clear" w:color="auto" w:fill="auto"/>
          </w:tcPr>
          <w:p w:rsidR="00127CA2" w:rsidRPr="00195137" w:rsidRDefault="00127CA2" w:rsidP="00127CA2">
            <w:pPr>
              <w:pStyle w:val="ENoteTableText"/>
            </w:pPr>
            <w:r w:rsidRPr="00195137">
              <w:t>—</w:t>
            </w:r>
          </w:p>
        </w:tc>
      </w:tr>
      <w:tr w:rsidR="00127CA2" w:rsidRPr="00195137" w:rsidTr="005C558E">
        <w:trPr>
          <w:cantSplit/>
        </w:trPr>
        <w:tc>
          <w:tcPr>
            <w:tcW w:w="1838" w:type="dxa"/>
            <w:tcBorders>
              <w:top w:val="single" w:sz="4" w:space="0" w:color="auto"/>
              <w:bottom w:val="nil"/>
            </w:tcBorders>
            <w:shd w:val="clear" w:color="auto" w:fill="auto"/>
          </w:tcPr>
          <w:p w:rsidR="00127CA2" w:rsidRPr="00195137" w:rsidRDefault="00127CA2" w:rsidP="00127CA2">
            <w:pPr>
              <w:pStyle w:val="ENoteTableText"/>
            </w:pPr>
            <w:r w:rsidRPr="00195137">
              <w:t>Family Assistance Legislation Amendment (Child Care Rebate) Act 2011</w:t>
            </w:r>
          </w:p>
        </w:tc>
        <w:tc>
          <w:tcPr>
            <w:tcW w:w="992" w:type="dxa"/>
            <w:tcBorders>
              <w:top w:val="single" w:sz="4" w:space="0" w:color="auto"/>
              <w:bottom w:val="nil"/>
            </w:tcBorders>
            <w:shd w:val="clear" w:color="auto" w:fill="auto"/>
          </w:tcPr>
          <w:p w:rsidR="00127CA2" w:rsidRPr="00195137" w:rsidRDefault="00127CA2" w:rsidP="00127CA2">
            <w:pPr>
              <w:pStyle w:val="ENoteTableText"/>
            </w:pPr>
            <w:r w:rsidRPr="00195137">
              <w:t>25, 2011</w:t>
            </w:r>
          </w:p>
        </w:tc>
        <w:tc>
          <w:tcPr>
            <w:tcW w:w="993" w:type="dxa"/>
            <w:tcBorders>
              <w:top w:val="single" w:sz="4" w:space="0" w:color="auto"/>
              <w:bottom w:val="nil"/>
            </w:tcBorders>
            <w:shd w:val="clear" w:color="auto" w:fill="auto"/>
          </w:tcPr>
          <w:p w:rsidR="00127CA2" w:rsidRPr="00195137" w:rsidRDefault="00127CA2" w:rsidP="00127CA2">
            <w:pPr>
              <w:pStyle w:val="ENoteTableText"/>
            </w:pPr>
            <w:r w:rsidRPr="00195137">
              <w:t>21 Apr 2011</w:t>
            </w:r>
          </w:p>
        </w:tc>
        <w:tc>
          <w:tcPr>
            <w:tcW w:w="1845" w:type="dxa"/>
            <w:tcBorders>
              <w:top w:val="single" w:sz="4" w:space="0" w:color="auto"/>
              <w:bottom w:val="nil"/>
            </w:tcBorders>
            <w:shd w:val="clear" w:color="auto" w:fill="auto"/>
          </w:tcPr>
          <w:p w:rsidR="00127CA2" w:rsidRPr="00195137" w:rsidRDefault="00127CA2" w:rsidP="00127CA2">
            <w:pPr>
              <w:pStyle w:val="ENoteTableText"/>
            </w:pPr>
            <w:r w:rsidRPr="00195137">
              <w:t>Schedule</w:t>
            </w:r>
            <w:r w:rsidR="00195137">
              <w:t> </w:t>
            </w:r>
            <w:r w:rsidRPr="00195137">
              <w:t>1 (items</w:t>
            </w:r>
            <w:r w:rsidR="00195137">
              <w:t> </w:t>
            </w:r>
            <w:r w:rsidRPr="00195137">
              <w:t>9–81): 22</w:t>
            </w:r>
            <w:r w:rsidR="00753CFA" w:rsidRPr="00195137">
              <w:t xml:space="preserve"> </w:t>
            </w:r>
            <w:r w:rsidRPr="00195137">
              <w:t>Apr 2011</w:t>
            </w:r>
            <w:r w:rsidRPr="00195137">
              <w:br/>
              <w:t>Schedule</w:t>
            </w:r>
            <w:r w:rsidR="00195137">
              <w:t> </w:t>
            </w:r>
            <w:r w:rsidRPr="00195137">
              <w:t>2 (items</w:t>
            </w:r>
            <w:r w:rsidR="00195137">
              <w:t> </w:t>
            </w:r>
            <w:r w:rsidRPr="00195137">
              <w:t xml:space="preserve">1–13): </w:t>
            </w:r>
            <w:r w:rsidRPr="00195137">
              <w:rPr>
                <w:i/>
              </w:rPr>
              <w:t>(n)</w:t>
            </w:r>
            <w:r w:rsidRPr="00195137">
              <w:br/>
              <w:t>Schedule</w:t>
            </w:r>
            <w:r w:rsidR="00195137">
              <w:t> </w:t>
            </w:r>
            <w:r w:rsidRPr="00195137">
              <w:t>3 (items</w:t>
            </w:r>
            <w:r w:rsidR="00195137">
              <w:t> </w:t>
            </w:r>
            <w:r w:rsidRPr="00195137">
              <w:t xml:space="preserve">1–8): </w:t>
            </w:r>
            <w:r w:rsidRPr="00195137">
              <w:rPr>
                <w:i/>
              </w:rPr>
              <w:t>(n)</w:t>
            </w:r>
          </w:p>
        </w:tc>
        <w:tc>
          <w:tcPr>
            <w:tcW w:w="1417" w:type="dxa"/>
            <w:tcBorders>
              <w:top w:val="single" w:sz="4" w:space="0" w:color="auto"/>
              <w:bottom w:val="nil"/>
            </w:tcBorders>
            <w:shd w:val="clear" w:color="auto" w:fill="auto"/>
          </w:tcPr>
          <w:p w:rsidR="00127CA2" w:rsidRPr="00195137" w:rsidRDefault="00127CA2" w:rsidP="00A1354F">
            <w:pPr>
              <w:pStyle w:val="ENoteTableText"/>
            </w:pPr>
            <w:r w:rsidRPr="00195137">
              <w:t>Sch. 1 (items</w:t>
            </w:r>
            <w:r w:rsidR="00195137">
              <w:t> </w:t>
            </w:r>
            <w:r w:rsidRPr="00195137">
              <w:t>77–81) and Sch. 2 (item</w:t>
            </w:r>
            <w:r w:rsidR="00195137">
              <w:t> </w:t>
            </w:r>
            <w:r w:rsidRPr="00195137">
              <w:t>13)</w:t>
            </w:r>
            <w:r w:rsidRPr="00195137">
              <w:br/>
            </w:r>
            <w:r w:rsidR="00753CFA" w:rsidRPr="00195137">
              <w:t>s.</w:t>
            </w:r>
            <w:r w:rsidRPr="00195137">
              <w:t xml:space="preserve"> 2(1) (item</w:t>
            </w:r>
            <w:r w:rsidR="00195137">
              <w:t> </w:t>
            </w:r>
            <w:r w:rsidRPr="00195137">
              <w:t>28) (rs. by 91, 2011, Sch.</w:t>
            </w:r>
            <w:r w:rsidR="00753CFA" w:rsidRPr="00195137">
              <w:t xml:space="preserve"> </w:t>
            </w:r>
            <w:r w:rsidRPr="00195137">
              <w:t>2 [item</w:t>
            </w:r>
            <w:r w:rsidR="00195137">
              <w:t> </w:t>
            </w:r>
            <w:r w:rsidRPr="00195137">
              <w:t>2])</w:t>
            </w:r>
            <w:r w:rsidRPr="00195137">
              <w:br/>
            </w:r>
            <w:r w:rsidR="00753CFA" w:rsidRPr="00195137">
              <w:t>s.</w:t>
            </w:r>
            <w:r w:rsidRPr="00195137">
              <w:t xml:space="preserve"> 2(1) (items</w:t>
            </w:r>
            <w:r w:rsidR="00195137">
              <w:t> </w:t>
            </w:r>
            <w:r w:rsidRPr="00195137">
              <w:t>29–32) (ad. by 91, 2011, Sch.</w:t>
            </w:r>
            <w:r w:rsidR="00753CFA" w:rsidRPr="00195137">
              <w:t xml:space="preserve"> </w:t>
            </w:r>
            <w:r w:rsidRPr="00195137">
              <w:t>2 [item</w:t>
            </w:r>
            <w:r w:rsidR="00195137">
              <w:t> </w:t>
            </w:r>
            <w:r w:rsidRPr="00195137">
              <w:t>2])</w:t>
            </w:r>
          </w:p>
        </w:tc>
      </w:tr>
      <w:tr w:rsidR="00127CA2" w:rsidRPr="00195137" w:rsidTr="005C558E">
        <w:trPr>
          <w:cantSplit/>
        </w:trPr>
        <w:tc>
          <w:tcPr>
            <w:tcW w:w="1838" w:type="dxa"/>
            <w:tcBorders>
              <w:top w:val="nil"/>
              <w:bottom w:val="nil"/>
            </w:tcBorders>
            <w:shd w:val="clear" w:color="auto" w:fill="auto"/>
          </w:tcPr>
          <w:p w:rsidR="00127CA2" w:rsidRPr="00195137" w:rsidRDefault="00127CA2" w:rsidP="005C558E">
            <w:pPr>
              <w:pStyle w:val="ENoteTTIndentHeading"/>
            </w:pPr>
            <w:r w:rsidRPr="00195137">
              <w:t>as amended by</w:t>
            </w:r>
          </w:p>
        </w:tc>
        <w:tc>
          <w:tcPr>
            <w:tcW w:w="992" w:type="dxa"/>
            <w:tcBorders>
              <w:top w:val="nil"/>
              <w:bottom w:val="nil"/>
            </w:tcBorders>
            <w:shd w:val="clear" w:color="auto" w:fill="auto"/>
          </w:tcPr>
          <w:p w:rsidR="00127CA2" w:rsidRPr="00195137" w:rsidRDefault="00127CA2" w:rsidP="00127CA2">
            <w:pPr>
              <w:pStyle w:val="ENoteTableText"/>
            </w:pPr>
          </w:p>
        </w:tc>
        <w:tc>
          <w:tcPr>
            <w:tcW w:w="993" w:type="dxa"/>
            <w:tcBorders>
              <w:top w:val="nil"/>
              <w:bottom w:val="nil"/>
            </w:tcBorders>
            <w:shd w:val="clear" w:color="auto" w:fill="auto"/>
          </w:tcPr>
          <w:p w:rsidR="00127CA2" w:rsidRPr="00195137" w:rsidRDefault="00127CA2" w:rsidP="00127CA2">
            <w:pPr>
              <w:pStyle w:val="ENoteTableText"/>
            </w:pPr>
          </w:p>
        </w:tc>
        <w:tc>
          <w:tcPr>
            <w:tcW w:w="1845" w:type="dxa"/>
            <w:tcBorders>
              <w:top w:val="nil"/>
              <w:bottom w:val="nil"/>
            </w:tcBorders>
            <w:shd w:val="clear" w:color="auto" w:fill="auto"/>
          </w:tcPr>
          <w:p w:rsidR="00127CA2" w:rsidRPr="00195137" w:rsidRDefault="00127CA2" w:rsidP="00127CA2">
            <w:pPr>
              <w:pStyle w:val="ENoteTableText"/>
            </w:pPr>
          </w:p>
        </w:tc>
        <w:tc>
          <w:tcPr>
            <w:tcW w:w="1417" w:type="dxa"/>
            <w:tcBorders>
              <w:top w:val="nil"/>
              <w:bottom w:val="nil"/>
            </w:tcBorders>
            <w:shd w:val="clear" w:color="auto" w:fill="auto"/>
          </w:tcPr>
          <w:p w:rsidR="00127CA2" w:rsidRPr="00195137" w:rsidRDefault="00127CA2" w:rsidP="00127CA2">
            <w:pPr>
              <w:pStyle w:val="ENoteTableText"/>
            </w:pPr>
          </w:p>
        </w:tc>
      </w:tr>
      <w:tr w:rsidR="00127CA2" w:rsidRPr="00195137" w:rsidTr="005C558E">
        <w:trPr>
          <w:cantSplit/>
        </w:trPr>
        <w:tc>
          <w:tcPr>
            <w:tcW w:w="1838" w:type="dxa"/>
            <w:tcBorders>
              <w:top w:val="nil"/>
              <w:bottom w:val="single" w:sz="4" w:space="0" w:color="auto"/>
            </w:tcBorders>
            <w:shd w:val="clear" w:color="auto" w:fill="auto"/>
          </w:tcPr>
          <w:p w:rsidR="00127CA2" w:rsidRPr="00195137" w:rsidRDefault="00127CA2" w:rsidP="00727A22">
            <w:pPr>
              <w:pStyle w:val="ENoteTTi"/>
              <w:rPr>
                <w:rFonts w:eastAsiaTheme="minorHAnsi" w:cstheme="minorBidi"/>
                <w:lang w:eastAsia="en-US"/>
              </w:rPr>
            </w:pPr>
            <w:r w:rsidRPr="00195137">
              <w:t>Social Security and Other Legislation Amendment (Miscellaneous Measures) Act 2011</w:t>
            </w:r>
          </w:p>
        </w:tc>
        <w:tc>
          <w:tcPr>
            <w:tcW w:w="992" w:type="dxa"/>
            <w:tcBorders>
              <w:top w:val="nil"/>
              <w:bottom w:val="single" w:sz="4" w:space="0" w:color="auto"/>
            </w:tcBorders>
            <w:shd w:val="clear" w:color="auto" w:fill="auto"/>
          </w:tcPr>
          <w:p w:rsidR="00127CA2" w:rsidRPr="00195137" w:rsidRDefault="00127CA2" w:rsidP="00127CA2">
            <w:pPr>
              <w:pStyle w:val="ENoteTableText"/>
            </w:pPr>
            <w:r w:rsidRPr="00195137">
              <w:t>91, 2011</w:t>
            </w:r>
          </w:p>
        </w:tc>
        <w:tc>
          <w:tcPr>
            <w:tcW w:w="993" w:type="dxa"/>
            <w:tcBorders>
              <w:top w:val="nil"/>
              <w:bottom w:val="single" w:sz="4" w:space="0" w:color="auto"/>
            </w:tcBorders>
            <w:shd w:val="clear" w:color="auto" w:fill="auto"/>
          </w:tcPr>
          <w:p w:rsidR="00127CA2" w:rsidRPr="00195137" w:rsidRDefault="00127CA2" w:rsidP="00127CA2">
            <w:pPr>
              <w:pStyle w:val="ENoteTableText"/>
            </w:pPr>
            <w:r w:rsidRPr="00195137">
              <w:t>4 Aug 2011</w:t>
            </w:r>
          </w:p>
        </w:tc>
        <w:tc>
          <w:tcPr>
            <w:tcW w:w="1845" w:type="dxa"/>
            <w:tcBorders>
              <w:top w:val="nil"/>
              <w:bottom w:val="single" w:sz="4" w:space="0" w:color="auto"/>
            </w:tcBorders>
            <w:shd w:val="clear" w:color="auto" w:fill="auto"/>
          </w:tcPr>
          <w:p w:rsidR="00127CA2" w:rsidRPr="00195137" w:rsidRDefault="00127CA2" w:rsidP="00127CA2">
            <w:pPr>
              <w:pStyle w:val="ENoteTableText"/>
            </w:pPr>
            <w:r w:rsidRPr="00195137">
              <w:t>Schedule</w:t>
            </w:r>
            <w:r w:rsidR="00195137">
              <w:t> </w:t>
            </w:r>
            <w:r w:rsidRPr="00195137">
              <w:t>2 (item</w:t>
            </w:r>
            <w:r w:rsidR="00195137">
              <w:t> </w:t>
            </w:r>
            <w:r w:rsidRPr="00195137">
              <w:t xml:space="preserve">2): </w:t>
            </w:r>
            <w:r w:rsidRPr="00195137">
              <w:rPr>
                <w:i/>
              </w:rPr>
              <w:t>(q)</w:t>
            </w:r>
          </w:p>
        </w:tc>
        <w:tc>
          <w:tcPr>
            <w:tcW w:w="1417" w:type="dxa"/>
            <w:tcBorders>
              <w:top w:val="nil"/>
              <w:bottom w:val="single" w:sz="4" w:space="0" w:color="auto"/>
            </w:tcBorders>
            <w:shd w:val="clear" w:color="auto" w:fill="auto"/>
          </w:tcPr>
          <w:p w:rsidR="00127CA2" w:rsidRPr="00195137" w:rsidRDefault="00127CA2" w:rsidP="00127CA2">
            <w:pPr>
              <w:pStyle w:val="ENoteTableText"/>
            </w:pPr>
            <w:r w:rsidRPr="00195137">
              <w:t>—</w:t>
            </w:r>
          </w:p>
        </w:tc>
      </w:tr>
      <w:tr w:rsidR="00127CA2" w:rsidRPr="00195137" w:rsidTr="003A5A30">
        <w:trPr>
          <w:cantSplit/>
        </w:trPr>
        <w:tc>
          <w:tcPr>
            <w:tcW w:w="1838" w:type="dxa"/>
            <w:tcBorders>
              <w:top w:val="single" w:sz="4" w:space="0" w:color="auto"/>
              <w:bottom w:val="single" w:sz="4" w:space="0" w:color="auto"/>
            </w:tcBorders>
            <w:shd w:val="clear" w:color="auto" w:fill="auto"/>
          </w:tcPr>
          <w:p w:rsidR="00127CA2" w:rsidRPr="00195137" w:rsidRDefault="00127CA2" w:rsidP="00127CA2">
            <w:pPr>
              <w:pStyle w:val="ENoteTableText"/>
            </w:pPr>
            <w:r w:rsidRPr="00195137">
              <w:t>Human Services Legislation Amendment Act 2011</w:t>
            </w:r>
          </w:p>
        </w:tc>
        <w:tc>
          <w:tcPr>
            <w:tcW w:w="992" w:type="dxa"/>
            <w:tcBorders>
              <w:top w:val="single" w:sz="4" w:space="0" w:color="auto"/>
              <w:bottom w:val="single" w:sz="4" w:space="0" w:color="auto"/>
            </w:tcBorders>
            <w:shd w:val="clear" w:color="auto" w:fill="auto"/>
          </w:tcPr>
          <w:p w:rsidR="00127CA2" w:rsidRPr="00195137" w:rsidRDefault="00127CA2" w:rsidP="00127CA2">
            <w:pPr>
              <w:pStyle w:val="ENoteTableText"/>
            </w:pPr>
            <w:r w:rsidRPr="00195137">
              <w:t>32, 2011</w:t>
            </w:r>
          </w:p>
        </w:tc>
        <w:tc>
          <w:tcPr>
            <w:tcW w:w="993" w:type="dxa"/>
            <w:tcBorders>
              <w:top w:val="single" w:sz="4" w:space="0" w:color="auto"/>
              <w:bottom w:val="single" w:sz="4" w:space="0" w:color="auto"/>
            </w:tcBorders>
            <w:shd w:val="clear" w:color="auto" w:fill="auto"/>
          </w:tcPr>
          <w:p w:rsidR="00127CA2" w:rsidRPr="00195137" w:rsidRDefault="00127CA2" w:rsidP="00127CA2">
            <w:pPr>
              <w:pStyle w:val="ENoteTableText"/>
            </w:pPr>
            <w:r w:rsidRPr="00195137">
              <w:t>25</w:t>
            </w:r>
            <w:r w:rsidR="00195137">
              <w:t> </w:t>
            </w:r>
            <w:r w:rsidRPr="00195137">
              <w:t>May 2011</w:t>
            </w:r>
          </w:p>
        </w:tc>
        <w:tc>
          <w:tcPr>
            <w:tcW w:w="1845" w:type="dxa"/>
            <w:tcBorders>
              <w:top w:val="single" w:sz="4" w:space="0" w:color="auto"/>
              <w:bottom w:val="single" w:sz="4" w:space="0" w:color="auto"/>
            </w:tcBorders>
            <w:shd w:val="clear" w:color="auto" w:fill="auto"/>
          </w:tcPr>
          <w:p w:rsidR="00127CA2" w:rsidRPr="00195137" w:rsidRDefault="00127CA2" w:rsidP="00127CA2">
            <w:pPr>
              <w:pStyle w:val="ENoteTableText"/>
            </w:pPr>
            <w:r w:rsidRPr="00195137">
              <w:t>Schedule</w:t>
            </w:r>
            <w:r w:rsidR="00195137">
              <w:t> </w:t>
            </w:r>
            <w:r w:rsidRPr="00195137">
              <w:t>4 (items</w:t>
            </w:r>
            <w:r w:rsidR="00195137">
              <w:t> </w:t>
            </w:r>
            <w:r w:rsidRPr="00195137">
              <w:t>19–45, 655): 1</w:t>
            </w:r>
            <w:r w:rsidR="00195137">
              <w:t> </w:t>
            </w:r>
            <w:r w:rsidRPr="00195137">
              <w:t>July 2011</w:t>
            </w:r>
          </w:p>
        </w:tc>
        <w:tc>
          <w:tcPr>
            <w:tcW w:w="1417" w:type="dxa"/>
            <w:tcBorders>
              <w:top w:val="single" w:sz="4" w:space="0" w:color="auto"/>
              <w:bottom w:val="single" w:sz="4" w:space="0" w:color="auto"/>
            </w:tcBorders>
            <w:shd w:val="clear" w:color="auto" w:fill="auto"/>
          </w:tcPr>
          <w:p w:rsidR="00127CA2" w:rsidRPr="00195137" w:rsidRDefault="00127CA2" w:rsidP="00127CA2">
            <w:pPr>
              <w:pStyle w:val="ENoteTableText"/>
            </w:pPr>
            <w:r w:rsidRPr="00195137">
              <w:t>—</w:t>
            </w:r>
          </w:p>
        </w:tc>
      </w:tr>
      <w:tr w:rsidR="00127CA2" w:rsidRPr="00195137" w:rsidTr="0087403D">
        <w:trPr>
          <w:cantSplit/>
        </w:trPr>
        <w:tc>
          <w:tcPr>
            <w:tcW w:w="1838" w:type="dxa"/>
            <w:tcBorders>
              <w:top w:val="single" w:sz="4" w:space="0" w:color="auto"/>
              <w:bottom w:val="single" w:sz="4" w:space="0" w:color="auto"/>
            </w:tcBorders>
            <w:shd w:val="clear" w:color="auto" w:fill="auto"/>
          </w:tcPr>
          <w:p w:rsidR="00127CA2" w:rsidRPr="00195137" w:rsidRDefault="00127CA2" w:rsidP="00127CA2">
            <w:pPr>
              <w:pStyle w:val="ENoteTableText"/>
            </w:pPr>
            <w:r w:rsidRPr="00195137">
              <w:t>Families, Housing, Community Services and Indigenous Affairs and Other Legislation Amendment (Budget and Other Measures) Act 2011</w:t>
            </w:r>
          </w:p>
        </w:tc>
        <w:tc>
          <w:tcPr>
            <w:tcW w:w="992" w:type="dxa"/>
            <w:tcBorders>
              <w:top w:val="single" w:sz="4" w:space="0" w:color="auto"/>
              <w:bottom w:val="single" w:sz="4" w:space="0" w:color="auto"/>
            </w:tcBorders>
            <w:shd w:val="clear" w:color="auto" w:fill="auto"/>
          </w:tcPr>
          <w:p w:rsidR="00127CA2" w:rsidRPr="00195137" w:rsidRDefault="00127CA2" w:rsidP="00127CA2">
            <w:pPr>
              <w:pStyle w:val="ENoteTableText"/>
            </w:pPr>
            <w:r w:rsidRPr="00195137">
              <w:t>34, 2011</w:t>
            </w:r>
          </w:p>
        </w:tc>
        <w:tc>
          <w:tcPr>
            <w:tcW w:w="993" w:type="dxa"/>
            <w:tcBorders>
              <w:top w:val="single" w:sz="4" w:space="0" w:color="auto"/>
              <w:bottom w:val="single" w:sz="4" w:space="0" w:color="auto"/>
            </w:tcBorders>
            <w:shd w:val="clear" w:color="auto" w:fill="auto"/>
          </w:tcPr>
          <w:p w:rsidR="00127CA2" w:rsidRPr="00195137" w:rsidRDefault="00127CA2" w:rsidP="00127CA2">
            <w:pPr>
              <w:pStyle w:val="ENoteTableText"/>
            </w:pPr>
            <w:r w:rsidRPr="00195137">
              <w:t>26</w:t>
            </w:r>
            <w:r w:rsidR="00195137">
              <w:t> </w:t>
            </w:r>
            <w:r w:rsidRPr="00195137">
              <w:t>May 2011</w:t>
            </w:r>
          </w:p>
        </w:tc>
        <w:tc>
          <w:tcPr>
            <w:tcW w:w="1845" w:type="dxa"/>
            <w:tcBorders>
              <w:top w:val="single" w:sz="4" w:space="0" w:color="auto"/>
              <w:bottom w:val="single" w:sz="4" w:space="0" w:color="auto"/>
            </w:tcBorders>
            <w:shd w:val="clear" w:color="auto" w:fill="auto"/>
          </w:tcPr>
          <w:p w:rsidR="00127CA2" w:rsidRPr="00195137" w:rsidRDefault="00127CA2" w:rsidP="00127CA2">
            <w:pPr>
              <w:pStyle w:val="ENoteTableText"/>
            </w:pPr>
            <w:r w:rsidRPr="00195137">
              <w:t>Schedule</w:t>
            </w:r>
            <w:r w:rsidR="00195137">
              <w:t> </w:t>
            </w:r>
            <w:r w:rsidRPr="00195137">
              <w:t>5 (items</w:t>
            </w:r>
            <w:r w:rsidR="00195137">
              <w:t> </w:t>
            </w:r>
            <w:r w:rsidRPr="00195137">
              <w:t>16, 17(1)): Royal Assent</w:t>
            </w:r>
          </w:p>
        </w:tc>
        <w:tc>
          <w:tcPr>
            <w:tcW w:w="1417" w:type="dxa"/>
            <w:tcBorders>
              <w:top w:val="single" w:sz="4" w:space="0" w:color="auto"/>
              <w:bottom w:val="single" w:sz="4" w:space="0" w:color="auto"/>
            </w:tcBorders>
            <w:shd w:val="clear" w:color="auto" w:fill="auto"/>
          </w:tcPr>
          <w:p w:rsidR="00127CA2" w:rsidRPr="00195137" w:rsidRDefault="00127CA2" w:rsidP="00127CA2">
            <w:pPr>
              <w:pStyle w:val="ENoteTableText"/>
            </w:pPr>
            <w:r w:rsidRPr="00195137">
              <w:t>Sch. 5 (item</w:t>
            </w:r>
            <w:r w:rsidR="00195137">
              <w:t> </w:t>
            </w:r>
            <w:r w:rsidRPr="00195137">
              <w:t>17(1))</w:t>
            </w:r>
          </w:p>
        </w:tc>
      </w:tr>
      <w:tr w:rsidR="00127CA2" w:rsidRPr="00195137" w:rsidTr="0087403D">
        <w:trPr>
          <w:cantSplit/>
        </w:trPr>
        <w:tc>
          <w:tcPr>
            <w:tcW w:w="1838" w:type="dxa"/>
            <w:tcBorders>
              <w:top w:val="single" w:sz="4" w:space="0" w:color="auto"/>
              <w:bottom w:val="single" w:sz="4" w:space="0" w:color="auto"/>
            </w:tcBorders>
            <w:shd w:val="clear" w:color="auto" w:fill="auto"/>
          </w:tcPr>
          <w:p w:rsidR="00127CA2" w:rsidRPr="00195137" w:rsidRDefault="00127CA2" w:rsidP="00127CA2">
            <w:pPr>
              <w:pStyle w:val="ENoteTableText"/>
            </w:pPr>
            <w:r w:rsidRPr="00195137">
              <w:lastRenderedPageBreak/>
              <w:t>Families, Housing, Community Services and Indigenous Affairs and Other Legislation Amendment (Election Commitments and Other Measures) Act 2011</w:t>
            </w:r>
          </w:p>
        </w:tc>
        <w:tc>
          <w:tcPr>
            <w:tcW w:w="992" w:type="dxa"/>
            <w:tcBorders>
              <w:top w:val="single" w:sz="4" w:space="0" w:color="auto"/>
              <w:bottom w:val="single" w:sz="4" w:space="0" w:color="auto"/>
            </w:tcBorders>
            <w:shd w:val="clear" w:color="auto" w:fill="auto"/>
          </w:tcPr>
          <w:p w:rsidR="00127CA2" w:rsidRPr="00195137" w:rsidRDefault="00127CA2" w:rsidP="00127CA2">
            <w:pPr>
              <w:pStyle w:val="ENoteTableText"/>
            </w:pPr>
            <w:r w:rsidRPr="00195137">
              <w:t>50, 2011</w:t>
            </w:r>
          </w:p>
        </w:tc>
        <w:tc>
          <w:tcPr>
            <w:tcW w:w="993" w:type="dxa"/>
            <w:tcBorders>
              <w:top w:val="single" w:sz="4" w:space="0" w:color="auto"/>
              <w:bottom w:val="single" w:sz="4" w:space="0" w:color="auto"/>
            </w:tcBorders>
            <w:shd w:val="clear" w:color="auto" w:fill="auto"/>
          </w:tcPr>
          <w:p w:rsidR="00127CA2" w:rsidRPr="00195137" w:rsidRDefault="00127CA2" w:rsidP="00127CA2">
            <w:pPr>
              <w:pStyle w:val="ENoteTableText"/>
            </w:pPr>
            <w:r w:rsidRPr="00195137">
              <w:t>27</w:t>
            </w:r>
            <w:r w:rsidR="00195137">
              <w:t> </w:t>
            </w:r>
            <w:r w:rsidRPr="00195137">
              <w:t>June 2011</w:t>
            </w:r>
          </w:p>
        </w:tc>
        <w:tc>
          <w:tcPr>
            <w:tcW w:w="1845" w:type="dxa"/>
            <w:tcBorders>
              <w:top w:val="single" w:sz="4" w:space="0" w:color="auto"/>
              <w:bottom w:val="single" w:sz="4" w:space="0" w:color="auto"/>
            </w:tcBorders>
            <w:shd w:val="clear" w:color="auto" w:fill="auto"/>
          </w:tcPr>
          <w:p w:rsidR="00127CA2" w:rsidRPr="00195137" w:rsidRDefault="00127CA2" w:rsidP="00127CA2">
            <w:pPr>
              <w:pStyle w:val="ENoteTableText"/>
            </w:pPr>
            <w:r w:rsidRPr="00195137">
              <w:t>Schedule</w:t>
            </w:r>
            <w:r w:rsidR="00195137">
              <w:t> </w:t>
            </w:r>
            <w:r w:rsidRPr="00195137">
              <w:t>2 (items</w:t>
            </w:r>
            <w:r w:rsidR="00195137">
              <w:t> </w:t>
            </w:r>
            <w:r w:rsidRPr="00195137">
              <w:t>13, 17(5)): 1</w:t>
            </w:r>
            <w:r w:rsidR="00753CFA" w:rsidRPr="00195137">
              <w:t xml:space="preserve"> </w:t>
            </w:r>
            <w:r w:rsidRPr="00195137">
              <w:t>Jan 2012</w:t>
            </w:r>
            <w:r w:rsidRPr="00195137">
              <w:br/>
              <w:t>Schedule</w:t>
            </w:r>
            <w:r w:rsidR="00195137">
              <w:t> </w:t>
            </w:r>
            <w:r w:rsidRPr="00195137">
              <w:t>3: 1</w:t>
            </w:r>
            <w:r w:rsidR="00195137">
              <w:t> </w:t>
            </w:r>
            <w:r w:rsidRPr="00195137">
              <w:t>July 2011</w:t>
            </w:r>
            <w:r w:rsidRPr="00195137">
              <w:br/>
              <w:t>Schedule</w:t>
            </w:r>
            <w:r w:rsidR="00195137">
              <w:t> </w:t>
            </w:r>
            <w:r w:rsidRPr="00195137">
              <w:t>5 (item</w:t>
            </w:r>
            <w:r w:rsidR="00195137">
              <w:t> </w:t>
            </w:r>
            <w:r w:rsidRPr="00195137">
              <w:t>1): 28</w:t>
            </w:r>
            <w:r w:rsidR="00195137">
              <w:t> </w:t>
            </w:r>
            <w:r w:rsidRPr="00195137">
              <w:t>June 2011</w:t>
            </w:r>
          </w:p>
        </w:tc>
        <w:tc>
          <w:tcPr>
            <w:tcW w:w="1417" w:type="dxa"/>
            <w:tcBorders>
              <w:top w:val="single" w:sz="4" w:space="0" w:color="auto"/>
              <w:bottom w:val="single" w:sz="4" w:space="0" w:color="auto"/>
            </w:tcBorders>
            <w:shd w:val="clear" w:color="auto" w:fill="auto"/>
          </w:tcPr>
          <w:p w:rsidR="00127CA2" w:rsidRPr="00195137" w:rsidRDefault="00127CA2" w:rsidP="00127CA2">
            <w:pPr>
              <w:pStyle w:val="ENoteTableText"/>
            </w:pPr>
            <w:r w:rsidRPr="00195137">
              <w:t>Sch. 2 (item</w:t>
            </w:r>
            <w:r w:rsidR="00195137">
              <w:t> </w:t>
            </w:r>
            <w:r w:rsidRPr="00195137">
              <w:t>17(5)) and Sch. 3 (item</w:t>
            </w:r>
            <w:r w:rsidR="00195137">
              <w:t> </w:t>
            </w:r>
            <w:r w:rsidRPr="00195137">
              <w:t>2)</w:t>
            </w:r>
          </w:p>
        </w:tc>
      </w:tr>
      <w:tr w:rsidR="00127CA2" w:rsidRPr="00195137" w:rsidTr="0087403D">
        <w:trPr>
          <w:cantSplit/>
        </w:trPr>
        <w:tc>
          <w:tcPr>
            <w:tcW w:w="1838" w:type="dxa"/>
            <w:tcBorders>
              <w:top w:val="single" w:sz="4" w:space="0" w:color="auto"/>
              <w:bottom w:val="single" w:sz="4" w:space="0" w:color="auto"/>
            </w:tcBorders>
            <w:shd w:val="clear" w:color="auto" w:fill="auto"/>
          </w:tcPr>
          <w:p w:rsidR="00127CA2" w:rsidRPr="00195137" w:rsidRDefault="00127CA2" w:rsidP="00127CA2">
            <w:pPr>
              <w:pStyle w:val="ENoteTableText"/>
            </w:pPr>
            <w:r w:rsidRPr="00195137">
              <w:t>Families, Housing, Community Services and Indigenous Affairs and Other Legislation Amendment (Further Election Commitments and Other Measures) Act 2011</w:t>
            </w:r>
          </w:p>
        </w:tc>
        <w:tc>
          <w:tcPr>
            <w:tcW w:w="992" w:type="dxa"/>
            <w:tcBorders>
              <w:top w:val="single" w:sz="4" w:space="0" w:color="auto"/>
              <w:bottom w:val="single" w:sz="4" w:space="0" w:color="auto"/>
            </w:tcBorders>
            <w:shd w:val="clear" w:color="auto" w:fill="auto"/>
          </w:tcPr>
          <w:p w:rsidR="00127CA2" w:rsidRPr="00195137" w:rsidRDefault="00127CA2" w:rsidP="00127CA2">
            <w:pPr>
              <w:pStyle w:val="ENoteTableText"/>
            </w:pPr>
            <w:r w:rsidRPr="00195137">
              <w:t>53, 2011</w:t>
            </w:r>
          </w:p>
        </w:tc>
        <w:tc>
          <w:tcPr>
            <w:tcW w:w="993" w:type="dxa"/>
            <w:tcBorders>
              <w:top w:val="single" w:sz="4" w:space="0" w:color="auto"/>
              <w:bottom w:val="single" w:sz="4" w:space="0" w:color="auto"/>
            </w:tcBorders>
            <w:shd w:val="clear" w:color="auto" w:fill="auto"/>
          </w:tcPr>
          <w:p w:rsidR="00127CA2" w:rsidRPr="00195137" w:rsidRDefault="00127CA2" w:rsidP="00127CA2">
            <w:pPr>
              <w:pStyle w:val="ENoteTableText"/>
            </w:pPr>
            <w:r w:rsidRPr="00195137">
              <w:t>28</w:t>
            </w:r>
            <w:r w:rsidR="00195137">
              <w:t> </w:t>
            </w:r>
            <w:r w:rsidRPr="00195137">
              <w:t>June 2011</w:t>
            </w:r>
          </w:p>
        </w:tc>
        <w:tc>
          <w:tcPr>
            <w:tcW w:w="1845" w:type="dxa"/>
            <w:tcBorders>
              <w:top w:val="single" w:sz="4" w:space="0" w:color="auto"/>
              <w:bottom w:val="single" w:sz="4" w:space="0" w:color="auto"/>
            </w:tcBorders>
            <w:shd w:val="clear" w:color="auto" w:fill="auto"/>
          </w:tcPr>
          <w:p w:rsidR="00127CA2" w:rsidRPr="00195137" w:rsidRDefault="00127CA2" w:rsidP="00127CA2">
            <w:pPr>
              <w:pStyle w:val="ENoteTableText"/>
            </w:pPr>
            <w:r w:rsidRPr="00195137">
              <w:t>Schedule</w:t>
            </w:r>
            <w:r w:rsidR="00195137">
              <w:t> </w:t>
            </w:r>
            <w:r w:rsidRPr="00195137">
              <w:t>1 (items</w:t>
            </w:r>
            <w:r w:rsidR="00195137">
              <w:t> </w:t>
            </w:r>
            <w:r w:rsidRPr="00195137">
              <w:t>9–20), Schedule</w:t>
            </w:r>
            <w:r w:rsidR="00195137">
              <w:t> </w:t>
            </w:r>
            <w:r w:rsidRPr="00195137">
              <w:t>2 (items</w:t>
            </w:r>
            <w:r w:rsidR="00195137">
              <w:t> </w:t>
            </w:r>
            <w:r w:rsidRPr="00195137">
              <w:t>5–8) and Schedule</w:t>
            </w:r>
            <w:r w:rsidR="00195137">
              <w:t> </w:t>
            </w:r>
            <w:r w:rsidRPr="00195137">
              <w:t>5 (items</w:t>
            </w:r>
            <w:r w:rsidR="00195137">
              <w:t> </w:t>
            </w:r>
            <w:r w:rsidRPr="00195137">
              <w:t>19–31): 1</w:t>
            </w:r>
            <w:r w:rsidR="00195137">
              <w:t> </w:t>
            </w:r>
            <w:r w:rsidRPr="00195137">
              <w:t>July 2011</w:t>
            </w:r>
          </w:p>
        </w:tc>
        <w:tc>
          <w:tcPr>
            <w:tcW w:w="1417" w:type="dxa"/>
            <w:tcBorders>
              <w:top w:val="single" w:sz="4" w:space="0" w:color="auto"/>
              <w:bottom w:val="single" w:sz="4" w:space="0" w:color="auto"/>
            </w:tcBorders>
            <w:shd w:val="clear" w:color="auto" w:fill="auto"/>
          </w:tcPr>
          <w:p w:rsidR="00127CA2" w:rsidRPr="00195137" w:rsidRDefault="00127CA2" w:rsidP="00A1354F">
            <w:pPr>
              <w:pStyle w:val="ENoteTableText"/>
            </w:pPr>
            <w:r w:rsidRPr="00195137">
              <w:t>Sch. 1 (items</w:t>
            </w:r>
            <w:r w:rsidR="00195137">
              <w:t> </w:t>
            </w:r>
            <w:r w:rsidRPr="00195137">
              <w:t>17–20)</w:t>
            </w:r>
          </w:p>
        </w:tc>
      </w:tr>
      <w:tr w:rsidR="00127CA2" w:rsidRPr="00195137" w:rsidTr="005C558E">
        <w:trPr>
          <w:cantSplit/>
        </w:trPr>
        <w:tc>
          <w:tcPr>
            <w:tcW w:w="1838" w:type="dxa"/>
            <w:tcBorders>
              <w:top w:val="single" w:sz="4" w:space="0" w:color="auto"/>
              <w:bottom w:val="nil"/>
            </w:tcBorders>
            <w:shd w:val="clear" w:color="auto" w:fill="auto"/>
          </w:tcPr>
          <w:p w:rsidR="00127CA2" w:rsidRPr="00195137" w:rsidRDefault="00127CA2" w:rsidP="00127CA2">
            <w:pPr>
              <w:pStyle w:val="ENoteTableText"/>
            </w:pPr>
            <w:r w:rsidRPr="00195137">
              <w:t>Family Assistance and Other Legislation Amendment (Child Care and Other Measures) Act 2011</w:t>
            </w:r>
          </w:p>
        </w:tc>
        <w:tc>
          <w:tcPr>
            <w:tcW w:w="992" w:type="dxa"/>
            <w:tcBorders>
              <w:top w:val="single" w:sz="4" w:space="0" w:color="auto"/>
              <w:bottom w:val="nil"/>
            </w:tcBorders>
            <w:shd w:val="clear" w:color="auto" w:fill="auto"/>
          </w:tcPr>
          <w:p w:rsidR="00127CA2" w:rsidRPr="00195137" w:rsidRDefault="00127CA2" w:rsidP="00127CA2">
            <w:pPr>
              <w:pStyle w:val="ENoteTableText"/>
            </w:pPr>
            <w:r w:rsidRPr="00195137">
              <w:t>79, 2011</w:t>
            </w:r>
          </w:p>
        </w:tc>
        <w:tc>
          <w:tcPr>
            <w:tcW w:w="993" w:type="dxa"/>
            <w:tcBorders>
              <w:top w:val="single" w:sz="4" w:space="0" w:color="auto"/>
              <w:bottom w:val="nil"/>
            </w:tcBorders>
            <w:shd w:val="clear" w:color="auto" w:fill="auto"/>
          </w:tcPr>
          <w:p w:rsidR="00127CA2" w:rsidRPr="00195137" w:rsidRDefault="00127CA2" w:rsidP="00127CA2">
            <w:pPr>
              <w:pStyle w:val="ENoteTableText"/>
            </w:pPr>
            <w:r w:rsidRPr="00195137">
              <w:t>25</w:t>
            </w:r>
            <w:r w:rsidR="00195137">
              <w:t> </w:t>
            </w:r>
            <w:r w:rsidRPr="00195137">
              <w:t>July 2011</w:t>
            </w:r>
          </w:p>
        </w:tc>
        <w:tc>
          <w:tcPr>
            <w:tcW w:w="1845" w:type="dxa"/>
            <w:tcBorders>
              <w:top w:val="single" w:sz="4" w:space="0" w:color="auto"/>
              <w:bottom w:val="nil"/>
            </w:tcBorders>
            <w:shd w:val="clear" w:color="auto" w:fill="auto"/>
          </w:tcPr>
          <w:p w:rsidR="00127CA2" w:rsidRPr="00195137" w:rsidRDefault="00127CA2" w:rsidP="00127CA2">
            <w:pPr>
              <w:pStyle w:val="ENoteTableText"/>
            </w:pPr>
            <w:r w:rsidRPr="00195137">
              <w:t>Schedule</w:t>
            </w:r>
            <w:r w:rsidR="00195137">
              <w:t> </w:t>
            </w:r>
            <w:r w:rsidRPr="00195137">
              <w:t>1 (items</w:t>
            </w:r>
            <w:r w:rsidR="00195137">
              <w:t> </w:t>
            </w:r>
            <w:r w:rsidRPr="00195137">
              <w:t>1–4, 7–32, 34), Schedule</w:t>
            </w:r>
            <w:r w:rsidR="00195137">
              <w:t> </w:t>
            </w:r>
            <w:r w:rsidRPr="00195137">
              <w:t>4 (items</w:t>
            </w:r>
            <w:r w:rsidR="00195137">
              <w:t> </w:t>
            </w:r>
            <w:r w:rsidRPr="00195137">
              <w:t>3, 5–7) and Schedule</w:t>
            </w:r>
            <w:r w:rsidR="00195137">
              <w:t> </w:t>
            </w:r>
            <w:r w:rsidRPr="00195137">
              <w:t>5: 26</w:t>
            </w:r>
            <w:r w:rsidR="00195137">
              <w:t> </w:t>
            </w:r>
            <w:r w:rsidRPr="00195137">
              <w:t>July 2011</w:t>
            </w:r>
            <w:r w:rsidRPr="00195137">
              <w:br/>
              <w:t>Schedule</w:t>
            </w:r>
            <w:r w:rsidR="00195137">
              <w:t> </w:t>
            </w:r>
            <w:r w:rsidRPr="00195137">
              <w:t>2 (item</w:t>
            </w:r>
            <w:r w:rsidR="00195137">
              <w:t> </w:t>
            </w:r>
            <w:r w:rsidRPr="00195137">
              <w:t>4) and Schedule</w:t>
            </w:r>
            <w:r w:rsidR="00195137">
              <w:t> </w:t>
            </w:r>
            <w:r w:rsidRPr="00195137">
              <w:t>3 (items</w:t>
            </w:r>
            <w:r w:rsidR="00195137">
              <w:t> </w:t>
            </w:r>
            <w:r w:rsidRPr="00195137">
              <w:t>1–6): 22</w:t>
            </w:r>
            <w:r w:rsidR="00753CFA" w:rsidRPr="00195137">
              <w:t xml:space="preserve"> </w:t>
            </w:r>
            <w:r w:rsidRPr="00195137">
              <w:t>Aug 2011</w:t>
            </w:r>
            <w:r w:rsidRPr="00195137">
              <w:br/>
              <w:t>Schedule</w:t>
            </w:r>
            <w:r w:rsidR="00195137">
              <w:t> </w:t>
            </w:r>
            <w:r w:rsidRPr="00195137">
              <w:t>4 (item</w:t>
            </w:r>
            <w:r w:rsidR="00195137">
              <w:t> </w:t>
            </w:r>
            <w:r w:rsidRPr="00195137">
              <w:t xml:space="preserve">4): </w:t>
            </w:r>
            <w:r w:rsidRPr="00195137">
              <w:rPr>
                <w:i/>
              </w:rPr>
              <w:t>(o)</w:t>
            </w:r>
          </w:p>
        </w:tc>
        <w:tc>
          <w:tcPr>
            <w:tcW w:w="1417" w:type="dxa"/>
            <w:tcBorders>
              <w:top w:val="single" w:sz="4" w:space="0" w:color="auto"/>
              <w:bottom w:val="nil"/>
            </w:tcBorders>
            <w:shd w:val="clear" w:color="auto" w:fill="auto"/>
          </w:tcPr>
          <w:p w:rsidR="00127CA2" w:rsidRPr="00195137" w:rsidRDefault="00127CA2" w:rsidP="00A1354F">
            <w:pPr>
              <w:pStyle w:val="ENoteTableText"/>
            </w:pPr>
            <w:r w:rsidRPr="00195137">
              <w:t>Sch. 1 (item</w:t>
            </w:r>
            <w:r w:rsidR="00195137">
              <w:t> </w:t>
            </w:r>
            <w:r w:rsidRPr="00195137">
              <w:t>34), Sch. 3 (item</w:t>
            </w:r>
            <w:r w:rsidR="00195137">
              <w:t> </w:t>
            </w:r>
            <w:r w:rsidRPr="00195137">
              <w:t>6), Sch. 4 (item</w:t>
            </w:r>
            <w:r w:rsidR="00195137">
              <w:t> </w:t>
            </w:r>
            <w:r w:rsidRPr="00195137">
              <w:t>7) and Sch. 5 (item</w:t>
            </w:r>
            <w:r w:rsidR="00195137">
              <w:t> </w:t>
            </w:r>
            <w:r w:rsidRPr="00195137">
              <w:t>21)</w:t>
            </w:r>
            <w:r w:rsidRPr="00195137">
              <w:br/>
            </w:r>
            <w:r w:rsidR="00753CFA" w:rsidRPr="00195137">
              <w:t>s.</w:t>
            </w:r>
            <w:r w:rsidRPr="00195137">
              <w:t xml:space="preserve"> 2(1) (item</w:t>
            </w:r>
            <w:r w:rsidR="00195137">
              <w:t> </w:t>
            </w:r>
            <w:r w:rsidRPr="00195137">
              <w:t>5) (rs. by 32, 2011, Sch.</w:t>
            </w:r>
            <w:r w:rsidR="00753CFA" w:rsidRPr="00195137">
              <w:t xml:space="preserve"> </w:t>
            </w:r>
            <w:r w:rsidRPr="00195137">
              <w:t>4 [item</w:t>
            </w:r>
            <w:r w:rsidR="00195137">
              <w:t> </w:t>
            </w:r>
            <w:r w:rsidRPr="00195137">
              <w:t>658])</w:t>
            </w:r>
            <w:r w:rsidRPr="00195137">
              <w:br/>
            </w:r>
            <w:r w:rsidR="00753CFA" w:rsidRPr="00195137">
              <w:t>s.</w:t>
            </w:r>
            <w:r w:rsidRPr="00195137">
              <w:t xml:space="preserve"> 2(1) (items</w:t>
            </w:r>
            <w:r w:rsidR="00195137">
              <w:t> </w:t>
            </w:r>
            <w:r w:rsidRPr="00195137">
              <w:t>6–12) (ad. by 32, 2011, Sch.</w:t>
            </w:r>
            <w:r w:rsidR="00753CFA" w:rsidRPr="00195137">
              <w:t xml:space="preserve"> </w:t>
            </w:r>
            <w:r w:rsidRPr="00195137">
              <w:t>4 [item</w:t>
            </w:r>
            <w:r w:rsidR="00195137">
              <w:t> </w:t>
            </w:r>
            <w:r w:rsidRPr="00195137">
              <w:t>658])</w:t>
            </w:r>
          </w:p>
        </w:tc>
      </w:tr>
      <w:tr w:rsidR="00127CA2" w:rsidRPr="00195137" w:rsidTr="005C558E">
        <w:trPr>
          <w:cantSplit/>
        </w:trPr>
        <w:tc>
          <w:tcPr>
            <w:tcW w:w="1838" w:type="dxa"/>
            <w:tcBorders>
              <w:top w:val="nil"/>
              <w:bottom w:val="nil"/>
            </w:tcBorders>
            <w:shd w:val="clear" w:color="auto" w:fill="auto"/>
          </w:tcPr>
          <w:p w:rsidR="00127CA2" w:rsidRPr="00195137" w:rsidRDefault="00127CA2" w:rsidP="005C558E">
            <w:pPr>
              <w:pStyle w:val="ENoteTTIndentHeading"/>
              <w:rPr>
                <w:rFonts w:eastAsiaTheme="minorHAnsi"/>
              </w:rPr>
            </w:pPr>
            <w:r w:rsidRPr="00195137">
              <w:lastRenderedPageBreak/>
              <w:t>as amended by</w:t>
            </w:r>
          </w:p>
        </w:tc>
        <w:tc>
          <w:tcPr>
            <w:tcW w:w="992" w:type="dxa"/>
            <w:tcBorders>
              <w:top w:val="nil"/>
              <w:bottom w:val="nil"/>
            </w:tcBorders>
            <w:shd w:val="clear" w:color="auto" w:fill="auto"/>
          </w:tcPr>
          <w:p w:rsidR="00127CA2" w:rsidRPr="00195137" w:rsidRDefault="00127CA2" w:rsidP="00127CA2">
            <w:pPr>
              <w:pStyle w:val="ENoteTableText"/>
            </w:pPr>
          </w:p>
        </w:tc>
        <w:tc>
          <w:tcPr>
            <w:tcW w:w="993" w:type="dxa"/>
            <w:tcBorders>
              <w:top w:val="nil"/>
              <w:bottom w:val="nil"/>
            </w:tcBorders>
            <w:shd w:val="clear" w:color="auto" w:fill="auto"/>
          </w:tcPr>
          <w:p w:rsidR="00127CA2" w:rsidRPr="00195137" w:rsidRDefault="00127CA2" w:rsidP="00127CA2">
            <w:pPr>
              <w:pStyle w:val="ENoteTableText"/>
            </w:pPr>
          </w:p>
        </w:tc>
        <w:tc>
          <w:tcPr>
            <w:tcW w:w="1845" w:type="dxa"/>
            <w:tcBorders>
              <w:top w:val="nil"/>
              <w:bottom w:val="nil"/>
            </w:tcBorders>
            <w:shd w:val="clear" w:color="auto" w:fill="auto"/>
          </w:tcPr>
          <w:p w:rsidR="00127CA2" w:rsidRPr="00195137" w:rsidRDefault="00127CA2" w:rsidP="00127CA2">
            <w:pPr>
              <w:pStyle w:val="ENoteTableText"/>
            </w:pPr>
          </w:p>
        </w:tc>
        <w:tc>
          <w:tcPr>
            <w:tcW w:w="1417" w:type="dxa"/>
            <w:tcBorders>
              <w:top w:val="nil"/>
              <w:bottom w:val="nil"/>
            </w:tcBorders>
            <w:shd w:val="clear" w:color="auto" w:fill="auto"/>
          </w:tcPr>
          <w:p w:rsidR="00127CA2" w:rsidRPr="00195137" w:rsidRDefault="00127CA2" w:rsidP="00127CA2">
            <w:pPr>
              <w:pStyle w:val="ENoteTableText"/>
            </w:pPr>
          </w:p>
        </w:tc>
      </w:tr>
      <w:tr w:rsidR="00127CA2" w:rsidRPr="00195137" w:rsidTr="005C558E">
        <w:trPr>
          <w:cantSplit/>
        </w:trPr>
        <w:tc>
          <w:tcPr>
            <w:tcW w:w="1838" w:type="dxa"/>
            <w:tcBorders>
              <w:top w:val="nil"/>
              <w:bottom w:val="nil"/>
            </w:tcBorders>
            <w:shd w:val="clear" w:color="auto" w:fill="auto"/>
          </w:tcPr>
          <w:p w:rsidR="00127CA2" w:rsidRPr="00195137" w:rsidRDefault="00127CA2" w:rsidP="00127CA2">
            <w:pPr>
              <w:pStyle w:val="ENoteTTi"/>
            </w:pPr>
            <w:r w:rsidRPr="00195137">
              <w:t>Family Assistance Legislation Amendment (Child Care Rebate) Act 2011</w:t>
            </w:r>
          </w:p>
        </w:tc>
        <w:tc>
          <w:tcPr>
            <w:tcW w:w="992" w:type="dxa"/>
            <w:tcBorders>
              <w:top w:val="nil"/>
              <w:bottom w:val="nil"/>
            </w:tcBorders>
            <w:shd w:val="clear" w:color="auto" w:fill="auto"/>
          </w:tcPr>
          <w:p w:rsidR="00127CA2" w:rsidRPr="00195137" w:rsidRDefault="00127CA2" w:rsidP="00127CA2">
            <w:pPr>
              <w:pStyle w:val="ENoteTableText"/>
            </w:pPr>
            <w:r w:rsidRPr="00195137">
              <w:t>25, 2011</w:t>
            </w:r>
          </w:p>
        </w:tc>
        <w:tc>
          <w:tcPr>
            <w:tcW w:w="993" w:type="dxa"/>
            <w:tcBorders>
              <w:top w:val="nil"/>
              <w:bottom w:val="nil"/>
            </w:tcBorders>
            <w:shd w:val="clear" w:color="auto" w:fill="auto"/>
          </w:tcPr>
          <w:p w:rsidR="00127CA2" w:rsidRPr="00195137" w:rsidRDefault="00127CA2" w:rsidP="00127CA2">
            <w:pPr>
              <w:pStyle w:val="ENoteTableText"/>
            </w:pPr>
            <w:r w:rsidRPr="00195137">
              <w:t>21 Apr 2011</w:t>
            </w:r>
          </w:p>
        </w:tc>
        <w:tc>
          <w:tcPr>
            <w:tcW w:w="1845" w:type="dxa"/>
            <w:tcBorders>
              <w:top w:val="nil"/>
              <w:bottom w:val="nil"/>
            </w:tcBorders>
            <w:shd w:val="clear" w:color="auto" w:fill="auto"/>
          </w:tcPr>
          <w:p w:rsidR="00127CA2" w:rsidRPr="00195137" w:rsidRDefault="00127CA2" w:rsidP="00127CA2">
            <w:pPr>
              <w:pStyle w:val="ENoteTableText"/>
            </w:pPr>
            <w:r w:rsidRPr="00195137">
              <w:t>Schedule</w:t>
            </w:r>
            <w:r w:rsidR="00195137">
              <w:t> </w:t>
            </w:r>
            <w:r w:rsidRPr="00195137">
              <w:t>2 (item</w:t>
            </w:r>
            <w:r w:rsidR="00195137">
              <w:t> </w:t>
            </w:r>
            <w:r w:rsidRPr="00195137">
              <w:t>14): 26</w:t>
            </w:r>
            <w:r w:rsidR="00195137">
              <w:t> </w:t>
            </w:r>
            <w:r w:rsidRPr="00195137">
              <w:t>July 2011 (</w:t>
            </w:r>
            <w:r w:rsidRPr="00195137">
              <w:rPr>
                <w:i/>
              </w:rPr>
              <w:t xml:space="preserve">see </w:t>
            </w:r>
            <w:r w:rsidRPr="00195137">
              <w:t>s.</w:t>
            </w:r>
            <w:r w:rsidR="00753CFA" w:rsidRPr="00195137">
              <w:t xml:space="preserve"> </w:t>
            </w:r>
            <w:r w:rsidRPr="00195137">
              <w:t>2(1))</w:t>
            </w:r>
          </w:p>
        </w:tc>
        <w:tc>
          <w:tcPr>
            <w:tcW w:w="1417" w:type="dxa"/>
            <w:tcBorders>
              <w:top w:val="nil"/>
              <w:bottom w:val="nil"/>
            </w:tcBorders>
            <w:shd w:val="clear" w:color="auto" w:fill="auto"/>
          </w:tcPr>
          <w:p w:rsidR="00127CA2" w:rsidRPr="00195137" w:rsidRDefault="00127CA2" w:rsidP="00127CA2">
            <w:pPr>
              <w:pStyle w:val="ENoteTableText"/>
            </w:pPr>
            <w:r w:rsidRPr="00195137">
              <w:t>—</w:t>
            </w:r>
          </w:p>
        </w:tc>
      </w:tr>
      <w:tr w:rsidR="00127CA2" w:rsidRPr="00195137" w:rsidTr="005C558E">
        <w:trPr>
          <w:cantSplit/>
        </w:trPr>
        <w:tc>
          <w:tcPr>
            <w:tcW w:w="1838" w:type="dxa"/>
            <w:tcBorders>
              <w:top w:val="nil"/>
              <w:bottom w:val="nil"/>
            </w:tcBorders>
            <w:shd w:val="clear" w:color="auto" w:fill="auto"/>
          </w:tcPr>
          <w:p w:rsidR="00127CA2" w:rsidRPr="00195137" w:rsidRDefault="00127CA2" w:rsidP="00127CA2">
            <w:pPr>
              <w:pStyle w:val="ENoteTTi"/>
            </w:pPr>
            <w:r w:rsidRPr="00195137">
              <w:t>Human Services Legislation Amendment Act 2011</w:t>
            </w:r>
          </w:p>
        </w:tc>
        <w:tc>
          <w:tcPr>
            <w:tcW w:w="992" w:type="dxa"/>
            <w:tcBorders>
              <w:top w:val="nil"/>
              <w:bottom w:val="nil"/>
            </w:tcBorders>
            <w:shd w:val="clear" w:color="auto" w:fill="auto"/>
          </w:tcPr>
          <w:p w:rsidR="00127CA2" w:rsidRPr="00195137" w:rsidRDefault="00127CA2" w:rsidP="00127CA2">
            <w:pPr>
              <w:pStyle w:val="ENoteTableText"/>
            </w:pPr>
            <w:r w:rsidRPr="00195137">
              <w:t>32, 2011</w:t>
            </w:r>
          </w:p>
        </w:tc>
        <w:tc>
          <w:tcPr>
            <w:tcW w:w="993" w:type="dxa"/>
            <w:tcBorders>
              <w:top w:val="nil"/>
              <w:bottom w:val="nil"/>
            </w:tcBorders>
            <w:shd w:val="clear" w:color="auto" w:fill="auto"/>
          </w:tcPr>
          <w:p w:rsidR="00127CA2" w:rsidRPr="00195137" w:rsidRDefault="00127CA2" w:rsidP="00127CA2">
            <w:pPr>
              <w:pStyle w:val="ENoteTableText"/>
            </w:pPr>
            <w:r w:rsidRPr="00195137">
              <w:t>25</w:t>
            </w:r>
            <w:r w:rsidR="00195137">
              <w:t> </w:t>
            </w:r>
            <w:r w:rsidRPr="00195137">
              <w:t>May 2011</w:t>
            </w:r>
          </w:p>
        </w:tc>
        <w:tc>
          <w:tcPr>
            <w:tcW w:w="1845" w:type="dxa"/>
            <w:tcBorders>
              <w:top w:val="nil"/>
              <w:bottom w:val="nil"/>
            </w:tcBorders>
            <w:shd w:val="clear" w:color="auto" w:fill="auto"/>
          </w:tcPr>
          <w:p w:rsidR="00127CA2" w:rsidRPr="00195137" w:rsidRDefault="00127CA2" w:rsidP="00127CA2">
            <w:pPr>
              <w:pStyle w:val="ENoteTableText"/>
            </w:pPr>
            <w:r w:rsidRPr="00195137">
              <w:t>Schedule</w:t>
            </w:r>
            <w:r w:rsidR="00195137">
              <w:t> </w:t>
            </w:r>
            <w:r w:rsidRPr="00195137">
              <w:t>4 (item</w:t>
            </w:r>
            <w:r w:rsidR="00195137">
              <w:t> </w:t>
            </w:r>
            <w:r w:rsidRPr="00195137">
              <w:t xml:space="preserve">658): </w:t>
            </w:r>
            <w:r w:rsidRPr="00195137">
              <w:rPr>
                <w:i/>
              </w:rPr>
              <w:t>(p)</w:t>
            </w:r>
          </w:p>
        </w:tc>
        <w:tc>
          <w:tcPr>
            <w:tcW w:w="1417" w:type="dxa"/>
            <w:tcBorders>
              <w:top w:val="nil"/>
              <w:bottom w:val="nil"/>
            </w:tcBorders>
            <w:shd w:val="clear" w:color="auto" w:fill="auto"/>
          </w:tcPr>
          <w:p w:rsidR="00127CA2" w:rsidRPr="00195137" w:rsidRDefault="00127CA2" w:rsidP="00127CA2">
            <w:pPr>
              <w:pStyle w:val="ENoteTableText"/>
            </w:pPr>
            <w:r w:rsidRPr="00195137">
              <w:t>—</w:t>
            </w:r>
          </w:p>
        </w:tc>
      </w:tr>
      <w:tr w:rsidR="00127CA2" w:rsidRPr="00195137" w:rsidTr="005C558E">
        <w:trPr>
          <w:cantSplit/>
        </w:trPr>
        <w:tc>
          <w:tcPr>
            <w:tcW w:w="1838" w:type="dxa"/>
            <w:tcBorders>
              <w:top w:val="nil"/>
              <w:bottom w:val="single" w:sz="4" w:space="0" w:color="auto"/>
            </w:tcBorders>
            <w:shd w:val="clear" w:color="auto" w:fill="auto"/>
          </w:tcPr>
          <w:p w:rsidR="00127CA2" w:rsidRPr="00195137" w:rsidRDefault="00127CA2" w:rsidP="00127CA2">
            <w:pPr>
              <w:pStyle w:val="ENoteTTi"/>
            </w:pPr>
            <w:r w:rsidRPr="00195137">
              <w:t>Social Security and Other Legislation Amendment (Miscellaneous Measures) Act 2011</w:t>
            </w:r>
          </w:p>
        </w:tc>
        <w:tc>
          <w:tcPr>
            <w:tcW w:w="992" w:type="dxa"/>
            <w:tcBorders>
              <w:top w:val="nil"/>
              <w:bottom w:val="single" w:sz="4" w:space="0" w:color="auto"/>
            </w:tcBorders>
            <w:shd w:val="clear" w:color="auto" w:fill="auto"/>
          </w:tcPr>
          <w:p w:rsidR="00127CA2" w:rsidRPr="00195137" w:rsidRDefault="00127CA2" w:rsidP="00127CA2">
            <w:pPr>
              <w:pStyle w:val="ENoteTableText"/>
            </w:pPr>
            <w:r w:rsidRPr="00195137">
              <w:t>91, 2011</w:t>
            </w:r>
          </w:p>
        </w:tc>
        <w:tc>
          <w:tcPr>
            <w:tcW w:w="993" w:type="dxa"/>
            <w:tcBorders>
              <w:top w:val="nil"/>
              <w:bottom w:val="single" w:sz="4" w:space="0" w:color="auto"/>
            </w:tcBorders>
            <w:shd w:val="clear" w:color="auto" w:fill="auto"/>
          </w:tcPr>
          <w:p w:rsidR="00127CA2" w:rsidRPr="00195137" w:rsidRDefault="00127CA2" w:rsidP="00127CA2">
            <w:pPr>
              <w:pStyle w:val="ENoteTableText"/>
            </w:pPr>
            <w:r w:rsidRPr="00195137">
              <w:t>4 Aug 2011</w:t>
            </w:r>
          </w:p>
        </w:tc>
        <w:tc>
          <w:tcPr>
            <w:tcW w:w="1845" w:type="dxa"/>
            <w:tcBorders>
              <w:top w:val="nil"/>
              <w:bottom w:val="single" w:sz="4" w:space="0" w:color="auto"/>
            </w:tcBorders>
            <w:shd w:val="clear" w:color="auto" w:fill="auto"/>
          </w:tcPr>
          <w:p w:rsidR="00127CA2" w:rsidRPr="00195137" w:rsidRDefault="00127CA2" w:rsidP="00127CA2">
            <w:pPr>
              <w:pStyle w:val="ENoteTableText"/>
            </w:pPr>
            <w:r w:rsidRPr="00195137">
              <w:t>Schedule</w:t>
            </w:r>
            <w:r w:rsidR="00195137">
              <w:t> </w:t>
            </w:r>
            <w:r w:rsidRPr="00195137">
              <w:t>2 (item</w:t>
            </w:r>
            <w:r w:rsidR="00195137">
              <w:t> </w:t>
            </w:r>
            <w:r w:rsidRPr="00195137">
              <w:t xml:space="preserve">1): </w:t>
            </w:r>
            <w:r w:rsidRPr="00195137">
              <w:rPr>
                <w:i/>
              </w:rPr>
              <w:t>(q)</w:t>
            </w:r>
          </w:p>
        </w:tc>
        <w:tc>
          <w:tcPr>
            <w:tcW w:w="1417" w:type="dxa"/>
            <w:tcBorders>
              <w:top w:val="nil"/>
              <w:bottom w:val="single" w:sz="4" w:space="0" w:color="auto"/>
            </w:tcBorders>
            <w:shd w:val="clear" w:color="auto" w:fill="auto"/>
          </w:tcPr>
          <w:p w:rsidR="00127CA2" w:rsidRPr="00195137" w:rsidRDefault="00127CA2" w:rsidP="00127CA2">
            <w:pPr>
              <w:pStyle w:val="ENoteTableText"/>
            </w:pPr>
            <w:r w:rsidRPr="00195137">
              <w:t>—</w:t>
            </w:r>
          </w:p>
        </w:tc>
      </w:tr>
      <w:tr w:rsidR="00127CA2" w:rsidRPr="00195137" w:rsidTr="0087403D">
        <w:trPr>
          <w:cantSplit/>
        </w:trPr>
        <w:tc>
          <w:tcPr>
            <w:tcW w:w="1838" w:type="dxa"/>
            <w:tcBorders>
              <w:top w:val="single" w:sz="4" w:space="0" w:color="auto"/>
              <w:bottom w:val="single" w:sz="4" w:space="0" w:color="auto"/>
            </w:tcBorders>
            <w:shd w:val="clear" w:color="auto" w:fill="auto"/>
          </w:tcPr>
          <w:p w:rsidR="00127CA2" w:rsidRPr="00195137" w:rsidRDefault="00127CA2" w:rsidP="00127CA2">
            <w:pPr>
              <w:pStyle w:val="ENoteTableText"/>
            </w:pPr>
            <w:r w:rsidRPr="00195137">
              <w:t>Family Assistance Legislation Amendment (Child Care Financial Viability) Act 2011</w:t>
            </w:r>
          </w:p>
        </w:tc>
        <w:tc>
          <w:tcPr>
            <w:tcW w:w="992" w:type="dxa"/>
            <w:tcBorders>
              <w:top w:val="single" w:sz="4" w:space="0" w:color="auto"/>
              <w:bottom w:val="single" w:sz="4" w:space="0" w:color="auto"/>
            </w:tcBorders>
            <w:shd w:val="clear" w:color="auto" w:fill="auto"/>
          </w:tcPr>
          <w:p w:rsidR="00127CA2" w:rsidRPr="00195137" w:rsidRDefault="00127CA2" w:rsidP="00127CA2">
            <w:pPr>
              <w:pStyle w:val="ENoteTableText"/>
            </w:pPr>
            <w:r w:rsidRPr="00195137">
              <w:t>120, 2011</w:t>
            </w:r>
          </w:p>
        </w:tc>
        <w:tc>
          <w:tcPr>
            <w:tcW w:w="993" w:type="dxa"/>
            <w:tcBorders>
              <w:top w:val="single" w:sz="4" w:space="0" w:color="auto"/>
              <w:bottom w:val="single" w:sz="4" w:space="0" w:color="auto"/>
            </w:tcBorders>
            <w:shd w:val="clear" w:color="auto" w:fill="auto"/>
          </w:tcPr>
          <w:p w:rsidR="00127CA2" w:rsidRPr="00195137" w:rsidRDefault="00127CA2" w:rsidP="00127CA2">
            <w:pPr>
              <w:pStyle w:val="ENoteTableText"/>
            </w:pPr>
            <w:r w:rsidRPr="00195137">
              <w:t>14 Oct 2011</w:t>
            </w:r>
          </w:p>
        </w:tc>
        <w:tc>
          <w:tcPr>
            <w:tcW w:w="1845" w:type="dxa"/>
            <w:tcBorders>
              <w:top w:val="single" w:sz="4" w:space="0" w:color="auto"/>
              <w:bottom w:val="single" w:sz="4" w:space="0" w:color="auto"/>
            </w:tcBorders>
            <w:shd w:val="clear" w:color="auto" w:fill="auto"/>
          </w:tcPr>
          <w:p w:rsidR="00127CA2" w:rsidRPr="00195137" w:rsidRDefault="00127CA2" w:rsidP="00127CA2">
            <w:pPr>
              <w:pStyle w:val="ENoteTableText"/>
            </w:pPr>
            <w:r w:rsidRPr="00195137">
              <w:t>15 Oct 2011</w:t>
            </w:r>
          </w:p>
        </w:tc>
        <w:tc>
          <w:tcPr>
            <w:tcW w:w="1417" w:type="dxa"/>
            <w:tcBorders>
              <w:top w:val="single" w:sz="4" w:space="0" w:color="auto"/>
              <w:bottom w:val="single" w:sz="4" w:space="0" w:color="auto"/>
            </w:tcBorders>
            <w:shd w:val="clear" w:color="auto" w:fill="auto"/>
          </w:tcPr>
          <w:p w:rsidR="00127CA2" w:rsidRPr="00195137" w:rsidRDefault="00127CA2" w:rsidP="00127CA2">
            <w:pPr>
              <w:pStyle w:val="ENoteTableText"/>
            </w:pPr>
            <w:r w:rsidRPr="00195137">
              <w:t>Sch. 1 (item</w:t>
            </w:r>
            <w:r w:rsidR="00195137">
              <w:t> </w:t>
            </w:r>
            <w:r w:rsidRPr="00195137">
              <w:t>26)</w:t>
            </w:r>
          </w:p>
        </w:tc>
      </w:tr>
      <w:tr w:rsidR="00127CA2" w:rsidRPr="00195137" w:rsidTr="003A5A30">
        <w:trPr>
          <w:cantSplit/>
        </w:trPr>
        <w:tc>
          <w:tcPr>
            <w:tcW w:w="1838" w:type="dxa"/>
            <w:tcBorders>
              <w:top w:val="single" w:sz="4" w:space="0" w:color="auto"/>
              <w:bottom w:val="single" w:sz="4" w:space="0" w:color="auto"/>
            </w:tcBorders>
            <w:shd w:val="clear" w:color="auto" w:fill="auto"/>
          </w:tcPr>
          <w:p w:rsidR="00127CA2" w:rsidRPr="00195137" w:rsidRDefault="00127CA2" w:rsidP="00127CA2">
            <w:pPr>
              <w:pStyle w:val="ENoteTableText"/>
            </w:pPr>
            <w:r w:rsidRPr="00195137">
              <w:t>Clean Energy (Household Assistance Amendments) Act 2011</w:t>
            </w:r>
          </w:p>
        </w:tc>
        <w:tc>
          <w:tcPr>
            <w:tcW w:w="992" w:type="dxa"/>
            <w:tcBorders>
              <w:top w:val="single" w:sz="4" w:space="0" w:color="auto"/>
              <w:bottom w:val="single" w:sz="4" w:space="0" w:color="auto"/>
            </w:tcBorders>
            <w:shd w:val="clear" w:color="auto" w:fill="auto"/>
          </w:tcPr>
          <w:p w:rsidR="00127CA2" w:rsidRPr="00195137" w:rsidRDefault="00127CA2" w:rsidP="00127CA2">
            <w:pPr>
              <w:pStyle w:val="ENoteTableText"/>
            </w:pPr>
            <w:r w:rsidRPr="00195137">
              <w:t>141, 2011</w:t>
            </w:r>
          </w:p>
        </w:tc>
        <w:tc>
          <w:tcPr>
            <w:tcW w:w="993" w:type="dxa"/>
            <w:tcBorders>
              <w:top w:val="single" w:sz="4" w:space="0" w:color="auto"/>
              <w:bottom w:val="single" w:sz="4" w:space="0" w:color="auto"/>
            </w:tcBorders>
            <w:shd w:val="clear" w:color="auto" w:fill="auto"/>
          </w:tcPr>
          <w:p w:rsidR="00127CA2" w:rsidRPr="00195137" w:rsidRDefault="00127CA2" w:rsidP="00127CA2">
            <w:pPr>
              <w:pStyle w:val="ENoteTableText"/>
            </w:pPr>
            <w:r w:rsidRPr="00195137">
              <w:t>29 Nov 2011</w:t>
            </w:r>
          </w:p>
        </w:tc>
        <w:tc>
          <w:tcPr>
            <w:tcW w:w="1845" w:type="dxa"/>
            <w:tcBorders>
              <w:top w:val="single" w:sz="4" w:space="0" w:color="auto"/>
              <w:bottom w:val="single" w:sz="4" w:space="0" w:color="auto"/>
            </w:tcBorders>
            <w:shd w:val="clear" w:color="auto" w:fill="auto"/>
          </w:tcPr>
          <w:p w:rsidR="00127CA2" w:rsidRPr="00195137" w:rsidRDefault="00127CA2" w:rsidP="00127CA2">
            <w:pPr>
              <w:pStyle w:val="ENoteTableText"/>
            </w:pPr>
            <w:r w:rsidRPr="00195137">
              <w:t>Schedule</w:t>
            </w:r>
            <w:r w:rsidR="00195137">
              <w:t> </w:t>
            </w:r>
            <w:r w:rsidRPr="00195137">
              <w:t>2 (items</w:t>
            </w:r>
            <w:r w:rsidR="00195137">
              <w:t> </w:t>
            </w:r>
            <w:r w:rsidRPr="00195137">
              <w:t>4–14, 33, 34(1), 47): 14</w:t>
            </w:r>
            <w:r w:rsidR="00195137">
              <w:t> </w:t>
            </w:r>
            <w:r w:rsidRPr="00195137">
              <w:t>May 2012</w:t>
            </w:r>
            <w:r w:rsidRPr="00195137">
              <w:br/>
              <w:t>Schedule</w:t>
            </w:r>
            <w:r w:rsidR="00195137">
              <w:t> </w:t>
            </w:r>
            <w:r w:rsidRPr="00195137">
              <w:t>8 (items</w:t>
            </w:r>
            <w:r w:rsidR="00195137">
              <w:t> </w:t>
            </w:r>
            <w:r w:rsidRPr="00195137">
              <w:t xml:space="preserve">6–17): </w:t>
            </w:r>
            <w:r w:rsidRPr="00195137">
              <w:rPr>
                <w:i/>
              </w:rPr>
              <w:t>(r)</w:t>
            </w:r>
          </w:p>
        </w:tc>
        <w:tc>
          <w:tcPr>
            <w:tcW w:w="1417" w:type="dxa"/>
            <w:tcBorders>
              <w:top w:val="single" w:sz="4" w:space="0" w:color="auto"/>
              <w:bottom w:val="single" w:sz="4" w:space="0" w:color="auto"/>
            </w:tcBorders>
            <w:shd w:val="clear" w:color="auto" w:fill="auto"/>
          </w:tcPr>
          <w:p w:rsidR="00127CA2" w:rsidRPr="00195137" w:rsidRDefault="00127CA2" w:rsidP="00127CA2">
            <w:pPr>
              <w:pStyle w:val="ENoteTableText"/>
            </w:pPr>
            <w:r w:rsidRPr="00195137">
              <w:t>Sch. 2 (item</w:t>
            </w:r>
            <w:r w:rsidR="00195137">
              <w:t> </w:t>
            </w:r>
            <w:r w:rsidRPr="00195137">
              <w:t>34(1)) and Sch. 8 (item</w:t>
            </w:r>
            <w:r w:rsidR="00195137">
              <w:t> </w:t>
            </w:r>
            <w:r w:rsidRPr="00195137">
              <w:t>17)</w:t>
            </w:r>
          </w:p>
        </w:tc>
      </w:tr>
      <w:tr w:rsidR="00127CA2" w:rsidRPr="00195137" w:rsidTr="0087403D">
        <w:trPr>
          <w:cantSplit/>
        </w:trPr>
        <w:tc>
          <w:tcPr>
            <w:tcW w:w="1838" w:type="dxa"/>
            <w:tcBorders>
              <w:top w:val="single" w:sz="4" w:space="0" w:color="auto"/>
              <w:bottom w:val="single" w:sz="4" w:space="0" w:color="auto"/>
            </w:tcBorders>
            <w:shd w:val="clear" w:color="auto" w:fill="auto"/>
          </w:tcPr>
          <w:p w:rsidR="00127CA2" w:rsidRPr="00195137" w:rsidRDefault="00127CA2" w:rsidP="00127CA2">
            <w:pPr>
              <w:pStyle w:val="ENoteTableText"/>
              <w:rPr>
                <w:bCs/>
              </w:rPr>
            </w:pPr>
            <w:r w:rsidRPr="00195137">
              <w:t>Family Assistance and Other Legislation Amendment Act 2012</w:t>
            </w:r>
          </w:p>
        </w:tc>
        <w:tc>
          <w:tcPr>
            <w:tcW w:w="992" w:type="dxa"/>
            <w:tcBorders>
              <w:top w:val="single" w:sz="4" w:space="0" w:color="auto"/>
              <w:bottom w:val="single" w:sz="4" w:space="0" w:color="auto"/>
            </w:tcBorders>
            <w:shd w:val="clear" w:color="auto" w:fill="auto"/>
          </w:tcPr>
          <w:p w:rsidR="00127CA2" w:rsidRPr="00195137" w:rsidRDefault="00127CA2" w:rsidP="00127CA2">
            <w:pPr>
              <w:pStyle w:val="ENoteTableText"/>
            </w:pPr>
            <w:r w:rsidRPr="00195137">
              <w:t>49, 2012</w:t>
            </w:r>
          </w:p>
        </w:tc>
        <w:tc>
          <w:tcPr>
            <w:tcW w:w="993" w:type="dxa"/>
            <w:tcBorders>
              <w:top w:val="single" w:sz="4" w:space="0" w:color="auto"/>
              <w:bottom w:val="single" w:sz="4" w:space="0" w:color="auto"/>
            </w:tcBorders>
            <w:shd w:val="clear" w:color="auto" w:fill="auto"/>
          </w:tcPr>
          <w:p w:rsidR="00127CA2" w:rsidRPr="00195137" w:rsidRDefault="00127CA2" w:rsidP="00127CA2">
            <w:pPr>
              <w:pStyle w:val="ENoteTableText"/>
            </w:pPr>
            <w:r w:rsidRPr="00195137">
              <w:t>26</w:t>
            </w:r>
            <w:r w:rsidR="00195137">
              <w:t> </w:t>
            </w:r>
            <w:r w:rsidRPr="00195137">
              <w:t>May 2012</w:t>
            </w:r>
          </w:p>
        </w:tc>
        <w:tc>
          <w:tcPr>
            <w:tcW w:w="1845" w:type="dxa"/>
            <w:tcBorders>
              <w:top w:val="single" w:sz="4" w:space="0" w:color="auto"/>
              <w:bottom w:val="single" w:sz="4" w:space="0" w:color="auto"/>
            </w:tcBorders>
            <w:shd w:val="clear" w:color="auto" w:fill="auto"/>
          </w:tcPr>
          <w:p w:rsidR="00127CA2" w:rsidRPr="00195137" w:rsidRDefault="00127CA2" w:rsidP="0032207B">
            <w:pPr>
              <w:pStyle w:val="ENoteTableText"/>
            </w:pPr>
            <w:r w:rsidRPr="00195137">
              <w:t>Schedule</w:t>
            </w:r>
            <w:r w:rsidR="00195137">
              <w:t> </w:t>
            </w:r>
            <w:r w:rsidRPr="00195137">
              <w:t>1 (items</w:t>
            </w:r>
            <w:r w:rsidR="00195137">
              <w:t> </w:t>
            </w:r>
            <w:r w:rsidRPr="00195137">
              <w:t>3–6, 15–45, 52), Schedule</w:t>
            </w:r>
            <w:r w:rsidR="00195137">
              <w:t> </w:t>
            </w:r>
            <w:r w:rsidRPr="00195137">
              <w:t>3 (items</w:t>
            </w:r>
            <w:r w:rsidR="00195137">
              <w:t> </w:t>
            </w:r>
            <w:r w:rsidRPr="00195137">
              <w:t>3–10) and Schedule</w:t>
            </w:r>
            <w:r w:rsidR="00195137">
              <w:t> </w:t>
            </w:r>
            <w:r w:rsidRPr="00195137">
              <w:t>6 (items</w:t>
            </w:r>
            <w:r w:rsidR="00195137">
              <w:t> </w:t>
            </w:r>
            <w:r w:rsidRPr="00195137">
              <w:t>29–32): 1</w:t>
            </w:r>
            <w:r w:rsidR="00195137">
              <w:t> </w:t>
            </w:r>
            <w:r w:rsidRPr="00195137">
              <w:t>July 2012</w:t>
            </w:r>
            <w:r w:rsidRPr="00195137">
              <w:br/>
              <w:t>Schedule</w:t>
            </w:r>
            <w:r w:rsidR="00195137">
              <w:t> </w:t>
            </w:r>
            <w:r w:rsidRPr="00195137">
              <w:t>2 (items</w:t>
            </w:r>
            <w:r w:rsidR="00195137">
              <w:t> </w:t>
            </w:r>
            <w:r w:rsidRPr="00195137">
              <w:t>3, 4) and Schedule</w:t>
            </w:r>
            <w:r w:rsidR="00195137">
              <w:t> </w:t>
            </w:r>
            <w:r w:rsidRPr="00195137">
              <w:t>6 (items</w:t>
            </w:r>
            <w:r w:rsidR="00195137">
              <w:t> </w:t>
            </w:r>
            <w:r w:rsidRPr="00195137">
              <w:t>26, 27): Royal Assent</w:t>
            </w:r>
            <w:r w:rsidRPr="00195137">
              <w:br/>
              <w:t>Schedule</w:t>
            </w:r>
            <w:r w:rsidR="00195137">
              <w:t> </w:t>
            </w:r>
            <w:r w:rsidRPr="00195137">
              <w:t>6 (item</w:t>
            </w:r>
            <w:r w:rsidR="00195137">
              <w:t> </w:t>
            </w:r>
            <w:r w:rsidRPr="00195137">
              <w:t xml:space="preserve">28): </w:t>
            </w:r>
            <w:r w:rsidRPr="00195137">
              <w:rPr>
                <w:i/>
              </w:rPr>
              <w:t>(s)</w:t>
            </w:r>
          </w:p>
        </w:tc>
        <w:tc>
          <w:tcPr>
            <w:tcW w:w="1417" w:type="dxa"/>
            <w:tcBorders>
              <w:top w:val="single" w:sz="4" w:space="0" w:color="auto"/>
              <w:bottom w:val="single" w:sz="4" w:space="0" w:color="auto"/>
            </w:tcBorders>
            <w:shd w:val="clear" w:color="auto" w:fill="auto"/>
          </w:tcPr>
          <w:p w:rsidR="00127CA2" w:rsidRPr="00195137" w:rsidRDefault="00127CA2" w:rsidP="00127CA2">
            <w:pPr>
              <w:pStyle w:val="ENoteTableText"/>
            </w:pPr>
            <w:r w:rsidRPr="00195137">
              <w:t>Sch. 1 (item</w:t>
            </w:r>
            <w:r w:rsidR="00195137">
              <w:t> </w:t>
            </w:r>
            <w:r w:rsidRPr="00195137">
              <w:t>52), Sch. 3 (item</w:t>
            </w:r>
            <w:r w:rsidR="00195137">
              <w:t> </w:t>
            </w:r>
            <w:r w:rsidRPr="00195137">
              <w:t>10) and Sch. 6 (item</w:t>
            </w:r>
            <w:r w:rsidR="00195137">
              <w:t> </w:t>
            </w:r>
            <w:r w:rsidRPr="00195137">
              <w:t>27)</w:t>
            </w:r>
          </w:p>
        </w:tc>
      </w:tr>
      <w:tr w:rsidR="00127CA2" w:rsidRPr="00195137" w:rsidTr="0087403D">
        <w:trPr>
          <w:cantSplit/>
        </w:trPr>
        <w:tc>
          <w:tcPr>
            <w:tcW w:w="1838" w:type="dxa"/>
            <w:tcBorders>
              <w:top w:val="single" w:sz="4" w:space="0" w:color="auto"/>
              <w:bottom w:val="single" w:sz="4" w:space="0" w:color="auto"/>
            </w:tcBorders>
            <w:shd w:val="clear" w:color="auto" w:fill="auto"/>
          </w:tcPr>
          <w:p w:rsidR="00127CA2" w:rsidRPr="00195137" w:rsidRDefault="00127CA2" w:rsidP="00127CA2">
            <w:pPr>
              <w:pStyle w:val="ENoteTableText"/>
            </w:pPr>
            <w:r w:rsidRPr="00195137">
              <w:lastRenderedPageBreak/>
              <w:t>Family Assistance and Other Legislation Amendment (Schoolkids Bonus Budget Measures) Act 2012</w:t>
            </w:r>
          </w:p>
        </w:tc>
        <w:tc>
          <w:tcPr>
            <w:tcW w:w="992" w:type="dxa"/>
            <w:tcBorders>
              <w:top w:val="single" w:sz="4" w:space="0" w:color="auto"/>
              <w:bottom w:val="single" w:sz="4" w:space="0" w:color="auto"/>
            </w:tcBorders>
            <w:shd w:val="clear" w:color="auto" w:fill="auto"/>
          </w:tcPr>
          <w:p w:rsidR="00127CA2" w:rsidRPr="00195137" w:rsidRDefault="00127CA2" w:rsidP="00127CA2">
            <w:pPr>
              <w:pStyle w:val="ENoteTableText"/>
            </w:pPr>
            <w:r w:rsidRPr="00195137">
              <w:t>50, 2012</w:t>
            </w:r>
          </w:p>
        </w:tc>
        <w:tc>
          <w:tcPr>
            <w:tcW w:w="993" w:type="dxa"/>
            <w:tcBorders>
              <w:top w:val="single" w:sz="4" w:space="0" w:color="auto"/>
              <w:bottom w:val="single" w:sz="4" w:space="0" w:color="auto"/>
            </w:tcBorders>
            <w:shd w:val="clear" w:color="auto" w:fill="auto"/>
          </w:tcPr>
          <w:p w:rsidR="00127CA2" w:rsidRPr="00195137" w:rsidRDefault="00127CA2" w:rsidP="00127CA2">
            <w:pPr>
              <w:pStyle w:val="ENoteTableText"/>
            </w:pPr>
            <w:r w:rsidRPr="00195137">
              <w:t>26</w:t>
            </w:r>
            <w:r w:rsidR="00195137">
              <w:t> </w:t>
            </w:r>
            <w:r w:rsidRPr="00195137">
              <w:t>May 2012</w:t>
            </w:r>
          </w:p>
        </w:tc>
        <w:tc>
          <w:tcPr>
            <w:tcW w:w="1845" w:type="dxa"/>
            <w:tcBorders>
              <w:top w:val="single" w:sz="4" w:space="0" w:color="auto"/>
              <w:bottom w:val="single" w:sz="4" w:space="0" w:color="auto"/>
            </w:tcBorders>
            <w:shd w:val="clear" w:color="auto" w:fill="auto"/>
          </w:tcPr>
          <w:p w:rsidR="00127CA2" w:rsidRPr="00195137" w:rsidRDefault="00127CA2" w:rsidP="00127CA2">
            <w:pPr>
              <w:pStyle w:val="ENoteTableText"/>
              <w:rPr>
                <w:u w:val="single"/>
              </w:rPr>
            </w:pPr>
            <w:r w:rsidRPr="00195137">
              <w:t>Schedule</w:t>
            </w:r>
            <w:r w:rsidR="00195137">
              <w:t> </w:t>
            </w:r>
            <w:r w:rsidRPr="00195137">
              <w:t>1 (items</w:t>
            </w:r>
            <w:r w:rsidR="00195137">
              <w:t> </w:t>
            </w:r>
            <w:r w:rsidRPr="00195137">
              <w:t>3–13) and Schedule</w:t>
            </w:r>
            <w:r w:rsidR="00195137">
              <w:t> </w:t>
            </w:r>
            <w:r w:rsidRPr="00195137">
              <w:t>2 (items</w:t>
            </w:r>
            <w:r w:rsidR="00195137">
              <w:t> </w:t>
            </w:r>
            <w:r w:rsidRPr="00195137">
              <w:t>13–17): 27</w:t>
            </w:r>
            <w:r w:rsidR="00195137">
              <w:t> </w:t>
            </w:r>
            <w:r w:rsidRPr="00195137">
              <w:t>May 2012</w:t>
            </w:r>
            <w:r w:rsidRPr="00195137">
              <w:br/>
              <w:t>Schedule</w:t>
            </w:r>
            <w:r w:rsidR="00195137">
              <w:t> </w:t>
            </w:r>
            <w:r w:rsidRPr="00195137">
              <w:t>1 (item</w:t>
            </w:r>
            <w:r w:rsidR="00195137">
              <w:t> </w:t>
            </w:r>
            <w:r w:rsidRPr="00195137">
              <w:t>25) and Schedule</w:t>
            </w:r>
            <w:r w:rsidR="00195137">
              <w:t> </w:t>
            </w:r>
            <w:r w:rsidRPr="00195137">
              <w:t>2 (item</w:t>
            </w:r>
            <w:r w:rsidR="00195137">
              <w:t> </w:t>
            </w:r>
            <w:r w:rsidRPr="00195137">
              <w:t xml:space="preserve">22): </w:t>
            </w:r>
            <w:r w:rsidRPr="00195137">
              <w:rPr>
                <w:i/>
              </w:rPr>
              <w:t>(t)</w:t>
            </w:r>
          </w:p>
        </w:tc>
        <w:tc>
          <w:tcPr>
            <w:tcW w:w="1417" w:type="dxa"/>
            <w:tcBorders>
              <w:top w:val="single" w:sz="4" w:space="0" w:color="auto"/>
              <w:bottom w:val="single" w:sz="4" w:space="0" w:color="auto"/>
            </w:tcBorders>
            <w:shd w:val="clear" w:color="auto" w:fill="auto"/>
          </w:tcPr>
          <w:p w:rsidR="00127CA2" w:rsidRPr="00195137" w:rsidRDefault="00127CA2" w:rsidP="00127CA2">
            <w:pPr>
              <w:pStyle w:val="ENoteTableText"/>
            </w:pPr>
            <w:r w:rsidRPr="00195137">
              <w:t>—</w:t>
            </w:r>
          </w:p>
        </w:tc>
      </w:tr>
      <w:tr w:rsidR="00127CA2" w:rsidRPr="00195137" w:rsidTr="0087403D">
        <w:trPr>
          <w:cantSplit/>
        </w:trPr>
        <w:tc>
          <w:tcPr>
            <w:tcW w:w="1838" w:type="dxa"/>
            <w:tcBorders>
              <w:top w:val="single" w:sz="4" w:space="0" w:color="auto"/>
              <w:bottom w:val="single" w:sz="4" w:space="0" w:color="auto"/>
            </w:tcBorders>
            <w:shd w:val="clear" w:color="auto" w:fill="auto"/>
          </w:tcPr>
          <w:p w:rsidR="00127CA2" w:rsidRPr="00195137" w:rsidRDefault="00127CA2" w:rsidP="00127CA2">
            <w:pPr>
              <w:pStyle w:val="ENoteTableText"/>
            </w:pPr>
            <w:r w:rsidRPr="00195137">
              <w:t>Social Security and Other Legislation Amendment (2012 Budget and Other Measures) Act 2012</w:t>
            </w:r>
          </w:p>
        </w:tc>
        <w:tc>
          <w:tcPr>
            <w:tcW w:w="992" w:type="dxa"/>
            <w:tcBorders>
              <w:top w:val="single" w:sz="4" w:space="0" w:color="auto"/>
              <w:bottom w:val="single" w:sz="4" w:space="0" w:color="auto"/>
            </w:tcBorders>
            <w:shd w:val="clear" w:color="auto" w:fill="auto"/>
          </w:tcPr>
          <w:p w:rsidR="00127CA2" w:rsidRPr="00195137" w:rsidRDefault="00127CA2" w:rsidP="00127CA2">
            <w:pPr>
              <w:pStyle w:val="ENoteTableText"/>
            </w:pPr>
            <w:r w:rsidRPr="00195137">
              <w:t>98, 2012</w:t>
            </w:r>
          </w:p>
        </w:tc>
        <w:tc>
          <w:tcPr>
            <w:tcW w:w="993" w:type="dxa"/>
            <w:tcBorders>
              <w:top w:val="single" w:sz="4" w:space="0" w:color="auto"/>
              <w:bottom w:val="single" w:sz="4" w:space="0" w:color="auto"/>
            </w:tcBorders>
            <w:shd w:val="clear" w:color="auto" w:fill="auto"/>
          </w:tcPr>
          <w:p w:rsidR="00127CA2" w:rsidRPr="00195137" w:rsidRDefault="00127CA2" w:rsidP="00127CA2">
            <w:pPr>
              <w:pStyle w:val="ENoteTableText"/>
            </w:pPr>
            <w:r w:rsidRPr="00195137">
              <w:t>29</w:t>
            </w:r>
            <w:r w:rsidR="00195137">
              <w:t> </w:t>
            </w:r>
            <w:r w:rsidRPr="00195137">
              <w:t>June 2012</w:t>
            </w:r>
          </w:p>
        </w:tc>
        <w:tc>
          <w:tcPr>
            <w:tcW w:w="1845" w:type="dxa"/>
            <w:tcBorders>
              <w:top w:val="single" w:sz="4" w:space="0" w:color="auto"/>
              <w:bottom w:val="single" w:sz="4" w:space="0" w:color="auto"/>
            </w:tcBorders>
            <w:shd w:val="clear" w:color="auto" w:fill="auto"/>
          </w:tcPr>
          <w:p w:rsidR="00127CA2" w:rsidRPr="00195137" w:rsidRDefault="00127CA2" w:rsidP="00127CA2">
            <w:pPr>
              <w:pStyle w:val="ENoteTableText"/>
            </w:pPr>
            <w:r w:rsidRPr="00195137">
              <w:t>Schedule</w:t>
            </w:r>
            <w:r w:rsidR="00195137">
              <w:t> </w:t>
            </w:r>
            <w:r w:rsidRPr="00195137">
              <w:t>3 (items</w:t>
            </w:r>
            <w:r w:rsidR="00195137">
              <w:t> </w:t>
            </w:r>
            <w:r w:rsidRPr="00195137">
              <w:t>14, 17(1)): 1 Jan 2013</w:t>
            </w:r>
            <w:r w:rsidRPr="00195137">
              <w:br/>
              <w:t>Schedule</w:t>
            </w:r>
            <w:r w:rsidR="00195137">
              <w:t> </w:t>
            </w:r>
            <w:r w:rsidRPr="00195137">
              <w:t>7 (item</w:t>
            </w:r>
            <w:r w:rsidR="00195137">
              <w:t> </w:t>
            </w:r>
            <w:r w:rsidRPr="00195137">
              <w:t>15): 30</w:t>
            </w:r>
            <w:r w:rsidR="00195137">
              <w:t> </w:t>
            </w:r>
            <w:r w:rsidRPr="00195137">
              <w:t>June 2012</w:t>
            </w:r>
          </w:p>
        </w:tc>
        <w:tc>
          <w:tcPr>
            <w:tcW w:w="1417" w:type="dxa"/>
            <w:tcBorders>
              <w:top w:val="single" w:sz="4" w:space="0" w:color="auto"/>
              <w:bottom w:val="single" w:sz="4" w:space="0" w:color="auto"/>
            </w:tcBorders>
            <w:shd w:val="clear" w:color="auto" w:fill="auto"/>
          </w:tcPr>
          <w:p w:rsidR="00127CA2" w:rsidRPr="00195137" w:rsidRDefault="00127CA2" w:rsidP="00127CA2">
            <w:pPr>
              <w:pStyle w:val="ENoteTableText"/>
            </w:pPr>
            <w:r w:rsidRPr="00195137">
              <w:t>Sch. 3 (item</w:t>
            </w:r>
            <w:r w:rsidR="00195137">
              <w:t> </w:t>
            </w:r>
            <w:r w:rsidRPr="00195137">
              <w:t>17(1))</w:t>
            </w:r>
          </w:p>
        </w:tc>
      </w:tr>
      <w:tr w:rsidR="00127CA2" w:rsidRPr="00195137" w:rsidTr="0087403D">
        <w:trPr>
          <w:cantSplit/>
        </w:trPr>
        <w:tc>
          <w:tcPr>
            <w:tcW w:w="1838" w:type="dxa"/>
            <w:tcBorders>
              <w:top w:val="single" w:sz="4" w:space="0" w:color="auto"/>
              <w:bottom w:val="single" w:sz="4" w:space="0" w:color="auto"/>
            </w:tcBorders>
            <w:shd w:val="clear" w:color="auto" w:fill="auto"/>
          </w:tcPr>
          <w:p w:rsidR="00127CA2" w:rsidRPr="00195137" w:rsidRDefault="00127CA2" w:rsidP="00127CA2">
            <w:pPr>
              <w:pStyle w:val="ENoteTableText"/>
            </w:pPr>
            <w:r w:rsidRPr="00195137">
              <w:t>Social Security and Other Legislation Amendment (Further 2012 Budget and Other Measures) Act 2012</w:t>
            </w:r>
          </w:p>
        </w:tc>
        <w:tc>
          <w:tcPr>
            <w:tcW w:w="992" w:type="dxa"/>
            <w:tcBorders>
              <w:top w:val="single" w:sz="4" w:space="0" w:color="auto"/>
              <w:bottom w:val="single" w:sz="4" w:space="0" w:color="auto"/>
            </w:tcBorders>
            <w:shd w:val="clear" w:color="auto" w:fill="auto"/>
          </w:tcPr>
          <w:p w:rsidR="00127CA2" w:rsidRPr="00195137" w:rsidRDefault="00127CA2" w:rsidP="00127CA2">
            <w:pPr>
              <w:pStyle w:val="ENoteTableText"/>
            </w:pPr>
            <w:r w:rsidRPr="00195137">
              <w:t>154, 2012</w:t>
            </w:r>
          </w:p>
        </w:tc>
        <w:tc>
          <w:tcPr>
            <w:tcW w:w="993" w:type="dxa"/>
            <w:tcBorders>
              <w:top w:val="single" w:sz="4" w:space="0" w:color="auto"/>
              <w:bottom w:val="single" w:sz="4" w:space="0" w:color="auto"/>
            </w:tcBorders>
            <w:shd w:val="clear" w:color="auto" w:fill="auto"/>
          </w:tcPr>
          <w:p w:rsidR="00127CA2" w:rsidRPr="00195137" w:rsidRDefault="00127CA2" w:rsidP="00127CA2">
            <w:pPr>
              <w:pStyle w:val="ENoteTableText"/>
            </w:pPr>
            <w:r w:rsidRPr="00195137">
              <w:t>17 Nov 2012</w:t>
            </w:r>
          </w:p>
        </w:tc>
        <w:tc>
          <w:tcPr>
            <w:tcW w:w="1845" w:type="dxa"/>
            <w:tcBorders>
              <w:top w:val="single" w:sz="4" w:space="0" w:color="auto"/>
              <w:bottom w:val="single" w:sz="4" w:space="0" w:color="auto"/>
            </w:tcBorders>
            <w:shd w:val="clear" w:color="auto" w:fill="auto"/>
          </w:tcPr>
          <w:p w:rsidR="00127CA2" w:rsidRPr="00195137" w:rsidRDefault="00127CA2" w:rsidP="0032207B">
            <w:pPr>
              <w:pStyle w:val="ENoteTableText"/>
            </w:pPr>
            <w:r w:rsidRPr="00195137">
              <w:t>Schedule</w:t>
            </w:r>
            <w:r w:rsidR="00195137">
              <w:t> </w:t>
            </w:r>
            <w:r w:rsidRPr="00195137">
              <w:t>3 (items</w:t>
            </w:r>
            <w:r w:rsidR="00195137">
              <w:t> </w:t>
            </w:r>
            <w:r w:rsidRPr="00195137">
              <w:t>1–28, 159–162): 15</w:t>
            </w:r>
            <w:r w:rsidR="00753CFA" w:rsidRPr="00195137">
              <w:t xml:space="preserve"> </w:t>
            </w:r>
            <w:r w:rsidRPr="00195137">
              <w:t>Dec 2012</w:t>
            </w:r>
            <w:r w:rsidRPr="00195137">
              <w:br/>
              <w:t>Schedule</w:t>
            </w:r>
            <w:r w:rsidR="00195137">
              <w:t> </w:t>
            </w:r>
            <w:r w:rsidRPr="00195137">
              <w:t>5 (item</w:t>
            </w:r>
            <w:r w:rsidR="00195137">
              <w:t> </w:t>
            </w:r>
            <w:r w:rsidRPr="00195137">
              <w:t>60) and Schedule</w:t>
            </w:r>
            <w:r w:rsidR="00195137">
              <w:t> </w:t>
            </w:r>
            <w:r w:rsidRPr="00195137">
              <w:t>6 (item</w:t>
            </w:r>
            <w:r w:rsidR="00195137">
              <w:t> </w:t>
            </w:r>
            <w:r w:rsidRPr="00195137">
              <w:t>7): Royal Assent</w:t>
            </w:r>
          </w:p>
        </w:tc>
        <w:tc>
          <w:tcPr>
            <w:tcW w:w="1417" w:type="dxa"/>
            <w:tcBorders>
              <w:top w:val="single" w:sz="4" w:space="0" w:color="auto"/>
              <w:bottom w:val="single" w:sz="4" w:space="0" w:color="auto"/>
            </w:tcBorders>
            <w:shd w:val="clear" w:color="auto" w:fill="auto"/>
          </w:tcPr>
          <w:p w:rsidR="00127CA2" w:rsidRPr="00195137" w:rsidRDefault="00127CA2" w:rsidP="0032207B">
            <w:pPr>
              <w:pStyle w:val="ENoteTableText"/>
            </w:pPr>
            <w:r w:rsidRPr="00195137">
              <w:t>Sch. 3 (items</w:t>
            </w:r>
            <w:r w:rsidR="00195137">
              <w:t> </w:t>
            </w:r>
            <w:r w:rsidRPr="00195137">
              <w:t>159–162)</w:t>
            </w:r>
          </w:p>
        </w:tc>
      </w:tr>
      <w:tr w:rsidR="00127CA2" w:rsidRPr="00195137" w:rsidTr="0087403D">
        <w:trPr>
          <w:cantSplit/>
        </w:trPr>
        <w:tc>
          <w:tcPr>
            <w:tcW w:w="1838" w:type="dxa"/>
            <w:tcBorders>
              <w:top w:val="single" w:sz="4" w:space="0" w:color="auto"/>
              <w:bottom w:val="single" w:sz="4" w:space="0" w:color="auto"/>
            </w:tcBorders>
            <w:shd w:val="clear" w:color="auto" w:fill="auto"/>
          </w:tcPr>
          <w:p w:rsidR="00127CA2" w:rsidRPr="00195137" w:rsidRDefault="00127CA2" w:rsidP="00127CA2">
            <w:pPr>
              <w:pStyle w:val="ENoteTableText"/>
            </w:pPr>
            <w:r w:rsidRPr="00195137">
              <w:t>Australian Charities and Not</w:t>
            </w:r>
            <w:r w:rsidR="00195137">
              <w:noBreakHyphen/>
            </w:r>
            <w:r w:rsidRPr="00195137">
              <w:t>for</w:t>
            </w:r>
            <w:r w:rsidR="00195137">
              <w:noBreakHyphen/>
            </w:r>
            <w:r w:rsidRPr="00195137">
              <w:t>profits Commission (Consequential and Transitional) Act 2012</w:t>
            </w:r>
          </w:p>
        </w:tc>
        <w:tc>
          <w:tcPr>
            <w:tcW w:w="992" w:type="dxa"/>
            <w:tcBorders>
              <w:top w:val="single" w:sz="4" w:space="0" w:color="auto"/>
              <w:bottom w:val="single" w:sz="4" w:space="0" w:color="auto"/>
            </w:tcBorders>
            <w:shd w:val="clear" w:color="auto" w:fill="auto"/>
          </w:tcPr>
          <w:p w:rsidR="00127CA2" w:rsidRPr="00195137" w:rsidRDefault="00127CA2" w:rsidP="00127CA2">
            <w:pPr>
              <w:pStyle w:val="ENoteTableText"/>
            </w:pPr>
            <w:r w:rsidRPr="00195137">
              <w:t>169, 2012</w:t>
            </w:r>
          </w:p>
        </w:tc>
        <w:tc>
          <w:tcPr>
            <w:tcW w:w="993" w:type="dxa"/>
            <w:tcBorders>
              <w:top w:val="single" w:sz="4" w:space="0" w:color="auto"/>
              <w:bottom w:val="single" w:sz="4" w:space="0" w:color="auto"/>
            </w:tcBorders>
            <w:shd w:val="clear" w:color="auto" w:fill="auto"/>
          </w:tcPr>
          <w:p w:rsidR="00127CA2" w:rsidRPr="00195137" w:rsidRDefault="00127CA2" w:rsidP="00127CA2">
            <w:pPr>
              <w:pStyle w:val="ENoteTableText"/>
            </w:pPr>
            <w:r w:rsidRPr="00195137">
              <w:t>3 Dec 2012</w:t>
            </w:r>
          </w:p>
        </w:tc>
        <w:tc>
          <w:tcPr>
            <w:tcW w:w="1845" w:type="dxa"/>
            <w:tcBorders>
              <w:top w:val="single" w:sz="4" w:space="0" w:color="auto"/>
              <w:bottom w:val="single" w:sz="4" w:space="0" w:color="auto"/>
            </w:tcBorders>
            <w:shd w:val="clear" w:color="auto" w:fill="auto"/>
          </w:tcPr>
          <w:p w:rsidR="00127CA2" w:rsidRPr="00195137" w:rsidRDefault="00127CA2" w:rsidP="00127CA2">
            <w:pPr>
              <w:pStyle w:val="ENoteTableText"/>
            </w:pPr>
            <w:r w:rsidRPr="00195137">
              <w:t>Schedule</w:t>
            </w:r>
            <w:r w:rsidR="00195137">
              <w:t> </w:t>
            </w:r>
            <w:r w:rsidRPr="00195137">
              <w:t>2 (item</w:t>
            </w:r>
            <w:r w:rsidR="00195137">
              <w:t> </w:t>
            </w:r>
            <w:r w:rsidRPr="00195137">
              <w:t>148): 3</w:t>
            </w:r>
            <w:r w:rsidR="00753CFA" w:rsidRPr="00195137">
              <w:t xml:space="preserve"> </w:t>
            </w:r>
            <w:r w:rsidRPr="00195137">
              <w:t>Dec 2012 (</w:t>
            </w:r>
            <w:r w:rsidRPr="00195137">
              <w:rPr>
                <w:i/>
              </w:rPr>
              <w:t xml:space="preserve">see </w:t>
            </w:r>
            <w:r w:rsidRPr="00195137">
              <w:t>s.</w:t>
            </w:r>
            <w:r w:rsidR="00753CFA" w:rsidRPr="00195137">
              <w:t xml:space="preserve"> </w:t>
            </w:r>
            <w:r w:rsidRPr="00195137">
              <w:t>2(1))</w:t>
            </w:r>
          </w:p>
        </w:tc>
        <w:tc>
          <w:tcPr>
            <w:tcW w:w="1417" w:type="dxa"/>
            <w:tcBorders>
              <w:top w:val="single" w:sz="4" w:space="0" w:color="auto"/>
              <w:bottom w:val="single" w:sz="4" w:space="0" w:color="auto"/>
            </w:tcBorders>
            <w:shd w:val="clear" w:color="auto" w:fill="auto"/>
          </w:tcPr>
          <w:p w:rsidR="00127CA2" w:rsidRPr="00195137" w:rsidRDefault="00127CA2" w:rsidP="00127CA2">
            <w:pPr>
              <w:pStyle w:val="ENoteTableText"/>
            </w:pPr>
            <w:r w:rsidRPr="00195137">
              <w:t>—</w:t>
            </w:r>
          </w:p>
        </w:tc>
      </w:tr>
      <w:tr w:rsidR="00136C50" w:rsidRPr="00195137" w:rsidTr="003A5A30">
        <w:trPr>
          <w:cantSplit/>
        </w:trPr>
        <w:tc>
          <w:tcPr>
            <w:tcW w:w="1838" w:type="dxa"/>
            <w:tcBorders>
              <w:top w:val="single" w:sz="4" w:space="0" w:color="auto"/>
              <w:bottom w:val="single" w:sz="4" w:space="0" w:color="auto"/>
            </w:tcBorders>
            <w:shd w:val="clear" w:color="auto" w:fill="auto"/>
          </w:tcPr>
          <w:p w:rsidR="00136C50" w:rsidRPr="00195137" w:rsidRDefault="008E468B" w:rsidP="00127CA2">
            <w:pPr>
              <w:pStyle w:val="ENoteTableText"/>
            </w:pPr>
            <w:r w:rsidRPr="00195137">
              <w:t>Privacy Amendment (Enhancing Privacy Protection) Act 2012</w:t>
            </w:r>
          </w:p>
        </w:tc>
        <w:tc>
          <w:tcPr>
            <w:tcW w:w="992" w:type="dxa"/>
            <w:tcBorders>
              <w:top w:val="single" w:sz="4" w:space="0" w:color="auto"/>
              <w:bottom w:val="single" w:sz="4" w:space="0" w:color="auto"/>
            </w:tcBorders>
            <w:shd w:val="clear" w:color="auto" w:fill="auto"/>
          </w:tcPr>
          <w:p w:rsidR="00136C50" w:rsidRPr="00195137" w:rsidRDefault="008E468B" w:rsidP="00127CA2">
            <w:pPr>
              <w:pStyle w:val="ENoteTableText"/>
            </w:pPr>
            <w:r w:rsidRPr="00195137">
              <w:t>197, 2012</w:t>
            </w:r>
          </w:p>
        </w:tc>
        <w:tc>
          <w:tcPr>
            <w:tcW w:w="993" w:type="dxa"/>
            <w:tcBorders>
              <w:top w:val="single" w:sz="4" w:space="0" w:color="auto"/>
              <w:bottom w:val="single" w:sz="4" w:space="0" w:color="auto"/>
            </w:tcBorders>
            <w:shd w:val="clear" w:color="auto" w:fill="auto"/>
          </w:tcPr>
          <w:p w:rsidR="00136C50" w:rsidRPr="00195137" w:rsidRDefault="008E468B" w:rsidP="00127CA2">
            <w:pPr>
              <w:pStyle w:val="ENoteTableText"/>
            </w:pPr>
            <w:r w:rsidRPr="00195137">
              <w:t>12 Dec 2012</w:t>
            </w:r>
          </w:p>
        </w:tc>
        <w:tc>
          <w:tcPr>
            <w:tcW w:w="1845" w:type="dxa"/>
            <w:tcBorders>
              <w:top w:val="single" w:sz="4" w:space="0" w:color="auto"/>
              <w:bottom w:val="single" w:sz="4" w:space="0" w:color="auto"/>
            </w:tcBorders>
            <w:shd w:val="clear" w:color="auto" w:fill="auto"/>
          </w:tcPr>
          <w:p w:rsidR="00136C50" w:rsidRPr="00195137" w:rsidRDefault="008E468B" w:rsidP="00D616BF">
            <w:pPr>
              <w:pStyle w:val="ENoteTableText"/>
            </w:pPr>
            <w:r w:rsidRPr="00195137">
              <w:t>Schedule</w:t>
            </w:r>
            <w:r w:rsidR="00195137">
              <w:t> </w:t>
            </w:r>
            <w:r w:rsidRPr="00195137">
              <w:t>5 (item</w:t>
            </w:r>
            <w:r w:rsidR="00D4093A" w:rsidRPr="00195137">
              <w:t>s</w:t>
            </w:r>
            <w:r w:rsidR="00195137">
              <w:t> </w:t>
            </w:r>
            <w:r w:rsidRPr="00195137">
              <w:t>6</w:t>
            </w:r>
            <w:r w:rsidR="00D4093A" w:rsidRPr="00195137">
              <w:t>–8</w:t>
            </w:r>
            <w:r w:rsidRPr="00195137">
              <w:t xml:space="preserve">): </w:t>
            </w:r>
            <w:r w:rsidR="00D4634B" w:rsidRPr="00195137">
              <w:t>12 Mar 2014</w:t>
            </w:r>
          </w:p>
        </w:tc>
        <w:tc>
          <w:tcPr>
            <w:tcW w:w="1417" w:type="dxa"/>
            <w:tcBorders>
              <w:top w:val="single" w:sz="4" w:space="0" w:color="auto"/>
              <w:bottom w:val="single" w:sz="4" w:space="0" w:color="auto"/>
            </w:tcBorders>
            <w:shd w:val="clear" w:color="auto" w:fill="auto"/>
          </w:tcPr>
          <w:p w:rsidR="00136C50" w:rsidRPr="00195137" w:rsidRDefault="008E468B" w:rsidP="00127CA2">
            <w:pPr>
              <w:pStyle w:val="ENoteTableText"/>
            </w:pPr>
            <w:r w:rsidRPr="00195137">
              <w:t>—</w:t>
            </w:r>
          </w:p>
        </w:tc>
      </w:tr>
      <w:tr w:rsidR="00136C50" w:rsidRPr="00195137" w:rsidTr="0087403D">
        <w:trPr>
          <w:cantSplit/>
        </w:trPr>
        <w:tc>
          <w:tcPr>
            <w:tcW w:w="1838" w:type="dxa"/>
            <w:tcBorders>
              <w:top w:val="single" w:sz="4" w:space="0" w:color="auto"/>
              <w:bottom w:val="single" w:sz="4" w:space="0" w:color="auto"/>
            </w:tcBorders>
            <w:shd w:val="clear" w:color="auto" w:fill="auto"/>
          </w:tcPr>
          <w:p w:rsidR="00136C50" w:rsidRPr="00195137" w:rsidRDefault="00136C50" w:rsidP="00127CA2">
            <w:pPr>
              <w:pStyle w:val="ENoteTableText"/>
            </w:pPr>
            <w:r w:rsidRPr="00195137">
              <w:t>Federal Circuit Court of Australia (Consequential Amendments) Act 2013</w:t>
            </w:r>
          </w:p>
        </w:tc>
        <w:tc>
          <w:tcPr>
            <w:tcW w:w="992" w:type="dxa"/>
            <w:tcBorders>
              <w:top w:val="single" w:sz="4" w:space="0" w:color="auto"/>
              <w:bottom w:val="single" w:sz="4" w:space="0" w:color="auto"/>
            </w:tcBorders>
            <w:shd w:val="clear" w:color="auto" w:fill="auto"/>
          </w:tcPr>
          <w:p w:rsidR="00136C50" w:rsidRPr="00195137" w:rsidRDefault="00136C50" w:rsidP="00127CA2">
            <w:pPr>
              <w:pStyle w:val="ENoteTableText"/>
            </w:pPr>
            <w:r w:rsidRPr="00195137">
              <w:t>13, 2013</w:t>
            </w:r>
          </w:p>
        </w:tc>
        <w:tc>
          <w:tcPr>
            <w:tcW w:w="993" w:type="dxa"/>
            <w:tcBorders>
              <w:top w:val="single" w:sz="4" w:space="0" w:color="auto"/>
              <w:bottom w:val="single" w:sz="4" w:space="0" w:color="auto"/>
            </w:tcBorders>
            <w:shd w:val="clear" w:color="auto" w:fill="auto"/>
          </w:tcPr>
          <w:p w:rsidR="00136C50" w:rsidRPr="00195137" w:rsidRDefault="00136C50" w:rsidP="00127CA2">
            <w:pPr>
              <w:pStyle w:val="ENoteTableText"/>
            </w:pPr>
            <w:r w:rsidRPr="00195137">
              <w:t>14 Mar 2013</w:t>
            </w:r>
          </w:p>
        </w:tc>
        <w:tc>
          <w:tcPr>
            <w:tcW w:w="1845" w:type="dxa"/>
            <w:tcBorders>
              <w:top w:val="single" w:sz="4" w:space="0" w:color="auto"/>
              <w:bottom w:val="single" w:sz="4" w:space="0" w:color="auto"/>
            </w:tcBorders>
            <w:shd w:val="clear" w:color="auto" w:fill="auto"/>
          </w:tcPr>
          <w:p w:rsidR="00136C50" w:rsidRPr="00195137" w:rsidRDefault="00136C50" w:rsidP="00974041">
            <w:pPr>
              <w:pStyle w:val="ENoteTableText"/>
            </w:pPr>
            <w:r w:rsidRPr="00195137">
              <w:t>Schedule</w:t>
            </w:r>
            <w:r w:rsidR="00195137">
              <w:t> </w:t>
            </w:r>
            <w:r w:rsidRPr="00195137">
              <w:t>2 (item</w:t>
            </w:r>
            <w:r w:rsidR="00195137">
              <w:t> </w:t>
            </w:r>
            <w:r w:rsidRPr="00195137">
              <w:t>2):</w:t>
            </w:r>
            <w:r w:rsidRPr="00195137">
              <w:rPr>
                <w:i/>
              </w:rPr>
              <w:t xml:space="preserve"> (u)</w:t>
            </w:r>
          </w:p>
        </w:tc>
        <w:tc>
          <w:tcPr>
            <w:tcW w:w="1417" w:type="dxa"/>
            <w:tcBorders>
              <w:top w:val="single" w:sz="4" w:space="0" w:color="auto"/>
              <w:bottom w:val="single" w:sz="4" w:space="0" w:color="auto"/>
            </w:tcBorders>
            <w:shd w:val="clear" w:color="auto" w:fill="auto"/>
          </w:tcPr>
          <w:p w:rsidR="00136C50" w:rsidRPr="00195137" w:rsidRDefault="00136C50" w:rsidP="00127CA2">
            <w:pPr>
              <w:pStyle w:val="ENoteTableText"/>
            </w:pPr>
            <w:r w:rsidRPr="00195137">
              <w:t>—</w:t>
            </w:r>
          </w:p>
        </w:tc>
      </w:tr>
      <w:tr w:rsidR="00457523" w:rsidRPr="00195137" w:rsidTr="00A64105">
        <w:trPr>
          <w:cantSplit/>
        </w:trPr>
        <w:tc>
          <w:tcPr>
            <w:tcW w:w="1838" w:type="dxa"/>
            <w:tcBorders>
              <w:top w:val="single" w:sz="4" w:space="0" w:color="auto"/>
              <w:bottom w:val="single" w:sz="4" w:space="0" w:color="auto"/>
            </w:tcBorders>
            <w:shd w:val="clear" w:color="auto" w:fill="auto"/>
          </w:tcPr>
          <w:p w:rsidR="00457523" w:rsidRPr="00195137" w:rsidRDefault="00457523" w:rsidP="00127CA2">
            <w:pPr>
              <w:pStyle w:val="ENoteTableText"/>
            </w:pPr>
            <w:r w:rsidRPr="00195137">
              <w:lastRenderedPageBreak/>
              <w:t>Family Assistance and Other Legislation Amendment Act 2013</w:t>
            </w:r>
          </w:p>
        </w:tc>
        <w:tc>
          <w:tcPr>
            <w:tcW w:w="992" w:type="dxa"/>
            <w:tcBorders>
              <w:top w:val="single" w:sz="4" w:space="0" w:color="auto"/>
              <w:bottom w:val="single" w:sz="4" w:space="0" w:color="auto"/>
            </w:tcBorders>
            <w:shd w:val="clear" w:color="auto" w:fill="auto"/>
          </w:tcPr>
          <w:p w:rsidR="00457523" w:rsidRPr="00195137" w:rsidRDefault="00457523" w:rsidP="00127CA2">
            <w:pPr>
              <w:pStyle w:val="ENoteTableText"/>
            </w:pPr>
            <w:r w:rsidRPr="00195137">
              <w:t>70, 2013</w:t>
            </w:r>
          </w:p>
        </w:tc>
        <w:tc>
          <w:tcPr>
            <w:tcW w:w="993" w:type="dxa"/>
            <w:tcBorders>
              <w:top w:val="single" w:sz="4" w:space="0" w:color="auto"/>
              <w:bottom w:val="single" w:sz="4" w:space="0" w:color="auto"/>
            </w:tcBorders>
            <w:shd w:val="clear" w:color="auto" w:fill="auto"/>
          </w:tcPr>
          <w:p w:rsidR="00457523" w:rsidRPr="00195137" w:rsidRDefault="00457523" w:rsidP="00127CA2">
            <w:pPr>
              <w:pStyle w:val="ENoteTableText"/>
            </w:pPr>
            <w:r w:rsidRPr="00195137">
              <w:t>27</w:t>
            </w:r>
            <w:r w:rsidR="00195137">
              <w:t> </w:t>
            </w:r>
            <w:r w:rsidRPr="00195137">
              <w:t>June 2013</w:t>
            </w:r>
          </w:p>
        </w:tc>
        <w:tc>
          <w:tcPr>
            <w:tcW w:w="1845" w:type="dxa"/>
            <w:tcBorders>
              <w:top w:val="single" w:sz="4" w:space="0" w:color="auto"/>
              <w:bottom w:val="single" w:sz="4" w:space="0" w:color="auto"/>
            </w:tcBorders>
            <w:shd w:val="clear" w:color="auto" w:fill="auto"/>
          </w:tcPr>
          <w:p w:rsidR="00457523" w:rsidRPr="00195137" w:rsidRDefault="00457523" w:rsidP="00CE0F86">
            <w:pPr>
              <w:pStyle w:val="ENoteTableText"/>
            </w:pPr>
            <w:r w:rsidRPr="00195137">
              <w:t>Schedule</w:t>
            </w:r>
            <w:r w:rsidR="00195137">
              <w:t> </w:t>
            </w:r>
            <w:r w:rsidRPr="00195137">
              <w:t>1 (items</w:t>
            </w:r>
            <w:r w:rsidR="00195137">
              <w:t> </w:t>
            </w:r>
            <w:r w:rsidRPr="00195137">
              <w:t>4–6, 9), Schedule</w:t>
            </w:r>
            <w:r w:rsidR="00195137">
              <w:t> </w:t>
            </w:r>
            <w:r w:rsidRPr="00195137">
              <w:t>2B (items</w:t>
            </w:r>
            <w:r w:rsidR="00195137">
              <w:t> </w:t>
            </w:r>
            <w:r w:rsidRPr="00195137">
              <w:t>15–</w:t>
            </w:r>
            <w:r w:rsidR="00352366" w:rsidRPr="00195137">
              <w:t>53, 55–</w:t>
            </w:r>
            <w:r w:rsidRPr="00195137">
              <w:t>58) and Schedule</w:t>
            </w:r>
            <w:r w:rsidR="00195137">
              <w:t> </w:t>
            </w:r>
            <w:r w:rsidRPr="00195137">
              <w:t>3 (items</w:t>
            </w:r>
            <w:r w:rsidR="00195137">
              <w:t> </w:t>
            </w:r>
            <w:r w:rsidRPr="00195137">
              <w:t>34, 35(2), 40, 41, 57): 28</w:t>
            </w:r>
            <w:r w:rsidR="00195137">
              <w:t> </w:t>
            </w:r>
            <w:r w:rsidRPr="00195137">
              <w:t>June 2013</w:t>
            </w:r>
            <w:r w:rsidRPr="00195137">
              <w:br/>
              <w:t>Schedule</w:t>
            </w:r>
            <w:r w:rsidR="00195137">
              <w:t> </w:t>
            </w:r>
            <w:r w:rsidRPr="00195137">
              <w:t>1 (item</w:t>
            </w:r>
            <w:r w:rsidR="00195137">
              <w:t> </w:t>
            </w:r>
            <w:r w:rsidRPr="00195137">
              <w:t>7)</w:t>
            </w:r>
            <w:r w:rsidR="00352366" w:rsidRPr="00195137">
              <w:t xml:space="preserve"> and Schedule</w:t>
            </w:r>
            <w:r w:rsidR="00195137">
              <w:t> </w:t>
            </w:r>
            <w:r w:rsidR="00352366" w:rsidRPr="00195137">
              <w:t>3 (items</w:t>
            </w:r>
            <w:r w:rsidR="00195137">
              <w:t> </w:t>
            </w:r>
            <w:r w:rsidR="00352366" w:rsidRPr="00195137">
              <w:t xml:space="preserve">66, 67): </w:t>
            </w:r>
            <w:r w:rsidR="00722FDB" w:rsidRPr="00195137">
              <w:t>1</w:t>
            </w:r>
            <w:r w:rsidR="00195137">
              <w:t> </w:t>
            </w:r>
            <w:r w:rsidR="00722FDB" w:rsidRPr="00195137">
              <w:t>July 2013</w:t>
            </w:r>
            <w:r w:rsidR="00352366" w:rsidRPr="00195137">
              <w:br/>
            </w:r>
            <w:r w:rsidRPr="00195137">
              <w:t>Schedule</w:t>
            </w:r>
            <w:r w:rsidR="00195137">
              <w:t> </w:t>
            </w:r>
            <w:r w:rsidRPr="00195137">
              <w:t>2A (items</w:t>
            </w:r>
            <w:r w:rsidR="00195137">
              <w:t> </w:t>
            </w:r>
            <w:r w:rsidRPr="00195137">
              <w:t>11–15, 28–44</w:t>
            </w:r>
            <w:r w:rsidR="00923999" w:rsidRPr="00195137">
              <w:t>, 67(1), (12)</w:t>
            </w:r>
            <w:r w:rsidRPr="00195137">
              <w:t>)</w:t>
            </w:r>
            <w:r w:rsidR="00352366" w:rsidRPr="00195137">
              <w:t xml:space="preserve">: </w:t>
            </w:r>
            <w:r w:rsidR="00B10313" w:rsidRPr="00195137">
              <w:t>1 Mar 2014</w:t>
            </w:r>
          </w:p>
        </w:tc>
        <w:tc>
          <w:tcPr>
            <w:tcW w:w="1417" w:type="dxa"/>
            <w:tcBorders>
              <w:top w:val="single" w:sz="4" w:space="0" w:color="auto"/>
              <w:bottom w:val="single" w:sz="4" w:space="0" w:color="auto"/>
            </w:tcBorders>
            <w:shd w:val="clear" w:color="auto" w:fill="auto"/>
          </w:tcPr>
          <w:p w:rsidR="00457523" w:rsidRPr="00195137" w:rsidRDefault="001760CF" w:rsidP="00923999">
            <w:pPr>
              <w:pStyle w:val="ENoteTableText"/>
            </w:pPr>
            <w:r w:rsidRPr="00195137">
              <w:t>Sch. 1 (item</w:t>
            </w:r>
            <w:r w:rsidR="00195137">
              <w:t> </w:t>
            </w:r>
            <w:r w:rsidRPr="00195137">
              <w:t xml:space="preserve">9), </w:t>
            </w:r>
            <w:r w:rsidR="00923999" w:rsidRPr="00195137">
              <w:t>Sch. 2A (item</w:t>
            </w:r>
            <w:r w:rsidR="00195137">
              <w:t> </w:t>
            </w:r>
            <w:r w:rsidR="00923999" w:rsidRPr="00195137">
              <w:t>67(1), (12)</w:t>
            </w:r>
            <w:r w:rsidR="00396F70" w:rsidRPr="00195137">
              <w:t>)</w:t>
            </w:r>
            <w:r w:rsidR="00923999" w:rsidRPr="00195137">
              <w:t xml:space="preserve">, </w:t>
            </w:r>
            <w:r w:rsidR="00C36D97" w:rsidRPr="00195137">
              <w:t>Sch. 2B (items</w:t>
            </w:r>
            <w:r w:rsidR="00195137">
              <w:t> </w:t>
            </w:r>
            <w:r w:rsidR="00C36D97" w:rsidRPr="00195137">
              <w:t>55–58) and Sch. 3 (items</w:t>
            </w:r>
            <w:r w:rsidR="00195137">
              <w:t> </w:t>
            </w:r>
            <w:r w:rsidR="00C36D97" w:rsidRPr="00195137">
              <w:t>35(2), 57)</w:t>
            </w:r>
          </w:p>
        </w:tc>
      </w:tr>
      <w:tr w:rsidR="000F4DB4" w:rsidRPr="00195137" w:rsidTr="0062622A">
        <w:trPr>
          <w:cantSplit/>
        </w:trPr>
        <w:tc>
          <w:tcPr>
            <w:tcW w:w="1838" w:type="dxa"/>
            <w:tcBorders>
              <w:top w:val="single" w:sz="4" w:space="0" w:color="auto"/>
              <w:bottom w:val="single" w:sz="4" w:space="0" w:color="auto"/>
            </w:tcBorders>
            <w:shd w:val="clear" w:color="auto" w:fill="auto"/>
          </w:tcPr>
          <w:p w:rsidR="000F4DB4" w:rsidRPr="00195137" w:rsidRDefault="00011C7E" w:rsidP="00127CA2">
            <w:pPr>
              <w:pStyle w:val="ENoteTableText"/>
            </w:pPr>
            <w:r w:rsidRPr="00195137">
              <w:t>Statute Law Revision Act 2013</w:t>
            </w:r>
          </w:p>
        </w:tc>
        <w:tc>
          <w:tcPr>
            <w:tcW w:w="992" w:type="dxa"/>
            <w:tcBorders>
              <w:top w:val="single" w:sz="4" w:space="0" w:color="auto"/>
              <w:bottom w:val="single" w:sz="4" w:space="0" w:color="auto"/>
            </w:tcBorders>
            <w:shd w:val="clear" w:color="auto" w:fill="auto"/>
          </w:tcPr>
          <w:p w:rsidR="000F4DB4" w:rsidRPr="00195137" w:rsidRDefault="00011C7E" w:rsidP="00127CA2">
            <w:pPr>
              <w:pStyle w:val="ENoteTableText"/>
            </w:pPr>
            <w:r w:rsidRPr="00195137">
              <w:t>103, 2013</w:t>
            </w:r>
          </w:p>
        </w:tc>
        <w:tc>
          <w:tcPr>
            <w:tcW w:w="993" w:type="dxa"/>
            <w:tcBorders>
              <w:top w:val="single" w:sz="4" w:space="0" w:color="auto"/>
              <w:bottom w:val="single" w:sz="4" w:space="0" w:color="auto"/>
            </w:tcBorders>
            <w:shd w:val="clear" w:color="auto" w:fill="auto"/>
          </w:tcPr>
          <w:p w:rsidR="000F4DB4" w:rsidRPr="00195137" w:rsidRDefault="00011C7E" w:rsidP="00127CA2">
            <w:pPr>
              <w:pStyle w:val="ENoteTableText"/>
            </w:pPr>
            <w:r w:rsidRPr="00195137">
              <w:t>29</w:t>
            </w:r>
            <w:r w:rsidR="00195137">
              <w:t> </w:t>
            </w:r>
            <w:r w:rsidRPr="00195137">
              <w:t>June 2013</w:t>
            </w:r>
          </w:p>
        </w:tc>
        <w:tc>
          <w:tcPr>
            <w:tcW w:w="1845" w:type="dxa"/>
            <w:tcBorders>
              <w:top w:val="single" w:sz="4" w:space="0" w:color="auto"/>
              <w:bottom w:val="single" w:sz="4" w:space="0" w:color="auto"/>
            </w:tcBorders>
            <w:shd w:val="clear" w:color="auto" w:fill="auto"/>
          </w:tcPr>
          <w:p w:rsidR="000F4DB4" w:rsidRPr="00195137" w:rsidRDefault="009B14CD" w:rsidP="00A64105">
            <w:pPr>
              <w:pStyle w:val="ENoteTableText"/>
            </w:pPr>
            <w:r w:rsidRPr="00195137">
              <w:t>Sch 1 (items</w:t>
            </w:r>
            <w:r w:rsidR="00195137">
              <w:t> </w:t>
            </w:r>
            <w:r w:rsidRPr="00195137">
              <w:t xml:space="preserve">15, 16): </w:t>
            </w:r>
            <w:r w:rsidR="00A64105" w:rsidRPr="00195137">
              <w:t>Royal Assent</w:t>
            </w:r>
          </w:p>
        </w:tc>
        <w:tc>
          <w:tcPr>
            <w:tcW w:w="1417" w:type="dxa"/>
            <w:tcBorders>
              <w:top w:val="single" w:sz="4" w:space="0" w:color="auto"/>
              <w:bottom w:val="single" w:sz="4" w:space="0" w:color="auto"/>
            </w:tcBorders>
            <w:shd w:val="clear" w:color="auto" w:fill="auto"/>
          </w:tcPr>
          <w:p w:rsidR="000F4DB4" w:rsidRPr="00195137" w:rsidRDefault="009B14CD" w:rsidP="00923999">
            <w:pPr>
              <w:pStyle w:val="ENoteTableText"/>
            </w:pPr>
            <w:r w:rsidRPr="00195137">
              <w:t>—</w:t>
            </w:r>
          </w:p>
        </w:tc>
      </w:tr>
      <w:tr w:rsidR="00592CA8" w:rsidRPr="00195137" w:rsidTr="00C76808">
        <w:trPr>
          <w:cantSplit/>
        </w:trPr>
        <w:tc>
          <w:tcPr>
            <w:tcW w:w="1838" w:type="dxa"/>
            <w:tcBorders>
              <w:top w:val="single" w:sz="4" w:space="0" w:color="auto"/>
              <w:bottom w:val="single" w:sz="4" w:space="0" w:color="auto"/>
            </w:tcBorders>
            <w:shd w:val="clear" w:color="auto" w:fill="auto"/>
          </w:tcPr>
          <w:p w:rsidR="00592CA8" w:rsidRPr="00195137" w:rsidRDefault="00592CA8" w:rsidP="00127CA2">
            <w:pPr>
              <w:pStyle w:val="ENoteTableText"/>
            </w:pPr>
            <w:r w:rsidRPr="00195137">
              <w:t>Farm Household Support (Consequential and Transitional Provisions) Act 2014</w:t>
            </w:r>
          </w:p>
        </w:tc>
        <w:tc>
          <w:tcPr>
            <w:tcW w:w="992" w:type="dxa"/>
            <w:tcBorders>
              <w:top w:val="single" w:sz="4" w:space="0" w:color="auto"/>
              <w:bottom w:val="single" w:sz="4" w:space="0" w:color="auto"/>
            </w:tcBorders>
            <w:shd w:val="clear" w:color="auto" w:fill="auto"/>
          </w:tcPr>
          <w:p w:rsidR="00592CA8" w:rsidRPr="00195137" w:rsidRDefault="00592CA8" w:rsidP="00127CA2">
            <w:pPr>
              <w:pStyle w:val="ENoteTableText"/>
            </w:pPr>
            <w:r w:rsidRPr="00195137">
              <w:t>13, 2014</w:t>
            </w:r>
          </w:p>
        </w:tc>
        <w:tc>
          <w:tcPr>
            <w:tcW w:w="993" w:type="dxa"/>
            <w:tcBorders>
              <w:top w:val="single" w:sz="4" w:space="0" w:color="auto"/>
              <w:bottom w:val="single" w:sz="4" w:space="0" w:color="auto"/>
            </w:tcBorders>
            <w:shd w:val="clear" w:color="auto" w:fill="auto"/>
          </w:tcPr>
          <w:p w:rsidR="00592CA8" w:rsidRPr="00195137" w:rsidRDefault="00592CA8" w:rsidP="0062622A">
            <w:pPr>
              <w:pStyle w:val="ENoteTableText"/>
            </w:pPr>
            <w:r w:rsidRPr="00195137">
              <w:t>28</w:t>
            </w:r>
            <w:r w:rsidR="0062622A" w:rsidRPr="00195137">
              <w:t xml:space="preserve"> </w:t>
            </w:r>
            <w:r w:rsidRPr="00195137">
              <w:t>Mar 2014</w:t>
            </w:r>
          </w:p>
        </w:tc>
        <w:tc>
          <w:tcPr>
            <w:tcW w:w="1845" w:type="dxa"/>
            <w:tcBorders>
              <w:top w:val="single" w:sz="4" w:space="0" w:color="auto"/>
              <w:bottom w:val="single" w:sz="4" w:space="0" w:color="auto"/>
            </w:tcBorders>
            <w:shd w:val="clear" w:color="auto" w:fill="auto"/>
          </w:tcPr>
          <w:p w:rsidR="00592CA8" w:rsidRPr="00195137" w:rsidRDefault="00592CA8" w:rsidP="002E10FF">
            <w:pPr>
              <w:pStyle w:val="ENoteTableText"/>
            </w:pPr>
            <w:r w:rsidRPr="00195137">
              <w:t>Sch</w:t>
            </w:r>
            <w:r w:rsidR="0062622A" w:rsidRPr="00195137">
              <w:t xml:space="preserve"> </w:t>
            </w:r>
            <w:r w:rsidRPr="00195137">
              <w:t>2 (items</w:t>
            </w:r>
            <w:r w:rsidR="00195137">
              <w:t> </w:t>
            </w:r>
            <w:r w:rsidRPr="00195137">
              <w:t>4–6)</w:t>
            </w:r>
            <w:r w:rsidR="0062622A" w:rsidRPr="00195137">
              <w:t>:</w:t>
            </w:r>
            <w:r w:rsidRPr="00195137">
              <w:t xml:space="preserve"> </w:t>
            </w:r>
            <w:r w:rsidR="000A747B" w:rsidRPr="00195137">
              <w:t>1</w:t>
            </w:r>
            <w:r w:rsidR="00195137">
              <w:t> </w:t>
            </w:r>
            <w:r w:rsidR="000A747B" w:rsidRPr="00195137">
              <w:t xml:space="preserve">July 2014 </w:t>
            </w:r>
            <w:r w:rsidR="004464EC" w:rsidRPr="00195137">
              <w:t>(</w:t>
            </w:r>
            <w:r w:rsidRPr="00195137">
              <w:rPr>
                <w:i/>
              </w:rPr>
              <w:t>see</w:t>
            </w:r>
            <w:r w:rsidR="0062622A" w:rsidRPr="00195137">
              <w:t xml:space="preserve"> s 2(1)</w:t>
            </w:r>
            <w:r w:rsidR="00642790" w:rsidRPr="00195137">
              <w:t xml:space="preserve"> item</w:t>
            </w:r>
            <w:r w:rsidR="00195137">
              <w:t> </w:t>
            </w:r>
            <w:r w:rsidR="00642790" w:rsidRPr="00195137">
              <w:t>6</w:t>
            </w:r>
            <w:r w:rsidR="004464EC" w:rsidRPr="00195137">
              <w:t>)</w:t>
            </w:r>
          </w:p>
        </w:tc>
        <w:tc>
          <w:tcPr>
            <w:tcW w:w="1417" w:type="dxa"/>
            <w:tcBorders>
              <w:top w:val="single" w:sz="4" w:space="0" w:color="auto"/>
              <w:bottom w:val="single" w:sz="4" w:space="0" w:color="auto"/>
            </w:tcBorders>
            <w:shd w:val="clear" w:color="auto" w:fill="auto"/>
          </w:tcPr>
          <w:p w:rsidR="00592CA8" w:rsidRPr="00195137" w:rsidRDefault="0062622A" w:rsidP="00923999">
            <w:pPr>
              <w:pStyle w:val="ENoteTableText"/>
            </w:pPr>
            <w:r w:rsidRPr="00195137">
              <w:t>Sch 2 (item</w:t>
            </w:r>
            <w:r w:rsidR="00195137">
              <w:t> </w:t>
            </w:r>
            <w:r w:rsidRPr="00195137">
              <w:t>6)</w:t>
            </w:r>
          </w:p>
        </w:tc>
      </w:tr>
      <w:tr w:rsidR="0086392F" w:rsidRPr="00195137" w:rsidTr="001F29E9">
        <w:trPr>
          <w:cantSplit/>
        </w:trPr>
        <w:tc>
          <w:tcPr>
            <w:tcW w:w="1838" w:type="dxa"/>
            <w:tcBorders>
              <w:top w:val="single" w:sz="4" w:space="0" w:color="auto"/>
              <w:bottom w:val="single" w:sz="4" w:space="0" w:color="auto"/>
            </w:tcBorders>
            <w:shd w:val="clear" w:color="auto" w:fill="auto"/>
          </w:tcPr>
          <w:p w:rsidR="0086392F" w:rsidRPr="00195137" w:rsidRDefault="0086392F" w:rsidP="00127CA2">
            <w:pPr>
              <w:pStyle w:val="ENoteTableText"/>
            </w:pPr>
            <w:r w:rsidRPr="00195137">
              <w:t>Social Services and Other Legislation Amendment Act 2014</w:t>
            </w:r>
          </w:p>
        </w:tc>
        <w:tc>
          <w:tcPr>
            <w:tcW w:w="992" w:type="dxa"/>
            <w:tcBorders>
              <w:top w:val="single" w:sz="4" w:space="0" w:color="auto"/>
              <w:bottom w:val="single" w:sz="4" w:space="0" w:color="auto"/>
            </w:tcBorders>
            <w:shd w:val="clear" w:color="auto" w:fill="auto"/>
          </w:tcPr>
          <w:p w:rsidR="0086392F" w:rsidRPr="00195137" w:rsidRDefault="0086392F" w:rsidP="00127CA2">
            <w:pPr>
              <w:pStyle w:val="ENoteTableText"/>
            </w:pPr>
            <w:r w:rsidRPr="00195137">
              <w:t>14, 2014</w:t>
            </w:r>
          </w:p>
        </w:tc>
        <w:tc>
          <w:tcPr>
            <w:tcW w:w="993" w:type="dxa"/>
            <w:tcBorders>
              <w:top w:val="single" w:sz="4" w:space="0" w:color="auto"/>
              <w:bottom w:val="single" w:sz="4" w:space="0" w:color="auto"/>
            </w:tcBorders>
            <w:shd w:val="clear" w:color="auto" w:fill="auto"/>
          </w:tcPr>
          <w:p w:rsidR="0086392F" w:rsidRPr="00195137" w:rsidRDefault="006A6A38" w:rsidP="00127CA2">
            <w:pPr>
              <w:pStyle w:val="ENoteTableText"/>
            </w:pPr>
            <w:r w:rsidRPr="00195137">
              <w:t xml:space="preserve">31 </w:t>
            </w:r>
            <w:r w:rsidR="0086392F" w:rsidRPr="00195137">
              <w:t>Mar 2014</w:t>
            </w:r>
          </w:p>
        </w:tc>
        <w:tc>
          <w:tcPr>
            <w:tcW w:w="1845" w:type="dxa"/>
            <w:tcBorders>
              <w:top w:val="single" w:sz="4" w:space="0" w:color="auto"/>
              <w:bottom w:val="single" w:sz="4" w:space="0" w:color="auto"/>
            </w:tcBorders>
            <w:shd w:val="clear" w:color="auto" w:fill="auto"/>
          </w:tcPr>
          <w:p w:rsidR="0086392F" w:rsidRPr="00195137" w:rsidRDefault="0086392F" w:rsidP="00642790">
            <w:pPr>
              <w:pStyle w:val="ENoteTableText"/>
            </w:pPr>
            <w:r w:rsidRPr="00195137">
              <w:t>Sch</w:t>
            </w:r>
            <w:r w:rsidR="006A6A38" w:rsidRPr="00195137">
              <w:t xml:space="preserve"> </w:t>
            </w:r>
            <w:r w:rsidRPr="00195137">
              <w:t>3 (items</w:t>
            </w:r>
            <w:r w:rsidR="00195137">
              <w:t> </w:t>
            </w:r>
            <w:r w:rsidR="006A6A38" w:rsidRPr="00195137">
              <w:t>31–35, 36(5), (6)</w:t>
            </w:r>
            <w:r w:rsidRPr="00195137">
              <w:t>)</w:t>
            </w:r>
            <w:r w:rsidR="006A6A38" w:rsidRPr="00195137">
              <w:t>:</w:t>
            </w:r>
            <w:r w:rsidR="001A5F44" w:rsidRPr="00195137">
              <w:t xml:space="preserve"> 1</w:t>
            </w:r>
            <w:r w:rsidR="00195137">
              <w:t> </w:t>
            </w:r>
            <w:r w:rsidR="001A5F44" w:rsidRPr="00195137">
              <w:t>May 2014</w:t>
            </w:r>
            <w:r w:rsidR="00642790" w:rsidRPr="00195137">
              <w:t xml:space="preserve"> (</w:t>
            </w:r>
            <w:r w:rsidR="00642790" w:rsidRPr="00195137">
              <w:rPr>
                <w:i/>
              </w:rPr>
              <w:t>see</w:t>
            </w:r>
            <w:r w:rsidR="00642790" w:rsidRPr="00195137">
              <w:t xml:space="preserve"> s 2(1) item</w:t>
            </w:r>
            <w:r w:rsidR="00195137">
              <w:t> </w:t>
            </w:r>
            <w:r w:rsidR="00642790" w:rsidRPr="00195137">
              <w:t>3A)</w:t>
            </w:r>
            <w:r w:rsidR="007A69E7" w:rsidRPr="00195137">
              <w:br/>
            </w:r>
            <w:r w:rsidR="006A6A38" w:rsidRPr="00195137">
              <w:t xml:space="preserve">Sch </w:t>
            </w:r>
            <w:r w:rsidRPr="00195137">
              <w:t>10 (items</w:t>
            </w:r>
            <w:r w:rsidR="00195137">
              <w:t> </w:t>
            </w:r>
            <w:r w:rsidRPr="00195137">
              <w:t>6–8)</w:t>
            </w:r>
            <w:r w:rsidR="006A6A38" w:rsidRPr="00195137">
              <w:t>:</w:t>
            </w:r>
            <w:r w:rsidRPr="00195137">
              <w:t xml:space="preserve"> </w:t>
            </w:r>
            <w:r w:rsidR="009C76C8" w:rsidRPr="00195137">
              <w:t>1</w:t>
            </w:r>
            <w:r w:rsidR="00195137">
              <w:t> </w:t>
            </w:r>
            <w:r w:rsidR="009C76C8" w:rsidRPr="00195137">
              <w:t>July 2014</w:t>
            </w:r>
            <w:r w:rsidR="00642790" w:rsidRPr="00195137">
              <w:t xml:space="preserve"> (</w:t>
            </w:r>
            <w:r w:rsidR="00642790" w:rsidRPr="00195137">
              <w:rPr>
                <w:i/>
              </w:rPr>
              <w:t>see</w:t>
            </w:r>
            <w:r w:rsidR="00642790" w:rsidRPr="00195137">
              <w:t xml:space="preserve"> s 2(1) item</w:t>
            </w:r>
            <w:r w:rsidR="00195137">
              <w:t> </w:t>
            </w:r>
            <w:r w:rsidR="00642790" w:rsidRPr="00195137">
              <w:t>6)</w:t>
            </w:r>
            <w:r w:rsidRPr="00195137">
              <w:br/>
            </w:r>
            <w:r w:rsidR="006A6A38" w:rsidRPr="00195137">
              <w:t xml:space="preserve">Sch </w:t>
            </w:r>
            <w:r w:rsidRPr="00195137">
              <w:t>12 (items</w:t>
            </w:r>
            <w:r w:rsidR="00195137">
              <w:t> </w:t>
            </w:r>
            <w:r w:rsidRPr="00195137">
              <w:t>15–26</w:t>
            </w:r>
            <w:r w:rsidR="006A6A38" w:rsidRPr="00195137">
              <w:t>, 29–31</w:t>
            </w:r>
            <w:r w:rsidRPr="00195137">
              <w:t>): 1</w:t>
            </w:r>
            <w:r w:rsidR="006A6A38" w:rsidRPr="00195137">
              <w:t xml:space="preserve"> </w:t>
            </w:r>
            <w:r w:rsidRPr="00195137">
              <w:t>Apr 2014</w:t>
            </w:r>
            <w:r w:rsidR="00642790" w:rsidRPr="00195137">
              <w:t xml:space="preserve"> (</w:t>
            </w:r>
            <w:r w:rsidR="00642790" w:rsidRPr="00195137">
              <w:rPr>
                <w:i/>
              </w:rPr>
              <w:t>see</w:t>
            </w:r>
            <w:r w:rsidR="00642790" w:rsidRPr="00195137">
              <w:t xml:space="preserve"> s 2(1) item</w:t>
            </w:r>
            <w:r w:rsidR="00195137">
              <w:t> </w:t>
            </w:r>
            <w:r w:rsidR="00642790" w:rsidRPr="00195137">
              <w:t>8)</w:t>
            </w:r>
            <w:r w:rsidRPr="00195137">
              <w:br/>
              <w:t>Sch</w:t>
            </w:r>
            <w:r w:rsidR="006A6A38" w:rsidRPr="00195137">
              <w:t xml:space="preserve"> </w:t>
            </w:r>
            <w:r w:rsidRPr="00195137">
              <w:t>12 (items</w:t>
            </w:r>
            <w:r w:rsidR="00195137">
              <w:t> </w:t>
            </w:r>
            <w:r w:rsidRPr="00195137">
              <w:t xml:space="preserve">85–88): </w:t>
            </w:r>
            <w:r w:rsidR="00642790" w:rsidRPr="00195137">
              <w:t>1 Mar 2014 (</w:t>
            </w:r>
            <w:r w:rsidR="00642790" w:rsidRPr="00195137">
              <w:rPr>
                <w:i/>
              </w:rPr>
              <w:t>see</w:t>
            </w:r>
            <w:r w:rsidR="00642790" w:rsidRPr="00195137">
              <w:t xml:space="preserve"> s 2(1) item</w:t>
            </w:r>
            <w:r w:rsidR="00195137">
              <w:t> </w:t>
            </w:r>
            <w:r w:rsidR="00642790" w:rsidRPr="00195137">
              <w:t>10)</w:t>
            </w:r>
          </w:p>
        </w:tc>
        <w:tc>
          <w:tcPr>
            <w:tcW w:w="1417" w:type="dxa"/>
            <w:tcBorders>
              <w:top w:val="single" w:sz="4" w:space="0" w:color="auto"/>
              <w:bottom w:val="single" w:sz="4" w:space="0" w:color="auto"/>
            </w:tcBorders>
            <w:shd w:val="clear" w:color="auto" w:fill="auto"/>
          </w:tcPr>
          <w:p w:rsidR="0086392F" w:rsidRPr="00195137" w:rsidRDefault="006A6A38" w:rsidP="006A6A38">
            <w:pPr>
              <w:pStyle w:val="ENoteTableText"/>
            </w:pPr>
            <w:r w:rsidRPr="00195137">
              <w:t xml:space="preserve">Sch </w:t>
            </w:r>
            <w:r w:rsidR="0086392F" w:rsidRPr="00195137">
              <w:t>3 (item</w:t>
            </w:r>
            <w:r w:rsidR="00195137">
              <w:t> </w:t>
            </w:r>
            <w:r w:rsidR="0086392F" w:rsidRPr="00195137">
              <w:t>36</w:t>
            </w:r>
            <w:r w:rsidRPr="00195137">
              <w:t>(5), (6)</w:t>
            </w:r>
            <w:r w:rsidR="0086392F" w:rsidRPr="00195137">
              <w:t>)</w:t>
            </w:r>
            <w:r w:rsidRPr="00195137">
              <w:t xml:space="preserve">, </w:t>
            </w:r>
            <w:r w:rsidR="0086392F" w:rsidRPr="00195137">
              <w:t>Sch</w:t>
            </w:r>
            <w:r w:rsidRPr="00195137">
              <w:t xml:space="preserve"> </w:t>
            </w:r>
            <w:r w:rsidR="0086392F" w:rsidRPr="00195137">
              <w:t>10 (item</w:t>
            </w:r>
            <w:r w:rsidR="00195137">
              <w:t> </w:t>
            </w:r>
            <w:r w:rsidRPr="00195137">
              <w:t xml:space="preserve">8) and </w:t>
            </w:r>
            <w:r w:rsidR="0086392F" w:rsidRPr="00195137">
              <w:t>Sch</w:t>
            </w:r>
            <w:r w:rsidRPr="00195137">
              <w:t xml:space="preserve"> 12 (items</w:t>
            </w:r>
            <w:r w:rsidR="00195137">
              <w:t> </w:t>
            </w:r>
            <w:r w:rsidR="0086392F" w:rsidRPr="00195137">
              <w:t>26</w:t>
            </w:r>
            <w:r w:rsidRPr="00195137">
              <w:t xml:space="preserve">, </w:t>
            </w:r>
            <w:r w:rsidR="0086392F" w:rsidRPr="00195137">
              <w:t>31)</w:t>
            </w:r>
          </w:p>
        </w:tc>
      </w:tr>
      <w:tr w:rsidR="0069168D" w:rsidRPr="00195137" w:rsidTr="0087403D">
        <w:trPr>
          <w:cantSplit/>
        </w:trPr>
        <w:tc>
          <w:tcPr>
            <w:tcW w:w="1838" w:type="dxa"/>
            <w:tcBorders>
              <w:top w:val="single" w:sz="4" w:space="0" w:color="auto"/>
              <w:bottom w:val="single" w:sz="12" w:space="0" w:color="auto"/>
            </w:tcBorders>
            <w:shd w:val="clear" w:color="auto" w:fill="auto"/>
          </w:tcPr>
          <w:p w:rsidR="0069168D" w:rsidRPr="00195137" w:rsidRDefault="0069168D" w:rsidP="00127CA2">
            <w:pPr>
              <w:pStyle w:val="ENoteTableText"/>
            </w:pPr>
            <w:r w:rsidRPr="00195137">
              <w:t>Statute Law Revision Act (No.</w:t>
            </w:r>
            <w:r w:rsidR="00195137">
              <w:t> </w:t>
            </w:r>
            <w:r w:rsidRPr="00195137">
              <w:t>1) 2014</w:t>
            </w:r>
          </w:p>
        </w:tc>
        <w:tc>
          <w:tcPr>
            <w:tcW w:w="992" w:type="dxa"/>
            <w:tcBorders>
              <w:top w:val="single" w:sz="4" w:space="0" w:color="auto"/>
              <w:bottom w:val="single" w:sz="12" w:space="0" w:color="auto"/>
            </w:tcBorders>
            <w:shd w:val="clear" w:color="auto" w:fill="auto"/>
          </w:tcPr>
          <w:p w:rsidR="0069168D" w:rsidRPr="00195137" w:rsidRDefault="0069168D" w:rsidP="00127CA2">
            <w:pPr>
              <w:pStyle w:val="ENoteTableText"/>
            </w:pPr>
            <w:r w:rsidRPr="00195137">
              <w:t>31, 2014</w:t>
            </w:r>
          </w:p>
        </w:tc>
        <w:tc>
          <w:tcPr>
            <w:tcW w:w="993" w:type="dxa"/>
            <w:tcBorders>
              <w:top w:val="single" w:sz="4" w:space="0" w:color="auto"/>
              <w:bottom w:val="single" w:sz="12" w:space="0" w:color="auto"/>
            </w:tcBorders>
            <w:shd w:val="clear" w:color="auto" w:fill="auto"/>
          </w:tcPr>
          <w:p w:rsidR="0069168D" w:rsidRPr="00195137" w:rsidRDefault="0069168D" w:rsidP="00127CA2">
            <w:pPr>
              <w:pStyle w:val="ENoteTableText"/>
            </w:pPr>
            <w:r w:rsidRPr="00195137">
              <w:t>27</w:t>
            </w:r>
            <w:r w:rsidR="00195137">
              <w:t> </w:t>
            </w:r>
            <w:r w:rsidRPr="00195137">
              <w:t>May 2014</w:t>
            </w:r>
          </w:p>
        </w:tc>
        <w:tc>
          <w:tcPr>
            <w:tcW w:w="1845" w:type="dxa"/>
            <w:tcBorders>
              <w:top w:val="single" w:sz="4" w:space="0" w:color="auto"/>
              <w:bottom w:val="single" w:sz="12" w:space="0" w:color="auto"/>
            </w:tcBorders>
            <w:shd w:val="clear" w:color="auto" w:fill="auto"/>
          </w:tcPr>
          <w:p w:rsidR="0069168D" w:rsidRPr="00195137" w:rsidRDefault="0069168D" w:rsidP="00513B54">
            <w:pPr>
              <w:pStyle w:val="ENoteTableText"/>
            </w:pPr>
            <w:r w:rsidRPr="00195137">
              <w:t>Sch 1 (item</w:t>
            </w:r>
            <w:r w:rsidR="00195137">
              <w:t> </w:t>
            </w:r>
            <w:r w:rsidRPr="00195137">
              <w:t>3) and Sch 8 (item</w:t>
            </w:r>
            <w:r w:rsidR="00195137">
              <w:t> </w:t>
            </w:r>
            <w:r w:rsidRPr="00195137">
              <w:t>2): 24</w:t>
            </w:r>
            <w:r w:rsidR="00195137">
              <w:t> </w:t>
            </w:r>
            <w:r w:rsidRPr="00195137">
              <w:t>June 2014</w:t>
            </w:r>
            <w:r w:rsidR="00642790" w:rsidRPr="00195137">
              <w:t xml:space="preserve"> (</w:t>
            </w:r>
            <w:r w:rsidR="00642790" w:rsidRPr="00195137">
              <w:rPr>
                <w:i/>
              </w:rPr>
              <w:t>see</w:t>
            </w:r>
            <w:r w:rsidR="00642790" w:rsidRPr="00195137">
              <w:t xml:space="preserve"> s 2(1) items</w:t>
            </w:r>
            <w:r w:rsidR="00195137">
              <w:t> </w:t>
            </w:r>
            <w:r w:rsidR="00642790" w:rsidRPr="00195137">
              <w:t>2, 9)</w:t>
            </w:r>
          </w:p>
        </w:tc>
        <w:tc>
          <w:tcPr>
            <w:tcW w:w="1417" w:type="dxa"/>
            <w:tcBorders>
              <w:top w:val="single" w:sz="4" w:space="0" w:color="auto"/>
              <w:bottom w:val="single" w:sz="12" w:space="0" w:color="auto"/>
            </w:tcBorders>
            <w:shd w:val="clear" w:color="auto" w:fill="auto"/>
          </w:tcPr>
          <w:p w:rsidR="0069168D" w:rsidRPr="00195137" w:rsidRDefault="0069168D" w:rsidP="006A6A38">
            <w:pPr>
              <w:pStyle w:val="ENoteTableText"/>
            </w:pPr>
            <w:r w:rsidRPr="00195137">
              <w:t>—</w:t>
            </w:r>
          </w:p>
        </w:tc>
      </w:tr>
    </w:tbl>
    <w:p w:rsidR="00127CA2" w:rsidRPr="00195137" w:rsidRDefault="00127CA2" w:rsidP="007F66B5">
      <w:pPr>
        <w:pStyle w:val="Tabletext"/>
      </w:pPr>
    </w:p>
    <w:p w:rsidR="00F01773" w:rsidRPr="00195137" w:rsidRDefault="00F01773" w:rsidP="00127CA2">
      <w:pPr>
        <w:pStyle w:val="EndNotespara"/>
      </w:pPr>
      <w:r w:rsidRPr="00195137">
        <w:rPr>
          <w:i/>
        </w:rPr>
        <w:lastRenderedPageBreak/>
        <w:t>(a)</w:t>
      </w:r>
      <w:r w:rsidRPr="00195137">
        <w:tab/>
        <w:t xml:space="preserve">The </w:t>
      </w:r>
      <w:r w:rsidRPr="00195137">
        <w:rPr>
          <w:i/>
        </w:rPr>
        <w:t>A New Tax System (Family Assistance) (Administration) Act 1999</w:t>
      </w:r>
      <w:r w:rsidRPr="00195137">
        <w:t xml:space="preserve"> was amended by Schedule</w:t>
      </w:r>
      <w:r w:rsidR="00195137">
        <w:t> </w:t>
      </w:r>
      <w:r w:rsidRPr="00195137">
        <w:t>1 (items</w:t>
      </w:r>
      <w:r w:rsidR="00195137">
        <w:t> </w:t>
      </w:r>
      <w:r w:rsidRPr="00195137">
        <w:t xml:space="preserve">5 and 6) only of the </w:t>
      </w:r>
      <w:r w:rsidRPr="00195137">
        <w:rPr>
          <w:i/>
        </w:rPr>
        <w:t>A New Tax System (Tax Administration) Act 1999</w:t>
      </w:r>
      <w:r w:rsidRPr="00195137">
        <w:t>, subsection</w:t>
      </w:r>
      <w:r w:rsidR="00195137">
        <w:t> </w:t>
      </w:r>
      <w:r w:rsidRPr="00195137">
        <w:t>2(1) of which provides as follows:</w:t>
      </w:r>
    </w:p>
    <w:p w:rsidR="00F01773" w:rsidRPr="00195137" w:rsidRDefault="00F01773" w:rsidP="00127CA2">
      <w:pPr>
        <w:pStyle w:val="EndNotessubpara"/>
      </w:pPr>
      <w:r w:rsidRPr="00195137">
        <w:tab/>
        <w:t>(1)</w:t>
      </w:r>
      <w:r w:rsidRPr="00195137">
        <w:tab/>
        <w:t>Subject to this section, this Act commences, or is taken to have commenced, immediately after the commencement of section</w:t>
      </w:r>
      <w:r w:rsidR="00195137">
        <w:t> </w:t>
      </w:r>
      <w:r w:rsidRPr="00195137">
        <w:t xml:space="preserve">1 of the </w:t>
      </w:r>
      <w:r w:rsidRPr="00195137">
        <w:rPr>
          <w:i/>
        </w:rPr>
        <w:t>A New Tax System (Pay As You Go) Act 1999</w:t>
      </w:r>
      <w:r w:rsidRPr="00195137">
        <w:t>.</w:t>
      </w:r>
    </w:p>
    <w:p w:rsidR="00F01773" w:rsidRPr="00195137" w:rsidRDefault="00F01773" w:rsidP="00127CA2">
      <w:pPr>
        <w:pStyle w:val="EndNotespara"/>
      </w:pPr>
      <w:r w:rsidRPr="00195137">
        <w:tab/>
        <w:t>Section</w:t>
      </w:r>
      <w:r w:rsidR="00195137">
        <w:t> </w:t>
      </w:r>
      <w:r w:rsidRPr="00195137">
        <w:t>1 commenced on 22</w:t>
      </w:r>
      <w:r w:rsidR="00195137">
        <w:t> </w:t>
      </w:r>
      <w:r w:rsidRPr="00195137">
        <w:t>December 1999.</w:t>
      </w:r>
    </w:p>
    <w:p w:rsidR="00F01773" w:rsidRPr="00195137" w:rsidRDefault="00F01773" w:rsidP="00127CA2">
      <w:pPr>
        <w:pStyle w:val="EndNotespara"/>
      </w:pPr>
      <w:r w:rsidRPr="00195137">
        <w:rPr>
          <w:i/>
        </w:rPr>
        <w:t>(b)</w:t>
      </w:r>
      <w:r w:rsidRPr="00195137">
        <w:tab/>
        <w:t xml:space="preserve">The </w:t>
      </w:r>
      <w:r w:rsidRPr="00195137">
        <w:rPr>
          <w:i/>
        </w:rPr>
        <w:t>A New Tax System (Family Assistance) (Administration) Act 1999</w:t>
      </w:r>
      <w:r w:rsidRPr="00195137">
        <w:t xml:space="preserve"> was amended by Schedule</w:t>
      </w:r>
      <w:r w:rsidR="00195137">
        <w:t> </w:t>
      </w:r>
      <w:r w:rsidRPr="00195137">
        <w:t xml:space="preserve">4 only of the </w:t>
      </w:r>
      <w:r w:rsidRPr="00195137">
        <w:rPr>
          <w:i/>
        </w:rPr>
        <w:t>Social Security (Administration and International Agreements) (Consequential Amendments) Act 1999</w:t>
      </w:r>
      <w:r w:rsidRPr="00195137">
        <w:t>, subsection</w:t>
      </w:r>
      <w:r w:rsidR="00195137">
        <w:t> </w:t>
      </w:r>
      <w:r w:rsidRPr="00195137">
        <w:t>2(3) of which provides as follows:</w:t>
      </w:r>
    </w:p>
    <w:p w:rsidR="00F01773" w:rsidRPr="00195137" w:rsidRDefault="00F01773" w:rsidP="00127CA2">
      <w:pPr>
        <w:pStyle w:val="EndNotessubpara"/>
      </w:pPr>
      <w:r w:rsidRPr="00195137">
        <w:tab/>
        <w:t>(3)</w:t>
      </w:r>
      <w:r w:rsidRPr="00195137">
        <w:tab/>
        <w:t>Schedules</w:t>
      </w:r>
      <w:r w:rsidR="00195137">
        <w:t> </w:t>
      </w:r>
      <w:r w:rsidRPr="00195137">
        <w:t>3 and 4 commenced on 1</w:t>
      </w:r>
      <w:r w:rsidR="00195137">
        <w:t> </w:t>
      </w:r>
      <w:r w:rsidRPr="00195137">
        <w:t>July 2000.</w:t>
      </w:r>
    </w:p>
    <w:p w:rsidR="00F01773" w:rsidRPr="00195137" w:rsidRDefault="00F01773" w:rsidP="00127CA2">
      <w:pPr>
        <w:pStyle w:val="EndNotespara"/>
      </w:pPr>
      <w:r w:rsidRPr="00195137">
        <w:rPr>
          <w:i/>
        </w:rPr>
        <w:t>(c)</w:t>
      </w:r>
      <w:r w:rsidRPr="00195137">
        <w:rPr>
          <w:i/>
        </w:rPr>
        <w:tab/>
      </w:r>
      <w:r w:rsidRPr="00195137">
        <w:t xml:space="preserve">The </w:t>
      </w:r>
      <w:r w:rsidRPr="00195137">
        <w:rPr>
          <w:i/>
        </w:rPr>
        <w:t>A New Tax System (Family Assistance) (Administration) Act 1999</w:t>
      </w:r>
      <w:r w:rsidRPr="00195137">
        <w:t xml:space="preserve"> was amended by Schedule</w:t>
      </w:r>
      <w:r w:rsidR="00195137">
        <w:t> </w:t>
      </w:r>
      <w:r w:rsidRPr="00195137">
        <w:t>3 (item</w:t>
      </w:r>
      <w:r w:rsidR="00195137">
        <w:t> </w:t>
      </w:r>
      <w:r w:rsidRPr="00195137">
        <w:t xml:space="preserve">1) only of the </w:t>
      </w:r>
      <w:r w:rsidRPr="00195137">
        <w:rPr>
          <w:i/>
        </w:rPr>
        <w:t>A New Tax System (Tax Administration) Act (No.</w:t>
      </w:r>
      <w:r w:rsidR="00195137">
        <w:rPr>
          <w:i/>
        </w:rPr>
        <w:t> </w:t>
      </w:r>
      <w:r w:rsidRPr="00195137">
        <w:rPr>
          <w:i/>
        </w:rPr>
        <w:t>1) 2000</w:t>
      </w:r>
      <w:r w:rsidRPr="00195137">
        <w:t>, subsection</w:t>
      </w:r>
      <w:r w:rsidR="00195137">
        <w:t> </w:t>
      </w:r>
      <w:r w:rsidRPr="00195137">
        <w:t>2(1) of which provides as follows:</w:t>
      </w:r>
    </w:p>
    <w:p w:rsidR="00F01773" w:rsidRPr="00195137" w:rsidRDefault="00F01773" w:rsidP="00127CA2">
      <w:pPr>
        <w:pStyle w:val="EndNotessubpara"/>
      </w:pPr>
      <w:r w:rsidRPr="00195137">
        <w:tab/>
        <w:t>(1)</w:t>
      </w:r>
      <w:r w:rsidRPr="00195137">
        <w:tab/>
        <w:t>Subject to this section, this Act commences, or is taken to have commenced, immediately after the commencement of section</w:t>
      </w:r>
      <w:r w:rsidR="00195137">
        <w:t> </w:t>
      </w:r>
      <w:r w:rsidRPr="00195137">
        <w:t xml:space="preserve">1 of the </w:t>
      </w:r>
      <w:r w:rsidRPr="00195137">
        <w:rPr>
          <w:i/>
        </w:rPr>
        <w:t>A New Tax System (Tax Administration) Act 1999</w:t>
      </w:r>
      <w:r w:rsidRPr="00195137">
        <w:t>.</w:t>
      </w:r>
    </w:p>
    <w:p w:rsidR="00F01773" w:rsidRPr="00195137" w:rsidRDefault="00F01773" w:rsidP="00127CA2">
      <w:pPr>
        <w:pStyle w:val="EndNotespara"/>
      </w:pPr>
      <w:r w:rsidRPr="00195137">
        <w:tab/>
        <w:t>Section</w:t>
      </w:r>
      <w:r w:rsidR="00195137">
        <w:t> </w:t>
      </w:r>
      <w:r w:rsidRPr="00195137">
        <w:t>1 commenced on 22</w:t>
      </w:r>
      <w:r w:rsidR="00195137">
        <w:t> </w:t>
      </w:r>
      <w:r w:rsidRPr="00195137">
        <w:t>December 1999.</w:t>
      </w:r>
    </w:p>
    <w:p w:rsidR="00F01773" w:rsidRPr="00195137" w:rsidRDefault="00F01773" w:rsidP="00127CA2">
      <w:pPr>
        <w:pStyle w:val="EndNotespara"/>
      </w:pPr>
      <w:r w:rsidRPr="00195137">
        <w:rPr>
          <w:i/>
        </w:rPr>
        <w:t>(d)</w:t>
      </w:r>
      <w:r w:rsidRPr="00195137">
        <w:tab/>
        <w:t xml:space="preserve">The </w:t>
      </w:r>
      <w:r w:rsidRPr="00195137">
        <w:rPr>
          <w:i/>
        </w:rPr>
        <w:t>A New Tax System (Family Assistance) (Administration) Act 1999</w:t>
      </w:r>
      <w:r w:rsidRPr="00195137">
        <w:t xml:space="preserve"> was amended by Schedule</w:t>
      </w:r>
      <w:r w:rsidR="00195137">
        <w:t> </w:t>
      </w:r>
      <w:r w:rsidRPr="00195137">
        <w:t xml:space="preserve">2 only of the </w:t>
      </w:r>
      <w:r w:rsidRPr="00195137">
        <w:rPr>
          <w:i/>
        </w:rPr>
        <w:t>A New Tax System (Family Assistance and Related Measures) Act 2000</w:t>
      </w:r>
      <w:r w:rsidRPr="00195137">
        <w:t>, subsection</w:t>
      </w:r>
      <w:r w:rsidR="00195137">
        <w:t> </w:t>
      </w:r>
      <w:r w:rsidRPr="00195137">
        <w:t>2(4) of which provides as follows:</w:t>
      </w:r>
    </w:p>
    <w:p w:rsidR="00F01773" w:rsidRPr="00195137" w:rsidRDefault="00F01773" w:rsidP="00127CA2">
      <w:pPr>
        <w:pStyle w:val="EndNotessubpara"/>
      </w:pPr>
      <w:r w:rsidRPr="00195137">
        <w:tab/>
        <w:t>(4)</w:t>
      </w:r>
      <w:r w:rsidRPr="00195137">
        <w:tab/>
        <w:t>Schedule</w:t>
      </w:r>
      <w:r w:rsidR="00195137">
        <w:t> </w:t>
      </w:r>
      <w:r w:rsidRPr="00195137">
        <w:t>2, items</w:t>
      </w:r>
      <w:r w:rsidR="00195137">
        <w:t> </w:t>
      </w:r>
      <w:r w:rsidRPr="00195137">
        <w:t>3 to 5 and 15 to 57 of Schedule</w:t>
      </w:r>
      <w:r w:rsidR="00195137">
        <w:t> </w:t>
      </w:r>
      <w:r w:rsidRPr="00195137">
        <w:t>3 and Schedules</w:t>
      </w:r>
      <w:r w:rsidR="00195137">
        <w:t> </w:t>
      </w:r>
      <w:r w:rsidRPr="00195137">
        <w:t>5 and 6 commence immediately after the commencement of the provisions referred to in subsection</w:t>
      </w:r>
      <w:r w:rsidR="00195137">
        <w:t> </w:t>
      </w:r>
      <w:r w:rsidRPr="00195137">
        <w:t xml:space="preserve">2(2) of the </w:t>
      </w:r>
      <w:r w:rsidRPr="00195137">
        <w:rPr>
          <w:i/>
        </w:rPr>
        <w:t>A New Tax System (Family Assistance) (Administration) Act 1999</w:t>
      </w:r>
      <w:r w:rsidRPr="00195137">
        <w:t>.</w:t>
      </w:r>
    </w:p>
    <w:p w:rsidR="00F01773" w:rsidRPr="00195137" w:rsidRDefault="00F01773" w:rsidP="00127CA2">
      <w:pPr>
        <w:pStyle w:val="EndNotespara"/>
      </w:pPr>
      <w:r w:rsidRPr="00195137">
        <w:tab/>
        <w:t>The provisions referred to in subsection</w:t>
      </w:r>
      <w:r w:rsidR="00195137">
        <w:t> </w:t>
      </w:r>
      <w:r w:rsidRPr="00195137">
        <w:t>2(2) commenced on 1</w:t>
      </w:r>
      <w:r w:rsidR="00195137">
        <w:t> </w:t>
      </w:r>
      <w:r w:rsidRPr="00195137">
        <w:t>July 2000.</w:t>
      </w:r>
    </w:p>
    <w:p w:rsidR="00F01773" w:rsidRPr="00195137" w:rsidRDefault="00F01773" w:rsidP="00127CA2">
      <w:pPr>
        <w:pStyle w:val="EndNotespara"/>
      </w:pPr>
      <w:r w:rsidRPr="00195137">
        <w:rPr>
          <w:i/>
        </w:rPr>
        <w:t>(e)</w:t>
      </w:r>
      <w:r w:rsidRPr="00195137">
        <w:tab/>
        <w:t xml:space="preserve">The </w:t>
      </w:r>
      <w:r w:rsidRPr="00195137">
        <w:rPr>
          <w:i/>
        </w:rPr>
        <w:t>A New Tax System (Family Assistance) (Administration) Act 1999</w:t>
      </w:r>
      <w:r w:rsidRPr="00195137">
        <w:t xml:space="preserve"> was amended by Schedule</w:t>
      </w:r>
      <w:r w:rsidR="00195137">
        <w:t> </w:t>
      </w:r>
      <w:r w:rsidRPr="00195137">
        <w:t>2 (items</w:t>
      </w:r>
      <w:r w:rsidR="00195137">
        <w:t> </w:t>
      </w:r>
      <w:r w:rsidRPr="00195137">
        <w:t xml:space="preserve">7–10) only of the </w:t>
      </w:r>
      <w:r w:rsidRPr="00195137">
        <w:rPr>
          <w:i/>
        </w:rPr>
        <w:t>Family and Community Services (2000 Budget and Related Measures) Act 2000</w:t>
      </w:r>
      <w:r w:rsidRPr="00195137">
        <w:t>, subsection</w:t>
      </w:r>
      <w:r w:rsidR="00195137">
        <w:t> </w:t>
      </w:r>
      <w:r w:rsidRPr="00195137">
        <w:t>2(2)(b) of which provides as follows:</w:t>
      </w:r>
    </w:p>
    <w:p w:rsidR="00F01773" w:rsidRPr="00195137" w:rsidRDefault="00F01773" w:rsidP="00127CA2">
      <w:pPr>
        <w:pStyle w:val="EndNotessubpara"/>
      </w:pPr>
      <w:r w:rsidRPr="00195137">
        <w:tab/>
        <w:t>(2)</w:t>
      </w:r>
      <w:r w:rsidRPr="00195137">
        <w:tab/>
        <w:t>The following provisions:</w:t>
      </w:r>
    </w:p>
    <w:p w:rsidR="00F01773" w:rsidRPr="00195137" w:rsidRDefault="00F01773" w:rsidP="00127CA2">
      <w:pPr>
        <w:pStyle w:val="EndNotessubsubpara"/>
      </w:pPr>
      <w:r w:rsidRPr="00195137">
        <w:tab/>
        <w:t>(b)</w:t>
      </w:r>
      <w:r w:rsidRPr="00195137">
        <w:tab/>
        <w:t>Schedules</w:t>
      </w:r>
      <w:r w:rsidR="00195137">
        <w:t> </w:t>
      </w:r>
      <w:r w:rsidRPr="00195137">
        <w:t>2 and 3;</w:t>
      </w:r>
    </w:p>
    <w:p w:rsidR="00F01773" w:rsidRPr="00195137" w:rsidRDefault="00F01773" w:rsidP="00127CA2">
      <w:pPr>
        <w:pStyle w:val="EndNotessubpara"/>
      </w:pPr>
      <w:r w:rsidRPr="00195137">
        <w:tab/>
      </w:r>
      <w:r w:rsidRPr="00195137">
        <w:tab/>
        <w:t>commence on 1</w:t>
      </w:r>
      <w:r w:rsidR="00195137">
        <w:t> </w:t>
      </w:r>
      <w:r w:rsidRPr="00195137">
        <w:t>January 2001.</w:t>
      </w:r>
    </w:p>
    <w:p w:rsidR="00F01773" w:rsidRPr="00195137" w:rsidRDefault="00F01773" w:rsidP="00127CA2">
      <w:pPr>
        <w:pStyle w:val="EndNotespara"/>
      </w:pPr>
      <w:r w:rsidRPr="00195137">
        <w:rPr>
          <w:i/>
        </w:rPr>
        <w:t>(f)</w:t>
      </w:r>
      <w:r w:rsidRPr="00195137">
        <w:tab/>
        <w:t xml:space="preserve">The </w:t>
      </w:r>
      <w:r w:rsidRPr="00195137">
        <w:rPr>
          <w:i/>
        </w:rPr>
        <w:t>A New Tax System (Family Assistance) (Administration) Act 1999</w:t>
      </w:r>
      <w:r w:rsidRPr="00195137">
        <w:t xml:space="preserve"> was amended by Schedule</w:t>
      </w:r>
      <w:r w:rsidR="00195137">
        <w:t> </w:t>
      </w:r>
      <w:r w:rsidRPr="00195137">
        <w:t>1A (items</w:t>
      </w:r>
      <w:r w:rsidR="00195137">
        <w:t> </w:t>
      </w:r>
      <w:r w:rsidRPr="00195137">
        <w:t xml:space="preserve">22–24) only of the </w:t>
      </w:r>
      <w:r w:rsidRPr="00195137">
        <w:rPr>
          <w:i/>
        </w:rPr>
        <w:t>Child Support Legislation Amendment Act 2001</w:t>
      </w:r>
      <w:r w:rsidRPr="00195137">
        <w:t>, subsection</w:t>
      </w:r>
      <w:r w:rsidR="00195137">
        <w:t> </w:t>
      </w:r>
      <w:r w:rsidRPr="00195137">
        <w:t>2(1A)(a) of which provides as follows:</w:t>
      </w:r>
    </w:p>
    <w:p w:rsidR="00F01773" w:rsidRPr="00195137" w:rsidRDefault="00F01773" w:rsidP="00127CA2">
      <w:pPr>
        <w:pStyle w:val="EndNotessubpara"/>
      </w:pPr>
      <w:r w:rsidRPr="00195137">
        <w:lastRenderedPageBreak/>
        <w:tab/>
        <w:t>(1A)</w:t>
      </w:r>
      <w:r w:rsidRPr="00195137">
        <w:tab/>
        <w:t>Items</w:t>
      </w:r>
      <w:r w:rsidR="00195137">
        <w:t> </w:t>
      </w:r>
      <w:r w:rsidRPr="00195137">
        <w:t>22, 23, 24, 25 and 26 of Schedule</w:t>
      </w:r>
      <w:r w:rsidR="00195137">
        <w:t> </w:t>
      </w:r>
      <w:r w:rsidRPr="00195137">
        <w:t>1A commence on whichever of the following days applies:</w:t>
      </w:r>
    </w:p>
    <w:p w:rsidR="00F01773" w:rsidRPr="00195137" w:rsidRDefault="00F01773" w:rsidP="00127CA2">
      <w:pPr>
        <w:pStyle w:val="EndNotessubsubpara"/>
      </w:pPr>
      <w:r w:rsidRPr="00195137">
        <w:tab/>
        <w:t>(a)</w:t>
      </w:r>
      <w:r w:rsidRPr="00195137">
        <w:tab/>
        <w:t>if this Act receives the Royal Assent on or before 1</w:t>
      </w:r>
      <w:r w:rsidR="00195137">
        <w:t> </w:t>
      </w:r>
      <w:r w:rsidRPr="00195137">
        <w:t>July 2002—on 1</w:t>
      </w:r>
      <w:r w:rsidR="00195137">
        <w:t> </w:t>
      </w:r>
      <w:r w:rsidRPr="00195137">
        <w:t>July 2002;</w:t>
      </w:r>
    </w:p>
    <w:p w:rsidR="00F01773" w:rsidRPr="00195137" w:rsidRDefault="00F01773" w:rsidP="00127CA2">
      <w:pPr>
        <w:pStyle w:val="EndNotespara"/>
      </w:pPr>
      <w:r w:rsidRPr="00195137">
        <w:rPr>
          <w:i/>
        </w:rPr>
        <w:t>(g)</w:t>
      </w:r>
      <w:r w:rsidRPr="00195137">
        <w:tab/>
        <w:t>Subsection</w:t>
      </w:r>
      <w:r w:rsidR="00195137">
        <w:t> </w:t>
      </w:r>
      <w:r w:rsidRPr="00195137">
        <w:t>2(1) (items</w:t>
      </w:r>
      <w:r w:rsidR="00195137">
        <w:t> </w:t>
      </w:r>
      <w:r w:rsidRPr="00195137">
        <w:t xml:space="preserve">8 and 10) of the </w:t>
      </w:r>
      <w:r w:rsidRPr="00195137">
        <w:rPr>
          <w:i/>
        </w:rPr>
        <w:t>Family and Community Services Legislation Amendment Act 2003</w:t>
      </w:r>
      <w:r w:rsidRPr="00195137">
        <w:t xml:space="preserve"> provide as follows:</w:t>
      </w:r>
    </w:p>
    <w:p w:rsidR="00F01773" w:rsidRPr="00195137" w:rsidRDefault="00F01773" w:rsidP="00127CA2">
      <w:pPr>
        <w:pStyle w:val="EndNotessubpara"/>
      </w:pPr>
      <w:r w:rsidRPr="00195137">
        <w:tab/>
        <w:t>(1)</w:t>
      </w:r>
      <w:r w:rsidRPr="00195137">
        <w:tab/>
        <w:t>Each provision of this Act specified in column 1 of the table commences, or is taken to have commenced, on the day or at the time specified in column 2 of the table.</w:t>
      </w:r>
    </w:p>
    <w:p w:rsidR="00F01773" w:rsidRPr="00195137" w:rsidRDefault="00F01773" w:rsidP="00A4402B">
      <w:pPr>
        <w:pStyle w:val="Tabletext"/>
      </w:pPr>
    </w:p>
    <w:tbl>
      <w:tblPr>
        <w:tblW w:w="0" w:type="auto"/>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F01773" w:rsidRPr="00195137">
        <w:trPr>
          <w:cantSplit/>
          <w:tblHeader/>
        </w:trPr>
        <w:tc>
          <w:tcPr>
            <w:tcW w:w="7111" w:type="dxa"/>
            <w:gridSpan w:val="3"/>
            <w:tcBorders>
              <w:top w:val="single" w:sz="12" w:space="0" w:color="auto"/>
            </w:tcBorders>
          </w:tcPr>
          <w:p w:rsidR="00F01773" w:rsidRPr="00195137" w:rsidRDefault="00F01773" w:rsidP="00F01773">
            <w:pPr>
              <w:pStyle w:val="Tabletext"/>
              <w:keepNext/>
              <w:rPr>
                <w:rFonts w:ascii="Arial" w:hAnsi="Arial" w:cs="Arial"/>
              </w:rPr>
            </w:pPr>
            <w:r w:rsidRPr="00195137">
              <w:rPr>
                <w:rFonts w:ascii="Arial" w:hAnsi="Arial" w:cs="Arial"/>
                <w:b/>
                <w:sz w:val="16"/>
                <w:szCs w:val="16"/>
              </w:rPr>
              <w:t>Commencement information</w:t>
            </w:r>
          </w:p>
        </w:tc>
      </w:tr>
      <w:tr w:rsidR="00F01773" w:rsidRPr="00195137">
        <w:trPr>
          <w:cantSplit/>
          <w:tblHeader/>
        </w:trPr>
        <w:tc>
          <w:tcPr>
            <w:tcW w:w="1701" w:type="dxa"/>
            <w:tcBorders>
              <w:top w:val="single" w:sz="6" w:space="0" w:color="auto"/>
              <w:bottom w:val="single" w:sz="6" w:space="0" w:color="auto"/>
            </w:tcBorders>
          </w:tcPr>
          <w:p w:rsidR="00F01773" w:rsidRPr="00195137" w:rsidRDefault="00F01773" w:rsidP="00F01773">
            <w:pPr>
              <w:pStyle w:val="Tabletext"/>
              <w:keepNext/>
              <w:rPr>
                <w:rFonts w:ascii="Arial" w:hAnsi="Arial" w:cs="Arial"/>
              </w:rPr>
            </w:pPr>
            <w:r w:rsidRPr="00195137">
              <w:rPr>
                <w:rFonts w:ascii="Arial" w:hAnsi="Arial" w:cs="Arial"/>
                <w:b/>
                <w:sz w:val="16"/>
                <w:szCs w:val="16"/>
              </w:rPr>
              <w:t>Column 1</w:t>
            </w:r>
          </w:p>
        </w:tc>
        <w:tc>
          <w:tcPr>
            <w:tcW w:w="3828" w:type="dxa"/>
            <w:tcBorders>
              <w:top w:val="single" w:sz="6" w:space="0" w:color="auto"/>
              <w:bottom w:val="single" w:sz="6" w:space="0" w:color="auto"/>
            </w:tcBorders>
          </w:tcPr>
          <w:p w:rsidR="00F01773" w:rsidRPr="00195137" w:rsidRDefault="00F01773" w:rsidP="00F01773">
            <w:pPr>
              <w:pStyle w:val="Tabletext"/>
              <w:keepNext/>
              <w:rPr>
                <w:rFonts w:ascii="Arial" w:hAnsi="Arial" w:cs="Arial"/>
              </w:rPr>
            </w:pPr>
            <w:r w:rsidRPr="00195137">
              <w:rPr>
                <w:rFonts w:ascii="Arial" w:hAnsi="Arial" w:cs="Arial"/>
                <w:b/>
                <w:sz w:val="16"/>
                <w:szCs w:val="16"/>
              </w:rPr>
              <w:t>Column 2</w:t>
            </w:r>
          </w:p>
        </w:tc>
        <w:tc>
          <w:tcPr>
            <w:tcW w:w="1582" w:type="dxa"/>
            <w:tcBorders>
              <w:top w:val="single" w:sz="6" w:space="0" w:color="auto"/>
              <w:bottom w:val="single" w:sz="6" w:space="0" w:color="auto"/>
            </w:tcBorders>
          </w:tcPr>
          <w:p w:rsidR="00F01773" w:rsidRPr="00195137" w:rsidRDefault="00F01773" w:rsidP="00F01773">
            <w:pPr>
              <w:pStyle w:val="Tabletext"/>
              <w:keepNext/>
              <w:rPr>
                <w:rFonts w:ascii="Arial" w:hAnsi="Arial" w:cs="Arial"/>
              </w:rPr>
            </w:pPr>
            <w:r w:rsidRPr="00195137">
              <w:rPr>
                <w:rFonts w:ascii="Arial" w:hAnsi="Arial" w:cs="Arial"/>
                <w:b/>
                <w:sz w:val="16"/>
                <w:szCs w:val="16"/>
              </w:rPr>
              <w:t>Column 3</w:t>
            </w:r>
          </w:p>
        </w:tc>
      </w:tr>
      <w:tr w:rsidR="00F01773" w:rsidRPr="0019513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blHeader/>
        </w:trPr>
        <w:tc>
          <w:tcPr>
            <w:tcW w:w="1701" w:type="dxa"/>
            <w:tcBorders>
              <w:top w:val="nil"/>
              <w:left w:val="nil"/>
              <w:bottom w:val="single" w:sz="12" w:space="0" w:color="auto"/>
              <w:right w:val="nil"/>
            </w:tcBorders>
          </w:tcPr>
          <w:p w:rsidR="00F01773" w:rsidRPr="00195137" w:rsidRDefault="00F01773" w:rsidP="0034393C">
            <w:pPr>
              <w:pStyle w:val="Tabletext"/>
              <w:keepNext/>
              <w:rPr>
                <w:rFonts w:ascii="Arial" w:hAnsi="Arial" w:cs="Arial"/>
              </w:rPr>
            </w:pPr>
            <w:r w:rsidRPr="00195137">
              <w:rPr>
                <w:rFonts w:ascii="Arial" w:hAnsi="Arial" w:cs="Arial"/>
                <w:b/>
                <w:sz w:val="16"/>
                <w:szCs w:val="16"/>
              </w:rPr>
              <w:t>Provisio</w:t>
            </w:r>
            <w:r w:rsidR="00753CFA" w:rsidRPr="00195137">
              <w:rPr>
                <w:rFonts w:ascii="Arial" w:hAnsi="Arial" w:cs="Arial"/>
                <w:b/>
                <w:sz w:val="16"/>
                <w:szCs w:val="16"/>
              </w:rPr>
              <w:t>n(</w:t>
            </w:r>
            <w:r w:rsidRPr="00195137">
              <w:rPr>
                <w:rFonts w:ascii="Arial" w:hAnsi="Arial" w:cs="Arial"/>
                <w:b/>
                <w:sz w:val="16"/>
                <w:szCs w:val="16"/>
              </w:rPr>
              <w:t>s)</w:t>
            </w:r>
          </w:p>
        </w:tc>
        <w:tc>
          <w:tcPr>
            <w:tcW w:w="3828" w:type="dxa"/>
            <w:tcBorders>
              <w:top w:val="nil"/>
              <w:left w:val="nil"/>
              <w:bottom w:val="single" w:sz="12" w:space="0" w:color="auto"/>
              <w:right w:val="nil"/>
            </w:tcBorders>
          </w:tcPr>
          <w:p w:rsidR="00F01773" w:rsidRPr="00195137" w:rsidRDefault="00F01773" w:rsidP="00F01773">
            <w:pPr>
              <w:pStyle w:val="Tabletext"/>
              <w:keepNext/>
              <w:rPr>
                <w:rFonts w:ascii="Arial" w:hAnsi="Arial" w:cs="Arial"/>
              </w:rPr>
            </w:pPr>
            <w:r w:rsidRPr="00195137">
              <w:rPr>
                <w:rFonts w:ascii="Arial" w:hAnsi="Arial" w:cs="Arial"/>
                <w:b/>
                <w:sz w:val="16"/>
                <w:szCs w:val="16"/>
              </w:rPr>
              <w:t>Commencement</w:t>
            </w:r>
          </w:p>
        </w:tc>
        <w:tc>
          <w:tcPr>
            <w:tcW w:w="1582" w:type="dxa"/>
            <w:tcBorders>
              <w:top w:val="nil"/>
              <w:left w:val="nil"/>
              <w:bottom w:val="single" w:sz="12" w:space="0" w:color="auto"/>
              <w:right w:val="nil"/>
            </w:tcBorders>
          </w:tcPr>
          <w:p w:rsidR="00F01773" w:rsidRPr="00195137" w:rsidRDefault="00F01773" w:rsidP="00F01773">
            <w:pPr>
              <w:pStyle w:val="Tabletext"/>
              <w:keepNext/>
              <w:rPr>
                <w:rFonts w:ascii="Arial" w:hAnsi="Arial" w:cs="Arial"/>
              </w:rPr>
            </w:pPr>
            <w:r w:rsidRPr="00195137">
              <w:rPr>
                <w:rFonts w:ascii="Arial" w:hAnsi="Arial" w:cs="Arial"/>
                <w:b/>
                <w:sz w:val="16"/>
                <w:szCs w:val="16"/>
              </w:rPr>
              <w:t>Date/Details</w:t>
            </w:r>
          </w:p>
        </w:tc>
      </w:tr>
      <w:tr w:rsidR="00F01773" w:rsidRPr="0019513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1701" w:type="dxa"/>
            <w:tcBorders>
              <w:top w:val="single" w:sz="2" w:space="0" w:color="auto"/>
              <w:left w:val="nil"/>
              <w:bottom w:val="single" w:sz="2" w:space="0" w:color="auto"/>
              <w:right w:val="nil"/>
            </w:tcBorders>
            <w:shd w:val="clear" w:color="auto" w:fill="auto"/>
          </w:tcPr>
          <w:p w:rsidR="00F01773" w:rsidRPr="00195137" w:rsidRDefault="00F01773" w:rsidP="00F01773">
            <w:pPr>
              <w:pStyle w:val="Tabletext"/>
              <w:rPr>
                <w:rFonts w:ascii="Arial" w:hAnsi="Arial" w:cs="Arial"/>
              </w:rPr>
            </w:pPr>
            <w:r w:rsidRPr="00195137">
              <w:rPr>
                <w:rFonts w:ascii="Arial" w:hAnsi="Arial" w:cs="Arial"/>
                <w:sz w:val="16"/>
                <w:szCs w:val="16"/>
              </w:rPr>
              <w:t>8.  Schedule</w:t>
            </w:r>
            <w:r w:rsidR="00195137">
              <w:rPr>
                <w:rFonts w:ascii="Arial" w:hAnsi="Arial" w:cs="Arial"/>
                <w:sz w:val="16"/>
                <w:szCs w:val="16"/>
              </w:rPr>
              <w:t> </w:t>
            </w:r>
            <w:r w:rsidRPr="00195137">
              <w:rPr>
                <w:rFonts w:ascii="Arial" w:hAnsi="Arial" w:cs="Arial"/>
                <w:sz w:val="16"/>
                <w:szCs w:val="16"/>
              </w:rPr>
              <w:t>2, items</w:t>
            </w:r>
            <w:r w:rsidR="00195137">
              <w:rPr>
                <w:rFonts w:ascii="Arial" w:hAnsi="Arial" w:cs="Arial"/>
                <w:sz w:val="16"/>
                <w:szCs w:val="16"/>
              </w:rPr>
              <w:t> </w:t>
            </w:r>
            <w:r w:rsidRPr="00195137">
              <w:rPr>
                <w:rFonts w:ascii="Arial" w:hAnsi="Arial" w:cs="Arial"/>
                <w:sz w:val="16"/>
                <w:szCs w:val="16"/>
              </w:rPr>
              <w:t>52 to 72</w:t>
            </w:r>
          </w:p>
        </w:tc>
        <w:tc>
          <w:tcPr>
            <w:tcW w:w="3828" w:type="dxa"/>
            <w:tcBorders>
              <w:top w:val="single" w:sz="2" w:space="0" w:color="auto"/>
              <w:left w:val="nil"/>
              <w:bottom w:val="single" w:sz="2" w:space="0" w:color="auto"/>
              <w:right w:val="nil"/>
            </w:tcBorders>
            <w:shd w:val="clear" w:color="auto" w:fill="auto"/>
          </w:tcPr>
          <w:p w:rsidR="00F01773" w:rsidRPr="00195137" w:rsidRDefault="00F01773" w:rsidP="00F01773">
            <w:pPr>
              <w:pStyle w:val="Tabletext"/>
              <w:rPr>
                <w:rFonts w:ascii="Arial" w:hAnsi="Arial" w:cs="Arial"/>
              </w:rPr>
            </w:pPr>
            <w:r w:rsidRPr="00195137">
              <w:rPr>
                <w:rFonts w:ascii="Arial" w:hAnsi="Arial" w:cs="Arial"/>
                <w:sz w:val="16"/>
                <w:szCs w:val="16"/>
              </w:rPr>
              <w:t xml:space="preserve">Immediately after the commencement of the provisions of the </w:t>
            </w:r>
            <w:r w:rsidRPr="00195137">
              <w:rPr>
                <w:rFonts w:ascii="Arial" w:hAnsi="Arial" w:cs="Arial"/>
                <w:i/>
                <w:sz w:val="16"/>
                <w:szCs w:val="16"/>
              </w:rPr>
              <w:t>A New Tax System (Family Assistance and Related Measures) Act 2000</w:t>
            </w:r>
            <w:r w:rsidRPr="00195137">
              <w:rPr>
                <w:rFonts w:ascii="Arial" w:hAnsi="Arial" w:cs="Arial"/>
                <w:sz w:val="16"/>
                <w:szCs w:val="16"/>
              </w:rPr>
              <w:t xml:space="preserve"> referred to in subsection</w:t>
            </w:r>
            <w:r w:rsidR="00195137">
              <w:rPr>
                <w:rFonts w:ascii="Arial" w:hAnsi="Arial" w:cs="Arial"/>
                <w:sz w:val="16"/>
                <w:szCs w:val="16"/>
              </w:rPr>
              <w:t> </w:t>
            </w:r>
            <w:r w:rsidRPr="00195137">
              <w:rPr>
                <w:rFonts w:ascii="Arial" w:hAnsi="Arial" w:cs="Arial"/>
                <w:sz w:val="16"/>
                <w:szCs w:val="16"/>
              </w:rPr>
              <w:t>2(2) of that Act</w:t>
            </w:r>
          </w:p>
        </w:tc>
        <w:tc>
          <w:tcPr>
            <w:tcW w:w="1582" w:type="dxa"/>
            <w:tcBorders>
              <w:top w:val="single" w:sz="2" w:space="0" w:color="auto"/>
              <w:left w:val="nil"/>
              <w:bottom w:val="single" w:sz="2" w:space="0" w:color="auto"/>
              <w:right w:val="nil"/>
            </w:tcBorders>
            <w:shd w:val="clear" w:color="auto" w:fill="auto"/>
          </w:tcPr>
          <w:p w:rsidR="00F01773" w:rsidRPr="00195137" w:rsidRDefault="00F01773" w:rsidP="00F01773">
            <w:pPr>
              <w:pStyle w:val="Tabletext"/>
              <w:rPr>
                <w:rFonts w:ascii="Arial" w:hAnsi="Arial" w:cs="Arial"/>
              </w:rPr>
            </w:pPr>
            <w:r w:rsidRPr="00195137">
              <w:rPr>
                <w:rFonts w:ascii="Arial" w:hAnsi="Arial" w:cs="Arial"/>
                <w:sz w:val="16"/>
                <w:szCs w:val="16"/>
              </w:rPr>
              <w:t>1</w:t>
            </w:r>
            <w:r w:rsidR="00195137">
              <w:rPr>
                <w:rFonts w:ascii="Arial" w:hAnsi="Arial" w:cs="Arial"/>
                <w:sz w:val="16"/>
                <w:szCs w:val="16"/>
              </w:rPr>
              <w:t> </w:t>
            </w:r>
            <w:r w:rsidRPr="00195137">
              <w:rPr>
                <w:rFonts w:ascii="Arial" w:hAnsi="Arial" w:cs="Arial"/>
                <w:sz w:val="16"/>
                <w:szCs w:val="16"/>
              </w:rPr>
              <w:t>July 2000</w:t>
            </w:r>
          </w:p>
        </w:tc>
      </w:tr>
      <w:tr w:rsidR="00F01773" w:rsidRPr="0019513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Pr>
        <w:tc>
          <w:tcPr>
            <w:tcW w:w="1701" w:type="dxa"/>
            <w:tcBorders>
              <w:top w:val="single" w:sz="2" w:space="0" w:color="auto"/>
              <w:left w:val="nil"/>
              <w:bottom w:val="single" w:sz="2" w:space="0" w:color="auto"/>
              <w:right w:val="nil"/>
            </w:tcBorders>
            <w:shd w:val="clear" w:color="auto" w:fill="auto"/>
          </w:tcPr>
          <w:p w:rsidR="00F01773" w:rsidRPr="00195137" w:rsidRDefault="00F01773" w:rsidP="00F01773">
            <w:pPr>
              <w:pStyle w:val="Tabletext"/>
              <w:rPr>
                <w:rFonts w:ascii="Arial" w:hAnsi="Arial" w:cs="Arial"/>
              </w:rPr>
            </w:pPr>
            <w:r w:rsidRPr="00195137">
              <w:rPr>
                <w:rFonts w:ascii="Arial" w:hAnsi="Arial" w:cs="Arial"/>
                <w:sz w:val="16"/>
                <w:szCs w:val="16"/>
              </w:rPr>
              <w:t>10.  Schedule</w:t>
            </w:r>
            <w:r w:rsidR="00195137">
              <w:rPr>
                <w:rFonts w:ascii="Arial" w:hAnsi="Arial" w:cs="Arial"/>
                <w:sz w:val="16"/>
                <w:szCs w:val="16"/>
              </w:rPr>
              <w:t> </w:t>
            </w:r>
            <w:r w:rsidRPr="00195137">
              <w:rPr>
                <w:rFonts w:ascii="Arial" w:hAnsi="Arial" w:cs="Arial"/>
                <w:sz w:val="16"/>
                <w:szCs w:val="16"/>
              </w:rPr>
              <w:t>2, items</w:t>
            </w:r>
            <w:r w:rsidR="00195137">
              <w:rPr>
                <w:rFonts w:ascii="Arial" w:hAnsi="Arial" w:cs="Arial"/>
                <w:sz w:val="16"/>
                <w:szCs w:val="16"/>
              </w:rPr>
              <w:t> </w:t>
            </w:r>
            <w:r w:rsidRPr="00195137">
              <w:rPr>
                <w:rFonts w:ascii="Arial" w:hAnsi="Arial" w:cs="Arial"/>
                <w:sz w:val="16"/>
                <w:szCs w:val="16"/>
              </w:rPr>
              <w:t>84 to 86</w:t>
            </w:r>
          </w:p>
        </w:tc>
        <w:tc>
          <w:tcPr>
            <w:tcW w:w="3828" w:type="dxa"/>
            <w:tcBorders>
              <w:top w:val="single" w:sz="2" w:space="0" w:color="auto"/>
              <w:left w:val="nil"/>
              <w:bottom w:val="single" w:sz="2" w:space="0" w:color="auto"/>
              <w:right w:val="nil"/>
            </w:tcBorders>
            <w:shd w:val="clear" w:color="auto" w:fill="auto"/>
          </w:tcPr>
          <w:p w:rsidR="00F01773" w:rsidRPr="00195137" w:rsidRDefault="00F01773" w:rsidP="00F01773">
            <w:pPr>
              <w:pStyle w:val="Tabletext"/>
              <w:rPr>
                <w:rFonts w:ascii="Arial" w:hAnsi="Arial" w:cs="Arial"/>
              </w:rPr>
            </w:pPr>
            <w:r w:rsidRPr="00195137">
              <w:rPr>
                <w:rFonts w:ascii="Arial" w:hAnsi="Arial" w:cs="Arial"/>
                <w:sz w:val="16"/>
                <w:szCs w:val="16"/>
              </w:rPr>
              <w:t>Immediately after the commencement of Schedule</w:t>
            </w:r>
            <w:r w:rsidR="00195137">
              <w:rPr>
                <w:rFonts w:ascii="Arial" w:hAnsi="Arial" w:cs="Arial"/>
                <w:sz w:val="16"/>
                <w:szCs w:val="16"/>
              </w:rPr>
              <w:t> </w:t>
            </w:r>
            <w:r w:rsidRPr="00195137">
              <w:rPr>
                <w:rFonts w:ascii="Arial" w:hAnsi="Arial" w:cs="Arial"/>
                <w:sz w:val="16"/>
                <w:szCs w:val="16"/>
              </w:rPr>
              <w:t xml:space="preserve">2 to the </w:t>
            </w:r>
            <w:r w:rsidRPr="00195137">
              <w:rPr>
                <w:rFonts w:ascii="Arial" w:hAnsi="Arial" w:cs="Arial"/>
                <w:i/>
                <w:sz w:val="16"/>
                <w:szCs w:val="16"/>
              </w:rPr>
              <w:t>A New Tax System (Family Assistance and Related Measures) Act 2000</w:t>
            </w:r>
          </w:p>
        </w:tc>
        <w:tc>
          <w:tcPr>
            <w:tcW w:w="1582" w:type="dxa"/>
            <w:tcBorders>
              <w:top w:val="single" w:sz="2" w:space="0" w:color="auto"/>
              <w:left w:val="nil"/>
              <w:bottom w:val="single" w:sz="2" w:space="0" w:color="auto"/>
              <w:right w:val="nil"/>
            </w:tcBorders>
            <w:shd w:val="clear" w:color="auto" w:fill="auto"/>
          </w:tcPr>
          <w:p w:rsidR="00F01773" w:rsidRPr="00195137" w:rsidRDefault="00F01773" w:rsidP="00F01773">
            <w:pPr>
              <w:pStyle w:val="Tabletext"/>
              <w:rPr>
                <w:rFonts w:ascii="Arial" w:hAnsi="Arial" w:cs="Arial"/>
              </w:rPr>
            </w:pPr>
            <w:r w:rsidRPr="00195137">
              <w:rPr>
                <w:rFonts w:ascii="Arial" w:hAnsi="Arial" w:cs="Arial"/>
                <w:sz w:val="16"/>
                <w:szCs w:val="16"/>
              </w:rPr>
              <w:t>1</w:t>
            </w:r>
            <w:r w:rsidR="00195137">
              <w:rPr>
                <w:rFonts w:ascii="Arial" w:hAnsi="Arial" w:cs="Arial"/>
                <w:sz w:val="16"/>
                <w:szCs w:val="16"/>
              </w:rPr>
              <w:t> </w:t>
            </w:r>
            <w:r w:rsidRPr="00195137">
              <w:rPr>
                <w:rFonts w:ascii="Arial" w:hAnsi="Arial" w:cs="Arial"/>
                <w:sz w:val="16"/>
                <w:szCs w:val="16"/>
              </w:rPr>
              <w:t>July 2000</w:t>
            </w:r>
          </w:p>
        </w:tc>
      </w:tr>
    </w:tbl>
    <w:p w:rsidR="00F01773" w:rsidRPr="00195137" w:rsidRDefault="00F01773" w:rsidP="00127CA2">
      <w:pPr>
        <w:pStyle w:val="EndNotespara"/>
      </w:pPr>
      <w:r w:rsidRPr="00195137">
        <w:rPr>
          <w:i/>
        </w:rPr>
        <w:t>(h)</w:t>
      </w:r>
      <w:r w:rsidRPr="00195137">
        <w:tab/>
        <w:t>Subsection</w:t>
      </w:r>
      <w:r w:rsidR="00195137">
        <w:t> </w:t>
      </w:r>
      <w:r w:rsidRPr="00195137">
        <w:t>2(1) (item</w:t>
      </w:r>
      <w:r w:rsidR="00195137">
        <w:t> </w:t>
      </w:r>
      <w:r w:rsidRPr="00195137">
        <w:t xml:space="preserve">8) of the </w:t>
      </w:r>
      <w:r w:rsidRPr="00195137">
        <w:rPr>
          <w:i/>
        </w:rPr>
        <w:t>Higher Education Support (Transitional Provisions and Consequential Amendments) Act 2003</w:t>
      </w:r>
      <w:r w:rsidRPr="00195137">
        <w:t xml:space="preserve"> provides as follows:</w:t>
      </w:r>
    </w:p>
    <w:p w:rsidR="00F01773" w:rsidRPr="00195137" w:rsidRDefault="00F01773" w:rsidP="00127CA2">
      <w:pPr>
        <w:pStyle w:val="EndNotessubpara"/>
      </w:pPr>
      <w:r w:rsidRPr="00195137">
        <w:tab/>
        <w:t>(1)</w:t>
      </w:r>
      <w:r w:rsidRPr="00195137">
        <w:tab/>
        <w:t>Each provision of this Act specified in column 1 of the table commences, or is taken to have commenced, in accordance with column 2 of the table. Any other statement in column 2 has effect according to its terms.</w:t>
      </w:r>
    </w:p>
    <w:p w:rsidR="00F01773" w:rsidRPr="00195137" w:rsidRDefault="00F01773" w:rsidP="00A4402B">
      <w:pPr>
        <w:pStyle w:val="Tabletext"/>
      </w:pPr>
    </w:p>
    <w:tbl>
      <w:tblPr>
        <w:tblW w:w="7111" w:type="dxa"/>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F01773" w:rsidRPr="00195137" w:rsidTr="00727A22">
        <w:trPr>
          <w:cantSplit/>
          <w:tblHeader/>
        </w:trPr>
        <w:tc>
          <w:tcPr>
            <w:tcW w:w="1701" w:type="dxa"/>
            <w:tcBorders>
              <w:top w:val="single" w:sz="6" w:space="0" w:color="auto"/>
              <w:bottom w:val="single" w:sz="12" w:space="0" w:color="auto"/>
            </w:tcBorders>
            <w:shd w:val="clear" w:color="auto" w:fill="auto"/>
          </w:tcPr>
          <w:p w:rsidR="00F01773" w:rsidRPr="00195137" w:rsidRDefault="00F01773" w:rsidP="0034393C">
            <w:pPr>
              <w:pStyle w:val="Tabletext"/>
              <w:rPr>
                <w:rFonts w:ascii="Arial" w:hAnsi="Arial" w:cs="Arial"/>
              </w:rPr>
            </w:pPr>
            <w:r w:rsidRPr="00195137">
              <w:rPr>
                <w:rFonts w:ascii="Arial" w:hAnsi="Arial" w:cs="Arial"/>
                <w:b/>
                <w:sz w:val="16"/>
                <w:szCs w:val="16"/>
              </w:rPr>
              <w:t>Provisio</w:t>
            </w:r>
            <w:r w:rsidR="00753CFA" w:rsidRPr="00195137">
              <w:rPr>
                <w:rFonts w:ascii="Arial" w:hAnsi="Arial" w:cs="Arial"/>
                <w:b/>
                <w:sz w:val="16"/>
                <w:szCs w:val="16"/>
              </w:rPr>
              <w:t>n(</w:t>
            </w:r>
            <w:r w:rsidRPr="00195137">
              <w:rPr>
                <w:rFonts w:ascii="Arial" w:hAnsi="Arial" w:cs="Arial"/>
                <w:b/>
                <w:sz w:val="16"/>
                <w:szCs w:val="16"/>
              </w:rPr>
              <w:t>s)</w:t>
            </w:r>
          </w:p>
        </w:tc>
        <w:tc>
          <w:tcPr>
            <w:tcW w:w="3828" w:type="dxa"/>
            <w:tcBorders>
              <w:top w:val="single" w:sz="6" w:space="0" w:color="auto"/>
              <w:bottom w:val="single" w:sz="12" w:space="0" w:color="auto"/>
            </w:tcBorders>
            <w:shd w:val="clear" w:color="auto" w:fill="auto"/>
          </w:tcPr>
          <w:p w:rsidR="00F01773" w:rsidRPr="00195137" w:rsidRDefault="00F01773" w:rsidP="00F01773">
            <w:pPr>
              <w:pStyle w:val="Tabletext"/>
              <w:rPr>
                <w:rFonts w:ascii="Arial" w:hAnsi="Arial" w:cs="Arial"/>
              </w:rPr>
            </w:pPr>
            <w:r w:rsidRPr="00195137">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F01773" w:rsidRPr="00195137" w:rsidRDefault="00F01773" w:rsidP="00F01773">
            <w:pPr>
              <w:pStyle w:val="Tabletext"/>
              <w:rPr>
                <w:rFonts w:ascii="Arial" w:hAnsi="Arial" w:cs="Arial"/>
              </w:rPr>
            </w:pPr>
            <w:r w:rsidRPr="00195137">
              <w:rPr>
                <w:rFonts w:ascii="Arial" w:hAnsi="Arial" w:cs="Arial"/>
                <w:b/>
                <w:sz w:val="16"/>
                <w:szCs w:val="16"/>
              </w:rPr>
              <w:t>Date/Details</w:t>
            </w:r>
          </w:p>
        </w:tc>
      </w:tr>
      <w:tr w:rsidR="00F01773" w:rsidRPr="00195137">
        <w:trPr>
          <w:cantSplit/>
        </w:trPr>
        <w:tc>
          <w:tcPr>
            <w:tcW w:w="1701" w:type="dxa"/>
            <w:tcBorders>
              <w:top w:val="single" w:sz="2" w:space="0" w:color="auto"/>
              <w:bottom w:val="single" w:sz="2" w:space="0" w:color="auto"/>
            </w:tcBorders>
            <w:shd w:val="clear" w:color="auto" w:fill="auto"/>
          </w:tcPr>
          <w:p w:rsidR="00F01773" w:rsidRPr="00195137" w:rsidRDefault="00F01773" w:rsidP="00F01773">
            <w:pPr>
              <w:pStyle w:val="Tabletext"/>
              <w:rPr>
                <w:rFonts w:ascii="Arial" w:hAnsi="Arial" w:cs="Arial"/>
              </w:rPr>
            </w:pPr>
            <w:r w:rsidRPr="00195137">
              <w:rPr>
                <w:rFonts w:ascii="Arial" w:hAnsi="Arial" w:cs="Arial"/>
                <w:sz w:val="16"/>
                <w:szCs w:val="16"/>
              </w:rPr>
              <w:t>8.  Schedule</w:t>
            </w:r>
            <w:r w:rsidR="00195137">
              <w:rPr>
                <w:rFonts w:ascii="Arial" w:hAnsi="Arial" w:cs="Arial"/>
                <w:sz w:val="16"/>
                <w:szCs w:val="16"/>
              </w:rPr>
              <w:t> </w:t>
            </w:r>
            <w:r w:rsidRPr="00195137">
              <w:rPr>
                <w:rFonts w:ascii="Arial" w:hAnsi="Arial" w:cs="Arial"/>
                <w:sz w:val="16"/>
                <w:szCs w:val="16"/>
              </w:rPr>
              <w:t>2, items</w:t>
            </w:r>
            <w:r w:rsidR="00195137">
              <w:rPr>
                <w:rFonts w:ascii="Arial" w:hAnsi="Arial" w:cs="Arial"/>
                <w:sz w:val="16"/>
                <w:szCs w:val="16"/>
              </w:rPr>
              <w:t> </w:t>
            </w:r>
            <w:r w:rsidRPr="00195137">
              <w:rPr>
                <w:rFonts w:ascii="Arial" w:hAnsi="Arial" w:cs="Arial"/>
                <w:sz w:val="16"/>
                <w:szCs w:val="16"/>
              </w:rPr>
              <w:t>95 to 103</w:t>
            </w:r>
          </w:p>
        </w:tc>
        <w:tc>
          <w:tcPr>
            <w:tcW w:w="3828" w:type="dxa"/>
            <w:tcBorders>
              <w:top w:val="single" w:sz="2" w:space="0" w:color="auto"/>
              <w:bottom w:val="single" w:sz="2" w:space="0" w:color="auto"/>
            </w:tcBorders>
            <w:shd w:val="clear" w:color="auto" w:fill="auto"/>
          </w:tcPr>
          <w:p w:rsidR="00F01773" w:rsidRPr="00195137" w:rsidRDefault="00F01773" w:rsidP="00F01773">
            <w:pPr>
              <w:pStyle w:val="Tabletext"/>
              <w:rPr>
                <w:rFonts w:ascii="Arial" w:hAnsi="Arial" w:cs="Arial"/>
              </w:rPr>
            </w:pPr>
            <w:r w:rsidRPr="00195137">
              <w:rPr>
                <w:rFonts w:ascii="Arial" w:hAnsi="Arial" w:cs="Arial"/>
                <w:sz w:val="16"/>
                <w:szCs w:val="16"/>
              </w:rPr>
              <w:t>The later of:</w:t>
            </w:r>
          </w:p>
          <w:p w:rsidR="00F01773" w:rsidRPr="00195137" w:rsidRDefault="00F01773" w:rsidP="00F01773">
            <w:pPr>
              <w:pStyle w:val="Tablea"/>
              <w:rPr>
                <w:rFonts w:ascii="Arial" w:hAnsi="Arial" w:cs="Arial"/>
                <w:sz w:val="16"/>
                <w:szCs w:val="16"/>
              </w:rPr>
            </w:pPr>
            <w:r w:rsidRPr="00195137">
              <w:rPr>
                <w:rFonts w:ascii="Arial" w:hAnsi="Arial" w:cs="Arial"/>
                <w:sz w:val="16"/>
                <w:szCs w:val="16"/>
              </w:rPr>
              <w:t>(a) 1</w:t>
            </w:r>
            <w:r w:rsidR="00195137">
              <w:rPr>
                <w:rFonts w:ascii="Arial" w:hAnsi="Arial" w:cs="Arial"/>
                <w:sz w:val="16"/>
                <w:szCs w:val="16"/>
              </w:rPr>
              <w:t> </w:t>
            </w:r>
            <w:r w:rsidRPr="00195137">
              <w:rPr>
                <w:rFonts w:ascii="Arial" w:hAnsi="Arial" w:cs="Arial"/>
                <w:sz w:val="16"/>
                <w:szCs w:val="16"/>
              </w:rPr>
              <w:t>January 2004; and</w:t>
            </w:r>
          </w:p>
          <w:p w:rsidR="00F01773" w:rsidRPr="00195137" w:rsidRDefault="00F01773" w:rsidP="00F01773">
            <w:pPr>
              <w:pStyle w:val="Tablea"/>
              <w:rPr>
                <w:rFonts w:ascii="Arial" w:hAnsi="Arial" w:cs="Arial"/>
                <w:sz w:val="16"/>
                <w:szCs w:val="16"/>
              </w:rPr>
            </w:pPr>
            <w:r w:rsidRPr="00195137">
              <w:rPr>
                <w:rFonts w:ascii="Arial" w:hAnsi="Arial" w:cs="Arial"/>
                <w:sz w:val="16"/>
                <w:szCs w:val="16"/>
              </w:rPr>
              <w:t>(b) immediately after the commencement of sections</w:t>
            </w:r>
            <w:r w:rsidR="00195137">
              <w:rPr>
                <w:rFonts w:ascii="Arial" w:hAnsi="Arial" w:cs="Arial"/>
                <w:sz w:val="16"/>
                <w:szCs w:val="16"/>
              </w:rPr>
              <w:t> </w:t>
            </w:r>
            <w:r w:rsidRPr="00195137">
              <w:rPr>
                <w:rFonts w:ascii="Arial" w:hAnsi="Arial" w:cs="Arial"/>
                <w:sz w:val="16"/>
                <w:szCs w:val="16"/>
              </w:rPr>
              <w:t>1</w:t>
            </w:r>
            <w:r w:rsidR="00195137">
              <w:rPr>
                <w:rFonts w:ascii="Arial" w:hAnsi="Arial" w:cs="Arial"/>
                <w:sz w:val="16"/>
                <w:szCs w:val="16"/>
              </w:rPr>
              <w:noBreakHyphen/>
            </w:r>
            <w:r w:rsidRPr="00195137">
              <w:rPr>
                <w:rFonts w:ascii="Arial" w:hAnsi="Arial" w:cs="Arial"/>
                <w:sz w:val="16"/>
                <w:szCs w:val="16"/>
              </w:rPr>
              <w:t>10 to 238</w:t>
            </w:r>
            <w:r w:rsidR="00195137">
              <w:rPr>
                <w:rFonts w:ascii="Arial" w:hAnsi="Arial" w:cs="Arial"/>
                <w:sz w:val="16"/>
                <w:szCs w:val="16"/>
              </w:rPr>
              <w:noBreakHyphen/>
            </w:r>
            <w:r w:rsidRPr="00195137">
              <w:rPr>
                <w:rFonts w:ascii="Arial" w:hAnsi="Arial" w:cs="Arial"/>
                <w:sz w:val="16"/>
                <w:szCs w:val="16"/>
              </w:rPr>
              <w:t xml:space="preserve">15 of the </w:t>
            </w:r>
            <w:r w:rsidRPr="00195137">
              <w:rPr>
                <w:rFonts w:ascii="Arial" w:hAnsi="Arial" w:cs="Arial"/>
                <w:i/>
                <w:sz w:val="16"/>
                <w:szCs w:val="16"/>
              </w:rPr>
              <w:t>Higher Education Support Act 2003</w:t>
            </w:r>
            <w:r w:rsidRPr="00195137">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F01773" w:rsidRPr="00195137" w:rsidRDefault="00F01773" w:rsidP="00F01773">
            <w:pPr>
              <w:pStyle w:val="Tabletext"/>
              <w:rPr>
                <w:rFonts w:ascii="Arial" w:hAnsi="Arial" w:cs="Arial"/>
              </w:rPr>
            </w:pPr>
            <w:r w:rsidRPr="00195137">
              <w:rPr>
                <w:rFonts w:ascii="Arial" w:hAnsi="Arial" w:cs="Arial"/>
                <w:sz w:val="16"/>
                <w:szCs w:val="16"/>
              </w:rPr>
              <w:t>1</w:t>
            </w:r>
            <w:r w:rsidR="00195137">
              <w:rPr>
                <w:rFonts w:ascii="Arial" w:hAnsi="Arial" w:cs="Arial"/>
                <w:sz w:val="16"/>
                <w:szCs w:val="16"/>
              </w:rPr>
              <w:t> </w:t>
            </w:r>
            <w:r w:rsidRPr="00195137">
              <w:rPr>
                <w:rFonts w:ascii="Arial" w:hAnsi="Arial" w:cs="Arial"/>
                <w:sz w:val="16"/>
                <w:szCs w:val="16"/>
              </w:rPr>
              <w:t>January 2004</w:t>
            </w:r>
          </w:p>
        </w:tc>
      </w:tr>
    </w:tbl>
    <w:p w:rsidR="0007022E" w:rsidRPr="00195137" w:rsidRDefault="0007022E" w:rsidP="00127CA2">
      <w:pPr>
        <w:pStyle w:val="EndNotespara"/>
      </w:pPr>
      <w:r w:rsidRPr="00195137">
        <w:rPr>
          <w:i/>
        </w:rPr>
        <w:t>(i)</w:t>
      </w:r>
      <w:r w:rsidRPr="00195137">
        <w:tab/>
        <w:t>Subsection</w:t>
      </w:r>
      <w:r w:rsidR="00195137">
        <w:t> </w:t>
      </w:r>
      <w:r w:rsidRPr="00195137">
        <w:t>2(1) (item</w:t>
      </w:r>
      <w:r w:rsidR="00195137">
        <w:t> </w:t>
      </w:r>
      <w:r w:rsidRPr="00195137">
        <w:t xml:space="preserve">21) of the </w:t>
      </w:r>
      <w:r w:rsidRPr="00195137">
        <w:rPr>
          <w:i/>
          <w:color w:val="000000"/>
          <w:szCs w:val="40"/>
        </w:rPr>
        <w:t>Families, Housing, Community Services and Indigenous Affairs</w:t>
      </w:r>
      <w:r w:rsidRPr="00195137">
        <w:rPr>
          <w:i/>
        </w:rPr>
        <w:t xml:space="preserve"> and Other Legislation </w:t>
      </w:r>
      <w:r w:rsidRPr="00195137">
        <w:rPr>
          <w:i/>
          <w:color w:val="000000"/>
          <w:szCs w:val="40"/>
        </w:rPr>
        <w:t xml:space="preserve">Amendment </w:t>
      </w:r>
      <w:r w:rsidRPr="00195137">
        <w:rPr>
          <w:i/>
        </w:rPr>
        <w:t>(2008 Budget and Other Measures)</w:t>
      </w:r>
      <w:r w:rsidRPr="00195137">
        <w:rPr>
          <w:i/>
          <w:color w:val="000000"/>
          <w:szCs w:val="40"/>
        </w:rPr>
        <w:t xml:space="preserve"> Act 2008</w:t>
      </w:r>
      <w:r w:rsidRPr="00195137">
        <w:t xml:space="preserve"> provides as follows:</w:t>
      </w:r>
    </w:p>
    <w:p w:rsidR="0007022E" w:rsidRPr="00195137" w:rsidRDefault="0007022E" w:rsidP="00127CA2">
      <w:pPr>
        <w:pStyle w:val="EndNotessubpara"/>
      </w:pPr>
      <w:r w:rsidRPr="00195137">
        <w:tab/>
        <w:t>(1)</w:t>
      </w:r>
      <w:r w:rsidRPr="00195137">
        <w:tab/>
        <w:t>Each provision of this Act specified in column 1 of the table commences, or is taken to have commenced, in accordance with column 2 of the table. Any other statement in column 2 has effect according to its terms.</w:t>
      </w:r>
    </w:p>
    <w:p w:rsidR="0007022E" w:rsidRPr="00195137" w:rsidRDefault="0007022E" w:rsidP="00A4402B">
      <w:pPr>
        <w:pStyle w:val="Tabletext"/>
      </w:pPr>
    </w:p>
    <w:tbl>
      <w:tblPr>
        <w:tblW w:w="7111" w:type="dxa"/>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07022E" w:rsidRPr="00195137" w:rsidTr="00727A22">
        <w:trPr>
          <w:cantSplit/>
          <w:tblHeader/>
        </w:trPr>
        <w:tc>
          <w:tcPr>
            <w:tcW w:w="1701" w:type="dxa"/>
            <w:tcBorders>
              <w:top w:val="single" w:sz="6" w:space="0" w:color="auto"/>
              <w:bottom w:val="single" w:sz="12" w:space="0" w:color="auto"/>
            </w:tcBorders>
            <w:shd w:val="clear" w:color="auto" w:fill="auto"/>
          </w:tcPr>
          <w:p w:rsidR="0007022E" w:rsidRPr="00195137" w:rsidRDefault="0007022E" w:rsidP="004A2C41">
            <w:pPr>
              <w:pStyle w:val="Tabletext"/>
              <w:keepNext/>
              <w:keepLines/>
              <w:rPr>
                <w:rFonts w:ascii="Arial" w:hAnsi="Arial" w:cs="Arial"/>
              </w:rPr>
            </w:pPr>
            <w:r w:rsidRPr="00195137">
              <w:rPr>
                <w:rFonts w:ascii="Arial" w:hAnsi="Arial" w:cs="Arial"/>
                <w:b/>
                <w:sz w:val="16"/>
                <w:szCs w:val="16"/>
              </w:rPr>
              <w:lastRenderedPageBreak/>
              <w:t>Provisio</w:t>
            </w:r>
            <w:r w:rsidR="00753CFA" w:rsidRPr="00195137">
              <w:rPr>
                <w:rFonts w:ascii="Arial" w:hAnsi="Arial" w:cs="Arial"/>
                <w:b/>
                <w:sz w:val="16"/>
                <w:szCs w:val="16"/>
              </w:rPr>
              <w:t>n(</w:t>
            </w:r>
            <w:r w:rsidRPr="00195137">
              <w:rPr>
                <w:rFonts w:ascii="Arial" w:hAnsi="Arial" w:cs="Arial"/>
                <w:b/>
                <w:sz w:val="16"/>
                <w:szCs w:val="16"/>
              </w:rPr>
              <w:t>s)</w:t>
            </w:r>
          </w:p>
        </w:tc>
        <w:tc>
          <w:tcPr>
            <w:tcW w:w="3828" w:type="dxa"/>
            <w:tcBorders>
              <w:top w:val="single" w:sz="6" w:space="0" w:color="auto"/>
              <w:bottom w:val="single" w:sz="12" w:space="0" w:color="auto"/>
            </w:tcBorders>
            <w:shd w:val="clear" w:color="auto" w:fill="auto"/>
          </w:tcPr>
          <w:p w:rsidR="0007022E" w:rsidRPr="00195137" w:rsidRDefault="0007022E" w:rsidP="004A2C41">
            <w:pPr>
              <w:pStyle w:val="Tabletext"/>
              <w:keepNext/>
              <w:keepLines/>
              <w:rPr>
                <w:rFonts w:ascii="Arial" w:hAnsi="Arial" w:cs="Arial"/>
              </w:rPr>
            </w:pPr>
            <w:r w:rsidRPr="00195137">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07022E" w:rsidRPr="00195137" w:rsidRDefault="0007022E" w:rsidP="004A2C41">
            <w:pPr>
              <w:pStyle w:val="Tabletext"/>
              <w:keepNext/>
              <w:keepLines/>
              <w:rPr>
                <w:rFonts w:ascii="Arial" w:hAnsi="Arial" w:cs="Arial"/>
              </w:rPr>
            </w:pPr>
            <w:r w:rsidRPr="00195137">
              <w:rPr>
                <w:rFonts w:ascii="Arial" w:hAnsi="Arial" w:cs="Arial"/>
                <w:b/>
                <w:sz w:val="16"/>
                <w:szCs w:val="16"/>
              </w:rPr>
              <w:t>Date/Details</w:t>
            </w:r>
          </w:p>
        </w:tc>
      </w:tr>
      <w:tr w:rsidR="0007022E" w:rsidRPr="00195137">
        <w:trPr>
          <w:cantSplit/>
        </w:trPr>
        <w:tc>
          <w:tcPr>
            <w:tcW w:w="1701" w:type="dxa"/>
            <w:tcBorders>
              <w:top w:val="single" w:sz="2" w:space="0" w:color="auto"/>
              <w:bottom w:val="single" w:sz="2" w:space="0" w:color="auto"/>
            </w:tcBorders>
            <w:shd w:val="clear" w:color="auto" w:fill="auto"/>
          </w:tcPr>
          <w:p w:rsidR="0007022E" w:rsidRPr="00195137" w:rsidRDefault="0007022E" w:rsidP="00217A84">
            <w:pPr>
              <w:pStyle w:val="Tabletext"/>
              <w:rPr>
                <w:rFonts w:ascii="Arial" w:hAnsi="Arial" w:cs="Arial"/>
                <w:sz w:val="16"/>
                <w:szCs w:val="16"/>
              </w:rPr>
            </w:pPr>
            <w:r w:rsidRPr="00195137">
              <w:rPr>
                <w:rFonts w:ascii="Arial" w:hAnsi="Arial" w:cs="Arial"/>
                <w:sz w:val="16"/>
                <w:szCs w:val="16"/>
              </w:rPr>
              <w:t>21.  Schedule</w:t>
            </w:r>
            <w:r w:rsidR="00195137">
              <w:rPr>
                <w:rFonts w:ascii="Arial" w:hAnsi="Arial" w:cs="Arial"/>
                <w:sz w:val="16"/>
                <w:szCs w:val="16"/>
              </w:rPr>
              <w:t> </w:t>
            </w:r>
            <w:r w:rsidRPr="00195137">
              <w:rPr>
                <w:rFonts w:ascii="Arial" w:hAnsi="Arial" w:cs="Arial"/>
                <w:sz w:val="16"/>
                <w:szCs w:val="16"/>
              </w:rPr>
              <w:t>6, items</w:t>
            </w:r>
            <w:r w:rsidR="00195137">
              <w:rPr>
                <w:rFonts w:ascii="Arial" w:hAnsi="Arial" w:cs="Arial"/>
                <w:sz w:val="16"/>
                <w:szCs w:val="16"/>
              </w:rPr>
              <w:t> </w:t>
            </w:r>
            <w:r w:rsidRPr="00195137">
              <w:rPr>
                <w:rFonts w:ascii="Arial" w:hAnsi="Arial" w:cs="Arial"/>
                <w:sz w:val="16"/>
                <w:szCs w:val="16"/>
              </w:rPr>
              <w:t>16 and 17</w:t>
            </w:r>
          </w:p>
        </w:tc>
        <w:tc>
          <w:tcPr>
            <w:tcW w:w="3828" w:type="dxa"/>
            <w:tcBorders>
              <w:top w:val="single" w:sz="2" w:space="0" w:color="auto"/>
              <w:bottom w:val="single" w:sz="2" w:space="0" w:color="auto"/>
            </w:tcBorders>
            <w:shd w:val="clear" w:color="auto" w:fill="auto"/>
          </w:tcPr>
          <w:p w:rsidR="0007022E" w:rsidRPr="00195137" w:rsidRDefault="0007022E" w:rsidP="00217A84">
            <w:pPr>
              <w:pStyle w:val="Tabletext"/>
              <w:rPr>
                <w:rFonts w:ascii="Arial" w:hAnsi="Arial" w:cs="Arial"/>
                <w:sz w:val="16"/>
                <w:szCs w:val="16"/>
              </w:rPr>
            </w:pPr>
            <w:r w:rsidRPr="00195137">
              <w:rPr>
                <w:rFonts w:ascii="Arial" w:hAnsi="Arial" w:cs="Arial"/>
                <w:sz w:val="16"/>
                <w:szCs w:val="16"/>
              </w:rPr>
              <w:t>Immediately after the commencement of items</w:t>
            </w:r>
            <w:r w:rsidR="00195137">
              <w:rPr>
                <w:rFonts w:ascii="Arial" w:hAnsi="Arial" w:cs="Arial"/>
                <w:sz w:val="16"/>
                <w:szCs w:val="16"/>
              </w:rPr>
              <w:t> </w:t>
            </w:r>
            <w:r w:rsidRPr="00195137">
              <w:rPr>
                <w:rFonts w:ascii="Arial" w:hAnsi="Arial" w:cs="Arial"/>
                <w:sz w:val="16"/>
                <w:szCs w:val="16"/>
              </w:rPr>
              <w:t>73 and 74 of Schedule</w:t>
            </w:r>
            <w:r w:rsidR="00195137">
              <w:rPr>
                <w:rFonts w:ascii="Arial" w:hAnsi="Arial" w:cs="Arial"/>
                <w:sz w:val="16"/>
                <w:szCs w:val="16"/>
              </w:rPr>
              <w:t> </w:t>
            </w:r>
            <w:r w:rsidRPr="00195137">
              <w:rPr>
                <w:rFonts w:ascii="Arial" w:hAnsi="Arial" w:cs="Arial"/>
                <w:sz w:val="16"/>
                <w:szCs w:val="16"/>
              </w:rPr>
              <w:t xml:space="preserve">5 to the </w:t>
            </w:r>
            <w:r w:rsidRPr="00195137">
              <w:rPr>
                <w:rFonts w:ascii="Arial" w:hAnsi="Arial" w:cs="Arial"/>
                <w:i/>
                <w:sz w:val="16"/>
                <w:szCs w:val="16"/>
              </w:rPr>
              <w:t>Child Support Legislation Amendment (Reform of the Child Support Scheme—New Formula and Other Measures) Act 2006</w:t>
            </w:r>
            <w:r w:rsidRPr="00195137">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07022E" w:rsidRPr="00195137" w:rsidRDefault="0007022E" w:rsidP="00217A84">
            <w:pPr>
              <w:pStyle w:val="Tabletext"/>
              <w:rPr>
                <w:rFonts w:ascii="Arial" w:hAnsi="Arial" w:cs="Arial"/>
                <w:sz w:val="16"/>
                <w:szCs w:val="16"/>
              </w:rPr>
            </w:pPr>
            <w:r w:rsidRPr="00195137">
              <w:rPr>
                <w:rFonts w:ascii="Arial" w:hAnsi="Arial" w:cs="Arial"/>
                <w:sz w:val="16"/>
                <w:szCs w:val="16"/>
              </w:rPr>
              <w:t>6</w:t>
            </w:r>
            <w:r w:rsidR="00195137">
              <w:rPr>
                <w:rFonts w:ascii="Arial" w:hAnsi="Arial" w:cs="Arial"/>
                <w:sz w:val="16"/>
                <w:szCs w:val="16"/>
              </w:rPr>
              <w:t> </w:t>
            </w:r>
            <w:r w:rsidRPr="00195137">
              <w:rPr>
                <w:rFonts w:ascii="Arial" w:hAnsi="Arial" w:cs="Arial"/>
                <w:sz w:val="16"/>
                <w:szCs w:val="16"/>
              </w:rPr>
              <w:t>December 2006</w:t>
            </w:r>
          </w:p>
        </w:tc>
      </w:tr>
    </w:tbl>
    <w:p w:rsidR="00416BA2" w:rsidRPr="00195137" w:rsidRDefault="00416BA2" w:rsidP="00127CA2">
      <w:pPr>
        <w:pStyle w:val="EndNotespara"/>
      </w:pPr>
      <w:r w:rsidRPr="00195137">
        <w:rPr>
          <w:i/>
        </w:rPr>
        <w:t>(</w:t>
      </w:r>
      <w:r w:rsidR="0007022E" w:rsidRPr="00195137">
        <w:rPr>
          <w:i/>
        </w:rPr>
        <w:t>j</w:t>
      </w:r>
      <w:r w:rsidRPr="00195137">
        <w:rPr>
          <w:i/>
        </w:rPr>
        <w:t>)</w:t>
      </w:r>
      <w:r w:rsidRPr="00195137">
        <w:tab/>
        <w:t>Subsection</w:t>
      </w:r>
      <w:r w:rsidR="00195137">
        <w:t> </w:t>
      </w:r>
      <w:r w:rsidRPr="00195137">
        <w:t>2(1) (item</w:t>
      </w:r>
      <w:r w:rsidR="00485BE2" w:rsidRPr="00195137">
        <w:t>s</w:t>
      </w:r>
      <w:r w:rsidR="00195137">
        <w:t> </w:t>
      </w:r>
      <w:r w:rsidRPr="00195137">
        <w:t xml:space="preserve">2 and 4) of the </w:t>
      </w:r>
      <w:r w:rsidRPr="00195137">
        <w:rPr>
          <w:i/>
        </w:rPr>
        <w:t>Family Assistance Legislation Amendment (Child Care Management System and Other Measures) Act 2007</w:t>
      </w:r>
      <w:r w:rsidRPr="00195137">
        <w:t xml:space="preserve"> provides as follows:</w:t>
      </w:r>
    </w:p>
    <w:p w:rsidR="00416BA2" w:rsidRPr="00195137" w:rsidRDefault="00416BA2" w:rsidP="00127CA2">
      <w:pPr>
        <w:pStyle w:val="EndNotessubpara"/>
      </w:pPr>
      <w:r w:rsidRPr="00195137">
        <w:tab/>
        <w:t>(1)</w:t>
      </w:r>
      <w:r w:rsidRPr="00195137">
        <w:tab/>
        <w:t>Each provision of this Act specified in column 1 of the table commences, or is taken to have commenced, in accordance with column 2 of the table. Any other statement in column 2 has effect according to its terms.</w:t>
      </w:r>
    </w:p>
    <w:p w:rsidR="00416BA2" w:rsidRPr="00195137" w:rsidRDefault="00416BA2" w:rsidP="00A4402B">
      <w:pPr>
        <w:pStyle w:val="Tabletext"/>
      </w:pPr>
    </w:p>
    <w:tbl>
      <w:tblPr>
        <w:tblW w:w="7111" w:type="dxa"/>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416BA2" w:rsidRPr="00195137" w:rsidTr="00727A22">
        <w:trPr>
          <w:cantSplit/>
          <w:tblHeader/>
        </w:trPr>
        <w:tc>
          <w:tcPr>
            <w:tcW w:w="1701" w:type="dxa"/>
            <w:tcBorders>
              <w:top w:val="single" w:sz="6" w:space="0" w:color="auto"/>
              <w:bottom w:val="single" w:sz="12" w:space="0" w:color="auto"/>
            </w:tcBorders>
            <w:shd w:val="clear" w:color="auto" w:fill="auto"/>
          </w:tcPr>
          <w:p w:rsidR="00416BA2" w:rsidRPr="00195137" w:rsidRDefault="00416BA2" w:rsidP="0034393C">
            <w:pPr>
              <w:pStyle w:val="Tabletext"/>
              <w:keepNext/>
              <w:rPr>
                <w:rFonts w:ascii="Arial" w:hAnsi="Arial" w:cs="Arial"/>
              </w:rPr>
            </w:pPr>
            <w:r w:rsidRPr="00195137">
              <w:rPr>
                <w:rFonts w:ascii="Arial" w:hAnsi="Arial" w:cs="Arial"/>
                <w:b/>
                <w:sz w:val="16"/>
                <w:szCs w:val="16"/>
              </w:rPr>
              <w:t>Provisio</w:t>
            </w:r>
            <w:r w:rsidR="00753CFA" w:rsidRPr="00195137">
              <w:rPr>
                <w:rFonts w:ascii="Arial" w:hAnsi="Arial" w:cs="Arial"/>
                <w:b/>
                <w:sz w:val="16"/>
                <w:szCs w:val="16"/>
              </w:rPr>
              <w:t>n(</w:t>
            </w:r>
            <w:r w:rsidRPr="00195137">
              <w:rPr>
                <w:rFonts w:ascii="Arial" w:hAnsi="Arial" w:cs="Arial"/>
                <w:b/>
                <w:sz w:val="16"/>
                <w:szCs w:val="16"/>
              </w:rPr>
              <w:t>s)</w:t>
            </w:r>
          </w:p>
        </w:tc>
        <w:tc>
          <w:tcPr>
            <w:tcW w:w="3828" w:type="dxa"/>
            <w:tcBorders>
              <w:top w:val="single" w:sz="6" w:space="0" w:color="auto"/>
              <w:bottom w:val="single" w:sz="12" w:space="0" w:color="auto"/>
            </w:tcBorders>
            <w:shd w:val="clear" w:color="auto" w:fill="auto"/>
          </w:tcPr>
          <w:p w:rsidR="00416BA2" w:rsidRPr="00195137" w:rsidRDefault="00416BA2" w:rsidP="00815E9A">
            <w:pPr>
              <w:pStyle w:val="Tabletext"/>
              <w:keepNext/>
              <w:rPr>
                <w:rFonts w:ascii="Arial" w:hAnsi="Arial" w:cs="Arial"/>
              </w:rPr>
            </w:pPr>
            <w:r w:rsidRPr="00195137">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416BA2" w:rsidRPr="00195137" w:rsidRDefault="00416BA2" w:rsidP="00815E9A">
            <w:pPr>
              <w:pStyle w:val="Tabletext"/>
              <w:keepNext/>
              <w:rPr>
                <w:rFonts w:ascii="Arial" w:hAnsi="Arial" w:cs="Arial"/>
              </w:rPr>
            </w:pPr>
            <w:r w:rsidRPr="00195137">
              <w:rPr>
                <w:rFonts w:ascii="Arial" w:hAnsi="Arial" w:cs="Arial"/>
                <w:b/>
                <w:sz w:val="16"/>
                <w:szCs w:val="16"/>
              </w:rPr>
              <w:t>Date/Details</w:t>
            </w:r>
          </w:p>
        </w:tc>
      </w:tr>
      <w:tr w:rsidR="00416BA2" w:rsidRPr="00195137" w:rsidTr="001B310E">
        <w:trPr>
          <w:cantSplit/>
        </w:trPr>
        <w:tc>
          <w:tcPr>
            <w:tcW w:w="1701" w:type="dxa"/>
            <w:tcBorders>
              <w:top w:val="single" w:sz="2" w:space="0" w:color="auto"/>
              <w:bottom w:val="single" w:sz="2" w:space="0" w:color="auto"/>
            </w:tcBorders>
            <w:shd w:val="clear" w:color="auto" w:fill="auto"/>
          </w:tcPr>
          <w:p w:rsidR="00416BA2" w:rsidRPr="00195137" w:rsidRDefault="00416BA2" w:rsidP="00485BE2">
            <w:pPr>
              <w:pStyle w:val="Tabletext"/>
              <w:rPr>
                <w:rFonts w:ascii="Arial" w:hAnsi="Arial" w:cs="Arial"/>
                <w:sz w:val="16"/>
                <w:szCs w:val="16"/>
              </w:rPr>
            </w:pPr>
            <w:r w:rsidRPr="00195137">
              <w:rPr>
                <w:rFonts w:ascii="Arial" w:hAnsi="Arial" w:cs="Arial"/>
                <w:sz w:val="16"/>
                <w:szCs w:val="16"/>
              </w:rPr>
              <w:t>2.  Schedule</w:t>
            </w:r>
            <w:r w:rsidR="00195137">
              <w:rPr>
                <w:rFonts w:ascii="Arial" w:hAnsi="Arial" w:cs="Arial"/>
                <w:sz w:val="16"/>
                <w:szCs w:val="16"/>
              </w:rPr>
              <w:t> </w:t>
            </w:r>
            <w:r w:rsidRPr="00195137">
              <w:rPr>
                <w:rFonts w:ascii="Arial" w:hAnsi="Arial" w:cs="Arial"/>
                <w:sz w:val="16"/>
                <w:szCs w:val="16"/>
              </w:rPr>
              <w:t>1</w:t>
            </w:r>
          </w:p>
        </w:tc>
        <w:tc>
          <w:tcPr>
            <w:tcW w:w="3828" w:type="dxa"/>
            <w:tcBorders>
              <w:top w:val="single" w:sz="2" w:space="0" w:color="auto"/>
              <w:bottom w:val="single" w:sz="2" w:space="0" w:color="auto"/>
            </w:tcBorders>
            <w:shd w:val="clear" w:color="auto" w:fill="auto"/>
          </w:tcPr>
          <w:p w:rsidR="00416BA2" w:rsidRPr="00195137" w:rsidRDefault="00416BA2" w:rsidP="0034393C">
            <w:pPr>
              <w:pStyle w:val="Tabletext"/>
              <w:rPr>
                <w:rFonts w:ascii="Arial" w:hAnsi="Arial" w:cs="Arial"/>
                <w:sz w:val="16"/>
                <w:szCs w:val="16"/>
              </w:rPr>
            </w:pPr>
            <w:r w:rsidRPr="00195137">
              <w:rPr>
                <w:rFonts w:ascii="Arial" w:hAnsi="Arial" w:cs="Arial"/>
                <w:sz w:val="16"/>
                <w:szCs w:val="16"/>
              </w:rPr>
              <w:t>Immediately after the commencement of the provisio</w:t>
            </w:r>
            <w:r w:rsidR="00753CFA" w:rsidRPr="00195137">
              <w:rPr>
                <w:rFonts w:ascii="Arial" w:hAnsi="Arial" w:cs="Arial"/>
                <w:sz w:val="16"/>
                <w:szCs w:val="16"/>
              </w:rPr>
              <w:t>n(</w:t>
            </w:r>
            <w:r w:rsidRPr="00195137">
              <w:rPr>
                <w:rFonts w:ascii="Arial" w:hAnsi="Arial" w:cs="Arial"/>
                <w:sz w:val="16"/>
                <w:szCs w:val="16"/>
              </w:rPr>
              <w:t>s) covered by table item</w:t>
            </w:r>
            <w:r w:rsidR="00195137">
              <w:rPr>
                <w:rFonts w:ascii="Arial" w:hAnsi="Arial" w:cs="Arial"/>
                <w:sz w:val="16"/>
                <w:szCs w:val="16"/>
              </w:rPr>
              <w:t> </w:t>
            </w:r>
            <w:r w:rsidRPr="00195137">
              <w:rPr>
                <w:rFonts w:ascii="Arial" w:hAnsi="Arial" w:cs="Arial"/>
                <w:sz w:val="16"/>
                <w:szCs w:val="16"/>
              </w:rPr>
              <w:t>4.</w:t>
            </w:r>
          </w:p>
        </w:tc>
        <w:tc>
          <w:tcPr>
            <w:tcW w:w="1582" w:type="dxa"/>
            <w:tcBorders>
              <w:top w:val="single" w:sz="2" w:space="0" w:color="auto"/>
              <w:bottom w:val="single" w:sz="2" w:space="0" w:color="auto"/>
            </w:tcBorders>
            <w:shd w:val="clear" w:color="auto" w:fill="auto"/>
          </w:tcPr>
          <w:p w:rsidR="00416BA2" w:rsidRPr="00195137" w:rsidRDefault="00416BA2" w:rsidP="00485BE2">
            <w:pPr>
              <w:pStyle w:val="Tabletext"/>
              <w:rPr>
                <w:rFonts w:ascii="Arial" w:hAnsi="Arial" w:cs="Arial"/>
                <w:sz w:val="16"/>
                <w:szCs w:val="16"/>
              </w:rPr>
            </w:pPr>
            <w:r w:rsidRPr="00195137">
              <w:rPr>
                <w:rFonts w:ascii="Arial" w:hAnsi="Arial" w:cs="Arial"/>
                <w:sz w:val="16"/>
                <w:szCs w:val="16"/>
              </w:rPr>
              <w:t>29</w:t>
            </w:r>
            <w:r w:rsidR="00195137">
              <w:rPr>
                <w:rFonts w:ascii="Arial" w:hAnsi="Arial" w:cs="Arial"/>
                <w:sz w:val="16"/>
                <w:szCs w:val="16"/>
              </w:rPr>
              <w:t> </w:t>
            </w:r>
            <w:r w:rsidRPr="00195137">
              <w:rPr>
                <w:rFonts w:ascii="Arial" w:hAnsi="Arial" w:cs="Arial"/>
                <w:sz w:val="16"/>
                <w:szCs w:val="16"/>
              </w:rPr>
              <w:t>June 2007</w:t>
            </w:r>
          </w:p>
        </w:tc>
      </w:tr>
      <w:tr w:rsidR="00416BA2" w:rsidRPr="00195137" w:rsidTr="001B310E">
        <w:trPr>
          <w:cantSplit/>
        </w:trPr>
        <w:tc>
          <w:tcPr>
            <w:tcW w:w="1701" w:type="dxa"/>
            <w:tcBorders>
              <w:top w:val="single" w:sz="2" w:space="0" w:color="auto"/>
              <w:bottom w:val="single" w:sz="2" w:space="0" w:color="auto"/>
            </w:tcBorders>
            <w:shd w:val="clear" w:color="auto" w:fill="auto"/>
          </w:tcPr>
          <w:p w:rsidR="00416BA2" w:rsidRPr="00195137" w:rsidRDefault="00416BA2" w:rsidP="00485BE2">
            <w:pPr>
              <w:pStyle w:val="Tabletext"/>
              <w:rPr>
                <w:rFonts w:ascii="Arial" w:hAnsi="Arial" w:cs="Arial"/>
                <w:sz w:val="16"/>
                <w:szCs w:val="16"/>
              </w:rPr>
            </w:pPr>
            <w:r w:rsidRPr="00195137">
              <w:rPr>
                <w:rFonts w:ascii="Arial" w:hAnsi="Arial" w:cs="Arial"/>
                <w:sz w:val="16"/>
                <w:szCs w:val="16"/>
              </w:rPr>
              <w:t>4.  Schedule</w:t>
            </w:r>
            <w:r w:rsidR="00195137">
              <w:rPr>
                <w:rFonts w:ascii="Arial" w:hAnsi="Arial" w:cs="Arial"/>
                <w:sz w:val="16"/>
                <w:szCs w:val="16"/>
              </w:rPr>
              <w:t> </w:t>
            </w:r>
            <w:r w:rsidRPr="00195137">
              <w:rPr>
                <w:rFonts w:ascii="Arial" w:hAnsi="Arial" w:cs="Arial"/>
                <w:sz w:val="16"/>
                <w:szCs w:val="16"/>
              </w:rPr>
              <w:t xml:space="preserve">3 </w:t>
            </w:r>
          </w:p>
        </w:tc>
        <w:tc>
          <w:tcPr>
            <w:tcW w:w="3828" w:type="dxa"/>
            <w:tcBorders>
              <w:top w:val="single" w:sz="2" w:space="0" w:color="auto"/>
              <w:bottom w:val="single" w:sz="2" w:space="0" w:color="auto"/>
            </w:tcBorders>
            <w:shd w:val="clear" w:color="auto" w:fill="auto"/>
          </w:tcPr>
          <w:p w:rsidR="00416BA2" w:rsidRPr="00195137" w:rsidRDefault="00416BA2" w:rsidP="00485BE2">
            <w:pPr>
              <w:pStyle w:val="Tabletext"/>
              <w:rPr>
                <w:rFonts w:ascii="Arial" w:hAnsi="Arial" w:cs="Arial"/>
                <w:sz w:val="16"/>
                <w:szCs w:val="16"/>
              </w:rPr>
            </w:pPr>
            <w:r w:rsidRPr="00195137">
              <w:rPr>
                <w:rFonts w:ascii="Arial" w:hAnsi="Arial" w:cs="Arial"/>
                <w:sz w:val="16"/>
                <w:szCs w:val="16"/>
              </w:rPr>
              <w:t>The day after this Act receives the Royal Assent.</w:t>
            </w:r>
          </w:p>
        </w:tc>
        <w:tc>
          <w:tcPr>
            <w:tcW w:w="1582" w:type="dxa"/>
            <w:tcBorders>
              <w:top w:val="single" w:sz="2" w:space="0" w:color="auto"/>
              <w:bottom w:val="single" w:sz="2" w:space="0" w:color="auto"/>
            </w:tcBorders>
            <w:shd w:val="clear" w:color="auto" w:fill="auto"/>
          </w:tcPr>
          <w:p w:rsidR="00416BA2" w:rsidRPr="00195137" w:rsidRDefault="00416BA2" w:rsidP="00485BE2">
            <w:pPr>
              <w:pStyle w:val="Tabletext"/>
              <w:rPr>
                <w:rFonts w:ascii="Arial" w:hAnsi="Arial" w:cs="Arial"/>
                <w:sz w:val="16"/>
                <w:szCs w:val="16"/>
              </w:rPr>
            </w:pPr>
            <w:r w:rsidRPr="00195137">
              <w:rPr>
                <w:rFonts w:ascii="Arial" w:hAnsi="Arial" w:cs="Arial"/>
                <w:sz w:val="16"/>
                <w:szCs w:val="16"/>
              </w:rPr>
              <w:t>29</w:t>
            </w:r>
            <w:r w:rsidR="00195137">
              <w:rPr>
                <w:rFonts w:ascii="Arial" w:hAnsi="Arial" w:cs="Arial"/>
                <w:sz w:val="16"/>
                <w:szCs w:val="16"/>
              </w:rPr>
              <w:t> </w:t>
            </w:r>
            <w:r w:rsidRPr="00195137">
              <w:rPr>
                <w:rFonts w:ascii="Arial" w:hAnsi="Arial" w:cs="Arial"/>
                <w:sz w:val="16"/>
                <w:szCs w:val="16"/>
              </w:rPr>
              <w:t>June 2007</w:t>
            </w:r>
          </w:p>
        </w:tc>
      </w:tr>
    </w:tbl>
    <w:p w:rsidR="00E31A84" w:rsidRPr="00195137" w:rsidRDefault="00E31A84" w:rsidP="00127CA2">
      <w:pPr>
        <w:pStyle w:val="EndNotespara"/>
      </w:pPr>
      <w:r w:rsidRPr="00195137">
        <w:rPr>
          <w:i/>
        </w:rPr>
        <w:t>(k)</w:t>
      </w:r>
      <w:r w:rsidRPr="00195137">
        <w:tab/>
        <w:t>Subsection</w:t>
      </w:r>
      <w:r w:rsidR="00195137">
        <w:t> </w:t>
      </w:r>
      <w:r w:rsidRPr="00195137">
        <w:t>2(1) (item</w:t>
      </w:r>
      <w:r w:rsidR="00195137">
        <w:t> </w:t>
      </w:r>
      <w:r w:rsidRPr="00195137">
        <w:t xml:space="preserve">3) of the </w:t>
      </w:r>
      <w:r w:rsidRPr="00195137">
        <w:rPr>
          <w:i/>
        </w:rPr>
        <w:t>Family Assistance and Other Legislation Amendment (Child Care and Other Measures) Act 2011</w:t>
      </w:r>
      <w:r w:rsidRPr="00195137">
        <w:t xml:space="preserve"> provides as follows:</w:t>
      </w:r>
    </w:p>
    <w:p w:rsidR="00E31A84" w:rsidRPr="00195137" w:rsidRDefault="00E31A84" w:rsidP="00127CA2">
      <w:pPr>
        <w:pStyle w:val="EndNotessubpara"/>
      </w:pPr>
      <w:r w:rsidRPr="00195137">
        <w:tab/>
        <w:t>(1)</w:t>
      </w:r>
      <w:r w:rsidRPr="00195137">
        <w:tab/>
        <w:t>Each provision of this Act specified in column 1 of the table commences, or is taken to have commenced, in accordance with column 2 of the table. Any other statement in column 2 has effect according to its terms.</w:t>
      </w:r>
    </w:p>
    <w:p w:rsidR="00E31A84" w:rsidRPr="00195137" w:rsidRDefault="00E31A84" w:rsidP="00E31A84">
      <w:pPr>
        <w:pStyle w:val="Tabletext"/>
      </w:pPr>
    </w:p>
    <w:tbl>
      <w:tblPr>
        <w:tblW w:w="7111" w:type="dxa"/>
        <w:tblInd w:w="107"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E31A84" w:rsidRPr="00195137" w:rsidTr="00727A22">
        <w:trPr>
          <w:tblHeader/>
        </w:trPr>
        <w:tc>
          <w:tcPr>
            <w:tcW w:w="1701" w:type="dxa"/>
            <w:tcBorders>
              <w:top w:val="single" w:sz="6" w:space="0" w:color="auto"/>
              <w:bottom w:val="single" w:sz="12" w:space="0" w:color="auto"/>
            </w:tcBorders>
            <w:shd w:val="clear" w:color="auto" w:fill="auto"/>
          </w:tcPr>
          <w:p w:rsidR="00E31A84" w:rsidRPr="00195137" w:rsidRDefault="00E31A84" w:rsidP="0034393C">
            <w:pPr>
              <w:pStyle w:val="Tabletext"/>
              <w:keepNext/>
              <w:rPr>
                <w:rFonts w:ascii="Arial" w:hAnsi="Arial" w:cs="Arial"/>
                <w:sz w:val="16"/>
                <w:szCs w:val="16"/>
              </w:rPr>
            </w:pPr>
            <w:r w:rsidRPr="00195137">
              <w:rPr>
                <w:rFonts w:ascii="Arial" w:hAnsi="Arial" w:cs="Arial"/>
                <w:b/>
                <w:sz w:val="16"/>
                <w:szCs w:val="16"/>
              </w:rPr>
              <w:t>Provisio</w:t>
            </w:r>
            <w:r w:rsidR="00753CFA" w:rsidRPr="00195137">
              <w:rPr>
                <w:rFonts w:ascii="Arial" w:hAnsi="Arial" w:cs="Arial"/>
                <w:b/>
                <w:sz w:val="16"/>
                <w:szCs w:val="16"/>
              </w:rPr>
              <w:t>n(</w:t>
            </w:r>
            <w:r w:rsidRPr="00195137">
              <w:rPr>
                <w:rFonts w:ascii="Arial" w:hAnsi="Arial" w:cs="Arial"/>
                <w:b/>
                <w:sz w:val="16"/>
                <w:szCs w:val="16"/>
              </w:rPr>
              <w:t>s)</w:t>
            </w:r>
          </w:p>
        </w:tc>
        <w:tc>
          <w:tcPr>
            <w:tcW w:w="3828" w:type="dxa"/>
            <w:tcBorders>
              <w:top w:val="single" w:sz="6" w:space="0" w:color="auto"/>
              <w:bottom w:val="single" w:sz="12" w:space="0" w:color="auto"/>
            </w:tcBorders>
            <w:shd w:val="clear" w:color="auto" w:fill="auto"/>
          </w:tcPr>
          <w:p w:rsidR="00E31A84" w:rsidRPr="00195137" w:rsidRDefault="00E31A84" w:rsidP="00C32338">
            <w:pPr>
              <w:pStyle w:val="Tabletext"/>
              <w:keepNext/>
              <w:rPr>
                <w:rFonts w:ascii="Arial" w:hAnsi="Arial" w:cs="Arial"/>
                <w:sz w:val="16"/>
                <w:szCs w:val="16"/>
              </w:rPr>
            </w:pPr>
            <w:r w:rsidRPr="00195137">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E31A84" w:rsidRPr="00195137" w:rsidRDefault="00E31A84" w:rsidP="00C32338">
            <w:pPr>
              <w:pStyle w:val="Tabletext"/>
              <w:keepNext/>
              <w:rPr>
                <w:rFonts w:ascii="Arial" w:hAnsi="Arial" w:cs="Arial"/>
                <w:sz w:val="16"/>
                <w:szCs w:val="16"/>
              </w:rPr>
            </w:pPr>
            <w:r w:rsidRPr="00195137">
              <w:rPr>
                <w:rFonts w:ascii="Arial" w:hAnsi="Arial" w:cs="Arial"/>
                <w:b/>
                <w:sz w:val="16"/>
                <w:szCs w:val="16"/>
              </w:rPr>
              <w:t>Date/Details</w:t>
            </w:r>
          </w:p>
        </w:tc>
      </w:tr>
      <w:tr w:rsidR="00E31A84" w:rsidRPr="00195137" w:rsidTr="00C32338">
        <w:tc>
          <w:tcPr>
            <w:tcW w:w="1701" w:type="dxa"/>
            <w:shd w:val="clear" w:color="auto" w:fill="auto"/>
          </w:tcPr>
          <w:p w:rsidR="00E31A84" w:rsidRPr="00195137" w:rsidRDefault="00E31A84" w:rsidP="00C32338">
            <w:pPr>
              <w:pStyle w:val="Tabletext"/>
              <w:keepNext/>
              <w:rPr>
                <w:rFonts w:ascii="Arial" w:hAnsi="Arial" w:cs="Arial"/>
                <w:sz w:val="16"/>
                <w:szCs w:val="16"/>
              </w:rPr>
            </w:pPr>
            <w:r w:rsidRPr="00195137">
              <w:rPr>
                <w:rFonts w:ascii="Arial" w:hAnsi="Arial" w:cs="Arial"/>
                <w:sz w:val="16"/>
                <w:szCs w:val="16"/>
              </w:rPr>
              <w:t>3.  Schedule</w:t>
            </w:r>
            <w:r w:rsidR="00195137">
              <w:rPr>
                <w:rFonts w:ascii="Arial" w:hAnsi="Arial" w:cs="Arial"/>
                <w:sz w:val="16"/>
                <w:szCs w:val="16"/>
              </w:rPr>
              <w:t> </w:t>
            </w:r>
            <w:r w:rsidRPr="00195137">
              <w:rPr>
                <w:rFonts w:ascii="Arial" w:hAnsi="Arial" w:cs="Arial"/>
                <w:sz w:val="16"/>
                <w:szCs w:val="16"/>
              </w:rPr>
              <w:t>1, Part</w:t>
            </w:r>
            <w:r w:rsidR="00195137">
              <w:rPr>
                <w:rFonts w:ascii="Arial" w:hAnsi="Arial" w:cs="Arial"/>
                <w:sz w:val="16"/>
                <w:szCs w:val="16"/>
              </w:rPr>
              <w:t> </w:t>
            </w:r>
            <w:r w:rsidRPr="00195137">
              <w:rPr>
                <w:rFonts w:ascii="Arial" w:hAnsi="Arial" w:cs="Arial"/>
                <w:sz w:val="16"/>
                <w:szCs w:val="16"/>
              </w:rPr>
              <w:t>2</w:t>
            </w:r>
          </w:p>
        </w:tc>
        <w:tc>
          <w:tcPr>
            <w:tcW w:w="3828" w:type="dxa"/>
            <w:shd w:val="clear" w:color="auto" w:fill="auto"/>
          </w:tcPr>
          <w:p w:rsidR="00E31A84" w:rsidRPr="00195137" w:rsidRDefault="00E31A84" w:rsidP="00C32338">
            <w:pPr>
              <w:pStyle w:val="Tabletext"/>
              <w:keepNext/>
              <w:rPr>
                <w:rFonts w:ascii="Arial" w:hAnsi="Arial" w:cs="Arial"/>
                <w:sz w:val="16"/>
                <w:szCs w:val="16"/>
              </w:rPr>
            </w:pPr>
            <w:r w:rsidRPr="00195137">
              <w:rPr>
                <w:rFonts w:ascii="Arial" w:hAnsi="Arial" w:cs="Arial"/>
                <w:sz w:val="16"/>
                <w:szCs w:val="16"/>
              </w:rPr>
              <w:t xml:space="preserve">Immediately after the time specified in the </w:t>
            </w:r>
            <w:r w:rsidRPr="00195137">
              <w:rPr>
                <w:rFonts w:ascii="Arial" w:hAnsi="Arial" w:cs="Arial"/>
                <w:i/>
                <w:sz w:val="16"/>
                <w:szCs w:val="16"/>
              </w:rPr>
              <w:t>Family Assistance Legislation Amendment (Child Care) Act 2010</w:t>
            </w:r>
            <w:r w:rsidRPr="00195137">
              <w:rPr>
                <w:rFonts w:ascii="Arial" w:hAnsi="Arial" w:cs="Arial"/>
                <w:sz w:val="16"/>
                <w:szCs w:val="16"/>
              </w:rPr>
              <w:t xml:space="preserve"> for the commencement of item</w:t>
            </w:r>
            <w:r w:rsidR="00195137">
              <w:rPr>
                <w:rFonts w:ascii="Arial" w:hAnsi="Arial" w:cs="Arial"/>
                <w:sz w:val="16"/>
                <w:szCs w:val="16"/>
              </w:rPr>
              <w:t> </w:t>
            </w:r>
            <w:r w:rsidRPr="00195137">
              <w:rPr>
                <w:rFonts w:ascii="Arial" w:hAnsi="Arial" w:cs="Arial"/>
                <w:sz w:val="16"/>
                <w:szCs w:val="16"/>
              </w:rPr>
              <w:t>5 of Schedule</w:t>
            </w:r>
            <w:r w:rsidR="00195137">
              <w:rPr>
                <w:rFonts w:ascii="Arial" w:hAnsi="Arial" w:cs="Arial"/>
                <w:sz w:val="16"/>
                <w:szCs w:val="16"/>
              </w:rPr>
              <w:t> </w:t>
            </w:r>
            <w:r w:rsidRPr="00195137">
              <w:rPr>
                <w:rFonts w:ascii="Arial" w:hAnsi="Arial" w:cs="Arial"/>
                <w:sz w:val="16"/>
                <w:szCs w:val="16"/>
              </w:rPr>
              <w:t>5 to that Act.</w:t>
            </w:r>
          </w:p>
        </w:tc>
        <w:tc>
          <w:tcPr>
            <w:tcW w:w="1582" w:type="dxa"/>
            <w:shd w:val="clear" w:color="auto" w:fill="auto"/>
          </w:tcPr>
          <w:p w:rsidR="00E31A84" w:rsidRPr="00195137" w:rsidRDefault="00E31A84" w:rsidP="00C32338">
            <w:pPr>
              <w:pStyle w:val="Tabletext"/>
              <w:keepNext/>
              <w:rPr>
                <w:rFonts w:ascii="Arial" w:hAnsi="Arial" w:cs="Arial"/>
                <w:sz w:val="16"/>
                <w:szCs w:val="16"/>
              </w:rPr>
            </w:pPr>
            <w:r w:rsidRPr="00195137">
              <w:rPr>
                <w:rFonts w:ascii="Arial" w:hAnsi="Arial" w:cs="Arial"/>
                <w:sz w:val="16"/>
                <w:szCs w:val="16"/>
              </w:rPr>
              <w:t>16</w:t>
            </w:r>
            <w:r w:rsidR="00195137">
              <w:rPr>
                <w:rFonts w:ascii="Arial" w:hAnsi="Arial" w:cs="Arial"/>
                <w:sz w:val="16"/>
                <w:szCs w:val="16"/>
              </w:rPr>
              <w:t> </w:t>
            </w:r>
            <w:r w:rsidRPr="00195137">
              <w:rPr>
                <w:rFonts w:ascii="Arial" w:hAnsi="Arial" w:cs="Arial"/>
                <w:sz w:val="16"/>
                <w:szCs w:val="16"/>
              </w:rPr>
              <w:t>May 2009</w:t>
            </w:r>
          </w:p>
        </w:tc>
      </w:tr>
    </w:tbl>
    <w:p w:rsidR="00604837" w:rsidRPr="00195137" w:rsidRDefault="00604837" w:rsidP="00127CA2">
      <w:pPr>
        <w:pStyle w:val="EndNotespara"/>
      </w:pPr>
      <w:r w:rsidRPr="00195137">
        <w:rPr>
          <w:i/>
        </w:rPr>
        <w:t>(</w:t>
      </w:r>
      <w:r w:rsidR="006D688E" w:rsidRPr="00195137">
        <w:rPr>
          <w:i/>
        </w:rPr>
        <w:t>l</w:t>
      </w:r>
      <w:r w:rsidRPr="00195137">
        <w:rPr>
          <w:i/>
        </w:rPr>
        <w:t>)</w:t>
      </w:r>
      <w:r w:rsidRPr="00195137">
        <w:tab/>
        <w:t>Subsection</w:t>
      </w:r>
      <w:r w:rsidR="00195137">
        <w:t> </w:t>
      </w:r>
      <w:r w:rsidRPr="00195137">
        <w:t>2(1) (item</w:t>
      </w:r>
      <w:r w:rsidR="00195137">
        <w:t> </w:t>
      </w:r>
      <w:r w:rsidRPr="00195137">
        <w:t xml:space="preserve">3) of the </w:t>
      </w:r>
      <w:r w:rsidRPr="00195137">
        <w:rPr>
          <w:i/>
        </w:rPr>
        <w:t xml:space="preserve">Social Security and Family Assistance Legislation Amendment (Weekly Payments) Act 2010 </w:t>
      </w:r>
      <w:r w:rsidRPr="00195137">
        <w:t>provides as follows:</w:t>
      </w:r>
    </w:p>
    <w:p w:rsidR="00604837" w:rsidRPr="00195137" w:rsidRDefault="00604837" w:rsidP="00127CA2">
      <w:pPr>
        <w:pStyle w:val="EndNotessubpara"/>
      </w:pPr>
      <w:r w:rsidRPr="00195137">
        <w:tab/>
        <w:t>(1)</w:t>
      </w:r>
      <w:r w:rsidRPr="00195137">
        <w:tab/>
        <w:t>Each provision of this Act specified in column 1 of the table commences, or is taken to have commenced, in accordance with column 2 of the table. Any other statement in column 2 has effect according to its terms.</w:t>
      </w:r>
    </w:p>
    <w:p w:rsidR="00604837" w:rsidRPr="00195137" w:rsidRDefault="00604837" w:rsidP="00604837">
      <w:pPr>
        <w:pStyle w:val="Tabletext"/>
      </w:pPr>
    </w:p>
    <w:tbl>
      <w:tblPr>
        <w:tblW w:w="7111" w:type="dxa"/>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604837" w:rsidRPr="00195137" w:rsidTr="00727A22">
        <w:trPr>
          <w:cantSplit/>
          <w:tblHeader/>
        </w:trPr>
        <w:tc>
          <w:tcPr>
            <w:tcW w:w="1701" w:type="dxa"/>
            <w:tcBorders>
              <w:top w:val="single" w:sz="6" w:space="0" w:color="auto"/>
              <w:bottom w:val="single" w:sz="12" w:space="0" w:color="auto"/>
            </w:tcBorders>
            <w:shd w:val="clear" w:color="auto" w:fill="auto"/>
          </w:tcPr>
          <w:p w:rsidR="00604837" w:rsidRPr="00195137" w:rsidRDefault="00604837" w:rsidP="0034393C">
            <w:pPr>
              <w:pStyle w:val="Tabletext"/>
              <w:keepNext/>
              <w:rPr>
                <w:rFonts w:ascii="Arial" w:hAnsi="Arial" w:cs="Arial"/>
              </w:rPr>
            </w:pPr>
            <w:r w:rsidRPr="00195137">
              <w:rPr>
                <w:rFonts w:ascii="Arial" w:hAnsi="Arial" w:cs="Arial"/>
                <w:b/>
                <w:sz w:val="16"/>
                <w:szCs w:val="16"/>
              </w:rPr>
              <w:t>Provisio</w:t>
            </w:r>
            <w:r w:rsidR="00753CFA" w:rsidRPr="00195137">
              <w:rPr>
                <w:rFonts w:ascii="Arial" w:hAnsi="Arial" w:cs="Arial"/>
                <w:b/>
                <w:sz w:val="16"/>
                <w:szCs w:val="16"/>
              </w:rPr>
              <w:t>n(</w:t>
            </w:r>
            <w:r w:rsidRPr="00195137">
              <w:rPr>
                <w:rFonts w:ascii="Arial" w:hAnsi="Arial" w:cs="Arial"/>
                <w:b/>
                <w:sz w:val="16"/>
                <w:szCs w:val="16"/>
              </w:rPr>
              <w:t>s)</w:t>
            </w:r>
          </w:p>
        </w:tc>
        <w:tc>
          <w:tcPr>
            <w:tcW w:w="3828" w:type="dxa"/>
            <w:tcBorders>
              <w:top w:val="single" w:sz="6" w:space="0" w:color="auto"/>
              <w:bottom w:val="single" w:sz="12" w:space="0" w:color="auto"/>
            </w:tcBorders>
            <w:shd w:val="clear" w:color="auto" w:fill="auto"/>
          </w:tcPr>
          <w:p w:rsidR="00604837" w:rsidRPr="00195137" w:rsidRDefault="00604837" w:rsidP="00604837">
            <w:pPr>
              <w:pStyle w:val="Tabletext"/>
              <w:keepNext/>
              <w:rPr>
                <w:rFonts w:ascii="Arial" w:hAnsi="Arial" w:cs="Arial"/>
              </w:rPr>
            </w:pPr>
            <w:r w:rsidRPr="00195137">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604837" w:rsidRPr="00195137" w:rsidRDefault="00604837" w:rsidP="00604837">
            <w:pPr>
              <w:pStyle w:val="Tabletext"/>
              <w:keepNext/>
              <w:rPr>
                <w:rFonts w:ascii="Arial" w:hAnsi="Arial" w:cs="Arial"/>
              </w:rPr>
            </w:pPr>
            <w:r w:rsidRPr="00195137">
              <w:rPr>
                <w:rFonts w:ascii="Arial" w:hAnsi="Arial" w:cs="Arial"/>
                <w:b/>
                <w:sz w:val="16"/>
                <w:szCs w:val="16"/>
              </w:rPr>
              <w:t>Date/Details</w:t>
            </w:r>
          </w:p>
        </w:tc>
      </w:tr>
      <w:tr w:rsidR="00604837" w:rsidRPr="00195137" w:rsidTr="00604837">
        <w:trPr>
          <w:cantSplit/>
        </w:trPr>
        <w:tc>
          <w:tcPr>
            <w:tcW w:w="1701" w:type="dxa"/>
            <w:tcBorders>
              <w:top w:val="single" w:sz="2" w:space="0" w:color="auto"/>
              <w:bottom w:val="single" w:sz="2" w:space="0" w:color="auto"/>
            </w:tcBorders>
            <w:shd w:val="clear" w:color="auto" w:fill="auto"/>
          </w:tcPr>
          <w:p w:rsidR="00604837" w:rsidRPr="00195137" w:rsidRDefault="00604837" w:rsidP="00604837">
            <w:pPr>
              <w:pStyle w:val="Tabletext"/>
              <w:rPr>
                <w:rFonts w:ascii="Arial" w:hAnsi="Arial" w:cs="Arial"/>
                <w:sz w:val="16"/>
                <w:szCs w:val="16"/>
              </w:rPr>
            </w:pPr>
            <w:r w:rsidRPr="00195137">
              <w:rPr>
                <w:rFonts w:ascii="Arial" w:hAnsi="Arial" w:cs="Arial"/>
                <w:sz w:val="16"/>
                <w:szCs w:val="16"/>
              </w:rPr>
              <w:t>3.  Schedule</w:t>
            </w:r>
            <w:r w:rsidR="00195137">
              <w:rPr>
                <w:rFonts w:ascii="Arial" w:hAnsi="Arial" w:cs="Arial"/>
                <w:sz w:val="16"/>
                <w:szCs w:val="16"/>
              </w:rPr>
              <w:t> </w:t>
            </w:r>
            <w:r w:rsidRPr="00195137">
              <w:rPr>
                <w:rFonts w:ascii="Arial" w:hAnsi="Arial" w:cs="Arial"/>
                <w:sz w:val="16"/>
                <w:szCs w:val="16"/>
              </w:rPr>
              <w:t>3</w:t>
            </w:r>
          </w:p>
        </w:tc>
        <w:tc>
          <w:tcPr>
            <w:tcW w:w="3828" w:type="dxa"/>
            <w:tcBorders>
              <w:top w:val="single" w:sz="2" w:space="0" w:color="auto"/>
              <w:bottom w:val="single" w:sz="2" w:space="0" w:color="auto"/>
            </w:tcBorders>
            <w:shd w:val="clear" w:color="auto" w:fill="auto"/>
          </w:tcPr>
          <w:p w:rsidR="00604837" w:rsidRPr="00195137" w:rsidRDefault="00604837" w:rsidP="00604837">
            <w:pPr>
              <w:pStyle w:val="Tabletext"/>
              <w:rPr>
                <w:rFonts w:ascii="Arial" w:hAnsi="Arial" w:cs="Arial"/>
                <w:sz w:val="16"/>
                <w:szCs w:val="16"/>
              </w:rPr>
            </w:pPr>
            <w:r w:rsidRPr="00195137">
              <w:rPr>
                <w:rFonts w:ascii="Arial" w:hAnsi="Arial" w:cs="Arial"/>
                <w:sz w:val="16"/>
                <w:szCs w:val="16"/>
              </w:rPr>
              <w:t>Immediately after the commencement of Schedule</w:t>
            </w:r>
            <w:r w:rsidR="00195137">
              <w:rPr>
                <w:rFonts w:ascii="Arial" w:hAnsi="Arial" w:cs="Arial"/>
                <w:sz w:val="16"/>
                <w:szCs w:val="16"/>
              </w:rPr>
              <w:t> </w:t>
            </w:r>
            <w:r w:rsidRPr="00195137">
              <w:rPr>
                <w:rFonts w:ascii="Arial" w:hAnsi="Arial" w:cs="Arial"/>
                <w:sz w:val="16"/>
                <w:szCs w:val="16"/>
              </w:rPr>
              <w:t xml:space="preserve">1 to the </w:t>
            </w:r>
            <w:r w:rsidRPr="00195137">
              <w:rPr>
                <w:rFonts w:ascii="Arial" w:hAnsi="Arial" w:cs="Arial"/>
                <w:i/>
                <w:sz w:val="16"/>
                <w:szCs w:val="16"/>
              </w:rPr>
              <w:t>Family Assistance Legislation Amendment (Participation Requirement) Act 2009</w:t>
            </w:r>
            <w:r w:rsidRPr="00195137">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604837" w:rsidRPr="00195137" w:rsidRDefault="00604837" w:rsidP="00604837">
            <w:pPr>
              <w:pStyle w:val="Tabletext"/>
              <w:rPr>
                <w:rFonts w:ascii="Arial" w:hAnsi="Arial" w:cs="Arial"/>
                <w:sz w:val="16"/>
                <w:szCs w:val="16"/>
              </w:rPr>
            </w:pPr>
            <w:r w:rsidRPr="00195137">
              <w:rPr>
                <w:rFonts w:ascii="Arial" w:hAnsi="Arial" w:cs="Arial"/>
                <w:sz w:val="16"/>
                <w:szCs w:val="16"/>
              </w:rPr>
              <w:t>1</w:t>
            </w:r>
            <w:r w:rsidR="00195137">
              <w:rPr>
                <w:rFonts w:ascii="Arial" w:hAnsi="Arial" w:cs="Arial"/>
                <w:sz w:val="16"/>
                <w:szCs w:val="16"/>
              </w:rPr>
              <w:t> </w:t>
            </w:r>
            <w:r w:rsidRPr="00195137">
              <w:rPr>
                <w:rFonts w:ascii="Arial" w:hAnsi="Arial" w:cs="Arial"/>
                <w:sz w:val="16"/>
                <w:szCs w:val="16"/>
              </w:rPr>
              <w:t>January 2010</w:t>
            </w:r>
          </w:p>
        </w:tc>
      </w:tr>
    </w:tbl>
    <w:p w:rsidR="002C49F3" w:rsidRPr="00195137" w:rsidRDefault="002C49F3" w:rsidP="00127CA2">
      <w:pPr>
        <w:pStyle w:val="EndNotespara"/>
      </w:pPr>
      <w:r w:rsidRPr="00195137">
        <w:rPr>
          <w:i/>
          <w:iCs/>
        </w:rPr>
        <w:lastRenderedPageBreak/>
        <w:t>(</w:t>
      </w:r>
      <w:r w:rsidR="006D688E" w:rsidRPr="00195137">
        <w:rPr>
          <w:i/>
          <w:iCs/>
        </w:rPr>
        <w:t>m</w:t>
      </w:r>
      <w:r w:rsidRPr="00195137">
        <w:rPr>
          <w:i/>
          <w:iCs/>
        </w:rPr>
        <w:t>)</w:t>
      </w:r>
      <w:r w:rsidRPr="00195137">
        <w:rPr>
          <w:i/>
          <w:iCs/>
        </w:rPr>
        <w:tab/>
      </w:r>
      <w:r w:rsidRPr="00195137">
        <w:t>Subsection</w:t>
      </w:r>
      <w:r w:rsidR="00195137">
        <w:t> </w:t>
      </w:r>
      <w:r w:rsidRPr="00195137">
        <w:t>2(1) (item</w:t>
      </w:r>
      <w:r w:rsidR="00195137">
        <w:t> </w:t>
      </w:r>
      <w:r w:rsidRPr="00195137">
        <w:t xml:space="preserve">4) of the </w:t>
      </w:r>
      <w:r w:rsidRPr="00195137">
        <w:rPr>
          <w:i/>
        </w:rPr>
        <w:t>Child Support and Family Assistance Legislation Amendment (Budget and Other Measures)</w:t>
      </w:r>
      <w:r w:rsidRPr="00195137">
        <w:t xml:space="preserve"> </w:t>
      </w:r>
      <w:r w:rsidRPr="00195137">
        <w:rPr>
          <w:i/>
        </w:rPr>
        <w:t>Act 2010</w:t>
      </w:r>
      <w:r w:rsidRPr="00195137">
        <w:rPr>
          <w:i/>
          <w:iCs/>
        </w:rPr>
        <w:t xml:space="preserve"> </w:t>
      </w:r>
      <w:r w:rsidRPr="00195137">
        <w:t>provides as follows:</w:t>
      </w:r>
    </w:p>
    <w:p w:rsidR="002C49F3" w:rsidRPr="00195137" w:rsidRDefault="002C49F3" w:rsidP="00127CA2">
      <w:pPr>
        <w:pStyle w:val="EndNotessubpara"/>
      </w:pPr>
      <w:r w:rsidRPr="00195137">
        <w:tab/>
        <w:t>(1)</w:t>
      </w:r>
      <w:r w:rsidRPr="00195137">
        <w:tab/>
        <w:t>Each provision of this Act specified in column 1 of the table commences, or is taken to have commenced, in accordance with column 2 of the table. Any other statement in column 2 has effect according to its terms.</w:t>
      </w:r>
    </w:p>
    <w:p w:rsidR="002C49F3" w:rsidRPr="00195137" w:rsidRDefault="002C49F3" w:rsidP="002C49F3">
      <w:pPr>
        <w:pStyle w:val="Tabletext"/>
      </w:pPr>
    </w:p>
    <w:tbl>
      <w:tblPr>
        <w:tblW w:w="0" w:type="auto"/>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2C49F3" w:rsidRPr="00195137" w:rsidTr="00727A22">
        <w:trPr>
          <w:cantSplit/>
          <w:tblHeader/>
        </w:trPr>
        <w:tc>
          <w:tcPr>
            <w:tcW w:w="1701" w:type="dxa"/>
            <w:tcBorders>
              <w:top w:val="single" w:sz="6" w:space="0" w:color="auto"/>
              <w:left w:val="nil"/>
              <w:bottom w:val="single" w:sz="12" w:space="0" w:color="auto"/>
              <w:right w:val="nil"/>
            </w:tcBorders>
          </w:tcPr>
          <w:p w:rsidR="002C49F3" w:rsidRPr="00195137" w:rsidRDefault="002C49F3" w:rsidP="0034393C">
            <w:pPr>
              <w:pStyle w:val="Tabletext"/>
              <w:keepNext/>
              <w:rPr>
                <w:rFonts w:ascii="Arial" w:hAnsi="Arial" w:cs="Arial"/>
                <w:b/>
                <w:bCs/>
                <w:sz w:val="16"/>
                <w:szCs w:val="16"/>
              </w:rPr>
            </w:pPr>
            <w:r w:rsidRPr="00195137">
              <w:rPr>
                <w:rFonts w:ascii="Arial" w:hAnsi="Arial" w:cs="Arial"/>
                <w:b/>
                <w:bCs/>
                <w:sz w:val="16"/>
                <w:szCs w:val="16"/>
              </w:rPr>
              <w:t>Provisio</w:t>
            </w:r>
            <w:r w:rsidR="00753CFA" w:rsidRPr="00195137">
              <w:rPr>
                <w:rFonts w:ascii="Arial" w:hAnsi="Arial" w:cs="Arial"/>
                <w:b/>
                <w:bCs/>
                <w:sz w:val="16"/>
                <w:szCs w:val="16"/>
              </w:rPr>
              <w:t>n(</w:t>
            </w:r>
            <w:r w:rsidRPr="00195137">
              <w:rPr>
                <w:rFonts w:ascii="Arial" w:hAnsi="Arial" w:cs="Arial"/>
                <w:b/>
                <w:bCs/>
                <w:sz w:val="16"/>
                <w:szCs w:val="16"/>
              </w:rPr>
              <w:t>s)</w:t>
            </w:r>
          </w:p>
        </w:tc>
        <w:tc>
          <w:tcPr>
            <w:tcW w:w="3828" w:type="dxa"/>
            <w:tcBorders>
              <w:top w:val="single" w:sz="6" w:space="0" w:color="auto"/>
              <w:left w:val="nil"/>
              <w:bottom w:val="single" w:sz="12" w:space="0" w:color="auto"/>
              <w:right w:val="nil"/>
            </w:tcBorders>
          </w:tcPr>
          <w:p w:rsidR="002C49F3" w:rsidRPr="00195137" w:rsidRDefault="002C49F3" w:rsidP="006366BD">
            <w:pPr>
              <w:pStyle w:val="Tabletext"/>
              <w:keepNext/>
              <w:rPr>
                <w:rFonts w:ascii="Arial" w:hAnsi="Arial" w:cs="Arial"/>
                <w:b/>
                <w:bCs/>
                <w:sz w:val="16"/>
                <w:szCs w:val="16"/>
              </w:rPr>
            </w:pPr>
            <w:r w:rsidRPr="00195137">
              <w:rPr>
                <w:rFonts w:ascii="Arial" w:hAnsi="Arial" w:cs="Arial"/>
                <w:b/>
                <w:bCs/>
                <w:sz w:val="16"/>
                <w:szCs w:val="16"/>
              </w:rPr>
              <w:t>Commencement</w:t>
            </w:r>
          </w:p>
        </w:tc>
        <w:tc>
          <w:tcPr>
            <w:tcW w:w="1582" w:type="dxa"/>
            <w:tcBorders>
              <w:top w:val="single" w:sz="6" w:space="0" w:color="auto"/>
              <w:left w:val="nil"/>
              <w:bottom w:val="single" w:sz="12" w:space="0" w:color="auto"/>
              <w:right w:val="nil"/>
            </w:tcBorders>
          </w:tcPr>
          <w:p w:rsidR="002C49F3" w:rsidRPr="00195137" w:rsidRDefault="002C49F3" w:rsidP="006366BD">
            <w:pPr>
              <w:pStyle w:val="Tabletext"/>
              <w:keepNext/>
              <w:rPr>
                <w:rFonts w:ascii="Arial" w:hAnsi="Arial" w:cs="Arial"/>
                <w:b/>
                <w:bCs/>
                <w:sz w:val="16"/>
                <w:szCs w:val="16"/>
              </w:rPr>
            </w:pPr>
            <w:r w:rsidRPr="00195137">
              <w:rPr>
                <w:rFonts w:ascii="Arial" w:hAnsi="Arial" w:cs="Arial"/>
                <w:b/>
                <w:bCs/>
                <w:sz w:val="16"/>
                <w:szCs w:val="16"/>
              </w:rPr>
              <w:t>Date/Details</w:t>
            </w:r>
          </w:p>
        </w:tc>
      </w:tr>
      <w:tr w:rsidR="002C49F3" w:rsidRPr="00195137" w:rsidTr="006366BD">
        <w:tblPrEx>
          <w:tblLook w:val="04A0" w:firstRow="1" w:lastRow="0" w:firstColumn="1" w:lastColumn="0" w:noHBand="0" w:noVBand="1"/>
        </w:tblPrEx>
        <w:tc>
          <w:tcPr>
            <w:tcW w:w="1701" w:type="dxa"/>
            <w:tcBorders>
              <w:top w:val="single" w:sz="2" w:space="0" w:color="auto"/>
              <w:bottom w:val="single" w:sz="2" w:space="0" w:color="auto"/>
            </w:tcBorders>
            <w:shd w:val="clear" w:color="auto" w:fill="auto"/>
          </w:tcPr>
          <w:p w:rsidR="002C49F3" w:rsidRPr="00195137" w:rsidRDefault="002C49F3" w:rsidP="006366BD">
            <w:pPr>
              <w:pStyle w:val="Tabletext"/>
              <w:rPr>
                <w:rFonts w:ascii="Arial" w:hAnsi="Arial" w:cs="Arial"/>
                <w:sz w:val="16"/>
                <w:szCs w:val="16"/>
              </w:rPr>
            </w:pPr>
            <w:r w:rsidRPr="00195137">
              <w:rPr>
                <w:rFonts w:ascii="Arial" w:hAnsi="Arial" w:cs="Arial"/>
                <w:sz w:val="16"/>
                <w:szCs w:val="16"/>
              </w:rPr>
              <w:t>4.  Schedule</w:t>
            </w:r>
            <w:r w:rsidR="00195137">
              <w:rPr>
                <w:rFonts w:ascii="Arial" w:hAnsi="Arial" w:cs="Arial"/>
                <w:sz w:val="16"/>
                <w:szCs w:val="16"/>
              </w:rPr>
              <w:t> </w:t>
            </w:r>
            <w:r w:rsidRPr="00195137">
              <w:rPr>
                <w:rFonts w:ascii="Arial" w:hAnsi="Arial" w:cs="Arial"/>
                <w:sz w:val="16"/>
                <w:szCs w:val="16"/>
              </w:rPr>
              <w:t>3, items</w:t>
            </w:r>
            <w:r w:rsidR="00195137">
              <w:rPr>
                <w:rFonts w:ascii="Arial" w:hAnsi="Arial" w:cs="Arial"/>
                <w:sz w:val="16"/>
                <w:szCs w:val="16"/>
              </w:rPr>
              <w:t> </w:t>
            </w:r>
            <w:r w:rsidRPr="00195137">
              <w:rPr>
                <w:rFonts w:ascii="Arial" w:hAnsi="Arial" w:cs="Arial"/>
                <w:sz w:val="16"/>
                <w:szCs w:val="16"/>
              </w:rPr>
              <w:t>13 to 15</w:t>
            </w:r>
          </w:p>
        </w:tc>
        <w:tc>
          <w:tcPr>
            <w:tcW w:w="3828" w:type="dxa"/>
            <w:tcBorders>
              <w:top w:val="single" w:sz="2" w:space="0" w:color="auto"/>
              <w:bottom w:val="single" w:sz="2" w:space="0" w:color="auto"/>
            </w:tcBorders>
            <w:shd w:val="clear" w:color="auto" w:fill="auto"/>
          </w:tcPr>
          <w:p w:rsidR="002C49F3" w:rsidRPr="00195137" w:rsidRDefault="002C49F3" w:rsidP="006366BD">
            <w:pPr>
              <w:pStyle w:val="Tabletext"/>
              <w:rPr>
                <w:rFonts w:ascii="Arial" w:hAnsi="Arial" w:cs="Arial"/>
                <w:sz w:val="16"/>
                <w:szCs w:val="16"/>
              </w:rPr>
            </w:pPr>
            <w:r w:rsidRPr="00195137">
              <w:rPr>
                <w:rFonts w:ascii="Arial" w:hAnsi="Arial" w:cs="Arial"/>
                <w:sz w:val="16"/>
                <w:szCs w:val="16"/>
              </w:rPr>
              <w:t>Immediately after the commencement of item</w:t>
            </w:r>
            <w:r w:rsidR="00195137">
              <w:rPr>
                <w:rFonts w:ascii="Arial" w:hAnsi="Arial" w:cs="Arial"/>
                <w:sz w:val="16"/>
                <w:szCs w:val="16"/>
              </w:rPr>
              <w:t> </w:t>
            </w:r>
            <w:r w:rsidRPr="00195137">
              <w:rPr>
                <w:rFonts w:ascii="Arial" w:hAnsi="Arial" w:cs="Arial"/>
                <w:sz w:val="16"/>
                <w:szCs w:val="16"/>
              </w:rPr>
              <w:t>6 of Schedule</w:t>
            </w:r>
            <w:r w:rsidR="00195137">
              <w:rPr>
                <w:rFonts w:ascii="Arial" w:hAnsi="Arial" w:cs="Arial"/>
                <w:sz w:val="16"/>
                <w:szCs w:val="16"/>
              </w:rPr>
              <w:t> </w:t>
            </w:r>
            <w:r w:rsidRPr="00195137">
              <w:rPr>
                <w:rFonts w:ascii="Arial" w:hAnsi="Arial" w:cs="Arial"/>
                <w:sz w:val="16"/>
                <w:szCs w:val="16"/>
              </w:rPr>
              <w:t xml:space="preserve">2 to the </w:t>
            </w:r>
            <w:r w:rsidRPr="00195137">
              <w:rPr>
                <w:rFonts w:ascii="Arial" w:hAnsi="Arial" w:cs="Arial"/>
                <w:i/>
                <w:sz w:val="16"/>
                <w:szCs w:val="16"/>
              </w:rPr>
              <w:t>Family Assistance Amendment (Further 2008 Budget Measures) Act 2009</w:t>
            </w:r>
            <w:r w:rsidRPr="00195137">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2C49F3" w:rsidRPr="00195137" w:rsidRDefault="002C49F3" w:rsidP="006366BD">
            <w:pPr>
              <w:pStyle w:val="Tabletext"/>
              <w:rPr>
                <w:rFonts w:ascii="Arial" w:hAnsi="Arial" w:cs="Arial"/>
                <w:sz w:val="16"/>
                <w:szCs w:val="16"/>
              </w:rPr>
            </w:pPr>
            <w:r w:rsidRPr="00195137">
              <w:rPr>
                <w:rFonts w:ascii="Arial" w:hAnsi="Arial" w:cs="Arial"/>
                <w:sz w:val="16"/>
                <w:szCs w:val="16"/>
              </w:rPr>
              <w:t>1</w:t>
            </w:r>
            <w:r w:rsidR="00195137">
              <w:rPr>
                <w:rFonts w:ascii="Arial" w:hAnsi="Arial" w:cs="Arial"/>
                <w:sz w:val="16"/>
                <w:szCs w:val="16"/>
              </w:rPr>
              <w:t> </w:t>
            </w:r>
            <w:r w:rsidRPr="00195137">
              <w:rPr>
                <w:rFonts w:ascii="Arial" w:hAnsi="Arial" w:cs="Arial"/>
                <w:sz w:val="16"/>
                <w:szCs w:val="16"/>
              </w:rPr>
              <w:t>July 2010</w:t>
            </w:r>
          </w:p>
        </w:tc>
      </w:tr>
    </w:tbl>
    <w:p w:rsidR="00320AD3" w:rsidRPr="00195137" w:rsidRDefault="00320AD3" w:rsidP="00127CA2">
      <w:pPr>
        <w:pStyle w:val="EndNotespara"/>
      </w:pPr>
      <w:r w:rsidRPr="00195137">
        <w:rPr>
          <w:i/>
          <w:iCs/>
        </w:rPr>
        <w:t>(</w:t>
      </w:r>
      <w:r w:rsidR="006D688E" w:rsidRPr="00195137">
        <w:rPr>
          <w:i/>
          <w:iCs/>
        </w:rPr>
        <w:t>n</w:t>
      </w:r>
      <w:r w:rsidRPr="00195137">
        <w:rPr>
          <w:i/>
          <w:iCs/>
        </w:rPr>
        <w:t>)</w:t>
      </w:r>
      <w:r w:rsidRPr="00195137">
        <w:rPr>
          <w:i/>
          <w:iCs/>
        </w:rPr>
        <w:tab/>
      </w:r>
      <w:r w:rsidRPr="00195137">
        <w:t>Subsection</w:t>
      </w:r>
      <w:r w:rsidR="00195137">
        <w:t> </w:t>
      </w:r>
      <w:r w:rsidRPr="00195137">
        <w:t>2(1) (item</w:t>
      </w:r>
      <w:r w:rsidR="00967D83" w:rsidRPr="00195137">
        <w:t>s</w:t>
      </w:r>
      <w:r w:rsidR="00195137">
        <w:t> </w:t>
      </w:r>
      <w:r w:rsidRPr="00195137">
        <w:t>25</w:t>
      </w:r>
      <w:r w:rsidR="00967D83" w:rsidRPr="00195137">
        <w:t xml:space="preserve"> and 27</w:t>
      </w:r>
      <w:r w:rsidR="0005187D" w:rsidRPr="00195137">
        <w:t>–32</w:t>
      </w:r>
      <w:r w:rsidRPr="00195137">
        <w:t xml:space="preserve">) of the </w:t>
      </w:r>
      <w:r w:rsidRPr="00195137">
        <w:rPr>
          <w:i/>
        </w:rPr>
        <w:t>Family Assistance Legislation Amendment (Child Care Rebate) Act 2011</w:t>
      </w:r>
      <w:r w:rsidRPr="00195137">
        <w:rPr>
          <w:i/>
          <w:iCs/>
        </w:rPr>
        <w:t xml:space="preserve"> </w:t>
      </w:r>
      <w:r w:rsidRPr="00195137">
        <w:t>provides as follows:</w:t>
      </w:r>
    </w:p>
    <w:p w:rsidR="00320AD3" w:rsidRPr="00195137" w:rsidRDefault="00320AD3" w:rsidP="00127CA2">
      <w:pPr>
        <w:pStyle w:val="EndNotessubpara"/>
      </w:pPr>
      <w:r w:rsidRPr="00195137">
        <w:tab/>
        <w:t>(1)</w:t>
      </w:r>
      <w:r w:rsidRPr="00195137">
        <w:tab/>
        <w:t>Each provision of this Act specified in column 1 of the table commences, or is taken to have commenced, in accordance with column 2 of the table. Any other statement in column 2 has effect according to its terms.</w:t>
      </w:r>
    </w:p>
    <w:p w:rsidR="00320AD3" w:rsidRPr="00195137" w:rsidRDefault="00320AD3" w:rsidP="00320AD3">
      <w:pPr>
        <w:pStyle w:val="Tabletext"/>
      </w:pPr>
    </w:p>
    <w:tbl>
      <w:tblPr>
        <w:tblW w:w="0" w:type="auto"/>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320AD3" w:rsidRPr="00195137" w:rsidTr="00727A22">
        <w:trPr>
          <w:cantSplit/>
          <w:tblHeader/>
        </w:trPr>
        <w:tc>
          <w:tcPr>
            <w:tcW w:w="1701" w:type="dxa"/>
            <w:tcBorders>
              <w:top w:val="single" w:sz="6" w:space="0" w:color="auto"/>
              <w:left w:val="nil"/>
              <w:bottom w:val="single" w:sz="12" w:space="0" w:color="auto"/>
              <w:right w:val="nil"/>
            </w:tcBorders>
          </w:tcPr>
          <w:p w:rsidR="00320AD3" w:rsidRPr="00195137" w:rsidRDefault="00320AD3" w:rsidP="0034393C">
            <w:pPr>
              <w:pStyle w:val="Tabletext"/>
              <w:keepNext/>
              <w:rPr>
                <w:rFonts w:ascii="Arial" w:hAnsi="Arial" w:cs="Arial"/>
                <w:b/>
                <w:bCs/>
                <w:sz w:val="16"/>
                <w:szCs w:val="16"/>
              </w:rPr>
            </w:pPr>
            <w:r w:rsidRPr="00195137">
              <w:rPr>
                <w:rFonts w:ascii="Arial" w:hAnsi="Arial" w:cs="Arial"/>
                <w:b/>
                <w:bCs/>
                <w:sz w:val="16"/>
                <w:szCs w:val="16"/>
              </w:rPr>
              <w:t>Provisio</w:t>
            </w:r>
            <w:r w:rsidR="00753CFA" w:rsidRPr="00195137">
              <w:rPr>
                <w:rFonts w:ascii="Arial" w:hAnsi="Arial" w:cs="Arial"/>
                <w:b/>
                <w:bCs/>
                <w:sz w:val="16"/>
                <w:szCs w:val="16"/>
              </w:rPr>
              <w:t>n(</w:t>
            </w:r>
            <w:r w:rsidRPr="00195137">
              <w:rPr>
                <w:rFonts w:ascii="Arial" w:hAnsi="Arial" w:cs="Arial"/>
                <w:b/>
                <w:bCs/>
                <w:sz w:val="16"/>
                <w:szCs w:val="16"/>
              </w:rPr>
              <w:t>s)</w:t>
            </w:r>
          </w:p>
        </w:tc>
        <w:tc>
          <w:tcPr>
            <w:tcW w:w="3828" w:type="dxa"/>
            <w:tcBorders>
              <w:top w:val="single" w:sz="6" w:space="0" w:color="auto"/>
              <w:left w:val="nil"/>
              <w:bottom w:val="single" w:sz="12" w:space="0" w:color="auto"/>
              <w:right w:val="nil"/>
            </w:tcBorders>
          </w:tcPr>
          <w:p w:rsidR="00320AD3" w:rsidRPr="00195137" w:rsidRDefault="00320AD3" w:rsidP="00046EF4">
            <w:pPr>
              <w:pStyle w:val="Tabletext"/>
              <w:keepNext/>
              <w:rPr>
                <w:rFonts w:ascii="Arial" w:hAnsi="Arial" w:cs="Arial"/>
                <w:b/>
                <w:bCs/>
                <w:sz w:val="16"/>
                <w:szCs w:val="16"/>
              </w:rPr>
            </w:pPr>
            <w:r w:rsidRPr="00195137">
              <w:rPr>
                <w:rFonts w:ascii="Arial" w:hAnsi="Arial" w:cs="Arial"/>
                <w:b/>
                <w:bCs/>
                <w:sz w:val="16"/>
                <w:szCs w:val="16"/>
              </w:rPr>
              <w:t>Commencement</w:t>
            </w:r>
          </w:p>
        </w:tc>
        <w:tc>
          <w:tcPr>
            <w:tcW w:w="1582" w:type="dxa"/>
            <w:tcBorders>
              <w:top w:val="single" w:sz="6" w:space="0" w:color="auto"/>
              <w:left w:val="nil"/>
              <w:bottom w:val="single" w:sz="12" w:space="0" w:color="auto"/>
              <w:right w:val="nil"/>
            </w:tcBorders>
          </w:tcPr>
          <w:p w:rsidR="00320AD3" w:rsidRPr="00195137" w:rsidRDefault="00320AD3" w:rsidP="00046EF4">
            <w:pPr>
              <w:pStyle w:val="Tabletext"/>
              <w:keepNext/>
              <w:rPr>
                <w:rFonts w:ascii="Arial" w:hAnsi="Arial" w:cs="Arial"/>
                <w:b/>
                <w:bCs/>
                <w:sz w:val="16"/>
                <w:szCs w:val="16"/>
              </w:rPr>
            </w:pPr>
            <w:r w:rsidRPr="00195137">
              <w:rPr>
                <w:rFonts w:ascii="Arial" w:hAnsi="Arial" w:cs="Arial"/>
                <w:b/>
                <w:bCs/>
                <w:sz w:val="16"/>
                <w:szCs w:val="16"/>
              </w:rPr>
              <w:t>Date/Details</w:t>
            </w:r>
          </w:p>
        </w:tc>
      </w:tr>
      <w:tr w:rsidR="00320AD3" w:rsidRPr="00195137" w:rsidTr="00FC7A39">
        <w:tblPrEx>
          <w:tblLook w:val="04A0" w:firstRow="1" w:lastRow="0" w:firstColumn="1" w:lastColumn="0" w:noHBand="0" w:noVBand="1"/>
        </w:tblPrEx>
        <w:trPr>
          <w:cantSplit/>
        </w:trPr>
        <w:tc>
          <w:tcPr>
            <w:tcW w:w="1701" w:type="dxa"/>
            <w:tcBorders>
              <w:top w:val="single" w:sz="2" w:space="0" w:color="auto"/>
              <w:bottom w:val="single" w:sz="2" w:space="0" w:color="auto"/>
            </w:tcBorders>
            <w:shd w:val="clear" w:color="auto" w:fill="auto"/>
          </w:tcPr>
          <w:p w:rsidR="00320AD3" w:rsidRPr="00195137" w:rsidRDefault="00320AD3" w:rsidP="00046EF4">
            <w:pPr>
              <w:pStyle w:val="Tabletext"/>
              <w:rPr>
                <w:rFonts w:ascii="Arial" w:hAnsi="Arial" w:cs="Arial"/>
                <w:sz w:val="16"/>
                <w:szCs w:val="16"/>
              </w:rPr>
            </w:pPr>
            <w:r w:rsidRPr="00195137">
              <w:rPr>
                <w:rFonts w:ascii="Arial" w:hAnsi="Arial" w:cs="Arial"/>
                <w:sz w:val="16"/>
                <w:szCs w:val="16"/>
              </w:rPr>
              <w:t>25.  Schedule</w:t>
            </w:r>
            <w:r w:rsidR="00195137">
              <w:rPr>
                <w:rFonts w:ascii="Arial" w:hAnsi="Arial" w:cs="Arial"/>
                <w:sz w:val="16"/>
                <w:szCs w:val="16"/>
              </w:rPr>
              <w:t> </w:t>
            </w:r>
            <w:r w:rsidRPr="00195137">
              <w:rPr>
                <w:rFonts w:ascii="Arial" w:hAnsi="Arial" w:cs="Arial"/>
                <w:sz w:val="16"/>
                <w:szCs w:val="16"/>
              </w:rPr>
              <w:t>2, Part</w:t>
            </w:r>
            <w:r w:rsidR="00195137">
              <w:rPr>
                <w:rFonts w:ascii="Arial" w:hAnsi="Arial" w:cs="Arial"/>
                <w:sz w:val="16"/>
                <w:szCs w:val="16"/>
              </w:rPr>
              <w:t> </w:t>
            </w:r>
            <w:r w:rsidRPr="00195137">
              <w:rPr>
                <w:rFonts w:ascii="Arial" w:hAnsi="Arial" w:cs="Arial"/>
                <w:sz w:val="16"/>
                <w:szCs w:val="16"/>
              </w:rPr>
              <w:t>1</w:t>
            </w:r>
          </w:p>
        </w:tc>
        <w:tc>
          <w:tcPr>
            <w:tcW w:w="3828" w:type="dxa"/>
            <w:tcBorders>
              <w:top w:val="single" w:sz="2" w:space="0" w:color="auto"/>
              <w:bottom w:val="single" w:sz="2" w:space="0" w:color="auto"/>
            </w:tcBorders>
            <w:shd w:val="clear" w:color="auto" w:fill="auto"/>
          </w:tcPr>
          <w:p w:rsidR="00320AD3" w:rsidRPr="00195137" w:rsidRDefault="00320AD3" w:rsidP="007E28AA">
            <w:pPr>
              <w:pStyle w:val="Tabletext"/>
              <w:rPr>
                <w:rFonts w:ascii="Arial" w:hAnsi="Arial" w:cs="Arial"/>
                <w:sz w:val="16"/>
                <w:szCs w:val="16"/>
              </w:rPr>
            </w:pPr>
            <w:r w:rsidRPr="00195137">
              <w:rPr>
                <w:rFonts w:ascii="Arial" w:hAnsi="Arial" w:cs="Arial"/>
                <w:sz w:val="16"/>
                <w:szCs w:val="16"/>
              </w:rPr>
              <w:t>Immediately after the commencement of Part</w:t>
            </w:r>
            <w:r w:rsidR="00195137">
              <w:rPr>
                <w:rFonts w:ascii="Arial" w:hAnsi="Arial" w:cs="Arial"/>
                <w:sz w:val="16"/>
                <w:szCs w:val="16"/>
              </w:rPr>
              <w:t> </w:t>
            </w:r>
            <w:r w:rsidRPr="00195137">
              <w:rPr>
                <w:rFonts w:ascii="Arial" w:hAnsi="Arial" w:cs="Arial"/>
                <w:sz w:val="16"/>
                <w:szCs w:val="16"/>
              </w:rPr>
              <w:t>1 of Schedule</w:t>
            </w:r>
            <w:r w:rsidR="00195137">
              <w:rPr>
                <w:rFonts w:ascii="Arial" w:hAnsi="Arial" w:cs="Arial"/>
                <w:sz w:val="16"/>
                <w:szCs w:val="16"/>
              </w:rPr>
              <w:t> </w:t>
            </w:r>
            <w:r w:rsidRPr="00195137">
              <w:rPr>
                <w:rFonts w:ascii="Arial" w:hAnsi="Arial" w:cs="Arial"/>
                <w:sz w:val="16"/>
                <w:szCs w:val="16"/>
              </w:rPr>
              <w:t xml:space="preserve">1 to the </w:t>
            </w:r>
            <w:r w:rsidRPr="00195137">
              <w:rPr>
                <w:rFonts w:ascii="Arial" w:hAnsi="Arial" w:cs="Arial"/>
                <w:i/>
                <w:sz w:val="16"/>
                <w:szCs w:val="16"/>
              </w:rPr>
              <w:t>Family Assistance and Other Legislation Amendment (Child Care and Other Measures) Act 2011</w:t>
            </w:r>
            <w:r w:rsidRPr="00195137">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320AD3" w:rsidRPr="00195137" w:rsidRDefault="00F60F4F" w:rsidP="00F60F4F">
            <w:pPr>
              <w:pStyle w:val="Tabletext"/>
              <w:rPr>
                <w:rFonts w:ascii="Arial" w:hAnsi="Arial" w:cs="Arial"/>
                <w:sz w:val="16"/>
                <w:szCs w:val="16"/>
              </w:rPr>
            </w:pPr>
            <w:r w:rsidRPr="00195137">
              <w:rPr>
                <w:rFonts w:ascii="Arial" w:hAnsi="Arial" w:cs="Arial"/>
                <w:sz w:val="16"/>
                <w:szCs w:val="16"/>
              </w:rPr>
              <w:t>26</w:t>
            </w:r>
            <w:r w:rsidR="00195137">
              <w:rPr>
                <w:rFonts w:ascii="Arial" w:hAnsi="Arial" w:cs="Arial"/>
                <w:sz w:val="16"/>
                <w:szCs w:val="16"/>
              </w:rPr>
              <w:t> </w:t>
            </w:r>
            <w:r w:rsidRPr="00195137">
              <w:rPr>
                <w:rFonts w:ascii="Arial" w:hAnsi="Arial" w:cs="Arial"/>
                <w:sz w:val="16"/>
                <w:szCs w:val="16"/>
              </w:rPr>
              <w:t>July 2011</w:t>
            </w:r>
          </w:p>
        </w:tc>
      </w:tr>
      <w:tr w:rsidR="00967D83" w:rsidRPr="00195137" w:rsidTr="00D540CF">
        <w:tblPrEx>
          <w:tblBorders>
            <w:top w:val="single" w:sz="4" w:space="0" w:color="auto"/>
            <w:bottom w:val="single" w:sz="2" w:space="0" w:color="auto"/>
            <w:insideH w:val="single" w:sz="4" w:space="0" w:color="auto"/>
          </w:tblBorders>
        </w:tblPrEx>
        <w:tc>
          <w:tcPr>
            <w:tcW w:w="1701" w:type="dxa"/>
            <w:shd w:val="clear" w:color="auto" w:fill="auto"/>
          </w:tcPr>
          <w:p w:rsidR="00967D83" w:rsidRPr="00195137" w:rsidRDefault="00967D83" w:rsidP="006A3ECA">
            <w:pPr>
              <w:pStyle w:val="Tabletext"/>
              <w:rPr>
                <w:rFonts w:ascii="Arial" w:hAnsi="Arial" w:cs="Arial"/>
              </w:rPr>
            </w:pPr>
            <w:r w:rsidRPr="00195137">
              <w:rPr>
                <w:rFonts w:ascii="Arial" w:hAnsi="Arial" w:cs="Arial"/>
                <w:sz w:val="16"/>
                <w:szCs w:val="16"/>
              </w:rPr>
              <w:t>27.  Schedule</w:t>
            </w:r>
            <w:r w:rsidR="00195137">
              <w:rPr>
                <w:rFonts w:ascii="Arial" w:hAnsi="Arial" w:cs="Arial"/>
                <w:sz w:val="16"/>
                <w:szCs w:val="16"/>
              </w:rPr>
              <w:t> </w:t>
            </w:r>
            <w:r w:rsidRPr="00195137">
              <w:rPr>
                <w:rFonts w:ascii="Arial" w:hAnsi="Arial" w:cs="Arial"/>
                <w:sz w:val="16"/>
                <w:szCs w:val="16"/>
              </w:rPr>
              <w:t>2, Part</w:t>
            </w:r>
            <w:r w:rsidR="00195137">
              <w:rPr>
                <w:rFonts w:ascii="Arial" w:hAnsi="Arial" w:cs="Arial"/>
                <w:sz w:val="16"/>
                <w:szCs w:val="16"/>
              </w:rPr>
              <w:t> </w:t>
            </w:r>
            <w:r w:rsidRPr="00195137">
              <w:rPr>
                <w:rFonts w:ascii="Arial" w:hAnsi="Arial" w:cs="Arial"/>
                <w:sz w:val="16"/>
                <w:szCs w:val="16"/>
              </w:rPr>
              <w:t>3</w:t>
            </w:r>
          </w:p>
        </w:tc>
        <w:tc>
          <w:tcPr>
            <w:tcW w:w="3828" w:type="dxa"/>
            <w:shd w:val="clear" w:color="auto" w:fill="auto"/>
          </w:tcPr>
          <w:p w:rsidR="00967D83" w:rsidRPr="00195137" w:rsidRDefault="00967D83" w:rsidP="00132690">
            <w:pPr>
              <w:pStyle w:val="Tabletext"/>
              <w:rPr>
                <w:rFonts w:ascii="Arial" w:hAnsi="Arial" w:cs="Arial"/>
              </w:rPr>
            </w:pPr>
            <w:r w:rsidRPr="00195137">
              <w:rPr>
                <w:rFonts w:ascii="Arial" w:hAnsi="Arial" w:cs="Arial"/>
                <w:sz w:val="16"/>
                <w:szCs w:val="16"/>
              </w:rPr>
              <w:t>At the same time as the provisio</w:t>
            </w:r>
            <w:r w:rsidR="00753CFA" w:rsidRPr="00195137">
              <w:rPr>
                <w:rFonts w:ascii="Arial" w:hAnsi="Arial" w:cs="Arial"/>
                <w:sz w:val="16"/>
                <w:szCs w:val="16"/>
              </w:rPr>
              <w:t>n(</w:t>
            </w:r>
            <w:r w:rsidRPr="00195137">
              <w:rPr>
                <w:rFonts w:ascii="Arial" w:hAnsi="Arial" w:cs="Arial"/>
                <w:sz w:val="16"/>
                <w:szCs w:val="16"/>
              </w:rPr>
              <w:t>s) covered by table item</w:t>
            </w:r>
            <w:r w:rsidR="00195137">
              <w:rPr>
                <w:rFonts w:ascii="Arial" w:hAnsi="Arial" w:cs="Arial"/>
                <w:sz w:val="16"/>
                <w:szCs w:val="16"/>
              </w:rPr>
              <w:t> </w:t>
            </w:r>
            <w:r w:rsidRPr="00195137">
              <w:rPr>
                <w:rFonts w:ascii="Arial" w:hAnsi="Arial" w:cs="Arial"/>
                <w:sz w:val="16"/>
                <w:szCs w:val="16"/>
              </w:rPr>
              <w:t>25.</w:t>
            </w:r>
          </w:p>
        </w:tc>
        <w:tc>
          <w:tcPr>
            <w:tcW w:w="1582" w:type="dxa"/>
            <w:shd w:val="clear" w:color="auto" w:fill="auto"/>
          </w:tcPr>
          <w:p w:rsidR="00967D83" w:rsidRPr="00195137" w:rsidRDefault="00F60F4F" w:rsidP="006A3ECA">
            <w:pPr>
              <w:pStyle w:val="Tabletext"/>
              <w:rPr>
                <w:rFonts w:ascii="Arial" w:hAnsi="Arial" w:cs="Arial"/>
              </w:rPr>
            </w:pPr>
            <w:r w:rsidRPr="00195137">
              <w:rPr>
                <w:rFonts w:ascii="Arial" w:hAnsi="Arial" w:cs="Arial"/>
                <w:sz w:val="16"/>
                <w:szCs w:val="16"/>
              </w:rPr>
              <w:t>26</w:t>
            </w:r>
            <w:r w:rsidR="00195137">
              <w:rPr>
                <w:rFonts w:ascii="Arial" w:hAnsi="Arial" w:cs="Arial"/>
                <w:sz w:val="16"/>
                <w:szCs w:val="16"/>
              </w:rPr>
              <w:t> </w:t>
            </w:r>
            <w:r w:rsidRPr="00195137">
              <w:rPr>
                <w:rFonts w:ascii="Arial" w:hAnsi="Arial" w:cs="Arial"/>
                <w:sz w:val="16"/>
                <w:szCs w:val="16"/>
              </w:rPr>
              <w:t>July 2011</w:t>
            </w:r>
          </w:p>
        </w:tc>
      </w:tr>
      <w:tr w:rsidR="00D540CF" w:rsidRPr="00195137" w:rsidTr="00D540CF">
        <w:tblPrEx>
          <w:tblBorders>
            <w:top w:val="single" w:sz="4" w:space="0" w:color="auto"/>
            <w:bottom w:val="single" w:sz="2" w:space="0" w:color="auto"/>
            <w:insideH w:val="single" w:sz="4" w:space="0" w:color="auto"/>
          </w:tblBorders>
        </w:tblPrEx>
        <w:tc>
          <w:tcPr>
            <w:tcW w:w="1701" w:type="dxa"/>
            <w:shd w:val="clear" w:color="auto" w:fill="auto"/>
          </w:tcPr>
          <w:p w:rsidR="00D540CF" w:rsidRPr="00195137" w:rsidRDefault="00D540CF" w:rsidP="006A3ECA">
            <w:pPr>
              <w:pStyle w:val="Tabletext"/>
              <w:rPr>
                <w:rFonts w:ascii="Arial" w:hAnsi="Arial" w:cs="Arial"/>
                <w:sz w:val="16"/>
                <w:szCs w:val="16"/>
              </w:rPr>
            </w:pPr>
            <w:r w:rsidRPr="00195137">
              <w:rPr>
                <w:rFonts w:ascii="Arial" w:hAnsi="Arial" w:cs="Arial"/>
                <w:sz w:val="16"/>
                <w:szCs w:val="16"/>
              </w:rPr>
              <w:t>28.  Schedule</w:t>
            </w:r>
            <w:r w:rsidR="00195137">
              <w:rPr>
                <w:rFonts w:ascii="Arial" w:hAnsi="Arial" w:cs="Arial"/>
                <w:sz w:val="16"/>
                <w:szCs w:val="16"/>
              </w:rPr>
              <w:t> </w:t>
            </w:r>
            <w:r w:rsidRPr="00195137">
              <w:rPr>
                <w:rFonts w:ascii="Arial" w:hAnsi="Arial" w:cs="Arial"/>
                <w:sz w:val="16"/>
                <w:szCs w:val="16"/>
              </w:rPr>
              <w:t>3, item</w:t>
            </w:r>
            <w:r w:rsidR="00195137">
              <w:rPr>
                <w:rFonts w:ascii="Arial" w:hAnsi="Arial" w:cs="Arial"/>
                <w:sz w:val="16"/>
                <w:szCs w:val="16"/>
              </w:rPr>
              <w:t> </w:t>
            </w:r>
            <w:r w:rsidRPr="00195137">
              <w:rPr>
                <w:rFonts w:ascii="Arial" w:hAnsi="Arial" w:cs="Arial"/>
                <w:sz w:val="16"/>
                <w:szCs w:val="16"/>
              </w:rPr>
              <w:t>1</w:t>
            </w:r>
          </w:p>
        </w:tc>
        <w:tc>
          <w:tcPr>
            <w:tcW w:w="3828" w:type="dxa"/>
            <w:shd w:val="clear" w:color="auto" w:fill="auto"/>
          </w:tcPr>
          <w:p w:rsidR="00D540CF" w:rsidRPr="00195137" w:rsidRDefault="00D540CF" w:rsidP="0006129E">
            <w:pPr>
              <w:pStyle w:val="Tabletext"/>
              <w:rPr>
                <w:rFonts w:ascii="Arial" w:hAnsi="Arial" w:cs="Arial"/>
                <w:sz w:val="16"/>
                <w:szCs w:val="16"/>
              </w:rPr>
            </w:pPr>
            <w:r w:rsidRPr="00195137">
              <w:rPr>
                <w:rFonts w:ascii="Arial" w:hAnsi="Arial" w:cs="Arial"/>
                <w:sz w:val="16"/>
                <w:szCs w:val="16"/>
              </w:rPr>
              <w:t>The day after this Act receives the Royal Assent.</w:t>
            </w:r>
          </w:p>
          <w:p w:rsidR="00D540CF" w:rsidRPr="00195137" w:rsidRDefault="00D540CF" w:rsidP="00132690">
            <w:pPr>
              <w:pStyle w:val="Tabletext"/>
              <w:rPr>
                <w:rFonts w:ascii="Arial" w:hAnsi="Arial" w:cs="Arial"/>
                <w:sz w:val="16"/>
                <w:szCs w:val="16"/>
              </w:rPr>
            </w:pPr>
            <w:r w:rsidRPr="00195137">
              <w:rPr>
                <w:rFonts w:ascii="Arial" w:hAnsi="Arial" w:cs="Arial"/>
                <w:sz w:val="16"/>
                <w:szCs w:val="16"/>
              </w:rPr>
              <w:t>However, if Part</w:t>
            </w:r>
            <w:r w:rsidR="00195137">
              <w:rPr>
                <w:rFonts w:ascii="Arial" w:hAnsi="Arial" w:cs="Arial"/>
                <w:sz w:val="16"/>
                <w:szCs w:val="16"/>
              </w:rPr>
              <w:t> </w:t>
            </w:r>
            <w:r w:rsidRPr="00195137">
              <w:rPr>
                <w:rFonts w:ascii="Arial" w:hAnsi="Arial" w:cs="Arial"/>
                <w:sz w:val="16"/>
                <w:szCs w:val="16"/>
              </w:rPr>
              <w:t>1 of Schedule</w:t>
            </w:r>
            <w:r w:rsidR="00195137">
              <w:rPr>
                <w:rFonts w:ascii="Arial" w:hAnsi="Arial" w:cs="Arial"/>
                <w:sz w:val="16"/>
                <w:szCs w:val="16"/>
              </w:rPr>
              <w:t> </w:t>
            </w:r>
            <w:r w:rsidRPr="00195137">
              <w:rPr>
                <w:rFonts w:ascii="Arial" w:hAnsi="Arial" w:cs="Arial"/>
                <w:sz w:val="16"/>
                <w:szCs w:val="16"/>
              </w:rPr>
              <w:t xml:space="preserve">1 to the </w:t>
            </w:r>
            <w:r w:rsidRPr="00195137">
              <w:rPr>
                <w:rFonts w:ascii="Arial" w:hAnsi="Arial" w:cs="Arial"/>
                <w:i/>
                <w:sz w:val="16"/>
                <w:szCs w:val="16"/>
              </w:rPr>
              <w:t>Family Assistance and Other Legislation Amendment (Child Care and Other Measures) Act 2011</w:t>
            </w:r>
            <w:r w:rsidRPr="00195137">
              <w:rPr>
                <w:rFonts w:ascii="Arial" w:hAnsi="Arial" w:cs="Arial"/>
                <w:sz w:val="16"/>
                <w:szCs w:val="16"/>
              </w:rPr>
              <w:t xml:space="preserve"> commences after that day, the provisio</w:t>
            </w:r>
            <w:r w:rsidR="00753CFA" w:rsidRPr="00195137">
              <w:rPr>
                <w:rFonts w:ascii="Arial" w:hAnsi="Arial" w:cs="Arial"/>
                <w:sz w:val="16"/>
                <w:szCs w:val="16"/>
              </w:rPr>
              <w:t>n(</w:t>
            </w:r>
            <w:r w:rsidRPr="00195137">
              <w:rPr>
                <w:rFonts w:ascii="Arial" w:hAnsi="Arial" w:cs="Arial"/>
                <w:sz w:val="16"/>
                <w:szCs w:val="16"/>
              </w:rPr>
              <w:t>s) do not commence at all.</w:t>
            </w:r>
          </w:p>
        </w:tc>
        <w:tc>
          <w:tcPr>
            <w:tcW w:w="1582" w:type="dxa"/>
            <w:shd w:val="clear" w:color="auto" w:fill="auto"/>
          </w:tcPr>
          <w:p w:rsidR="00D540CF" w:rsidRPr="00195137" w:rsidRDefault="00D540CF" w:rsidP="006A3ECA">
            <w:pPr>
              <w:pStyle w:val="Tabletext"/>
              <w:rPr>
                <w:rFonts w:ascii="Arial" w:hAnsi="Arial" w:cs="Arial"/>
                <w:sz w:val="16"/>
                <w:szCs w:val="16"/>
              </w:rPr>
            </w:pPr>
            <w:r w:rsidRPr="00195137">
              <w:rPr>
                <w:rFonts w:ascii="Arial" w:hAnsi="Arial" w:cs="Arial"/>
                <w:sz w:val="16"/>
                <w:szCs w:val="16"/>
              </w:rPr>
              <w:t>Does not commence</w:t>
            </w:r>
          </w:p>
        </w:tc>
      </w:tr>
      <w:tr w:rsidR="00D540CF" w:rsidRPr="00195137" w:rsidTr="00D540CF">
        <w:tblPrEx>
          <w:tblBorders>
            <w:top w:val="single" w:sz="4" w:space="0" w:color="auto"/>
            <w:bottom w:val="single" w:sz="2" w:space="0" w:color="auto"/>
            <w:insideH w:val="single" w:sz="4" w:space="0" w:color="auto"/>
          </w:tblBorders>
        </w:tblPrEx>
        <w:tc>
          <w:tcPr>
            <w:tcW w:w="1701" w:type="dxa"/>
            <w:tcBorders>
              <w:top w:val="single" w:sz="2" w:space="0" w:color="auto"/>
              <w:bottom w:val="single" w:sz="2" w:space="0" w:color="auto"/>
            </w:tcBorders>
            <w:shd w:val="clear" w:color="auto" w:fill="auto"/>
          </w:tcPr>
          <w:p w:rsidR="00D540CF" w:rsidRPr="00195137" w:rsidRDefault="00D540CF" w:rsidP="0006129E">
            <w:pPr>
              <w:pStyle w:val="Tabletext"/>
              <w:rPr>
                <w:rFonts w:ascii="Arial" w:hAnsi="Arial" w:cs="Arial"/>
                <w:sz w:val="16"/>
                <w:szCs w:val="16"/>
              </w:rPr>
            </w:pPr>
            <w:r w:rsidRPr="00195137">
              <w:rPr>
                <w:rFonts w:ascii="Arial" w:hAnsi="Arial" w:cs="Arial"/>
                <w:sz w:val="16"/>
                <w:szCs w:val="16"/>
              </w:rPr>
              <w:t>29.  Schedule</w:t>
            </w:r>
            <w:r w:rsidR="00195137">
              <w:rPr>
                <w:rFonts w:ascii="Arial" w:hAnsi="Arial" w:cs="Arial"/>
                <w:sz w:val="16"/>
                <w:szCs w:val="16"/>
              </w:rPr>
              <w:t> </w:t>
            </w:r>
            <w:r w:rsidRPr="00195137">
              <w:rPr>
                <w:rFonts w:ascii="Arial" w:hAnsi="Arial" w:cs="Arial"/>
                <w:sz w:val="16"/>
                <w:szCs w:val="16"/>
              </w:rPr>
              <w:t>3, item</w:t>
            </w:r>
            <w:r w:rsidR="00195137">
              <w:rPr>
                <w:rFonts w:ascii="Arial" w:hAnsi="Arial" w:cs="Arial"/>
                <w:sz w:val="16"/>
                <w:szCs w:val="16"/>
              </w:rPr>
              <w:t> </w:t>
            </w:r>
            <w:r w:rsidRPr="00195137">
              <w:rPr>
                <w:rFonts w:ascii="Arial" w:hAnsi="Arial" w:cs="Arial"/>
                <w:sz w:val="16"/>
                <w:szCs w:val="16"/>
              </w:rPr>
              <w:t>2</w:t>
            </w:r>
          </w:p>
        </w:tc>
        <w:tc>
          <w:tcPr>
            <w:tcW w:w="3828" w:type="dxa"/>
            <w:tcBorders>
              <w:top w:val="single" w:sz="2" w:space="0" w:color="auto"/>
              <w:bottom w:val="single" w:sz="2" w:space="0" w:color="auto"/>
            </w:tcBorders>
            <w:shd w:val="clear" w:color="auto" w:fill="auto"/>
          </w:tcPr>
          <w:p w:rsidR="00D540CF" w:rsidRPr="00195137" w:rsidRDefault="00D540CF" w:rsidP="0006129E">
            <w:pPr>
              <w:pStyle w:val="Tabletext"/>
              <w:rPr>
                <w:rFonts w:ascii="Arial" w:hAnsi="Arial" w:cs="Arial"/>
                <w:sz w:val="16"/>
                <w:szCs w:val="16"/>
              </w:rPr>
            </w:pPr>
            <w:r w:rsidRPr="00195137">
              <w:rPr>
                <w:rFonts w:ascii="Arial" w:hAnsi="Arial" w:cs="Arial"/>
                <w:sz w:val="16"/>
                <w:szCs w:val="16"/>
              </w:rPr>
              <w:t>The day after this Act receives the Royal Assent.</w:t>
            </w:r>
          </w:p>
          <w:p w:rsidR="00D540CF" w:rsidRPr="00195137" w:rsidRDefault="00D540CF" w:rsidP="0034393C">
            <w:pPr>
              <w:pStyle w:val="Tabletext"/>
              <w:rPr>
                <w:rFonts w:ascii="Arial" w:hAnsi="Arial" w:cs="Arial"/>
                <w:sz w:val="16"/>
                <w:szCs w:val="16"/>
              </w:rPr>
            </w:pPr>
            <w:r w:rsidRPr="00195137">
              <w:rPr>
                <w:rFonts w:ascii="Arial" w:hAnsi="Arial" w:cs="Arial"/>
                <w:sz w:val="16"/>
                <w:szCs w:val="16"/>
              </w:rPr>
              <w:t>However, if Schedule</w:t>
            </w:r>
            <w:r w:rsidR="00195137">
              <w:rPr>
                <w:rFonts w:ascii="Arial" w:hAnsi="Arial" w:cs="Arial"/>
                <w:sz w:val="16"/>
                <w:szCs w:val="16"/>
              </w:rPr>
              <w:t> </w:t>
            </w:r>
            <w:r w:rsidRPr="00195137">
              <w:rPr>
                <w:rFonts w:ascii="Arial" w:hAnsi="Arial" w:cs="Arial"/>
                <w:sz w:val="16"/>
                <w:szCs w:val="16"/>
              </w:rPr>
              <w:t xml:space="preserve">5 to the </w:t>
            </w:r>
            <w:r w:rsidRPr="00195137">
              <w:rPr>
                <w:rFonts w:ascii="Arial" w:hAnsi="Arial" w:cs="Arial"/>
                <w:i/>
                <w:sz w:val="16"/>
                <w:szCs w:val="16"/>
              </w:rPr>
              <w:t>Family Assistance and Other Legislation Amendment (Child Care and Other Measures) Act 2011</w:t>
            </w:r>
            <w:r w:rsidRPr="00195137">
              <w:rPr>
                <w:rFonts w:ascii="Arial" w:hAnsi="Arial" w:cs="Arial"/>
                <w:sz w:val="16"/>
                <w:szCs w:val="16"/>
              </w:rPr>
              <w:t xml:space="preserve"> commences after that day, the provisio</w:t>
            </w:r>
            <w:r w:rsidR="00753CFA" w:rsidRPr="00195137">
              <w:rPr>
                <w:rFonts w:ascii="Arial" w:hAnsi="Arial" w:cs="Arial"/>
                <w:sz w:val="16"/>
                <w:szCs w:val="16"/>
              </w:rPr>
              <w:t>n(</w:t>
            </w:r>
            <w:r w:rsidRPr="00195137">
              <w:rPr>
                <w:rFonts w:ascii="Arial" w:hAnsi="Arial" w:cs="Arial"/>
                <w:sz w:val="16"/>
                <w:szCs w:val="16"/>
              </w:rPr>
              <w:t>s) do not commence at all.</w:t>
            </w:r>
          </w:p>
        </w:tc>
        <w:tc>
          <w:tcPr>
            <w:tcW w:w="1582" w:type="dxa"/>
            <w:tcBorders>
              <w:top w:val="single" w:sz="2" w:space="0" w:color="auto"/>
              <w:bottom w:val="single" w:sz="2" w:space="0" w:color="auto"/>
            </w:tcBorders>
            <w:shd w:val="clear" w:color="auto" w:fill="auto"/>
          </w:tcPr>
          <w:p w:rsidR="00D540CF" w:rsidRPr="00195137" w:rsidRDefault="00D540CF" w:rsidP="0006129E">
            <w:pPr>
              <w:pStyle w:val="Tabletext"/>
              <w:rPr>
                <w:rFonts w:ascii="Arial" w:hAnsi="Arial" w:cs="Arial"/>
                <w:sz w:val="16"/>
                <w:szCs w:val="16"/>
              </w:rPr>
            </w:pPr>
            <w:r w:rsidRPr="00195137">
              <w:rPr>
                <w:rFonts w:ascii="Arial" w:hAnsi="Arial" w:cs="Arial"/>
                <w:sz w:val="16"/>
                <w:szCs w:val="16"/>
              </w:rPr>
              <w:t>Does not commence</w:t>
            </w:r>
          </w:p>
        </w:tc>
      </w:tr>
      <w:tr w:rsidR="00D540CF" w:rsidRPr="00195137" w:rsidTr="00801F92">
        <w:tblPrEx>
          <w:tblBorders>
            <w:top w:val="single" w:sz="4" w:space="0" w:color="auto"/>
            <w:bottom w:val="single" w:sz="2" w:space="0" w:color="auto"/>
            <w:insideH w:val="single" w:sz="4" w:space="0" w:color="auto"/>
          </w:tblBorders>
        </w:tblPrEx>
        <w:trPr>
          <w:cantSplit/>
        </w:trPr>
        <w:tc>
          <w:tcPr>
            <w:tcW w:w="1701" w:type="dxa"/>
            <w:tcBorders>
              <w:top w:val="single" w:sz="2" w:space="0" w:color="auto"/>
              <w:bottom w:val="single" w:sz="2" w:space="0" w:color="auto"/>
            </w:tcBorders>
            <w:shd w:val="clear" w:color="auto" w:fill="auto"/>
          </w:tcPr>
          <w:p w:rsidR="00D540CF" w:rsidRPr="00195137" w:rsidRDefault="00D540CF" w:rsidP="0006129E">
            <w:pPr>
              <w:pStyle w:val="Tabletext"/>
              <w:rPr>
                <w:rFonts w:ascii="Arial" w:hAnsi="Arial" w:cs="Arial"/>
                <w:sz w:val="16"/>
                <w:szCs w:val="16"/>
              </w:rPr>
            </w:pPr>
            <w:r w:rsidRPr="00195137">
              <w:rPr>
                <w:rFonts w:ascii="Arial" w:hAnsi="Arial" w:cs="Arial"/>
                <w:sz w:val="16"/>
                <w:szCs w:val="16"/>
              </w:rPr>
              <w:lastRenderedPageBreak/>
              <w:t>30.  Schedule</w:t>
            </w:r>
            <w:r w:rsidR="00195137">
              <w:rPr>
                <w:rFonts w:ascii="Arial" w:hAnsi="Arial" w:cs="Arial"/>
                <w:sz w:val="16"/>
                <w:szCs w:val="16"/>
              </w:rPr>
              <w:t> </w:t>
            </w:r>
            <w:r w:rsidRPr="00195137">
              <w:rPr>
                <w:rFonts w:ascii="Arial" w:hAnsi="Arial" w:cs="Arial"/>
                <w:sz w:val="16"/>
                <w:szCs w:val="16"/>
              </w:rPr>
              <w:t>3, item</w:t>
            </w:r>
            <w:r w:rsidR="00195137">
              <w:rPr>
                <w:rFonts w:ascii="Arial" w:hAnsi="Arial" w:cs="Arial"/>
                <w:sz w:val="16"/>
                <w:szCs w:val="16"/>
              </w:rPr>
              <w:t> </w:t>
            </w:r>
            <w:r w:rsidRPr="00195137">
              <w:rPr>
                <w:rFonts w:ascii="Arial" w:hAnsi="Arial" w:cs="Arial"/>
                <w:sz w:val="16"/>
                <w:szCs w:val="16"/>
              </w:rPr>
              <w:t>3</w:t>
            </w:r>
          </w:p>
        </w:tc>
        <w:tc>
          <w:tcPr>
            <w:tcW w:w="3828" w:type="dxa"/>
            <w:tcBorders>
              <w:top w:val="single" w:sz="2" w:space="0" w:color="auto"/>
              <w:bottom w:val="single" w:sz="2" w:space="0" w:color="auto"/>
            </w:tcBorders>
            <w:shd w:val="clear" w:color="auto" w:fill="auto"/>
          </w:tcPr>
          <w:p w:rsidR="00D540CF" w:rsidRPr="00195137" w:rsidRDefault="00D540CF" w:rsidP="0006129E">
            <w:pPr>
              <w:pStyle w:val="Tabletext"/>
              <w:rPr>
                <w:rFonts w:ascii="Arial" w:hAnsi="Arial" w:cs="Arial"/>
                <w:sz w:val="16"/>
                <w:szCs w:val="16"/>
              </w:rPr>
            </w:pPr>
            <w:r w:rsidRPr="00195137">
              <w:rPr>
                <w:rFonts w:ascii="Arial" w:hAnsi="Arial" w:cs="Arial"/>
                <w:sz w:val="16"/>
                <w:szCs w:val="16"/>
              </w:rPr>
              <w:t>The day after this Act receives the Royal Assent.</w:t>
            </w:r>
          </w:p>
          <w:p w:rsidR="00D540CF" w:rsidRPr="00195137" w:rsidRDefault="00D540CF" w:rsidP="00132690">
            <w:pPr>
              <w:pStyle w:val="Tabletext"/>
              <w:rPr>
                <w:rFonts w:ascii="Arial" w:hAnsi="Arial" w:cs="Arial"/>
                <w:sz w:val="16"/>
                <w:szCs w:val="16"/>
              </w:rPr>
            </w:pPr>
            <w:r w:rsidRPr="00195137">
              <w:rPr>
                <w:rFonts w:ascii="Arial" w:hAnsi="Arial" w:cs="Arial"/>
                <w:sz w:val="16"/>
                <w:szCs w:val="16"/>
              </w:rPr>
              <w:t>However, if Part</w:t>
            </w:r>
            <w:r w:rsidR="00195137">
              <w:rPr>
                <w:rFonts w:ascii="Arial" w:hAnsi="Arial" w:cs="Arial"/>
                <w:sz w:val="16"/>
                <w:szCs w:val="16"/>
              </w:rPr>
              <w:t> </w:t>
            </w:r>
            <w:r w:rsidRPr="00195137">
              <w:rPr>
                <w:rFonts w:ascii="Arial" w:hAnsi="Arial" w:cs="Arial"/>
                <w:sz w:val="16"/>
                <w:szCs w:val="16"/>
              </w:rPr>
              <w:t>1 of Schedule</w:t>
            </w:r>
            <w:r w:rsidR="00195137">
              <w:rPr>
                <w:rFonts w:ascii="Arial" w:hAnsi="Arial" w:cs="Arial"/>
                <w:sz w:val="16"/>
                <w:szCs w:val="16"/>
              </w:rPr>
              <w:t> </w:t>
            </w:r>
            <w:r w:rsidRPr="00195137">
              <w:rPr>
                <w:rFonts w:ascii="Arial" w:hAnsi="Arial" w:cs="Arial"/>
                <w:sz w:val="16"/>
                <w:szCs w:val="16"/>
              </w:rPr>
              <w:t xml:space="preserve">1 to the </w:t>
            </w:r>
            <w:r w:rsidRPr="00195137">
              <w:rPr>
                <w:rFonts w:ascii="Arial" w:hAnsi="Arial" w:cs="Arial"/>
                <w:i/>
                <w:sz w:val="16"/>
                <w:szCs w:val="16"/>
              </w:rPr>
              <w:t>Family Assistance and Other Legislation Amendment (Child Care and Other Measures) Act 2011</w:t>
            </w:r>
            <w:r w:rsidRPr="00195137">
              <w:rPr>
                <w:rFonts w:ascii="Arial" w:hAnsi="Arial" w:cs="Arial"/>
                <w:sz w:val="16"/>
                <w:szCs w:val="16"/>
              </w:rPr>
              <w:t xml:space="preserve"> commences after that day, the provisio</w:t>
            </w:r>
            <w:r w:rsidR="00753CFA" w:rsidRPr="00195137">
              <w:rPr>
                <w:rFonts w:ascii="Arial" w:hAnsi="Arial" w:cs="Arial"/>
                <w:sz w:val="16"/>
                <w:szCs w:val="16"/>
              </w:rPr>
              <w:t>n(</w:t>
            </w:r>
            <w:r w:rsidRPr="00195137">
              <w:rPr>
                <w:rFonts w:ascii="Arial" w:hAnsi="Arial" w:cs="Arial"/>
                <w:sz w:val="16"/>
                <w:szCs w:val="16"/>
              </w:rPr>
              <w:t>s) do not commence at all.</w:t>
            </w:r>
          </w:p>
        </w:tc>
        <w:tc>
          <w:tcPr>
            <w:tcW w:w="1582" w:type="dxa"/>
            <w:tcBorders>
              <w:top w:val="single" w:sz="2" w:space="0" w:color="auto"/>
              <w:bottom w:val="single" w:sz="2" w:space="0" w:color="auto"/>
            </w:tcBorders>
            <w:shd w:val="clear" w:color="auto" w:fill="auto"/>
          </w:tcPr>
          <w:p w:rsidR="00D540CF" w:rsidRPr="00195137" w:rsidRDefault="00D540CF" w:rsidP="0006129E">
            <w:pPr>
              <w:pStyle w:val="Tabletext"/>
              <w:rPr>
                <w:rFonts w:ascii="Arial" w:hAnsi="Arial" w:cs="Arial"/>
                <w:sz w:val="16"/>
                <w:szCs w:val="16"/>
              </w:rPr>
            </w:pPr>
            <w:r w:rsidRPr="00195137">
              <w:rPr>
                <w:rFonts w:ascii="Arial" w:hAnsi="Arial" w:cs="Arial"/>
                <w:sz w:val="16"/>
                <w:szCs w:val="16"/>
              </w:rPr>
              <w:t>Does not commence</w:t>
            </w:r>
          </w:p>
        </w:tc>
      </w:tr>
      <w:tr w:rsidR="00D540CF" w:rsidRPr="00195137" w:rsidTr="001F7665">
        <w:tblPrEx>
          <w:tblBorders>
            <w:top w:val="single" w:sz="4" w:space="0" w:color="auto"/>
            <w:bottom w:val="single" w:sz="2" w:space="0" w:color="auto"/>
            <w:insideH w:val="single" w:sz="4" w:space="0" w:color="auto"/>
          </w:tblBorders>
        </w:tblPrEx>
        <w:trPr>
          <w:cantSplit/>
        </w:trPr>
        <w:tc>
          <w:tcPr>
            <w:tcW w:w="1701" w:type="dxa"/>
            <w:tcBorders>
              <w:top w:val="single" w:sz="2" w:space="0" w:color="auto"/>
              <w:bottom w:val="single" w:sz="2" w:space="0" w:color="auto"/>
            </w:tcBorders>
            <w:shd w:val="clear" w:color="auto" w:fill="auto"/>
          </w:tcPr>
          <w:p w:rsidR="00D540CF" w:rsidRPr="00195137" w:rsidRDefault="00D540CF" w:rsidP="0006129E">
            <w:pPr>
              <w:pStyle w:val="Tabletext"/>
              <w:rPr>
                <w:rFonts w:ascii="Arial" w:hAnsi="Arial" w:cs="Arial"/>
                <w:sz w:val="16"/>
                <w:szCs w:val="16"/>
              </w:rPr>
            </w:pPr>
            <w:r w:rsidRPr="00195137">
              <w:rPr>
                <w:rFonts w:ascii="Arial" w:hAnsi="Arial" w:cs="Arial"/>
                <w:sz w:val="16"/>
                <w:szCs w:val="16"/>
              </w:rPr>
              <w:t>31.  Schedule</w:t>
            </w:r>
            <w:r w:rsidR="00195137">
              <w:rPr>
                <w:rFonts w:ascii="Arial" w:hAnsi="Arial" w:cs="Arial"/>
                <w:sz w:val="16"/>
                <w:szCs w:val="16"/>
              </w:rPr>
              <w:t> </w:t>
            </w:r>
            <w:r w:rsidRPr="00195137">
              <w:rPr>
                <w:rFonts w:ascii="Arial" w:hAnsi="Arial" w:cs="Arial"/>
                <w:sz w:val="16"/>
                <w:szCs w:val="16"/>
              </w:rPr>
              <w:t>3, items</w:t>
            </w:r>
            <w:r w:rsidR="00195137">
              <w:rPr>
                <w:rFonts w:ascii="Arial" w:hAnsi="Arial" w:cs="Arial"/>
                <w:sz w:val="16"/>
                <w:szCs w:val="16"/>
              </w:rPr>
              <w:t> </w:t>
            </w:r>
            <w:r w:rsidRPr="00195137">
              <w:rPr>
                <w:rFonts w:ascii="Arial" w:hAnsi="Arial" w:cs="Arial"/>
                <w:sz w:val="16"/>
                <w:szCs w:val="16"/>
              </w:rPr>
              <w:t>4 and 5</w:t>
            </w:r>
          </w:p>
        </w:tc>
        <w:tc>
          <w:tcPr>
            <w:tcW w:w="3828" w:type="dxa"/>
            <w:tcBorders>
              <w:top w:val="single" w:sz="2" w:space="0" w:color="auto"/>
              <w:bottom w:val="single" w:sz="2" w:space="0" w:color="auto"/>
            </w:tcBorders>
            <w:shd w:val="clear" w:color="auto" w:fill="auto"/>
          </w:tcPr>
          <w:p w:rsidR="00D540CF" w:rsidRPr="00195137" w:rsidRDefault="00D540CF" w:rsidP="0006129E">
            <w:pPr>
              <w:pStyle w:val="Tabletext"/>
              <w:rPr>
                <w:rFonts w:ascii="Arial" w:hAnsi="Arial" w:cs="Arial"/>
                <w:sz w:val="16"/>
                <w:szCs w:val="16"/>
              </w:rPr>
            </w:pPr>
            <w:r w:rsidRPr="00195137">
              <w:rPr>
                <w:rFonts w:ascii="Arial" w:hAnsi="Arial" w:cs="Arial"/>
                <w:sz w:val="16"/>
                <w:szCs w:val="16"/>
              </w:rPr>
              <w:t>The day after this Act receives the Royal Assent.</w:t>
            </w:r>
          </w:p>
          <w:p w:rsidR="00D540CF" w:rsidRPr="00195137" w:rsidRDefault="00D540CF" w:rsidP="0034393C">
            <w:pPr>
              <w:pStyle w:val="Tabletext"/>
              <w:rPr>
                <w:rFonts w:ascii="Arial" w:hAnsi="Arial" w:cs="Arial"/>
                <w:sz w:val="16"/>
                <w:szCs w:val="16"/>
              </w:rPr>
            </w:pPr>
            <w:r w:rsidRPr="00195137">
              <w:rPr>
                <w:rFonts w:ascii="Arial" w:hAnsi="Arial" w:cs="Arial"/>
                <w:sz w:val="16"/>
                <w:szCs w:val="16"/>
              </w:rPr>
              <w:t>However, if Schedule</w:t>
            </w:r>
            <w:r w:rsidR="00195137">
              <w:rPr>
                <w:rFonts w:ascii="Arial" w:hAnsi="Arial" w:cs="Arial"/>
                <w:sz w:val="16"/>
                <w:szCs w:val="16"/>
              </w:rPr>
              <w:t> </w:t>
            </w:r>
            <w:r w:rsidRPr="00195137">
              <w:rPr>
                <w:rFonts w:ascii="Arial" w:hAnsi="Arial" w:cs="Arial"/>
                <w:sz w:val="16"/>
                <w:szCs w:val="16"/>
              </w:rPr>
              <w:t xml:space="preserve">5 to the </w:t>
            </w:r>
            <w:r w:rsidRPr="00195137">
              <w:rPr>
                <w:rFonts w:ascii="Arial" w:hAnsi="Arial" w:cs="Arial"/>
                <w:i/>
                <w:sz w:val="16"/>
                <w:szCs w:val="16"/>
              </w:rPr>
              <w:t>Family Assistance and Other Legislation Amendment (Child Care and Other Measures) Act 2011</w:t>
            </w:r>
            <w:r w:rsidRPr="00195137">
              <w:rPr>
                <w:rFonts w:ascii="Arial" w:hAnsi="Arial" w:cs="Arial"/>
                <w:sz w:val="16"/>
                <w:szCs w:val="16"/>
              </w:rPr>
              <w:t xml:space="preserve"> commences after that day, the provisio</w:t>
            </w:r>
            <w:r w:rsidR="00753CFA" w:rsidRPr="00195137">
              <w:rPr>
                <w:rFonts w:ascii="Arial" w:hAnsi="Arial" w:cs="Arial"/>
                <w:sz w:val="16"/>
                <w:szCs w:val="16"/>
              </w:rPr>
              <w:t>n(</w:t>
            </w:r>
            <w:r w:rsidRPr="00195137">
              <w:rPr>
                <w:rFonts w:ascii="Arial" w:hAnsi="Arial" w:cs="Arial"/>
                <w:sz w:val="16"/>
                <w:szCs w:val="16"/>
              </w:rPr>
              <w:t>s) do not commence at all.</w:t>
            </w:r>
          </w:p>
        </w:tc>
        <w:tc>
          <w:tcPr>
            <w:tcW w:w="1582" w:type="dxa"/>
            <w:tcBorders>
              <w:top w:val="single" w:sz="2" w:space="0" w:color="auto"/>
              <w:bottom w:val="single" w:sz="2" w:space="0" w:color="auto"/>
            </w:tcBorders>
            <w:shd w:val="clear" w:color="auto" w:fill="auto"/>
          </w:tcPr>
          <w:p w:rsidR="00D540CF" w:rsidRPr="00195137" w:rsidRDefault="00D540CF" w:rsidP="0006129E">
            <w:pPr>
              <w:pStyle w:val="Tabletext"/>
              <w:rPr>
                <w:rFonts w:ascii="Arial" w:hAnsi="Arial" w:cs="Arial"/>
                <w:sz w:val="16"/>
                <w:szCs w:val="16"/>
              </w:rPr>
            </w:pPr>
            <w:r w:rsidRPr="00195137">
              <w:rPr>
                <w:rFonts w:ascii="Arial" w:hAnsi="Arial" w:cs="Arial"/>
                <w:sz w:val="16"/>
                <w:szCs w:val="16"/>
              </w:rPr>
              <w:t>Do not commence</w:t>
            </w:r>
          </w:p>
        </w:tc>
      </w:tr>
      <w:tr w:rsidR="00D540CF" w:rsidRPr="00195137" w:rsidTr="000927B7">
        <w:tblPrEx>
          <w:tblBorders>
            <w:top w:val="single" w:sz="4" w:space="0" w:color="auto"/>
            <w:bottom w:val="single" w:sz="2" w:space="0" w:color="auto"/>
            <w:insideH w:val="single" w:sz="4" w:space="0" w:color="auto"/>
          </w:tblBorders>
        </w:tblPrEx>
        <w:trPr>
          <w:cantSplit/>
        </w:trPr>
        <w:tc>
          <w:tcPr>
            <w:tcW w:w="1701" w:type="dxa"/>
            <w:tcBorders>
              <w:top w:val="single" w:sz="2" w:space="0" w:color="auto"/>
              <w:bottom w:val="single" w:sz="2" w:space="0" w:color="auto"/>
            </w:tcBorders>
            <w:shd w:val="clear" w:color="auto" w:fill="auto"/>
          </w:tcPr>
          <w:p w:rsidR="00D540CF" w:rsidRPr="00195137" w:rsidRDefault="00D540CF" w:rsidP="0006129E">
            <w:pPr>
              <w:pStyle w:val="Tabletext"/>
              <w:rPr>
                <w:rFonts w:ascii="Arial" w:hAnsi="Arial" w:cs="Arial"/>
                <w:sz w:val="16"/>
                <w:szCs w:val="16"/>
              </w:rPr>
            </w:pPr>
            <w:r w:rsidRPr="00195137">
              <w:rPr>
                <w:rFonts w:ascii="Arial" w:hAnsi="Arial" w:cs="Arial"/>
                <w:sz w:val="16"/>
                <w:szCs w:val="16"/>
              </w:rPr>
              <w:t>32.  Schedule</w:t>
            </w:r>
            <w:r w:rsidR="00195137">
              <w:rPr>
                <w:rFonts w:ascii="Arial" w:hAnsi="Arial" w:cs="Arial"/>
                <w:sz w:val="16"/>
                <w:szCs w:val="16"/>
              </w:rPr>
              <w:t> </w:t>
            </w:r>
            <w:r w:rsidRPr="00195137">
              <w:rPr>
                <w:rFonts w:ascii="Arial" w:hAnsi="Arial" w:cs="Arial"/>
                <w:sz w:val="16"/>
                <w:szCs w:val="16"/>
              </w:rPr>
              <w:t>3, items</w:t>
            </w:r>
            <w:r w:rsidR="00195137">
              <w:rPr>
                <w:rFonts w:ascii="Arial" w:hAnsi="Arial" w:cs="Arial"/>
                <w:sz w:val="16"/>
                <w:szCs w:val="16"/>
              </w:rPr>
              <w:t> </w:t>
            </w:r>
            <w:r w:rsidRPr="00195137">
              <w:rPr>
                <w:rFonts w:ascii="Arial" w:hAnsi="Arial" w:cs="Arial"/>
                <w:sz w:val="16"/>
                <w:szCs w:val="16"/>
              </w:rPr>
              <w:t>6 to 10</w:t>
            </w:r>
          </w:p>
        </w:tc>
        <w:tc>
          <w:tcPr>
            <w:tcW w:w="3828" w:type="dxa"/>
            <w:tcBorders>
              <w:top w:val="single" w:sz="2" w:space="0" w:color="auto"/>
              <w:bottom w:val="single" w:sz="2" w:space="0" w:color="auto"/>
            </w:tcBorders>
            <w:shd w:val="clear" w:color="auto" w:fill="auto"/>
          </w:tcPr>
          <w:p w:rsidR="00D540CF" w:rsidRPr="00195137" w:rsidRDefault="00D540CF" w:rsidP="0006129E">
            <w:pPr>
              <w:pStyle w:val="Tabletext"/>
              <w:rPr>
                <w:rFonts w:ascii="Arial" w:hAnsi="Arial" w:cs="Arial"/>
                <w:sz w:val="16"/>
                <w:szCs w:val="16"/>
              </w:rPr>
            </w:pPr>
            <w:r w:rsidRPr="00195137">
              <w:rPr>
                <w:rFonts w:ascii="Arial" w:hAnsi="Arial" w:cs="Arial"/>
                <w:sz w:val="16"/>
                <w:szCs w:val="16"/>
              </w:rPr>
              <w:t>The day after this Act receives the Royal Assent.</w:t>
            </w:r>
          </w:p>
          <w:p w:rsidR="00D540CF" w:rsidRPr="00195137" w:rsidRDefault="00D540CF" w:rsidP="00CC3539">
            <w:pPr>
              <w:pStyle w:val="Tabletext"/>
              <w:rPr>
                <w:rFonts w:ascii="Arial" w:hAnsi="Arial" w:cs="Arial"/>
                <w:sz w:val="16"/>
                <w:szCs w:val="16"/>
              </w:rPr>
            </w:pPr>
            <w:r w:rsidRPr="00195137">
              <w:rPr>
                <w:rFonts w:ascii="Arial" w:hAnsi="Arial" w:cs="Arial"/>
                <w:sz w:val="16"/>
                <w:szCs w:val="16"/>
              </w:rPr>
              <w:t>However, if Part</w:t>
            </w:r>
            <w:r w:rsidR="00195137">
              <w:rPr>
                <w:rFonts w:ascii="Arial" w:hAnsi="Arial" w:cs="Arial"/>
                <w:sz w:val="16"/>
                <w:szCs w:val="16"/>
              </w:rPr>
              <w:t> </w:t>
            </w:r>
            <w:r w:rsidRPr="00195137">
              <w:rPr>
                <w:rFonts w:ascii="Arial" w:hAnsi="Arial" w:cs="Arial"/>
                <w:sz w:val="16"/>
                <w:szCs w:val="16"/>
              </w:rPr>
              <w:t>1 of Schedule</w:t>
            </w:r>
            <w:r w:rsidR="00195137">
              <w:rPr>
                <w:rFonts w:ascii="Arial" w:hAnsi="Arial" w:cs="Arial"/>
                <w:sz w:val="16"/>
                <w:szCs w:val="16"/>
              </w:rPr>
              <w:t> </w:t>
            </w:r>
            <w:r w:rsidRPr="00195137">
              <w:rPr>
                <w:rFonts w:ascii="Arial" w:hAnsi="Arial" w:cs="Arial"/>
                <w:sz w:val="16"/>
                <w:szCs w:val="16"/>
              </w:rPr>
              <w:t xml:space="preserve">1 to the </w:t>
            </w:r>
            <w:r w:rsidRPr="00195137">
              <w:rPr>
                <w:rFonts w:ascii="Arial" w:hAnsi="Arial" w:cs="Arial"/>
                <w:i/>
                <w:sz w:val="16"/>
                <w:szCs w:val="16"/>
              </w:rPr>
              <w:t>Family Assistance and Other Legislation Amendment (Child Care and Other Measures) Act 2011</w:t>
            </w:r>
            <w:r w:rsidRPr="00195137">
              <w:rPr>
                <w:rFonts w:ascii="Arial" w:hAnsi="Arial" w:cs="Arial"/>
                <w:sz w:val="16"/>
                <w:szCs w:val="16"/>
              </w:rPr>
              <w:t xml:space="preserve"> commences after that day, the provisio</w:t>
            </w:r>
            <w:r w:rsidR="00753CFA" w:rsidRPr="00195137">
              <w:rPr>
                <w:rFonts w:ascii="Arial" w:hAnsi="Arial" w:cs="Arial"/>
                <w:sz w:val="16"/>
                <w:szCs w:val="16"/>
              </w:rPr>
              <w:t>n(</w:t>
            </w:r>
            <w:r w:rsidRPr="00195137">
              <w:rPr>
                <w:rFonts w:ascii="Arial" w:hAnsi="Arial" w:cs="Arial"/>
                <w:sz w:val="16"/>
                <w:szCs w:val="16"/>
              </w:rPr>
              <w:t>s) do not commence at all.</w:t>
            </w:r>
          </w:p>
        </w:tc>
        <w:tc>
          <w:tcPr>
            <w:tcW w:w="1582" w:type="dxa"/>
            <w:tcBorders>
              <w:top w:val="single" w:sz="2" w:space="0" w:color="auto"/>
              <w:bottom w:val="single" w:sz="2" w:space="0" w:color="auto"/>
            </w:tcBorders>
            <w:shd w:val="clear" w:color="auto" w:fill="auto"/>
          </w:tcPr>
          <w:p w:rsidR="00D540CF" w:rsidRPr="00195137" w:rsidRDefault="00D540CF" w:rsidP="0006129E">
            <w:pPr>
              <w:pStyle w:val="Tabletext"/>
              <w:rPr>
                <w:rFonts w:ascii="Arial" w:hAnsi="Arial" w:cs="Arial"/>
                <w:sz w:val="16"/>
                <w:szCs w:val="16"/>
              </w:rPr>
            </w:pPr>
            <w:r w:rsidRPr="00195137">
              <w:rPr>
                <w:rFonts w:ascii="Arial" w:hAnsi="Arial" w:cs="Arial"/>
                <w:sz w:val="16"/>
                <w:szCs w:val="16"/>
              </w:rPr>
              <w:t>Do not commence</w:t>
            </w:r>
          </w:p>
        </w:tc>
      </w:tr>
    </w:tbl>
    <w:p w:rsidR="007475FC" w:rsidRPr="00195137" w:rsidRDefault="007475FC" w:rsidP="00127CA2">
      <w:pPr>
        <w:pStyle w:val="EndNotespara"/>
      </w:pPr>
      <w:r w:rsidRPr="00195137">
        <w:rPr>
          <w:i/>
        </w:rPr>
        <w:t>(o)</w:t>
      </w:r>
      <w:r w:rsidRPr="00195137">
        <w:tab/>
        <w:t>Subsection</w:t>
      </w:r>
      <w:r w:rsidR="00195137">
        <w:t> </w:t>
      </w:r>
      <w:r w:rsidRPr="00195137">
        <w:t>2(1) (item</w:t>
      </w:r>
      <w:r w:rsidR="00195137">
        <w:t> </w:t>
      </w:r>
      <w:r w:rsidRPr="00195137">
        <w:t xml:space="preserve">6) of the </w:t>
      </w:r>
      <w:r w:rsidRPr="00195137">
        <w:rPr>
          <w:i/>
        </w:rPr>
        <w:t>Family Assistance and Other Legislation Amendment (Child Care and Other Measures) Act 2011</w:t>
      </w:r>
      <w:r w:rsidRPr="00195137">
        <w:t xml:space="preserve"> provides as follows:</w:t>
      </w:r>
    </w:p>
    <w:p w:rsidR="007475FC" w:rsidRPr="00195137" w:rsidRDefault="007475FC" w:rsidP="00127CA2">
      <w:pPr>
        <w:pStyle w:val="EndNotessubpara"/>
      </w:pPr>
      <w:r w:rsidRPr="00195137">
        <w:tab/>
        <w:t>(1)</w:t>
      </w:r>
      <w:r w:rsidRPr="00195137">
        <w:tab/>
        <w:t>Each provision of this Act specified in column 1 of the table commences, or is taken to have commenced, in accordance with column 2 of the table. Any other statement in column 2 has effect according to its terms.</w:t>
      </w:r>
    </w:p>
    <w:p w:rsidR="007475FC" w:rsidRPr="00195137" w:rsidRDefault="007475FC" w:rsidP="007475FC">
      <w:pPr>
        <w:pStyle w:val="Tabletext"/>
      </w:pPr>
    </w:p>
    <w:tbl>
      <w:tblPr>
        <w:tblW w:w="7111" w:type="dxa"/>
        <w:tblInd w:w="107"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7475FC" w:rsidRPr="00195137" w:rsidTr="00727A22">
        <w:trPr>
          <w:tblHeader/>
        </w:trPr>
        <w:tc>
          <w:tcPr>
            <w:tcW w:w="1701" w:type="dxa"/>
            <w:tcBorders>
              <w:top w:val="single" w:sz="6" w:space="0" w:color="auto"/>
              <w:bottom w:val="single" w:sz="12" w:space="0" w:color="auto"/>
            </w:tcBorders>
            <w:shd w:val="clear" w:color="auto" w:fill="auto"/>
          </w:tcPr>
          <w:p w:rsidR="007475FC" w:rsidRPr="00195137" w:rsidRDefault="007475FC" w:rsidP="0034393C">
            <w:pPr>
              <w:pStyle w:val="Tabletext"/>
              <w:keepNext/>
              <w:rPr>
                <w:rFonts w:ascii="Arial" w:hAnsi="Arial" w:cs="Arial"/>
                <w:sz w:val="16"/>
                <w:szCs w:val="16"/>
              </w:rPr>
            </w:pPr>
            <w:r w:rsidRPr="00195137">
              <w:rPr>
                <w:rFonts w:ascii="Arial" w:hAnsi="Arial" w:cs="Arial"/>
                <w:b/>
                <w:sz w:val="16"/>
                <w:szCs w:val="16"/>
              </w:rPr>
              <w:t>Provisio</w:t>
            </w:r>
            <w:r w:rsidR="00753CFA" w:rsidRPr="00195137">
              <w:rPr>
                <w:rFonts w:ascii="Arial" w:hAnsi="Arial" w:cs="Arial"/>
                <w:b/>
                <w:sz w:val="16"/>
                <w:szCs w:val="16"/>
              </w:rPr>
              <w:t>n(</w:t>
            </w:r>
            <w:r w:rsidRPr="00195137">
              <w:rPr>
                <w:rFonts w:ascii="Arial" w:hAnsi="Arial" w:cs="Arial"/>
                <w:b/>
                <w:sz w:val="16"/>
                <w:szCs w:val="16"/>
              </w:rPr>
              <w:t>s)</w:t>
            </w:r>
          </w:p>
        </w:tc>
        <w:tc>
          <w:tcPr>
            <w:tcW w:w="3828" w:type="dxa"/>
            <w:tcBorders>
              <w:top w:val="single" w:sz="6" w:space="0" w:color="auto"/>
              <w:bottom w:val="single" w:sz="12" w:space="0" w:color="auto"/>
            </w:tcBorders>
            <w:shd w:val="clear" w:color="auto" w:fill="auto"/>
          </w:tcPr>
          <w:p w:rsidR="007475FC" w:rsidRPr="00195137" w:rsidRDefault="007475FC" w:rsidP="00F12193">
            <w:pPr>
              <w:pStyle w:val="Tabletext"/>
              <w:keepNext/>
              <w:rPr>
                <w:rFonts w:ascii="Arial" w:hAnsi="Arial" w:cs="Arial"/>
                <w:sz w:val="16"/>
                <w:szCs w:val="16"/>
              </w:rPr>
            </w:pPr>
            <w:r w:rsidRPr="00195137">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7475FC" w:rsidRPr="00195137" w:rsidRDefault="007475FC" w:rsidP="00F12193">
            <w:pPr>
              <w:pStyle w:val="Tabletext"/>
              <w:keepNext/>
              <w:rPr>
                <w:rFonts w:ascii="Arial" w:hAnsi="Arial" w:cs="Arial"/>
                <w:sz w:val="16"/>
                <w:szCs w:val="16"/>
              </w:rPr>
            </w:pPr>
            <w:r w:rsidRPr="00195137">
              <w:rPr>
                <w:rFonts w:ascii="Arial" w:hAnsi="Arial" w:cs="Arial"/>
                <w:b/>
                <w:sz w:val="16"/>
                <w:szCs w:val="16"/>
              </w:rPr>
              <w:t>Date/Details</w:t>
            </w:r>
          </w:p>
        </w:tc>
      </w:tr>
      <w:tr w:rsidR="007475FC" w:rsidRPr="00195137" w:rsidTr="00F12193">
        <w:tc>
          <w:tcPr>
            <w:tcW w:w="1701" w:type="dxa"/>
            <w:shd w:val="clear" w:color="auto" w:fill="auto"/>
          </w:tcPr>
          <w:p w:rsidR="007475FC" w:rsidRPr="00195137" w:rsidRDefault="007475FC" w:rsidP="007475FC">
            <w:pPr>
              <w:pStyle w:val="Tabletext"/>
              <w:keepNext/>
              <w:rPr>
                <w:rFonts w:ascii="Arial" w:hAnsi="Arial" w:cs="Arial"/>
                <w:sz w:val="16"/>
                <w:szCs w:val="16"/>
              </w:rPr>
            </w:pPr>
            <w:r w:rsidRPr="00195137">
              <w:rPr>
                <w:rFonts w:ascii="Arial" w:hAnsi="Arial" w:cs="Arial"/>
                <w:sz w:val="16"/>
                <w:szCs w:val="16"/>
              </w:rPr>
              <w:t>6.  Schedule</w:t>
            </w:r>
            <w:r w:rsidR="00195137">
              <w:rPr>
                <w:rFonts w:ascii="Arial" w:hAnsi="Arial" w:cs="Arial"/>
                <w:sz w:val="16"/>
                <w:szCs w:val="16"/>
              </w:rPr>
              <w:t> </w:t>
            </w:r>
            <w:r w:rsidRPr="00195137">
              <w:rPr>
                <w:rFonts w:ascii="Arial" w:hAnsi="Arial" w:cs="Arial"/>
                <w:sz w:val="16"/>
                <w:szCs w:val="16"/>
              </w:rPr>
              <w:t>4, item</w:t>
            </w:r>
            <w:r w:rsidR="00195137">
              <w:rPr>
                <w:rFonts w:ascii="Arial" w:hAnsi="Arial" w:cs="Arial"/>
                <w:sz w:val="16"/>
                <w:szCs w:val="16"/>
              </w:rPr>
              <w:t> </w:t>
            </w:r>
            <w:r w:rsidRPr="00195137">
              <w:rPr>
                <w:rFonts w:ascii="Arial" w:hAnsi="Arial" w:cs="Arial"/>
                <w:sz w:val="16"/>
                <w:szCs w:val="16"/>
              </w:rPr>
              <w:t>4</w:t>
            </w:r>
          </w:p>
        </w:tc>
        <w:tc>
          <w:tcPr>
            <w:tcW w:w="3828" w:type="dxa"/>
            <w:shd w:val="clear" w:color="auto" w:fill="auto"/>
          </w:tcPr>
          <w:p w:rsidR="007475FC" w:rsidRPr="00195137" w:rsidRDefault="007475FC" w:rsidP="007475FC">
            <w:pPr>
              <w:pStyle w:val="Tabletext"/>
              <w:rPr>
                <w:rFonts w:ascii="Arial" w:hAnsi="Arial" w:cs="Arial"/>
                <w:sz w:val="16"/>
                <w:szCs w:val="16"/>
              </w:rPr>
            </w:pPr>
            <w:r w:rsidRPr="00195137">
              <w:rPr>
                <w:rFonts w:ascii="Arial" w:hAnsi="Arial" w:cs="Arial"/>
                <w:sz w:val="16"/>
                <w:szCs w:val="16"/>
              </w:rPr>
              <w:t>The day after this Act receives the Royal Assent.</w:t>
            </w:r>
          </w:p>
          <w:p w:rsidR="007475FC" w:rsidRPr="00195137" w:rsidRDefault="007475FC" w:rsidP="0034393C">
            <w:pPr>
              <w:pStyle w:val="Tabletext"/>
              <w:rPr>
                <w:rFonts w:ascii="Arial" w:hAnsi="Arial" w:cs="Arial"/>
                <w:sz w:val="16"/>
                <w:szCs w:val="16"/>
              </w:rPr>
            </w:pPr>
            <w:r w:rsidRPr="00195137">
              <w:rPr>
                <w:rFonts w:ascii="Arial" w:hAnsi="Arial" w:cs="Arial"/>
                <w:sz w:val="16"/>
                <w:szCs w:val="16"/>
              </w:rPr>
              <w:t>However, if item</w:t>
            </w:r>
            <w:r w:rsidR="00195137">
              <w:rPr>
                <w:rFonts w:ascii="Arial" w:hAnsi="Arial" w:cs="Arial"/>
                <w:sz w:val="16"/>
                <w:szCs w:val="16"/>
              </w:rPr>
              <w:t> </w:t>
            </w:r>
            <w:r w:rsidRPr="00195137">
              <w:rPr>
                <w:rFonts w:ascii="Arial" w:hAnsi="Arial" w:cs="Arial"/>
                <w:sz w:val="16"/>
                <w:szCs w:val="16"/>
              </w:rPr>
              <w:t>655 of Schedule</w:t>
            </w:r>
            <w:r w:rsidR="00195137">
              <w:rPr>
                <w:rFonts w:ascii="Arial" w:hAnsi="Arial" w:cs="Arial"/>
                <w:sz w:val="16"/>
                <w:szCs w:val="16"/>
              </w:rPr>
              <w:t> </w:t>
            </w:r>
            <w:r w:rsidRPr="00195137">
              <w:rPr>
                <w:rFonts w:ascii="Arial" w:hAnsi="Arial" w:cs="Arial"/>
                <w:sz w:val="16"/>
                <w:szCs w:val="16"/>
              </w:rPr>
              <w:t xml:space="preserve">4 to the </w:t>
            </w:r>
            <w:r w:rsidRPr="00195137">
              <w:rPr>
                <w:rFonts w:ascii="Arial" w:hAnsi="Arial" w:cs="Arial"/>
                <w:i/>
                <w:sz w:val="16"/>
                <w:szCs w:val="16"/>
              </w:rPr>
              <w:t>Human Services Legislation Amendment Act 2011</w:t>
            </w:r>
            <w:r w:rsidRPr="00195137">
              <w:rPr>
                <w:rFonts w:ascii="Arial" w:hAnsi="Arial" w:cs="Arial"/>
                <w:sz w:val="16"/>
                <w:szCs w:val="16"/>
              </w:rPr>
              <w:t xml:space="preserve"> commences before the day after this Act receives the Royal Assent, the provisio</w:t>
            </w:r>
            <w:r w:rsidR="00753CFA" w:rsidRPr="00195137">
              <w:rPr>
                <w:rFonts w:ascii="Arial" w:hAnsi="Arial" w:cs="Arial"/>
                <w:sz w:val="16"/>
                <w:szCs w:val="16"/>
              </w:rPr>
              <w:t>n(</w:t>
            </w:r>
            <w:r w:rsidRPr="00195137">
              <w:rPr>
                <w:rFonts w:ascii="Arial" w:hAnsi="Arial" w:cs="Arial"/>
                <w:sz w:val="16"/>
                <w:szCs w:val="16"/>
              </w:rPr>
              <w:t>s) do not commence at all.</w:t>
            </w:r>
          </w:p>
        </w:tc>
        <w:tc>
          <w:tcPr>
            <w:tcW w:w="1582" w:type="dxa"/>
            <w:shd w:val="clear" w:color="auto" w:fill="auto"/>
          </w:tcPr>
          <w:p w:rsidR="007475FC" w:rsidRPr="00195137" w:rsidRDefault="007475FC" w:rsidP="00F12193">
            <w:pPr>
              <w:pStyle w:val="Tabletext"/>
              <w:keepNext/>
              <w:rPr>
                <w:rFonts w:ascii="Arial" w:hAnsi="Arial" w:cs="Arial"/>
                <w:sz w:val="16"/>
                <w:szCs w:val="16"/>
              </w:rPr>
            </w:pPr>
            <w:r w:rsidRPr="00195137">
              <w:rPr>
                <w:rFonts w:ascii="Arial" w:hAnsi="Arial" w:cs="Arial"/>
                <w:sz w:val="16"/>
                <w:szCs w:val="16"/>
              </w:rPr>
              <w:t>Does not commence</w:t>
            </w:r>
          </w:p>
        </w:tc>
      </w:tr>
    </w:tbl>
    <w:p w:rsidR="006F5271" w:rsidRPr="00195137" w:rsidRDefault="006F5271" w:rsidP="00127CA2">
      <w:pPr>
        <w:pStyle w:val="EndNotespara"/>
      </w:pPr>
      <w:r w:rsidRPr="00195137">
        <w:rPr>
          <w:i/>
          <w:iCs/>
        </w:rPr>
        <w:t>(</w:t>
      </w:r>
      <w:r w:rsidR="001851C7" w:rsidRPr="00195137">
        <w:rPr>
          <w:i/>
          <w:iCs/>
        </w:rPr>
        <w:t>p</w:t>
      </w:r>
      <w:r w:rsidRPr="00195137">
        <w:rPr>
          <w:i/>
          <w:iCs/>
        </w:rPr>
        <w:t>)</w:t>
      </w:r>
      <w:r w:rsidRPr="00195137">
        <w:rPr>
          <w:i/>
          <w:iCs/>
        </w:rPr>
        <w:tab/>
      </w:r>
      <w:r w:rsidRPr="00195137">
        <w:t>Subsection</w:t>
      </w:r>
      <w:r w:rsidR="00195137">
        <w:t> </w:t>
      </w:r>
      <w:r w:rsidRPr="00195137">
        <w:t>2(1) (item</w:t>
      </w:r>
      <w:r w:rsidR="00195137">
        <w:t> </w:t>
      </w:r>
      <w:r w:rsidRPr="00195137">
        <w:t xml:space="preserve">7B) of the </w:t>
      </w:r>
      <w:r w:rsidRPr="00195137">
        <w:rPr>
          <w:i/>
        </w:rPr>
        <w:t>Human Services Legislation Amendment Act 2011</w:t>
      </w:r>
      <w:r w:rsidRPr="00195137">
        <w:rPr>
          <w:i/>
          <w:iCs/>
        </w:rPr>
        <w:t xml:space="preserve"> </w:t>
      </w:r>
      <w:r w:rsidRPr="00195137">
        <w:t>provides as follows:</w:t>
      </w:r>
    </w:p>
    <w:p w:rsidR="006F5271" w:rsidRPr="00195137" w:rsidRDefault="006F5271" w:rsidP="00127CA2">
      <w:pPr>
        <w:pStyle w:val="EndNotessubpara"/>
      </w:pPr>
      <w:r w:rsidRPr="00195137">
        <w:tab/>
        <w:t>(1)</w:t>
      </w:r>
      <w:r w:rsidRPr="00195137">
        <w:tab/>
        <w:t>Each provision of this Act specified in column 1 of the table commences, or is taken to have commenced, in accordance with column 2 of the table. Any other statement in column 2 has effect according to its terms.</w:t>
      </w:r>
    </w:p>
    <w:p w:rsidR="006F5271" w:rsidRPr="00195137" w:rsidRDefault="006F5271" w:rsidP="006F5271">
      <w:pPr>
        <w:pStyle w:val="Tabletext"/>
      </w:pPr>
    </w:p>
    <w:tbl>
      <w:tblPr>
        <w:tblW w:w="0" w:type="auto"/>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6F5271" w:rsidRPr="00195137" w:rsidTr="00727A22">
        <w:trPr>
          <w:cantSplit/>
          <w:tblHeader/>
        </w:trPr>
        <w:tc>
          <w:tcPr>
            <w:tcW w:w="1701" w:type="dxa"/>
            <w:tcBorders>
              <w:top w:val="single" w:sz="6" w:space="0" w:color="auto"/>
              <w:left w:val="nil"/>
              <w:bottom w:val="single" w:sz="12" w:space="0" w:color="auto"/>
              <w:right w:val="nil"/>
            </w:tcBorders>
          </w:tcPr>
          <w:p w:rsidR="006F5271" w:rsidRPr="00195137" w:rsidRDefault="006F5271" w:rsidP="0034393C">
            <w:pPr>
              <w:pStyle w:val="Tabletext"/>
              <w:keepNext/>
              <w:rPr>
                <w:rFonts w:ascii="Arial" w:hAnsi="Arial" w:cs="Arial"/>
                <w:b/>
                <w:bCs/>
                <w:sz w:val="16"/>
                <w:szCs w:val="16"/>
              </w:rPr>
            </w:pPr>
            <w:r w:rsidRPr="00195137">
              <w:rPr>
                <w:rFonts w:ascii="Arial" w:hAnsi="Arial" w:cs="Arial"/>
                <w:b/>
                <w:bCs/>
                <w:sz w:val="16"/>
                <w:szCs w:val="16"/>
              </w:rPr>
              <w:lastRenderedPageBreak/>
              <w:t>Provisio</w:t>
            </w:r>
            <w:r w:rsidR="00753CFA" w:rsidRPr="00195137">
              <w:rPr>
                <w:rFonts w:ascii="Arial" w:hAnsi="Arial" w:cs="Arial"/>
                <w:b/>
                <w:bCs/>
                <w:sz w:val="16"/>
                <w:szCs w:val="16"/>
              </w:rPr>
              <w:t>n(</w:t>
            </w:r>
            <w:r w:rsidRPr="00195137">
              <w:rPr>
                <w:rFonts w:ascii="Arial" w:hAnsi="Arial" w:cs="Arial"/>
                <w:b/>
                <w:bCs/>
                <w:sz w:val="16"/>
                <w:szCs w:val="16"/>
              </w:rPr>
              <w:t>s)</w:t>
            </w:r>
          </w:p>
        </w:tc>
        <w:tc>
          <w:tcPr>
            <w:tcW w:w="3828" w:type="dxa"/>
            <w:tcBorders>
              <w:top w:val="single" w:sz="6" w:space="0" w:color="auto"/>
              <w:left w:val="nil"/>
              <w:bottom w:val="single" w:sz="12" w:space="0" w:color="auto"/>
              <w:right w:val="nil"/>
            </w:tcBorders>
          </w:tcPr>
          <w:p w:rsidR="006F5271" w:rsidRPr="00195137" w:rsidRDefault="006F5271" w:rsidP="00E27552">
            <w:pPr>
              <w:pStyle w:val="Tabletext"/>
              <w:keepNext/>
              <w:rPr>
                <w:rFonts w:ascii="Arial" w:hAnsi="Arial" w:cs="Arial"/>
                <w:b/>
                <w:bCs/>
                <w:sz w:val="16"/>
                <w:szCs w:val="16"/>
              </w:rPr>
            </w:pPr>
            <w:r w:rsidRPr="00195137">
              <w:rPr>
                <w:rFonts w:ascii="Arial" w:hAnsi="Arial" w:cs="Arial"/>
                <w:b/>
                <w:bCs/>
                <w:sz w:val="16"/>
                <w:szCs w:val="16"/>
              </w:rPr>
              <w:t>Commencement</w:t>
            </w:r>
          </w:p>
        </w:tc>
        <w:tc>
          <w:tcPr>
            <w:tcW w:w="1582" w:type="dxa"/>
            <w:tcBorders>
              <w:top w:val="single" w:sz="6" w:space="0" w:color="auto"/>
              <w:left w:val="nil"/>
              <w:bottom w:val="single" w:sz="12" w:space="0" w:color="auto"/>
              <w:right w:val="nil"/>
            </w:tcBorders>
          </w:tcPr>
          <w:p w:rsidR="006F5271" w:rsidRPr="00195137" w:rsidRDefault="006F5271" w:rsidP="00E27552">
            <w:pPr>
              <w:pStyle w:val="Tabletext"/>
              <w:keepNext/>
              <w:rPr>
                <w:rFonts w:ascii="Arial" w:hAnsi="Arial" w:cs="Arial"/>
                <w:b/>
                <w:bCs/>
                <w:sz w:val="16"/>
                <w:szCs w:val="16"/>
              </w:rPr>
            </w:pPr>
            <w:r w:rsidRPr="00195137">
              <w:rPr>
                <w:rFonts w:ascii="Arial" w:hAnsi="Arial" w:cs="Arial"/>
                <w:b/>
                <w:bCs/>
                <w:sz w:val="16"/>
                <w:szCs w:val="16"/>
              </w:rPr>
              <w:t>Date/Details</w:t>
            </w:r>
          </w:p>
        </w:tc>
      </w:tr>
      <w:tr w:rsidR="006F5271" w:rsidRPr="00195137" w:rsidTr="001F7665">
        <w:tblPrEx>
          <w:tblLook w:val="04A0" w:firstRow="1" w:lastRow="0" w:firstColumn="1" w:lastColumn="0" w:noHBand="0" w:noVBand="1"/>
        </w:tblPrEx>
        <w:trPr>
          <w:cantSplit/>
        </w:trPr>
        <w:tc>
          <w:tcPr>
            <w:tcW w:w="1701" w:type="dxa"/>
            <w:tcBorders>
              <w:top w:val="single" w:sz="2" w:space="0" w:color="auto"/>
              <w:bottom w:val="single" w:sz="2" w:space="0" w:color="auto"/>
            </w:tcBorders>
            <w:shd w:val="clear" w:color="auto" w:fill="auto"/>
          </w:tcPr>
          <w:p w:rsidR="006F5271" w:rsidRPr="00195137" w:rsidRDefault="006F5271" w:rsidP="00E27552">
            <w:pPr>
              <w:pStyle w:val="Tabletext"/>
              <w:rPr>
                <w:rFonts w:ascii="Arial" w:hAnsi="Arial" w:cs="Arial"/>
                <w:sz w:val="16"/>
                <w:szCs w:val="16"/>
              </w:rPr>
            </w:pPr>
            <w:r w:rsidRPr="00195137">
              <w:rPr>
                <w:rFonts w:ascii="Arial" w:hAnsi="Arial" w:cs="Arial"/>
                <w:sz w:val="16"/>
                <w:szCs w:val="16"/>
              </w:rPr>
              <w:t>7B.  Schedule</w:t>
            </w:r>
            <w:r w:rsidR="00195137">
              <w:rPr>
                <w:rFonts w:ascii="Arial" w:hAnsi="Arial" w:cs="Arial"/>
                <w:sz w:val="16"/>
                <w:szCs w:val="16"/>
              </w:rPr>
              <w:t> </w:t>
            </w:r>
            <w:r w:rsidRPr="00195137">
              <w:rPr>
                <w:rFonts w:ascii="Arial" w:hAnsi="Arial" w:cs="Arial"/>
                <w:sz w:val="16"/>
                <w:szCs w:val="16"/>
              </w:rPr>
              <w:t>4, Part</w:t>
            </w:r>
            <w:r w:rsidR="00195137">
              <w:rPr>
                <w:rFonts w:ascii="Arial" w:hAnsi="Arial" w:cs="Arial"/>
                <w:sz w:val="16"/>
                <w:szCs w:val="16"/>
              </w:rPr>
              <w:t> </w:t>
            </w:r>
            <w:r w:rsidRPr="00195137">
              <w:rPr>
                <w:rFonts w:ascii="Arial" w:hAnsi="Arial" w:cs="Arial"/>
                <w:sz w:val="16"/>
                <w:szCs w:val="16"/>
              </w:rPr>
              <w:t>6</w:t>
            </w:r>
          </w:p>
        </w:tc>
        <w:tc>
          <w:tcPr>
            <w:tcW w:w="3828" w:type="dxa"/>
            <w:tcBorders>
              <w:top w:val="single" w:sz="2" w:space="0" w:color="auto"/>
              <w:bottom w:val="single" w:sz="2" w:space="0" w:color="auto"/>
            </w:tcBorders>
            <w:shd w:val="clear" w:color="auto" w:fill="auto"/>
          </w:tcPr>
          <w:p w:rsidR="006F5271" w:rsidRPr="00195137" w:rsidRDefault="006F5271" w:rsidP="006F5271">
            <w:pPr>
              <w:pStyle w:val="Tabletext"/>
              <w:rPr>
                <w:rFonts w:ascii="Arial" w:hAnsi="Arial" w:cs="Arial"/>
                <w:sz w:val="16"/>
                <w:szCs w:val="16"/>
              </w:rPr>
            </w:pPr>
            <w:r w:rsidRPr="00195137">
              <w:rPr>
                <w:rFonts w:ascii="Arial" w:hAnsi="Arial" w:cs="Arial"/>
                <w:sz w:val="16"/>
                <w:szCs w:val="16"/>
              </w:rPr>
              <w:t>Immediately after the commencement of section</w:t>
            </w:r>
            <w:r w:rsidR="00195137">
              <w:rPr>
                <w:rFonts w:ascii="Arial" w:hAnsi="Arial" w:cs="Arial"/>
                <w:sz w:val="16"/>
                <w:szCs w:val="16"/>
              </w:rPr>
              <w:t> </w:t>
            </w:r>
            <w:r w:rsidRPr="00195137">
              <w:rPr>
                <w:rFonts w:ascii="Arial" w:hAnsi="Arial" w:cs="Arial"/>
                <w:sz w:val="16"/>
                <w:szCs w:val="16"/>
              </w:rPr>
              <w:t xml:space="preserve">2 of the </w:t>
            </w:r>
            <w:r w:rsidRPr="00195137">
              <w:rPr>
                <w:rFonts w:ascii="Arial" w:hAnsi="Arial" w:cs="Arial"/>
                <w:i/>
                <w:sz w:val="16"/>
                <w:szCs w:val="16"/>
              </w:rPr>
              <w:t>Family Assistance and Other Legislation Amendment (Child Care and Other Measures) Act 2011</w:t>
            </w:r>
            <w:r w:rsidRPr="00195137">
              <w:rPr>
                <w:rFonts w:ascii="Arial" w:hAnsi="Arial" w:cs="Arial"/>
                <w:sz w:val="16"/>
                <w:szCs w:val="16"/>
              </w:rPr>
              <w:t>.</w:t>
            </w:r>
          </w:p>
          <w:p w:rsidR="006F5271" w:rsidRPr="00195137" w:rsidRDefault="006F5271" w:rsidP="0034393C">
            <w:pPr>
              <w:pStyle w:val="Tabletext"/>
              <w:rPr>
                <w:rFonts w:ascii="Arial" w:hAnsi="Arial" w:cs="Arial"/>
                <w:sz w:val="16"/>
                <w:szCs w:val="16"/>
              </w:rPr>
            </w:pPr>
            <w:r w:rsidRPr="00195137">
              <w:rPr>
                <w:rFonts w:ascii="Arial" w:hAnsi="Arial" w:cs="Arial"/>
                <w:sz w:val="16"/>
                <w:szCs w:val="16"/>
              </w:rPr>
              <w:t>However, if section</w:t>
            </w:r>
            <w:r w:rsidR="00195137">
              <w:rPr>
                <w:rFonts w:ascii="Arial" w:hAnsi="Arial" w:cs="Arial"/>
                <w:sz w:val="16"/>
                <w:szCs w:val="16"/>
              </w:rPr>
              <w:t> </w:t>
            </w:r>
            <w:r w:rsidRPr="00195137">
              <w:rPr>
                <w:rFonts w:ascii="Arial" w:hAnsi="Arial" w:cs="Arial"/>
                <w:sz w:val="16"/>
                <w:szCs w:val="16"/>
              </w:rPr>
              <w:t xml:space="preserve">2 of the </w:t>
            </w:r>
            <w:r w:rsidRPr="00195137">
              <w:rPr>
                <w:rFonts w:ascii="Arial" w:hAnsi="Arial" w:cs="Arial"/>
                <w:i/>
                <w:sz w:val="16"/>
                <w:szCs w:val="16"/>
              </w:rPr>
              <w:t>Family Assistance and Other Legislation Amendment (Child Care and Other Measures) Act 2011</w:t>
            </w:r>
            <w:r w:rsidRPr="00195137">
              <w:rPr>
                <w:rFonts w:ascii="Arial" w:hAnsi="Arial" w:cs="Arial"/>
                <w:sz w:val="16"/>
                <w:szCs w:val="16"/>
              </w:rPr>
              <w:t xml:space="preserve"> commences before the day this Act receives the Royal Assent, the provisio</w:t>
            </w:r>
            <w:r w:rsidR="00753CFA" w:rsidRPr="00195137">
              <w:rPr>
                <w:rFonts w:ascii="Arial" w:hAnsi="Arial" w:cs="Arial"/>
                <w:sz w:val="16"/>
                <w:szCs w:val="16"/>
              </w:rPr>
              <w:t>n(</w:t>
            </w:r>
            <w:r w:rsidRPr="00195137">
              <w:rPr>
                <w:rFonts w:ascii="Arial" w:hAnsi="Arial" w:cs="Arial"/>
                <w:sz w:val="16"/>
                <w:szCs w:val="16"/>
              </w:rPr>
              <w:t>s) do not commence at all.</w:t>
            </w:r>
          </w:p>
        </w:tc>
        <w:tc>
          <w:tcPr>
            <w:tcW w:w="1582" w:type="dxa"/>
            <w:tcBorders>
              <w:top w:val="single" w:sz="2" w:space="0" w:color="auto"/>
              <w:bottom w:val="single" w:sz="2" w:space="0" w:color="auto"/>
            </w:tcBorders>
            <w:shd w:val="clear" w:color="auto" w:fill="auto"/>
          </w:tcPr>
          <w:p w:rsidR="006F5271" w:rsidRPr="00195137" w:rsidRDefault="006F5271" w:rsidP="006F5271">
            <w:pPr>
              <w:pStyle w:val="Tabletext"/>
              <w:rPr>
                <w:rFonts w:ascii="Arial" w:hAnsi="Arial" w:cs="Arial"/>
                <w:sz w:val="16"/>
                <w:szCs w:val="16"/>
              </w:rPr>
            </w:pPr>
            <w:r w:rsidRPr="00195137">
              <w:rPr>
                <w:rFonts w:ascii="Arial" w:hAnsi="Arial" w:cs="Arial"/>
                <w:sz w:val="16"/>
                <w:szCs w:val="16"/>
              </w:rPr>
              <w:t>25</w:t>
            </w:r>
            <w:r w:rsidR="00195137">
              <w:rPr>
                <w:rFonts w:ascii="Arial" w:hAnsi="Arial" w:cs="Arial"/>
                <w:sz w:val="16"/>
                <w:szCs w:val="16"/>
              </w:rPr>
              <w:t> </w:t>
            </w:r>
            <w:r w:rsidRPr="00195137">
              <w:rPr>
                <w:rFonts w:ascii="Arial" w:hAnsi="Arial" w:cs="Arial"/>
                <w:sz w:val="16"/>
                <w:szCs w:val="16"/>
              </w:rPr>
              <w:t>July 2011</w:t>
            </w:r>
          </w:p>
        </w:tc>
      </w:tr>
    </w:tbl>
    <w:p w:rsidR="00423B7B" w:rsidRPr="00195137" w:rsidRDefault="00423B7B" w:rsidP="00127CA2">
      <w:pPr>
        <w:pStyle w:val="EndNotespara"/>
      </w:pPr>
      <w:r w:rsidRPr="00195137">
        <w:rPr>
          <w:i/>
        </w:rPr>
        <w:t>(q)</w:t>
      </w:r>
      <w:r w:rsidRPr="00195137">
        <w:tab/>
        <w:t>Subsection</w:t>
      </w:r>
      <w:r w:rsidR="00195137">
        <w:t> </w:t>
      </w:r>
      <w:r w:rsidRPr="00195137">
        <w:t>2(1) (item</w:t>
      </w:r>
      <w:r w:rsidR="0005187D" w:rsidRPr="00195137">
        <w:t>s</w:t>
      </w:r>
      <w:r w:rsidR="00195137">
        <w:t> </w:t>
      </w:r>
      <w:r w:rsidRPr="00195137">
        <w:t>3</w:t>
      </w:r>
      <w:r w:rsidR="0005187D" w:rsidRPr="00195137">
        <w:t xml:space="preserve"> and 4</w:t>
      </w:r>
      <w:r w:rsidRPr="00195137">
        <w:t xml:space="preserve">) of the </w:t>
      </w:r>
      <w:r w:rsidRPr="00195137">
        <w:rPr>
          <w:i/>
        </w:rPr>
        <w:t>Social Security and Other Legislation Amendment (Miscellaneous Measures) Act 2011</w:t>
      </w:r>
      <w:r w:rsidRPr="00195137">
        <w:t xml:space="preserve"> provides as follows:</w:t>
      </w:r>
    </w:p>
    <w:p w:rsidR="00423B7B" w:rsidRPr="00195137" w:rsidRDefault="00423B7B" w:rsidP="00127CA2">
      <w:pPr>
        <w:pStyle w:val="EndNotessubpara"/>
      </w:pPr>
      <w:r w:rsidRPr="00195137">
        <w:tab/>
        <w:t>(1)</w:t>
      </w:r>
      <w:r w:rsidRPr="00195137">
        <w:tab/>
        <w:t>Each provision of this Act specified in column 1 of the table commences, or is taken to have commenced, in accordance with column 2 of the table. Any other statement in column 2 has effect according to its terms.</w:t>
      </w:r>
    </w:p>
    <w:p w:rsidR="00423B7B" w:rsidRPr="00195137" w:rsidRDefault="00423B7B" w:rsidP="00423B7B">
      <w:pPr>
        <w:pStyle w:val="Tabletext"/>
      </w:pPr>
    </w:p>
    <w:tbl>
      <w:tblPr>
        <w:tblW w:w="7111" w:type="dxa"/>
        <w:tblInd w:w="107"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423B7B" w:rsidRPr="00195137" w:rsidTr="00727A22">
        <w:trPr>
          <w:tblHeader/>
        </w:trPr>
        <w:tc>
          <w:tcPr>
            <w:tcW w:w="1701" w:type="dxa"/>
            <w:tcBorders>
              <w:top w:val="single" w:sz="6" w:space="0" w:color="auto"/>
              <w:bottom w:val="single" w:sz="12" w:space="0" w:color="auto"/>
            </w:tcBorders>
            <w:shd w:val="clear" w:color="auto" w:fill="auto"/>
          </w:tcPr>
          <w:p w:rsidR="00423B7B" w:rsidRPr="00195137" w:rsidRDefault="00423B7B" w:rsidP="0034393C">
            <w:pPr>
              <w:pStyle w:val="Tabletext"/>
              <w:keepNext/>
              <w:rPr>
                <w:rFonts w:ascii="Arial" w:hAnsi="Arial" w:cs="Arial"/>
                <w:sz w:val="16"/>
                <w:szCs w:val="16"/>
              </w:rPr>
            </w:pPr>
            <w:r w:rsidRPr="00195137">
              <w:rPr>
                <w:rFonts w:ascii="Arial" w:hAnsi="Arial" w:cs="Arial"/>
                <w:b/>
                <w:sz w:val="16"/>
                <w:szCs w:val="16"/>
              </w:rPr>
              <w:t>Provisio</w:t>
            </w:r>
            <w:r w:rsidR="00753CFA" w:rsidRPr="00195137">
              <w:rPr>
                <w:rFonts w:ascii="Arial" w:hAnsi="Arial" w:cs="Arial"/>
                <w:b/>
                <w:sz w:val="16"/>
                <w:szCs w:val="16"/>
              </w:rPr>
              <w:t>n(</w:t>
            </w:r>
            <w:r w:rsidRPr="00195137">
              <w:rPr>
                <w:rFonts w:ascii="Arial" w:hAnsi="Arial" w:cs="Arial"/>
                <w:b/>
                <w:sz w:val="16"/>
                <w:szCs w:val="16"/>
              </w:rPr>
              <w:t>s)</w:t>
            </w:r>
          </w:p>
        </w:tc>
        <w:tc>
          <w:tcPr>
            <w:tcW w:w="3828" w:type="dxa"/>
            <w:tcBorders>
              <w:top w:val="single" w:sz="6" w:space="0" w:color="auto"/>
              <w:bottom w:val="single" w:sz="12" w:space="0" w:color="auto"/>
            </w:tcBorders>
            <w:shd w:val="clear" w:color="auto" w:fill="auto"/>
          </w:tcPr>
          <w:p w:rsidR="00423B7B" w:rsidRPr="00195137" w:rsidRDefault="00423B7B" w:rsidP="00570E59">
            <w:pPr>
              <w:pStyle w:val="Tabletext"/>
              <w:keepNext/>
              <w:rPr>
                <w:rFonts w:ascii="Arial" w:hAnsi="Arial" w:cs="Arial"/>
                <w:sz w:val="16"/>
                <w:szCs w:val="16"/>
              </w:rPr>
            </w:pPr>
            <w:r w:rsidRPr="00195137">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423B7B" w:rsidRPr="00195137" w:rsidRDefault="00423B7B" w:rsidP="00570E59">
            <w:pPr>
              <w:pStyle w:val="Tabletext"/>
              <w:keepNext/>
              <w:rPr>
                <w:rFonts w:ascii="Arial" w:hAnsi="Arial" w:cs="Arial"/>
                <w:sz w:val="16"/>
                <w:szCs w:val="16"/>
              </w:rPr>
            </w:pPr>
            <w:r w:rsidRPr="00195137">
              <w:rPr>
                <w:rFonts w:ascii="Arial" w:hAnsi="Arial" w:cs="Arial"/>
                <w:b/>
                <w:sz w:val="16"/>
                <w:szCs w:val="16"/>
              </w:rPr>
              <w:t>Date/Details</w:t>
            </w:r>
          </w:p>
        </w:tc>
      </w:tr>
      <w:tr w:rsidR="00423B7B" w:rsidRPr="00195137" w:rsidTr="00570E59">
        <w:tc>
          <w:tcPr>
            <w:tcW w:w="1701" w:type="dxa"/>
            <w:shd w:val="clear" w:color="auto" w:fill="auto"/>
          </w:tcPr>
          <w:p w:rsidR="00423B7B" w:rsidRPr="00195137" w:rsidRDefault="00423B7B" w:rsidP="00570E59">
            <w:pPr>
              <w:pStyle w:val="Tabletext"/>
              <w:keepNext/>
              <w:rPr>
                <w:rFonts w:ascii="Arial" w:hAnsi="Arial" w:cs="Arial"/>
                <w:sz w:val="16"/>
                <w:szCs w:val="16"/>
              </w:rPr>
            </w:pPr>
            <w:r w:rsidRPr="00195137">
              <w:rPr>
                <w:rFonts w:ascii="Arial" w:hAnsi="Arial" w:cs="Arial"/>
                <w:sz w:val="16"/>
                <w:szCs w:val="16"/>
              </w:rPr>
              <w:t>3.  Schedule</w:t>
            </w:r>
            <w:r w:rsidR="00195137">
              <w:rPr>
                <w:rFonts w:ascii="Arial" w:hAnsi="Arial" w:cs="Arial"/>
                <w:sz w:val="16"/>
                <w:szCs w:val="16"/>
              </w:rPr>
              <w:t> </w:t>
            </w:r>
            <w:r w:rsidRPr="00195137">
              <w:rPr>
                <w:rFonts w:ascii="Arial" w:hAnsi="Arial" w:cs="Arial"/>
                <w:sz w:val="16"/>
                <w:szCs w:val="16"/>
              </w:rPr>
              <w:t>2, item</w:t>
            </w:r>
            <w:r w:rsidR="00195137">
              <w:rPr>
                <w:rFonts w:ascii="Arial" w:hAnsi="Arial" w:cs="Arial"/>
                <w:sz w:val="16"/>
                <w:szCs w:val="16"/>
              </w:rPr>
              <w:t> </w:t>
            </w:r>
            <w:r w:rsidRPr="00195137">
              <w:rPr>
                <w:rFonts w:ascii="Arial" w:hAnsi="Arial" w:cs="Arial"/>
                <w:sz w:val="16"/>
                <w:szCs w:val="16"/>
              </w:rPr>
              <w:t>1</w:t>
            </w:r>
          </w:p>
        </w:tc>
        <w:tc>
          <w:tcPr>
            <w:tcW w:w="3828" w:type="dxa"/>
            <w:shd w:val="clear" w:color="auto" w:fill="auto"/>
          </w:tcPr>
          <w:p w:rsidR="00423B7B" w:rsidRPr="00195137" w:rsidRDefault="00423B7B" w:rsidP="00570E59">
            <w:pPr>
              <w:pStyle w:val="Tabletext"/>
              <w:keepNext/>
              <w:rPr>
                <w:rFonts w:ascii="Arial" w:hAnsi="Arial" w:cs="Arial"/>
                <w:sz w:val="16"/>
                <w:szCs w:val="16"/>
              </w:rPr>
            </w:pPr>
            <w:r w:rsidRPr="00195137">
              <w:rPr>
                <w:rFonts w:ascii="Arial" w:hAnsi="Arial" w:cs="Arial"/>
                <w:sz w:val="16"/>
                <w:szCs w:val="16"/>
              </w:rPr>
              <w:t>Immediately after the commencement of item</w:t>
            </w:r>
            <w:r w:rsidR="00195137">
              <w:rPr>
                <w:rFonts w:ascii="Arial" w:hAnsi="Arial" w:cs="Arial"/>
                <w:sz w:val="16"/>
                <w:szCs w:val="16"/>
              </w:rPr>
              <w:t> </w:t>
            </w:r>
            <w:r w:rsidRPr="00195137">
              <w:rPr>
                <w:rFonts w:ascii="Arial" w:hAnsi="Arial" w:cs="Arial"/>
                <w:sz w:val="16"/>
                <w:szCs w:val="16"/>
              </w:rPr>
              <w:t>8 of Schedule</w:t>
            </w:r>
            <w:r w:rsidR="00195137">
              <w:rPr>
                <w:rFonts w:ascii="Arial" w:hAnsi="Arial" w:cs="Arial"/>
                <w:sz w:val="16"/>
                <w:szCs w:val="16"/>
              </w:rPr>
              <w:t> </w:t>
            </w:r>
            <w:r w:rsidRPr="00195137">
              <w:rPr>
                <w:rFonts w:ascii="Arial" w:hAnsi="Arial" w:cs="Arial"/>
                <w:sz w:val="16"/>
                <w:szCs w:val="16"/>
              </w:rPr>
              <w:t xml:space="preserve">1 to the </w:t>
            </w:r>
            <w:r w:rsidRPr="00195137">
              <w:rPr>
                <w:rFonts w:ascii="Arial" w:hAnsi="Arial" w:cs="Arial"/>
                <w:i/>
                <w:sz w:val="16"/>
                <w:szCs w:val="16"/>
              </w:rPr>
              <w:t>Family Assistance and Other Legislation Amendment (Child Care and Other Measures) Act 2011</w:t>
            </w:r>
            <w:r w:rsidRPr="00195137">
              <w:rPr>
                <w:rFonts w:ascii="Arial" w:hAnsi="Arial" w:cs="Arial"/>
                <w:sz w:val="16"/>
                <w:szCs w:val="16"/>
              </w:rPr>
              <w:t>.</w:t>
            </w:r>
          </w:p>
        </w:tc>
        <w:tc>
          <w:tcPr>
            <w:tcW w:w="1582" w:type="dxa"/>
            <w:shd w:val="clear" w:color="auto" w:fill="auto"/>
          </w:tcPr>
          <w:p w:rsidR="00423B7B" w:rsidRPr="00195137" w:rsidRDefault="00423B7B" w:rsidP="00570E59">
            <w:pPr>
              <w:pStyle w:val="Tabletext"/>
              <w:keepNext/>
              <w:rPr>
                <w:rFonts w:ascii="Arial" w:hAnsi="Arial" w:cs="Arial"/>
                <w:sz w:val="16"/>
                <w:szCs w:val="16"/>
              </w:rPr>
            </w:pPr>
            <w:r w:rsidRPr="00195137">
              <w:rPr>
                <w:rFonts w:ascii="Arial" w:hAnsi="Arial" w:cs="Arial"/>
                <w:sz w:val="16"/>
                <w:szCs w:val="16"/>
              </w:rPr>
              <w:t>26</w:t>
            </w:r>
            <w:r w:rsidR="00195137">
              <w:rPr>
                <w:rFonts w:ascii="Arial" w:hAnsi="Arial" w:cs="Arial"/>
                <w:sz w:val="16"/>
                <w:szCs w:val="16"/>
              </w:rPr>
              <w:t> </w:t>
            </w:r>
            <w:r w:rsidRPr="00195137">
              <w:rPr>
                <w:rFonts w:ascii="Arial" w:hAnsi="Arial" w:cs="Arial"/>
                <w:sz w:val="16"/>
                <w:szCs w:val="16"/>
              </w:rPr>
              <w:t>July 2011</w:t>
            </w:r>
          </w:p>
        </w:tc>
      </w:tr>
      <w:tr w:rsidR="0005187D" w:rsidRPr="00195137" w:rsidTr="0006129E">
        <w:tc>
          <w:tcPr>
            <w:tcW w:w="1701" w:type="dxa"/>
            <w:shd w:val="clear" w:color="auto" w:fill="auto"/>
          </w:tcPr>
          <w:p w:rsidR="0005187D" w:rsidRPr="00195137" w:rsidRDefault="0005187D" w:rsidP="0006129E">
            <w:pPr>
              <w:pStyle w:val="Tabletext"/>
              <w:rPr>
                <w:rFonts w:ascii="Arial" w:hAnsi="Arial" w:cs="Arial"/>
                <w:sz w:val="16"/>
                <w:szCs w:val="16"/>
              </w:rPr>
            </w:pPr>
            <w:r w:rsidRPr="00195137">
              <w:rPr>
                <w:rFonts w:ascii="Arial" w:hAnsi="Arial" w:cs="Arial"/>
                <w:sz w:val="16"/>
                <w:szCs w:val="16"/>
              </w:rPr>
              <w:t>4.  Schedule</w:t>
            </w:r>
            <w:r w:rsidR="00195137">
              <w:rPr>
                <w:rFonts w:ascii="Arial" w:hAnsi="Arial" w:cs="Arial"/>
                <w:sz w:val="16"/>
                <w:szCs w:val="16"/>
              </w:rPr>
              <w:t> </w:t>
            </w:r>
            <w:r w:rsidRPr="00195137">
              <w:rPr>
                <w:rFonts w:ascii="Arial" w:hAnsi="Arial" w:cs="Arial"/>
                <w:sz w:val="16"/>
                <w:szCs w:val="16"/>
              </w:rPr>
              <w:t>2, item</w:t>
            </w:r>
            <w:r w:rsidR="00195137">
              <w:rPr>
                <w:rFonts w:ascii="Arial" w:hAnsi="Arial" w:cs="Arial"/>
                <w:sz w:val="16"/>
                <w:szCs w:val="16"/>
              </w:rPr>
              <w:t> </w:t>
            </w:r>
            <w:r w:rsidRPr="00195137">
              <w:rPr>
                <w:rFonts w:ascii="Arial" w:hAnsi="Arial" w:cs="Arial"/>
                <w:sz w:val="16"/>
                <w:szCs w:val="16"/>
              </w:rPr>
              <w:t>2</w:t>
            </w:r>
          </w:p>
        </w:tc>
        <w:tc>
          <w:tcPr>
            <w:tcW w:w="3828" w:type="dxa"/>
            <w:shd w:val="clear" w:color="auto" w:fill="auto"/>
          </w:tcPr>
          <w:p w:rsidR="0005187D" w:rsidRPr="00195137" w:rsidRDefault="0005187D" w:rsidP="0006129E">
            <w:pPr>
              <w:pStyle w:val="Tabletext"/>
              <w:rPr>
                <w:rFonts w:ascii="Arial" w:hAnsi="Arial" w:cs="Arial"/>
                <w:sz w:val="16"/>
                <w:szCs w:val="16"/>
              </w:rPr>
            </w:pPr>
            <w:r w:rsidRPr="00195137">
              <w:rPr>
                <w:rFonts w:ascii="Arial" w:hAnsi="Arial" w:cs="Arial"/>
                <w:sz w:val="16"/>
                <w:szCs w:val="16"/>
              </w:rPr>
              <w:t>Immediately after the commencement of section</w:t>
            </w:r>
            <w:r w:rsidR="00195137">
              <w:rPr>
                <w:rFonts w:ascii="Arial" w:hAnsi="Arial" w:cs="Arial"/>
                <w:sz w:val="16"/>
                <w:szCs w:val="16"/>
              </w:rPr>
              <w:t> </w:t>
            </w:r>
            <w:r w:rsidRPr="00195137">
              <w:rPr>
                <w:rFonts w:ascii="Arial" w:hAnsi="Arial" w:cs="Arial"/>
                <w:sz w:val="16"/>
                <w:szCs w:val="16"/>
              </w:rPr>
              <w:t xml:space="preserve">2 of the </w:t>
            </w:r>
            <w:r w:rsidRPr="00195137">
              <w:rPr>
                <w:rFonts w:ascii="Arial" w:hAnsi="Arial" w:cs="Arial"/>
                <w:i/>
                <w:sz w:val="16"/>
                <w:szCs w:val="16"/>
              </w:rPr>
              <w:t>Family Assistance Legislation Amendment (Child Care Rebate) Act 2011</w:t>
            </w:r>
            <w:r w:rsidRPr="00195137">
              <w:rPr>
                <w:rFonts w:ascii="Arial" w:hAnsi="Arial" w:cs="Arial"/>
                <w:sz w:val="16"/>
                <w:szCs w:val="16"/>
              </w:rPr>
              <w:t>.</w:t>
            </w:r>
          </w:p>
        </w:tc>
        <w:tc>
          <w:tcPr>
            <w:tcW w:w="1582" w:type="dxa"/>
            <w:shd w:val="clear" w:color="auto" w:fill="auto"/>
          </w:tcPr>
          <w:p w:rsidR="0005187D" w:rsidRPr="00195137" w:rsidRDefault="0005187D" w:rsidP="0006129E">
            <w:pPr>
              <w:pStyle w:val="Tabletext"/>
              <w:rPr>
                <w:rFonts w:ascii="Arial" w:hAnsi="Arial" w:cs="Arial"/>
                <w:sz w:val="16"/>
                <w:szCs w:val="16"/>
              </w:rPr>
            </w:pPr>
            <w:r w:rsidRPr="00195137">
              <w:rPr>
                <w:rFonts w:ascii="Arial" w:hAnsi="Arial" w:cs="Arial"/>
                <w:sz w:val="16"/>
                <w:szCs w:val="16"/>
              </w:rPr>
              <w:t>21</w:t>
            </w:r>
            <w:r w:rsidR="00195137">
              <w:rPr>
                <w:rFonts w:ascii="Arial" w:hAnsi="Arial" w:cs="Arial"/>
                <w:sz w:val="16"/>
                <w:szCs w:val="16"/>
              </w:rPr>
              <w:t> </w:t>
            </w:r>
            <w:r w:rsidRPr="00195137">
              <w:rPr>
                <w:rFonts w:ascii="Arial" w:hAnsi="Arial" w:cs="Arial"/>
                <w:sz w:val="16"/>
                <w:szCs w:val="16"/>
              </w:rPr>
              <w:t>April 2011</w:t>
            </w:r>
          </w:p>
        </w:tc>
      </w:tr>
    </w:tbl>
    <w:p w:rsidR="002D5430" w:rsidRPr="00195137" w:rsidRDefault="002D5430" w:rsidP="00127CA2">
      <w:pPr>
        <w:pStyle w:val="EndNotespara"/>
      </w:pPr>
      <w:r w:rsidRPr="00195137">
        <w:rPr>
          <w:i/>
        </w:rPr>
        <w:t>(r)</w:t>
      </w:r>
      <w:r w:rsidRPr="00195137">
        <w:tab/>
        <w:t>Subsection</w:t>
      </w:r>
      <w:r w:rsidR="00195137">
        <w:t> </w:t>
      </w:r>
      <w:r w:rsidRPr="00195137">
        <w:t>2(1) (items</w:t>
      </w:r>
      <w:r w:rsidR="00195137">
        <w:t> </w:t>
      </w:r>
      <w:r w:rsidRPr="00195137">
        <w:t xml:space="preserve">6 and 16) of the </w:t>
      </w:r>
      <w:r w:rsidRPr="00195137">
        <w:rPr>
          <w:rStyle w:val="Strong"/>
          <w:b w:val="0"/>
          <w:i/>
        </w:rPr>
        <w:t>Clean Energy (Household Assistance Amendments) Act 2011</w:t>
      </w:r>
      <w:r w:rsidRPr="00195137">
        <w:t xml:space="preserve"> provides as follows:</w:t>
      </w:r>
    </w:p>
    <w:p w:rsidR="00656BE9" w:rsidRPr="00195137" w:rsidRDefault="00656BE9" w:rsidP="00127CA2">
      <w:pPr>
        <w:pStyle w:val="EndNotessubpara"/>
      </w:pPr>
      <w:r w:rsidRPr="00195137">
        <w:tab/>
        <w:t>(1)</w:t>
      </w:r>
      <w:r w:rsidRPr="00195137">
        <w:tab/>
        <w:t>Each provision of this Act specified in column 1 of the table commences, or is taken to have commenced, in accordance with column 2 of the table. Any other statement in column 2 has effect according to its terms.</w:t>
      </w:r>
    </w:p>
    <w:p w:rsidR="00656BE9" w:rsidRPr="00195137" w:rsidRDefault="00656BE9" w:rsidP="00656BE9">
      <w:pPr>
        <w:pStyle w:val="Tabletext"/>
      </w:pPr>
    </w:p>
    <w:tbl>
      <w:tblPr>
        <w:tblW w:w="7111" w:type="dxa"/>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656BE9" w:rsidRPr="00195137" w:rsidTr="00727A22">
        <w:trPr>
          <w:cantSplit/>
          <w:tblHeader/>
        </w:trPr>
        <w:tc>
          <w:tcPr>
            <w:tcW w:w="1701" w:type="dxa"/>
            <w:tcBorders>
              <w:top w:val="single" w:sz="6" w:space="0" w:color="auto"/>
              <w:bottom w:val="single" w:sz="12" w:space="0" w:color="auto"/>
            </w:tcBorders>
            <w:shd w:val="clear" w:color="auto" w:fill="auto"/>
          </w:tcPr>
          <w:p w:rsidR="00656BE9" w:rsidRPr="00195137" w:rsidRDefault="00656BE9" w:rsidP="0034393C">
            <w:pPr>
              <w:pStyle w:val="Tabletext"/>
              <w:keepNext/>
              <w:rPr>
                <w:rFonts w:ascii="Arial" w:hAnsi="Arial" w:cs="Arial"/>
                <w:sz w:val="16"/>
                <w:szCs w:val="16"/>
              </w:rPr>
            </w:pPr>
            <w:r w:rsidRPr="00195137">
              <w:rPr>
                <w:rFonts w:ascii="Arial" w:hAnsi="Arial" w:cs="Arial"/>
                <w:b/>
                <w:sz w:val="16"/>
                <w:szCs w:val="16"/>
              </w:rPr>
              <w:t>Provisio</w:t>
            </w:r>
            <w:r w:rsidR="00753CFA" w:rsidRPr="00195137">
              <w:rPr>
                <w:rFonts w:ascii="Arial" w:hAnsi="Arial" w:cs="Arial"/>
                <w:b/>
                <w:sz w:val="16"/>
                <w:szCs w:val="16"/>
              </w:rPr>
              <w:t>n(</w:t>
            </w:r>
            <w:r w:rsidRPr="00195137">
              <w:rPr>
                <w:rFonts w:ascii="Arial" w:hAnsi="Arial" w:cs="Arial"/>
                <w:b/>
                <w:sz w:val="16"/>
                <w:szCs w:val="16"/>
              </w:rPr>
              <w:t>s)</w:t>
            </w:r>
          </w:p>
        </w:tc>
        <w:tc>
          <w:tcPr>
            <w:tcW w:w="3828" w:type="dxa"/>
            <w:tcBorders>
              <w:top w:val="single" w:sz="6" w:space="0" w:color="auto"/>
              <w:bottom w:val="single" w:sz="12" w:space="0" w:color="auto"/>
            </w:tcBorders>
            <w:shd w:val="clear" w:color="auto" w:fill="auto"/>
          </w:tcPr>
          <w:p w:rsidR="00656BE9" w:rsidRPr="00195137" w:rsidRDefault="00656BE9" w:rsidP="00EF3AA5">
            <w:pPr>
              <w:pStyle w:val="Tabletext"/>
              <w:keepNext/>
              <w:rPr>
                <w:rFonts w:ascii="Arial" w:hAnsi="Arial" w:cs="Arial"/>
                <w:sz w:val="16"/>
                <w:szCs w:val="16"/>
              </w:rPr>
            </w:pPr>
            <w:r w:rsidRPr="00195137">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656BE9" w:rsidRPr="00195137" w:rsidRDefault="00656BE9" w:rsidP="00EF3AA5">
            <w:pPr>
              <w:pStyle w:val="Tabletext"/>
              <w:keepNext/>
              <w:rPr>
                <w:rFonts w:ascii="Arial" w:hAnsi="Arial" w:cs="Arial"/>
                <w:sz w:val="16"/>
                <w:szCs w:val="16"/>
              </w:rPr>
            </w:pPr>
            <w:r w:rsidRPr="00195137">
              <w:rPr>
                <w:rFonts w:ascii="Arial" w:hAnsi="Arial" w:cs="Arial"/>
                <w:b/>
                <w:sz w:val="16"/>
                <w:szCs w:val="16"/>
              </w:rPr>
              <w:t>Date/Details</w:t>
            </w:r>
          </w:p>
        </w:tc>
      </w:tr>
      <w:tr w:rsidR="00656BE9" w:rsidRPr="00195137" w:rsidTr="00EF3AA5">
        <w:trPr>
          <w:cantSplit/>
        </w:trPr>
        <w:tc>
          <w:tcPr>
            <w:tcW w:w="1701" w:type="dxa"/>
            <w:tcBorders>
              <w:top w:val="single" w:sz="2" w:space="0" w:color="auto"/>
              <w:bottom w:val="single" w:sz="2" w:space="0" w:color="auto"/>
            </w:tcBorders>
            <w:shd w:val="clear" w:color="auto" w:fill="auto"/>
          </w:tcPr>
          <w:p w:rsidR="00656BE9" w:rsidRPr="00195137" w:rsidRDefault="00656BE9" w:rsidP="00EF3AA5">
            <w:pPr>
              <w:pStyle w:val="Tabletext"/>
              <w:rPr>
                <w:rFonts w:ascii="Arial" w:hAnsi="Arial" w:cs="Arial"/>
                <w:sz w:val="16"/>
                <w:szCs w:val="16"/>
              </w:rPr>
            </w:pPr>
            <w:r w:rsidRPr="00195137">
              <w:rPr>
                <w:rFonts w:ascii="Arial" w:hAnsi="Arial" w:cs="Arial"/>
                <w:sz w:val="16"/>
                <w:szCs w:val="16"/>
              </w:rPr>
              <w:t>6.  Schedule</w:t>
            </w:r>
            <w:r w:rsidR="00195137">
              <w:rPr>
                <w:rFonts w:ascii="Arial" w:hAnsi="Arial" w:cs="Arial"/>
                <w:sz w:val="16"/>
                <w:szCs w:val="16"/>
              </w:rPr>
              <w:t> </w:t>
            </w:r>
            <w:r w:rsidRPr="00195137">
              <w:rPr>
                <w:rFonts w:ascii="Arial" w:hAnsi="Arial" w:cs="Arial"/>
                <w:sz w:val="16"/>
                <w:szCs w:val="16"/>
              </w:rPr>
              <w:t>2</w:t>
            </w:r>
          </w:p>
        </w:tc>
        <w:tc>
          <w:tcPr>
            <w:tcW w:w="3828" w:type="dxa"/>
            <w:tcBorders>
              <w:top w:val="single" w:sz="2" w:space="0" w:color="auto"/>
              <w:bottom w:val="single" w:sz="2" w:space="0" w:color="auto"/>
            </w:tcBorders>
            <w:shd w:val="clear" w:color="auto" w:fill="auto"/>
          </w:tcPr>
          <w:p w:rsidR="00656BE9" w:rsidRPr="00195137" w:rsidRDefault="00656BE9" w:rsidP="00EF3AA5">
            <w:pPr>
              <w:pStyle w:val="Tabletext"/>
              <w:rPr>
                <w:rFonts w:ascii="Arial" w:hAnsi="Arial" w:cs="Arial"/>
                <w:i/>
                <w:sz w:val="16"/>
                <w:szCs w:val="16"/>
              </w:rPr>
            </w:pPr>
            <w:r w:rsidRPr="00195137">
              <w:rPr>
                <w:rFonts w:ascii="Arial" w:hAnsi="Arial" w:cs="Arial"/>
                <w:sz w:val="16"/>
                <w:szCs w:val="16"/>
              </w:rPr>
              <w:t>14</w:t>
            </w:r>
            <w:r w:rsidR="00195137">
              <w:rPr>
                <w:rFonts w:ascii="Arial" w:hAnsi="Arial" w:cs="Arial"/>
                <w:sz w:val="16"/>
                <w:szCs w:val="16"/>
              </w:rPr>
              <w:t> </w:t>
            </w:r>
            <w:r w:rsidRPr="00195137">
              <w:rPr>
                <w:rFonts w:ascii="Arial" w:hAnsi="Arial" w:cs="Arial"/>
                <w:sz w:val="16"/>
                <w:szCs w:val="16"/>
              </w:rPr>
              <w:t>May 2012</w:t>
            </w:r>
            <w:r w:rsidRPr="00195137">
              <w:rPr>
                <w:rFonts w:ascii="Arial" w:hAnsi="Arial" w:cs="Arial"/>
                <w:i/>
                <w:sz w:val="16"/>
                <w:szCs w:val="16"/>
              </w:rPr>
              <w:t>.</w:t>
            </w:r>
          </w:p>
          <w:p w:rsidR="00656BE9" w:rsidRPr="00195137" w:rsidRDefault="00656BE9" w:rsidP="0034393C">
            <w:pPr>
              <w:pStyle w:val="Tabletext"/>
              <w:rPr>
                <w:rFonts w:ascii="Arial" w:hAnsi="Arial" w:cs="Arial"/>
                <w:sz w:val="16"/>
                <w:szCs w:val="16"/>
              </w:rPr>
            </w:pPr>
            <w:r w:rsidRPr="00195137">
              <w:rPr>
                <w:rFonts w:ascii="Arial" w:hAnsi="Arial" w:cs="Arial"/>
                <w:sz w:val="16"/>
                <w:szCs w:val="16"/>
              </w:rPr>
              <w:t>However, if section</w:t>
            </w:r>
            <w:r w:rsidR="00195137">
              <w:rPr>
                <w:rFonts w:ascii="Arial" w:hAnsi="Arial" w:cs="Arial"/>
                <w:sz w:val="16"/>
                <w:szCs w:val="16"/>
              </w:rPr>
              <w:t> </w:t>
            </w:r>
            <w:r w:rsidRPr="00195137">
              <w:rPr>
                <w:rFonts w:ascii="Arial" w:hAnsi="Arial" w:cs="Arial"/>
                <w:sz w:val="16"/>
                <w:szCs w:val="16"/>
              </w:rPr>
              <w:t xml:space="preserve">3 of the </w:t>
            </w:r>
            <w:r w:rsidRPr="00195137">
              <w:rPr>
                <w:rFonts w:ascii="Arial" w:hAnsi="Arial" w:cs="Arial"/>
                <w:i/>
                <w:sz w:val="16"/>
                <w:szCs w:val="16"/>
              </w:rPr>
              <w:t>Clean Energy Act 2011</w:t>
            </w:r>
            <w:r w:rsidRPr="00195137">
              <w:rPr>
                <w:rFonts w:ascii="Arial" w:hAnsi="Arial" w:cs="Arial"/>
                <w:sz w:val="16"/>
                <w:szCs w:val="16"/>
              </w:rPr>
              <w:t xml:space="preserve"> does not commence before 14</w:t>
            </w:r>
            <w:r w:rsidR="00195137">
              <w:rPr>
                <w:rFonts w:ascii="Arial" w:hAnsi="Arial" w:cs="Arial"/>
                <w:sz w:val="16"/>
                <w:szCs w:val="16"/>
              </w:rPr>
              <w:t> </w:t>
            </w:r>
            <w:r w:rsidRPr="00195137">
              <w:rPr>
                <w:rFonts w:ascii="Arial" w:hAnsi="Arial" w:cs="Arial"/>
                <w:sz w:val="16"/>
                <w:szCs w:val="16"/>
              </w:rPr>
              <w:t>May 2012, the provisio</w:t>
            </w:r>
            <w:r w:rsidR="00753CFA" w:rsidRPr="00195137">
              <w:rPr>
                <w:rFonts w:ascii="Arial" w:hAnsi="Arial" w:cs="Arial"/>
                <w:sz w:val="16"/>
                <w:szCs w:val="16"/>
              </w:rPr>
              <w:t>n(</w:t>
            </w:r>
            <w:r w:rsidRPr="00195137">
              <w:rPr>
                <w:rFonts w:ascii="Arial" w:hAnsi="Arial" w:cs="Arial"/>
                <w:sz w:val="16"/>
                <w:szCs w:val="16"/>
              </w:rPr>
              <w:t>s) do not commence at all.</w:t>
            </w:r>
          </w:p>
        </w:tc>
        <w:tc>
          <w:tcPr>
            <w:tcW w:w="1582" w:type="dxa"/>
            <w:tcBorders>
              <w:top w:val="single" w:sz="2" w:space="0" w:color="auto"/>
              <w:bottom w:val="single" w:sz="2" w:space="0" w:color="auto"/>
            </w:tcBorders>
            <w:shd w:val="clear" w:color="auto" w:fill="auto"/>
          </w:tcPr>
          <w:p w:rsidR="00656BE9" w:rsidRPr="00195137" w:rsidRDefault="00C4060B" w:rsidP="00EF3AA5">
            <w:pPr>
              <w:pStyle w:val="Tabletext"/>
              <w:rPr>
                <w:rFonts w:ascii="Arial" w:hAnsi="Arial" w:cs="Arial"/>
                <w:sz w:val="16"/>
                <w:szCs w:val="16"/>
              </w:rPr>
            </w:pPr>
            <w:r w:rsidRPr="00195137">
              <w:rPr>
                <w:rFonts w:ascii="Arial" w:hAnsi="Arial" w:cs="Arial"/>
                <w:sz w:val="16"/>
                <w:szCs w:val="16"/>
              </w:rPr>
              <w:t>14</w:t>
            </w:r>
            <w:r w:rsidR="00195137">
              <w:rPr>
                <w:rFonts w:ascii="Arial" w:hAnsi="Arial" w:cs="Arial"/>
                <w:sz w:val="16"/>
                <w:szCs w:val="16"/>
              </w:rPr>
              <w:t> </w:t>
            </w:r>
            <w:r w:rsidRPr="00195137">
              <w:rPr>
                <w:rFonts w:ascii="Arial" w:hAnsi="Arial" w:cs="Arial"/>
                <w:sz w:val="16"/>
                <w:szCs w:val="16"/>
              </w:rPr>
              <w:t>May 2012</w:t>
            </w:r>
          </w:p>
        </w:tc>
      </w:tr>
      <w:tr w:rsidR="00656BE9" w:rsidRPr="00195137" w:rsidTr="00EF3AA5">
        <w:trPr>
          <w:cantSplit/>
        </w:trPr>
        <w:tc>
          <w:tcPr>
            <w:tcW w:w="1701" w:type="dxa"/>
            <w:tcBorders>
              <w:top w:val="single" w:sz="2" w:space="0" w:color="auto"/>
              <w:bottom w:val="single" w:sz="2" w:space="0" w:color="auto"/>
            </w:tcBorders>
            <w:shd w:val="clear" w:color="auto" w:fill="auto"/>
          </w:tcPr>
          <w:p w:rsidR="00656BE9" w:rsidRPr="00195137" w:rsidRDefault="00656BE9" w:rsidP="00EF3AA5">
            <w:pPr>
              <w:pStyle w:val="Tabletext"/>
              <w:rPr>
                <w:rFonts w:ascii="Arial" w:hAnsi="Arial" w:cs="Arial"/>
                <w:sz w:val="16"/>
                <w:szCs w:val="16"/>
              </w:rPr>
            </w:pPr>
            <w:r w:rsidRPr="00195137">
              <w:rPr>
                <w:rFonts w:ascii="Arial" w:hAnsi="Arial" w:cs="Arial"/>
                <w:sz w:val="16"/>
                <w:szCs w:val="16"/>
              </w:rPr>
              <w:t>16.  Schedule</w:t>
            </w:r>
            <w:r w:rsidR="00195137">
              <w:rPr>
                <w:rFonts w:ascii="Arial" w:hAnsi="Arial" w:cs="Arial"/>
                <w:sz w:val="16"/>
                <w:szCs w:val="16"/>
              </w:rPr>
              <w:t> </w:t>
            </w:r>
            <w:r w:rsidRPr="00195137">
              <w:rPr>
                <w:rFonts w:ascii="Arial" w:hAnsi="Arial" w:cs="Arial"/>
                <w:sz w:val="16"/>
                <w:szCs w:val="16"/>
              </w:rPr>
              <w:t>8</w:t>
            </w:r>
          </w:p>
        </w:tc>
        <w:tc>
          <w:tcPr>
            <w:tcW w:w="3828" w:type="dxa"/>
            <w:tcBorders>
              <w:top w:val="single" w:sz="2" w:space="0" w:color="auto"/>
              <w:bottom w:val="single" w:sz="2" w:space="0" w:color="auto"/>
            </w:tcBorders>
            <w:shd w:val="clear" w:color="auto" w:fill="auto"/>
          </w:tcPr>
          <w:p w:rsidR="00656BE9" w:rsidRPr="00195137" w:rsidRDefault="00656BE9" w:rsidP="0034393C">
            <w:pPr>
              <w:pStyle w:val="Tabletext"/>
              <w:rPr>
                <w:rFonts w:ascii="Arial" w:hAnsi="Arial" w:cs="Arial"/>
                <w:i/>
                <w:sz w:val="16"/>
                <w:szCs w:val="16"/>
              </w:rPr>
            </w:pPr>
            <w:r w:rsidRPr="00195137">
              <w:rPr>
                <w:rFonts w:ascii="Arial" w:hAnsi="Arial" w:cs="Arial"/>
                <w:sz w:val="16"/>
                <w:szCs w:val="16"/>
              </w:rPr>
              <w:t>Immediately after the commencement of the provisio</w:t>
            </w:r>
            <w:r w:rsidR="00753CFA" w:rsidRPr="00195137">
              <w:rPr>
                <w:rFonts w:ascii="Arial" w:hAnsi="Arial" w:cs="Arial"/>
                <w:sz w:val="16"/>
                <w:szCs w:val="16"/>
              </w:rPr>
              <w:t>n(</w:t>
            </w:r>
            <w:r w:rsidRPr="00195137">
              <w:rPr>
                <w:rFonts w:ascii="Arial" w:hAnsi="Arial" w:cs="Arial"/>
                <w:sz w:val="16"/>
                <w:szCs w:val="16"/>
              </w:rPr>
              <w:t>s) covered by table item</w:t>
            </w:r>
            <w:r w:rsidR="00195137">
              <w:rPr>
                <w:rFonts w:ascii="Arial" w:hAnsi="Arial" w:cs="Arial"/>
                <w:sz w:val="16"/>
                <w:szCs w:val="16"/>
              </w:rPr>
              <w:t> </w:t>
            </w:r>
            <w:r w:rsidRPr="00195137">
              <w:rPr>
                <w:rFonts w:ascii="Arial" w:hAnsi="Arial" w:cs="Arial"/>
                <w:sz w:val="16"/>
                <w:szCs w:val="16"/>
              </w:rPr>
              <w:t>6.</w:t>
            </w:r>
          </w:p>
        </w:tc>
        <w:tc>
          <w:tcPr>
            <w:tcW w:w="1582" w:type="dxa"/>
            <w:tcBorders>
              <w:top w:val="single" w:sz="2" w:space="0" w:color="auto"/>
              <w:bottom w:val="single" w:sz="2" w:space="0" w:color="auto"/>
            </w:tcBorders>
            <w:shd w:val="clear" w:color="auto" w:fill="auto"/>
          </w:tcPr>
          <w:p w:rsidR="00656BE9" w:rsidRPr="00195137" w:rsidRDefault="0024768A" w:rsidP="00EF3AA5">
            <w:pPr>
              <w:pStyle w:val="Tabletext"/>
              <w:rPr>
                <w:rFonts w:ascii="Arial" w:hAnsi="Arial" w:cs="Arial"/>
                <w:sz w:val="16"/>
                <w:szCs w:val="16"/>
              </w:rPr>
            </w:pPr>
            <w:r w:rsidRPr="00195137">
              <w:rPr>
                <w:rFonts w:ascii="Arial" w:hAnsi="Arial" w:cs="Arial"/>
                <w:sz w:val="16"/>
                <w:szCs w:val="16"/>
              </w:rPr>
              <w:t>14</w:t>
            </w:r>
            <w:r w:rsidR="00195137">
              <w:rPr>
                <w:rFonts w:ascii="Arial" w:hAnsi="Arial" w:cs="Arial"/>
                <w:sz w:val="16"/>
                <w:szCs w:val="16"/>
              </w:rPr>
              <w:t> </w:t>
            </w:r>
            <w:r w:rsidRPr="00195137">
              <w:rPr>
                <w:rFonts w:ascii="Arial" w:hAnsi="Arial" w:cs="Arial"/>
                <w:sz w:val="16"/>
                <w:szCs w:val="16"/>
              </w:rPr>
              <w:t>May 2012</w:t>
            </w:r>
          </w:p>
        </w:tc>
      </w:tr>
    </w:tbl>
    <w:p w:rsidR="00BA39DA" w:rsidRPr="00195137" w:rsidRDefault="00BA39DA" w:rsidP="00127CA2">
      <w:pPr>
        <w:pStyle w:val="EndNotespara"/>
      </w:pPr>
      <w:r w:rsidRPr="00195137">
        <w:rPr>
          <w:i/>
        </w:rPr>
        <w:lastRenderedPageBreak/>
        <w:t>(s)</w:t>
      </w:r>
      <w:r w:rsidRPr="00195137">
        <w:tab/>
        <w:t>Subsection</w:t>
      </w:r>
      <w:r w:rsidR="00195137">
        <w:t> </w:t>
      </w:r>
      <w:r w:rsidRPr="00195137">
        <w:t>2(1) (item</w:t>
      </w:r>
      <w:r w:rsidR="00195137">
        <w:t> </w:t>
      </w:r>
      <w:r w:rsidRPr="00195137">
        <w:t xml:space="preserve">17) of the </w:t>
      </w:r>
      <w:r w:rsidRPr="00195137">
        <w:rPr>
          <w:i/>
          <w:noProof/>
        </w:rPr>
        <w:t xml:space="preserve">Family Assistance and Other Legislation Amendment Act 2012 </w:t>
      </w:r>
      <w:r w:rsidRPr="00195137">
        <w:t>provides as follows:</w:t>
      </w:r>
    </w:p>
    <w:p w:rsidR="00BA39DA" w:rsidRPr="00195137" w:rsidRDefault="00BA39DA" w:rsidP="00127CA2">
      <w:pPr>
        <w:pStyle w:val="EndNotessubpara"/>
      </w:pPr>
      <w:r w:rsidRPr="00195137">
        <w:tab/>
        <w:t>(1)</w:t>
      </w:r>
      <w:r w:rsidRPr="00195137">
        <w:tab/>
        <w:t>Each provision of this Act specified in column 1 of the table commences, or is taken to have commenced, in accordance with column 2 of the table. Any other statement in column 2 has effect according to its terms.</w:t>
      </w:r>
    </w:p>
    <w:p w:rsidR="00BA39DA" w:rsidRPr="00195137" w:rsidRDefault="00BA39DA" w:rsidP="00BA39DA">
      <w:pPr>
        <w:pStyle w:val="Tabletext"/>
      </w:pPr>
    </w:p>
    <w:tbl>
      <w:tblPr>
        <w:tblW w:w="7111" w:type="dxa"/>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BA39DA" w:rsidRPr="00195137" w:rsidTr="00727A22">
        <w:trPr>
          <w:cantSplit/>
          <w:tblHeader/>
        </w:trPr>
        <w:tc>
          <w:tcPr>
            <w:tcW w:w="1701" w:type="dxa"/>
            <w:tcBorders>
              <w:top w:val="single" w:sz="6" w:space="0" w:color="auto"/>
              <w:bottom w:val="single" w:sz="12" w:space="0" w:color="auto"/>
            </w:tcBorders>
            <w:shd w:val="clear" w:color="auto" w:fill="auto"/>
          </w:tcPr>
          <w:p w:rsidR="00BA39DA" w:rsidRPr="00195137" w:rsidRDefault="00BA39DA" w:rsidP="0034393C">
            <w:pPr>
              <w:pStyle w:val="Tabletext"/>
              <w:keepNext/>
              <w:rPr>
                <w:rFonts w:ascii="Arial" w:hAnsi="Arial" w:cs="Arial"/>
                <w:sz w:val="16"/>
                <w:szCs w:val="16"/>
              </w:rPr>
            </w:pPr>
            <w:r w:rsidRPr="00195137">
              <w:rPr>
                <w:rFonts w:ascii="Arial" w:hAnsi="Arial" w:cs="Arial"/>
                <w:b/>
                <w:sz w:val="16"/>
                <w:szCs w:val="16"/>
              </w:rPr>
              <w:t>Provisio</w:t>
            </w:r>
            <w:r w:rsidR="00753CFA" w:rsidRPr="00195137">
              <w:rPr>
                <w:rFonts w:ascii="Arial" w:hAnsi="Arial" w:cs="Arial"/>
                <w:b/>
                <w:sz w:val="16"/>
                <w:szCs w:val="16"/>
              </w:rPr>
              <w:t>n(</w:t>
            </w:r>
            <w:r w:rsidRPr="00195137">
              <w:rPr>
                <w:rFonts w:ascii="Arial" w:hAnsi="Arial" w:cs="Arial"/>
                <w:b/>
                <w:sz w:val="16"/>
                <w:szCs w:val="16"/>
              </w:rPr>
              <w:t>s)</w:t>
            </w:r>
          </w:p>
        </w:tc>
        <w:tc>
          <w:tcPr>
            <w:tcW w:w="3828" w:type="dxa"/>
            <w:tcBorders>
              <w:top w:val="single" w:sz="6" w:space="0" w:color="auto"/>
              <w:bottom w:val="single" w:sz="12" w:space="0" w:color="auto"/>
            </w:tcBorders>
            <w:shd w:val="clear" w:color="auto" w:fill="auto"/>
          </w:tcPr>
          <w:p w:rsidR="00BA39DA" w:rsidRPr="00195137" w:rsidRDefault="00BA39DA" w:rsidP="00BA39DA">
            <w:pPr>
              <w:pStyle w:val="Tabletext"/>
              <w:keepNext/>
              <w:rPr>
                <w:rFonts w:ascii="Arial" w:hAnsi="Arial" w:cs="Arial"/>
                <w:sz w:val="16"/>
                <w:szCs w:val="16"/>
              </w:rPr>
            </w:pPr>
            <w:r w:rsidRPr="00195137">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BA39DA" w:rsidRPr="00195137" w:rsidRDefault="00BA39DA" w:rsidP="00BA39DA">
            <w:pPr>
              <w:pStyle w:val="Tabletext"/>
              <w:keepNext/>
              <w:rPr>
                <w:rFonts w:ascii="Arial" w:hAnsi="Arial" w:cs="Arial"/>
                <w:sz w:val="16"/>
                <w:szCs w:val="16"/>
              </w:rPr>
            </w:pPr>
            <w:r w:rsidRPr="00195137">
              <w:rPr>
                <w:rFonts w:ascii="Arial" w:hAnsi="Arial" w:cs="Arial"/>
                <w:b/>
                <w:sz w:val="16"/>
                <w:szCs w:val="16"/>
              </w:rPr>
              <w:t>Date/Details</w:t>
            </w:r>
          </w:p>
        </w:tc>
      </w:tr>
      <w:tr w:rsidR="00BA39DA" w:rsidRPr="00195137" w:rsidTr="00BA39DA">
        <w:trPr>
          <w:cantSplit/>
        </w:trPr>
        <w:tc>
          <w:tcPr>
            <w:tcW w:w="1701" w:type="dxa"/>
            <w:tcBorders>
              <w:top w:val="single" w:sz="2" w:space="0" w:color="auto"/>
              <w:bottom w:val="single" w:sz="2" w:space="0" w:color="auto"/>
            </w:tcBorders>
            <w:shd w:val="clear" w:color="auto" w:fill="auto"/>
          </w:tcPr>
          <w:p w:rsidR="00BA39DA" w:rsidRPr="00195137" w:rsidRDefault="00BA39DA" w:rsidP="00BA39DA">
            <w:pPr>
              <w:pStyle w:val="Tabletext"/>
              <w:rPr>
                <w:rFonts w:ascii="Arial" w:hAnsi="Arial" w:cs="Arial"/>
                <w:sz w:val="16"/>
                <w:szCs w:val="16"/>
              </w:rPr>
            </w:pPr>
            <w:r w:rsidRPr="00195137">
              <w:rPr>
                <w:rFonts w:ascii="Arial" w:hAnsi="Arial" w:cs="Arial"/>
                <w:sz w:val="16"/>
                <w:szCs w:val="16"/>
              </w:rPr>
              <w:t>17.  Schedule</w:t>
            </w:r>
            <w:r w:rsidR="00195137">
              <w:rPr>
                <w:rFonts w:ascii="Arial" w:hAnsi="Arial" w:cs="Arial"/>
                <w:sz w:val="16"/>
                <w:szCs w:val="16"/>
              </w:rPr>
              <w:t> </w:t>
            </w:r>
            <w:r w:rsidRPr="00195137">
              <w:rPr>
                <w:rFonts w:ascii="Arial" w:hAnsi="Arial" w:cs="Arial"/>
                <w:sz w:val="16"/>
                <w:szCs w:val="16"/>
              </w:rPr>
              <w:t>6, item</w:t>
            </w:r>
            <w:r w:rsidR="00195137">
              <w:rPr>
                <w:rFonts w:ascii="Arial" w:hAnsi="Arial" w:cs="Arial"/>
                <w:sz w:val="16"/>
                <w:szCs w:val="16"/>
              </w:rPr>
              <w:t> </w:t>
            </w:r>
            <w:r w:rsidRPr="00195137">
              <w:rPr>
                <w:rFonts w:ascii="Arial" w:hAnsi="Arial" w:cs="Arial"/>
                <w:sz w:val="16"/>
                <w:szCs w:val="16"/>
              </w:rPr>
              <w:t>28</w:t>
            </w:r>
          </w:p>
        </w:tc>
        <w:tc>
          <w:tcPr>
            <w:tcW w:w="3828" w:type="dxa"/>
            <w:tcBorders>
              <w:top w:val="single" w:sz="2" w:space="0" w:color="auto"/>
              <w:bottom w:val="single" w:sz="2" w:space="0" w:color="auto"/>
            </w:tcBorders>
            <w:shd w:val="clear" w:color="auto" w:fill="auto"/>
          </w:tcPr>
          <w:p w:rsidR="00BA39DA" w:rsidRPr="00195137" w:rsidRDefault="00BA39DA" w:rsidP="00BA39DA">
            <w:pPr>
              <w:pStyle w:val="Tabletext"/>
              <w:rPr>
                <w:rFonts w:ascii="Arial" w:hAnsi="Arial" w:cs="Arial"/>
                <w:sz w:val="16"/>
                <w:szCs w:val="16"/>
              </w:rPr>
            </w:pPr>
            <w:r w:rsidRPr="00195137">
              <w:rPr>
                <w:rFonts w:ascii="Arial" w:hAnsi="Arial" w:cs="Arial"/>
                <w:sz w:val="16"/>
                <w:szCs w:val="16"/>
              </w:rPr>
              <w:t>Immediately after the commencement of Schedule</w:t>
            </w:r>
            <w:r w:rsidR="00195137">
              <w:rPr>
                <w:rFonts w:ascii="Arial" w:hAnsi="Arial" w:cs="Arial"/>
                <w:sz w:val="16"/>
                <w:szCs w:val="16"/>
              </w:rPr>
              <w:t> </w:t>
            </w:r>
            <w:r w:rsidRPr="00195137">
              <w:rPr>
                <w:rFonts w:ascii="Arial" w:hAnsi="Arial" w:cs="Arial"/>
                <w:sz w:val="16"/>
                <w:szCs w:val="16"/>
              </w:rPr>
              <w:t xml:space="preserve">2 to the </w:t>
            </w:r>
            <w:r w:rsidRPr="00195137">
              <w:rPr>
                <w:rFonts w:ascii="Arial" w:hAnsi="Arial" w:cs="Arial"/>
                <w:i/>
                <w:sz w:val="16"/>
                <w:szCs w:val="16"/>
              </w:rPr>
              <w:t>Clean Energy (Household Assistance Amendments) Act 2011</w:t>
            </w:r>
            <w:r w:rsidRPr="00195137">
              <w:rPr>
                <w:rFonts w:ascii="Arial" w:hAnsi="Arial" w:cs="Arial"/>
                <w:sz w:val="16"/>
                <w:szCs w:val="16"/>
              </w:rPr>
              <w:t>.</w:t>
            </w:r>
          </w:p>
        </w:tc>
        <w:tc>
          <w:tcPr>
            <w:tcW w:w="1582" w:type="dxa"/>
            <w:tcBorders>
              <w:top w:val="single" w:sz="2" w:space="0" w:color="auto"/>
              <w:bottom w:val="single" w:sz="2" w:space="0" w:color="auto"/>
            </w:tcBorders>
            <w:shd w:val="clear" w:color="auto" w:fill="auto"/>
          </w:tcPr>
          <w:p w:rsidR="00BA39DA" w:rsidRPr="00195137" w:rsidRDefault="00BA39DA" w:rsidP="00BA39DA">
            <w:pPr>
              <w:pStyle w:val="Tabletext"/>
              <w:rPr>
                <w:rFonts w:ascii="Arial" w:hAnsi="Arial" w:cs="Arial"/>
                <w:sz w:val="16"/>
                <w:szCs w:val="16"/>
              </w:rPr>
            </w:pPr>
            <w:r w:rsidRPr="00195137">
              <w:rPr>
                <w:rFonts w:ascii="Arial" w:hAnsi="Arial" w:cs="Arial"/>
                <w:sz w:val="16"/>
                <w:szCs w:val="16"/>
              </w:rPr>
              <w:t>14</w:t>
            </w:r>
            <w:r w:rsidR="00195137">
              <w:rPr>
                <w:rFonts w:ascii="Arial" w:hAnsi="Arial" w:cs="Arial"/>
                <w:sz w:val="16"/>
                <w:szCs w:val="16"/>
              </w:rPr>
              <w:t> </w:t>
            </w:r>
            <w:r w:rsidRPr="00195137">
              <w:rPr>
                <w:rFonts w:ascii="Arial" w:hAnsi="Arial" w:cs="Arial"/>
                <w:sz w:val="16"/>
                <w:szCs w:val="16"/>
              </w:rPr>
              <w:t>May 2012</w:t>
            </w:r>
          </w:p>
        </w:tc>
      </w:tr>
    </w:tbl>
    <w:p w:rsidR="00456EDD" w:rsidRPr="00195137" w:rsidRDefault="00456EDD" w:rsidP="00127CA2">
      <w:pPr>
        <w:pStyle w:val="EndNotespara"/>
      </w:pPr>
      <w:r w:rsidRPr="00195137">
        <w:rPr>
          <w:i/>
        </w:rPr>
        <w:t>(t)</w:t>
      </w:r>
      <w:r w:rsidRPr="00195137">
        <w:tab/>
        <w:t>Subsection</w:t>
      </w:r>
      <w:r w:rsidR="00195137">
        <w:t> </w:t>
      </w:r>
      <w:r w:rsidRPr="00195137">
        <w:t>2(1) (items</w:t>
      </w:r>
      <w:r w:rsidR="00195137">
        <w:t> </w:t>
      </w:r>
      <w:r w:rsidR="00D819C8" w:rsidRPr="00195137">
        <w:t>3</w:t>
      </w:r>
      <w:r w:rsidR="00375581" w:rsidRPr="00195137">
        <w:t xml:space="preserve"> and 5</w:t>
      </w:r>
      <w:r w:rsidRPr="00195137">
        <w:t xml:space="preserve">) of the </w:t>
      </w:r>
      <w:r w:rsidR="00D819C8" w:rsidRPr="00195137">
        <w:rPr>
          <w:i/>
        </w:rPr>
        <w:t>Family Assistance and Other Legislation Amendment (Schoolkids Bonus Budget Measures) Act 2012</w:t>
      </w:r>
      <w:r w:rsidR="00D819C8" w:rsidRPr="00195137">
        <w:t xml:space="preserve"> </w:t>
      </w:r>
      <w:r w:rsidRPr="00195137">
        <w:t>provides as follows:</w:t>
      </w:r>
    </w:p>
    <w:p w:rsidR="00D819C8" w:rsidRPr="00195137" w:rsidRDefault="00D819C8" w:rsidP="00127CA2">
      <w:pPr>
        <w:pStyle w:val="EndNotessubpara"/>
      </w:pPr>
      <w:r w:rsidRPr="00195137">
        <w:tab/>
        <w:t>(1)</w:t>
      </w:r>
      <w:r w:rsidRPr="00195137">
        <w:tab/>
        <w:t>Each provision of this Act specified in column 1 of the table commences, or is taken to have commenced, in accordance with column 2 of the table. Any other statement in column 2 has effect according to its terms.</w:t>
      </w:r>
    </w:p>
    <w:p w:rsidR="00456EDD" w:rsidRPr="00195137" w:rsidRDefault="00456EDD" w:rsidP="00456EDD">
      <w:pPr>
        <w:pStyle w:val="Tabletext"/>
      </w:pPr>
    </w:p>
    <w:tbl>
      <w:tblPr>
        <w:tblW w:w="7111" w:type="dxa"/>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456EDD" w:rsidRPr="00195137" w:rsidTr="00727A22">
        <w:trPr>
          <w:cantSplit/>
          <w:tblHeader/>
        </w:trPr>
        <w:tc>
          <w:tcPr>
            <w:tcW w:w="1701" w:type="dxa"/>
            <w:tcBorders>
              <w:top w:val="single" w:sz="6" w:space="0" w:color="auto"/>
              <w:bottom w:val="single" w:sz="12" w:space="0" w:color="auto"/>
            </w:tcBorders>
            <w:shd w:val="clear" w:color="auto" w:fill="auto"/>
          </w:tcPr>
          <w:p w:rsidR="00456EDD" w:rsidRPr="00195137" w:rsidRDefault="00456EDD" w:rsidP="0034393C">
            <w:pPr>
              <w:pStyle w:val="Tabletext"/>
              <w:keepNext/>
              <w:rPr>
                <w:rFonts w:ascii="Arial" w:hAnsi="Arial" w:cs="Arial"/>
                <w:sz w:val="16"/>
                <w:szCs w:val="16"/>
              </w:rPr>
            </w:pPr>
            <w:r w:rsidRPr="00195137">
              <w:rPr>
                <w:rFonts w:ascii="Arial" w:hAnsi="Arial" w:cs="Arial"/>
                <w:b/>
                <w:sz w:val="16"/>
                <w:szCs w:val="16"/>
              </w:rPr>
              <w:t>Provisio</w:t>
            </w:r>
            <w:r w:rsidR="00753CFA" w:rsidRPr="00195137">
              <w:rPr>
                <w:rFonts w:ascii="Arial" w:hAnsi="Arial" w:cs="Arial"/>
                <w:b/>
                <w:sz w:val="16"/>
                <w:szCs w:val="16"/>
              </w:rPr>
              <w:t>n(</w:t>
            </w:r>
            <w:r w:rsidRPr="00195137">
              <w:rPr>
                <w:rFonts w:ascii="Arial" w:hAnsi="Arial" w:cs="Arial"/>
                <w:b/>
                <w:sz w:val="16"/>
                <w:szCs w:val="16"/>
              </w:rPr>
              <w:t>s)</w:t>
            </w:r>
          </w:p>
        </w:tc>
        <w:tc>
          <w:tcPr>
            <w:tcW w:w="3828" w:type="dxa"/>
            <w:tcBorders>
              <w:top w:val="single" w:sz="6" w:space="0" w:color="auto"/>
              <w:bottom w:val="single" w:sz="12" w:space="0" w:color="auto"/>
            </w:tcBorders>
            <w:shd w:val="clear" w:color="auto" w:fill="auto"/>
          </w:tcPr>
          <w:p w:rsidR="00456EDD" w:rsidRPr="00195137" w:rsidRDefault="00456EDD" w:rsidP="00456EDD">
            <w:pPr>
              <w:pStyle w:val="Tabletext"/>
              <w:keepNext/>
              <w:rPr>
                <w:rFonts w:ascii="Arial" w:hAnsi="Arial" w:cs="Arial"/>
                <w:sz w:val="16"/>
                <w:szCs w:val="16"/>
              </w:rPr>
            </w:pPr>
            <w:r w:rsidRPr="00195137">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456EDD" w:rsidRPr="00195137" w:rsidRDefault="00456EDD" w:rsidP="00456EDD">
            <w:pPr>
              <w:pStyle w:val="Tabletext"/>
              <w:keepNext/>
              <w:rPr>
                <w:rFonts w:ascii="Arial" w:hAnsi="Arial" w:cs="Arial"/>
                <w:sz w:val="16"/>
                <w:szCs w:val="16"/>
              </w:rPr>
            </w:pPr>
            <w:r w:rsidRPr="00195137">
              <w:rPr>
                <w:rFonts w:ascii="Arial" w:hAnsi="Arial" w:cs="Arial"/>
                <w:b/>
                <w:sz w:val="16"/>
                <w:szCs w:val="16"/>
              </w:rPr>
              <w:t>Date/Details</w:t>
            </w:r>
          </w:p>
        </w:tc>
      </w:tr>
      <w:tr w:rsidR="00D819C8" w:rsidRPr="00195137" w:rsidTr="00456EDD">
        <w:trPr>
          <w:cantSplit/>
        </w:trPr>
        <w:tc>
          <w:tcPr>
            <w:tcW w:w="1701" w:type="dxa"/>
            <w:tcBorders>
              <w:top w:val="single" w:sz="2" w:space="0" w:color="auto"/>
              <w:bottom w:val="single" w:sz="2" w:space="0" w:color="auto"/>
            </w:tcBorders>
            <w:shd w:val="clear" w:color="auto" w:fill="auto"/>
          </w:tcPr>
          <w:p w:rsidR="00D819C8" w:rsidRPr="00195137" w:rsidRDefault="00D819C8" w:rsidP="00456EDD">
            <w:pPr>
              <w:pStyle w:val="Tabletext"/>
              <w:rPr>
                <w:rFonts w:ascii="Arial" w:hAnsi="Arial" w:cs="Arial"/>
                <w:sz w:val="16"/>
                <w:szCs w:val="16"/>
              </w:rPr>
            </w:pPr>
            <w:r w:rsidRPr="00195137">
              <w:rPr>
                <w:rFonts w:ascii="Arial" w:hAnsi="Arial" w:cs="Arial"/>
                <w:sz w:val="16"/>
                <w:szCs w:val="16"/>
              </w:rPr>
              <w:t>3.  Schedule</w:t>
            </w:r>
            <w:r w:rsidR="00195137">
              <w:rPr>
                <w:rFonts w:ascii="Arial" w:hAnsi="Arial" w:cs="Arial"/>
                <w:sz w:val="16"/>
                <w:szCs w:val="16"/>
              </w:rPr>
              <w:t> </w:t>
            </w:r>
            <w:r w:rsidRPr="00195137">
              <w:rPr>
                <w:rFonts w:ascii="Arial" w:hAnsi="Arial" w:cs="Arial"/>
                <w:sz w:val="16"/>
                <w:szCs w:val="16"/>
              </w:rPr>
              <w:t>1, Part</w:t>
            </w:r>
            <w:r w:rsidR="00195137">
              <w:rPr>
                <w:rFonts w:ascii="Arial" w:hAnsi="Arial" w:cs="Arial"/>
                <w:sz w:val="16"/>
                <w:szCs w:val="16"/>
              </w:rPr>
              <w:t> </w:t>
            </w:r>
            <w:r w:rsidRPr="00195137">
              <w:rPr>
                <w:rFonts w:ascii="Arial" w:hAnsi="Arial" w:cs="Arial"/>
                <w:sz w:val="16"/>
                <w:szCs w:val="16"/>
              </w:rPr>
              <w:t>3</w:t>
            </w:r>
          </w:p>
        </w:tc>
        <w:tc>
          <w:tcPr>
            <w:tcW w:w="3828" w:type="dxa"/>
            <w:tcBorders>
              <w:top w:val="single" w:sz="2" w:space="0" w:color="auto"/>
              <w:bottom w:val="single" w:sz="2" w:space="0" w:color="auto"/>
            </w:tcBorders>
            <w:shd w:val="clear" w:color="auto" w:fill="auto"/>
          </w:tcPr>
          <w:p w:rsidR="00D819C8" w:rsidRPr="00195137" w:rsidRDefault="00D819C8" w:rsidP="00D819C8">
            <w:pPr>
              <w:pStyle w:val="Tabletext"/>
              <w:rPr>
                <w:rFonts w:ascii="Arial" w:hAnsi="Arial" w:cs="Arial"/>
                <w:sz w:val="16"/>
                <w:szCs w:val="16"/>
              </w:rPr>
            </w:pPr>
            <w:r w:rsidRPr="00195137">
              <w:rPr>
                <w:rFonts w:ascii="Arial" w:hAnsi="Arial" w:cs="Arial"/>
                <w:sz w:val="16"/>
                <w:szCs w:val="16"/>
              </w:rPr>
              <w:t>The later of:</w:t>
            </w:r>
          </w:p>
          <w:p w:rsidR="00D819C8" w:rsidRPr="00195137" w:rsidRDefault="00D819C8" w:rsidP="00D819C8">
            <w:pPr>
              <w:pStyle w:val="Tablea"/>
              <w:rPr>
                <w:rFonts w:ascii="Arial" w:hAnsi="Arial" w:cs="Arial"/>
                <w:sz w:val="16"/>
                <w:szCs w:val="16"/>
              </w:rPr>
            </w:pPr>
            <w:r w:rsidRPr="00195137">
              <w:rPr>
                <w:rFonts w:ascii="Arial" w:hAnsi="Arial" w:cs="Arial"/>
                <w:sz w:val="16"/>
                <w:szCs w:val="16"/>
              </w:rPr>
              <w:t>(a) immediately after the commencement of the provisio</w:t>
            </w:r>
            <w:r w:rsidR="00753CFA" w:rsidRPr="00195137">
              <w:rPr>
                <w:rFonts w:ascii="Arial" w:hAnsi="Arial" w:cs="Arial"/>
                <w:sz w:val="16"/>
                <w:szCs w:val="16"/>
              </w:rPr>
              <w:t>n(</w:t>
            </w:r>
            <w:r w:rsidRPr="00195137">
              <w:rPr>
                <w:rFonts w:ascii="Arial" w:hAnsi="Arial" w:cs="Arial"/>
                <w:sz w:val="16"/>
                <w:szCs w:val="16"/>
              </w:rPr>
              <w:t>s) covered by table item</w:t>
            </w:r>
            <w:r w:rsidR="00195137">
              <w:rPr>
                <w:rFonts w:ascii="Arial" w:hAnsi="Arial" w:cs="Arial"/>
                <w:sz w:val="16"/>
                <w:szCs w:val="16"/>
              </w:rPr>
              <w:t> </w:t>
            </w:r>
            <w:r w:rsidRPr="00195137">
              <w:rPr>
                <w:rFonts w:ascii="Arial" w:hAnsi="Arial" w:cs="Arial"/>
                <w:sz w:val="16"/>
                <w:szCs w:val="16"/>
              </w:rPr>
              <w:t>2; and</w:t>
            </w:r>
          </w:p>
          <w:p w:rsidR="00D819C8" w:rsidRPr="00195137" w:rsidRDefault="00D819C8" w:rsidP="00D819C8">
            <w:pPr>
              <w:pStyle w:val="Tablea"/>
              <w:rPr>
                <w:rFonts w:ascii="Arial" w:hAnsi="Arial" w:cs="Arial"/>
                <w:sz w:val="16"/>
                <w:szCs w:val="16"/>
              </w:rPr>
            </w:pPr>
            <w:r w:rsidRPr="00195137">
              <w:rPr>
                <w:rFonts w:ascii="Arial" w:hAnsi="Arial" w:cs="Arial"/>
                <w:sz w:val="16"/>
                <w:szCs w:val="16"/>
              </w:rPr>
              <w:t>(b) immediately after the commencement of Schedule</w:t>
            </w:r>
            <w:r w:rsidR="00195137">
              <w:rPr>
                <w:rFonts w:ascii="Arial" w:hAnsi="Arial" w:cs="Arial"/>
                <w:sz w:val="16"/>
                <w:szCs w:val="16"/>
              </w:rPr>
              <w:t> </w:t>
            </w:r>
            <w:r w:rsidRPr="00195137">
              <w:rPr>
                <w:rFonts w:ascii="Arial" w:hAnsi="Arial" w:cs="Arial"/>
                <w:sz w:val="16"/>
                <w:szCs w:val="16"/>
              </w:rPr>
              <w:t xml:space="preserve">3 to the </w:t>
            </w:r>
            <w:r w:rsidRPr="00195137">
              <w:rPr>
                <w:rFonts w:ascii="Arial" w:hAnsi="Arial" w:cs="Arial"/>
                <w:i/>
                <w:sz w:val="16"/>
                <w:szCs w:val="16"/>
              </w:rPr>
              <w:t>Family Assistance and Other Legislation Amendment Act 2012</w:t>
            </w:r>
            <w:r w:rsidRPr="00195137">
              <w:rPr>
                <w:rFonts w:ascii="Arial" w:hAnsi="Arial" w:cs="Arial"/>
                <w:sz w:val="16"/>
                <w:szCs w:val="16"/>
              </w:rPr>
              <w:t>.</w:t>
            </w:r>
          </w:p>
          <w:p w:rsidR="00D819C8" w:rsidRPr="00195137" w:rsidRDefault="00D819C8" w:rsidP="00456EDD">
            <w:pPr>
              <w:pStyle w:val="Tabletext"/>
              <w:rPr>
                <w:rFonts w:ascii="Arial" w:hAnsi="Arial" w:cs="Arial"/>
                <w:sz w:val="16"/>
                <w:szCs w:val="16"/>
              </w:rPr>
            </w:pPr>
            <w:r w:rsidRPr="00195137">
              <w:rPr>
                <w:rFonts w:ascii="Arial" w:hAnsi="Arial" w:cs="Arial"/>
                <w:sz w:val="16"/>
                <w:szCs w:val="16"/>
              </w:rPr>
              <w:t xml:space="preserve">However, the provision(s) do not commence at all if the event mentioned in </w:t>
            </w:r>
            <w:r w:rsidR="00195137">
              <w:rPr>
                <w:rFonts w:ascii="Arial" w:hAnsi="Arial" w:cs="Arial"/>
                <w:sz w:val="16"/>
                <w:szCs w:val="16"/>
              </w:rPr>
              <w:t>paragraph (</w:t>
            </w:r>
            <w:r w:rsidRPr="00195137">
              <w:rPr>
                <w:rFonts w:ascii="Arial" w:hAnsi="Arial" w:cs="Arial"/>
                <w:sz w:val="16"/>
                <w:szCs w:val="16"/>
              </w:rPr>
              <w:t>b) does not occur.</w:t>
            </w:r>
          </w:p>
        </w:tc>
        <w:tc>
          <w:tcPr>
            <w:tcW w:w="1582" w:type="dxa"/>
            <w:tcBorders>
              <w:top w:val="single" w:sz="2" w:space="0" w:color="auto"/>
              <w:bottom w:val="single" w:sz="2" w:space="0" w:color="auto"/>
            </w:tcBorders>
            <w:shd w:val="clear" w:color="auto" w:fill="auto"/>
          </w:tcPr>
          <w:p w:rsidR="00D819C8" w:rsidRPr="00195137" w:rsidRDefault="001D08AA" w:rsidP="00D819C8">
            <w:pPr>
              <w:pStyle w:val="Tabletext"/>
              <w:rPr>
                <w:rFonts w:ascii="Arial" w:hAnsi="Arial" w:cs="Arial"/>
                <w:sz w:val="16"/>
                <w:szCs w:val="16"/>
              </w:rPr>
            </w:pPr>
            <w:r w:rsidRPr="00195137">
              <w:rPr>
                <w:rFonts w:ascii="Arial" w:hAnsi="Arial" w:cs="Arial"/>
                <w:sz w:val="16"/>
                <w:szCs w:val="16"/>
              </w:rPr>
              <w:t>1</w:t>
            </w:r>
            <w:r w:rsidR="00195137">
              <w:rPr>
                <w:rFonts w:ascii="Arial" w:hAnsi="Arial" w:cs="Arial"/>
                <w:sz w:val="16"/>
                <w:szCs w:val="16"/>
              </w:rPr>
              <w:t> </w:t>
            </w:r>
            <w:r w:rsidRPr="00195137">
              <w:rPr>
                <w:rFonts w:ascii="Arial" w:hAnsi="Arial" w:cs="Arial"/>
                <w:sz w:val="16"/>
                <w:szCs w:val="16"/>
              </w:rPr>
              <w:t>July 2012</w:t>
            </w:r>
          </w:p>
          <w:p w:rsidR="00D819C8" w:rsidRPr="00195137" w:rsidRDefault="00D819C8" w:rsidP="00456EDD">
            <w:pPr>
              <w:pStyle w:val="Tabletext"/>
              <w:rPr>
                <w:rFonts w:ascii="Arial" w:hAnsi="Arial" w:cs="Arial"/>
                <w:sz w:val="16"/>
                <w:szCs w:val="16"/>
              </w:rPr>
            </w:pPr>
            <w:r w:rsidRPr="00195137">
              <w:rPr>
                <w:rFonts w:ascii="Arial" w:hAnsi="Arial" w:cs="Arial"/>
                <w:sz w:val="16"/>
                <w:szCs w:val="16"/>
              </w:rPr>
              <w:t>(</w:t>
            </w:r>
            <w:r w:rsidR="00195137">
              <w:rPr>
                <w:rFonts w:ascii="Arial" w:hAnsi="Arial" w:cs="Arial"/>
                <w:sz w:val="16"/>
                <w:szCs w:val="16"/>
              </w:rPr>
              <w:t>paragraph (</w:t>
            </w:r>
            <w:r w:rsidRPr="00195137">
              <w:rPr>
                <w:rFonts w:ascii="Arial" w:hAnsi="Arial" w:cs="Arial"/>
                <w:sz w:val="16"/>
                <w:szCs w:val="16"/>
              </w:rPr>
              <w:t>b) applies)</w:t>
            </w:r>
          </w:p>
        </w:tc>
      </w:tr>
      <w:tr w:rsidR="00D819C8" w:rsidRPr="00195137" w:rsidTr="00D819C8">
        <w:trPr>
          <w:cantSplit/>
        </w:trPr>
        <w:tc>
          <w:tcPr>
            <w:tcW w:w="1701" w:type="dxa"/>
            <w:tcBorders>
              <w:top w:val="single" w:sz="2" w:space="0" w:color="auto"/>
              <w:bottom w:val="single" w:sz="2" w:space="0" w:color="auto"/>
            </w:tcBorders>
            <w:shd w:val="clear" w:color="auto" w:fill="auto"/>
          </w:tcPr>
          <w:p w:rsidR="00D819C8" w:rsidRPr="00195137" w:rsidRDefault="00D819C8" w:rsidP="00D819C8">
            <w:pPr>
              <w:pStyle w:val="Tabletext"/>
              <w:rPr>
                <w:rFonts w:ascii="Arial" w:hAnsi="Arial" w:cs="Arial"/>
                <w:sz w:val="16"/>
                <w:szCs w:val="16"/>
              </w:rPr>
            </w:pPr>
            <w:r w:rsidRPr="00195137">
              <w:rPr>
                <w:rFonts w:ascii="Arial" w:hAnsi="Arial" w:cs="Arial"/>
                <w:sz w:val="16"/>
                <w:szCs w:val="16"/>
              </w:rPr>
              <w:t>5.  Schedule</w:t>
            </w:r>
            <w:r w:rsidR="00195137">
              <w:rPr>
                <w:rFonts w:ascii="Arial" w:hAnsi="Arial" w:cs="Arial"/>
                <w:sz w:val="16"/>
                <w:szCs w:val="16"/>
              </w:rPr>
              <w:t> </w:t>
            </w:r>
            <w:r w:rsidRPr="00195137">
              <w:rPr>
                <w:rFonts w:ascii="Arial" w:hAnsi="Arial" w:cs="Arial"/>
                <w:sz w:val="16"/>
                <w:szCs w:val="16"/>
              </w:rPr>
              <w:t>2, Part</w:t>
            </w:r>
            <w:r w:rsidR="00195137">
              <w:rPr>
                <w:rFonts w:ascii="Arial" w:hAnsi="Arial" w:cs="Arial"/>
                <w:sz w:val="16"/>
                <w:szCs w:val="16"/>
              </w:rPr>
              <w:t> </w:t>
            </w:r>
            <w:r w:rsidRPr="00195137">
              <w:rPr>
                <w:rFonts w:ascii="Arial" w:hAnsi="Arial" w:cs="Arial"/>
                <w:sz w:val="16"/>
                <w:szCs w:val="16"/>
              </w:rPr>
              <w:t>3</w:t>
            </w:r>
          </w:p>
        </w:tc>
        <w:tc>
          <w:tcPr>
            <w:tcW w:w="3828" w:type="dxa"/>
            <w:tcBorders>
              <w:top w:val="single" w:sz="2" w:space="0" w:color="auto"/>
              <w:bottom w:val="single" w:sz="2" w:space="0" w:color="auto"/>
            </w:tcBorders>
            <w:shd w:val="clear" w:color="auto" w:fill="auto"/>
          </w:tcPr>
          <w:p w:rsidR="00D819C8" w:rsidRPr="00195137" w:rsidRDefault="00D819C8" w:rsidP="00D819C8">
            <w:pPr>
              <w:pStyle w:val="Tabletext"/>
              <w:rPr>
                <w:rFonts w:ascii="Arial" w:hAnsi="Arial" w:cs="Arial"/>
                <w:sz w:val="16"/>
                <w:szCs w:val="16"/>
              </w:rPr>
            </w:pPr>
            <w:r w:rsidRPr="00195137">
              <w:rPr>
                <w:rFonts w:ascii="Arial" w:hAnsi="Arial" w:cs="Arial"/>
                <w:sz w:val="16"/>
                <w:szCs w:val="16"/>
              </w:rPr>
              <w:t>The later of:</w:t>
            </w:r>
          </w:p>
          <w:p w:rsidR="00D819C8" w:rsidRPr="00195137" w:rsidRDefault="00D819C8" w:rsidP="00D819C8">
            <w:pPr>
              <w:pStyle w:val="Tablea"/>
              <w:rPr>
                <w:rFonts w:ascii="Arial" w:hAnsi="Arial" w:cs="Arial"/>
                <w:sz w:val="16"/>
                <w:szCs w:val="16"/>
              </w:rPr>
            </w:pPr>
            <w:r w:rsidRPr="00195137">
              <w:rPr>
                <w:rFonts w:ascii="Arial" w:hAnsi="Arial" w:cs="Arial"/>
                <w:sz w:val="16"/>
                <w:szCs w:val="16"/>
              </w:rPr>
              <w:t>(a) immediately after the commencement of the provisio</w:t>
            </w:r>
            <w:r w:rsidR="00753CFA" w:rsidRPr="00195137">
              <w:rPr>
                <w:rFonts w:ascii="Arial" w:hAnsi="Arial" w:cs="Arial"/>
                <w:sz w:val="16"/>
                <w:szCs w:val="16"/>
              </w:rPr>
              <w:t>n(</w:t>
            </w:r>
            <w:r w:rsidRPr="00195137">
              <w:rPr>
                <w:rFonts w:ascii="Arial" w:hAnsi="Arial" w:cs="Arial"/>
                <w:sz w:val="16"/>
                <w:szCs w:val="16"/>
              </w:rPr>
              <w:t>s) covered by table item</w:t>
            </w:r>
            <w:r w:rsidR="00195137">
              <w:rPr>
                <w:rFonts w:ascii="Arial" w:hAnsi="Arial" w:cs="Arial"/>
                <w:sz w:val="16"/>
                <w:szCs w:val="16"/>
              </w:rPr>
              <w:t> </w:t>
            </w:r>
            <w:r w:rsidRPr="00195137">
              <w:rPr>
                <w:rFonts w:ascii="Arial" w:hAnsi="Arial" w:cs="Arial"/>
                <w:sz w:val="16"/>
                <w:szCs w:val="16"/>
              </w:rPr>
              <w:t>2; and</w:t>
            </w:r>
          </w:p>
          <w:p w:rsidR="00D819C8" w:rsidRPr="00195137" w:rsidRDefault="00D819C8" w:rsidP="00D819C8">
            <w:pPr>
              <w:pStyle w:val="Tablea"/>
              <w:rPr>
                <w:rFonts w:ascii="Arial" w:hAnsi="Arial" w:cs="Arial"/>
                <w:sz w:val="16"/>
                <w:szCs w:val="16"/>
              </w:rPr>
            </w:pPr>
            <w:r w:rsidRPr="00195137">
              <w:rPr>
                <w:rFonts w:ascii="Arial" w:hAnsi="Arial" w:cs="Arial"/>
                <w:sz w:val="16"/>
                <w:szCs w:val="16"/>
              </w:rPr>
              <w:t>(b) immediately after the commencement of Schedule</w:t>
            </w:r>
            <w:r w:rsidR="00195137">
              <w:rPr>
                <w:rFonts w:ascii="Arial" w:hAnsi="Arial" w:cs="Arial"/>
                <w:sz w:val="16"/>
                <w:szCs w:val="16"/>
              </w:rPr>
              <w:t> </w:t>
            </w:r>
            <w:r w:rsidRPr="00195137">
              <w:rPr>
                <w:rFonts w:ascii="Arial" w:hAnsi="Arial" w:cs="Arial"/>
                <w:sz w:val="16"/>
                <w:szCs w:val="16"/>
              </w:rPr>
              <w:t xml:space="preserve">3 to the </w:t>
            </w:r>
            <w:r w:rsidRPr="00195137">
              <w:rPr>
                <w:rFonts w:ascii="Arial" w:hAnsi="Arial" w:cs="Arial"/>
                <w:i/>
                <w:sz w:val="16"/>
                <w:szCs w:val="16"/>
              </w:rPr>
              <w:t>Family Assistance and Other Legislation Amendment Act 2012</w:t>
            </w:r>
            <w:r w:rsidRPr="00195137">
              <w:rPr>
                <w:rFonts w:ascii="Arial" w:hAnsi="Arial" w:cs="Arial"/>
                <w:sz w:val="16"/>
                <w:szCs w:val="16"/>
              </w:rPr>
              <w:t>.</w:t>
            </w:r>
          </w:p>
          <w:p w:rsidR="00D819C8" w:rsidRPr="00195137" w:rsidRDefault="00D819C8" w:rsidP="00D819C8">
            <w:pPr>
              <w:pStyle w:val="Tabletext"/>
              <w:rPr>
                <w:rFonts w:ascii="Arial" w:hAnsi="Arial" w:cs="Arial"/>
                <w:sz w:val="16"/>
                <w:szCs w:val="16"/>
              </w:rPr>
            </w:pPr>
            <w:r w:rsidRPr="00195137">
              <w:rPr>
                <w:rFonts w:ascii="Arial" w:hAnsi="Arial" w:cs="Arial"/>
                <w:sz w:val="16"/>
                <w:szCs w:val="16"/>
              </w:rPr>
              <w:t xml:space="preserve">However, the provision(s) do not commence at all if the event mentioned in </w:t>
            </w:r>
            <w:r w:rsidR="00195137">
              <w:rPr>
                <w:rFonts w:ascii="Arial" w:hAnsi="Arial" w:cs="Arial"/>
                <w:sz w:val="16"/>
                <w:szCs w:val="16"/>
              </w:rPr>
              <w:t>paragraph (</w:t>
            </w:r>
            <w:r w:rsidRPr="00195137">
              <w:rPr>
                <w:rFonts w:ascii="Arial" w:hAnsi="Arial" w:cs="Arial"/>
                <w:sz w:val="16"/>
                <w:szCs w:val="16"/>
              </w:rPr>
              <w:t>b) does not occur.</w:t>
            </w:r>
          </w:p>
        </w:tc>
        <w:tc>
          <w:tcPr>
            <w:tcW w:w="1582" w:type="dxa"/>
            <w:tcBorders>
              <w:top w:val="single" w:sz="2" w:space="0" w:color="auto"/>
              <w:bottom w:val="single" w:sz="2" w:space="0" w:color="auto"/>
            </w:tcBorders>
            <w:shd w:val="clear" w:color="auto" w:fill="auto"/>
          </w:tcPr>
          <w:p w:rsidR="00D819C8" w:rsidRPr="00195137" w:rsidRDefault="001D08AA" w:rsidP="00D819C8">
            <w:pPr>
              <w:pStyle w:val="Tabletext"/>
              <w:rPr>
                <w:rFonts w:ascii="Arial" w:hAnsi="Arial" w:cs="Arial"/>
                <w:sz w:val="16"/>
                <w:szCs w:val="16"/>
              </w:rPr>
            </w:pPr>
            <w:r w:rsidRPr="00195137">
              <w:rPr>
                <w:rFonts w:ascii="Arial" w:hAnsi="Arial" w:cs="Arial"/>
                <w:sz w:val="16"/>
                <w:szCs w:val="16"/>
              </w:rPr>
              <w:t>1</w:t>
            </w:r>
            <w:r w:rsidR="00195137">
              <w:rPr>
                <w:rFonts w:ascii="Arial" w:hAnsi="Arial" w:cs="Arial"/>
                <w:sz w:val="16"/>
                <w:szCs w:val="16"/>
              </w:rPr>
              <w:t> </w:t>
            </w:r>
            <w:r w:rsidRPr="00195137">
              <w:rPr>
                <w:rFonts w:ascii="Arial" w:hAnsi="Arial" w:cs="Arial"/>
                <w:sz w:val="16"/>
                <w:szCs w:val="16"/>
              </w:rPr>
              <w:t>July 2012</w:t>
            </w:r>
          </w:p>
          <w:p w:rsidR="00D819C8" w:rsidRPr="00195137" w:rsidRDefault="00D819C8" w:rsidP="00D819C8">
            <w:pPr>
              <w:pStyle w:val="Tabletext"/>
              <w:rPr>
                <w:rFonts w:ascii="Arial" w:hAnsi="Arial" w:cs="Arial"/>
                <w:sz w:val="16"/>
                <w:szCs w:val="16"/>
              </w:rPr>
            </w:pPr>
            <w:r w:rsidRPr="00195137">
              <w:rPr>
                <w:rFonts w:ascii="Arial" w:hAnsi="Arial" w:cs="Arial"/>
                <w:sz w:val="16"/>
                <w:szCs w:val="16"/>
              </w:rPr>
              <w:t>(</w:t>
            </w:r>
            <w:r w:rsidR="00195137">
              <w:rPr>
                <w:rFonts w:ascii="Arial" w:hAnsi="Arial" w:cs="Arial"/>
                <w:sz w:val="16"/>
                <w:szCs w:val="16"/>
              </w:rPr>
              <w:t>paragraph (</w:t>
            </w:r>
            <w:r w:rsidRPr="00195137">
              <w:rPr>
                <w:rFonts w:ascii="Arial" w:hAnsi="Arial" w:cs="Arial"/>
                <w:sz w:val="16"/>
                <w:szCs w:val="16"/>
              </w:rPr>
              <w:t>b) applies)</w:t>
            </w:r>
          </w:p>
        </w:tc>
      </w:tr>
    </w:tbl>
    <w:p w:rsidR="00136C50" w:rsidRPr="00195137" w:rsidRDefault="00136C50" w:rsidP="00974041">
      <w:pPr>
        <w:pStyle w:val="EndNotespara"/>
      </w:pPr>
      <w:r w:rsidRPr="00195137">
        <w:rPr>
          <w:i/>
        </w:rPr>
        <w:t>(u)</w:t>
      </w:r>
      <w:r w:rsidRPr="00195137">
        <w:tab/>
        <w:t>Subsection</w:t>
      </w:r>
      <w:r w:rsidR="00195137">
        <w:t> </w:t>
      </w:r>
      <w:r w:rsidRPr="00195137">
        <w:t>2(1) (items</w:t>
      </w:r>
      <w:r w:rsidR="00195137">
        <w:t> </w:t>
      </w:r>
      <w:r w:rsidRPr="00195137">
        <w:t xml:space="preserve">2 and 3) of the </w:t>
      </w:r>
      <w:r w:rsidRPr="00195137">
        <w:rPr>
          <w:i/>
        </w:rPr>
        <w:t>Federal Circuit Court of Australia (Consequential Amendments) Act 2013</w:t>
      </w:r>
      <w:r w:rsidRPr="00195137">
        <w:t xml:space="preserve"> provides as follows:</w:t>
      </w:r>
    </w:p>
    <w:p w:rsidR="00136C50" w:rsidRPr="00195137" w:rsidRDefault="00136C50" w:rsidP="00974041">
      <w:pPr>
        <w:pStyle w:val="EndNotessubpara"/>
      </w:pPr>
      <w:r w:rsidRPr="00195137">
        <w:lastRenderedPageBreak/>
        <w:tab/>
        <w:t>(1)</w:t>
      </w:r>
      <w:r w:rsidRPr="00195137">
        <w:tab/>
        <w:t>Each provision of this Act specified in column 1 of the table commences, or is taken to have commenced, in accordance with column 2 of the table. Any other statement in column 2 has effect according to its terms.</w:t>
      </w:r>
    </w:p>
    <w:p w:rsidR="0034393C" w:rsidRPr="00195137" w:rsidRDefault="0034393C" w:rsidP="0034393C">
      <w:pPr>
        <w:pStyle w:val="Tabletext"/>
      </w:pPr>
    </w:p>
    <w:tbl>
      <w:tblPr>
        <w:tblW w:w="7111" w:type="dxa"/>
        <w:tblInd w:w="107" w:type="dxa"/>
        <w:tblLayout w:type="fixed"/>
        <w:tblCellMar>
          <w:left w:w="107" w:type="dxa"/>
          <w:right w:w="107" w:type="dxa"/>
        </w:tblCellMar>
        <w:tblLook w:val="0000" w:firstRow="0" w:lastRow="0" w:firstColumn="0" w:lastColumn="0" w:noHBand="0" w:noVBand="0"/>
      </w:tblPr>
      <w:tblGrid>
        <w:gridCol w:w="1701"/>
        <w:gridCol w:w="3828"/>
        <w:gridCol w:w="1582"/>
      </w:tblGrid>
      <w:tr w:rsidR="0034393C" w:rsidRPr="00195137" w:rsidTr="00727A22">
        <w:trPr>
          <w:cantSplit/>
          <w:tblHeader/>
        </w:trPr>
        <w:tc>
          <w:tcPr>
            <w:tcW w:w="1701" w:type="dxa"/>
            <w:tcBorders>
              <w:top w:val="single" w:sz="6" w:space="0" w:color="auto"/>
              <w:bottom w:val="single" w:sz="12" w:space="0" w:color="auto"/>
            </w:tcBorders>
            <w:shd w:val="clear" w:color="auto" w:fill="auto"/>
          </w:tcPr>
          <w:p w:rsidR="0034393C" w:rsidRPr="00195137" w:rsidRDefault="0034393C" w:rsidP="0034393C">
            <w:pPr>
              <w:pStyle w:val="Tabletext"/>
              <w:keepNext/>
              <w:rPr>
                <w:rFonts w:ascii="Arial" w:hAnsi="Arial" w:cs="Arial"/>
                <w:sz w:val="16"/>
                <w:szCs w:val="16"/>
              </w:rPr>
            </w:pPr>
            <w:r w:rsidRPr="00195137">
              <w:rPr>
                <w:rFonts w:ascii="Arial" w:hAnsi="Arial" w:cs="Arial"/>
                <w:b/>
                <w:sz w:val="16"/>
                <w:szCs w:val="16"/>
              </w:rPr>
              <w:t>Provision(s)</w:t>
            </w:r>
          </w:p>
        </w:tc>
        <w:tc>
          <w:tcPr>
            <w:tcW w:w="3828" w:type="dxa"/>
            <w:tcBorders>
              <w:top w:val="single" w:sz="6" w:space="0" w:color="auto"/>
              <w:bottom w:val="single" w:sz="12" w:space="0" w:color="auto"/>
            </w:tcBorders>
            <w:shd w:val="clear" w:color="auto" w:fill="auto"/>
          </w:tcPr>
          <w:p w:rsidR="0034393C" w:rsidRPr="00195137" w:rsidRDefault="0034393C" w:rsidP="00457523">
            <w:pPr>
              <w:pStyle w:val="Tabletext"/>
              <w:keepNext/>
              <w:rPr>
                <w:rFonts w:ascii="Arial" w:hAnsi="Arial" w:cs="Arial"/>
                <w:sz w:val="16"/>
                <w:szCs w:val="16"/>
              </w:rPr>
            </w:pPr>
            <w:r w:rsidRPr="00195137">
              <w:rPr>
                <w:rFonts w:ascii="Arial" w:hAnsi="Arial" w:cs="Arial"/>
                <w:b/>
                <w:sz w:val="16"/>
                <w:szCs w:val="16"/>
              </w:rPr>
              <w:t>Commencement</w:t>
            </w:r>
          </w:p>
        </w:tc>
        <w:tc>
          <w:tcPr>
            <w:tcW w:w="1582" w:type="dxa"/>
            <w:tcBorders>
              <w:top w:val="single" w:sz="6" w:space="0" w:color="auto"/>
              <w:bottom w:val="single" w:sz="12" w:space="0" w:color="auto"/>
            </w:tcBorders>
            <w:shd w:val="clear" w:color="auto" w:fill="auto"/>
          </w:tcPr>
          <w:p w:rsidR="0034393C" w:rsidRPr="00195137" w:rsidRDefault="0034393C" w:rsidP="00457523">
            <w:pPr>
              <w:pStyle w:val="Tabletext"/>
              <w:keepNext/>
              <w:rPr>
                <w:rFonts w:ascii="Arial" w:hAnsi="Arial" w:cs="Arial"/>
                <w:sz w:val="16"/>
                <w:szCs w:val="16"/>
              </w:rPr>
            </w:pPr>
            <w:r w:rsidRPr="00195137">
              <w:rPr>
                <w:rFonts w:ascii="Arial" w:hAnsi="Arial" w:cs="Arial"/>
                <w:b/>
                <w:sz w:val="16"/>
                <w:szCs w:val="16"/>
              </w:rPr>
              <w:t>Date/Details</w:t>
            </w:r>
          </w:p>
        </w:tc>
      </w:tr>
      <w:tr w:rsidR="00136C50" w:rsidRPr="00195137" w:rsidTr="007F66B5">
        <w:trPr>
          <w:cantSplit/>
        </w:trPr>
        <w:tc>
          <w:tcPr>
            <w:tcW w:w="1701" w:type="dxa"/>
            <w:tcBorders>
              <w:top w:val="single" w:sz="2" w:space="0" w:color="auto"/>
              <w:bottom w:val="single" w:sz="2" w:space="0" w:color="auto"/>
            </w:tcBorders>
            <w:shd w:val="clear" w:color="auto" w:fill="auto"/>
          </w:tcPr>
          <w:p w:rsidR="00136C50" w:rsidRPr="00195137" w:rsidRDefault="00136C50" w:rsidP="00974041">
            <w:pPr>
              <w:pStyle w:val="Tabletext"/>
              <w:rPr>
                <w:rFonts w:ascii="Arial" w:hAnsi="Arial" w:cs="Arial"/>
                <w:sz w:val="16"/>
                <w:szCs w:val="16"/>
              </w:rPr>
            </w:pPr>
            <w:r w:rsidRPr="00195137">
              <w:rPr>
                <w:rFonts w:ascii="Arial" w:hAnsi="Arial" w:cs="Arial"/>
                <w:sz w:val="16"/>
                <w:szCs w:val="16"/>
              </w:rPr>
              <w:t>2.  Schedule</w:t>
            </w:r>
            <w:r w:rsidR="00195137">
              <w:rPr>
                <w:rFonts w:ascii="Arial" w:hAnsi="Arial" w:cs="Arial"/>
                <w:sz w:val="16"/>
                <w:szCs w:val="16"/>
              </w:rPr>
              <w:t> </w:t>
            </w:r>
            <w:r w:rsidRPr="00195137">
              <w:rPr>
                <w:rFonts w:ascii="Arial" w:hAnsi="Arial" w:cs="Arial"/>
                <w:sz w:val="16"/>
                <w:szCs w:val="16"/>
              </w:rPr>
              <w:t>1</w:t>
            </w:r>
          </w:p>
        </w:tc>
        <w:tc>
          <w:tcPr>
            <w:tcW w:w="3828" w:type="dxa"/>
            <w:tcBorders>
              <w:top w:val="single" w:sz="2" w:space="0" w:color="auto"/>
              <w:bottom w:val="single" w:sz="2" w:space="0" w:color="auto"/>
            </w:tcBorders>
            <w:shd w:val="clear" w:color="auto" w:fill="auto"/>
          </w:tcPr>
          <w:p w:rsidR="00136C50" w:rsidRPr="00195137" w:rsidRDefault="00136C50" w:rsidP="00974041">
            <w:pPr>
              <w:pStyle w:val="Tabletext"/>
              <w:rPr>
                <w:rFonts w:ascii="Arial" w:hAnsi="Arial" w:cs="Arial"/>
                <w:sz w:val="16"/>
                <w:szCs w:val="16"/>
              </w:rPr>
            </w:pPr>
            <w:r w:rsidRPr="00195137">
              <w:rPr>
                <w:rFonts w:ascii="Arial" w:hAnsi="Arial" w:cs="Arial"/>
                <w:sz w:val="16"/>
                <w:szCs w:val="16"/>
              </w:rPr>
              <w:t>At the same time as item</w:t>
            </w:r>
            <w:r w:rsidR="00195137">
              <w:rPr>
                <w:rFonts w:ascii="Arial" w:hAnsi="Arial" w:cs="Arial"/>
                <w:sz w:val="16"/>
                <w:szCs w:val="16"/>
              </w:rPr>
              <w:t> </w:t>
            </w:r>
            <w:r w:rsidRPr="00195137">
              <w:rPr>
                <w:rFonts w:ascii="Arial" w:hAnsi="Arial" w:cs="Arial"/>
                <w:sz w:val="16"/>
                <w:szCs w:val="16"/>
              </w:rPr>
              <w:t>1 of Schedule</w:t>
            </w:r>
            <w:r w:rsidR="00195137">
              <w:rPr>
                <w:rFonts w:ascii="Arial" w:hAnsi="Arial" w:cs="Arial"/>
                <w:sz w:val="16"/>
                <w:szCs w:val="16"/>
              </w:rPr>
              <w:t> </w:t>
            </w:r>
            <w:r w:rsidRPr="00195137">
              <w:rPr>
                <w:rFonts w:ascii="Arial" w:hAnsi="Arial" w:cs="Arial"/>
                <w:sz w:val="16"/>
                <w:szCs w:val="16"/>
              </w:rPr>
              <w:t xml:space="preserve">1 to the </w:t>
            </w:r>
            <w:r w:rsidRPr="00195137">
              <w:rPr>
                <w:rFonts w:ascii="Arial" w:hAnsi="Arial" w:cs="Arial"/>
                <w:i/>
                <w:sz w:val="16"/>
                <w:szCs w:val="16"/>
              </w:rPr>
              <w:t>Federal Circuit Court of Australia Legislation Amendment Act 2012</w:t>
            </w:r>
            <w:r w:rsidRPr="00195137">
              <w:rPr>
                <w:rFonts w:ascii="Arial" w:hAnsi="Arial" w:cs="Arial"/>
                <w:sz w:val="16"/>
                <w:szCs w:val="16"/>
              </w:rPr>
              <w:t xml:space="preserve"> commences.</w:t>
            </w:r>
          </w:p>
        </w:tc>
        <w:tc>
          <w:tcPr>
            <w:tcW w:w="1582" w:type="dxa"/>
            <w:tcBorders>
              <w:top w:val="single" w:sz="2" w:space="0" w:color="auto"/>
              <w:bottom w:val="single" w:sz="2" w:space="0" w:color="auto"/>
            </w:tcBorders>
            <w:shd w:val="clear" w:color="auto" w:fill="auto"/>
          </w:tcPr>
          <w:p w:rsidR="00136C50" w:rsidRPr="00195137" w:rsidRDefault="00607069" w:rsidP="00974041">
            <w:pPr>
              <w:pStyle w:val="Tabletext"/>
              <w:rPr>
                <w:rFonts w:ascii="Arial" w:hAnsi="Arial" w:cs="Arial"/>
                <w:sz w:val="16"/>
                <w:szCs w:val="16"/>
              </w:rPr>
            </w:pPr>
            <w:r w:rsidRPr="00195137">
              <w:rPr>
                <w:rFonts w:ascii="Arial" w:hAnsi="Arial" w:cs="Arial"/>
                <w:sz w:val="16"/>
                <w:szCs w:val="16"/>
              </w:rPr>
              <w:t>12</w:t>
            </w:r>
            <w:r w:rsidR="00195137">
              <w:rPr>
                <w:rFonts w:ascii="Arial" w:hAnsi="Arial" w:cs="Arial"/>
                <w:sz w:val="16"/>
                <w:szCs w:val="16"/>
              </w:rPr>
              <w:t> </w:t>
            </w:r>
            <w:r w:rsidRPr="00195137">
              <w:rPr>
                <w:rFonts w:ascii="Arial" w:hAnsi="Arial" w:cs="Arial"/>
                <w:sz w:val="16"/>
                <w:szCs w:val="16"/>
              </w:rPr>
              <w:t>April 2013</w:t>
            </w:r>
          </w:p>
        </w:tc>
      </w:tr>
      <w:tr w:rsidR="00136C50" w:rsidRPr="00195137" w:rsidTr="007F66B5">
        <w:trPr>
          <w:cantSplit/>
        </w:trPr>
        <w:tc>
          <w:tcPr>
            <w:tcW w:w="1701" w:type="dxa"/>
            <w:tcBorders>
              <w:top w:val="single" w:sz="2" w:space="0" w:color="auto"/>
              <w:bottom w:val="single" w:sz="2" w:space="0" w:color="auto"/>
            </w:tcBorders>
            <w:shd w:val="clear" w:color="auto" w:fill="auto"/>
          </w:tcPr>
          <w:p w:rsidR="00136C50" w:rsidRPr="00195137" w:rsidRDefault="00136C50" w:rsidP="00974041">
            <w:pPr>
              <w:pStyle w:val="Tabletext"/>
              <w:rPr>
                <w:rFonts w:ascii="Arial" w:hAnsi="Arial" w:cs="Arial"/>
                <w:sz w:val="16"/>
                <w:szCs w:val="16"/>
              </w:rPr>
            </w:pPr>
            <w:r w:rsidRPr="00195137">
              <w:rPr>
                <w:rFonts w:ascii="Arial" w:hAnsi="Arial" w:cs="Arial"/>
                <w:sz w:val="16"/>
                <w:szCs w:val="16"/>
              </w:rPr>
              <w:t>3.  Schedule</w:t>
            </w:r>
            <w:r w:rsidR="00195137">
              <w:rPr>
                <w:rFonts w:ascii="Arial" w:hAnsi="Arial" w:cs="Arial"/>
                <w:sz w:val="16"/>
                <w:szCs w:val="16"/>
              </w:rPr>
              <w:t> </w:t>
            </w:r>
            <w:r w:rsidRPr="00195137">
              <w:rPr>
                <w:rFonts w:ascii="Arial" w:hAnsi="Arial" w:cs="Arial"/>
                <w:sz w:val="16"/>
                <w:szCs w:val="16"/>
              </w:rPr>
              <w:t>2</w:t>
            </w:r>
          </w:p>
        </w:tc>
        <w:tc>
          <w:tcPr>
            <w:tcW w:w="3828" w:type="dxa"/>
            <w:tcBorders>
              <w:top w:val="single" w:sz="2" w:space="0" w:color="auto"/>
              <w:bottom w:val="single" w:sz="2" w:space="0" w:color="auto"/>
            </w:tcBorders>
            <w:shd w:val="clear" w:color="auto" w:fill="auto"/>
          </w:tcPr>
          <w:p w:rsidR="00136C50" w:rsidRPr="00195137" w:rsidRDefault="00136C50" w:rsidP="00974041">
            <w:pPr>
              <w:pStyle w:val="Tabletext"/>
              <w:rPr>
                <w:rFonts w:ascii="Arial" w:hAnsi="Arial" w:cs="Arial"/>
                <w:sz w:val="16"/>
                <w:szCs w:val="16"/>
              </w:rPr>
            </w:pPr>
            <w:r w:rsidRPr="00195137">
              <w:rPr>
                <w:rFonts w:ascii="Arial" w:hAnsi="Arial" w:cs="Arial"/>
                <w:sz w:val="16"/>
                <w:szCs w:val="16"/>
              </w:rPr>
              <w:t>Immediately after the commencement of the provision(s) covered by table item</w:t>
            </w:r>
            <w:r w:rsidR="00195137">
              <w:rPr>
                <w:rFonts w:ascii="Arial" w:hAnsi="Arial" w:cs="Arial"/>
                <w:sz w:val="16"/>
                <w:szCs w:val="16"/>
              </w:rPr>
              <w:t> </w:t>
            </w:r>
            <w:r w:rsidRPr="00195137">
              <w:rPr>
                <w:rFonts w:ascii="Arial" w:hAnsi="Arial" w:cs="Arial"/>
                <w:sz w:val="16"/>
                <w:szCs w:val="16"/>
              </w:rPr>
              <w:t>2.</w:t>
            </w:r>
          </w:p>
        </w:tc>
        <w:tc>
          <w:tcPr>
            <w:tcW w:w="1582" w:type="dxa"/>
            <w:tcBorders>
              <w:top w:val="single" w:sz="2" w:space="0" w:color="auto"/>
              <w:bottom w:val="single" w:sz="2" w:space="0" w:color="auto"/>
            </w:tcBorders>
            <w:shd w:val="clear" w:color="auto" w:fill="auto"/>
          </w:tcPr>
          <w:p w:rsidR="00136C50" w:rsidRPr="00195137" w:rsidRDefault="00607069" w:rsidP="00974041">
            <w:pPr>
              <w:pStyle w:val="Tabletext"/>
              <w:rPr>
                <w:rFonts w:ascii="Arial" w:hAnsi="Arial" w:cs="Arial"/>
                <w:sz w:val="16"/>
                <w:szCs w:val="16"/>
              </w:rPr>
            </w:pPr>
            <w:r w:rsidRPr="00195137">
              <w:rPr>
                <w:rFonts w:ascii="Arial" w:hAnsi="Arial" w:cs="Arial"/>
                <w:sz w:val="16"/>
                <w:szCs w:val="16"/>
              </w:rPr>
              <w:t>12</w:t>
            </w:r>
            <w:r w:rsidR="00195137">
              <w:rPr>
                <w:rFonts w:ascii="Arial" w:hAnsi="Arial" w:cs="Arial"/>
                <w:sz w:val="16"/>
                <w:szCs w:val="16"/>
              </w:rPr>
              <w:t> </w:t>
            </w:r>
            <w:r w:rsidRPr="00195137">
              <w:rPr>
                <w:rFonts w:ascii="Arial" w:hAnsi="Arial" w:cs="Arial"/>
                <w:sz w:val="16"/>
                <w:szCs w:val="16"/>
              </w:rPr>
              <w:t>April 2013</w:t>
            </w:r>
          </w:p>
        </w:tc>
      </w:tr>
    </w:tbl>
    <w:p w:rsidR="00FC7A39" w:rsidRPr="00195137" w:rsidRDefault="00FC7A39" w:rsidP="00FC7A39"/>
    <w:p w:rsidR="00F44ECC" w:rsidRPr="00195137" w:rsidRDefault="00F44ECC" w:rsidP="00CA2818">
      <w:pPr>
        <w:pStyle w:val="ENotesHeading2"/>
        <w:pageBreakBefore/>
        <w:outlineLvl w:val="9"/>
      </w:pPr>
      <w:bookmarkStart w:id="729" w:name="_Toc393361125"/>
      <w:r w:rsidRPr="00195137">
        <w:lastRenderedPageBreak/>
        <w:t>Endnote 4—Amendment history</w:t>
      </w:r>
      <w:bookmarkEnd w:id="729"/>
    </w:p>
    <w:p w:rsidR="00127CA2" w:rsidRPr="00195137" w:rsidRDefault="00127CA2" w:rsidP="007F66B5">
      <w:pPr>
        <w:pStyle w:val="Tabletext"/>
      </w:pPr>
    </w:p>
    <w:tbl>
      <w:tblPr>
        <w:tblW w:w="7088" w:type="dxa"/>
        <w:tblInd w:w="108" w:type="dxa"/>
        <w:tblLayout w:type="fixed"/>
        <w:tblLook w:val="0000" w:firstRow="0" w:lastRow="0" w:firstColumn="0" w:lastColumn="0" w:noHBand="0" w:noVBand="0"/>
      </w:tblPr>
      <w:tblGrid>
        <w:gridCol w:w="2031"/>
        <w:gridCol w:w="5057"/>
      </w:tblGrid>
      <w:tr w:rsidR="00127CA2" w:rsidRPr="00195137" w:rsidTr="005030E3">
        <w:trPr>
          <w:cantSplit/>
          <w:tblHeader/>
        </w:trPr>
        <w:tc>
          <w:tcPr>
            <w:tcW w:w="2031" w:type="dxa"/>
            <w:tcBorders>
              <w:top w:val="single" w:sz="12" w:space="0" w:color="auto"/>
              <w:bottom w:val="single" w:sz="12" w:space="0" w:color="auto"/>
            </w:tcBorders>
            <w:shd w:val="clear" w:color="auto" w:fill="auto"/>
          </w:tcPr>
          <w:p w:rsidR="00127CA2" w:rsidRPr="00195137" w:rsidRDefault="00127CA2" w:rsidP="007F66B5">
            <w:pPr>
              <w:pStyle w:val="ENoteTableHeading"/>
              <w:rPr>
                <w:rFonts w:cs="Arial"/>
              </w:rPr>
            </w:pPr>
            <w:r w:rsidRPr="00195137">
              <w:rPr>
                <w:rFonts w:cs="Arial"/>
              </w:rPr>
              <w:t>Provision affected</w:t>
            </w:r>
          </w:p>
        </w:tc>
        <w:tc>
          <w:tcPr>
            <w:tcW w:w="5057" w:type="dxa"/>
            <w:tcBorders>
              <w:top w:val="single" w:sz="12" w:space="0" w:color="auto"/>
              <w:bottom w:val="single" w:sz="12" w:space="0" w:color="auto"/>
            </w:tcBorders>
            <w:shd w:val="clear" w:color="auto" w:fill="auto"/>
          </w:tcPr>
          <w:p w:rsidR="00127CA2" w:rsidRPr="00195137" w:rsidRDefault="00127CA2" w:rsidP="007F66B5">
            <w:pPr>
              <w:pStyle w:val="ENoteTableHeading"/>
              <w:rPr>
                <w:rFonts w:cs="Arial"/>
              </w:rPr>
            </w:pPr>
            <w:r w:rsidRPr="00195137">
              <w:rPr>
                <w:rFonts w:cs="Arial"/>
              </w:rPr>
              <w:t>How affected</w:t>
            </w:r>
          </w:p>
        </w:tc>
      </w:tr>
      <w:tr w:rsidR="00127CA2" w:rsidRPr="00195137" w:rsidTr="005030E3">
        <w:trPr>
          <w:cantSplit/>
        </w:trPr>
        <w:tc>
          <w:tcPr>
            <w:tcW w:w="2031" w:type="dxa"/>
            <w:tcBorders>
              <w:top w:val="single" w:sz="12" w:space="0" w:color="auto"/>
            </w:tcBorders>
            <w:shd w:val="clear" w:color="auto" w:fill="auto"/>
          </w:tcPr>
          <w:p w:rsidR="00127CA2" w:rsidRPr="00195137" w:rsidRDefault="00127CA2" w:rsidP="00127CA2">
            <w:pPr>
              <w:pStyle w:val="ENoteTableText"/>
            </w:pPr>
            <w:r w:rsidRPr="00195137">
              <w:rPr>
                <w:b/>
              </w:rPr>
              <w:t>Part</w:t>
            </w:r>
            <w:r w:rsidR="00195137">
              <w:rPr>
                <w:b/>
              </w:rPr>
              <w:t> </w:t>
            </w:r>
            <w:r w:rsidRPr="00195137">
              <w:rPr>
                <w:b/>
              </w:rPr>
              <w:t>2</w:t>
            </w:r>
          </w:p>
        </w:tc>
        <w:tc>
          <w:tcPr>
            <w:tcW w:w="5057" w:type="dxa"/>
            <w:tcBorders>
              <w:top w:val="single" w:sz="12" w:space="0" w:color="auto"/>
            </w:tcBorders>
            <w:shd w:val="clear" w:color="auto" w:fill="auto"/>
          </w:tcPr>
          <w:p w:rsidR="00127CA2" w:rsidRPr="00195137" w:rsidRDefault="00127CA2" w:rsidP="00127CA2">
            <w:pPr>
              <w:pStyle w:val="ENoteTableText"/>
            </w:pPr>
          </w:p>
        </w:tc>
      </w:tr>
      <w:tr w:rsidR="00127CA2" w:rsidRPr="00195137" w:rsidTr="005030E3">
        <w:trPr>
          <w:cantSplit/>
        </w:trPr>
        <w:tc>
          <w:tcPr>
            <w:tcW w:w="2031" w:type="dxa"/>
            <w:shd w:val="clear" w:color="auto" w:fill="auto"/>
          </w:tcPr>
          <w:p w:rsidR="00127CA2" w:rsidRPr="00195137" w:rsidRDefault="00753CFA" w:rsidP="007571F6">
            <w:pPr>
              <w:pStyle w:val="ENoteTableText"/>
              <w:tabs>
                <w:tab w:val="center" w:leader="dot" w:pos="2268"/>
              </w:tabs>
            </w:pPr>
            <w:r w:rsidRPr="00195137">
              <w:t>s</w:t>
            </w:r>
            <w:r w:rsidR="00236FA6" w:rsidRPr="00195137">
              <w:t>.</w:t>
            </w:r>
            <w:r w:rsidR="00127CA2" w:rsidRPr="00195137">
              <w:t xml:space="preserve"> 3</w:t>
            </w:r>
            <w:r w:rsidR="00127CA2" w:rsidRPr="00195137">
              <w:tab/>
            </w:r>
          </w:p>
        </w:tc>
        <w:tc>
          <w:tcPr>
            <w:tcW w:w="5057" w:type="dxa"/>
            <w:shd w:val="clear" w:color="auto" w:fill="auto"/>
          </w:tcPr>
          <w:p w:rsidR="00127CA2" w:rsidRPr="00195137" w:rsidRDefault="00A64105" w:rsidP="0093620E">
            <w:pPr>
              <w:pStyle w:val="ENoteTableText"/>
            </w:pPr>
            <w:r w:rsidRPr="00195137">
              <w:t>am</w:t>
            </w:r>
            <w:r w:rsidR="00236FA6" w:rsidRPr="00195137">
              <w:t>.</w:t>
            </w:r>
            <w:r w:rsidRPr="00195137">
              <w:t xml:space="preserve"> Nos. 45 and 138, 2000; No.</w:t>
            </w:r>
            <w:r w:rsidR="00195137">
              <w:t> </w:t>
            </w:r>
            <w:r w:rsidRPr="00195137">
              <w:t>47, 2001; Nos. 30 and 150, 2003; No.</w:t>
            </w:r>
            <w:r w:rsidR="00195137">
              <w:t> </w:t>
            </w:r>
            <w:r w:rsidRPr="00195137">
              <w:t>59, 2004; No.</w:t>
            </w:r>
            <w:r w:rsidR="00195137">
              <w:t> </w:t>
            </w:r>
            <w:r w:rsidRPr="00195137">
              <w:t>111, 2005; Nos. 36 and 82, 2006; Nos. 82 and 118, 2007; No.</w:t>
            </w:r>
            <w:r w:rsidR="00195137">
              <w:t> </w:t>
            </w:r>
            <w:r w:rsidRPr="00195137">
              <w:t>53, 2008; Nos. 48 and 50, 2009; Nos. 34, 38, 65 and 105, 2010; Nos. 5, 25, 32, 53, 79, 120 and 141, 2011; Nos. 49 and 154, 2012</w:t>
            </w:r>
            <w:r w:rsidR="007571F6" w:rsidRPr="00195137">
              <w:t>; No</w:t>
            </w:r>
            <w:r w:rsidR="00B10313" w:rsidRPr="00195137">
              <w:t xml:space="preserve"> 70 and</w:t>
            </w:r>
            <w:r w:rsidR="007571F6" w:rsidRPr="00195137">
              <w:t xml:space="preserve"> 103, 2013</w:t>
            </w:r>
            <w:r w:rsidR="00DD26CC" w:rsidRPr="00195137">
              <w:t>; No 31, 2014</w:t>
            </w:r>
          </w:p>
        </w:tc>
      </w:tr>
      <w:tr w:rsidR="00127CA2" w:rsidRPr="00195137" w:rsidTr="005030E3">
        <w:trPr>
          <w:cantSplit/>
        </w:trPr>
        <w:tc>
          <w:tcPr>
            <w:tcW w:w="2031" w:type="dxa"/>
            <w:shd w:val="clear" w:color="auto" w:fill="auto"/>
          </w:tcPr>
          <w:p w:rsidR="00127CA2" w:rsidRPr="00195137" w:rsidRDefault="00753CFA" w:rsidP="00753CFA">
            <w:pPr>
              <w:pStyle w:val="ENoteTableText"/>
              <w:tabs>
                <w:tab w:val="center" w:leader="dot" w:pos="2268"/>
              </w:tabs>
            </w:pPr>
            <w:r w:rsidRPr="00195137">
              <w:t>s.</w:t>
            </w:r>
            <w:r w:rsidR="00127CA2" w:rsidRPr="00195137">
              <w:t xml:space="preserve"> 3A</w:t>
            </w:r>
            <w:r w:rsidR="00127CA2" w:rsidRPr="00195137">
              <w:tab/>
            </w:r>
          </w:p>
        </w:tc>
        <w:tc>
          <w:tcPr>
            <w:tcW w:w="5057" w:type="dxa"/>
            <w:shd w:val="clear" w:color="auto" w:fill="auto"/>
          </w:tcPr>
          <w:p w:rsidR="00127CA2" w:rsidRPr="00195137" w:rsidRDefault="00127CA2" w:rsidP="00127CA2">
            <w:pPr>
              <w:pStyle w:val="ENoteTableText"/>
            </w:pPr>
            <w:r w:rsidRPr="00195137">
              <w:t>ad. No.</w:t>
            </w:r>
            <w:r w:rsidR="00195137">
              <w:t> </w:t>
            </w:r>
            <w:r w:rsidRPr="00195137">
              <w:t>137, 2001</w:t>
            </w:r>
          </w:p>
        </w:tc>
      </w:tr>
      <w:tr w:rsidR="00127CA2" w:rsidRPr="00195137" w:rsidTr="005030E3">
        <w:trPr>
          <w:cantSplit/>
        </w:trPr>
        <w:tc>
          <w:tcPr>
            <w:tcW w:w="2031" w:type="dxa"/>
            <w:shd w:val="clear" w:color="auto" w:fill="auto"/>
          </w:tcPr>
          <w:p w:rsidR="00127CA2" w:rsidRPr="00195137" w:rsidRDefault="00753CFA" w:rsidP="00753CFA">
            <w:pPr>
              <w:pStyle w:val="ENoteTableText"/>
              <w:tabs>
                <w:tab w:val="center" w:leader="dot" w:pos="2268"/>
              </w:tabs>
            </w:pPr>
            <w:r w:rsidRPr="00195137">
              <w:t>s.</w:t>
            </w:r>
            <w:r w:rsidR="00127CA2" w:rsidRPr="00195137">
              <w:t xml:space="preserve"> 4</w:t>
            </w:r>
            <w:r w:rsidR="00127CA2" w:rsidRPr="00195137">
              <w:tab/>
            </w:r>
          </w:p>
        </w:tc>
        <w:tc>
          <w:tcPr>
            <w:tcW w:w="5057" w:type="dxa"/>
            <w:shd w:val="clear" w:color="auto" w:fill="auto"/>
          </w:tcPr>
          <w:p w:rsidR="00127CA2" w:rsidRPr="00195137" w:rsidRDefault="00127CA2" w:rsidP="00127CA2">
            <w:pPr>
              <w:pStyle w:val="ENoteTableText"/>
            </w:pPr>
            <w:r w:rsidRPr="00195137">
              <w:t>am. No.</w:t>
            </w:r>
            <w:r w:rsidR="00195137">
              <w:t> </w:t>
            </w:r>
            <w:r w:rsidRPr="00195137">
              <w:t>118, 2007</w:t>
            </w:r>
          </w:p>
        </w:tc>
      </w:tr>
      <w:tr w:rsidR="00127CA2" w:rsidRPr="00195137" w:rsidTr="005030E3">
        <w:trPr>
          <w:cantSplit/>
        </w:trPr>
        <w:tc>
          <w:tcPr>
            <w:tcW w:w="2031" w:type="dxa"/>
            <w:shd w:val="clear" w:color="auto" w:fill="auto"/>
          </w:tcPr>
          <w:p w:rsidR="00127CA2" w:rsidRPr="00195137" w:rsidRDefault="00753CFA" w:rsidP="00753CFA">
            <w:pPr>
              <w:pStyle w:val="ENoteTableText"/>
              <w:tabs>
                <w:tab w:val="center" w:leader="dot" w:pos="2268"/>
              </w:tabs>
            </w:pPr>
            <w:r w:rsidRPr="00195137">
              <w:t>s.</w:t>
            </w:r>
            <w:r w:rsidR="00127CA2" w:rsidRPr="00195137">
              <w:t xml:space="preserve"> 4A</w:t>
            </w:r>
            <w:r w:rsidR="00127CA2" w:rsidRPr="00195137">
              <w:tab/>
            </w:r>
          </w:p>
        </w:tc>
        <w:tc>
          <w:tcPr>
            <w:tcW w:w="5057" w:type="dxa"/>
            <w:shd w:val="clear" w:color="auto" w:fill="auto"/>
          </w:tcPr>
          <w:p w:rsidR="00127CA2" w:rsidRPr="00195137" w:rsidRDefault="00127CA2" w:rsidP="00127CA2">
            <w:pPr>
              <w:pStyle w:val="ENoteTableText"/>
            </w:pPr>
            <w:r w:rsidRPr="00195137">
              <w:t>ad. No.</w:t>
            </w:r>
            <w:r w:rsidR="00195137">
              <w:t> </w:t>
            </w:r>
            <w:r w:rsidRPr="00195137">
              <w:t>53, 2008</w:t>
            </w:r>
          </w:p>
        </w:tc>
      </w:tr>
      <w:tr w:rsidR="00127CA2" w:rsidRPr="00195137" w:rsidTr="005030E3">
        <w:trPr>
          <w:cantSplit/>
        </w:trPr>
        <w:tc>
          <w:tcPr>
            <w:tcW w:w="2031" w:type="dxa"/>
            <w:shd w:val="clear" w:color="auto" w:fill="auto"/>
          </w:tcPr>
          <w:p w:rsidR="00127CA2" w:rsidRPr="00195137" w:rsidRDefault="00127CA2" w:rsidP="00127CA2">
            <w:pPr>
              <w:pStyle w:val="ENoteTableText"/>
            </w:pPr>
            <w:r w:rsidRPr="00195137">
              <w:rPr>
                <w:b/>
              </w:rPr>
              <w:t>Part</w:t>
            </w:r>
            <w:r w:rsidR="00195137">
              <w:rPr>
                <w:b/>
              </w:rPr>
              <w:t> </w:t>
            </w:r>
            <w:r w:rsidRPr="00195137">
              <w:rPr>
                <w:b/>
              </w:rPr>
              <w:t>3</w:t>
            </w:r>
          </w:p>
        </w:tc>
        <w:tc>
          <w:tcPr>
            <w:tcW w:w="5057" w:type="dxa"/>
            <w:shd w:val="clear" w:color="auto" w:fill="auto"/>
          </w:tcPr>
          <w:p w:rsidR="00127CA2" w:rsidRPr="00195137" w:rsidRDefault="00127CA2" w:rsidP="00127CA2">
            <w:pPr>
              <w:pStyle w:val="ENoteTableText"/>
            </w:pPr>
          </w:p>
        </w:tc>
      </w:tr>
      <w:tr w:rsidR="00127CA2" w:rsidRPr="00195137" w:rsidTr="005030E3">
        <w:trPr>
          <w:cantSplit/>
        </w:trPr>
        <w:tc>
          <w:tcPr>
            <w:tcW w:w="2031" w:type="dxa"/>
            <w:shd w:val="clear" w:color="auto" w:fill="auto"/>
          </w:tcPr>
          <w:p w:rsidR="00127CA2" w:rsidRPr="00195137" w:rsidRDefault="00127CA2" w:rsidP="00127CA2">
            <w:pPr>
              <w:pStyle w:val="ENoteTableText"/>
            </w:pPr>
            <w:r w:rsidRPr="00195137">
              <w:rPr>
                <w:b/>
              </w:rPr>
              <w:t>Division</w:t>
            </w:r>
            <w:r w:rsidR="00195137">
              <w:rPr>
                <w:b/>
              </w:rPr>
              <w:t> </w:t>
            </w:r>
            <w:r w:rsidRPr="00195137">
              <w:rPr>
                <w:b/>
              </w:rPr>
              <w:t>1</w:t>
            </w:r>
          </w:p>
        </w:tc>
        <w:tc>
          <w:tcPr>
            <w:tcW w:w="5057" w:type="dxa"/>
            <w:shd w:val="clear" w:color="auto" w:fill="auto"/>
          </w:tcPr>
          <w:p w:rsidR="00127CA2" w:rsidRPr="00195137" w:rsidRDefault="00127CA2" w:rsidP="00127CA2">
            <w:pPr>
              <w:pStyle w:val="ENoteTableText"/>
            </w:pPr>
          </w:p>
        </w:tc>
      </w:tr>
      <w:tr w:rsidR="00127CA2" w:rsidRPr="00195137" w:rsidTr="005030E3">
        <w:trPr>
          <w:cantSplit/>
        </w:trPr>
        <w:tc>
          <w:tcPr>
            <w:tcW w:w="2031" w:type="dxa"/>
            <w:shd w:val="clear" w:color="auto" w:fill="auto"/>
          </w:tcPr>
          <w:p w:rsidR="00127CA2" w:rsidRPr="00195137" w:rsidRDefault="00127CA2" w:rsidP="00127CA2">
            <w:pPr>
              <w:pStyle w:val="ENoteTableText"/>
            </w:pPr>
            <w:r w:rsidRPr="00195137">
              <w:rPr>
                <w:b/>
              </w:rPr>
              <w:t>Subdivision</w:t>
            </w:r>
            <w:r w:rsidR="00753CFA" w:rsidRPr="00195137">
              <w:rPr>
                <w:b/>
              </w:rPr>
              <w:t xml:space="preserve"> </w:t>
            </w:r>
            <w:r w:rsidRPr="00195137">
              <w:rPr>
                <w:b/>
              </w:rPr>
              <w:t>A</w:t>
            </w:r>
          </w:p>
        </w:tc>
        <w:tc>
          <w:tcPr>
            <w:tcW w:w="5057" w:type="dxa"/>
            <w:shd w:val="clear" w:color="auto" w:fill="auto"/>
          </w:tcPr>
          <w:p w:rsidR="00127CA2" w:rsidRPr="00195137" w:rsidRDefault="00127CA2" w:rsidP="00127CA2">
            <w:pPr>
              <w:pStyle w:val="ENoteTableText"/>
            </w:pPr>
          </w:p>
        </w:tc>
      </w:tr>
      <w:tr w:rsidR="00B10313" w:rsidRPr="00195137" w:rsidTr="005030E3">
        <w:trPr>
          <w:cantSplit/>
        </w:trPr>
        <w:tc>
          <w:tcPr>
            <w:tcW w:w="2031" w:type="dxa"/>
            <w:shd w:val="clear" w:color="auto" w:fill="auto"/>
          </w:tcPr>
          <w:p w:rsidR="00B10313" w:rsidRPr="00195137" w:rsidRDefault="00B10313" w:rsidP="00720C52">
            <w:pPr>
              <w:pStyle w:val="ENoteTableText"/>
              <w:tabs>
                <w:tab w:val="center" w:leader="dot" w:pos="2268"/>
              </w:tabs>
            </w:pPr>
            <w:r w:rsidRPr="00195137">
              <w:t>s 5</w:t>
            </w:r>
            <w:r w:rsidRPr="00195137">
              <w:tab/>
            </w:r>
          </w:p>
        </w:tc>
        <w:tc>
          <w:tcPr>
            <w:tcW w:w="5057" w:type="dxa"/>
            <w:shd w:val="clear" w:color="auto" w:fill="auto"/>
          </w:tcPr>
          <w:p w:rsidR="00B10313" w:rsidRPr="00195137" w:rsidRDefault="00B10313" w:rsidP="00720C52">
            <w:pPr>
              <w:pStyle w:val="ENoteTableText"/>
              <w:tabs>
                <w:tab w:val="center" w:leader="dot" w:pos="2268"/>
              </w:tabs>
            </w:pPr>
            <w:r w:rsidRPr="00195137">
              <w:t>am No 70, 2013</w:t>
            </w:r>
          </w:p>
        </w:tc>
      </w:tr>
      <w:tr w:rsidR="00127CA2" w:rsidRPr="00195137" w:rsidTr="005030E3">
        <w:trPr>
          <w:cantSplit/>
        </w:trPr>
        <w:tc>
          <w:tcPr>
            <w:tcW w:w="2031" w:type="dxa"/>
            <w:shd w:val="clear" w:color="auto" w:fill="auto"/>
          </w:tcPr>
          <w:p w:rsidR="00127CA2" w:rsidRPr="00195137" w:rsidRDefault="00753CFA" w:rsidP="00753CFA">
            <w:pPr>
              <w:pStyle w:val="ENoteTableText"/>
              <w:tabs>
                <w:tab w:val="center" w:leader="dot" w:pos="2268"/>
              </w:tabs>
            </w:pPr>
            <w:r w:rsidRPr="00195137">
              <w:t>s.</w:t>
            </w:r>
            <w:r w:rsidR="00127CA2" w:rsidRPr="00195137">
              <w:t xml:space="preserve"> 7</w:t>
            </w:r>
            <w:r w:rsidR="00127CA2" w:rsidRPr="00195137">
              <w:tab/>
            </w:r>
          </w:p>
        </w:tc>
        <w:tc>
          <w:tcPr>
            <w:tcW w:w="5057" w:type="dxa"/>
            <w:shd w:val="clear" w:color="auto" w:fill="auto"/>
          </w:tcPr>
          <w:p w:rsidR="00127CA2" w:rsidRPr="00195137" w:rsidRDefault="00127CA2" w:rsidP="00127CA2">
            <w:pPr>
              <w:pStyle w:val="ENoteTableText"/>
            </w:pPr>
            <w:r w:rsidRPr="00195137">
              <w:t>am. No.</w:t>
            </w:r>
            <w:r w:rsidR="00195137">
              <w:t> </w:t>
            </w:r>
            <w:r w:rsidRPr="00195137">
              <w:t>45, 2000; No.</w:t>
            </w:r>
            <w:r w:rsidR="00195137">
              <w:t> </w:t>
            </w:r>
            <w:r w:rsidRPr="00195137">
              <w:t>105, 2010</w:t>
            </w:r>
          </w:p>
        </w:tc>
      </w:tr>
      <w:tr w:rsidR="00127CA2" w:rsidRPr="00195137" w:rsidTr="005030E3">
        <w:trPr>
          <w:cantSplit/>
        </w:trPr>
        <w:tc>
          <w:tcPr>
            <w:tcW w:w="2031" w:type="dxa"/>
            <w:shd w:val="clear" w:color="auto" w:fill="auto"/>
          </w:tcPr>
          <w:p w:rsidR="00127CA2" w:rsidRPr="00195137" w:rsidRDefault="00753CFA" w:rsidP="00753CFA">
            <w:pPr>
              <w:pStyle w:val="ENoteTableText"/>
              <w:tabs>
                <w:tab w:val="center" w:leader="dot" w:pos="2268"/>
              </w:tabs>
            </w:pPr>
            <w:r w:rsidRPr="00195137">
              <w:t>s.</w:t>
            </w:r>
            <w:r w:rsidR="00127CA2" w:rsidRPr="00195137">
              <w:t xml:space="preserve"> 7A</w:t>
            </w:r>
            <w:r w:rsidR="00127CA2" w:rsidRPr="00195137">
              <w:tab/>
            </w:r>
          </w:p>
        </w:tc>
        <w:tc>
          <w:tcPr>
            <w:tcW w:w="5057" w:type="dxa"/>
            <w:shd w:val="clear" w:color="auto" w:fill="auto"/>
          </w:tcPr>
          <w:p w:rsidR="00127CA2" w:rsidRPr="00195137" w:rsidRDefault="00127CA2" w:rsidP="00127CA2">
            <w:pPr>
              <w:pStyle w:val="ENoteTableText"/>
            </w:pPr>
            <w:r w:rsidRPr="00195137">
              <w:t>ad. No.</w:t>
            </w:r>
            <w:r w:rsidR="00195137">
              <w:t> </w:t>
            </w:r>
            <w:r w:rsidRPr="00195137">
              <w:t>45, 2000</w:t>
            </w:r>
          </w:p>
        </w:tc>
      </w:tr>
      <w:tr w:rsidR="00127CA2" w:rsidRPr="00195137" w:rsidTr="005030E3">
        <w:trPr>
          <w:cantSplit/>
        </w:trPr>
        <w:tc>
          <w:tcPr>
            <w:tcW w:w="2031" w:type="dxa"/>
            <w:shd w:val="clear" w:color="auto" w:fill="auto"/>
          </w:tcPr>
          <w:p w:rsidR="00127CA2" w:rsidRPr="00195137" w:rsidRDefault="00127CA2" w:rsidP="00753CFA">
            <w:pPr>
              <w:pStyle w:val="ENoteTableText"/>
              <w:tabs>
                <w:tab w:val="center" w:leader="dot" w:pos="2268"/>
              </w:tabs>
            </w:pPr>
            <w:r w:rsidRPr="00195137">
              <w:t>Heading to s. 8</w:t>
            </w:r>
            <w:r w:rsidRPr="00195137">
              <w:tab/>
            </w:r>
          </w:p>
        </w:tc>
        <w:tc>
          <w:tcPr>
            <w:tcW w:w="5057" w:type="dxa"/>
            <w:shd w:val="clear" w:color="auto" w:fill="auto"/>
          </w:tcPr>
          <w:p w:rsidR="00127CA2" w:rsidRPr="00195137" w:rsidRDefault="00127CA2" w:rsidP="00127CA2">
            <w:pPr>
              <w:pStyle w:val="ENoteTableText"/>
            </w:pPr>
            <w:r w:rsidRPr="00195137">
              <w:t>am. No.</w:t>
            </w:r>
            <w:r w:rsidR="00195137">
              <w:t> </w:t>
            </w:r>
            <w:r w:rsidRPr="00195137">
              <w:t>45, 2000</w:t>
            </w:r>
          </w:p>
        </w:tc>
      </w:tr>
      <w:tr w:rsidR="00127CA2" w:rsidRPr="00195137" w:rsidTr="005030E3">
        <w:trPr>
          <w:cantSplit/>
        </w:trPr>
        <w:tc>
          <w:tcPr>
            <w:tcW w:w="2031" w:type="dxa"/>
            <w:shd w:val="clear" w:color="auto" w:fill="auto"/>
          </w:tcPr>
          <w:p w:rsidR="00127CA2" w:rsidRPr="00195137" w:rsidRDefault="00753CFA" w:rsidP="00753CFA">
            <w:pPr>
              <w:pStyle w:val="ENoteTableText"/>
              <w:tabs>
                <w:tab w:val="center" w:leader="dot" w:pos="2268"/>
              </w:tabs>
            </w:pPr>
            <w:r w:rsidRPr="00195137">
              <w:t>s.</w:t>
            </w:r>
            <w:r w:rsidR="00127CA2" w:rsidRPr="00195137">
              <w:t xml:space="preserve"> 8</w:t>
            </w:r>
            <w:r w:rsidR="00127CA2" w:rsidRPr="00195137">
              <w:tab/>
            </w:r>
          </w:p>
        </w:tc>
        <w:tc>
          <w:tcPr>
            <w:tcW w:w="5057" w:type="dxa"/>
            <w:shd w:val="clear" w:color="auto" w:fill="auto"/>
          </w:tcPr>
          <w:p w:rsidR="00127CA2" w:rsidRPr="00195137" w:rsidRDefault="00127CA2" w:rsidP="00127CA2">
            <w:pPr>
              <w:pStyle w:val="ENoteTableText"/>
            </w:pPr>
            <w:r w:rsidRPr="00195137">
              <w:t>am. No.</w:t>
            </w:r>
            <w:r w:rsidR="00195137">
              <w:t> </w:t>
            </w:r>
            <w:r w:rsidRPr="00195137">
              <w:t>45, 2000</w:t>
            </w:r>
          </w:p>
        </w:tc>
      </w:tr>
      <w:tr w:rsidR="00127CA2" w:rsidRPr="00195137" w:rsidTr="005030E3">
        <w:trPr>
          <w:cantSplit/>
        </w:trPr>
        <w:tc>
          <w:tcPr>
            <w:tcW w:w="2031" w:type="dxa"/>
            <w:shd w:val="clear" w:color="auto" w:fill="auto"/>
          </w:tcPr>
          <w:p w:rsidR="00127CA2" w:rsidRPr="00195137" w:rsidRDefault="00753CFA" w:rsidP="00753CFA">
            <w:pPr>
              <w:pStyle w:val="ENoteTableText"/>
              <w:tabs>
                <w:tab w:val="center" w:leader="dot" w:pos="2268"/>
              </w:tabs>
            </w:pPr>
            <w:r w:rsidRPr="00195137">
              <w:t>s.</w:t>
            </w:r>
            <w:r w:rsidR="00127CA2" w:rsidRPr="00195137">
              <w:t xml:space="preserve"> 8A</w:t>
            </w:r>
            <w:r w:rsidR="00127CA2" w:rsidRPr="00195137">
              <w:tab/>
            </w:r>
          </w:p>
        </w:tc>
        <w:tc>
          <w:tcPr>
            <w:tcW w:w="5057" w:type="dxa"/>
            <w:shd w:val="clear" w:color="auto" w:fill="auto"/>
          </w:tcPr>
          <w:p w:rsidR="00127CA2" w:rsidRPr="00195137" w:rsidRDefault="00127CA2" w:rsidP="00127CA2">
            <w:pPr>
              <w:pStyle w:val="ENoteTableText"/>
            </w:pPr>
            <w:r w:rsidRPr="00195137">
              <w:t>ad. No.</w:t>
            </w:r>
            <w:r w:rsidR="00195137">
              <w:t> </w:t>
            </w:r>
            <w:r w:rsidRPr="00195137">
              <w:t>45, 2000</w:t>
            </w:r>
          </w:p>
        </w:tc>
      </w:tr>
      <w:tr w:rsidR="00127CA2" w:rsidRPr="00195137" w:rsidTr="005030E3">
        <w:trPr>
          <w:cantSplit/>
        </w:trPr>
        <w:tc>
          <w:tcPr>
            <w:tcW w:w="2031" w:type="dxa"/>
            <w:shd w:val="clear" w:color="auto" w:fill="auto"/>
          </w:tcPr>
          <w:p w:rsidR="00127CA2" w:rsidRPr="00195137" w:rsidRDefault="00753CFA" w:rsidP="00753CFA">
            <w:pPr>
              <w:pStyle w:val="ENoteTableText"/>
              <w:tabs>
                <w:tab w:val="center" w:leader="dot" w:pos="2268"/>
              </w:tabs>
            </w:pPr>
            <w:r w:rsidRPr="00195137">
              <w:t>s.</w:t>
            </w:r>
            <w:r w:rsidR="00127CA2" w:rsidRPr="00195137">
              <w:t xml:space="preserve"> 9</w:t>
            </w:r>
            <w:r w:rsidR="00127CA2" w:rsidRPr="00195137">
              <w:tab/>
            </w:r>
          </w:p>
        </w:tc>
        <w:tc>
          <w:tcPr>
            <w:tcW w:w="5057" w:type="dxa"/>
            <w:shd w:val="clear" w:color="auto" w:fill="auto"/>
          </w:tcPr>
          <w:p w:rsidR="00127CA2" w:rsidRPr="00195137" w:rsidRDefault="00127CA2" w:rsidP="00127CA2">
            <w:pPr>
              <w:pStyle w:val="ENoteTableText"/>
            </w:pPr>
            <w:r w:rsidRPr="00195137">
              <w:t>am. No.</w:t>
            </w:r>
            <w:r w:rsidR="00195137">
              <w:t> </w:t>
            </w:r>
            <w:r w:rsidRPr="00195137">
              <w:t>45, 2000; No.</w:t>
            </w:r>
            <w:r w:rsidR="00195137">
              <w:t> </w:t>
            </w:r>
            <w:r w:rsidRPr="00195137">
              <w:t>122, 2003</w:t>
            </w:r>
          </w:p>
        </w:tc>
      </w:tr>
      <w:tr w:rsidR="005030E3" w:rsidRPr="00195137" w:rsidTr="005030E3">
        <w:trPr>
          <w:cantSplit/>
        </w:trPr>
        <w:tc>
          <w:tcPr>
            <w:tcW w:w="2031" w:type="dxa"/>
            <w:shd w:val="clear" w:color="auto" w:fill="auto"/>
          </w:tcPr>
          <w:p w:rsidR="005030E3" w:rsidRPr="00195137" w:rsidRDefault="005030E3" w:rsidP="00753CFA">
            <w:pPr>
              <w:pStyle w:val="ENoteTableText"/>
              <w:tabs>
                <w:tab w:val="center" w:leader="dot" w:pos="2268"/>
              </w:tabs>
            </w:pPr>
            <w:r w:rsidRPr="00195137">
              <w:t>Subhead to s 10(2)</w:t>
            </w:r>
            <w:r w:rsidRPr="00195137">
              <w:tab/>
            </w:r>
          </w:p>
        </w:tc>
        <w:tc>
          <w:tcPr>
            <w:tcW w:w="5057" w:type="dxa"/>
            <w:shd w:val="clear" w:color="auto" w:fill="auto"/>
          </w:tcPr>
          <w:p w:rsidR="005030E3" w:rsidRPr="00195137" w:rsidRDefault="005030E3" w:rsidP="005030E3">
            <w:pPr>
              <w:pStyle w:val="ENoteTableText"/>
            </w:pPr>
            <w:r w:rsidRPr="00195137">
              <w:t>rs No 14, 2014</w:t>
            </w:r>
          </w:p>
        </w:tc>
      </w:tr>
      <w:tr w:rsidR="00127CA2" w:rsidRPr="00195137" w:rsidTr="005030E3">
        <w:trPr>
          <w:cantSplit/>
        </w:trPr>
        <w:tc>
          <w:tcPr>
            <w:tcW w:w="2031" w:type="dxa"/>
            <w:shd w:val="clear" w:color="auto" w:fill="auto"/>
          </w:tcPr>
          <w:p w:rsidR="00127CA2" w:rsidRPr="00195137" w:rsidRDefault="00753CFA" w:rsidP="00753CFA">
            <w:pPr>
              <w:pStyle w:val="ENoteTableText"/>
              <w:tabs>
                <w:tab w:val="center" w:leader="dot" w:pos="2268"/>
              </w:tabs>
            </w:pPr>
            <w:r w:rsidRPr="00195137">
              <w:t>s.</w:t>
            </w:r>
            <w:r w:rsidR="00127CA2" w:rsidRPr="00195137">
              <w:t xml:space="preserve"> 10</w:t>
            </w:r>
            <w:r w:rsidR="00127CA2" w:rsidRPr="00195137">
              <w:tab/>
            </w:r>
          </w:p>
        </w:tc>
        <w:tc>
          <w:tcPr>
            <w:tcW w:w="5057" w:type="dxa"/>
            <w:shd w:val="clear" w:color="auto" w:fill="auto"/>
          </w:tcPr>
          <w:p w:rsidR="00127CA2" w:rsidRPr="00195137" w:rsidRDefault="00127CA2" w:rsidP="00127CA2">
            <w:pPr>
              <w:pStyle w:val="ENoteTableText"/>
            </w:pPr>
            <w:r w:rsidRPr="00195137">
              <w:t>am. No.</w:t>
            </w:r>
            <w:r w:rsidR="00195137">
              <w:t> </w:t>
            </w:r>
            <w:r w:rsidRPr="00195137">
              <w:t>179, 1999; No.</w:t>
            </w:r>
            <w:r w:rsidR="00195137">
              <w:t> </w:t>
            </w:r>
            <w:r w:rsidRPr="00195137">
              <w:t>45, 2000; No.</w:t>
            </w:r>
            <w:r w:rsidR="00195137">
              <w:t> </w:t>
            </w:r>
            <w:r w:rsidRPr="00195137">
              <w:t>122, 2003; No.</w:t>
            </w:r>
            <w:r w:rsidR="00195137">
              <w:t> </w:t>
            </w:r>
            <w:r w:rsidRPr="00195137">
              <w:t>33, 2004; No.</w:t>
            </w:r>
            <w:r w:rsidR="00195137">
              <w:t> </w:t>
            </w:r>
            <w:r w:rsidRPr="00195137">
              <w:t>63, 2008; No.</w:t>
            </w:r>
            <w:r w:rsidR="00195137">
              <w:t> </w:t>
            </w:r>
            <w:r w:rsidRPr="00195137">
              <w:t>48, 2009; No.</w:t>
            </w:r>
            <w:r w:rsidR="00195137">
              <w:t> </w:t>
            </w:r>
            <w:r w:rsidRPr="00195137">
              <w:t>38, 2010; No.</w:t>
            </w:r>
            <w:r w:rsidR="00195137">
              <w:t> </w:t>
            </w:r>
            <w:r w:rsidRPr="00195137">
              <w:t>53, 2011</w:t>
            </w:r>
            <w:r w:rsidR="00C02045" w:rsidRPr="00195137">
              <w:t>; No.</w:t>
            </w:r>
            <w:r w:rsidR="00195137">
              <w:t> </w:t>
            </w:r>
            <w:r w:rsidR="00C02045" w:rsidRPr="00195137">
              <w:t>70, 2013</w:t>
            </w:r>
          </w:p>
        </w:tc>
      </w:tr>
      <w:tr w:rsidR="00127CA2" w:rsidRPr="00195137" w:rsidTr="005030E3">
        <w:trPr>
          <w:cantSplit/>
        </w:trPr>
        <w:tc>
          <w:tcPr>
            <w:tcW w:w="2031" w:type="dxa"/>
            <w:shd w:val="clear" w:color="auto" w:fill="auto"/>
          </w:tcPr>
          <w:p w:rsidR="00127CA2" w:rsidRPr="00195137" w:rsidRDefault="00127CA2" w:rsidP="00127CA2">
            <w:pPr>
              <w:pStyle w:val="ENoteTableText"/>
            </w:pPr>
            <w:r w:rsidRPr="00195137">
              <w:rPr>
                <w:b/>
              </w:rPr>
              <w:t>Subdivision</w:t>
            </w:r>
            <w:r w:rsidR="00753CFA" w:rsidRPr="00195137">
              <w:rPr>
                <w:b/>
              </w:rPr>
              <w:t xml:space="preserve"> </w:t>
            </w:r>
            <w:r w:rsidRPr="00195137">
              <w:rPr>
                <w:b/>
              </w:rPr>
              <w:t>B</w:t>
            </w:r>
          </w:p>
        </w:tc>
        <w:tc>
          <w:tcPr>
            <w:tcW w:w="5057" w:type="dxa"/>
            <w:shd w:val="clear" w:color="auto" w:fill="auto"/>
          </w:tcPr>
          <w:p w:rsidR="00127CA2" w:rsidRPr="00195137" w:rsidRDefault="00127CA2" w:rsidP="00127CA2">
            <w:pPr>
              <w:pStyle w:val="ENoteTableText"/>
            </w:pPr>
          </w:p>
        </w:tc>
      </w:tr>
      <w:tr w:rsidR="00127CA2" w:rsidRPr="00195137" w:rsidTr="005030E3">
        <w:trPr>
          <w:cantSplit/>
        </w:trPr>
        <w:tc>
          <w:tcPr>
            <w:tcW w:w="2031" w:type="dxa"/>
            <w:shd w:val="clear" w:color="auto" w:fill="auto"/>
          </w:tcPr>
          <w:p w:rsidR="00127CA2" w:rsidRPr="00195137" w:rsidRDefault="00753CFA" w:rsidP="00753CFA">
            <w:pPr>
              <w:pStyle w:val="ENoteTableText"/>
              <w:tabs>
                <w:tab w:val="center" w:leader="dot" w:pos="2268"/>
              </w:tabs>
            </w:pPr>
            <w:r w:rsidRPr="00195137">
              <w:t>s.</w:t>
            </w:r>
            <w:r w:rsidR="00127CA2" w:rsidRPr="00195137">
              <w:t xml:space="preserve"> 13</w:t>
            </w:r>
            <w:r w:rsidR="00127CA2" w:rsidRPr="00195137">
              <w:tab/>
            </w:r>
          </w:p>
        </w:tc>
        <w:tc>
          <w:tcPr>
            <w:tcW w:w="5057" w:type="dxa"/>
            <w:shd w:val="clear" w:color="auto" w:fill="auto"/>
          </w:tcPr>
          <w:p w:rsidR="00127CA2" w:rsidRPr="00195137" w:rsidRDefault="00127CA2" w:rsidP="00127CA2">
            <w:pPr>
              <w:pStyle w:val="ENoteTableText"/>
            </w:pPr>
            <w:r w:rsidRPr="00195137">
              <w:t>am. No.</w:t>
            </w:r>
            <w:r w:rsidR="00195137">
              <w:t> </w:t>
            </w:r>
            <w:r w:rsidRPr="00195137">
              <w:t>45, 2000</w:t>
            </w:r>
          </w:p>
        </w:tc>
      </w:tr>
      <w:tr w:rsidR="00127CA2" w:rsidRPr="00195137" w:rsidTr="005030E3">
        <w:trPr>
          <w:cantSplit/>
        </w:trPr>
        <w:tc>
          <w:tcPr>
            <w:tcW w:w="2031" w:type="dxa"/>
            <w:shd w:val="clear" w:color="auto" w:fill="auto"/>
          </w:tcPr>
          <w:p w:rsidR="00127CA2" w:rsidRPr="00195137" w:rsidRDefault="00753CFA" w:rsidP="00753CFA">
            <w:pPr>
              <w:pStyle w:val="ENoteTableText"/>
              <w:tabs>
                <w:tab w:val="center" w:leader="dot" w:pos="2268"/>
              </w:tabs>
            </w:pPr>
            <w:r w:rsidRPr="00195137">
              <w:t>s.</w:t>
            </w:r>
            <w:r w:rsidR="00127CA2" w:rsidRPr="00195137">
              <w:t xml:space="preserve"> 14</w:t>
            </w:r>
            <w:r w:rsidR="00127CA2" w:rsidRPr="00195137">
              <w:tab/>
            </w:r>
          </w:p>
        </w:tc>
        <w:tc>
          <w:tcPr>
            <w:tcW w:w="5057" w:type="dxa"/>
            <w:shd w:val="clear" w:color="auto" w:fill="auto"/>
          </w:tcPr>
          <w:p w:rsidR="00127CA2" w:rsidRPr="00195137" w:rsidRDefault="00127CA2" w:rsidP="00127CA2">
            <w:pPr>
              <w:pStyle w:val="ENoteTableText"/>
            </w:pPr>
            <w:r w:rsidRPr="00195137">
              <w:t>am. No.</w:t>
            </w:r>
            <w:r w:rsidR="00195137">
              <w:t> </w:t>
            </w:r>
            <w:r w:rsidRPr="00195137">
              <w:t>45, 2000; No.</w:t>
            </w:r>
            <w:r w:rsidR="00195137">
              <w:t> </w:t>
            </w:r>
            <w:r w:rsidRPr="00195137">
              <w:t>48, 2009</w:t>
            </w:r>
          </w:p>
        </w:tc>
      </w:tr>
      <w:tr w:rsidR="00A87351" w:rsidRPr="00195137" w:rsidTr="005030E3">
        <w:trPr>
          <w:cantSplit/>
        </w:trPr>
        <w:tc>
          <w:tcPr>
            <w:tcW w:w="2031" w:type="dxa"/>
            <w:shd w:val="clear" w:color="auto" w:fill="auto"/>
          </w:tcPr>
          <w:p w:rsidR="00A87351" w:rsidRPr="00195137" w:rsidRDefault="00A87351" w:rsidP="00753CFA">
            <w:pPr>
              <w:pStyle w:val="ENoteTableText"/>
              <w:tabs>
                <w:tab w:val="center" w:leader="dot" w:pos="2268"/>
              </w:tabs>
            </w:pPr>
            <w:r w:rsidRPr="00195137">
              <w:t>s. 14A</w:t>
            </w:r>
            <w:r w:rsidRPr="00195137">
              <w:tab/>
            </w:r>
          </w:p>
        </w:tc>
        <w:tc>
          <w:tcPr>
            <w:tcW w:w="5057" w:type="dxa"/>
            <w:shd w:val="clear" w:color="auto" w:fill="auto"/>
          </w:tcPr>
          <w:p w:rsidR="00A87351" w:rsidRPr="00195137" w:rsidRDefault="00A87351" w:rsidP="00127CA2">
            <w:pPr>
              <w:pStyle w:val="ENoteTableText"/>
            </w:pPr>
            <w:r w:rsidRPr="00195137">
              <w:t>ad. No.</w:t>
            </w:r>
            <w:r w:rsidR="00195137">
              <w:t> </w:t>
            </w:r>
            <w:r w:rsidRPr="00195137">
              <w:t>70, 2013</w:t>
            </w:r>
          </w:p>
        </w:tc>
      </w:tr>
      <w:tr w:rsidR="00127CA2" w:rsidRPr="00195137" w:rsidTr="005030E3">
        <w:trPr>
          <w:cantSplit/>
        </w:trPr>
        <w:tc>
          <w:tcPr>
            <w:tcW w:w="2031" w:type="dxa"/>
            <w:shd w:val="clear" w:color="auto" w:fill="auto"/>
          </w:tcPr>
          <w:p w:rsidR="00127CA2" w:rsidRPr="00195137" w:rsidRDefault="00753CFA" w:rsidP="00753CFA">
            <w:pPr>
              <w:pStyle w:val="ENoteTableText"/>
              <w:tabs>
                <w:tab w:val="center" w:leader="dot" w:pos="2268"/>
              </w:tabs>
            </w:pPr>
            <w:r w:rsidRPr="00195137">
              <w:t>s.</w:t>
            </w:r>
            <w:r w:rsidR="00127CA2" w:rsidRPr="00195137">
              <w:t xml:space="preserve"> 15</w:t>
            </w:r>
            <w:r w:rsidR="00127CA2" w:rsidRPr="00195137">
              <w:tab/>
            </w:r>
          </w:p>
        </w:tc>
        <w:tc>
          <w:tcPr>
            <w:tcW w:w="5057" w:type="dxa"/>
            <w:shd w:val="clear" w:color="auto" w:fill="auto"/>
          </w:tcPr>
          <w:p w:rsidR="00127CA2" w:rsidRPr="00195137" w:rsidRDefault="00127CA2" w:rsidP="00127CA2">
            <w:pPr>
              <w:pStyle w:val="ENoteTableText"/>
            </w:pPr>
            <w:r w:rsidRPr="00195137">
              <w:t>rs. No.</w:t>
            </w:r>
            <w:r w:rsidR="00195137">
              <w:t> </w:t>
            </w:r>
            <w:r w:rsidRPr="00195137">
              <w:t>45, 2000</w:t>
            </w:r>
          </w:p>
        </w:tc>
      </w:tr>
      <w:tr w:rsidR="00127CA2" w:rsidRPr="00195137" w:rsidTr="005030E3">
        <w:trPr>
          <w:cantSplit/>
        </w:trPr>
        <w:tc>
          <w:tcPr>
            <w:tcW w:w="2031" w:type="dxa"/>
            <w:shd w:val="clear" w:color="auto" w:fill="auto"/>
          </w:tcPr>
          <w:p w:rsidR="00127CA2" w:rsidRPr="00195137" w:rsidRDefault="00753CFA" w:rsidP="00753CFA">
            <w:pPr>
              <w:pStyle w:val="ENoteTableText"/>
              <w:tabs>
                <w:tab w:val="center" w:leader="dot" w:pos="2268"/>
              </w:tabs>
            </w:pPr>
            <w:r w:rsidRPr="00195137">
              <w:t>s.</w:t>
            </w:r>
            <w:r w:rsidR="00127CA2" w:rsidRPr="00195137">
              <w:t xml:space="preserve"> 15A</w:t>
            </w:r>
            <w:r w:rsidR="00127CA2" w:rsidRPr="00195137">
              <w:tab/>
            </w:r>
          </w:p>
        </w:tc>
        <w:tc>
          <w:tcPr>
            <w:tcW w:w="5057" w:type="dxa"/>
            <w:shd w:val="clear" w:color="auto" w:fill="auto"/>
          </w:tcPr>
          <w:p w:rsidR="00127CA2" w:rsidRPr="00195137" w:rsidRDefault="00127CA2" w:rsidP="00127CA2">
            <w:pPr>
              <w:pStyle w:val="ENoteTableText"/>
            </w:pPr>
            <w:r w:rsidRPr="00195137">
              <w:t>ad. No.</w:t>
            </w:r>
            <w:r w:rsidR="00195137">
              <w:t> </w:t>
            </w:r>
            <w:r w:rsidRPr="00195137">
              <w:t>45, 2000</w:t>
            </w:r>
          </w:p>
        </w:tc>
      </w:tr>
      <w:tr w:rsidR="00127CA2" w:rsidRPr="00195137" w:rsidTr="005030E3">
        <w:trPr>
          <w:cantSplit/>
        </w:trPr>
        <w:tc>
          <w:tcPr>
            <w:tcW w:w="2031" w:type="dxa"/>
            <w:shd w:val="clear" w:color="auto" w:fill="auto"/>
          </w:tcPr>
          <w:p w:rsidR="00127CA2" w:rsidRPr="00195137" w:rsidRDefault="00753CFA" w:rsidP="00753CFA">
            <w:pPr>
              <w:pStyle w:val="ENoteTableText"/>
              <w:tabs>
                <w:tab w:val="center" w:leader="dot" w:pos="2268"/>
              </w:tabs>
            </w:pPr>
            <w:r w:rsidRPr="00195137">
              <w:t>s.</w:t>
            </w:r>
            <w:r w:rsidR="00127CA2" w:rsidRPr="00195137">
              <w:t xml:space="preserve"> 15B</w:t>
            </w:r>
            <w:r w:rsidR="00127CA2" w:rsidRPr="00195137">
              <w:tab/>
            </w:r>
          </w:p>
        </w:tc>
        <w:tc>
          <w:tcPr>
            <w:tcW w:w="5057" w:type="dxa"/>
            <w:shd w:val="clear" w:color="auto" w:fill="auto"/>
          </w:tcPr>
          <w:p w:rsidR="00127CA2" w:rsidRPr="00195137" w:rsidRDefault="00127CA2" w:rsidP="00127CA2">
            <w:pPr>
              <w:pStyle w:val="ENoteTableText"/>
            </w:pPr>
            <w:r w:rsidRPr="00195137">
              <w:t>ad. No.</w:t>
            </w:r>
            <w:r w:rsidR="00195137">
              <w:t> </w:t>
            </w:r>
            <w:r w:rsidRPr="00195137">
              <w:t>105, 2010</w:t>
            </w:r>
          </w:p>
        </w:tc>
      </w:tr>
      <w:tr w:rsidR="00127CA2" w:rsidRPr="00195137" w:rsidTr="005030E3">
        <w:trPr>
          <w:cantSplit/>
        </w:trPr>
        <w:tc>
          <w:tcPr>
            <w:tcW w:w="2031" w:type="dxa"/>
            <w:shd w:val="clear" w:color="auto" w:fill="auto"/>
          </w:tcPr>
          <w:p w:rsidR="00127CA2" w:rsidRPr="00195137" w:rsidRDefault="004C1C33" w:rsidP="00753CFA">
            <w:pPr>
              <w:pStyle w:val="ENoteTableText"/>
              <w:tabs>
                <w:tab w:val="center" w:leader="dot" w:pos="2268"/>
              </w:tabs>
            </w:pPr>
            <w:r w:rsidRPr="00195137">
              <w:t>Subhead. to s. 16(4)</w:t>
            </w:r>
            <w:r w:rsidR="00753CFA" w:rsidRPr="00195137">
              <w:tab/>
            </w:r>
          </w:p>
        </w:tc>
        <w:tc>
          <w:tcPr>
            <w:tcW w:w="5057" w:type="dxa"/>
            <w:shd w:val="clear" w:color="auto" w:fill="auto"/>
          </w:tcPr>
          <w:p w:rsidR="00127CA2" w:rsidRPr="00195137" w:rsidRDefault="00127CA2" w:rsidP="00127CA2">
            <w:pPr>
              <w:pStyle w:val="ENoteTableText"/>
            </w:pPr>
            <w:r w:rsidRPr="00195137">
              <w:t>am. No.</w:t>
            </w:r>
            <w:r w:rsidR="00195137">
              <w:t> </w:t>
            </w:r>
            <w:r w:rsidRPr="00195137">
              <w:t>45, 2000</w:t>
            </w:r>
          </w:p>
        </w:tc>
      </w:tr>
      <w:tr w:rsidR="00127CA2" w:rsidRPr="00195137" w:rsidTr="005030E3">
        <w:trPr>
          <w:cantSplit/>
        </w:trPr>
        <w:tc>
          <w:tcPr>
            <w:tcW w:w="2031" w:type="dxa"/>
            <w:shd w:val="clear" w:color="auto" w:fill="auto"/>
          </w:tcPr>
          <w:p w:rsidR="00127CA2" w:rsidRPr="00195137" w:rsidRDefault="004C1C33" w:rsidP="00753CFA">
            <w:pPr>
              <w:pStyle w:val="ENoteTableText"/>
              <w:tabs>
                <w:tab w:val="center" w:leader="dot" w:pos="2268"/>
              </w:tabs>
            </w:pPr>
            <w:r w:rsidRPr="00195137">
              <w:t>Subheads. to s. 16(5), (6)</w:t>
            </w:r>
            <w:r w:rsidR="00753CFA" w:rsidRPr="00195137">
              <w:tab/>
            </w:r>
          </w:p>
        </w:tc>
        <w:tc>
          <w:tcPr>
            <w:tcW w:w="5057" w:type="dxa"/>
            <w:shd w:val="clear" w:color="auto" w:fill="auto"/>
          </w:tcPr>
          <w:p w:rsidR="00127CA2" w:rsidRPr="00195137" w:rsidRDefault="00127CA2" w:rsidP="00127CA2">
            <w:pPr>
              <w:pStyle w:val="ENoteTableText"/>
            </w:pPr>
            <w:r w:rsidRPr="00195137">
              <w:t>am. No.</w:t>
            </w:r>
            <w:r w:rsidR="00195137">
              <w:t> </w:t>
            </w:r>
            <w:r w:rsidRPr="00195137">
              <w:t>146, 2006</w:t>
            </w:r>
          </w:p>
        </w:tc>
      </w:tr>
      <w:tr w:rsidR="00127CA2" w:rsidRPr="00195137" w:rsidTr="005030E3">
        <w:trPr>
          <w:cantSplit/>
        </w:trPr>
        <w:tc>
          <w:tcPr>
            <w:tcW w:w="2031" w:type="dxa"/>
            <w:shd w:val="clear" w:color="auto" w:fill="auto"/>
          </w:tcPr>
          <w:p w:rsidR="00127CA2" w:rsidRPr="00195137" w:rsidRDefault="00753CFA" w:rsidP="00753CFA">
            <w:pPr>
              <w:pStyle w:val="ENoteTableText"/>
              <w:tabs>
                <w:tab w:val="center" w:leader="dot" w:pos="2268"/>
              </w:tabs>
            </w:pPr>
            <w:r w:rsidRPr="00195137">
              <w:lastRenderedPageBreak/>
              <w:t>s.</w:t>
            </w:r>
            <w:r w:rsidR="00127CA2" w:rsidRPr="00195137">
              <w:t xml:space="preserve"> 16</w:t>
            </w:r>
            <w:r w:rsidR="00127CA2" w:rsidRPr="00195137">
              <w:tab/>
            </w:r>
          </w:p>
        </w:tc>
        <w:tc>
          <w:tcPr>
            <w:tcW w:w="5057" w:type="dxa"/>
            <w:shd w:val="clear" w:color="auto" w:fill="auto"/>
          </w:tcPr>
          <w:p w:rsidR="00127CA2" w:rsidRPr="00195137" w:rsidRDefault="00127CA2" w:rsidP="00127CA2">
            <w:pPr>
              <w:pStyle w:val="ENoteTableText"/>
            </w:pPr>
            <w:r w:rsidRPr="00195137">
              <w:t>am. No.</w:t>
            </w:r>
            <w:r w:rsidR="00195137">
              <w:t> </w:t>
            </w:r>
            <w:r w:rsidRPr="00195137">
              <w:t>45, 2000</w:t>
            </w:r>
          </w:p>
        </w:tc>
      </w:tr>
      <w:tr w:rsidR="00127CA2" w:rsidRPr="00195137" w:rsidTr="005030E3">
        <w:trPr>
          <w:cantSplit/>
        </w:trPr>
        <w:tc>
          <w:tcPr>
            <w:tcW w:w="2031" w:type="dxa"/>
            <w:shd w:val="clear" w:color="auto" w:fill="auto"/>
          </w:tcPr>
          <w:p w:rsidR="00127CA2" w:rsidRPr="00195137" w:rsidRDefault="00127CA2" w:rsidP="00753CFA">
            <w:pPr>
              <w:pStyle w:val="ENoteTableText"/>
              <w:tabs>
                <w:tab w:val="center" w:leader="dot" w:pos="2268"/>
              </w:tabs>
            </w:pPr>
            <w:r w:rsidRPr="00195137">
              <w:t>Heading to s. 20</w:t>
            </w:r>
            <w:r w:rsidRPr="00195137">
              <w:tab/>
            </w:r>
          </w:p>
        </w:tc>
        <w:tc>
          <w:tcPr>
            <w:tcW w:w="5057" w:type="dxa"/>
            <w:shd w:val="clear" w:color="auto" w:fill="auto"/>
          </w:tcPr>
          <w:p w:rsidR="00127CA2" w:rsidRPr="00195137" w:rsidRDefault="00127CA2" w:rsidP="00127CA2">
            <w:pPr>
              <w:pStyle w:val="ENoteTableText"/>
            </w:pPr>
            <w:r w:rsidRPr="00195137">
              <w:t>am. No.</w:t>
            </w:r>
            <w:r w:rsidR="00195137">
              <w:t> </w:t>
            </w:r>
            <w:r w:rsidRPr="00195137">
              <w:t>36, 2006</w:t>
            </w:r>
          </w:p>
        </w:tc>
      </w:tr>
      <w:tr w:rsidR="00127CA2" w:rsidRPr="00195137" w:rsidTr="005030E3">
        <w:trPr>
          <w:cantSplit/>
        </w:trPr>
        <w:tc>
          <w:tcPr>
            <w:tcW w:w="2031" w:type="dxa"/>
            <w:shd w:val="clear" w:color="auto" w:fill="auto"/>
          </w:tcPr>
          <w:p w:rsidR="00127CA2" w:rsidRPr="00195137" w:rsidRDefault="00753CFA" w:rsidP="00753CFA">
            <w:pPr>
              <w:pStyle w:val="ENoteTableText"/>
              <w:tabs>
                <w:tab w:val="center" w:leader="dot" w:pos="2268"/>
              </w:tabs>
            </w:pPr>
            <w:r w:rsidRPr="00195137">
              <w:t>s.</w:t>
            </w:r>
            <w:r w:rsidR="00127CA2" w:rsidRPr="00195137">
              <w:t xml:space="preserve"> 20</w:t>
            </w:r>
            <w:r w:rsidR="00127CA2" w:rsidRPr="00195137">
              <w:tab/>
            </w:r>
          </w:p>
        </w:tc>
        <w:tc>
          <w:tcPr>
            <w:tcW w:w="5057" w:type="dxa"/>
            <w:shd w:val="clear" w:color="auto" w:fill="auto"/>
          </w:tcPr>
          <w:p w:rsidR="00127CA2" w:rsidRPr="00195137" w:rsidRDefault="00127CA2" w:rsidP="00127CA2">
            <w:pPr>
              <w:pStyle w:val="ENoteTableText"/>
            </w:pPr>
            <w:r w:rsidRPr="00195137">
              <w:t>am. No.</w:t>
            </w:r>
            <w:r w:rsidR="00195137">
              <w:t> </w:t>
            </w:r>
            <w:r w:rsidRPr="00195137">
              <w:t>45, 2000; No.</w:t>
            </w:r>
            <w:r w:rsidR="00195137">
              <w:t> </w:t>
            </w:r>
            <w:r w:rsidRPr="00195137">
              <w:t>30, 2003; No.</w:t>
            </w:r>
            <w:r w:rsidR="00195137">
              <w:t> </w:t>
            </w:r>
            <w:r w:rsidRPr="00195137">
              <w:t>36, 2006</w:t>
            </w:r>
          </w:p>
        </w:tc>
      </w:tr>
      <w:tr w:rsidR="00127CA2" w:rsidRPr="00195137" w:rsidTr="005030E3">
        <w:trPr>
          <w:cantSplit/>
        </w:trPr>
        <w:tc>
          <w:tcPr>
            <w:tcW w:w="2031" w:type="dxa"/>
            <w:shd w:val="clear" w:color="auto" w:fill="auto"/>
          </w:tcPr>
          <w:p w:rsidR="00127CA2" w:rsidRPr="00195137" w:rsidRDefault="00127CA2" w:rsidP="00753CFA">
            <w:pPr>
              <w:pStyle w:val="ENoteTableText"/>
              <w:tabs>
                <w:tab w:val="center" w:leader="dot" w:pos="2268"/>
              </w:tabs>
            </w:pPr>
            <w:r w:rsidRPr="00195137">
              <w:t>Note to s. 20</w:t>
            </w:r>
            <w:r w:rsidRPr="00195137">
              <w:tab/>
            </w:r>
          </w:p>
        </w:tc>
        <w:tc>
          <w:tcPr>
            <w:tcW w:w="5057" w:type="dxa"/>
            <w:shd w:val="clear" w:color="auto" w:fill="auto"/>
          </w:tcPr>
          <w:p w:rsidR="00127CA2" w:rsidRPr="00195137" w:rsidRDefault="00127CA2" w:rsidP="00127CA2">
            <w:pPr>
              <w:pStyle w:val="ENoteTableText"/>
            </w:pPr>
            <w:r w:rsidRPr="00195137">
              <w:t>ad. No.</w:t>
            </w:r>
            <w:r w:rsidR="00195137">
              <w:t> </w:t>
            </w:r>
            <w:r w:rsidRPr="00195137">
              <w:t>49, 2012</w:t>
            </w:r>
          </w:p>
        </w:tc>
      </w:tr>
      <w:tr w:rsidR="00127CA2" w:rsidRPr="00195137" w:rsidTr="005030E3">
        <w:trPr>
          <w:cantSplit/>
        </w:trPr>
        <w:tc>
          <w:tcPr>
            <w:tcW w:w="2031" w:type="dxa"/>
            <w:shd w:val="clear" w:color="auto" w:fill="auto"/>
          </w:tcPr>
          <w:p w:rsidR="00127CA2" w:rsidRPr="00195137" w:rsidRDefault="00753CFA" w:rsidP="00753CFA">
            <w:pPr>
              <w:pStyle w:val="ENoteTableText"/>
              <w:tabs>
                <w:tab w:val="center" w:leader="dot" w:pos="2268"/>
              </w:tabs>
            </w:pPr>
            <w:r w:rsidRPr="00195137">
              <w:t>ss.</w:t>
            </w:r>
            <w:r w:rsidR="00195137">
              <w:t> </w:t>
            </w:r>
            <w:r w:rsidR="00127CA2" w:rsidRPr="00195137">
              <w:t>20A, 20B</w:t>
            </w:r>
            <w:r w:rsidR="00127CA2" w:rsidRPr="00195137">
              <w:tab/>
            </w:r>
          </w:p>
        </w:tc>
        <w:tc>
          <w:tcPr>
            <w:tcW w:w="5057" w:type="dxa"/>
            <w:shd w:val="clear" w:color="auto" w:fill="auto"/>
          </w:tcPr>
          <w:p w:rsidR="00127CA2" w:rsidRPr="00195137" w:rsidRDefault="00127CA2" w:rsidP="00127CA2">
            <w:pPr>
              <w:pStyle w:val="ENoteTableText"/>
            </w:pPr>
            <w:r w:rsidRPr="00195137">
              <w:t>ad. No.</w:t>
            </w:r>
            <w:r w:rsidR="00195137">
              <w:t> </w:t>
            </w:r>
            <w:r w:rsidRPr="00195137">
              <w:t>36, 2006</w:t>
            </w:r>
          </w:p>
        </w:tc>
      </w:tr>
      <w:tr w:rsidR="00127CA2" w:rsidRPr="00195137" w:rsidTr="005030E3">
        <w:trPr>
          <w:cantSplit/>
        </w:trPr>
        <w:tc>
          <w:tcPr>
            <w:tcW w:w="2031" w:type="dxa"/>
            <w:shd w:val="clear" w:color="auto" w:fill="auto"/>
          </w:tcPr>
          <w:p w:rsidR="00127CA2" w:rsidRPr="00195137" w:rsidRDefault="00753CFA" w:rsidP="00753CFA">
            <w:pPr>
              <w:pStyle w:val="ENoteTableText"/>
              <w:tabs>
                <w:tab w:val="center" w:leader="dot" w:pos="2268"/>
              </w:tabs>
            </w:pPr>
            <w:r w:rsidRPr="00195137">
              <w:t>s.</w:t>
            </w:r>
            <w:r w:rsidR="00127CA2" w:rsidRPr="00195137">
              <w:t xml:space="preserve"> 20C</w:t>
            </w:r>
            <w:r w:rsidR="00127CA2" w:rsidRPr="00195137">
              <w:tab/>
            </w:r>
          </w:p>
        </w:tc>
        <w:tc>
          <w:tcPr>
            <w:tcW w:w="5057" w:type="dxa"/>
            <w:shd w:val="clear" w:color="auto" w:fill="auto"/>
          </w:tcPr>
          <w:p w:rsidR="00127CA2" w:rsidRPr="00195137" w:rsidRDefault="00127CA2" w:rsidP="00127CA2">
            <w:pPr>
              <w:pStyle w:val="ENoteTableText"/>
            </w:pPr>
            <w:r w:rsidRPr="00195137">
              <w:t>ad. No.</w:t>
            </w:r>
            <w:r w:rsidR="00195137">
              <w:t> </w:t>
            </w:r>
            <w:r w:rsidRPr="00195137">
              <w:t>36, 2006</w:t>
            </w:r>
          </w:p>
        </w:tc>
      </w:tr>
      <w:tr w:rsidR="00127CA2" w:rsidRPr="00195137" w:rsidTr="005030E3">
        <w:trPr>
          <w:cantSplit/>
        </w:trPr>
        <w:tc>
          <w:tcPr>
            <w:tcW w:w="2031" w:type="dxa"/>
            <w:shd w:val="clear" w:color="auto" w:fill="auto"/>
          </w:tcPr>
          <w:p w:rsidR="00127CA2" w:rsidRPr="00195137" w:rsidRDefault="00127CA2" w:rsidP="007B25BF">
            <w:pPr>
              <w:pStyle w:val="ENoteTableText"/>
            </w:pPr>
          </w:p>
        </w:tc>
        <w:tc>
          <w:tcPr>
            <w:tcW w:w="5057" w:type="dxa"/>
            <w:shd w:val="clear" w:color="auto" w:fill="auto"/>
          </w:tcPr>
          <w:p w:rsidR="00127CA2" w:rsidRPr="00195137" w:rsidRDefault="00127CA2" w:rsidP="00127CA2">
            <w:pPr>
              <w:pStyle w:val="ENoteTableText"/>
            </w:pPr>
            <w:r w:rsidRPr="00195137">
              <w:t>am. No.</w:t>
            </w:r>
            <w:r w:rsidR="00195137">
              <w:t> </w:t>
            </w:r>
            <w:r w:rsidRPr="00195137">
              <w:t>82, 2006</w:t>
            </w:r>
          </w:p>
        </w:tc>
      </w:tr>
      <w:tr w:rsidR="00127CA2" w:rsidRPr="00195137" w:rsidTr="005030E3">
        <w:trPr>
          <w:cantSplit/>
        </w:trPr>
        <w:tc>
          <w:tcPr>
            <w:tcW w:w="2031" w:type="dxa"/>
            <w:shd w:val="clear" w:color="auto" w:fill="auto"/>
          </w:tcPr>
          <w:p w:rsidR="00127CA2" w:rsidRPr="00195137" w:rsidRDefault="00753CFA" w:rsidP="00753CFA">
            <w:pPr>
              <w:pStyle w:val="ENoteTableText"/>
              <w:tabs>
                <w:tab w:val="center" w:leader="dot" w:pos="2268"/>
              </w:tabs>
            </w:pPr>
            <w:r w:rsidRPr="00195137">
              <w:t>s.</w:t>
            </w:r>
            <w:r w:rsidR="00127CA2" w:rsidRPr="00195137">
              <w:t xml:space="preserve"> 21</w:t>
            </w:r>
            <w:r w:rsidR="00127CA2" w:rsidRPr="00195137">
              <w:tab/>
            </w:r>
          </w:p>
        </w:tc>
        <w:tc>
          <w:tcPr>
            <w:tcW w:w="5057" w:type="dxa"/>
            <w:shd w:val="clear" w:color="auto" w:fill="auto"/>
          </w:tcPr>
          <w:p w:rsidR="00127CA2" w:rsidRPr="00195137" w:rsidRDefault="00127CA2" w:rsidP="00127CA2">
            <w:pPr>
              <w:pStyle w:val="ENoteTableText"/>
            </w:pPr>
            <w:r w:rsidRPr="00195137">
              <w:t>am. No.</w:t>
            </w:r>
            <w:r w:rsidR="00195137">
              <w:t> </w:t>
            </w:r>
            <w:r w:rsidRPr="00195137">
              <w:t>63, 2008; No.</w:t>
            </w:r>
            <w:r w:rsidR="00195137">
              <w:t> </w:t>
            </w:r>
            <w:r w:rsidRPr="00195137">
              <w:t>49, 2012</w:t>
            </w:r>
          </w:p>
        </w:tc>
      </w:tr>
      <w:tr w:rsidR="00127CA2" w:rsidRPr="00195137" w:rsidTr="005030E3">
        <w:trPr>
          <w:cantSplit/>
        </w:trPr>
        <w:tc>
          <w:tcPr>
            <w:tcW w:w="2031" w:type="dxa"/>
            <w:shd w:val="clear" w:color="auto" w:fill="auto"/>
          </w:tcPr>
          <w:p w:rsidR="00127CA2" w:rsidRPr="00195137" w:rsidRDefault="00753CFA" w:rsidP="00753CFA">
            <w:pPr>
              <w:pStyle w:val="ENoteTableText"/>
              <w:tabs>
                <w:tab w:val="center" w:leader="dot" w:pos="2268"/>
              </w:tabs>
            </w:pPr>
            <w:r w:rsidRPr="00195137">
              <w:t>s.</w:t>
            </w:r>
            <w:r w:rsidR="00127CA2" w:rsidRPr="00195137">
              <w:t xml:space="preserve"> 22</w:t>
            </w:r>
            <w:r w:rsidR="00127CA2" w:rsidRPr="00195137">
              <w:tab/>
            </w:r>
          </w:p>
        </w:tc>
        <w:tc>
          <w:tcPr>
            <w:tcW w:w="5057" w:type="dxa"/>
            <w:shd w:val="clear" w:color="auto" w:fill="auto"/>
          </w:tcPr>
          <w:p w:rsidR="00127CA2" w:rsidRPr="00195137" w:rsidRDefault="00127CA2" w:rsidP="00127CA2">
            <w:pPr>
              <w:pStyle w:val="ENoteTableText"/>
            </w:pPr>
            <w:r w:rsidRPr="00195137">
              <w:t>am. No.</w:t>
            </w:r>
            <w:r w:rsidR="00195137">
              <w:t> </w:t>
            </w:r>
            <w:r w:rsidRPr="00195137">
              <w:t>45, 2000; No.</w:t>
            </w:r>
            <w:r w:rsidR="00195137">
              <w:t> </w:t>
            </w:r>
            <w:r w:rsidRPr="00195137">
              <w:t>45, 2010</w:t>
            </w:r>
          </w:p>
        </w:tc>
      </w:tr>
      <w:tr w:rsidR="00127CA2" w:rsidRPr="00195137" w:rsidTr="005030E3">
        <w:trPr>
          <w:cantSplit/>
        </w:trPr>
        <w:tc>
          <w:tcPr>
            <w:tcW w:w="2031" w:type="dxa"/>
            <w:shd w:val="clear" w:color="auto" w:fill="auto"/>
          </w:tcPr>
          <w:p w:rsidR="00127CA2" w:rsidRPr="00195137" w:rsidRDefault="00753CFA" w:rsidP="00753CFA">
            <w:pPr>
              <w:pStyle w:val="ENoteTableText"/>
              <w:tabs>
                <w:tab w:val="center" w:leader="dot" w:pos="2268"/>
              </w:tabs>
            </w:pPr>
            <w:r w:rsidRPr="00195137">
              <w:t>s.</w:t>
            </w:r>
            <w:r w:rsidR="00127CA2" w:rsidRPr="00195137">
              <w:t xml:space="preserve"> 23</w:t>
            </w:r>
            <w:r w:rsidR="00127CA2" w:rsidRPr="00195137">
              <w:tab/>
            </w:r>
          </w:p>
        </w:tc>
        <w:tc>
          <w:tcPr>
            <w:tcW w:w="5057" w:type="dxa"/>
            <w:shd w:val="clear" w:color="auto" w:fill="auto"/>
          </w:tcPr>
          <w:p w:rsidR="00127CA2" w:rsidRPr="00195137" w:rsidRDefault="00127CA2" w:rsidP="00127CA2">
            <w:pPr>
              <w:pStyle w:val="ENoteTableText"/>
            </w:pPr>
            <w:r w:rsidRPr="00195137">
              <w:t>am. No.</w:t>
            </w:r>
            <w:r w:rsidR="00195137">
              <w:t> </w:t>
            </w:r>
            <w:r w:rsidRPr="00195137">
              <w:t>45, 2000; No.</w:t>
            </w:r>
            <w:r w:rsidR="00195137">
              <w:t> </w:t>
            </w:r>
            <w:r w:rsidRPr="00195137">
              <w:t>75, 2001; No.</w:t>
            </w:r>
            <w:r w:rsidR="00195137">
              <w:t> </w:t>
            </w:r>
            <w:r w:rsidRPr="00195137">
              <w:t>95, 2002; No.</w:t>
            </w:r>
            <w:r w:rsidR="00195137">
              <w:t> </w:t>
            </w:r>
            <w:r w:rsidRPr="00195137">
              <w:t>49, 2009; No.</w:t>
            </w:r>
            <w:r w:rsidR="00195137">
              <w:t> </w:t>
            </w:r>
            <w:r w:rsidRPr="00195137">
              <w:t>45, 2010</w:t>
            </w:r>
          </w:p>
        </w:tc>
      </w:tr>
      <w:tr w:rsidR="00B10313" w:rsidRPr="00195137" w:rsidTr="005030E3">
        <w:trPr>
          <w:cantSplit/>
        </w:trPr>
        <w:tc>
          <w:tcPr>
            <w:tcW w:w="2031" w:type="dxa"/>
            <w:shd w:val="clear" w:color="auto" w:fill="auto"/>
          </w:tcPr>
          <w:p w:rsidR="00B10313" w:rsidRPr="00195137" w:rsidRDefault="00B10313" w:rsidP="00753CFA">
            <w:pPr>
              <w:pStyle w:val="ENoteTableText"/>
              <w:tabs>
                <w:tab w:val="center" w:leader="dot" w:pos="2268"/>
              </w:tabs>
            </w:pPr>
            <w:r w:rsidRPr="00195137">
              <w:t>hdg to s 24</w:t>
            </w:r>
            <w:r w:rsidR="00720C52" w:rsidRPr="00195137">
              <w:tab/>
            </w:r>
          </w:p>
        </w:tc>
        <w:tc>
          <w:tcPr>
            <w:tcW w:w="5057" w:type="dxa"/>
            <w:shd w:val="clear" w:color="auto" w:fill="auto"/>
          </w:tcPr>
          <w:p w:rsidR="00B10313" w:rsidRPr="00195137" w:rsidRDefault="00B10313" w:rsidP="00127CA2">
            <w:pPr>
              <w:pStyle w:val="ENoteTableText"/>
            </w:pPr>
            <w:r w:rsidRPr="00195137">
              <w:t>rs No 70, 2013</w:t>
            </w:r>
          </w:p>
        </w:tc>
      </w:tr>
      <w:tr w:rsidR="00127CA2" w:rsidRPr="00195137" w:rsidTr="005030E3">
        <w:trPr>
          <w:cantSplit/>
        </w:trPr>
        <w:tc>
          <w:tcPr>
            <w:tcW w:w="2031" w:type="dxa"/>
            <w:shd w:val="clear" w:color="auto" w:fill="auto"/>
          </w:tcPr>
          <w:p w:rsidR="00127CA2" w:rsidRPr="00195137" w:rsidRDefault="00753CFA" w:rsidP="00753CFA">
            <w:pPr>
              <w:pStyle w:val="ENoteTableText"/>
              <w:tabs>
                <w:tab w:val="center" w:leader="dot" w:pos="2268"/>
              </w:tabs>
            </w:pPr>
            <w:r w:rsidRPr="00195137">
              <w:t>s.</w:t>
            </w:r>
            <w:r w:rsidR="00127CA2" w:rsidRPr="00195137">
              <w:t xml:space="preserve"> 24</w:t>
            </w:r>
            <w:r w:rsidR="00127CA2" w:rsidRPr="00195137">
              <w:tab/>
            </w:r>
          </w:p>
        </w:tc>
        <w:tc>
          <w:tcPr>
            <w:tcW w:w="5057" w:type="dxa"/>
            <w:shd w:val="clear" w:color="auto" w:fill="auto"/>
          </w:tcPr>
          <w:p w:rsidR="00127CA2" w:rsidRPr="00195137" w:rsidRDefault="00127CA2" w:rsidP="00127CA2">
            <w:pPr>
              <w:pStyle w:val="ENoteTableText"/>
            </w:pPr>
            <w:r w:rsidRPr="00195137">
              <w:t>am. No.</w:t>
            </w:r>
            <w:r w:rsidR="00195137">
              <w:t> </w:t>
            </w:r>
            <w:r w:rsidRPr="00195137">
              <w:t>45, 2000; No.</w:t>
            </w:r>
            <w:r w:rsidR="00195137">
              <w:t> </w:t>
            </w:r>
            <w:r w:rsidRPr="00195137">
              <w:t>75, 2001; No.</w:t>
            </w:r>
            <w:r w:rsidR="00195137">
              <w:t> </w:t>
            </w:r>
            <w:r w:rsidRPr="00195137">
              <w:t>95, 2002; No.</w:t>
            </w:r>
            <w:r w:rsidR="00195137">
              <w:t> </w:t>
            </w:r>
            <w:r w:rsidRPr="00195137">
              <w:t>49, 2009</w:t>
            </w:r>
          </w:p>
        </w:tc>
      </w:tr>
      <w:tr w:rsidR="00B10313" w:rsidRPr="00195137" w:rsidTr="005030E3">
        <w:trPr>
          <w:cantSplit/>
        </w:trPr>
        <w:tc>
          <w:tcPr>
            <w:tcW w:w="2031" w:type="dxa"/>
            <w:shd w:val="clear" w:color="auto" w:fill="auto"/>
          </w:tcPr>
          <w:p w:rsidR="00B10313" w:rsidRPr="00195137" w:rsidRDefault="00B10313" w:rsidP="00CA11BE">
            <w:pPr>
              <w:pStyle w:val="ENoteTableText"/>
              <w:tabs>
                <w:tab w:val="center" w:leader="dot" w:pos="2268"/>
              </w:tabs>
            </w:pPr>
            <w:r w:rsidRPr="00195137">
              <w:t>s 24A</w:t>
            </w:r>
            <w:r w:rsidR="00720C52" w:rsidRPr="00195137">
              <w:tab/>
            </w:r>
          </w:p>
        </w:tc>
        <w:tc>
          <w:tcPr>
            <w:tcW w:w="5057" w:type="dxa"/>
            <w:shd w:val="clear" w:color="auto" w:fill="auto"/>
          </w:tcPr>
          <w:p w:rsidR="00B10313" w:rsidRPr="00195137" w:rsidRDefault="00B10313" w:rsidP="00CA11BE">
            <w:pPr>
              <w:pStyle w:val="ENoteTableText"/>
            </w:pPr>
            <w:r w:rsidRPr="00195137">
              <w:t>ad No 70, 2013</w:t>
            </w:r>
          </w:p>
        </w:tc>
      </w:tr>
      <w:tr w:rsidR="00127CA2" w:rsidRPr="00195137" w:rsidTr="005030E3">
        <w:trPr>
          <w:cantSplit/>
        </w:trPr>
        <w:tc>
          <w:tcPr>
            <w:tcW w:w="2031" w:type="dxa"/>
            <w:shd w:val="clear" w:color="auto" w:fill="auto"/>
          </w:tcPr>
          <w:p w:rsidR="00127CA2" w:rsidRPr="00195137" w:rsidRDefault="00753CFA" w:rsidP="00753CFA">
            <w:pPr>
              <w:pStyle w:val="ENoteTableText"/>
              <w:tabs>
                <w:tab w:val="center" w:leader="dot" w:pos="2268"/>
              </w:tabs>
            </w:pPr>
            <w:r w:rsidRPr="00195137">
              <w:t>s.</w:t>
            </w:r>
            <w:r w:rsidR="00127CA2" w:rsidRPr="00195137">
              <w:t xml:space="preserve"> 25</w:t>
            </w:r>
            <w:r w:rsidR="00127CA2" w:rsidRPr="00195137">
              <w:tab/>
            </w:r>
          </w:p>
        </w:tc>
        <w:tc>
          <w:tcPr>
            <w:tcW w:w="5057" w:type="dxa"/>
            <w:shd w:val="clear" w:color="auto" w:fill="auto"/>
          </w:tcPr>
          <w:p w:rsidR="00127CA2" w:rsidRPr="00195137" w:rsidRDefault="00127CA2" w:rsidP="00127CA2">
            <w:pPr>
              <w:pStyle w:val="ENoteTableText"/>
            </w:pPr>
            <w:r w:rsidRPr="00195137">
              <w:t>am. No.</w:t>
            </w:r>
            <w:r w:rsidR="00195137">
              <w:t> </w:t>
            </w:r>
            <w:r w:rsidRPr="00195137">
              <w:t>45, 2000; No.</w:t>
            </w:r>
            <w:r w:rsidR="00195137">
              <w:t> </w:t>
            </w:r>
            <w:r w:rsidRPr="00195137">
              <w:t>137, 2001; No.</w:t>
            </w:r>
            <w:r w:rsidR="00195137">
              <w:t> </w:t>
            </w:r>
            <w:r w:rsidRPr="00195137">
              <w:t>45, 2010</w:t>
            </w:r>
          </w:p>
        </w:tc>
      </w:tr>
      <w:tr w:rsidR="00127CA2" w:rsidRPr="00195137" w:rsidTr="005030E3">
        <w:trPr>
          <w:cantSplit/>
        </w:trPr>
        <w:tc>
          <w:tcPr>
            <w:tcW w:w="2031" w:type="dxa"/>
            <w:shd w:val="clear" w:color="auto" w:fill="auto"/>
          </w:tcPr>
          <w:p w:rsidR="00127CA2" w:rsidRPr="00195137" w:rsidRDefault="00753CFA" w:rsidP="00753CFA">
            <w:pPr>
              <w:pStyle w:val="ENoteTableText"/>
              <w:tabs>
                <w:tab w:val="center" w:leader="dot" w:pos="2268"/>
              </w:tabs>
            </w:pPr>
            <w:r w:rsidRPr="00195137">
              <w:t>s.</w:t>
            </w:r>
            <w:r w:rsidR="00127CA2" w:rsidRPr="00195137">
              <w:t xml:space="preserve"> 25A</w:t>
            </w:r>
            <w:r w:rsidR="00127CA2" w:rsidRPr="00195137">
              <w:tab/>
            </w:r>
          </w:p>
        </w:tc>
        <w:tc>
          <w:tcPr>
            <w:tcW w:w="5057" w:type="dxa"/>
            <w:shd w:val="clear" w:color="auto" w:fill="auto"/>
          </w:tcPr>
          <w:p w:rsidR="00127CA2" w:rsidRPr="00195137" w:rsidRDefault="00127CA2" w:rsidP="00127CA2">
            <w:pPr>
              <w:pStyle w:val="ENoteTableText"/>
            </w:pPr>
            <w:r w:rsidRPr="00195137">
              <w:t>ad. No.</w:t>
            </w:r>
            <w:r w:rsidR="00195137">
              <w:t> </w:t>
            </w:r>
            <w:r w:rsidRPr="00195137">
              <w:t>45, 2000</w:t>
            </w:r>
          </w:p>
        </w:tc>
      </w:tr>
      <w:tr w:rsidR="00127CA2" w:rsidRPr="00195137" w:rsidTr="005030E3">
        <w:trPr>
          <w:cantSplit/>
        </w:trPr>
        <w:tc>
          <w:tcPr>
            <w:tcW w:w="2031" w:type="dxa"/>
            <w:shd w:val="clear" w:color="auto" w:fill="auto"/>
          </w:tcPr>
          <w:p w:rsidR="00127CA2" w:rsidRPr="00195137" w:rsidRDefault="00753CFA" w:rsidP="00753CFA">
            <w:pPr>
              <w:pStyle w:val="ENoteTableText"/>
              <w:tabs>
                <w:tab w:val="center" w:leader="dot" w:pos="2268"/>
              </w:tabs>
            </w:pPr>
            <w:r w:rsidRPr="00195137">
              <w:t>s.</w:t>
            </w:r>
            <w:r w:rsidR="00127CA2" w:rsidRPr="00195137">
              <w:t xml:space="preserve"> 26</w:t>
            </w:r>
            <w:r w:rsidR="00127CA2" w:rsidRPr="00195137">
              <w:tab/>
            </w:r>
          </w:p>
        </w:tc>
        <w:tc>
          <w:tcPr>
            <w:tcW w:w="5057" w:type="dxa"/>
            <w:shd w:val="clear" w:color="auto" w:fill="auto"/>
          </w:tcPr>
          <w:p w:rsidR="00127CA2" w:rsidRPr="00195137" w:rsidRDefault="00127CA2" w:rsidP="00127CA2">
            <w:pPr>
              <w:pStyle w:val="ENoteTableText"/>
            </w:pPr>
            <w:r w:rsidRPr="00195137">
              <w:t>am. No.</w:t>
            </w:r>
            <w:r w:rsidR="00195137">
              <w:t> </w:t>
            </w:r>
            <w:r w:rsidRPr="00195137">
              <w:t>30, 2003</w:t>
            </w:r>
          </w:p>
        </w:tc>
      </w:tr>
      <w:tr w:rsidR="00127CA2" w:rsidRPr="00195137" w:rsidTr="005030E3">
        <w:trPr>
          <w:cantSplit/>
        </w:trPr>
        <w:tc>
          <w:tcPr>
            <w:tcW w:w="2031" w:type="dxa"/>
            <w:shd w:val="clear" w:color="auto" w:fill="auto"/>
          </w:tcPr>
          <w:p w:rsidR="00127CA2" w:rsidRPr="00195137" w:rsidRDefault="00753CFA" w:rsidP="00753CFA">
            <w:pPr>
              <w:pStyle w:val="ENoteTableText"/>
              <w:tabs>
                <w:tab w:val="center" w:leader="dot" w:pos="2268"/>
              </w:tabs>
            </w:pPr>
            <w:r w:rsidRPr="00195137">
              <w:t>s.</w:t>
            </w:r>
            <w:r w:rsidR="00127CA2" w:rsidRPr="00195137">
              <w:t xml:space="preserve"> 26A</w:t>
            </w:r>
            <w:r w:rsidR="00127CA2" w:rsidRPr="00195137">
              <w:tab/>
            </w:r>
          </w:p>
        </w:tc>
        <w:tc>
          <w:tcPr>
            <w:tcW w:w="5057" w:type="dxa"/>
            <w:shd w:val="clear" w:color="auto" w:fill="auto"/>
          </w:tcPr>
          <w:p w:rsidR="00127CA2" w:rsidRPr="00195137" w:rsidRDefault="00127CA2" w:rsidP="00127CA2">
            <w:pPr>
              <w:pStyle w:val="ENoteTableText"/>
            </w:pPr>
            <w:r w:rsidRPr="00195137">
              <w:t>ad. No.</w:t>
            </w:r>
            <w:r w:rsidR="00195137">
              <w:t> </w:t>
            </w:r>
            <w:r w:rsidRPr="00195137">
              <w:t>45, 2000</w:t>
            </w:r>
          </w:p>
        </w:tc>
      </w:tr>
      <w:tr w:rsidR="00127CA2" w:rsidRPr="00195137" w:rsidTr="005030E3">
        <w:trPr>
          <w:cantSplit/>
        </w:trPr>
        <w:tc>
          <w:tcPr>
            <w:tcW w:w="2031" w:type="dxa"/>
            <w:shd w:val="clear" w:color="auto" w:fill="auto"/>
          </w:tcPr>
          <w:p w:rsidR="00127CA2" w:rsidRPr="00195137" w:rsidRDefault="00127CA2" w:rsidP="00127CA2">
            <w:pPr>
              <w:pStyle w:val="ENoteTableText"/>
            </w:pPr>
            <w:r w:rsidRPr="00195137">
              <w:rPr>
                <w:b/>
              </w:rPr>
              <w:t>Subdivision</w:t>
            </w:r>
            <w:r w:rsidR="00753CFA" w:rsidRPr="00195137">
              <w:rPr>
                <w:b/>
              </w:rPr>
              <w:t xml:space="preserve"> </w:t>
            </w:r>
            <w:r w:rsidRPr="00195137">
              <w:rPr>
                <w:b/>
              </w:rPr>
              <w:t>C</w:t>
            </w:r>
          </w:p>
        </w:tc>
        <w:tc>
          <w:tcPr>
            <w:tcW w:w="5057" w:type="dxa"/>
            <w:shd w:val="clear" w:color="auto" w:fill="auto"/>
          </w:tcPr>
          <w:p w:rsidR="00127CA2" w:rsidRPr="00195137" w:rsidRDefault="00127CA2" w:rsidP="00127CA2">
            <w:pPr>
              <w:pStyle w:val="ENoteTableText"/>
            </w:pPr>
          </w:p>
        </w:tc>
      </w:tr>
      <w:tr w:rsidR="00127CA2" w:rsidRPr="00195137" w:rsidTr="005030E3">
        <w:trPr>
          <w:cantSplit/>
        </w:trPr>
        <w:tc>
          <w:tcPr>
            <w:tcW w:w="2031" w:type="dxa"/>
            <w:shd w:val="clear" w:color="auto" w:fill="auto"/>
          </w:tcPr>
          <w:p w:rsidR="00127CA2" w:rsidRPr="00195137" w:rsidRDefault="004C1C33" w:rsidP="00753CFA">
            <w:pPr>
              <w:pStyle w:val="ENoteTableText"/>
              <w:tabs>
                <w:tab w:val="center" w:leader="dot" w:pos="2268"/>
              </w:tabs>
            </w:pPr>
            <w:r w:rsidRPr="00195137">
              <w:t>Subhead. to s. 27(3)</w:t>
            </w:r>
            <w:r w:rsidR="00753CFA" w:rsidRPr="00195137">
              <w:tab/>
            </w:r>
          </w:p>
        </w:tc>
        <w:tc>
          <w:tcPr>
            <w:tcW w:w="5057" w:type="dxa"/>
            <w:shd w:val="clear" w:color="auto" w:fill="auto"/>
          </w:tcPr>
          <w:p w:rsidR="00127CA2" w:rsidRPr="00195137" w:rsidRDefault="00127CA2" w:rsidP="00127CA2">
            <w:pPr>
              <w:pStyle w:val="ENoteTableText"/>
            </w:pPr>
            <w:r w:rsidRPr="00195137">
              <w:t>rs. No.</w:t>
            </w:r>
            <w:r w:rsidR="00195137">
              <w:t> </w:t>
            </w:r>
            <w:r w:rsidRPr="00195137">
              <w:t>45, 2000</w:t>
            </w:r>
          </w:p>
        </w:tc>
      </w:tr>
      <w:tr w:rsidR="00127CA2" w:rsidRPr="00195137" w:rsidTr="005030E3">
        <w:trPr>
          <w:cantSplit/>
        </w:trPr>
        <w:tc>
          <w:tcPr>
            <w:tcW w:w="2031" w:type="dxa"/>
            <w:shd w:val="clear" w:color="auto" w:fill="auto"/>
          </w:tcPr>
          <w:p w:rsidR="00127CA2" w:rsidRPr="00195137" w:rsidRDefault="004C1C33" w:rsidP="00753CFA">
            <w:pPr>
              <w:pStyle w:val="ENoteTableText"/>
              <w:tabs>
                <w:tab w:val="center" w:leader="dot" w:pos="2268"/>
              </w:tabs>
            </w:pPr>
            <w:r w:rsidRPr="00195137">
              <w:t>Subhead. to s. 27(4)</w:t>
            </w:r>
            <w:r w:rsidR="00753CFA" w:rsidRPr="00195137">
              <w:tab/>
            </w:r>
          </w:p>
        </w:tc>
        <w:tc>
          <w:tcPr>
            <w:tcW w:w="5057" w:type="dxa"/>
            <w:shd w:val="clear" w:color="auto" w:fill="auto"/>
          </w:tcPr>
          <w:p w:rsidR="00127CA2" w:rsidRPr="00195137" w:rsidRDefault="00127CA2" w:rsidP="00127CA2">
            <w:pPr>
              <w:pStyle w:val="ENoteTableText"/>
            </w:pPr>
            <w:r w:rsidRPr="00195137">
              <w:t>rs. No.</w:t>
            </w:r>
            <w:r w:rsidR="00195137">
              <w:t> </w:t>
            </w:r>
            <w:r w:rsidRPr="00195137">
              <w:t>45, 2000</w:t>
            </w:r>
          </w:p>
        </w:tc>
      </w:tr>
      <w:tr w:rsidR="00127CA2" w:rsidRPr="00195137" w:rsidTr="005030E3">
        <w:trPr>
          <w:cantSplit/>
        </w:trPr>
        <w:tc>
          <w:tcPr>
            <w:tcW w:w="2031" w:type="dxa"/>
            <w:shd w:val="clear" w:color="auto" w:fill="auto"/>
          </w:tcPr>
          <w:p w:rsidR="00127CA2" w:rsidRPr="00195137" w:rsidRDefault="00753CFA" w:rsidP="00753CFA">
            <w:pPr>
              <w:pStyle w:val="ENoteTableText"/>
              <w:tabs>
                <w:tab w:val="center" w:leader="dot" w:pos="2268"/>
              </w:tabs>
            </w:pPr>
            <w:r w:rsidRPr="00195137">
              <w:t>s.</w:t>
            </w:r>
            <w:r w:rsidR="00127CA2" w:rsidRPr="00195137">
              <w:t xml:space="preserve"> 27</w:t>
            </w:r>
            <w:r w:rsidR="00127CA2" w:rsidRPr="00195137">
              <w:tab/>
            </w:r>
          </w:p>
        </w:tc>
        <w:tc>
          <w:tcPr>
            <w:tcW w:w="5057" w:type="dxa"/>
            <w:shd w:val="clear" w:color="auto" w:fill="auto"/>
          </w:tcPr>
          <w:p w:rsidR="00127CA2" w:rsidRPr="00195137" w:rsidRDefault="00127CA2" w:rsidP="00127CA2">
            <w:pPr>
              <w:pStyle w:val="ENoteTableText"/>
            </w:pPr>
            <w:r w:rsidRPr="00195137">
              <w:t>am. No.</w:t>
            </w:r>
            <w:r w:rsidR="00195137">
              <w:t> </w:t>
            </w:r>
            <w:r w:rsidRPr="00195137">
              <w:t>45, 2000</w:t>
            </w:r>
          </w:p>
        </w:tc>
      </w:tr>
      <w:tr w:rsidR="00127CA2" w:rsidRPr="00195137" w:rsidTr="005030E3">
        <w:trPr>
          <w:cantSplit/>
        </w:trPr>
        <w:tc>
          <w:tcPr>
            <w:tcW w:w="2031" w:type="dxa"/>
            <w:shd w:val="clear" w:color="auto" w:fill="auto"/>
          </w:tcPr>
          <w:p w:rsidR="00127CA2" w:rsidRPr="00195137" w:rsidRDefault="00753CFA" w:rsidP="00753CFA">
            <w:pPr>
              <w:pStyle w:val="ENoteTableText"/>
              <w:tabs>
                <w:tab w:val="center" w:leader="dot" w:pos="2268"/>
              </w:tabs>
            </w:pPr>
            <w:r w:rsidRPr="00195137">
              <w:t>s.</w:t>
            </w:r>
            <w:r w:rsidR="00127CA2" w:rsidRPr="00195137">
              <w:t xml:space="preserve"> 27A</w:t>
            </w:r>
            <w:r w:rsidR="00127CA2" w:rsidRPr="00195137">
              <w:tab/>
            </w:r>
          </w:p>
        </w:tc>
        <w:tc>
          <w:tcPr>
            <w:tcW w:w="5057" w:type="dxa"/>
            <w:shd w:val="clear" w:color="auto" w:fill="auto"/>
          </w:tcPr>
          <w:p w:rsidR="00127CA2" w:rsidRPr="00195137" w:rsidRDefault="00127CA2" w:rsidP="00127CA2">
            <w:pPr>
              <w:pStyle w:val="ENoteTableText"/>
            </w:pPr>
            <w:r w:rsidRPr="00195137">
              <w:t>ad. No.</w:t>
            </w:r>
            <w:r w:rsidR="00195137">
              <w:t> </w:t>
            </w:r>
            <w:r w:rsidRPr="00195137">
              <w:t>45, 2000</w:t>
            </w:r>
          </w:p>
        </w:tc>
      </w:tr>
      <w:tr w:rsidR="00127CA2" w:rsidRPr="00195137" w:rsidTr="005030E3">
        <w:trPr>
          <w:cantSplit/>
        </w:trPr>
        <w:tc>
          <w:tcPr>
            <w:tcW w:w="2031" w:type="dxa"/>
            <w:shd w:val="clear" w:color="auto" w:fill="auto"/>
          </w:tcPr>
          <w:p w:rsidR="00127CA2" w:rsidRPr="00195137" w:rsidRDefault="00753CFA" w:rsidP="00753CFA">
            <w:pPr>
              <w:pStyle w:val="ENoteTableText"/>
              <w:tabs>
                <w:tab w:val="center" w:leader="dot" w:pos="2268"/>
              </w:tabs>
            </w:pPr>
            <w:r w:rsidRPr="00195137">
              <w:t>s.</w:t>
            </w:r>
            <w:r w:rsidR="00127CA2" w:rsidRPr="00195137">
              <w:t xml:space="preserve"> 28</w:t>
            </w:r>
            <w:r w:rsidR="00127CA2" w:rsidRPr="00195137">
              <w:tab/>
            </w:r>
          </w:p>
        </w:tc>
        <w:tc>
          <w:tcPr>
            <w:tcW w:w="5057" w:type="dxa"/>
            <w:shd w:val="clear" w:color="auto" w:fill="auto"/>
          </w:tcPr>
          <w:p w:rsidR="00127CA2" w:rsidRPr="00195137" w:rsidRDefault="00127CA2" w:rsidP="00127CA2">
            <w:pPr>
              <w:pStyle w:val="ENoteTableText"/>
            </w:pPr>
            <w:r w:rsidRPr="00195137">
              <w:t>am. No.</w:t>
            </w:r>
            <w:r w:rsidR="00195137">
              <w:t> </w:t>
            </w:r>
            <w:r w:rsidRPr="00195137">
              <w:t>33, 2004; No.</w:t>
            </w:r>
            <w:r w:rsidR="00195137">
              <w:t> </w:t>
            </w:r>
            <w:r w:rsidRPr="00195137">
              <w:t>61, 2005</w:t>
            </w:r>
            <w:r w:rsidR="00DC24DF" w:rsidRPr="00195137">
              <w:t>; No.</w:t>
            </w:r>
            <w:r w:rsidR="00195137">
              <w:t> </w:t>
            </w:r>
            <w:r w:rsidR="00DC24DF" w:rsidRPr="00195137">
              <w:t>70, 2013</w:t>
            </w:r>
          </w:p>
        </w:tc>
      </w:tr>
      <w:tr w:rsidR="005030E3" w:rsidRPr="00195137" w:rsidTr="005030E3">
        <w:trPr>
          <w:cantSplit/>
        </w:trPr>
        <w:tc>
          <w:tcPr>
            <w:tcW w:w="2031" w:type="dxa"/>
            <w:shd w:val="clear" w:color="auto" w:fill="auto"/>
          </w:tcPr>
          <w:p w:rsidR="005030E3" w:rsidRPr="00195137" w:rsidRDefault="005030E3" w:rsidP="005030E3">
            <w:pPr>
              <w:pStyle w:val="ENoteTableText"/>
              <w:tabs>
                <w:tab w:val="center" w:leader="dot" w:pos="2268"/>
              </w:tabs>
            </w:pPr>
            <w:r w:rsidRPr="00195137">
              <w:t>s 28AA</w:t>
            </w:r>
            <w:r w:rsidRPr="00195137">
              <w:tab/>
            </w:r>
          </w:p>
        </w:tc>
        <w:tc>
          <w:tcPr>
            <w:tcW w:w="5057" w:type="dxa"/>
            <w:shd w:val="clear" w:color="auto" w:fill="auto"/>
          </w:tcPr>
          <w:p w:rsidR="005030E3" w:rsidRPr="00195137" w:rsidRDefault="005030E3" w:rsidP="005030E3">
            <w:pPr>
              <w:pStyle w:val="ENoteTableText"/>
            </w:pPr>
            <w:r w:rsidRPr="00195137">
              <w:t>ad No 14, 2014</w:t>
            </w:r>
          </w:p>
        </w:tc>
      </w:tr>
      <w:tr w:rsidR="00127CA2" w:rsidRPr="00195137" w:rsidTr="005030E3">
        <w:trPr>
          <w:cantSplit/>
        </w:trPr>
        <w:tc>
          <w:tcPr>
            <w:tcW w:w="2031" w:type="dxa"/>
            <w:shd w:val="clear" w:color="auto" w:fill="auto"/>
          </w:tcPr>
          <w:p w:rsidR="00127CA2" w:rsidRPr="00195137" w:rsidRDefault="00753CFA" w:rsidP="00753CFA">
            <w:pPr>
              <w:pStyle w:val="ENoteTableText"/>
              <w:tabs>
                <w:tab w:val="center" w:leader="dot" w:pos="2268"/>
              </w:tabs>
            </w:pPr>
            <w:r w:rsidRPr="00195137">
              <w:t>s.</w:t>
            </w:r>
            <w:r w:rsidR="00127CA2" w:rsidRPr="00195137">
              <w:t xml:space="preserve"> 28A</w:t>
            </w:r>
            <w:r w:rsidR="00127CA2" w:rsidRPr="00195137">
              <w:tab/>
            </w:r>
          </w:p>
        </w:tc>
        <w:tc>
          <w:tcPr>
            <w:tcW w:w="5057" w:type="dxa"/>
            <w:shd w:val="clear" w:color="auto" w:fill="auto"/>
          </w:tcPr>
          <w:p w:rsidR="00127CA2" w:rsidRPr="00195137" w:rsidRDefault="00127CA2" w:rsidP="00127CA2">
            <w:pPr>
              <w:pStyle w:val="ENoteTableText"/>
            </w:pPr>
            <w:r w:rsidRPr="00195137">
              <w:t>ad. No.</w:t>
            </w:r>
            <w:r w:rsidR="00195137">
              <w:t> </w:t>
            </w:r>
            <w:r w:rsidRPr="00195137">
              <w:t>45, 2000</w:t>
            </w:r>
          </w:p>
        </w:tc>
      </w:tr>
      <w:tr w:rsidR="00127CA2" w:rsidRPr="00195137" w:rsidTr="005030E3">
        <w:trPr>
          <w:cantSplit/>
        </w:trPr>
        <w:tc>
          <w:tcPr>
            <w:tcW w:w="2031" w:type="dxa"/>
            <w:shd w:val="clear" w:color="auto" w:fill="auto"/>
          </w:tcPr>
          <w:p w:rsidR="00127CA2" w:rsidRPr="00195137" w:rsidRDefault="00127CA2" w:rsidP="007B25BF">
            <w:pPr>
              <w:pStyle w:val="ENoteTableText"/>
            </w:pPr>
          </w:p>
        </w:tc>
        <w:tc>
          <w:tcPr>
            <w:tcW w:w="5057" w:type="dxa"/>
            <w:shd w:val="clear" w:color="auto" w:fill="auto"/>
          </w:tcPr>
          <w:p w:rsidR="00127CA2" w:rsidRPr="00195137" w:rsidRDefault="00127CA2" w:rsidP="00127CA2">
            <w:pPr>
              <w:pStyle w:val="ENoteTableText"/>
            </w:pPr>
            <w:r w:rsidRPr="00195137">
              <w:t>am. No.</w:t>
            </w:r>
            <w:r w:rsidR="00195137">
              <w:t> </w:t>
            </w:r>
            <w:r w:rsidRPr="00195137">
              <w:t>30, 2003; No.</w:t>
            </w:r>
            <w:r w:rsidR="00195137">
              <w:t> </w:t>
            </w:r>
            <w:r w:rsidRPr="00195137">
              <w:t>36, 2006</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Subheads. to s. 28B(2), (3)</w:t>
            </w:r>
            <w:r w:rsidRPr="00195137">
              <w:tab/>
            </w:r>
          </w:p>
        </w:tc>
        <w:tc>
          <w:tcPr>
            <w:tcW w:w="5057" w:type="dxa"/>
            <w:shd w:val="clear" w:color="auto" w:fill="auto"/>
          </w:tcPr>
          <w:p w:rsidR="00477705" w:rsidRPr="00195137" w:rsidRDefault="00477705" w:rsidP="00127CA2">
            <w:pPr>
              <w:pStyle w:val="ENoteTableText"/>
            </w:pPr>
            <w:r w:rsidRPr="00195137">
              <w:t>am. No.</w:t>
            </w:r>
            <w:r w:rsidR="00195137">
              <w:t> </w:t>
            </w:r>
            <w:r w:rsidRPr="00195137">
              <w:t>146, 2006</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28B</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45, 2000</w:t>
            </w:r>
          </w:p>
        </w:tc>
      </w:tr>
      <w:tr w:rsidR="00477705" w:rsidRPr="00195137" w:rsidTr="005030E3">
        <w:trPr>
          <w:cantSplit/>
        </w:trPr>
        <w:tc>
          <w:tcPr>
            <w:tcW w:w="2031" w:type="dxa"/>
            <w:shd w:val="clear" w:color="auto" w:fill="auto"/>
          </w:tcPr>
          <w:p w:rsidR="00477705" w:rsidRPr="00195137" w:rsidRDefault="00477705" w:rsidP="007B25BF">
            <w:pPr>
              <w:pStyle w:val="ENoteTableText"/>
            </w:pPr>
          </w:p>
        </w:tc>
        <w:tc>
          <w:tcPr>
            <w:tcW w:w="5057" w:type="dxa"/>
            <w:shd w:val="clear" w:color="auto" w:fill="auto"/>
          </w:tcPr>
          <w:p w:rsidR="00477705" w:rsidRPr="00195137" w:rsidRDefault="00477705" w:rsidP="00127CA2">
            <w:pPr>
              <w:pStyle w:val="ENoteTableText"/>
            </w:pPr>
            <w:r w:rsidRPr="00195137">
              <w:t>am. No.</w:t>
            </w:r>
            <w:r w:rsidR="00195137">
              <w:t> </w:t>
            </w:r>
            <w:r w:rsidRPr="00195137">
              <w:t>146, 2006</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Subhead. to s. 29(2)</w:t>
            </w:r>
            <w:r w:rsidRPr="00195137">
              <w:tab/>
            </w:r>
          </w:p>
        </w:tc>
        <w:tc>
          <w:tcPr>
            <w:tcW w:w="5057" w:type="dxa"/>
            <w:shd w:val="clear" w:color="auto" w:fill="auto"/>
          </w:tcPr>
          <w:p w:rsidR="00477705" w:rsidRPr="00195137" w:rsidRDefault="00477705" w:rsidP="00127CA2">
            <w:pPr>
              <w:pStyle w:val="ENoteTableText"/>
            </w:pPr>
            <w:r w:rsidRPr="00195137">
              <w:t>am. No.</w:t>
            </w:r>
            <w:r w:rsidR="00195137">
              <w:t> </w:t>
            </w:r>
            <w:r w:rsidRPr="00195137">
              <w:t>61, 2005</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29</w:t>
            </w:r>
            <w:r w:rsidRPr="00195137">
              <w:tab/>
            </w:r>
          </w:p>
        </w:tc>
        <w:tc>
          <w:tcPr>
            <w:tcW w:w="5057" w:type="dxa"/>
            <w:shd w:val="clear" w:color="auto" w:fill="auto"/>
          </w:tcPr>
          <w:p w:rsidR="00477705" w:rsidRPr="00195137" w:rsidRDefault="00477705" w:rsidP="00127CA2">
            <w:pPr>
              <w:pStyle w:val="ENoteTableText"/>
            </w:pPr>
            <w:r w:rsidRPr="00195137">
              <w:t>am. No.</w:t>
            </w:r>
            <w:r w:rsidR="00195137">
              <w:t> </w:t>
            </w:r>
            <w:r w:rsidRPr="00195137">
              <w:t>61, 2005; No.</w:t>
            </w:r>
            <w:r w:rsidR="00195137">
              <w:t> </w:t>
            </w:r>
            <w:r w:rsidRPr="00195137">
              <w:t>129, 2009</w:t>
            </w:r>
            <w:r w:rsidR="000D0EF2" w:rsidRPr="00195137">
              <w:t>; No 14, 2014</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30A</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122, 2003</w:t>
            </w:r>
          </w:p>
        </w:tc>
      </w:tr>
      <w:tr w:rsidR="009C76C8" w:rsidRPr="00195137" w:rsidTr="005030E3">
        <w:trPr>
          <w:cantSplit/>
        </w:trPr>
        <w:tc>
          <w:tcPr>
            <w:tcW w:w="2031" w:type="dxa"/>
            <w:shd w:val="clear" w:color="auto" w:fill="auto"/>
          </w:tcPr>
          <w:p w:rsidR="009C76C8" w:rsidRPr="00195137" w:rsidRDefault="009C76C8" w:rsidP="00753CFA">
            <w:pPr>
              <w:pStyle w:val="ENoteTableText"/>
              <w:tabs>
                <w:tab w:val="center" w:leader="dot" w:pos="2268"/>
              </w:tabs>
            </w:pPr>
          </w:p>
        </w:tc>
        <w:tc>
          <w:tcPr>
            <w:tcW w:w="5057" w:type="dxa"/>
            <w:shd w:val="clear" w:color="auto" w:fill="auto"/>
          </w:tcPr>
          <w:p w:rsidR="009C76C8" w:rsidRPr="00195137" w:rsidRDefault="00BC28D6" w:rsidP="00127CA2">
            <w:pPr>
              <w:pStyle w:val="ENoteTableText"/>
            </w:pPr>
            <w:r w:rsidRPr="00195137">
              <w:t xml:space="preserve">am No </w:t>
            </w:r>
            <w:r w:rsidR="009C76C8" w:rsidRPr="00195137">
              <w:t>14, 2014</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Heading to s. 30B</w:t>
            </w:r>
            <w:r w:rsidRPr="00195137">
              <w:tab/>
            </w:r>
          </w:p>
        </w:tc>
        <w:tc>
          <w:tcPr>
            <w:tcW w:w="5057" w:type="dxa"/>
            <w:shd w:val="clear" w:color="auto" w:fill="auto"/>
          </w:tcPr>
          <w:p w:rsidR="00477705" w:rsidRPr="00195137" w:rsidRDefault="00477705" w:rsidP="00127CA2">
            <w:pPr>
              <w:pStyle w:val="ENoteTableText"/>
            </w:pPr>
            <w:r w:rsidRPr="00195137">
              <w:t>am. No.</w:t>
            </w:r>
            <w:r w:rsidR="00195137">
              <w:t> </w:t>
            </w:r>
            <w:r w:rsidRPr="00195137">
              <w:t>146, 2006</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30B</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122, 2003</w:t>
            </w:r>
          </w:p>
        </w:tc>
      </w:tr>
      <w:tr w:rsidR="00477705" w:rsidRPr="00195137" w:rsidTr="005030E3">
        <w:trPr>
          <w:cantSplit/>
        </w:trPr>
        <w:tc>
          <w:tcPr>
            <w:tcW w:w="2031" w:type="dxa"/>
            <w:shd w:val="clear" w:color="auto" w:fill="auto"/>
          </w:tcPr>
          <w:p w:rsidR="00477705" w:rsidRPr="00195137" w:rsidRDefault="00477705" w:rsidP="007B25BF">
            <w:pPr>
              <w:pStyle w:val="ENoteTableText"/>
            </w:pPr>
          </w:p>
        </w:tc>
        <w:tc>
          <w:tcPr>
            <w:tcW w:w="5057" w:type="dxa"/>
            <w:shd w:val="clear" w:color="auto" w:fill="auto"/>
          </w:tcPr>
          <w:p w:rsidR="00477705" w:rsidRPr="00195137" w:rsidRDefault="00477705" w:rsidP="00127CA2">
            <w:pPr>
              <w:pStyle w:val="ENoteTableText"/>
            </w:pPr>
            <w:r w:rsidRPr="00195137">
              <w:t>am. No.</w:t>
            </w:r>
            <w:r w:rsidR="00195137">
              <w:t> </w:t>
            </w:r>
            <w:r w:rsidRPr="00195137">
              <w:t>146, 2006</w:t>
            </w:r>
            <w:r w:rsidR="00BC28D6" w:rsidRPr="00195137">
              <w:t xml:space="preserve">; No </w:t>
            </w:r>
            <w:r w:rsidR="009C76C8" w:rsidRPr="00195137">
              <w:t>14, 2014</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Subhead. to s. 31(3)</w:t>
            </w:r>
            <w:r w:rsidRPr="00195137">
              <w:tab/>
            </w:r>
          </w:p>
        </w:tc>
        <w:tc>
          <w:tcPr>
            <w:tcW w:w="5057" w:type="dxa"/>
            <w:shd w:val="clear" w:color="auto" w:fill="auto"/>
          </w:tcPr>
          <w:p w:rsidR="00477705" w:rsidRPr="00195137" w:rsidRDefault="00477705" w:rsidP="00127CA2">
            <w:pPr>
              <w:pStyle w:val="ENoteTableText"/>
            </w:pPr>
            <w:r w:rsidRPr="00195137">
              <w:t>rs. No.</w:t>
            </w:r>
            <w:r w:rsidR="00195137">
              <w:t> </w:t>
            </w:r>
            <w:r w:rsidRPr="00195137">
              <w:t>45, 2000</w:t>
            </w:r>
          </w:p>
        </w:tc>
      </w:tr>
      <w:tr w:rsidR="00477705" w:rsidRPr="00195137" w:rsidTr="005030E3">
        <w:trPr>
          <w:cantSplit/>
        </w:trPr>
        <w:tc>
          <w:tcPr>
            <w:tcW w:w="2031" w:type="dxa"/>
            <w:shd w:val="clear" w:color="auto" w:fill="auto"/>
          </w:tcPr>
          <w:p w:rsidR="00477705" w:rsidRPr="00195137" w:rsidRDefault="00477705" w:rsidP="007B25BF">
            <w:pPr>
              <w:pStyle w:val="ENoteTableText"/>
            </w:pPr>
          </w:p>
        </w:tc>
        <w:tc>
          <w:tcPr>
            <w:tcW w:w="5057" w:type="dxa"/>
            <w:shd w:val="clear" w:color="auto" w:fill="auto"/>
          </w:tcPr>
          <w:p w:rsidR="00477705" w:rsidRPr="00195137" w:rsidRDefault="00477705" w:rsidP="00127CA2">
            <w:pPr>
              <w:pStyle w:val="ENoteTableText"/>
            </w:pPr>
            <w:r w:rsidRPr="00195137">
              <w:t>am. No.</w:t>
            </w:r>
            <w:r w:rsidR="00195137">
              <w:t> </w:t>
            </w:r>
            <w:r w:rsidRPr="00195137">
              <w:t>122, 2003</w:t>
            </w:r>
          </w:p>
        </w:tc>
      </w:tr>
      <w:tr w:rsidR="00477705" w:rsidRPr="00195137" w:rsidTr="005030E3">
        <w:trPr>
          <w:cantSplit/>
        </w:trPr>
        <w:tc>
          <w:tcPr>
            <w:tcW w:w="2031" w:type="dxa"/>
            <w:shd w:val="clear" w:color="auto" w:fill="auto"/>
          </w:tcPr>
          <w:p w:rsidR="00477705" w:rsidRPr="00195137" w:rsidRDefault="00477705" w:rsidP="007B25BF">
            <w:pPr>
              <w:pStyle w:val="ENoteTableText"/>
            </w:pPr>
          </w:p>
        </w:tc>
        <w:tc>
          <w:tcPr>
            <w:tcW w:w="5057" w:type="dxa"/>
            <w:shd w:val="clear" w:color="auto" w:fill="auto"/>
          </w:tcPr>
          <w:p w:rsidR="00477705" w:rsidRPr="00195137" w:rsidRDefault="00477705" w:rsidP="00127CA2">
            <w:pPr>
              <w:pStyle w:val="ENoteTableText"/>
            </w:pPr>
            <w:r w:rsidRPr="00195137">
              <w:t>rs. No.</w:t>
            </w:r>
            <w:r w:rsidR="00195137">
              <w:t> </w:t>
            </w:r>
            <w:r w:rsidRPr="00195137">
              <w:t>61, 2005</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31</w:t>
            </w:r>
            <w:r w:rsidRPr="00195137">
              <w:tab/>
            </w:r>
          </w:p>
        </w:tc>
        <w:tc>
          <w:tcPr>
            <w:tcW w:w="5057" w:type="dxa"/>
            <w:shd w:val="clear" w:color="auto" w:fill="auto"/>
          </w:tcPr>
          <w:p w:rsidR="00477705" w:rsidRPr="00195137" w:rsidRDefault="00477705" w:rsidP="00127CA2">
            <w:pPr>
              <w:pStyle w:val="ENoteTableText"/>
            </w:pPr>
            <w:r w:rsidRPr="00195137">
              <w:t>am. No.</w:t>
            </w:r>
            <w:r w:rsidR="00195137">
              <w:t> </w:t>
            </w:r>
            <w:r w:rsidRPr="00195137">
              <w:t>45, 2000; No.</w:t>
            </w:r>
            <w:r w:rsidR="00195137">
              <w:t> </w:t>
            </w:r>
            <w:r w:rsidRPr="00195137">
              <w:t>122, 2003; No.</w:t>
            </w:r>
            <w:r w:rsidR="00195137">
              <w:t> </w:t>
            </w:r>
            <w:r w:rsidRPr="00195137">
              <w:t>61, 2005</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31A</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45, 2000</w:t>
            </w:r>
          </w:p>
        </w:tc>
      </w:tr>
      <w:tr w:rsidR="00477705" w:rsidRPr="00195137" w:rsidTr="005030E3">
        <w:trPr>
          <w:cantSplit/>
        </w:trPr>
        <w:tc>
          <w:tcPr>
            <w:tcW w:w="2031" w:type="dxa"/>
            <w:shd w:val="clear" w:color="auto" w:fill="auto"/>
          </w:tcPr>
          <w:p w:rsidR="00477705" w:rsidRPr="00195137" w:rsidRDefault="00477705" w:rsidP="007B25BF">
            <w:pPr>
              <w:pStyle w:val="ENoteTableText"/>
            </w:pPr>
          </w:p>
        </w:tc>
        <w:tc>
          <w:tcPr>
            <w:tcW w:w="5057" w:type="dxa"/>
            <w:shd w:val="clear" w:color="auto" w:fill="auto"/>
          </w:tcPr>
          <w:p w:rsidR="00477705" w:rsidRPr="00195137" w:rsidRDefault="00477705" w:rsidP="00127CA2">
            <w:pPr>
              <w:pStyle w:val="ENoteTableText"/>
            </w:pPr>
            <w:r w:rsidRPr="00195137">
              <w:t>am. No.</w:t>
            </w:r>
            <w:r w:rsidR="00195137">
              <w:t> </w:t>
            </w:r>
            <w:r w:rsidRPr="00195137">
              <w:t>122, 2003; No.</w:t>
            </w:r>
            <w:r w:rsidR="00195137">
              <w:t> </w:t>
            </w:r>
            <w:r w:rsidRPr="00195137">
              <w:t>61, 2005; No.</w:t>
            </w:r>
            <w:r w:rsidR="00195137">
              <w:t> </w:t>
            </w:r>
            <w:r w:rsidRPr="00195137">
              <w:t>36, 2006</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Note to s. 31A(1)</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36, 2006</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31B</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45, 2000</w:t>
            </w:r>
          </w:p>
        </w:tc>
      </w:tr>
      <w:tr w:rsidR="00477705" w:rsidRPr="00195137" w:rsidTr="005030E3">
        <w:trPr>
          <w:cantSplit/>
        </w:trPr>
        <w:tc>
          <w:tcPr>
            <w:tcW w:w="2031" w:type="dxa"/>
            <w:shd w:val="clear" w:color="auto" w:fill="auto"/>
          </w:tcPr>
          <w:p w:rsidR="00477705" w:rsidRPr="00195137" w:rsidRDefault="00477705" w:rsidP="007B25BF">
            <w:pPr>
              <w:pStyle w:val="ENoteTableText"/>
            </w:pPr>
          </w:p>
        </w:tc>
        <w:tc>
          <w:tcPr>
            <w:tcW w:w="5057" w:type="dxa"/>
            <w:shd w:val="clear" w:color="auto" w:fill="auto"/>
          </w:tcPr>
          <w:p w:rsidR="00477705" w:rsidRPr="00195137" w:rsidRDefault="00477705" w:rsidP="00127CA2">
            <w:pPr>
              <w:pStyle w:val="ENoteTableText"/>
            </w:pPr>
            <w:r w:rsidRPr="00195137">
              <w:t>am. No.</w:t>
            </w:r>
            <w:r w:rsidR="00195137">
              <w:t> </w:t>
            </w:r>
            <w:r w:rsidRPr="00195137">
              <w:t>122, 2003; No.</w:t>
            </w:r>
            <w:r w:rsidR="00195137">
              <w:t> </w:t>
            </w:r>
            <w:r w:rsidRPr="00195137">
              <w:t>61, 2005</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ss.</w:t>
            </w:r>
            <w:r w:rsidR="00195137">
              <w:t> </w:t>
            </w:r>
            <w:r w:rsidRPr="00195137">
              <w:t>31C, 31D</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36, 2006</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Heading to s. 31E</w:t>
            </w:r>
            <w:r w:rsidRPr="00195137">
              <w:tab/>
            </w:r>
          </w:p>
        </w:tc>
        <w:tc>
          <w:tcPr>
            <w:tcW w:w="5057" w:type="dxa"/>
            <w:shd w:val="clear" w:color="auto" w:fill="auto"/>
          </w:tcPr>
          <w:p w:rsidR="00477705" w:rsidRPr="00195137" w:rsidRDefault="00477705" w:rsidP="00127CA2">
            <w:pPr>
              <w:pStyle w:val="ENoteTableText"/>
            </w:pPr>
            <w:r w:rsidRPr="00195137">
              <w:t>am. No.</w:t>
            </w:r>
            <w:r w:rsidR="00195137">
              <w:t> </w:t>
            </w:r>
            <w:r w:rsidRPr="00195137">
              <w:t>53, 2011</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31E</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49, 2009</w:t>
            </w:r>
          </w:p>
        </w:tc>
      </w:tr>
      <w:tr w:rsidR="00477705" w:rsidRPr="00195137" w:rsidTr="005030E3">
        <w:trPr>
          <w:cantSplit/>
        </w:trPr>
        <w:tc>
          <w:tcPr>
            <w:tcW w:w="2031" w:type="dxa"/>
            <w:shd w:val="clear" w:color="auto" w:fill="auto"/>
          </w:tcPr>
          <w:p w:rsidR="00477705" w:rsidRPr="00195137" w:rsidRDefault="00477705" w:rsidP="007B25BF">
            <w:pPr>
              <w:pStyle w:val="ENoteTableText"/>
            </w:pPr>
          </w:p>
        </w:tc>
        <w:tc>
          <w:tcPr>
            <w:tcW w:w="5057" w:type="dxa"/>
            <w:shd w:val="clear" w:color="auto" w:fill="auto"/>
          </w:tcPr>
          <w:p w:rsidR="00477705" w:rsidRPr="00195137" w:rsidRDefault="00477705" w:rsidP="00127CA2">
            <w:pPr>
              <w:pStyle w:val="ENoteTableText"/>
            </w:pPr>
            <w:r w:rsidRPr="00195137">
              <w:t>am. No.</w:t>
            </w:r>
            <w:r w:rsidR="00195137">
              <w:t> </w:t>
            </w:r>
            <w:r w:rsidRPr="00195137">
              <w:t>53, 2011</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32</w:t>
            </w:r>
            <w:r w:rsidRPr="00195137">
              <w:tab/>
            </w:r>
          </w:p>
        </w:tc>
        <w:tc>
          <w:tcPr>
            <w:tcW w:w="5057" w:type="dxa"/>
            <w:shd w:val="clear" w:color="auto" w:fill="auto"/>
          </w:tcPr>
          <w:p w:rsidR="00477705" w:rsidRPr="00195137" w:rsidRDefault="00477705" w:rsidP="00127CA2">
            <w:pPr>
              <w:pStyle w:val="ENoteTableText"/>
            </w:pPr>
            <w:r w:rsidRPr="00195137">
              <w:t>am. No.</w:t>
            </w:r>
            <w:r w:rsidR="00195137">
              <w:t> </w:t>
            </w:r>
            <w:r w:rsidRPr="00195137">
              <w:t>45, 2000</w:t>
            </w:r>
          </w:p>
        </w:tc>
      </w:tr>
      <w:tr w:rsidR="00477705" w:rsidRPr="00195137" w:rsidTr="005030E3">
        <w:trPr>
          <w:cantSplit/>
        </w:trPr>
        <w:tc>
          <w:tcPr>
            <w:tcW w:w="2031" w:type="dxa"/>
            <w:shd w:val="clear" w:color="auto" w:fill="auto"/>
          </w:tcPr>
          <w:p w:rsidR="00477705" w:rsidRPr="00195137" w:rsidRDefault="00477705" w:rsidP="00127CA2">
            <w:pPr>
              <w:pStyle w:val="ENoteTableText"/>
            </w:pPr>
            <w:r w:rsidRPr="00195137">
              <w:rPr>
                <w:b/>
              </w:rPr>
              <w:t>Subdivision CA</w:t>
            </w:r>
          </w:p>
        </w:tc>
        <w:tc>
          <w:tcPr>
            <w:tcW w:w="5057" w:type="dxa"/>
            <w:shd w:val="clear" w:color="auto" w:fill="auto"/>
          </w:tcPr>
          <w:p w:rsidR="00477705" w:rsidRPr="00195137" w:rsidRDefault="00477705" w:rsidP="00127CA2">
            <w:pPr>
              <w:pStyle w:val="ENoteTableText"/>
            </w:pP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Subdiv. CA of Div. 1 of</w:t>
            </w:r>
            <w:r w:rsidRPr="00195137">
              <w:tab/>
            </w:r>
            <w:r w:rsidRPr="00195137">
              <w:br/>
              <w:t>Part</w:t>
            </w:r>
            <w:r w:rsidR="00195137">
              <w:t> </w:t>
            </w:r>
            <w:r w:rsidRPr="00195137">
              <w:t>3</w:t>
            </w:r>
          </w:p>
        </w:tc>
        <w:tc>
          <w:tcPr>
            <w:tcW w:w="5057" w:type="dxa"/>
            <w:shd w:val="clear" w:color="auto" w:fill="auto"/>
          </w:tcPr>
          <w:p w:rsidR="00477705" w:rsidRPr="00195137" w:rsidRDefault="00477705" w:rsidP="00127CA2">
            <w:pPr>
              <w:pStyle w:val="ENoteTableText"/>
            </w:pPr>
            <w:r w:rsidRPr="00195137">
              <w:t>ad. No.</w:t>
            </w:r>
            <w:r w:rsidR="00195137">
              <w:t> </w:t>
            </w:r>
            <w:r w:rsidRPr="00195137">
              <w:t>49, 2009</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32AA</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49, 2009</w:t>
            </w:r>
          </w:p>
        </w:tc>
      </w:tr>
      <w:tr w:rsidR="00477705" w:rsidRPr="00195137" w:rsidTr="005030E3">
        <w:trPr>
          <w:cantSplit/>
        </w:trPr>
        <w:tc>
          <w:tcPr>
            <w:tcW w:w="2031" w:type="dxa"/>
            <w:shd w:val="clear" w:color="auto" w:fill="auto"/>
          </w:tcPr>
          <w:p w:rsidR="00477705" w:rsidRPr="00195137" w:rsidRDefault="00477705" w:rsidP="007B25BF">
            <w:pPr>
              <w:pStyle w:val="ENoteTableText"/>
            </w:pPr>
          </w:p>
        </w:tc>
        <w:tc>
          <w:tcPr>
            <w:tcW w:w="5057" w:type="dxa"/>
            <w:shd w:val="clear" w:color="auto" w:fill="auto"/>
          </w:tcPr>
          <w:p w:rsidR="00477705" w:rsidRPr="00195137" w:rsidRDefault="00477705" w:rsidP="00127CA2">
            <w:pPr>
              <w:pStyle w:val="ENoteTableText"/>
            </w:pPr>
            <w:r w:rsidRPr="00195137">
              <w:t>am. No.</w:t>
            </w:r>
            <w:r w:rsidR="00195137">
              <w:t> </w:t>
            </w:r>
            <w:r w:rsidRPr="00195137">
              <w:t>49, 2009; No.</w:t>
            </w:r>
            <w:r w:rsidR="00195137">
              <w:t> </w:t>
            </w:r>
            <w:r w:rsidRPr="00195137">
              <w:t>49, 2012</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ss.</w:t>
            </w:r>
            <w:r w:rsidR="00195137">
              <w:t> </w:t>
            </w:r>
            <w:r w:rsidRPr="00195137">
              <w:t>32AB, 32AC</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49, 2009</w:t>
            </w:r>
          </w:p>
        </w:tc>
      </w:tr>
      <w:tr w:rsidR="00477705" w:rsidRPr="00195137" w:rsidTr="005030E3">
        <w:trPr>
          <w:cantSplit/>
        </w:trPr>
        <w:tc>
          <w:tcPr>
            <w:tcW w:w="2031" w:type="dxa"/>
            <w:shd w:val="clear" w:color="auto" w:fill="auto"/>
          </w:tcPr>
          <w:p w:rsidR="00477705" w:rsidRPr="00195137" w:rsidRDefault="00477705" w:rsidP="007B25BF">
            <w:pPr>
              <w:pStyle w:val="ENoteTableText"/>
            </w:pPr>
          </w:p>
        </w:tc>
        <w:tc>
          <w:tcPr>
            <w:tcW w:w="5057" w:type="dxa"/>
            <w:shd w:val="clear" w:color="auto" w:fill="auto"/>
          </w:tcPr>
          <w:p w:rsidR="00477705" w:rsidRPr="00195137" w:rsidRDefault="00477705" w:rsidP="00127CA2">
            <w:pPr>
              <w:pStyle w:val="ENoteTableText"/>
            </w:pPr>
            <w:r w:rsidRPr="00195137">
              <w:t>am. No.</w:t>
            </w:r>
            <w:r w:rsidR="00195137">
              <w:t> </w:t>
            </w:r>
            <w:r w:rsidRPr="00195137">
              <w:t>65, 2010</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32AD</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49, 2009</w:t>
            </w:r>
          </w:p>
        </w:tc>
      </w:tr>
      <w:tr w:rsidR="00477705" w:rsidRPr="00195137" w:rsidTr="005030E3">
        <w:trPr>
          <w:cantSplit/>
        </w:trPr>
        <w:tc>
          <w:tcPr>
            <w:tcW w:w="2031" w:type="dxa"/>
            <w:shd w:val="clear" w:color="auto" w:fill="auto"/>
          </w:tcPr>
          <w:p w:rsidR="00477705" w:rsidRPr="00195137" w:rsidRDefault="00477705" w:rsidP="007B25BF">
            <w:pPr>
              <w:pStyle w:val="ENoteTableText"/>
            </w:pPr>
          </w:p>
        </w:tc>
        <w:tc>
          <w:tcPr>
            <w:tcW w:w="5057" w:type="dxa"/>
            <w:shd w:val="clear" w:color="auto" w:fill="auto"/>
          </w:tcPr>
          <w:p w:rsidR="00477705" w:rsidRPr="00195137" w:rsidRDefault="00477705" w:rsidP="00127CA2">
            <w:pPr>
              <w:pStyle w:val="ENoteTableText"/>
            </w:pPr>
            <w:r w:rsidRPr="00195137">
              <w:t>am. No.</w:t>
            </w:r>
            <w:r w:rsidR="00195137">
              <w:t> </w:t>
            </w:r>
            <w:r w:rsidRPr="00195137">
              <w:t>49, 2012</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Heading to s. 32AE</w:t>
            </w:r>
            <w:r w:rsidRPr="00195137">
              <w:tab/>
            </w:r>
          </w:p>
        </w:tc>
        <w:tc>
          <w:tcPr>
            <w:tcW w:w="5057" w:type="dxa"/>
            <w:shd w:val="clear" w:color="auto" w:fill="auto"/>
          </w:tcPr>
          <w:p w:rsidR="00477705" w:rsidRPr="00195137" w:rsidRDefault="00477705" w:rsidP="00127CA2">
            <w:pPr>
              <w:pStyle w:val="ENoteTableText"/>
            </w:pPr>
            <w:r w:rsidRPr="00195137">
              <w:t>am. No.</w:t>
            </w:r>
            <w:r w:rsidR="00195137">
              <w:t> </w:t>
            </w:r>
            <w:r w:rsidRPr="00195137">
              <w:t>65, 2010</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32AE</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49, 2009</w:t>
            </w:r>
          </w:p>
        </w:tc>
      </w:tr>
      <w:tr w:rsidR="00477705" w:rsidRPr="00195137" w:rsidTr="005030E3">
        <w:trPr>
          <w:cantSplit/>
        </w:trPr>
        <w:tc>
          <w:tcPr>
            <w:tcW w:w="2031" w:type="dxa"/>
            <w:shd w:val="clear" w:color="auto" w:fill="auto"/>
          </w:tcPr>
          <w:p w:rsidR="00477705" w:rsidRPr="00195137" w:rsidRDefault="00477705" w:rsidP="007B25BF">
            <w:pPr>
              <w:pStyle w:val="ENoteTableText"/>
            </w:pPr>
          </w:p>
        </w:tc>
        <w:tc>
          <w:tcPr>
            <w:tcW w:w="5057" w:type="dxa"/>
            <w:shd w:val="clear" w:color="auto" w:fill="auto"/>
          </w:tcPr>
          <w:p w:rsidR="00477705" w:rsidRPr="00195137" w:rsidRDefault="00477705" w:rsidP="00127CA2">
            <w:pPr>
              <w:pStyle w:val="ENoteTableText"/>
            </w:pPr>
            <w:r w:rsidRPr="00195137">
              <w:t>am. No.</w:t>
            </w:r>
            <w:r w:rsidR="00195137">
              <w:t> </w:t>
            </w:r>
            <w:r w:rsidRPr="00195137">
              <w:t>65, 2010; No.</w:t>
            </w:r>
            <w:r w:rsidR="00195137">
              <w:t> </w:t>
            </w:r>
            <w:r w:rsidRPr="00195137">
              <w:t>49, 2012</w:t>
            </w:r>
          </w:p>
        </w:tc>
      </w:tr>
      <w:tr w:rsidR="00A328FB" w:rsidRPr="00195137" w:rsidTr="005030E3">
        <w:trPr>
          <w:cantSplit/>
        </w:trPr>
        <w:tc>
          <w:tcPr>
            <w:tcW w:w="2031" w:type="dxa"/>
            <w:shd w:val="clear" w:color="auto" w:fill="auto"/>
          </w:tcPr>
          <w:p w:rsidR="00A328FB" w:rsidRPr="00195137" w:rsidRDefault="00A328FB" w:rsidP="00A328FB">
            <w:pPr>
              <w:pStyle w:val="ENoteTableText"/>
              <w:tabs>
                <w:tab w:val="center" w:leader="dot" w:pos="2268"/>
              </w:tabs>
            </w:pPr>
            <w:r w:rsidRPr="00195137">
              <w:t>s 32AEA</w:t>
            </w:r>
            <w:r w:rsidRPr="00195137">
              <w:tab/>
            </w:r>
          </w:p>
        </w:tc>
        <w:tc>
          <w:tcPr>
            <w:tcW w:w="5057" w:type="dxa"/>
            <w:shd w:val="clear" w:color="auto" w:fill="auto"/>
          </w:tcPr>
          <w:p w:rsidR="00A328FB" w:rsidRPr="00195137" w:rsidRDefault="005030E3" w:rsidP="00127CA2">
            <w:pPr>
              <w:pStyle w:val="ENoteTableText"/>
            </w:pPr>
            <w:r w:rsidRPr="00195137">
              <w:t xml:space="preserve">ad No </w:t>
            </w:r>
            <w:r w:rsidR="00A328FB" w:rsidRPr="00195137">
              <w:t>14, 2014</w:t>
            </w:r>
          </w:p>
        </w:tc>
      </w:tr>
      <w:tr w:rsidR="00477705" w:rsidRPr="00195137" w:rsidTr="005030E3">
        <w:trPr>
          <w:cantSplit/>
        </w:trPr>
        <w:tc>
          <w:tcPr>
            <w:tcW w:w="2031" w:type="dxa"/>
            <w:shd w:val="clear" w:color="auto" w:fill="auto"/>
          </w:tcPr>
          <w:p w:rsidR="00477705" w:rsidRPr="00195137" w:rsidRDefault="00477705" w:rsidP="00127CA2">
            <w:pPr>
              <w:pStyle w:val="ENoteTableText"/>
            </w:pPr>
            <w:r w:rsidRPr="00195137">
              <w:rPr>
                <w:b/>
              </w:rPr>
              <w:t>Subdivision CB</w:t>
            </w:r>
          </w:p>
        </w:tc>
        <w:tc>
          <w:tcPr>
            <w:tcW w:w="5057" w:type="dxa"/>
            <w:shd w:val="clear" w:color="auto" w:fill="auto"/>
          </w:tcPr>
          <w:p w:rsidR="00477705" w:rsidRPr="00195137" w:rsidRDefault="00477705" w:rsidP="00127CA2">
            <w:pPr>
              <w:pStyle w:val="ENoteTableText"/>
            </w:pP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lastRenderedPageBreak/>
              <w:t>Subdiv. CB of Div. 1 of</w:t>
            </w:r>
            <w:r w:rsidRPr="00195137">
              <w:tab/>
            </w:r>
            <w:r w:rsidRPr="00195137">
              <w:br/>
              <w:t>Part</w:t>
            </w:r>
            <w:r w:rsidR="00195137">
              <w:t> </w:t>
            </w:r>
            <w:r w:rsidRPr="00195137">
              <w:t>3</w:t>
            </w:r>
          </w:p>
        </w:tc>
        <w:tc>
          <w:tcPr>
            <w:tcW w:w="5057" w:type="dxa"/>
            <w:shd w:val="clear" w:color="auto" w:fill="auto"/>
          </w:tcPr>
          <w:p w:rsidR="00477705" w:rsidRPr="00195137" w:rsidRDefault="00477705" w:rsidP="00127CA2">
            <w:pPr>
              <w:pStyle w:val="ENoteTableText"/>
            </w:pPr>
            <w:r w:rsidRPr="00195137">
              <w:t>ad. No.</w:t>
            </w:r>
            <w:r w:rsidR="00195137">
              <w:t> </w:t>
            </w:r>
            <w:r w:rsidRPr="00195137">
              <w:t>49, 2012</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32AF</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49, 2012</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32AG</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49, 2012</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32AH</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49, 2012</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32AI</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49, 2012</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32AJ</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49, 2012</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32AK</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49, 2012</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32AL</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49, 2012</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32AM</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49, 2012</w:t>
            </w:r>
          </w:p>
        </w:tc>
      </w:tr>
      <w:tr w:rsidR="00477705" w:rsidRPr="00195137" w:rsidTr="005030E3">
        <w:trPr>
          <w:cantSplit/>
        </w:trPr>
        <w:tc>
          <w:tcPr>
            <w:tcW w:w="2031" w:type="dxa"/>
            <w:shd w:val="clear" w:color="auto" w:fill="auto"/>
          </w:tcPr>
          <w:p w:rsidR="00477705" w:rsidRPr="00195137" w:rsidRDefault="00477705" w:rsidP="00127CA2">
            <w:pPr>
              <w:pStyle w:val="ENoteTableText"/>
            </w:pPr>
            <w:r w:rsidRPr="00195137">
              <w:rPr>
                <w:b/>
              </w:rPr>
              <w:t>Subdivision D</w:t>
            </w:r>
          </w:p>
        </w:tc>
        <w:tc>
          <w:tcPr>
            <w:tcW w:w="5057" w:type="dxa"/>
            <w:shd w:val="clear" w:color="auto" w:fill="auto"/>
          </w:tcPr>
          <w:p w:rsidR="00477705" w:rsidRPr="00195137" w:rsidRDefault="00477705" w:rsidP="00127CA2">
            <w:pPr>
              <w:pStyle w:val="ENoteTableText"/>
            </w:pP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Subdiv. D of Div. 1 of</w:t>
            </w:r>
            <w:r w:rsidRPr="00195137">
              <w:tab/>
            </w:r>
            <w:r w:rsidRPr="00195137">
              <w:br/>
              <w:t>Part</w:t>
            </w:r>
            <w:r w:rsidR="00195137">
              <w:t> </w:t>
            </w:r>
            <w:r w:rsidRPr="00195137">
              <w:t>3</w:t>
            </w:r>
          </w:p>
        </w:tc>
        <w:tc>
          <w:tcPr>
            <w:tcW w:w="5057" w:type="dxa"/>
            <w:shd w:val="clear" w:color="auto" w:fill="auto"/>
          </w:tcPr>
          <w:p w:rsidR="00477705" w:rsidRPr="00195137" w:rsidRDefault="00477705" w:rsidP="00127CA2">
            <w:pPr>
              <w:pStyle w:val="ENoteTableText"/>
            </w:pPr>
            <w:r w:rsidRPr="00195137">
              <w:t>ad. No.</w:t>
            </w:r>
            <w:r w:rsidR="00195137">
              <w:t> </w:t>
            </w:r>
            <w:r w:rsidRPr="00195137">
              <w:t>59, 2004</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Heading to s. 32A</w:t>
            </w:r>
            <w:r w:rsidRPr="00195137">
              <w:tab/>
            </w:r>
          </w:p>
        </w:tc>
        <w:tc>
          <w:tcPr>
            <w:tcW w:w="5057" w:type="dxa"/>
            <w:shd w:val="clear" w:color="auto" w:fill="auto"/>
          </w:tcPr>
          <w:p w:rsidR="00477705" w:rsidRPr="00195137" w:rsidRDefault="00477705" w:rsidP="00127CA2">
            <w:pPr>
              <w:pStyle w:val="ENoteTableText"/>
            </w:pPr>
            <w:r w:rsidRPr="00195137">
              <w:t>am. No.</w:t>
            </w:r>
            <w:r w:rsidR="00195137">
              <w:t> </w:t>
            </w:r>
            <w:r w:rsidRPr="00195137">
              <w:t>29, 2005</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32A</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59, 2004</w:t>
            </w:r>
          </w:p>
        </w:tc>
      </w:tr>
      <w:tr w:rsidR="00477705" w:rsidRPr="00195137" w:rsidTr="005030E3">
        <w:trPr>
          <w:cantSplit/>
        </w:trPr>
        <w:tc>
          <w:tcPr>
            <w:tcW w:w="2031" w:type="dxa"/>
            <w:shd w:val="clear" w:color="auto" w:fill="auto"/>
          </w:tcPr>
          <w:p w:rsidR="00477705" w:rsidRPr="00195137" w:rsidRDefault="00477705" w:rsidP="007B25BF">
            <w:pPr>
              <w:pStyle w:val="ENoteTableText"/>
            </w:pPr>
          </w:p>
        </w:tc>
        <w:tc>
          <w:tcPr>
            <w:tcW w:w="5057" w:type="dxa"/>
            <w:shd w:val="clear" w:color="auto" w:fill="auto"/>
          </w:tcPr>
          <w:p w:rsidR="00477705" w:rsidRPr="00195137" w:rsidRDefault="00477705" w:rsidP="00127CA2">
            <w:pPr>
              <w:pStyle w:val="ENoteTableText"/>
            </w:pPr>
            <w:r w:rsidRPr="00195137">
              <w:t>am. No.</w:t>
            </w:r>
            <w:r w:rsidR="00195137">
              <w:t> </w:t>
            </w:r>
            <w:r w:rsidRPr="00195137">
              <w:t>29, 2005; No.</w:t>
            </w:r>
            <w:r w:rsidR="00195137">
              <w:t> </w:t>
            </w:r>
            <w:r w:rsidRPr="00195137">
              <w:t>61, 2005; No.</w:t>
            </w:r>
            <w:r w:rsidR="00195137">
              <w:t> </w:t>
            </w:r>
            <w:r w:rsidRPr="00195137">
              <w:t>141, 2011</w:t>
            </w:r>
          </w:p>
        </w:tc>
      </w:tr>
      <w:tr w:rsidR="00477705" w:rsidRPr="00195137" w:rsidTr="005030E3">
        <w:trPr>
          <w:cantSplit/>
        </w:trPr>
        <w:tc>
          <w:tcPr>
            <w:tcW w:w="2031" w:type="dxa"/>
            <w:shd w:val="clear" w:color="auto" w:fill="auto"/>
          </w:tcPr>
          <w:p w:rsidR="00477705" w:rsidRPr="00195137" w:rsidRDefault="00477705" w:rsidP="00F521AB">
            <w:pPr>
              <w:pStyle w:val="ENoteTableText"/>
              <w:tabs>
                <w:tab w:val="center" w:leader="dot" w:pos="2268"/>
              </w:tabs>
            </w:pPr>
            <w:r w:rsidRPr="00195137">
              <w:t>s. 32B</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59, 2004</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32C</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59, 2004</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p>
        </w:tc>
        <w:tc>
          <w:tcPr>
            <w:tcW w:w="5057" w:type="dxa"/>
            <w:shd w:val="clear" w:color="auto" w:fill="auto"/>
          </w:tcPr>
          <w:p w:rsidR="00477705" w:rsidRPr="00195137" w:rsidRDefault="00477705" w:rsidP="00127CA2">
            <w:pPr>
              <w:pStyle w:val="ENoteTableText"/>
            </w:pPr>
            <w:r w:rsidRPr="00195137">
              <w:t>am. No.</w:t>
            </w:r>
            <w:r w:rsidR="00195137">
              <w:t> </w:t>
            </w:r>
            <w:r w:rsidRPr="00195137">
              <w:t>70, 2013</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p>
        </w:tc>
        <w:tc>
          <w:tcPr>
            <w:tcW w:w="5057" w:type="dxa"/>
            <w:shd w:val="clear" w:color="auto" w:fill="auto"/>
          </w:tcPr>
          <w:p w:rsidR="00477705" w:rsidRPr="00195137" w:rsidRDefault="005030E3" w:rsidP="00127CA2">
            <w:pPr>
              <w:pStyle w:val="ENoteTableText"/>
            </w:pPr>
            <w:r w:rsidRPr="00195137">
              <w:t xml:space="preserve">rs No </w:t>
            </w:r>
            <w:r w:rsidR="00477705" w:rsidRPr="00195137">
              <w:t>14, 2014</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32D</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59, 2004</w:t>
            </w:r>
          </w:p>
        </w:tc>
      </w:tr>
      <w:tr w:rsidR="00477705" w:rsidRPr="00195137" w:rsidTr="005030E3">
        <w:trPr>
          <w:cantSplit/>
        </w:trPr>
        <w:tc>
          <w:tcPr>
            <w:tcW w:w="2031" w:type="dxa"/>
            <w:shd w:val="clear" w:color="auto" w:fill="auto"/>
          </w:tcPr>
          <w:p w:rsidR="00477705" w:rsidRPr="00195137" w:rsidRDefault="00477705" w:rsidP="007B25BF">
            <w:pPr>
              <w:pStyle w:val="ENoteTableText"/>
            </w:pPr>
          </w:p>
        </w:tc>
        <w:tc>
          <w:tcPr>
            <w:tcW w:w="5057" w:type="dxa"/>
            <w:shd w:val="clear" w:color="auto" w:fill="auto"/>
          </w:tcPr>
          <w:p w:rsidR="00477705" w:rsidRPr="00195137" w:rsidRDefault="00477705" w:rsidP="00127CA2">
            <w:pPr>
              <w:pStyle w:val="ENoteTableText"/>
            </w:pPr>
            <w:r w:rsidRPr="00195137">
              <w:t>am. No.</w:t>
            </w:r>
            <w:r w:rsidR="00195137">
              <w:t> </w:t>
            </w:r>
            <w:r w:rsidRPr="00195137">
              <w:t>146, 2006; No.</w:t>
            </w:r>
            <w:r w:rsidR="00195137">
              <w:t> </w:t>
            </w:r>
            <w:r w:rsidRPr="00195137">
              <w:t>70, 2013</w:t>
            </w:r>
          </w:p>
        </w:tc>
      </w:tr>
      <w:tr w:rsidR="00477705" w:rsidRPr="00195137" w:rsidTr="005030E3">
        <w:trPr>
          <w:cantSplit/>
        </w:trPr>
        <w:tc>
          <w:tcPr>
            <w:tcW w:w="2031" w:type="dxa"/>
            <w:shd w:val="clear" w:color="auto" w:fill="auto"/>
          </w:tcPr>
          <w:p w:rsidR="00477705" w:rsidRPr="00195137" w:rsidRDefault="00477705" w:rsidP="007B25BF">
            <w:pPr>
              <w:pStyle w:val="ENoteTableText"/>
            </w:pPr>
          </w:p>
        </w:tc>
        <w:tc>
          <w:tcPr>
            <w:tcW w:w="5057" w:type="dxa"/>
            <w:shd w:val="clear" w:color="auto" w:fill="auto"/>
          </w:tcPr>
          <w:p w:rsidR="00477705" w:rsidRPr="00195137" w:rsidRDefault="00477705" w:rsidP="005030E3">
            <w:pPr>
              <w:pStyle w:val="ENoteTableText"/>
            </w:pPr>
            <w:r w:rsidRPr="00195137">
              <w:t>rs No</w:t>
            </w:r>
            <w:r w:rsidR="005030E3" w:rsidRPr="00195137">
              <w:t xml:space="preserve"> </w:t>
            </w:r>
            <w:r w:rsidRPr="00195137">
              <w:t>14, 2014</w:t>
            </w:r>
          </w:p>
        </w:tc>
      </w:tr>
      <w:tr w:rsidR="00477705" w:rsidRPr="00195137" w:rsidTr="005030E3">
        <w:trPr>
          <w:cantSplit/>
        </w:trPr>
        <w:tc>
          <w:tcPr>
            <w:tcW w:w="2031" w:type="dxa"/>
            <w:shd w:val="clear" w:color="auto" w:fill="auto"/>
          </w:tcPr>
          <w:p w:rsidR="00477705" w:rsidRPr="00195137" w:rsidRDefault="00477705" w:rsidP="00F521AB">
            <w:pPr>
              <w:pStyle w:val="ENoteTableText"/>
              <w:tabs>
                <w:tab w:val="center" w:leader="dot" w:pos="2268"/>
              </w:tabs>
            </w:pPr>
            <w:r w:rsidRPr="00195137">
              <w:t>s. 32E</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59, 2004</w:t>
            </w:r>
          </w:p>
        </w:tc>
      </w:tr>
      <w:tr w:rsidR="00477705" w:rsidRPr="00195137" w:rsidTr="005030E3">
        <w:trPr>
          <w:cantSplit/>
        </w:trPr>
        <w:tc>
          <w:tcPr>
            <w:tcW w:w="2031" w:type="dxa"/>
            <w:shd w:val="clear" w:color="auto" w:fill="auto"/>
          </w:tcPr>
          <w:p w:rsidR="00477705" w:rsidRPr="00195137" w:rsidRDefault="00477705" w:rsidP="00A81E02">
            <w:pPr>
              <w:pStyle w:val="ENoteTableText"/>
              <w:tabs>
                <w:tab w:val="center" w:leader="dot" w:pos="2268"/>
              </w:tabs>
            </w:pPr>
          </w:p>
        </w:tc>
        <w:tc>
          <w:tcPr>
            <w:tcW w:w="5057" w:type="dxa"/>
            <w:shd w:val="clear" w:color="auto" w:fill="auto"/>
          </w:tcPr>
          <w:p w:rsidR="00477705" w:rsidRPr="00195137" w:rsidRDefault="00477705" w:rsidP="00127CA2">
            <w:pPr>
              <w:pStyle w:val="ENoteTableText"/>
            </w:pPr>
            <w:r w:rsidRPr="00195137">
              <w:t>am. No.</w:t>
            </w:r>
            <w:r w:rsidR="00195137">
              <w:t> </w:t>
            </w:r>
            <w:r w:rsidRPr="00195137">
              <w:t>70, 2013</w:t>
            </w:r>
          </w:p>
        </w:tc>
      </w:tr>
      <w:tr w:rsidR="00477705" w:rsidRPr="00195137" w:rsidTr="005030E3">
        <w:trPr>
          <w:cantSplit/>
        </w:trPr>
        <w:tc>
          <w:tcPr>
            <w:tcW w:w="2031" w:type="dxa"/>
            <w:shd w:val="clear" w:color="auto" w:fill="auto"/>
          </w:tcPr>
          <w:p w:rsidR="00477705" w:rsidRPr="00195137" w:rsidRDefault="00477705" w:rsidP="00A81E02">
            <w:pPr>
              <w:pStyle w:val="ENoteTableText"/>
              <w:tabs>
                <w:tab w:val="center" w:leader="dot" w:pos="2268"/>
              </w:tabs>
            </w:pPr>
          </w:p>
        </w:tc>
        <w:tc>
          <w:tcPr>
            <w:tcW w:w="5057" w:type="dxa"/>
            <w:shd w:val="clear" w:color="auto" w:fill="auto"/>
          </w:tcPr>
          <w:p w:rsidR="00477705" w:rsidRPr="00195137" w:rsidRDefault="00477705" w:rsidP="00127CA2">
            <w:pPr>
              <w:pStyle w:val="ENoteTableText"/>
            </w:pPr>
            <w:r w:rsidRPr="00195137">
              <w:t>rs</w:t>
            </w:r>
            <w:r w:rsidR="005030E3" w:rsidRPr="00195137">
              <w:t xml:space="preserve"> No </w:t>
            </w:r>
            <w:r w:rsidRPr="00195137">
              <w:t>14, 2014</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32F</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59, 2004</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p>
        </w:tc>
        <w:tc>
          <w:tcPr>
            <w:tcW w:w="5057" w:type="dxa"/>
            <w:shd w:val="clear" w:color="auto" w:fill="auto"/>
          </w:tcPr>
          <w:p w:rsidR="00477705" w:rsidRPr="00195137" w:rsidRDefault="00477705" w:rsidP="00127CA2">
            <w:pPr>
              <w:pStyle w:val="ENoteTableText"/>
            </w:pPr>
            <w:r w:rsidRPr="00195137">
              <w:t>am. No.</w:t>
            </w:r>
            <w:r w:rsidR="00195137">
              <w:t> </w:t>
            </w:r>
            <w:r w:rsidRPr="00195137">
              <w:t>70, 2013</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p>
        </w:tc>
        <w:tc>
          <w:tcPr>
            <w:tcW w:w="5057" w:type="dxa"/>
            <w:shd w:val="clear" w:color="auto" w:fill="auto"/>
          </w:tcPr>
          <w:p w:rsidR="00477705" w:rsidRPr="00195137" w:rsidRDefault="005030E3" w:rsidP="00127CA2">
            <w:pPr>
              <w:pStyle w:val="ENoteTableText"/>
            </w:pPr>
            <w:r w:rsidRPr="00195137">
              <w:t xml:space="preserve">rs No </w:t>
            </w:r>
            <w:r w:rsidR="00477705" w:rsidRPr="00195137">
              <w:t>14, 2014</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32G</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59, 2004</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p>
        </w:tc>
        <w:tc>
          <w:tcPr>
            <w:tcW w:w="5057" w:type="dxa"/>
            <w:shd w:val="clear" w:color="auto" w:fill="auto"/>
          </w:tcPr>
          <w:p w:rsidR="00477705" w:rsidRPr="00195137" w:rsidRDefault="00477705" w:rsidP="00127CA2">
            <w:pPr>
              <w:pStyle w:val="ENoteTableText"/>
            </w:pPr>
            <w:r w:rsidRPr="00195137">
              <w:t>am. No.</w:t>
            </w:r>
            <w:r w:rsidR="00195137">
              <w:t> </w:t>
            </w:r>
            <w:r w:rsidRPr="00195137">
              <w:t>70, 2013</w:t>
            </w:r>
          </w:p>
        </w:tc>
      </w:tr>
      <w:tr w:rsidR="00670CB6" w:rsidRPr="00195137" w:rsidTr="005030E3">
        <w:trPr>
          <w:cantSplit/>
        </w:trPr>
        <w:tc>
          <w:tcPr>
            <w:tcW w:w="2031" w:type="dxa"/>
            <w:shd w:val="clear" w:color="auto" w:fill="auto"/>
          </w:tcPr>
          <w:p w:rsidR="00670CB6" w:rsidRPr="00195137" w:rsidRDefault="00670CB6" w:rsidP="00753CFA">
            <w:pPr>
              <w:pStyle w:val="ENoteTableText"/>
              <w:tabs>
                <w:tab w:val="center" w:leader="dot" w:pos="2268"/>
              </w:tabs>
            </w:pPr>
          </w:p>
        </w:tc>
        <w:tc>
          <w:tcPr>
            <w:tcW w:w="5057" w:type="dxa"/>
            <w:shd w:val="clear" w:color="auto" w:fill="auto"/>
          </w:tcPr>
          <w:p w:rsidR="00670CB6" w:rsidRPr="00195137" w:rsidRDefault="00670CB6" w:rsidP="005030E3">
            <w:pPr>
              <w:pStyle w:val="ENoteTableText"/>
            </w:pPr>
            <w:r w:rsidRPr="00195137">
              <w:t>rep No</w:t>
            </w:r>
            <w:r w:rsidR="005030E3" w:rsidRPr="00195137">
              <w:t xml:space="preserve"> </w:t>
            </w:r>
            <w:r w:rsidRPr="00195137">
              <w:t>14, 2014</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32H</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59, 2004</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p>
        </w:tc>
        <w:tc>
          <w:tcPr>
            <w:tcW w:w="5057" w:type="dxa"/>
            <w:shd w:val="clear" w:color="auto" w:fill="auto"/>
          </w:tcPr>
          <w:p w:rsidR="00477705" w:rsidRPr="00195137" w:rsidRDefault="00477705" w:rsidP="00127CA2">
            <w:pPr>
              <w:pStyle w:val="ENoteTableText"/>
            </w:pPr>
            <w:r w:rsidRPr="00195137">
              <w:t>am. No.</w:t>
            </w:r>
            <w:r w:rsidR="00195137">
              <w:t> </w:t>
            </w:r>
            <w:r w:rsidRPr="00195137">
              <w:t>70, 2013</w:t>
            </w:r>
          </w:p>
        </w:tc>
      </w:tr>
      <w:tr w:rsidR="00670CB6" w:rsidRPr="00195137" w:rsidTr="005030E3">
        <w:trPr>
          <w:cantSplit/>
        </w:trPr>
        <w:tc>
          <w:tcPr>
            <w:tcW w:w="2031" w:type="dxa"/>
            <w:shd w:val="clear" w:color="auto" w:fill="auto"/>
          </w:tcPr>
          <w:p w:rsidR="00670CB6" w:rsidRPr="00195137" w:rsidRDefault="00670CB6" w:rsidP="00753CFA">
            <w:pPr>
              <w:pStyle w:val="ENoteTableText"/>
              <w:tabs>
                <w:tab w:val="center" w:leader="dot" w:pos="2268"/>
              </w:tabs>
            </w:pPr>
          </w:p>
        </w:tc>
        <w:tc>
          <w:tcPr>
            <w:tcW w:w="5057" w:type="dxa"/>
            <w:shd w:val="clear" w:color="auto" w:fill="auto"/>
          </w:tcPr>
          <w:p w:rsidR="00670CB6" w:rsidRPr="00195137" w:rsidRDefault="005030E3" w:rsidP="00127CA2">
            <w:pPr>
              <w:pStyle w:val="ENoteTableText"/>
            </w:pPr>
            <w:r w:rsidRPr="00195137">
              <w:t xml:space="preserve">rep No </w:t>
            </w:r>
            <w:r w:rsidR="00670CB6" w:rsidRPr="00195137">
              <w:t>14, 2014</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32J</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59, 2004</w:t>
            </w:r>
          </w:p>
        </w:tc>
      </w:tr>
      <w:tr w:rsidR="00477705" w:rsidRPr="00195137" w:rsidTr="005030E3">
        <w:trPr>
          <w:cantSplit/>
        </w:trPr>
        <w:tc>
          <w:tcPr>
            <w:tcW w:w="2031" w:type="dxa"/>
            <w:shd w:val="clear" w:color="auto" w:fill="auto"/>
          </w:tcPr>
          <w:p w:rsidR="00477705" w:rsidRPr="00195137" w:rsidRDefault="00477705" w:rsidP="007B25BF">
            <w:pPr>
              <w:pStyle w:val="ENoteTableText"/>
            </w:pPr>
          </w:p>
        </w:tc>
        <w:tc>
          <w:tcPr>
            <w:tcW w:w="5057" w:type="dxa"/>
            <w:shd w:val="clear" w:color="auto" w:fill="auto"/>
          </w:tcPr>
          <w:p w:rsidR="00477705" w:rsidRPr="00195137" w:rsidRDefault="00477705" w:rsidP="00127CA2">
            <w:pPr>
              <w:pStyle w:val="ENoteTableText"/>
            </w:pPr>
            <w:r w:rsidRPr="00195137">
              <w:t>am. No.</w:t>
            </w:r>
            <w:r w:rsidR="00195137">
              <w:t> </w:t>
            </w:r>
            <w:r w:rsidRPr="00195137">
              <w:t>146, 2006</w:t>
            </w:r>
            <w:r w:rsidR="000D0EF2" w:rsidRPr="00195137">
              <w:t>; No 14, 2014</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32K</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59, 2004</w:t>
            </w:r>
          </w:p>
        </w:tc>
      </w:tr>
      <w:tr w:rsidR="00477705" w:rsidRPr="00195137" w:rsidTr="005030E3">
        <w:trPr>
          <w:cantSplit/>
        </w:trPr>
        <w:tc>
          <w:tcPr>
            <w:tcW w:w="2031" w:type="dxa"/>
            <w:shd w:val="clear" w:color="auto" w:fill="auto"/>
          </w:tcPr>
          <w:p w:rsidR="00477705" w:rsidRPr="00195137" w:rsidRDefault="00477705" w:rsidP="007B25BF">
            <w:pPr>
              <w:pStyle w:val="ENoteTableText"/>
            </w:pPr>
          </w:p>
        </w:tc>
        <w:tc>
          <w:tcPr>
            <w:tcW w:w="5057" w:type="dxa"/>
            <w:shd w:val="clear" w:color="auto" w:fill="auto"/>
          </w:tcPr>
          <w:p w:rsidR="00477705" w:rsidRPr="00195137" w:rsidRDefault="00477705" w:rsidP="00127CA2">
            <w:pPr>
              <w:pStyle w:val="ENoteTableText"/>
            </w:pPr>
            <w:r w:rsidRPr="00195137">
              <w:t>am. No.</w:t>
            </w:r>
            <w:r w:rsidR="00195137">
              <w:t> </w:t>
            </w:r>
            <w:r w:rsidRPr="00195137">
              <w:t>146, 2006; No.</w:t>
            </w:r>
            <w:r w:rsidR="00195137">
              <w:t> </w:t>
            </w:r>
            <w:r w:rsidRPr="00195137">
              <w:t>34, 2011</w:t>
            </w:r>
          </w:p>
        </w:tc>
      </w:tr>
      <w:tr w:rsidR="000D0EF2" w:rsidRPr="00195137" w:rsidTr="005030E3">
        <w:trPr>
          <w:cantSplit/>
        </w:trPr>
        <w:tc>
          <w:tcPr>
            <w:tcW w:w="2031" w:type="dxa"/>
            <w:shd w:val="clear" w:color="auto" w:fill="auto"/>
          </w:tcPr>
          <w:p w:rsidR="000D0EF2" w:rsidRPr="00195137" w:rsidRDefault="000D0EF2" w:rsidP="007B25BF">
            <w:pPr>
              <w:pStyle w:val="ENoteTableText"/>
            </w:pPr>
          </w:p>
        </w:tc>
        <w:tc>
          <w:tcPr>
            <w:tcW w:w="5057" w:type="dxa"/>
            <w:shd w:val="clear" w:color="auto" w:fill="auto"/>
          </w:tcPr>
          <w:p w:rsidR="000D0EF2" w:rsidRPr="00195137" w:rsidRDefault="000D0EF2" w:rsidP="00127CA2">
            <w:pPr>
              <w:pStyle w:val="ENoteTableText"/>
            </w:pPr>
            <w:r w:rsidRPr="00195137">
              <w:t xml:space="preserve">rep </w:t>
            </w:r>
            <w:r w:rsidR="00E03D13" w:rsidRPr="00195137">
              <w:t>No 14, 2014</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32L</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59, 2004</w:t>
            </w:r>
          </w:p>
        </w:tc>
      </w:tr>
      <w:tr w:rsidR="00477705" w:rsidRPr="00195137" w:rsidTr="005030E3">
        <w:trPr>
          <w:cantSplit/>
        </w:trPr>
        <w:tc>
          <w:tcPr>
            <w:tcW w:w="2031" w:type="dxa"/>
            <w:shd w:val="clear" w:color="auto" w:fill="auto"/>
          </w:tcPr>
          <w:p w:rsidR="00477705" w:rsidRPr="00195137" w:rsidRDefault="00477705" w:rsidP="007B25BF">
            <w:pPr>
              <w:pStyle w:val="ENoteTableText"/>
            </w:pPr>
          </w:p>
        </w:tc>
        <w:tc>
          <w:tcPr>
            <w:tcW w:w="5057" w:type="dxa"/>
            <w:shd w:val="clear" w:color="auto" w:fill="auto"/>
          </w:tcPr>
          <w:p w:rsidR="00477705" w:rsidRPr="00195137" w:rsidRDefault="00477705" w:rsidP="00127CA2">
            <w:pPr>
              <w:pStyle w:val="ENoteTableText"/>
            </w:pPr>
            <w:r w:rsidRPr="00195137">
              <w:t>am. No.</w:t>
            </w:r>
            <w:r w:rsidR="00195137">
              <w:t> </w:t>
            </w:r>
            <w:r w:rsidRPr="00195137">
              <w:t>50, 2011</w:t>
            </w:r>
          </w:p>
        </w:tc>
      </w:tr>
      <w:tr w:rsidR="00E03D13" w:rsidRPr="00195137" w:rsidTr="005030E3">
        <w:trPr>
          <w:cantSplit/>
        </w:trPr>
        <w:tc>
          <w:tcPr>
            <w:tcW w:w="2031" w:type="dxa"/>
            <w:shd w:val="clear" w:color="auto" w:fill="auto"/>
          </w:tcPr>
          <w:p w:rsidR="00E03D13" w:rsidRPr="00195137" w:rsidRDefault="00E03D13" w:rsidP="007B25BF">
            <w:pPr>
              <w:pStyle w:val="ENoteTableText"/>
            </w:pPr>
          </w:p>
        </w:tc>
        <w:tc>
          <w:tcPr>
            <w:tcW w:w="5057" w:type="dxa"/>
            <w:shd w:val="clear" w:color="auto" w:fill="auto"/>
          </w:tcPr>
          <w:p w:rsidR="00E03D13" w:rsidRPr="00195137" w:rsidRDefault="00E03D13" w:rsidP="00127CA2">
            <w:pPr>
              <w:pStyle w:val="ENoteTableText"/>
            </w:pPr>
            <w:r w:rsidRPr="00195137">
              <w:t>rep No 14, 2014</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ss.</w:t>
            </w:r>
            <w:r w:rsidR="00195137">
              <w:t> </w:t>
            </w:r>
            <w:r w:rsidRPr="00195137">
              <w:t>32M, 32N</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59, 2004</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32P</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59, 2004</w:t>
            </w:r>
          </w:p>
        </w:tc>
      </w:tr>
      <w:tr w:rsidR="00477705" w:rsidRPr="00195137" w:rsidTr="005030E3">
        <w:trPr>
          <w:cantSplit/>
        </w:trPr>
        <w:tc>
          <w:tcPr>
            <w:tcW w:w="2031" w:type="dxa"/>
            <w:shd w:val="clear" w:color="auto" w:fill="auto"/>
          </w:tcPr>
          <w:p w:rsidR="00477705" w:rsidRPr="00195137" w:rsidRDefault="00477705" w:rsidP="007B25BF">
            <w:pPr>
              <w:pStyle w:val="ENoteTableText"/>
            </w:pPr>
          </w:p>
        </w:tc>
        <w:tc>
          <w:tcPr>
            <w:tcW w:w="5057" w:type="dxa"/>
            <w:shd w:val="clear" w:color="auto" w:fill="auto"/>
          </w:tcPr>
          <w:p w:rsidR="00477705" w:rsidRPr="00195137" w:rsidRDefault="00477705" w:rsidP="00127CA2">
            <w:pPr>
              <w:pStyle w:val="ENoteTableText"/>
            </w:pPr>
            <w:r w:rsidRPr="00195137">
              <w:t>am. No.</w:t>
            </w:r>
            <w:r w:rsidR="00195137">
              <w:t> </w:t>
            </w:r>
            <w:r w:rsidRPr="00195137">
              <w:t>146, 2006</w:t>
            </w:r>
            <w:r w:rsidR="00E03D13" w:rsidRPr="00195137">
              <w:t>; No 14, 2014</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32Q</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59, 2004</w:t>
            </w:r>
          </w:p>
        </w:tc>
      </w:tr>
      <w:tr w:rsidR="00477705" w:rsidRPr="00195137" w:rsidTr="005030E3">
        <w:trPr>
          <w:cantSplit/>
        </w:trPr>
        <w:tc>
          <w:tcPr>
            <w:tcW w:w="2031" w:type="dxa"/>
            <w:shd w:val="clear" w:color="auto" w:fill="auto"/>
          </w:tcPr>
          <w:p w:rsidR="00477705" w:rsidRPr="00195137" w:rsidRDefault="00477705" w:rsidP="007B25BF">
            <w:pPr>
              <w:pStyle w:val="ENoteTableText"/>
            </w:pPr>
          </w:p>
        </w:tc>
        <w:tc>
          <w:tcPr>
            <w:tcW w:w="5057" w:type="dxa"/>
            <w:shd w:val="clear" w:color="auto" w:fill="auto"/>
          </w:tcPr>
          <w:p w:rsidR="00477705" w:rsidRPr="00195137" w:rsidRDefault="00477705" w:rsidP="00127CA2">
            <w:pPr>
              <w:pStyle w:val="ENoteTableText"/>
            </w:pPr>
            <w:r w:rsidRPr="00195137">
              <w:t>am. No.</w:t>
            </w:r>
            <w:r w:rsidR="00195137">
              <w:t> </w:t>
            </w:r>
            <w:r w:rsidRPr="00195137">
              <w:t>108, 2006</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32R</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59, 2004</w:t>
            </w:r>
          </w:p>
        </w:tc>
      </w:tr>
      <w:tr w:rsidR="00477705" w:rsidRPr="00195137" w:rsidTr="005030E3">
        <w:trPr>
          <w:cantSplit/>
        </w:trPr>
        <w:tc>
          <w:tcPr>
            <w:tcW w:w="2031" w:type="dxa"/>
            <w:shd w:val="clear" w:color="auto" w:fill="auto"/>
          </w:tcPr>
          <w:p w:rsidR="00477705" w:rsidRPr="00195137" w:rsidRDefault="00477705" w:rsidP="007B25BF">
            <w:pPr>
              <w:pStyle w:val="ENoteTableText"/>
            </w:pPr>
          </w:p>
        </w:tc>
        <w:tc>
          <w:tcPr>
            <w:tcW w:w="5057" w:type="dxa"/>
            <w:shd w:val="clear" w:color="auto" w:fill="auto"/>
          </w:tcPr>
          <w:p w:rsidR="00477705" w:rsidRPr="00195137" w:rsidRDefault="00477705" w:rsidP="00F521AB">
            <w:pPr>
              <w:pStyle w:val="ENoteTableText"/>
            </w:pPr>
            <w:r w:rsidRPr="00195137">
              <w:t>am. No.</w:t>
            </w:r>
            <w:r w:rsidR="00195137">
              <w:t> </w:t>
            </w:r>
            <w:r w:rsidRPr="00195137">
              <w:t>108, 2006</w:t>
            </w:r>
          </w:p>
        </w:tc>
      </w:tr>
      <w:tr w:rsidR="00477705" w:rsidRPr="00195137" w:rsidTr="005030E3">
        <w:trPr>
          <w:cantSplit/>
        </w:trPr>
        <w:tc>
          <w:tcPr>
            <w:tcW w:w="2031" w:type="dxa"/>
            <w:shd w:val="clear" w:color="auto" w:fill="auto"/>
          </w:tcPr>
          <w:p w:rsidR="00477705" w:rsidRPr="00195137" w:rsidRDefault="00477705" w:rsidP="007B25BF">
            <w:pPr>
              <w:pStyle w:val="ENoteTableText"/>
            </w:pPr>
          </w:p>
        </w:tc>
        <w:tc>
          <w:tcPr>
            <w:tcW w:w="5057" w:type="dxa"/>
            <w:shd w:val="clear" w:color="auto" w:fill="auto"/>
          </w:tcPr>
          <w:p w:rsidR="00477705" w:rsidRPr="00195137" w:rsidRDefault="00477705" w:rsidP="0005731B">
            <w:pPr>
              <w:pStyle w:val="ENoteTableText"/>
            </w:pPr>
            <w:r w:rsidRPr="00195137">
              <w:t>rs. No.</w:t>
            </w:r>
            <w:r w:rsidR="00195137">
              <w:t> </w:t>
            </w:r>
            <w:r w:rsidRPr="00195137">
              <w:t>70, 2013</w:t>
            </w:r>
          </w:p>
        </w:tc>
      </w:tr>
      <w:tr w:rsidR="00477705" w:rsidRPr="00195137" w:rsidTr="005030E3">
        <w:trPr>
          <w:cantSplit/>
        </w:trPr>
        <w:tc>
          <w:tcPr>
            <w:tcW w:w="2031" w:type="dxa"/>
            <w:shd w:val="clear" w:color="auto" w:fill="auto"/>
          </w:tcPr>
          <w:p w:rsidR="00477705" w:rsidRPr="00195137" w:rsidRDefault="00477705" w:rsidP="007B25BF">
            <w:pPr>
              <w:pStyle w:val="ENoteTableText"/>
            </w:pPr>
          </w:p>
        </w:tc>
        <w:tc>
          <w:tcPr>
            <w:tcW w:w="5057" w:type="dxa"/>
            <w:shd w:val="clear" w:color="auto" w:fill="auto"/>
          </w:tcPr>
          <w:p w:rsidR="00477705" w:rsidRPr="00195137" w:rsidRDefault="00477705" w:rsidP="005030E3">
            <w:pPr>
              <w:pStyle w:val="ENoteTableText"/>
            </w:pPr>
            <w:r w:rsidRPr="00195137">
              <w:t>rep No</w:t>
            </w:r>
            <w:r w:rsidR="005030E3" w:rsidRPr="00195137">
              <w:t xml:space="preserve"> </w:t>
            </w:r>
            <w:r w:rsidRPr="00195137">
              <w:t>14, 2014</w:t>
            </w:r>
          </w:p>
        </w:tc>
      </w:tr>
      <w:tr w:rsidR="00477705" w:rsidRPr="00195137" w:rsidTr="005030E3">
        <w:trPr>
          <w:cantSplit/>
        </w:trPr>
        <w:tc>
          <w:tcPr>
            <w:tcW w:w="2031" w:type="dxa"/>
            <w:shd w:val="clear" w:color="auto" w:fill="auto"/>
          </w:tcPr>
          <w:p w:rsidR="00477705" w:rsidRPr="00195137" w:rsidRDefault="00477705" w:rsidP="00127CA2">
            <w:pPr>
              <w:pStyle w:val="ENoteTableText"/>
            </w:pPr>
            <w:r w:rsidRPr="00195137">
              <w:rPr>
                <w:b/>
              </w:rPr>
              <w:t>Division</w:t>
            </w:r>
            <w:r w:rsidR="00195137">
              <w:rPr>
                <w:b/>
              </w:rPr>
              <w:t> </w:t>
            </w:r>
            <w:r w:rsidRPr="00195137">
              <w:rPr>
                <w:b/>
              </w:rPr>
              <w:t>2</w:t>
            </w:r>
          </w:p>
        </w:tc>
        <w:tc>
          <w:tcPr>
            <w:tcW w:w="5057" w:type="dxa"/>
            <w:shd w:val="clear" w:color="auto" w:fill="auto"/>
          </w:tcPr>
          <w:p w:rsidR="00477705" w:rsidRPr="00195137" w:rsidRDefault="00477705" w:rsidP="00127CA2">
            <w:pPr>
              <w:pStyle w:val="ENoteTableText"/>
            </w:pP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Div. 2 of Part</w:t>
            </w:r>
            <w:r w:rsidR="00195137">
              <w:t> </w:t>
            </w:r>
            <w:r w:rsidRPr="00195137">
              <w:t>3</w:t>
            </w:r>
            <w:r w:rsidRPr="00195137">
              <w:tab/>
            </w:r>
          </w:p>
        </w:tc>
        <w:tc>
          <w:tcPr>
            <w:tcW w:w="5057" w:type="dxa"/>
            <w:shd w:val="clear" w:color="auto" w:fill="auto"/>
          </w:tcPr>
          <w:p w:rsidR="00477705" w:rsidRPr="00195137" w:rsidRDefault="00477705" w:rsidP="00127CA2">
            <w:pPr>
              <w:pStyle w:val="ENoteTableText"/>
            </w:pPr>
            <w:r w:rsidRPr="00195137">
              <w:t>rs. No.</w:t>
            </w:r>
            <w:r w:rsidR="00195137">
              <w:t> </w:t>
            </w:r>
            <w:r w:rsidRPr="00195137">
              <w:t>53, 2011</w:t>
            </w:r>
          </w:p>
        </w:tc>
      </w:tr>
      <w:tr w:rsidR="00477705" w:rsidRPr="00195137" w:rsidTr="005030E3">
        <w:trPr>
          <w:cantSplit/>
        </w:trPr>
        <w:tc>
          <w:tcPr>
            <w:tcW w:w="2031" w:type="dxa"/>
            <w:shd w:val="clear" w:color="auto" w:fill="auto"/>
          </w:tcPr>
          <w:p w:rsidR="00477705" w:rsidRPr="00195137" w:rsidRDefault="00477705" w:rsidP="00127CA2">
            <w:pPr>
              <w:pStyle w:val="ENoteTableText"/>
            </w:pPr>
            <w:r w:rsidRPr="00195137">
              <w:rPr>
                <w:b/>
              </w:rPr>
              <w:t>Subdivision A</w:t>
            </w:r>
          </w:p>
        </w:tc>
        <w:tc>
          <w:tcPr>
            <w:tcW w:w="5057" w:type="dxa"/>
            <w:shd w:val="clear" w:color="auto" w:fill="auto"/>
          </w:tcPr>
          <w:p w:rsidR="00477705" w:rsidRPr="00195137" w:rsidRDefault="00477705" w:rsidP="00127CA2">
            <w:pPr>
              <w:pStyle w:val="ENoteTableText"/>
            </w:pP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33</w:t>
            </w:r>
            <w:r w:rsidRPr="00195137">
              <w:tab/>
            </w:r>
          </w:p>
        </w:tc>
        <w:tc>
          <w:tcPr>
            <w:tcW w:w="5057" w:type="dxa"/>
            <w:shd w:val="clear" w:color="auto" w:fill="auto"/>
          </w:tcPr>
          <w:p w:rsidR="00477705" w:rsidRPr="00195137" w:rsidRDefault="00477705" w:rsidP="00127CA2">
            <w:pPr>
              <w:pStyle w:val="ENoteTableText"/>
            </w:pPr>
            <w:r w:rsidRPr="00195137">
              <w:t>am. No.</w:t>
            </w:r>
            <w:r w:rsidR="00195137">
              <w:t> </w:t>
            </w:r>
            <w:r w:rsidRPr="00195137">
              <w:t>45, 2000; No.</w:t>
            </w:r>
            <w:r w:rsidR="00195137">
              <w:t> </w:t>
            </w:r>
            <w:r w:rsidRPr="00195137">
              <w:t>30, 2003; No.</w:t>
            </w:r>
            <w:r w:rsidR="00195137">
              <w:t> </w:t>
            </w:r>
            <w:r w:rsidRPr="00195137">
              <w:t>61, 2005; No.</w:t>
            </w:r>
            <w:r w:rsidR="00195137">
              <w:t> </w:t>
            </w:r>
            <w:r w:rsidRPr="00195137">
              <w:t>146, 2006</w:t>
            </w:r>
          </w:p>
        </w:tc>
      </w:tr>
      <w:tr w:rsidR="00477705" w:rsidRPr="00195137" w:rsidTr="005030E3">
        <w:trPr>
          <w:cantSplit/>
        </w:trPr>
        <w:tc>
          <w:tcPr>
            <w:tcW w:w="2031" w:type="dxa"/>
            <w:shd w:val="clear" w:color="auto" w:fill="auto"/>
          </w:tcPr>
          <w:p w:rsidR="00477705" w:rsidRPr="00195137" w:rsidRDefault="00477705" w:rsidP="007B25BF">
            <w:pPr>
              <w:pStyle w:val="ENoteTableText"/>
            </w:pPr>
          </w:p>
        </w:tc>
        <w:tc>
          <w:tcPr>
            <w:tcW w:w="5057" w:type="dxa"/>
            <w:shd w:val="clear" w:color="auto" w:fill="auto"/>
          </w:tcPr>
          <w:p w:rsidR="00477705" w:rsidRPr="00195137" w:rsidRDefault="00477705" w:rsidP="00127CA2">
            <w:pPr>
              <w:pStyle w:val="ENoteTableText"/>
            </w:pPr>
            <w:r w:rsidRPr="00195137">
              <w:t>rs. No.</w:t>
            </w:r>
            <w:r w:rsidR="00195137">
              <w:t> </w:t>
            </w:r>
            <w:r w:rsidRPr="00195137">
              <w:t>53, 2011</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34</w:t>
            </w:r>
            <w:r w:rsidRPr="00195137">
              <w:tab/>
            </w:r>
          </w:p>
        </w:tc>
        <w:tc>
          <w:tcPr>
            <w:tcW w:w="5057" w:type="dxa"/>
            <w:shd w:val="clear" w:color="auto" w:fill="auto"/>
          </w:tcPr>
          <w:p w:rsidR="00477705" w:rsidRPr="00195137" w:rsidRDefault="00477705" w:rsidP="00127CA2">
            <w:pPr>
              <w:pStyle w:val="ENoteTableText"/>
            </w:pPr>
            <w:r w:rsidRPr="00195137">
              <w:t>rs. No.</w:t>
            </w:r>
            <w:r w:rsidR="00195137">
              <w:t> </w:t>
            </w:r>
            <w:r w:rsidRPr="00195137">
              <w:t>53, 2011</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35</w:t>
            </w:r>
            <w:r w:rsidRPr="00195137">
              <w:tab/>
            </w:r>
          </w:p>
        </w:tc>
        <w:tc>
          <w:tcPr>
            <w:tcW w:w="5057" w:type="dxa"/>
            <w:shd w:val="clear" w:color="auto" w:fill="auto"/>
          </w:tcPr>
          <w:p w:rsidR="00477705" w:rsidRPr="00195137" w:rsidRDefault="00477705" w:rsidP="00127CA2">
            <w:pPr>
              <w:pStyle w:val="ENoteTableText"/>
            </w:pPr>
            <w:r w:rsidRPr="00195137">
              <w:t>am. No.</w:t>
            </w:r>
            <w:r w:rsidR="00195137">
              <w:t> </w:t>
            </w:r>
            <w:r w:rsidRPr="00195137">
              <w:t>45, 2000</w:t>
            </w:r>
          </w:p>
        </w:tc>
      </w:tr>
      <w:tr w:rsidR="00477705" w:rsidRPr="00195137" w:rsidTr="005030E3">
        <w:trPr>
          <w:cantSplit/>
        </w:trPr>
        <w:tc>
          <w:tcPr>
            <w:tcW w:w="2031" w:type="dxa"/>
            <w:shd w:val="clear" w:color="auto" w:fill="auto"/>
          </w:tcPr>
          <w:p w:rsidR="00477705" w:rsidRPr="00195137" w:rsidRDefault="00477705" w:rsidP="007B25BF">
            <w:pPr>
              <w:pStyle w:val="ENoteTableText"/>
            </w:pPr>
          </w:p>
        </w:tc>
        <w:tc>
          <w:tcPr>
            <w:tcW w:w="5057" w:type="dxa"/>
            <w:shd w:val="clear" w:color="auto" w:fill="auto"/>
          </w:tcPr>
          <w:p w:rsidR="00477705" w:rsidRPr="00195137" w:rsidRDefault="00477705" w:rsidP="00127CA2">
            <w:pPr>
              <w:pStyle w:val="ENoteTableText"/>
            </w:pPr>
            <w:r w:rsidRPr="00195137">
              <w:t>rs. No.</w:t>
            </w:r>
            <w:r w:rsidR="00195137">
              <w:t> </w:t>
            </w:r>
            <w:r w:rsidRPr="00195137">
              <w:t>95, 2002; No.</w:t>
            </w:r>
            <w:r w:rsidR="00195137">
              <w:t> </w:t>
            </w:r>
            <w:r w:rsidRPr="00195137">
              <w:t>53, 2011</w:t>
            </w:r>
          </w:p>
        </w:tc>
      </w:tr>
      <w:tr w:rsidR="00477705" w:rsidRPr="00195137" w:rsidTr="005030E3">
        <w:trPr>
          <w:cantSplit/>
        </w:trPr>
        <w:tc>
          <w:tcPr>
            <w:tcW w:w="2031" w:type="dxa"/>
            <w:shd w:val="clear" w:color="auto" w:fill="auto"/>
          </w:tcPr>
          <w:p w:rsidR="00477705" w:rsidRPr="00195137" w:rsidRDefault="00477705" w:rsidP="00127CA2">
            <w:pPr>
              <w:pStyle w:val="ENoteTableText"/>
            </w:pPr>
            <w:r w:rsidRPr="00195137">
              <w:rPr>
                <w:b/>
              </w:rPr>
              <w:t>Subdivision B</w:t>
            </w:r>
          </w:p>
        </w:tc>
        <w:tc>
          <w:tcPr>
            <w:tcW w:w="5057" w:type="dxa"/>
            <w:shd w:val="clear" w:color="auto" w:fill="auto"/>
          </w:tcPr>
          <w:p w:rsidR="00477705" w:rsidRPr="00195137" w:rsidRDefault="00477705" w:rsidP="00127CA2">
            <w:pPr>
              <w:pStyle w:val="ENoteTableText"/>
            </w:pP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35A</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53, 2011</w:t>
            </w:r>
          </w:p>
        </w:tc>
      </w:tr>
      <w:tr w:rsidR="00477705" w:rsidRPr="00195137" w:rsidTr="005030E3">
        <w:trPr>
          <w:cantSplit/>
        </w:trPr>
        <w:tc>
          <w:tcPr>
            <w:tcW w:w="2031" w:type="dxa"/>
            <w:shd w:val="clear" w:color="auto" w:fill="auto"/>
          </w:tcPr>
          <w:p w:rsidR="00477705" w:rsidRPr="00195137" w:rsidRDefault="00477705" w:rsidP="007B25BF">
            <w:pPr>
              <w:pStyle w:val="ENoteTableText"/>
            </w:pPr>
          </w:p>
        </w:tc>
        <w:tc>
          <w:tcPr>
            <w:tcW w:w="5057" w:type="dxa"/>
            <w:shd w:val="clear" w:color="auto" w:fill="auto"/>
          </w:tcPr>
          <w:p w:rsidR="00477705" w:rsidRPr="00195137" w:rsidRDefault="00477705" w:rsidP="00127CA2">
            <w:pPr>
              <w:pStyle w:val="ENoteTableText"/>
            </w:pPr>
            <w:r w:rsidRPr="00195137">
              <w:t>am. No.</w:t>
            </w:r>
            <w:r w:rsidR="00195137">
              <w:t> </w:t>
            </w:r>
            <w:r w:rsidRPr="00195137">
              <w:t>98, 2012</w:t>
            </w:r>
          </w:p>
        </w:tc>
      </w:tr>
      <w:tr w:rsidR="00477705" w:rsidRPr="00195137" w:rsidTr="005030E3">
        <w:trPr>
          <w:cantSplit/>
        </w:trPr>
        <w:tc>
          <w:tcPr>
            <w:tcW w:w="2031" w:type="dxa"/>
            <w:shd w:val="clear" w:color="auto" w:fill="auto"/>
          </w:tcPr>
          <w:p w:rsidR="00477705" w:rsidRPr="00195137" w:rsidRDefault="00477705" w:rsidP="00127CA2">
            <w:pPr>
              <w:pStyle w:val="ENoteTableText"/>
            </w:pPr>
            <w:r w:rsidRPr="00195137">
              <w:rPr>
                <w:b/>
              </w:rPr>
              <w:t>Subdivision C</w:t>
            </w:r>
          </w:p>
        </w:tc>
        <w:tc>
          <w:tcPr>
            <w:tcW w:w="5057" w:type="dxa"/>
            <w:shd w:val="clear" w:color="auto" w:fill="auto"/>
          </w:tcPr>
          <w:p w:rsidR="00477705" w:rsidRPr="00195137" w:rsidRDefault="00477705" w:rsidP="00127CA2">
            <w:pPr>
              <w:pStyle w:val="ENoteTableText"/>
            </w:pP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35B</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53, 2011</w:t>
            </w:r>
          </w:p>
        </w:tc>
      </w:tr>
      <w:tr w:rsidR="00477705" w:rsidRPr="00195137" w:rsidTr="005030E3">
        <w:trPr>
          <w:cantSplit/>
        </w:trPr>
        <w:tc>
          <w:tcPr>
            <w:tcW w:w="2031" w:type="dxa"/>
            <w:shd w:val="clear" w:color="auto" w:fill="auto"/>
          </w:tcPr>
          <w:p w:rsidR="00477705" w:rsidRPr="00195137" w:rsidRDefault="00477705" w:rsidP="00127CA2">
            <w:pPr>
              <w:pStyle w:val="ENoteTableText"/>
            </w:pPr>
            <w:r w:rsidRPr="00195137">
              <w:rPr>
                <w:b/>
              </w:rPr>
              <w:lastRenderedPageBreak/>
              <w:t>Subdivision D</w:t>
            </w:r>
          </w:p>
        </w:tc>
        <w:tc>
          <w:tcPr>
            <w:tcW w:w="5057" w:type="dxa"/>
            <w:shd w:val="clear" w:color="auto" w:fill="auto"/>
          </w:tcPr>
          <w:p w:rsidR="00477705" w:rsidRPr="00195137" w:rsidRDefault="00477705" w:rsidP="00127CA2">
            <w:pPr>
              <w:pStyle w:val="ENoteTableText"/>
            </w:pP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ss.</w:t>
            </w:r>
            <w:r w:rsidR="00195137">
              <w:t> </w:t>
            </w:r>
            <w:r w:rsidRPr="00195137">
              <w:t>35C, 35D</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53, 2011</w:t>
            </w:r>
          </w:p>
        </w:tc>
      </w:tr>
      <w:tr w:rsidR="00477705" w:rsidRPr="00195137" w:rsidTr="005030E3">
        <w:trPr>
          <w:cantSplit/>
        </w:trPr>
        <w:tc>
          <w:tcPr>
            <w:tcW w:w="2031" w:type="dxa"/>
            <w:shd w:val="clear" w:color="auto" w:fill="auto"/>
          </w:tcPr>
          <w:p w:rsidR="00477705" w:rsidRPr="00195137" w:rsidRDefault="00477705" w:rsidP="00127CA2">
            <w:pPr>
              <w:pStyle w:val="ENoteTableText"/>
            </w:pPr>
            <w:r w:rsidRPr="00195137">
              <w:rPr>
                <w:b/>
              </w:rPr>
              <w:t>Subdivision E</w:t>
            </w:r>
          </w:p>
        </w:tc>
        <w:tc>
          <w:tcPr>
            <w:tcW w:w="5057" w:type="dxa"/>
            <w:shd w:val="clear" w:color="auto" w:fill="auto"/>
          </w:tcPr>
          <w:p w:rsidR="00477705" w:rsidRPr="00195137" w:rsidRDefault="00477705" w:rsidP="00127CA2">
            <w:pPr>
              <w:pStyle w:val="ENoteTableText"/>
            </w:pP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35E</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53, 2011</w:t>
            </w:r>
          </w:p>
        </w:tc>
      </w:tr>
      <w:tr w:rsidR="00477705" w:rsidRPr="00195137" w:rsidTr="005030E3">
        <w:trPr>
          <w:cantSplit/>
        </w:trPr>
        <w:tc>
          <w:tcPr>
            <w:tcW w:w="2031" w:type="dxa"/>
            <w:shd w:val="clear" w:color="auto" w:fill="auto"/>
          </w:tcPr>
          <w:p w:rsidR="00477705" w:rsidRPr="00195137" w:rsidRDefault="00477705" w:rsidP="00127CA2">
            <w:pPr>
              <w:pStyle w:val="ENoteTableText"/>
            </w:pPr>
            <w:r w:rsidRPr="00195137">
              <w:rPr>
                <w:b/>
              </w:rPr>
              <w:t>Division</w:t>
            </w:r>
            <w:r w:rsidR="00195137">
              <w:rPr>
                <w:b/>
              </w:rPr>
              <w:t> </w:t>
            </w:r>
            <w:r w:rsidRPr="00195137">
              <w:rPr>
                <w:b/>
              </w:rPr>
              <w:t>2A</w:t>
            </w:r>
          </w:p>
        </w:tc>
        <w:tc>
          <w:tcPr>
            <w:tcW w:w="5057" w:type="dxa"/>
            <w:shd w:val="clear" w:color="auto" w:fill="auto"/>
          </w:tcPr>
          <w:p w:rsidR="00477705" w:rsidRPr="00195137" w:rsidRDefault="00477705" w:rsidP="00127CA2">
            <w:pPr>
              <w:pStyle w:val="ENoteTableText"/>
            </w:pP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Div. 2A of Part</w:t>
            </w:r>
            <w:r w:rsidR="00195137">
              <w:t> </w:t>
            </w:r>
            <w:r w:rsidRPr="00195137">
              <w:t>3</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50, 2012</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35F</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50, 2012</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35G</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50, 2012</w:t>
            </w:r>
          </w:p>
        </w:tc>
      </w:tr>
      <w:tr w:rsidR="00477705" w:rsidRPr="00195137" w:rsidTr="005030E3">
        <w:trPr>
          <w:cantSplit/>
        </w:trPr>
        <w:tc>
          <w:tcPr>
            <w:tcW w:w="2031" w:type="dxa"/>
            <w:shd w:val="clear" w:color="auto" w:fill="auto"/>
          </w:tcPr>
          <w:p w:rsidR="00477705" w:rsidRPr="00195137" w:rsidRDefault="00477705" w:rsidP="007B25BF">
            <w:pPr>
              <w:pStyle w:val="ENoteTableText"/>
            </w:pPr>
          </w:p>
        </w:tc>
        <w:tc>
          <w:tcPr>
            <w:tcW w:w="5057" w:type="dxa"/>
            <w:shd w:val="clear" w:color="auto" w:fill="auto"/>
          </w:tcPr>
          <w:p w:rsidR="00477705" w:rsidRPr="00195137" w:rsidRDefault="00477705" w:rsidP="00127CA2">
            <w:pPr>
              <w:pStyle w:val="ENoteTableText"/>
            </w:pPr>
            <w:r w:rsidRPr="00195137">
              <w:t>am. No.</w:t>
            </w:r>
            <w:r w:rsidR="00195137">
              <w:t> </w:t>
            </w:r>
            <w:r w:rsidRPr="00195137">
              <w:t>50, 2012</w:t>
            </w:r>
          </w:p>
        </w:tc>
      </w:tr>
      <w:tr w:rsidR="00477705" w:rsidRPr="00195137" w:rsidTr="005030E3">
        <w:trPr>
          <w:cantSplit/>
        </w:trPr>
        <w:tc>
          <w:tcPr>
            <w:tcW w:w="2031" w:type="dxa"/>
            <w:shd w:val="clear" w:color="auto" w:fill="auto"/>
          </w:tcPr>
          <w:p w:rsidR="00477705" w:rsidRPr="00195137" w:rsidRDefault="00477705" w:rsidP="00F521AB">
            <w:pPr>
              <w:pStyle w:val="ENoteTableText"/>
              <w:tabs>
                <w:tab w:val="center" w:leader="dot" w:pos="2268"/>
              </w:tabs>
            </w:pPr>
            <w:r w:rsidRPr="00195137">
              <w:t>s. 35H</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70, 2013</w:t>
            </w:r>
          </w:p>
        </w:tc>
      </w:tr>
      <w:tr w:rsidR="00477705" w:rsidRPr="00195137" w:rsidTr="005030E3">
        <w:trPr>
          <w:cantSplit/>
        </w:trPr>
        <w:tc>
          <w:tcPr>
            <w:tcW w:w="2031" w:type="dxa"/>
            <w:shd w:val="clear" w:color="auto" w:fill="auto"/>
          </w:tcPr>
          <w:p w:rsidR="00477705" w:rsidRPr="00195137" w:rsidRDefault="00477705" w:rsidP="00127CA2">
            <w:pPr>
              <w:pStyle w:val="ENoteTableText"/>
            </w:pPr>
            <w:r w:rsidRPr="00195137">
              <w:rPr>
                <w:b/>
              </w:rPr>
              <w:t>Division</w:t>
            </w:r>
            <w:r w:rsidR="00195137">
              <w:rPr>
                <w:b/>
              </w:rPr>
              <w:t> </w:t>
            </w:r>
            <w:r w:rsidRPr="00195137">
              <w:rPr>
                <w:b/>
              </w:rPr>
              <w:t>3</w:t>
            </w:r>
          </w:p>
        </w:tc>
        <w:tc>
          <w:tcPr>
            <w:tcW w:w="5057" w:type="dxa"/>
            <w:shd w:val="clear" w:color="auto" w:fill="auto"/>
          </w:tcPr>
          <w:p w:rsidR="00477705" w:rsidRPr="00195137" w:rsidRDefault="00477705" w:rsidP="00127CA2">
            <w:pPr>
              <w:pStyle w:val="ENoteTableText"/>
            </w:pP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Heading to Div. 3 of</w:t>
            </w:r>
            <w:r w:rsidRPr="00195137">
              <w:tab/>
            </w:r>
            <w:r w:rsidRPr="00195137">
              <w:br/>
              <w:t>Part</w:t>
            </w:r>
            <w:r w:rsidR="00195137">
              <w:t> </w:t>
            </w:r>
            <w:r w:rsidRPr="00195137">
              <w:t>3</w:t>
            </w:r>
          </w:p>
        </w:tc>
        <w:tc>
          <w:tcPr>
            <w:tcW w:w="5057" w:type="dxa"/>
            <w:shd w:val="clear" w:color="auto" w:fill="auto"/>
          </w:tcPr>
          <w:p w:rsidR="00477705" w:rsidRPr="00195137" w:rsidRDefault="00477705" w:rsidP="00127CA2">
            <w:pPr>
              <w:pStyle w:val="ENoteTableText"/>
            </w:pPr>
            <w:r w:rsidRPr="00195137">
              <w:t>rs. No.</w:t>
            </w:r>
            <w:r w:rsidR="00195137">
              <w:t> </w:t>
            </w:r>
            <w:r w:rsidRPr="00195137">
              <w:t>59, 2004; No.</w:t>
            </w:r>
            <w:r w:rsidR="00195137">
              <w:t> </w:t>
            </w:r>
            <w:r w:rsidRPr="00195137">
              <w:t>82, 2007; No.</w:t>
            </w:r>
            <w:r w:rsidR="00195137">
              <w:t> </w:t>
            </w:r>
            <w:r w:rsidRPr="00195137">
              <w:t>49, 2012; No 70, 2013</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36</w:t>
            </w:r>
            <w:r w:rsidRPr="00195137">
              <w:tab/>
            </w:r>
          </w:p>
        </w:tc>
        <w:tc>
          <w:tcPr>
            <w:tcW w:w="5057" w:type="dxa"/>
            <w:shd w:val="clear" w:color="auto" w:fill="auto"/>
          </w:tcPr>
          <w:p w:rsidR="00477705" w:rsidRPr="00195137" w:rsidRDefault="00477705" w:rsidP="00127CA2">
            <w:pPr>
              <w:pStyle w:val="ENoteTableText"/>
            </w:pPr>
            <w:r w:rsidRPr="00195137">
              <w:t>am. No.</w:t>
            </w:r>
            <w:r w:rsidR="00195137">
              <w:t> </w:t>
            </w:r>
            <w:r w:rsidRPr="00195137">
              <w:t>59, 2004; No.</w:t>
            </w:r>
            <w:r w:rsidR="00195137">
              <w:t> </w:t>
            </w:r>
            <w:r w:rsidRPr="00195137">
              <w:t>82, 2007; No.</w:t>
            </w:r>
            <w:r w:rsidR="00195137">
              <w:t> </w:t>
            </w:r>
            <w:r w:rsidRPr="00195137">
              <w:t>49, 2012</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p>
        </w:tc>
        <w:tc>
          <w:tcPr>
            <w:tcW w:w="5057" w:type="dxa"/>
            <w:shd w:val="clear" w:color="auto" w:fill="auto"/>
          </w:tcPr>
          <w:p w:rsidR="00477705" w:rsidRPr="00195137" w:rsidRDefault="00477705" w:rsidP="00CE0F86">
            <w:pPr>
              <w:pStyle w:val="ENoteTableText"/>
            </w:pPr>
            <w:r w:rsidRPr="00195137">
              <w:t>rs No 70, 2013</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37</w:t>
            </w:r>
            <w:r w:rsidRPr="00195137">
              <w:tab/>
            </w:r>
          </w:p>
        </w:tc>
        <w:tc>
          <w:tcPr>
            <w:tcW w:w="5057" w:type="dxa"/>
            <w:shd w:val="clear" w:color="auto" w:fill="auto"/>
          </w:tcPr>
          <w:p w:rsidR="00477705" w:rsidRPr="00195137" w:rsidRDefault="00477705" w:rsidP="00B10313">
            <w:pPr>
              <w:pStyle w:val="ENoteTableText"/>
            </w:pPr>
            <w:r w:rsidRPr="00195137">
              <w:t>rs No 70, 2013</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38</w:t>
            </w:r>
            <w:r w:rsidRPr="00195137">
              <w:tab/>
            </w:r>
          </w:p>
        </w:tc>
        <w:tc>
          <w:tcPr>
            <w:tcW w:w="5057" w:type="dxa"/>
            <w:shd w:val="clear" w:color="auto" w:fill="auto"/>
          </w:tcPr>
          <w:p w:rsidR="00477705" w:rsidRPr="00195137" w:rsidRDefault="00477705" w:rsidP="00127CA2">
            <w:pPr>
              <w:pStyle w:val="ENoteTableText"/>
            </w:pPr>
            <w:r w:rsidRPr="00195137">
              <w:t>am. No.</w:t>
            </w:r>
            <w:r w:rsidR="00195137">
              <w:t> </w:t>
            </w:r>
            <w:r w:rsidRPr="00195137">
              <w:t>30, 2003; No.</w:t>
            </w:r>
            <w:r w:rsidR="00195137">
              <w:t> </w:t>
            </w:r>
            <w:r w:rsidRPr="00195137">
              <w:t>59, 2004; No.</w:t>
            </w:r>
            <w:r w:rsidR="00195137">
              <w:t> </w:t>
            </w:r>
            <w:r w:rsidRPr="00195137">
              <w:t>82, 2007; No.</w:t>
            </w:r>
            <w:r w:rsidR="00195137">
              <w:t> </w:t>
            </w:r>
            <w:r w:rsidRPr="00195137">
              <w:t>63, 2008; No.</w:t>
            </w:r>
            <w:r w:rsidR="00195137">
              <w:t> </w:t>
            </w:r>
            <w:r w:rsidRPr="00195137">
              <w:t>105, 2010; No.</w:t>
            </w:r>
            <w:r w:rsidR="00195137">
              <w:t> </w:t>
            </w:r>
            <w:r w:rsidRPr="00195137">
              <w:t>49, 2012</w:t>
            </w:r>
          </w:p>
        </w:tc>
      </w:tr>
      <w:tr w:rsidR="00477705" w:rsidRPr="00195137" w:rsidTr="005030E3">
        <w:trPr>
          <w:cantSplit/>
        </w:trPr>
        <w:tc>
          <w:tcPr>
            <w:tcW w:w="2031" w:type="dxa"/>
            <w:shd w:val="clear" w:color="auto" w:fill="auto"/>
          </w:tcPr>
          <w:p w:rsidR="00477705" w:rsidRPr="00195137" w:rsidRDefault="00477705" w:rsidP="00CA11BE">
            <w:pPr>
              <w:pStyle w:val="ENoteTableText"/>
              <w:tabs>
                <w:tab w:val="center" w:leader="dot" w:pos="2268"/>
              </w:tabs>
            </w:pPr>
          </w:p>
        </w:tc>
        <w:tc>
          <w:tcPr>
            <w:tcW w:w="5057" w:type="dxa"/>
            <w:shd w:val="clear" w:color="auto" w:fill="auto"/>
          </w:tcPr>
          <w:p w:rsidR="00477705" w:rsidRPr="00195137" w:rsidRDefault="00477705" w:rsidP="00CA11BE">
            <w:pPr>
              <w:pStyle w:val="ENoteTableText"/>
            </w:pPr>
            <w:r w:rsidRPr="00195137">
              <w:t>rs No 70, 2013</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Heading to s. 38A</w:t>
            </w:r>
            <w:r w:rsidRPr="00195137">
              <w:tab/>
            </w:r>
          </w:p>
        </w:tc>
        <w:tc>
          <w:tcPr>
            <w:tcW w:w="5057" w:type="dxa"/>
            <w:shd w:val="clear" w:color="auto" w:fill="auto"/>
          </w:tcPr>
          <w:p w:rsidR="00477705" w:rsidRPr="00195137" w:rsidRDefault="00477705" w:rsidP="00127CA2">
            <w:pPr>
              <w:pStyle w:val="ENoteTableText"/>
            </w:pPr>
            <w:r w:rsidRPr="00195137">
              <w:t>am. No.</w:t>
            </w:r>
            <w:r w:rsidR="00195137">
              <w:t> </w:t>
            </w:r>
            <w:r w:rsidRPr="00195137">
              <w:t>59, 2004; No.</w:t>
            </w:r>
            <w:r w:rsidR="00195137">
              <w:t> </w:t>
            </w:r>
            <w:r w:rsidRPr="00195137">
              <w:t>82, 2007</w:t>
            </w:r>
          </w:p>
        </w:tc>
      </w:tr>
      <w:tr w:rsidR="00477705" w:rsidRPr="00195137" w:rsidTr="005030E3">
        <w:trPr>
          <w:cantSplit/>
        </w:trPr>
        <w:tc>
          <w:tcPr>
            <w:tcW w:w="2031" w:type="dxa"/>
            <w:shd w:val="clear" w:color="auto" w:fill="auto"/>
          </w:tcPr>
          <w:p w:rsidR="00477705" w:rsidRPr="00195137" w:rsidRDefault="00477705" w:rsidP="007B25BF">
            <w:pPr>
              <w:pStyle w:val="ENoteTableText"/>
            </w:pPr>
          </w:p>
        </w:tc>
        <w:tc>
          <w:tcPr>
            <w:tcW w:w="5057" w:type="dxa"/>
            <w:shd w:val="clear" w:color="auto" w:fill="auto"/>
          </w:tcPr>
          <w:p w:rsidR="00477705" w:rsidRPr="00195137" w:rsidRDefault="00477705" w:rsidP="00127CA2">
            <w:pPr>
              <w:pStyle w:val="ENoteTableText"/>
            </w:pPr>
            <w:r w:rsidRPr="00195137">
              <w:t>rs. No.</w:t>
            </w:r>
            <w:r w:rsidR="00195137">
              <w:t> </w:t>
            </w:r>
            <w:r w:rsidRPr="00195137">
              <w:t>49, 2012</w:t>
            </w:r>
          </w:p>
        </w:tc>
      </w:tr>
      <w:tr w:rsidR="00477705" w:rsidRPr="00195137" w:rsidTr="005030E3">
        <w:trPr>
          <w:cantSplit/>
        </w:trPr>
        <w:tc>
          <w:tcPr>
            <w:tcW w:w="2031" w:type="dxa"/>
            <w:shd w:val="clear" w:color="auto" w:fill="auto"/>
          </w:tcPr>
          <w:p w:rsidR="00477705" w:rsidRPr="00195137" w:rsidRDefault="00477705" w:rsidP="007B25BF">
            <w:pPr>
              <w:pStyle w:val="ENoteTableText"/>
            </w:pPr>
          </w:p>
        </w:tc>
        <w:tc>
          <w:tcPr>
            <w:tcW w:w="5057" w:type="dxa"/>
            <w:shd w:val="clear" w:color="auto" w:fill="auto"/>
          </w:tcPr>
          <w:p w:rsidR="00477705" w:rsidRPr="00195137" w:rsidRDefault="00477705" w:rsidP="00127CA2">
            <w:pPr>
              <w:pStyle w:val="ENoteTableText"/>
            </w:pPr>
            <w:r w:rsidRPr="00195137">
              <w:t>am No 70, 2013</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38A</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30, 2003</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Heading to s. 38B</w:t>
            </w:r>
            <w:r w:rsidRPr="00195137">
              <w:tab/>
            </w:r>
          </w:p>
        </w:tc>
        <w:tc>
          <w:tcPr>
            <w:tcW w:w="5057" w:type="dxa"/>
            <w:shd w:val="clear" w:color="auto" w:fill="auto"/>
          </w:tcPr>
          <w:p w:rsidR="00477705" w:rsidRPr="00195137" w:rsidRDefault="00477705" w:rsidP="00127CA2">
            <w:pPr>
              <w:pStyle w:val="ENoteTableText"/>
            </w:pPr>
            <w:r w:rsidRPr="00195137">
              <w:t>am. No.</w:t>
            </w:r>
            <w:r w:rsidR="00195137">
              <w:t> </w:t>
            </w:r>
            <w:r w:rsidRPr="00195137">
              <w:t>59, 2004; No.</w:t>
            </w:r>
            <w:r w:rsidR="00195137">
              <w:t> </w:t>
            </w:r>
            <w:r w:rsidRPr="00195137">
              <w:t>82, 2007</w:t>
            </w:r>
          </w:p>
        </w:tc>
      </w:tr>
      <w:tr w:rsidR="00477705" w:rsidRPr="00195137" w:rsidTr="005030E3">
        <w:trPr>
          <w:cantSplit/>
        </w:trPr>
        <w:tc>
          <w:tcPr>
            <w:tcW w:w="2031" w:type="dxa"/>
            <w:shd w:val="clear" w:color="auto" w:fill="auto"/>
          </w:tcPr>
          <w:p w:rsidR="00477705" w:rsidRPr="00195137" w:rsidRDefault="00477705" w:rsidP="007B25BF">
            <w:pPr>
              <w:pStyle w:val="ENoteTableText"/>
            </w:pPr>
          </w:p>
        </w:tc>
        <w:tc>
          <w:tcPr>
            <w:tcW w:w="5057" w:type="dxa"/>
            <w:shd w:val="clear" w:color="auto" w:fill="auto"/>
          </w:tcPr>
          <w:p w:rsidR="00477705" w:rsidRPr="00195137" w:rsidRDefault="00477705" w:rsidP="00127CA2">
            <w:pPr>
              <w:pStyle w:val="ENoteTableText"/>
            </w:pPr>
            <w:r w:rsidRPr="00195137">
              <w:t>rs. No.</w:t>
            </w:r>
            <w:r w:rsidR="00195137">
              <w:t> </w:t>
            </w:r>
            <w:r w:rsidRPr="00195137">
              <w:t>49, 2012</w:t>
            </w:r>
          </w:p>
        </w:tc>
      </w:tr>
      <w:tr w:rsidR="00477705" w:rsidRPr="00195137" w:rsidTr="005030E3">
        <w:trPr>
          <w:cantSplit/>
        </w:trPr>
        <w:tc>
          <w:tcPr>
            <w:tcW w:w="2031" w:type="dxa"/>
            <w:shd w:val="clear" w:color="auto" w:fill="auto"/>
          </w:tcPr>
          <w:p w:rsidR="00477705" w:rsidRPr="00195137" w:rsidRDefault="00477705" w:rsidP="00CA11BE">
            <w:pPr>
              <w:pStyle w:val="ENoteTableText"/>
            </w:pPr>
          </w:p>
        </w:tc>
        <w:tc>
          <w:tcPr>
            <w:tcW w:w="5057" w:type="dxa"/>
            <w:shd w:val="clear" w:color="auto" w:fill="auto"/>
          </w:tcPr>
          <w:p w:rsidR="00477705" w:rsidRPr="00195137" w:rsidRDefault="00477705" w:rsidP="00CA11BE">
            <w:pPr>
              <w:pStyle w:val="ENoteTableText"/>
            </w:pPr>
            <w:r w:rsidRPr="00195137">
              <w:t>am No 70, 2013</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38B</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30, 2003</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Subhead. to s. 39(2)</w:t>
            </w:r>
            <w:r w:rsidRPr="00195137">
              <w:tab/>
            </w:r>
          </w:p>
        </w:tc>
        <w:tc>
          <w:tcPr>
            <w:tcW w:w="5057" w:type="dxa"/>
            <w:shd w:val="clear" w:color="auto" w:fill="auto"/>
          </w:tcPr>
          <w:p w:rsidR="00477705" w:rsidRPr="00195137" w:rsidRDefault="00477705" w:rsidP="00127CA2">
            <w:pPr>
              <w:pStyle w:val="ENoteTableText"/>
            </w:pPr>
            <w:r w:rsidRPr="00195137">
              <w:t>am. No.</w:t>
            </w:r>
            <w:r w:rsidR="00195137">
              <w:t> </w:t>
            </w:r>
            <w:r w:rsidRPr="00195137">
              <w:t>59, 2004; No.</w:t>
            </w:r>
            <w:r w:rsidR="00195137">
              <w:t> </w:t>
            </w:r>
            <w:r w:rsidRPr="00195137">
              <w:t>82, 2007</w:t>
            </w:r>
          </w:p>
        </w:tc>
      </w:tr>
      <w:tr w:rsidR="00477705" w:rsidRPr="00195137" w:rsidTr="005030E3">
        <w:tblPrEx>
          <w:tblLook w:val="04A0" w:firstRow="1" w:lastRow="0" w:firstColumn="1" w:lastColumn="0" w:noHBand="0" w:noVBand="1"/>
        </w:tblPrEx>
        <w:trPr>
          <w:cantSplit/>
        </w:trPr>
        <w:tc>
          <w:tcPr>
            <w:tcW w:w="2031" w:type="dxa"/>
          </w:tcPr>
          <w:p w:rsidR="00477705" w:rsidRPr="00195137" w:rsidRDefault="00477705">
            <w:pPr>
              <w:pStyle w:val="ENoteTableText"/>
              <w:tabs>
                <w:tab w:val="center" w:leader="dot" w:pos="2268"/>
              </w:tabs>
            </w:pPr>
          </w:p>
        </w:tc>
        <w:tc>
          <w:tcPr>
            <w:tcW w:w="5057" w:type="dxa"/>
            <w:hideMark/>
          </w:tcPr>
          <w:p w:rsidR="00477705" w:rsidRPr="00195137" w:rsidRDefault="00477705" w:rsidP="00812292">
            <w:pPr>
              <w:pStyle w:val="ENoteTableText"/>
            </w:pPr>
            <w:r w:rsidRPr="00195137">
              <w:t>rs No 70, 2013</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Subhead. to s. 39(3)</w:t>
            </w:r>
            <w:r w:rsidRPr="00195137">
              <w:tab/>
            </w:r>
          </w:p>
        </w:tc>
        <w:tc>
          <w:tcPr>
            <w:tcW w:w="5057" w:type="dxa"/>
            <w:shd w:val="clear" w:color="auto" w:fill="auto"/>
          </w:tcPr>
          <w:p w:rsidR="00477705" w:rsidRPr="00195137" w:rsidRDefault="00477705" w:rsidP="00127CA2">
            <w:pPr>
              <w:pStyle w:val="ENoteTableText"/>
            </w:pPr>
            <w:r w:rsidRPr="00195137">
              <w:t>am. No.</w:t>
            </w:r>
            <w:r w:rsidR="00195137">
              <w:t> </w:t>
            </w:r>
            <w:r w:rsidRPr="00195137">
              <w:t>63, 2008</w:t>
            </w:r>
          </w:p>
        </w:tc>
      </w:tr>
      <w:tr w:rsidR="00477705" w:rsidRPr="00195137" w:rsidTr="005030E3">
        <w:tblPrEx>
          <w:tblLook w:val="04A0" w:firstRow="1" w:lastRow="0" w:firstColumn="1" w:lastColumn="0" w:noHBand="0" w:noVBand="1"/>
        </w:tblPrEx>
        <w:trPr>
          <w:cantSplit/>
        </w:trPr>
        <w:tc>
          <w:tcPr>
            <w:tcW w:w="2031" w:type="dxa"/>
          </w:tcPr>
          <w:p w:rsidR="00477705" w:rsidRPr="00195137" w:rsidRDefault="00477705">
            <w:pPr>
              <w:pStyle w:val="ENoteTableText"/>
              <w:tabs>
                <w:tab w:val="center" w:leader="dot" w:pos="2268"/>
              </w:tabs>
            </w:pPr>
          </w:p>
        </w:tc>
        <w:tc>
          <w:tcPr>
            <w:tcW w:w="5057" w:type="dxa"/>
            <w:hideMark/>
          </w:tcPr>
          <w:p w:rsidR="00477705" w:rsidRPr="00195137" w:rsidRDefault="00477705">
            <w:pPr>
              <w:pStyle w:val="ENoteTableText"/>
            </w:pPr>
            <w:r w:rsidRPr="00195137">
              <w:t>rep No 70, 2013</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39</w:t>
            </w:r>
            <w:r w:rsidRPr="00195137">
              <w:tab/>
            </w:r>
          </w:p>
        </w:tc>
        <w:tc>
          <w:tcPr>
            <w:tcW w:w="5057" w:type="dxa"/>
            <w:shd w:val="clear" w:color="auto" w:fill="auto"/>
          </w:tcPr>
          <w:p w:rsidR="00477705" w:rsidRPr="00195137" w:rsidRDefault="00477705" w:rsidP="00127CA2">
            <w:pPr>
              <w:pStyle w:val="ENoteTableText"/>
            </w:pPr>
            <w:r w:rsidRPr="00195137">
              <w:t>am. No.</w:t>
            </w:r>
            <w:r w:rsidR="00195137">
              <w:t> </w:t>
            </w:r>
            <w:r w:rsidRPr="00195137">
              <w:t>30, 2003; No.</w:t>
            </w:r>
            <w:r w:rsidR="00195137">
              <w:t> </w:t>
            </w:r>
            <w:r w:rsidRPr="00195137">
              <w:t>59, 2004; No.</w:t>
            </w:r>
            <w:r w:rsidR="00195137">
              <w:t> </w:t>
            </w:r>
            <w:r w:rsidRPr="00195137">
              <w:t>61, 2005; No.</w:t>
            </w:r>
            <w:r w:rsidR="00195137">
              <w:t> </w:t>
            </w:r>
            <w:r w:rsidRPr="00195137">
              <w:t>82, 2007; Nos. 63 and 143, 2008; No.</w:t>
            </w:r>
            <w:r w:rsidR="00195137">
              <w:t> </w:t>
            </w:r>
            <w:r w:rsidRPr="00195137">
              <w:t>105, 2010; No.</w:t>
            </w:r>
            <w:r w:rsidR="00195137">
              <w:t> </w:t>
            </w:r>
            <w:r w:rsidRPr="00195137">
              <w:t>53, 2011; No.</w:t>
            </w:r>
            <w:r w:rsidR="00195137">
              <w:t> </w:t>
            </w:r>
            <w:r w:rsidRPr="00195137">
              <w:t>49, 2012; No.</w:t>
            </w:r>
            <w:r w:rsidR="00195137">
              <w:t> </w:t>
            </w:r>
            <w:r w:rsidRPr="00195137">
              <w:t>70, 2013</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p>
        </w:tc>
        <w:tc>
          <w:tcPr>
            <w:tcW w:w="5057" w:type="dxa"/>
            <w:shd w:val="clear" w:color="auto" w:fill="auto"/>
          </w:tcPr>
          <w:p w:rsidR="00477705" w:rsidRPr="00195137" w:rsidRDefault="00477705" w:rsidP="005030E3">
            <w:pPr>
              <w:pStyle w:val="ENoteTableText"/>
            </w:pPr>
            <w:r w:rsidRPr="00195137">
              <w:t>rs No 70, 2013</w:t>
            </w:r>
          </w:p>
        </w:tc>
      </w:tr>
      <w:tr w:rsidR="005030E3" w:rsidRPr="00195137" w:rsidTr="005030E3">
        <w:trPr>
          <w:cantSplit/>
        </w:trPr>
        <w:tc>
          <w:tcPr>
            <w:tcW w:w="2031" w:type="dxa"/>
            <w:shd w:val="clear" w:color="auto" w:fill="auto"/>
          </w:tcPr>
          <w:p w:rsidR="005030E3" w:rsidRPr="00195137" w:rsidRDefault="005030E3" w:rsidP="00753CFA">
            <w:pPr>
              <w:pStyle w:val="ENoteTableText"/>
              <w:tabs>
                <w:tab w:val="center" w:leader="dot" w:pos="2268"/>
              </w:tabs>
            </w:pPr>
          </w:p>
        </w:tc>
        <w:tc>
          <w:tcPr>
            <w:tcW w:w="5057" w:type="dxa"/>
            <w:shd w:val="clear" w:color="auto" w:fill="auto"/>
          </w:tcPr>
          <w:p w:rsidR="005030E3" w:rsidRPr="00195137" w:rsidRDefault="005030E3" w:rsidP="005030E3">
            <w:pPr>
              <w:pStyle w:val="ENoteTableText"/>
            </w:pPr>
            <w:r w:rsidRPr="00195137">
              <w:t>am No 14, 2014</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Subhead. to s. 41(3)</w:t>
            </w:r>
            <w:r w:rsidRPr="00195137">
              <w:tab/>
            </w:r>
          </w:p>
        </w:tc>
        <w:tc>
          <w:tcPr>
            <w:tcW w:w="5057" w:type="dxa"/>
            <w:shd w:val="clear" w:color="auto" w:fill="auto"/>
          </w:tcPr>
          <w:p w:rsidR="00477705" w:rsidRPr="00195137" w:rsidRDefault="00477705" w:rsidP="00127CA2">
            <w:pPr>
              <w:pStyle w:val="ENoteTableText"/>
            </w:pPr>
            <w:r w:rsidRPr="00195137">
              <w:t>am. No.</w:t>
            </w:r>
            <w:r w:rsidR="00195137">
              <w:t> </w:t>
            </w:r>
            <w:r w:rsidRPr="00195137">
              <w:t>59, 2004; No.</w:t>
            </w:r>
            <w:r w:rsidR="00195137">
              <w:t> </w:t>
            </w:r>
            <w:r w:rsidRPr="00195137">
              <w:t>82, 2007</w:t>
            </w:r>
          </w:p>
        </w:tc>
      </w:tr>
      <w:tr w:rsidR="00477705" w:rsidRPr="00195137" w:rsidTr="005030E3">
        <w:trPr>
          <w:cantSplit/>
        </w:trPr>
        <w:tc>
          <w:tcPr>
            <w:tcW w:w="2031" w:type="dxa"/>
            <w:shd w:val="clear" w:color="auto" w:fill="auto"/>
          </w:tcPr>
          <w:p w:rsidR="00477705" w:rsidRPr="00195137" w:rsidRDefault="00477705" w:rsidP="007B25BF">
            <w:pPr>
              <w:pStyle w:val="ENoteTableText"/>
            </w:pPr>
          </w:p>
        </w:tc>
        <w:tc>
          <w:tcPr>
            <w:tcW w:w="5057" w:type="dxa"/>
            <w:shd w:val="clear" w:color="auto" w:fill="auto"/>
          </w:tcPr>
          <w:p w:rsidR="00477705" w:rsidRPr="00195137" w:rsidRDefault="00477705" w:rsidP="00127CA2">
            <w:pPr>
              <w:pStyle w:val="ENoteTableText"/>
            </w:pPr>
            <w:r w:rsidRPr="00195137">
              <w:t>rs. No.</w:t>
            </w:r>
            <w:r w:rsidR="00195137">
              <w:t> </w:t>
            </w:r>
            <w:r w:rsidRPr="00195137">
              <w:t>105, 2010; No 70, 2013</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Subhead. to s. 41(7)</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105, 2010</w:t>
            </w:r>
          </w:p>
        </w:tc>
      </w:tr>
      <w:tr w:rsidR="00477705" w:rsidRPr="00195137" w:rsidTr="005030E3">
        <w:trPr>
          <w:cantSplit/>
        </w:trPr>
        <w:tc>
          <w:tcPr>
            <w:tcW w:w="2031" w:type="dxa"/>
            <w:shd w:val="clear" w:color="auto" w:fill="auto"/>
          </w:tcPr>
          <w:p w:rsidR="00477705" w:rsidRPr="00195137" w:rsidRDefault="00477705" w:rsidP="007B25BF">
            <w:pPr>
              <w:pStyle w:val="ENoteTableText"/>
            </w:pPr>
          </w:p>
        </w:tc>
        <w:tc>
          <w:tcPr>
            <w:tcW w:w="5057" w:type="dxa"/>
            <w:shd w:val="clear" w:color="auto" w:fill="auto"/>
          </w:tcPr>
          <w:p w:rsidR="00477705" w:rsidRPr="00195137" w:rsidRDefault="00477705" w:rsidP="00127CA2">
            <w:pPr>
              <w:pStyle w:val="ENoteTableText"/>
            </w:pPr>
            <w:r w:rsidRPr="00195137">
              <w:t>rep. No.</w:t>
            </w:r>
            <w:r w:rsidR="00195137">
              <w:t> </w:t>
            </w:r>
            <w:r w:rsidRPr="00195137">
              <w:t>49, 2012</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41</w:t>
            </w:r>
            <w:r w:rsidRPr="00195137">
              <w:tab/>
            </w:r>
          </w:p>
        </w:tc>
        <w:tc>
          <w:tcPr>
            <w:tcW w:w="5057" w:type="dxa"/>
            <w:shd w:val="clear" w:color="auto" w:fill="auto"/>
          </w:tcPr>
          <w:p w:rsidR="00477705" w:rsidRPr="00195137" w:rsidRDefault="00477705" w:rsidP="00127CA2">
            <w:pPr>
              <w:pStyle w:val="ENoteTableText"/>
            </w:pPr>
            <w:r w:rsidRPr="00195137">
              <w:t>am. No.</w:t>
            </w:r>
            <w:r w:rsidR="00195137">
              <w:t> </w:t>
            </w:r>
            <w:r w:rsidRPr="00195137">
              <w:t>59, 2004; No.</w:t>
            </w:r>
            <w:r w:rsidR="00195137">
              <w:t> </w:t>
            </w:r>
            <w:r w:rsidRPr="00195137">
              <w:t>82, 2007; Nos. 63 and 143, 2008; No.</w:t>
            </w:r>
            <w:r w:rsidR="00195137">
              <w:t> </w:t>
            </w:r>
            <w:r w:rsidRPr="00195137">
              <w:t>105, 2010; No.</w:t>
            </w:r>
            <w:r w:rsidR="00195137">
              <w:t> </w:t>
            </w:r>
            <w:r w:rsidRPr="00195137">
              <w:t>49, 2012</w:t>
            </w:r>
          </w:p>
        </w:tc>
      </w:tr>
      <w:tr w:rsidR="00477705" w:rsidRPr="00195137" w:rsidTr="005030E3">
        <w:trPr>
          <w:cantSplit/>
        </w:trPr>
        <w:tc>
          <w:tcPr>
            <w:tcW w:w="2031" w:type="dxa"/>
            <w:shd w:val="clear" w:color="auto" w:fill="auto"/>
          </w:tcPr>
          <w:p w:rsidR="00477705" w:rsidRPr="00195137" w:rsidRDefault="00477705" w:rsidP="00CA11BE">
            <w:pPr>
              <w:pStyle w:val="ENoteTableText"/>
              <w:tabs>
                <w:tab w:val="center" w:leader="dot" w:pos="2268"/>
              </w:tabs>
            </w:pPr>
          </w:p>
        </w:tc>
        <w:tc>
          <w:tcPr>
            <w:tcW w:w="5057" w:type="dxa"/>
            <w:shd w:val="clear" w:color="auto" w:fill="auto"/>
          </w:tcPr>
          <w:p w:rsidR="00477705" w:rsidRPr="00195137" w:rsidRDefault="00477705" w:rsidP="00CA11BE">
            <w:pPr>
              <w:pStyle w:val="ENoteTableText"/>
            </w:pPr>
            <w:r w:rsidRPr="00195137">
              <w:t>rs No 70, 2013</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41A</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30, 2003</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42</w:t>
            </w:r>
            <w:r w:rsidRPr="00195137">
              <w:tab/>
            </w:r>
          </w:p>
        </w:tc>
        <w:tc>
          <w:tcPr>
            <w:tcW w:w="5057" w:type="dxa"/>
            <w:shd w:val="clear" w:color="auto" w:fill="auto"/>
          </w:tcPr>
          <w:p w:rsidR="00477705" w:rsidRPr="00195137" w:rsidRDefault="00477705" w:rsidP="00127CA2">
            <w:pPr>
              <w:pStyle w:val="ENoteTableText"/>
            </w:pPr>
            <w:r w:rsidRPr="00195137">
              <w:t>am. No.</w:t>
            </w:r>
            <w:r w:rsidR="00195137">
              <w:t> </w:t>
            </w:r>
            <w:r w:rsidRPr="00195137">
              <w:t>59, 2004; No.</w:t>
            </w:r>
            <w:r w:rsidR="00195137">
              <w:t> </w:t>
            </w:r>
            <w:r w:rsidRPr="00195137">
              <w:t>82, 2007; No.</w:t>
            </w:r>
            <w:r w:rsidR="00195137">
              <w:t> </w:t>
            </w:r>
            <w:r w:rsidRPr="00195137">
              <w:t>49, 2012</w:t>
            </w:r>
          </w:p>
        </w:tc>
      </w:tr>
      <w:tr w:rsidR="00477705" w:rsidRPr="00195137" w:rsidTr="005030E3">
        <w:trPr>
          <w:cantSplit/>
        </w:trPr>
        <w:tc>
          <w:tcPr>
            <w:tcW w:w="2031" w:type="dxa"/>
            <w:shd w:val="clear" w:color="auto" w:fill="auto"/>
          </w:tcPr>
          <w:p w:rsidR="00477705" w:rsidRPr="00195137" w:rsidRDefault="00477705" w:rsidP="00CA11BE">
            <w:pPr>
              <w:pStyle w:val="ENoteTableText"/>
              <w:tabs>
                <w:tab w:val="center" w:leader="dot" w:pos="2268"/>
              </w:tabs>
            </w:pPr>
          </w:p>
        </w:tc>
        <w:tc>
          <w:tcPr>
            <w:tcW w:w="5057" w:type="dxa"/>
            <w:shd w:val="clear" w:color="auto" w:fill="auto"/>
          </w:tcPr>
          <w:p w:rsidR="00477705" w:rsidRPr="00195137" w:rsidRDefault="00477705" w:rsidP="00CA11BE">
            <w:pPr>
              <w:pStyle w:val="ENoteTableText"/>
            </w:pPr>
            <w:r w:rsidRPr="00195137">
              <w:t>rs No 70, 2013</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43</w:t>
            </w:r>
            <w:r w:rsidRPr="00195137">
              <w:tab/>
            </w:r>
          </w:p>
        </w:tc>
        <w:tc>
          <w:tcPr>
            <w:tcW w:w="5057" w:type="dxa"/>
            <w:shd w:val="clear" w:color="auto" w:fill="auto"/>
          </w:tcPr>
          <w:p w:rsidR="00477705" w:rsidRPr="00195137" w:rsidRDefault="00477705" w:rsidP="00127CA2">
            <w:pPr>
              <w:pStyle w:val="ENoteTableText"/>
            </w:pPr>
            <w:r w:rsidRPr="00195137">
              <w:t>am. No.</w:t>
            </w:r>
            <w:r w:rsidR="00195137">
              <w:t> </w:t>
            </w:r>
            <w:r w:rsidRPr="00195137">
              <w:t>30, 2003; No.</w:t>
            </w:r>
            <w:r w:rsidR="00195137">
              <w:t> </w:t>
            </w:r>
            <w:r w:rsidRPr="00195137">
              <w:t>59, 2004; No.</w:t>
            </w:r>
            <w:r w:rsidR="00195137">
              <w:t> </w:t>
            </w:r>
            <w:r w:rsidRPr="00195137">
              <w:t>82, 2007; No.</w:t>
            </w:r>
            <w:r w:rsidR="00195137">
              <w:t> </w:t>
            </w:r>
            <w:r w:rsidRPr="00195137">
              <w:t>49, 2012</w:t>
            </w:r>
          </w:p>
        </w:tc>
      </w:tr>
      <w:tr w:rsidR="00477705" w:rsidRPr="00195137" w:rsidTr="005030E3">
        <w:trPr>
          <w:cantSplit/>
        </w:trPr>
        <w:tc>
          <w:tcPr>
            <w:tcW w:w="2031" w:type="dxa"/>
            <w:shd w:val="clear" w:color="auto" w:fill="auto"/>
          </w:tcPr>
          <w:p w:rsidR="00477705" w:rsidRPr="00195137" w:rsidRDefault="00477705" w:rsidP="00CA11BE">
            <w:pPr>
              <w:pStyle w:val="ENoteTableText"/>
              <w:tabs>
                <w:tab w:val="center" w:leader="dot" w:pos="2268"/>
              </w:tabs>
            </w:pPr>
          </w:p>
        </w:tc>
        <w:tc>
          <w:tcPr>
            <w:tcW w:w="5057" w:type="dxa"/>
            <w:shd w:val="clear" w:color="auto" w:fill="auto"/>
          </w:tcPr>
          <w:p w:rsidR="00477705" w:rsidRPr="00195137" w:rsidRDefault="00477705" w:rsidP="00CA11BE">
            <w:pPr>
              <w:pStyle w:val="ENoteTableText"/>
            </w:pPr>
            <w:r w:rsidRPr="00195137">
              <w:t>rs No 70, 2013</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44</w:t>
            </w:r>
            <w:r w:rsidRPr="00195137">
              <w:tab/>
            </w:r>
          </w:p>
        </w:tc>
        <w:tc>
          <w:tcPr>
            <w:tcW w:w="5057" w:type="dxa"/>
            <w:shd w:val="clear" w:color="auto" w:fill="auto"/>
          </w:tcPr>
          <w:p w:rsidR="00477705" w:rsidRPr="00195137" w:rsidRDefault="00477705" w:rsidP="00127CA2">
            <w:pPr>
              <w:pStyle w:val="ENoteTableText"/>
            </w:pPr>
            <w:r w:rsidRPr="00195137">
              <w:t>am. No.</w:t>
            </w:r>
            <w:r w:rsidR="00195137">
              <w:t> </w:t>
            </w:r>
            <w:r w:rsidRPr="00195137">
              <w:t>59, 2004; No.</w:t>
            </w:r>
            <w:r w:rsidR="00195137">
              <w:t> </w:t>
            </w:r>
            <w:r w:rsidRPr="00195137">
              <w:t>82, 2007; No.</w:t>
            </w:r>
            <w:r w:rsidR="00195137">
              <w:t> </w:t>
            </w:r>
            <w:r w:rsidRPr="00195137">
              <w:t>49, 2012</w:t>
            </w:r>
          </w:p>
        </w:tc>
      </w:tr>
      <w:tr w:rsidR="00477705" w:rsidRPr="00195137" w:rsidTr="005030E3">
        <w:trPr>
          <w:cantSplit/>
        </w:trPr>
        <w:tc>
          <w:tcPr>
            <w:tcW w:w="2031" w:type="dxa"/>
            <w:shd w:val="clear" w:color="auto" w:fill="auto"/>
          </w:tcPr>
          <w:p w:rsidR="00477705" w:rsidRPr="00195137" w:rsidRDefault="00477705" w:rsidP="00CA11BE">
            <w:pPr>
              <w:pStyle w:val="ENoteTableText"/>
              <w:tabs>
                <w:tab w:val="center" w:leader="dot" w:pos="2268"/>
              </w:tabs>
            </w:pPr>
          </w:p>
        </w:tc>
        <w:tc>
          <w:tcPr>
            <w:tcW w:w="5057" w:type="dxa"/>
            <w:shd w:val="clear" w:color="auto" w:fill="auto"/>
          </w:tcPr>
          <w:p w:rsidR="00477705" w:rsidRPr="00195137" w:rsidRDefault="00477705" w:rsidP="00CA11BE">
            <w:pPr>
              <w:pStyle w:val="ENoteTableText"/>
            </w:pPr>
            <w:r w:rsidRPr="00195137">
              <w:t>rs No 70, 2013</w:t>
            </w:r>
          </w:p>
        </w:tc>
      </w:tr>
      <w:tr w:rsidR="00477705" w:rsidRPr="00195137" w:rsidTr="005030E3">
        <w:trPr>
          <w:cantSplit/>
        </w:trPr>
        <w:tc>
          <w:tcPr>
            <w:tcW w:w="2031" w:type="dxa"/>
            <w:shd w:val="clear" w:color="auto" w:fill="auto"/>
          </w:tcPr>
          <w:p w:rsidR="00477705" w:rsidRPr="00195137" w:rsidRDefault="00477705" w:rsidP="00CA11BE">
            <w:pPr>
              <w:pStyle w:val="ENoteTableText"/>
              <w:tabs>
                <w:tab w:val="center" w:leader="dot" w:pos="2268"/>
              </w:tabs>
            </w:pPr>
            <w:r w:rsidRPr="00195137">
              <w:t>s 45</w:t>
            </w:r>
            <w:r w:rsidRPr="00195137">
              <w:tab/>
            </w:r>
          </w:p>
        </w:tc>
        <w:tc>
          <w:tcPr>
            <w:tcW w:w="5057" w:type="dxa"/>
            <w:shd w:val="clear" w:color="auto" w:fill="auto"/>
          </w:tcPr>
          <w:p w:rsidR="00477705" w:rsidRPr="00195137" w:rsidRDefault="00477705" w:rsidP="00CA11BE">
            <w:pPr>
              <w:pStyle w:val="ENoteTableText"/>
            </w:pPr>
            <w:r w:rsidRPr="00195137">
              <w:t>rs No 70, 2013</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46</w:t>
            </w:r>
            <w:r w:rsidRPr="00195137">
              <w:tab/>
            </w:r>
          </w:p>
        </w:tc>
        <w:tc>
          <w:tcPr>
            <w:tcW w:w="5057" w:type="dxa"/>
            <w:shd w:val="clear" w:color="auto" w:fill="auto"/>
          </w:tcPr>
          <w:p w:rsidR="00477705" w:rsidRPr="00195137" w:rsidRDefault="00477705" w:rsidP="00127CA2">
            <w:pPr>
              <w:pStyle w:val="ENoteTableText"/>
            </w:pPr>
            <w:r w:rsidRPr="00195137">
              <w:t>am. No.</w:t>
            </w:r>
            <w:r w:rsidR="00195137">
              <w:t> </w:t>
            </w:r>
            <w:r w:rsidRPr="00195137">
              <w:t>45, 2000; No.</w:t>
            </w:r>
            <w:r w:rsidR="00195137">
              <w:t> </w:t>
            </w:r>
            <w:r w:rsidRPr="00195137">
              <w:t>59, 2004; No.</w:t>
            </w:r>
            <w:r w:rsidR="00195137">
              <w:t> </w:t>
            </w:r>
            <w:r w:rsidRPr="00195137">
              <w:t>82, 2007; No.</w:t>
            </w:r>
            <w:r w:rsidR="00195137">
              <w:t> </w:t>
            </w:r>
            <w:r w:rsidRPr="00195137">
              <w:t>49, 2012</w:t>
            </w:r>
          </w:p>
        </w:tc>
      </w:tr>
      <w:tr w:rsidR="00477705" w:rsidRPr="00195137" w:rsidTr="005030E3">
        <w:trPr>
          <w:cantSplit/>
        </w:trPr>
        <w:tc>
          <w:tcPr>
            <w:tcW w:w="2031" w:type="dxa"/>
            <w:shd w:val="clear" w:color="auto" w:fill="auto"/>
          </w:tcPr>
          <w:p w:rsidR="00477705" w:rsidRPr="00195137" w:rsidRDefault="00477705" w:rsidP="00CA11BE">
            <w:pPr>
              <w:pStyle w:val="ENoteTableText"/>
              <w:tabs>
                <w:tab w:val="center" w:leader="dot" w:pos="2268"/>
              </w:tabs>
            </w:pPr>
          </w:p>
        </w:tc>
        <w:tc>
          <w:tcPr>
            <w:tcW w:w="5057" w:type="dxa"/>
            <w:shd w:val="clear" w:color="auto" w:fill="auto"/>
          </w:tcPr>
          <w:p w:rsidR="00477705" w:rsidRPr="00195137" w:rsidRDefault="00477705" w:rsidP="00CA11BE">
            <w:pPr>
              <w:pStyle w:val="ENoteTableText"/>
            </w:pPr>
            <w:r w:rsidRPr="00195137">
              <w:t>rs No 70, 2013</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Heading to s. 47</w:t>
            </w:r>
            <w:r w:rsidRPr="00195137">
              <w:tab/>
            </w:r>
          </w:p>
        </w:tc>
        <w:tc>
          <w:tcPr>
            <w:tcW w:w="5057" w:type="dxa"/>
            <w:shd w:val="clear" w:color="auto" w:fill="auto"/>
          </w:tcPr>
          <w:p w:rsidR="00477705" w:rsidRPr="00195137" w:rsidRDefault="00477705" w:rsidP="00127CA2">
            <w:pPr>
              <w:pStyle w:val="ENoteTableText"/>
            </w:pPr>
            <w:r w:rsidRPr="00195137">
              <w:t>am. No.</w:t>
            </w:r>
            <w:r w:rsidR="00195137">
              <w:t> </w:t>
            </w:r>
            <w:r w:rsidRPr="00195137">
              <w:t>82, 2007</w:t>
            </w:r>
          </w:p>
        </w:tc>
      </w:tr>
      <w:tr w:rsidR="00477705" w:rsidRPr="00195137" w:rsidTr="005030E3">
        <w:trPr>
          <w:cantSplit/>
        </w:trPr>
        <w:tc>
          <w:tcPr>
            <w:tcW w:w="2031" w:type="dxa"/>
            <w:shd w:val="clear" w:color="auto" w:fill="auto"/>
          </w:tcPr>
          <w:p w:rsidR="00477705" w:rsidRPr="00195137" w:rsidRDefault="00477705" w:rsidP="007B25BF">
            <w:pPr>
              <w:pStyle w:val="ENoteTableText"/>
            </w:pPr>
          </w:p>
        </w:tc>
        <w:tc>
          <w:tcPr>
            <w:tcW w:w="5057" w:type="dxa"/>
            <w:shd w:val="clear" w:color="auto" w:fill="auto"/>
          </w:tcPr>
          <w:p w:rsidR="00477705" w:rsidRPr="00195137" w:rsidRDefault="00477705" w:rsidP="00127CA2">
            <w:pPr>
              <w:pStyle w:val="ENoteTableText"/>
            </w:pPr>
            <w:r w:rsidRPr="00195137">
              <w:t>rs. No.</w:t>
            </w:r>
            <w:r w:rsidR="00195137">
              <w:t> </w:t>
            </w:r>
            <w:r w:rsidRPr="00195137">
              <w:t>45, 2010; No 70, 2013</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Subhead. to s. 47(1)</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63, 2008</w:t>
            </w:r>
          </w:p>
        </w:tc>
      </w:tr>
      <w:tr w:rsidR="00477705" w:rsidRPr="00195137" w:rsidTr="005030E3">
        <w:trPr>
          <w:cantSplit/>
        </w:trPr>
        <w:tc>
          <w:tcPr>
            <w:tcW w:w="2031" w:type="dxa"/>
            <w:shd w:val="clear" w:color="auto" w:fill="auto"/>
          </w:tcPr>
          <w:p w:rsidR="00477705" w:rsidRPr="00195137" w:rsidRDefault="00477705" w:rsidP="007B25BF">
            <w:pPr>
              <w:pStyle w:val="ENoteTableText"/>
            </w:pPr>
          </w:p>
        </w:tc>
        <w:tc>
          <w:tcPr>
            <w:tcW w:w="5057" w:type="dxa"/>
            <w:shd w:val="clear" w:color="auto" w:fill="auto"/>
          </w:tcPr>
          <w:p w:rsidR="00477705" w:rsidRPr="00195137" w:rsidRDefault="00477705" w:rsidP="00127CA2">
            <w:pPr>
              <w:pStyle w:val="ENoteTableText"/>
            </w:pPr>
            <w:r w:rsidRPr="00195137">
              <w:t>rs. No.</w:t>
            </w:r>
            <w:r w:rsidR="00195137">
              <w:t> </w:t>
            </w:r>
            <w:r w:rsidRPr="00195137">
              <w:t>45, 2010; No.</w:t>
            </w:r>
            <w:r w:rsidR="00195137">
              <w:t> </w:t>
            </w:r>
            <w:r w:rsidRPr="00195137">
              <w:t>50, 2011</w:t>
            </w:r>
          </w:p>
        </w:tc>
      </w:tr>
      <w:tr w:rsidR="00477705" w:rsidRPr="00195137" w:rsidTr="005030E3">
        <w:tblPrEx>
          <w:tblLook w:val="04A0" w:firstRow="1" w:lastRow="0" w:firstColumn="1" w:lastColumn="0" w:noHBand="0" w:noVBand="1"/>
        </w:tblPrEx>
        <w:trPr>
          <w:cantSplit/>
        </w:trPr>
        <w:tc>
          <w:tcPr>
            <w:tcW w:w="2031" w:type="dxa"/>
          </w:tcPr>
          <w:p w:rsidR="00477705" w:rsidRPr="00195137" w:rsidRDefault="00477705">
            <w:pPr>
              <w:pStyle w:val="ENoteTableText"/>
              <w:tabs>
                <w:tab w:val="center" w:leader="dot" w:pos="2268"/>
              </w:tabs>
            </w:pPr>
          </w:p>
        </w:tc>
        <w:tc>
          <w:tcPr>
            <w:tcW w:w="5057" w:type="dxa"/>
            <w:hideMark/>
          </w:tcPr>
          <w:p w:rsidR="00477705" w:rsidRPr="00195137" w:rsidRDefault="00477705">
            <w:pPr>
              <w:pStyle w:val="ENoteTableText"/>
            </w:pPr>
            <w:r w:rsidRPr="00195137">
              <w:t>rep No 70, 2013</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Subhead. to s. 47(2)</w:t>
            </w:r>
            <w:r w:rsidRPr="00195137">
              <w:tab/>
            </w:r>
          </w:p>
        </w:tc>
        <w:tc>
          <w:tcPr>
            <w:tcW w:w="5057" w:type="dxa"/>
            <w:shd w:val="clear" w:color="auto" w:fill="auto"/>
          </w:tcPr>
          <w:p w:rsidR="00477705" w:rsidRPr="00195137" w:rsidRDefault="00477705" w:rsidP="00127CA2">
            <w:pPr>
              <w:pStyle w:val="ENoteTableText"/>
            </w:pPr>
            <w:r w:rsidRPr="00195137">
              <w:t>am. No.</w:t>
            </w:r>
            <w:r w:rsidR="00195137">
              <w:t> </w:t>
            </w:r>
            <w:r w:rsidRPr="00195137">
              <w:t>82, 2007</w:t>
            </w:r>
          </w:p>
        </w:tc>
      </w:tr>
      <w:tr w:rsidR="00477705" w:rsidRPr="00195137" w:rsidTr="005030E3">
        <w:trPr>
          <w:cantSplit/>
        </w:trPr>
        <w:tc>
          <w:tcPr>
            <w:tcW w:w="2031" w:type="dxa"/>
            <w:shd w:val="clear" w:color="auto" w:fill="auto"/>
          </w:tcPr>
          <w:p w:rsidR="00477705" w:rsidRPr="00195137" w:rsidRDefault="00477705" w:rsidP="007B25BF">
            <w:pPr>
              <w:pStyle w:val="ENoteTableText"/>
            </w:pPr>
          </w:p>
        </w:tc>
        <w:tc>
          <w:tcPr>
            <w:tcW w:w="5057" w:type="dxa"/>
            <w:shd w:val="clear" w:color="auto" w:fill="auto"/>
          </w:tcPr>
          <w:p w:rsidR="00477705" w:rsidRPr="00195137" w:rsidRDefault="00477705" w:rsidP="00127CA2">
            <w:pPr>
              <w:pStyle w:val="ENoteTableText"/>
            </w:pPr>
            <w:r w:rsidRPr="00195137">
              <w:t>rep. No.</w:t>
            </w:r>
            <w:r w:rsidR="00195137">
              <w:t> </w:t>
            </w:r>
            <w:r w:rsidRPr="00195137">
              <w:t>130, 2007</w:t>
            </w:r>
          </w:p>
        </w:tc>
      </w:tr>
      <w:tr w:rsidR="00477705" w:rsidRPr="00195137" w:rsidTr="005030E3">
        <w:trPr>
          <w:cantSplit/>
        </w:trPr>
        <w:tc>
          <w:tcPr>
            <w:tcW w:w="2031" w:type="dxa"/>
            <w:shd w:val="clear" w:color="auto" w:fill="auto"/>
          </w:tcPr>
          <w:p w:rsidR="00477705" w:rsidRPr="00195137" w:rsidRDefault="00477705" w:rsidP="007B25BF">
            <w:pPr>
              <w:pStyle w:val="ENoteTableText"/>
            </w:pPr>
          </w:p>
        </w:tc>
        <w:tc>
          <w:tcPr>
            <w:tcW w:w="5057" w:type="dxa"/>
            <w:shd w:val="clear" w:color="auto" w:fill="auto"/>
          </w:tcPr>
          <w:p w:rsidR="00477705" w:rsidRPr="00195137" w:rsidRDefault="00477705" w:rsidP="00127CA2">
            <w:pPr>
              <w:pStyle w:val="ENoteTableText"/>
            </w:pPr>
            <w:r w:rsidRPr="00195137">
              <w:t>ad. No.</w:t>
            </w:r>
            <w:r w:rsidR="00195137">
              <w:t> </w:t>
            </w:r>
            <w:r w:rsidRPr="00195137">
              <w:t>45, 2010</w:t>
            </w:r>
          </w:p>
        </w:tc>
      </w:tr>
      <w:tr w:rsidR="00477705" w:rsidRPr="00195137" w:rsidTr="005030E3">
        <w:trPr>
          <w:cantSplit/>
        </w:trPr>
        <w:tc>
          <w:tcPr>
            <w:tcW w:w="2031" w:type="dxa"/>
            <w:shd w:val="clear" w:color="auto" w:fill="auto"/>
          </w:tcPr>
          <w:p w:rsidR="00477705" w:rsidRPr="00195137" w:rsidRDefault="00477705" w:rsidP="007B25BF">
            <w:pPr>
              <w:pStyle w:val="ENoteTableText"/>
            </w:pPr>
          </w:p>
        </w:tc>
        <w:tc>
          <w:tcPr>
            <w:tcW w:w="5057" w:type="dxa"/>
            <w:shd w:val="clear" w:color="auto" w:fill="auto"/>
          </w:tcPr>
          <w:p w:rsidR="00477705" w:rsidRPr="00195137" w:rsidRDefault="00477705" w:rsidP="00127CA2">
            <w:pPr>
              <w:pStyle w:val="ENoteTableText"/>
            </w:pPr>
            <w:r w:rsidRPr="00195137">
              <w:t>rs. No.</w:t>
            </w:r>
            <w:r w:rsidR="00195137">
              <w:t> </w:t>
            </w:r>
            <w:r w:rsidRPr="00195137">
              <w:t>50, 2011; No 70, 2013</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Subhead. to s. 47(4)</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82, 2007</w:t>
            </w:r>
          </w:p>
        </w:tc>
      </w:tr>
      <w:tr w:rsidR="00477705" w:rsidRPr="00195137" w:rsidTr="005030E3">
        <w:trPr>
          <w:cantSplit/>
        </w:trPr>
        <w:tc>
          <w:tcPr>
            <w:tcW w:w="2031" w:type="dxa"/>
            <w:shd w:val="clear" w:color="auto" w:fill="auto"/>
          </w:tcPr>
          <w:p w:rsidR="00477705" w:rsidRPr="00195137" w:rsidRDefault="00477705" w:rsidP="007B25BF">
            <w:pPr>
              <w:pStyle w:val="ENoteTableText"/>
            </w:pPr>
          </w:p>
        </w:tc>
        <w:tc>
          <w:tcPr>
            <w:tcW w:w="5057" w:type="dxa"/>
            <w:shd w:val="clear" w:color="auto" w:fill="auto"/>
          </w:tcPr>
          <w:p w:rsidR="00477705" w:rsidRPr="00195137" w:rsidRDefault="00477705" w:rsidP="00127CA2">
            <w:pPr>
              <w:pStyle w:val="ENoteTableText"/>
            </w:pPr>
            <w:r w:rsidRPr="00195137">
              <w:t>rs. No.</w:t>
            </w:r>
            <w:r w:rsidR="00195137">
              <w:t> </w:t>
            </w:r>
            <w:r w:rsidRPr="00195137">
              <w:t>45, 2010</w:t>
            </w:r>
          </w:p>
        </w:tc>
      </w:tr>
      <w:tr w:rsidR="00477705" w:rsidRPr="00195137" w:rsidTr="005030E3">
        <w:tblPrEx>
          <w:tblLook w:val="04A0" w:firstRow="1" w:lastRow="0" w:firstColumn="1" w:lastColumn="0" w:noHBand="0" w:noVBand="1"/>
        </w:tblPrEx>
        <w:trPr>
          <w:cantSplit/>
        </w:trPr>
        <w:tc>
          <w:tcPr>
            <w:tcW w:w="2031" w:type="dxa"/>
          </w:tcPr>
          <w:p w:rsidR="00477705" w:rsidRPr="00195137" w:rsidRDefault="00477705">
            <w:pPr>
              <w:pStyle w:val="ENoteTableText"/>
              <w:tabs>
                <w:tab w:val="center" w:leader="dot" w:pos="2268"/>
              </w:tabs>
            </w:pPr>
          </w:p>
        </w:tc>
        <w:tc>
          <w:tcPr>
            <w:tcW w:w="5057" w:type="dxa"/>
            <w:hideMark/>
          </w:tcPr>
          <w:p w:rsidR="00477705" w:rsidRPr="00195137" w:rsidRDefault="00477705">
            <w:pPr>
              <w:pStyle w:val="ENoteTableText"/>
            </w:pPr>
            <w:r w:rsidRPr="00195137">
              <w:t>rep No 70, 2013</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Subhead. to s. 47(5)</w:t>
            </w:r>
            <w:r w:rsidRPr="00195137">
              <w:tab/>
            </w:r>
          </w:p>
        </w:tc>
        <w:tc>
          <w:tcPr>
            <w:tcW w:w="5057" w:type="dxa"/>
            <w:shd w:val="clear" w:color="auto" w:fill="auto"/>
          </w:tcPr>
          <w:p w:rsidR="00477705" w:rsidRPr="00195137" w:rsidRDefault="00477705" w:rsidP="00127CA2">
            <w:pPr>
              <w:pStyle w:val="ENoteTableText"/>
            </w:pPr>
            <w:r w:rsidRPr="00195137">
              <w:t>am. No.</w:t>
            </w:r>
            <w:r w:rsidR="00195137">
              <w:t> </w:t>
            </w:r>
            <w:r w:rsidRPr="00195137">
              <w:t>63, 2008</w:t>
            </w:r>
          </w:p>
        </w:tc>
      </w:tr>
      <w:tr w:rsidR="00477705" w:rsidRPr="00195137" w:rsidTr="005030E3">
        <w:trPr>
          <w:cantSplit/>
        </w:trPr>
        <w:tc>
          <w:tcPr>
            <w:tcW w:w="2031" w:type="dxa"/>
            <w:shd w:val="clear" w:color="auto" w:fill="auto"/>
          </w:tcPr>
          <w:p w:rsidR="00477705" w:rsidRPr="00195137" w:rsidRDefault="00477705" w:rsidP="007B25BF">
            <w:pPr>
              <w:pStyle w:val="ENoteTableText"/>
            </w:pPr>
          </w:p>
        </w:tc>
        <w:tc>
          <w:tcPr>
            <w:tcW w:w="5057" w:type="dxa"/>
            <w:shd w:val="clear" w:color="auto" w:fill="auto"/>
          </w:tcPr>
          <w:p w:rsidR="00477705" w:rsidRPr="00195137" w:rsidRDefault="00477705" w:rsidP="00127CA2">
            <w:pPr>
              <w:pStyle w:val="ENoteTableText"/>
            </w:pPr>
            <w:r w:rsidRPr="00195137">
              <w:t>rs. No.</w:t>
            </w:r>
            <w:r w:rsidR="00195137">
              <w:t> </w:t>
            </w:r>
            <w:r w:rsidRPr="00195137">
              <w:t>45, 2010</w:t>
            </w:r>
          </w:p>
        </w:tc>
      </w:tr>
      <w:tr w:rsidR="00477705" w:rsidRPr="00195137" w:rsidTr="005030E3">
        <w:tblPrEx>
          <w:tblLook w:val="04A0" w:firstRow="1" w:lastRow="0" w:firstColumn="1" w:lastColumn="0" w:noHBand="0" w:noVBand="1"/>
        </w:tblPrEx>
        <w:trPr>
          <w:cantSplit/>
        </w:trPr>
        <w:tc>
          <w:tcPr>
            <w:tcW w:w="2031" w:type="dxa"/>
          </w:tcPr>
          <w:p w:rsidR="00477705" w:rsidRPr="00195137" w:rsidRDefault="00477705">
            <w:pPr>
              <w:pStyle w:val="ENoteTableText"/>
              <w:tabs>
                <w:tab w:val="center" w:leader="dot" w:pos="2268"/>
              </w:tabs>
            </w:pPr>
          </w:p>
        </w:tc>
        <w:tc>
          <w:tcPr>
            <w:tcW w:w="5057" w:type="dxa"/>
            <w:hideMark/>
          </w:tcPr>
          <w:p w:rsidR="00477705" w:rsidRPr="00195137" w:rsidRDefault="00477705">
            <w:pPr>
              <w:pStyle w:val="ENoteTableText"/>
            </w:pPr>
            <w:r w:rsidRPr="00195137">
              <w:t>rep No 70, 2013</w:t>
            </w:r>
          </w:p>
        </w:tc>
      </w:tr>
      <w:tr w:rsidR="00477705" w:rsidRPr="00195137" w:rsidTr="005030E3">
        <w:trPr>
          <w:cantSplit/>
        </w:trPr>
        <w:tc>
          <w:tcPr>
            <w:tcW w:w="2031" w:type="dxa"/>
            <w:shd w:val="clear" w:color="auto" w:fill="auto"/>
          </w:tcPr>
          <w:p w:rsidR="00477705" w:rsidRPr="00195137" w:rsidRDefault="00477705" w:rsidP="00F637F2">
            <w:pPr>
              <w:pStyle w:val="ENoteTableText"/>
              <w:tabs>
                <w:tab w:val="center" w:leader="dot" w:pos="2268"/>
              </w:tabs>
            </w:pPr>
            <w:r w:rsidRPr="00195137">
              <w:t>s. 47</w:t>
            </w:r>
            <w:r w:rsidRPr="00195137">
              <w:tab/>
            </w:r>
          </w:p>
        </w:tc>
        <w:tc>
          <w:tcPr>
            <w:tcW w:w="5057" w:type="dxa"/>
            <w:shd w:val="clear" w:color="auto" w:fill="auto"/>
          </w:tcPr>
          <w:p w:rsidR="00477705" w:rsidRPr="00195137" w:rsidRDefault="00477705" w:rsidP="00F637F2">
            <w:pPr>
              <w:pStyle w:val="ENoteTableText"/>
            </w:pPr>
            <w:r w:rsidRPr="00195137">
              <w:t>am. No.</w:t>
            </w:r>
            <w:r w:rsidR="00195137">
              <w:t> </w:t>
            </w:r>
            <w:r w:rsidRPr="00195137">
              <w:t>45, 2000; No.</w:t>
            </w:r>
            <w:r w:rsidR="00195137">
              <w:t> </w:t>
            </w:r>
            <w:r w:rsidRPr="00195137">
              <w:t>95, 2002</w:t>
            </w:r>
          </w:p>
        </w:tc>
      </w:tr>
      <w:tr w:rsidR="00477705" w:rsidRPr="00195137" w:rsidTr="005030E3">
        <w:trPr>
          <w:cantSplit/>
        </w:trPr>
        <w:tc>
          <w:tcPr>
            <w:tcW w:w="2031" w:type="dxa"/>
            <w:shd w:val="clear" w:color="auto" w:fill="auto"/>
          </w:tcPr>
          <w:p w:rsidR="00477705" w:rsidRPr="00195137" w:rsidRDefault="00477705" w:rsidP="007B25BF">
            <w:pPr>
              <w:pStyle w:val="ENoteTableText"/>
            </w:pPr>
          </w:p>
        </w:tc>
        <w:tc>
          <w:tcPr>
            <w:tcW w:w="5057" w:type="dxa"/>
            <w:shd w:val="clear" w:color="auto" w:fill="auto"/>
          </w:tcPr>
          <w:p w:rsidR="00477705" w:rsidRPr="00195137" w:rsidRDefault="00477705" w:rsidP="00F637F2">
            <w:pPr>
              <w:pStyle w:val="ENoteTableText"/>
            </w:pPr>
            <w:r w:rsidRPr="00195137">
              <w:t>rs. No.</w:t>
            </w:r>
            <w:r w:rsidR="00195137">
              <w:t> </w:t>
            </w:r>
            <w:r w:rsidRPr="00195137">
              <w:t>59, 2004</w:t>
            </w:r>
          </w:p>
        </w:tc>
      </w:tr>
      <w:tr w:rsidR="00477705" w:rsidRPr="00195137" w:rsidTr="005030E3">
        <w:trPr>
          <w:cantSplit/>
        </w:trPr>
        <w:tc>
          <w:tcPr>
            <w:tcW w:w="2031" w:type="dxa"/>
            <w:shd w:val="clear" w:color="auto" w:fill="auto"/>
          </w:tcPr>
          <w:p w:rsidR="00477705" w:rsidRPr="00195137" w:rsidRDefault="00477705" w:rsidP="007B25BF">
            <w:pPr>
              <w:pStyle w:val="ENoteTableText"/>
            </w:pPr>
          </w:p>
        </w:tc>
        <w:tc>
          <w:tcPr>
            <w:tcW w:w="5057" w:type="dxa"/>
            <w:shd w:val="clear" w:color="auto" w:fill="auto"/>
          </w:tcPr>
          <w:p w:rsidR="00477705" w:rsidRPr="00195137" w:rsidRDefault="00477705" w:rsidP="00F637F2">
            <w:pPr>
              <w:pStyle w:val="ENoteTableText"/>
            </w:pPr>
            <w:r w:rsidRPr="00195137">
              <w:t>am. Nos. 82 and 130, 2007; No.</w:t>
            </w:r>
            <w:r w:rsidR="00195137">
              <w:t> </w:t>
            </w:r>
            <w:r w:rsidRPr="00195137">
              <w:t>63, 2008</w:t>
            </w:r>
          </w:p>
        </w:tc>
      </w:tr>
      <w:tr w:rsidR="00477705" w:rsidRPr="00195137" w:rsidTr="005030E3">
        <w:trPr>
          <w:cantSplit/>
        </w:trPr>
        <w:tc>
          <w:tcPr>
            <w:tcW w:w="2031" w:type="dxa"/>
            <w:shd w:val="clear" w:color="auto" w:fill="auto"/>
          </w:tcPr>
          <w:p w:rsidR="00477705" w:rsidRPr="00195137" w:rsidRDefault="00477705" w:rsidP="007B25BF">
            <w:pPr>
              <w:pStyle w:val="ENoteTableText"/>
            </w:pPr>
          </w:p>
        </w:tc>
        <w:tc>
          <w:tcPr>
            <w:tcW w:w="5057" w:type="dxa"/>
            <w:shd w:val="clear" w:color="auto" w:fill="auto"/>
          </w:tcPr>
          <w:p w:rsidR="00477705" w:rsidRPr="00195137" w:rsidRDefault="00477705" w:rsidP="00F637F2">
            <w:pPr>
              <w:pStyle w:val="ENoteTableText"/>
            </w:pPr>
            <w:r w:rsidRPr="00195137">
              <w:t>rs. No.</w:t>
            </w:r>
            <w:r w:rsidR="00195137">
              <w:t> </w:t>
            </w:r>
            <w:r w:rsidRPr="00195137">
              <w:t>45, 2010</w:t>
            </w:r>
          </w:p>
        </w:tc>
      </w:tr>
      <w:tr w:rsidR="00477705" w:rsidRPr="00195137" w:rsidTr="005030E3">
        <w:trPr>
          <w:cantSplit/>
        </w:trPr>
        <w:tc>
          <w:tcPr>
            <w:tcW w:w="2031" w:type="dxa"/>
            <w:shd w:val="clear" w:color="auto" w:fill="auto"/>
          </w:tcPr>
          <w:p w:rsidR="00477705" w:rsidRPr="00195137" w:rsidRDefault="00477705" w:rsidP="007B25BF">
            <w:pPr>
              <w:pStyle w:val="ENoteTableText"/>
            </w:pPr>
          </w:p>
        </w:tc>
        <w:tc>
          <w:tcPr>
            <w:tcW w:w="5057" w:type="dxa"/>
            <w:shd w:val="clear" w:color="auto" w:fill="auto"/>
          </w:tcPr>
          <w:p w:rsidR="00477705" w:rsidRPr="00195137" w:rsidRDefault="00477705" w:rsidP="00F637F2">
            <w:pPr>
              <w:pStyle w:val="ENoteTableText"/>
            </w:pPr>
            <w:r w:rsidRPr="00195137">
              <w:t>am. No.</w:t>
            </w:r>
            <w:r w:rsidR="00195137">
              <w:t> </w:t>
            </w:r>
            <w:r w:rsidRPr="00195137">
              <w:t>50, 2011; Nos. 49 and 98, 2012; No 70, 2013</w:t>
            </w:r>
          </w:p>
        </w:tc>
      </w:tr>
      <w:tr w:rsidR="00477705" w:rsidRPr="00195137" w:rsidTr="005030E3">
        <w:trPr>
          <w:cantSplit/>
        </w:trPr>
        <w:tc>
          <w:tcPr>
            <w:tcW w:w="2031" w:type="dxa"/>
            <w:shd w:val="clear" w:color="auto" w:fill="auto"/>
          </w:tcPr>
          <w:p w:rsidR="00477705" w:rsidRPr="00195137" w:rsidRDefault="00477705" w:rsidP="00CA11BE">
            <w:pPr>
              <w:pStyle w:val="ENoteTableText"/>
              <w:tabs>
                <w:tab w:val="center" w:leader="dot" w:pos="2268"/>
              </w:tabs>
            </w:pPr>
          </w:p>
        </w:tc>
        <w:tc>
          <w:tcPr>
            <w:tcW w:w="5057" w:type="dxa"/>
            <w:shd w:val="clear" w:color="auto" w:fill="auto"/>
          </w:tcPr>
          <w:p w:rsidR="00477705" w:rsidRPr="00195137" w:rsidRDefault="00477705" w:rsidP="00CA11BE">
            <w:pPr>
              <w:pStyle w:val="ENoteTableText"/>
            </w:pPr>
            <w:r w:rsidRPr="00195137">
              <w:t>rs No 70, 2013</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47AA</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45, 2010</w:t>
            </w:r>
          </w:p>
        </w:tc>
      </w:tr>
      <w:tr w:rsidR="00477705" w:rsidRPr="00195137" w:rsidTr="005030E3">
        <w:trPr>
          <w:cantSplit/>
        </w:trPr>
        <w:tc>
          <w:tcPr>
            <w:tcW w:w="2031" w:type="dxa"/>
            <w:shd w:val="clear" w:color="auto" w:fill="auto"/>
          </w:tcPr>
          <w:p w:rsidR="00477705" w:rsidRPr="00195137" w:rsidRDefault="00477705" w:rsidP="007B25BF">
            <w:pPr>
              <w:pStyle w:val="ENoteTableText"/>
            </w:pPr>
          </w:p>
        </w:tc>
        <w:tc>
          <w:tcPr>
            <w:tcW w:w="5057" w:type="dxa"/>
            <w:shd w:val="clear" w:color="auto" w:fill="auto"/>
          </w:tcPr>
          <w:p w:rsidR="00477705" w:rsidRPr="00195137" w:rsidRDefault="00477705" w:rsidP="00127CA2">
            <w:pPr>
              <w:pStyle w:val="ENoteTableText"/>
            </w:pPr>
            <w:r w:rsidRPr="00195137">
              <w:t>rep. No.</w:t>
            </w:r>
            <w:r w:rsidR="00195137">
              <w:t> </w:t>
            </w:r>
            <w:r w:rsidRPr="00195137">
              <w:t>49, 2012</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Heading to s. 47AB</w:t>
            </w:r>
            <w:r w:rsidRPr="00195137">
              <w:tab/>
            </w:r>
          </w:p>
        </w:tc>
        <w:tc>
          <w:tcPr>
            <w:tcW w:w="5057" w:type="dxa"/>
            <w:shd w:val="clear" w:color="auto" w:fill="auto"/>
          </w:tcPr>
          <w:p w:rsidR="00477705" w:rsidRPr="00195137" w:rsidRDefault="00477705" w:rsidP="00127CA2">
            <w:pPr>
              <w:pStyle w:val="ENoteTableText"/>
            </w:pPr>
            <w:r w:rsidRPr="00195137">
              <w:t>rs. No.</w:t>
            </w:r>
            <w:r w:rsidR="00195137">
              <w:t> </w:t>
            </w:r>
            <w:r w:rsidRPr="00195137">
              <w:t>49, 2012</w:t>
            </w:r>
          </w:p>
        </w:tc>
      </w:tr>
      <w:tr w:rsidR="00477705" w:rsidRPr="00195137" w:rsidTr="005030E3">
        <w:trPr>
          <w:cantSplit/>
        </w:trPr>
        <w:tc>
          <w:tcPr>
            <w:tcW w:w="2031" w:type="dxa"/>
            <w:shd w:val="clear" w:color="auto" w:fill="auto"/>
          </w:tcPr>
          <w:p w:rsidR="00477705" w:rsidRPr="00195137" w:rsidRDefault="00477705" w:rsidP="00CA11BE">
            <w:pPr>
              <w:pStyle w:val="ENoteTableText"/>
              <w:tabs>
                <w:tab w:val="center" w:leader="dot" w:pos="2268"/>
              </w:tabs>
            </w:pPr>
          </w:p>
        </w:tc>
        <w:tc>
          <w:tcPr>
            <w:tcW w:w="5057" w:type="dxa"/>
            <w:shd w:val="clear" w:color="auto" w:fill="auto"/>
          </w:tcPr>
          <w:p w:rsidR="00477705" w:rsidRPr="00195137" w:rsidRDefault="00477705" w:rsidP="00CE0F86">
            <w:pPr>
              <w:pStyle w:val="ENoteTableText"/>
            </w:pPr>
            <w:r w:rsidRPr="00195137">
              <w:t>rep No 70, 2013</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Subhead to s. 47AB(2)</w:t>
            </w:r>
            <w:r w:rsidRPr="00195137">
              <w:tab/>
            </w:r>
          </w:p>
        </w:tc>
        <w:tc>
          <w:tcPr>
            <w:tcW w:w="5057" w:type="dxa"/>
            <w:shd w:val="clear" w:color="auto" w:fill="auto"/>
          </w:tcPr>
          <w:p w:rsidR="00477705" w:rsidRPr="00195137" w:rsidRDefault="00477705" w:rsidP="00127CA2">
            <w:pPr>
              <w:pStyle w:val="ENoteTableText"/>
            </w:pPr>
            <w:r w:rsidRPr="00195137">
              <w:t>rs. No.</w:t>
            </w:r>
            <w:r w:rsidR="00195137">
              <w:t> </w:t>
            </w:r>
            <w:r w:rsidRPr="00195137">
              <w:t>49, 2012</w:t>
            </w:r>
          </w:p>
        </w:tc>
      </w:tr>
      <w:tr w:rsidR="00477705" w:rsidRPr="00195137" w:rsidTr="005030E3">
        <w:trPr>
          <w:cantSplit/>
        </w:trPr>
        <w:tc>
          <w:tcPr>
            <w:tcW w:w="2031" w:type="dxa"/>
            <w:shd w:val="clear" w:color="auto" w:fill="auto"/>
          </w:tcPr>
          <w:p w:rsidR="00477705" w:rsidRPr="00195137" w:rsidRDefault="00477705" w:rsidP="00CA11BE">
            <w:pPr>
              <w:pStyle w:val="ENoteTableText"/>
              <w:tabs>
                <w:tab w:val="center" w:leader="dot" w:pos="2268"/>
              </w:tabs>
            </w:pPr>
          </w:p>
        </w:tc>
        <w:tc>
          <w:tcPr>
            <w:tcW w:w="5057" w:type="dxa"/>
            <w:shd w:val="clear" w:color="auto" w:fill="auto"/>
          </w:tcPr>
          <w:p w:rsidR="00477705" w:rsidRPr="00195137" w:rsidRDefault="00477705" w:rsidP="00CA11BE">
            <w:pPr>
              <w:pStyle w:val="ENoteTableText"/>
            </w:pPr>
            <w:r w:rsidRPr="00195137">
              <w:t>rep No 70, 2013</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47AB</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45, 2010</w:t>
            </w:r>
          </w:p>
        </w:tc>
      </w:tr>
      <w:tr w:rsidR="00477705" w:rsidRPr="00195137" w:rsidTr="005030E3">
        <w:trPr>
          <w:cantSplit/>
        </w:trPr>
        <w:tc>
          <w:tcPr>
            <w:tcW w:w="2031" w:type="dxa"/>
            <w:shd w:val="clear" w:color="auto" w:fill="auto"/>
          </w:tcPr>
          <w:p w:rsidR="00477705" w:rsidRPr="00195137" w:rsidRDefault="00477705" w:rsidP="007B25BF">
            <w:pPr>
              <w:pStyle w:val="ENoteTableText"/>
            </w:pPr>
          </w:p>
        </w:tc>
        <w:tc>
          <w:tcPr>
            <w:tcW w:w="5057" w:type="dxa"/>
            <w:shd w:val="clear" w:color="auto" w:fill="auto"/>
          </w:tcPr>
          <w:p w:rsidR="00477705" w:rsidRPr="00195137" w:rsidRDefault="00477705" w:rsidP="00127CA2">
            <w:pPr>
              <w:pStyle w:val="ENoteTableText"/>
            </w:pPr>
            <w:r w:rsidRPr="00195137">
              <w:t>am. No.</w:t>
            </w:r>
            <w:r w:rsidR="00195137">
              <w:t> </w:t>
            </w:r>
            <w:r w:rsidRPr="00195137">
              <w:t>49, 2012</w:t>
            </w:r>
          </w:p>
        </w:tc>
      </w:tr>
      <w:tr w:rsidR="00477705" w:rsidRPr="00195137" w:rsidTr="005030E3">
        <w:trPr>
          <w:cantSplit/>
        </w:trPr>
        <w:tc>
          <w:tcPr>
            <w:tcW w:w="2031" w:type="dxa"/>
            <w:shd w:val="clear" w:color="auto" w:fill="auto"/>
          </w:tcPr>
          <w:p w:rsidR="00477705" w:rsidRPr="00195137" w:rsidRDefault="00477705" w:rsidP="00CA11BE">
            <w:pPr>
              <w:pStyle w:val="ENoteTableText"/>
              <w:tabs>
                <w:tab w:val="center" w:leader="dot" w:pos="2268"/>
              </w:tabs>
            </w:pPr>
          </w:p>
        </w:tc>
        <w:tc>
          <w:tcPr>
            <w:tcW w:w="5057" w:type="dxa"/>
            <w:shd w:val="clear" w:color="auto" w:fill="auto"/>
          </w:tcPr>
          <w:p w:rsidR="00477705" w:rsidRPr="00195137" w:rsidRDefault="00477705" w:rsidP="00CA11BE">
            <w:pPr>
              <w:pStyle w:val="ENoteTableText"/>
            </w:pPr>
            <w:r w:rsidRPr="00195137">
              <w:t>rep No 70, 2013</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47A</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30, 2003</w:t>
            </w:r>
          </w:p>
        </w:tc>
      </w:tr>
      <w:tr w:rsidR="00477705" w:rsidRPr="00195137" w:rsidTr="005030E3">
        <w:trPr>
          <w:cantSplit/>
        </w:trPr>
        <w:tc>
          <w:tcPr>
            <w:tcW w:w="2031" w:type="dxa"/>
            <w:shd w:val="clear" w:color="auto" w:fill="auto"/>
          </w:tcPr>
          <w:p w:rsidR="00477705" w:rsidRPr="00195137" w:rsidRDefault="00477705" w:rsidP="007B25BF">
            <w:pPr>
              <w:pStyle w:val="ENoteTableText"/>
            </w:pPr>
          </w:p>
        </w:tc>
        <w:tc>
          <w:tcPr>
            <w:tcW w:w="5057" w:type="dxa"/>
            <w:shd w:val="clear" w:color="auto" w:fill="auto"/>
          </w:tcPr>
          <w:p w:rsidR="00477705" w:rsidRPr="00195137" w:rsidRDefault="00477705" w:rsidP="00127CA2">
            <w:pPr>
              <w:pStyle w:val="ENoteTableText"/>
            </w:pPr>
            <w:r w:rsidRPr="00195137">
              <w:t>am. No.</w:t>
            </w:r>
            <w:r w:rsidR="00195137">
              <w:t> </w:t>
            </w:r>
            <w:r w:rsidRPr="00195137">
              <w:t>59, 2004; No.</w:t>
            </w:r>
            <w:r w:rsidR="00195137">
              <w:t> </w:t>
            </w:r>
            <w:r w:rsidRPr="00195137">
              <w:t>82, 2007; No.</w:t>
            </w:r>
            <w:r w:rsidR="00195137">
              <w:t> </w:t>
            </w:r>
            <w:r w:rsidRPr="00195137">
              <w:t>49, 2012; No 70, 2013</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47B</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38, 2010</w:t>
            </w:r>
          </w:p>
        </w:tc>
      </w:tr>
      <w:tr w:rsidR="00477705" w:rsidRPr="00195137" w:rsidTr="005030E3">
        <w:trPr>
          <w:cantSplit/>
        </w:trPr>
        <w:tc>
          <w:tcPr>
            <w:tcW w:w="2031" w:type="dxa"/>
            <w:shd w:val="clear" w:color="auto" w:fill="auto"/>
          </w:tcPr>
          <w:p w:rsidR="00477705" w:rsidRPr="00195137" w:rsidRDefault="00477705" w:rsidP="007B25BF">
            <w:pPr>
              <w:pStyle w:val="ENoteTableText"/>
            </w:pPr>
          </w:p>
        </w:tc>
        <w:tc>
          <w:tcPr>
            <w:tcW w:w="5057" w:type="dxa"/>
            <w:shd w:val="clear" w:color="auto" w:fill="auto"/>
          </w:tcPr>
          <w:p w:rsidR="00477705" w:rsidRPr="00195137" w:rsidRDefault="00477705" w:rsidP="00127CA2">
            <w:pPr>
              <w:pStyle w:val="ENoteTableText"/>
            </w:pPr>
            <w:r w:rsidRPr="00195137">
              <w:t>am. No.</w:t>
            </w:r>
            <w:r w:rsidR="00195137">
              <w:t> </w:t>
            </w:r>
            <w:r w:rsidRPr="00195137">
              <w:t>105, 2010; No.</w:t>
            </w:r>
            <w:r w:rsidR="00195137">
              <w:t> </w:t>
            </w:r>
            <w:r w:rsidRPr="00195137">
              <w:t>70, 2013</w:t>
            </w:r>
          </w:p>
        </w:tc>
      </w:tr>
      <w:tr w:rsidR="00477705" w:rsidRPr="00195137" w:rsidTr="005030E3">
        <w:trPr>
          <w:cantSplit/>
        </w:trPr>
        <w:tc>
          <w:tcPr>
            <w:tcW w:w="2031" w:type="dxa"/>
            <w:shd w:val="clear" w:color="auto" w:fill="auto"/>
          </w:tcPr>
          <w:p w:rsidR="00477705" w:rsidRPr="00195137" w:rsidRDefault="00477705" w:rsidP="00CA11BE">
            <w:pPr>
              <w:pStyle w:val="ENoteTableText"/>
              <w:tabs>
                <w:tab w:val="center" w:leader="dot" w:pos="2268"/>
              </w:tabs>
            </w:pPr>
          </w:p>
        </w:tc>
        <w:tc>
          <w:tcPr>
            <w:tcW w:w="5057" w:type="dxa"/>
            <w:shd w:val="clear" w:color="auto" w:fill="auto"/>
          </w:tcPr>
          <w:p w:rsidR="00477705" w:rsidRPr="00195137" w:rsidRDefault="00477705" w:rsidP="00CA11BE">
            <w:pPr>
              <w:pStyle w:val="ENoteTableText"/>
            </w:pPr>
            <w:r w:rsidRPr="00195137">
              <w:t>rep No 70, 2013</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47C</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38, 2010</w:t>
            </w:r>
          </w:p>
        </w:tc>
      </w:tr>
      <w:tr w:rsidR="00477705" w:rsidRPr="00195137" w:rsidTr="005030E3">
        <w:trPr>
          <w:cantSplit/>
        </w:trPr>
        <w:tc>
          <w:tcPr>
            <w:tcW w:w="2031" w:type="dxa"/>
            <w:shd w:val="clear" w:color="auto" w:fill="auto"/>
          </w:tcPr>
          <w:p w:rsidR="00477705" w:rsidRPr="00195137" w:rsidRDefault="00477705" w:rsidP="00CA11BE">
            <w:pPr>
              <w:pStyle w:val="ENoteTableText"/>
              <w:tabs>
                <w:tab w:val="center" w:leader="dot" w:pos="2268"/>
              </w:tabs>
            </w:pPr>
          </w:p>
        </w:tc>
        <w:tc>
          <w:tcPr>
            <w:tcW w:w="5057" w:type="dxa"/>
            <w:shd w:val="clear" w:color="auto" w:fill="auto"/>
          </w:tcPr>
          <w:p w:rsidR="00477705" w:rsidRPr="00195137" w:rsidRDefault="00477705" w:rsidP="00CA11BE">
            <w:pPr>
              <w:pStyle w:val="ENoteTableText"/>
            </w:pPr>
            <w:r w:rsidRPr="00195137">
              <w:t>rep No 70, 2013</w:t>
            </w:r>
          </w:p>
        </w:tc>
      </w:tr>
      <w:tr w:rsidR="00477705" w:rsidRPr="00195137" w:rsidTr="005030E3">
        <w:trPr>
          <w:cantSplit/>
        </w:trPr>
        <w:tc>
          <w:tcPr>
            <w:tcW w:w="2031" w:type="dxa"/>
            <w:shd w:val="clear" w:color="auto" w:fill="auto"/>
          </w:tcPr>
          <w:p w:rsidR="00477705" w:rsidRPr="00195137" w:rsidRDefault="00477705" w:rsidP="00127CA2">
            <w:pPr>
              <w:pStyle w:val="ENoteTableText"/>
            </w:pPr>
            <w:r w:rsidRPr="00195137">
              <w:rPr>
                <w:b/>
              </w:rPr>
              <w:t>Division</w:t>
            </w:r>
            <w:r w:rsidR="00195137">
              <w:rPr>
                <w:b/>
              </w:rPr>
              <w:t> </w:t>
            </w:r>
            <w:r w:rsidRPr="00195137">
              <w:rPr>
                <w:b/>
              </w:rPr>
              <w:t>4</w:t>
            </w:r>
          </w:p>
        </w:tc>
        <w:tc>
          <w:tcPr>
            <w:tcW w:w="5057" w:type="dxa"/>
            <w:shd w:val="clear" w:color="auto" w:fill="auto"/>
          </w:tcPr>
          <w:p w:rsidR="00477705" w:rsidRPr="00195137" w:rsidRDefault="00477705" w:rsidP="00127CA2">
            <w:pPr>
              <w:pStyle w:val="ENoteTableText"/>
            </w:pP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Div. 4 of Part</w:t>
            </w:r>
            <w:r w:rsidR="00195137">
              <w:t> </w:t>
            </w:r>
            <w:r w:rsidRPr="00195137">
              <w:t>3</w:t>
            </w:r>
            <w:r w:rsidRPr="00195137">
              <w:tab/>
            </w:r>
          </w:p>
        </w:tc>
        <w:tc>
          <w:tcPr>
            <w:tcW w:w="5057" w:type="dxa"/>
            <w:shd w:val="clear" w:color="auto" w:fill="auto"/>
          </w:tcPr>
          <w:p w:rsidR="00477705" w:rsidRPr="00195137" w:rsidRDefault="00477705" w:rsidP="00127CA2">
            <w:pPr>
              <w:pStyle w:val="ENoteTableText"/>
            </w:pPr>
            <w:r w:rsidRPr="00195137">
              <w:t>rs. No.</w:t>
            </w:r>
            <w:r w:rsidR="00195137">
              <w:t> </w:t>
            </w:r>
            <w:r w:rsidRPr="00195137">
              <w:t>45, 2000</w:t>
            </w:r>
          </w:p>
        </w:tc>
      </w:tr>
      <w:tr w:rsidR="00477705" w:rsidRPr="00195137" w:rsidTr="005030E3">
        <w:trPr>
          <w:cantSplit/>
        </w:trPr>
        <w:tc>
          <w:tcPr>
            <w:tcW w:w="2031" w:type="dxa"/>
            <w:shd w:val="clear" w:color="auto" w:fill="auto"/>
          </w:tcPr>
          <w:p w:rsidR="00477705" w:rsidRPr="00195137" w:rsidRDefault="00477705" w:rsidP="00127CA2">
            <w:pPr>
              <w:pStyle w:val="ENoteTableText"/>
            </w:pPr>
            <w:r w:rsidRPr="00195137">
              <w:rPr>
                <w:b/>
              </w:rPr>
              <w:t>Subdivision A</w:t>
            </w:r>
          </w:p>
        </w:tc>
        <w:tc>
          <w:tcPr>
            <w:tcW w:w="5057" w:type="dxa"/>
            <w:shd w:val="clear" w:color="auto" w:fill="auto"/>
          </w:tcPr>
          <w:p w:rsidR="00477705" w:rsidRPr="00195137" w:rsidRDefault="00477705" w:rsidP="00127CA2">
            <w:pPr>
              <w:pStyle w:val="ENoteTableText"/>
            </w:pP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48</w:t>
            </w:r>
            <w:r w:rsidRPr="00195137">
              <w:tab/>
            </w:r>
          </w:p>
        </w:tc>
        <w:tc>
          <w:tcPr>
            <w:tcW w:w="5057" w:type="dxa"/>
            <w:shd w:val="clear" w:color="auto" w:fill="auto"/>
          </w:tcPr>
          <w:p w:rsidR="00477705" w:rsidRPr="00195137" w:rsidRDefault="00477705" w:rsidP="00127CA2">
            <w:pPr>
              <w:pStyle w:val="ENoteTableText"/>
            </w:pPr>
            <w:r w:rsidRPr="00195137">
              <w:t>rs. No.</w:t>
            </w:r>
            <w:r w:rsidR="00195137">
              <w:t> </w:t>
            </w:r>
            <w:r w:rsidRPr="00195137">
              <w:t>45, 2000; No.</w:t>
            </w:r>
            <w:r w:rsidR="00195137">
              <w:t> </w:t>
            </w:r>
            <w:r w:rsidRPr="00195137">
              <w:t>118, 2007</w:t>
            </w:r>
          </w:p>
        </w:tc>
      </w:tr>
      <w:tr w:rsidR="00477705" w:rsidRPr="00195137" w:rsidTr="005030E3">
        <w:trPr>
          <w:cantSplit/>
        </w:trPr>
        <w:tc>
          <w:tcPr>
            <w:tcW w:w="2031" w:type="dxa"/>
            <w:shd w:val="clear" w:color="auto" w:fill="auto"/>
          </w:tcPr>
          <w:p w:rsidR="00477705" w:rsidRPr="00195137" w:rsidRDefault="00477705" w:rsidP="00127CA2">
            <w:pPr>
              <w:pStyle w:val="ENoteTableText"/>
            </w:pPr>
            <w:r w:rsidRPr="00195137">
              <w:rPr>
                <w:b/>
              </w:rPr>
              <w:t>Subdivision B</w:t>
            </w:r>
          </w:p>
        </w:tc>
        <w:tc>
          <w:tcPr>
            <w:tcW w:w="5057" w:type="dxa"/>
            <w:shd w:val="clear" w:color="auto" w:fill="auto"/>
          </w:tcPr>
          <w:p w:rsidR="00477705" w:rsidRPr="00195137" w:rsidRDefault="00477705" w:rsidP="00127CA2">
            <w:pPr>
              <w:pStyle w:val="ENoteTableText"/>
            </w:pP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49</w:t>
            </w:r>
            <w:r w:rsidRPr="00195137">
              <w:tab/>
            </w:r>
          </w:p>
        </w:tc>
        <w:tc>
          <w:tcPr>
            <w:tcW w:w="5057" w:type="dxa"/>
            <w:shd w:val="clear" w:color="auto" w:fill="auto"/>
          </w:tcPr>
          <w:p w:rsidR="00477705" w:rsidRPr="00195137" w:rsidRDefault="00477705" w:rsidP="00127CA2">
            <w:pPr>
              <w:pStyle w:val="ENoteTableText"/>
            </w:pPr>
            <w:r w:rsidRPr="00195137">
              <w:t>rs. No.</w:t>
            </w:r>
            <w:r w:rsidR="00195137">
              <w:t> </w:t>
            </w:r>
            <w:r w:rsidRPr="00195137">
              <w:t>45, 2000</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ss.</w:t>
            </w:r>
            <w:r w:rsidR="00195137">
              <w:t> </w:t>
            </w:r>
            <w:r w:rsidRPr="00195137">
              <w:t>49A, 49B</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45, 2000</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49C</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45, 2000</w:t>
            </w:r>
          </w:p>
        </w:tc>
      </w:tr>
      <w:tr w:rsidR="00477705" w:rsidRPr="00195137" w:rsidTr="005030E3">
        <w:trPr>
          <w:cantSplit/>
        </w:trPr>
        <w:tc>
          <w:tcPr>
            <w:tcW w:w="2031" w:type="dxa"/>
            <w:shd w:val="clear" w:color="auto" w:fill="auto"/>
          </w:tcPr>
          <w:p w:rsidR="00477705" w:rsidRPr="00195137" w:rsidRDefault="00477705" w:rsidP="007B25BF">
            <w:pPr>
              <w:pStyle w:val="ENoteTableText"/>
            </w:pPr>
          </w:p>
        </w:tc>
        <w:tc>
          <w:tcPr>
            <w:tcW w:w="5057" w:type="dxa"/>
            <w:shd w:val="clear" w:color="auto" w:fill="auto"/>
          </w:tcPr>
          <w:p w:rsidR="00477705" w:rsidRPr="00195137" w:rsidRDefault="00477705" w:rsidP="00127CA2">
            <w:pPr>
              <w:pStyle w:val="ENoteTableText"/>
            </w:pPr>
            <w:r w:rsidRPr="00195137">
              <w:t>am. No.</w:t>
            </w:r>
            <w:r w:rsidR="00195137">
              <w:t> </w:t>
            </w:r>
            <w:r w:rsidRPr="00195137">
              <w:t>132, 2004; No.</w:t>
            </w:r>
            <w:r w:rsidR="00195137">
              <w:t> </w:t>
            </w:r>
            <w:r w:rsidRPr="00195137">
              <w:t>53, 2008; No.</w:t>
            </w:r>
            <w:r w:rsidR="00195137">
              <w:t> </w:t>
            </w:r>
            <w:r w:rsidRPr="00195137">
              <w:t>25, 2011</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lastRenderedPageBreak/>
              <w:t>s. 49D</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45, 2000</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ss.</w:t>
            </w:r>
            <w:r w:rsidR="00195137">
              <w:t> </w:t>
            </w:r>
            <w:r w:rsidRPr="00195137">
              <w:t>49E, 49F</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45, 2000</w:t>
            </w:r>
          </w:p>
        </w:tc>
      </w:tr>
      <w:tr w:rsidR="00477705" w:rsidRPr="00195137" w:rsidTr="005030E3">
        <w:trPr>
          <w:cantSplit/>
        </w:trPr>
        <w:tc>
          <w:tcPr>
            <w:tcW w:w="2031" w:type="dxa"/>
            <w:shd w:val="clear" w:color="auto" w:fill="auto"/>
          </w:tcPr>
          <w:p w:rsidR="00477705" w:rsidRPr="00195137" w:rsidRDefault="00477705" w:rsidP="007B25BF">
            <w:pPr>
              <w:pStyle w:val="ENoteTableText"/>
            </w:pPr>
          </w:p>
        </w:tc>
        <w:tc>
          <w:tcPr>
            <w:tcW w:w="5057" w:type="dxa"/>
            <w:shd w:val="clear" w:color="auto" w:fill="auto"/>
          </w:tcPr>
          <w:p w:rsidR="00477705" w:rsidRPr="00195137" w:rsidRDefault="00477705" w:rsidP="00127CA2">
            <w:pPr>
              <w:pStyle w:val="ENoteTableText"/>
            </w:pPr>
            <w:r w:rsidRPr="00195137">
              <w:t>am. No.</w:t>
            </w:r>
            <w:r w:rsidR="00195137">
              <w:t> </w:t>
            </w:r>
            <w:r w:rsidRPr="00195137">
              <w:t>53, 2008</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ss.</w:t>
            </w:r>
            <w:r w:rsidR="00195137">
              <w:t> </w:t>
            </w:r>
            <w:r w:rsidRPr="00195137">
              <w:t>49G, 49H</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45, 2000</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49J</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45, 2000</w:t>
            </w:r>
          </w:p>
        </w:tc>
      </w:tr>
      <w:tr w:rsidR="00477705" w:rsidRPr="00195137" w:rsidTr="005030E3">
        <w:trPr>
          <w:cantSplit/>
        </w:trPr>
        <w:tc>
          <w:tcPr>
            <w:tcW w:w="2031" w:type="dxa"/>
            <w:shd w:val="clear" w:color="auto" w:fill="auto"/>
          </w:tcPr>
          <w:p w:rsidR="00477705" w:rsidRPr="00195137" w:rsidRDefault="00477705" w:rsidP="007B25BF">
            <w:pPr>
              <w:pStyle w:val="ENoteTableText"/>
            </w:pPr>
          </w:p>
        </w:tc>
        <w:tc>
          <w:tcPr>
            <w:tcW w:w="5057" w:type="dxa"/>
            <w:shd w:val="clear" w:color="auto" w:fill="auto"/>
          </w:tcPr>
          <w:p w:rsidR="00477705" w:rsidRPr="00195137" w:rsidRDefault="00477705" w:rsidP="00127CA2">
            <w:pPr>
              <w:pStyle w:val="ENoteTableText"/>
            </w:pPr>
            <w:r w:rsidRPr="00195137">
              <w:t>am. No.</w:t>
            </w:r>
            <w:r w:rsidR="00195137">
              <w:t> </w:t>
            </w:r>
            <w:r w:rsidRPr="00195137">
              <w:t>33, 2004; No.</w:t>
            </w:r>
            <w:r w:rsidR="00195137">
              <w:t> </w:t>
            </w:r>
            <w:r w:rsidRPr="00195137">
              <w:t>70, 2013</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ss.</w:t>
            </w:r>
            <w:r w:rsidR="00195137">
              <w:t> </w:t>
            </w:r>
            <w:r w:rsidRPr="00195137">
              <w:t>49K–49N</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45, 2000</w:t>
            </w:r>
          </w:p>
        </w:tc>
      </w:tr>
      <w:tr w:rsidR="00477705" w:rsidRPr="00195137" w:rsidTr="005030E3">
        <w:trPr>
          <w:cantSplit/>
        </w:trPr>
        <w:tc>
          <w:tcPr>
            <w:tcW w:w="2031" w:type="dxa"/>
            <w:shd w:val="clear" w:color="auto" w:fill="auto"/>
          </w:tcPr>
          <w:p w:rsidR="00477705" w:rsidRPr="00195137" w:rsidRDefault="00477705" w:rsidP="00127CA2">
            <w:pPr>
              <w:pStyle w:val="ENoteTableText"/>
            </w:pPr>
            <w:r w:rsidRPr="00195137">
              <w:rPr>
                <w:b/>
              </w:rPr>
              <w:t>Subdivision C</w:t>
            </w:r>
          </w:p>
        </w:tc>
        <w:tc>
          <w:tcPr>
            <w:tcW w:w="5057" w:type="dxa"/>
            <w:shd w:val="clear" w:color="auto" w:fill="auto"/>
          </w:tcPr>
          <w:p w:rsidR="00477705" w:rsidRPr="00195137" w:rsidRDefault="00477705" w:rsidP="00127CA2">
            <w:pPr>
              <w:pStyle w:val="ENoteTableText"/>
            </w:pP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50</w:t>
            </w:r>
            <w:r w:rsidRPr="00195137">
              <w:tab/>
            </w:r>
          </w:p>
        </w:tc>
        <w:tc>
          <w:tcPr>
            <w:tcW w:w="5057" w:type="dxa"/>
            <w:shd w:val="clear" w:color="auto" w:fill="auto"/>
          </w:tcPr>
          <w:p w:rsidR="00477705" w:rsidRPr="00195137" w:rsidRDefault="00477705" w:rsidP="00127CA2">
            <w:pPr>
              <w:pStyle w:val="ENoteTableText"/>
            </w:pPr>
            <w:r w:rsidRPr="00195137">
              <w:t>rs. No.</w:t>
            </w:r>
            <w:r w:rsidR="00195137">
              <w:t> </w:t>
            </w:r>
            <w:r w:rsidRPr="00195137">
              <w:t>45, 2000</w:t>
            </w:r>
          </w:p>
        </w:tc>
      </w:tr>
      <w:tr w:rsidR="00477705" w:rsidRPr="00195137" w:rsidTr="005030E3">
        <w:trPr>
          <w:cantSplit/>
        </w:trPr>
        <w:tc>
          <w:tcPr>
            <w:tcW w:w="2031" w:type="dxa"/>
            <w:shd w:val="clear" w:color="auto" w:fill="auto"/>
          </w:tcPr>
          <w:p w:rsidR="00477705" w:rsidRPr="00195137" w:rsidRDefault="00477705" w:rsidP="007B25BF">
            <w:pPr>
              <w:pStyle w:val="ENoteTableText"/>
            </w:pPr>
          </w:p>
        </w:tc>
        <w:tc>
          <w:tcPr>
            <w:tcW w:w="5057" w:type="dxa"/>
            <w:shd w:val="clear" w:color="auto" w:fill="auto"/>
          </w:tcPr>
          <w:p w:rsidR="00477705" w:rsidRPr="00195137" w:rsidRDefault="00477705" w:rsidP="00127CA2">
            <w:pPr>
              <w:pStyle w:val="ENoteTableText"/>
            </w:pPr>
            <w:r w:rsidRPr="00195137">
              <w:t>am. No.</w:t>
            </w:r>
            <w:r w:rsidR="00195137">
              <w:t> </w:t>
            </w:r>
            <w:r w:rsidRPr="00195137">
              <w:t>53, 2008</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50A</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45, 2000</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50B</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45, 2000</w:t>
            </w:r>
          </w:p>
        </w:tc>
      </w:tr>
      <w:tr w:rsidR="00477705" w:rsidRPr="00195137" w:rsidTr="005030E3">
        <w:trPr>
          <w:cantSplit/>
        </w:trPr>
        <w:tc>
          <w:tcPr>
            <w:tcW w:w="2031" w:type="dxa"/>
            <w:shd w:val="clear" w:color="auto" w:fill="auto"/>
          </w:tcPr>
          <w:p w:rsidR="00477705" w:rsidRPr="00195137" w:rsidRDefault="00477705" w:rsidP="007B25BF">
            <w:pPr>
              <w:pStyle w:val="ENoteTableText"/>
            </w:pPr>
          </w:p>
        </w:tc>
        <w:tc>
          <w:tcPr>
            <w:tcW w:w="5057" w:type="dxa"/>
            <w:shd w:val="clear" w:color="auto" w:fill="auto"/>
          </w:tcPr>
          <w:p w:rsidR="00477705" w:rsidRPr="00195137" w:rsidRDefault="00477705" w:rsidP="00127CA2">
            <w:pPr>
              <w:pStyle w:val="ENoteTableText"/>
            </w:pPr>
            <w:r w:rsidRPr="00195137">
              <w:t>am. No.</w:t>
            </w:r>
            <w:r w:rsidR="00195137">
              <w:t> </w:t>
            </w:r>
            <w:r w:rsidRPr="00195137">
              <w:t>53, 2008</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50C</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45, 2000</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Note to s. 50C</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132, 2004</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ss.</w:t>
            </w:r>
            <w:r w:rsidR="00195137">
              <w:t> </w:t>
            </w:r>
            <w:r w:rsidRPr="00195137">
              <w:t>50D–50G</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45, 2000</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50H</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45, 2000</w:t>
            </w:r>
          </w:p>
        </w:tc>
      </w:tr>
      <w:tr w:rsidR="00477705" w:rsidRPr="00195137" w:rsidTr="005030E3">
        <w:trPr>
          <w:cantSplit/>
        </w:trPr>
        <w:tc>
          <w:tcPr>
            <w:tcW w:w="2031" w:type="dxa"/>
            <w:shd w:val="clear" w:color="auto" w:fill="auto"/>
          </w:tcPr>
          <w:p w:rsidR="00477705" w:rsidRPr="00195137" w:rsidRDefault="00477705" w:rsidP="007B25BF">
            <w:pPr>
              <w:pStyle w:val="ENoteTableText"/>
            </w:pPr>
          </w:p>
        </w:tc>
        <w:tc>
          <w:tcPr>
            <w:tcW w:w="5057" w:type="dxa"/>
            <w:shd w:val="clear" w:color="auto" w:fill="auto"/>
          </w:tcPr>
          <w:p w:rsidR="00477705" w:rsidRPr="00195137" w:rsidRDefault="00477705" w:rsidP="00127CA2">
            <w:pPr>
              <w:pStyle w:val="ENoteTableText"/>
            </w:pPr>
            <w:r w:rsidRPr="00195137">
              <w:t>am. No.</w:t>
            </w:r>
            <w:r w:rsidR="00195137">
              <w:t> </w:t>
            </w:r>
            <w:r w:rsidRPr="00195137">
              <w:t>150, 2005</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50J</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45, 2000</w:t>
            </w:r>
          </w:p>
        </w:tc>
      </w:tr>
      <w:tr w:rsidR="00477705" w:rsidRPr="00195137" w:rsidTr="005030E3">
        <w:trPr>
          <w:cantSplit/>
        </w:trPr>
        <w:tc>
          <w:tcPr>
            <w:tcW w:w="2031" w:type="dxa"/>
            <w:shd w:val="clear" w:color="auto" w:fill="auto"/>
          </w:tcPr>
          <w:p w:rsidR="00477705" w:rsidRPr="00195137" w:rsidRDefault="00477705" w:rsidP="007B25BF">
            <w:pPr>
              <w:pStyle w:val="ENoteTableText"/>
            </w:pPr>
          </w:p>
        </w:tc>
        <w:tc>
          <w:tcPr>
            <w:tcW w:w="5057" w:type="dxa"/>
            <w:shd w:val="clear" w:color="auto" w:fill="auto"/>
          </w:tcPr>
          <w:p w:rsidR="00477705" w:rsidRPr="00195137" w:rsidRDefault="00477705" w:rsidP="00127CA2">
            <w:pPr>
              <w:pStyle w:val="ENoteTableText"/>
            </w:pPr>
            <w:r w:rsidRPr="00195137">
              <w:t>am. No.</w:t>
            </w:r>
            <w:r w:rsidR="00195137">
              <w:t> </w:t>
            </w:r>
            <w:r w:rsidRPr="00195137">
              <w:t>53, 2008</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50K</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45, 2000</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ss.</w:t>
            </w:r>
            <w:r w:rsidR="00195137">
              <w:t> </w:t>
            </w:r>
            <w:r w:rsidRPr="00195137">
              <w:t>50L, 50M</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45, 2000</w:t>
            </w:r>
          </w:p>
        </w:tc>
      </w:tr>
      <w:tr w:rsidR="00477705" w:rsidRPr="00195137" w:rsidTr="005030E3">
        <w:trPr>
          <w:cantSplit/>
        </w:trPr>
        <w:tc>
          <w:tcPr>
            <w:tcW w:w="2031" w:type="dxa"/>
            <w:shd w:val="clear" w:color="auto" w:fill="auto"/>
          </w:tcPr>
          <w:p w:rsidR="00477705" w:rsidRPr="00195137" w:rsidRDefault="00477705" w:rsidP="007B25BF">
            <w:pPr>
              <w:pStyle w:val="ENoteTableText"/>
            </w:pPr>
          </w:p>
        </w:tc>
        <w:tc>
          <w:tcPr>
            <w:tcW w:w="5057" w:type="dxa"/>
            <w:shd w:val="clear" w:color="auto" w:fill="auto"/>
          </w:tcPr>
          <w:p w:rsidR="00477705" w:rsidRPr="00195137" w:rsidRDefault="00477705" w:rsidP="00127CA2">
            <w:pPr>
              <w:pStyle w:val="ENoteTableText"/>
            </w:pPr>
            <w:r w:rsidRPr="00195137">
              <w:t>am. No.</w:t>
            </w:r>
            <w:r w:rsidR="00195137">
              <w:t> </w:t>
            </w:r>
            <w:r w:rsidRPr="00195137">
              <w:t>118, 2007</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50N</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45, 2000</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50P</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45, 2000</w:t>
            </w:r>
          </w:p>
        </w:tc>
      </w:tr>
      <w:tr w:rsidR="00477705" w:rsidRPr="00195137" w:rsidTr="005030E3">
        <w:trPr>
          <w:cantSplit/>
        </w:trPr>
        <w:tc>
          <w:tcPr>
            <w:tcW w:w="2031" w:type="dxa"/>
            <w:shd w:val="clear" w:color="auto" w:fill="auto"/>
          </w:tcPr>
          <w:p w:rsidR="00477705" w:rsidRPr="00195137" w:rsidRDefault="00477705" w:rsidP="00127CA2">
            <w:pPr>
              <w:pStyle w:val="ENoteTableText"/>
            </w:pPr>
            <w:r w:rsidRPr="00195137">
              <w:rPr>
                <w:b/>
              </w:rPr>
              <w:t>Subdivision CA</w:t>
            </w:r>
          </w:p>
        </w:tc>
        <w:tc>
          <w:tcPr>
            <w:tcW w:w="5057" w:type="dxa"/>
            <w:shd w:val="clear" w:color="auto" w:fill="auto"/>
          </w:tcPr>
          <w:p w:rsidR="00477705" w:rsidRPr="00195137" w:rsidRDefault="00477705" w:rsidP="00127CA2">
            <w:pPr>
              <w:pStyle w:val="ENoteTableText"/>
            </w:pP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Subdiv. CA of Div. 4 of Part</w:t>
            </w:r>
            <w:r w:rsidR="00195137">
              <w:t> </w:t>
            </w:r>
            <w:r w:rsidRPr="00195137">
              <w:t>3</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132, 2004</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50Q</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132, 2004</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50R</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132, 2004</w:t>
            </w:r>
          </w:p>
        </w:tc>
      </w:tr>
      <w:tr w:rsidR="00477705" w:rsidRPr="00195137" w:rsidTr="005030E3">
        <w:trPr>
          <w:cantSplit/>
        </w:trPr>
        <w:tc>
          <w:tcPr>
            <w:tcW w:w="2031" w:type="dxa"/>
            <w:shd w:val="clear" w:color="auto" w:fill="auto"/>
          </w:tcPr>
          <w:p w:rsidR="00477705" w:rsidRPr="00195137" w:rsidRDefault="00477705" w:rsidP="007B25BF">
            <w:pPr>
              <w:pStyle w:val="ENoteTableText"/>
            </w:pPr>
          </w:p>
        </w:tc>
        <w:tc>
          <w:tcPr>
            <w:tcW w:w="5057" w:type="dxa"/>
            <w:shd w:val="clear" w:color="auto" w:fill="auto"/>
          </w:tcPr>
          <w:p w:rsidR="00477705" w:rsidRPr="00195137" w:rsidRDefault="00477705" w:rsidP="00127CA2">
            <w:pPr>
              <w:pStyle w:val="ENoteTableText"/>
            </w:pPr>
            <w:r w:rsidRPr="00195137">
              <w:t>am. No.</w:t>
            </w:r>
            <w:r w:rsidR="00195137">
              <w:t> </w:t>
            </w:r>
            <w:r w:rsidRPr="00195137">
              <w:t>144, 2008</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ss.</w:t>
            </w:r>
            <w:r w:rsidR="00195137">
              <w:t> </w:t>
            </w:r>
            <w:r w:rsidRPr="00195137">
              <w:t>50S–50U</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132, 2004</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50V</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132, 2004</w:t>
            </w:r>
          </w:p>
        </w:tc>
      </w:tr>
      <w:tr w:rsidR="00477705" w:rsidRPr="00195137" w:rsidTr="005030E3">
        <w:trPr>
          <w:cantSplit/>
        </w:trPr>
        <w:tc>
          <w:tcPr>
            <w:tcW w:w="2031" w:type="dxa"/>
            <w:shd w:val="clear" w:color="auto" w:fill="auto"/>
          </w:tcPr>
          <w:p w:rsidR="00477705" w:rsidRPr="00195137" w:rsidRDefault="00477705" w:rsidP="007B25BF">
            <w:pPr>
              <w:pStyle w:val="ENoteTableText"/>
            </w:pPr>
          </w:p>
        </w:tc>
        <w:tc>
          <w:tcPr>
            <w:tcW w:w="5057" w:type="dxa"/>
            <w:shd w:val="clear" w:color="auto" w:fill="auto"/>
          </w:tcPr>
          <w:p w:rsidR="00477705" w:rsidRPr="00195137" w:rsidRDefault="00477705" w:rsidP="00127CA2">
            <w:pPr>
              <w:pStyle w:val="ENoteTableText"/>
            </w:pPr>
            <w:r w:rsidRPr="00195137">
              <w:t>am. No.</w:t>
            </w:r>
            <w:r w:rsidR="00195137">
              <w:t> </w:t>
            </w:r>
            <w:r w:rsidRPr="00195137">
              <w:t>118, 2007</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ss.</w:t>
            </w:r>
            <w:r w:rsidR="00195137">
              <w:t> </w:t>
            </w:r>
            <w:r w:rsidRPr="00195137">
              <w:t>50W–50Y</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132, 2004</w:t>
            </w:r>
          </w:p>
        </w:tc>
      </w:tr>
      <w:tr w:rsidR="00477705" w:rsidRPr="00195137" w:rsidTr="005030E3">
        <w:trPr>
          <w:cantSplit/>
        </w:trPr>
        <w:tc>
          <w:tcPr>
            <w:tcW w:w="2031" w:type="dxa"/>
            <w:shd w:val="clear" w:color="auto" w:fill="auto"/>
          </w:tcPr>
          <w:p w:rsidR="00477705" w:rsidRPr="00195137" w:rsidRDefault="00477705" w:rsidP="00127CA2">
            <w:pPr>
              <w:pStyle w:val="ENoteTableText"/>
            </w:pPr>
            <w:r w:rsidRPr="00195137">
              <w:rPr>
                <w:b/>
              </w:rPr>
              <w:t>Subdivision CB</w:t>
            </w:r>
          </w:p>
        </w:tc>
        <w:tc>
          <w:tcPr>
            <w:tcW w:w="5057" w:type="dxa"/>
            <w:shd w:val="clear" w:color="auto" w:fill="auto"/>
          </w:tcPr>
          <w:p w:rsidR="00477705" w:rsidRPr="00195137" w:rsidRDefault="00477705" w:rsidP="00127CA2">
            <w:pPr>
              <w:pStyle w:val="ENoteTableText"/>
            </w:pP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Subdiv. CB of Div. 4 of Part</w:t>
            </w:r>
            <w:r w:rsidR="00195137">
              <w:t> </w:t>
            </w:r>
            <w:r w:rsidRPr="00195137">
              <w:t>3</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118, 2007</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50Z</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118, 2007</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Note to s. 50Z(1)</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53, 2008</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50ZA</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118, 2007</w:t>
            </w:r>
          </w:p>
        </w:tc>
      </w:tr>
      <w:tr w:rsidR="00477705" w:rsidRPr="00195137" w:rsidTr="005030E3">
        <w:trPr>
          <w:cantSplit/>
        </w:trPr>
        <w:tc>
          <w:tcPr>
            <w:tcW w:w="2031" w:type="dxa"/>
            <w:shd w:val="clear" w:color="auto" w:fill="auto"/>
          </w:tcPr>
          <w:p w:rsidR="00477705" w:rsidRPr="00195137" w:rsidRDefault="00477705" w:rsidP="007B25BF">
            <w:pPr>
              <w:pStyle w:val="ENoteTableText"/>
            </w:pPr>
          </w:p>
        </w:tc>
        <w:tc>
          <w:tcPr>
            <w:tcW w:w="5057" w:type="dxa"/>
            <w:shd w:val="clear" w:color="auto" w:fill="auto"/>
          </w:tcPr>
          <w:p w:rsidR="00477705" w:rsidRPr="00195137" w:rsidRDefault="00477705" w:rsidP="00127CA2">
            <w:pPr>
              <w:pStyle w:val="ENoteTableText"/>
            </w:pPr>
            <w:r w:rsidRPr="00195137">
              <w:t>am. No.</w:t>
            </w:r>
            <w:r w:rsidR="00195137">
              <w:t> </w:t>
            </w:r>
            <w:r w:rsidRPr="00195137">
              <w:t>79, 2011</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Note to s. 50ZA(1)</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53, 2008</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50ZB</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118, 2007</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50ZC</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118, 2007</w:t>
            </w:r>
          </w:p>
        </w:tc>
      </w:tr>
      <w:tr w:rsidR="00477705" w:rsidRPr="00195137" w:rsidTr="005030E3">
        <w:trPr>
          <w:cantSplit/>
        </w:trPr>
        <w:tc>
          <w:tcPr>
            <w:tcW w:w="2031" w:type="dxa"/>
            <w:shd w:val="clear" w:color="auto" w:fill="auto"/>
          </w:tcPr>
          <w:p w:rsidR="00477705" w:rsidRPr="00195137" w:rsidRDefault="00477705" w:rsidP="007B25BF">
            <w:pPr>
              <w:pStyle w:val="ENoteTableText"/>
            </w:pPr>
          </w:p>
        </w:tc>
        <w:tc>
          <w:tcPr>
            <w:tcW w:w="5057" w:type="dxa"/>
            <w:shd w:val="clear" w:color="auto" w:fill="auto"/>
          </w:tcPr>
          <w:p w:rsidR="00477705" w:rsidRPr="00195137" w:rsidRDefault="00477705" w:rsidP="00127CA2">
            <w:pPr>
              <w:pStyle w:val="ENoteTableText"/>
            </w:pPr>
            <w:r w:rsidRPr="00195137">
              <w:t>am. No.</w:t>
            </w:r>
            <w:r w:rsidR="00195137">
              <w:t> </w:t>
            </w:r>
            <w:r w:rsidRPr="00195137">
              <w:t>79, 2011</w:t>
            </w:r>
          </w:p>
        </w:tc>
      </w:tr>
      <w:tr w:rsidR="00477705" w:rsidRPr="00195137" w:rsidTr="005030E3">
        <w:trPr>
          <w:cantSplit/>
        </w:trPr>
        <w:tc>
          <w:tcPr>
            <w:tcW w:w="2031" w:type="dxa"/>
            <w:shd w:val="clear" w:color="auto" w:fill="auto"/>
          </w:tcPr>
          <w:p w:rsidR="00477705" w:rsidRPr="00195137" w:rsidRDefault="00477705" w:rsidP="00127CA2">
            <w:pPr>
              <w:pStyle w:val="ENoteTableText"/>
            </w:pPr>
            <w:r w:rsidRPr="00195137">
              <w:rPr>
                <w:b/>
              </w:rPr>
              <w:t>Subdivision D</w:t>
            </w:r>
          </w:p>
        </w:tc>
        <w:tc>
          <w:tcPr>
            <w:tcW w:w="5057" w:type="dxa"/>
            <w:shd w:val="clear" w:color="auto" w:fill="auto"/>
          </w:tcPr>
          <w:p w:rsidR="00477705" w:rsidRPr="00195137" w:rsidRDefault="00477705" w:rsidP="00127CA2">
            <w:pPr>
              <w:pStyle w:val="ENoteTableText"/>
            </w:pP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51</w:t>
            </w:r>
            <w:r w:rsidRPr="00195137">
              <w:tab/>
            </w:r>
          </w:p>
        </w:tc>
        <w:tc>
          <w:tcPr>
            <w:tcW w:w="5057" w:type="dxa"/>
            <w:shd w:val="clear" w:color="auto" w:fill="auto"/>
          </w:tcPr>
          <w:p w:rsidR="00477705" w:rsidRPr="00195137" w:rsidRDefault="00477705" w:rsidP="00127CA2">
            <w:pPr>
              <w:pStyle w:val="ENoteTableText"/>
            </w:pPr>
            <w:r w:rsidRPr="00195137">
              <w:t>rs. No.</w:t>
            </w:r>
            <w:r w:rsidR="00195137">
              <w:t> </w:t>
            </w:r>
            <w:r w:rsidRPr="00195137">
              <w:t>45, 2000</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51A</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45, 2000</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51B</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45, 2000</w:t>
            </w:r>
          </w:p>
        </w:tc>
      </w:tr>
      <w:tr w:rsidR="00477705" w:rsidRPr="00195137" w:rsidTr="005030E3">
        <w:trPr>
          <w:cantSplit/>
        </w:trPr>
        <w:tc>
          <w:tcPr>
            <w:tcW w:w="2031" w:type="dxa"/>
            <w:shd w:val="clear" w:color="auto" w:fill="auto"/>
          </w:tcPr>
          <w:p w:rsidR="00477705" w:rsidRPr="00195137" w:rsidRDefault="00477705" w:rsidP="007B25BF">
            <w:pPr>
              <w:pStyle w:val="ENoteTableText"/>
            </w:pPr>
          </w:p>
        </w:tc>
        <w:tc>
          <w:tcPr>
            <w:tcW w:w="5057" w:type="dxa"/>
            <w:shd w:val="clear" w:color="auto" w:fill="auto"/>
          </w:tcPr>
          <w:p w:rsidR="00477705" w:rsidRPr="00195137" w:rsidRDefault="00477705" w:rsidP="00127CA2">
            <w:pPr>
              <w:pStyle w:val="ENoteTableText"/>
            </w:pPr>
            <w:r w:rsidRPr="00195137">
              <w:t>am. No.</w:t>
            </w:r>
            <w:r w:rsidR="00195137">
              <w:t> </w:t>
            </w:r>
            <w:r w:rsidRPr="00195137">
              <w:t>53, 2008</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51C</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45, 2000</w:t>
            </w:r>
          </w:p>
        </w:tc>
      </w:tr>
      <w:tr w:rsidR="00477705" w:rsidRPr="00195137" w:rsidTr="005030E3">
        <w:trPr>
          <w:cantSplit/>
        </w:trPr>
        <w:tc>
          <w:tcPr>
            <w:tcW w:w="2031" w:type="dxa"/>
            <w:shd w:val="clear" w:color="auto" w:fill="auto"/>
          </w:tcPr>
          <w:p w:rsidR="00477705" w:rsidRPr="00195137" w:rsidRDefault="00477705" w:rsidP="007B25BF">
            <w:pPr>
              <w:pStyle w:val="ENoteTableText"/>
            </w:pPr>
          </w:p>
        </w:tc>
        <w:tc>
          <w:tcPr>
            <w:tcW w:w="5057" w:type="dxa"/>
            <w:shd w:val="clear" w:color="auto" w:fill="auto"/>
          </w:tcPr>
          <w:p w:rsidR="00477705" w:rsidRPr="00195137" w:rsidRDefault="00477705" w:rsidP="00127CA2">
            <w:pPr>
              <w:pStyle w:val="ENoteTableText"/>
            </w:pPr>
            <w:r w:rsidRPr="00195137">
              <w:t>rs. No.</w:t>
            </w:r>
            <w:r w:rsidR="00195137">
              <w:t> </w:t>
            </w:r>
            <w:r w:rsidRPr="00195137">
              <w:t>53, 2008</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51D</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45, 2000</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51E</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45, 2000</w:t>
            </w:r>
          </w:p>
        </w:tc>
      </w:tr>
      <w:tr w:rsidR="00477705" w:rsidRPr="00195137" w:rsidTr="005030E3">
        <w:trPr>
          <w:cantSplit/>
        </w:trPr>
        <w:tc>
          <w:tcPr>
            <w:tcW w:w="2031" w:type="dxa"/>
            <w:shd w:val="clear" w:color="auto" w:fill="auto"/>
          </w:tcPr>
          <w:p w:rsidR="00477705" w:rsidRPr="00195137" w:rsidRDefault="00477705" w:rsidP="007B25BF">
            <w:pPr>
              <w:pStyle w:val="ENoteTableText"/>
            </w:pPr>
          </w:p>
        </w:tc>
        <w:tc>
          <w:tcPr>
            <w:tcW w:w="5057" w:type="dxa"/>
            <w:shd w:val="clear" w:color="auto" w:fill="auto"/>
          </w:tcPr>
          <w:p w:rsidR="00477705" w:rsidRPr="00195137" w:rsidRDefault="00477705" w:rsidP="00127CA2">
            <w:pPr>
              <w:pStyle w:val="ENoteTableText"/>
            </w:pPr>
            <w:r w:rsidRPr="00195137">
              <w:t>am. No.</w:t>
            </w:r>
            <w:r w:rsidR="00195137">
              <w:t> </w:t>
            </w:r>
            <w:r w:rsidRPr="00195137">
              <w:t>118, 2007</w:t>
            </w:r>
          </w:p>
        </w:tc>
      </w:tr>
      <w:tr w:rsidR="00477705" w:rsidRPr="00195137" w:rsidTr="005030E3">
        <w:trPr>
          <w:cantSplit/>
        </w:trPr>
        <w:tc>
          <w:tcPr>
            <w:tcW w:w="2031" w:type="dxa"/>
            <w:shd w:val="clear" w:color="auto" w:fill="auto"/>
          </w:tcPr>
          <w:p w:rsidR="00477705" w:rsidRPr="00195137" w:rsidRDefault="00477705" w:rsidP="00127CA2">
            <w:pPr>
              <w:pStyle w:val="ENoteTableText"/>
            </w:pPr>
            <w:r w:rsidRPr="00195137">
              <w:rPr>
                <w:b/>
              </w:rPr>
              <w:t>Subdivision E</w:t>
            </w:r>
          </w:p>
        </w:tc>
        <w:tc>
          <w:tcPr>
            <w:tcW w:w="5057" w:type="dxa"/>
            <w:shd w:val="clear" w:color="auto" w:fill="auto"/>
          </w:tcPr>
          <w:p w:rsidR="00477705" w:rsidRPr="00195137" w:rsidRDefault="00477705" w:rsidP="00127CA2">
            <w:pPr>
              <w:pStyle w:val="ENoteTableText"/>
            </w:pP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52</w:t>
            </w:r>
            <w:r w:rsidRPr="00195137">
              <w:tab/>
            </w:r>
          </w:p>
        </w:tc>
        <w:tc>
          <w:tcPr>
            <w:tcW w:w="5057" w:type="dxa"/>
            <w:shd w:val="clear" w:color="auto" w:fill="auto"/>
          </w:tcPr>
          <w:p w:rsidR="00477705" w:rsidRPr="00195137" w:rsidRDefault="00477705" w:rsidP="00127CA2">
            <w:pPr>
              <w:pStyle w:val="ENoteTableText"/>
            </w:pPr>
            <w:r w:rsidRPr="00195137">
              <w:t>rs. No.</w:t>
            </w:r>
            <w:r w:rsidR="00195137">
              <w:t> </w:t>
            </w:r>
            <w:r w:rsidRPr="00195137">
              <w:t>45, 2000</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ss.</w:t>
            </w:r>
            <w:r w:rsidR="00195137">
              <w:t> </w:t>
            </w:r>
            <w:r w:rsidRPr="00195137">
              <w:t>52A–52C</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45, 2000</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ss.</w:t>
            </w:r>
            <w:r w:rsidR="00195137">
              <w:t> </w:t>
            </w:r>
            <w:r w:rsidRPr="00195137">
              <w:t>52D, 52E</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45, 2000</w:t>
            </w:r>
          </w:p>
        </w:tc>
      </w:tr>
      <w:tr w:rsidR="00477705" w:rsidRPr="00195137" w:rsidTr="005030E3">
        <w:trPr>
          <w:cantSplit/>
        </w:trPr>
        <w:tc>
          <w:tcPr>
            <w:tcW w:w="2031" w:type="dxa"/>
            <w:shd w:val="clear" w:color="auto" w:fill="auto"/>
          </w:tcPr>
          <w:p w:rsidR="00477705" w:rsidRPr="00195137" w:rsidRDefault="00477705" w:rsidP="007B25BF">
            <w:pPr>
              <w:pStyle w:val="ENoteTableText"/>
            </w:pPr>
          </w:p>
        </w:tc>
        <w:tc>
          <w:tcPr>
            <w:tcW w:w="5057" w:type="dxa"/>
            <w:shd w:val="clear" w:color="auto" w:fill="auto"/>
          </w:tcPr>
          <w:p w:rsidR="00477705" w:rsidRPr="00195137" w:rsidRDefault="00477705" w:rsidP="00127CA2">
            <w:pPr>
              <w:pStyle w:val="ENoteTableText"/>
            </w:pPr>
            <w:r w:rsidRPr="00195137">
              <w:t>am. No.</w:t>
            </w:r>
            <w:r w:rsidR="00195137">
              <w:t> </w:t>
            </w:r>
            <w:r w:rsidRPr="00195137">
              <w:t>53, 2008</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52F</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45, 2000</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52G</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45, 2000</w:t>
            </w:r>
          </w:p>
        </w:tc>
      </w:tr>
      <w:tr w:rsidR="00477705" w:rsidRPr="00195137" w:rsidTr="005030E3">
        <w:trPr>
          <w:cantSplit/>
        </w:trPr>
        <w:tc>
          <w:tcPr>
            <w:tcW w:w="2031" w:type="dxa"/>
            <w:shd w:val="clear" w:color="auto" w:fill="auto"/>
          </w:tcPr>
          <w:p w:rsidR="00477705" w:rsidRPr="00195137" w:rsidRDefault="00477705" w:rsidP="007B25BF">
            <w:pPr>
              <w:pStyle w:val="ENoteTableText"/>
            </w:pPr>
          </w:p>
        </w:tc>
        <w:tc>
          <w:tcPr>
            <w:tcW w:w="5057" w:type="dxa"/>
            <w:shd w:val="clear" w:color="auto" w:fill="auto"/>
          </w:tcPr>
          <w:p w:rsidR="00477705" w:rsidRPr="00195137" w:rsidRDefault="00477705" w:rsidP="00127CA2">
            <w:pPr>
              <w:pStyle w:val="ENoteTableText"/>
            </w:pPr>
            <w:r w:rsidRPr="00195137">
              <w:t>rs. No.</w:t>
            </w:r>
            <w:r w:rsidR="00195137">
              <w:t> </w:t>
            </w:r>
            <w:r w:rsidRPr="00195137">
              <w:t>53, 2008</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52H</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45, 2000</w:t>
            </w:r>
          </w:p>
        </w:tc>
      </w:tr>
      <w:tr w:rsidR="00477705" w:rsidRPr="00195137" w:rsidTr="005030E3">
        <w:trPr>
          <w:cantSplit/>
        </w:trPr>
        <w:tc>
          <w:tcPr>
            <w:tcW w:w="2031" w:type="dxa"/>
            <w:shd w:val="clear" w:color="auto" w:fill="auto"/>
          </w:tcPr>
          <w:p w:rsidR="00477705" w:rsidRPr="00195137" w:rsidRDefault="00477705" w:rsidP="007B25BF">
            <w:pPr>
              <w:pStyle w:val="ENoteTableText"/>
            </w:pPr>
          </w:p>
        </w:tc>
        <w:tc>
          <w:tcPr>
            <w:tcW w:w="5057" w:type="dxa"/>
            <w:shd w:val="clear" w:color="auto" w:fill="auto"/>
          </w:tcPr>
          <w:p w:rsidR="00477705" w:rsidRPr="00195137" w:rsidRDefault="00477705" w:rsidP="00127CA2">
            <w:pPr>
              <w:pStyle w:val="ENoteTableText"/>
            </w:pPr>
            <w:r w:rsidRPr="00195137">
              <w:t>am. No.</w:t>
            </w:r>
            <w:r w:rsidR="00195137">
              <w:t> </w:t>
            </w:r>
            <w:r w:rsidRPr="00195137">
              <w:t>53, 2008</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lastRenderedPageBreak/>
              <w:t>Note to s. 52H(1)</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50, 2009</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52J</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45, 2000</w:t>
            </w:r>
          </w:p>
        </w:tc>
      </w:tr>
      <w:tr w:rsidR="00477705" w:rsidRPr="00195137" w:rsidTr="005030E3">
        <w:trPr>
          <w:cantSplit/>
        </w:trPr>
        <w:tc>
          <w:tcPr>
            <w:tcW w:w="2031" w:type="dxa"/>
            <w:shd w:val="clear" w:color="auto" w:fill="auto"/>
          </w:tcPr>
          <w:p w:rsidR="00477705" w:rsidRPr="00195137" w:rsidRDefault="00477705" w:rsidP="00127CA2">
            <w:pPr>
              <w:pStyle w:val="ENoteTableText"/>
            </w:pPr>
            <w:r w:rsidRPr="00195137">
              <w:rPr>
                <w:b/>
              </w:rPr>
              <w:t>Subdivision F</w:t>
            </w:r>
          </w:p>
        </w:tc>
        <w:tc>
          <w:tcPr>
            <w:tcW w:w="5057" w:type="dxa"/>
            <w:shd w:val="clear" w:color="auto" w:fill="auto"/>
          </w:tcPr>
          <w:p w:rsidR="00477705" w:rsidRPr="00195137" w:rsidRDefault="00477705" w:rsidP="00127CA2">
            <w:pPr>
              <w:pStyle w:val="ENoteTableText"/>
            </w:pP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53</w:t>
            </w:r>
            <w:r w:rsidRPr="00195137">
              <w:tab/>
            </w:r>
          </w:p>
        </w:tc>
        <w:tc>
          <w:tcPr>
            <w:tcW w:w="5057" w:type="dxa"/>
            <w:shd w:val="clear" w:color="auto" w:fill="auto"/>
          </w:tcPr>
          <w:p w:rsidR="00477705" w:rsidRPr="00195137" w:rsidRDefault="00477705" w:rsidP="00127CA2">
            <w:pPr>
              <w:pStyle w:val="ENoteTableText"/>
            </w:pPr>
            <w:r w:rsidRPr="00195137">
              <w:t>rs. No.</w:t>
            </w:r>
            <w:r w:rsidR="00195137">
              <w:t> </w:t>
            </w:r>
            <w:r w:rsidRPr="00195137">
              <w:t>45, 2000</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ss.</w:t>
            </w:r>
            <w:r w:rsidR="00195137">
              <w:t> </w:t>
            </w:r>
            <w:r w:rsidRPr="00195137">
              <w:t>53A–53C</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45, 2000</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ss.</w:t>
            </w:r>
            <w:r w:rsidR="00195137">
              <w:t> </w:t>
            </w:r>
            <w:r w:rsidRPr="00195137">
              <w:t>53D, 53E</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45, 2000</w:t>
            </w:r>
          </w:p>
        </w:tc>
      </w:tr>
      <w:tr w:rsidR="00477705" w:rsidRPr="00195137" w:rsidTr="005030E3">
        <w:trPr>
          <w:cantSplit/>
        </w:trPr>
        <w:tc>
          <w:tcPr>
            <w:tcW w:w="2031" w:type="dxa"/>
            <w:shd w:val="clear" w:color="auto" w:fill="auto"/>
          </w:tcPr>
          <w:p w:rsidR="00477705" w:rsidRPr="00195137" w:rsidRDefault="00477705" w:rsidP="007B25BF">
            <w:pPr>
              <w:pStyle w:val="ENoteTableText"/>
            </w:pPr>
          </w:p>
        </w:tc>
        <w:tc>
          <w:tcPr>
            <w:tcW w:w="5057" w:type="dxa"/>
            <w:shd w:val="clear" w:color="auto" w:fill="auto"/>
          </w:tcPr>
          <w:p w:rsidR="00477705" w:rsidRPr="00195137" w:rsidRDefault="00477705" w:rsidP="00127CA2">
            <w:pPr>
              <w:pStyle w:val="ENoteTableText"/>
            </w:pPr>
            <w:r w:rsidRPr="00195137">
              <w:t>rs. No.</w:t>
            </w:r>
            <w:r w:rsidR="00195137">
              <w:t> </w:t>
            </w:r>
            <w:r w:rsidRPr="00195137">
              <w:t>53, 2008</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53F</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45, 2000</w:t>
            </w:r>
          </w:p>
        </w:tc>
      </w:tr>
      <w:tr w:rsidR="00477705" w:rsidRPr="00195137" w:rsidTr="005030E3">
        <w:trPr>
          <w:cantSplit/>
        </w:trPr>
        <w:tc>
          <w:tcPr>
            <w:tcW w:w="2031" w:type="dxa"/>
            <w:shd w:val="clear" w:color="auto" w:fill="auto"/>
          </w:tcPr>
          <w:p w:rsidR="00477705" w:rsidRPr="00195137" w:rsidRDefault="00477705" w:rsidP="007B25BF">
            <w:pPr>
              <w:pStyle w:val="ENoteTableText"/>
            </w:pPr>
          </w:p>
        </w:tc>
        <w:tc>
          <w:tcPr>
            <w:tcW w:w="5057" w:type="dxa"/>
            <w:shd w:val="clear" w:color="auto" w:fill="auto"/>
          </w:tcPr>
          <w:p w:rsidR="00477705" w:rsidRPr="00195137" w:rsidRDefault="00477705" w:rsidP="00127CA2">
            <w:pPr>
              <w:pStyle w:val="ENoteTableText"/>
            </w:pPr>
            <w:r w:rsidRPr="00195137">
              <w:t>am. No.</w:t>
            </w:r>
            <w:r w:rsidR="00195137">
              <w:t> </w:t>
            </w:r>
            <w:r w:rsidRPr="00195137">
              <w:t>53, 2008</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Note to s. 53F(1)</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50, 2009</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53G</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45, 2000</w:t>
            </w:r>
          </w:p>
        </w:tc>
      </w:tr>
      <w:tr w:rsidR="00477705" w:rsidRPr="00195137" w:rsidTr="005030E3">
        <w:trPr>
          <w:cantSplit/>
        </w:trPr>
        <w:tc>
          <w:tcPr>
            <w:tcW w:w="2031" w:type="dxa"/>
            <w:shd w:val="clear" w:color="auto" w:fill="auto"/>
          </w:tcPr>
          <w:p w:rsidR="00477705" w:rsidRPr="00195137" w:rsidRDefault="00477705" w:rsidP="00127CA2">
            <w:pPr>
              <w:pStyle w:val="ENoteTableText"/>
            </w:pPr>
            <w:r w:rsidRPr="00195137">
              <w:rPr>
                <w:b/>
              </w:rPr>
              <w:t>Subdivision G</w:t>
            </w:r>
          </w:p>
        </w:tc>
        <w:tc>
          <w:tcPr>
            <w:tcW w:w="5057" w:type="dxa"/>
            <w:shd w:val="clear" w:color="auto" w:fill="auto"/>
          </w:tcPr>
          <w:p w:rsidR="00477705" w:rsidRPr="00195137" w:rsidRDefault="00477705" w:rsidP="00127CA2">
            <w:pPr>
              <w:pStyle w:val="ENoteTableText"/>
            </w:pP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 xml:space="preserve">s. </w:t>
            </w:r>
            <w:r w:rsidRPr="00195137">
              <w:rPr>
                <w:caps/>
              </w:rPr>
              <w:t>54</w:t>
            </w:r>
            <w:r w:rsidRPr="00195137">
              <w:rPr>
                <w:caps/>
              </w:rPr>
              <w:tab/>
            </w:r>
          </w:p>
        </w:tc>
        <w:tc>
          <w:tcPr>
            <w:tcW w:w="5057" w:type="dxa"/>
            <w:shd w:val="clear" w:color="auto" w:fill="auto"/>
          </w:tcPr>
          <w:p w:rsidR="00477705" w:rsidRPr="00195137" w:rsidRDefault="00477705" w:rsidP="00127CA2">
            <w:pPr>
              <w:pStyle w:val="ENoteTableText"/>
            </w:pPr>
            <w:r w:rsidRPr="00195137">
              <w:t>rs. No.</w:t>
            </w:r>
            <w:r w:rsidR="00195137">
              <w:t> </w:t>
            </w:r>
            <w:r w:rsidRPr="00195137">
              <w:t>45, 2000</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ss.</w:t>
            </w:r>
            <w:r w:rsidR="00195137">
              <w:t> </w:t>
            </w:r>
            <w:r w:rsidRPr="00195137">
              <w:t>54A, 54B</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45, 2000</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54C</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45, 2000</w:t>
            </w:r>
          </w:p>
        </w:tc>
      </w:tr>
      <w:tr w:rsidR="00477705" w:rsidRPr="00195137" w:rsidTr="005030E3">
        <w:trPr>
          <w:cantSplit/>
        </w:trPr>
        <w:tc>
          <w:tcPr>
            <w:tcW w:w="2031" w:type="dxa"/>
            <w:shd w:val="clear" w:color="auto" w:fill="auto"/>
          </w:tcPr>
          <w:p w:rsidR="00477705" w:rsidRPr="00195137" w:rsidRDefault="00477705" w:rsidP="007B25BF">
            <w:pPr>
              <w:pStyle w:val="ENoteTableText"/>
            </w:pPr>
          </w:p>
        </w:tc>
        <w:tc>
          <w:tcPr>
            <w:tcW w:w="5057" w:type="dxa"/>
            <w:shd w:val="clear" w:color="auto" w:fill="auto"/>
          </w:tcPr>
          <w:p w:rsidR="00477705" w:rsidRPr="00195137" w:rsidRDefault="00477705" w:rsidP="00127CA2">
            <w:pPr>
              <w:pStyle w:val="ENoteTableText"/>
            </w:pPr>
            <w:r w:rsidRPr="00195137">
              <w:t>am. No.</w:t>
            </w:r>
            <w:r w:rsidR="00195137">
              <w:t> </w:t>
            </w:r>
            <w:r w:rsidRPr="00195137">
              <w:t>150, 2005</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54D</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45, 2000</w:t>
            </w:r>
          </w:p>
        </w:tc>
      </w:tr>
      <w:tr w:rsidR="00477705" w:rsidRPr="00195137" w:rsidTr="005030E3">
        <w:trPr>
          <w:cantSplit/>
        </w:trPr>
        <w:tc>
          <w:tcPr>
            <w:tcW w:w="2031" w:type="dxa"/>
            <w:shd w:val="clear" w:color="auto" w:fill="auto"/>
          </w:tcPr>
          <w:p w:rsidR="00477705" w:rsidRPr="00195137" w:rsidRDefault="00477705" w:rsidP="007B25BF">
            <w:pPr>
              <w:pStyle w:val="ENoteTableText"/>
            </w:pPr>
          </w:p>
        </w:tc>
        <w:tc>
          <w:tcPr>
            <w:tcW w:w="5057" w:type="dxa"/>
            <w:shd w:val="clear" w:color="auto" w:fill="auto"/>
          </w:tcPr>
          <w:p w:rsidR="00477705" w:rsidRPr="00195137" w:rsidRDefault="00477705" w:rsidP="00127CA2">
            <w:pPr>
              <w:pStyle w:val="ENoteTableText"/>
            </w:pPr>
            <w:r w:rsidRPr="00195137">
              <w:t>am. No.</w:t>
            </w:r>
            <w:r w:rsidR="00195137">
              <w:t> </w:t>
            </w:r>
            <w:r w:rsidRPr="00195137">
              <w:t>118, 2007</w:t>
            </w:r>
          </w:p>
        </w:tc>
      </w:tr>
      <w:tr w:rsidR="00477705" w:rsidRPr="00195137" w:rsidTr="005030E3">
        <w:trPr>
          <w:cantSplit/>
        </w:trPr>
        <w:tc>
          <w:tcPr>
            <w:tcW w:w="2031" w:type="dxa"/>
            <w:shd w:val="clear" w:color="auto" w:fill="auto"/>
          </w:tcPr>
          <w:p w:rsidR="00477705" w:rsidRPr="00195137" w:rsidRDefault="00477705" w:rsidP="00127CA2">
            <w:pPr>
              <w:pStyle w:val="ENoteTableText"/>
            </w:pPr>
            <w:r w:rsidRPr="00195137">
              <w:rPr>
                <w:b/>
              </w:rPr>
              <w:t>Subdivision H</w:t>
            </w:r>
          </w:p>
        </w:tc>
        <w:tc>
          <w:tcPr>
            <w:tcW w:w="5057" w:type="dxa"/>
            <w:shd w:val="clear" w:color="auto" w:fill="auto"/>
          </w:tcPr>
          <w:p w:rsidR="00477705" w:rsidRPr="00195137" w:rsidRDefault="00477705" w:rsidP="00127CA2">
            <w:pPr>
              <w:pStyle w:val="ENoteTableText"/>
            </w:pP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Heading to s. 55</w:t>
            </w:r>
            <w:r w:rsidRPr="00195137">
              <w:tab/>
            </w:r>
          </w:p>
        </w:tc>
        <w:tc>
          <w:tcPr>
            <w:tcW w:w="5057" w:type="dxa"/>
            <w:shd w:val="clear" w:color="auto" w:fill="auto"/>
          </w:tcPr>
          <w:p w:rsidR="00477705" w:rsidRPr="00195137" w:rsidRDefault="00477705" w:rsidP="00127CA2">
            <w:pPr>
              <w:pStyle w:val="ENoteTableText"/>
            </w:pPr>
            <w:r w:rsidRPr="00195137">
              <w:t>am. No.</w:t>
            </w:r>
            <w:r w:rsidR="00195137">
              <w:t> </w:t>
            </w:r>
            <w:r w:rsidRPr="00195137">
              <w:t>36, 2006</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55</w:t>
            </w:r>
            <w:r w:rsidRPr="00195137">
              <w:tab/>
            </w:r>
          </w:p>
        </w:tc>
        <w:tc>
          <w:tcPr>
            <w:tcW w:w="5057" w:type="dxa"/>
            <w:shd w:val="clear" w:color="auto" w:fill="auto"/>
          </w:tcPr>
          <w:p w:rsidR="00477705" w:rsidRPr="00195137" w:rsidRDefault="00477705" w:rsidP="00127CA2">
            <w:pPr>
              <w:pStyle w:val="ENoteTableText"/>
            </w:pPr>
            <w:r w:rsidRPr="00195137">
              <w:t>rs. No.</w:t>
            </w:r>
            <w:r w:rsidR="00195137">
              <w:t> </w:t>
            </w:r>
            <w:r w:rsidRPr="00195137">
              <w:t>45, 2000</w:t>
            </w:r>
          </w:p>
        </w:tc>
      </w:tr>
      <w:tr w:rsidR="00477705" w:rsidRPr="00195137" w:rsidTr="005030E3">
        <w:trPr>
          <w:cantSplit/>
        </w:trPr>
        <w:tc>
          <w:tcPr>
            <w:tcW w:w="2031" w:type="dxa"/>
            <w:shd w:val="clear" w:color="auto" w:fill="auto"/>
          </w:tcPr>
          <w:p w:rsidR="00477705" w:rsidRPr="00195137" w:rsidRDefault="00477705" w:rsidP="007B25BF">
            <w:pPr>
              <w:pStyle w:val="ENoteTableText"/>
            </w:pPr>
          </w:p>
        </w:tc>
        <w:tc>
          <w:tcPr>
            <w:tcW w:w="5057" w:type="dxa"/>
            <w:shd w:val="clear" w:color="auto" w:fill="auto"/>
          </w:tcPr>
          <w:p w:rsidR="00477705" w:rsidRPr="00195137" w:rsidRDefault="00477705" w:rsidP="00127CA2">
            <w:pPr>
              <w:pStyle w:val="ENoteTableText"/>
            </w:pPr>
            <w:r w:rsidRPr="00195137">
              <w:t>am. No.</w:t>
            </w:r>
            <w:r w:rsidR="00195137">
              <w:t> </w:t>
            </w:r>
            <w:r w:rsidRPr="00195137">
              <w:t>36, 2006; No.</w:t>
            </w:r>
            <w:r w:rsidR="00195137">
              <w:t> </w:t>
            </w:r>
            <w:r w:rsidRPr="00195137">
              <w:t>53, 2008</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ss.</w:t>
            </w:r>
            <w:r w:rsidR="00195137">
              <w:t> </w:t>
            </w:r>
            <w:r w:rsidRPr="00195137">
              <w:t>55AA, 55AB</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36, 2006</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55AC</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36, 2006</w:t>
            </w:r>
          </w:p>
        </w:tc>
      </w:tr>
      <w:tr w:rsidR="00477705" w:rsidRPr="00195137" w:rsidTr="005030E3">
        <w:trPr>
          <w:cantSplit/>
        </w:trPr>
        <w:tc>
          <w:tcPr>
            <w:tcW w:w="2031" w:type="dxa"/>
            <w:shd w:val="clear" w:color="auto" w:fill="auto"/>
          </w:tcPr>
          <w:p w:rsidR="00477705" w:rsidRPr="00195137" w:rsidRDefault="00477705" w:rsidP="007B25BF">
            <w:pPr>
              <w:pStyle w:val="ENoteTableText"/>
            </w:pPr>
          </w:p>
        </w:tc>
        <w:tc>
          <w:tcPr>
            <w:tcW w:w="5057" w:type="dxa"/>
            <w:shd w:val="clear" w:color="auto" w:fill="auto"/>
          </w:tcPr>
          <w:p w:rsidR="00477705" w:rsidRPr="00195137" w:rsidRDefault="00477705" w:rsidP="00127CA2">
            <w:pPr>
              <w:pStyle w:val="ENoteTableText"/>
            </w:pPr>
            <w:r w:rsidRPr="00195137">
              <w:t>am. No.</w:t>
            </w:r>
            <w:r w:rsidR="00195137">
              <w:t> </w:t>
            </w:r>
            <w:r w:rsidRPr="00195137">
              <w:t>82, 2006</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55A</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45, 2000</w:t>
            </w:r>
          </w:p>
        </w:tc>
      </w:tr>
      <w:tr w:rsidR="00477705" w:rsidRPr="00195137" w:rsidTr="005030E3">
        <w:trPr>
          <w:cantSplit/>
        </w:trPr>
        <w:tc>
          <w:tcPr>
            <w:tcW w:w="2031" w:type="dxa"/>
            <w:shd w:val="clear" w:color="auto" w:fill="auto"/>
          </w:tcPr>
          <w:p w:rsidR="00477705" w:rsidRPr="00195137" w:rsidRDefault="00477705" w:rsidP="007B25BF">
            <w:pPr>
              <w:pStyle w:val="ENoteTableText"/>
            </w:pPr>
          </w:p>
        </w:tc>
        <w:tc>
          <w:tcPr>
            <w:tcW w:w="5057" w:type="dxa"/>
            <w:shd w:val="clear" w:color="auto" w:fill="auto"/>
          </w:tcPr>
          <w:p w:rsidR="00477705" w:rsidRPr="00195137" w:rsidRDefault="00477705" w:rsidP="00127CA2">
            <w:pPr>
              <w:pStyle w:val="ENoteTableText"/>
            </w:pPr>
            <w:r w:rsidRPr="00195137">
              <w:t>am. No.</w:t>
            </w:r>
            <w:r w:rsidR="00195137">
              <w:t> </w:t>
            </w:r>
            <w:r w:rsidRPr="00195137">
              <w:t>53, 2008</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ss.</w:t>
            </w:r>
            <w:r w:rsidR="00195137">
              <w:t> </w:t>
            </w:r>
            <w:r w:rsidRPr="00195137">
              <w:t>55B, 55C</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45, 2000</w:t>
            </w:r>
          </w:p>
        </w:tc>
      </w:tr>
      <w:tr w:rsidR="00477705" w:rsidRPr="00195137" w:rsidTr="005030E3">
        <w:trPr>
          <w:cantSplit/>
        </w:trPr>
        <w:tc>
          <w:tcPr>
            <w:tcW w:w="2031" w:type="dxa"/>
            <w:shd w:val="clear" w:color="auto" w:fill="auto"/>
          </w:tcPr>
          <w:p w:rsidR="00477705" w:rsidRPr="00195137" w:rsidRDefault="00477705" w:rsidP="007B25BF">
            <w:pPr>
              <w:pStyle w:val="ENoteTableText"/>
            </w:pPr>
          </w:p>
        </w:tc>
        <w:tc>
          <w:tcPr>
            <w:tcW w:w="5057" w:type="dxa"/>
            <w:shd w:val="clear" w:color="auto" w:fill="auto"/>
          </w:tcPr>
          <w:p w:rsidR="00477705" w:rsidRPr="00195137" w:rsidRDefault="00477705" w:rsidP="00127CA2">
            <w:pPr>
              <w:pStyle w:val="ENoteTableText"/>
            </w:pPr>
            <w:r w:rsidRPr="00195137">
              <w:t>rs. No.</w:t>
            </w:r>
            <w:r w:rsidR="00195137">
              <w:t> </w:t>
            </w:r>
            <w:r w:rsidRPr="00195137">
              <w:t>53, 2008</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55D</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45, 2000</w:t>
            </w:r>
          </w:p>
        </w:tc>
      </w:tr>
      <w:tr w:rsidR="00477705" w:rsidRPr="00195137" w:rsidTr="005030E3">
        <w:trPr>
          <w:cantSplit/>
        </w:trPr>
        <w:tc>
          <w:tcPr>
            <w:tcW w:w="2031" w:type="dxa"/>
            <w:shd w:val="clear" w:color="auto" w:fill="auto"/>
          </w:tcPr>
          <w:p w:rsidR="00477705" w:rsidRPr="00195137" w:rsidRDefault="00477705" w:rsidP="00127CA2">
            <w:pPr>
              <w:pStyle w:val="ENoteTableText"/>
            </w:pPr>
            <w:r w:rsidRPr="00195137">
              <w:rPr>
                <w:b/>
              </w:rPr>
              <w:t>Subdivision J</w:t>
            </w:r>
          </w:p>
        </w:tc>
        <w:tc>
          <w:tcPr>
            <w:tcW w:w="5057" w:type="dxa"/>
            <w:shd w:val="clear" w:color="auto" w:fill="auto"/>
          </w:tcPr>
          <w:p w:rsidR="00477705" w:rsidRPr="00195137" w:rsidRDefault="00477705" w:rsidP="00127CA2">
            <w:pPr>
              <w:pStyle w:val="ENoteTableText"/>
            </w:pP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56</w:t>
            </w:r>
            <w:r w:rsidRPr="00195137">
              <w:tab/>
            </w:r>
          </w:p>
        </w:tc>
        <w:tc>
          <w:tcPr>
            <w:tcW w:w="5057" w:type="dxa"/>
            <w:shd w:val="clear" w:color="auto" w:fill="auto"/>
          </w:tcPr>
          <w:p w:rsidR="00477705" w:rsidRPr="00195137" w:rsidRDefault="00477705" w:rsidP="00127CA2">
            <w:pPr>
              <w:pStyle w:val="ENoteTableText"/>
            </w:pPr>
            <w:r w:rsidRPr="00195137">
              <w:t>rs. No.</w:t>
            </w:r>
            <w:r w:rsidR="00195137">
              <w:t> </w:t>
            </w:r>
            <w:r w:rsidRPr="00195137">
              <w:t>45, 2000</w:t>
            </w:r>
          </w:p>
        </w:tc>
      </w:tr>
      <w:tr w:rsidR="00477705" w:rsidRPr="00195137" w:rsidTr="005030E3">
        <w:trPr>
          <w:cantSplit/>
        </w:trPr>
        <w:tc>
          <w:tcPr>
            <w:tcW w:w="2031" w:type="dxa"/>
            <w:shd w:val="clear" w:color="auto" w:fill="auto"/>
          </w:tcPr>
          <w:p w:rsidR="00477705" w:rsidRPr="00195137" w:rsidRDefault="00477705" w:rsidP="007B25BF">
            <w:pPr>
              <w:pStyle w:val="ENoteTableText"/>
            </w:pPr>
          </w:p>
        </w:tc>
        <w:tc>
          <w:tcPr>
            <w:tcW w:w="5057" w:type="dxa"/>
            <w:shd w:val="clear" w:color="auto" w:fill="auto"/>
          </w:tcPr>
          <w:p w:rsidR="00477705" w:rsidRPr="00195137" w:rsidRDefault="00477705" w:rsidP="00127CA2">
            <w:pPr>
              <w:pStyle w:val="ENoteTableText"/>
            </w:pPr>
            <w:r w:rsidRPr="00195137">
              <w:t>am. No.</w:t>
            </w:r>
            <w:r w:rsidR="00195137">
              <w:t> </w:t>
            </w:r>
            <w:r w:rsidRPr="00195137">
              <w:t>95, 2002; No.</w:t>
            </w:r>
            <w:r w:rsidR="00195137">
              <w:t> </w:t>
            </w:r>
            <w:r w:rsidRPr="00195137">
              <w:t>118, 2007</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 xml:space="preserve">s. </w:t>
            </w:r>
            <w:r w:rsidRPr="00195137">
              <w:rPr>
                <w:caps/>
              </w:rPr>
              <w:t>56A</w:t>
            </w:r>
            <w:r w:rsidRPr="00195137">
              <w:rPr>
                <w:caps/>
              </w:rPr>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45, 2000</w:t>
            </w:r>
          </w:p>
        </w:tc>
      </w:tr>
      <w:tr w:rsidR="00477705" w:rsidRPr="00195137" w:rsidTr="005030E3">
        <w:trPr>
          <w:cantSplit/>
        </w:trPr>
        <w:tc>
          <w:tcPr>
            <w:tcW w:w="2031" w:type="dxa"/>
            <w:shd w:val="clear" w:color="auto" w:fill="auto"/>
          </w:tcPr>
          <w:p w:rsidR="00477705" w:rsidRPr="00195137" w:rsidRDefault="00477705" w:rsidP="007B25BF">
            <w:pPr>
              <w:pStyle w:val="ENoteTableText"/>
            </w:pPr>
          </w:p>
        </w:tc>
        <w:tc>
          <w:tcPr>
            <w:tcW w:w="5057" w:type="dxa"/>
            <w:shd w:val="clear" w:color="auto" w:fill="auto"/>
          </w:tcPr>
          <w:p w:rsidR="00477705" w:rsidRPr="00195137" w:rsidRDefault="00477705" w:rsidP="00127CA2">
            <w:pPr>
              <w:pStyle w:val="ENoteTableText"/>
            </w:pPr>
            <w:r w:rsidRPr="00195137">
              <w:t>am. No.</w:t>
            </w:r>
            <w:r w:rsidR="00195137">
              <w:t> </w:t>
            </w:r>
            <w:r w:rsidRPr="00195137">
              <w:t>95, 2002</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56B</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45, 2000</w:t>
            </w:r>
          </w:p>
        </w:tc>
      </w:tr>
      <w:tr w:rsidR="00477705" w:rsidRPr="00195137" w:rsidTr="005030E3">
        <w:trPr>
          <w:cantSplit/>
        </w:trPr>
        <w:tc>
          <w:tcPr>
            <w:tcW w:w="2031" w:type="dxa"/>
            <w:shd w:val="clear" w:color="auto" w:fill="auto"/>
          </w:tcPr>
          <w:p w:rsidR="00477705" w:rsidRPr="00195137" w:rsidRDefault="00477705" w:rsidP="007B25BF">
            <w:pPr>
              <w:pStyle w:val="ENoteTableText"/>
            </w:pPr>
          </w:p>
        </w:tc>
        <w:tc>
          <w:tcPr>
            <w:tcW w:w="5057" w:type="dxa"/>
            <w:shd w:val="clear" w:color="auto" w:fill="auto"/>
          </w:tcPr>
          <w:p w:rsidR="00477705" w:rsidRPr="00195137" w:rsidRDefault="00477705" w:rsidP="00127CA2">
            <w:pPr>
              <w:pStyle w:val="ENoteTableText"/>
            </w:pPr>
            <w:r w:rsidRPr="00195137">
              <w:t>am. No.</w:t>
            </w:r>
            <w:r w:rsidR="00195137">
              <w:t> </w:t>
            </w:r>
            <w:r w:rsidRPr="00195137">
              <w:t>118, 2007</w:t>
            </w:r>
          </w:p>
        </w:tc>
      </w:tr>
      <w:tr w:rsidR="00477705" w:rsidRPr="00195137" w:rsidTr="005030E3">
        <w:trPr>
          <w:cantSplit/>
        </w:trPr>
        <w:tc>
          <w:tcPr>
            <w:tcW w:w="2031" w:type="dxa"/>
            <w:shd w:val="clear" w:color="auto" w:fill="auto"/>
          </w:tcPr>
          <w:p w:rsidR="00477705" w:rsidRPr="00195137" w:rsidRDefault="00477705" w:rsidP="00127CA2">
            <w:pPr>
              <w:pStyle w:val="ENoteTableText"/>
            </w:pPr>
            <w:r w:rsidRPr="00195137">
              <w:rPr>
                <w:b/>
              </w:rPr>
              <w:t>Subdivision K</w:t>
            </w:r>
          </w:p>
        </w:tc>
        <w:tc>
          <w:tcPr>
            <w:tcW w:w="5057" w:type="dxa"/>
            <w:shd w:val="clear" w:color="auto" w:fill="auto"/>
          </w:tcPr>
          <w:p w:rsidR="00477705" w:rsidRPr="00195137" w:rsidRDefault="00477705" w:rsidP="00127CA2">
            <w:pPr>
              <w:pStyle w:val="ENoteTableText"/>
            </w:pP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 xml:space="preserve">s. </w:t>
            </w:r>
            <w:r w:rsidRPr="00195137">
              <w:rPr>
                <w:caps/>
              </w:rPr>
              <w:t>56C</w:t>
            </w:r>
            <w:r w:rsidRPr="00195137">
              <w:rPr>
                <w:caps/>
              </w:rPr>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45, 2000</w:t>
            </w:r>
          </w:p>
        </w:tc>
      </w:tr>
      <w:tr w:rsidR="00477705" w:rsidRPr="00195137" w:rsidTr="005030E3">
        <w:trPr>
          <w:cantSplit/>
        </w:trPr>
        <w:tc>
          <w:tcPr>
            <w:tcW w:w="2031" w:type="dxa"/>
            <w:shd w:val="clear" w:color="auto" w:fill="auto"/>
          </w:tcPr>
          <w:p w:rsidR="00477705" w:rsidRPr="00195137" w:rsidRDefault="00477705" w:rsidP="007B25BF">
            <w:pPr>
              <w:pStyle w:val="ENoteTableText"/>
            </w:pPr>
          </w:p>
        </w:tc>
        <w:tc>
          <w:tcPr>
            <w:tcW w:w="5057" w:type="dxa"/>
            <w:shd w:val="clear" w:color="auto" w:fill="auto"/>
          </w:tcPr>
          <w:p w:rsidR="00477705" w:rsidRPr="00195137" w:rsidRDefault="00477705" w:rsidP="00127CA2">
            <w:pPr>
              <w:pStyle w:val="ENoteTableText"/>
            </w:pPr>
            <w:r w:rsidRPr="00195137">
              <w:t>am. No.</w:t>
            </w:r>
            <w:r w:rsidR="00195137">
              <w:t> </w:t>
            </w:r>
            <w:r w:rsidRPr="00195137">
              <w:t>137, 2001; No.</w:t>
            </w:r>
            <w:r w:rsidR="00195137">
              <w:t> </w:t>
            </w:r>
            <w:r w:rsidRPr="00195137">
              <w:t>132, 2004; No.</w:t>
            </w:r>
            <w:r w:rsidR="00195137">
              <w:t> </w:t>
            </w:r>
            <w:r w:rsidRPr="00195137">
              <w:t>150, 2005</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 xml:space="preserve">s. </w:t>
            </w:r>
            <w:r w:rsidRPr="00195137">
              <w:rPr>
                <w:caps/>
              </w:rPr>
              <w:t>56D</w:t>
            </w:r>
            <w:r w:rsidRPr="00195137">
              <w:rPr>
                <w:caps/>
              </w:rPr>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45, 2000</w:t>
            </w:r>
          </w:p>
        </w:tc>
      </w:tr>
      <w:tr w:rsidR="00477705" w:rsidRPr="00195137" w:rsidTr="005030E3">
        <w:trPr>
          <w:cantSplit/>
        </w:trPr>
        <w:tc>
          <w:tcPr>
            <w:tcW w:w="2031" w:type="dxa"/>
            <w:shd w:val="clear" w:color="auto" w:fill="auto"/>
          </w:tcPr>
          <w:p w:rsidR="00477705" w:rsidRPr="00195137" w:rsidRDefault="00477705" w:rsidP="007B25BF">
            <w:pPr>
              <w:pStyle w:val="ENoteTableText"/>
            </w:pPr>
          </w:p>
        </w:tc>
        <w:tc>
          <w:tcPr>
            <w:tcW w:w="5057" w:type="dxa"/>
            <w:shd w:val="clear" w:color="auto" w:fill="auto"/>
          </w:tcPr>
          <w:p w:rsidR="00477705" w:rsidRPr="00195137" w:rsidRDefault="00477705" w:rsidP="00127CA2">
            <w:pPr>
              <w:pStyle w:val="ENoteTableText"/>
            </w:pPr>
            <w:r w:rsidRPr="00195137">
              <w:t>am. No.</w:t>
            </w:r>
            <w:r w:rsidR="00195137">
              <w:t> </w:t>
            </w:r>
            <w:r w:rsidRPr="00195137">
              <w:t>137, 2001; No.</w:t>
            </w:r>
            <w:r w:rsidR="00195137">
              <w:t> </w:t>
            </w:r>
            <w:r w:rsidRPr="00195137">
              <w:t>150, 2005</w:t>
            </w:r>
          </w:p>
        </w:tc>
      </w:tr>
      <w:tr w:rsidR="00477705" w:rsidRPr="00195137" w:rsidTr="005030E3">
        <w:trPr>
          <w:cantSplit/>
        </w:trPr>
        <w:tc>
          <w:tcPr>
            <w:tcW w:w="2031" w:type="dxa"/>
            <w:shd w:val="clear" w:color="auto" w:fill="auto"/>
          </w:tcPr>
          <w:p w:rsidR="00477705" w:rsidRPr="00195137" w:rsidRDefault="00477705" w:rsidP="00127CA2">
            <w:pPr>
              <w:pStyle w:val="ENoteTableText"/>
            </w:pPr>
            <w:r w:rsidRPr="00195137">
              <w:rPr>
                <w:b/>
              </w:rPr>
              <w:t>Subdivision L</w:t>
            </w:r>
          </w:p>
        </w:tc>
        <w:tc>
          <w:tcPr>
            <w:tcW w:w="5057" w:type="dxa"/>
            <w:shd w:val="clear" w:color="auto" w:fill="auto"/>
          </w:tcPr>
          <w:p w:rsidR="00477705" w:rsidRPr="00195137" w:rsidRDefault="00477705" w:rsidP="00127CA2">
            <w:pPr>
              <w:pStyle w:val="ENoteTableText"/>
            </w:pP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 xml:space="preserve">s. </w:t>
            </w:r>
            <w:r w:rsidRPr="00195137">
              <w:rPr>
                <w:caps/>
              </w:rPr>
              <w:t>57</w:t>
            </w:r>
            <w:r w:rsidRPr="00195137">
              <w:rPr>
                <w:caps/>
              </w:rPr>
              <w:tab/>
            </w:r>
          </w:p>
        </w:tc>
        <w:tc>
          <w:tcPr>
            <w:tcW w:w="5057" w:type="dxa"/>
            <w:shd w:val="clear" w:color="auto" w:fill="auto"/>
          </w:tcPr>
          <w:p w:rsidR="00477705" w:rsidRPr="00195137" w:rsidRDefault="00477705" w:rsidP="00127CA2">
            <w:pPr>
              <w:pStyle w:val="ENoteTableText"/>
            </w:pPr>
            <w:r w:rsidRPr="00195137">
              <w:t>rs. No.</w:t>
            </w:r>
            <w:r w:rsidR="00195137">
              <w:t> </w:t>
            </w:r>
            <w:r w:rsidRPr="00195137">
              <w:t>45, 2000</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57A</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45, 2000</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ss.</w:t>
            </w:r>
            <w:r w:rsidR="00195137">
              <w:t> </w:t>
            </w:r>
            <w:r w:rsidRPr="00195137">
              <w:t>57B, 57C</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45, 2000</w:t>
            </w:r>
          </w:p>
        </w:tc>
      </w:tr>
      <w:tr w:rsidR="00477705" w:rsidRPr="00195137" w:rsidTr="005030E3">
        <w:trPr>
          <w:cantSplit/>
        </w:trPr>
        <w:tc>
          <w:tcPr>
            <w:tcW w:w="2031" w:type="dxa"/>
            <w:shd w:val="clear" w:color="auto" w:fill="auto"/>
          </w:tcPr>
          <w:p w:rsidR="00477705" w:rsidRPr="00195137" w:rsidRDefault="00477705" w:rsidP="007B25BF">
            <w:pPr>
              <w:pStyle w:val="ENoteTableText"/>
            </w:pPr>
          </w:p>
        </w:tc>
        <w:tc>
          <w:tcPr>
            <w:tcW w:w="5057" w:type="dxa"/>
            <w:shd w:val="clear" w:color="auto" w:fill="auto"/>
          </w:tcPr>
          <w:p w:rsidR="00477705" w:rsidRPr="00195137" w:rsidRDefault="00477705" w:rsidP="00127CA2">
            <w:pPr>
              <w:pStyle w:val="ENoteTableText"/>
            </w:pPr>
            <w:r w:rsidRPr="00195137">
              <w:t>am. No.</w:t>
            </w:r>
            <w:r w:rsidR="00195137">
              <w:t> </w:t>
            </w:r>
            <w:r w:rsidRPr="00195137">
              <w:t>53, 2008</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ss.</w:t>
            </w:r>
            <w:r w:rsidR="00195137">
              <w:t> </w:t>
            </w:r>
            <w:r w:rsidRPr="00195137">
              <w:t>57D, 57E</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45, 2000</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57F</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45, 2000</w:t>
            </w:r>
          </w:p>
        </w:tc>
      </w:tr>
      <w:tr w:rsidR="00477705" w:rsidRPr="00195137" w:rsidTr="005030E3">
        <w:trPr>
          <w:cantSplit/>
        </w:trPr>
        <w:tc>
          <w:tcPr>
            <w:tcW w:w="2031" w:type="dxa"/>
            <w:shd w:val="clear" w:color="auto" w:fill="auto"/>
          </w:tcPr>
          <w:p w:rsidR="00477705" w:rsidRPr="00195137" w:rsidRDefault="00477705" w:rsidP="007B25BF">
            <w:pPr>
              <w:pStyle w:val="ENoteTableText"/>
            </w:pPr>
          </w:p>
        </w:tc>
        <w:tc>
          <w:tcPr>
            <w:tcW w:w="5057" w:type="dxa"/>
            <w:shd w:val="clear" w:color="auto" w:fill="auto"/>
          </w:tcPr>
          <w:p w:rsidR="00477705" w:rsidRPr="00195137" w:rsidRDefault="00477705" w:rsidP="00127CA2">
            <w:pPr>
              <w:pStyle w:val="ENoteTableText"/>
            </w:pPr>
            <w:r w:rsidRPr="00195137">
              <w:t>am. No.</w:t>
            </w:r>
            <w:r w:rsidR="00195137">
              <w:t> </w:t>
            </w:r>
            <w:r w:rsidRPr="00195137">
              <w:t>150, 2005</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57G</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118, 2007</w:t>
            </w:r>
          </w:p>
        </w:tc>
      </w:tr>
      <w:tr w:rsidR="00477705" w:rsidRPr="00195137" w:rsidTr="005030E3">
        <w:trPr>
          <w:cantSplit/>
        </w:trPr>
        <w:tc>
          <w:tcPr>
            <w:tcW w:w="2031" w:type="dxa"/>
            <w:shd w:val="clear" w:color="auto" w:fill="auto"/>
          </w:tcPr>
          <w:p w:rsidR="00477705" w:rsidRPr="00195137" w:rsidRDefault="00477705" w:rsidP="00127CA2">
            <w:pPr>
              <w:pStyle w:val="ENoteTableText"/>
            </w:pPr>
            <w:r w:rsidRPr="00195137">
              <w:rPr>
                <w:b/>
              </w:rPr>
              <w:t>Subdivision M</w:t>
            </w:r>
          </w:p>
        </w:tc>
        <w:tc>
          <w:tcPr>
            <w:tcW w:w="5057" w:type="dxa"/>
            <w:shd w:val="clear" w:color="auto" w:fill="auto"/>
          </w:tcPr>
          <w:p w:rsidR="00477705" w:rsidRPr="00195137" w:rsidRDefault="00477705" w:rsidP="00127CA2">
            <w:pPr>
              <w:pStyle w:val="ENoteTableText"/>
            </w:pP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 xml:space="preserve">s. </w:t>
            </w:r>
            <w:r w:rsidRPr="00195137">
              <w:rPr>
                <w:caps/>
              </w:rPr>
              <w:t>58</w:t>
            </w:r>
            <w:r w:rsidRPr="00195137">
              <w:rPr>
                <w:caps/>
              </w:rPr>
              <w:tab/>
            </w:r>
          </w:p>
        </w:tc>
        <w:tc>
          <w:tcPr>
            <w:tcW w:w="5057" w:type="dxa"/>
            <w:shd w:val="clear" w:color="auto" w:fill="auto"/>
          </w:tcPr>
          <w:p w:rsidR="00477705" w:rsidRPr="00195137" w:rsidRDefault="00477705" w:rsidP="00127CA2">
            <w:pPr>
              <w:pStyle w:val="ENoteTableText"/>
            </w:pPr>
            <w:r w:rsidRPr="00195137">
              <w:t>rs. No.</w:t>
            </w:r>
            <w:r w:rsidR="00195137">
              <w:t> </w:t>
            </w:r>
            <w:r w:rsidRPr="00195137">
              <w:t>45, 2000</w:t>
            </w:r>
          </w:p>
        </w:tc>
      </w:tr>
      <w:tr w:rsidR="00477705" w:rsidRPr="00195137" w:rsidTr="005030E3">
        <w:trPr>
          <w:cantSplit/>
        </w:trPr>
        <w:tc>
          <w:tcPr>
            <w:tcW w:w="2031" w:type="dxa"/>
            <w:shd w:val="clear" w:color="auto" w:fill="auto"/>
          </w:tcPr>
          <w:p w:rsidR="00477705" w:rsidRPr="00195137" w:rsidRDefault="00477705" w:rsidP="007B25BF">
            <w:pPr>
              <w:pStyle w:val="ENoteTableText"/>
            </w:pPr>
          </w:p>
        </w:tc>
        <w:tc>
          <w:tcPr>
            <w:tcW w:w="5057" w:type="dxa"/>
            <w:shd w:val="clear" w:color="auto" w:fill="auto"/>
          </w:tcPr>
          <w:p w:rsidR="00477705" w:rsidRPr="00195137" w:rsidRDefault="00477705" w:rsidP="00127CA2">
            <w:pPr>
              <w:pStyle w:val="ENoteTableText"/>
            </w:pPr>
            <w:r w:rsidRPr="00195137">
              <w:t>am. No.</w:t>
            </w:r>
            <w:r w:rsidR="00195137">
              <w:t> </w:t>
            </w:r>
            <w:r w:rsidRPr="00195137">
              <w:t>53, 2008</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ss.</w:t>
            </w:r>
            <w:r w:rsidR="00195137">
              <w:t> </w:t>
            </w:r>
            <w:r w:rsidRPr="00195137">
              <w:rPr>
                <w:caps/>
              </w:rPr>
              <w:t>58A, 58B</w:t>
            </w:r>
            <w:r w:rsidRPr="00195137">
              <w:rPr>
                <w:caps/>
              </w:rPr>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45, 2000</w:t>
            </w:r>
          </w:p>
        </w:tc>
      </w:tr>
      <w:tr w:rsidR="00477705" w:rsidRPr="00195137" w:rsidTr="005030E3">
        <w:trPr>
          <w:cantSplit/>
        </w:trPr>
        <w:tc>
          <w:tcPr>
            <w:tcW w:w="2031" w:type="dxa"/>
            <w:shd w:val="clear" w:color="auto" w:fill="auto"/>
          </w:tcPr>
          <w:p w:rsidR="00477705" w:rsidRPr="00195137" w:rsidRDefault="00477705" w:rsidP="00127CA2">
            <w:pPr>
              <w:pStyle w:val="ENoteTableText"/>
            </w:pPr>
            <w:r w:rsidRPr="00195137">
              <w:rPr>
                <w:b/>
              </w:rPr>
              <w:t>Subdivision N</w:t>
            </w:r>
          </w:p>
        </w:tc>
        <w:tc>
          <w:tcPr>
            <w:tcW w:w="5057" w:type="dxa"/>
            <w:shd w:val="clear" w:color="auto" w:fill="auto"/>
          </w:tcPr>
          <w:p w:rsidR="00477705" w:rsidRPr="00195137" w:rsidRDefault="00477705" w:rsidP="00127CA2">
            <w:pPr>
              <w:pStyle w:val="ENoteTableText"/>
            </w:pP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 xml:space="preserve">s. </w:t>
            </w:r>
            <w:r w:rsidRPr="00195137">
              <w:rPr>
                <w:caps/>
              </w:rPr>
              <w:t>59</w:t>
            </w:r>
            <w:r w:rsidRPr="00195137">
              <w:rPr>
                <w:caps/>
              </w:rPr>
              <w:tab/>
            </w:r>
          </w:p>
        </w:tc>
        <w:tc>
          <w:tcPr>
            <w:tcW w:w="5057" w:type="dxa"/>
            <w:shd w:val="clear" w:color="auto" w:fill="auto"/>
          </w:tcPr>
          <w:p w:rsidR="00477705" w:rsidRPr="00195137" w:rsidRDefault="00477705" w:rsidP="00127CA2">
            <w:pPr>
              <w:pStyle w:val="ENoteTableText"/>
            </w:pPr>
            <w:r w:rsidRPr="00195137">
              <w:t>rs. No.</w:t>
            </w:r>
            <w:r w:rsidR="00195137">
              <w:t> </w:t>
            </w:r>
            <w:r w:rsidRPr="00195137">
              <w:t>45, 2000</w:t>
            </w:r>
          </w:p>
        </w:tc>
      </w:tr>
      <w:tr w:rsidR="00477705" w:rsidRPr="00195137" w:rsidTr="005030E3">
        <w:trPr>
          <w:cantSplit/>
        </w:trPr>
        <w:tc>
          <w:tcPr>
            <w:tcW w:w="2031" w:type="dxa"/>
            <w:shd w:val="clear" w:color="auto" w:fill="auto"/>
          </w:tcPr>
          <w:p w:rsidR="00477705" w:rsidRPr="00195137" w:rsidRDefault="00477705" w:rsidP="007B25BF">
            <w:pPr>
              <w:pStyle w:val="ENoteTableText"/>
            </w:pPr>
          </w:p>
        </w:tc>
        <w:tc>
          <w:tcPr>
            <w:tcW w:w="5057" w:type="dxa"/>
            <w:shd w:val="clear" w:color="auto" w:fill="auto"/>
          </w:tcPr>
          <w:p w:rsidR="00477705" w:rsidRPr="00195137" w:rsidRDefault="00477705" w:rsidP="00127CA2">
            <w:pPr>
              <w:pStyle w:val="ENoteTableText"/>
            </w:pPr>
            <w:r w:rsidRPr="00195137">
              <w:t>am. No.</w:t>
            </w:r>
            <w:r w:rsidR="00195137">
              <w:t> </w:t>
            </w:r>
            <w:r w:rsidRPr="00195137">
              <w:t>150, 2005</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ss.</w:t>
            </w:r>
            <w:r w:rsidR="00195137">
              <w:t> </w:t>
            </w:r>
            <w:r w:rsidRPr="00195137">
              <w:t>59A–59C</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45, 2000</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59D</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45, 2000</w:t>
            </w:r>
          </w:p>
        </w:tc>
      </w:tr>
      <w:tr w:rsidR="00477705" w:rsidRPr="00195137" w:rsidTr="005030E3">
        <w:trPr>
          <w:cantSplit/>
        </w:trPr>
        <w:tc>
          <w:tcPr>
            <w:tcW w:w="2031" w:type="dxa"/>
            <w:shd w:val="clear" w:color="auto" w:fill="auto"/>
          </w:tcPr>
          <w:p w:rsidR="00477705" w:rsidRPr="00195137" w:rsidRDefault="00477705" w:rsidP="007B25BF">
            <w:pPr>
              <w:pStyle w:val="ENoteTableText"/>
            </w:pPr>
          </w:p>
        </w:tc>
        <w:tc>
          <w:tcPr>
            <w:tcW w:w="5057" w:type="dxa"/>
            <w:shd w:val="clear" w:color="auto" w:fill="auto"/>
          </w:tcPr>
          <w:p w:rsidR="00477705" w:rsidRPr="00195137" w:rsidRDefault="00477705" w:rsidP="00127CA2">
            <w:pPr>
              <w:pStyle w:val="ENoteTableText"/>
            </w:pPr>
            <w:r w:rsidRPr="00195137">
              <w:t>am. No.</w:t>
            </w:r>
            <w:r w:rsidR="00195137">
              <w:t> </w:t>
            </w:r>
            <w:r w:rsidRPr="00195137">
              <w:t>53, 2008</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59E</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45, 2000</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59F</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45, 2000</w:t>
            </w:r>
          </w:p>
        </w:tc>
      </w:tr>
      <w:tr w:rsidR="00477705" w:rsidRPr="00195137" w:rsidTr="005030E3">
        <w:trPr>
          <w:cantSplit/>
        </w:trPr>
        <w:tc>
          <w:tcPr>
            <w:tcW w:w="2031" w:type="dxa"/>
            <w:shd w:val="clear" w:color="auto" w:fill="auto"/>
          </w:tcPr>
          <w:p w:rsidR="00477705" w:rsidRPr="00195137" w:rsidRDefault="00477705" w:rsidP="007B25BF">
            <w:pPr>
              <w:pStyle w:val="ENoteTableText"/>
            </w:pPr>
          </w:p>
        </w:tc>
        <w:tc>
          <w:tcPr>
            <w:tcW w:w="5057" w:type="dxa"/>
            <w:shd w:val="clear" w:color="auto" w:fill="auto"/>
          </w:tcPr>
          <w:p w:rsidR="00477705" w:rsidRPr="00195137" w:rsidRDefault="00477705" w:rsidP="00127CA2">
            <w:pPr>
              <w:pStyle w:val="ENoteTableText"/>
            </w:pPr>
            <w:r w:rsidRPr="00195137">
              <w:t>am. No.</w:t>
            </w:r>
            <w:r w:rsidR="00195137">
              <w:t> </w:t>
            </w:r>
            <w:r w:rsidRPr="00195137">
              <w:t>150, 2005</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lastRenderedPageBreak/>
              <w:t>s. 59G</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132, 2004</w:t>
            </w:r>
          </w:p>
        </w:tc>
      </w:tr>
      <w:tr w:rsidR="00477705" w:rsidRPr="00195137" w:rsidTr="005030E3">
        <w:trPr>
          <w:cantSplit/>
        </w:trPr>
        <w:tc>
          <w:tcPr>
            <w:tcW w:w="2031" w:type="dxa"/>
            <w:shd w:val="clear" w:color="auto" w:fill="auto"/>
          </w:tcPr>
          <w:p w:rsidR="00477705" w:rsidRPr="00195137" w:rsidRDefault="00477705" w:rsidP="007D050F">
            <w:pPr>
              <w:pStyle w:val="ENoteTableText"/>
              <w:keepNext/>
              <w:keepLines/>
            </w:pPr>
            <w:r w:rsidRPr="00195137">
              <w:rPr>
                <w:b/>
              </w:rPr>
              <w:t>Subdivision P</w:t>
            </w:r>
          </w:p>
        </w:tc>
        <w:tc>
          <w:tcPr>
            <w:tcW w:w="5057" w:type="dxa"/>
            <w:shd w:val="clear" w:color="auto" w:fill="auto"/>
          </w:tcPr>
          <w:p w:rsidR="00477705" w:rsidRPr="00195137" w:rsidRDefault="00477705" w:rsidP="007D050F">
            <w:pPr>
              <w:pStyle w:val="ENoteTableText"/>
              <w:keepNext/>
              <w:keepLines/>
            </w:pP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 xml:space="preserve">Heading to s. </w:t>
            </w:r>
            <w:r w:rsidRPr="00195137">
              <w:rPr>
                <w:caps/>
              </w:rPr>
              <w:t>60</w:t>
            </w:r>
            <w:r w:rsidRPr="00195137">
              <w:rPr>
                <w:caps/>
              </w:rPr>
              <w:tab/>
            </w:r>
          </w:p>
        </w:tc>
        <w:tc>
          <w:tcPr>
            <w:tcW w:w="5057" w:type="dxa"/>
            <w:shd w:val="clear" w:color="auto" w:fill="auto"/>
          </w:tcPr>
          <w:p w:rsidR="00477705" w:rsidRPr="00195137" w:rsidRDefault="00477705" w:rsidP="00127CA2">
            <w:pPr>
              <w:pStyle w:val="ENoteTableText"/>
            </w:pPr>
            <w:r w:rsidRPr="00195137">
              <w:t>am. No.</w:t>
            </w:r>
            <w:r w:rsidR="00195137">
              <w:t> </w:t>
            </w:r>
            <w:r w:rsidRPr="00195137">
              <w:t>53, 2008</w:t>
            </w:r>
          </w:p>
        </w:tc>
      </w:tr>
      <w:tr w:rsidR="00477705" w:rsidRPr="00195137" w:rsidTr="005030E3">
        <w:trPr>
          <w:cantSplit/>
        </w:trPr>
        <w:tc>
          <w:tcPr>
            <w:tcW w:w="2031" w:type="dxa"/>
            <w:shd w:val="clear" w:color="auto" w:fill="auto"/>
          </w:tcPr>
          <w:p w:rsidR="00477705" w:rsidRPr="00195137" w:rsidRDefault="00477705" w:rsidP="007B25BF">
            <w:pPr>
              <w:pStyle w:val="ENoteTableText"/>
            </w:pPr>
          </w:p>
        </w:tc>
        <w:tc>
          <w:tcPr>
            <w:tcW w:w="5057" w:type="dxa"/>
            <w:shd w:val="clear" w:color="auto" w:fill="auto"/>
          </w:tcPr>
          <w:p w:rsidR="00477705" w:rsidRPr="00195137" w:rsidRDefault="00477705" w:rsidP="00127CA2">
            <w:pPr>
              <w:pStyle w:val="ENoteTableText"/>
            </w:pPr>
            <w:r w:rsidRPr="00195137">
              <w:t>rs. No.</w:t>
            </w:r>
            <w:r w:rsidR="00195137">
              <w:t> </w:t>
            </w:r>
            <w:r w:rsidRPr="00195137">
              <w:t>50, 2009</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 xml:space="preserve">s. </w:t>
            </w:r>
            <w:r w:rsidRPr="00195137">
              <w:rPr>
                <w:caps/>
              </w:rPr>
              <w:t>60</w:t>
            </w:r>
            <w:r w:rsidRPr="00195137">
              <w:rPr>
                <w:caps/>
              </w:rPr>
              <w:tab/>
            </w:r>
          </w:p>
        </w:tc>
        <w:tc>
          <w:tcPr>
            <w:tcW w:w="5057" w:type="dxa"/>
            <w:shd w:val="clear" w:color="auto" w:fill="auto"/>
          </w:tcPr>
          <w:p w:rsidR="00477705" w:rsidRPr="00195137" w:rsidRDefault="00477705" w:rsidP="00127CA2">
            <w:pPr>
              <w:pStyle w:val="ENoteTableText"/>
            </w:pPr>
            <w:r w:rsidRPr="00195137">
              <w:t>rs. No.</w:t>
            </w:r>
            <w:r w:rsidR="00195137">
              <w:t> </w:t>
            </w:r>
            <w:r w:rsidRPr="00195137">
              <w:t>45, 2000</w:t>
            </w:r>
          </w:p>
        </w:tc>
      </w:tr>
      <w:tr w:rsidR="00477705" w:rsidRPr="00195137" w:rsidTr="005030E3">
        <w:trPr>
          <w:cantSplit/>
        </w:trPr>
        <w:tc>
          <w:tcPr>
            <w:tcW w:w="2031" w:type="dxa"/>
            <w:shd w:val="clear" w:color="auto" w:fill="auto"/>
          </w:tcPr>
          <w:p w:rsidR="00477705" w:rsidRPr="00195137" w:rsidRDefault="00477705" w:rsidP="007B25BF">
            <w:pPr>
              <w:pStyle w:val="ENoteTableText"/>
            </w:pPr>
          </w:p>
        </w:tc>
        <w:tc>
          <w:tcPr>
            <w:tcW w:w="5057" w:type="dxa"/>
            <w:shd w:val="clear" w:color="auto" w:fill="auto"/>
          </w:tcPr>
          <w:p w:rsidR="00477705" w:rsidRPr="00195137" w:rsidRDefault="00477705" w:rsidP="00127CA2">
            <w:pPr>
              <w:pStyle w:val="ENoteTableText"/>
            </w:pPr>
            <w:r w:rsidRPr="00195137">
              <w:t>am. No.</w:t>
            </w:r>
            <w:r w:rsidR="00195137">
              <w:t> </w:t>
            </w:r>
            <w:r w:rsidRPr="00195137">
              <w:t>53, 2008</w:t>
            </w:r>
          </w:p>
        </w:tc>
      </w:tr>
      <w:tr w:rsidR="00477705" w:rsidRPr="00195137" w:rsidTr="005030E3">
        <w:trPr>
          <w:cantSplit/>
        </w:trPr>
        <w:tc>
          <w:tcPr>
            <w:tcW w:w="2031" w:type="dxa"/>
            <w:shd w:val="clear" w:color="auto" w:fill="auto"/>
          </w:tcPr>
          <w:p w:rsidR="00477705" w:rsidRPr="00195137" w:rsidRDefault="00477705" w:rsidP="007B25BF">
            <w:pPr>
              <w:pStyle w:val="ENoteTableText"/>
            </w:pPr>
          </w:p>
        </w:tc>
        <w:tc>
          <w:tcPr>
            <w:tcW w:w="5057" w:type="dxa"/>
            <w:shd w:val="clear" w:color="auto" w:fill="auto"/>
          </w:tcPr>
          <w:p w:rsidR="00477705" w:rsidRPr="00195137" w:rsidRDefault="00477705" w:rsidP="00127CA2">
            <w:pPr>
              <w:pStyle w:val="ENoteTableText"/>
            </w:pPr>
            <w:r w:rsidRPr="00195137">
              <w:t>rs. No.</w:t>
            </w:r>
            <w:r w:rsidR="00195137">
              <w:t> </w:t>
            </w:r>
            <w:r w:rsidRPr="00195137">
              <w:t>50, 2009</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 xml:space="preserve">Heading to s. </w:t>
            </w:r>
            <w:r w:rsidRPr="00195137">
              <w:rPr>
                <w:caps/>
              </w:rPr>
              <w:t>60A</w:t>
            </w:r>
            <w:r w:rsidRPr="00195137">
              <w:rPr>
                <w:caps/>
              </w:rPr>
              <w:tab/>
            </w:r>
          </w:p>
        </w:tc>
        <w:tc>
          <w:tcPr>
            <w:tcW w:w="5057" w:type="dxa"/>
            <w:shd w:val="clear" w:color="auto" w:fill="auto"/>
          </w:tcPr>
          <w:p w:rsidR="00477705" w:rsidRPr="00195137" w:rsidRDefault="00477705" w:rsidP="00127CA2">
            <w:pPr>
              <w:pStyle w:val="ENoteTableText"/>
            </w:pPr>
            <w:r w:rsidRPr="00195137">
              <w:t>am. No.</w:t>
            </w:r>
            <w:r w:rsidR="00195137">
              <w:t> </w:t>
            </w:r>
            <w:r w:rsidRPr="00195137">
              <w:t>53, 2008</w:t>
            </w:r>
          </w:p>
        </w:tc>
      </w:tr>
      <w:tr w:rsidR="00477705" w:rsidRPr="00195137" w:rsidTr="005030E3">
        <w:trPr>
          <w:cantSplit/>
        </w:trPr>
        <w:tc>
          <w:tcPr>
            <w:tcW w:w="2031" w:type="dxa"/>
            <w:shd w:val="clear" w:color="auto" w:fill="auto"/>
          </w:tcPr>
          <w:p w:rsidR="00477705" w:rsidRPr="00195137" w:rsidRDefault="00477705" w:rsidP="007B25BF">
            <w:pPr>
              <w:pStyle w:val="ENoteTableText"/>
            </w:pPr>
          </w:p>
        </w:tc>
        <w:tc>
          <w:tcPr>
            <w:tcW w:w="5057" w:type="dxa"/>
            <w:shd w:val="clear" w:color="auto" w:fill="auto"/>
          </w:tcPr>
          <w:p w:rsidR="00477705" w:rsidRPr="00195137" w:rsidRDefault="00477705" w:rsidP="00127CA2">
            <w:pPr>
              <w:pStyle w:val="ENoteTableText"/>
            </w:pPr>
            <w:r w:rsidRPr="00195137">
              <w:t>rs. No.</w:t>
            </w:r>
            <w:r w:rsidR="00195137">
              <w:t> </w:t>
            </w:r>
            <w:r w:rsidRPr="00195137">
              <w:t>50, 2009</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60A</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45, 2000</w:t>
            </w:r>
          </w:p>
        </w:tc>
      </w:tr>
      <w:tr w:rsidR="00477705" w:rsidRPr="00195137" w:rsidTr="005030E3">
        <w:trPr>
          <w:cantSplit/>
        </w:trPr>
        <w:tc>
          <w:tcPr>
            <w:tcW w:w="2031" w:type="dxa"/>
            <w:shd w:val="clear" w:color="auto" w:fill="auto"/>
          </w:tcPr>
          <w:p w:rsidR="00477705" w:rsidRPr="00195137" w:rsidRDefault="00477705" w:rsidP="007B25BF">
            <w:pPr>
              <w:pStyle w:val="ENoteTableText"/>
            </w:pPr>
          </w:p>
        </w:tc>
        <w:tc>
          <w:tcPr>
            <w:tcW w:w="5057" w:type="dxa"/>
            <w:shd w:val="clear" w:color="auto" w:fill="auto"/>
          </w:tcPr>
          <w:p w:rsidR="00477705" w:rsidRPr="00195137" w:rsidRDefault="00477705" w:rsidP="00127CA2">
            <w:pPr>
              <w:pStyle w:val="ENoteTableText"/>
            </w:pPr>
            <w:r w:rsidRPr="00195137">
              <w:t>am. No.</w:t>
            </w:r>
            <w:r w:rsidR="00195137">
              <w:t> </w:t>
            </w:r>
            <w:r w:rsidRPr="00195137">
              <w:t>53, 2008</w:t>
            </w:r>
          </w:p>
        </w:tc>
      </w:tr>
      <w:tr w:rsidR="00477705" w:rsidRPr="00195137" w:rsidTr="005030E3">
        <w:trPr>
          <w:cantSplit/>
        </w:trPr>
        <w:tc>
          <w:tcPr>
            <w:tcW w:w="2031" w:type="dxa"/>
            <w:shd w:val="clear" w:color="auto" w:fill="auto"/>
          </w:tcPr>
          <w:p w:rsidR="00477705" w:rsidRPr="00195137" w:rsidRDefault="00477705" w:rsidP="007B25BF">
            <w:pPr>
              <w:pStyle w:val="ENoteTableText"/>
            </w:pPr>
          </w:p>
        </w:tc>
        <w:tc>
          <w:tcPr>
            <w:tcW w:w="5057" w:type="dxa"/>
            <w:shd w:val="clear" w:color="auto" w:fill="auto"/>
          </w:tcPr>
          <w:p w:rsidR="00477705" w:rsidRPr="00195137" w:rsidRDefault="00477705" w:rsidP="00127CA2">
            <w:pPr>
              <w:pStyle w:val="ENoteTableText"/>
            </w:pPr>
            <w:r w:rsidRPr="00195137">
              <w:t>rs. No.</w:t>
            </w:r>
            <w:r w:rsidR="00195137">
              <w:t> </w:t>
            </w:r>
            <w:r w:rsidRPr="00195137">
              <w:t>50, 2009</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 xml:space="preserve">Heading to s. </w:t>
            </w:r>
            <w:r w:rsidRPr="00195137">
              <w:rPr>
                <w:caps/>
              </w:rPr>
              <w:t>60B</w:t>
            </w:r>
            <w:r w:rsidRPr="00195137">
              <w:rPr>
                <w:caps/>
              </w:rPr>
              <w:tab/>
            </w:r>
          </w:p>
        </w:tc>
        <w:tc>
          <w:tcPr>
            <w:tcW w:w="5057" w:type="dxa"/>
            <w:shd w:val="clear" w:color="auto" w:fill="auto"/>
          </w:tcPr>
          <w:p w:rsidR="00477705" w:rsidRPr="00195137" w:rsidRDefault="00477705" w:rsidP="00127CA2">
            <w:pPr>
              <w:pStyle w:val="ENoteTableText"/>
            </w:pPr>
            <w:r w:rsidRPr="00195137">
              <w:t>am. No.</w:t>
            </w:r>
            <w:r w:rsidR="00195137">
              <w:t> </w:t>
            </w:r>
            <w:r w:rsidRPr="00195137">
              <w:t>53, 2008</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60B</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45, 2000</w:t>
            </w:r>
          </w:p>
        </w:tc>
      </w:tr>
      <w:tr w:rsidR="00477705" w:rsidRPr="00195137" w:rsidTr="005030E3">
        <w:trPr>
          <w:cantSplit/>
        </w:trPr>
        <w:tc>
          <w:tcPr>
            <w:tcW w:w="2031" w:type="dxa"/>
            <w:shd w:val="clear" w:color="auto" w:fill="auto"/>
          </w:tcPr>
          <w:p w:rsidR="00477705" w:rsidRPr="00195137" w:rsidRDefault="00477705" w:rsidP="007B25BF">
            <w:pPr>
              <w:pStyle w:val="ENoteTableText"/>
            </w:pPr>
          </w:p>
        </w:tc>
        <w:tc>
          <w:tcPr>
            <w:tcW w:w="5057" w:type="dxa"/>
            <w:shd w:val="clear" w:color="auto" w:fill="auto"/>
          </w:tcPr>
          <w:p w:rsidR="00477705" w:rsidRPr="00195137" w:rsidRDefault="00477705" w:rsidP="00127CA2">
            <w:pPr>
              <w:pStyle w:val="ENoteTableText"/>
            </w:pPr>
            <w:r w:rsidRPr="00195137">
              <w:t>am. No.</w:t>
            </w:r>
            <w:r w:rsidR="00195137">
              <w:t> </w:t>
            </w:r>
            <w:r w:rsidRPr="00195137">
              <w:t>53, 2008; No.</w:t>
            </w:r>
            <w:r w:rsidR="00195137">
              <w:t> </w:t>
            </w:r>
            <w:r w:rsidRPr="00195137">
              <w:t>50, 2009</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60C</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45, 2000</w:t>
            </w:r>
          </w:p>
        </w:tc>
      </w:tr>
      <w:tr w:rsidR="00477705" w:rsidRPr="00195137" w:rsidTr="005030E3">
        <w:trPr>
          <w:cantSplit/>
        </w:trPr>
        <w:tc>
          <w:tcPr>
            <w:tcW w:w="2031" w:type="dxa"/>
            <w:shd w:val="clear" w:color="auto" w:fill="auto"/>
          </w:tcPr>
          <w:p w:rsidR="00477705" w:rsidRPr="00195137" w:rsidRDefault="00477705" w:rsidP="007B25BF">
            <w:pPr>
              <w:pStyle w:val="ENoteTableText"/>
            </w:pPr>
          </w:p>
        </w:tc>
        <w:tc>
          <w:tcPr>
            <w:tcW w:w="5057" w:type="dxa"/>
            <w:shd w:val="clear" w:color="auto" w:fill="auto"/>
          </w:tcPr>
          <w:p w:rsidR="00477705" w:rsidRPr="00195137" w:rsidRDefault="00477705" w:rsidP="00127CA2">
            <w:pPr>
              <w:pStyle w:val="ENoteTableText"/>
            </w:pPr>
            <w:r w:rsidRPr="00195137">
              <w:t>am. No.</w:t>
            </w:r>
            <w:r w:rsidR="00195137">
              <w:t> </w:t>
            </w:r>
            <w:r w:rsidRPr="00195137">
              <w:t>53, 2008</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60D</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45, 2000</w:t>
            </w:r>
          </w:p>
        </w:tc>
      </w:tr>
      <w:tr w:rsidR="00477705" w:rsidRPr="00195137" w:rsidTr="005030E3">
        <w:trPr>
          <w:cantSplit/>
        </w:trPr>
        <w:tc>
          <w:tcPr>
            <w:tcW w:w="2031" w:type="dxa"/>
            <w:shd w:val="clear" w:color="auto" w:fill="auto"/>
          </w:tcPr>
          <w:p w:rsidR="00477705" w:rsidRPr="00195137" w:rsidRDefault="00477705" w:rsidP="007B25BF">
            <w:pPr>
              <w:pStyle w:val="ENoteTableText"/>
            </w:pPr>
          </w:p>
        </w:tc>
        <w:tc>
          <w:tcPr>
            <w:tcW w:w="5057" w:type="dxa"/>
            <w:shd w:val="clear" w:color="auto" w:fill="auto"/>
          </w:tcPr>
          <w:p w:rsidR="00477705" w:rsidRPr="00195137" w:rsidRDefault="00477705" w:rsidP="00127CA2">
            <w:pPr>
              <w:pStyle w:val="ENoteTableText"/>
            </w:pPr>
            <w:r w:rsidRPr="00195137">
              <w:t>am. No.</w:t>
            </w:r>
            <w:r w:rsidR="00195137">
              <w:t> </w:t>
            </w:r>
            <w:r w:rsidRPr="00195137">
              <w:t>61, 2005; No.</w:t>
            </w:r>
            <w:r w:rsidR="00195137">
              <w:t> </w:t>
            </w:r>
            <w:r w:rsidRPr="00195137">
              <w:t>53, 2008</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60E</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45, 2000</w:t>
            </w:r>
          </w:p>
        </w:tc>
      </w:tr>
      <w:tr w:rsidR="00477705" w:rsidRPr="00195137" w:rsidTr="005030E3">
        <w:trPr>
          <w:cantSplit/>
        </w:trPr>
        <w:tc>
          <w:tcPr>
            <w:tcW w:w="2031" w:type="dxa"/>
            <w:shd w:val="clear" w:color="auto" w:fill="auto"/>
          </w:tcPr>
          <w:p w:rsidR="00477705" w:rsidRPr="00195137" w:rsidRDefault="00477705" w:rsidP="007B25BF">
            <w:pPr>
              <w:pStyle w:val="ENoteTableText"/>
            </w:pPr>
          </w:p>
        </w:tc>
        <w:tc>
          <w:tcPr>
            <w:tcW w:w="5057" w:type="dxa"/>
            <w:shd w:val="clear" w:color="auto" w:fill="auto"/>
          </w:tcPr>
          <w:p w:rsidR="00477705" w:rsidRPr="00195137" w:rsidRDefault="00477705" w:rsidP="00127CA2">
            <w:pPr>
              <w:pStyle w:val="ENoteTableText"/>
            </w:pPr>
            <w:r w:rsidRPr="00195137">
              <w:t>am. No.</w:t>
            </w:r>
            <w:r w:rsidR="00195137">
              <w:t> </w:t>
            </w:r>
            <w:r w:rsidRPr="00195137">
              <w:t>36, 2006; No.</w:t>
            </w:r>
            <w:r w:rsidR="00195137">
              <w:t> </w:t>
            </w:r>
            <w:r w:rsidRPr="00195137">
              <w:t>53, 2008</w:t>
            </w:r>
          </w:p>
        </w:tc>
      </w:tr>
      <w:tr w:rsidR="00477705" w:rsidRPr="00195137" w:rsidTr="005030E3">
        <w:trPr>
          <w:cantSplit/>
        </w:trPr>
        <w:tc>
          <w:tcPr>
            <w:tcW w:w="2031" w:type="dxa"/>
            <w:shd w:val="clear" w:color="auto" w:fill="auto"/>
          </w:tcPr>
          <w:p w:rsidR="00477705" w:rsidRPr="00195137" w:rsidRDefault="00477705" w:rsidP="00127CA2">
            <w:pPr>
              <w:pStyle w:val="ENoteTableText"/>
            </w:pPr>
            <w:r w:rsidRPr="00195137">
              <w:rPr>
                <w:b/>
              </w:rPr>
              <w:t>Subdivision Q</w:t>
            </w:r>
          </w:p>
        </w:tc>
        <w:tc>
          <w:tcPr>
            <w:tcW w:w="5057" w:type="dxa"/>
            <w:shd w:val="clear" w:color="auto" w:fill="auto"/>
          </w:tcPr>
          <w:p w:rsidR="00477705" w:rsidRPr="00195137" w:rsidRDefault="00477705" w:rsidP="00127CA2">
            <w:pPr>
              <w:pStyle w:val="ENoteTableText"/>
            </w:pP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 xml:space="preserve">s. </w:t>
            </w:r>
            <w:r w:rsidRPr="00195137">
              <w:rPr>
                <w:caps/>
              </w:rPr>
              <w:t>61</w:t>
            </w:r>
            <w:r w:rsidRPr="00195137">
              <w:rPr>
                <w:caps/>
              </w:rPr>
              <w:tab/>
            </w:r>
          </w:p>
        </w:tc>
        <w:tc>
          <w:tcPr>
            <w:tcW w:w="5057" w:type="dxa"/>
            <w:shd w:val="clear" w:color="auto" w:fill="auto"/>
          </w:tcPr>
          <w:p w:rsidR="00477705" w:rsidRPr="00195137" w:rsidRDefault="00477705" w:rsidP="00127CA2">
            <w:pPr>
              <w:pStyle w:val="ENoteTableText"/>
            </w:pPr>
            <w:r w:rsidRPr="00195137">
              <w:t>rs. No.</w:t>
            </w:r>
            <w:r w:rsidR="00195137">
              <w:t> </w:t>
            </w:r>
            <w:r w:rsidRPr="00195137">
              <w:t>45, 2000</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 xml:space="preserve">s. </w:t>
            </w:r>
            <w:r w:rsidRPr="00195137">
              <w:rPr>
                <w:caps/>
              </w:rPr>
              <w:t>61A</w:t>
            </w:r>
            <w:r w:rsidRPr="00195137">
              <w:rPr>
                <w:caps/>
              </w:rPr>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45, 2000</w:t>
            </w:r>
          </w:p>
        </w:tc>
      </w:tr>
      <w:tr w:rsidR="00477705" w:rsidRPr="00195137" w:rsidTr="005030E3">
        <w:trPr>
          <w:cantSplit/>
        </w:trPr>
        <w:tc>
          <w:tcPr>
            <w:tcW w:w="2031" w:type="dxa"/>
            <w:shd w:val="clear" w:color="auto" w:fill="auto"/>
          </w:tcPr>
          <w:p w:rsidR="00477705" w:rsidRPr="00195137" w:rsidRDefault="00477705" w:rsidP="00127CA2">
            <w:pPr>
              <w:pStyle w:val="ENoteTableText"/>
            </w:pPr>
            <w:r w:rsidRPr="00195137">
              <w:rPr>
                <w:b/>
              </w:rPr>
              <w:t>Subdivision R</w:t>
            </w:r>
          </w:p>
        </w:tc>
        <w:tc>
          <w:tcPr>
            <w:tcW w:w="5057" w:type="dxa"/>
            <w:shd w:val="clear" w:color="auto" w:fill="auto"/>
          </w:tcPr>
          <w:p w:rsidR="00477705" w:rsidRPr="00195137" w:rsidRDefault="00477705" w:rsidP="00127CA2">
            <w:pPr>
              <w:pStyle w:val="ENoteTableText"/>
            </w:pP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Heading to s. 62</w:t>
            </w:r>
            <w:r w:rsidRPr="00195137">
              <w:tab/>
            </w:r>
          </w:p>
        </w:tc>
        <w:tc>
          <w:tcPr>
            <w:tcW w:w="5057" w:type="dxa"/>
            <w:shd w:val="clear" w:color="auto" w:fill="auto"/>
          </w:tcPr>
          <w:p w:rsidR="00477705" w:rsidRPr="00195137" w:rsidRDefault="00477705" w:rsidP="00127CA2">
            <w:pPr>
              <w:pStyle w:val="ENoteTableText"/>
            </w:pPr>
            <w:r w:rsidRPr="00195137">
              <w:t>am. No.</w:t>
            </w:r>
            <w:r w:rsidR="00195137">
              <w:t> </w:t>
            </w:r>
            <w:r w:rsidRPr="00195137">
              <w:t>118, 2007</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 xml:space="preserve">s. </w:t>
            </w:r>
            <w:r w:rsidRPr="00195137">
              <w:rPr>
                <w:caps/>
              </w:rPr>
              <w:t>62</w:t>
            </w:r>
            <w:r w:rsidRPr="00195137">
              <w:rPr>
                <w:caps/>
              </w:rPr>
              <w:tab/>
            </w:r>
          </w:p>
        </w:tc>
        <w:tc>
          <w:tcPr>
            <w:tcW w:w="5057" w:type="dxa"/>
            <w:shd w:val="clear" w:color="auto" w:fill="auto"/>
          </w:tcPr>
          <w:p w:rsidR="00477705" w:rsidRPr="00195137" w:rsidRDefault="00477705" w:rsidP="00127CA2">
            <w:pPr>
              <w:pStyle w:val="ENoteTableText"/>
            </w:pPr>
            <w:r w:rsidRPr="00195137">
              <w:t>rs. No.</w:t>
            </w:r>
            <w:r w:rsidR="00195137">
              <w:t> </w:t>
            </w:r>
            <w:r w:rsidRPr="00195137">
              <w:t>45, 2000</w:t>
            </w:r>
          </w:p>
        </w:tc>
      </w:tr>
      <w:tr w:rsidR="00477705" w:rsidRPr="00195137" w:rsidTr="005030E3">
        <w:trPr>
          <w:cantSplit/>
        </w:trPr>
        <w:tc>
          <w:tcPr>
            <w:tcW w:w="2031" w:type="dxa"/>
            <w:shd w:val="clear" w:color="auto" w:fill="auto"/>
          </w:tcPr>
          <w:p w:rsidR="00477705" w:rsidRPr="00195137" w:rsidRDefault="00477705" w:rsidP="007B25BF">
            <w:pPr>
              <w:pStyle w:val="ENoteTableText"/>
            </w:pPr>
          </w:p>
        </w:tc>
        <w:tc>
          <w:tcPr>
            <w:tcW w:w="5057" w:type="dxa"/>
            <w:shd w:val="clear" w:color="auto" w:fill="auto"/>
          </w:tcPr>
          <w:p w:rsidR="00477705" w:rsidRPr="00195137" w:rsidRDefault="00477705" w:rsidP="00127CA2">
            <w:pPr>
              <w:pStyle w:val="ENoteTableText"/>
            </w:pPr>
            <w:r w:rsidRPr="00195137">
              <w:t>am. No.</w:t>
            </w:r>
            <w:r w:rsidR="00195137">
              <w:t> </w:t>
            </w:r>
            <w:r w:rsidRPr="00195137">
              <w:t>118, 2007</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62A</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45, 2000</w:t>
            </w:r>
          </w:p>
        </w:tc>
      </w:tr>
      <w:tr w:rsidR="00477705" w:rsidRPr="00195137" w:rsidTr="005030E3">
        <w:trPr>
          <w:cantSplit/>
        </w:trPr>
        <w:tc>
          <w:tcPr>
            <w:tcW w:w="2031" w:type="dxa"/>
            <w:shd w:val="clear" w:color="auto" w:fill="auto"/>
          </w:tcPr>
          <w:p w:rsidR="00477705" w:rsidRPr="00195137" w:rsidRDefault="00477705" w:rsidP="007B25BF">
            <w:pPr>
              <w:pStyle w:val="ENoteTableText"/>
            </w:pPr>
          </w:p>
        </w:tc>
        <w:tc>
          <w:tcPr>
            <w:tcW w:w="5057" w:type="dxa"/>
            <w:shd w:val="clear" w:color="auto" w:fill="auto"/>
          </w:tcPr>
          <w:p w:rsidR="00477705" w:rsidRPr="00195137" w:rsidRDefault="00477705" w:rsidP="00127CA2">
            <w:pPr>
              <w:pStyle w:val="ENoteTableText"/>
            </w:pPr>
            <w:r w:rsidRPr="00195137">
              <w:t>am. No.</w:t>
            </w:r>
            <w:r w:rsidR="00195137">
              <w:t> </w:t>
            </w:r>
            <w:r w:rsidRPr="00195137">
              <w:t>53, 2008</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ss.</w:t>
            </w:r>
            <w:r w:rsidR="00195137">
              <w:t> </w:t>
            </w:r>
            <w:r w:rsidRPr="00195137">
              <w:t>62B, 62C</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45, 2000</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62CA</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132, 2004</w:t>
            </w:r>
          </w:p>
        </w:tc>
      </w:tr>
      <w:tr w:rsidR="00477705" w:rsidRPr="00195137" w:rsidTr="005030E3">
        <w:trPr>
          <w:cantSplit/>
        </w:trPr>
        <w:tc>
          <w:tcPr>
            <w:tcW w:w="2031" w:type="dxa"/>
            <w:shd w:val="clear" w:color="auto" w:fill="auto"/>
          </w:tcPr>
          <w:p w:rsidR="00477705" w:rsidRPr="00195137" w:rsidRDefault="00477705" w:rsidP="007D050F">
            <w:pPr>
              <w:pStyle w:val="ENoteTableText"/>
              <w:keepNext/>
              <w:keepLines/>
            </w:pPr>
            <w:r w:rsidRPr="00195137">
              <w:rPr>
                <w:b/>
              </w:rPr>
              <w:lastRenderedPageBreak/>
              <w:t>Subdivision S</w:t>
            </w:r>
          </w:p>
        </w:tc>
        <w:tc>
          <w:tcPr>
            <w:tcW w:w="5057" w:type="dxa"/>
            <w:shd w:val="clear" w:color="auto" w:fill="auto"/>
          </w:tcPr>
          <w:p w:rsidR="00477705" w:rsidRPr="00195137" w:rsidRDefault="00477705" w:rsidP="007D050F">
            <w:pPr>
              <w:pStyle w:val="ENoteTableText"/>
              <w:keepNext/>
              <w:keepLines/>
            </w:pP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62D</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45, 2000</w:t>
            </w:r>
          </w:p>
        </w:tc>
      </w:tr>
      <w:tr w:rsidR="00477705" w:rsidRPr="00195137" w:rsidTr="005030E3">
        <w:trPr>
          <w:cantSplit/>
        </w:trPr>
        <w:tc>
          <w:tcPr>
            <w:tcW w:w="2031" w:type="dxa"/>
            <w:shd w:val="clear" w:color="auto" w:fill="auto"/>
          </w:tcPr>
          <w:p w:rsidR="00477705" w:rsidRPr="00195137" w:rsidRDefault="00477705" w:rsidP="007B25BF">
            <w:pPr>
              <w:pStyle w:val="ENoteTableText"/>
            </w:pPr>
          </w:p>
        </w:tc>
        <w:tc>
          <w:tcPr>
            <w:tcW w:w="5057" w:type="dxa"/>
            <w:shd w:val="clear" w:color="auto" w:fill="auto"/>
          </w:tcPr>
          <w:p w:rsidR="00477705" w:rsidRPr="00195137" w:rsidRDefault="00477705" w:rsidP="00127CA2">
            <w:pPr>
              <w:pStyle w:val="ENoteTableText"/>
            </w:pPr>
            <w:r w:rsidRPr="00195137">
              <w:t>am. No.</w:t>
            </w:r>
            <w:r w:rsidR="00195137">
              <w:t> </w:t>
            </w:r>
            <w:r w:rsidRPr="00195137">
              <w:t>132, 2004; No.</w:t>
            </w:r>
            <w:r w:rsidR="00195137">
              <w:t> </w:t>
            </w:r>
            <w:r w:rsidRPr="00195137">
              <w:t>150, 2005</w:t>
            </w:r>
          </w:p>
        </w:tc>
      </w:tr>
      <w:tr w:rsidR="00477705" w:rsidRPr="00195137" w:rsidTr="005030E3">
        <w:trPr>
          <w:cantSplit/>
        </w:trPr>
        <w:tc>
          <w:tcPr>
            <w:tcW w:w="2031" w:type="dxa"/>
            <w:shd w:val="clear" w:color="auto" w:fill="auto"/>
          </w:tcPr>
          <w:p w:rsidR="00477705" w:rsidRPr="00195137" w:rsidRDefault="00477705" w:rsidP="00127CA2">
            <w:pPr>
              <w:pStyle w:val="ENoteTableText"/>
            </w:pPr>
            <w:r w:rsidRPr="00195137">
              <w:rPr>
                <w:b/>
              </w:rPr>
              <w:t>Subdivision T</w:t>
            </w:r>
          </w:p>
        </w:tc>
        <w:tc>
          <w:tcPr>
            <w:tcW w:w="5057" w:type="dxa"/>
            <w:shd w:val="clear" w:color="auto" w:fill="auto"/>
          </w:tcPr>
          <w:p w:rsidR="00477705" w:rsidRPr="00195137" w:rsidRDefault="00477705" w:rsidP="00127CA2">
            <w:pPr>
              <w:pStyle w:val="ENoteTableText"/>
            </w:pP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w:t>
            </w:r>
            <w:r w:rsidRPr="00195137">
              <w:rPr>
                <w:caps/>
              </w:rPr>
              <w:t xml:space="preserve"> 63</w:t>
            </w:r>
            <w:r w:rsidRPr="00195137">
              <w:rPr>
                <w:caps/>
              </w:rPr>
              <w:tab/>
            </w:r>
          </w:p>
        </w:tc>
        <w:tc>
          <w:tcPr>
            <w:tcW w:w="5057" w:type="dxa"/>
            <w:shd w:val="clear" w:color="auto" w:fill="auto"/>
          </w:tcPr>
          <w:p w:rsidR="00477705" w:rsidRPr="00195137" w:rsidRDefault="00477705" w:rsidP="00127CA2">
            <w:pPr>
              <w:pStyle w:val="ENoteTableText"/>
            </w:pPr>
            <w:r w:rsidRPr="00195137">
              <w:t>rs. No.</w:t>
            </w:r>
            <w:r w:rsidR="00195137">
              <w:t> </w:t>
            </w:r>
            <w:r w:rsidRPr="00195137">
              <w:t>45, 2000</w:t>
            </w:r>
          </w:p>
        </w:tc>
      </w:tr>
      <w:tr w:rsidR="00477705" w:rsidRPr="00195137" w:rsidTr="005030E3">
        <w:trPr>
          <w:cantSplit/>
        </w:trPr>
        <w:tc>
          <w:tcPr>
            <w:tcW w:w="2031" w:type="dxa"/>
            <w:shd w:val="clear" w:color="auto" w:fill="auto"/>
          </w:tcPr>
          <w:p w:rsidR="00477705" w:rsidRPr="00195137" w:rsidRDefault="00477705" w:rsidP="007B25BF">
            <w:pPr>
              <w:pStyle w:val="ENoteTableText"/>
            </w:pPr>
          </w:p>
        </w:tc>
        <w:tc>
          <w:tcPr>
            <w:tcW w:w="5057" w:type="dxa"/>
            <w:shd w:val="clear" w:color="auto" w:fill="auto"/>
          </w:tcPr>
          <w:p w:rsidR="00477705" w:rsidRPr="00195137" w:rsidRDefault="00477705" w:rsidP="00127CA2">
            <w:pPr>
              <w:pStyle w:val="ENoteTableText"/>
            </w:pPr>
            <w:r w:rsidRPr="00195137">
              <w:t>am. No.</w:t>
            </w:r>
            <w:r w:rsidR="00195137">
              <w:t> </w:t>
            </w:r>
            <w:r w:rsidRPr="00195137">
              <w:t>132, 2004; No.</w:t>
            </w:r>
            <w:r w:rsidR="00195137">
              <w:t> </w:t>
            </w:r>
            <w:r w:rsidRPr="00195137">
              <w:t>118, 2007</w:t>
            </w:r>
          </w:p>
        </w:tc>
      </w:tr>
      <w:tr w:rsidR="00477705" w:rsidRPr="00195137" w:rsidTr="005030E3">
        <w:trPr>
          <w:cantSplit/>
        </w:trPr>
        <w:tc>
          <w:tcPr>
            <w:tcW w:w="2031" w:type="dxa"/>
            <w:shd w:val="clear" w:color="auto" w:fill="auto"/>
          </w:tcPr>
          <w:p w:rsidR="00477705" w:rsidRPr="00195137" w:rsidRDefault="00477705" w:rsidP="00127CA2">
            <w:pPr>
              <w:pStyle w:val="ENoteTableText"/>
            </w:pPr>
            <w:r w:rsidRPr="00195137">
              <w:rPr>
                <w:b/>
              </w:rPr>
              <w:t>Subdivision U</w:t>
            </w:r>
          </w:p>
        </w:tc>
        <w:tc>
          <w:tcPr>
            <w:tcW w:w="5057" w:type="dxa"/>
            <w:shd w:val="clear" w:color="auto" w:fill="auto"/>
          </w:tcPr>
          <w:p w:rsidR="00477705" w:rsidRPr="00195137" w:rsidRDefault="00477705" w:rsidP="00127CA2">
            <w:pPr>
              <w:pStyle w:val="ENoteTableText"/>
            </w:pP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w:t>
            </w:r>
            <w:r w:rsidRPr="00195137">
              <w:rPr>
                <w:caps/>
              </w:rPr>
              <w:t xml:space="preserve"> 64</w:t>
            </w:r>
            <w:r w:rsidRPr="00195137">
              <w:rPr>
                <w:caps/>
              </w:rPr>
              <w:tab/>
            </w:r>
          </w:p>
        </w:tc>
        <w:tc>
          <w:tcPr>
            <w:tcW w:w="5057" w:type="dxa"/>
            <w:shd w:val="clear" w:color="auto" w:fill="auto"/>
          </w:tcPr>
          <w:p w:rsidR="00477705" w:rsidRPr="00195137" w:rsidRDefault="00477705" w:rsidP="00127CA2">
            <w:pPr>
              <w:pStyle w:val="ENoteTableText"/>
            </w:pPr>
            <w:r w:rsidRPr="00195137">
              <w:t>rs. No.</w:t>
            </w:r>
            <w:r w:rsidR="00195137">
              <w:t> </w:t>
            </w:r>
            <w:r w:rsidRPr="00195137">
              <w:t>45, 2000</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Subhead. to s. 64A(5)</w:t>
            </w:r>
            <w:r w:rsidRPr="00195137">
              <w:tab/>
            </w:r>
          </w:p>
        </w:tc>
        <w:tc>
          <w:tcPr>
            <w:tcW w:w="5057" w:type="dxa"/>
            <w:shd w:val="clear" w:color="auto" w:fill="auto"/>
          </w:tcPr>
          <w:p w:rsidR="00477705" w:rsidRPr="00195137" w:rsidRDefault="00477705" w:rsidP="00127CA2">
            <w:pPr>
              <w:pStyle w:val="ENoteTableText"/>
            </w:pPr>
            <w:r w:rsidRPr="00195137">
              <w:t>am. No.</w:t>
            </w:r>
            <w:r w:rsidR="00195137">
              <w:t> </w:t>
            </w:r>
            <w:r w:rsidRPr="00195137">
              <w:t>150, 2005</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64A</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45, 2000</w:t>
            </w:r>
          </w:p>
        </w:tc>
      </w:tr>
      <w:tr w:rsidR="00477705" w:rsidRPr="00195137" w:rsidTr="005030E3">
        <w:trPr>
          <w:cantSplit/>
        </w:trPr>
        <w:tc>
          <w:tcPr>
            <w:tcW w:w="2031" w:type="dxa"/>
            <w:shd w:val="clear" w:color="auto" w:fill="auto"/>
          </w:tcPr>
          <w:p w:rsidR="00477705" w:rsidRPr="00195137" w:rsidRDefault="00477705" w:rsidP="007B25BF">
            <w:pPr>
              <w:pStyle w:val="ENoteTableText"/>
            </w:pPr>
          </w:p>
        </w:tc>
        <w:tc>
          <w:tcPr>
            <w:tcW w:w="5057" w:type="dxa"/>
            <w:shd w:val="clear" w:color="auto" w:fill="auto"/>
          </w:tcPr>
          <w:p w:rsidR="00477705" w:rsidRPr="00195137" w:rsidRDefault="00477705" w:rsidP="00127CA2">
            <w:pPr>
              <w:pStyle w:val="ENoteTableText"/>
            </w:pPr>
            <w:r w:rsidRPr="00195137">
              <w:t>am. No.</w:t>
            </w:r>
            <w:r w:rsidR="00195137">
              <w:t> </w:t>
            </w:r>
            <w:r w:rsidRPr="00195137">
              <w:t>150, 2005</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Subhead. to s. 64B(6)</w:t>
            </w:r>
            <w:r w:rsidRPr="00195137">
              <w:tab/>
            </w:r>
          </w:p>
        </w:tc>
        <w:tc>
          <w:tcPr>
            <w:tcW w:w="5057" w:type="dxa"/>
            <w:shd w:val="clear" w:color="auto" w:fill="auto"/>
          </w:tcPr>
          <w:p w:rsidR="00477705" w:rsidRPr="00195137" w:rsidRDefault="00477705" w:rsidP="00127CA2">
            <w:pPr>
              <w:pStyle w:val="ENoteTableText"/>
            </w:pPr>
            <w:r w:rsidRPr="00195137">
              <w:t>am. No.</w:t>
            </w:r>
            <w:r w:rsidR="00195137">
              <w:t> </w:t>
            </w:r>
            <w:r w:rsidRPr="00195137">
              <w:t>150, 2005</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64B</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45, 2000</w:t>
            </w:r>
          </w:p>
        </w:tc>
      </w:tr>
      <w:tr w:rsidR="00477705" w:rsidRPr="00195137" w:rsidTr="005030E3">
        <w:trPr>
          <w:cantSplit/>
        </w:trPr>
        <w:tc>
          <w:tcPr>
            <w:tcW w:w="2031" w:type="dxa"/>
            <w:shd w:val="clear" w:color="auto" w:fill="auto"/>
          </w:tcPr>
          <w:p w:rsidR="00477705" w:rsidRPr="00195137" w:rsidRDefault="00477705" w:rsidP="007B25BF">
            <w:pPr>
              <w:pStyle w:val="ENoteTableText"/>
            </w:pPr>
          </w:p>
        </w:tc>
        <w:tc>
          <w:tcPr>
            <w:tcW w:w="5057" w:type="dxa"/>
            <w:shd w:val="clear" w:color="auto" w:fill="auto"/>
          </w:tcPr>
          <w:p w:rsidR="00477705" w:rsidRPr="00195137" w:rsidRDefault="00477705" w:rsidP="00127CA2">
            <w:pPr>
              <w:pStyle w:val="ENoteTableText"/>
            </w:pPr>
            <w:r w:rsidRPr="00195137">
              <w:t>am. No.</w:t>
            </w:r>
            <w:r w:rsidR="00195137">
              <w:t> </w:t>
            </w:r>
            <w:r w:rsidRPr="00195137">
              <w:t>150, 2005</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Subhead. to s. 64C(5)</w:t>
            </w:r>
            <w:r w:rsidRPr="00195137">
              <w:tab/>
            </w:r>
          </w:p>
        </w:tc>
        <w:tc>
          <w:tcPr>
            <w:tcW w:w="5057" w:type="dxa"/>
            <w:shd w:val="clear" w:color="auto" w:fill="auto"/>
          </w:tcPr>
          <w:p w:rsidR="00477705" w:rsidRPr="00195137" w:rsidRDefault="00477705" w:rsidP="00127CA2">
            <w:pPr>
              <w:pStyle w:val="ENoteTableText"/>
            </w:pPr>
            <w:r w:rsidRPr="00195137">
              <w:t>am. No.</w:t>
            </w:r>
            <w:r w:rsidR="00195137">
              <w:t> </w:t>
            </w:r>
            <w:r w:rsidRPr="00195137">
              <w:t>150, 2005</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64C</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45, 2000</w:t>
            </w:r>
          </w:p>
        </w:tc>
      </w:tr>
      <w:tr w:rsidR="00477705" w:rsidRPr="00195137" w:rsidTr="005030E3">
        <w:trPr>
          <w:cantSplit/>
        </w:trPr>
        <w:tc>
          <w:tcPr>
            <w:tcW w:w="2031" w:type="dxa"/>
            <w:shd w:val="clear" w:color="auto" w:fill="auto"/>
          </w:tcPr>
          <w:p w:rsidR="00477705" w:rsidRPr="00195137" w:rsidRDefault="00477705" w:rsidP="007B25BF">
            <w:pPr>
              <w:pStyle w:val="ENoteTableText"/>
            </w:pPr>
          </w:p>
        </w:tc>
        <w:tc>
          <w:tcPr>
            <w:tcW w:w="5057" w:type="dxa"/>
            <w:shd w:val="clear" w:color="auto" w:fill="auto"/>
          </w:tcPr>
          <w:p w:rsidR="00477705" w:rsidRPr="00195137" w:rsidRDefault="00477705" w:rsidP="00127CA2">
            <w:pPr>
              <w:pStyle w:val="ENoteTableText"/>
            </w:pPr>
            <w:r w:rsidRPr="00195137">
              <w:t>am. No.</w:t>
            </w:r>
            <w:r w:rsidR="00195137">
              <w:t> </w:t>
            </w:r>
            <w:r w:rsidRPr="00195137">
              <w:t>150, 2005</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Heading to s. 64D</w:t>
            </w:r>
            <w:r w:rsidRPr="00195137">
              <w:tab/>
            </w:r>
          </w:p>
        </w:tc>
        <w:tc>
          <w:tcPr>
            <w:tcW w:w="5057" w:type="dxa"/>
            <w:shd w:val="clear" w:color="auto" w:fill="auto"/>
          </w:tcPr>
          <w:p w:rsidR="00477705" w:rsidRPr="00195137" w:rsidRDefault="00477705" w:rsidP="00127CA2">
            <w:pPr>
              <w:pStyle w:val="ENoteTableText"/>
            </w:pPr>
            <w:r w:rsidRPr="00195137">
              <w:t>am. No.</w:t>
            </w:r>
            <w:r w:rsidR="00195137">
              <w:t> </w:t>
            </w:r>
            <w:r w:rsidRPr="00195137">
              <w:t>150, 2005</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Subhead. to s. 64D(2)</w:t>
            </w:r>
            <w:r w:rsidRPr="00195137">
              <w:tab/>
            </w:r>
          </w:p>
        </w:tc>
        <w:tc>
          <w:tcPr>
            <w:tcW w:w="5057" w:type="dxa"/>
            <w:shd w:val="clear" w:color="auto" w:fill="auto"/>
          </w:tcPr>
          <w:p w:rsidR="00477705" w:rsidRPr="00195137" w:rsidRDefault="00477705" w:rsidP="00127CA2">
            <w:pPr>
              <w:pStyle w:val="ENoteTableText"/>
            </w:pPr>
            <w:r w:rsidRPr="00195137">
              <w:t>am. No.</w:t>
            </w:r>
            <w:r w:rsidR="00195137">
              <w:t> </w:t>
            </w:r>
            <w:r w:rsidRPr="00195137">
              <w:t>150, 2005</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64D</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45, 2000</w:t>
            </w:r>
          </w:p>
        </w:tc>
      </w:tr>
      <w:tr w:rsidR="00477705" w:rsidRPr="00195137" w:rsidTr="005030E3">
        <w:trPr>
          <w:cantSplit/>
        </w:trPr>
        <w:tc>
          <w:tcPr>
            <w:tcW w:w="2031" w:type="dxa"/>
            <w:shd w:val="clear" w:color="auto" w:fill="auto"/>
          </w:tcPr>
          <w:p w:rsidR="00477705" w:rsidRPr="00195137" w:rsidRDefault="00477705" w:rsidP="007B25BF">
            <w:pPr>
              <w:pStyle w:val="ENoteTableText"/>
            </w:pPr>
          </w:p>
        </w:tc>
        <w:tc>
          <w:tcPr>
            <w:tcW w:w="5057" w:type="dxa"/>
            <w:shd w:val="clear" w:color="auto" w:fill="auto"/>
          </w:tcPr>
          <w:p w:rsidR="00477705" w:rsidRPr="00195137" w:rsidRDefault="00477705" w:rsidP="00127CA2">
            <w:pPr>
              <w:pStyle w:val="ENoteTableText"/>
            </w:pPr>
            <w:r w:rsidRPr="00195137">
              <w:t>am. No.</w:t>
            </w:r>
            <w:r w:rsidR="00195137">
              <w:t> </w:t>
            </w:r>
            <w:r w:rsidRPr="00195137">
              <w:t>150, 2005</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 xml:space="preserve">s. </w:t>
            </w:r>
            <w:r w:rsidRPr="00195137">
              <w:rPr>
                <w:caps/>
              </w:rPr>
              <w:t>64DA</w:t>
            </w:r>
            <w:r w:rsidRPr="00195137">
              <w:rPr>
                <w:caps/>
              </w:rPr>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53, 2008</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64E</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45, 2000</w:t>
            </w:r>
          </w:p>
        </w:tc>
      </w:tr>
      <w:tr w:rsidR="00477705" w:rsidRPr="00195137" w:rsidTr="005030E3">
        <w:trPr>
          <w:cantSplit/>
        </w:trPr>
        <w:tc>
          <w:tcPr>
            <w:tcW w:w="2031" w:type="dxa"/>
            <w:shd w:val="clear" w:color="auto" w:fill="auto"/>
          </w:tcPr>
          <w:p w:rsidR="00477705" w:rsidRPr="00195137" w:rsidRDefault="00477705" w:rsidP="007B25BF">
            <w:pPr>
              <w:pStyle w:val="ENoteTableText"/>
            </w:pPr>
          </w:p>
        </w:tc>
        <w:tc>
          <w:tcPr>
            <w:tcW w:w="5057" w:type="dxa"/>
            <w:shd w:val="clear" w:color="auto" w:fill="auto"/>
          </w:tcPr>
          <w:p w:rsidR="00477705" w:rsidRPr="00195137" w:rsidRDefault="00477705" w:rsidP="00127CA2">
            <w:pPr>
              <w:pStyle w:val="ENoteTableText"/>
            </w:pPr>
            <w:r w:rsidRPr="00195137">
              <w:t>am. No.</w:t>
            </w:r>
            <w:r w:rsidR="00195137">
              <w:t> </w:t>
            </w:r>
            <w:r w:rsidRPr="00195137">
              <w:t>118, 2007; No.</w:t>
            </w:r>
            <w:r w:rsidR="00195137">
              <w:t> </w:t>
            </w:r>
            <w:r w:rsidRPr="00195137">
              <w:t>53, 2008</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 xml:space="preserve">s. </w:t>
            </w:r>
            <w:r w:rsidRPr="00195137">
              <w:rPr>
                <w:caps/>
              </w:rPr>
              <w:t>64EA</w:t>
            </w:r>
            <w:r w:rsidRPr="00195137">
              <w:rPr>
                <w:caps/>
              </w:rPr>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53, 2008</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64F</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45, 2000</w:t>
            </w:r>
          </w:p>
        </w:tc>
      </w:tr>
      <w:tr w:rsidR="00477705" w:rsidRPr="00195137" w:rsidTr="005030E3">
        <w:trPr>
          <w:cantSplit/>
        </w:trPr>
        <w:tc>
          <w:tcPr>
            <w:tcW w:w="2031" w:type="dxa"/>
            <w:shd w:val="clear" w:color="auto" w:fill="auto"/>
          </w:tcPr>
          <w:p w:rsidR="00477705" w:rsidRPr="00195137" w:rsidRDefault="00477705" w:rsidP="00127CA2">
            <w:pPr>
              <w:pStyle w:val="ENoteTableText"/>
            </w:pPr>
            <w:r w:rsidRPr="00195137">
              <w:rPr>
                <w:b/>
              </w:rPr>
              <w:t>Subdivision V</w:t>
            </w:r>
          </w:p>
        </w:tc>
        <w:tc>
          <w:tcPr>
            <w:tcW w:w="5057" w:type="dxa"/>
            <w:shd w:val="clear" w:color="auto" w:fill="auto"/>
          </w:tcPr>
          <w:p w:rsidR="00477705" w:rsidRPr="00195137" w:rsidRDefault="00477705" w:rsidP="00127CA2">
            <w:pPr>
              <w:pStyle w:val="ENoteTableText"/>
            </w:pP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w:t>
            </w:r>
            <w:r w:rsidRPr="00195137">
              <w:rPr>
                <w:caps/>
              </w:rPr>
              <w:t xml:space="preserve"> 65</w:t>
            </w:r>
            <w:r w:rsidRPr="00195137">
              <w:rPr>
                <w:caps/>
              </w:rPr>
              <w:tab/>
            </w:r>
          </w:p>
        </w:tc>
        <w:tc>
          <w:tcPr>
            <w:tcW w:w="5057" w:type="dxa"/>
            <w:shd w:val="clear" w:color="auto" w:fill="auto"/>
          </w:tcPr>
          <w:p w:rsidR="00477705" w:rsidRPr="00195137" w:rsidRDefault="00477705" w:rsidP="00127CA2">
            <w:pPr>
              <w:pStyle w:val="ENoteTableText"/>
            </w:pPr>
            <w:r w:rsidRPr="00195137">
              <w:t>rs. No.</w:t>
            </w:r>
            <w:r w:rsidR="00195137">
              <w:t> </w:t>
            </w:r>
            <w:r w:rsidRPr="00195137">
              <w:t>45, 2000</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65A</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45, 2000</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65B</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45, 2000</w:t>
            </w:r>
          </w:p>
        </w:tc>
      </w:tr>
      <w:tr w:rsidR="00477705" w:rsidRPr="00195137" w:rsidTr="005030E3">
        <w:trPr>
          <w:cantSplit/>
        </w:trPr>
        <w:tc>
          <w:tcPr>
            <w:tcW w:w="2031" w:type="dxa"/>
            <w:shd w:val="clear" w:color="auto" w:fill="auto"/>
          </w:tcPr>
          <w:p w:rsidR="00477705" w:rsidRPr="00195137" w:rsidRDefault="00477705" w:rsidP="007B25BF">
            <w:pPr>
              <w:pStyle w:val="ENoteTableText"/>
            </w:pPr>
          </w:p>
        </w:tc>
        <w:tc>
          <w:tcPr>
            <w:tcW w:w="5057" w:type="dxa"/>
            <w:shd w:val="clear" w:color="auto" w:fill="auto"/>
          </w:tcPr>
          <w:p w:rsidR="00477705" w:rsidRPr="00195137" w:rsidRDefault="00477705" w:rsidP="00127CA2">
            <w:pPr>
              <w:pStyle w:val="ENoteTableText"/>
            </w:pPr>
            <w:r w:rsidRPr="00195137">
              <w:t>am. No.</w:t>
            </w:r>
            <w:r w:rsidR="00195137">
              <w:t> </w:t>
            </w:r>
            <w:r w:rsidRPr="00195137">
              <w:t>36, 2006</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Note to s. 65B(1)</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36, 2006</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lastRenderedPageBreak/>
              <w:t>ss.</w:t>
            </w:r>
            <w:r w:rsidR="00195137">
              <w:t> </w:t>
            </w:r>
            <w:r w:rsidRPr="00195137">
              <w:t>65BA, 65BB</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36, 2006</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65C</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45, 2000</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Subhead. to s. 65D(4)</w:t>
            </w:r>
            <w:r w:rsidRPr="00195137">
              <w:tab/>
            </w:r>
          </w:p>
        </w:tc>
        <w:tc>
          <w:tcPr>
            <w:tcW w:w="5057" w:type="dxa"/>
            <w:shd w:val="clear" w:color="auto" w:fill="auto"/>
          </w:tcPr>
          <w:p w:rsidR="00477705" w:rsidRPr="00195137" w:rsidRDefault="00477705" w:rsidP="00127CA2">
            <w:pPr>
              <w:pStyle w:val="ENoteTableText"/>
            </w:pPr>
            <w:r w:rsidRPr="00195137">
              <w:t>am. No.</w:t>
            </w:r>
            <w:r w:rsidR="00195137">
              <w:t> </w:t>
            </w:r>
            <w:r w:rsidRPr="00195137">
              <w:t>150, 2005</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65D</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45, 2000</w:t>
            </w:r>
          </w:p>
        </w:tc>
      </w:tr>
      <w:tr w:rsidR="00477705" w:rsidRPr="00195137" w:rsidTr="005030E3">
        <w:trPr>
          <w:cantSplit/>
        </w:trPr>
        <w:tc>
          <w:tcPr>
            <w:tcW w:w="2031" w:type="dxa"/>
            <w:shd w:val="clear" w:color="auto" w:fill="auto"/>
          </w:tcPr>
          <w:p w:rsidR="00477705" w:rsidRPr="00195137" w:rsidRDefault="00477705" w:rsidP="007B25BF">
            <w:pPr>
              <w:pStyle w:val="ENoteTableText"/>
            </w:pPr>
          </w:p>
        </w:tc>
        <w:tc>
          <w:tcPr>
            <w:tcW w:w="5057" w:type="dxa"/>
            <w:shd w:val="clear" w:color="auto" w:fill="auto"/>
          </w:tcPr>
          <w:p w:rsidR="00477705" w:rsidRPr="00195137" w:rsidRDefault="00477705" w:rsidP="00127CA2">
            <w:pPr>
              <w:pStyle w:val="ENoteTableText"/>
            </w:pPr>
            <w:r w:rsidRPr="00195137">
              <w:t>am. No.</w:t>
            </w:r>
            <w:r w:rsidR="00195137">
              <w:t> </w:t>
            </w:r>
            <w:r w:rsidRPr="00195137">
              <w:t>150, 2005</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65DA</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132, 2004</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65E</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45, 2000</w:t>
            </w:r>
          </w:p>
        </w:tc>
      </w:tr>
      <w:tr w:rsidR="00477705" w:rsidRPr="00195137" w:rsidTr="005030E3">
        <w:trPr>
          <w:cantSplit/>
        </w:trPr>
        <w:tc>
          <w:tcPr>
            <w:tcW w:w="2031" w:type="dxa"/>
            <w:shd w:val="clear" w:color="auto" w:fill="auto"/>
          </w:tcPr>
          <w:p w:rsidR="00477705" w:rsidRPr="00195137" w:rsidRDefault="00477705" w:rsidP="007B25BF">
            <w:pPr>
              <w:pStyle w:val="ENoteTableText"/>
            </w:pPr>
          </w:p>
        </w:tc>
        <w:tc>
          <w:tcPr>
            <w:tcW w:w="5057" w:type="dxa"/>
            <w:shd w:val="clear" w:color="auto" w:fill="auto"/>
          </w:tcPr>
          <w:p w:rsidR="00477705" w:rsidRPr="00195137" w:rsidRDefault="00477705" w:rsidP="00127CA2">
            <w:pPr>
              <w:pStyle w:val="ENoteTableText"/>
            </w:pPr>
            <w:r w:rsidRPr="00195137">
              <w:t>am. No.</w:t>
            </w:r>
            <w:r w:rsidR="00195137">
              <w:t> </w:t>
            </w:r>
            <w:r w:rsidRPr="00195137">
              <w:t>118, 2007</w:t>
            </w:r>
          </w:p>
        </w:tc>
      </w:tr>
      <w:tr w:rsidR="00477705" w:rsidRPr="00195137" w:rsidTr="005030E3">
        <w:trPr>
          <w:cantSplit/>
        </w:trPr>
        <w:tc>
          <w:tcPr>
            <w:tcW w:w="2031" w:type="dxa"/>
            <w:shd w:val="clear" w:color="auto" w:fill="auto"/>
          </w:tcPr>
          <w:p w:rsidR="00477705" w:rsidRPr="00195137" w:rsidRDefault="00477705" w:rsidP="00127CA2">
            <w:pPr>
              <w:pStyle w:val="ENoteTableText"/>
            </w:pPr>
            <w:r w:rsidRPr="00195137">
              <w:rPr>
                <w:b/>
              </w:rPr>
              <w:t>Division</w:t>
            </w:r>
            <w:r w:rsidR="00195137">
              <w:rPr>
                <w:b/>
              </w:rPr>
              <w:t> </w:t>
            </w:r>
            <w:r w:rsidRPr="00195137">
              <w:rPr>
                <w:b/>
              </w:rPr>
              <w:t>4AA</w:t>
            </w:r>
          </w:p>
        </w:tc>
        <w:tc>
          <w:tcPr>
            <w:tcW w:w="5057" w:type="dxa"/>
            <w:shd w:val="clear" w:color="auto" w:fill="auto"/>
          </w:tcPr>
          <w:p w:rsidR="00477705" w:rsidRPr="00195137" w:rsidRDefault="00477705" w:rsidP="00127CA2">
            <w:pPr>
              <w:pStyle w:val="ENoteTableText"/>
            </w:pP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Heading to Div. 4AA of</w:t>
            </w:r>
            <w:r w:rsidRPr="00195137">
              <w:tab/>
            </w:r>
            <w:r w:rsidRPr="00195137">
              <w:br/>
              <w:t>Part</w:t>
            </w:r>
            <w:r w:rsidR="00195137">
              <w:t> </w:t>
            </w:r>
            <w:r w:rsidRPr="00195137">
              <w:t>3</w:t>
            </w:r>
          </w:p>
        </w:tc>
        <w:tc>
          <w:tcPr>
            <w:tcW w:w="5057" w:type="dxa"/>
            <w:shd w:val="clear" w:color="auto" w:fill="auto"/>
          </w:tcPr>
          <w:p w:rsidR="00477705" w:rsidRPr="00195137" w:rsidRDefault="00477705" w:rsidP="00127CA2">
            <w:pPr>
              <w:pStyle w:val="ENoteTableText"/>
            </w:pPr>
            <w:r w:rsidRPr="00195137">
              <w:t>rs. No.</w:t>
            </w:r>
            <w:r w:rsidR="00195137">
              <w:t> </w:t>
            </w:r>
            <w:r w:rsidRPr="00195137">
              <w:t>50, 2009</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Div. 4AA of Part</w:t>
            </w:r>
            <w:r w:rsidR="00195137">
              <w:t> </w:t>
            </w:r>
            <w:r w:rsidRPr="00195137">
              <w:t>3</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113, 2007</w:t>
            </w:r>
          </w:p>
        </w:tc>
      </w:tr>
      <w:tr w:rsidR="00477705" w:rsidRPr="00195137" w:rsidTr="005030E3">
        <w:trPr>
          <w:cantSplit/>
        </w:trPr>
        <w:tc>
          <w:tcPr>
            <w:tcW w:w="2031" w:type="dxa"/>
            <w:shd w:val="clear" w:color="auto" w:fill="auto"/>
          </w:tcPr>
          <w:p w:rsidR="00477705" w:rsidRPr="00195137" w:rsidRDefault="00477705" w:rsidP="00127CA2">
            <w:pPr>
              <w:pStyle w:val="ENoteTableText"/>
            </w:pPr>
            <w:r w:rsidRPr="00195137">
              <w:rPr>
                <w:b/>
              </w:rPr>
              <w:t>Subdivision AAA</w:t>
            </w:r>
          </w:p>
        </w:tc>
        <w:tc>
          <w:tcPr>
            <w:tcW w:w="5057" w:type="dxa"/>
            <w:shd w:val="clear" w:color="auto" w:fill="auto"/>
          </w:tcPr>
          <w:p w:rsidR="00477705" w:rsidRPr="00195137" w:rsidRDefault="00477705" w:rsidP="00127CA2">
            <w:pPr>
              <w:pStyle w:val="ENoteTableText"/>
            </w:pP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Subdiv. AAA of Div. 4AA</w:t>
            </w:r>
            <w:r w:rsidRPr="00195137">
              <w:rPr>
                <w:caps/>
              </w:rPr>
              <w:tab/>
            </w:r>
            <w:r w:rsidRPr="00195137">
              <w:br/>
              <w:t>of Part</w:t>
            </w:r>
            <w:r w:rsidR="00195137">
              <w:t> </w:t>
            </w:r>
            <w:r w:rsidRPr="00195137">
              <w:t>3</w:t>
            </w:r>
          </w:p>
        </w:tc>
        <w:tc>
          <w:tcPr>
            <w:tcW w:w="5057" w:type="dxa"/>
            <w:shd w:val="clear" w:color="auto" w:fill="auto"/>
          </w:tcPr>
          <w:p w:rsidR="00477705" w:rsidRPr="00195137" w:rsidRDefault="00477705" w:rsidP="00127CA2">
            <w:pPr>
              <w:pStyle w:val="ENoteTableText"/>
            </w:pPr>
            <w:r w:rsidRPr="00195137">
              <w:t>ad. No.</w:t>
            </w:r>
            <w:r w:rsidR="00195137">
              <w:t> </w:t>
            </w:r>
            <w:r w:rsidRPr="00195137">
              <w:t>25, 2011</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ss.</w:t>
            </w:r>
            <w:r w:rsidR="00195137">
              <w:t> </w:t>
            </w:r>
            <w:r w:rsidRPr="00195137">
              <w:t>65EAAAA–65EAAAC</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25, 2011</w:t>
            </w:r>
          </w:p>
        </w:tc>
      </w:tr>
      <w:tr w:rsidR="00477705" w:rsidRPr="00195137" w:rsidTr="005030E3">
        <w:trPr>
          <w:cantSplit/>
        </w:trPr>
        <w:tc>
          <w:tcPr>
            <w:tcW w:w="2031" w:type="dxa"/>
            <w:shd w:val="clear" w:color="auto" w:fill="auto"/>
          </w:tcPr>
          <w:p w:rsidR="00477705" w:rsidRPr="00195137" w:rsidRDefault="00477705" w:rsidP="00127CA2">
            <w:pPr>
              <w:pStyle w:val="ENoteTableText"/>
            </w:pPr>
            <w:r w:rsidRPr="00195137">
              <w:rPr>
                <w:b/>
              </w:rPr>
              <w:t>Subdivision AAB</w:t>
            </w:r>
          </w:p>
        </w:tc>
        <w:tc>
          <w:tcPr>
            <w:tcW w:w="5057" w:type="dxa"/>
            <w:shd w:val="clear" w:color="auto" w:fill="auto"/>
          </w:tcPr>
          <w:p w:rsidR="00477705" w:rsidRPr="00195137" w:rsidRDefault="00477705" w:rsidP="00127CA2">
            <w:pPr>
              <w:pStyle w:val="ENoteTableText"/>
            </w:pP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Subdiv. AAB of Div. 4AA</w:t>
            </w:r>
            <w:r w:rsidRPr="00195137">
              <w:rPr>
                <w:caps/>
              </w:rPr>
              <w:tab/>
            </w:r>
            <w:r w:rsidRPr="00195137">
              <w:br/>
              <w:t>of Part</w:t>
            </w:r>
            <w:r w:rsidR="00195137">
              <w:t> </w:t>
            </w:r>
            <w:r w:rsidRPr="00195137">
              <w:t>3</w:t>
            </w:r>
          </w:p>
        </w:tc>
        <w:tc>
          <w:tcPr>
            <w:tcW w:w="5057" w:type="dxa"/>
            <w:shd w:val="clear" w:color="auto" w:fill="auto"/>
          </w:tcPr>
          <w:p w:rsidR="00477705" w:rsidRPr="00195137" w:rsidRDefault="00477705" w:rsidP="00127CA2">
            <w:pPr>
              <w:pStyle w:val="ENoteTableText"/>
            </w:pPr>
            <w:r w:rsidRPr="00195137">
              <w:t>ad. No.</w:t>
            </w:r>
            <w:r w:rsidR="00195137">
              <w:t> </w:t>
            </w:r>
            <w:r w:rsidRPr="00195137">
              <w:t>25, 2011</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ss.</w:t>
            </w:r>
            <w:r w:rsidR="00195137">
              <w:t> </w:t>
            </w:r>
            <w:r w:rsidRPr="00195137">
              <w:t>65EAAA–65EAAD</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25, 2011</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65EAAE</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25, 2011</w:t>
            </w:r>
          </w:p>
        </w:tc>
      </w:tr>
      <w:tr w:rsidR="00477705" w:rsidRPr="00195137" w:rsidTr="005030E3">
        <w:trPr>
          <w:cantSplit/>
        </w:trPr>
        <w:tc>
          <w:tcPr>
            <w:tcW w:w="2031" w:type="dxa"/>
            <w:shd w:val="clear" w:color="auto" w:fill="auto"/>
          </w:tcPr>
          <w:p w:rsidR="00477705" w:rsidRPr="00195137" w:rsidRDefault="00477705" w:rsidP="007B25BF">
            <w:pPr>
              <w:pStyle w:val="ENoteTableText"/>
            </w:pPr>
          </w:p>
        </w:tc>
        <w:tc>
          <w:tcPr>
            <w:tcW w:w="5057" w:type="dxa"/>
            <w:shd w:val="clear" w:color="auto" w:fill="auto"/>
          </w:tcPr>
          <w:p w:rsidR="00477705" w:rsidRPr="00195137" w:rsidRDefault="00477705" w:rsidP="00127CA2">
            <w:pPr>
              <w:pStyle w:val="ENoteTableText"/>
            </w:pPr>
            <w:r w:rsidRPr="00195137">
              <w:t>am. No.</w:t>
            </w:r>
            <w:r w:rsidR="00195137">
              <w:t> </w:t>
            </w:r>
            <w:r w:rsidRPr="00195137">
              <w:t>25, 2011</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65EAAF</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25, 2011</w:t>
            </w:r>
          </w:p>
        </w:tc>
      </w:tr>
      <w:tr w:rsidR="00477705" w:rsidRPr="00195137" w:rsidTr="005030E3">
        <w:trPr>
          <w:cantSplit/>
        </w:trPr>
        <w:tc>
          <w:tcPr>
            <w:tcW w:w="2031" w:type="dxa"/>
            <w:shd w:val="clear" w:color="auto" w:fill="auto"/>
          </w:tcPr>
          <w:p w:rsidR="00477705" w:rsidRPr="00195137" w:rsidRDefault="00477705" w:rsidP="00127CA2">
            <w:pPr>
              <w:pStyle w:val="ENoteTableText"/>
            </w:pPr>
            <w:r w:rsidRPr="00195137">
              <w:rPr>
                <w:b/>
              </w:rPr>
              <w:t>Subdivision AA</w:t>
            </w:r>
          </w:p>
        </w:tc>
        <w:tc>
          <w:tcPr>
            <w:tcW w:w="5057" w:type="dxa"/>
            <w:shd w:val="clear" w:color="auto" w:fill="auto"/>
          </w:tcPr>
          <w:p w:rsidR="00477705" w:rsidRPr="00195137" w:rsidRDefault="00477705" w:rsidP="00127CA2">
            <w:pPr>
              <w:pStyle w:val="ENoteTableText"/>
            </w:pP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Heading to Subdiv. AA of</w:t>
            </w:r>
            <w:r w:rsidRPr="00195137">
              <w:tab/>
            </w:r>
            <w:r w:rsidRPr="00195137">
              <w:br/>
              <w:t>Div. 4AA of Part</w:t>
            </w:r>
            <w:r w:rsidR="00195137">
              <w:t> </w:t>
            </w:r>
            <w:r w:rsidRPr="00195137">
              <w:t>3</w:t>
            </w:r>
          </w:p>
        </w:tc>
        <w:tc>
          <w:tcPr>
            <w:tcW w:w="5057" w:type="dxa"/>
            <w:shd w:val="clear" w:color="auto" w:fill="auto"/>
          </w:tcPr>
          <w:p w:rsidR="00477705" w:rsidRPr="00195137" w:rsidRDefault="00477705" w:rsidP="00127CA2">
            <w:pPr>
              <w:pStyle w:val="ENoteTableText"/>
            </w:pPr>
            <w:r w:rsidRPr="00195137">
              <w:t>rs. No.</w:t>
            </w:r>
            <w:r w:rsidR="00195137">
              <w:t> </w:t>
            </w:r>
            <w:r w:rsidRPr="00195137">
              <w:t>50, 2009</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Subdiv. AA of Div. 4AA</w:t>
            </w:r>
            <w:r w:rsidRPr="00195137">
              <w:rPr>
                <w:caps/>
              </w:rPr>
              <w:tab/>
            </w:r>
            <w:r w:rsidRPr="00195137">
              <w:br/>
              <w:t>of Part</w:t>
            </w:r>
            <w:r w:rsidR="00195137">
              <w:t> </w:t>
            </w:r>
            <w:r w:rsidRPr="00195137">
              <w:t>3</w:t>
            </w:r>
          </w:p>
        </w:tc>
        <w:tc>
          <w:tcPr>
            <w:tcW w:w="5057" w:type="dxa"/>
            <w:shd w:val="clear" w:color="auto" w:fill="auto"/>
          </w:tcPr>
          <w:p w:rsidR="00477705" w:rsidRPr="00195137" w:rsidRDefault="00477705" w:rsidP="00127CA2">
            <w:pPr>
              <w:pStyle w:val="ENoteTableText"/>
            </w:pPr>
            <w:r w:rsidRPr="00195137">
              <w:t>ad. No.</w:t>
            </w:r>
            <w:r w:rsidR="00195137">
              <w:t> </w:t>
            </w:r>
            <w:r w:rsidRPr="00195137">
              <w:t>53, 2008</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Heading to s. 65EAA</w:t>
            </w:r>
            <w:r w:rsidRPr="00195137">
              <w:tab/>
            </w:r>
          </w:p>
        </w:tc>
        <w:tc>
          <w:tcPr>
            <w:tcW w:w="5057" w:type="dxa"/>
            <w:shd w:val="clear" w:color="auto" w:fill="auto"/>
          </w:tcPr>
          <w:p w:rsidR="00477705" w:rsidRPr="00195137" w:rsidRDefault="00477705" w:rsidP="00127CA2">
            <w:pPr>
              <w:pStyle w:val="ENoteTableText"/>
            </w:pPr>
            <w:r w:rsidRPr="00195137">
              <w:t>am. No.</w:t>
            </w:r>
            <w:r w:rsidR="00195137">
              <w:t> </w:t>
            </w:r>
            <w:r w:rsidRPr="00195137">
              <w:t>50, 2009</w:t>
            </w:r>
          </w:p>
        </w:tc>
      </w:tr>
      <w:tr w:rsidR="00477705" w:rsidRPr="00195137" w:rsidTr="005030E3">
        <w:trPr>
          <w:cantSplit/>
        </w:trPr>
        <w:tc>
          <w:tcPr>
            <w:tcW w:w="2031" w:type="dxa"/>
            <w:shd w:val="clear" w:color="auto" w:fill="auto"/>
          </w:tcPr>
          <w:p w:rsidR="00477705" w:rsidRPr="00195137" w:rsidRDefault="00477705" w:rsidP="00EC2C99">
            <w:pPr>
              <w:pStyle w:val="ENoteTableText"/>
              <w:tabs>
                <w:tab w:val="center" w:leader="dot" w:pos="2268"/>
              </w:tabs>
            </w:pPr>
            <w:r w:rsidRPr="00195137">
              <w:t>Subhead. to s. 65EAA(1)</w:t>
            </w:r>
            <w:r w:rsidRPr="00195137">
              <w:tab/>
            </w:r>
          </w:p>
        </w:tc>
        <w:tc>
          <w:tcPr>
            <w:tcW w:w="5057" w:type="dxa"/>
            <w:shd w:val="clear" w:color="auto" w:fill="auto"/>
          </w:tcPr>
          <w:p w:rsidR="00477705" w:rsidRPr="00195137" w:rsidRDefault="00477705" w:rsidP="00127CA2">
            <w:pPr>
              <w:pStyle w:val="ENoteTableText"/>
            </w:pPr>
            <w:r w:rsidRPr="00195137">
              <w:t>am. No.</w:t>
            </w:r>
            <w:r w:rsidR="00195137">
              <w:t> </w:t>
            </w:r>
            <w:r w:rsidRPr="00195137">
              <w:t>50, 2009</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 xml:space="preserve">s. </w:t>
            </w:r>
            <w:r w:rsidRPr="00195137">
              <w:rPr>
                <w:caps/>
              </w:rPr>
              <w:t>65EAA</w:t>
            </w:r>
            <w:r w:rsidRPr="00195137">
              <w:rPr>
                <w:caps/>
              </w:rPr>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53, 2008</w:t>
            </w:r>
          </w:p>
        </w:tc>
      </w:tr>
      <w:tr w:rsidR="00477705" w:rsidRPr="00195137" w:rsidTr="005030E3">
        <w:trPr>
          <w:cantSplit/>
        </w:trPr>
        <w:tc>
          <w:tcPr>
            <w:tcW w:w="2031" w:type="dxa"/>
            <w:shd w:val="clear" w:color="auto" w:fill="auto"/>
          </w:tcPr>
          <w:p w:rsidR="00477705" w:rsidRPr="00195137" w:rsidRDefault="00477705" w:rsidP="007B25BF">
            <w:pPr>
              <w:pStyle w:val="ENoteTableText"/>
            </w:pPr>
          </w:p>
        </w:tc>
        <w:tc>
          <w:tcPr>
            <w:tcW w:w="5057" w:type="dxa"/>
            <w:shd w:val="clear" w:color="auto" w:fill="auto"/>
          </w:tcPr>
          <w:p w:rsidR="00477705" w:rsidRPr="00195137" w:rsidRDefault="00477705" w:rsidP="00127CA2">
            <w:pPr>
              <w:pStyle w:val="ENoteTableText"/>
            </w:pPr>
            <w:r w:rsidRPr="00195137">
              <w:t>am. No.</w:t>
            </w:r>
            <w:r w:rsidR="00195137">
              <w:t> </w:t>
            </w:r>
            <w:r w:rsidRPr="00195137">
              <w:t>50, 2009; No.</w:t>
            </w:r>
            <w:r w:rsidR="00195137">
              <w:t> </w:t>
            </w:r>
            <w:r w:rsidRPr="00195137">
              <w:t>25, 2011</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Heading to s. 65EAB</w:t>
            </w:r>
            <w:r w:rsidRPr="00195137">
              <w:tab/>
            </w:r>
          </w:p>
        </w:tc>
        <w:tc>
          <w:tcPr>
            <w:tcW w:w="5057" w:type="dxa"/>
            <w:shd w:val="clear" w:color="auto" w:fill="auto"/>
          </w:tcPr>
          <w:p w:rsidR="00477705" w:rsidRPr="00195137" w:rsidRDefault="00477705" w:rsidP="00127CA2">
            <w:pPr>
              <w:pStyle w:val="ENoteTableText"/>
            </w:pPr>
            <w:r w:rsidRPr="00195137">
              <w:t>am. No.</w:t>
            </w:r>
            <w:r w:rsidR="00195137">
              <w:t> </w:t>
            </w:r>
            <w:r w:rsidRPr="00195137">
              <w:t>50, 2009</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lastRenderedPageBreak/>
              <w:t xml:space="preserve">s. </w:t>
            </w:r>
            <w:r w:rsidRPr="00195137">
              <w:rPr>
                <w:caps/>
              </w:rPr>
              <w:t>65EAB</w:t>
            </w:r>
            <w:r w:rsidRPr="00195137">
              <w:rPr>
                <w:caps/>
              </w:rPr>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53, 2008</w:t>
            </w:r>
          </w:p>
        </w:tc>
      </w:tr>
      <w:tr w:rsidR="00477705" w:rsidRPr="00195137" w:rsidTr="005030E3">
        <w:trPr>
          <w:cantSplit/>
        </w:trPr>
        <w:tc>
          <w:tcPr>
            <w:tcW w:w="2031" w:type="dxa"/>
            <w:shd w:val="clear" w:color="auto" w:fill="auto"/>
          </w:tcPr>
          <w:p w:rsidR="00477705" w:rsidRPr="00195137" w:rsidRDefault="00477705" w:rsidP="007B25BF">
            <w:pPr>
              <w:pStyle w:val="ENoteTableText"/>
            </w:pPr>
          </w:p>
        </w:tc>
        <w:tc>
          <w:tcPr>
            <w:tcW w:w="5057" w:type="dxa"/>
            <w:shd w:val="clear" w:color="auto" w:fill="auto"/>
          </w:tcPr>
          <w:p w:rsidR="00477705" w:rsidRPr="00195137" w:rsidRDefault="00477705" w:rsidP="00127CA2">
            <w:pPr>
              <w:pStyle w:val="ENoteTableText"/>
            </w:pPr>
            <w:r w:rsidRPr="00195137">
              <w:t>am. No.</w:t>
            </w:r>
            <w:r w:rsidR="00195137">
              <w:t> </w:t>
            </w:r>
            <w:r w:rsidRPr="00195137">
              <w:t>50, 2009; No.</w:t>
            </w:r>
            <w:r w:rsidR="00195137">
              <w:t> </w:t>
            </w:r>
            <w:r w:rsidRPr="00195137">
              <w:t>25, 2011</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Heading to s. 65EAC</w:t>
            </w:r>
            <w:r w:rsidRPr="00195137">
              <w:tab/>
            </w:r>
          </w:p>
        </w:tc>
        <w:tc>
          <w:tcPr>
            <w:tcW w:w="5057" w:type="dxa"/>
            <w:shd w:val="clear" w:color="auto" w:fill="auto"/>
          </w:tcPr>
          <w:p w:rsidR="00477705" w:rsidRPr="00195137" w:rsidRDefault="00477705" w:rsidP="00127CA2">
            <w:pPr>
              <w:pStyle w:val="ENoteTableText"/>
            </w:pPr>
            <w:r w:rsidRPr="00195137">
              <w:t>am. No.</w:t>
            </w:r>
            <w:r w:rsidR="00195137">
              <w:t> </w:t>
            </w:r>
            <w:r w:rsidRPr="00195137">
              <w:t>50, 2009</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 xml:space="preserve">s. </w:t>
            </w:r>
            <w:r w:rsidRPr="00195137">
              <w:rPr>
                <w:caps/>
              </w:rPr>
              <w:t>65EAC</w:t>
            </w:r>
            <w:r w:rsidRPr="00195137">
              <w:rPr>
                <w:caps/>
              </w:rPr>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53, 2008</w:t>
            </w:r>
          </w:p>
        </w:tc>
      </w:tr>
      <w:tr w:rsidR="00477705" w:rsidRPr="00195137" w:rsidTr="005030E3">
        <w:trPr>
          <w:cantSplit/>
        </w:trPr>
        <w:tc>
          <w:tcPr>
            <w:tcW w:w="2031" w:type="dxa"/>
            <w:shd w:val="clear" w:color="auto" w:fill="auto"/>
          </w:tcPr>
          <w:p w:rsidR="00477705" w:rsidRPr="00195137" w:rsidRDefault="00477705" w:rsidP="007B25BF">
            <w:pPr>
              <w:pStyle w:val="ENoteTableText"/>
            </w:pPr>
          </w:p>
        </w:tc>
        <w:tc>
          <w:tcPr>
            <w:tcW w:w="5057" w:type="dxa"/>
            <w:shd w:val="clear" w:color="auto" w:fill="auto"/>
          </w:tcPr>
          <w:p w:rsidR="00477705" w:rsidRPr="00195137" w:rsidRDefault="00477705" w:rsidP="00127CA2">
            <w:pPr>
              <w:pStyle w:val="ENoteTableText"/>
            </w:pPr>
            <w:r w:rsidRPr="00195137">
              <w:t>am. No.</w:t>
            </w:r>
            <w:r w:rsidR="00195137">
              <w:t> </w:t>
            </w:r>
            <w:r w:rsidRPr="00195137">
              <w:t>50, 2009</w:t>
            </w:r>
          </w:p>
        </w:tc>
      </w:tr>
      <w:tr w:rsidR="00477705" w:rsidRPr="00195137" w:rsidTr="005030E3">
        <w:trPr>
          <w:cantSplit/>
        </w:trPr>
        <w:tc>
          <w:tcPr>
            <w:tcW w:w="2031" w:type="dxa"/>
            <w:shd w:val="clear" w:color="auto" w:fill="auto"/>
          </w:tcPr>
          <w:p w:rsidR="00477705" w:rsidRPr="00195137" w:rsidRDefault="00477705" w:rsidP="00127CA2">
            <w:pPr>
              <w:pStyle w:val="ENoteTableText"/>
            </w:pPr>
            <w:r w:rsidRPr="00195137">
              <w:rPr>
                <w:b/>
              </w:rPr>
              <w:t>Subdivision A</w:t>
            </w:r>
          </w:p>
        </w:tc>
        <w:tc>
          <w:tcPr>
            <w:tcW w:w="5057" w:type="dxa"/>
            <w:shd w:val="clear" w:color="auto" w:fill="auto"/>
          </w:tcPr>
          <w:p w:rsidR="00477705" w:rsidRPr="00195137" w:rsidRDefault="00477705" w:rsidP="00127CA2">
            <w:pPr>
              <w:pStyle w:val="ENoteTableText"/>
            </w:pP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Heading to Subdiv. A of</w:t>
            </w:r>
            <w:r w:rsidRPr="00195137">
              <w:tab/>
            </w:r>
            <w:r w:rsidRPr="00195137">
              <w:br/>
              <w:t>Div. 4AA of Part</w:t>
            </w:r>
            <w:r w:rsidR="00195137">
              <w:t> </w:t>
            </w:r>
            <w:r w:rsidRPr="00195137">
              <w:t>3</w:t>
            </w:r>
          </w:p>
        </w:tc>
        <w:tc>
          <w:tcPr>
            <w:tcW w:w="5057" w:type="dxa"/>
            <w:shd w:val="clear" w:color="auto" w:fill="auto"/>
          </w:tcPr>
          <w:p w:rsidR="00477705" w:rsidRPr="00195137" w:rsidRDefault="00477705" w:rsidP="00127CA2">
            <w:pPr>
              <w:pStyle w:val="ENoteTableText"/>
            </w:pPr>
            <w:r w:rsidRPr="00195137">
              <w:t>rs. No.</w:t>
            </w:r>
            <w:r w:rsidR="00195137">
              <w:t> </w:t>
            </w:r>
            <w:r w:rsidRPr="00195137">
              <w:t>50, 2009</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 xml:space="preserve">Heading to s. </w:t>
            </w:r>
            <w:r w:rsidRPr="00195137">
              <w:rPr>
                <w:caps/>
              </w:rPr>
              <w:t>65EA</w:t>
            </w:r>
            <w:r w:rsidRPr="00195137">
              <w:rPr>
                <w:caps/>
              </w:rPr>
              <w:tab/>
            </w:r>
          </w:p>
        </w:tc>
        <w:tc>
          <w:tcPr>
            <w:tcW w:w="5057" w:type="dxa"/>
            <w:shd w:val="clear" w:color="auto" w:fill="auto"/>
          </w:tcPr>
          <w:p w:rsidR="00477705" w:rsidRPr="00195137" w:rsidRDefault="00477705" w:rsidP="00127CA2">
            <w:pPr>
              <w:pStyle w:val="ENoteTableText"/>
            </w:pPr>
            <w:r w:rsidRPr="00195137">
              <w:t>rs. No.</w:t>
            </w:r>
            <w:r w:rsidR="00195137">
              <w:t> </w:t>
            </w:r>
            <w:r w:rsidRPr="00195137">
              <w:t>53, 2008; No.</w:t>
            </w:r>
            <w:r w:rsidR="00195137">
              <w:t> </w:t>
            </w:r>
            <w:r w:rsidRPr="00195137">
              <w:t>50, 2009</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 xml:space="preserve">Subhead. to s. </w:t>
            </w:r>
            <w:r w:rsidRPr="00195137">
              <w:rPr>
                <w:caps/>
              </w:rPr>
              <w:t>65EA(2)</w:t>
            </w:r>
            <w:r w:rsidRPr="00195137">
              <w:rPr>
                <w:caps/>
              </w:rPr>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53, 2008</w:t>
            </w:r>
          </w:p>
        </w:tc>
      </w:tr>
      <w:tr w:rsidR="00477705" w:rsidRPr="00195137" w:rsidTr="005030E3">
        <w:trPr>
          <w:cantSplit/>
        </w:trPr>
        <w:tc>
          <w:tcPr>
            <w:tcW w:w="2031" w:type="dxa"/>
            <w:shd w:val="clear" w:color="auto" w:fill="auto"/>
          </w:tcPr>
          <w:p w:rsidR="00477705" w:rsidRPr="00195137" w:rsidRDefault="00477705" w:rsidP="007B25BF">
            <w:pPr>
              <w:pStyle w:val="ENoteTableText"/>
            </w:pPr>
          </w:p>
        </w:tc>
        <w:tc>
          <w:tcPr>
            <w:tcW w:w="5057" w:type="dxa"/>
            <w:shd w:val="clear" w:color="auto" w:fill="auto"/>
          </w:tcPr>
          <w:p w:rsidR="00477705" w:rsidRPr="00195137" w:rsidRDefault="00477705" w:rsidP="00127CA2">
            <w:pPr>
              <w:pStyle w:val="ENoteTableText"/>
            </w:pPr>
            <w:r w:rsidRPr="00195137">
              <w:t>rs. No.</w:t>
            </w:r>
            <w:r w:rsidR="00195137">
              <w:t> </w:t>
            </w:r>
            <w:r w:rsidRPr="00195137">
              <w:t>50, 2009</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 xml:space="preserve">Subhead. to s. </w:t>
            </w:r>
            <w:r w:rsidRPr="00195137">
              <w:rPr>
                <w:caps/>
              </w:rPr>
              <w:t>65EA(3)</w:t>
            </w:r>
            <w:r w:rsidRPr="00195137">
              <w:rPr>
                <w:caps/>
              </w:rPr>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53, 2008</w:t>
            </w:r>
          </w:p>
        </w:tc>
      </w:tr>
      <w:tr w:rsidR="00477705" w:rsidRPr="00195137" w:rsidTr="005030E3">
        <w:trPr>
          <w:cantSplit/>
        </w:trPr>
        <w:tc>
          <w:tcPr>
            <w:tcW w:w="2031" w:type="dxa"/>
            <w:shd w:val="clear" w:color="auto" w:fill="auto"/>
          </w:tcPr>
          <w:p w:rsidR="00477705" w:rsidRPr="00195137" w:rsidRDefault="00477705" w:rsidP="007B25BF">
            <w:pPr>
              <w:pStyle w:val="ENoteTableText"/>
            </w:pPr>
          </w:p>
        </w:tc>
        <w:tc>
          <w:tcPr>
            <w:tcW w:w="5057" w:type="dxa"/>
            <w:shd w:val="clear" w:color="auto" w:fill="auto"/>
          </w:tcPr>
          <w:p w:rsidR="00477705" w:rsidRPr="00195137" w:rsidRDefault="00477705" w:rsidP="00127CA2">
            <w:pPr>
              <w:pStyle w:val="ENoteTableText"/>
            </w:pPr>
            <w:r w:rsidRPr="00195137">
              <w:t>rs. No.</w:t>
            </w:r>
            <w:r w:rsidR="00195137">
              <w:t> </w:t>
            </w:r>
            <w:r w:rsidRPr="00195137">
              <w:t>50, 2009</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65EA</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113, 2007</w:t>
            </w:r>
          </w:p>
        </w:tc>
      </w:tr>
      <w:tr w:rsidR="00477705" w:rsidRPr="00195137" w:rsidTr="005030E3">
        <w:trPr>
          <w:cantSplit/>
        </w:trPr>
        <w:tc>
          <w:tcPr>
            <w:tcW w:w="2031" w:type="dxa"/>
            <w:shd w:val="clear" w:color="auto" w:fill="auto"/>
          </w:tcPr>
          <w:p w:rsidR="00477705" w:rsidRPr="00195137" w:rsidRDefault="00477705" w:rsidP="007B25BF">
            <w:pPr>
              <w:pStyle w:val="ENoteTableText"/>
            </w:pPr>
          </w:p>
        </w:tc>
        <w:tc>
          <w:tcPr>
            <w:tcW w:w="5057" w:type="dxa"/>
            <w:shd w:val="clear" w:color="auto" w:fill="auto"/>
          </w:tcPr>
          <w:p w:rsidR="00477705" w:rsidRPr="00195137" w:rsidRDefault="00477705" w:rsidP="00127CA2">
            <w:pPr>
              <w:pStyle w:val="ENoteTableText"/>
            </w:pPr>
            <w:r w:rsidRPr="00195137">
              <w:t>am. No.</w:t>
            </w:r>
            <w:r w:rsidR="00195137">
              <w:t> </w:t>
            </w:r>
            <w:r w:rsidRPr="00195137">
              <w:t>53, 2008</w:t>
            </w:r>
          </w:p>
        </w:tc>
      </w:tr>
      <w:tr w:rsidR="00477705" w:rsidRPr="00195137" w:rsidTr="005030E3">
        <w:trPr>
          <w:cantSplit/>
        </w:trPr>
        <w:tc>
          <w:tcPr>
            <w:tcW w:w="2031" w:type="dxa"/>
            <w:shd w:val="clear" w:color="auto" w:fill="auto"/>
          </w:tcPr>
          <w:p w:rsidR="00477705" w:rsidRPr="00195137" w:rsidRDefault="00477705" w:rsidP="007B25BF">
            <w:pPr>
              <w:pStyle w:val="ENoteTableText"/>
            </w:pPr>
          </w:p>
        </w:tc>
        <w:tc>
          <w:tcPr>
            <w:tcW w:w="5057" w:type="dxa"/>
            <w:shd w:val="clear" w:color="auto" w:fill="auto"/>
          </w:tcPr>
          <w:p w:rsidR="00477705" w:rsidRPr="00195137" w:rsidRDefault="00477705" w:rsidP="00127CA2">
            <w:pPr>
              <w:pStyle w:val="ENoteTableText"/>
            </w:pPr>
            <w:r w:rsidRPr="00195137">
              <w:t>rs. No.</w:t>
            </w:r>
            <w:r w:rsidR="00195137">
              <w:t> </w:t>
            </w:r>
            <w:r w:rsidRPr="00195137">
              <w:t>50, 2009</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 xml:space="preserve">Heading to s. </w:t>
            </w:r>
            <w:r w:rsidRPr="00195137">
              <w:rPr>
                <w:caps/>
              </w:rPr>
              <w:t>65EB</w:t>
            </w:r>
            <w:r w:rsidRPr="00195137">
              <w:rPr>
                <w:caps/>
              </w:rPr>
              <w:tab/>
            </w:r>
          </w:p>
        </w:tc>
        <w:tc>
          <w:tcPr>
            <w:tcW w:w="5057" w:type="dxa"/>
            <w:shd w:val="clear" w:color="auto" w:fill="auto"/>
          </w:tcPr>
          <w:p w:rsidR="00477705" w:rsidRPr="00195137" w:rsidRDefault="00477705" w:rsidP="00127CA2">
            <w:pPr>
              <w:pStyle w:val="ENoteTableText"/>
            </w:pPr>
            <w:r w:rsidRPr="00195137">
              <w:t>rs. No.</w:t>
            </w:r>
            <w:r w:rsidR="00195137">
              <w:t> </w:t>
            </w:r>
            <w:r w:rsidRPr="00195137">
              <w:t>53, 2008; No.</w:t>
            </w:r>
            <w:r w:rsidR="00195137">
              <w:t> </w:t>
            </w:r>
            <w:r w:rsidRPr="00195137">
              <w:t>50, 2009</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 xml:space="preserve">Subhead. to s. </w:t>
            </w:r>
            <w:r w:rsidRPr="00195137">
              <w:rPr>
                <w:caps/>
              </w:rPr>
              <w:t>65EB(2)</w:t>
            </w:r>
            <w:r w:rsidRPr="00195137">
              <w:rPr>
                <w:caps/>
              </w:rPr>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53, 2008</w:t>
            </w:r>
          </w:p>
        </w:tc>
      </w:tr>
      <w:tr w:rsidR="00477705" w:rsidRPr="00195137" w:rsidTr="005030E3">
        <w:trPr>
          <w:cantSplit/>
        </w:trPr>
        <w:tc>
          <w:tcPr>
            <w:tcW w:w="2031" w:type="dxa"/>
            <w:shd w:val="clear" w:color="auto" w:fill="auto"/>
          </w:tcPr>
          <w:p w:rsidR="00477705" w:rsidRPr="00195137" w:rsidRDefault="00477705" w:rsidP="007B25BF">
            <w:pPr>
              <w:pStyle w:val="ENoteTableText"/>
            </w:pPr>
          </w:p>
        </w:tc>
        <w:tc>
          <w:tcPr>
            <w:tcW w:w="5057" w:type="dxa"/>
            <w:shd w:val="clear" w:color="auto" w:fill="auto"/>
          </w:tcPr>
          <w:p w:rsidR="00477705" w:rsidRPr="00195137" w:rsidRDefault="00477705" w:rsidP="00127CA2">
            <w:pPr>
              <w:pStyle w:val="ENoteTableText"/>
            </w:pPr>
            <w:r w:rsidRPr="00195137">
              <w:t>rs. No.</w:t>
            </w:r>
            <w:r w:rsidR="00195137">
              <w:t> </w:t>
            </w:r>
            <w:r w:rsidRPr="00195137">
              <w:t>50, 2009</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 xml:space="preserve">Subhead. to s. </w:t>
            </w:r>
            <w:r w:rsidRPr="00195137">
              <w:rPr>
                <w:caps/>
              </w:rPr>
              <w:t>65EB(3)</w:t>
            </w:r>
            <w:r w:rsidRPr="00195137">
              <w:rPr>
                <w:caps/>
              </w:rPr>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53, 2008</w:t>
            </w:r>
          </w:p>
        </w:tc>
      </w:tr>
      <w:tr w:rsidR="00477705" w:rsidRPr="00195137" w:rsidTr="005030E3">
        <w:trPr>
          <w:cantSplit/>
        </w:trPr>
        <w:tc>
          <w:tcPr>
            <w:tcW w:w="2031" w:type="dxa"/>
            <w:shd w:val="clear" w:color="auto" w:fill="auto"/>
          </w:tcPr>
          <w:p w:rsidR="00477705" w:rsidRPr="00195137" w:rsidRDefault="00477705" w:rsidP="007B25BF">
            <w:pPr>
              <w:pStyle w:val="ENoteTableText"/>
            </w:pPr>
          </w:p>
        </w:tc>
        <w:tc>
          <w:tcPr>
            <w:tcW w:w="5057" w:type="dxa"/>
            <w:shd w:val="clear" w:color="auto" w:fill="auto"/>
          </w:tcPr>
          <w:p w:rsidR="00477705" w:rsidRPr="00195137" w:rsidRDefault="00477705" w:rsidP="00127CA2">
            <w:pPr>
              <w:pStyle w:val="ENoteTableText"/>
            </w:pPr>
            <w:r w:rsidRPr="00195137">
              <w:t>rs. No.</w:t>
            </w:r>
            <w:r w:rsidR="00195137">
              <w:t> </w:t>
            </w:r>
            <w:r w:rsidRPr="00195137">
              <w:t>50, 2009</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65EB</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113, 2007</w:t>
            </w:r>
          </w:p>
        </w:tc>
      </w:tr>
      <w:tr w:rsidR="00477705" w:rsidRPr="00195137" w:rsidTr="005030E3">
        <w:trPr>
          <w:cantSplit/>
        </w:trPr>
        <w:tc>
          <w:tcPr>
            <w:tcW w:w="2031" w:type="dxa"/>
            <w:shd w:val="clear" w:color="auto" w:fill="auto"/>
          </w:tcPr>
          <w:p w:rsidR="00477705" w:rsidRPr="00195137" w:rsidRDefault="00477705" w:rsidP="007B25BF">
            <w:pPr>
              <w:pStyle w:val="ENoteTableText"/>
            </w:pPr>
          </w:p>
        </w:tc>
        <w:tc>
          <w:tcPr>
            <w:tcW w:w="5057" w:type="dxa"/>
            <w:shd w:val="clear" w:color="auto" w:fill="auto"/>
          </w:tcPr>
          <w:p w:rsidR="00477705" w:rsidRPr="00195137" w:rsidRDefault="00477705" w:rsidP="00127CA2">
            <w:pPr>
              <w:pStyle w:val="ENoteTableText"/>
            </w:pPr>
            <w:r w:rsidRPr="00195137">
              <w:t>am. No.</w:t>
            </w:r>
            <w:r w:rsidR="00195137">
              <w:t> </w:t>
            </w:r>
            <w:r w:rsidRPr="00195137">
              <w:t>53, 2008</w:t>
            </w:r>
          </w:p>
        </w:tc>
      </w:tr>
      <w:tr w:rsidR="00477705" w:rsidRPr="00195137" w:rsidTr="005030E3">
        <w:trPr>
          <w:cantSplit/>
        </w:trPr>
        <w:tc>
          <w:tcPr>
            <w:tcW w:w="2031" w:type="dxa"/>
            <w:shd w:val="clear" w:color="auto" w:fill="auto"/>
          </w:tcPr>
          <w:p w:rsidR="00477705" w:rsidRPr="00195137" w:rsidRDefault="00477705" w:rsidP="007B25BF">
            <w:pPr>
              <w:pStyle w:val="ENoteTableText"/>
            </w:pPr>
          </w:p>
        </w:tc>
        <w:tc>
          <w:tcPr>
            <w:tcW w:w="5057" w:type="dxa"/>
            <w:shd w:val="clear" w:color="auto" w:fill="auto"/>
          </w:tcPr>
          <w:p w:rsidR="00477705" w:rsidRPr="00195137" w:rsidRDefault="00477705" w:rsidP="00127CA2">
            <w:pPr>
              <w:pStyle w:val="ENoteTableText"/>
            </w:pPr>
            <w:r w:rsidRPr="00195137">
              <w:t>rs. No.</w:t>
            </w:r>
            <w:r w:rsidR="00195137">
              <w:t> </w:t>
            </w:r>
            <w:r w:rsidRPr="00195137">
              <w:t>50, 2009</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 xml:space="preserve">Heading to s. </w:t>
            </w:r>
            <w:r w:rsidRPr="00195137">
              <w:rPr>
                <w:caps/>
              </w:rPr>
              <w:t>65EC</w:t>
            </w:r>
            <w:r w:rsidRPr="00195137">
              <w:rPr>
                <w:caps/>
              </w:rPr>
              <w:tab/>
            </w:r>
          </w:p>
        </w:tc>
        <w:tc>
          <w:tcPr>
            <w:tcW w:w="5057" w:type="dxa"/>
            <w:shd w:val="clear" w:color="auto" w:fill="auto"/>
          </w:tcPr>
          <w:p w:rsidR="00477705" w:rsidRPr="00195137" w:rsidRDefault="00477705" w:rsidP="00127CA2">
            <w:pPr>
              <w:pStyle w:val="ENoteTableText"/>
            </w:pPr>
            <w:r w:rsidRPr="00195137">
              <w:t>rs. No.</w:t>
            </w:r>
            <w:r w:rsidR="00195137">
              <w:t> </w:t>
            </w:r>
            <w:r w:rsidRPr="00195137">
              <w:t>53, 2008; No.</w:t>
            </w:r>
            <w:r w:rsidR="00195137">
              <w:t> </w:t>
            </w:r>
            <w:r w:rsidRPr="00195137">
              <w:t>50, 2009</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65EC</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113, 2007</w:t>
            </w:r>
          </w:p>
        </w:tc>
      </w:tr>
      <w:tr w:rsidR="00477705" w:rsidRPr="00195137" w:rsidTr="005030E3">
        <w:trPr>
          <w:cantSplit/>
        </w:trPr>
        <w:tc>
          <w:tcPr>
            <w:tcW w:w="2031" w:type="dxa"/>
            <w:shd w:val="clear" w:color="auto" w:fill="auto"/>
          </w:tcPr>
          <w:p w:rsidR="00477705" w:rsidRPr="00195137" w:rsidRDefault="00477705" w:rsidP="007B25BF">
            <w:pPr>
              <w:pStyle w:val="ENoteTableText"/>
            </w:pPr>
          </w:p>
        </w:tc>
        <w:tc>
          <w:tcPr>
            <w:tcW w:w="5057" w:type="dxa"/>
            <w:shd w:val="clear" w:color="auto" w:fill="auto"/>
          </w:tcPr>
          <w:p w:rsidR="00477705" w:rsidRPr="00195137" w:rsidRDefault="00477705" w:rsidP="00127CA2">
            <w:pPr>
              <w:pStyle w:val="ENoteTableText"/>
            </w:pPr>
            <w:r w:rsidRPr="00195137">
              <w:t>am. No.</w:t>
            </w:r>
            <w:r w:rsidR="00195137">
              <w:t> </w:t>
            </w:r>
            <w:r w:rsidRPr="00195137">
              <w:t>53, 2008</w:t>
            </w:r>
          </w:p>
        </w:tc>
      </w:tr>
      <w:tr w:rsidR="00477705" w:rsidRPr="00195137" w:rsidTr="005030E3">
        <w:trPr>
          <w:cantSplit/>
        </w:trPr>
        <w:tc>
          <w:tcPr>
            <w:tcW w:w="2031" w:type="dxa"/>
            <w:shd w:val="clear" w:color="auto" w:fill="auto"/>
          </w:tcPr>
          <w:p w:rsidR="00477705" w:rsidRPr="00195137" w:rsidRDefault="00477705" w:rsidP="007B25BF">
            <w:pPr>
              <w:pStyle w:val="ENoteTableText"/>
            </w:pPr>
          </w:p>
        </w:tc>
        <w:tc>
          <w:tcPr>
            <w:tcW w:w="5057" w:type="dxa"/>
            <w:shd w:val="clear" w:color="auto" w:fill="auto"/>
          </w:tcPr>
          <w:p w:rsidR="00477705" w:rsidRPr="00195137" w:rsidRDefault="00477705" w:rsidP="00127CA2">
            <w:pPr>
              <w:pStyle w:val="ENoteTableText"/>
            </w:pPr>
            <w:r w:rsidRPr="00195137">
              <w:t>rs. No.</w:t>
            </w:r>
            <w:r w:rsidR="00195137">
              <w:t> </w:t>
            </w:r>
            <w:r w:rsidRPr="00195137">
              <w:t>50, 2009</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65ECA</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50, 2009</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65ED</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113, 2007</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65EE</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113, 2007</w:t>
            </w:r>
          </w:p>
        </w:tc>
      </w:tr>
      <w:tr w:rsidR="00477705" w:rsidRPr="00195137" w:rsidTr="005030E3">
        <w:trPr>
          <w:cantSplit/>
        </w:trPr>
        <w:tc>
          <w:tcPr>
            <w:tcW w:w="2031" w:type="dxa"/>
            <w:shd w:val="clear" w:color="auto" w:fill="auto"/>
          </w:tcPr>
          <w:p w:rsidR="00477705" w:rsidRPr="00195137" w:rsidRDefault="00477705" w:rsidP="007B25BF">
            <w:pPr>
              <w:pStyle w:val="ENoteTableText"/>
            </w:pPr>
          </w:p>
        </w:tc>
        <w:tc>
          <w:tcPr>
            <w:tcW w:w="5057" w:type="dxa"/>
            <w:shd w:val="clear" w:color="auto" w:fill="auto"/>
          </w:tcPr>
          <w:p w:rsidR="00477705" w:rsidRPr="00195137" w:rsidRDefault="00477705" w:rsidP="00127CA2">
            <w:pPr>
              <w:pStyle w:val="ENoteTableText"/>
            </w:pPr>
            <w:r w:rsidRPr="00195137">
              <w:t>am. No.</w:t>
            </w:r>
            <w:r w:rsidR="00195137">
              <w:t> </w:t>
            </w:r>
            <w:r w:rsidRPr="00195137">
              <w:t>50, 2009</w:t>
            </w:r>
          </w:p>
        </w:tc>
      </w:tr>
      <w:tr w:rsidR="00477705" w:rsidRPr="00195137" w:rsidTr="005030E3">
        <w:trPr>
          <w:cantSplit/>
        </w:trPr>
        <w:tc>
          <w:tcPr>
            <w:tcW w:w="2031" w:type="dxa"/>
            <w:shd w:val="clear" w:color="auto" w:fill="auto"/>
          </w:tcPr>
          <w:p w:rsidR="00477705" w:rsidRPr="00195137" w:rsidRDefault="00477705" w:rsidP="007D050F">
            <w:pPr>
              <w:pStyle w:val="ENoteTableText"/>
              <w:keepNext/>
              <w:keepLines/>
            </w:pPr>
            <w:r w:rsidRPr="00195137">
              <w:rPr>
                <w:b/>
              </w:rPr>
              <w:lastRenderedPageBreak/>
              <w:t>Subdivision B</w:t>
            </w:r>
          </w:p>
        </w:tc>
        <w:tc>
          <w:tcPr>
            <w:tcW w:w="5057" w:type="dxa"/>
            <w:shd w:val="clear" w:color="auto" w:fill="auto"/>
          </w:tcPr>
          <w:p w:rsidR="00477705" w:rsidRPr="00195137" w:rsidRDefault="00477705" w:rsidP="007D050F">
            <w:pPr>
              <w:pStyle w:val="ENoteTableText"/>
              <w:keepNext/>
              <w:keepLines/>
            </w:pP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Heading to s. 65EF</w:t>
            </w:r>
            <w:r w:rsidRPr="00195137">
              <w:tab/>
            </w:r>
          </w:p>
        </w:tc>
        <w:tc>
          <w:tcPr>
            <w:tcW w:w="5057" w:type="dxa"/>
            <w:shd w:val="clear" w:color="auto" w:fill="auto"/>
          </w:tcPr>
          <w:p w:rsidR="00477705" w:rsidRPr="00195137" w:rsidRDefault="00477705" w:rsidP="00127CA2">
            <w:pPr>
              <w:pStyle w:val="ENoteTableText"/>
            </w:pPr>
            <w:r w:rsidRPr="00195137">
              <w:t>am. No.</w:t>
            </w:r>
            <w:r w:rsidR="00195137">
              <w:t> </w:t>
            </w:r>
            <w:r w:rsidRPr="00195137">
              <w:t>50, 2009</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 xml:space="preserve">Subhead. to s. </w:t>
            </w:r>
            <w:r w:rsidRPr="00195137">
              <w:rPr>
                <w:caps/>
              </w:rPr>
              <w:t>65EF(1)</w:t>
            </w:r>
            <w:r w:rsidRPr="00195137">
              <w:rPr>
                <w:caps/>
              </w:rPr>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50, 2009</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 xml:space="preserve">Subhead. to s. </w:t>
            </w:r>
            <w:r w:rsidRPr="00195137">
              <w:rPr>
                <w:caps/>
              </w:rPr>
              <w:t>65EF(3)</w:t>
            </w:r>
            <w:r w:rsidRPr="00195137">
              <w:rPr>
                <w:caps/>
              </w:rPr>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50, 2009</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 xml:space="preserve">Subhead. to s. </w:t>
            </w:r>
            <w:r w:rsidRPr="00195137">
              <w:rPr>
                <w:caps/>
              </w:rPr>
              <w:t>65EF(4)</w:t>
            </w:r>
            <w:r w:rsidRPr="00195137">
              <w:rPr>
                <w:caps/>
              </w:rPr>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50, 2009</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65EF</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113, 2007</w:t>
            </w:r>
          </w:p>
        </w:tc>
      </w:tr>
      <w:tr w:rsidR="00477705" w:rsidRPr="00195137" w:rsidTr="005030E3">
        <w:trPr>
          <w:cantSplit/>
        </w:trPr>
        <w:tc>
          <w:tcPr>
            <w:tcW w:w="2031" w:type="dxa"/>
            <w:shd w:val="clear" w:color="auto" w:fill="auto"/>
          </w:tcPr>
          <w:p w:rsidR="00477705" w:rsidRPr="00195137" w:rsidRDefault="00477705" w:rsidP="007B25BF">
            <w:pPr>
              <w:pStyle w:val="ENoteTableText"/>
            </w:pPr>
          </w:p>
        </w:tc>
        <w:tc>
          <w:tcPr>
            <w:tcW w:w="5057" w:type="dxa"/>
            <w:shd w:val="clear" w:color="auto" w:fill="auto"/>
          </w:tcPr>
          <w:p w:rsidR="00477705" w:rsidRPr="00195137" w:rsidRDefault="00477705" w:rsidP="00127CA2">
            <w:pPr>
              <w:pStyle w:val="ENoteTableText"/>
            </w:pPr>
            <w:r w:rsidRPr="00195137">
              <w:t>am. No.</w:t>
            </w:r>
            <w:r w:rsidR="00195137">
              <w:t> </w:t>
            </w:r>
            <w:r w:rsidRPr="00195137">
              <w:t>53, 2008; No.</w:t>
            </w:r>
            <w:r w:rsidR="00195137">
              <w:t> </w:t>
            </w:r>
            <w:r w:rsidRPr="00195137">
              <w:t>50, 2009; No.</w:t>
            </w:r>
            <w:r w:rsidR="00195137">
              <w:t> </w:t>
            </w:r>
            <w:r w:rsidRPr="00195137">
              <w:t>25, 2011</w:t>
            </w:r>
          </w:p>
        </w:tc>
      </w:tr>
      <w:tr w:rsidR="00477705" w:rsidRPr="00195137" w:rsidTr="005030E3">
        <w:trPr>
          <w:cantSplit/>
        </w:trPr>
        <w:tc>
          <w:tcPr>
            <w:tcW w:w="2031" w:type="dxa"/>
            <w:shd w:val="clear" w:color="auto" w:fill="auto"/>
          </w:tcPr>
          <w:p w:rsidR="00477705" w:rsidRPr="00195137" w:rsidRDefault="00477705" w:rsidP="00127CA2">
            <w:pPr>
              <w:pStyle w:val="ENoteTableText"/>
            </w:pPr>
            <w:r w:rsidRPr="00195137">
              <w:rPr>
                <w:b/>
              </w:rPr>
              <w:t>Division</w:t>
            </w:r>
            <w:r w:rsidR="00195137">
              <w:rPr>
                <w:b/>
              </w:rPr>
              <w:t> </w:t>
            </w:r>
            <w:r w:rsidRPr="00195137">
              <w:rPr>
                <w:b/>
              </w:rPr>
              <w:t>4A</w:t>
            </w:r>
          </w:p>
        </w:tc>
        <w:tc>
          <w:tcPr>
            <w:tcW w:w="5057" w:type="dxa"/>
            <w:shd w:val="clear" w:color="auto" w:fill="auto"/>
          </w:tcPr>
          <w:p w:rsidR="00477705" w:rsidRPr="00195137" w:rsidRDefault="00477705" w:rsidP="00127CA2">
            <w:pPr>
              <w:pStyle w:val="ENoteTableText"/>
            </w:pP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Div. 4A of Part</w:t>
            </w:r>
            <w:r w:rsidR="00195137">
              <w:t> </w:t>
            </w:r>
            <w:r w:rsidRPr="00195137">
              <w:t>3</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60, 2004</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65F</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60, 2004</w:t>
            </w:r>
          </w:p>
        </w:tc>
      </w:tr>
      <w:tr w:rsidR="00477705" w:rsidRPr="00195137" w:rsidTr="005030E3">
        <w:trPr>
          <w:cantSplit/>
        </w:trPr>
        <w:tc>
          <w:tcPr>
            <w:tcW w:w="2031" w:type="dxa"/>
            <w:shd w:val="clear" w:color="auto" w:fill="auto"/>
          </w:tcPr>
          <w:p w:rsidR="00477705" w:rsidRPr="00195137" w:rsidRDefault="00477705" w:rsidP="00127CA2">
            <w:pPr>
              <w:pStyle w:val="ENoteTableText"/>
            </w:pPr>
            <w:r w:rsidRPr="00195137">
              <w:rPr>
                <w:b/>
              </w:rPr>
              <w:t>Division</w:t>
            </w:r>
            <w:r w:rsidR="00195137">
              <w:rPr>
                <w:b/>
              </w:rPr>
              <w:t> </w:t>
            </w:r>
            <w:r w:rsidRPr="00195137">
              <w:rPr>
                <w:b/>
              </w:rPr>
              <w:t>4B</w:t>
            </w:r>
          </w:p>
        </w:tc>
        <w:tc>
          <w:tcPr>
            <w:tcW w:w="5057" w:type="dxa"/>
            <w:shd w:val="clear" w:color="auto" w:fill="auto"/>
          </w:tcPr>
          <w:p w:rsidR="00477705" w:rsidRPr="00195137" w:rsidRDefault="00477705" w:rsidP="00127CA2">
            <w:pPr>
              <w:pStyle w:val="ENoteTableText"/>
            </w:pP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Div. 4B of Part</w:t>
            </w:r>
            <w:r w:rsidR="00195137">
              <w:t> </w:t>
            </w:r>
            <w:r w:rsidRPr="00195137">
              <w:t>3</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131, 2008</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65G</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131, 2008</w:t>
            </w:r>
          </w:p>
        </w:tc>
      </w:tr>
      <w:tr w:rsidR="00477705" w:rsidRPr="00195137" w:rsidTr="005030E3">
        <w:trPr>
          <w:cantSplit/>
        </w:trPr>
        <w:tc>
          <w:tcPr>
            <w:tcW w:w="2031" w:type="dxa"/>
            <w:shd w:val="clear" w:color="auto" w:fill="auto"/>
          </w:tcPr>
          <w:p w:rsidR="00477705" w:rsidRPr="00195137" w:rsidRDefault="00477705" w:rsidP="00127CA2">
            <w:pPr>
              <w:pStyle w:val="ENoteTableText"/>
            </w:pPr>
            <w:r w:rsidRPr="00195137">
              <w:rPr>
                <w:b/>
              </w:rPr>
              <w:t>Division</w:t>
            </w:r>
            <w:r w:rsidR="00195137">
              <w:rPr>
                <w:b/>
              </w:rPr>
              <w:t> </w:t>
            </w:r>
            <w:r w:rsidRPr="00195137">
              <w:rPr>
                <w:b/>
              </w:rPr>
              <w:t>4C</w:t>
            </w:r>
          </w:p>
        </w:tc>
        <w:tc>
          <w:tcPr>
            <w:tcW w:w="5057" w:type="dxa"/>
            <w:shd w:val="clear" w:color="auto" w:fill="auto"/>
          </w:tcPr>
          <w:p w:rsidR="00477705" w:rsidRPr="00195137" w:rsidRDefault="00477705" w:rsidP="00127CA2">
            <w:pPr>
              <w:pStyle w:val="ENoteTableText"/>
            </w:pP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Div. 4C of Part</w:t>
            </w:r>
            <w:r w:rsidR="00195137">
              <w:t> </w:t>
            </w:r>
            <w:r w:rsidRPr="00195137">
              <w:t>3</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4, 2009</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65H</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4, 2009</w:t>
            </w:r>
          </w:p>
        </w:tc>
      </w:tr>
      <w:tr w:rsidR="00477705" w:rsidRPr="00195137" w:rsidTr="005030E3">
        <w:trPr>
          <w:cantSplit/>
        </w:trPr>
        <w:tc>
          <w:tcPr>
            <w:tcW w:w="2031" w:type="dxa"/>
            <w:shd w:val="clear" w:color="auto" w:fill="auto"/>
          </w:tcPr>
          <w:p w:rsidR="00477705" w:rsidRPr="00195137" w:rsidRDefault="00477705" w:rsidP="00127CA2">
            <w:pPr>
              <w:pStyle w:val="ENoteTableText"/>
            </w:pPr>
            <w:r w:rsidRPr="00195137">
              <w:rPr>
                <w:b/>
              </w:rPr>
              <w:t>Division</w:t>
            </w:r>
            <w:r w:rsidR="00195137">
              <w:rPr>
                <w:b/>
              </w:rPr>
              <w:t> </w:t>
            </w:r>
            <w:r w:rsidRPr="00195137">
              <w:rPr>
                <w:b/>
              </w:rPr>
              <w:t>4CA</w:t>
            </w:r>
          </w:p>
        </w:tc>
        <w:tc>
          <w:tcPr>
            <w:tcW w:w="5057" w:type="dxa"/>
            <w:shd w:val="clear" w:color="auto" w:fill="auto"/>
          </w:tcPr>
          <w:p w:rsidR="00477705" w:rsidRPr="00195137" w:rsidRDefault="00477705" w:rsidP="00127CA2">
            <w:pPr>
              <w:pStyle w:val="ENoteTableText"/>
            </w:pP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Div. 4CA of Part</w:t>
            </w:r>
            <w:r w:rsidR="00195137">
              <w:t> </w:t>
            </w:r>
            <w:r w:rsidRPr="00195137">
              <w:t>3</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50, 2012</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65HA</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50, 2012</w:t>
            </w:r>
          </w:p>
        </w:tc>
      </w:tr>
      <w:tr w:rsidR="00477705" w:rsidRPr="00195137" w:rsidTr="005030E3">
        <w:trPr>
          <w:cantSplit/>
        </w:trPr>
        <w:tc>
          <w:tcPr>
            <w:tcW w:w="2031" w:type="dxa"/>
            <w:shd w:val="clear" w:color="auto" w:fill="auto"/>
          </w:tcPr>
          <w:p w:rsidR="00477705" w:rsidRPr="00195137" w:rsidRDefault="00477705" w:rsidP="007B25BF">
            <w:pPr>
              <w:pStyle w:val="ENoteTableText"/>
            </w:pPr>
          </w:p>
        </w:tc>
        <w:tc>
          <w:tcPr>
            <w:tcW w:w="5057" w:type="dxa"/>
            <w:shd w:val="clear" w:color="auto" w:fill="auto"/>
          </w:tcPr>
          <w:p w:rsidR="00477705" w:rsidRPr="00195137" w:rsidRDefault="00477705" w:rsidP="00127CA2">
            <w:pPr>
              <w:pStyle w:val="ENoteTableText"/>
            </w:pPr>
            <w:r w:rsidRPr="00195137">
              <w:t>am. No.</w:t>
            </w:r>
            <w:r w:rsidR="00195137">
              <w:t> </w:t>
            </w:r>
            <w:r w:rsidRPr="00195137">
              <w:t>50, 2012</w:t>
            </w:r>
          </w:p>
        </w:tc>
      </w:tr>
      <w:tr w:rsidR="00477705" w:rsidRPr="00195137" w:rsidTr="005030E3">
        <w:trPr>
          <w:cantSplit/>
        </w:trPr>
        <w:tc>
          <w:tcPr>
            <w:tcW w:w="2031" w:type="dxa"/>
            <w:shd w:val="clear" w:color="auto" w:fill="auto"/>
          </w:tcPr>
          <w:p w:rsidR="00477705" w:rsidRPr="00195137" w:rsidRDefault="00477705" w:rsidP="00127CA2">
            <w:pPr>
              <w:pStyle w:val="ENoteTableText"/>
            </w:pPr>
            <w:r w:rsidRPr="00195137">
              <w:rPr>
                <w:b/>
              </w:rPr>
              <w:t>Division</w:t>
            </w:r>
            <w:r w:rsidR="00195137">
              <w:rPr>
                <w:b/>
              </w:rPr>
              <w:t> </w:t>
            </w:r>
            <w:r w:rsidRPr="00195137">
              <w:rPr>
                <w:b/>
              </w:rPr>
              <w:t>4D</w:t>
            </w:r>
          </w:p>
        </w:tc>
        <w:tc>
          <w:tcPr>
            <w:tcW w:w="5057" w:type="dxa"/>
            <w:shd w:val="clear" w:color="auto" w:fill="auto"/>
          </w:tcPr>
          <w:p w:rsidR="00477705" w:rsidRPr="00195137" w:rsidRDefault="00477705" w:rsidP="00127CA2">
            <w:pPr>
              <w:pStyle w:val="ENoteTableText"/>
            </w:pP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Div. 4D of Part</w:t>
            </w:r>
            <w:r w:rsidR="00195137">
              <w:t> </w:t>
            </w:r>
            <w:r w:rsidRPr="00195137">
              <w:t>3</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141, 2011</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65J</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141, 2011</w:t>
            </w:r>
          </w:p>
        </w:tc>
      </w:tr>
      <w:tr w:rsidR="00477705" w:rsidRPr="00195137" w:rsidTr="005030E3">
        <w:trPr>
          <w:cantSplit/>
        </w:trPr>
        <w:tc>
          <w:tcPr>
            <w:tcW w:w="2031" w:type="dxa"/>
            <w:shd w:val="clear" w:color="auto" w:fill="auto"/>
          </w:tcPr>
          <w:p w:rsidR="00477705" w:rsidRPr="00195137" w:rsidRDefault="00477705" w:rsidP="007B25BF">
            <w:pPr>
              <w:pStyle w:val="ENoteTableText"/>
            </w:pPr>
          </w:p>
        </w:tc>
        <w:tc>
          <w:tcPr>
            <w:tcW w:w="5057" w:type="dxa"/>
            <w:shd w:val="clear" w:color="auto" w:fill="auto"/>
          </w:tcPr>
          <w:p w:rsidR="00477705" w:rsidRPr="00195137" w:rsidRDefault="00477705" w:rsidP="00127CA2">
            <w:pPr>
              <w:pStyle w:val="ENoteTableText"/>
            </w:pPr>
            <w:r w:rsidRPr="00195137">
              <w:t>am. No.</w:t>
            </w:r>
            <w:r w:rsidR="00195137">
              <w:t> </w:t>
            </w:r>
            <w:r w:rsidRPr="00195137">
              <w:t>49, 2012</w:t>
            </w:r>
          </w:p>
        </w:tc>
      </w:tr>
      <w:tr w:rsidR="00477705" w:rsidRPr="00195137" w:rsidTr="005030E3">
        <w:trPr>
          <w:cantSplit/>
        </w:trPr>
        <w:tc>
          <w:tcPr>
            <w:tcW w:w="2031" w:type="dxa"/>
            <w:shd w:val="clear" w:color="auto" w:fill="auto"/>
          </w:tcPr>
          <w:p w:rsidR="00477705" w:rsidRPr="00195137" w:rsidRDefault="00477705" w:rsidP="00127CA2">
            <w:pPr>
              <w:pStyle w:val="ENoteTableText"/>
            </w:pPr>
            <w:r w:rsidRPr="00195137">
              <w:rPr>
                <w:b/>
              </w:rPr>
              <w:t>Division</w:t>
            </w:r>
            <w:r w:rsidR="00195137">
              <w:rPr>
                <w:b/>
              </w:rPr>
              <w:t> </w:t>
            </w:r>
            <w:r w:rsidRPr="00195137">
              <w:rPr>
                <w:b/>
              </w:rPr>
              <w:t>4E</w:t>
            </w:r>
          </w:p>
        </w:tc>
        <w:tc>
          <w:tcPr>
            <w:tcW w:w="5057" w:type="dxa"/>
            <w:shd w:val="clear" w:color="auto" w:fill="auto"/>
          </w:tcPr>
          <w:p w:rsidR="00477705" w:rsidRPr="00195137" w:rsidRDefault="00477705" w:rsidP="00127CA2">
            <w:pPr>
              <w:pStyle w:val="ENoteTableText"/>
            </w:pP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Div. 4E of Part</w:t>
            </w:r>
            <w:r w:rsidR="00195137">
              <w:t> </w:t>
            </w:r>
            <w:r w:rsidRPr="00195137">
              <w:t>3</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141, 2011</w:t>
            </w:r>
          </w:p>
        </w:tc>
      </w:tr>
      <w:tr w:rsidR="00477705" w:rsidRPr="00195137" w:rsidTr="005030E3">
        <w:trPr>
          <w:cantSplit/>
        </w:trPr>
        <w:tc>
          <w:tcPr>
            <w:tcW w:w="2031" w:type="dxa"/>
            <w:shd w:val="clear" w:color="auto" w:fill="auto"/>
          </w:tcPr>
          <w:p w:rsidR="00477705" w:rsidRPr="00195137" w:rsidRDefault="00477705" w:rsidP="00127CA2">
            <w:pPr>
              <w:pStyle w:val="ENoteTableText"/>
            </w:pPr>
            <w:r w:rsidRPr="00195137">
              <w:rPr>
                <w:b/>
              </w:rPr>
              <w:t>Subdivision A</w:t>
            </w:r>
          </w:p>
        </w:tc>
        <w:tc>
          <w:tcPr>
            <w:tcW w:w="5057" w:type="dxa"/>
            <w:shd w:val="clear" w:color="auto" w:fill="auto"/>
          </w:tcPr>
          <w:p w:rsidR="00477705" w:rsidRPr="00195137" w:rsidRDefault="00477705" w:rsidP="00127CA2">
            <w:pPr>
              <w:pStyle w:val="ENoteTableText"/>
            </w:pP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65K</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141, 2011</w:t>
            </w:r>
          </w:p>
        </w:tc>
      </w:tr>
      <w:tr w:rsidR="00477705" w:rsidRPr="00195137" w:rsidTr="005030E3">
        <w:trPr>
          <w:cantSplit/>
        </w:trPr>
        <w:tc>
          <w:tcPr>
            <w:tcW w:w="2031" w:type="dxa"/>
            <w:shd w:val="clear" w:color="auto" w:fill="auto"/>
          </w:tcPr>
          <w:p w:rsidR="00477705" w:rsidRPr="00195137" w:rsidRDefault="00477705" w:rsidP="004F1571">
            <w:pPr>
              <w:pStyle w:val="ENoteTableText"/>
              <w:tabs>
                <w:tab w:val="center" w:leader="dot" w:pos="2268"/>
              </w:tabs>
            </w:pPr>
            <w:r w:rsidRPr="00195137">
              <w:t>s. 65KA</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141, 2011</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65KB</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141, 2011</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65KC</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141, 2011</w:t>
            </w:r>
          </w:p>
        </w:tc>
      </w:tr>
      <w:tr w:rsidR="00477705" w:rsidRPr="00195137" w:rsidTr="005030E3">
        <w:trPr>
          <w:cantSplit/>
        </w:trPr>
        <w:tc>
          <w:tcPr>
            <w:tcW w:w="2031" w:type="dxa"/>
            <w:shd w:val="clear" w:color="auto" w:fill="auto"/>
          </w:tcPr>
          <w:p w:rsidR="00477705" w:rsidRPr="00195137" w:rsidRDefault="00477705" w:rsidP="004F1571">
            <w:pPr>
              <w:pStyle w:val="ENoteTableText"/>
              <w:tabs>
                <w:tab w:val="center" w:leader="dot" w:pos="2268"/>
              </w:tabs>
            </w:pPr>
            <w:r w:rsidRPr="00195137">
              <w:t>s. 65KD</w:t>
            </w:r>
            <w:r w:rsidRPr="00195137">
              <w:tab/>
            </w:r>
          </w:p>
        </w:tc>
        <w:tc>
          <w:tcPr>
            <w:tcW w:w="5057" w:type="dxa"/>
            <w:shd w:val="clear" w:color="auto" w:fill="auto"/>
          </w:tcPr>
          <w:p w:rsidR="00477705" w:rsidRPr="00195137" w:rsidRDefault="00477705" w:rsidP="0005731B">
            <w:pPr>
              <w:pStyle w:val="ENoteTableText"/>
            </w:pPr>
            <w:r w:rsidRPr="00195137">
              <w:t>ad. No.</w:t>
            </w:r>
            <w:r w:rsidR="00195137">
              <w:t> </w:t>
            </w:r>
            <w:r w:rsidRPr="00195137">
              <w:t>141, 2011</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p>
        </w:tc>
        <w:tc>
          <w:tcPr>
            <w:tcW w:w="5057" w:type="dxa"/>
            <w:shd w:val="clear" w:color="auto" w:fill="auto"/>
          </w:tcPr>
          <w:p w:rsidR="00477705" w:rsidRPr="00195137" w:rsidRDefault="00477705" w:rsidP="00127CA2">
            <w:pPr>
              <w:pStyle w:val="ENoteTableText"/>
            </w:pPr>
            <w:r w:rsidRPr="00195137">
              <w:t>am. No.</w:t>
            </w:r>
            <w:r w:rsidR="00195137">
              <w:t> </w:t>
            </w:r>
            <w:r w:rsidRPr="00195137">
              <w:t>70, 2013</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65KE</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141, 2011</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65KF</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141, 2011</w:t>
            </w:r>
          </w:p>
        </w:tc>
      </w:tr>
      <w:tr w:rsidR="00477705" w:rsidRPr="00195137" w:rsidTr="005030E3">
        <w:trPr>
          <w:cantSplit/>
        </w:trPr>
        <w:tc>
          <w:tcPr>
            <w:tcW w:w="2031" w:type="dxa"/>
            <w:shd w:val="clear" w:color="auto" w:fill="auto"/>
          </w:tcPr>
          <w:p w:rsidR="00477705" w:rsidRPr="00195137" w:rsidRDefault="00477705" w:rsidP="00127CA2">
            <w:pPr>
              <w:pStyle w:val="ENoteTableText"/>
            </w:pPr>
            <w:r w:rsidRPr="00195137">
              <w:rPr>
                <w:b/>
              </w:rPr>
              <w:t>Subdivision B</w:t>
            </w:r>
          </w:p>
        </w:tc>
        <w:tc>
          <w:tcPr>
            <w:tcW w:w="5057" w:type="dxa"/>
            <w:shd w:val="clear" w:color="auto" w:fill="auto"/>
          </w:tcPr>
          <w:p w:rsidR="00477705" w:rsidRPr="00195137" w:rsidRDefault="00477705" w:rsidP="00127CA2">
            <w:pPr>
              <w:pStyle w:val="ENoteTableText"/>
            </w:pPr>
          </w:p>
        </w:tc>
      </w:tr>
      <w:tr w:rsidR="00477705" w:rsidRPr="00195137" w:rsidTr="005030E3">
        <w:trPr>
          <w:cantSplit/>
        </w:trPr>
        <w:tc>
          <w:tcPr>
            <w:tcW w:w="2031" w:type="dxa"/>
            <w:shd w:val="clear" w:color="auto" w:fill="auto"/>
          </w:tcPr>
          <w:p w:rsidR="00477705" w:rsidRPr="00195137" w:rsidRDefault="00477705" w:rsidP="004F1571">
            <w:pPr>
              <w:pStyle w:val="ENoteTableText"/>
              <w:tabs>
                <w:tab w:val="center" w:leader="dot" w:pos="2268"/>
              </w:tabs>
            </w:pPr>
            <w:r w:rsidRPr="00195137">
              <w:t>s. 65KG</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141, 2011</w:t>
            </w:r>
          </w:p>
        </w:tc>
      </w:tr>
      <w:tr w:rsidR="00477705" w:rsidRPr="00195137" w:rsidTr="005030E3">
        <w:trPr>
          <w:cantSplit/>
        </w:trPr>
        <w:tc>
          <w:tcPr>
            <w:tcW w:w="2031" w:type="dxa"/>
            <w:shd w:val="clear" w:color="auto" w:fill="auto"/>
          </w:tcPr>
          <w:p w:rsidR="00477705" w:rsidRPr="00195137" w:rsidRDefault="00477705" w:rsidP="004F1571">
            <w:pPr>
              <w:pStyle w:val="ENoteTableText"/>
              <w:tabs>
                <w:tab w:val="center" w:leader="dot" w:pos="2268"/>
              </w:tabs>
            </w:pPr>
            <w:r w:rsidRPr="00195137">
              <w:t>s. 65KH</w:t>
            </w:r>
            <w:r w:rsidRPr="00195137">
              <w:tab/>
            </w:r>
          </w:p>
        </w:tc>
        <w:tc>
          <w:tcPr>
            <w:tcW w:w="5057" w:type="dxa"/>
            <w:shd w:val="clear" w:color="auto" w:fill="auto"/>
          </w:tcPr>
          <w:p w:rsidR="00477705" w:rsidRPr="00195137" w:rsidRDefault="00477705" w:rsidP="0005731B">
            <w:pPr>
              <w:pStyle w:val="ENoteTableText"/>
            </w:pPr>
            <w:r w:rsidRPr="00195137">
              <w:t>ad. No.</w:t>
            </w:r>
            <w:r w:rsidR="00195137">
              <w:t> </w:t>
            </w:r>
            <w:r w:rsidRPr="00195137">
              <w:t>141, 2011</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65KI</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141, 2011</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p>
        </w:tc>
        <w:tc>
          <w:tcPr>
            <w:tcW w:w="5057" w:type="dxa"/>
            <w:shd w:val="clear" w:color="auto" w:fill="auto"/>
          </w:tcPr>
          <w:p w:rsidR="00477705" w:rsidRPr="00195137" w:rsidRDefault="00477705" w:rsidP="00127CA2">
            <w:pPr>
              <w:pStyle w:val="ENoteTableText"/>
            </w:pPr>
            <w:r w:rsidRPr="00195137">
              <w:t>am. No.</w:t>
            </w:r>
            <w:r w:rsidR="00195137">
              <w:t> </w:t>
            </w:r>
            <w:r w:rsidRPr="00195137">
              <w:t>70, 2013</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65KJ</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141, 2011</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65KK</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141, 2011</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65KL</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141, 2011</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65KM</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141, 2011</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65KN</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141, 2011</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65KO</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141, 2011</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65KP</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141, 2011</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p>
        </w:tc>
        <w:tc>
          <w:tcPr>
            <w:tcW w:w="5057" w:type="dxa"/>
            <w:shd w:val="clear" w:color="auto" w:fill="auto"/>
          </w:tcPr>
          <w:p w:rsidR="00477705" w:rsidRPr="00195137" w:rsidRDefault="00477705" w:rsidP="00127CA2">
            <w:pPr>
              <w:pStyle w:val="ENoteTableText"/>
            </w:pPr>
            <w:r w:rsidRPr="00195137">
              <w:t>am. No.</w:t>
            </w:r>
            <w:r w:rsidR="00195137">
              <w:t> </w:t>
            </w:r>
            <w:r w:rsidRPr="00195137">
              <w:t>70, 2013</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65KQ</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141, 2011</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65KR</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141, 2011</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65KS</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141, 2011</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65KT</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141, 2011</w:t>
            </w:r>
          </w:p>
        </w:tc>
      </w:tr>
      <w:tr w:rsidR="00477705" w:rsidRPr="00195137" w:rsidTr="005030E3">
        <w:trPr>
          <w:cantSplit/>
        </w:trPr>
        <w:tc>
          <w:tcPr>
            <w:tcW w:w="2031" w:type="dxa"/>
            <w:shd w:val="clear" w:color="auto" w:fill="auto"/>
          </w:tcPr>
          <w:p w:rsidR="00477705" w:rsidRPr="00195137" w:rsidRDefault="00477705" w:rsidP="00127CA2">
            <w:pPr>
              <w:pStyle w:val="ENoteTableText"/>
            </w:pPr>
            <w:r w:rsidRPr="00195137">
              <w:rPr>
                <w:b/>
              </w:rPr>
              <w:t>Division</w:t>
            </w:r>
            <w:r w:rsidR="00195137">
              <w:rPr>
                <w:b/>
              </w:rPr>
              <w:t> </w:t>
            </w:r>
            <w:r w:rsidRPr="00195137">
              <w:rPr>
                <w:b/>
              </w:rPr>
              <w:t>5</w:t>
            </w:r>
          </w:p>
        </w:tc>
        <w:tc>
          <w:tcPr>
            <w:tcW w:w="5057" w:type="dxa"/>
            <w:shd w:val="clear" w:color="auto" w:fill="auto"/>
          </w:tcPr>
          <w:p w:rsidR="00477705" w:rsidRPr="00195137" w:rsidRDefault="00477705" w:rsidP="00127CA2">
            <w:pPr>
              <w:pStyle w:val="ENoteTableText"/>
            </w:pP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66</w:t>
            </w:r>
            <w:r w:rsidRPr="00195137">
              <w:tab/>
            </w:r>
          </w:p>
        </w:tc>
        <w:tc>
          <w:tcPr>
            <w:tcW w:w="5057" w:type="dxa"/>
            <w:shd w:val="clear" w:color="auto" w:fill="auto"/>
          </w:tcPr>
          <w:p w:rsidR="00477705" w:rsidRPr="00195137" w:rsidRDefault="00477705" w:rsidP="00127CA2">
            <w:pPr>
              <w:pStyle w:val="ENoteTableText"/>
            </w:pPr>
            <w:r w:rsidRPr="00195137">
              <w:t>am. No.</w:t>
            </w:r>
            <w:r w:rsidR="00195137">
              <w:t> </w:t>
            </w:r>
            <w:r w:rsidRPr="00195137">
              <w:t>45, 2000; No.</w:t>
            </w:r>
            <w:r w:rsidR="00195137">
              <w:t> </w:t>
            </w:r>
            <w:r w:rsidRPr="00195137">
              <w:t>75, 2001; Nos. 59 and 60, 2004; No.</w:t>
            </w:r>
            <w:r w:rsidR="00195137">
              <w:t> </w:t>
            </w:r>
            <w:r w:rsidRPr="00195137">
              <w:t>108, 2006; Nos. 82, 118 and 130, 2007; Nos. 53, 63 and 131, 2008; Nos. 4 and 50, 2009; No.</w:t>
            </w:r>
            <w:r w:rsidR="00195137">
              <w:t> </w:t>
            </w:r>
            <w:r w:rsidRPr="00195137">
              <w:t>34, 2010; Nos. 25 and 53, 2011; No.</w:t>
            </w:r>
            <w:r w:rsidR="00195137">
              <w:t> </w:t>
            </w:r>
            <w:r w:rsidRPr="00195137">
              <w:t>79, 2011 (as am. by No.</w:t>
            </w:r>
            <w:r w:rsidR="00195137">
              <w:t> </w:t>
            </w:r>
            <w:r w:rsidRPr="00195137">
              <w:t>25, 2011); No.</w:t>
            </w:r>
            <w:r w:rsidR="00195137">
              <w:t> </w:t>
            </w:r>
            <w:r w:rsidRPr="00195137">
              <w:t>141, 2011; Nos. 49 and 50, 2012; No 70, 2013</w:t>
            </w:r>
          </w:p>
        </w:tc>
      </w:tr>
      <w:tr w:rsidR="00477705" w:rsidRPr="00195137" w:rsidTr="005030E3">
        <w:trPr>
          <w:cantSplit/>
        </w:trPr>
        <w:tc>
          <w:tcPr>
            <w:tcW w:w="2031" w:type="dxa"/>
            <w:shd w:val="clear" w:color="auto" w:fill="auto"/>
          </w:tcPr>
          <w:p w:rsidR="00477705" w:rsidRPr="00195137" w:rsidRDefault="00477705" w:rsidP="00127CA2">
            <w:pPr>
              <w:pStyle w:val="ENoteTableText"/>
            </w:pPr>
            <w:r w:rsidRPr="00195137">
              <w:rPr>
                <w:b/>
              </w:rPr>
              <w:t>Part</w:t>
            </w:r>
            <w:r w:rsidR="00195137">
              <w:rPr>
                <w:b/>
              </w:rPr>
              <w:t> </w:t>
            </w:r>
            <w:r w:rsidRPr="00195137">
              <w:rPr>
                <w:b/>
              </w:rPr>
              <w:t>4</w:t>
            </w:r>
          </w:p>
        </w:tc>
        <w:tc>
          <w:tcPr>
            <w:tcW w:w="5057" w:type="dxa"/>
            <w:shd w:val="clear" w:color="auto" w:fill="auto"/>
          </w:tcPr>
          <w:p w:rsidR="00477705" w:rsidRPr="00195137" w:rsidRDefault="00477705" w:rsidP="00127CA2">
            <w:pPr>
              <w:pStyle w:val="ENoteTableText"/>
            </w:pPr>
          </w:p>
        </w:tc>
      </w:tr>
      <w:tr w:rsidR="00477705" w:rsidRPr="00195137" w:rsidTr="005030E3">
        <w:trPr>
          <w:cantSplit/>
        </w:trPr>
        <w:tc>
          <w:tcPr>
            <w:tcW w:w="2031" w:type="dxa"/>
            <w:shd w:val="clear" w:color="auto" w:fill="auto"/>
          </w:tcPr>
          <w:p w:rsidR="00477705" w:rsidRPr="00195137" w:rsidRDefault="00477705" w:rsidP="00127CA2">
            <w:pPr>
              <w:pStyle w:val="ENoteTableText"/>
            </w:pPr>
            <w:r w:rsidRPr="00195137">
              <w:rPr>
                <w:b/>
              </w:rPr>
              <w:t>Division</w:t>
            </w:r>
            <w:r w:rsidR="00195137">
              <w:rPr>
                <w:b/>
              </w:rPr>
              <w:t> </w:t>
            </w:r>
            <w:r w:rsidRPr="00195137">
              <w:rPr>
                <w:b/>
              </w:rPr>
              <w:t>1</w:t>
            </w:r>
          </w:p>
        </w:tc>
        <w:tc>
          <w:tcPr>
            <w:tcW w:w="5057" w:type="dxa"/>
            <w:shd w:val="clear" w:color="auto" w:fill="auto"/>
          </w:tcPr>
          <w:p w:rsidR="00477705" w:rsidRPr="00195137" w:rsidRDefault="00477705" w:rsidP="00127CA2">
            <w:pPr>
              <w:pStyle w:val="ENoteTableText"/>
            </w:pP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68</w:t>
            </w:r>
            <w:r w:rsidRPr="00195137">
              <w:tab/>
            </w:r>
          </w:p>
        </w:tc>
        <w:tc>
          <w:tcPr>
            <w:tcW w:w="5057" w:type="dxa"/>
            <w:shd w:val="clear" w:color="auto" w:fill="auto"/>
          </w:tcPr>
          <w:p w:rsidR="00477705" w:rsidRPr="00195137" w:rsidRDefault="00477705" w:rsidP="00127CA2">
            <w:pPr>
              <w:pStyle w:val="ENoteTableText"/>
            </w:pPr>
            <w:r w:rsidRPr="00195137">
              <w:t>am. No.</w:t>
            </w:r>
            <w:r w:rsidR="00195137">
              <w:t> </w:t>
            </w:r>
            <w:r w:rsidRPr="00195137">
              <w:t>45, 2000; No.</w:t>
            </w:r>
            <w:r w:rsidR="00195137">
              <w:t> </w:t>
            </w:r>
            <w:r w:rsidRPr="00195137">
              <w:t>118, 2007; No.</w:t>
            </w:r>
            <w:r w:rsidR="00195137">
              <w:t> </w:t>
            </w:r>
            <w:r w:rsidRPr="00195137">
              <w:t>25, 2011</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68A</w:t>
            </w:r>
            <w:r w:rsidRPr="00195137">
              <w:rPr>
                <w:caps/>
              </w:rPr>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53, 2008</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69</w:t>
            </w:r>
            <w:r w:rsidRPr="00195137">
              <w:tab/>
            </w:r>
          </w:p>
        </w:tc>
        <w:tc>
          <w:tcPr>
            <w:tcW w:w="5057" w:type="dxa"/>
            <w:shd w:val="clear" w:color="auto" w:fill="auto"/>
          </w:tcPr>
          <w:p w:rsidR="00477705" w:rsidRPr="00195137" w:rsidRDefault="00477705" w:rsidP="00127CA2">
            <w:pPr>
              <w:pStyle w:val="ENoteTableText"/>
            </w:pPr>
            <w:r w:rsidRPr="00195137">
              <w:t>rs. No.</w:t>
            </w:r>
            <w:r w:rsidR="00195137">
              <w:t> </w:t>
            </w:r>
            <w:r w:rsidRPr="00195137">
              <w:t>45, 2000</w:t>
            </w:r>
          </w:p>
        </w:tc>
      </w:tr>
      <w:tr w:rsidR="00477705" w:rsidRPr="00195137" w:rsidTr="005030E3">
        <w:trPr>
          <w:cantSplit/>
        </w:trPr>
        <w:tc>
          <w:tcPr>
            <w:tcW w:w="2031" w:type="dxa"/>
            <w:shd w:val="clear" w:color="auto" w:fill="auto"/>
          </w:tcPr>
          <w:p w:rsidR="00477705" w:rsidRPr="00195137" w:rsidRDefault="00477705" w:rsidP="00127CA2">
            <w:pPr>
              <w:pStyle w:val="ENoteTableText"/>
            </w:pPr>
            <w:r w:rsidRPr="00195137">
              <w:rPr>
                <w:b/>
              </w:rPr>
              <w:t>Division</w:t>
            </w:r>
            <w:r w:rsidR="00195137">
              <w:rPr>
                <w:b/>
              </w:rPr>
              <w:t> </w:t>
            </w:r>
            <w:r w:rsidRPr="00195137">
              <w:rPr>
                <w:b/>
              </w:rPr>
              <w:t>2</w:t>
            </w:r>
          </w:p>
        </w:tc>
        <w:tc>
          <w:tcPr>
            <w:tcW w:w="5057" w:type="dxa"/>
            <w:shd w:val="clear" w:color="auto" w:fill="auto"/>
          </w:tcPr>
          <w:p w:rsidR="00477705" w:rsidRPr="00195137" w:rsidRDefault="00477705" w:rsidP="00127CA2">
            <w:pPr>
              <w:pStyle w:val="ENoteTableText"/>
            </w:pP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70</w:t>
            </w:r>
            <w:r w:rsidRPr="00195137">
              <w:tab/>
            </w:r>
          </w:p>
        </w:tc>
        <w:tc>
          <w:tcPr>
            <w:tcW w:w="5057" w:type="dxa"/>
            <w:shd w:val="clear" w:color="auto" w:fill="auto"/>
          </w:tcPr>
          <w:p w:rsidR="00477705" w:rsidRPr="00195137" w:rsidRDefault="00477705" w:rsidP="00127CA2">
            <w:pPr>
              <w:pStyle w:val="ENoteTableText"/>
            </w:pPr>
            <w:r w:rsidRPr="00195137">
              <w:t>am. No.</w:t>
            </w:r>
            <w:r w:rsidR="00195137">
              <w:t> </w:t>
            </w:r>
            <w:r w:rsidRPr="00195137">
              <w:t>60, 2004; No.</w:t>
            </w:r>
            <w:r w:rsidR="00195137">
              <w:t> </w:t>
            </w:r>
            <w:r w:rsidRPr="00195137">
              <w:t>131, 2008; No.</w:t>
            </w:r>
            <w:r w:rsidR="00195137">
              <w:t> </w:t>
            </w:r>
            <w:r w:rsidRPr="00195137">
              <w:t>4, 2009; No.</w:t>
            </w:r>
            <w:r w:rsidR="00195137">
              <w:t> </w:t>
            </w:r>
            <w:r w:rsidRPr="00195137">
              <w:t>34, 2010; Nos. 25 and 141, 2011; No.</w:t>
            </w:r>
            <w:r w:rsidR="00195137">
              <w:t> </w:t>
            </w:r>
            <w:r w:rsidRPr="00195137">
              <w:t>50, 2012</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lastRenderedPageBreak/>
              <w:t>Heading to s. 71</w:t>
            </w:r>
            <w:r w:rsidRPr="00195137">
              <w:tab/>
            </w:r>
          </w:p>
        </w:tc>
        <w:tc>
          <w:tcPr>
            <w:tcW w:w="5057" w:type="dxa"/>
            <w:shd w:val="clear" w:color="auto" w:fill="auto"/>
          </w:tcPr>
          <w:p w:rsidR="00477705" w:rsidRPr="00195137" w:rsidRDefault="00477705" w:rsidP="00127CA2">
            <w:pPr>
              <w:pStyle w:val="ENoteTableText"/>
            </w:pPr>
            <w:r w:rsidRPr="00195137">
              <w:t>am. No.</w:t>
            </w:r>
            <w:r w:rsidR="00195137">
              <w:t> </w:t>
            </w:r>
            <w:r w:rsidRPr="00195137">
              <w:t>25, 2011</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Subhead. to s. 71(1)</w:t>
            </w:r>
            <w:r w:rsidRPr="00195137">
              <w:tab/>
            </w:r>
          </w:p>
        </w:tc>
        <w:tc>
          <w:tcPr>
            <w:tcW w:w="5057" w:type="dxa"/>
            <w:shd w:val="clear" w:color="auto" w:fill="auto"/>
          </w:tcPr>
          <w:p w:rsidR="00477705" w:rsidRPr="00195137" w:rsidRDefault="00477705" w:rsidP="00127CA2">
            <w:pPr>
              <w:pStyle w:val="ENoteTableText"/>
            </w:pPr>
            <w:r w:rsidRPr="00195137">
              <w:t>am. No.</w:t>
            </w:r>
            <w:r w:rsidR="00195137">
              <w:t> </w:t>
            </w:r>
            <w:r w:rsidRPr="00195137">
              <w:t>47, 2001</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71</w:t>
            </w:r>
            <w:r w:rsidRPr="00195137">
              <w:tab/>
            </w:r>
          </w:p>
        </w:tc>
        <w:tc>
          <w:tcPr>
            <w:tcW w:w="5057" w:type="dxa"/>
            <w:shd w:val="clear" w:color="auto" w:fill="auto"/>
          </w:tcPr>
          <w:p w:rsidR="00477705" w:rsidRPr="00195137" w:rsidRDefault="00477705" w:rsidP="00127CA2">
            <w:pPr>
              <w:pStyle w:val="ENoteTableText"/>
            </w:pPr>
            <w:r w:rsidRPr="00195137">
              <w:t>rs. No.</w:t>
            </w:r>
            <w:r w:rsidR="00195137">
              <w:t> </w:t>
            </w:r>
            <w:r w:rsidRPr="00195137">
              <w:t>45, 2000</w:t>
            </w:r>
          </w:p>
        </w:tc>
      </w:tr>
      <w:tr w:rsidR="00477705" w:rsidRPr="00195137" w:rsidTr="005030E3">
        <w:trPr>
          <w:cantSplit/>
        </w:trPr>
        <w:tc>
          <w:tcPr>
            <w:tcW w:w="2031" w:type="dxa"/>
            <w:shd w:val="clear" w:color="auto" w:fill="auto"/>
          </w:tcPr>
          <w:p w:rsidR="00477705" w:rsidRPr="00195137" w:rsidRDefault="00477705" w:rsidP="007B25BF">
            <w:pPr>
              <w:pStyle w:val="ENoteTableText"/>
            </w:pPr>
          </w:p>
        </w:tc>
        <w:tc>
          <w:tcPr>
            <w:tcW w:w="5057" w:type="dxa"/>
            <w:shd w:val="clear" w:color="auto" w:fill="auto"/>
          </w:tcPr>
          <w:p w:rsidR="00477705" w:rsidRPr="00195137" w:rsidRDefault="00477705" w:rsidP="00127CA2">
            <w:pPr>
              <w:pStyle w:val="ENoteTableText"/>
            </w:pPr>
            <w:r w:rsidRPr="00195137">
              <w:t>am. No.</w:t>
            </w:r>
            <w:r w:rsidR="00195137">
              <w:t> </w:t>
            </w:r>
            <w:r w:rsidRPr="00195137">
              <w:t>47, 2001; No.</w:t>
            </w:r>
            <w:r w:rsidR="00195137">
              <w:t> </w:t>
            </w:r>
            <w:r w:rsidRPr="00195137">
              <w:t>59, 2004; No.</w:t>
            </w:r>
            <w:r w:rsidR="00195137">
              <w:t> </w:t>
            </w:r>
            <w:r w:rsidRPr="00195137">
              <w:t>82, 2007; No.</w:t>
            </w:r>
            <w:r w:rsidR="00195137">
              <w:t> </w:t>
            </w:r>
            <w:r w:rsidRPr="00195137">
              <w:t>141, 2011; Nos. 49 and 50, 2012; No 70, 2013</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71A</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45, 2000</w:t>
            </w:r>
          </w:p>
        </w:tc>
      </w:tr>
      <w:tr w:rsidR="00477705" w:rsidRPr="00195137" w:rsidTr="005030E3">
        <w:trPr>
          <w:cantSplit/>
        </w:trPr>
        <w:tc>
          <w:tcPr>
            <w:tcW w:w="2031" w:type="dxa"/>
            <w:shd w:val="clear" w:color="auto" w:fill="auto"/>
          </w:tcPr>
          <w:p w:rsidR="00477705" w:rsidRPr="00195137" w:rsidRDefault="00477705" w:rsidP="007B25BF">
            <w:pPr>
              <w:pStyle w:val="ENoteTableText"/>
            </w:pPr>
          </w:p>
        </w:tc>
        <w:tc>
          <w:tcPr>
            <w:tcW w:w="5057" w:type="dxa"/>
            <w:shd w:val="clear" w:color="auto" w:fill="auto"/>
          </w:tcPr>
          <w:p w:rsidR="00477705" w:rsidRPr="00195137" w:rsidRDefault="00477705" w:rsidP="00127CA2">
            <w:pPr>
              <w:pStyle w:val="ENoteTableText"/>
            </w:pPr>
            <w:r w:rsidRPr="00195137">
              <w:t>rs. No.</w:t>
            </w:r>
            <w:r w:rsidR="00195137">
              <w:t> </w:t>
            </w:r>
            <w:r w:rsidRPr="00195137">
              <w:t>53, 2011</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Heading to s. 71B</w:t>
            </w:r>
            <w:r w:rsidRPr="00195137">
              <w:tab/>
            </w:r>
          </w:p>
        </w:tc>
        <w:tc>
          <w:tcPr>
            <w:tcW w:w="5057" w:type="dxa"/>
            <w:shd w:val="clear" w:color="auto" w:fill="auto"/>
          </w:tcPr>
          <w:p w:rsidR="00477705" w:rsidRPr="00195137" w:rsidRDefault="00477705" w:rsidP="00127CA2">
            <w:pPr>
              <w:pStyle w:val="ENoteTableText"/>
            </w:pPr>
            <w:r w:rsidRPr="00195137">
              <w:t>rs. No.</w:t>
            </w:r>
            <w:r w:rsidR="00195137">
              <w:t> </w:t>
            </w:r>
            <w:r w:rsidRPr="00195137">
              <w:t>30, 2003; No.</w:t>
            </w:r>
            <w:r w:rsidR="00195137">
              <w:t> </w:t>
            </w:r>
            <w:r w:rsidRPr="00195137">
              <w:t>118, 2007</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71B</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45, 2000</w:t>
            </w:r>
          </w:p>
        </w:tc>
      </w:tr>
      <w:tr w:rsidR="00477705" w:rsidRPr="00195137" w:rsidTr="005030E3">
        <w:trPr>
          <w:cantSplit/>
        </w:trPr>
        <w:tc>
          <w:tcPr>
            <w:tcW w:w="2031" w:type="dxa"/>
            <w:shd w:val="clear" w:color="auto" w:fill="auto"/>
          </w:tcPr>
          <w:p w:rsidR="00477705" w:rsidRPr="00195137" w:rsidRDefault="00477705" w:rsidP="007B25BF">
            <w:pPr>
              <w:pStyle w:val="ENoteTableText"/>
            </w:pPr>
          </w:p>
        </w:tc>
        <w:tc>
          <w:tcPr>
            <w:tcW w:w="5057" w:type="dxa"/>
            <w:shd w:val="clear" w:color="auto" w:fill="auto"/>
          </w:tcPr>
          <w:p w:rsidR="00477705" w:rsidRPr="00195137" w:rsidRDefault="00477705" w:rsidP="00127CA2">
            <w:pPr>
              <w:pStyle w:val="ENoteTableText"/>
            </w:pPr>
            <w:r w:rsidRPr="00195137">
              <w:t>am. No.</w:t>
            </w:r>
            <w:r w:rsidR="00195137">
              <w:t> </w:t>
            </w:r>
            <w:r w:rsidRPr="00195137">
              <w:t>30, 2003</w:t>
            </w:r>
          </w:p>
        </w:tc>
      </w:tr>
      <w:tr w:rsidR="00477705" w:rsidRPr="00195137" w:rsidTr="005030E3">
        <w:trPr>
          <w:cantSplit/>
        </w:trPr>
        <w:tc>
          <w:tcPr>
            <w:tcW w:w="2031" w:type="dxa"/>
            <w:shd w:val="clear" w:color="auto" w:fill="auto"/>
          </w:tcPr>
          <w:p w:rsidR="00477705" w:rsidRPr="00195137" w:rsidRDefault="00477705" w:rsidP="007B25BF">
            <w:pPr>
              <w:pStyle w:val="ENoteTableText"/>
            </w:pPr>
          </w:p>
        </w:tc>
        <w:tc>
          <w:tcPr>
            <w:tcW w:w="5057" w:type="dxa"/>
            <w:shd w:val="clear" w:color="auto" w:fill="auto"/>
          </w:tcPr>
          <w:p w:rsidR="00477705" w:rsidRPr="00195137" w:rsidRDefault="00477705" w:rsidP="00127CA2">
            <w:pPr>
              <w:pStyle w:val="ENoteTableText"/>
            </w:pPr>
            <w:r w:rsidRPr="00195137">
              <w:t>rs. No.</w:t>
            </w:r>
            <w:r w:rsidR="00195137">
              <w:t> </w:t>
            </w:r>
            <w:r w:rsidRPr="00195137">
              <w:t>118, 2007</w:t>
            </w:r>
          </w:p>
        </w:tc>
      </w:tr>
      <w:tr w:rsidR="00477705" w:rsidRPr="00195137" w:rsidTr="005030E3">
        <w:trPr>
          <w:cantSplit/>
        </w:trPr>
        <w:tc>
          <w:tcPr>
            <w:tcW w:w="2031" w:type="dxa"/>
            <w:shd w:val="clear" w:color="auto" w:fill="auto"/>
          </w:tcPr>
          <w:p w:rsidR="00477705" w:rsidRPr="00195137" w:rsidRDefault="00477705" w:rsidP="007B25BF">
            <w:pPr>
              <w:pStyle w:val="ENoteTableText"/>
            </w:pPr>
          </w:p>
        </w:tc>
        <w:tc>
          <w:tcPr>
            <w:tcW w:w="5057" w:type="dxa"/>
            <w:shd w:val="clear" w:color="auto" w:fill="auto"/>
          </w:tcPr>
          <w:p w:rsidR="00477705" w:rsidRPr="00195137" w:rsidRDefault="00477705" w:rsidP="00127CA2">
            <w:pPr>
              <w:pStyle w:val="ENoteTableText"/>
            </w:pPr>
            <w:r w:rsidRPr="00195137">
              <w:t>am. No.</w:t>
            </w:r>
            <w:r w:rsidR="00195137">
              <w:t> </w:t>
            </w:r>
            <w:r w:rsidRPr="00195137">
              <w:t>25, 2011</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71C</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45, 2000</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71CAA</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113, 2007</w:t>
            </w:r>
          </w:p>
        </w:tc>
      </w:tr>
      <w:tr w:rsidR="00477705" w:rsidRPr="00195137" w:rsidTr="005030E3">
        <w:trPr>
          <w:cantSplit/>
        </w:trPr>
        <w:tc>
          <w:tcPr>
            <w:tcW w:w="2031" w:type="dxa"/>
            <w:shd w:val="clear" w:color="auto" w:fill="auto"/>
          </w:tcPr>
          <w:p w:rsidR="00477705" w:rsidRPr="00195137" w:rsidRDefault="00477705" w:rsidP="007B25BF">
            <w:pPr>
              <w:pStyle w:val="ENoteTableText"/>
            </w:pPr>
          </w:p>
        </w:tc>
        <w:tc>
          <w:tcPr>
            <w:tcW w:w="5057" w:type="dxa"/>
            <w:shd w:val="clear" w:color="auto" w:fill="auto"/>
          </w:tcPr>
          <w:p w:rsidR="00477705" w:rsidRPr="00195137" w:rsidRDefault="00477705" w:rsidP="00127CA2">
            <w:pPr>
              <w:pStyle w:val="ENoteTableText"/>
            </w:pPr>
            <w:r w:rsidRPr="00195137">
              <w:t>rs. No.</w:t>
            </w:r>
            <w:r w:rsidR="00195137">
              <w:t> </w:t>
            </w:r>
            <w:r w:rsidRPr="00195137">
              <w:t>50, 2009</w:t>
            </w:r>
          </w:p>
        </w:tc>
      </w:tr>
      <w:tr w:rsidR="00477705" w:rsidRPr="00195137" w:rsidTr="005030E3">
        <w:trPr>
          <w:cantSplit/>
        </w:trPr>
        <w:tc>
          <w:tcPr>
            <w:tcW w:w="2031" w:type="dxa"/>
            <w:shd w:val="clear" w:color="auto" w:fill="auto"/>
          </w:tcPr>
          <w:p w:rsidR="00477705" w:rsidRPr="00195137" w:rsidRDefault="00477705" w:rsidP="007B25BF">
            <w:pPr>
              <w:pStyle w:val="ENoteTableText"/>
            </w:pPr>
          </w:p>
        </w:tc>
        <w:tc>
          <w:tcPr>
            <w:tcW w:w="5057" w:type="dxa"/>
            <w:shd w:val="clear" w:color="auto" w:fill="auto"/>
          </w:tcPr>
          <w:p w:rsidR="00477705" w:rsidRPr="00195137" w:rsidRDefault="00477705" w:rsidP="00127CA2">
            <w:pPr>
              <w:pStyle w:val="ENoteTableText"/>
            </w:pPr>
            <w:r w:rsidRPr="00195137">
              <w:t>am. No.</w:t>
            </w:r>
            <w:r w:rsidR="00195137">
              <w:t> </w:t>
            </w:r>
            <w:r w:rsidRPr="00195137">
              <w:t>25, 2011</w:t>
            </w:r>
          </w:p>
        </w:tc>
      </w:tr>
      <w:tr w:rsidR="00477705" w:rsidRPr="00195137" w:rsidTr="005030E3">
        <w:trPr>
          <w:cantSplit/>
        </w:trPr>
        <w:tc>
          <w:tcPr>
            <w:tcW w:w="2031" w:type="dxa"/>
            <w:shd w:val="clear" w:color="auto" w:fill="auto"/>
          </w:tcPr>
          <w:p w:rsidR="00477705" w:rsidRPr="00195137" w:rsidRDefault="00477705" w:rsidP="00950742">
            <w:pPr>
              <w:pStyle w:val="ENoteTableText"/>
              <w:tabs>
                <w:tab w:val="center" w:leader="dot" w:pos="2268"/>
              </w:tabs>
            </w:pPr>
            <w:r w:rsidRPr="00195137">
              <w:t>Subhead. to s. 71CAB(1)</w:t>
            </w:r>
            <w:r w:rsidRPr="00195137">
              <w:tab/>
            </w:r>
          </w:p>
        </w:tc>
        <w:tc>
          <w:tcPr>
            <w:tcW w:w="5057" w:type="dxa"/>
            <w:shd w:val="clear" w:color="auto" w:fill="auto"/>
          </w:tcPr>
          <w:p w:rsidR="00477705" w:rsidRPr="00195137" w:rsidRDefault="00477705" w:rsidP="00127CA2">
            <w:pPr>
              <w:pStyle w:val="ENoteTableText"/>
            </w:pPr>
            <w:r w:rsidRPr="00195137">
              <w:t>rs. No.</w:t>
            </w:r>
            <w:r w:rsidR="00195137">
              <w:t> </w:t>
            </w:r>
            <w:r w:rsidRPr="00195137">
              <w:t>25, 2011</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71CAB</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113, 2007</w:t>
            </w:r>
          </w:p>
        </w:tc>
      </w:tr>
      <w:tr w:rsidR="00477705" w:rsidRPr="00195137" w:rsidTr="005030E3">
        <w:trPr>
          <w:cantSplit/>
        </w:trPr>
        <w:tc>
          <w:tcPr>
            <w:tcW w:w="2031" w:type="dxa"/>
            <w:shd w:val="clear" w:color="auto" w:fill="auto"/>
          </w:tcPr>
          <w:p w:rsidR="00477705" w:rsidRPr="00195137" w:rsidRDefault="00477705" w:rsidP="007B25BF">
            <w:pPr>
              <w:pStyle w:val="ENoteTableText"/>
            </w:pPr>
          </w:p>
        </w:tc>
        <w:tc>
          <w:tcPr>
            <w:tcW w:w="5057" w:type="dxa"/>
            <w:shd w:val="clear" w:color="auto" w:fill="auto"/>
          </w:tcPr>
          <w:p w:rsidR="00477705" w:rsidRPr="00195137" w:rsidRDefault="00477705" w:rsidP="00127CA2">
            <w:pPr>
              <w:pStyle w:val="ENoteTableText"/>
            </w:pPr>
            <w:r w:rsidRPr="00195137">
              <w:t>rs. No.</w:t>
            </w:r>
            <w:r w:rsidR="00195137">
              <w:t> </w:t>
            </w:r>
            <w:r w:rsidRPr="00195137">
              <w:t>50, 2009</w:t>
            </w:r>
          </w:p>
        </w:tc>
      </w:tr>
      <w:tr w:rsidR="00477705" w:rsidRPr="00195137" w:rsidTr="005030E3">
        <w:trPr>
          <w:cantSplit/>
        </w:trPr>
        <w:tc>
          <w:tcPr>
            <w:tcW w:w="2031" w:type="dxa"/>
            <w:shd w:val="clear" w:color="auto" w:fill="auto"/>
          </w:tcPr>
          <w:p w:rsidR="00477705" w:rsidRPr="00195137" w:rsidRDefault="00477705" w:rsidP="007B25BF">
            <w:pPr>
              <w:pStyle w:val="ENoteTableText"/>
            </w:pPr>
          </w:p>
        </w:tc>
        <w:tc>
          <w:tcPr>
            <w:tcW w:w="5057" w:type="dxa"/>
            <w:shd w:val="clear" w:color="auto" w:fill="auto"/>
          </w:tcPr>
          <w:p w:rsidR="00477705" w:rsidRPr="00195137" w:rsidRDefault="00477705" w:rsidP="00127CA2">
            <w:pPr>
              <w:pStyle w:val="ENoteTableText"/>
            </w:pPr>
            <w:r w:rsidRPr="00195137">
              <w:t>am. No.</w:t>
            </w:r>
            <w:r w:rsidR="00195137">
              <w:t> </w:t>
            </w:r>
            <w:r w:rsidRPr="00195137">
              <w:t>25, 2011</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71CAC</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50, 2009</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71CA</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118, 2007</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71CB</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25, 2011</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71D</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45, 2000</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71E</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45, 2000</w:t>
            </w:r>
          </w:p>
        </w:tc>
      </w:tr>
      <w:tr w:rsidR="00477705" w:rsidRPr="00195137" w:rsidTr="005030E3">
        <w:trPr>
          <w:cantSplit/>
        </w:trPr>
        <w:tc>
          <w:tcPr>
            <w:tcW w:w="2031" w:type="dxa"/>
            <w:shd w:val="clear" w:color="auto" w:fill="auto"/>
          </w:tcPr>
          <w:p w:rsidR="00477705" w:rsidRPr="00195137" w:rsidRDefault="00477705" w:rsidP="007B25BF">
            <w:pPr>
              <w:pStyle w:val="ENoteTableText"/>
            </w:pPr>
          </w:p>
        </w:tc>
        <w:tc>
          <w:tcPr>
            <w:tcW w:w="5057" w:type="dxa"/>
            <w:shd w:val="clear" w:color="auto" w:fill="auto"/>
          </w:tcPr>
          <w:p w:rsidR="00477705" w:rsidRPr="00195137" w:rsidRDefault="00477705" w:rsidP="00127CA2">
            <w:pPr>
              <w:pStyle w:val="ENoteTableText"/>
            </w:pPr>
            <w:r w:rsidRPr="00195137">
              <w:t>am. No.</w:t>
            </w:r>
            <w:r w:rsidR="00195137">
              <w:t> </w:t>
            </w:r>
            <w:r w:rsidRPr="00195137">
              <w:t>146, 2006</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71F</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45, 2000</w:t>
            </w:r>
          </w:p>
        </w:tc>
      </w:tr>
      <w:tr w:rsidR="00477705" w:rsidRPr="00195137" w:rsidTr="005030E3">
        <w:trPr>
          <w:cantSplit/>
        </w:trPr>
        <w:tc>
          <w:tcPr>
            <w:tcW w:w="2031" w:type="dxa"/>
            <w:shd w:val="clear" w:color="auto" w:fill="auto"/>
          </w:tcPr>
          <w:p w:rsidR="00477705" w:rsidRPr="00195137" w:rsidRDefault="00477705" w:rsidP="007B25BF">
            <w:pPr>
              <w:pStyle w:val="ENoteTableText"/>
            </w:pPr>
          </w:p>
        </w:tc>
        <w:tc>
          <w:tcPr>
            <w:tcW w:w="5057" w:type="dxa"/>
            <w:shd w:val="clear" w:color="auto" w:fill="auto"/>
          </w:tcPr>
          <w:p w:rsidR="00477705" w:rsidRPr="00195137" w:rsidRDefault="00477705" w:rsidP="00127CA2">
            <w:pPr>
              <w:pStyle w:val="ENoteTableText"/>
            </w:pPr>
            <w:r w:rsidRPr="00195137">
              <w:t>am. No.</w:t>
            </w:r>
            <w:r w:rsidR="00195137">
              <w:t> </w:t>
            </w:r>
            <w:r w:rsidRPr="00195137">
              <w:t>30, 2003</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Heading to s. 71G</w:t>
            </w:r>
            <w:r w:rsidRPr="00195137">
              <w:tab/>
            </w:r>
          </w:p>
        </w:tc>
        <w:tc>
          <w:tcPr>
            <w:tcW w:w="5057" w:type="dxa"/>
            <w:shd w:val="clear" w:color="auto" w:fill="auto"/>
          </w:tcPr>
          <w:p w:rsidR="00477705" w:rsidRPr="00195137" w:rsidRDefault="00477705" w:rsidP="00127CA2">
            <w:pPr>
              <w:pStyle w:val="ENoteTableText"/>
            </w:pPr>
            <w:r w:rsidRPr="00195137">
              <w:t>rs. No.</w:t>
            </w:r>
            <w:r w:rsidR="00195137">
              <w:t> </w:t>
            </w:r>
            <w:r w:rsidRPr="00195137">
              <w:t>25, 2011</w:t>
            </w:r>
          </w:p>
        </w:tc>
      </w:tr>
      <w:tr w:rsidR="00477705" w:rsidRPr="00195137" w:rsidTr="005030E3">
        <w:trPr>
          <w:cantSplit/>
        </w:trPr>
        <w:tc>
          <w:tcPr>
            <w:tcW w:w="2031" w:type="dxa"/>
            <w:shd w:val="clear" w:color="auto" w:fill="auto"/>
          </w:tcPr>
          <w:p w:rsidR="00477705" w:rsidRPr="00195137" w:rsidRDefault="00477705" w:rsidP="005555CF">
            <w:pPr>
              <w:pStyle w:val="ENoteTableText"/>
              <w:tabs>
                <w:tab w:val="center" w:leader="dot" w:pos="2268"/>
              </w:tabs>
            </w:pPr>
            <w:r w:rsidRPr="00195137">
              <w:t>Subhead. to s. 71G(1)</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25, 2011</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Subhead. to s. 71G(3)</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25, 2011</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71G</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45, 2000</w:t>
            </w:r>
          </w:p>
        </w:tc>
      </w:tr>
      <w:tr w:rsidR="00477705" w:rsidRPr="00195137" w:rsidTr="005030E3">
        <w:trPr>
          <w:cantSplit/>
        </w:trPr>
        <w:tc>
          <w:tcPr>
            <w:tcW w:w="2031" w:type="dxa"/>
            <w:shd w:val="clear" w:color="auto" w:fill="auto"/>
          </w:tcPr>
          <w:p w:rsidR="00477705" w:rsidRPr="00195137" w:rsidRDefault="00477705" w:rsidP="007B25BF">
            <w:pPr>
              <w:pStyle w:val="ENoteTableText"/>
            </w:pPr>
          </w:p>
        </w:tc>
        <w:tc>
          <w:tcPr>
            <w:tcW w:w="5057" w:type="dxa"/>
            <w:shd w:val="clear" w:color="auto" w:fill="auto"/>
          </w:tcPr>
          <w:p w:rsidR="00477705" w:rsidRPr="00195137" w:rsidRDefault="00477705" w:rsidP="00127CA2">
            <w:pPr>
              <w:pStyle w:val="ENoteTableText"/>
            </w:pPr>
            <w:r w:rsidRPr="00195137">
              <w:t>rs. No.</w:t>
            </w:r>
            <w:r w:rsidR="00195137">
              <w:t> </w:t>
            </w:r>
            <w:r w:rsidRPr="00195137">
              <w:t>118, 2007</w:t>
            </w:r>
          </w:p>
        </w:tc>
      </w:tr>
      <w:tr w:rsidR="00477705" w:rsidRPr="00195137" w:rsidTr="005030E3">
        <w:trPr>
          <w:cantSplit/>
        </w:trPr>
        <w:tc>
          <w:tcPr>
            <w:tcW w:w="2031" w:type="dxa"/>
            <w:shd w:val="clear" w:color="auto" w:fill="auto"/>
          </w:tcPr>
          <w:p w:rsidR="00477705" w:rsidRPr="00195137" w:rsidRDefault="00477705" w:rsidP="007B25BF">
            <w:pPr>
              <w:pStyle w:val="ENoteTableText"/>
            </w:pPr>
          </w:p>
        </w:tc>
        <w:tc>
          <w:tcPr>
            <w:tcW w:w="5057" w:type="dxa"/>
            <w:shd w:val="clear" w:color="auto" w:fill="auto"/>
          </w:tcPr>
          <w:p w:rsidR="00477705" w:rsidRPr="00195137" w:rsidRDefault="00477705" w:rsidP="00127CA2">
            <w:pPr>
              <w:pStyle w:val="ENoteTableText"/>
            </w:pPr>
            <w:r w:rsidRPr="00195137">
              <w:t>am. No.</w:t>
            </w:r>
            <w:r w:rsidR="00195137">
              <w:t> </w:t>
            </w:r>
            <w:r w:rsidRPr="00195137">
              <w:t>53, 2008; No.</w:t>
            </w:r>
            <w:r w:rsidR="00195137">
              <w:t> </w:t>
            </w:r>
            <w:r w:rsidRPr="00195137">
              <w:t>34, 2010; Nos. 25 and 79, 2011</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71GA</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118, 2007</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71GB</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34, 2010</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71H</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45, 2000</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71I</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60, 2004</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71J</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131, 2008</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71K</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4, 2009</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71L</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141, 2011</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71M</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50, 2012</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72</w:t>
            </w:r>
            <w:r w:rsidRPr="00195137">
              <w:tab/>
            </w:r>
          </w:p>
        </w:tc>
        <w:tc>
          <w:tcPr>
            <w:tcW w:w="5057" w:type="dxa"/>
            <w:shd w:val="clear" w:color="auto" w:fill="auto"/>
          </w:tcPr>
          <w:p w:rsidR="00477705" w:rsidRPr="00195137" w:rsidRDefault="00477705" w:rsidP="00127CA2">
            <w:pPr>
              <w:pStyle w:val="ENoteTableText"/>
            </w:pPr>
            <w:r w:rsidRPr="00195137">
              <w:t>rep. No.</w:t>
            </w:r>
            <w:r w:rsidR="00195137">
              <w:t> </w:t>
            </w:r>
            <w:r w:rsidRPr="00195137">
              <w:t>59, 2004</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74</w:t>
            </w:r>
            <w:r w:rsidRPr="00195137">
              <w:tab/>
            </w:r>
          </w:p>
        </w:tc>
        <w:tc>
          <w:tcPr>
            <w:tcW w:w="5057" w:type="dxa"/>
            <w:shd w:val="clear" w:color="auto" w:fill="auto"/>
          </w:tcPr>
          <w:p w:rsidR="00477705" w:rsidRPr="00195137" w:rsidRDefault="00477705" w:rsidP="00127CA2">
            <w:pPr>
              <w:pStyle w:val="ENoteTableText"/>
            </w:pPr>
            <w:r w:rsidRPr="00195137">
              <w:t>am. No.</w:t>
            </w:r>
            <w:r w:rsidR="00195137">
              <w:t> </w:t>
            </w:r>
            <w:r w:rsidRPr="00195137">
              <w:t>45, 2000; No.</w:t>
            </w:r>
            <w:r w:rsidR="00195137">
              <w:t> </w:t>
            </w:r>
            <w:r w:rsidRPr="00195137">
              <w:t>60, 2004; No.</w:t>
            </w:r>
            <w:r w:rsidR="00195137">
              <w:t> </w:t>
            </w:r>
            <w:r w:rsidRPr="00195137">
              <w:t>131, 2008; No.</w:t>
            </w:r>
            <w:r w:rsidR="00195137">
              <w:t> </w:t>
            </w:r>
            <w:r w:rsidRPr="00195137">
              <w:t>4, 2009; No.</w:t>
            </w:r>
            <w:r w:rsidR="00195137">
              <w:t> </w:t>
            </w:r>
            <w:r w:rsidRPr="00195137">
              <w:t>141, 2011; No.</w:t>
            </w:r>
            <w:r w:rsidR="00195137">
              <w:t> </w:t>
            </w:r>
            <w:r w:rsidRPr="00195137">
              <w:t>50, 2012</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75</w:t>
            </w:r>
            <w:r w:rsidRPr="00195137">
              <w:tab/>
            </w:r>
          </w:p>
        </w:tc>
        <w:tc>
          <w:tcPr>
            <w:tcW w:w="5057" w:type="dxa"/>
            <w:shd w:val="clear" w:color="auto" w:fill="auto"/>
          </w:tcPr>
          <w:p w:rsidR="00477705" w:rsidRPr="00195137" w:rsidRDefault="00477705" w:rsidP="00127CA2">
            <w:pPr>
              <w:pStyle w:val="ENoteTableText"/>
            </w:pPr>
            <w:r w:rsidRPr="00195137">
              <w:t>am. No.</w:t>
            </w:r>
            <w:r w:rsidR="00195137">
              <w:t> </w:t>
            </w:r>
            <w:r w:rsidRPr="00195137">
              <w:t>137, 2001; No.</w:t>
            </w:r>
            <w:r w:rsidR="00195137">
              <w:t> </w:t>
            </w:r>
            <w:r w:rsidRPr="00195137">
              <w:t>4, 2010</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ss.</w:t>
            </w:r>
            <w:r w:rsidR="00195137">
              <w:t> </w:t>
            </w:r>
            <w:r w:rsidRPr="00195137">
              <w:t>77, 78</w:t>
            </w:r>
            <w:r w:rsidRPr="00195137">
              <w:tab/>
            </w:r>
          </w:p>
        </w:tc>
        <w:tc>
          <w:tcPr>
            <w:tcW w:w="5057" w:type="dxa"/>
            <w:shd w:val="clear" w:color="auto" w:fill="auto"/>
          </w:tcPr>
          <w:p w:rsidR="00477705" w:rsidRPr="00195137" w:rsidRDefault="00477705" w:rsidP="00127CA2">
            <w:pPr>
              <w:pStyle w:val="ENoteTableText"/>
            </w:pPr>
            <w:r w:rsidRPr="00195137">
              <w:t>am. No.</w:t>
            </w:r>
            <w:r w:rsidR="00195137">
              <w:t> </w:t>
            </w:r>
            <w:r w:rsidRPr="00195137">
              <w:t>45, 2000</w:t>
            </w:r>
          </w:p>
        </w:tc>
      </w:tr>
      <w:tr w:rsidR="00477705" w:rsidRPr="00195137" w:rsidTr="005030E3">
        <w:trPr>
          <w:cantSplit/>
        </w:trPr>
        <w:tc>
          <w:tcPr>
            <w:tcW w:w="2031" w:type="dxa"/>
            <w:shd w:val="clear" w:color="auto" w:fill="auto"/>
          </w:tcPr>
          <w:p w:rsidR="00477705" w:rsidRPr="00195137" w:rsidRDefault="00477705" w:rsidP="007B25BF">
            <w:pPr>
              <w:pStyle w:val="ENoteTableText"/>
            </w:pPr>
          </w:p>
        </w:tc>
        <w:tc>
          <w:tcPr>
            <w:tcW w:w="5057" w:type="dxa"/>
            <w:shd w:val="clear" w:color="auto" w:fill="auto"/>
          </w:tcPr>
          <w:p w:rsidR="00477705" w:rsidRPr="00195137" w:rsidRDefault="00477705" w:rsidP="00127CA2">
            <w:pPr>
              <w:pStyle w:val="ENoteTableText"/>
            </w:pPr>
            <w:r w:rsidRPr="00195137">
              <w:t>rs. No.</w:t>
            </w:r>
            <w:r w:rsidR="00195137">
              <w:t> </w:t>
            </w:r>
            <w:r w:rsidRPr="00195137">
              <w:t>47, 2001</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ss.</w:t>
            </w:r>
            <w:r w:rsidR="00195137">
              <w:t> </w:t>
            </w:r>
            <w:r w:rsidRPr="00195137">
              <w:t>78A, 78B</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47, 2001</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79</w:t>
            </w:r>
            <w:r w:rsidRPr="00195137">
              <w:tab/>
            </w:r>
          </w:p>
        </w:tc>
        <w:tc>
          <w:tcPr>
            <w:tcW w:w="5057" w:type="dxa"/>
            <w:shd w:val="clear" w:color="auto" w:fill="auto"/>
          </w:tcPr>
          <w:p w:rsidR="00477705" w:rsidRPr="00195137" w:rsidRDefault="00477705" w:rsidP="00127CA2">
            <w:pPr>
              <w:pStyle w:val="ENoteTableText"/>
            </w:pPr>
            <w:r w:rsidRPr="00195137">
              <w:t>am. No.</w:t>
            </w:r>
            <w:r w:rsidR="00195137">
              <w:t> </w:t>
            </w:r>
            <w:r w:rsidRPr="00195137">
              <w:t>47, 2001; No.</w:t>
            </w:r>
            <w:r w:rsidR="00195137">
              <w:t> </w:t>
            </w:r>
            <w:r w:rsidRPr="00195137">
              <w:t>108, 2006</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79A</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47, 2001</w:t>
            </w:r>
          </w:p>
        </w:tc>
      </w:tr>
      <w:tr w:rsidR="00477705" w:rsidRPr="00195137" w:rsidTr="005030E3">
        <w:trPr>
          <w:cantSplit/>
        </w:trPr>
        <w:tc>
          <w:tcPr>
            <w:tcW w:w="2031" w:type="dxa"/>
            <w:shd w:val="clear" w:color="auto" w:fill="auto"/>
          </w:tcPr>
          <w:p w:rsidR="00477705" w:rsidRPr="00195137" w:rsidRDefault="00477705" w:rsidP="007B25BF">
            <w:pPr>
              <w:pStyle w:val="ENoteTableText"/>
            </w:pPr>
          </w:p>
        </w:tc>
        <w:tc>
          <w:tcPr>
            <w:tcW w:w="5057" w:type="dxa"/>
            <w:shd w:val="clear" w:color="auto" w:fill="auto"/>
          </w:tcPr>
          <w:p w:rsidR="00477705" w:rsidRPr="00195137" w:rsidRDefault="00477705" w:rsidP="00127CA2">
            <w:pPr>
              <w:pStyle w:val="ENoteTableText"/>
            </w:pPr>
            <w:r w:rsidRPr="00195137">
              <w:t>am. No.</w:t>
            </w:r>
            <w:r w:rsidR="00195137">
              <w:t> </w:t>
            </w:r>
            <w:r w:rsidRPr="00195137">
              <w:t>108, 2006</w:t>
            </w:r>
          </w:p>
        </w:tc>
      </w:tr>
      <w:tr w:rsidR="00477705" w:rsidRPr="00195137" w:rsidTr="005030E3">
        <w:trPr>
          <w:cantSplit/>
        </w:trPr>
        <w:tc>
          <w:tcPr>
            <w:tcW w:w="2031" w:type="dxa"/>
            <w:shd w:val="clear" w:color="auto" w:fill="auto"/>
          </w:tcPr>
          <w:p w:rsidR="00477705" w:rsidRPr="00195137" w:rsidRDefault="00477705" w:rsidP="00127CA2">
            <w:pPr>
              <w:pStyle w:val="ENoteTableText"/>
            </w:pPr>
            <w:r w:rsidRPr="00195137">
              <w:rPr>
                <w:b/>
              </w:rPr>
              <w:t>Division</w:t>
            </w:r>
            <w:r w:rsidR="00195137">
              <w:rPr>
                <w:b/>
              </w:rPr>
              <w:t> </w:t>
            </w:r>
            <w:r w:rsidRPr="00195137">
              <w:rPr>
                <w:b/>
              </w:rPr>
              <w:t>3</w:t>
            </w:r>
          </w:p>
        </w:tc>
        <w:tc>
          <w:tcPr>
            <w:tcW w:w="5057" w:type="dxa"/>
            <w:shd w:val="clear" w:color="auto" w:fill="auto"/>
          </w:tcPr>
          <w:p w:rsidR="00477705" w:rsidRPr="00195137" w:rsidRDefault="00477705" w:rsidP="00127CA2">
            <w:pPr>
              <w:pStyle w:val="ENoteTableText"/>
            </w:pP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82</w:t>
            </w:r>
            <w:r w:rsidRPr="00195137">
              <w:tab/>
            </w:r>
          </w:p>
        </w:tc>
        <w:tc>
          <w:tcPr>
            <w:tcW w:w="5057" w:type="dxa"/>
            <w:shd w:val="clear" w:color="auto" w:fill="auto"/>
          </w:tcPr>
          <w:p w:rsidR="00477705" w:rsidRPr="00195137" w:rsidRDefault="00477705" w:rsidP="00127CA2">
            <w:pPr>
              <w:pStyle w:val="ENoteTableText"/>
            </w:pPr>
            <w:r w:rsidRPr="00195137">
              <w:t>rs. No.</w:t>
            </w:r>
            <w:r w:rsidR="00195137">
              <w:t> </w:t>
            </w:r>
            <w:r w:rsidRPr="00195137">
              <w:t>45, 2000</w:t>
            </w:r>
          </w:p>
        </w:tc>
      </w:tr>
      <w:tr w:rsidR="00477705" w:rsidRPr="00195137" w:rsidTr="005030E3">
        <w:trPr>
          <w:cantSplit/>
        </w:trPr>
        <w:tc>
          <w:tcPr>
            <w:tcW w:w="2031" w:type="dxa"/>
            <w:shd w:val="clear" w:color="auto" w:fill="auto"/>
          </w:tcPr>
          <w:p w:rsidR="00477705" w:rsidRPr="00195137" w:rsidRDefault="00477705" w:rsidP="007B25BF">
            <w:pPr>
              <w:pStyle w:val="ENoteTableText"/>
            </w:pPr>
          </w:p>
        </w:tc>
        <w:tc>
          <w:tcPr>
            <w:tcW w:w="5057" w:type="dxa"/>
            <w:shd w:val="clear" w:color="auto" w:fill="auto"/>
          </w:tcPr>
          <w:p w:rsidR="00477705" w:rsidRPr="00195137" w:rsidRDefault="00477705" w:rsidP="00127CA2">
            <w:pPr>
              <w:pStyle w:val="ENoteTableText"/>
            </w:pPr>
            <w:r w:rsidRPr="00195137">
              <w:t>am. No.</w:t>
            </w:r>
            <w:r w:rsidR="00195137">
              <w:t> </w:t>
            </w:r>
            <w:r w:rsidRPr="00195137">
              <w:t>47, 2001; No.</w:t>
            </w:r>
            <w:r w:rsidR="00195137">
              <w:t> </w:t>
            </w:r>
            <w:r w:rsidRPr="00195137">
              <w:t>30, 2003; No.</w:t>
            </w:r>
            <w:r w:rsidR="00195137">
              <w:t> </w:t>
            </w:r>
            <w:r w:rsidRPr="00195137">
              <w:t>60, 2004; No.</w:t>
            </w:r>
            <w:r w:rsidR="00195137">
              <w:t> </w:t>
            </w:r>
            <w:r w:rsidRPr="00195137">
              <w:t>36, 2006; Nos. 113 and 118, 2007; Nos. 53 and 131, 2008; Nos. 4 and 50, 2009; No.</w:t>
            </w:r>
            <w:r w:rsidR="00195137">
              <w:t> </w:t>
            </w:r>
            <w:r w:rsidRPr="00195137">
              <w:t>34, 2010; Nos. 25, 79 and 141, 2011; No.</w:t>
            </w:r>
            <w:r w:rsidR="00195137">
              <w:t> </w:t>
            </w:r>
            <w:r w:rsidRPr="00195137">
              <w:t>50, 2012</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83</w:t>
            </w:r>
            <w:r w:rsidRPr="00195137">
              <w:tab/>
            </w:r>
          </w:p>
        </w:tc>
        <w:tc>
          <w:tcPr>
            <w:tcW w:w="5057" w:type="dxa"/>
            <w:shd w:val="clear" w:color="auto" w:fill="auto"/>
          </w:tcPr>
          <w:p w:rsidR="00477705" w:rsidRPr="00195137" w:rsidRDefault="00477705" w:rsidP="00127CA2">
            <w:pPr>
              <w:pStyle w:val="ENoteTableText"/>
            </w:pPr>
            <w:r w:rsidRPr="00195137">
              <w:t>rep. No.</w:t>
            </w:r>
            <w:r w:rsidR="00195137">
              <w:t> </w:t>
            </w:r>
            <w:r w:rsidRPr="00195137">
              <w:t>45, 2000</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84</w:t>
            </w:r>
            <w:r w:rsidRPr="00195137">
              <w:tab/>
            </w:r>
          </w:p>
        </w:tc>
        <w:tc>
          <w:tcPr>
            <w:tcW w:w="5057" w:type="dxa"/>
            <w:shd w:val="clear" w:color="auto" w:fill="auto"/>
          </w:tcPr>
          <w:p w:rsidR="00477705" w:rsidRPr="00195137" w:rsidRDefault="00477705" w:rsidP="00127CA2">
            <w:pPr>
              <w:pStyle w:val="ENoteTableText"/>
            </w:pPr>
            <w:r w:rsidRPr="00195137">
              <w:t>rs. No.</w:t>
            </w:r>
            <w:r w:rsidR="00195137">
              <w:t> </w:t>
            </w:r>
            <w:r w:rsidRPr="00195137">
              <w:t>45, 2000</w:t>
            </w:r>
          </w:p>
        </w:tc>
      </w:tr>
      <w:tr w:rsidR="00477705" w:rsidRPr="00195137" w:rsidTr="005030E3">
        <w:trPr>
          <w:cantSplit/>
        </w:trPr>
        <w:tc>
          <w:tcPr>
            <w:tcW w:w="2031" w:type="dxa"/>
            <w:shd w:val="clear" w:color="auto" w:fill="auto"/>
          </w:tcPr>
          <w:p w:rsidR="00477705" w:rsidRPr="00195137" w:rsidRDefault="00477705" w:rsidP="007B25BF">
            <w:pPr>
              <w:pStyle w:val="ENoteTableText"/>
            </w:pPr>
          </w:p>
        </w:tc>
        <w:tc>
          <w:tcPr>
            <w:tcW w:w="5057" w:type="dxa"/>
            <w:shd w:val="clear" w:color="auto" w:fill="auto"/>
          </w:tcPr>
          <w:p w:rsidR="00477705" w:rsidRPr="00195137" w:rsidRDefault="00477705" w:rsidP="00BC28D6">
            <w:pPr>
              <w:pStyle w:val="ENoteTableText"/>
            </w:pPr>
            <w:r w:rsidRPr="00195137">
              <w:t>am. No.</w:t>
            </w:r>
            <w:r w:rsidR="00195137">
              <w:t> </w:t>
            </w:r>
            <w:r w:rsidRPr="00195137">
              <w:t>47, 2001; No.</w:t>
            </w:r>
            <w:r w:rsidR="00195137">
              <w:t> </w:t>
            </w:r>
            <w:r w:rsidRPr="00195137">
              <w:t>30, 2003; No.</w:t>
            </w:r>
            <w:r w:rsidR="00195137">
              <w:t> </w:t>
            </w:r>
            <w:r w:rsidRPr="00195137">
              <w:t>52, 2004; No.</w:t>
            </w:r>
            <w:r w:rsidR="00195137">
              <w:t> </w:t>
            </w:r>
            <w:r w:rsidRPr="00195137">
              <w:t>105, 2010</w:t>
            </w:r>
            <w:r w:rsidR="004464EC" w:rsidRPr="00195137">
              <w:t>; No</w:t>
            </w:r>
            <w:r w:rsidR="00BC28D6" w:rsidRPr="00195137">
              <w:t xml:space="preserve"> </w:t>
            </w:r>
            <w:r w:rsidR="004464EC" w:rsidRPr="00195137">
              <w:t>13, 2014</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Heading to s. 84A</w:t>
            </w:r>
            <w:r w:rsidRPr="00195137">
              <w:tab/>
            </w:r>
          </w:p>
        </w:tc>
        <w:tc>
          <w:tcPr>
            <w:tcW w:w="5057" w:type="dxa"/>
            <w:shd w:val="clear" w:color="auto" w:fill="auto"/>
          </w:tcPr>
          <w:p w:rsidR="00477705" w:rsidRPr="00195137" w:rsidRDefault="00477705" w:rsidP="00127CA2">
            <w:pPr>
              <w:pStyle w:val="ENoteTableText"/>
            </w:pPr>
            <w:r w:rsidRPr="00195137">
              <w:t>am. No.</w:t>
            </w:r>
            <w:r w:rsidR="00195137">
              <w:t> </w:t>
            </w:r>
            <w:r w:rsidRPr="00195137">
              <w:t>53, 2008</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84A</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45, 2000</w:t>
            </w:r>
          </w:p>
        </w:tc>
      </w:tr>
      <w:tr w:rsidR="00477705" w:rsidRPr="00195137" w:rsidTr="005030E3">
        <w:trPr>
          <w:cantSplit/>
        </w:trPr>
        <w:tc>
          <w:tcPr>
            <w:tcW w:w="2031" w:type="dxa"/>
            <w:shd w:val="clear" w:color="auto" w:fill="auto"/>
          </w:tcPr>
          <w:p w:rsidR="00477705" w:rsidRPr="00195137" w:rsidRDefault="00477705" w:rsidP="007B25BF">
            <w:pPr>
              <w:pStyle w:val="ENoteTableText"/>
            </w:pPr>
          </w:p>
        </w:tc>
        <w:tc>
          <w:tcPr>
            <w:tcW w:w="5057" w:type="dxa"/>
            <w:shd w:val="clear" w:color="auto" w:fill="auto"/>
          </w:tcPr>
          <w:p w:rsidR="00477705" w:rsidRPr="00195137" w:rsidRDefault="00477705" w:rsidP="00BC28D6">
            <w:pPr>
              <w:pStyle w:val="ENoteTableText"/>
            </w:pPr>
            <w:r w:rsidRPr="00195137">
              <w:t>am. No.</w:t>
            </w:r>
            <w:r w:rsidR="00195137">
              <w:t> </w:t>
            </w:r>
            <w:r w:rsidRPr="00195137">
              <w:t>30, 2003; No.</w:t>
            </w:r>
            <w:r w:rsidR="00195137">
              <w:t> </w:t>
            </w:r>
            <w:r w:rsidRPr="00195137">
              <w:t>52, 2004; No.</w:t>
            </w:r>
            <w:r w:rsidR="00195137">
              <w:t> </w:t>
            </w:r>
            <w:r w:rsidRPr="00195137">
              <w:t>53, 2008; No.</w:t>
            </w:r>
            <w:r w:rsidR="00195137">
              <w:t> </w:t>
            </w:r>
            <w:r w:rsidRPr="00195137">
              <w:t>50, 2009; No.</w:t>
            </w:r>
            <w:r w:rsidR="00195137">
              <w:t> </w:t>
            </w:r>
            <w:r w:rsidRPr="00195137">
              <w:t>105, 2010</w:t>
            </w:r>
            <w:r w:rsidR="004464EC" w:rsidRPr="00195137">
              <w:t>; No</w:t>
            </w:r>
            <w:r w:rsidR="00BC28D6" w:rsidRPr="00195137">
              <w:t xml:space="preserve"> </w:t>
            </w:r>
            <w:r w:rsidR="004464EC" w:rsidRPr="00195137">
              <w:t>13, 2014</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85</w:t>
            </w:r>
            <w:r w:rsidRPr="00195137">
              <w:tab/>
            </w:r>
          </w:p>
        </w:tc>
        <w:tc>
          <w:tcPr>
            <w:tcW w:w="5057" w:type="dxa"/>
            <w:shd w:val="clear" w:color="auto" w:fill="auto"/>
          </w:tcPr>
          <w:p w:rsidR="00477705" w:rsidRPr="00195137" w:rsidRDefault="00477705" w:rsidP="00127CA2">
            <w:pPr>
              <w:pStyle w:val="ENoteTableText"/>
            </w:pPr>
            <w:r w:rsidRPr="00195137">
              <w:t>rep. No.</w:t>
            </w:r>
            <w:r w:rsidR="00195137">
              <w:t> </w:t>
            </w:r>
            <w:r w:rsidRPr="00195137">
              <w:t>45, 2000</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Heading to s. 86</w:t>
            </w:r>
            <w:r w:rsidRPr="00195137">
              <w:tab/>
            </w:r>
          </w:p>
        </w:tc>
        <w:tc>
          <w:tcPr>
            <w:tcW w:w="5057" w:type="dxa"/>
            <w:shd w:val="clear" w:color="auto" w:fill="auto"/>
          </w:tcPr>
          <w:p w:rsidR="00477705" w:rsidRPr="00195137" w:rsidRDefault="00477705" w:rsidP="00127CA2">
            <w:pPr>
              <w:pStyle w:val="ENoteTableText"/>
            </w:pPr>
            <w:r w:rsidRPr="00195137">
              <w:t>am. No.</w:t>
            </w:r>
            <w:r w:rsidR="00195137">
              <w:t> </w:t>
            </w:r>
            <w:r w:rsidRPr="00195137">
              <w:t>45, 2000; No.</w:t>
            </w:r>
            <w:r w:rsidR="00195137">
              <w:t> </w:t>
            </w:r>
            <w:r w:rsidRPr="00195137">
              <w:t>118, 2007; No.</w:t>
            </w:r>
            <w:r w:rsidR="00195137">
              <w:t> </w:t>
            </w:r>
            <w:r w:rsidRPr="00195137">
              <w:t>79, 2011</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lastRenderedPageBreak/>
              <w:t>s. 86</w:t>
            </w:r>
            <w:r w:rsidRPr="00195137">
              <w:tab/>
            </w:r>
          </w:p>
        </w:tc>
        <w:tc>
          <w:tcPr>
            <w:tcW w:w="5057" w:type="dxa"/>
            <w:shd w:val="clear" w:color="auto" w:fill="auto"/>
          </w:tcPr>
          <w:p w:rsidR="00477705" w:rsidRPr="00195137" w:rsidRDefault="00477705" w:rsidP="00127CA2">
            <w:pPr>
              <w:pStyle w:val="ENoteTableText"/>
            </w:pPr>
            <w:r w:rsidRPr="00195137">
              <w:t>am. No.</w:t>
            </w:r>
            <w:r w:rsidR="00195137">
              <w:t> </w:t>
            </w:r>
            <w:r w:rsidRPr="00195137">
              <w:t>45, 2000; No.</w:t>
            </w:r>
            <w:r w:rsidR="00195137">
              <w:t> </w:t>
            </w:r>
            <w:r w:rsidRPr="00195137">
              <w:t>47, 2001; No.</w:t>
            </w:r>
            <w:r w:rsidR="00195137">
              <w:t> </w:t>
            </w:r>
            <w:r w:rsidRPr="00195137">
              <w:t>118, 2007; No.</w:t>
            </w:r>
            <w:r w:rsidR="00195137">
              <w:t> </w:t>
            </w:r>
            <w:r w:rsidRPr="00195137">
              <w:t>79, 2011</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87</w:t>
            </w:r>
            <w:r w:rsidRPr="00195137">
              <w:tab/>
            </w:r>
          </w:p>
        </w:tc>
        <w:tc>
          <w:tcPr>
            <w:tcW w:w="5057" w:type="dxa"/>
            <w:shd w:val="clear" w:color="auto" w:fill="auto"/>
          </w:tcPr>
          <w:p w:rsidR="00477705" w:rsidRPr="00195137" w:rsidRDefault="00477705" w:rsidP="00127CA2">
            <w:pPr>
              <w:pStyle w:val="ENoteTableText"/>
            </w:pPr>
            <w:r w:rsidRPr="00195137">
              <w:t>am. No.</w:t>
            </w:r>
            <w:r w:rsidR="00195137">
              <w:t> </w:t>
            </w:r>
            <w:r w:rsidRPr="00195137">
              <w:t>47, 2001</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Heading to s. 87A</w:t>
            </w:r>
            <w:r w:rsidRPr="00195137">
              <w:tab/>
            </w:r>
          </w:p>
        </w:tc>
        <w:tc>
          <w:tcPr>
            <w:tcW w:w="5057" w:type="dxa"/>
            <w:shd w:val="clear" w:color="auto" w:fill="auto"/>
          </w:tcPr>
          <w:p w:rsidR="00477705" w:rsidRPr="00195137" w:rsidRDefault="00477705" w:rsidP="00127CA2">
            <w:pPr>
              <w:pStyle w:val="ENoteTableText"/>
            </w:pPr>
            <w:r w:rsidRPr="00195137">
              <w:t>am. No.</w:t>
            </w:r>
            <w:r w:rsidR="00195137">
              <w:t> </w:t>
            </w:r>
            <w:r w:rsidRPr="00195137">
              <w:t>118, 2007</w:t>
            </w:r>
          </w:p>
        </w:tc>
      </w:tr>
      <w:tr w:rsidR="00477705" w:rsidRPr="00195137" w:rsidTr="005030E3">
        <w:trPr>
          <w:cantSplit/>
        </w:trPr>
        <w:tc>
          <w:tcPr>
            <w:tcW w:w="2031" w:type="dxa"/>
            <w:shd w:val="clear" w:color="auto" w:fill="auto"/>
          </w:tcPr>
          <w:p w:rsidR="00477705" w:rsidRPr="00195137" w:rsidRDefault="00477705" w:rsidP="007B25BF">
            <w:pPr>
              <w:pStyle w:val="ENoteTableText"/>
            </w:pPr>
          </w:p>
        </w:tc>
        <w:tc>
          <w:tcPr>
            <w:tcW w:w="5057" w:type="dxa"/>
            <w:shd w:val="clear" w:color="auto" w:fill="auto"/>
          </w:tcPr>
          <w:p w:rsidR="00477705" w:rsidRPr="00195137" w:rsidRDefault="00477705" w:rsidP="00127CA2">
            <w:pPr>
              <w:pStyle w:val="ENoteTableText"/>
            </w:pPr>
            <w:r w:rsidRPr="00195137">
              <w:t>rs. No.</w:t>
            </w:r>
            <w:r w:rsidR="00195137">
              <w:t> </w:t>
            </w:r>
            <w:r w:rsidRPr="00195137">
              <w:t>79, 2011</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87A</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45, 2000</w:t>
            </w:r>
          </w:p>
        </w:tc>
      </w:tr>
      <w:tr w:rsidR="00477705" w:rsidRPr="00195137" w:rsidTr="005030E3">
        <w:trPr>
          <w:cantSplit/>
        </w:trPr>
        <w:tc>
          <w:tcPr>
            <w:tcW w:w="2031" w:type="dxa"/>
            <w:shd w:val="clear" w:color="auto" w:fill="auto"/>
          </w:tcPr>
          <w:p w:rsidR="00477705" w:rsidRPr="00195137" w:rsidRDefault="00477705" w:rsidP="007B25BF">
            <w:pPr>
              <w:pStyle w:val="ENoteTableText"/>
            </w:pPr>
          </w:p>
        </w:tc>
        <w:tc>
          <w:tcPr>
            <w:tcW w:w="5057" w:type="dxa"/>
            <w:shd w:val="clear" w:color="auto" w:fill="auto"/>
          </w:tcPr>
          <w:p w:rsidR="00477705" w:rsidRPr="00195137" w:rsidRDefault="00477705" w:rsidP="00127CA2">
            <w:pPr>
              <w:pStyle w:val="ENoteTableText"/>
            </w:pPr>
            <w:r w:rsidRPr="00195137">
              <w:t>am. No.</w:t>
            </w:r>
            <w:r w:rsidR="00195137">
              <w:t> </w:t>
            </w:r>
            <w:r w:rsidRPr="00195137">
              <w:t>118, 2007; No.</w:t>
            </w:r>
            <w:r w:rsidR="00195137">
              <w:t> </w:t>
            </w:r>
            <w:r w:rsidRPr="00195137">
              <w:t>34, 2010</w:t>
            </w:r>
          </w:p>
        </w:tc>
      </w:tr>
      <w:tr w:rsidR="00477705" w:rsidRPr="00195137" w:rsidTr="005030E3">
        <w:trPr>
          <w:cantSplit/>
        </w:trPr>
        <w:tc>
          <w:tcPr>
            <w:tcW w:w="2031" w:type="dxa"/>
            <w:shd w:val="clear" w:color="auto" w:fill="auto"/>
          </w:tcPr>
          <w:p w:rsidR="00477705" w:rsidRPr="00195137" w:rsidRDefault="00477705" w:rsidP="007B25BF">
            <w:pPr>
              <w:pStyle w:val="ENoteTableText"/>
            </w:pPr>
          </w:p>
        </w:tc>
        <w:tc>
          <w:tcPr>
            <w:tcW w:w="5057" w:type="dxa"/>
            <w:shd w:val="clear" w:color="auto" w:fill="auto"/>
          </w:tcPr>
          <w:p w:rsidR="00477705" w:rsidRPr="00195137" w:rsidRDefault="00477705" w:rsidP="00127CA2">
            <w:pPr>
              <w:pStyle w:val="ENoteTableText"/>
            </w:pPr>
            <w:r w:rsidRPr="00195137">
              <w:t>rs. No.</w:t>
            </w:r>
            <w:r w:rsidR="00195137">
              <w:t> </w:t>
            </w:r>
            <w:r w:rsidRPr="00195137">
              <w:t>79, 2011</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87B</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118, 2007</w:t>
            </w:r>
          </w:p>
        </w:tc>
      </w:tr>
      <w:tr w:rsidR="00477705" w:rsidRPr="00195137" w:rsidTr="005030E3">
        <w:trPr>
          <w:cantSplit/>
        </w:trPr>
        <w:tc>
          <w:tcPr>
            <w:tcW w:w="2031" w:type="dxa"/>
            <w:shd w:val="clear" w:color="auto" w:fill="auto"/>
          </w:tcPr>
          <w:p w:rsidR="00477705" w:rsidRPr="00195137" w:rsidRDefault="00477705" w:rsidP="007B25BF">
            <w:pPr>
              <w:pStyle w:val="ENoteTableText"/>
            </w:pPr>
          </w:p>
        </w:tc>
        <w:tc>
          <w:tcPr>
            <w:tcW w:w="5057" w:type="dxa"/>
            <w:shd w:val="clear" w:color="auto" w:fill="auto"/>
          </w:tcPr>
          <w:p w:rsidR="00477705" w:rsidRPr="00195137" w:rsidRDefault="00477705" w:rsidP="00127CA2">
            <w:pPr>
              <w:pStyle w:val="ENoteTableText"/>
            </w:pPr>
            <w:r w:rsidRPr="00195137">
              <w:t>am. No.</w:t>
            </w:r>
            <w:r w:rsidR="00195137">
              <w:t> </w:t>
            </w:r>
            <w:r w:rsidRPr="00195137">
              <w:t>34, 2010</w:t>
            </w:r>
          </w:p>
        </w:tc>
      </w:tr>
      <w:tr w:rsidR="00477705" w:rsidRPr="00195137" w:rsidTr="005030E3">
        <w:trPr>
          <w:cantSplit/>
        </w:trPr>
        <w:tc>
          <w:tcPr>
            <w:tcW w:w="2031" w:type="dxa"/>
            <w:shd w:val="clear" w:color="auto" w:fill="auto"/>
          </w:tcPr>
          <w:p w:rsidR="00477705" w:rsidRPr="00195137" w:rsidRDefault="00477705" w:rsidP="007B25BF">
            <w:pPr>
              <w:pStyle w:val="ENoteTableText"/>
            </w:pPr>
          </w:p>
        </w:tc>
        <w:tc>
          <w:tcPr>
            <w:tcW w:w="5057" w:type="dxa"/>
            <w:shd w:val="clear" w:color="auto" w:fill="auto"/>
          </w:tcPr>
          <w:p w:rsidR="00477705" w:rsidRPr="00195137" w:rsidRDefault="00477705" w:rsidP="00127CA2">
            <w:pPr>
              <w:pStyle w:val="ENoteTableText"/>
            </w:pPr>
            <w:r w:rsidRPr="00195137">
              <w:t>rep. No.</w:t>
            </w:r>
            <w:r w:rsidR="00195137">
              <w:t> </w:t>
            </w:r>
            <w:r w:rsidRPr="00195137">
              <w:t>79, 2011</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88</w:t>
            </w:r>
            <w:r w:rsidRPr="00195137">
              <w:tab/>
            </w:r>
          </w:p>
        </w:tc>
        <w:tc>
          <w:tcPr>
            <w:tcW w:w="5057" w:type="dxa"/>
            <w:shd w:val="clear" w:color="auto" w:fill="auto"/>
          </w:tcPr>
          <w:p w:rsidR="00477705" w:rsidRPr="00195137" w:rsidRDefault="00477705" w:rsidP="00127CA2">
            <w:pPr>
              <w:pStyle w:val="ENoteTableText"/>
            </w:pPr>
            <w:r w:rsidRPr="00195137">
              <w:t>am. No.</w:t>
            </w:r>
            <w:r w:rsidR="00195137">
              <w:t> </w:t>
            </w:r>
            <w:r w:rsidRPr="00195137">
              <w:t>45, 2000; No.</w:t>
            </w:r>
            <w:r w:rsidR="00195137">
              <w:t> </w:t>
            </w:r>
            <w:r w:rsidRPr="00195137">
              <w:t>47, 2001; No.</w:t>
            </w:r>
            <w:r w:rsidR="00195137">
              <w:t> </w:t>
            </w:r>
            <w:r w:rsidRPr="00195137">
              <w:t>118, 2007; No.</w:t>
            </w:r>
            <w:r w:rsidR="00195137">
              <w:t> </w:t>
            </w:r>
            <w:r w:rsidRPr="00195137">
              <w:t>79, 2011</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90</w:t>
            </w:r>
            <w:r w:rsidRPr="00195137">
              <w:tab/>
            </w:r>
          </w:p>
        </w:tc>
        <w:tc>
          <w:tcPr>
            <w:tcW w:w="5057" w:type="dxa"/>
            <w:shd w:val="clear" w:color="auto" w:fill="auto"/>
          </w:tcPr>
          <w:p w:rsidR="00477705" w:rsidRPr="00195137" w:rsidRDefault="00477705" w:rsidP="00127CA2">
            <w:pPr>
              <w:pStyle w:val="ENoteTableText"/>
            </w:pPr>
            <w:r w:rsidRPr="00195137">
              <w:t>am. No.</w:t>
            </w:r>
            <w:r w:rsidR="00195137">
              <w:t> </w:t>
            </w:r>
            <w:r w:rsidRPr="00195137">
              <w:t>45, 2000; No.</w:t>
            </w:r>
            <w:r w:rsidR="00195137">
              <w:t> </w:t>
            </w:r>
            <w:r w:rsidRPr="00195137">
              <w:t>47, 2001; No.</w:t>
            </w:r>
            <w:r w:rsidR="00195137">
              <w:t> </w:t>
            </w:r>
            <w:r w:rsidRPr="00195137">
              <w:t>118, 2007; No.</w:t>
            </w:r>
            <w:r w:rsidR="00195137">
              <w:t> </w:t>
            </w:r>
            <w:r w:rsidRPr="00195137">
              <w:t>79, 2011</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Heading to s. 91</w:t>
            </w:r>
            <w:r w:rsidRPr="00195137">
              <w:tab/>
            </w:r>
          </w:p>
        </w:tc>
        <w:tc>
          <w:tcPr>
            <w:tcW w:w="5057" w:type="dxa"/>
            <w:shd w:val="clear" w:color="auto" w:fill="auto"/>
          </w:tcPr>
          <w:p w:rsidR="00477705" w:rsidRPr="00195137" w:rsidRDefault="00477705" w:rsidP="00127CA2">
            <w:pPr>
              <w:pStyle w:val="ENoteTableText"/>
            </w:pPr>
            <w:r w:rsidRPr="00195137">
              <w:t>am. No.</w:t>
            </w:r>
            <w:r w:rsidR="00195137">
              <w:t> </w:t>
            </w:r>
            <w:r w:rsidRPr="00195137">
              <w:t>30, 2003</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91</w:t>
            </w:r>
            <w:r w:rsidRPr="00195137">
              <w:tab/>
            </w:r>
          </w:p>
        </w:tc>
        <w:tc>
          <w:tcPr>
            <w:tcW w:w="5057" w:type="dxa"/>
            <w:shd w:val="clear" w:color="auto" w:fill="auto"/>
          </w:tcPr>
          <w:p w:rsidR="00477705" w:rsidRPr="00195137" w:rsidRDefault="00477705" w:rsidP="00127CA2">
            <w:pPr>
              <w:pStyle w:val="ENoteTableText"/>
            </w:pPr>
            <w:r w:rsidRPr="00195137">
              <w:t>am. No.</w:t>
            </w:r>
            <w:r w:rsidR="00195137">
              <w:t> </w:t>
            </w:r>
            <w:r w:rsidRPr="00195137">
              <w:t>45, 2000</w:t>
            </w:r>
          </w:p>
        </w:tc>
      </w:tr>
      <w:tr w:rsidR="00477705" w:rsidRPr="00195137" w:rsidTr="005030E3">
        <w:trPr>
          <w:cantSplit/>
        </w:trPr>
        <w:tc>
          <w:tcPr>
            <w:tcW w:w="2031" w:type="dxa"/>
            <w:shd w:val="clear" w:color="auto" w:fill="auto"/>
          </w:tcPr>
          <w:p w:rsidR="00477705" w:rsidRPr="00195137" w:rsidRDefault="00477705" w:rsidP="007B25BF">
            <w:pPr>
              <w:pStyle w:val="ENoteTableText"/>
            </w:pPr>
          </w:p>
        </w:tc>
        <w:tc>
          <w:tcPr>
            <w:tcW w:w="5057" w:type="dxa"/>
            <w:shd w:val="clear" w:color="auto" w:fill="auto"/>
          </w:tcPr>
          <w:p w:rsidR="00477705" w:rsidRPr="00195137" w:rsidRDefault="00477705" w:rsidP="00127CA2">
            <w:pPr>
              <w:pStyle w:val="ENoteTableText"/>
            </w:pPr>
            <w:r w:rsidRPr="00195137">
              <w:t>rs. No.</w:t>
            </w:r>
            <w:r w:rsidR="00195137">
              <w:t> </w:t>
            </w:r>
            <w:r w:rsidRPr="00195137">
              <w:t>47, 2001</w:t>
            </w:r>
          </w:p>
        </w:tc>
      </w:tr>
      <w:tr w:rsidR="00477705" w:rsidRPr="00195137" w:rsidTr="005030E3">
        <w:trPr>
          <w:cantSplit/>
        </w:trPr>
        <w:tc>
          <w:tcPr>
            <w:tcW w:w="2031" w:type="dxa"/>
            <w:shd w:val="clear" w:color="auto" w:fill="auto"/>
          </w:tcPr>
          <w:p w:rsidR="00477705" w:rsidRPr="00195137" w:rsidRDefault="00477705" w:rsidP="007B25BF">
            <w:pPr>
              <w:pStyle w:val="ENoteTableText"/>
            </w:pPr>
          </w:p>
        </w:tc>
        <w:tc>
          <w:tcPr>
            <w:tcW w:w="5057" w:type="dxa"/>
            <w:shd w:val="clear" w:color="auto" w:fill="auto"/>
          </w:tcPr>
          <w:p w:rsidR="00477705" w:rsidRPr="00195137" w:rsidRDefault="00477705" w:rsidP="00127CA2">
            <w:pPr>
              <w:pStyle w:val="ENoteTableText"/>
            </w:pPr>
            <w:r w:rsidRPr="00195137">
              <w:t>am. No.</w:t>
            </w:r>
            <w:r w:rsidR="00195137">
              <w:t> </w:t>
            </w:r>
            <w:r w:rsidRPr="00195137">
              <w:t>30, 2003</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92</w:t>
            </w:r>
            <w:r w:rsidRPr="00195137">
              <w:tab/>
            </w:r>
          </w:p>
        </w:tc>
        <w:tc>
          <w:tcPr>
            <w:tcW w:w="5057" w:type="dxa"/>
            <w:shd w:val="clear" w:color="auto" w:fill="auto"/>
          </w:tcPr>
          <w:p w:rsidR="00477705" w:rsidRPr="00195137" w:rsidRDefault="00477705" w:rsidP="00127CA2">
            <w:pPr>
              <w:pStyle w:val="ENoteTableText"/>
            </w:pPr>
            <w:r w:rsidRPr="00195137">
              <w:t>rs. No.</w:t>
            </w:r>
            <w:r w:rsidR="00195137">
              <w:t> </w:t>
            </w:r>
            <w:r w:rsidRPr="00195137">
              <w:t>45, 2000</w:t>
            </w:r>
          </w:p>
        </w:tc>
      </w:tr>
      <w:tr w:rsidR="00477705" w:rsidRPr="00195137" w:rsidTr="005030E3">
        <w:trPr>
          <w:cantSplit/>
        </w:trPr>
        <w:tc>
          <w:tcPr>
            <w:tcW w:w="2031" w:type="dxa"/>
            <w:shd w:val="clear" w:color="auto" w:fill="auto"/>
          </w:tcPr>
          <w:p w:rsidR="00477705" w:rsidRPr="00195137" w:rsidRDefault="00477705" w:rsidP="007B25BF">
            <w:pPr>
              <w:pStyle w:val="ENoteTableText"/>
            </w:pPr>
          </w:p>
        </w:tc>
        <w:tc>
          <w:tcPr>
            <w:tcW w:w="5057" w:type="dxa"/>
            <w:shd w:val="clear" w:color="auto" w:fill="auto"/>
          </w:tcPr>
          <w:p w:rsidR="00477705" w:rsidRPr="00195137" w:rsidRDefault="00477705" w:rsidP="00127CA2">
            <w:pPr>
              <w:pStyle w:val="ENoteTableText"/>
            </w:pPr>
            <w:r w:rsidRPr="00195137">
              <w:t>am. No.</w:t>
            </w:r>
            <w:r w:rsidR="00195137">
              <w:t> </w:t>
            </w:r>
            <w:r w:rsidRPr="00195137">
              <w:t>30, 2003; No.</w:t>
            </w:r>
            <w:r w:rsidR="00195137">
              <w:t> </w:t>
            </w:r>
            <w:r w:rsidRPr="00195137">
              <w:t>52, 2004; No.</w:t>
            </w:r>
            <w:r w:rsidR="00195137">
              <w:t> </w:t>
            </w:r>
            <w:r w:rsidRPr="00195137">
              <w:t>105, 2010</w:t>
            </w:r>
            <w:r w:rsidR="00BC28D6" w:rsidRPr="00195137">
              <w:t xml:space="preserve">; No </w:t>
            </w:r>
            <w:r w:rsidR="004464EC" w:rsidRPr="00195137">
              <w:t>13, 2014</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Heading to s. 92A</w:t>
            </w:r>
            <w:r w:rsidRPr="00195137">
              <w:tab/>
            </w:r>
          </w:p>
        </w:tc>
        <w:tc>
          <w:tcPr>
            <w:tcW w:w="5057" w:type="dxa"/>
            <w:shd w:val="clear" w:color="auto" w:fill="auto"/>
          </w:tcPr>
          <w:p w:rsidR="00477705" w:rsidRPr="00195137" w:rsidRDefault="00477705" w:rsidP="00127CA2">
            <w:pPr>
              <w:pStyle w:val="ENoteTableText"/>
            </w:pPr>
            <w:r w:rsidRPr="00195137">
              <w:t>am. No.</w:t>
            </w:r>
            <w:r w:rsidR="00195137">
              <w:t> </w:t>
            </w:r>
            <w:r w:rsidRPr="00195137">
              <w:t>53, 2008</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92A</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45, 2000</w:t>
            </w:r>
          </w:p>
        </w:tc>
      </w:tr>
      <w:tr w:rsidR="00477705" w:rsidRPr="00195137" w:rsidTr="005030E3">
        <w:trPr>
          <w:cantSplit/>
        </w:trPr>
        <w:tc>
          <w:tcPr>
            <w:tcW w:w="2031" w:type="dxa"/>
            <w:shd w:val="clear" w:color="auto" w:fill="auto"/>
          </w:tcPr>
          <w:p w:rsidR="00477705" w:rsidRPr="00195137" w:rsidRDefault="00477705" w:rsidP="007B25BF">
            <w:pPr>
              <w:pStyle w:val="ENoteTableText"/>
            </w:pPr>
          </w:p>
        </w:tc>
        <w:tc>
          <w:tcPr>
            <w:tcW w:w="5057" w:type="dxa"/>
            <w:shd w:val="clear" w:color="auto" w:fill="auto"/>
          </w:tcPr>
          <w:p w:rsidR="00477705" w:rsidRPr="00195137" w:rsidRDefault="00477705" w:rsidP="00BC28D6">
            <w:pPr>
              <w:pStyle w:val="ENoteTableText"/>
            </w:pPr>
            <w:r w:rsidRPr="00195137">
              <w:t>am. No.</w:t>
            </w:r>
            <w:r w:rsidR="00195137">
              <w:t> </w:t>
            </w:r>
            <w:r w:rsidRPr="00195137">
              <w:t>30, 2003; No.</w:t>
            </w:r>
            <w:r w:rsidR="00195137">
              <w:t> </w:t>
            </w:r>
            <w:r w:rsidRPr="00195137">
              <w:t>52, 2004; No.</w:t>
            </w:r>
            <w:r w:rsidR="00195137">
              <w:t> </w:t>
            </w:r>
            <w:r w:rsidRPr="00195137">
              <w:t>113, 2007; No.</w:t>
            </w:r>
            <w:r w:rsidR="00195137">
              <w:t> </w:t>
            </w:r>
            <w:r w:rsidRPr="00195137">
              <w:t>53, 2008; No.</w:t>
            </w:r>
            <w:r w:rsidR="00195137">
              <w:t> </w:t>
            </w:r>
            <w:r w:rsidRPr="00195137">
              <w:t>50, 2009; No.</w:t>
            </w:r>
            <w:r w:rsidR="00195137">
              <w:t> </w:t>
            </w:r>
            <w:r w:rsidRPr="00195137">
              <w:t>105, 2010</w:t>
            </w:r>
            <w:r w:rsidR="004464EC" w:rsidRPr="00195137">
              <w:t>; No</w:t>
            </w:r>
            <w:r w:rsidR="00BC28D6" w:rsidRPr="00195137">
              <w:t xml:space="preserve"> </w:t>
            </w:r>
            <w:r w:rsidR="004464EC" w:rsidRPr="00195137">
              <w:t>13, 2014</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93</w:t>
            </w:r>
            <w:r w:rsidRPr="00195137">
              <w:tab/>
            </w:r>
          </w:p>
        </w:tc>
        <w:tc>
          <w:tcPr>
            <w:tcW w:w="5057" w:type="dxa"/>
            <w:shd w:val="clear" w:color="auto" w:fill="auto"/>
          </w:tcPr>
          <w:p w:rsidR="00477705" w:rsidRPr="00195137" w:rsidRDefault="00477705" w:rsidP="00127CA2">
            <w:pPr>
              <w:pStyle w:val="ENoteTableText"/>
            </w:pPr>
            <w:r w:rsidRPr="00195137">
              <w:t>am. No.</w:t>
            </w:r>
            <w:r w:rsidR="00195137">
              <w:t> </w:t>
            </w:r>
            <w:r w:rsidRPr="00195137">
              <w:t>45, 2000</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93A</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47, 2001</w:t>
            </w:r>
          </w:p>
        </w:tc>
      </w:tr>
      <w:tr w:rsidR="00477705" w:rsidRPr="00195137" w:rsidTr="005030E3">
        <w:trPr>
          <w:cantSplit/>
        </w:trPr>
        <w:tc>
          <w:tcPr>
            <w:tcW w:w="2031" w:type="dxa"/>
            <w:shd w:val="clear" w:color="auto" w:fill="auto"/>
          </w:tcPr>
          <w:p w:rsidR="00477705" w:rsidRPr="00195137" w:rsidRDefault="00477705" w:rsidP="007B25BF">
            <w:pPr>
              <w:pStyle w:val="ENoteTableText"/>
            </w:pPr>
          </w:p>
        </w:tc>
        <w:tc>
          <w:tcPr>
            <w:tcW w:w="5057" w:type="dxa"/>
            <w:shd w:val="clear" w:color="auto" w:fill="auto"/>
          </w:tcPr>
          <w:p w:rsidR="00477705" w:rsidRPr="00195137" w:rsidRDefault="00477705" w:rsidP="00127CA2">
            <w:pPr>
              <w:pStyle w:val="ENoteTableText"/>
            </w:pPr>
            <w:r w:rsidRPr="00195137">
              <w:t>am. No.</w:t>
            </w:r>
            <w:r w:rsidR="00195137">
              <w:t> </w:t>
            </w:r>
            <w:r w:rsidRPr="00195137">
              <w:t>30, 2003; No.</w:t>
            </w:r>
            <w:r w:rsidR="00195137">
              <w:t> </w:t>
            </w:r>
            <w:r w:rsidRPr="00195137">
              <w:t>60, 2004; Nos. 113 and 118, 2007; Nos. 53 and 131, 2008; Nos. 4 and 50, 2009; No.</w:t>
            </w:r>
            <w:r w:rsidR="00195137">
              <w:t> </w:t>
            </w:r>
            <w:r w:rsidRPr="00195137">
              <w:t>34, 2010; Nos. 25 and 141, 2011; Nos. 49 and 50, 2012; No 70, 2013</w:t>
            </w:r>
          </w:p>
        </w:tc>
      </w:tr>
      <w:tr w:rsidR="00477705" w:rsidRPr="00195137" w:rsidTr="005030E3">
        <w:trPr>
          <w:cantSplit/>
        </w:trPr>
        <w:tc>
          <w:tcPr>
            <w:tcW w:w="2031" w:type="dxa"/>
            <w:shd w:val="clear" w:color="auto" w:fill="auto"/>
          </w:tcPr>
          <w:p w:rsidR="00477705" w:rsidRPr="00195137" w:rsidRDefault="00477705" w:rsidP="00127CA2">
            <w:pPr>
              <w:pStyle w:val="ENoteTableText"/>
            </w:pPr>
            <w:r w:rsidRPr="00195137">
              <w:rPr>
                <w:b/>
              </w:rPr>
              <w:t>Division</w:t>
            </w:r>
            <w:r w:rsidR="00195137">
              <w:rPr>
                <w:b/>
              </w:rPr>
              <w:t> </w:t>
            </w:r>
            <w:r w:rsidRPr="00195137">
              <w:rPr>
                <w:b/>
              </w:rPr>
              <w:t>4</w:t>
            </w:r>
          </w:p>
        </w:tc>
        <w:tc>
          <w:tcPr>
            <w:tcW w:w="5057" w:type="dxa"/>
            <w:shd w:val="clear" w:color="auto" w:fill="auto"/>
          </w:tcPr>
          <w:p w:rsidR="00477705" w:rsidRPr="00195137" w:rsidRDefault="00477705" w:rsidP="00127CA2">
            <w:pPr>
              <w:pStyle w:val="ENoteTableText"/>
            </w:pP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Subhead. to s. 95(2)</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61, 2005</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Subhead. to s. 95(5)</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61, 2005</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Subhead to s. 95(6)</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61, 2005</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95</w:t>
            </w:r>
            <w:r w:rsidRPr="00195137">
              <w:tab/>
            </w:r>
          </w:p>
        </w:tc>
        <w:tc>
          <w:tcPr>
            <w:tcW w:w="5057" w:type="dxa"/>
            <w:shd w:val="clear" w:color="auto" w:fill="auto"/>
          </w:tcPr>
          <w:p w:rsidR="00477705" w:rsidRPr="00195137" w:rsidRDefault="00477705" w:rsidP="00127CA2">
            <w:pPr>
              <w:pStyle w:val="ENoteTableText"/>
            </w:pPr>
            <w:r w:rsidRPr="00195137">
              <w:t>am. No.</w:t>
            </w:r>
            <w:r w:rsidR="00195137">
              <w:t> </w:t>
            </w:r>
            <w:r w:rsidRPr="00195137">
              <w:t>45, 2000; No.</w:t>
            </w:r>
            <w:r w:rsidR="00195137">
              <w:t> </w:t>
            </w:r>
            <w:r w:rsidRPr="00195137">
              <w:t>47, 2001; No.</w:t>
            </w:r>
            <w:r w:rsidR="00195137">
              <w:t> </w:t>
            </w:r>
            <w:r w:rsidRPr="00195137">
              <w:t>61, 2005; No.</w:t>
            </w:r>
            <w:r w:rsidR="00195137">
              <w:t> </w:t>
            </w:r>
            <w:r w:rsidRPr="00195137">
              <w:t>118, 2007; No.</w:t>
            </w:r>
            <w:r w:rsidR="00195137">
              <w:t> </w:t>
            </w:r>
            <w:r w:rsidRPr="00195137">
              <w:t>53, 2008; No.</w:t>
            </w:r>
            <w:r w:rsidR="00195137">
              <w:t> </w:t>
            </w:r>
            <w:r w:rsidRPr="00195137">
              <w:t>79, 2011; No.</w:t>
            </w:r>
            <w:r w:rsidR="00195137">
              <w:t> </w:t>
            </w:r>
            <w:r w:rsidRPr="00195137">
              <w:t>70, 2013</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lastRenderedPageBreak/>
              <w:t>s. 99</w:t>
            </w:r>
            <w:r w:rsidRPr="00195137">
              <w:tab/>
            </w:r>
          </w:p>
        </w:tc>
        <w:tc>
          <w:tcPr>
            <w:tcW w:w="5057" w:type="dxa"/>
            <w:shd w:val="clear" w:color="auto" w:fill="auto"/>
          </w:tcPr>
          <w:p w:rsidR="00477705" w:rsidRPr="00195137" w:rsidRDefault="00477705" w:rsidP="00127CA2">
            <w:pPr>
              <w:pStyle w:val="ENoteTableText"/>
            </w:pPr>
            <w:r w:rsidRPr="00195137">
              <w:t>am. No.</w:t>
            </w:r>
            <w:r w:rsidR="00195137">
              <w:t> </w:t>
            </w:r>
            <w:r w:rsidRPr="00195137">
              <w:t>45, 2000; No.</w:t>
            </w:r>
            <w:r w:rsidR="00195137">
              <w:t> </w:t>
            </w:r>
            <w:r w:rsidRPr="00195137">
              <w:t>118, 2007; No.</w:t>
            </w:r>
            <w:r w:rsidR="00195137">
              <w:t> </w:t>
            </w:r>
            <w:r w:rsidRPr="00195137">
              <w:t>53, 2008; No.</w:t>
            </w:r>
            <w:r w:rsidR="00195137">
              <w:t> </w:t>
            </w:r>
            <w:r w:rsidRPr="00195137">
              <w:t>79, 2011</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100</w:t>
            </w:r>
            <w:r w:rsidRPr="00195137">
              <w:tab/>
            </w:r>
          </w:p>
        </w:tc>
        <w:tc>
          <w:tcPr>
            <w:tcW w:w="5057" w:type="dxa"/>
            <w:shd w:val="clear" w:color="auto" w:fill="auto"/>
          </w:tcPr>
          <w:p w:rsidR="00477705" w:rsidRPr="00195137" w:rsidRDefault="00477705" w:rsidP="00127CA2">
            <w:pPr>
              <w:pStyle w:val="ENoteTableText"/>
            </w:pPr>
            <w:r w:rsidRPr="00195137">
              <w:t>am. No.</w:t>
            </w:r>
            <w:r w:rsidR="00195137">
              <w:t> </w:t>
            </w:r>
            <w:r w:rsidRPr="00195137">
              <w:t>47, 2001; No.</w:t>
            </w:r>
            <w:r w:rsidR="00195137">
              <w:t> </w:t>
            </w:r>
            <w:r w:rsidRPr="00195137">
              <w:t>108, 2006</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102</w:t>
            </w:r>
            <w:r w:rsidRPr="00195137">
              <w:tab/>
            </w:r>
          </w:p>
        </w:tc>
        <w:tc>
          <w:tcPr>
            <w:tcW w:w="5057" w:type="dxa"/>
            <w:shd w:val="clear" w:color="auto" w:fill="auto"/>
          </w:tcPr>
          <w:p w:rsidR="00477705" w:rsidRPr="00195137" w:rsidRDefault="00477705" w:rsidP="00127CA2">
            <w:pPr>
              <w:pStyle w:val="ENoteTableText"/>
            </w:pPr>
            <w:r w:rsidRPr="00195137">
              <w:t>am. No.</w:t>
            </w:r>
            <w:r w:rsidR="00195137">
              <w:t> </w:t>
            </w:r>
            <w:r w:rsidRPr="00195137">
              <w:t>138, 2001; No.</w:t>
            </w:r>
            <w:r w:rsidR="00195137">
              <w:t> </w:t>
            </w:r>
            <w:r w:rsidRPr="00195137">
              <w:t>108, 2006</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103</w:t>
            </w:r>
            <w:r w:rsidRPr="00195137">
              <w:tab/>
            </w:r>
          </w:p>
        </w:tc>
        <w:tc>
          <w:tcPr>
            <w:tcW w:w="5057" w:type="dxa"/>
            <w:shd w:val="clear" w:color="auto" w:fill="auto"/>
          </w:tcPr>
          <w:p w:rsidR="00477705" w:rsidRPr="00195137" w:rsidRDefault="00477705" w:rsidP="00127CA2">
            <w:pPr>
              <w:pStyle w:val="ENoteTableText"/>
            </w:pPr>
            <w:r w:rsidRPr="00195137">
              <w:t>rep. No.</w:t>
            </w:r>
            <w:r w:rsidR="00195137">
              <w:t> </w:t>
            </w:r>
            <w:r w:rsidRPr="00195137">
              <w:t>5, 2011</w:t>
            </w:r>
          </w:p>
        </w:tc>
      </w:tr>
      <w:tr w:rsidR="00477705" w:rsidRPr="00195137" w:rsidTr="005030E3">
        <w:trPr>
          <w:cantSplit/>
        </w:trPr>
        <w:tc>
          <w:tcPr>
            <w:tcW w:w="2031" w:type="dxa"/>
            <w:shd w:val="clear" w:color="auto" w:fill="auto"/>
          </w:tcPr>
          <w:p w:rsidR="00477705" w:rsidRPr="00195137" w:rsidRDefault="00477705" w:rsidP="00127CA2">
            <w:pPr>
              <w:pStyle w:val="ENoteTableText"/>
            </w:pPr>
            <w:r w:rsidRPr="00195137">
              <w:rPr>
                <w:b/>
              </w:rPr>
              <w:t>Part</w:t>
            </w:r>
            <w:r w:rsidR="00195137">
              <w:rPr>
                <w:b/>
              </w:rPr>
              <w:t> </w:t>
            </w:r>
            <w:r w:rsidRPr="00195137">
              <w:rPr>
                <w:b/>
              </w:rPr>
              <w:t>5</w:t>
            </w:r>
          </w:p>
        </w:tc>
        <w:tc>
          <w:tcPr>
            <w:tcW w:w="5057" w:type="dxa"/>
            <w:shd w:val="clear" w:color="auto" w:fill="auto"/>
          </w:tcPr>
          <w:p w:rsidR="00477705" w:rsidRPr="00195137" w:rsidRDefault="00477705" w:rsidP="00127CA2">
            <w:pPr>
              <w:pStyle w:val="ENoteTableText"/>
            </w:pPr>
          </w:p>
        </w:tc>
      </w:tr>
      <w:tr w:rsidR="00477705" w:rsidRPr="00195137" w:rsidTr="005030E3">
        <w:trPr>
          <w:cantSplit/>
        </w:trPr>
        <w:tc>
          <w:tcPr>
            <w:tcW w:w="2031" w:type="dxa"/>
            <w:shd w:val="clear" w:color="auto" w:fill="auto"/>
          </w:tcPr>
          <w:p w:rsidR="00477705" w:rsidRPr="00195137" w:rsidRDefault="00477705" w:rsidP="00127CA2">
            <w:pPr>
              <w:pStyle w:val="ENoteTableText"/>
            </w:pPr>
            <w:r w:rsidRPr="00195137">
              <w:rPr>
                <w:b/>
              </w:rPr>
              <w:t>Division</w:t>
            </w:r>
            <w:r w:rsidR="00195137">
              <w:rPr>
                <w:b/>
              </w:rPr>
              <w:t> </w:t>
            </w:r>
            <w:r w:rsidRPr="00195137">
              <w:rPr>
                <w:b/>
              </w:rPr>
              <w:t>1</w:t>
            </w:r>
          </w:p>
        </w:tc>
        <w:tc>
          <w:tcPr>
            <w:tcW w:w="5057" w:type="dxa"/>
            <w:shd w:val="clear" w:color="auto" w:fill="auto"/>
          </w:tcPr>
          <w:p w:rsidR="00477705" w:rsidRPr="00195137" w:rsidRDefault="00477705" w:rsidP="00127CA2">
            <w:pPr>
              <w:pStyle w:val="ENoteTableText"/>
            </w:pP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Div. 1 of Part</w:t>
            </w:r>
            <w:r w:rsidR="00195137">
              <w:t> </w:t>
            </w:r>
            <w:r w:rsidRPr="00195137">
              <w:t>5</w:t>
            </w:r>
            <w:r w:rsidRPr="00195137">
              <w:tab/>
            </w:r>
          </w:p>
        </w:tc>
        <w:tc>
          <w:tcPr>
            <w:tcW w:w="5057" w:type="dxa"/>
            <w:shd w:val="clear" w:color="auto" w:fill="auto"/>
          </w:tcPr>
          <w:p w:rsidR="00477705" w:rsidRPr="00195137" w:rsidRDefault="00477705" w:rsidP="00127CA2">
            <w:pPr>
              <w:pStyle w:val="ENoteTableText"/>
            </w:pPr>
            <w:r w:rsidRPr="00195137">
              <w:t>rs. No.</w:t>
            </w:r>
            <w:r w:rsidR="00195137">
              <w:t> </w:t>
            </w:r>
            <w:r w:rsidRPr="00195137">
              <w:t>45, 2000</w:t>
            </w:r>
          </w:p>
        </w:tc>
      </w:tr>
      <w:tr w:rsidR="00477705" w:rsidRPr="00195137" w:rsidTr="005030E3">
        <w:trPr>
          <w:cantSplit/>
        </w:trPr>
        <w:tc>
          <w:tcPr>
            <w:tcW w:w="2031" w:type="dxa"/>
            <w:shd w:val="clear" w:color="auto" w:fill="auto"/>
          </w:tcPr>
          <w:p w:rsidR="00477705" w:rsidRPr="00195137" w:rsidRDefault="00477705" w:rsidP="00127CA2">
            <w:pPr>
              <w:pStyle w:val="ENoteTableText"/>
            </w:pPr>
            <w:r w:rsidRPr="00195137">
              <w:rPr>
                <w:b/>
              </w:rPr>
              <w:t>Subdivision A</w:t>
            </w:r>
          </w:p>
        </w:tc>
        <w:tc>
          <w:tcPr>
            <w:tcW w:w="5057" w:type="dxa"/>
            <w:shd w:val="clear" w:color="auto" w:fill="auto"/>
          </w:tcPr>
          <w:p w:rsidR="00477705" w:rsidRPr="00195137" w:rsidRDefault="00477705" w:rsidP="00127CA2">
            <w:pPr>
              <w:pStyle w:val="ENoteTableText"/>
            </w:pP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Subhead. to s. 104(1)</w:t>
            </w:r>
            <w:r w:rsidRPr="00195137">
              <w:tab/>
            </w:r>
          </w:p>
        </w:tc>
        <w:tc>
          <w:tcPr>
            <w:tcW w:w="5057" w:type="dxa"/>
            <w:shd w:val="clear" w:color="auto" w:fill="auto"/>
          </w:tcPr>
          <w:p w:rsidR="00477705" w:rsidRPr="00195137" w:rsidRDefault="00477705" w:rsidP="00127CA2">
            <w:pPr>
              <w:pStyle w:val="ENoteTableText"/>
            </w:pPr>
            <w:r w:rsidRPr="00195137">
              <w:t>rep. No.</w:t>
            </w:r>
            <w:r w:rsidR="00195137">
              <w:t> </w:t>
            </w:r>
            <w:r w:rsidRPr="00195137">
              <w:t>146, 2006</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104</w:t>
            </w:r>
            <w:r w:rsidRPr="00195137">
              <w:tab/>
            </w:r>
          </w:p>
        </w:tc>
        <w:tc>
          <w:tcPr>
            <w:tcW w:w="5057" w:type="dxa"/>
            <w:shd w:val="clear" w:color="auto" w:fill="auto"/>
          </w:tcPr>
          <w:p w:rsidR="00477705" w:rsidRPr="00195137" w:rsidRDefault="00477705" w:rsidP="00127CA2">
            <w:pPr>
              <w:pStyle w:val="ENoteTableText"/>
            </w:pPr>
            <w:r w:rsidRPr="00195137">
              <w:t>rs. No.</w:t>
            </w:r>
            <w:r w:rsidR="00195137">
              <w:t> </w:t>
            </w:r>
            <w:r w:rsidRPr="00195137">
              <w:t>45, 2000</w:t>
            </w:r>
          </w:p>
        </w:tc>
      </w:tr>
      <w:tr w:rsidR="00477705" w:rsidRPr="00195137" w:rsidTr="005030E3">
        <w:trPr>
          <w:cantSplit/>
        </w:trPr>
        <w:tc>
          <w:tcPr>
            <w:tcW w:w="2031" w:type="dxa"/>
            <w:shd w:val="clear" w:color="auto" w:fill="auto"/>
          </w:tcPr>
          <w:p w:rsidR="00477705" w:rsidRPr="00195137" w:rsidRDefault="00477705" w:rsidP="007B25BF">
            <w:pPr>
              <w:pStyle w:val="ENoteTableText"/>
            </w:pPr>
          </w:p>
        </w:tc>
        <w:tc>
          <w:tcPr>
            <w:tcW w:w="5057" w:type="dxa"/>
            <w:shd w:val="clear" w:color="auto" w:fill="auto"/>
          </w:tcPr>
          <w:p w:rsidR="00477705" w:rsidRPr="00195137" w:rsidRDefault="00477705" w:rsidP="00127CA2">
            <w:pPr>
              <w:pStyle w:val="ENoteTableText"/>
            </w:pPr>
            <w:r w:rsidRPr="00195137">
              <w:t>am. No.</w:t>
            </w:r>
            <w:r w:rsidR="00195137">
              <w:t> </w:t>
            </w:r>
            <w:r w:rsidRPr="00195137">
              <w:t>146, 2006; No.</w:t>
            </w:r>
            <w:r w:rsidR="00195137">
              <w:t> </w:t>
            </w:r>
            <w:r w:rsidRPr="00195137">
              <w:t>118, 2007; No.</w:t>
            </w:r>
            <w:r w:rsidR="00195137">
              <w:t> </w:t>
            </w:r>
            <w:r w:rsidRPr="00195137">
              <w:t>53, 2008; No.</w:t>
            </w:r>
            <w:r w:rsidR="00195137">
              <w:t> </w:t>
            </w:r>
            <w:r w:rsidRPr="00195137">
              <w:t>50, 2009; No.</w:t>
            </w:r>
            <w:r w:rsidR="00195137">
              <w:t> </w:t>
            </w:r>
            <w:r w:rsidRPr="00195137">
              <w:t>34, 2010; No.</w:t>
            </w:r>
            <w:r w:rsidR="00195137">
              <w:t> </w:t>
            </w:r>
            <w:r w:rsidRPr="00195137">
              <w:t>25, 2011</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105</w:t>
            </w:r>
            <w:r w:rsidRPr="00195137">
              <w:tab/>
            </w:r>
          </w:p>
        </w:tc>
        <w:tc>
          <w:tcPr>
            <w:tcW w:w="5057" w:type="dxa"/>
            <w:shd w:val="clear" w:color="auto" w:fill="auto"/>
          </w:tcPr>
          <w:p w:rsidR="00477705" w:rsidRPr="00195137" w:rsidRDefault="00477705" w:rsidP="00127CA2">
            <w:pPr>
              <w:pStyle w:val="ENoteTableText"/>
            </w:pPr>
            <w:r w:rsidRPr="00195137">
              <w:t>rs. No.</w:t>
            </w:r>
            <w:r w:rsidR="00195137">
              <w:t> </w:t>
            </w:r>
            <w:r w:rsidRPr="00195137">
              <w:t>45, 2000</w:t>
            </w:r>
          </w:p>
        </w:tc>
      </w:tr>
      <w:tr w:rsidR="00477705" w:rsidRPr="00195137" w:rsidTr="005030E3">
        <w:trPr>
          <w:cantSplit/>
        </w:trPr>
        <w:tc>
          <w:tcPr>
            <w:tcW w:w="2031" w:type="dxa"/>
            <w:shd w:val="clear" w:color="auto" w:fill="auto"/>
          </w:tcPr>
          <w:p w:rsidR="00477705" w:rsidRPr="00195137" w:rsidRDefault="00477705" w:rsidP="007B25BF">
            <w:pPr>
              <w:pStyle w:val="ENoteTableText"/>
            </w:pPr>
          </w:p>
        </w:tc>
        <w:tc>
          <w:tcPr>
            <w:tcW w:w="5057" w:type="dxa"/>
            <w:shd w:val="clear" w:color="auto" w:fill="auto"/>
          </w:tcPr>
          <w:p w:rsidR="00477705" w:rsidRPr="00195137" w:rsidRDefault="00477705" w:rsidP="00127CA2">
            <w:pPr>
              <w:pStyle w:val="ENoteTableText"/>
            </w:pPr>
            <w:r w:rsidRPr="00195137">
              <w:t>am. No.</w:t>
            </w:r>
            <w:r w:rsidR="00195137">
              <w:t> </w:t>
            </w:r>
            <w:r w:rsidRPr="00195137">
              <w:t>65, 2010</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Heading to s. 105A</w:t>
            </w:r>
            <w:r w:rsidRPr="00195137">
              <w:tab/>
            </w:r>
          </w:p>
        </w:tc>
        <w:tc>
          <w:tcPr>
            <w:tcW w:w="5057" w:type="dxa"/>
            <w:shd w:val="clear" w:color="auto" w:fill="auto"/>
          </w:tcPr>
          <w:p w:rsidR="00477705" w:rsidRPr="00195137" w:rsidRDefault="00477705" w:rsidP="00127CA2">
            <w:pPr>
              <w:pStyle w:val="ENoteTableText"/>
            </w:pPr>
            <w:r w:rsidRPr="00195137">
              <w:t>am. No.</w:t>
            </w:r>
            <w:r w:rsidR="00195137">
              <w:t> </w:t>
            </w:r>
            <w:r w:rsidRPr="00195137">
              <w:t>29, 2005</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105A</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59, 2004</w:t>
            </w:r>
          </w:p>
        </w:tc>
      </w:tr>
      <w:tr w:rsidR="00477705" w:rsidRPr="00195137" w:rsidTr="005030E3">
        <w:trPr>
          <w:cantSplit/>
        </w:trPr>
        <w:tc>
          <w:tcPr>
            <w:tcW w:w="2031" w:type="dxa"/>
            <w:shd w:val="clear" w:color="auto" w:fill="auto"/>
          </w:tcPr>
          <w:p w:rsidR="00477705" w:rsidRPr="00195137" w:rsidRDefault="00477705" w:rsidP="007B25BF">
            <w:pPr>
              <w:pStyle w:val="ENoteTableText"/>
            </w:pPr>
          </w:p>
        </w:tc>
        <w:tc>
          <w:tcPr>
            <w:tcW w:w="5057" w:type="dxa"/>
            <w:shd w:val="clear" w:color="auto" w:fill="auto"/>
          </w:tcPr>
          <w:p w:rsidR="00477705" w:rsidRPr="00195137" w:rsidRDefault="00477705" w:rsidP="00127CA2">
            <w:pPr>
              <w:pStyle w:val="ENoteTableText"/>
            </w:pPr>
            <w:r w:rsidRPr="00195137">
              <w:t>am. Nos. 29 and 61, 2005</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105B</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141, 2011</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p>
        </w:tc>
        <w:tc>
          <w:tcPr>
            <w:tcW w:w="5057" w:type="dxa"/>
            <w:shd w:val="clear" w:color="auto" w:fill="auto"/>
          </w:tcPr>
          <w:p w:rsidR="00477705" w:rsidRPr="00195137" w:rsidRDefault="00477705" w:rsidP="00127CA2">
            <w:pPr>
              <w:pStyle w:val="ENoteTableText"/>
            </w:pPr>
            <w:r w:rsidRPr="00195137">
              <w:t>am No 70, 2013</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106</w:t>
            </w:r>
            <w:r w:rsidRPr="00195137">
              <w:tab/>
            </w:r>
          </w:p>
        </w:tc>
        <w:tc>
          <w:tcPr>
            <w:tcW w:w="5057" w:type="dxa"/>
            <w:shd w:val="clear" w:color="auto" w:fill="auto"/>
          </w:tcPr>
          <w:p w:rsidR="00477705" w:rsidRPr="00195137" w:rsidRDefault="00477705" w:rsidP="00127CA2">
            <w:pPr>
              <w:pStyle w:val="ENoteTableText"/>
            </w:pPr>
            <w:r w:rsidRPr="00195137">
              <w:t>rs. No.</w:t>
            </w:r>
            <w:r w:rsidR="00195137">
              <w:t> </w:t>
            </w:r>
            <w:r w:rsidRPr="00195137">
              <w:t>45, 2000</w:t>
            </w:r>
          </w:p>
        </w:tc>
      </w:tr>
      <w:tr w:rsidR="00477705" w:rsidRPr="00195137" w:rsidTr="005030E3">
        <w:trPr>
          <w:cantSplit/>
        </w:trPr>
        <w:tc>
          <w:tcPr>
            <w:tcW w:w="2031" w:type="dxa"/>
            <w:shd w:val="clear" w:color="auto" w:fill="auto"/>
          </w:tcPr>
          <w:p w:rsidR="00477705" w:rsidRPr="00195137" w:rsidRDefault="00477705" w:rsidP="007B25BF">
            <w:pPr>
              <w:pStyle w:val="ENoteTableText"/>
            </w:pPr>
          </w:p>
        </w:tc>
        <w:tc>
          <w:tcPr>
            <w:tcW w:w="5057" w:type="dxa"/>
            <w:shd w:val="clear" w:color="auto" w:fill="auto"/>
          </w:tcPr>
          <w:p w:rsidR="00477705" w:rsidRPr="00195137" w:rsidRDefault="00477705" w:rsidP="00127CA2">
            <w:pPr>
              <w:pStyle w:val="ENoteTableText"/>
            </w:pPr>
            <w:r w:rsidRPr="00195137">
              <w:t>am. No.</w:t>
            </w:r>
            <w:r w:rsidR="00195137">
              <w:t> </w:t>
            </w:r>
            <w:r w:rsidRPr="00195137">
              <w:t>30, 2003; Nos. 60 and 132, 2004; No.</w:t>
            </w:r>
            <w:r w:rsidR="00195137">
              <w:t> </w:t>
            </w:r>
            <w:r w:rsidRPr="00195137">
              <w:t>146, 2006; No.</w:t>
            </w:r>
            <w:r w:rsidR="00195137">
              <w:t> </w:t>
            </w:r>
            <w:r w:rsidRPr="00195137">
              <w:t>118, 2007; No.</w:t>
            </w:r>
            <w:r w:rsidR="00195137">
              <w:t> </w:t>
            </w:r>
            <w:r w:rsidRPr="00195137">
              <w:t>131, 2008; No.</w:t>
            </w:r>
            <w:r w:rsidR="00195137">
              <w:t> </w:t>
            </w:r>
            <w:r w:rsidRPr="00195137">
              <w:t>4, 2009; No.</w:t>
            </w:r>
            <w:r w:rsidR="00195137">
              <w:t> </w:t>
            </w:r>
            <w:r w:rsidRPr="00195137">
              <w:t>38, 2010; No.</w:t>
            </w:r>
            <w:r w:rsidR="00195137">
              <w:t> </w:t>
            </w:r>
            <w:r w:rsidRPr="00195137">
              <w:t>141, 2011; No.</w:t>
            </w:r>
            <w:r w:rsidR="00195137">
              <w:t> </w:t>
            </w:r>
            <w:r w:rsidRPr="00195137">
              <w:t>50, 2012</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Heading to s. 107</w:t>
            </w:r>
            <w:r w:rsidRPr="00195137">
              <w:tab/>
            </w:r>
          </w:p>
        </w:tc>
        <w:tc>
          <w:tcPr>
            <w:tcW w:w="5057" w:type="dxa"/>
            <w:shd w:val="clear" w:color="auto" w:fill="auto"/>
          </w:tcPr>
          <w:p w:rsidR="00477705" w:rsidRPr="00195137" w:rsidRDefault="00477705" w:rsidP="00127CA2">
            <w:pPr>
              <w:pStyle w:val="ENoteTableText"/>
            </w:pPr>
            <w:r w:rsidRPr="00195137">
              <w:t>am. No.</w:t>
            </w:r>
            <w:r w:rsidR="00195137">
              <w:t> </w:t>
            </w:r>
            <w:r w:rsidRPr="00195137">
              <w:t>192, 1999</w:t>
            </w:r>
          </w:p>
        </w:tc>
      </w:tr>
      <w:tr w:rsidR="00477705" w:rsidRPr="00195137" w:rsidTr="005030E3">
        <w:trPr>
          <w:cantSplit/>
        </w:trPr>
        <w:tc>
          <w:tcPr>
            <w:tcW w:w="2031" w:type="dxa"/>
            <w:shd w:val="clear" w:color="auto" w:fill="auto"/>
          </w:tcPr>
          <w:p w:rsidR="00477705" w:rsidRPr="00195137" w:rsidRDefault="00477705" w:rsidP="007B25BF">
            <w:pPr>
              <w:pStyle w:val="ENoteTableText"/>
            </w:pPr>
          </w:p>
        </w:tc>
        <w:tc>
          <w:tcPr>
            <w:tcW w:w="5057" w:type="dxa"/>
            <w:shd w:val="clear" w:color="auto" w:fill="auto"/>
          </w:tcPr>
          <w:p w:rsidR="00477705" w:rsidRPr="00195137" w:rsidRDefault="00477705" w:rsidP="00127CA2">
            <w:pPr>
              <w:pStyle w:val="ENoteTableText"/>
            </w:pPr>
            <w:r w:rsidRPr="00195137">
              <w:t>rs. No.</w:t>
            </w:r>
            <w:r w:rsidR="00195137">
              <w:t> </w:t>
            </w:r>
            <w:r w:rsidRPr="00195137">
              <w:t>45, 2000</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107</w:t>
            </w:r>
            <w:r w:rsidRPr="00195137">
              <w:tab/>
            </w:r>
          </w:p>
        </w:tc>
        <w:tc>
          <w:tcPr>
            <w:tcW w:w="5057" w:type="dxa"/>
            <w:shd w:val="clear" w:color="auto" w:fill="auto"/>
          </w:tcPr>
          <w:p w:rsidR="00477705" w:rsidRPr="00195137" w:rsidRDefault="00477705" w:rsidP="00127CA2">
            <w:pPr>
              <w:pStyle w:val="ENoteTableText"/>
            </w:pPr>
            <w:r w:rsidRPr="00195137">
              <w:t>am. No.</w:t>
            </w:r>
            <w:r w:rsidR="00195137">
              <w:t> </w:t>
            </w:r>
            <w:r w:rsidRPr="00195137">
              <w:t>192, 1999</w:t>
            </w:r>
          </w:p>
        </w:tc>
      </w:tr>
      <w:tr w:rsidR="00477705" w:rsidRPr="00195137" w:rsidTr="005030E3">
        <w:trPr>
          <w:cantSplit/>
        </w:trPr>
        <w:tc>
          <w:tcPr>
            <w:tcW w:w="2031" w:type="dxa"/>
            <w:shd w:val="clear" w:color="auto" w:fill="auto"/>
          </w:tcPr>
          <w:p w:rsidR="00477705" w:rsidRPr="00195137" w:rsidRDefault="00477705" w:rsidP="007B25BF">
            <w:pPr>
              <w:pStyle w:val="ENoteTableText"/>
            </w:pPr>
          </w:p>
        </w:tc>
        <w:tc>
          <w:tcPr>
            <w:tcW w:w="5057" w:type="dxa"/>
            <w:shd w:val="clear" w:color="auto" w:fill="auto"/>
          </w:tcPr>
          <w:p w:rsidR="00477705" w:rsidRPr="00195137" w:rsidRDefault="00477705" w:rsidP="00127CA2">
            <w:pPr>
              <w:pStyle w:val="ENoteTableText"/>
            </w:pPr>
            <w:r w:rsidRPr="00195137">
              <w:t>rs. No.</w:t>
            </w:r>
            <w:r w:rsidR="00195137">
              <w:t> </w:t>
            </w:r>
            <w:r w:rsidRPr="00195137">
              <w:t>45, 2000</w:t>
            </w:r>
          </w:p>
        </w:tc>
      </w:tr>
      <w:tr w:rsidR="00477705" w:rsidRPr="00195137" w:rsidTr="005030E3">
        <w:trPr>
          <w:cantSplit/>
        </w:trPr>
        <w:tc>
          <w:tcPr>
            <w:tcW w:w="2031" w:type="dxa"/>
            <w:shd w:val="clear" w:color="auto" w:fill="auto"/>
          </w:tcPr>
          <w:p w:rsidR="00477705" w:rsidRPr="00195137" w:rsidRDefault="00477705" w:rsidP="007B25BF">
            <w:pPr>
              <w:pStyle w:val="ENoteTableText"/>
            </w:pPr>
          </w:p>
        </w:tc>
        <w:tc>
          <w:tcPr>
            <w:tcW w:w="5057" w:type="dxa"/>
            <w:shd w:val="clear" w:color="auto" w:fill="auto"/>
          </w:tcPr>
          <w:p w:rsidR="00477705" w:rsidRPr="00195137" w:rsidRDefault="00477705" w:rsidP="00127CA2">
            <w:pPr>
              <w:pStyle w:val="ENoteTableText"/>
            </w:pPr>
            <w:r w:rsidRPr="00195137">
              <w:t>am. No.</w:t>
            </w:r>
            <w:r w:rsidR="00195137">
              <w:t> </w:t>
            </w:r>
            <w:r w:rsidRPr="00195137">
              <w:t>30, 2003; No.</w:t>
            </w:r>
            <w:r w:rsidR="00195137">
              <w:t> </w:t>
            </w:r>
            <w:r w:rsidRPr="00195137">
              <w:t>132, 2004; No.</w:t>
            </w:r>
            <w:r w:rsidR="00195137">
              <w:t> </w:t>
            </w:r>
            <w:r w:rsidRPr="00195137">
              <w:t>53, 2011; No.</w:t>
            </w:r>
            <w:r w:rsidR="00195137">
              <w:t> </w:t>
            </w:r>
            <w:r w:rsidRPr="00195137">
              <w:t>49, 2012; No.</w:t>
            </w:r>
            <w:r w:rsidR="00195137">
              <w:t> </w:t>
            </w:r>
            <w:r w:rsidRPr="00195137">
              <w:t>70, 2013</w:t>
            </w:r>
            <w:r w:rsidR="005030E3" w:rsidRPr="00195137">
              <w:t xml:space="preserve">; No </w:t>
            </w:r>
            <w:r w:rsidRPr="00195137">
              <w:t>14, 2014</w:t>
            </w:r>
          </w:p>
        </w:tc>
      </w:tr>
      <w:tr w:rsidR="00477705" w:rsidRPr="00195137" w:rsidTr="005030E3">
        <w:trPr>
          <w:cantSplit/>
        </w:trPr>
        <w:tc>
          <w:tcPr>
            <w:tcW w:w="2031" w:type="dxa"/>
            <w:shd w:val="clear" w:color="auto" w:fill="auto"/>
          </w:tcPr>
          <w:p w:rsidR="00477705" w:rsidRPr="00195137" w:rsidRDefault="00477705" w:rsidP="00127CA2">
            <w:pPr>
              <w:pStyle w:val="ENoteTableText"/>
            </w:pPr>
            <w:r w:rsidRPr="00195137">
              <w:rPr>
                <w:b/>
              </w:rPr>
              <w:t>Subdivision B</w:t>
            </w:r>
          </w:p>
        </w:tc>
        <w:tc>
          <w:tcPr>
            <w:tcW w:w="5057" w:type="dxa"/>
            <w:shd w:val="clear" w:color="auto" w:fill="auto"/>
          </w:tcPr>
          <w:p w:rsidR="00477705" w:rsidRPr="00195137" w:rsidRDefault="00477705" w:rsidP="00127CA2">
            <w:pPr>
              <w:pStyle w:val="ENoteTableText"/>
            </w:pP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108</w:t>
            </w:r>
            <w:r w:rsidRPr="00195137">
              <w:tab/>
            </w:r>
          </w:p>
        </w:tc>
        <w:tc>
          <w:tcPr>
            <w:tcW w:w="5057" w:type="dxa"/>
            <w:shd w:val="clear" w:color="auto" w:fill="auto"/>
          </w:tcPr>
          <w:p w:rsidR="00477705" w:rsidRPr="00195137" w:rsidRDefault="00477705" w:rsidP="00127CA2">
            <w:pPr>
              <w:pStyle w:val="ENoteTableText"/>
            </w:pPr>
            <w:r w:rsidRPr="00195137">
              <w:t>rs. No.</w:t>
            </w:r>
            <w:r w:rsidR="00195137">
              <w:t> </w:t>
            </w:r>
            <w:r w:rsidRPr="00195137">
              <w:t>45, 2000</w:t>
            </w:r>
          </w:p>
        </w:tc>
      </w:tr>
      <w:tr w:rsidR="00477705" w:rsidRPr="00195137" w:rsidTr="005030E3">
        <w:trPr>
          <w:cantSplit/>
        </w:trPr>
        <w:tc>
          <w:tcPr>
            <w:tcW w:w="2031" w:type="dxa"/>
            <w:shd w:val="clear" w:color="auto" w:fill="auto"/>
          </w:tcPr>
          <w:p w:rsidR="00477705" w:rsidRPr="00195137" w:rsidRDefault="00477705" w:rsidP="007B25BF">
            <w:pPr>
              <w:pStyle w:val="ENoteTableText"/>
            </w:pPr>
          </w:p>
        </w:tc>
        <w:tc>
          <w:tcPr>
            <w:tcW w:w="5057" w:type="dxa"/>
            <w:shd w:val="clear" w:color="auto" w:fill="auto"/>
          </w:tcPr>
          <w:p w:rsidR="00477705" w:rsidRPr="00195137" w:rsidRDefault="00477705" w:rsidP="00127CA2">
            <w:pPr>
              <w:pStyle w:val="ENoteTableText"/>
            </w:pPr>
            <w:r w:rsidRPr="00195137">
              <w:t>am. No.</w:t>
            </w:r>
            <w:r w:rsidR="00195137">
              <w:t> </w:t>
            </w:r>
            <w:r w:rsidRPr="00195137">
              <w:t>30, 2003; No.</w:t>
            </w:r>
            <w:r w:rsidR="00195137">
              <w:t> </w:t>
            </w:r>
            <w:r w:rsidRPr="00195137">
              <w:t>146, 2006; No.</w:t>
            </w:r>
            <w:r w:rsidR="00195137">
              <w:t> </w:t>
            </w:r>
            <w:r w:rsidRPr="00195137">
              <w:t>118, 2007; No.</w:t>
            </w:r>
            <w:r w:rsidR="00195137">
              <w:t> </w:t>
            </w:r>
            <w:r w:rsidRPr="00195137">
              <w:t>53, 2008; No.</w:t>
            </w:r>
            <w:r w:rsidR="00195137">
              <w:t> </w:t>
            </w:r>
            <w:r w:rsidRPr="00195137">
              <w:t>50, 2009; No.</w:t>
            </w:r>
            <w:r w:rsidR="00195137">
              <w:t> </w:t>
            </w:r>
            <w:r w:rsidRPr="00195137">
              <w:t>34, 2010; Nos. 25, 32 and 79, 2011</w:t>
            </w:r>
            <w:r w:rsidR="00365FA0" w:rsidRPr="00195137">
              <w:t>; No 31, 2014</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109</w:t>
            </w:r>
            <w:r w:rsidRPr="00195137">
              <w:tab/>
            </w:r>
          </w:p>
        </w:tc>
        <w:tc>
          <w:tcPr>
            <w:tcW w:w="5057" w:type="dxa"/>
            <w:shd w:val="clear" w:color="auto" w:fill="auto"/>
          </w:tcPr>
          <w:p w:rsidR="00477705" w:rsidRPr="00195137" w:rsidRDefault="00477705" w:rsidP="00127CA2">
            <w:pPr>
              <w:pStyle w:val="ENoteTableText"/>
            </w:pPr>
            <w:r w:rsidRPr="00195137">
              <w:t>rs. No.</w:t>
            </w:r>
            <w:r w:rsidR="00195137">
              <w:t> </w:t>
            </w:r>
            <w:r w:rsidRPr="00195137">
              <w:t>45, 2000</w:t>
            </w:r>
          </w:p>
        </w:tc>
      </w:tr>
      <w:tr w:rsidR="00477705" w:rsidRPr="00195137" w:rsidTr="005030E3">
        <w:trPr>
          <w:cantSplit/>
        </w:trPr>
        <w:tc>
          <w:tcPr>
            <w:tcW w:w="2031" w:type="dxa"/>
            <w:shd w:val="clear" w:color="auto" w:fill="auto"/>
          </w:tcPr>
          <w:p w:rsidR="00477705" w:rsidRPr="00195137" w:rsidRDefault="00477705" w:rsidP="007B25BF">
            <w:pPr>
              <w:pStyle w:val="ENoteTableText"/>
            </w:pPr>
          </w:p>
        </w:tc>
        <w:tc>
          <w:tcPr>
            <w:tcW w:w="5057" w:type="dxa"/>
            <w:shd w:val="clear" w:color="auto" w:fill="auto"/>
          </w:tcPr>
          <w:p w:rsidR="00477705" w:rsidRPr="00195137" w:rsidRDefault="00477705" w:rsidP="00127CA2">
            <w:pPr>
              <w:pStyle w:val="ENoteTableText"/>
            </w:pPr>
            <w:r w:rsidRPr="00195137">
              <w:t>am. No.</w:t>
            </w:r>
            <w:r w:rsidR="00195137">
              <w:t> </w:t>
            </w:r>
            <w:r w:rsidRPr="00195137">
              <w:t>30, 2003</w:t>
            </w:r>
          </w:p>
        </w:tc>
      </w:tr>
      <w:tr w:rsidR="00477705" w:rsidRPr="00195137" w:rsidTr="005030E3">
        <w:trPr>
          <w:cantSplit/>
        </w:trPr>
        <w:tc>
          <w:tcPr>
            <w:tcW w:w="2031" w:type="dxa"/>
            <w:shd w:val="clear" w:color="auto" w:fill="auto"/>
          </w:tcPr>
          <w:p w:rsidR="00477705" w:rsidRPr="00195137" w:rsidRDefault="00477705" w:rsidP="007B25BF">
            <w:pPr>
              <w:pStyle w:val="ENoteTableText"/>
            </w:pPr>
          </w:p>
        </w:tc>
        <w:tc>
          <w:tcPr>
            <w:tcW w:w="5057" w:type="dxa"/>
            <w:shd w:val="clear" w:color="auto" w:fill="auto"/>
          </w:tcPr>
          <w:p w:rsidR="00477705" w:rsidRPr="00195137" w:rsidRDefault="00477705" w:rsidP="00127CA2">
            <w:pPr>
              <w:pStyle w:val="ENoteTableText"/>
            </w:pPr>
            <w:r w:rsidRPr="00195137">
              <w:t>rep. No.</w:t>
            </w:r>
            <w:r w:rsidR="00195137">
              <w:t> </w:t>
            </w:r>
            <w:r w:rsidRPr="00195137">
              <w:t>146, 2006</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109A</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45, 2000</w:t>
            </w:r>
          </w:p>
        </w:tc>
      </w:tr>
      <w:tr w:rsidR="00477705" w:rsidRPr="00195137" w:rsidTr="005030E3">
        <w:trPr>
          <w:cantSplit/>
        </w:trPr>
        <w:tc>
          <w:tcPr>
            <w:tcW w:w="2031" w:type="dxa"/>
            <w:shd w:val="clear" w:color="auto" w:fill="auto"/>
          </w:tcPr>
          <w:p w:rsidR="00477705" w:rsidRPr="00195137" w:rsidRDefault="00477705" w:rsidP="007B25BF">
            <w:pPr>
              <w:pStyle w:val="ENoteTableText"/>
            </w:pPr>
          </w:p>
        </w:tc>
        <w:tc>
          <w:tcPr>
            <w:tcW w:w="5057" w:type="dxa"/>
            <w:shd w:val="clear" w:color="auto" w:fill="auto"/>
          </w:tcPr>
          <w:p w:rsidR="00477705" w:rsidRPr="00195137" w:rsidRDefault="00477705" w:rsidP="00127CA2">
            <w:pPr>
              <w:pStyle w:val="ENoteTableText"/>
            </w:pPr>
            <w:r w:rsidRPr="00195137">
              <w:t>am. No.</w:t>
            </w:r>
            <w:r w:rsidR="00195137">
              <w:t> </w:t>
            </w:r>
            <w:r w:rsidRPr="00195137">
              <w:t>65, 2010</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Note to s. 109A(1)</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53, 2008</w:t>
            </w:r>
          </w:p>
        </w:tc>
      </w:tr>
      <w:tr w:rsidR="00477705" w:rsidRPr="00195137" w:rsidTr="005030E3">
        <w:trPr>
          <w:cantSplit/>
        </w:trPr>
        <w:tc>
          <w:tcPr>
            <w:tcW w:w="2031" w:type="dxa"/>
            <w:shd w:val="clear" w:color="auto" w:fill="auto"/>
          </w:tcPr>
          <w:p w:rsidR="00477705" w:rsidRPr="00195137" w:rsidRDefault="00477705" w:rsidP="007B25BF">
            <w:pPr>
              <w:pStyle w:val="ENoteTableText"/>
            </w:pPr>
          </w:p>
        </w:tc>
        <w:tc>
          <w:tcPr>
            <w:tcW w:w="5057" w:type="dxa"/>
            <w:shd w:val="clear" w:color="auto" w:fill="auto"/>
          </w:tcPr>
          <w:p w:rsidR="00477705" w:rsidRPr="00195137" w:rsidRDefault="00477705" w:rsidP="00127CA2">
            <w:pPr>
              <w:pStyle w:val="ENoteTableText"/>
            </w:pPr>
            <w:r w:rsidRPr="00195137">
              <w:t>rs. No.</w:t>
            </w:r>
            <w:r w:rsidR="00195137">
              <w:t> </w:t>
            </w:r>
            <w:r w:rsidRPr="00195137">
              <w:t>50, 2009; No.</w:t>
            </w:r>
            <w:r w:rsidR="00195137">
              <w:t> </w:t>
            </w:r>
            <w:r w:rsidRPr="00195137">
              <w:t>65, 2010</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109B</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45, 2000</w:t>
            </w:r>
          </w:p>
        </w:tc>
      </w:tr>
      <w:tr w:rsidR="00477705" w:rsidRPr="00195137" w:rsidTr="005030E3">
        <w:trPr>
          <w:cantSplit/>
        </w:trPr>
        <w:tc>
          <w:tcPr>
            <w:tcW w:w="2031" w:type="dxa"/>
            <w:shd w:val="clear" w:color="auto" w:fill="auto"/>
          </w:tcPr>
          <w:p w:rsidR="00477705" w:rsidRPr="00195137" w:rsidRDefault="00477705" w:rsidP="007B25BF">
            <w:pPr>
              <w:pStyle w:val="ENoteTableText"/>
            </w:pPr>
          </w:p>
        </w:tc>
        <w:tc>
          <w:tcPr>
            <w:tcW w:w="5057" w:type="dxa"/>
            <w:shd w:val="clear" w:color="auto" w:fill="auto"/>
          </w:tcPr>
          <w:p w:rsidR="00477705" w:rsidRPr="00195137" w:rsidRDefault="00477705" w:rsidP="00127CA2">
            <w:pPr>
              <w:pStyle w:val="ENoteTableText"/>
            </w:pPr>
            <w:r w:rsidRPr="00195137">
              <w:t>am. No.</w:t>
            </w:r>
            <w:r w:rsidR="00195137">
              <w:t> </w:t>
            </w:r>
            <w:r w:rsidRPr="00195137">
              <w:t>132, 2004; No.</w:t>
            </w:r>
            <w:r w:rsidR="00195137">
              <w:t> </w:t>
            </w:r>
            <w:r w:rsidRPr="00195137">
              <w:t>146, 2006; No.</w:t>
            </w:r>
            <w:r w:rsidR="00195137">
              <w:t> </w:t>
            </w:r>
            <w:r w:rsidRPr="00195137">
              <w:t>118, 2007</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109C</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45, 2000</w:t>
            </w:r>
          </w:p>
        </w:tc>
      </w:tr>
      <w:tr w:rsidR="00477705" w:rsidRPr="00195137" w:rsidTr="005030E3">
        <w:trPr>
          <w:cantSplit/>
        </w:trPr>
        <w:tc>
          <w:tcPr>
            <w:tcW w:w="2031" w:type="dxa"/>
            <w:shd w:val="clear" w:color="auto" w:fill="auto"/>
          </w:tcPr>
          <w:p w:rsidR="00477705" w:rsidRPr="00195137" w:rsidRDefault="00477705" w:rsidP="007B25BF">
            <w:pPr>
              <w:pStyle w:val="ENoteTableText"/>
            </w:pPr>
          </w:p>
        </w:tc>
        <w:tc>
          <w:tcPr>
            <w:tcW w:w="5057" w:type="dxa"/>
            <w:shd w:val="clear" w:color="auto" w:fill="auto"/>
          </w:tcPr>
          <w:p w:rsidR="00477705" w:rsidRPr="00195137" w:rsidRDefault="00477705" w:rsidP="00127CA2">
            <w:pPr>
              <w:pStyle w:val="ENoteTableText"/>
            </w:pPr>
            <w:r w:rsidRPr="00195137">
              <w:t>am. No.</w:t>
            </w:r>
            <w:r w:rsidR="00195137">
              <w:t> </w:t>
            </w:r>
            <w:r w:rsidRPr="00195137">
              <w:t>32, 2011</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109D</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45, 2000</w:t>
            </w:r>
          </w:p>
        </w:tc>
      </w:tr>
      <w:tr w:rsidR="00477705" w:rsidRPr="00195137" w:rsidTr="005030E3">
        <w:trPr>
          <w:cantSplit/>
        </w:trPr>
        <w:tc>
          <w:tcPr>
            <w:tcW w:w="2031" w:type="dxa"/>
            <w:shd w:val="clear" w:color="auto" w:fill="auto"/>
          </w:tcPr>
          <w:p w:rsidR="00477705" w:rsidRPr="00195137" w:rsidRDefault="00477705" w:rsidP="007B25BF">
            <w:pPr>
              <w:pStyle w:val="ENoteTableText"/>
            </w:pPr>
          </w:p>
        </w:tc>
        <w:tc>
          <w:tcPr>
            <w:tcW w:w="5057" w:type="dxa"/>
            <w:shd w:val="clear" w:color="auto" w:fill="auto"/>
          </w:tcPr>
          <w:p w:rsidR="00477705" w:rsidRPr="00195137" w:rsidRDefault="00477705" w:rsidP="00127CA2">
            <w:pPr>
              <w:pStyle w:val="ENoteTableText"/>
            </w:pPr>
            <w:r w:rsidRPr="00195137">
              <w:t>am. Nos. 60 and 132, 2004; No.</w:t>
            </w:r>
            <w:r w:rsidR="00195137">
              <w:t> </w:t>
            </w:r>
            <w:r w:rsidRPr="00195137">
              <w:t>118, 2007; No.</w:t>
            </w:r>
            <w:r w:rsidR="00195137">
              <w:t> </w:t>
            </w:r>
            <w:r w:rsidRPr="00195137">
              <w:t>131, 2008; No.</w:t>
            </w:r>
            <w:r w:rsidR="00195137">
              <w:t> </w:t>
            </w:r>
            <w:r w:rsidRPr="00195137">
              <w:t>4, 2009; No.</w:t>
            </w:r>
            <w:r w:rsidR="00195137">
              <w:t> </w:t>
            </w:r>
            <w:r w:rsidRPr="00195137">
              <w:t>65, 2010; Nos. 53 and 141, 2011; Nos. 49 and 50, 2012; No.</w:t>
            </w:r>
            <w:r w:rsidR="00195137">
              <w:t> </w:t>
            </w:r>
            <w:r w:rsidRPr="00195137">
              <w:t>70, 2013</w:t>
            </w:r>
            <w:r w:rsidR="005030E3" w:rsidRPr="00195137">
              <w:t xml:space="preserve">; No </w:t>
            </w:r>
            <w:r w:rsidRPr="00195137">
              <w:t>14, 2014</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109DA</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118, 2007</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109E</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45, 2000</w:t>
            </w:r>
          </w:p>
        </w:tc>
      </w:tr>
      <w:tr w:rsidR="00477705" w:rsidRPr="00195137" w:rsidTr="005030E3">
        <w:trPr>
          <w:cantSplit/>
        </w:trPr>
        <w:tc>
          <w:tcPr>
            <w:tcW w:w="2031" w:type="dxa"/>
            <w:shd w:val="clear" w:color="auto" w:fill="auto"/>
          </w:tcPr>
          <w:p w:rsidR="00477705" w:rsidRPr="00195137" w:rsidRDefault="00477705" w:rsidP="007B25BF">
            <w:pPr>
              <w:pStyle w:val="ENoteTableText"/>
            </w:pPr>
          </w:p>
        </w:tc>
        <w:tc>
          <w:tcPr>
            <w:tcW w:w="5057" w:type="dxa"/>
            <w:shd w:val="clear" w:color="auto" w:fill="auto"/>
          </w:tcPr>
          <w:p w:rsidR="00477705" w:rsidRPr="00195137" w:rsidRDefault="00477705" w:rsidP="00127CA2">
            <w:pPr>
              <w:pStyle w:val="ENoteTableText"/>
            </w:pPr>
            <w:r w:rsidRPr="00195137">
              <w:t>am. No.</w:t>
            </w:r>
            <w:r w:rsidR="00195137">
              <w:t> </w:t>
            </w:r>
            <w:r w:rsidRPr="00195137">
              <w:t>65, 2010; No.</w:t>
            </w:r>
            <w:r w:rsidR="00195137">
              <w:t> </w:t>
            </w:r>
            <w:r w:rsidRPr="00195137">
              <w:t>53, 2011; No.</w:t>
            </w:r>
            <w:r w:rsidR="00195137">
              <w:t> </w:t>
            </w:r>
            <w:r w:rsidRPr="00195137">
              <w:t>49, 2012; No.</w:t>
            </w:r>
            <w:r w:rsidR="00195137">
              <w:t> </w:t>
            </w:r>
            <w:r w:rsidRPr="00195137">
              <w:t>70, 2013</w:t>
            </w:r>
            <w:r w:rsidR="005030E3" w:rsidRPr="00195137">
              <w:t xml:space="preserve">; No </w:t>
            </w:r>
            <w:r w:rsidRPr="00195137">
              <w:t>14, 2014</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109F</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45, 2000</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109G</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45, 2000</w:t>
            </w:r>
          </w:p>
        </w:tc>
      </w:tr>
      <w:tr w:rsidR="00477705" w:rsidRPr="00195137" w:rsidTr="005030E3">
        <w:trPr>
          <w:cantSplit/>
        </w:trPr>
        <w:tc>
          <w:tcPr>
            <w:tcW w:w="2031" w:type="dxa"/>
            <w:shd w:val="clear" w:color="auto" w:fill="auto"/>
          </w:tcPr>
          <w:p w:rsidR="00477705" w:rsidRPr="00195137" w:rsidRDefault="00477705" w:rsidP="007B25BF">
            <w:pPr>
              <w:pStyle w:val="ENoteTableText"/>
            </w:pPr>
          </w:p>
        </w:tc>
        <w:tc>
          <w:tcPr>
            <w:tcW w:w="5057" w:type="dxa"/>
            <w:shd w:val="clear" w:color="auto" w:fill="auto"/>
          </w:tcPr>
          <w:p w:rsidR="00477705" w:rsidRPr="00195137" w:rsidRDefault="00477705" w:rsidP="00127CA2">
            <w:pPr>
              <w:pStyle w:val="ENoteTableText"/>
            </w:pPr>
            <w:r w:rsidRPr="00195137">
              <w:t>am. No.</w:t>
            </w:r>
            <w:r w:rsidR="00195137">
              <w:t> </w:t>
            </w:r>
            <w:r w:rsidRPr="00195137">
              <w:t>132, 2004; No.</w:t>
            </w:r>
            <w:r w:rsidR="00195137">
              <w:t> </w:t>
            </w:r>
            <w:r w:rsidRPr="00195137">
              <w:t>108, 2006; No.</w:t>
            </w:r>
            <w:r w:rsidR="00195137">
              <w:t> </w:t>
            </w:r>
            <w:r w:rsidRPr="00195137">
              <w:t>65, 2010</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109H</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45, 2000</w:t>
            </w:r>
          </w:p>
        </w:tc>
      </w:tr>
      <w:tr w:rsidR="00477705" w:rsidRPr="00195137" w:rsidTr="005030E3">
        <w:trPr>
          <w:cantSplit/>
        </w:trPr>
        <w:tc>
          <w:tcPr>
            <w:tcW w:w="2031" w:type="dxa"/>
            <w:shd w:val="clear" w:color="auto" w:fill="auto"/>
          </w:tcPr>
          <w:p w:rsidR="00477705" w:rsidRPr="00195137" w:rsidRDefault="00477705" w:rsidP="00127CA2">
            <w:pPr>
              <w:pStyle w:val="ENoteTableText"/>
            </w:pPr>
            <w:r w:rsidRPr="00195137">
              <w:rPr>
                <w:b/>
              </w:rPr>
              <w:t>Division</w:t>
            </w:r>
            <w:r w:rsidR="00195137">
              <w:rPr>
                <w:b/>
              </w:rPr>
              <w:t> </w:t>
            </w:r>
            <w:r w:rsidRPr="00195137">
              <w:rPr>
                <w:b/>
              </w:rPr>
              <w:t>2</w:t>
            </w:r>
          </w:p>
        </w:tc>
        <w:tc>
          <w:tcPr>
            <w:tcW w:w="5057" w:type="dxa"/>
            <w:shd w:val="clear" w:color="auto" w:fill="auto"/>
          </w:tcPr>
          <w:p w:rsidR="00477705" w:rsidRPr="00195137" w:rsidRDefault="00477705" w:rsidP="00127CA2">
            <w:pPr>
              <w:pStyle w:val="ENoteTableText"/>
            </w:pP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110</w:t>
            </w:r>
            <w:r w:rsidRPr="00195137">
              <w:tab/>
            </w:r>
          </w:p>
        </w:tc>
        <w:tc>
          <w:tcPr>
            <w:tcW w:w="5057" w:type="dxa"/>
            <w:shd w:val="clear" w:color="auto" w:fill="auto"/>
          </w:tcPr>
          <w:p w:rsidR="00477705" w:rsidRPr="00195137" w:rsidRDefault="00477705" w:rsidP="00127CA2">
            <w:pPr>
              <w:pStyle w:val="ENoteTableText"/>
            </w:pPr>
            <w:r w:rsidRPr="00195137">
              <w:t>am. No.</w:t>
            </w:r>
            <w:r w:rsidR="00195137">
              <w:t> </w:t>
            </w:r>
            <w:r w:rsidRPr="00195137">
              <w:t>154, 2012</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111</w:t>
            </w:r>
            <w:r w:rsidRPr="00195137">
              <w:tab/>
            </w:r>
          </w:p>
        </w:tc>
        <w:tc>
          <w:tcPr>
            <w:tcW w:w="5057" w:type="dxa"/>
            <w:shd w:val="clear" w:color="auto" w:fill="auto"/>
          </w:tcPr>
          <w:p w:rsidR="00477705" w:rsidRPr="00195137" w:rsidRDefault="00477705" w:rsidP="00127CA2">
            <w:pPr>
              <w:pStyle w:val="ENoteTableText"/>
            </w:pPr>
            <w:r w:rsidRPr="00195137">
              <w:t>am. No.</w:t>
            </w:r>
            <w:r w:rsidR="00195137">
              <w:t> </w:t>
            </w:r>
            <w:r w:rsidRPr="00195137">
              <w:t>45, 2000; No.</w:t>
            </w:r>
            <w:r w:rsidR="00195137">
              <w:t> </w:t>
            </w:r>
            <w:r w:rsidRPr="00195137">
              <w:t>132, 2004; Nos. 36 and 146, 2006; No.</w:t>
            </w:r>
            <w:r w:rsidR="00195137">
              <w:t> </w:t>
            </w:r>
            <w:r w:rsidRPr="00195137">
              <w:t>118, 2007; No.</w:t>
            </w:r>
            <w:r w:rsidR="00195137">
              <w:t> </w:t>
            </w:r>
            <w:r w:rsidRPr="00195137">
              <w:t>65, 2010; Nos. 25, 32, 53, 79, 120 and 141, 2011</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Note to s. 111(1)</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53, 2008</w:t>
            </w:r>
          </w:p>
        </w:tc>
      </w:tr>
      <w:tr w:rsidR="00477705" w:rsidRPr="00195137" w:rsidTr="005030E3">
        <w:trPr>
          <w:cantSplit/>
        </w:trPr>
        <w:tc>
          <w:tcPr>
            <w:tcW w:w="2031" w:type="dxa"/>
            <w:shd w:val="clear" w:color="auto" w:fill="auto"/>
          </w:tcPr>
          <w:p w:rsidR="00477705" w:rsidRPr="00195137" w:rsidRDefault="00477705" w:rsidP="007B25BF">
            <w:pPr>
              <w:pStyle w:val="ENoteTableText"/>
            </w:pPr>
          </w:p>
        </w:tc>
        <w:tc>
          <w:tcPr>
            <w:tcW w:w="5057" w:type="dxa"/>
            <w:shd w:val="clear" w:color="auto" w:fill="auto"/>
          </w:tcPr>
          <w:p w:rsidR="00477705" w:rsidRPr="00195137" w:rsidRDefault="00477705" w:rsidP="00127CA2">
            <w:pPr>
              <w:pStyle w:val="ENoteTableText"/>
            </w:pPr>
            <w:r w:rsidRPr="00195137">
              <w:t>rs. No.</w:t>
            </w:r>
            <w:r w:rsidR="00195137">
              <w:t> </w:t>
            </w:r>
            <w:r w:rsidRPr="00195137">
              <w:t>50, 2009</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ss.</w:t>
            </w:r>
            <w:r w:rsidR="00195137">
              <w:t> </w:t>
            </w:r>
            <w:r w:rsidRPr="00195137">
              <w:t>111A, 111B</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45, 2000</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Heading to s. 112</w:t>
            </w:r>
            <w:r w:rsidRPr="00195137">
              <w:tab/>
            </w:r>
          </w:p>
        </w:tc>
        <w:tc>
          <w:tcPr>
            <w:tcW w:w="5057" w:type="dxa"/>
            <w:shd w:val="clear" w:color="auto" w:fill="auto"/>
          </w:tcPr>
          <w:p w:rsidR="00477705" w:rsidRPr="00195137" w:rsidRDefault="00477705" w:rsidP="00127CA2">
            <w:pPr>
              <w:pStyle w:val="ENoteTableText"/>
            </w:pPr>
            <w:r w:rsidRPr="00195137">
              <w:t>am. No.</w:t>
            </w:r>
            <w:r w:rsidR="00195137">
              <w:t> </w:t>
            </w:r>
            <w:r w:rsidRPr="00195137">
              <w:t>45, 2000</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112</w:t>
            </w:r>
            <w:r w:rsidRPr="00195137">
              <w:tab/>
            </w:r>
          </w:p>
        </w:tc>
        <w:tc>
          <w:tcPr>
            <w:tcW w:w="5057" w:type="dxa"/>
            <w:shd w:val="clear" w:color="auto" w:fill="auto"/>
          </w:tcPr>
          <w:p w:rsidR="00477705" w:rsidRPr="00195137" w:rsidRDefault="00477705" w:rsidP="00127CA2">
            <w:pPr>
              <w:pStyle w:val="ENoteTableText"/>
            </w:pPr>
            <w:r w:rsidRPr="00195137">
              <w:t>am. No.</w:t>
            </w:r>
            <w:r w:rsidR="00195137">
              <w:t> </w:t>
            </w:r>
            <w:r w:rsidRPr="00195137">
              <w:t>45, 2000; No.</w:t>
            </w:r>
            <w:r w:rsidR="00195137">
              <w:t> </w:t>
            </w:r>
            <w:r w:rsidRPr="00195137">
              <w:t>132, 2004; No.</w:t>
            </w:r>
            <w:r w:rsidR="00195137">
              <w:t> </w:t>
            </w:r>
            <w:r w:rsidRPr="00195137">
              <w:t>154, 2012</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113</w:t>
            </w:r>
            <w:r w:rsidRPr="00195137">
              <w:tab/>
            </w:r>
          </w:p>
        </w:tc>
        <w:tc>
          <w:tcPr>
            <w:tcW w:w="5057" w:type="dxa"/>
            <w:shd w:val="clear" w:color="auto" w:fill="auto"/>
          </w:tcPr>
          <w:p w:rsidR="00477705" w:rsidRPr="00195137" w:rsidRDefault="00477705" w:rsidP="00127CA2">
            <w:pPr>
              <w:pStyle w:val="ENoteTableText"/>
            </w:pPr>
            <w:r w:rsidRPr="00195137">
              <w:t>am. No.</w:t>
            </w:r>
            <w:r w:rsidR="00195137">
              <w:t> </w:t>
            </w:r>
            <w:r w:rsidRPr="00195137">
              <w:t>45, 2000; No.</w:t>
            </w:r>
            <w:r w:rsidR="00195137">
              <w:t> </w:t>
            </w:r>
            <w:r w:rsidRPr="00195137">
              <w:t>65, 2010</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115</w:t>
            </w:r>
            <w:r w:rsidRPr="00195137">
              <w:tab/>
            </w:r>
          </w:p>
        </w:tc>
        <w:tc>
          <w:tcPr>
            <w:tcW w:w="5057" w:type="dxa"/>
            <w:shd w:val="clear" w:color="auto" w:fill="auto"/>
          </w:tcPr>
          <w:p w:rsidR="00477705" w:rsidRPr="00195137" w:rsidRDefault="00477705" w:rsidP="00127CA2">
            <w:pPr>
              <w:pStyle w:val="ENoteTableText"/>
            </w:pPr>
            <w:r w:rsidRPr="00195137">
              <w:t>rep. No.</w:t>
            </w:r>
            <w:r w:rsidR="00195137">
              <w:t> </w:t>
            </w:r>
            <w:r w:rsidRPr="00195137">
              <w:t>45, 2000</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117</w:t>
            </w:r>
            <w:r w:rsidRPr="00195137">
              <w:tab/>
            </w:r>
          </w:p>
        </w:tc>
        <w:tc>
          <w:tcPr>
            <w:tcW w:w="5057" w:type="dxa"/>
            <w:shd w:val="clear" w:color="auto" w:fill="auto"/>
          </w:tcPr>
          <w:p w:rsidR="00477705" w:rsidRPr="00195137" w:rsidRDefault="00477705" w:rsidP="00127CA2">
            <w:pPr>
              <w:pStyle w:val="ENoteTableText"/>
            </w:pPr>
            <w:r w:rsidRPr="00195137">
              <w:t>am. No.</w:t>
            </w:r>
            <w:r w:rsidR="00195137">
              <w:t> </w:t>
            </w:r>
            <w:r w:rsidRPr="00195137">
              <w:t>154, 2012</w:t>
            </w:r>
          </w:p>
        </w:tc>
      </w:tr>
      <w:tr w:rsidR="00477705" w:rsidRPr="00195137" w:rsidTr="005030E3">
        <w:trPr>
          <w:cantSplit/>
        </w:trPr>
        <w:tc>
          <w:tcPr>
            <w:tcW w:w="2031" w:type="dxa"/>
            <w:shd w:val="clear" w:color="auto" w:fill="auto"/>
          </w:tcPr>
          <w:p w:rsidR="00477705" w:rsidRPr="00195137" w:rsidRDefault="00477705" w:rsidP="005759AC">
            <w:pPr>
              <w:pStyle w:val="ENoteTableText"/>
              <w:tabs>
                <w:tab w:val="center" w:leader="dot" w:pos="2268"/>
              </w:tabs>
            </w:pPr>
            <w:r w:rsidRPr="00195137">
              <w:lastRenderedPageBreak/>
              <w:t>s. 118</w:t>
            </w:r>
            <w:r w:rsidRPr="00195137">
              <w:tab/>
            </w:r>
          </w:p>
        </w:tc>
        <w:tc>
          <w:tcPr>
            <w:tcW w:w="5057" w:type="dxa"/>
            <w:shd w:val="clear" w:color="auto" w:fill="auto"/>
          </w:tcPr>
          <w:p w:rsidR="00477705" w:rsidRPr="00195137" w:rsidRDefault="00477705" w:rsidP="00A64105">
            <w:pPr>
              <w:pStyle w:val="ENoteTableText"/>
            </w:pPr>
            <w:r w:rsidRPr="00195137">
              <w:t>am. No.</w:t>
            </w:r>
            <w:r w:rsidR="00195137">
              <w:t> </w:t>
            </w:r>
            <w:r w:rsidRPr="00195137">
              <w:t>45, 2000; No.</w:t>
            </w:r>
            <w:r w:rsidR="00195137">
              <w:t> </w:t>
            </w:r>
            <w:r w:rsidRPr="00195137">
              <w:t>111, 2005; No.</w:t>
            </w:r>
            <w:r w:rsidR="00195137">
              <w:t> </w:t>
            </w:r>
            <w:r w:rsidRPr="00195137">
              <w:t>146, 2006; No.</w:t>
            </w:r>
            <w:r w:rsidR="00195137">
              <w:t> </w:t>
            </w:r>
            <w:r w:rsidRPr="00195137">
              <w:t>48, 2009; No.</w:t>
            </w:r>
            <w:r w:rsidR="00195137">
              <w:t> </w:t>
            </w:r>
            <w:r w:rsidRPr="00195137">
              <w:t>38, 2010; No.</w:t>
            </w:r>
            <w:r w:rsidR="00195137">
              <w:t> </w:t>
            </w:r>
            <w:r w:rsidRPr="00195137">
              <w:t>32, 2011; No.</w:t>
            </w:r>
            <w:r w:rsidR="00195137">
              <w:t> </w:t>
            </w:r>
            <w:r w:rsidRPr="00195137">
              <w:t>154, 2012; No 103, 2013</w:t>
            </w:r>
          </w:p>
        </w:tc>
      </w:tr>
      <w:tr w:rsidR="00477705" w:rsidRPr="00195137" w:rsidTr="005030E3">
        <w:trPr>
          <w:cantSplit/>
        </w:trPr>
        <w:tc>
          <w:tcPr>
            <w:tcW w:w="2031" w:type="dxa"/>
            <w:shd w:val="clear" w:color="auto" w:fill="auto"/>
          </w:tcPr>
          <w:p w:rsidR="00477705" w:rsidRPr="00195137" w:rsidRDefault="00477705" w:rsidP="001F29E9">
            <w:pPr>
              <w:pStyle w:val="ENoteTableText"/>
              <w:keepNext/>
              <w:keepLines/>
            </w:pPr>
            <w:r w:rsidRPr="00195137">
              <w:rPr>
                <w:b/>
              </w:rPr>
              <w:t>Division</w:t>
            </w:r>
            <w:r w:rsidR="00195137">
              <w:rPr>
                <w:b/>
              </w:rPr>
              <w:t> </w:t>
            </w:r>
            <w:r w:rsidRPr="00195137">
              <w:rPr>
                <w:b/>
              </w:rPr>
              <w:t>3</w:t>
            </w:r>
          </w:p>
        </w:tc>
        <w:tc>
          <w:tcPr>
            <w:tcW w:w="5057" w:type="dxa"/>
            <w:shd w:val="clear" w:color="auto" w:fill="auto"/>
          </w:tcPr>
          <w:p w:rsidR="00477705" w:rsidRPr="00195137" w:rsidRDefault="00477705" w:rsidP="001F29E9">
            <w:pPr>
              <w:pStyle w:val="ENoteTableText"/>
              <w:keepNext/>
              <w:keepLines/>
            </w:pPr>
          </w:p>
        </w:tc>
      </w:tr>
      <w:tr w:rsidR="00477705" w:rsidRPr="00195137" w:rsidTr="005030E3">
        <w:trPr>
          <w:cantSplit/>
        </w:trPr>
        <w:tc>
          <w:tcPr>
            <w:tcW w:w="2031" w:type="dxa"/>
            <w:shd w:val="clear" w:color="auto" w:fill="auto"/>
          </w:tcPr>
          <w:p w:rsidR="00477705" w:rsidRPr="00195137" w:rsidRDefault="00477705" w:rsidP="00127CA2">
            <w:pPr>
              <w:pStyle w:val="ENoteTableText"/>
            </w:pPr>
            <w:r w:rsidRPr="00195137">
              <w:rPr>
                <w:b/>
              </w:rPr>
              <w:t>Subdivision A</w:t>
            </w:r>
          </w:p>
        </w:tc>
        <w:tc>
          <w:tcPr>
            <w:tcW w:w="5057" w:type="dxa"/>
            <w:shd w:val="clear" w:color="auto" w:fill="auto"/>
          </w:tcPr>
          <w:p w:rsidR="00477705" w:rsidRPr="00195137" w:rsidRDefault="00477705" w:rsidP="00127CA2">
            <w:pPr>
              <w:pStyle w:val="ENoteTableText"/>
            </w:pP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119</w:t>
            </w:r>
            <w:r w:rsidRPr="00195137">
              <w:tab/>
            </w:r>
          </w:p>
        </w:tc>
        <w:tc>
          <w:tcPr>
            <w:tcW w:w="5057" w:type="dxa"/>
            <w:shd w:val="clear" w:color="auto" w:fill="auto"/>
          </w:tcPr>
          <w:p w:rsidR="00477705" w:rsidRPr="00195137" w:rsidRDefault="00477705" w:rsidP="00127CA2">
            <w:pPr>
              <w:pStyle w:val="ENoteTableText"/>
            </w:pPr>
            <w:r w:rsidRPr="00195137">
              <w:t>am. No.</w:t>
            </w:r>
            <w:r w:rsidR="00195137">
              <w:t> </w:t>
            </w:r>
            <w:r w:rsidRPr="00195137">
              <w:t>38, 2010</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120</w:t>
            </w:r>
            <w:r w:rsidRPr="00195137">
              <w:tab/>
            </w:r>
          </w:p>
        </w:tc>
        <w:tc>
          <w:tcPr>
            <w:tcW w:w="5057" w:type="dxa"/>
            <w:shd w:val="clear" w:color="auto" w:fill="auto"/>
          </w:tcPr>
          <w:p w:rsidR="00477705" w:rsidRPr="00195137" w:rsidRDefault="00477705" w:rsidP="00127CA2">
            <w:pPr>
              <w:pStyle w:val="ENoteTableText"/>
            </w:pPr>
            <w:r w:rsidRPr="00195137">
              <w:t>am. No.</w:t>
            </w:r>
            <w:r w:rsidR="00195137">
              <w:t> </w:t>
            </w:r>
            <w:r w:rsidRPr="00195137">
              <w:t>38, 2010; No.</w:t>
            </w:r>
            <w:r w:rsidR="00195137">
              <w:t> </w:t>
            </w:r>
            <w:r w:rsidRPr="00195137">
              <w:t>154, 2012</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121</w:t>
            </w:r>
            <w:r w:rsidRPr="00195137">
              <w:tab/>
            </w:r>
          </w:p>
        </w:tc>
        <w:tc>
          <w:tcPr>
            <w:tcW w:w="5057" w:type="dxa"/>
            <w:shd w:val="clear" w:color="auto" w:fill="auto"/>
          </w:tcPr>
          <w:p w:rsidR="00477705" w:rsidRPr="00195137" w:rsidRDefault="00477705" w:rsidP="00127CA2">
            <w:pPr>
              <w:pStyle w:val="ENoteTableText"/>
            </w:pPr>
            <w:r w:rsidRPr="00195137">
              <w:t>am. No.</w:t>
            </w:r>
            <w:r w:rsidR="00195137">
              <w:t> </w:t>
            </w:r>
            <w:r w:rsidRPr="00195137">
              <w:t>38, 2010</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122</w:t>
            </w:r>
            <w:r w:rsidRPr="00195137">
              <w:tab/>
            </w:r>
          </w:p>
        </w:tc>
        <w:tc>
          <w:tcPr>
            <w:tcW w:w="5057" w:type="dxa"/>
            <w:shd w:val="clear" w:color="auto" w:fill="auto"/>
          </w:tcPr>
          <w:p w:rsidR="00477705" w:rsidRPr="00195137" w:rsidRDefault="00477705" w:rsidP="00127CA2">
            <w:pPr>
              <w:pStyle w:val="ENoteTableText"/>
            </w:pPr>
            <w:r w:rsidRPr="00195137">
              <w:t>am. No.</w:t>
            </w:r>
            <w:r w:rsidR="00195137">
              <w:t> </w:t>
            </w:r>
            <w:r w:rsidRPr="00195137">
              <w:t>45, 2000; No.</w:t>
            </w:r>
            <w:r w:rsidR="00195137">
              <w:t> </w:t>
            </w:r>
            <w:r w:rsidRPr="00195137">
              <w:t>146, 2006; No.</w:t>
            </w:r>
            <w:r w:rsidR="00195137">
              <w:t> </w:t>
            </w:r>
            <w:r w:rsidRPr="00195137">
              <w:t>38, 2010</w:t>
            </w:r>
          </w:p>
        </w:tc>
      </w:tr>
      <w:tr w:rsidR="00477705" w:rsidRPr="00195137" w:rsidTr="005030E3">
        <w:trPr>
          <w:cantSplit/>
        </w:trPr>
        <w:tc>
          <w:tcPr>
            <w:tcW w:w="2031" w:type="dxa"/>
            <w:shd w:val="clear" w:color="auto" w:fill="auto"/>
          </w:tcPr>
          <w:p w:rsidR="00477705" w:rsidRPr="00195137" w:rsidRDefault="00477705" w:rsidP="00127CA2">
            <w:pPr>
              <w:pStyle w:val="ENoteTableText"/>
            </w:pPr>
            <w:r w:rsidRPr="00195137">
              <w:rPr>
                <w:b/>
              </w:rPr>
              <w:t>Subdivision B</w:t>
            </w:r>
          </w:p>
        </w:tc>
        <w:tc>
          <w:tcPr>
            <w:tcW w:w="5057" w:type="dxa"/>
            <w:shd w:val="clear" w:color="auto" w:fill="auto"/>
          </w:tcPr>
          <w:p w:rsidR="00477705" w:rsidRPr="00195137" w:rsidRDefault="00477705" w:rsidP="00127CA2">
            <w:pPr>
              <w:pStyle w:val="ENoteTableText"/>
            </w:pP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Heading to Subdiv. B of</w:t>
            </w:r>
            <w:r w:rsidRPr="00195137">
              <w:tab/>
            </w:r>
            <w:r w:rsidRPr="00195137">
              <w:br/>
              <w:t>Div. 3 of Part</w:t>
            </w:r>
            <w:r w:rsidR="00195137">
              <w:t> </w:t>
            </w:r>
            <w:r w:rsidRPr="00195137">
              <w:t>5</w:t>
            </w:r>
          </w:p>
        </w:tc>
        <w:tc>
          <w:tcPr>
            <w:tcW w:w="5057" w:type="dxa"/>
            <w:shd w:val="clear" w:color="auto" w:fill="auto"/>
          </w:tcPr>
          <w:p w:rsidR="00477705" w:rsidRPr="00195137" w:rsidRDefault="00477705" w:rsidP="00127CA2">
            <w:pPr>
              <w:pStyle w:val="ENoteTableText"/>
            </w:pPr>
            <w:r w:rsidRPr="00195137">
              <w:t>rs. No.</w:t>
            </w:r>
            <w:r w:rsidR="00195137">
              <w:t> </w:t>
            </w:r>
            <w:r w:rsidRPr="00195137">
              <w:t>33, 2010; No.</w:t>
            </w:r>
            <w:r w:rsidR="00195137">
              <w:t> </w:t>
            </w:r>
            <w:r w:rsidRPr="00195137">
              <w:t>32, 2011</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Heading to s. 122A</w:t>
            </w:r>
            <w:r w:rsidRPr="00195137">
              <w:tab/>
            </w:r>
          </w:p>
        </w:tc>
        <w:tc>
          <w:tcPr>
            <w:tcW w:w="5057" w:type="dxa"/>
            <w:shd w:val="clear" w:color="auto" w:fill="auto"/>
          </w:tcPr>
          <w:p w:rsidR="00477705" w:rsidRPr="00195137" w:rsidRDefault="00477705" w:rsidP="00127CA2">
            <w:pPr>
              <w:pStyle w:val="ENoteTableText"/>
            </w:pPr>
            <w:r w:rsidRPr="00195137">
              <w:t>am. No.</w:t>
            </w:r>
            <w:r w:rsidR="00195137">
              <w:t> </w:t>
            </w:r>
            <w:r w:rsidRPr="00195137">
              <w:t>32, 2011</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122A</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33, 2010</w:t>
            </w:r>
          </w:p>
        </w:tc>
      </w:tr>
      <w:tr w:rsidR="00477705" w:rsidRPr="00195137" w:rsidTr="005030E3">
        <w:trPr>
          <w:cantSplit/>
        </w:trPr>
        <w:tc>
          <w:tcPr>
            <w:tcW w:w="2031" w:type="dxa"/>
            <w:shd w:val="clear" w:color="auto" w:fill="auto"/>
          </w:tcPr>
          <w:p w:rsidR="00477705" w:rsidRPr="00195137" w:rsidRDefault="00477705" w:rsidP="007B25BF">
            <w:pPr>
              <w:pStyle w:val="ENoteTableText"/>
            </w:pPr>
          </w:p>
        </w:tc>
        <w:tc>
          <w:tcPr>
            <w:tcW w:w="5057" w:type="dxa"/>
            <w:shd w:val="clear" w:color="auto" w:fill="auto"/>
          </w:tcPr>
          <w:p w:rsidR="00477705" w:rsidRPr="00195137" w:rsidRDefault="00477705" w:rsidP="00127CA2">
            <w:pPr>
              <w:pStyle w:val="ENoteTableText"/>
            </w:pPr>
            <w:r w:rsidRPr="00195137">
              <w:t>am. No.</w:t>
            </w:r>
            <w:r w:rsidR="00195137">
              <w:t> </w:t>
            </w:r>
            <w:r w:rsidRPr="00195137">
              <w:t>32, 2011</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Heading to s. 123</w:t>
            </w:r>
            <w:r w:rsidRPr="00195137">
              <w:tab/>
            </w:r>
          </w:p>
        </w:tc>
        <w:tc>
          <w:tcPr>
            <w:tcW w:w="5057" w:type="dxa"/>
            <w:shd w:val="clear" w:color="auto" w:fill="auto"/>
          </w:tcPr>
          <w:p w:rsidR="00477705" w:rsidRPr="00195137" w:rsidRDefault="00477705" w:rsidP="00127CA2">
            <w:pPr>
              <w:pStyle w:val="ENoteTableText"/>
            </w:pPr>
            <w:r w:rsidRPr="00195137">
              <w:t>am. No.</w:t>
            </w:r>
            <w:r w:rsidR="00195137">
              <w:t> </w:t>
            </w:r>
            <w:r w:rsidRPr="00195137">
              <w:t>33, 2010</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123</w:t>
            </w:r>
            <w:r w:rsidRPr="00195137">
              <w:tab/>
            </w:r>
          </w:p>
        </w:tc>
        <w:tc>
          <w:tcPr>
            <w:tcW w:w="5057" w:type="dxa"/>
            <w:shd w:val="clear" w:color="auto" w:fill="auto"/>
          </w:tcPr>
          <w:p w:rsidR="00477705" w:rsidRPr="00195137" w:rsidRDefault="00477705" w:rsidP="00127CA2">
            <w:pPr>
              <w:pStyle w:val="ENoteTableText"/>
            </w:pPr>
            <w:r w:rsidRPr="00195137">
              <w:t>am. Nos. 33 and 38, 2010; No.</w:t>
            </w:r>
            <w:r w:rsidR="00195137">
              <w:t> </w:t>
            </w:r>
            <w:r w:rsidRPr="00195137">
              <w:t>154, 2012</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124</w:t>
            </w:r>
            <w:r w:rsidRPr="00195137">
              <w:tab/>
            </w:r>
          </w:p>
        </w:tc>
        <w:tc>
          <w:tcPr>
            <w:tcW w:w="5057" w:type="dxa"/>
            <w:shd w:val="clear" w:color="auto" w:fill="auto"/>
          </w:tcPr>
          <w:p w:rsidR="00477705" w:rsidRPr="00195137" w:rsidRDefault="00477705" w:rsidP="00127CA2">
            <w:pPr>
              <w:pStyle w:val="ENoteTableText"/>
            </w:pPr>
            <w:r w:rsidRPr="00195137">
              <w:t>rep. No.</w:t>
            </w:r>
            <w:r w:rsidR="00195137">
              <w:t> </w:t>
            </w:r>
            <w:r w:rsidRPr="00195137">
              <w:t>33, 2010</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ss.</w:t>
            </w:r>
            <w:r w:rsidR="00195137">
              <w:t> </w:t>
            </w:r>
            <w:r w:rsidRPr="00195137">
              <w:t>125, 126</w:t>
            </w:r>
            <w:r w:rsidRPr="00195137">
              <w:tab/>
            </w:r>
          </w:p>
        </w:tc>
        <w:tc>
          <w:tcPr>
            <w:tcW w:w="5057" w:type="dxa"/>
            <w:shd w:val="clear" w:color="auto" w:fill="auto"/>
          </w:tcPr>
          <w:p w:rsidR="00477705" w:rsidRPr="00195137" w:rsidRDefault="00477705" w:rsidP="00127CA2">
            <w:pPr>
              <w:pStyle w:val="ENoteTableText"/>
            </w:pPr>
            <w:r w:rsidRPr="00195137">
              <w:t>am. Nos. 33 and 38, 2010</w:t>
            </w:r>
          </w:p>
        </w:tc>
      </w:tr>
      <w:tr w:rsidR="00477705" w:rsidRPr="00195137" w:rsidTr="005030E3">
        <w:trPr>
          <w:cantSplit/>
        </w:trPr>
        <w:tc>
          <w:tcPr>
            <w:tcW w:w="2031" w:type="dxa"/>
            <w:shd w:val="clear" w:color="auto" w:fill="auto"/>
          </w:tcPr>
          <w:p w:rsidR="00477705" w:rsidRPr="00195137" w:rsidRDefault="00477705" w:rsidP="00127CA2">
            <w:pPr>
              <w:pStyle w:val="ENoteTableText"/>
            </w:pPr>
            <w:r w:rsidRPr="00195137">
              <w:rPr>
                <w:b/>
              </w:rPr>
              <w:t>Subdivision BA</w:t>
            </w:r>
          </w:p>
        </w:tc>
        <w:tc>
          <w:tcPr>
            <w:tcW w:w="5057" w:type="dxa"/>
            <w:shd w:val="clear" w:color="auto" w:fill="auto"/>
          </w:tcPr>
          <w:p w:rsidR="00477705" w:rsidRPr="00195137" w:rsidRDefault="00477705" w:rsidP="00127CA2">
            <w:pPr>
              <w:pStyle w:val="ENoteTableText"/>
            </w:pP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Heading to Subdiv. BA of</w:t>
            </w:r>
            <w:r w:rsidRPr="00195137">
              <w:tab/>
            </w:r>
            <w:r w:rsidRPr="00195137">
              <w:br/>
              <w:t>Div. 3 of Part</w:t>
            </w:r>
            <w:r w:rsidR="00195137">
              <w:t> </w:t>
            </w:r>
            <w:r w:rsidRPr="00195137">
              <w:t>5</w:t>
            </w:r>
          </w:p>
        </w:tc>
        <w:tc>
          <w:tcPr>
            <w:tcW w:w="5057" w:type="dxa"/>
            <w:shd w:val="clear" w:color="auto" w:fill="auto"/>
          </w:tcPr>
          <w:p w:rsidR="00477705" w:rsidRPr="00195137" w:rsidRDefault="00477705" w:rsidP="00127CA2">
            <w:pPr>
              <w:pStyle w:val="ENoteTableText"/>
            </w:pPr>
            <w:r w:rsidRPr="00195137">
              <w:t>rs. No.</w:t>
            </w:r>
            <w:r w:rsidR="00195137">
              <w:t> </w:t>
            </w:r>
            <w:r w:rsidRPr="00195137">
              <w:t>32, 2011</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Subdiv. BA of Div. 3 of</w:t>
            </w:r>
            <w:r w:rsidRPr="00195137">
              <w:tab/>
            </w:r>
            <w:r w:rsidRPr="00195137">
              <w:br/>
              <w:t>Part</w:t>
            </w:r>
            <w:r w:rsidR="00195137">
              <w:t> </w:t>
            </w:r>
            <w:r w:rsidRPr="00195137">
              <w:t>5</w:t>
            </w:r>
          </w:p>
        </w:tc>
        <w:tc>
          <w:tcPr>
            <w:tcW w:w="5057" w:type="dxa"/>
            <w:shd w:val="clear" w:color="auto" w:fill="auto"/>
          </w:tcPr>
          <w:p w:rsidR="00477705" w:rsidRPr="00195137" w:rsidRDefault="00477705" w:rsidP="00127CA2">
            <w:pPr>
              <w:pStyle w:val="ENoteTableText"/>
            </w:pPr>
            <w:r w:rsidRPr="00195137">
              <w:t>ad. No.</w:t>
            </w:r>
            <w:r w:rsidR="00195137">
              <w:t> </w:t>
            </w:r>
            <w:r w:rsidRPr="00195137">
              <w:t>33, 2010</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Heading to s. 126A</w:t>
            </w:r>
            <w:r w:rsidRPr="00195137">
              <w:tab/>
            </w:r>
          </w:p>
        </w:tc>
        <w:tc>
          <w:tcPr>
            <w:tcW w:w="5057" w:type="dxa"/>
            <w:shd w:val="clear" w:color="auto" w:fill="auto"/>
          </w:tcPr>
          <w:p w:rsidR="00477705" w:rsidRPr="00195137" w:rsidRDefault="00477705" w:rsidP="00127CA2">
            <w:pPr>
              <w:pStyle w:val="ENoteTableText"/>
            </w:pPr>
            <w:r w:rsidRPr="00195137">
              <w:t>am. No.</w:t>
            </w:r>
            <w:r w:rsidR="00195137">
              <w:t> </w:t>
            </w:r>
            <w:r w:rsidRPr="00195137">
              <w:t>32, 2011</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Subhead. to s. 126A(2)</w:t>
            </w:r>
            <w:r w:rsidRPr="00195137">
              <w:tab/>
            </w:r>
          </w:p>
        </w:tc>
        <w:tc>
          <w:tcPr>
            <w:tcW w:w="5057" w:type="dxa"/>
            <w:shd w:val="clear" w:color="auto" w:fill="auto"/>
          </w:tcPr>
          <w:p w:rsidR="00477705" w:rsidRPr="00195137" w:rsidRDefault="00477705" w:rsidP="00127CA2">
            <w:pPr>
              <w:pStyle w:val="ENoteTableText"/>
            </w:pPr>
            <w:r w:rsidRPr="00195137">
              <w:t>am. No.</w:t>
            </w:r>
            <w:r w:rsidR="00195137">
              <w:t> </w:t>
            </w:r>
            <w:r w:rsidRPr="00195137">
              <w:t>32, 2011</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Subhead. to s. 126A(4)</w:t>
            </w:r>
            <w:r w:rsidRPr="00195137">
              <w:tab/>
            </w:r>
          </w:p>
        </w:tc>
        <w:tc>
          <w:tcPr>
            <w:tcW w:w="5057" w:type="dxa"/>
            <w:shd w:val="clear" w:color="auto" w:fill="auto"/>
          </w:tcPr>
          <w:p w:rsidR="00477705" w:rsidRPr="00195137" w:rsidRDefault="00477705" w:rsidP="00127CA2">
            <w:pPr>
              <w:pStyle w:val="ENoteTableText"/>
            </w:pPr>
            <w:r w:rsidRPr="00195137">
              <w:t>am. No.</w:t>
            </w:r>
            <w:r w:rsidR="00195137">
              <w:t> </w:t>
            </w:r>
            <w:r w:rsidRPr="00195137">
              <w:t>32, 2011</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126A</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33, 2010</w:t>
            </w:r>
          </w:p>
        </w:tc>
      </w:tr>
      <w:tr w:rsidR="00477705" w:rsidRPr="00195137" w:rsidTr="005030E3">
        <w:trPr>
          <w:cantSplit/>
        </w:trPr>
        <w:tc>
          <w:tcPr>
            <w:tcW w:w="2031" w:type="dxa"/>
            <w:shd w:val="clear" w:color="auto" w:fill="auto"/>
          </w:tcPr>
          <w:p w:rsidR="00477705" w:rsidRPr="00195137" w:rsidRDefault="00477705" w:rsidP="007B25BF">
            <w:pPr>
              <w:pStyle w:val="ENoteTableText"/>
            </w:pPr>
          </w:p>
        </w:tc>
        <w:tc>
          <w:tcPr>
            <w:tcW w:w="5057" w:type="dxa"/>
            <w:shd w:val="clear" w:color="auto" w:fill="auto"/>
          </w:tcPr>
          <w:p w:rsidR="00477705" w:rsidRPr="00195137" w:rsidRDefault="00477705" w:rsidP="00127CA2">
            <w:pPr>
              <w:pStyle w:val="ENoteTableText"/>
            </w:pPr>
            <w:r w:rsidRPr="00195137">
              <w:t>am. No.</w:t>
            </w:r>
            <w:r w:rsidR="00195137">
              <w:t> </w:t>
            </w:r>
            <w:r w:rsidRPr="00195137">
              <w:t>38, 2010; No.</w:t>
            </w:r>
            <w:r w:rsidR="00195137">
              <w:t> </w:t>
            </w:r>
            <w:r w:rsidRPr="00195137">
              <w:t>32, 2011; No.</w:t>
            </w:r>
            <w:r w:rsidR="00195137">
              <w:t> </w:t>
            </w:r>
            <w:r w:rsidRPr="00195137">
              <w:t>154, 2012</w:t>
            </w:r>
          </w:p>
        </w:tc>
      </w:tr>
      <w:tr w:rsidR="00477705" w:rsidRPr="00195137" w:rsidTr="005030E3">
        <w:trPr>
          <w:cantSplit/>
        </w:trPr>
        <w:tc>
          <w:tcPr>
            <w:tcW w:w="2031" w:type="dxa"/>
            <w:shd w:val="clear" w:color="auto" w:fill="auto"/>
          </w:tcPr>
          <w:p w:rsidR="00477705" w:rsidRPr="00195137" w:rsidRDefault="00477705" w:rsidP="00127CA2">
            <w:pPr>
              <w:pStyle w:val="ENoteTableText"/>
            </w:pPr>
            <w:r w:rsidRPr="00195137">
              <w:rPr>
                <w:b/>
              </w:rPr>
              <w:t>Subdivision BB</w:t>
            </w:r>
          </w:p>
        </w:tc>
        <w:tc>
          <w:tcPr>
            <w:tcW w:w="5057" w:type="dxa"/>
            <w:shd w:val="clear" w:color="auto" w:fill="auto"/>
          </w:tcPr>
          <w:p w:rsidR="00477705" w:rsidRPr="00195137" w:rsidRDefault="00477705" w:rsidP="00127CA2">
            <w:pPr>
              <w:pStyle w:val="ENoteTableText"/>
            </w:pP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Heading to Subdiv. BB of</w:t>
            </w:r>
            <w:r w:rsidRPr="00195137">
              <w:tab/>
            </w:r>
            <w:r w:rsidRPr="00195137">
              <w:br/>
              <w:t>Div. 3 of Part</w:t>
            </w:r>
            <w:r w:rsidR="00195137">
              <w:t> </w:t>
            </w:r>
            <w:r w:rsidRPr="00195137">
              <w:t>5</w:t>
            </w:r>
          </w:p>
        </w:tc>
        <w:tc>
          <w:tcPr>
            <w:tcW w:w="5057" w:type="dxa"/>
            <w:shd w:val="clear" w:color="auto" w:fill="auto"/>
          </w:tcPr>
          <w:p w:rsidR="00477705" w:rsidRPr="00195137" w:rsidRDefault="00477705" w:rsidP="00127CA2">
            <w:pPr>
              <w:pStyle w:val="ENoteTableText"/>
            </w:pPr>
            <w:r w:rsidRPr="00195137">
              <w:t>ad. No.</w:t>
            </w:r>
            <w:r w:rsidR="00195137">
              <w:t> </w:t>
            </w:r>
            <w:r w:rsidRPr="00195137">
              <w:t>33, 2010</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128</w:t>
            </w:r>
            <w:r w:rsidRPr="00195137">
              <w:tab/>
            </w:r>
          </w:p>
        </w:tc>
        <w:tc>
          <w:tcPr>
            <w:tcW w:w="5057" w:type="dxa"/>
            <w:shd w:val="clear" w:color="auto" w:fill="auto"/>
          </w:tcPr>
          <w:p w:rsidR="00477705" w:rsidRPr="00195137" w:rsidRDefault="00477705" w:rsidP="00127CA2">
            <w:pPr>
              <w:pStyle w:val="ENoteTableText"/>
            </w:pPr>
            <w:r w:rsidRPr="00195137">
              <w:t>am. No.</w:t>
            </w:r>
            <w:r w:rsidR="00195137">
              <w:t> </w:t>
            </w:r>
            <w:r w:rsidRPr="00195137">
              <w:t>38, 2010</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ss.</w:t>
            </w:r>
            <w:r w:rsidR="00195137">
              <w:t> </w:t>
            </w:r>
            <w:r w:rsidRPr="00195137">
              <w:t>128A–128C</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38, 2010</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lastRenderedPageBreak/>
              <w:t>s. 129</w:t>
            </w:r>
            <w:r w:rsidRPr="00195137">
              <w:tab/>
            </w:r>
          </w:p>
        </w:tc>
        <w:tc>
          <w:tcPr>
            <w:tcW w:w="5057" w:type="dxa"/>
            <w:shd w:val="clear" w:color="auto" w:fill="auto"/>
          </w:tcPr>
          <w:p w:rsidR="00477705" w:rsidRPr="00195137" w:rsidRDefault="00477705" w:rsidP="00127CA2">
            <w:pPr>
              <w:pStyle w:val="ENoteTableText"/>
            </w:pPr>
            <w:r w:rsidRPr="00195137">
              <w:t>am. No.</w:t>
            </w:r>
            <w:r w:rsidR="00195137">
              <w:t> </w:t>
            </w:r>
            <w:r w:rsidRPr="00195137">
              <w:t>38, 2010</w:t>
            </w:r>
          </w:p>
        </w:tc>
      </w:tr>
      <w:tr w:rsidR="00477705" w:rsidRPr="00195137" w:rsidTr="005030E3">
        <w:trPr>
          <w:cantSplit/>
        </w:trPr>
        <w:tc>
          <w:tcPr>
            <w:tcW w:w="2031" w:type="dxa"/>
            <w:shd w:val="clear" w:color="auto" w:fill="auto"/>
          </w:tcPr>
          <w:p w:rsidR="00477705" w:rsidRPr="00195137" w:rsidRDefault="00477705" w:rsidP="001F29E9">
            <w:pPr>
              <w:pStyle w:val="ENoteTableText"/>
              <w:keepNext/>
              <w:keepLines/>
            </w:pPr>
            <w:r w:rsidRPr="00195137">
              <w:rPr>
                <w:b/>
              </w:rPr>
              <w:t>Subdivision BC</w:t>
            </w:r>
          </w:p>
        </w:tc>
        <w:tc>
          <w:tcPr>
            <w:tcW w:w="5057" w:type="dxa"/>
            <w:shd w:val="clear" w:color="auto" w:fill="auto"/>
          </w:tcPr>
          <w:p w:rsidR="00477705" w:rsidRPr="00195137" w:rsidRDefault="00477705" w:rsidP="001F29E9">
            <w:pPr>
              <w:pStyle w:val="ENoteTableText"/>
              <w:keepNext/>
              <w:keepLines/>
            </w:pP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Heading to Subdiv. BC of</w:t>
            </w:r>
            <w:r w:rsidRPr="00195137">
              <w:tab/>
            </w:r>
            <w:r w:rsidRPr="00195137">
              <w:br/>
              <w:t>Div. 3 of Part</w:t>
            </w:r>
            <w:r w:rsidR="00195137">
              <w:t> </w:t>
            </w:r>
            <w:r w:rsidRPr="00195137">
              <w:t>5</w:t>
            </w:r>
          </w:p>
        </w:tc>
        <w:tc>
          <w:tcPr>
            <w:tcW w:w="5057" w:type="dxa"/>
            <w:shd w:val="clear" w:color="auto" w:fill="auto"/>
          </w:tcPr>
          <w:p w:rsidR="00477705" w:rsidRPr="00195137" w:rsidRDefault="00477705" w:rsidP="00127CA2">
            <w:pPr>
              <w:pStyle w:val="ENoteTableText"/>
            </w:pPr>
            <w:r w:rsidRPr="00195137">
              <w:t>rs. No.</w:t>
            </w:r>
            <w:r w:rsidR="00195137">
              <w:t> </w:t>
            </w:r>
            <w:r w:rsidRPr="00195137">
              <w:t>154, 2012</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Subdiv. BC of Div. 3 of</w:t>
            </w:r>
            <w:r w:rsidRPr="00195137">
              <w:tab/>
            </w:r>
            <w:r w:rsidRPr="00195137">
              <w:br/>
              <w:t>Part</w:t>
            </w:r>
            <w:r w:rsidR="00195137">
              <w:t> </w:t>
            </w:r>
            <w:r w:rsidRPr="00195137">
              <w:t>5</w:t>
            </w:r>
          </w:p>
        </w:tc>
        <w:tc>
          <w:tcPr>
            <w:tcW w:w="5057" w:type="dxa"/>
            <w:shd w:val="clear" w:color="auto" w:fill="auto"/>
          </w:tcPr>
          <w:p w:rsidR="00477705" w:rsidRPr="00195137" w:rsidRDefault="00477705" w:rsidP="00127CA2">
            <w:pPr>
              <w:pStyle w:val="ENoteTableText"/>
            </w:pPr>
            <w:r w:rsidRPr="00195137">
              <w:t>ad. No.</w:t>
            </w:r>
            <w:r w:rsidR="00195137">
              <w:t> </w:t>
            </w:r>
            <w:r w:rsidRPr="00195137">
              <w:t>38, 2010</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Heading to s. 129A</w:t>
            </w:r>
            <w:r w:rsidRPr="00195137">
              <w:tab/>
            </w:r>
          </w:p>
        </w:tc>
        <w:tc>
          <w:tcPr>
            <w:tcW w:w="5057" w:type="dxa"/>
            <w:shd w:val="clear" w:color="auto" w:fill="auto"/>
          </w:tcPr>
          <w:p w:rsidR="00477705" w:rsidRPr="00195137" w:rsidRDefault="00477705" w:rsidP="00127CA2">
            <w:pPr>
              <w:pStyle w:val="ENoteTableText"/>
            </w:pPr>
            <w:r w:rsidRPr="00195137">
              <w:t>rs. No.</w:t>
            </w:r>
            <w:r w:rsidR="00195137">
              <w:t> </w:t>
            </w:r>
            <w:r w:rsidRPr="00195137">
              <w:t>154, 2012</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129A</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38, 2010</w:t>
            </w:r>
          </w:p>
        </w:tc>
      </w:tr>
      <w:tr w:rsidR="00477705" w:rsidRPr="00195137" w:rsidTr="005030E3">
        <w:trPr>
          <w:cantSplit/>
        </w:trPr>
        <w:tc>
          <w:tcPr>
            <w:tcW w:w="2031" w:type="dxa"/>
            <w:shd w:val="clear" w:color="auto" w:fill="auto"/>
          </w:tcPr>
          <w:p w:rsidR="00477705" w:rsidRPr="00195137" w:rsidRDefault="00477705" w:rsidP="007B25BF">
            <w:pPr>
              <w:pStyle w:val="ENoteTableText"/>
            </w:pPr>
          </w:p>
        </w:tc>
        <w:tc>
          <w:tcPr>
            <w:tcW w:w="5057" w:type="dxa"/>
            <w:shd w:val="clear" w:color="auto" w:fill="auto"/>
          </w:tcPr>
          <w:p w:rsidR="00477705" w:rsidRPr="00195137" w:rsidRDefault="00477705" w:rsidP="00127CA2">
            <w:pPr>
              <w:pStyle w:val="ENoteTableText"/>
            </w:pPr>
            <w:r w:rsidRPr="00195137">
              <w:t>am. No.</w:t>
            </w:r>
            <w:r w:rsidR="00195137">
              <w:t> </w:t>
            </w:r>
            <w:r w:rsidRPr="00195137">
              <w:t>154, 2012</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129B</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38, 2010</w:t>
            </w:r>
          </w:p>
        </w:tc>
      </w:tr>
      <w:tr w:rsidR="00477705" w:rsidRPr="00195137" w:rsidTr="005030E3">
        <w:trPr>
          <w:cantSplit/>
        </w:trPr>
        <w:tc>
          <w:tcPr>
            <w:tcW w:w="2031" w:type="dxa"/>
            <w:shd w:val="clear" w:color="auto" w:fill="auto"/>
          </w:tcPr>
          <w:p w:rsidR="00477705" w:rsidRPr="00195137" w:rsidRDefault="00477705" w:rsidP="007B25BF">
            <w:pPr>
              <w:pStyle w:val="ENoteTableText"/>
            </w:pPr>
          </w:p>
        </w:tc>
        <w:tc>
          <w:tcPr>
            <w:tcW w:w="5057" w:type="dxa"/>
            <w:shd w:val="clear" w:color="auto" w:fill="auto"/>
          </w:tcPr>
          <w:p w:rsidR="00477705" w:rsidRPr="00195137" w:rsidRDefault="00477705" w:rsidP="00127CA2">
            <w:pPr>
              <w:pStyle w:val="ENoteTableText"/>
            </w:pPr>
            <w:r w:rsidRPr="00195137">
              <w:t>am. No.</w:t>
            </w:r>
            <w:r w:rsidR="00195137">
              <w:t> </w:t>
            </w:r>
            <w:r w:rsidRPr="00195137">
              <w:t>154, 2012</w:t>
            </w:r>
          </w:p>
        </w:tc>
      </w:tr>
      <w:tr w:rsidR="00477705" w:rsidRPr="00195137" w:rsidTr="005030E3">
        <w:trPr>
          <w:cantSplit/>
        </w:trPr>
        <w:tc>
          <w:tcPr>
            <w:tcW w:w="2031" w:type="dxa"/>
            <w:shd w:val="clear" w:color="auto" w:fill="auto"/>
          </w:tcPr>
          <w:p w:rsidR="00477705" w:rsidRPr="00195137" w:rsidRDefault="00477705" w:rsidP="00127CA2">
            <w:pPr>
              <w:pStyle w:val="ENoteTableText"/>
            </w:pPr>
            <w:r w:rsidRPr="00195137">
              <w:rPr>
                <w:b/>
              </w:rPr>
              <w:t>Subdivision C</w:t>
            </w:r>
          </w:p>
        </w:tc>
        <w:tc>
          <w:tcPr>
            <w:tcW w:w="5057" w:type="dxa"/>
            <w:shd w:val="clear" w:color="auto" w:fill="auto"/>
          </w:tcPr>
          <w:p w:rsidR="00477705" w:rsidRPr="00195137" w:rsidRDefault="00477705" w:rsidP="00127CA2">
            <w:pPr>
              <w:pStyle w:val="ENoteTableText"/>
            </w:pP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130</w:t>
            </w:r>
            <w:r w:rsidRPr="00195137">
              <w:tab/>
            </w:r>
          </w:p>
        </w:tc>
        <w:tc>
          <w:tcPr>
            <w:tcW w:w="5057" w:type="dxa"/>
            <w:shd w:val="clear" w:color="auto" w:fill="auto"/>
          </w:tcPr>
          <w:p w:rsidR="00477705" w:rsidRPr="00195137" w:rsidRDefault="00477705" w:rsidP="00127CA2">
            <w:pPr>
              <w:pStyle w:val="ENoteTableText"/>
            </w:pPr>
            <w:r w:rsidRPr="00195137">
              <w:t>am. No.</w:t>
            </w:r>
            <w:r w:rsidR="00195137">
              <w:t> </w:t>
            </w:r>
            <w:r w:rsidRPr="00195137">
              <w:t>154, 2012</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131</w:t>
            </w:r>
            <w:r w:rsidRPr="00195137">
              <w:tab/>
            </w:r>
          </w:p>
        </w:tc>
        <w:tc>
          <w:tcPr>
            <w:tcW w:w="5057" w:type="dxa"/>
            <w:shd w:val="clear" w:color="auto" w:fill="auto"/>
          </w:tcPr>
          <w:p w:rsidR="00477705" w:rsidRPr="00195137" w:rsidRDefault="00477705" w:rsidP="00127CA2">
            <w:pPr>
              <w:pStyle w:val="ENoteTableText"/>
            </w:pPr>
            <w:r w:rsidRPr="00195137">
              <w:t>am. No.</w:t>
            </w:r>
            <w:r w:rsidR="00195137">
              <w:t> </w:t>
            </w:r>
            <w:r w:rsidRPr="00195137">
              <w:t>38, 2010</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132</w:t>
            </w:r>
            <w:r w:rsidRPr="00195137">
              <w:tab/>
            </w:r>
          </w:p>
        </w:tc>
        <w:tc>
          <w:tcPr>
            <w:tcW w:w="5057" w:type="dxa"/>
            <w:shd w:val="clear" w:color="auto" w:fill="auto"/>
          </w:tcPr>
          <w:p w:rsidR="00477705" w:rsidRPr="00195137" w:rsidRDefault="00477705" w:rsidP="00127CA2">
            <w:pPr>
              <w:pStyle w:val="ENoteTableText"/>
            </w:pPr>
            <w:r w:rsidRPr="00195137">
              <w:t>rep. No.</w:t>
            </w:r>
            <w:r w:rsidR="00195137">
              <w:t> </w:t>
            </w:r>
            <w:r w:rsidRPr="00195137">
              <w:t>45, 2000</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133</w:t>
            </w:r>
            <w:r w:rsidRPr="00195137">
              <w:tab/>
            </w:r>
          </w:p>
        </w:tc>
        <w:tc>
          <w:tcPr>
            <w:tcW w:w="5057" w:type="dxa"/>
            <w:shd w:val="clear" w:color="auto" w:fill="auto"/>
          </w:tcPr>
          <w:p w:rsidR="00477705" w:rsidRPr="00195137" w:rsidRDefault="00477705" w:rsidP="00127CA2">
            <w:pPr>
              <w:pStyle w:val="ENoteTableText"/>
            </w:pPr>
            <w:r w:rsidRPr="00195137">
              <w:t>am. No.</w:t>
            </w:r>
            <w:r w:rsidR="00195137">
              <w:t> </w:t>
            </w:r>
            <w:r w:rsidRPr="00195137">
              <w:t>137, 2001; No.</w:t>
            </w:r>
            <w:r w:rsidR="00195137">
              <w:t> </w:t>
            </w:r>
            <w:r w:rsidRPr="00195137">
              <w:t>38, 2010</w:t>
            </w:r>
          </w:p>
        </w:tc>
      </w:tr>
      <w:tr w:rsidR="00477705" w:rsidRPr="00195137" w:rsidTr="005030E3">
        <w:trPr>
          <w:cantSplit/>
        </w:trPr>
        <w:tc>
          <w:tcPr>
            <w:tcW w:w="2031" w:type="dxa"/>
            <w:shd w:val="clear" w:color="auto" w:fill="auto"/>
          </w:tcPr>
          <w:p w:rsidR="00477705" w:rsidRPr="00195137" w:rsidRDefault="00477705" w:rsidP="007B25BF">
            <w:pPr>
              <w:pStyle w:val="ENoteTableText"/>
            </w:pPr>
          </w:p>
        </w:tc>
        <w:tc>
          <w:tcPr>
            <w:tcW w:w="5057" w:type="dxa"/>
            <w:shd w:val="clear" w:color="auto" w:fill="auto"/>
          </w:tcPr>
          <w:p w:rsidR="00477705" w:rsidRPr="00195137" w:rsidRDefault="00477705" w:rsidP="00127CA2">
            <w:pPr>
              <w:pStyle w:val="ENoteTableText"/>
            </w:pPr>
            <w:r w:rsidRPr="00195137">
              <w:t>rep. No.</w:t>
            </w:r>
            <w:r w:rsidR="00195137">
              <w:t> </w:t>
            </w:r>
            <w:r w:rsidRPr="00195137">
              <w:t>154, 2012</w:t>
            </w:r>
          </w:p>
        </w:tc>
      </w:tr>
      <w:tr w:rsidR="00477705" w:rsidRPr="00195137" w:rsidTr="005030E3">
        <w:trPr>
          <w:cantSplit/>
        </w:trPr>
        <w:tc>
          <w:tcPr>
            <w:tcW w:w="2031" w:type="dxa"/>
            <w:shd w:val="clear" w:color="auto" w:fill="auto"/>
          </w:tcPr>
          <w:p w:rsidR="00477705" w:rsidRPr="00195137" w:rsidRDefault="00477705" w:rsidP="00127CA2">
            <w:pPr>
              <w:pStyle w:val="ENoteTableText"/>
            </w:pPr>
            <w:r w:rsidRPr="00195137">
              <w:rPr>
                <w:b/>
              </w:rPr>
              <w:t>Subdivision D</w:t>
            </w:r>
          </w:p>
        </w:tc>
        <w:tc>
          <w:tcPr>
            <w:tcW w:w="5057" w:type="dxa"/>
            <w:shd w:val="clear" w:color="auto" w:fill="auto"/>
          </w:tcPr>
          <w:p w:rsidR="00477705" w:rsidRPr="00195137" w:rsidRDefault="00477705" w:rsidP="00127CA2">
            <w:pPr>
              <w:pStyle w:val="ENoteTableText"/>
            </w:pP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134</w:t>
            </w:r>
            <w:r w:rsidRPr="00195137">
              <w:tab/>
            </w:r>
          </w:p>
        </w:tc>
        <w:tc>
          <w:tcPr>
            <w:tcW w:w="5057" w:type="dxa"/>
            <w:shd w:val="clear" w:color="auto" w:fill="auto"/>
          </w:tcPr>
          <w:p w:rsidR="00477705" w:rsidRPr="00195137" w:rsidRDefault="00477705" w:rsidP="00127CA2">
            <w:pPr>
              <w:pStyle w:val="ENoteTableText"/>
            </w:pPr>
            <w:r w:rsidRPr="00195137">
              <w:t>am. No.</w:t>
            </w:r>
            <w:r w:rsidR="00195137">
              <w:t> </w:t>
            </w:r>
            <w:r w:rsidRPr="00195137">
              <w:t>154, 2012</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135</w:t>
            </w:r>
            <w:r w:rsidRPr="00195137">
              <w:tab/>
            </w:r>
          </w:p>
        </w:tc>
        <w:tc>
          <w:tcPr>
            <w:tcW w:w="5057" w:type="dxa"/>
            <w:shd w:val="clear" w:color="auto" w:fill="auto"/>
          </w:tcPr>
          <w:p w:rsidR="00477705" w:rsidRPr="00195137" w:rsidRDefault="00477705" w:rsidP="00127CA2">
            <w:pPr>
              <w:pStyle w:val="ENoteTableText"/>
            </w:pPr>
            <w:r w:rsidRPr="00195137">
              <w:t>am. No.</w:t>
            </w:r>
            <w:r w:rsidR="00195137">
              <w:t> </w:t>
            </w:r>
            <w:r w:rsidRPr="00195137">
              <w:t>38, 2010</w:t>
            </w:r>
          </w:p>
        </w:tc>
      </w:tr>
      <w:tr w:rsidR="00477705" w:rsidRPr="00195137" w:rsidTr="005030E3">
        <w:trPr>
          <w:cantSplit/>
        </w:trPr>
        <w:tc>
          <w:tcPr>
            <w:tcW w:w="2031" w:type="dxa"/>
            <w:shd w:val="clear" w:color="auto" w:fill="auto"/>
          </w:tcPr>
          <w:p w:rsidR="00477705" w:rsidRPr="00195137" w:rsidRDefault="00477705" w:rsidP="007B25BF">
            <w:pPr>
              <w:pStyle w:val="ENoteTableText"/>
            </w:pPr>
          </w:p>
        </w:tc>
        <w:tc>
          <w:tcPr>
            <w:tcW w:w="5057" w:type="dxa"/>
            <w:shd w:val="clear" w:color="auto" w:fill="auto"/>
          </w:tcPr>
          <w:p w:rsidR="00477705" w:rsidRPr="00195137" w:rsidRDefault="00477705" w:rsidP="00127CA2">
            <w:pPr>
              <w:pStyle w:val="ENoteTableText"/>
            </w:pPr>
            <w:r w:rsidRPr="00195137">
              <w:t>rs. No.</w:t>
            </w:r>
            <w:r w:rsidR="00195137">
              <w:t> </w:t>
            </w:r>
            <w:r w:rsidRPr="00195137">
              <w:t>154, 2012</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136</w:t>
            </w:r>
            <w:r w:rsidRPr="00195137">
              <w:tab/>
            </w:r>
          </w:p>
        </w:tc>
        <w:tc>
          <w:tcPr>
            <w:tcW w:w="5057" w:type="dxa"/>
            <w:shd w:val="clear" w:color="auto" w:fill="auto"/>
          </w:tcPr>
          <w:p w:rsidR="00477705" w:rsidRPr="00195137" w:rsidRDefault="00477705" w:rsidP="00127CA2">
            <w:pPr>
              <w:pStyle w:val="ENoteTableText"/>
            </w:pPr>
            <w:r w:rsidRPr="00195137">
              <w:t>am. No.</w:t>
            </w:r>
            <w:r w:rsidR="00195137">
              <w:t> </w:t>
            </w:r>
            <w:r w:rsidRPr="00195137">
              <w:t>38, 2010</w:t>
            </w:r>
          </w:p>
        </w:tc>
      </w:tr>
      <w:tr w:rsidR="00477705" w:rsidRPr="00195137" w:rsidTr="005030E3">
        <w:trPr>
          <w:cantSplit/>
        </w:trPr>
        <w:tc>
          <w:tcPr>
            <w:tcW w:w="2031" w:type="dxa"/>
            <w:shd w:val="clear" w:color="auto" w:fill="auto"/>
          </w:tcPr>
          <w:p w:rsidR="00477705" w:rsidRPr="00195137" w:rsidRDefault="00477705" w:rsidP="007B25BF">
            <w:pPr>
              <w:pStyle w:val="ENoteTableText"/>
            </w:pPr>
          </w:p>
        </w:tc>
        <w:tc>
          <w:tcPr>
            <w:tcW w:w="5057" w:type="dxa"/>
            <w:shd w:val="clear" w:color="auto" w:fill="auto"/>
          </w:tcPr>
          <w:p w:rsidR="00477705" w:rsidRPr="00195137" w:rsidRDefault="00477705" w:rsidP="00127CA2">
            <w:pPr>
              <w:pStyle w:val="ENoteTableText"/>
            </w:pPr>
            <w:r w:rsidRPr="00195137">
              <w:t>rs. No.</w:t>
            </w:r>
            <w:r w:rsidR="00195137">
              <w:t> </w:t>
            </w:r>
            <w:r w:rsidRPr="00195137">
              <w:t>154, 2012</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137</w:t>
            </w:r>
            <w:r w:rsidRPr="00195137">
              <w:tab/>
            </w:r>
          </w:p>
        </w:tc>
        <w:tc>
          <w:tcPr>
            <w:tcW w:w="5057" w:type="dxa"/>
            <w:shd w:val="clear" w:color="auto" w:fill="auto"/>
          </w:tcPr>
          <w:p w:rsidR="00477705" w:rsidRPr="00195137" w:rsidRDefault="00477705" w:rsidP="00127CA2">
            <w:pPr>
              <w:pStyle w:val="ENoteTableText"/>
            </w:pPr>
            <w:r w:rsidRPr="00195137">
              <w:t>rs. No.</w:t>
            </w:r>
            <w:r w:rsidR="00195137">
              <w:t> </w:t>
            </w:r>
            <w:r w:rsidRPr="00195137">
              <w:t>38, 2010</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138</w:t>
            </w:r>
            <w:r w:rsidRPr="00195137">
              <w:tab/>
            </w:r>
          </w:p>
        </w:tc>
        <w:tc>
          <w:tcPr>
            <w:tcW w:w="5057" w:type="dxa"/>
            <w:shd w:val="clear" w:color="auto" w:fill="auto"/>
          </w:tcPr>
          <w:p w:rsidR="00477705" w:rsidRPr="00195137" w:rsidRDefault="00477705" w:rsidP="00127CA2">
            <w:pPr>
              <w:pStyle w:val="ENoteTableText"/>
            </w:pPr>
            <w:r w:rsidRPr="00195137">
              <w:t>am. No.</w:t>
            </w:r>
            <w:r w:rsidR="00195137">
              <w:t> </w:t>
            </w:r>
            <w:r w:rsidRPr="00195137">
              <w:t>38, 2010</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139</w:t>
            </w:r>
            <w:r w:rsidRPr="00195137">
              <w:tab/>
            </w:r>
          </w:p>
        </w:tc>
        <w:tc>
          <w:tcPr>
            <w:tcW w:w="5057" w:type="dxa"/>
            <w:shd w:val="clear" w:color="auto" w:fill="auto"/>
          </w:tcPr>
          <w:p w:rsidR="00477705" w:rsidRPr="00195137" w:rsidRDefault="00477705" w:rsidP="00127CA2">
            <w:pPr>
              <w:pStyle w:val="ENoteTableText"/>
            </w:pPr>
            <w:r w:rsidRPr="00195137">
              <w:t>am. No.</w:t>
            </w:r>
            <w:r w:rsidR="00195137">
              <w:t> </w:t>
            </w:r>
            <w:r w:rsidRPr="00195137">
              <w:t>45, 2000; No.</w:t>
            </w:r>
            <w:r w:rsidR="00195137">
              <w:t> </w:t>
            </w:r>
            <w:r w:rsidRPr="00195137">
              <w:t>146, 2006; No.</w:t>
            </w:r>
            <w:r w:rsidR="00195137">
              <w:t> </w:t>
            </w:r>
            <w:r w:rsidRPr="00195137">
              <w:t>38, 2010; No.</w:t>
            </w:r>
            <w:r w:rsidR="00195137">
              <w:t> </w:t>
            </w:r>
            <w:r w:rsidRPr="00195137">
              <w:t>154, 2012</w:t>
            </w:r>
          </w:p>
        </w:tc>
      </w:tr>
      <w:tr w:rsidR="00477705" w:rsidRPr="00195137" w:rsidTr="005030E3">
        <w:trPr>
          <w:cantSplit/>
        </w:trPr>
        <w:tc>
          <w:tcPr>
            <w:tcW w:w="2031" w:type="dxa"/>
            <w:shd w:val="clear" w:color="auto" w:fill="auto"/>
          </w:tcPr>
          <w:p w:rsidR="00477705" w:rsidRPr="00195137" w:rsidRDefault="00477705" w:rsidP="00127CA2">
            <w:pPr>
              <w:pStyle w:val="ENoteTableText"/>
            </w:pPr>
            <w:r w:rsidRPr="00195137">
              <w:rPr>
                <w:b/>
              </w:rPr>
              <w:t>Subdivision E</w:t>
            </w:r>
          </w:p>
        </w:tc>
        <w:tc>
          <w:tcPr>
            <w:tcW w:w="5057" w:type="dxa"/>
            <w:shd w:val="clear" w:color="auto" w:fill="auto"/>
          </w:tcPr>
          <w:p w:rsidR="00477705" w:rsidRPr="00195137" w:rsidRDefault="00477705" w:rsidP="00127CA2">
            <w:pPr>
              <w:pStyle w:val="ENoteTableText"/>
            </w:pP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Subheads. to s. 141(1), (2)</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33, 2010</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141</w:t>
            </w:r>
            <w:r w:rsidRPr="00195137">
              <w:tab/>
            </w:r>
          </w:p>
        </w:tc>
        <w:tc>
          <w:tcPr>
            <w:tcW w:w="5057" w:type="dxa"/>
            <w:shd w:val="clear" w:color="auto" w:fill="auto"/>
          </w:tcPr>
          <w:p w:rsidR="00477705" w:rsidRPr="00195137" w:rsidRDefault="00477705" w:rsidP="00127CA2">
            <w:pPr>
              <w:pStyle w:val="ENoteTableText"/>
            </w:pPr>
            <w:r w:rsidRPr="00195137">
              <w:t>am. Nos. 33 and 38, 2010; No.</w:t>
            </w:r>
            <w:r w:rsidR="00195137">
              <w:t> </w:t>
            </w:r>
            <w:r w:rsidRPr="00195137">
              <w:t>32, 2011</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141A</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45, 2000</w:t>
            </w:r>
          </w:p>
        </w:tc>
      </w:tr>
      <w:tr w:rsidR="00477705" w:rsidRPr="00195137" w:rsidTr="005030E3">
        <w:trPr>
          <w:cantSplit/>
        </w:trPr>
        <w:tc>
          <w:tcPr>
            <w:tcW w:w="2031" w:type="dxa"/>
            <w:shd w:val="clear" w:color="auto" w:fill="auto"/>
          </w:tcPr>
          <w:p w:rsidR="00477705" w:rsidRPr="00195137" w:rsidRDefault="00477705" w:rsidP="007B25BF">
            <w:pPr>
              <w:pStyle w:val="ENoteTableText"/>
            </w:pPr>
          </w:p>
        </w:tc>
        <w:tc>
          <w:tcPr>
            <w:tcW w:w="5057" w:type="dxa"/>
            <w:shd w:val="clear" w:color="auto" w:fill="auto"/>
          </w:tcPr>
          <w:p w:rsidR="00477705" w:rsidRPr="00195137" w:rsidRDefault="00477705" w:rsidP="00127CA2">
            <w:pPr>
              <w:pStyle w:val="ENoteTableText"/>
            </w:pPr>
            <w:r w:rsidRPr="00195137">
              <w:t>am. No.</w:t>
            </w:r>
            <w:r w:rsidR="00195137">
              <w:t> </w:t>
            </w:r>
            <w:r w:rsidRPr="00195137">
              <w:t>132, 2004; No.</w:t>
            </w:r>
            <w:r w:rsidR="00195137">
              <w:t> </w:t>
            </w:r>
            <w:r w:rsidRPr="00195137">
              <w:t>118, 2007</w:t>
            </w:r>
          </w:p>
        </w:tc>
      </w:tr>
      <w:tr w:rsidR="00477705" w:rsidRPr="00195137" w:rsidTr="005030E3">
        <w:trPr>
          <w:cantSplit/>
        </w:trPr>
        <w:tc>
          <w:tcPr>
            <w:tcW w:w="2031" w:type="dxa"/>
            <w:shd w:val="clear" w:color="auto" w:fill="auto"/>
          </w:tcPr>
          <w:p w:rsidR="00477705" w:rsidRPr="00195137" w:rsidRDefault="00477705" w:rsidP="007D050F">
            <w:pPr>
              <w:pStyle w:val="ENoteTableText"/>
              <w:keepNext/>
              <w:keepLines/>
            </w:pPr>
            <w:r w:rsidRPr="00195137">
              <w:rPr>
                <w:b/>
              </w:rPr>
              <w:lastRenderedPageBreak/>
              <w:t>Subdivision F</w:t>
            </w:r>
          </w:p>
        </w:tc>
        <w:tc>
          <w:tcPr>
            <w:tcW w:w="5057" w:type="dxa"/>
            <w:shd w:val="clear" w:color="auto" w:fill="auto"/>
          </w:tcPr>
          <w:p w:rsidR="00477705" w:rsidRPr="00195137" w:rsidRDefault="00477705" w:rsidP="007D050F">
            <w:pPr>
              <w:pStyle w:val="ENoteTableText"/>
              <w:keepNext/>
              <w:keepLines/>
            </w:pP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Subdiv. F of Div. 3 of</w:t>
            </w:r>
            <w:r w:rsidRPr="00195137">
              <w:tab/>
            </w:r>
            <w:r w:rsidRPr="00195137">
              <w:br/>
              <w:t>Part</w:t>
            </w:r>
            <w:r w:rsidR="00195137">
              <w:t> </w:t>
            </w:r>
            <w:r w:rsidRPr="00195137">
              <w:t>5</w:t>
            </w:r>
          </w:p>
        </w:tc>
        <w:tc>
          <w:tcPr>
            <w:tcW w:w="5057" w:type="dxa"/>
            <w:shd w:val="clear" w:color="auto" w:fill="auto"/>
          </w:tcPr>
          <w:p w:rsidR="00477705" w:rsidRPr="00195137" w:rsidRDefault="00477705" w:rsidP="00127CA2">
            <w:pPr>
              <w:pStyle w:val="ENoteTableText"/>
            </w:pPr>
            <w:r w:rsidRPr="00195137">
              <w:t>ad. No.</w:t>
            </w:r>
            <w:r w:rsidR="00195137">
              <w:t> </w:t>
            </w:r>
            <w:r w:rsidRPr="00195137">
              <w:t>38, 2010</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141B</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38, 2010</w:t>
            </w:r>
          </w:p>
        </w:tc>
      </w:tr>
      <w:tr w:rsidR="00477705" w:rsidRPr="00195137" w:rsidTr="005030E3">
        <w:trPr>
          <w:cantSplit/>
        </w:trPr>
        <w:tc>
          <w:tcPr>
            <w:tcW w:w="2031" w:type="dxa"/>
            <w:shd w:val="clear" w:color="auto" w:fill="auto"/>
          </w:tcPr>
          <w:p w:rsidR="00477705" w:rsidRPr="00195137" w:rsidRDefault="00477705" w:rsidP="00127CA2">
            <w:pPr>
              <w:pStyle w:val="ENoteTableText"/>
            </w:pPr>
            <w:r w:rsidRPr="00195137">
              <w:rPr>
                <w:b/>
              </w:rPr>
              <w:t>Subdivision G</w:t>
            </w:r>
          </w:p>
        </w:tc>
        <w:tc>
          <w:tcPr>
            <w:tcW w:w="5057" w:type="dxa"/>
            <w:shd w:val="clear" w:color="auto" w:fill="auto"/>
          </w:tcPr>
          <w:p w:rsidR="00477705" w:rsidRPr="00195137" w:rsidRDefault="00477705" w:rsidP="00127CA2">
            <w:pPr>
              <w:pStyle w:val="ENoteTableText"/>
            </w:pP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Subdiv. G of Div. 3 of</w:t>
            </w:r>
            <w:r w:rsidRPr="00195137">
              <w:tab/>
            </w:r>
            <w:r w:rsidRPr="00195137">
              <w:br/>
              <w:t>Part</w:t>
            </w:r>
            <w:r w:rsidR="00195137">
              <w:t> </w:t>
            </w:r>
            <w:r w:rsidRPr="00195137">
              <w:t>5</w:t>
            </w:r>
          </w:p>
        </w:tc>
        <w:tc>
          <w:tcPr>
            <w:tcW w:w="5057" w:type="dxa"/>
            <w:shd w:val="clear" w:color="auto" w:fill="auto"/>
          </w:tcPr>
          <w:p w:rsidR="00477705" w:rsidRPr="00195137" w:rsidRDefault="00477705" w:rsidP="00127CA2">
            <w:pPr>
              <w:pStyle w:val="ENoteTableText"/>
            </w:pPr>
            <w:r w:rsidRPr="00195137">
              <w:t>ad. No.</w:t>
            </w:r>
            <w:r w:rsidR="00195137">
              <w:t> </w:t>
            </w:r>
            <w:r w:rsidRPr="00195137">
              <w:t>154, 2012</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141C</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154, 2012</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141D</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154, 2012</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141E</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154, 2012</w:t>
            </w:r>
          </w:p>
        </w:tc>
      </w:tr>
      <w:tr w:rsidR="00477705" w:rsidRPr="00195137" w:rsidTr="005030E3">
        <w:trPr>
          <w:cantSplit/>
        </w:trPr>
        <w:tc>
          <w:tcPr>
            <w:tcW w:w="2031" w:type="dxa"/>
            <w:shd w:val="clear" w:color="auto" w:fill="auto"/>
          </w:tcPr>
          <w:p w:rsidR="00477705" w:rsidRPr="00195137" w:rsidRDefault="00477705" w:rsidP="00127CA2">
            <w:pPr>
              <w:pStyle w:val="ENoteTableText"/>
            </w:pPr>
            <w:r w:rsidRPr="00195137">
              <w:rPr>
                <w:b/>
              </w:rPr>
              <w:t>Division</w:t>
            </w:r>
            <w:r w:rsidR="00195137">
              <w:rPr>
                <w:b/>
              </w:rPr>
              <w:t> </w:t>
            </w:r>
            <w:r w:rsidRPr="00195137">
              <w:rPr>
                <w:b/>
              </w:rPr>
              <w:t>4</w:t>
            </w:r>
          </w:p>
        </w:tc>
        <w:tc>
          <w:tcPr>
            <w:tcW w:w="5057" w:type="dxa"/>
            <w:shd w:val="clear" w:color="auto" w:fill="auto"/>
          </w:tcPr>
          <w:p w:rsidR="00477705" w:rsidRPr="00195137" w:rsidRDefault="00477705" w:rsidP="00127CA2">
            <w:pPr>
              <w:pStyle w:val="ENoteTableText"/>
            </w:pPr>
          </w:p>
        </w:tc>
      </w:tr>
      <w:tr w:rsidR="00477705" w:rsidRPr="00195137" w:rsidTr="005030E3">
        <w:trPr>
          <w:cantSplit/>
        </w:trPr>
        <w:tc>
          <w:tcPr>
            <w:tcW w:w="2031" w:type="dxa"/>
            <w:shd w:val="clear" w:color="auto" w:fill="auto"/>
          </w:tcPr>
          <w:p w:rsidR="00477705" w:rsidRPr="00195137" w:rsidRDefault="00477705" w:rsidP="00127CA2">
            <w:pPr>
              <w:pStyle w:val="ENoteTableText"/>
            </w:pPr>
            <w:r w:rsidRPr="00195137">
              <w:rPr>
                <w:b/>
              </w:rPr>
              <w:t>Subdivision A</w:t>
            </w:r>
          </w:p>
        </w:tc>
        <w:tc>
          <w:tcPr>
            <w:tcW w:w="5057" w:type="dxa"/>
            <w:shd w:val="clear" w:color="auto" w:fill="auto"/>
          </w:tcPr>
          <w:p w:rsidR="00477705" w:rsidRPr="00195137" w:rsidRDefault="00477705" w:rsidP="00127CA2">
            <w:pPr>
              <w:pStyle w:val="ENoteTableText"/>
            </w:pP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142</w:t>
            </w:r>
            <w:r w:rsidRPr="00195137">
              <w:tab/>
            </w:r>
          </w:p>
        </w:tc>
        <w:tc>
          <w:tcPr>
            <w:tcW w:w="5057" w:type="dxa"/>
            <w:shd w:val="clear" w:color="auto" w:fill="auto"/>
          </w:tcPr>
          <w:p w:rsidR="00477705" w:rsidRPr="00195137" w:rsidRDefault="00477705" w:rsidP="00127CA2">
            <w:pPr>
              <w:pStyle w:val="ENoteTableText"/>
            </w:pPr>
            <w:r w:rsidRPr="00195137">
              <w:t>am. No.</w:t>
            </w:r>
            <w:r w:rsidR="00195137">
              <w:t> </w:t>
            </w:r>
            <w:r w:rsidRPr="00195137">
              <w:t>45, 2000; No.</w:t>
            </w:r>
            <w:r w:rsidR="00195137">
              <w:t> </w:t>
            </w:r>
            <w:r w:rsidRPr="00195137">
              <w:t>146, 2006; No.</w:t>
            </w:r>
            <w:r w:rsidR="00195137">
              <w:t> </w:t>
            </w:r>
            <w:r w:rsidRPr="00195137">
              <w:t>65, 2010</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Note to s. 142(1)</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53, 2008</w:t>
            </w:r>
          </w:p>
        </w:tc>
      </w:tr>
      <w:tr w:rsidR="00477705" w:rsidRPr="00195137" w:rsidTr="005030E3">
        <w:trPr>
          <w:cantSplit/>
        </w:trPr>
        <w:tc>
          <w:tcPr>
            <w:tcW w:w="2031" w:type="dxa"/>
            <w:shd w:val="clear" w:color="auto" w:fill="auto"/>
          </w:tcPr>
          <w:p w:rsidR="00477705" w:rsidRPr="00195137" w:rsidRDefault="00477705" w:rsidP="007B25BF">
            <w:pPr>
              <w:pStyle w:val="ENoteTableText"/>
            </w:pPr>
          </w:p>
        </w:tc>
        <w:tc>
          <w:tcPr>
            <w:tcW w:w="5057" w:type="dxa"/>
            <w:shd w:val="clear" w:color="auto" w:fill="auto"/>
          </w:tcPr>
          <w:p w:rsidR="00477705" w:rsidRPr="00195137" w:rsidRDefault="00477705" w:rsidP="00127CA2">
            <w:pPr>
              <w:pStyle w:val="ENoteTableText"/>
            </w:pPr>
            <w:r w:rsidRPr="00195137">
              <w:t>rs. No.</w:t>
            </w:r>
            <w:r w:rsidR="00195137">
              <w:t> </w:t>
            </w:r>
            <w:r w:rsidRPr="00195137">
              <w:t>50, 2009</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144</w:t>
            </w:r>
            <w:r w:rsidRPr="00195137">
              <w:tab/>
            </w:r>
          </w:p>
        </w:tc>
        <w:tc>
          <w:tcPr>
            <w:tcW w:w="5057" w:type="dxa"/>
            <w:shd w:val="clear" w:color="auto" w:fill="auto"/>
          </w:tcPr>
          <w:p w:rsidR="00477705" w:rsidRPr="00195137" w:rsidRDefault="00477705" w:rsidP="00127CA2">
            <w:pPr>
              <w:pStyle w:val="ENoteTableText"/>
            </w:pPr>
            <w:r w:rsidRPr="00195137">
              <w:t>am. No.</w:t>
            </w:r>
            <w:r w:rsidR="00195137">
              <w:t> </w:t>
            </w:r>
            <w:r w:rsidRPr="00195137">
              <w:t>45, 2000; No.</w:t>
            </w:r>
            <w:r w:rsidR="00195137">
              <w:t> </w:t>
            </w:r>
            <w:r w:rsidRPr="00195137">
              <w:t>30, 2003; No.</w:t>
            </w:r>
            <w:r w:rsidR="00195137">
              <w:t> </w:t>
            </w:r>
            <w:r w:rsidRPr="00195137">
              <w:t>36, 2006; No.</w:t>
            </w:r>
            <w:r w:rsidR="00195137">
              <w:t> </w:t>
            </w:r>
            <w:r w:rsidRPr="00195137">
              <w:t>118, 2007; No.</w:t>
            </w:r>
            <w:r w:rsidR="00195137">
              <w:t> </w:t>
            </w:r>
            <w:r w:rsidRPr="00195137">
              <w:t>32, 2011</w:t>
            </w:r>
          </w:p>
        </w:tc>
      </w:tr>
      <w:tr w:rsidR="00477705" w:rsidRPr="00195137" w:rsidTr="005030E3">
        <w:trPr>
          <w:cantSplit/>
        </w:trPr>
        <w:tc>
          <w:tcPr>
            <w:tcW w:w="2031" w:type="dxa"/>
            <w:shd w:val="clear" w:color="auto" w:fill="auto"/>
          </w:tcPr>
          <w:p w:rsidR="00477705" w:rsidRPr="00195137" w:rsidRDefault="00477705" w:rsidP="00127CA2">
            <w:pPr>
              <w:pStyle w:val="ENoteTableText"/>
            </w:pPr>
            <w:r w:rsidRPr="00195137">
              <w:rPr>
                <w:b/>
              </w:rPr>
              <w:t>Subdivision B</w:t>
            </w:r>
          </w:p>
        </w:tc>
        <w:tc>
          <w:tcPr>
            <w:tcW w:w="5057" w:type="dxa"/>
            <w:shd w:val="clear" w:color="auto" w:fill="auto"/>
          </w:tcPr>
          <w:p w:rsidR="00477705" w:rsidRPr="00195137" w:rsidRDefault="00477705" w:rsidP="00127CA2">
            <w:pPr>
              <w:pStyle w:val="ENoteTableText"/>
            </w:pP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150</w:t>
            </w:r>
            <w:r w:rsidRPr="00195137">
              <w:tab/>
            </w:r>
          </w:p>
        </w:tc>
        <w:tc>
          <w:tcPr>
            <w:tcW w:w="5057" w:type="dxa"/>
            <w:shd w:val="clear" w:color="auto" w:fill="auto"/>
          </w:tcPr>
          <w:p w:rsidR="00477705" w:rsidRPr="00195137" w:rsidRDefault="00477705" w:rsidP="00127CA2">
            <w:pPr>
              <w:pStyle w:val="ENoteTableText"/>
            </w:pPr>
            <w:r w:rsidRPr="00195137">
              <w:t>am. No.</w:t>
            </w:r>
            <w:r w:rsidR="00195137">
              <w:t> </w:t>
            </w:r>
            <w:r w:rsidRPr="00195137">
              <w:t>38, 2010</w:t>
            </w:r>
          </w:p>
        </w:tc>
      </w:tr>
      <w:tr w:rsidR="00477705" w:rsidRPr="00195137" w:rsidTr="005030E3">
        <w:trPr>
          <w:cantSplit/>
        </w:trPr>
        <w:tc>
          <w:tcPr>
            <w:tcW w:w="2031" w:type="dxa"/>
            <w:shd w:val="clear" w:color="auto" w:fill="auto"/>
          </w:tcPr>
          <w:p w:rsidR="00477705" w:rsidRPr="00195137" w:rsidRDefault="00477705" w:rsidP="00127CA2">
            <w:pPr>
              <w:pStyle w:val="ENoteTableText"/>
            </w:pPr>
            <w:r w:rsidRPr="00195137">
              <w:rPr>
                <w:b/>
              </w:rPr>
              <w:t>Division</w:t>
            </w:r>
            <w:r w:rsidR="00195137">
              <w:rPr>
                <w:b/>
              </w:rPr>
              <w:t> </w:t>
            </w:r>
            <w:r w:rsidRPr="00195137">
              <w:rPr>
                <w:b/>
              </w:rPr>
              <w:t>5</w:t>
            </w:r>
          </w:p>
        </w:tc>
        <w:tc>
          <w:tcPr>
            <w:tcW w:w="5057" w:type="dxa"/>
            <w:shd w:val="clear" w:color="auto" w:fill="auto"/>
          </w:tcPr>
          <w:p w:rsidR="00477705" w:rsidRPr="00195137" w:rsidRDefault="00477705" w:rsidP="00127CA2">
            <w:pPr>
              <w:pStyle w:val="ENoteTableText"/>
            </w:pP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Heading to Div. 5 of Part</w:t>
            </w:r>
            <w:r w:rsidR="00195137">
              <w:t> </w:t>
            </w:r>
            <w:r w:rsidRPr="00195137">
              <w:t>5</w:t>
            </w:r>
            <w:r w:rsidRPr="00195137">
              <w:tab/>
            </w:r>
          </w:p>
        </w:tc>
        <w:tc>
          <w:tcPr>
            <w:tcW w:w="5057" w:type="dxa"/>
            <w:shd w:val="clear" w:color="auto" w:fill="auto"/>
          </w:tcPr>
          <w:p w:rsidR="00477705" w:rsidRPr="00195137" w:rsidRDefault="00477705" w:rsidP="00127CA2">
            <w:pPr>
              <w:pStyle w:val="ENoteTableText"/>
            </w:pPr>
            <w:r w:rsidRPr="00195137">
              <w:t>rs. No.</w:t>
            </w:r>
            <w:r w:rsidR="00195137">
              <w:t> </w:t>
            </w:r>
            <w:r w:rsidRPr="00195137">
              <w:t>50, 2009</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Div. 5 of Part</w:t>
            </w:r>
            <w:r w:rsidR="00195137">
              <w:t> </w:t>
            </w:r>
            <w:r w:rsidRPr="00195137">
              <w:t>5</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53, 2008</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152A</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53, 2008</w:t>
            </w:r>
          </w:p>
        </w:tc>
      </w:tr>
      <w:tr w:rsidR="00477705" w:rsidRPr="00195137" w:rsidTr="005030E3">
        <w:trPr>
          <w:cantSplit/>
        </w:trPr>
        <w:tc>
          <w:tcPr>
            <w:tcW w:w="2031" w:type="dxa"/>
            <w:shd w:val="clear" w:color="auto" w:fill="auto"/>
          </w:tcPr>
          <w:p w:rsidR="00477705" w:rsidRPr="00195137" w:rsidRDefault="00477705" w:rsidP="007B25BF">
            <w:pPr>
              <w:pStyle w:val="ENoteTableText"/>
            </w:pPr>
          </w:p>
        </w:tc>
        <w:tc>
          <w:tcPr>
            <w:tcW w:w="5057" w:type="dxa"/>
            <w:shd w:val="clear" w:color="auto" w:fill="auto"/>
          </w:tcPr>
          <w:p w:rsidR="00477705" w:rsidRPr="00195137" w:rsidRDefault="00477705" w:rsidP="00127CA2">
            <w:pPr>
              <w:pStyle w:val="ENoteTableText"/>
            </w:pPr>
            <w:r w:rsidRPr="00195137">
              <w:t>rs. No.</w:t>
            </w:r>
            <w:r w:rsidR="00195137">
              <w:t> </w:t>
            </w:r>
            <w:r w:rsidRPr="00195137">
              <w:t>50, 2009</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152B</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50, 2009</w:t>
            </w:r>
          </w:p>
        </w:tc>
      </w:tr>
      <w:tr w:rsidR="00477705" w:rsidRPr="00195137" w:rsidTr="005030E3">
        <w:trPr>
          <w:cantSplit/>
        </w:trPr>
        <w:tc>
          <w:tcPr>
            <w:tcW w:w="2031" w:type="dxa"/>
            <w:shd w:val="clear" w:color="auto" w:fill="auto"/>
          </w:tcPr>
          <w:p w:rsidR="00477705" w:rsidRPr="00195137" w:rsidRDefault="00477705" w:rsidP="00127CA2">
            <w:pPr>
              <w:pStyle w:val="ENoteTableText"/>
            </w:pPr>
            <w:r w:rsidRPr="00195137">
              <w:rPr>
                <w:b/>
              </w:rPr>
              <w:t>Division</w:t>
            </w:r>
            <w:r w:rsidR="00195137">
              <w:rPr>
                <w:b/>
              </w:rPr>
              <w:t> </w:t>
            </w:r>
            <w:r w:rsidRPr="00195137">
              <w:rPr>
                <w:b/>
              </w:rPr>
              <w:t>6</w:t>
            </w:r>
          </w:p>
        </w:tc>
        <w:tc>
          <w:tcPr>
            <w:tcW w:w="5057" w:type="dxa"/>
            <w:shd w:val="clear" w:color="auto" w:fill="auto"/>
          </w:tcPr>
          <w:p w:rsidR="00477705" w:rsidRPr="00195137" w:rsidRDefault="00477705" w:rsidP="00127CA2">
            <w:pPr>
              <w:pStyle w:val="ENoteTableText"/>
            </w:pP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Div. 6 of Part</w:t>
            </w:r>
            <w:r w:rsidR="00195137">
              <w:t> </w:t>
            </w:r>
            <w:r w:rsidRPr="00195137">
              <w:t>5</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65, 2010</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ss.</w:t>
            </w:r>
            <w:r w:rsidR="00195137">
              <w:t> </w:t>
            </w:r>
            <w:r w:rsidRPr="00195137">
              <w:t>152C, 152D</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65, 2010</w:t>
            </w:r>
          </w:p>
        </w:tc>
      </w:tr>
      <w:tr w:rsidR="00477705" w:rsidRPr="00195137" w:rsidTr="005030E3">
        <w:trPr>
          <w:cantSplit/>
        </w:trPr>
        <w:tc>
          <w:tcPr>
            <w:tcW w:w="2031" w:type="dxa"/>
            <w:shd w:val="clear" w:color="auto" w:fill="auto"/>
          </w:tcPr>
          <w:p w:rsidR="00477705" w:rsidRPr="00195137" w:rsidRDefault="00477705" w:rsidP="00127CA2">
            <w:pPr>
              <w:pStyle w:val="ENoteTableText"/>
            </w:pPr>
            <w:r w:rsidRPr="00195137">
              <w:rPr>
                <w:b/>
              </w:rPr>
              <w:t>Part</w:t>
            </w:r>
            <w:r w:rsidR="00195137">
              <w:rPr>
                <w:b/>
              </w:rPr>
              <w:t> </w:t>
            </w:r>
            <w:r w:rsidRPr="00195137">
              <w:rPr>
                <w:b/>
              </w:rPr>
              <w:t>6</w:t>
            </w:r>
          </w:p>
        </w:tc>
        <w:tc>
          <w:tcPr>
            <w:tcW w:w="5057" w:type="dxa"/>
            <w:shd w:val="clear" w:color="auto" w:fill="auto"/>
          </w:tcPr>
          <w:p w:rsidR="00477705" w:rsidRPr="00195137" w:rsidRDefault="00477705" w:rsidP="00127CA2">
            <w:pPr>
              <w:pStyle w:val="ENoteTableText"/>
            </w:pPr>
          </w:p>
        </w:tc>
      </w:tr>
      <w:tr w:rsidR="00477705" w:rsidRPr="00195137" w:rsidTr="005030E3">
        <w:trPr>
          <w:cantSplit/>
        </w:trPr>
        <w:tc>
          <w:tcPr>
            <w:tcW w:w="2031" w:type="dxa"/>
            <w:shd w:val="clear" w:color="auto" w:fill="auto"/>
          </w:tcPr>
          <w:p w:rsidR="00477705" w:rsidRPr="00195137" w:rsidRDefault="00477705" w:rsidP="00127CA2">
            <w:pPr>
              <w:pStyle w:val="ENoteTableText"/>
            </w:pPr>
            <w:r w:rsidRPr="00195137">
              <w:rPr>
                <w:b/>
              </w:rPr>
              <w:t>Division</w:t>
            </w:r>
            <w:r w:rsidR="00195137">
              <w:rPr>
                <w:b/>
              </w:rPr>
              <w:t> </w:t>
            </w:r>
            <w:r w:rsidRPr="00195137">
              <w:rPr>
                <w:b/>
              </w:rPr>
              <w:t>1</w:t>
            </w:r>
          </w:p>
        </w:tc>
        <w:tc>
          <w:tcPr>
            <w:tcW w:w="5057" w:type="dxa"/>
            <w:shd w:val="clear" w:color="auto" w:fill="auto"/>
          </w:tcPr>
          <w:p w:rsidR="00477705" w:rsidRPr="00195137" w:rsidRDefault="00477705" w:rsidP="00127CA2">
            <w:pPr>
              <w:pStyle w:val="ENoteTableText"/>
            </w:pP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153</w:t>
            </w:r>
            <w:r w:rsidRPr="00195137">
              <w:tab/>
            </w:r>
          </w:p>
        </w:tc>
        <w:tc>
          <w:tcPr>
            <w:tcW w:w="5057" w:type="dxa"/>
            <w:shd w:val="clear" w:color="auto" w:fill="auto"/>
          </w:tcPr>
          <w:p w:rsidR="00477705" w:rsidRPr="00195137" w:rsidRDefault="00477705" w:rsidP="00127CA2">
            <w:pPr>
              <w:pStyle w:val="ENoteTableText"/>
            </w:pPr>
            <w:r w:rsidRPr="00195137">
              <w:t>am. No.</w:t>
            </w:r>
            <w:r w:rsidR="00195137">
              <w:t> </w:t>
            </w:r>
            <w:r w:rsidRPr="00195137">
              <w:t>118, 2007</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154</w:t>
            </w:r>
            <w:r w:rsidRPr="00195137">
              <w:tab/>
            </w:r>
          </w:p>
        </w:tc>
        <w:tc>
          <w:tcPr>
            <w:tcW w:w="5057" w:type="dxa"/>
            <w:shd w:val="clear" w:color="auto" w:fill="auto"/>
          </w:tcPr>
          <w:p w:rsidR="00477705" w:rsidRPr="00195137" w:rsidRDefault="00477705" w:rsidP="00127CA2">
            <w:pPr>
              <w:pStyle w:val="ENoteTableText"/>
            </w:pPr>
            <w:r w:rsidRPr="00195137">
              <w:t>am. No.</w:t>
            </w:r>
            <w:r w:rsidR="00195137">
              <w:t> </w:t>
            </w:r>
            <w:r w:rsidRPr="00195137">
              <w:t>45, 2000; No.</w:t>
            </w:r>
            <w:r w:rsidR="00195137">
              <w:t> </w:t>
            </w:r>
            <w:r w:rsidRPr="00195137">
              <w:t>30, 2003; No.</w:t>
            </w:r>
            <w:r w:rsidR="00195137">
              <w:t> </w:t>
            </w:r>
            <w:r w:rsidRPr="00195137">
              <w:t>132, 2004; Nos. 113 and 118, 2007; No.</w:t>
            </w:r>
            <w:r w:rsidR="00195137">
              <w:t> </w:t>
            </w:r>
            <w:r w:rsidRPr="00195137">
              <w:t>53, 2008; No.</w:t>
            </w:r>
            <w:r w:rsidR="00195137">
              <w:t> </w:t>
            </w:r>
            <w:r w:rsidRPr="00195137">
              <w:t>50, 2009; No.</w:t>
            </w:r>
            <w:r w:rsidR="00195137">
              <w:t> </w:t>
            </w:r>
            <w:r w:rsidRPr="00195137">
              <w:t>25, 2011</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lastRenderedPageBreak/>
              <w:t>Heading to s. 154A</w:t>
            </w:r>
            <w:r w:rsidRPr="00195137">
              <w:tab/>
            </w:r>
          </w:p>
        </w:tc>
        <w:tc>
          <w:tcPr>
            <w:tcW w:w="5057" w:type="dxa"/>
            <w:shd w:val="clear" w:color="auto" w:fill="auto"/>
          </w:tcPr>
          <w:p w:rsidR="00477705" w:rsidRPr="00195137" w:rsidRDefault="00477705" w:rsidP="00127CA2">
            <w:pPr>
              <w:pStyle w:val="ENoteTableText"/>
            </w:pPr>
            <w:r w:rsidRPr="00195137">
              <w:t>rs. No.</w:t>
            </w:r>
            <w:r w:rsidR="00195137">
              <w:t> </w:t>
            </w:r>
            <w:r w:rsidRPr="00195137">
              <w:t>49, 2009</w:t>
            </w:r>
          </w:p>
        </w:tc>
      </w:tr>
      <w:tr w:rsidR="005030E3" w:rsidRPr="00195137" w:rsidTr="005030E3">
        <w:trPr>
          <w:cantSplit/>
        </w:trPr>
        <w:tc>
          <w:tcPr>
            <w:tcW w:w="2031" w:type="dxa"/>
            <w:shd w:val="clear" w:color="auto" w:fill="auto"/>
          </w:tcPr>
          <w:p w:rsidR="005030E3" w:rsidRPr="00195137" w:rsidRDefault="005030E3" w:rsidP="00753CFA">
            <w:pPr>
              <w:pStyle w:val="ENoteTableText"/>
              <w:tabs>
                <w:tab w:val="center" w:leader="dot" w:pos="2268"/>
              </w:tabs>
            </w:pPr>
          </w:p>
        </w:tc>
        <w:tc>
          <w:tcPr>
            <w:tcW w:w="5057" w:type="dxa"/>
            <w:shd w:val="clear" w:color="auto" w:fill="auto"/>
          </w:tcPr>
          <w:p w:rsidR="005030E3" w:rsidRPr="00195137" w:rsidRDefault="005030E3" w:rsidP="005030E3">
            <w:pPr>
              <w:pStyle w:val="ENoteTableText"/>
            </w:pPr>
            <w:r w:rsidRPr="00195137">
              <w:t>rep No 14, 2014</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154A</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45, 2000</w:t>
            </w:r>
          </w:p>
        </w:tc>
      </w:tr>
      <w:tr w:rsidR="00477705" w:rsidRPr="00195137" w:rsidTr="005030E3">
        <w:trPr>
          <w:cantSplit/>
        </w:trPr>
        <w:tc>
          <w:tcPr>
            <w:tcW w:w="2031" w:type="dxa"/>
            <w:shd w:val="clear" w:color="auto" w:fill="auto"/>
          </w:tcPr>
          <w:p w:rsidR="00477705" w:rsidRPr="00195137" w:rsidRDefault="00477705" w:rsidP="007B25BF">
            <w:pPr>
              <w:pStyle w:val="ENoteTableText"/>
            </w:pPr>
          </w:p>
        </w:tc>
        <w:tc>
          <w:tcPr>
            <w:tcW w:w="5057" w:type="dxa"/>
            <w:shd w:val="clear" w:color="auto" w:fill="auto"/>
          </w:tcPr>
          <w:p w:rsidR="00477705" w:rsidRPr="00195137" w:rsidRDefault="00477705" w:rsidP="00127CA2">
            <w:pPr>
              <w:pStyle w:val="ENoteTableText"/>
            </w:pPr>
            <w:r w:rsidRPr="00195137">
              <w:t>am. No.</w:t>
            </w:r>
            <w:r w:rsidR="00195137">
              <w:t> </w:t>
            </w:r>
            <w:r w:rsidRPr="00195137">
              <w:t>33, 2004; No.</w:t>
            </w:r>
            <w:r w:rsidR="00195137">
              <w:t> </w:t>
            </w:r>
            <w:r w:rsidRPr="00195137">
              <w:t>49, 2009; No.</w:t>
            </w:r>
            <w:r w:rsidR="00195137">
              <w:t> </w:t>
            </w:r>
            <w:r w:rsidRPr="00195137">
              <w:t>141, 2011</w:t>
            </w:r>
          </w:p>
        </w:tc>
      </w:tr>
      <w:tr w:rsidR="00477705" w:rsidRPr="00195137" w:rsidTr="005030E3">
        <w:trPr>
          <w:cantSplit/>
        </w:trPr>
        <w:tc>
          <w:tcPr>
            <w:tcW w:w="2031" w:type="dxa"/>
            <w:shd w:val="clear" w:color="auto" w:fill="auto"/>
          </w:tcPr>
          <w:p w:rsidR="00477705" w:rsidRPr="00195137" w:rsidRDefault="00477705" w:rsidP="007B25BF">
            <w:pPr>
              <w:pStyle w:val="ENoteTableText"/>
            </w:pPr>
          </w:p>
        </w:tc>
        <w:tc>
          <w:tcPr>
            <w:tcW w:w="5057" w:type="dxa"/>
            <w:shd w:val="clear" w:color="auto" w:fill="auto"/>
          </w:tcPr>
          <w:p w:rsidR="00477705" w:rsidRPr="00195137" w:rsidRDefault="005030E3" w:rsidP="00127CA2">
            <w:pPr>
              <w:pStyle w:val="ENoteTableText"/>
            </w:pPr>
            <w:r w:rsidRPr="00195137">
              <w:t xml:space="preserve">rep No </w:t>
            </w:r>
            <w:r w:rsidR="00477705" w:rsidRPr="00195137">
              <w:t>14, 2014</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154B</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49, 2009</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p>
        </w:tc>
        <w:tc>
          <w:tcPr>
            <w:tcW w:w="5057" w:type="dxa"/>
            <w:shd w:val="clear" w:color="auto" w:fill="auto"/>
          </w:tcPr>
          <w:p w:rsidR="00477705" w:rsidRPr="00195137" w:rsidRDefault="00477705" w:rsidP="005030E3">
            <w:pPr>
              <w:pStyle w:val="ENoteTableText"/>
            </w:pPr>
            <w:r w:rsidRPr="00195137">
              <w:t>rep No</w:t>
            </w:r>
            <w:r w:rsidR="005030E3" w:rsidRPr="00195137">
              <w:t xml:space="preserve"> </w:t>
            </w:r>
            <w:r w:rsidRPr="00195137">
              <w:t>14, 2014</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ss.</w:t>
            </w:r>
            <w:r w:rsidR="00195137">
              <w:t> </w:t>
            </w:r>
            <w:r w:rsidRPr="00195137">
              <w:t>155, 156</w:t>
            </w:r>
            <w:r w:rsidRPr="00195137">
              <w:tab/>
            </w:r>
          </w:p>
        </w:tc>
        <w:tc>
          <w:tcPr>
            <w:tcW w:w="5057" w:type="dxa"/>
            <w:shd w:val="clear" w:color="auto" w:fill="auto"/>
          </w:tcPr>
          <w:p w:rsidR="00477705" w:rsidRPr="00195137" w:rsidRDefault="00477705" w:rsidP="00127CA2">
            <w:pPr>
              <w:pStyle w:val="ENoteTableText"/>
            </w:pPr>
            <w:r w:rsidRPr="00195137">
              <w:t>am. No.</w:t>
            </w:r>
            <w:r w:rsidR="00195137">
              <w:t> </w:t>
            </w:r>
            <w:r w:rsidRPr="00195137">
              <w:t>30, 2003</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157</w:t>
            </w:r>
            <w:r w:rsidRPr="00195137">
              <w:tab/>
            </w:r>
          </w:p>
        </w:tc>
        <w:tc>
          <w:tcPr>
            <w:tcW w:w="5057" w:type="dxa"/>
            <w:shd w:val="clear" w:color="auto" w:fill="auto"/>
          </w:tcPr>
          <w:p w:rsidR="00477705" w:rsidRPr="00195137" w:rsidRDefault="00477705" w:rsidP="00127CA2">
            <w:pPr>
              <w:pStyle w:val="ENoteTableText"/>
            </w:pPr>
            <w:r w:rsidRPr="00195137">
              <w:t>am. No.</w:t>
            </w:r>
            <w:r w:rsidR="00195137">
              <w:t> </w:t>
            </w:r>
            <w:r w:rsidRPr="00195137">
              <w:t>45, 2000; No.</w:t>
            </w:r>
            <w:r w:rsidR="00195137">
              <w:t> </w:t>
            </w:r>
            <w:r w:rsidRPr="00195137">
              <w:t>30, 2003; No.</w:t>
            </w:r>
            <w:r w:rsidR="00195137">
              <w:t> </w:t>
            </w:r>
            <w:r w:rsidRPr="00195137">
              <w:t>150, 2005</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158</w:t>
            </w:r>
            <w:r w:rsidRPr="00195137">
              <w:tab/>
            </w:r>
          </w:p>
        </w:tc>
        <w:tc>
          <w:tcPr>
            <w:tcW w:w="5057" w:type="dxa"/>
            <w:shd w:val="clear" w:color="auto" w:fill="auto"/>
          </w:tcPr>
          <w:p w:rsidR="00477705" w:rsidRPr="00195137" w:rsidRDefault="00477705" w:rsidP="00127CA2">
            <w:pPr>
              <w:pStyle w:val="ENoteTableText"/>
            </w:pPr>
            <w:r w:rsidRPr="00195137">
              <w:t>am. No.</w:t>
            </w:r>
            <w:r w:rsidR="00195137">
              <w:t> </w:t>
            </w:r>
            <w:r w:rsidRPr="00195137">
              <w:t>30, 2003; No.</w:t>
            </w:r>
            <w:r w:rsidR="00195137">
              <w:t> </w:t>
            </w:r>
            <w:r w:rsidRPr="00195137">
              <w:t>118, 2007</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159</w:t>
            </w:r>
            <w:r w:rsidRPr="00195137">
              <w:tab/>
            </w:r>
          </w:p>
        </w:tc>
        <w:tc>
          <w:tcPr>
            <w:tcW w:w="5057" w:type="dxa"/>
            <w:shd w:val="clear" w:color="auto" w:fill="auto"/>
          </w:tcPr>
          <w:p w:rsidR="00477705" w:rsidRPr="00195137" w:rsidRDefault="00477705" w:rsidP="00127CA2">
            <w:pPr>
              <w:pStyle w:val="ENoteTableText"/>
            </w:pPr>
            <w:r w:rsidRPr="00195137">
              <w:t>rs. No.</w:t>
            </w:r>
            <w:r w:rsidR="00195137">
              <w:t> </w:t>
            </w:r>
            <w:r w:rsidRPr="00195137">
              <w:t>137, 2001</w:t>
            </w:r>
          </w:p>
        </w:tc>
      </w:tr>
      <w:tr w:rsidR="00477705" w:rsidRPr="00195137" w:rsidTr="005030E3">
        <w:trPr>
          <w:cantSplit/>
        </w:trPr>
        <w:tc>
          <w:tcPr>
            <w:tcW w:w="2031" w:type="dxa"/>
            <w:shd w:val="clear" w:color="auto" w:fill="auto"/>
          </w:tcPr>
          <w:p w:rsidR="00477705" w:rsidRPr="00195137" w:rsidRDefault="00477705" w:rsidP="007B25BF">
            <w:pPr>
              <w:pStyle w:val="ENoteTableText"/>
            </w:pPr>
          </w:p>
        </w:tc>
        <w:tc>
          <w:tcPr>
            <w:tcW w:w="5057" w:type="dxa"/>
            <w:shd w:val="clear" w:color="auto" w:fill="auto"/>
          </w:tcPr>
          <w:p w:rsidR="00477705" w:rsidRPr="00195137" w:rsidRDefault="00477705" w:rsidP="00127CA2">
            <w:pPr>
              <w:pStyle w:val="ENoteTableText"/>
            </w:pPr>
            <w:r w:rsidRPr="00195137">
              <w:t>am. No.</w:t>
            </w:r>
            <w:r w:rsidR="00195137">
              <w:t> </w:t>
            </w:r>
            <w:r w:rsidRPr="00195137">
              <w:t>118, 2007</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159A</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65, 2010</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160</w:t>
            </w:r>
            <w:r w:rsidRPr="00195137">
              <w:tab/>
            </w:r>
          </w:p>
        </w:tc>
        <w:tc>
          <w:tcPr>
            <w:tcW w:w="5057" w:type="dxa"/>
            <w:shd w:val="clear" w:color="auto" w:fill="auto"/>
          </w:tcPr>
          <w:p w:rsidR="00477705" w:rsidRPr="00195137" w:rsidRDefault="00477705" w:rsidP="00127CA2">
            <w:pPr>
              <w:pStyle w:val="ENoteTableText"/>
            </w:pPr>
            <w:r w:rsidRPr="00195137">
              <w:t>am. No.</w:t>
            </w:r>
            <w:r w:rsidR="00195137">
              <w:t> </w:t>
            </w:r>
            <w:r w:rsidRPr="00195137">
              <w:t>30, 2003; No.</w:t>
            </w:r>
            <w:r w:rsidR="00195137">
              <w:t> </w:t>
            </w:r>
            <w:r w:rsidRPr="00195137">
              <w:t>118, 2007</w:t>
            </w:r>
          </w:p>
        </w:tc>
      </w:tr>
      <w:tr w:rsidR="00477705" w:rsidRPr="00195137" w:rsidTr="005030E3">
        <w:trPr>
          <w:cantSplit/>
        </w:trPr>
        <w:tc>
          <w:tcPr>
            <w:tcW w:w="2031" w:type="dxa"/>
            <w:shd w:val="clear" w:color="auto" w:fill="auto"/>
          </w:tcPr>
          <w:p w:rsidR="00477705" w:rsidRPr="00195137" w:rsidRDefault="005030E3" w:rsidP="00753CFA">
            <w:pPr>
              <w:pStyle w:val="ENoteTableText"/>
              <w:tabs>
                <w:tab w:val="right" w:pos="1213"/>
                <w:tab w:val="center" w:leader="dot" w:pos="2268"/>
              </w:tabs>
              <w:ind w:left="1452" w:hanging="1452"/>
              <w:rPr>
                <w:b/>
              </w:rPr>
            </w:pPr>
            <w:r w:rsidRPr="00195137">
              <w:rPr>
                <w:b/>
              </w:rPr>
              <w:t xml:space="preserve">Div </w:t>
            </w:r>
            <w:r w:rsidR="00477705" w:rsidRPr="00195137">
              <w:rPr>
                <w:b/>
              </w:rPr>
              <w:t>1A</w:t>
            </w:r>
          </w:p>
        </w:tc>
        <w:tc>
          <w:tcPr>
            <w:tcW w:w="5057" w:type="dxa"/>
            <w:shd w:val="clear" w:color="auto" w:fill="auto"/>
          </w:tcPr>
          <w:p w:rsidR="00477705" w:rsidRPr="00195137" w:rsidRDefault="00477705" w:rsidP="00127CA2">
            <w:pPr>
              <w:pStyle w:val="ENoteTableText"/>
            </w:pPr>
          </w:p>
        </w:tc>
      </w:tr>
      <w:tr w:rsidR="00477705" w:rsidRPr="00195137" w:rsidTr="005030E3">
        <w:trPr>
          <w:cantSplit/>
        </w:trPr>
        <w:tc>
          <w:tcPr>
            <w:tcW w:w="2031" w:type="dxa"/>
            <w:shd w:val="clear" w:color="auto" w:fill="auto"/>
          </w:tcPr>
          <w:p w:rsidR="00477705" w:rsidRPr="00195137" w:rsidRDefault="005030E3" w:rsidP="005030E3">
            <w:pPr>
              <w:pStyle w:val="ENoteTableText"/>
              <w:tabs>
                <w:tab w:val="center" w:leader="dot" w:pos="2268"/>
              </w:tabs>
            </w:pPr>
            <w:r w:rsidRPr="00195137">
              <w:t xml:space="preserve">Div </w:t>
            </w:r>
            <w:r w:rsidR="00477705" w:rsidRPr="00195137">
              <w:t>1A of Pt</w:t>
            </w:r>
            <w:r w:rsidRPr="00195137">
              <w:t xml:space="preserve"> </w:t>
            </w:r>
            <w:r w:rsidR="00477705" w:rsidRPr="00195137">
              <w:t>6</w:t>
            </w:r>
            <w:r w:rsidR="00477705" w:rsidRPr="00195137">
              <w:tab/>
            </w:r>
          </w:p>
        </w:tc>
        <w:tc>
          <w:tcPr>
            <w:tcW w:w="5057" w:type="dxa"/>
            <w:shd w:val="clear" w:color="auto" w:fill="auto"/>
          </w:tcPr>
          <w:p w:rsidR="00477705" w:rsidRPr="00195137" w:rsidRDefault="00477705" w:rsidP="005030E3">
            <w:pPr>
              <w:pStyle w:val="ENoteTableText"/>
            </w:pPr>
            <w:r w:rsidRPr="00195137">
              <w:t>ad No</w:t>
            </w:r>
            <w:r w:rsidR="005030E3" w:rsidRPr="00195137">
              <w:t xml:space="preserve"> </w:t>
            </w:r>
            <w:r w:rsidRPr="00195137">
              <w:t>14, 2014</w:t>
            </w:r>
          </w:p>
        </w:tc>
      </w:tr>
      <w:tr w:rsidR="00477705" w:rsidRPr="00195137" w:rsidTr="005030E3">
        <w:trPr>
          <w:cantSplit/>
        </w:trPr>
        <w:tc>
          <w:tcPr>
            <w:tcW w:w="2031" w:type="dxa"/>
            <w:shd w:val="clear" w:color="auto" w:fill="auto"/>
          </w:tcPr>
          <w:p w:rsidR="00477705" w:rsidRPr="00195137" w:rsidRDefault="005030E3" w:rsidP="005030E3">
            <w:pPr>
              <w:pStyle w:val="ENoteTableText"/>
              <w:tabs>
                <w:tab w:val="center" w:leader="dot" w:pos="2268"/>
              </w:tabs>
            </w:pPr>
            <w:r w:rsidRPr="00195137">
              <w:t xml:space="preserve">s </w:t>
            </w:r>
            <w:r w:rsidR="00477705" w:rsidRPr="00195137">
              <w:t>160A</w:t>
            </w:r>
            <w:r w:rsidR="00477705" w:rsidRPr="00195137">
              <w:tab/>
            </w:r>
          </w:p>
        </w:tc>
        <w:tc>
          <w:tcPr>
            <w:tcW w:w="5057" w:type="dxa"/>
            <w:shd w:val="clear" w:color="auto" w:fill="auto"/>
          </w:tcPr>
          <w:p w:rsidR="00477705" w:rsidRPr="00195137" w:rsidRDefault="00477705" w:rsidP="005030E3">
            <w:pPr>
              <w:pStyle w:val="ENoteTableText"/>
            </w:pPr>
            <w:r w:rsidRPr="00195137">
              <w:t>ad No</w:t>
            </w:r>
            <w:r w:rsidR="005030E3" w:rsidRPr="00195137">
              <w:t xml:space="preserve"> </w:t>
            </w:r>
            <w:r w:rsidRPr="00195137">
              <w:t>14, 2014</w:t>
            </w:r>
          </w:p>
        </w:tc>
      </w:tr>
      <w:tr w:rsidR="00477705" w:rsidRPr="00195137" w:rsidTr="005030E3">
        <w:trPr>
          <w:cantSplit/>
        </w:trPr>
        <w:tc>
          <w:tcPr>
            <w:tcW w:w="2031" w:type="dxa"/>
            <w:shd w:val="clear" w:color="auto" w:fill="auto"/>
          </w:tcPr>
          <w:p w:rsidR="00477705" w:rsidRPr="00195137" w:rsidRDefault="00477705" w:rsidP="00127CA2">
            <w:pPr>
              <w:pStyle w:val="ENoteTableText"/>
            </w:pPr>
            <w:r w:rsidRPr="00195137">
              <w:rPr>
                <w:b/>
              </w:rPr>
              <w:t>Division</w:t>
            </w:r>
            <w:r w:rsidR="00195137">
              <w:rPr>
                <w:b/>
              </w:rPr>
              <w:t> </w:t>
            </w:r>
            <w:r w:rsidRPr="00195137">
              <w:rPr>
                <w:b/>
              </w:rPr>
              <w:t>2</w:t>
            </w:r>
          </w:p>
        </w:tc>
        <w:tc>
          <w:tcPr>
            <w:tcW w:w="5057" w:type="dxa"/>
            <w:shd w:val="clear" w:color="auto" w:fill="auto"/>
          </w:tcPr>
          <w:p w:rsidR="00477705" w:rsidRPr="00195137" w:rsidRDefault="00477705" w:rsidP="00127CA2">
            <w:pPr>
              <w:pStyle w:val="ENoteTableText"/>
            </w:pP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Subhead. to s. 161(1)</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79, 2011</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Subhead. to s. 161(2)</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79, 2011</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161</w:t>
            </w:r>
            <w:r w:rsidRPr="00195137">
              <w:tab/>
            </w:r>
          </w:p>
        </w:tc>
        <w:tc>
          <w:tcPr>
            <w:tcW w:w="5057" w:type="dxa"/>
            <w:shd w:val="clear" w:color="auto" w:fill="auto"/>
          </w:tcPr>
          <w:p w:rsidR="00477705" w:rsidRPr="00195137" w:rsidRDefault="00477705" w:rsidP="00127CA2">
            <w:pPr>
              <w:pStyle w:val="ENoteTableText"/>
            </w:pPr>
            <w:r w:rsidRPr="00195137">
              <w:t>am. No.</w:t>
            </w:r>
            <w:r w:rsidR="00195137">
              <w:t> </w:t>
            </w:r>
            <w:r w:rsidRPr="00195137">
              <w:t>45, 2000; No.</w:t>
            </w:r>
            <w:r w:rsidR="00195137">
              <w:t> </w:t>
            </w:r>
            <w:r w:rsidRPr="00195137">
              <w:t>79, 2011</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162</w:t>
            </w:r>
            <w:r w:rsidRPr="00195137">
              <w:tab/>
            </w:r>
          </w:p>
        </w:tc>
        <w:tc>
          <w:tcPr>
            <w:tcW w:w="5057" w:type="dxa"/>
            <w:shd w:val="clear" w:color="auto" w:fill="auto"/>
          </w:tcPr>
          <w:p w:rsidR="00477705" w:rsidRPr="00195137" w:rsidRDefault="00477705" w:rsidP="00127CA2">
            <w:pPr>
              <w:pStyle w:val="ENoteTableText"/>
            </w:pPr>
            <w:r w:rsidRPr="00195137">
              <w:t>am. No.</w:t>
            </w:r>
            <w:r w:rsidR="00195137">
              <w:t> </w:t>
            </w:r>
            <w:r w:rsidRPr="00195137">
              <w:t>35, 2003; No.</w:t>
            </w:r>
            <w:r w:rsidR="00195137">
              <w:t> </w:t>
            </w:r>
            <w:r w:rsidRPr="00195137">
              <w:t>108, 2006; No.</w:t>
            </w:r>
            <w:r w:rsidR="00195137">
              <w:t> </w:t>
            </w:r>
            <w:r w:rsidRPr="00195137">
              <w:t>118, 2007; No.</w:t>
            </w:r>
            <w:r w:rsidR="00195137">
              <w:t> </w:t>
            </w:r>
            <w:r w:rsidRPr="00195137">
              <w:t>42, 2008; No.</w:t>
            </w:r>
            <w:r w:rsidR="00195137">
              <w:t> </w:t>
            </w:r>
            <w:r w:rsidRPr="00195137">
              <w:t>32, 2011</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ss.</w:t>
            </w:r>
            <w:r w:rsidR="00195137">
              <w:t> </w:t>
            </w:r>
            <w:r w:rsidRPr="00195137">
              <w:t>163, 164</w:t>
            </w:r>
            <w:r w:rsidRPr="00195137">
              <w:tab/>
            </w:r>
          </w:p>
        </w:tc>
        <w:tc>
          <w:tcPr>
            <w:tcW w:w="5057" w:type="dxa"/>
            <w:shd w:val="clear" w:color="auto" w:fill="auto"/>
          </w:tcPr>
          <w:p w:rsidR="00477705" w:rsidRPr="00195137" w:rsidRDefault="00477705" w:rsidP="00127CA2">
            <w:pPr>
              <w:pStyle w:val="ENoteTableText"/>
            </w:pPr>
            <w:r w:rsidRPr="00195137">
              <w:t>rs. No.</w:t>
            </w:r>
            <w:r w:rsidR="00195137">
              <w:t> </w:t>
            </w:r>
            <w:r w:rsidRPr="00195137">
              <w:t>137, 2001</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165</w:t>
            </w:r>
            <w:r w:rsidRPr="00195137">
              <w:tab/>
            </w:r>
          </w:p>
        </w:tc>
        <w:tc>
          <w:tcPr>
            <w:tcW w:w="5057" w:type="dxa"/>
            <w:shd w:val="clear" w:color="auto" w:fill="auto"/>
          </w:tcPr>
          <w:p w:rsidR="00477705" w:rsidRPr="00195137" w:rsidRDefault="00477705" w:rsidP="00127CA2">
            <w:pPr>
              <w:pStyle w:val="ENoteTableText"/>
            </w:pPr>
            <w:r w:rsidRPr="00195137">
              <w:t>am. No.</w:t>
            </w:r>
            <w:r w:rsidR="00195137">
              <w:t> </w:t>
            </w:r>
            <w:r w:rsidRPr="00195137">
              <w:t>137, 2001</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168</w:t>
            </w:r>
            <w:r w:rsidRPr="00195137">
              <w:tab/>
            </w:r>
          </w:p>
        </w:tc>
        <w:tc>
          <w:tcPr>
            <w:tcW w:w="5057" w:type="dxa"/>
            <w:shd w:val="clear" w:color="auto" w:fill="auto"/>
          </w:tcPr>
          <w:p w:rsidR="00477705" w:rsidRPr="00195137" w:rsidRDefault="00477705" w:rsidP="00127CA2">
            <w:pPr>
              <w:pStyle w:val="ENoteTableText"/>
            </w:pPr>
            <w:r w:rsidRPr="00195137">
              <w:t>am. No.</w:t>
            </w:r>
            <w:r w:rsidR="00195137">
              <w:t> </w:t>
            </w:r>
            <w:r w:rsidRPr="00195137">
              <w:t>95, 2002; Nos. 32 and 79, 2011</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169</w:t>
            </w:r>
            <w:r w:rsidRPr="00195137">
              <w:tab/>
            </w:r>
          </w:p>
        </w:tc>
        <w:tc>
          <w:tcPr>
            <w:tcW w:w="5057" w:type="dxa"/>
            <w:shd w:val="clear" w:color="auto" w:fill="auto"/>
          </w:tcPr>
          <w:p w:rsidR="00477705" w:rsidRPr="00195137" w:rsidRDefault="00477705" w:rsidP="00127CA2">
            <w:pPr>
              <w:pStyle w:val="ENoteTableText"/>
            </w:pPr>
            <w:r w:rsidRPr="00195137">
              <w:t>am. No.</w:t>
            </w:r>
            <w:r w:rsidR="00195137">
              <w:t> </w:t>
            </w:r>
            <w:r w:rsidRPr="00195137">
              <w:t>108, 2006</w:t>
            </w:r>
          </w:p>
        </w:tc>
      </w:tr>
      <w:tr w:rsidR="00477705" w:rsidRPr="00195137" w:rsidTr="005030E3">
        <w:trPr>
          <w:cantSplit/>
        </w:trPr>
        <w:tc>
          <w:tcPr>
            <w:tcW w:w="2031" w:type="dxa"/>
            <w:shd w:val="clear" w:color="auto" w:fill="auto"/>
          </w:tcPr>
          <w:p w:rsidR="00477705" w:rsidRPr="00195137" w:rsidRDefault="00477705" w:rsidP="007B25BF">
            <w:pPr>
              <w:pStyle w:val="ENoteTableText"/>
            </w:pPr>
          </w:p>
        </w:tc>
        <w:tc>
          <w:tcPr>
            <w:tcW w:w="5057" w:type="dxa"/>
            <w:shd w:val="clear" w:color="auto" w:fill="auto"/>
          </w:tcPr>
          <w:p w:rsidR="00477705" w:rsidRPr="00195137" w:rsidRDefault="00477705" w:rsidP="00127CA2">
            <w:pPr>
              <w:pStyle w:val="ENoteTableText"/>
            </w:pPr>
            <w:r w:rsidRPr="00195137">
              <w:t>rs. No.</w:t>
            </w:r>
            <w:r w:rsidR="00195137">
              <w:t> </w:t>
            </w:r>
            <w:r w:rsidRPr="00195137">
              <w:t>79, 2011</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169A</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160, 2005</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169B</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141, 2008</w:t>
            </w:r>
          </w:p>
        </w:tc>
      </w:tr>
      <w:tr w:rsidR="00477705" w:rsidRPr="00195137" w:rsidTr="005030E3">
        <w:trPr>
          <w:cantSplit/>
        </w:trPr>
        <w:tc>
          <w:tcPr>
            <w:tcW w:w="2031" w:type="dxa"/>
            <w:shd w:val="clear" w:color="auto" w:fill="auto"/>
          </w:tcPr>
          <w:p w:rsidR="00477705" w:rsidRPr="00195137" w:rsidRDefault="00477705" w:rsidP="00127CA2">
            <w:pPr>
              <w:pStyle w:val="ENoteTableText"/>
            </w:pPr>
            <w:r w:rsidRPr="00195137">
              <w:rPr>
                <w:b/>
              </w:rPr>
              <w:t>Division</w:t>
            </w:r>
            <w:r w:rsidR="00195137">
              <w:rPr>
                <w:b/>
              </w:rPr>
              <w:t> </w:t>
            </w:r>
            <w:r w:rsidRPr="00195137">
              <w:rPr>
                <w:b/>
              </w:rPr>
              <w:t>3</w:t>
            </w:r>
          </w:p>
        </w:tc>
        <w:tc>
          <w:tcPr>
            <w:tcW w:w="5057" w:type="dxa"/>
            <w:shd w:val="clear" w:color="auto" w:fill="auto"/>
          </w:tcPr>
          <w:p w:rsidR="00477705" w:rsidRPr="00195137" w:rsidRDefault="00477705" w:rsidP="00127CA2">
            <w:pPr>
              <w:pStyle w:val="ENoteTableText"/>
            </w:pPr>
          </w:p>
        </w:tc>
      </w:tr>
      <w:tr w:rsidR="00477705" w:rsidRPr="00195137" w:rsidTr="005030E3">
        <w:trPr>
          <w:cantSplit/>
        </w:trPr>
        <w:tc>
          <w:tcPr>
            <w:tcW w:w="2031" w:type="dxa"/>
            <w:shd w:val="clear" w:color="auto" w:fill="auto"/>
          </w:tcPr>
          <w:p w:rsidR="00477705" w:rsidRPr="00195137" w:rsidRDefault="00477705" w:rsidP="00127CA2">
            <w:pPr>
              <w:pStyle w:val="ENoteTableText"/>
            </w:pPr>
            <w:r w:rsidRPr="00195137">
              <w:rPr>
                <w:b/>
              </w:rPr>
              <w:t>Subdivision A</w:t>
            </w:r>
          </w:p>
        </w:tc>
        <w:tc>
          <w:tcPr>
            <w:tcW w:w="5057" w:type="dxa"/>
            <w:shd w:val="clear" w:color="auto" w:fill="auto"/>
          </w:tcPr>
          <w:p w:rsidR="00477705" w:rsidRPr="00195137" w:rsidRDefault="00477705" w:rsidP="00127CA2">
            <w:pPr>
              <w:pStyle w:val="ENoteTableText"/>
            </w:pP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171</w:t>
            </w:r>
            <w:r w:rsidRPr="00195137">
              <w:tab/>
            </w:r>
          </w:p>
        </w:tc>
        <w:tc>
          <w:tcPr>
            <w:tcW w:w="5057" w:type="dxa"/>
            <w:shd w:val="clear" w:color="auto" w:fill="auto"/>
          </w:tcPr>
          <w:p w:rsidR="00477705" w:rsidRPr="00195137" w:rsidRDefault="00477705" w:rsidP="00127CA2">
            <w:pPr>
              <w:pStyle w:val="ENoteTableText"/>
            </w:pPr>
            <w:r w:rsidRPr="00195137">
              <w:t>am. No.</w:t>
            </w:r>
            <w:r w:rsidR="00195137">
              <w:t> </w:t>
            </w:r>
            <w:r w:rsidRPr="00195137">
              <w:t>45, 2000</w:t>
            </w:r>
          </w:p>
        </w:tc>
      </w:tr>
      <w:tr w:rsidR="00477705" w:rsidRPr="00195137" w:rsidTr="005030E3">
        <w:trPr>
          <w:cantSplit/>
        </w:trPr>
        <w:tc>
          <w:tcPr>
            <w:tcW w:w="2031" w:type="dxa"/>
            <w:shd w:val="clear" w:color="auto" w:fill="auto"/>
          </w:tcPr>
          <w:p w:rsidR="00477705" w:rsidRPr="00195137" w:rsidRDefault="00477705" w:rsidP="00127CA2">
            <w:pPr>
              <w:pStyle w:val="ENoteTableText"/>
            </w:pPr>
            <w:r w:rsidRPr="00195137">
              <w:rPr>
                <w:b/>
              </w:rPr>
              <w:lastRenderedPageBreak/>
              <w:t>Subdivision B</w:t>
            </w:r>
          </w:p>
        </w:tc>
        <w:tc>
          <w:tcPr>
            <w:tcW w:w="5057" w:type="dxa"/>
            <w:shd w:val="clear" w:color="auto" w:fill="auto"/>
          </w:tcPr>
          <w:p w:rsidR="00477705" w:rsidRPr="00195137" w:rsidRDefault="00477705" w:rsidP="00127CA2">
            <w:pPr>
              <w:pStyle w:val="ENoteTableText"/>
            </w:pP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172</w:t>
            </w:r>
            <w:r w:rsidRPr="00195137">
              <w:tab/>
            </w:r>
          </w:p>
        </w:tc>
        <w:tc>
          <w:tcPr>
            <w:tcW w:w="5057" w:type="dxa"/>
            <w:shd w:val="clear" w:color="auto" w:fill="auto"/>
          </w:tcPr>
          <w:p w:rsidR="00477705" w:rsidRPr="00195137" w:rsidRDefault="00477705" w:rsidP="00127CA2">
            <w:pPr>
              <w:pStyle w:val="ENoteTableText"/>
            </w:pPr>
            <w:r w:rsidRPr="00195137">
              <w:t>rs. No.</w:t>
            </w:r>
            <w:r w:rsidR="00195137">
              <w:t> </w:t>
            </w:r>
            <w:r w:rsidRPr="00195137">
              <w:t>137, 2001</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173</w:t>
            </w:r>
            <w:r w:rsidRPr="00195137">
              <w:tab/>
            </w:r>
          </w:p>
        </w:tc>
        <w:tc>
          <w:tcPr>
            <w:tcW w:w="5057" w:type="dxa"/>
            <w:shd w:val="clear" w:color="auto" w:fill="auto"/>
          </w:tcPr>
          <w:p w:rsidR="00477705" w:rsidRPr="00195137" w:rsidRDefault="00477705" w:rsidP="00127CA2">
            <w:pPr>
              <w:pStyle w:val="ENoteTableText"/>
            </w:pPr>
            <w:r w:rsidRPr="00195137">
              <w:t>am. No.</w:t>
            </w:r>
            <w:r w:rsidR="00195137">
              <w:t> </w:t>
            </w:r>
            <w:r w:rsidRPr="00195137">
              <w:t>45, 2000</w:t>
            </w:r>
          </w:p>
        </w:tc>
      </w:tr>
      <w:tr w:rsidR="00477705" w:rsidRPr="00195137" w:rsidTr="005030E3">
        <w:trPr>
          <w:cantSplit/>
        </w:trPr>
        <w:tc>
          <w:tcPr>
            <w:tcW w:w="2031" w:type="dxa"/>
            <w:shd w:val="clear" w:color="auto" w:fill="auto"/>
          </w:tcPr>
          <w:p w:rsidR="00477705" w:rsidRPr="00195137" w:rsidRDefault="00477705" w:rsidP="007B25BF">
            <w:pPr>
              <w:pStyle w:val="ENoteTableText"/>
            </w:pPr>
          </w:p>
        </w:tc>
        <w:tc>
          <w:tcPr>
            <w:tcW w:w="5057" w:type="dxa"/>
            <w:shd w:val="clear" w:color="auto" w:fill="auto"/>
          </w:tcPr>
          <w:p w:rsidR="00477705" w:rsidRPr="00195137" w:rsidRDefault="00477705" w:rsidP="00127CA2">
            <w:pPr>
              <w:pStyle w:val="ENoteTableText"/>
            </w:pPr>
            <w:r w:rsidRPr="00195137">
              <w:t>rs. No.</w:t>
            </w:r>
            <w:r w:rsidR="00195137">
              <w:t> </w:t>
            </w:r>
            <w:r w:rsidRPr="00195137">
              <w:t>137, 2001</w:t>
            </w:r>
          </w:p>
        </w:tc>
      </w:tr>
      <w:tr w:rsidR="00477705" w:rsidRPr="00195137" w:rsidTr="005030E3">
        <w:trPr>
          <w:cantSplit/>
        </w:trPr>
        <w:tc>
          <w:tcPr>
            <w:tcW w:w="2031" w:type="dxa"/>
            <w:shd w:val="clear" w:color="auto" w:fill="auto"/>
          </w:tcPr>
          <w:p w:rsidR="00477705" w:rsidRPr="00195137" w:rsidRDefault="00477705" w:rsidP="007B25BF">
            <w:pPr>
              <w:pStyle w:val="ENoteTableText"/>
            </w:pPr>
          </w:p>
        </w:tc>
        <w:tc>
          <w:tcPr>
            <w:tcW w:w="5057" w:type="dxa"/>
            <w:shd w:val="clear" w:color="auto" w:fill="auto"/>
          </w:tcPr>
          <w:p w:rsidR="00477705" w:rsidRPr="00195137" w:rsidRDefault="00477705" w:rsidP="00127CA2">
            <w:pPr>
              <w:pStyle w:val="ENoteTableText"/>
            </w:pPr>
            <w:r w:rsidRPr="00195137">
              <w:t>am. No.</w:t>
            </w:r>
            <w:r w:rsidR="00195137">
              <w:t> </w:t>
            </w:r>
            <w:r w:rsidRPr="00195137">
              <w:t>132, 2004; No.</w:t>
            </w:r>
            <w:r w:rsidR="00195137">
              <w:t> </w:t>
            </w:r>
            <w:r w:rsidRPr="00195137">
              <w:t>118, 2007; No.</w:t>
            </w:r>
            <w:r w:rsidR="00195137">
              <w:t> </w:t>
            </w:r>
            <w:r w:rsidRPr="00195137">
              <w:t>53, 2008; No.</w:t>
            </w:r>
            <w:r w:rsidR="00195137">
              <w:t> </w:t>
            </w:r>
            <w:r w:rsidRPr="00195137">
              <w:t>50, 2009; No.</w:t>
            </w:r>
            <w:r w:rsidR="00195137">
              <w:t> </w:t>
            </w:r>
            <w:r w:rsidRPr="00195137">
              <w:t>25, 2011</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174</w:t>
            </w:r>
            <w:r w:rsidRPr="00195137">
              <w:tab/>
            </w:r>
          </w:p>
        </w:tc>
        <w:tc>
          <w:tcPr>
            <w:tcW w:w="5057" w:type="dxa"/>
            <w:shd w:val="clear" w:color="auto" w:fill="auto"/>
          </w:tcPr>
          <w:p w:rsidR="00477705" w:rsidRPr="00195137" w:rsidRDefault="00477705" w:rsidP="00127CA2">
            <w:pPr>
              <w:pStyle w:val="ENoteTableText"/>
            </w:pPr>
            <w:r w:rsidRPr="00195137">
              <w:t>am. No.</w:t>
            </w:r>
            <w:r w:rsidR="00195137">
              <w:t> </w:t>
            </w:r>
            <w:r w:rsidRPr="00195137">
              <w:t>45, 2000</w:t>
            </w:r>
          </w:p>
        </w:tc>
      </w:tr>
      <w:tr w:rsidR="00477705" w:rsidRPr="00195137" w:rsidTr="005030E3">
        <w:trPr>
          <w:cantSplit/>
        </w:trPr>
        <w:tc>
          <w:tcPr>
            <w:tcW w:w="2031" w:type="dxa"/>
            <w:shd w:val="clear" w:color="auto" w:fill="auto"/>
          </w:tcPr>
          <w:p w:rsidR="00477705" w:rsidRPr="00195137" w:rsidRDefault="00477705" w:rsidP="007B25BF">
            <w:pPr>
              <w:pStyle w:val="ENoteTableText"/>
            </w:pPr>
          </w:p>
        </w:tc>
        <w:tc>
          <w:tcPr>
            <w:tcW w:w="5057" w:type="dxa"/>
            <w:shd w:val="clear" w:color="auto" w:fill="auto"/>
          </w:tcPr>
          <w:p w:rsidR="00477705" w:rsidRPr="00195137" w:rsidRDefault="00477705" w:rsidP="00127CA2">
            <w:pPr>
              <w:pStyle w:val="ENoteTableText"/>
            </w:pPr>
            <w:r w:rsidRPr="00195137">
              <w:t>rs. No.</w:t>
            </w:r>
            <w:r w:rsidR="00195137">
              <w:t> </w:t>
            </w:r>
            <w:r w:rsidRPr="00195137">
              <w:t>137, 2001</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175</w:t>
            </w:r>
            <w:r w:rsidRPr="00195137">
              <w:tab/>
            </w:r>
          </w:p>
        </w:tc>
        <w:tc>
          <w:tcPr>
            <w:tcW w:w="5057" w:type="dxa"/>
            <w:shd w:val="clear" w:color="auto" w:fill="auto"/>
          </w:tcPr>
          <w:p w:rsidR="00477705" w:rsidRPr="00195137" w:rsidRDefault="00477705" w:rsidP="00127CA2">
            <w:pPr>
              <w:pStyle w:val="ENoteTableText"/>
            </w:pPr>
            <w:r w:rsidRPr="00195137">
              <w:t>am. No.</w:t>
            </w:r>
            <w:r w:rsidR="00195137">
              <w:t> </w:t>
            </w:r>
            <w:r w:rsidRPr="00195137">
              <w:t>45, 2000</w:t>
            </w:r>
          </w:p>
        </w:tc>
      </w:tr>
      <w:tr w:rsidR="00477705" w:rsidRPr="00195137" w:rsidTr="005030E3">
        <w:trPr>
          <w:cantSplit/>
        </w:trPr>
        <w:tc>
          <w:tcPr>
            <w:tcW w:w="2031" w:type="dxa"/>
            <w:shd w:val="clear" w:color="auto" w:fill="auto"/>
          </w:tcPr>
          <w:p w:rsidR="00477705" w:rsidRPr="00195137" w:rsidRDefault="00477705" w:rsidP="007B25BF">
            <w:pPr>
              <w:pStyle w:val="ENoteTableText"/>
            </w:pPr>
          </w:p>
        </w:tc>
        <w:tc>
          <w:tcPr>
            <w:tcW w:w="5057" w:type="dxa"/>
            <w:shd w:val="clear" w:color="auto" w:fill="auto"/>
          </w:tcPr>
          <w:p w:rsidR="00477705" w:rsidRPr="00195137" w:rsidRDefault="00477705" w:rsidP="00127CA2">
            <w:pPr>
              <w:pStyle w:val="ENoteTableText"/>
            </w:pPr>
            <w:r w:rsidRPr="00195137">
              <w:t>rs. No.</w:t>
            </w:r>
            <w:r w:rsidR="00195137">
              <w:t> </w:t>
            </w:r>
            <w:r w:rsidRPr="00195137">
              <w:t>137, 2001</w:t>
            </w:r>
          </w:p>
        </w:tc>
      </w:tr>
      <w:tr w:rsidR="00477705" w:rsidRPr="00195137" w:rsidTr="005030E3">
        <w:trPr>
          <w:cantSplit/>
        </w:trPr>
        <w:tc>
          <w:tcPr>
            <w:tcW w:w="2031" w:type="dxa"/>
            <w:shd w:val="clear" w:color="auto" w:fill="auto"/>
          </w:tcPr>
          <w:p w:rsidR="00477705" w:rsidRPr="00195137" w:rsidRDefault="00477705" w:rsidP="007B25BF">
            <w:pPr>
              <w:pStyle w:val="ENoteTableText"/>
            </w:pPr>
          </w:p>
        </w:tc>
        <w:tc>
          <w:tcPr>
            <w:tcW w:w="5057" w:type="dxa"/>
            <w:shd w:val="clear" w:color="auto" w:fill="auto"/>
          </w:tcPr>
          <w:p w:rsidR="00477705" w:rsidRPr="00195137" w:rsidRDefault="00477705" w:rsidP="00127CA2">
            <w:pPr>
              <w:pStyle w:val="ENoteTableText"/>
            </w:pPr>
            <w:r w:rsidRPr="00195137">
              <w:t>am. No.</w:t>
            </w:r>
            <w:r w:rsidR="00195137">
              <w:t> </w:t>
            </w:r>
            <w:r w:rsidRPr="00195137">
              <w:t>53, 2008; No.</w:t>
            </w:r>
            <w:r w:rsidR="00195137">
              <w:t> </w:t>
            </w:r>
            <w:r w:rsidRPr="00195137">
              <w:t>50, 2009; No.</w:t>
            </w:r>
            <w:r w:rsidR="00195137">
              <w:t> </w:t>
            </w:r>
            <w:r w:rsidRPr="00195137">
              <w:t>25, 2011</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Heading to s. 175AA</w:t>
            </w:r>
            <w:r w:rsidRPr="00195137">
              <w:tab/>
            </w:r>
          </w:p>
        </w:tc>
        <w:tc>
          <w:tcPr>
            <w:tcW w:w="5057" w:type="dxa"/>
            <w:shd w:val="clear" w:color="auto" w:fill="auto"/>
          </w:tcPr>
          <w:p w:rsidR="00477705" w:rsidRPr="00195137" w:rsidRDefault="00477705" w:rsidP="00127CA2">
            <w:pPr>
              <w:pStyle w:val="ENoteTableText"/>
            </w:pPr>
            <w:r w:rsidRPr="00195137">
              <w:t>am. No.</w:t>
            </w:r>
            <w:r w:rsidR="00195137">
              <w:t> </w:t>
            </w:r>
            <w:r w:rsidRPr="00195137">
              <w:t>50, 2009</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175AA</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53, 2008</w:t>
            </w:r>
          </w:p>
        </w:tc>
      </w:tr>
      <w:tr w:rsidR="00477705" w:rsidRPr="00195137" w:rsidTr="005030E3">
        <w:trPr>
          <w:cantSplit/>
        </w:trPr>
        <w:tc>
          <w:tcPr>
            <w:tcW w:w="2031" w:type="dxa"/>
            <w:shd w:val="clear" w:color="auto" w:fill="auto"/>
          </w:tcPr>
          <w:p w:rsidR="00477705" w:rsidRPr="00195137" w:rsidRDefault="00477705" w:rsidP="007B25BF">
            <w:pPr>
              <w:pStyle w:val="ENoteTableText"/>
            </w:pPr>
          </w:p>
        </w:tc>
        <w:tc>
          <w:tcPr>
            <w:tcW w:w="5057" w:type="dxa"/>
            <w:shd w:val="clear" w:color="auto" w:fill="auto"/>
          </w:tcPr>
          <w:p w:rsidR="00477705" w:rsidRPr="00195137" w:rsidRDefault="00477705" w:rsidP="00127CA2">
            <w:pPr>
              <w:pStyle w:val="ENoteTableText"/>
            </w:pPr>
            <w:r w:rsidRPr="00195137">
              <w:t>am. No.</w:t>
            </w:r>
            <w:r w:rsidR="00195137">
              <w:t> </w:t>
            </w:r>
            <w:r w:rsidRPr="00195137">
              <w:t>50, 2009; No.</w:t>
            </w:r>
            <w:r w:rsidR="00195137">
              <w:t> </w:t>
            </w:r>
            <w:r w:rsidRPr="00195137">
              <w:t>25, 2011</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Heading to s. 175A</w:t>
            </w:r>
            <w:r w:rsidRPr="00195137">
              <w:tab/>
            </w:r>
          </w:p>
        </w:tc>
        <w:tc>
          <w:tcPr>
            <w:tcW w:w="5057" w:type="dxa"/>
            <w:shd w:val="clear" w:color="auto" w:fill="auto"/>
          </w:tcPr>
          <w:p w:rsidR="00477705" w:rsidRPr="00195137" w:rsidRDefault="00477705" w:rsidP="00127CA2">
            <w:pPr>
              <w:pStyle w:val="ENoteTableText"/>
            </w:pPr>
            <w:r w:rsidRPr="00195137">
              <w:t>am. No.</w:t>
            </w:r>
            <w:r w:rsidR="00195137">
              <w:t> </w:t>
            </w:r>
            <w:r w:rsidRPr="00195137">
              <w:t>137, 2001</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175A</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45, 2000</w:t>
            </w:r>
          </w:p>
        </w:tc>
      </w:tr>
      <w:tr w:rsidR="00477705" w:rsidRPr="00195137" w:rsidTr="005030E3">
        <w:trPr>
          <w:cantSplit/>
        </w:trPr>
        <w:tc>
          <w:tcPr>
            <w:tcW w:w="2031" w:type="dxa"/>
            <w:shd w:val="clear" w:color="auto" w:fill="auto"/>
          </w:tcPr>
          <w:p w:rsidR="00477705" w:rsidRPr="00195137" w:rsidRDefault="00477705" w:rsidP="007B25BF">
            <w:pPr>
              <w:pStyle w:val="ENoteTableText"/>
            </w:pPr>
          </w:p>
        </w:tc>
        <w:tc>
          <w:tcPr>
            <w:tcW w:w="5057" w:type="dxa"/>
            <w:shd w:val="clear" w:color="auto" w:fill="auto"/>
          </w:tcPr>
          <w:p w:rsidR="00477705" w:rsidRPr="00195137" w:rsidRDefault="00477705" w:rsidP="00127CA2">
            <w:pPr>
              <w:pStyle w:val="ENoteTableText"/>
            </w:pPr>
            <w:r w:rsidRPr="00195137">
              <w:t>am. No.</w:t>
            </w:r>
            <w:r w:rsidR="00195137">
              <w:t> </w:t>
            </w:r>
            <w:r w:rsidRPr="00195137">
              <w:t>137, 2001; No.</w:t>
            </w:r>
            <w:r w:rsidR="00195137">
              <w:t> </w:t>
            </w:r>
            <w:r w:rsidRPr="00195137">
              <w:t>118, 2007</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176</w:t>
            </w:r>
            <w:r w:rsidRPr="00195137">
              <w:tab/>
            </w:r>
          </w:p>
        </w:tc>
        <w:tc>
          <w:tcPr>
            <w:tcW w:w="5057" w:type="dxa"/>
            <w:shd w:val="clear" w:color="auto" w:fill="auto"/>
          </w:tcPr>
          <w:p w:rsidR="00477705" w:rsidRPr="00195137" w:rsidRDefault="00477705" w:rsidP="00127CA2">
            <w:pPr>
              <w:pStyle w:val="ENoteTableText"/>
            </w:pPr>
            <w:r w:rsidRPr="00195137">
              <w:t>rs. No.</w:t>
            </w:r>
            <w:r w:rsidR="00195137">
              <w:t> </w:t>
            </w:r>
            <w:r w:rsidRPr="00195137">
              <w:t>45, 2000; No.</w:t>
            </w:r>
            <w:r w:rsidR="00195137">
              <w:t> </w:t>
            </w:r>
            <w:r w:rsidRPr="00195137">
              <w:t>137, 2001</w:t>
            </w:r>
          </w:p>
        </w:tc>
      </w:tr>
      <w:tr w:rsidR="00477705" w:rsidRPr="00195137" w:rsidTr="005030E3">
        <w:trPr>
          <w:cantSplit/>
        </w:trPr>
        <w:tc>
          <w:tcPr>
            <w:tcW w:w="2031" w:type="dxa"/>
            <w:shd w:val="clear" w:color="auto" w:fill="auto"/>
          </w:tcPr>
          <w:p w:rsidR="00477705" w:rsidRPr="00195137" w:rsidRDefault="00477705" w:rsidP="007B25BF">
            <w:pPr>
              <w:pStyle w:val="ENoteTableText"/>
            </w:pPr>
          </w:p>
        </w:tc>
        <w:tc>
          <w:tcPr>
            <w:tcW w:w="5057" w:type="dxa"/>
            <w:shd w:val="clear" w:color="auto" w:fill="auto"/>
          </w:tcPr>
          <w:p w:rsidR="00477705" w:rsidRPr="00195137" w:rsidRDefault="00477705" w:rsidP="00127CA2">
            <w:pPr>
              <w:pStyle w:val="ENoteTableText"/>
            </w:pPr>
            <w:r w:rsidRPr="00195137">
              <w:t>am. No.</w:t>
            </w:r>
            <w:r w:rsidR="00195137">
              <w:t> </w:t>
            </w:r>
            <w:r w:rsidRPr="00195137">
              <w:t>118, 2007; No.</w:t>
            </w:r>
            <w:r w:rsidR="00195137">
              <w:t> </w:t>
            </w:r>
            <w:r w:rsidRPr="00195137">
              <w:t>34, 2010; No.</w:t>
            </w:r>
            <w:r w:rsidR="00195137">
              <w:t> </w:t>
            </w:r>
            <w:r w:rsidRPr="00195137">
              <w:t>25, 2011</w:t>
            </w:r>
          </w:p>
        </w:tc>
      </w:tr>
      <w:tr w:rsidR="00477705" w:rsidRPr="00195137" w:rsidTr="005030E3">
        <w:trPr>
          <w:cantSplit/>
        </w:trPr>
        <w:tc>
          <w:tcPr>
            <w:tcW w:w="2031" w:type="dxa"/>
            <w:shd w:val="clear" w:color="auto" w:fill="auto"/>
          </w:tcPr>
          <w:p w:rsidR="00477705" w:rsidRPr="00195137" w:rsidRDefault="00477705" w:rsidP="00127CA2">
            <w:pPr>
              <w:pStyle w:val="ENoteTableText"/>
            </w:pPr>
            <w:r w:rsidRPr="00195137">
              <w:rPr>
                <w:b/>
              </w:rPr>
              <w:t>Subdivision C</w:t>
            </w:r>
          </w:p>
        </w:tc>
        <w:tc>
          <w:tcPr>
            <w:tcW w:w="5057" w:type="dxa"/>
            <w:shd w:val="clear" w:color="auto" w:fill="auto"/>
          </w:tcPr>
          <w:p w:rsidR="00477705" w:rsidRPr="00195137" w:rsidRDefault="00477705" w:rsidP="00127CA2">
            <w:pPr>
              <w:pStyle w:val="ENoteTableText"/>
            </w:pP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178</w:t>
            </w:r>
            <w:r w:rsidRPr="00195137">
              <w:tab/>
            </w:r>
          </w:p>
        </w:tc>
        <w:tc>
          <w:tcPr>
            <w:tcW w:w="5057" w:type="dxa"/>
            <w:shd w:val="clear" w:color="auto" w:fill="auto"/>
          </w:tcPr>
          <w:p w:rsidR="00477705" w:rsidRPr="00195137" w:rsidRDefault="00477705" w:rsidP="00127CA2">
            <w:pPr>
              <w:pStyle w:val="ENoteTableText"/>
            </w:pPr>
            <w:r w:rsidRPr="00195137">
              <w:t>am. No.</w:t>
            </w:r>
            <w:r w:rsidR="00195137">
              <w:t> </w:t>
            </w:r>
            <w:r w:rsidRPr="00195137">
              <w:t>45, 2000; No.</w:t>
            </w:r>
            <w:r w:rsidR="00195137">
              <w:t> </w:t>
            </w:r>
            <w:r w:rsidRPr="00195137">
              <w:t>118, 2007; No.</w:t>
            </w:r>
            <w:r w:rsidR="00195137">
              <w:t> </w:t>
            </w:r>
            <w:r w:rsidRPr="00195137">
              <w:t>34, 2010; No.</w:t>
            </w:r>
            <w:r w:rsidR="00195137">
              <w:t> </w:t>
            </w:r>
            <w:r w:rsidRPr="00195137">
              <w:t>25, 2011</w:t>
            </w:r>
          </w:p>
        </w:tc>
      </w:tr>
      <w:tr w:rsidR="00477705" w:rsidRPr="00195137" w:rsidTr="005030E3">
        <w:trPr>
          <w:cantSplit/>
        </w:trPr>
        <w:tc>
          <w:tcPr>
            <w:tcW w:w="2031" w:type="dxa"/>
            <w:shd w:val="clear" w:color="auto" w:fill="auto"/>
          </w:tcPr>
          <w:p w:rsidR="00477705" w:rsidRPr="00195137" w:rsidRDefault="00477705" w:rsidP="00127CA2">
            <w:pPr>
              <w:pStyle w:val="ENoteTableText"/>
            </w:pPr>
            <w:r w:rsidRPr="00195137">
              <w:rPr>
                <w:b/>
              </w:rPr>
              <w:t>Part</w:t>
            </w:r>
            <w:r w:rsidR="00195137">
              <w:rPr>
                <w:b/>
              </w:rPr>
              <w:t> </w:t>
            </w:r>
            <w:r w:rsidRPr="00195137">
              <w:rPr>
                <w:b/>
              </w:rPr>
              <w:t>7</w:t>
            </w:r>
          </w:p>
        </w:tc>
        <w:tc>
          <w:tcPr>
            <w:tcW w:w="5057" w:type="dxa"/>
            <w:shd w:val="clear" w:color="auto" w:fill="auto"/>
          </w:tcPr>
          <w:p w:rsidR="00477705" w:rsidRPr="00195137" w:rsidRDefault="00477705" w:rsidP="00127CA2">
            <w:pPr>
              <w:pStyle w:val="ENoteTableText"/>
            </w:pP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Heading to Part</w:t>
            </w:r>
            <w:r w:rsidR="00195137">
              <w:t> </w:t>
            </w:r>
            <w:r w:rsidRPr="00195137">
              <w:t>7</w:t>
            </w:r>
            <w:r w:rsidRPr="00195137">
              <w:tab/>
            </w:r>
          </w:p>
        </w:tc>
        <w:tc>
          <w:tcPr>
            <w:tcW w:w="5057" w:type="dxa"/>
            <w:shd w:val="clear" w:color="auto" w:fill="auto"/>
          </w:tcPr>
          <w:p w:rsidR="00477705" w:rsidRPr="00195137" w:rsidRDefault="00477705" w:rsidP="00127CA2">
            <w:pPr>
              <w:pStyle w:val="ENoteTableText"/>
            </w:pPr>
            <w:r w:rsidRPr="00195137">
              <w:t>rs. No.</w:t>
            </w:r>
            <w:r w:rsidR="00195137">
              <w:t> </w:t>
            </w:r>
            <w:r w:rsidRPr="00195137">
              <w:t>137, 2001</w:t>
            </w:r>
          </w:p>
        </w:tc>
      </w:tr>
      <w:tr w:rsidR="00477705" w:rsidRPr="00195137" w:rsidTr="005030E3">
        <w:trPr>
          <w:cantSplit/>
        </w:trPr>
        <w:tc>
          <w:tcPr>
            <w:tcW w:w="2031" w:type="dxa"/>
            <w:shd w:val="clear" w:color="auto" w:fill="auto"/>
          </w:tcPr>
          <w:p w:rsidR="00477705" w:rsidRPr="00195137" w:rsidRDefault="00477705" w:rsidP="00127CA2">
            <w:pPr>
              <w:pStyle w:val="ENoteTableText"/>
            </w:pPr>
            <w:r w:rsidRPr="00195137">
              <w:rPr>
                <w:b/>
              </w:rPr>
              <w:t>Division</w:t>
            </w:r>
            <w:r w:rsidR="00195137">
              <w:rPr>
                <w:b/>
              </w:rPr>
              <w:t> </w:t>
            </w:r>
            <w:r w:rsidRPr="00195137">
              <w:rPr>
                <w:b/>
              </w:rPr>
              <w:t>1</w:t>
            </w:r>
          </w:p>
        </w:tc>
        <w:tc>
          <w:tcPr>
            <w:tcW w:w="5057" w:type="dxa"/>
            <w:shd w:val="clear" w:color="auto" w:fill="auto"/>
          </w:tcPr>
          <w:p w:rsidR="00477705" w:rsidRPr="00195137" w:rsidRDefault="00477705" w:rsidP="00127CA2">
            <w:pPr>
              <w:pStyle w:val="ENoteTableText"/>
            </w:pP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ss.</w:t>
            </w:r>
            <w:r w:rsidR="00195137">
              <w:t> </w:t>
            </w:r>
            <w:r w:rsidRPr="00195137">
              <w:t>186, 187</w:t>
            </w:r>
            <w:r w:rsidRPr="00195137">
              <w:tab/>
            </w:r>
          </w:p>
        </w:tc>
        <w:tc>
          <w:tcPr>
            <w:tcW w:w="5057" w:type="dxa"/>
            <w:shd w:val="clear" w:color="auto" w:fill="auto"/>
          </w:tcPr>
          <w:p w:rsidR="00477705" w:rsidRPr="00195137" w:rsidRDefault="00477705" w:rsidP="00127CA2">
            <w:pPr>
              <w:pStyle w:val="ENoteTableText"/>
            </w:pPr>
            <w:r w:rsidRPr="00195137">
              <w:t>rep. No.</w:t>
            </w:r>
            <w:r w:rsidR="00195137">
              <w:t> </w:t>
            </w:r>
            <w:r w:rsidRPr="00195137">
              <w:t>137, 2001</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188</w:t>
            </w:r>
            <w:r w:rsidRPr="00195137">
              <w:tab/>
            </w:r>
          </w:p>
        </w:tc>
        <w:tc>
          <w:tcPr>
            <w:tcW w:w="5057" w:type="dxa"/>
            <w:shd w:val="clear" w:color="auto" w:fill="auto"/>
          </w:tcPr>
          <w:p w:rsidR="00477705" w:rsidRPr="00195137" w:rsidRDefault="00477705" w:rsidP="00127CA2">
            <w:pPr>
              <w:pStyle w:val="ENoteTableText"/>
            </w:pPr>
            <w:r w:rsidRPr="00195137">
              <w:t>rs. No.</w:t>
            </w:r>
            <w:r w:rsidR="00195137">
              <w:t> </w:t>
            </w:r>
            <w:r w:rsidRPr="00195137">
              <w:t>137, 2001</w:t>
            </w:r>
          </w:p>
        </w:tc>
      </w:tr>
      <w:tr w:rsidR="00477705" w:rsidRPr="00195137" w:rsidTr="005030E3">
        <w:trPr>
          <w:cantSplit/>
        </w:trPr>
        <w:tc>
          <w:tcPr>
            <w:tcW w:w="2031" w:type="dxa"/>
            <w:shd w:val="clear" w:color="auto" w:fill="auto"/>
          </w:tcPr>
          <w:p w:rsidR="00477705" w:rsidRPr="00195137" w:rsidRDefault="00477705" w:rsidP="007B25BF">
            <w:pPr>
              <w:pStyle w:val="ENoteTableText"/>
            </w:pPr>
          </w:p>
        </w:tc>
        <w:tc>
          <w:tcPr>
            <w:tcW w:w="5057" w:type="dxa"/>
            <w:shd w:val="clear" w:color="auto" w:fill="auto"/>
          </w:tcPr>
          <w:p w:rsidR="00477705" w:rsidRPr="00195137" w:rsidRDefault="00477705" w:rsidP="00127CA2">
            <w:pPr>
              <w:pStyle w:val="ENoteTableText"/>
            </w:pPr>
            <w:r w:rsidRPr="00195137">
              <w:t>am. No.</w:t>
            </w:r>
            <w:r w:rsidR="00195137">
              <w:t> </w:t>
            </w:r>
            <w:r w:rsidRPr="00195137">
              <w:t>4, 2010</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Div 2 of Part</w:t>
            </w:r>
            <w:r w:rsidR="00195137">
              <w:t> </w:t>
            </w:r>
            <w:r w:rsidRPr="00195137">
              <w:t>7</w:t>
            </w:r>
            <w:r w:rsidRPr="00195137">
              <w:tab/>
            </w:r>
          </w:p>
        </w:tc>
        <w:tc>
          <w:tcPr>
            <w:tcW w:w="5057" w:type="dxa"/>
            <w:shd w:val="clear" w:color="auto" w:fill="auto"/>
          </w:tcPr>
          <w:p w:rsidR="00477705" w:rsidRPr="00195137" w:rsidRDefault="00477705" w:rsidP="00127CA2">
            <w:pPr>
              <w:pStyle w:val="ENoteTableText"/>
            </w:pPr>
            <w:r w:rsidRPr="00195137">
              <w:t>rep. No.</w:t>
            </w:r>
            <w:r w:rsidR="00195137">
              <w:t> </w:t>
            </w:r>
            <w:r w:rsidRPr="00195137">
              <w:t>137, 2001</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ss.</w:t>
            </w:r>
            <w:r w:rsidR="00195137">
              <w:t> </w:t>
            </w:r>
            <w:r w:rsidRPr="00195137">
              <w:t>189, 190</w:t>
            </w:r>
            <w:r w:rsidRPr="00195137">
              <w:tab/>
            </w:r>
          </w:p>
        </w:tc>
        <w:tc>
          <w:tcPr>
            <w:tcW w:w="5057" w:type="dxa"/>
            <w:shd w:val="clear" w:color="auto" w:fill="auto"/>
          </w:tcPr>
          <w:p w:rsidR="00477705" w:rsidRPr="00195137" w:rsidRDefault="00477705" w:rsidP="00127CA2">
            <w:pPr>
              <w:pStyle w:val="ENoteTableText"/>
            </w:pPr>
            <w:r w:rsidRPr="00195137">
              <w:t>rep. No.</w:t>
            </w:r>
            <w:r w:rsidR="00195137">
              <w:t> </w:t>
            </w:r>
            <w:r w:rsidRPr="00195137">
              <w:t>137, 2001</w:t>
            </w:r>
          </w:p>
        </w:tc>
      </w:tr>
      <w:tr w:rsidR="00477705" w:rsidRPr="00195137" w:rsidTr="005030E3">
        <w:trPr>
          <w:cantSplit/>
        </w:trPr>
        <w:tc>
          <w:tcPr>
            <w:tcW w:w="2031" w:type="dxa"/>
            <w:shd w:val="clear" w:color="auto" w:fill="auto"/>
          </w:tcPr>
          <w:p w:rsidR="00477705" w:rsidRPr="00195137" w:rsidRDefault="00477705" w:rsidP="00127CA2">
            <w:pPr>
              <w:pStyle w:val="ENoteTableText"/>
            </w:pPr>
            <w:r w:rsidRPr="00195137">
              <w:rPr>
                <w:b/>
              </w:rPr>
              <w:t>Part</w:t>
            </w:r>
            <w:r w:rsidR="00195137">
              <w:rPr>
                <w:b/>
              </w:rPr>
              <w:t> </w:t>
            </w:r>
            <w:r w:rsidRPr="00195137">
              <w:rPr>
                <w:b/>
              </w:rPr>
              <w:t>8</w:t>
            </w:r>
          </w:p>
        </w:tc>
        <w:tc>
          <w:tcPr>
            <w:tcW w:w="5057" w:type="dxa"/>
            <w:shd w:val="clear" w:color="auto" w:fill="auto"/>
          </w:tcPr>
          <w:p w:rsidR="00477705" w:rsidRPr="00195137" w:rsidRDefault="00477705" w:rsidP="00127CA2">
            <w:pPr>
              <w:pStyle w:val="ENoteTableText"/>
            </w:pPr>
          </w:p>
        </w:tc>
      </w:tr>
      <w:tr w:rsidR="00477705" w:rsidRPr="00195137" w:rsidTr="005030E3">
        <w:trPr>
          <w:cantSplit/>
        </w:trPr>
        <w:tc>
          <w:tcPr>
            <w:tcW w:w="2031" w:type="dxa"/>
            <w:shd w:val="clear" w:color="auto" w:fill="auto"/>
          </w:tcPr>
          <w:p w:rsidR="00477705" w:rsidRPr="00195137" w:rsidRDefault="00477705" w:rsidP="00127CA2">
            <w:pPr>
              <w:pStyle w:val="ENoteTableText"/>
            </w:pPr>
            <w:r w:rsidRPr="00195137">
              <w:rPr>
                <w:b/>
              </w:rPr>
              <w:t>Division</w:t>
            </w:r>
            <w:r w:rsidR="00195137">
              <w:rPr>
                <w:b/>
              </w:rPr>
              <w:t> </w:t>
            </w:r>
            <w:r w:rsidRPr="00195137">
              <w:rPr>
                <w:b/>
              </w:rPr>
              <w:t>1</w:t>
            </w:r>
          </w:p>
        </w:tc>
        <w:tc>
          <w:tcPr>
            <w:tcW w:w="5057" w:type="dxa"/>
            <w:shd w:val="clear" w:color="auto" w:fill="auto"/>
          </w:tcPr>
          <w:p w:rsidR="00477705" w:rsidRPr="00195137" w:rsidRDefault="00477705" w:rsidP="00127CA2">
            <w:pPr>
              <w:pStyle w:val="ENoteTableText"/>
            </w:pP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194</w:t>
            </w:r>
            <w:r w:rsidRPr="00195137">
              <w:tab/>
            </w:r>
          </w:p>
        </w:tc>
        <w:tc>
          <w:tcPr>
            <w:tcW w:w="5057" w:type="dxa"/>
            <w:shd w:val="clear" w:color="auto" w:fill="auto"/>
          </w:tcPr>
          <w:p w:rsidR="00477705" w:rsidRPr="00195137" w:rsidRDefault="00477705" w:rsidP="00127CA2">
            <w:pPr>
              <w:pStyle w:val="ENoteTableText"/>
            </w:pPr>
            <w:r w:rsidRPr="00195137">
              <w:t>am. No.</w:t>
            </w:r>
            <w:r w:rsidR="00195137">
              <w:t> </w:t>
            </w:r>
            <w:r w:rsidRPr="00195137">
              <w:t>138, 2000</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lastRenderedPageBreak/>
              <w:t>s. 195</w:t>
            </w:r>
            <w:r w:rsidRPr="00195137">
              <w:tab/>
            </w:r>
          </w:p>
        </w:tc>
        <w:tc>
          <w:tcPr>
            <w:tcW w:w="5057" w:type="dxa"/>
            <w:shd w:val="clear" w:color="auto" w:fill="auto"/>
          </w:tcPr>
          <w:p w:rsidR="00477705" w:rsidRPr="00195137" w:rsidRDefault="00477705" w:rsidP="00127CA2">
            <w:pPr>
              <w:pStyle w:val="ENoteTableText"/>
            </w:pPr>
            <w:r w:rsidRPr="00195137">
              <w:t>am. No.</w:t>
            </w:r>
            <w:r w:rsidR="00195137">
              <w:t> </w:t>
            </w:r>
            <w:r w:rsidRPr="00195137">
              <w:t>45, 2000; No.</w:t>
            </w:r>
            <w:r w:rsidR="00195137">
              <w:t> </w:t>
            </w:r>
            <w:r w:rsidRPr="00195137">
              <w:t>30, 2003; No.</w:t>
            </w:r>
            <w:r w:rsidR="00195137">
              <w:t> </w:t>
            </w:r>
            <w:r w:rsidRPr="00195137">
              <w:t>118, 2007; No.</w:t>
            </w:r>
            <w:r w:rsidR="00195137">
              <w:t> </w:t>
            </w:r>
            <w:r w:rsidRPr="00195137">
              <w:t>53, 2008; Nos. 25, 79 and 120, 2011</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195A</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50, 2009</w:t>
            </w:r>
          </w:p>
        </w:tc>
      </w:tr>
      <w:tr w:rsidR="00477705" w:rsidRPr="00195137" w:rsidTr="005030E3">
        <w:trPr>
          <w:cantSplit/>
        </w:trPr>
        <w:tc>
          <w:tcPr>
            <w:tcW w:w="2031" w:type="dxa"/>
            <w:shd w:val="clear" w:color="auto" w:fill="auto"/>
          </w:tcPr>
          <w:p w:rsidR="00477705" w:rsidRPr="00195137" w:rsidRDefault="00477705" w:rsidP="007B25BF">
            <w:pPr>
              <w:pStyle w:val="ENoteTableText"/>
            </w:pPr>
          </w:p>
        </w:tc>
        <w:tc>
          <w:tcPr>
            <w:tcW w:w="5057" w:type="dxa"/>
            <w:shd w:val="clear" w:color="auto" w:fill="auto"/>
          </w:tcPr>
          <w:p w:rsidR="00477705" w:rsidRPr="00195137" w:rsidRDefault="00477705" w:rsidP="00127CA2">
            <w:pPr>
              <w:pStyle w:val="ENoteTableText"/>
            </w:pPr>
            <w:r w:rsidRPr="00195137">
              <w:t>am. No.</w:t>
            </w:r>
            <w:r w:rsidR="00195137">
              <w:t> </w:t>
            </w:r>
            <w:r w:rsidRPr="00195137">
              <w:t>79, 2011</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196</w:t>
            </w:r>
            <w:r w:rsidRPr="00195137">
              <w:tab/>
            </w:r>
          </w:p>
        </w:tc>
        <w:tc>
          <w:tcPr>
            <w:tcW w:w="5057" w:type="dxa"/>
            <w:shd w:val="clear" w:color="auto" w:fill="auto"/>
          </w:tcPr>
          <w:p w:rsidR="00477705" w:rsidRPr="00195137" w:rsidRDefault="00477705" w:rsidP="00127CA2">
            <w:pPr>
              <w:pStyle w:val="ENoteTableText"/>
            </w:pPr>
            <w:r w:rsidRPr="00195137">
              <w:t>am. No.</w:t>
            </w:r>
            <w:r w:rsidR="00195137">
              <w:t> </w:t>
            </w:r>
            <w:r w:rsidRPr="00195137">
              <w:t>45, 2000; No.</w:t>
            </w:r>
            <w:r w:rsidR="00195137">
              <w:t> </w:t>
            </w:r>
            <w:r w:rsidRPr="00195137">
              <w:t>53, 2008; Nos. 79 and 120, 2011</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Note to s. 196(2)</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53, 2008</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196A</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120, 2011</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197</w:t>
            </w:r>
            <w:r w:rsidRPr="00195137">
              <w:tab/>
            </w:r>
          </w:p>
        </w:tc>
        <w:tc>
          <w:tcPr>
            <w:tcW w:w="5057" w:type="dxa"/>
            <w:shd w:val="clear" w:color="auto" w:fill="auto"/>
          </w:tcPr>
          <w:p w:rsidR="00477705" w:rsidRPr="00195137" w:rsidRDefault="00477705" w:rsidP="00127CA2">
            <w:pPr>
              <w:pStyle w:val="ENoteTableText"/>
            </w:pPr>
            <w:r w:rsidRPr="00195137">
              <w:t>am. No.</w:t>
            </w:r>
            <w:r w:rsidR="00195137">
              <w:t> </w:t>
            </w:r>
            <w:r w:rsidRPr="00195137">
              <w:t>53, 2008</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198</w:t>
            </w:r>
            <w:r w:rsidRPr="00195137">
              <w:tab/>
            </w:r>
          </w:p>
        </w:tc>
        <w:tc>
          <w:tcPr>
            <w:tcW w:w="5057" w:type="dxa"/>
            <w:shd w:val="clear" w:color="auto" w:fill="auto"/>
          </w:tcPr>
          <w:p w:rsidR="00477705" w:rsidRPr="00195137" w:rsidRDefault="00477705" w:rsidP="00127CA2">
            <w:pPr>
              <w:pStyle w:val="ENoteTableText"/>
            </w:pPr>
            <w:r w:rsidRPr="00195137">
              <w:t>am. No.</w:t>
            </w:r>
            <w:r w:rsidR="00195137">
              <w:t> </w:t>
            </w:r>
            <w:r w:rsidRPr="00195137">
              <w:t>108, 2006</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200</w:t>
            </w:r>
            <w:r w:rsidRPr="00195137">
              <w:tab/>
            </w:r>
          </w:p>
        </w:tc>
        <w:tc>
          <w:tcPr>
            <w:tcW w:w="5057" w:type="dxa"/>
            <w:shd w:val="clear" w:color="auto" w:fill="auto"/>
          </w:tcPr>
          <w:p w:rsidR="00477705" w:rsidRPr="00195137" w:rsidRDefault="00477705" w:rsidP="00127CA2">
            <w:pPr>
              <w:pStyle w:val="ENoteTableText"/>
            </w:pPr>
            <w:r w:rsidRPr="00195137">
              <w:t>am. No.</w:t>
            </w:r>
            <w:r w:rsidR="00195137">
              <w:t> </w:t>
            </w:r>
            <w:r w:rsidRPr="00195137">
              <w:t>108, 2006; No.</w:t>
            </w:r>
            <w:r w:rsidR="00195137">
              <w:t> </w:t>
            </w:r>
            <w:r w:rsidRPr="00195137">
              <w:t>118, 2007; No.</w:t>
            </w:r>
            <w:r w:rsidR="00195137">
              <w:t> </w:t>
            </w:r>
            <w:r w:rsidRPr="00195137">
              <w:t>53, 2008; No.</w:t>
            </w:r>
            <w:r w:rsidR="00195137">
              <w:t> </w:t>
            </w:r>
            <w:r w:rsidRPr="00195137">
              <w:t>25, 2011</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201</w:t>
            </w:r>
            <w:r w:rsidRPr="00195137">
              <w:tab/>
            </w:r>
          </w:p>
        </w:tc>
        <w:tc>
          <w:tcPr>
            <w:tcW w:w="5057" w:type="dxa"/>
            <w:shd w:val="clear" w:color="auto" w:fill="auto"/>
          </w:tcPr>
          <w:p w:rsidR="00477705" w:rsidRPr="00195137" w:rsidRDefault="00477705" w:rsidP="00127CA2">
            <w:pPr>
              <w:pStyle w:val="ENoteTableText"/>
            </w:pPr>
            <w:r w:rsidRPr="00195137">
              <w:t>am. No.</w:t>
            </w:r>
            <w:r w:rsidR="00195137">
              <w:t> </w:t>
            </w:r>
            <w:r w:rsidRPr="00195137">
              <w:t>118, 2007; No.</w:t>
            </w:r>
            <w:r w:rsidR="00195137">
              <w:t> </w:t>
            </w:r>
            <w:r w:rsidRPr="00195137">
              <w:t>25, 2011</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201A</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118, 2007</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201B</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53, 2008</w:t>
            </w:r>
          </w:p>
        </w:tc>
      </w:tr>
      <w:tr w:rsidR="00477705" w:rsidRPr="00195137" w:rsidTr="005030E3">
        <w:trPr>
          <w:cantSplit/>
        </w:trPr>
        <w:tc>
          <w:tcPr>
            <w:tcW w:w="2031" w:type="dxa"/>
            <w:shd w:val="clear" w:color="auto" w:fill="auto"/>
          </w:tcPr>
          <w:p w:rsidR="00477705" w:rsidRPr="00195137" w:rsidRDefault="00477705" w:rsidP="007B25BF">
            <w:pPr>
              <w:pStyle w:val="ENoteTableText"/>
            </w:pPr>
          </w:p>
        </w:tc>
        <w:tc>
          <w:tcPr>
            <w:tcW w:w="5057" w:type="dxa"/>
            <w:shd w:val="clear" w:color="auto" w:fill="auto"/>
          </w:tcPr>
          <w:p w:rsidR="00477705" w:rsidRPr="00195137" w:rsidRDefault="00477705" w:rsidP="00127CA2">
            <w:pPr>
              <w:pStyle w:val="ENoteTableText"/>
            </w:pPr>
            <w:r w:rsidRPr="00195137">
              <w:t>am. No.</w:t>
            </w:r>
            <w:r w:rsidR="00195137">
              <w:t> </w:t>
            </w:r>
            <w:r w:rsidRPr="00195137">
              <w:t>25, 2011</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202</w:t>
            </w:r>
            <w:r w:rsidRPr="00195137">
              <w:tab/>
            </w:r>
          </w:p>
        </w:tc>
        <w:tc>
          <w:tcPr>
            <w:tcW w:w="5057" w:type="dxa"/>
            <w:shd w:val="clear" w:color="auto" w:fill="auto"/>
          </w:tcPr>
          <w:p w:rsidR="00477705" w:rsidRPr="00195137" w:rsidRDefault="00477705" w:rsidP="00127CA2">
            <w:pPr>
              <w:pStyle w:val="ENoteTableText"/>
            </w:pPr>
            <w:r w:rsidRPr="00195137">
              <w:t>am. No.</w:t>
            </w:r>
            <w:r w:rsidR="00195137">
              <w:t> </w:t>
            </w:r>
            <w:r w:rsidRPr="00195137">
              <w:t>30, 2003; No.</w:t>
            </w:r>
            <w:r w:rsidR="00195137">
              <w:t> </w:t>
            </w:r>
            <w:r w:rsidRPr="00195137">
              <w:t>108, 2006</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204</w:t>
            </w:r>
            <w:r w:rsidRPr="00195137">
              <w:tab/>
            </w:r>
          </w:p>
        </w:tc>
        <w:tc>
          <w:tcPr>
            <w:tcW w:w="5057" w:type="dxa"/>
            <w:shd w:val="clear" w:color="auto" w:fill="auto"/>
          </w:tcPr>
          <w:p w:rsidR="00477705" w:rsidRPr="00195137" w:rsidRDefault="00477705" w:rsidP="00127CA2">
            <w:pPr>
              <w:pStyle w:val="ENoteTableText"/>
            </w:pPr>
            <w:r w:rsidRPr="00195137">
              <w:t>am. No.</w:t>
            </w:r>
            <w:r w:rsidR="00195137">
              <w:t> </w:t>
            </w:r>
            <w:r w:rsidRPr="00195137">
              <w:t>53, 2008</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204A</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118, 2007</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205</w:t>
            </w:r>
            <w:r w:rsidRPr="00195137">
              <w:tab/>
            </w:r>
          </w:p>
        </w:tc>
        <w:tc>
          <w:tcPr>
            <w:tcW w:w="5057" w:type="dxa"/>
            <w:shd w:val="clear" w:color="auto" w:fill="auto"/>
          </w:tcPr>
          <w:p w:rsidR="00477705" w:rsidRPr="00195137" w:rsidRDefault="00477705" w:rsidP="00127CA2">
            <w:pPr>
              <w:pStyle w:val="ENoteTableText"/>
            </w:pPr>
            <w:r w:rsidRPr="00195137">
              <w:t>am. No.</w:t>
            </w:r>
            <w:r w:rsidR="00195137">
              <w:t> </w:t>
            </w:r>
            <w:r w:rsidRPr="00195137">
              <w:t>108, 2006</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206</w:t>
            </w:r>
            <w:r w:rsidRPr="00195137">
              <w:tab/>
            </w:r>
          </w:p>
        </w:tc>
        <w:tc>
          <w:tcPr>
            <w:tcW w:w="5057" w:type="dxa"/>
            <w:shd w:val="clear" w:color="auto" w:fill="auto"/>
          </w:tcPr>
          <w:p w:rsidR="00477705" w:rsidRPr="00195137" w:rsidRDefault="00477705" w:rsidP="00127CA2">
            <w:pPr>
              <w:pStyle w:val="ENoteTableText"/>
            </w:pPr>
            <w:r w:rsidRPr="00195137">
              <w:t>am. Nos. 36 and 108, 2006</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Note to s. 206</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53, 2008</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207</w:t>
            </w:r>
            <w:r w:rsidRPr="00195137">
              <w:tab/>
            </w:r>
          </w:p>
        </w:tc>
        <w:tc>
          <w:tcPr>
            <w:tcW w:w="5057" w:type="dxa"/>
            <w:shd w:val="clear" w:color="auto" w:fill="auto"/>
          </w:tcPr>
          <w:p w:rsidR="00477705" w:rsidRPr="00195137" w:rsidRDefault="00477705" w:rsidP="00127CA2">
            <w:pPr>
              <w:pStyle w:val="ENoteTableText"/>
            </w:pPr>
            <w:r w:rsidRPr="00195137">
              <w:t>am. No.</w:t>
            </w:r>
            <w:r w:rsidR="00195137">
              <w:t> </w:t>
            </w:r>
            <w:r w:rsidRPr="00195137">
              <w:t>53, 2008</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ss.</w:t>
            </w:r>
            <w:r w:rsidR="00195137">
              <w:t> </w:t>
            </w:r>
            <w:r w:rsidRPr="00195137">
              <w:t>207A, 207B</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36, 2006</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208</w:t>
            </w:r>
            <w:r w:rsidRPr="00195137">
              <w:tab/>
            </w:r>
          </w:p>
        </w:tc>
        <w:tc>
          <w:tcPr>
            <w:tcW w:w="5057" w:type="dxa"/>
            <w:shd w:val="clear" w:color="auto" w:fill="auto"/>
          </w:tcPr>
          <w:p w:rsidR="00477705" w:rsidRPr="00195137" w:rsidRDefault="00477705" w:rsidP="00127CA2">
            <w:pPr>
              <w:pStyle w:val="ENoteTableText"/>
            </w:pPr>
            <w:r w:rsidRPr="00195137">
              <w:t>rep. No.</w:t>
            </w:r>
            <w:r w:rsidR="00195137">
              <w:t> </w:t>
            </w:r>
            <w:r w:rsidRPr="00195137">
              <w:t>108, 2006</w:t>
            </w:r>
          </w:p>
        </w:tc>
      </w:tr>
      <w:tr w:rsidR="00477705" w:rsidRPr="00195137" w:rsidTr="005030E3">
        <w:trPr>
          <w:cantSplit/>
        </w:trPr>
        <w:tc>
          <w:tcPr>
            <w:tcW w:w="2031" w:type="dxa"/>
            <w:shd w:val="clear" w:color="auto" w:fill="auto"/>
          </w:tcPr>
          <w:p w:rsidR="00477705" w:rsidRPr="00195137" w:rsidRDefault="00477705" w:rsidP="00127CA2">
            <w:pPr>
              <w:pStyle w:val="ENoteTableText"/>
            </w:pPr>
            <w:r w:rsidRPr="00195137">
              <w:rPr>
                <w:b/>
              </w:rPr>
              <w:t>Division</w:t>
            </w:r>
            <w:r w:rsidR="00195137">
              <w:rPr>
                <w:b/>
              </w:rPr>
              <w:t> </w:t>
            </w:r>
            <w:r w:rsidRPr="00195137">
              <w:rPr>
                <w:b/>
              </w:rPr>
              <w:t>2</w:t>
            </w:r>
          </w:p>
        </w:tc>
        <w:tc>
          <w:tcPr>
            <w:tcW w:w="5057" w:type="dxa"/>
            <w:shd w:val="clear" w:color="auto" w:fill="auto"/>
          </w:tcPr>
          <w:p w:rsidR="00477705" w:rsidRPr="00195137" w:rsidRDefault="00477705" w:rsidP="00127CA2">
            <w:pPr>
              <w:pStyle w:val="ENoteTableText"/>
            </w:pP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209</w:t>
            </w:r>
            <w:r w:rsidRPr="00195137">
              <w:tab/>
            </w:r>
          </w:p>
        </w:tc>
        <w:tc>
          <w:tcPr>
            <w:tcW w:w="5057" w:type="dxa"/>
            <w:shd w:val="clear" w:color="auto" w:fill="auto"/>
          </w:tcPr>
          <w:p w:rsidR="00477705" w:rsidRPr="00195137" w:rsidRDefault="00477705" w:rsidP="00127CA2">
            <w:pPr>
              <w:pStyle w:val="ENoteTableText"/>
            </w:pPr>
            <w:r w:rsidRPr="00195137">
              <w:t>am. No.</w:t>
            </w:r>
            <w:r w:rsidR="00195137">
              <w:t> </w:t>
            </w:r>
            <w:r w:rsidRPr="00195137">
              <w:t>138, 2000</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210</w:t>
            </w:r>
            <w:r w:rsidRPr="00195137">
              <w:tab/>
            </w:r>
          </w:p>
        </w:tc>
        <w:tc>
          <w:tcPr>
            <w:tcW w:w="5057" w:type="dxa"/>
            <w:shd w:val="clear" w:color="auto" w:fill="auto"/>
          </w:tcPr>
          <w:p w:rsidR="00477705" w:rsidRPr="00195137" w:rsidRDefault="00477705" w:rsidP="00127CA2">
            <w:pPr>
              <w:pStyle w:val="ENoteTableText"/>
            </w:pPr>
            <w:r w:rsidRPr="00195137">
              <w:t>am. No.</w:t>
            </w:r>
            <w:r w:rsidR="00195137">
              <w:t> </w:t>
            </w:r>
            <w:r w:rsidRPr="00195137">
              <w:t>108, 2006</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213</w:t>
            </w:r>
            <w:r w:rsidRPr="00195137">
              <w:tab/>
            </w:r>
          </w:p>
        </w:tc>
        <w:tc>
          <w:tcPr>
            <w:tcW w:w="5057" w:type="dxa"/>
            <w:shd w:val="clear" w:color="auto" w:fill="auto"/>
          </w:tcPr>
          <w:p w:rsidR="00477705" w:rsidRPr="00195137" w:rsidRDefault="00477705" w:rsidP="00127CA2">
            <w:pPr>
              <w:pStyle w:val="ENoteTableText"/>
            </w:pPr>
            <w:r w:rsidRPr="00195137">
              <w:t>am. No.</w:t>
            </w:r>
            <w:r w:rsidR="00195137">
              <w:t> </w:t>
            </w:r>
            <w:r w:rsidRPr="00195137">
              <w:t>108, 2006</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214</w:t>
            </w:r>
            <w:r w:rsidRPr="00195137">
              <w:tab/>
            </w:r>
          </w:p>
        </w:tc>
        <w:tc>
          <w:tcPr>
            <w:tcW w:w="5057" w:type="dxa"/>
            <w:shd w:val="clear" w:color="auto" w:fill="auto"/>
          </w:tcPr>
          <w:p w:rsidR="00477705" w:rsidRPr="00195137" w:rsidRDefault="00477705" w:rsidP="00127CA2">
            <w:pPr>
              <w:pStyle w:val="ENoteTableText"/>
            </w:pPr>
            <w:r w:rsidRPr="00195137">
              <w:t>am. No.</w:t>
            </w:r>
            <w:r w:rsidR="00195137">
              <w:t> </w:t>
            </w:r>
            <w:r w:rsidRPr="00195137">
              <w:t>108, 2006</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219</w:t>
            </w:r>
            <w:r w:rsidRPr="00195137">
              <w:tab/>
            </w:r>
          </w:p>
        </w:tc>
        <w:tc>
          <w:tcPr>
            <w:tcW w:w="5057" w:type="dxa"/>
            <w:shd w:val="clear" w:color="auto" w:fill="auto"/>
          </w:tcPr>
          <w:p w:rsidR="00477705" w:rsidRPr="00195137" w:rsidRDefault="00477705" w:rsidP="00127CA2">
            <w:pPr>
              <w:pStyle w:val="ENoteTableText"/>
            </w:pPr>
            <w:r w:rsidRPr="00195137">
              <w:t>rep. No.</w:t>
            </w:r>
            <w:r w:rsidR="00195137">
              <w:t> </w:t>
            </w:r>
            <w:r w:rsidRPr="00195137">
              <w:t>108, 2006</w:t>
            </w:r>
          </w:p>
        </w:tc>
      </w:tr>
      <w:tr w:rsidR="00477705" w:rsidRPr="00195137" w:rsidTr="005030E3">
        <w:trPr>
          <w:cantSplit/>
        </w:trPr>
        <w:tc>
          <w:tcPr>
            <w:tcW w:w="2031" w:type="dxa"/>
            <w:shd w:val="clear" w:color="auto" w:fill="auto"/>
          </w:tcPr>
          <w:p w:rsidR="00477705" w:rsidRPr="00195137" w:rsidRDefault="00477705" w:rsidP="00127CA2">
            <w:pPr>
              <w:pStyle w:val="ENoteTableText"/>
            </w:pPr>
            <w:r w:rsidRPr="00195137">
              <w:rPr>
                <w:b/>
              </w:rPr>
              <w:t>Part</w:t>
            </w:r>
            <w:r w:rsidR="00195137">
              <w:rPr>
                <w:b/>
              </w:rPr>
              <w:t> </w:t>
            </w:r>
            <w:r w:rsidRPr="00195137">
              <w:rPr>
                <w:b/>
              </w:rPr>
              <w:t>8A</w:t>
            </w:r>
          </w:p>
        </w:tc>
        <w:tc>
          <w:tcPr>
            <w:tcW w:w="5057" w:type="dxa"/>
            <w:shd w:val="clear" w:color="auto" w:fill="auto"/>
          </w:tcPr>
          <w:p w:rsidR="00477705" w:rsidRPr="00195137" w:rsidRDefault="00477705" w:rsidP="00127CA2">
            <w:pPr>
              <w:pStyle w:val="ENoteTableText"/>
            </w:pP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Heading to Part</w:t>
            </w:r>
            <w:r w:rsidR="00195137">
              <w:t> </w:t>
            </w:r>
            <w:r w:rsidRPr="00195137">
              <w:t>8A</w:t>
            </w:r>
            <w:r w:rsidRPr="00195137">
              <w:tab/>
            </w:r>
          </w:p>
        </w:tc>
        <w:tc>
          <w:tcPr>
            <w:tcW w:w="5057" w:type="dxa"/>
            <w:shd w:val="clear" w:color="auto" w:fill="auto"/>
          </w:tcPr>
          <w:p w:rsidR="00477705" w:rsidRPr="00195137" w:rsidRDefault="00477705" w:rsidP="00127CA2">
            <w:pPr>
              <w:pStyle w:val="ENoteTableText"/>
            </w:pPr>
            <w:r w:rsidRPr="00195137">
              <w:t>rs. No.</w:t>
            </w:r>
            <w:r w:rsidR="00195137">
              <w:t> </w:t>
            </w:r>
            <w:r w:rsidRPr="00195137">
              <w:t>50, 2009</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Part</w:t>
            </w:r>
            <w:r w:rsidR="00195137">
              <w:t> </w:t>
            </w:r>
            <w:r w:rsidRPr="00195137">
              <w:t>8A</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45, 2000</w:t>
            </w:r>
          </w:p>
        </w:tc>
      </w:tr>
      <w:tr w:rsidR="00477705" w:rsidRPr="00195137" w:rsidTr="005030E3">
        <w:trPr>
          <w:cantSplit/>
        </w:trPr>
        <w:tc>
          <w:tcPr>
            <w:tcW w:w="2031" w:type="dxa"/>
            <w:shd w:val="clear" w:color="auto" w:fill="auto"/>
          </w:tcPr>
          <w:p w:rsidR="00477705" w:rsidRPr="00195137" w:rsidRDefault="00477705" w:rsidP="007D050F">
            <w:pPr>
              <w:pStyle w:val="ENoteTableText"/>
              <w:keepNext/>
              <w:keepLines/>
            </w:pPr>
            <w:r w:rsidRPr="00195137">
              <w:rPr>
                <w:b/>
              </w:rPr>
              <w:lastRenderedPageBreak/>
              <w:t>Division</w:t>
            </w:r>
            <w:r w:rsidR="00195137">
              <w:rPr>
                <w:b/>
              </w:rPr>
              <w:t> </w:t>
            </w:r>
            <w:r w:rsidRPr="00195137">
              <w:rPr>
                <w:b/>
              </w:rPr>
              <w:t>1</w:t>
            </w:r>
          </w:p>
        </w:tc>
        <w:tc>
          <w:tcPr>
            <w:tcW w:w="5057" w:type="dxa"/>
            <w:shd w:val="clear" w:color="auto" w:fill="auto"/>
          </w:tcPr>
          <w:p w:rsidR="00477705" w:rsidRPr="00195137" w:rsidRDefault="00477705" w:rsidP="007D050F">
            <w:pPr>
              <w:pStyle w:val="ENoteTableText"/>
              <w:keepNext/>
              <w:keepLines/>
            </w:pP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Heading to Div. 1 of</w:t>
            </w:r>
            <w:r w:rsidRPr="00195137">
              <w:tab/>
            </w:r>
            <w:r w:rsidRPr="00195137">
              <w:br/>
              <w:t>Part</w:t>
            </w:r>
            <w:r w:rsidR="00195137">
              <w:t> </w:t>
            </w:r>
            <w:r w:rsidRPr="00195137">
              <w:t>8A</w:t>
            </w:r>
          </w:p>
        </w:tc>
        <w:tc>
          <w:tcPr>
            <w:tcW w:w="5057" w:type="dxa"/>
            <w:shd w:val="clear" w:color="auto" w:fill="auto"/>
          </w:tcPr>
          <w:p w:rsidR="00477705" w:rsidRPr="00195137" w:rsidRDefault="00477705" w:rsidP="00127CA2">
            <w:pPr>
              <w:pStyle w:val="ENoteTableText"/>
            </w:pPr>
            <w:r w:rsidRPr="00195137">
              <w:t>rs. No.</w:t>
            </w:r>
            <w:r w:rsidR="00195137">
              <w:t> </w:t>
            </w:r>
            <w:r w:rsidRPr="00195137">
              <w:t>50, 2009</w:t>
            </w:r>
          </w:p>
        </w:tc>
      </w:tr>
      <w:tr w:rsidR="00477705" w:rsidRPr="00195137" w:rsidTr="005030E3">
        <w:trPr>
          <w:cantSplit/>
        </w:trPr>
        <w:tc>
          <w:tcPr>
            <w:tcW w:w="2031" w:type="dxa"/>
            <w:shd w:val="clear" w:color="auto" w:fill="auto"/>
          </w:tcPr>
          <w:p w:rsidR="00477705" w:rsidRPr="00195137" w:rsidRDefault="00477705" w:rsidP="001F29E9">
            <w:pPr>
              <w:pStyle w:val="ENoteTableText"/>
              <w:keepNext/>
              <w:keepLines/>
            </w:pPr>
            <w:r w:rsidRPr="00195137">
              <w:rPr>
                <w:b/>
              </w:rPr>
              <w:t>Subdivision A</w:t>
            </w:r>
          </w:p>
        </w:tc>
        <w:tc>
          <w:tcPr>
            <w:tcW w:w="5057" w:type="dxa"/>
            <w:shd w:val="clear" w:color="auto" w:fill="auto"/>
          </w:tcPr>
          <w:p w:rsidR="00477705" w:rsidRPr="00195137" w:rsidRDefault="00477705" w:rsidP="001F29E9">
            <w:pPr>
              <w:pStyle w:val="ENoteTableText"/>
              <w:keepNext/>
              <w:keepLines/>
            </w:pP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Heading to Subdiv. A of</w:t>
            </w:r>
            <w:r w:rsidRPr="00195137">
              <w:tab/>
            </w:r>
            <w:r w:rsidRPr="00195137">
              <w:br/>
              <w:t>Div. 1 of Part</w:t>
            </w:r>
            <w:r w:rsidR="00195137">
              <w:t> </w:t>
            </w:r>
            <w:r w:rsidRPr="00195137">
              <w:t>8A</w:t>
            </w:r>
          </w:p>
        </w:tc>
        <w:tc>
          <w:tcPr>
            <w:tcW w:w="5057" w:type="dxa"/>
            <w:shd w:val="clear" w:color="auto" w:fill="auto"/>
          </w:tcPr>
          <w:p w:rsidR="00477705" w:rsidRPr="00195137" w:rsidRDefault="00477705" w:rsidP="00127CA2">
            <w:pPr>
              <w:pStyle w:val="ENoteTableText"/>
            </w:pPr>
            <w:r w:rsidRPr="00195137">
              <w:t>ad. No.</w:t>
            </w:r>
            <w:r w:rsidR="00195137">
              <w:t> </w:t>
            </w:r>
            <w:r w:rsidRPr="00195137">
              <w:t>25, 2011</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Heading to s. 219A</w:t>
            </w:r>
            <w:r w:rsidRPr="00195137">
              <w:tab/>
            </w:r>
          </w:p>
        </w:tc>
        <w:tc>
          <w:tcPr>
            <w:tcW w:w="5057" w:type="dxa"/>
            <w:shd w:val="clear" w:color="auto" w:fill="auto"/>
          </w:tcPr>
          <w:p w:rsidR="00477705" w:rsidRPr="00195137" w:rsidRDefault="00477705" w:rsidP="00127CA2">
            <w:pPr>
              <w:pStyle w:val="ENoteTableText"/>
            </w:pPr>
            <w:r w:rsidRPr="00195137">
              <w:t>am. No.</w:t>
            </w:r>
            <w:r w:rsidR="00195137">
              <w:t> </w:t>
            </w:r>
            <w:r w:rsidRPr="00195137">
              <w:t>118, 2007</w:t>
            </w:r>
          </w:p>
        </w:tc>
      </w:tr>
      <w:tr w:rsidR="00477705" w:rsidRPr="00195137" w:rsidTr="005030E3">
        <w:trPr>
          <w:cantSplit/>
        </w:trPr>
        <w:tc>
          <w:tcPr>
            <w:tcW w:w="2031" w:type="dxa"/>
            <w:shd w:val="clear" w:color="auto" w:fill="auto"/>
          </w:tcPr>
          <w:p w:rsidR="00477705" w:rsidRPr="00195137" w:rsidRDefault="00477705" w:rsidP="007B25BF">
            <w:pPr>
              <w:pStyle w:val="ENoteTableText"/>
            </w:pPr>
          </w:p>
        </w:tc>
        <w:tc>
          <w:tcPr>
            <w:tcW w:w="5057" w:type="dxa"/>
            <w:shd w:val="clear" w:color="auto" w:fill="auto"/>
          </w:tcPr>
          <w:p w:rsidR="00477705" w:rsidRPr="00195137" w:rsidRDefault="00477705" w:rsidP="00127CA2">
            <w:pPr>
              <w:pStyle w:val="ENoteTableText"/>
            </w:pPr>
            <w:r w:rsidRPr="00195137">
              <w:t>rs. No.</w:t>
            </w:r>
            <w:r w:rsidR="00195137">
              <w:t> </w:t>
            </w:r>
            <w:r w:rsidRPr="00195137">
              <w:t>118, 2007</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219A</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45, 2000</w:t>
            </w:r>
          </w:p>
        </w:tc>
      </w:tr>
      <w:tr w:rsidR="00477705" w:rsidRPr="00195137" w:rsidTr="005030E3">
        <w:trPr>
          <w:cantSplit/>
        </w:trPr>
        <w:tc>
          <w:tcPr>
            <w:tcW w:w="2031" w:type="dxa"/>
            <w:shd w:val="clear" w:color="auto" w:fill="auto"/>
          </w:tcPr>
          <w:p w:rsidR="00477705" w:rsidRPr="00195137" w:rsidRDefault="00477705" w:rsidP="007B25BF">
            <w:pPr>
              <w:pStyle w:val="ENoteTableText"/>
            </w:pPr>
          </w:p>
        </w:tc>
        <w:tc>
          <w:tcPr>
            <w:tcW w:w="5057" w:type="dxa"/>
            <w:shd w:val="clear" w:color="auto" w:fill="auto"/>
          </w:tcPr>
          <w:p w:rsidR="00477705" w:rsidRPr="00195137" w:rsidRDefault="00477705" w:rsidP="00127CA2">
            <w:pPr>
              <w:pStyle w:val="ENoteTableText"/>
            </w:pPr>
            <w:r w:rsidRPr="00195137">
              <w:t>am. No.</w:t>
            </w:r>
            <w:r w:rsidR="00195137">
              <w:t> </w:t>
            </w:r>
            <w:r w:rsidRPr="00195137">
              <w:t>137, 2001; No.</w:t>
            </w:r>
            <w:r w:rsidR="00195137">
              <w:t> </w:t>
            </w:r>
            <w:r w:rsidRPr="00195137">
              <w:t>132, 2004; No.</w:t>
            </w:r>
            <w:r w:rsidR="00195137">
              <w:t> </w:t>
            </w:r>
            <w:r w:rsidRPr="00195137">
              <w:t>150, 2005; No.</w:t>
            </w:r>
            <w:r w:rsidR="00195137">
              <w:t> </w:t>
            </w:r>
            <w:r w:rsidRPr="00195137">
              <w:t>36, 2006; No.</w:t>
            </w:r>
            <w:r w:rsidR="00195137">
              <w:t> </w:t>
            </w:r>
            <w:r w:rsidRPr="00195137">
              <w:t>118, 2007</w:t>
            </w:r>
          </w:p>
        </w:tc>
      </w:tr>
      <w:tr w:rsidR="00477705" w:rsidRPr="00195137" w:rsidTr="005030E3">
        <w:trPr>
          <w:cantSplit/>
        </w:trPr>
        <w:tc>
          <w:tcPr>
            <w:tcW w:w="2031" w:type="dxa"/>
            <w:shd w:val="clear" w:color="auto" w:fill="auto"/>
          </w:tcPr>
          <w:p w:rsidR="00477705" w:rsidRPr="00195137" w:rsidRDefault="00477705" w:rsidP="007B25BF">
            <w:pPr>
              <w:pStyle w:val="ENoteTableText"/>
            </w:pPr>
          </w:p>
        </w:tc>
        <w:tc>
          <w:tcPr>
            <w:tcW w:w="5057" w:type="dxa"/>
            <w:shd w:val="clear" w:color="auto" w:fill="auto"/>
          </w:tcPr>
          <w:p w:rsidR="00477705" w:rsidRPr="00195137" w:rsidRDefault="00477705" w:rsidP="00127CA2">
            <w:pPr>
              <w:pStyle w:val="ENoteTableText"/>
            </w:pPr>
            <w:r w:rsidRPr="00195137">
              <w:t>rs. No.</w:t>
            </w:r>
            <w:r w:rsidR="00195137">
              <w:t> </w:t>
            </w:r>
            <w:r w:rsidRPr="00195137">
              <w:t>118, 2007</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219AA</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118, 2007</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219AB</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118, 2007</w:t>
            </w:r>
          </w:p>
        </w:tc>
      </w:tr>
      <w:tr w:rsidR="00477705" w:rsidRPr="00195137" w:rsidTr="005030E3">
        <w:trPr>
          <w:cantSplit/>
        </w:trPr>
        <w:tc>
          <w:tcPr>
            <w:tcW w:w="2031" w:type="dxa"/>
            <w:shd w:val="clear" w:color="auto" w:fill="auto"/>
          </w:tcPr>
          <w:p w:rsidR="00477705" w:rsidRPr="00195137" w:rsidRDefault="00477705" w:rsidP="007B25BF">
            <w:pPr>
              <w:pStyle w:val="ENoteTableText"/>
            </w:pPr>
          </w:p>
        </w:tc>
        <w:tc>
          <w:tcPr>
            <w:tcW w:w="5057" w:type="dxa"/>
            <w:shd w:val="clear" w:color="auto" w:fill="auto"/>
          </w:tcPr>
          <w:p w:rsidR="00477705" w:rsidRPr="00195137" w:rsidRDefault="00477705" w:rsidP="00127CA2">
            <w:pPr>
              <w:pStyle w:val="ENoteTableText"/>
            </w:pPr>
            <w:r w:rsidRPr="00195137">
              <w:t>am. No.</w:t>
            </w:r>
            <w:r w:rsidR="00195137">
              <w:t> </w:t>
            </w:r>
            <w:r w:rsidRPr="00195137">
              <w:t>34, 2010</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Heading to s. 219AC</w:t>
            </w:r>
            <w:r w:rsidRPr="00195137">
              <w:tab/>
            </w:r>
          </w:p>
        </w:tc>
        <w:tc>
          <w:tcPr>
            <w:tcW w:w="5057" w:type="dxa"/>
            <w:shd w:val="clear" w:color="auto" w:fill="auto"/>
          </w:tcPr>
          <w:p w:rsidR="00477705" w:rsidRPr="00195137" w:rsidRDefault="00477705" w:rsidP="00127CA2">
            <w:pPr>
              <w:pStyle w:val="ENoteTableText"/>
            </w:pPr>
            <w:r w:rsidRPr="00195137">
              <w:t>rs. No.</w:t>
            </w:r>
            <w:r w:rsidR="00195137">
              <w:t> </w:t>
            </w:r>
            <w:r w:rsidRPr="00195137">
              <w:t>53, 2008</w:t>
            </w:r>
          </w:p>
        </w:tc>
      </w:tr>
      <w:tr w:rsidR="00477705" w:rsidRPr="00195137" w:rsidTr="005030E3">
        <w:trPr>
          <w:cantSplit/>
        </w:trPr>
        <w:tc>
          <w:tcPr>
            <w:tcW w:w="2031" w:type="dxa"/>
            <w:shd w:val="clear" w:color="auto" w:fill="auto"/>
          </w:tcPr>
          <w:p w:rsidR="00477705" w:rsidRPr="00195137" w:rsidRDefault="00477705" w:rsidP="00DB2472">
            <w:pPr>
              <w:pStyle w:val="ENoteTableText"/>
              <w:tabs>
                <w:tab w:val="center" w:leader="dot" w:pos="2268"/>
              </w:tabs>
            </w:pPr>
            <w:r w:rsidRPr="00195137">
              <w:t>Subhead. to s. 219AC(1)</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53, 2008</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219AC</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118, 2007</w:t>
            </w:r>
          </w:p>
        </w:tc>
      </w:tr>
      <w:tr w:rsidR="00477705" w:rsidRPr="00195137" w:rsidTr="005030E3">
        <w:trPr>
          <w:cantSplit/>
        </w:trPr>
        <w:tc>
          <w:tcPr>
            <w:tcW w:w="2031" w:type="dxa"/>
            <w:shd w:val="clear" w:color="auto" w:fill="auto"/>
          </w:tcPr>
          <w:p w:rsidR="00477705" w:rsidRPr="00195137" w:rsidRDefault="00477705" w:rsidP="007B25BF">
            <w:pPr>
              <w:pStyle w:val="ENoteTableText"/>
            </w:pPr>
          </w:p>
        </w:tc>
        <w:tc>
          <w:tcPr>
            <w:tcW w:w="5057" w:type="dxa"/>
            <w:shd w:val="clear" w:color="auto" w:fill="auto"/>
          </w:tcPr>
          <w:p w:rsidR="00477705" w:rsidRPr="00195137" w:rsidRDefault="00477705" w:rsidP="00127CA2">
            <w:pPr>
              <w:pStyle w:val="ENoteTableText"/>
            </w:pPr>
            <w:r w:rsidRPr="00195137">
              <w:t>am. No.</w:t>
            </w:r>
            <w:r w:rsidR="00195137">
              <w:t> </w:t>
            </w:r>
            <w:r w:rsidRPr="00195137">
              <w:t>53, 2008</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ss.</w:t>
            </w:r>
            <w:r w:rsidR="00195137">
              <w:t> </w:t>
            </w:r>
            <w:r w:rsidRPr="00195137">
              <w:t>219AD, 219AE</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118, 2007</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219AF</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118, 2007</w:t>
            </w:r>
          </w:p>
        </w:tc>
      </w:tr>
      <w:tr w:rsidR="00477705" w:rsidRPr="00195137" w:rsidTr="005030E3">
        <w:trPr>
          <w:cantSplit/>
        </w:trPr>
        <w:tc>
          <w:tcPr>
            <w:tcW w:w="2031" w:type="dxa"/>
            <w:shd w:val="clear" w:color="auto" w:fill="auto"/>
          </w:tcPr>
          <w:p w:rsidR="00477705" w:rsidRPr="00195137" w:rsidRDefault="00477705" w:rsidP="007B25BF">
            <w:pPr>
              <w:pStyle w:val="ENoteTableText"/>
            </w:pPr>
          </w:p>
        </w:tc>
        <w:tc>
          <w:tcPr>
            <w:tcW w:w="5057" w:type="dxa"/>
            <w:shd w:val="clear" w:color="auto" w:fill="auto"/>
          </w:tcPr>
          <w:p w:rsidR="00477705" w:rsidRPr="00195137" w:rsidRDefault="00477705" w:rsidP="00127CA2">
            <w:pPr>
              <w:pStyle w:val="ENoteTableText"/>
            </w:pPr>
            <w:r w:rsidRPr="00195137">
              <w:t>am. No.</w:t>
            </w:r>
            <w:r w:rsidR="00195137">
              <w:t> </w:t>
            </w:r>
            <w:r w:rsidRPr="00195137">
              <w:t>34, 2010</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Heading to s. 219AG</w:t>
            </w:r>
            <w:r w:rsidRPr="00195137">
              <w:tab/>
            </w:r>
          </w:p>
        </w:tc>
        <w:tc>
          <w:tcPr>
            <w:tcW w:w="5057" w:type="dxa"/>
            <w:shd w:val="clear" w:color="auto" w:fill="auto"/>
          </w:tcPr>
          <w:p w:rsidR="00477705" w:rsidRPr="00195137" w:rsidRDefault="00477705" w:rsidP="00127CA2">
            <w:pPr>
              <w:pStyle w:val="ENoteTableText"/>
            </w:pPr>
            <w:r w:rsidRPr="00195137">
              <w:t>rs. No.</w:t>
            </w:r>
            <w:r w:rsidR="00195137">
              <w:t> </w:t>
            </w:r>
            <w:r w:rsidRPr="00195137">
              <w:t>53, 2008</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Subhead. to s. 219AG(1)</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53, 2008</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219AG</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118, 2007</w:t>
            </w:r>
          </w:p>
        </w:tc>
      </w:tr>
      <w:tr w:rsidR="00477705" w:rsidRPr="00195137" w:rsidTr="005030E3">
        <w:trPr>
          <w:cantSplit/>
        </w:trPr>
        <w:tc>
          <w:tcPr>
            <w:tcW w:w="2031" w:type="dxa"/>
            <w:shd w:val="clear" w:color="auto" w:fill="auto"/>
          </w:tcPr>
          <w:p w:rsidR="00477705" w:rsidRPr="00195137" w:rsidRDefault="00477705" w:rsidP="007B25BF">
            <w:pPr>
              <w:pStyle w:val="ENoteTableText"/>
            </w:pPr>
          </w:p>
        </w:tc>
        <w:tc>
          <w:tcPr>
            <w:tcW w:w="5057" w:type="dxa"/>
            <w:shd w:val="clear" w:color="auto" w:fill="auto"/>
          </w:tcPr>
          <w:p w:rsidR="00477705" w:rsidRPr="00195137" w:rsidRDefault="00477705" w:rsidP="00127CA2">
            <w:pPr>
              <w:pStyle w:val="ENoteTableText"/>
            </w:pPr>
            <w:r w:rsidRPr="00195137">
              <w:t>am. No.</w:t>
            </w:r>
            <w:r w:rsidR="00195137">
              <w:t> </w:t>
            </w:r>
            <w:r w:rsidRPr="00195137">
              <w:t>53, 2008</w:t>
            </w:r>
          </w:p>
        </w:tc>
      </w:tr>
      <w:tr w:rsidR="00477705" w:rsidRPr="00195137" w:rsidTr="005030E3">
        <w:trPr>
          <w:cantSplit/>
        </w:trPr>
        <w:tc>
          <w:tcPr>
            <w:tcW w:w="2031" w:type="dxa"/>
            <w:shd w:val="clear" w:color="auto" w:fill="auto"/>
          </w:tcPr>
          <w:p w:rsidR="00477705" w:rsidRPr="00195137" w:rsidRDefault="00477705" w:rsidP="00127CA2">
            <w:pPr>
              <w:pStyle w:val="ENoteTableText"/>
            </w:pPr>
            <w:r w:rsidRPr="00195137">
              <w:rPr>
                <w:b/>
              </w:rPr>
              <w:t>Subdivision B</w:t>
            </w:r>
          </w:p>
        </w:tc>
        <w:tc>
          <w:tcPr>
            <w:tcW w:w="5057" w:type="dxa"/>
            <w:shd w:val="clear" w:color="auto" w:fill="auto"/>
          </w:tcPr>
          <w:p w:rsidR="00477705" w:rsidRPr="00195137" w:rsidRDefault="00477705" w:rsidP="00127CA2">
            <w:pPr>
              <w:pStyle w:val="ENoteTableText"/>
            </w:pP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Heading to Subdiv. B of</w:t>
            </w:r>
            <w:r w:rsidRPr="00195137">
              <w:tab/>
            </w:r>
            <w:r w:rsidRPr="00195137">
              <w:br/>
              <w:t>Div. 1 of Part</w:t>
            </w:r>
            <w:r w:rsidR="00195137">
              <w:t> </w:t>
            </w:r>
            <w:r w:rsidRPr="00195137">
              <w:t>8A</w:t>
            </w:r>
          </w:p>
        </w:tc>
        <w:tc>
          <w:tcPr>
            <w:tcW w:w="5057" w:type="dxa"/>
            <w:shd w:val="clear" w:color="auto" w:fill="auto"/>
          </w:tcPr>
          <w:p w:rsidR="00477705" w:rsidRPr="00195137" w:rsidRDefault="00477705" w:rsidP="00127CA2">
            <w:pPr>
              <w:pStyle w:val="ENoteTableText"/>
            </w:pPr>
            <w:r w:rsidRPr="00195137">
              <w:t>ad. No.</w:t>
            </w:r>
            <w:r w:rsidR="00195137">
              <w:t> </w:t>
            </w:r>
            <w:r w:rsidRPr="00195137">
              <w:t>25, 2011</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219B</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45, 2000</w:t>
            </w:r>
          </w:p>
        </w:tc>
      </w:tr>
      <w:tr w:rsidR="00477705" w:rsidRPr="00195137" w:rsidTr="005030E3">
        <w:trPr>
          <w:cantSplit/>
        </w:trPr>
        <w:tc>
          <w:tcPr>
            <w:tcW w:w="2031" w:type="dxa"/>
            <w:shd w:val="clear" w:color="auto" w:fill="auto"/>
          </w:tcPr>
          <w:p w:rsidR="00477705" w:rsidRPr="00195137" w:rsidRDefault="00477705" w:rsidP="007B25BF">
            <w:pPr>
              <w:pStyle w:val="ENoteTableText"/>
            </w:pPr>
          </w:p>
        </w:tc>
        <w:tc>
          <w:tcPr>
            <w:tcW w:w="5057" w:type="dxa"/>
            <w:shd w:val="clear" w:color="auto" w:fill="auto"/>
          </w:tcPr>
          <w:p w:rsidR="00477705" w:rsidRPr="00195137" w:rsidRDefault="00477705" w:rsidP="00127CA2">
            <w:pPr>
              <w:pStyle w:val="ENoteTableText"/>
            </w:pPr>
            <w:r w:rsidRPr="00195137">
              <w:t>am. No.</w:t>
            </w:r>
            <w:r w:rsidR="00195137">
              <w:t> </w:t>
            </w:r>
            <w:r w:rsidRPr="00195137">
              <w:t>137, 2001; No.</w:t>
            </w:r>
            <w:r w:rsidR="00195137">
              <w:t> </w:t>
            </w:r>
            <w:r w:rsidRPr="00195137">
              <w:t>150, 2005; No.</w:t>
            </w:r>
            <w:r w:rsidR="00195137">
              <w:t> </w:t>
            </w:r>
            <w:r w:rsidRPr="00195137">
              <w:t>118, 2007</w:t>
            </w:r>
          </w:p>
        </w:tc>
      </w:tr>
      <w:tr w:rsidR="00477705" w:rsidRPr="00195137" w:rsidTr="005030E3">
        <w:trPr>
          <w:cantSplit/>
        </w:trPr>
        <w:tc>
          <w:tcPr>
            <w:tcW w:w="2031" w:type="dxa"/>
            <w:shd w:val="clear" w:color="auto" w:fill="auto"/>
          </w:tcPr>
          <w:p w:rsidR="00477705" w:rsidRPr="00195137" w:rsidRDefault="00477705" w:rsidP="007B25BF">
            <w:pPr>
              <w:pStyle w:val="ENoteTableText"/>
            </w:pPr>
          </w:p>
        </w:tc>
        <w:tc>
          <w:tcPr>
            <w:tcW w:w="5057" w:type="dxa"/>
            <w:shd w:val="clear" w:color="auto" w:fill="auto"/>
          </w:tcPr>
          <w:p w:rsidR="00477705" w:rsidRPr="00195137" w:rsidRDefault="00477705" w:rsidP="00127CA2">
            <w:pPr>
              <w:pStyle w:val="ENoteTableText"/>
            </w:pPr>
            <w:r w:rsidRPr="00195137">
              <w:t>rs. No.</w:t>
            </w:r>
            <w:r w:rsidR="00195137">
              <w:t> </w:t>
            </w:r>
            <w:r w:rsidRPr="00195137">
              <w:t>118, 2007</w:t>
            </w:r>
          </w:p>
        </w:tc>
      </w:tr>
      <w:tr w:rsidR="00477705" w:rsidRPr="00195137" w:rsidTr="005030E3">
        <w:trPr>
          <w:cantSplit/>
        </w:trPr>
        <w:tc>
          <w:tcPr>
            <w:tcW w:w="2031" w:type="dxa"/>
            <w:shd w:val="clear" w:color="auto" w:fill="auto"/>
          </w:tcPr>
          <w:p w:rsidR="00477705" w:rsidRPr="00195137" w:rsidRDefault="00477705" w:rsidP="007B25BF">
            <w:pPr>
              <w:pStyle w:val="ENoteTableText"/>
            </w:pPr>
          </w:p>
        </w:tc>
        <w:tc>
          <w:tcPr>
            <w:tcW w:w="5057" w:type="dxa"/>
            <w:shd w:val="clear" w:color="auto" w:fill="auto"/>
          </w:tcPr>
          <w:p w:rsidR="00477705" w:rsidRPr="00195137" w:rsidRDefault="00477705" w:rsidP="00127CA2">
            <w:pPr>
              <w:pStyle w:val="ENoteTableText"/>
            </w:pPr>
            <w:r w:rsidRPr="00195137">
              <w:t>am. No.</w:t>
            </w:r>
            <w:r w:rsidR="00195137">
              <w:t> </w:t>
            </w:r>
            <w:r w:rsidRPr="00195137">
              <w:t>53, 2008; No.</w:t>
            </w:r>
            <w:r w:rsidR="00195137">
              <w:t> </w:t>
            </w:r>
            <w:r w:rsidRPr="00195137">
              <w:t>79, 2011</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lastRenderedPageBreak/>
              <w:t>Note to s. 219B(2)</w:t>
            </w:r>
            <w:r w:rsidRPr="00195137">
              <w:tab/>
            </w:r>
          </w:p>
        </w:tc>
        <w:tc>
          <w:tcPr>
            <w:tcW w:w="5057" w:type="dxa"/>
            <w:shd w:val="clear" w:color="auto" w:fill="auto"/>
          </w:tcPr>
          <w:p w:rsidR="00477705" w:rsidRPr="00195137" w:rsidRDefault="00477705" w:rsidP="00127CA2">
            <w:pPr>
              <w:pStyle w:val="ENoteTableText"/>
            </w:pPr>
            <w:r w:rsidRPr="00195137">
              <w:t>rep. No.</w:t>
            </w:r>
            <w:r w:rsidR="00195137">
              <w:t> </w:t>
            </w:r>
            <w:r w:rsidRPr="00195137">
              <w:t>53, 2008</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Notes 1, 2 to s. 219B(2)</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53, 2008</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219BA</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118, 2007</w:t>
            </w:r>
          </w:p>
        </w:tc>
      </w:tr>
      <w:tr w:rsidR="00477705" w:rsidRPr="00195137" w:rsidTr="005030E3">
        <w:trPr>
          <w:cantSplit/>
        </w:trPr>
        <w:tc>
          <w:tcPr>
            <w:tcW w:w="2031" w:type="dxa"/>
            <w:shd w:val="clear" w:color="auto" w:fill="auto"/>
          </w:tcPr>
          <w:p w:rsidR="00477705" w:rsidRPr="00195137" w:rsidRDefault="00477705" w:rsidP="007B25BF">
            <w:pPr>
              <w:pStyle w:val="ENoteTableText"/>
            </w:pPr>
          </w:p>
        </w:tc>
        <w:tc>
          <w:tcPr>
            <w:tcW w:w="5057" w:type="dxa"/>
            <w:shd w:val="clear" w:color="auto" w:fill="auto"/>
          </w:tcPr>
          <w:p w:rsidR="00477705" w:rsidRPr="00195137" w:rsidRDefault="00477705" w:rsidP="00127CA2">
            <w:pPr>
              <w:pStyle w:val="ENoteTableText"/>
            </w:pPr>
            <w:r w:rsidRPr="00195137">
              <w:t>am. No.</w:t>
            </w:r>
            <w:r w:rsidR="00195137">
              <w:t> </w:t>
            </w:r>
            <w:r w:rsidRPr="00195137">
              <w:t>79, 2011</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219BB</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118, 2007</w:t>
            </w:r>
          </w:p>
        </w:tc>
      </w:tr>
      <w:tr w:rsidR="00477705" w:rsidRPr="00195137" w:rsidTr="005030E3">
        <w:trPr>
          <w:cantSplit/>
        </w:trPr>
        <w:tc>
          <w:tcPr>
            <w:tcW w:w="2031" w:type="dxa"/>
            <w:shd w:val="clear" w:color="auto" w:fill="auto"/>
          </w:tcPr>
          <w:p w:rsidR="00477705" w:rsidRPr="00195137" w:rsidRDefault="00477705" w:rsidP="007B25BF">
            <w:pPr>
              <w:pStyle w:val="ENoteTableText"/>
            </w:pPr>
          </w:p>
        </w:tc>
        <w:tc>
          <w:tcPr>
            <w:tcW w:w="5057" w:type="dxa"/>
            <w:shd w:val="clear" w:color="auto" w:fill="auto"/>
          </w:tcPr>
          <w:p w:rsidR="00477705" w:rsidRPr="00195137" w:rsidRDefault="00477705" w:rsidP="00127CA2">
            <w:pPr>
              <w:pStyle w:val="ENoteTableText"/>
            </w:pPr>
            <w:r w:rsidRPr="00195137">
              <w:t>am. No.</w:t>
            </w:r>
            <w:r w:rsidR="00195137">
              <w:t> </w:t>
            </w:r>
            <w:r w:rsidRPr="00195137">
              <w:t>53, 2008</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Note to s. 219BB(1)</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53, 2008</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219BC</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118, 2007</w:t>
            </w:r>
          </w:p>
        </w:tc>
      </w:tr>
      <w:tr w:rsidR="00477705" w:rsidRPr="00195137" w:rsidTr="005030E3">
        <w:trPr>
          <w:cantSplit/>
        </w:trPr>
        <w:tc>
          <w:tcPr>
            <w:tcW w:w="2031" w:type="dxa"/>
            <w:shd w:val="clear" w:color="auto" w:fill="auto"/>
          </w:tcPr>
          <w:p w:rsidR="00477705" w:rsidRPr="00195137" w:rsidRDefault="00477705" w:rsidP="007B25BF">
            <w:pPr>
              <w:pStyle w:val="ENoteTableText"/>
            </w:pPr>
          </w:p>
        </w:tc>
        <w:tc>
          <w:tcPr>
            <w:tcW w:w="5057" w:type="dxa"/>
            <w:shd w:val="clear" w:color="auto" w:fill="auto"/>
          </w:tcPr>
          <w:p w:rsidR="00477705" w:rsidRPr="00195137" w:rsidRDefault="00477705" w:rsidP="00127CA2">
            <w:pPr>
              <w:pStyle w:val="ENoteTableText"/>
            </w:pPr>
            <w:r w:rsidRPr="00195137">
              <w:t>am. No.</w:t>
            </w:r>
            <w:r w:rsidR="00195137">
              <w:t> </w:t>
            </w:r>
            <w:r w:rsidRPr="00195137">
              <w:t>53, 2008</w:t>
            </w:r>
          </w:p>
        </w:tc>
      </w:tr>
      <w:tr w:rsidR="00477705" w:rsidRPr="00195137" w:rsidTr="005030E3">
        <w:trPr>
          <w:cantSplit/>
        </w:trPr>
        <w:tc>
          <w:tcPr>
            <w:tcW w:w="2031" w:type="dxa"/>
            <w:shd w:val="clear" w:color="auto" w:fill="auto"/>
          </w:tcPr>
          <w:p w:rsidR="00477705" w:rsidRPr="00195137" w:rsidRDefault="00477705" w:rsidP="0011254E">
            <w:pPr>
              <w:pStyle w:val="ENoteTableText"/>
              <w:tabs>
                <w:tab w:val="center" w:leader="dot" w:pos="2268"/>
              </w:tabs>
            </w:pPr>
            <w:r w:rsidRPr="00195137">
              <w:t>Note to s. 219BC(1)</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53, 2008</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219BD</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118, 2007</w:t>
            </w:r>
          </w:p>
        </w:tc>
      </w:tr>
      <w:tr w:rsidR="00477705" w:rsidRPr="00195137" w:rsidTr="005030E3">
        <w:trPr>
          <w:cantSplit/>
        </w:trPr>
        <w:tc>
          <w:tcPr>
            <w:tcW w:w="2031" w:type="dxa"/>
            <w:shd w:val="clear" w:color="auto" w:fill="auto"/>
          </w:tcPr>
          <w:p w:rsidR="00477705" w:rsidRPr="00195137" w:rsidRDefault="00477705" w:rsidP="007B25BF">
            <w:pPr>
              <w:pStyle w:val="ENoteTableText"/>
            </w:pPr>
          </w:p>
        </w:tc>
        <w:tc>
          <w:tcPr>
            <w:tcW w:w="5057" w:type="dxa"/>
            <w:shd w:val="clear" w:color="auto" w:fill="auto"/>
          </w:tcPr>
          <w:p w:rsidR="00477705" w:rsidRPr="00195137" w:rsidRDefault="00477705" w:rsidP="00127CA2">
            <w:pPr>
              <w:pStyle w:val="ENoteTableText"/>
            </w:pPr>
            <w:r w:rsidRPr="00195137">
              <w:t>am. No.</w:t>
            </w:r>
            <w:r w:rsidR="00195137">
              <w:t> </w:t>
            </w:r>
            <w:r w:rsidRPr="00195137">
              <w:t>53, 2008</w:t>
            </w:r>
          </w:p>
        </w:tc>
      </w:tr>
      <w:tr w:rsidR="00477705" w:rsidRPr="00195137" w:rsidTr="005030E3">
        <w:trPr>
          <w:cantSplit/>
        </w:trPr>
        <w:tc>
          <w:tcPr>
            <w:tcW w:w="2031" w:type="dxa"/>
            <w:shd w:val="clear" w:color="auto" w:fill="auto"/>
          </w:tcPr>
          <w:p w:rsidR="00477705" w:rsidRPr="00195137" w:rsidRDefault="00477705" w:rsidP="0011254E">
            <w:pPr>
              <w:pStyle w:val="ENoteTableText"/>
              <w:tabs>
                <w:tab w:val="center" w:leader="dot" w:pos="2268"/>
              </w:tabs>
            </w:pPr>
            <w:r w:rsidRPr="00195137">
              <w:t>Note to s. 219BD(1)</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53, 2008</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219C</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45, 2000</w:t>
            </w:r>
          </w:p>
        </w:tc>
      </w:tr>
      <w:tr w:rsidR="00477705" w:rsidRPr="00195137" w:rsidTr="005030E3">
        <w:trPr>
          <w:cantSplit/>
        </w:trPr>
        <w:tc>
          <w:tcPr>
            <w:tcW w:w="2031" w:type="dxa"/>
            <w:shd w:val="clear" w:color="auto" w:fill="auto"/>
          </w:tcPr>
          <w:p w:rsidR="00477705" w:rsidRPr="00195137" w:rsidRDefault="00477705" w:rsidP="007B25BF">
            <w:pPr>
              <w:pStyle w:val="ENoteTableText"/>
            </w:pPr>
          </w:p>
        </w:tc>
        <w:tc>
          <w:tcPr>
            <w:tcW w:w="5057" w:type="dxa"/>
            <w:shd w:val="clear" w:color="auto" w:fill="auto"/>
          </w:tcPr>
          <w:p w:rsidR="00477705" w:rsidRPr="00195137" w:rsidRDefault="00477705" w:rsidP="00127CA2">
            <w:pPr>
              <w:pStyle w:val="ENoteTableText"/>
            </w:pPr>
            <w:r w:rsidRPr="00195137">
              <w:t>am. No.</w:t>
            </w:r>
            <w:r w:rsidR="00195137">
              <w:t> </w:t>
            </w:r>
            <w:r w:rsidRPr="00195137">
              <w:t>137, 2001</w:t>
            </w:r>
          </w:p>
        </w:tc>
      </w:tr>
      <w:tr w:rsidR="00477705" w:rsidRPr="00195137" w:rsidTr="005030E3">
        <w:trPr>
          <w:cantSplit/>
        </w:trPr>
        <w:tc>
          <w:tcPr>
            <w:tcW w:w="2031" w:type="dxa"/>
            <w:shd w:val="clear" w:color="auto" w:fill="auto"/>
          </w:tcPr>
          <w:p w:rsidR="00477705" w:rsidRPr="00195137" w:rsidRDefault="00477705" w:rsidP="007B25BF">
            <w:pPr>
              <w:pStyle w:val="ENoteTableText"/>
            </w:pPr>
          </w:p>
        </w:tc>
        <w:tc>
          <w:tcPr>
            <w:tcW w:w="5057" w:type="dxa"/>
            <w:shd w:val="clear" w:color="auto" w:fill="auto"/>
          </w:tcPr>
          <w:p w:rsidR="00477705" w:rsidRPr="00195137" w:rsidRDefault="00477705" w:rsidP="00127CA2">
            <w:pPr>
              <w:pStyle w:val="ENoteTableText"/>
            </w:pPr>
            <w:r w:rsidRPr="00195137">
              <w:t>rep. No.</w:t>
            </w:r>
            <w:r w:rsidR="00195137">
              <w:t> </w:t>
            </w:r>
            <w:r w:rsidRPr="00195137">
              <w:t>118, 2007</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219D</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45, 2000</w:t>
            </w:r>
          </w:p>
        </w:tc>
      </w:tr>
      <w:tr w:rsidR="00477705" w:rsidRPr="00195137" w:rsidTr="005030E3">
        <w:trPr>
          <w:cantSplit/>
        </w:trPr>
        <w:tc>
          <w:tcPr>
            <w:tcW w:w="2031" w:type="dxa"/>
            <w:shd w:val="clear" w:color="auto" w:fill="auto"/>
          </w:tcPr>
          <w:p w:rsidR="00477705" w:rsidRPr="00195137" w:rsidRDefault="00477705" w:rsidP="007B25BF">
            <w:pPr>
              <w:pStyle w:val="ENoteTableText"/>
            </w:pPr>
          </w:p>
        </w:tc>
        <w:tc>
          <w:tcPr>
            <w:tcW w:w="5057" w:type="dxa"/>
            <w:shd w:val="clear" w:color="auto" w:fill="auto"/>
          </w:tcPr>
          <w:p w:rsidR="00477705" w:rsidRPr="00195137" w:rsidRDefault="00477705" w:rsidP="00127CA2">
            <w:pPr>
              <w:pStyle w:val="ENoteTableText"/>
            </w:pPr>
            <w:r w:rsidRPr="00195137">
              <w:t>am. No.</w:t>
            </w:r>
            <w:r w:rsidR="00195137">
              <w:t> </w:t>
            </w:r>
            <w:r w:rsidRPr="00195137">
              <w:t>137, 2001; No.</w:t>
            </w:r>
            <w:r w:rsidR="00195137">
              <w:t> </w:t>
            </w:r>
            <w:r w:rsidRPr="00195137">
              <w:t>118, 2007</w:t>
            </w:r>
          </w:p>
        </w:tc>
      </w:tr>
      <w:tr w:rsidR="00477705" w:rsidRPr="00195137" w:rsidTr="005030E3">
        <w:trPr>
          <w:cantSplit/>
        </w:trPr>
        <w:tc>
          <w:tcPr>
            <w:tcW w:w="2031" w:type="dxa"/>
            <w:shd w:val="clear" w:color="auto" w:fill="auto"/>
          </w:tcPr>
          <w:p w:rsidR="00477705" w:rsidRPr="00195137" w:rsidRDefault="00477705" w:rsidP="007B25BF">
            <w:pPr>
              <w:pStyle w:val="ENoteTableText"/>
            </w:pPr>
          </w:p>
        </w:tc>
        <w:tc>
          <w:tcPr>
            <w:tcW w:w="5057" w:type="dxa"/>
            <w:shd w:val="clear" w:color="auto" w:fill="auto"/>
          </w:tcPr>
          <w:p w:rsidR="00477705" w:rsidRPr="00195137" w:rsidRDefault="00477705" w:rsidP="00127CA2">
            <w:pPr>
              <w:pStyle w:val="ENoteTableText"/>
            </w:pPr>
            <w:r w:rsidRPr="00195137">
              <w:t>rep. No.</w:t>
            </w:r>
            <w:r w:rsidR="00195137">
              <w:t> </w:t>
            </w:r>
            <w:r w:rsidRPr="00195137">
              <w:t>118, 2007</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219E</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45, 2000</w:t>
            </w:r>
          </w:p>
        </w:tc>
      </w:tr>
      <w:tr w:rsidR="00477705" w:rsidRPr="00195137" w:rsidTr="005030E3">
        <w:trPr>
          <w:cantSplit/>
        </w:trPr>
        <w:tc>
          <w:tcPr>
            <w:tcW w:w="2031" w:type="dxa"/>
            <w:shd w:val="clear" w:color="auto" w:fill="auto"/>
          </w:tcPr>
          <w:p w:rsidR="00477705" w:rsidRPr="00195137" w:rsidRDefault="00477705" w:rsidP="007B25BF">
            <w:pPr>
              <w:pStyle w:val="ENoteTableText"/>
            </w:pPr>
          </w:p>
        </w:tc>
        <w:tc>
          <w:tcPr>
            <w:tcW w:w="5057" w:type="dxa"/>
            <w:shd w:val="clear" w:color="auto" w:fill="auto"/>
          </w:tcPr>
          <w:p w:rsidR="00477705" w:rsidRPr="00195137" w:rsidRDefault="00477705" w:rsidP="00127CA2">
            <w:pPr>
              <w:pStyle w:val="ENoteTableText"/>
            </w:pPr>
            <w:r w:rsidRPr="00195137">
              <w:t>am. No.</w:t>
            </w:r>
            <w:r w:rsidR="00195137">
              <w:t> </w:t>
            </w:r>
            <w:r w:rsidRPr="00195137">
              <w:t>137, 2001; No.</w:t>
            </w:r>
            <w:r w:rsidR="00195137">
              <w:t> </w:t>
            </w:r>
            <w:r w:rsidRPr="00195137">
              <w:t>108, 2006; No.</w:t>
            </w:r>
            <w:r w:rsidR="00195137">
              <w:t> </w:t>
            </w:r>
            <w:r w:rsidRPr="00195137">
              <w:t>118, 2007; No.</w:t>
            </w:r>
            <w:r w:rsidR="00195137">
              <w:t> </w:t>
            </w:r>
            <w:r w:rsidRPr="00195137">
              <w:t>53, 2008</w:t>
            </w:r>
          </w:p>
        </w:tc>
      </w:tr>
      <w:tr w:rsidR="00477705" w:rsidRPr="00195137" w:rsidTr="005030E3">
        <w:trPr>
          <w:cantSplit/>
        </w:trPr>
        <w:tc>
          <w:tcPr>
            <w:tcW w:w="2031" w:type="dxa"/>
            <w:shd w:val="clear" w:color="auto" w:fill="auto"/>
          </w:tcPr>
          <w:p w:rsidR="00477705" w:rsidRPr="00195137" w:rsidRDefault="00477705" w:rsidP="007B25BF">
            <w:pPr>
              <w:pStyle w:val="ENoteTableText"/>
            </w:pPr>
          </w:p>
        </w:tc>
        <w:tc>
          <w:tcPr>
            <w:tcW w:w="5057" w:type="dxa"/>
            <w:shd w:val="clear" w:color="auto" w:fill="auto"/>
          </w:tcPr>
          <w:p w:rsidR="00477705" w:rsidRPr="00195137" w:rsidRDefault="00477705" w:rsidP="00127CA2">
            <w:pPr>
              <w:pStyle w:val="ENoteTableText"/>
            </w:pPr>
            <w:r w:rsidRPr="00195137">
              <w:t>rs. No.</w:t>
            </w:r>
            <w:r w:rsidR="00195137">
              <w:t> </w:t>
            </w:r>
            <w:r w:rsidRPr="00195137">
              <w:t>53, 2008</w:t>
            </w:r>
          </w:p>
        </w:tc>
      </w:tr>
      <w:tr w:rsidR="00477705" w:rsidRPr="00195137" w:rsidTr="005030E3">
        <w:trPr>
          <w:cantSplit/>
        </w:trPr>
        <w:tc>
          <w:tcPr>
            <w:tcW w:w="2031" w:type="dxa"/>
            <w:shd w:val="clear" w:color="auto" w:fill="auto"/>
          </w:tcPr>
          <w:p w:rsidR="00477705" w:rsidRPr="00195137" w:rsidRDefault="00477705" w:rsidP="007B25BF">
            <w:pPr>
              <w:pStyle w:val="ENoteTableText"/>
            </w:pPr>
          </w:p>
        </w:tc>
        <w:tc>
          <w:tcPr>
            <w:tcW w:w="5057" w:type="dxa"/>
            <w:shd w:val="clear" w:color="auto" w:fill="auto"/>
          </w:tcPr>
          <w:p w:rsidR="00477705" w:rsidRPr="00195137" w:rsidRDefault="00477705" w:rsidP="00127CA2">
            <w:pPr>
              <w:pStyle w:val="ENoteTableText"/>
            </w:pPr>
            <w:r w:rsidRPr="00195137">
              <w:t>am. No.</w:t>
            </w:r>
            <w:r w:rsidR="00195137">
              <w:t> </w:t>
            </w:r>
            <w:r w:rsidRPr="00195137">
              <w:t>34, 2010</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Note to s. 219E(1)</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53, 2008</w:t>
            </w:r>
          </w:p>
        </w:tc>
      </w:tr>
      <w:tr w:rsidR="00477705" w:rsidRPr="00195137" w:rsidTr="005030E3">
        <w:trPr>
          <w:cantSplit/>
        </w:trPr>
        <w:tc>
          <w:tcPr>
            <w:tcW w:w="2031" w:type="dxa"/>
            <w:shd w:val="clear" w:color="auto" w:fill="auto"/>
          </w:tcPr>
          <w:p w:rsidR="00477705" w:rsidRPr="00195137" w:rsidRDefault="00477705" w:rsidP="007B25BF">
            <w:pPr>
              <w:pStyle w:val="ENoteTableText"/>
            </w:pPr>
          </w:p>
        </w:tc>
        <w:tc>
          <w:tcPr>
            <w:tcW w:w="5057" w:type="dxa"/>
            <w:shd w:val="clear" w:color="auto" w:fill="auto"/>
          </w:tcPr>
          <w:p w:rsidR="00477705" w:rsidRPr="00195137" w:rsidRDefault="00477705" w:rsidP="00127CA2">
            <w:pPr>
              <w:pStyle w:val="ENoteTableText"/>
            </w:pPr>
            <w:r w:rsidRPr="00195137">
              <w:t>rs. No.</w:t>
            </w:r>
            <w:r w:rsidR="00195137">
              <w:t> </w:t>
            </w:r>
            <w:r w:rsidRPr="00195137">
              <w:t>53, 2008</w:t>
            </w:r>
          </w:p>
        </w:tc>
      </w:tr>
      <w:tr w:rsidR="00477705" w:rsidRPr="00195137" w:rsidTr="005030E3">
        <w:trPr>
          <w:cantSplit/>
        </w:trPr>
        <w:tc>
          <w:tcPr>
            <w:tcW w:w="2031" w:type="dxa"/>
            <w:shd w:val="clear" w:color="auto" w:fill="auto"/>
          </w:tcPr>
          <w:p w:rsidR="00477705" w:rsidRPr="00195137" w:rsidRDefault="00477705" w:rsidP="00127CA2">
            <w:pPr>
              <w:pStyle w:val="ENoteTableText"/>
            </w:pPr>
            <w:r w:rsidRPr="00195137">
              <w:rPr>
                <w:b/>
              </w:rPr>
              <w:t>Subdivision C</w:t>
            </w:r>
          </w:p>
        </w:tc>
        <w:tc>
          <w:tcPr>
            <w:tcW w:w="5057" w:type="dxa"/>
            <w:shd w:val="clear" w:color="auto" w:fill="auto"/>
          </w:tcPr>
          <w:p w:rsidR="00477705" w:rsidRPr="00195137" w:rsidRDefault="00477705" w:rsidP="00127CA2">
            <w:pPr>
              <w:pStyle w:val="ENoteTableText"/>
            </w:pP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Subdiv. C of Div. 1 of</w:t>
            </w:r>
            <w:r w:rsidRPr="00195137">
              <w:tab/>
            </w:r>
            <w:r w:rsidRPr="00195137">
              <w:br/>
              <w:t>Part</w:t>
            </w:r>
            <w:r w:rsidR="00195137">
              <w:t> </w:t>
            </w:r>
            <w:r w:rsidRPr="00195137">
              <w:t>8A</w:t>
            </w:r>
          </w:p>
        </w:tc>
        <w:tc>
          <w:tcPr>
            <w:tcW w:w="5057" w:type="dxa"/>
            <w:shd w:val="clear" w:color="auto" w:fill="auto"/>
          </w:tcPr>
          <w:p w:rsidR="00477705" w:rsidRPr="00195137" w:rsidRDefault="00477705" w:rsidP="00127CA2">
            <w:pPr>
              <w:pStyle w:val="ENoteTableText"/>
            </w:pPr>
            <w:r w:rsidRPr="00195137">
              <w:t>ad. No.</w:t>
            </w:r>
            <w:r w:rsidR="00195137">
              <w:t> </w:t>
            </w:r>
            <w:r w:rsidRPr="00195137">
              <w:t>25, 2011</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219EA</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118, 2007</w:t>
            </w:r>
          </w:p>
        </w:tc>
      </w:tr>
      <w:tr w:rsidR="00477705" w:rsidRPr="00195137" w:rsidTr="005030E3">
        <w:trPr>
          <w:cantSplit/>
        </w:trPr>
        <w:tc>
          <w:tcPr>
            <w:tcW w:w="2031" w:type="dxa"/>
            <w:shd w:val="clear" w:color="auto" w:fill="auto"/>
          </w:tcPr>
          <w:p w:rsidR="00477705" w:rsidRPr="00195137" w:rsidRDefault="00477705" w:rsidP="007B25BF">
            <w:pPr>
              <w:pStyle w:val="ENoteTableText"/>
            </w:pPr>
          </w:p>
        </w:tc>
        <w:tc>
          <w:tcPr>
            <w:tcW w:w="5057" w:type="dxa"/>
            <w:shd w:val="clear" w:color="auto" w:fill="auto"/>
          </w:tcPr>
          <w:p w:rsidR="00477705" w:rsidRPr="00195137" w:rsidRDefault="00477705" w:rsidP="00127CA2">
            <w:pPr>
              <w:pStyle w:val="ENoteTableText"/>
            </w:pPr>
            <w:r w:rsidRPr="00195137">
              <w:t>am. No.</w:t>
            </w:r>
            <w:r w:rsidR="00195137">
              <w:t> </w:t>
            </w:r>
            <w:r w:rsidRPr="00195137">
              <w:t>53, 2008</w:t>
            </w:r>
          </w:p>
        </w:tc>
      </w:tr>
      <w:tr w:rsidR="00477705" w:rsidRPr="00195137" w:rsidTr="005030E3">
        <w:trPr>
          <w:cantSplit/>
        </w:trPr>
        <w:tc>
          <w:tcPr>
            <w:tcW w:w="2031" w:type="dxa"/>
            <w:shd w:val="clear" w:color="auto" w:fill="auto"/>
          </w:tcPr>
          <w:p w:rsidR="00477705" w:rsidRPr="00195137" w:rsidRDefault="00477705" w:rsidP="007B25BF">
            <w:pPr>
              <w:pStyle w:val="ENoteTableText"/>
            </w:pPr>
          </w:p>
        </w:tc>
        <w:tc>
          <w:tcPr>
            <w:tcW w:w="5057" w:type="dxa"/>
            <w:shd w:val="clear" w:color="auto" w:fill="auto"/>
          </w:tcPr>
          <w:p w:rsidR="00477705" w:rsidRPr="00195137" w:rsidRDefault="00477705" w:rsidP="00127CA2">
            <w:pPr>
              <w:pStyle w:val="ENoteTableText"/>
            </w:pPr>
            <w:r w:rsidRPr="00195137">
              <w:t>rep. No.</w:t>
            </w:r>
            <w:r w:rsidR="00195137">
              <w:t> </w:t>
            </w:r>
            <w:r w:rsidRPr="00195137">
              <w:t>50, 2009</w:t>
            </w:r>
          </w:p>
        </w:tc>
      </w:tr>
      <w:tr w:rsidR="00477705" w:rsidRPr="00195137" w:rsidTr="005030E3">
        <w:trPr>
          <w:cantSplit/>
        </w:trPr>
        <w:tc>
          <w:tcPr>
            <w:tcW w:w="2031" w:type="dxa"/>
            <w:shd w:val="clear" w:color="auto" w:fill="auto"/>
          </w:tcPr>
          <w:p w:rsidR="00477705" w:rsidRPr="00195137" w:rsidRDefault="00477705" w:rsidP="007B25BF">
            <w:pPr>
              <w:pStyle w:val="ENoteTableText"/>
            </w:pPr>
          </w:p>
        </w:tc>
        <w:tc>
          <w:tcPr>
            <w:tcW w:w="5057" w:type="dxa"/>
            <w:shd w:val="clear" w:color="auto" w:fill="auto"/>
          </w:tcPr>
          <w:p w:rsidR="00477705" w:rsidRPr="00195137" w:rsidRDefault="00477705" w:rsidP="00127CA2">
            <w:pPr>
              <w:pStyle w:val="ENoteTableText"/>
            </w:pPr>
            <w:r w:rsidRPr="00195137">
              <w:t>ad. No.</w:t>
            </w:r>
            <w:r w:rsidR="00195137">
              <w:t> </w:t>
            </w:r>
            <w:r w:rsidRPr="00195137">
              <w:t>25, 2011</w:t>
            </w:r>
          </w:p>
        </w:tc>
      </w:tr>
      <w:tr w:rsidR="00477705" w:rsidRPr="00195137" w:rsidTr="005030E3">
        <w:trPr>
          <w:cantSplit/>
        </w:trPr>
        <w:tc>
          <w:tcPr>
            <w:tcW w:w="2031" w:type="dxa"/>
            <w:shd w:val="clear" w:color="auto" w:fill="auto"/>
          </w:tcPr>
          <w:p w:rsidR="00477705" w:rsidRPr="00195137" w:rsidRDefault="00477705" w:rsidP="007B25BF">
            <w:pPr>
              <w:pStyle w:val="ENoteTableText"/>
            </w:pPr>
          </w:p>
        </w:tc>
        <w:tc>
          <w:tcPr>
            <w:tcW w:w="5057" w:type="dxa"/>
            <w:shd w:val="clear" w:color="auto" w:fill="auto"/>
          </w:tcPr>
          <w:p w:rsidR="00477705" w:rsidRPr="00195137" w:rsidRDefault="00477705" w:rsidP="00127CA2">
            <w:pPr>
              <w:pStyle w:val="ENoteTableText"/>
            </w:pPr>
            <w:r w:rsidRPr="00195137">
              <w:t>am. No.</w:t>
            </w:r>
            <w:r w:rsidR="00195137">
              <w:t> </w:t>
            </w:r>
            <w:r w:rsidRPr="00195137">
              <w:t>25, 2011</w:t>
            </w:r>
          </w:p>
        </w:tc>
      </w:tr>
      <w:tr w:rsidR="00477705" w:rsidRPr="00195137" w:rsidTr="005030E3">
        <w:trPr>
          <w:cantSplit/>
        </w:trPr>
        <w:tc>
          <w:tcPr>
            <w:tcW w:w="2031" w:type="dxa"/>
            <w:shd w:val="clear" w:color="auto" w:fill="auto"/>
          </w:tcPr>
          <w:p w:rsidR="00477705" w:rsidRPr="00195137" w:rsidRDefault="00477705" w:rsidP="004D1FA3">
            <w:pPr>
              <w:pStyle w:val="ENoteTableText"/>
              <w:tabs>
                <w:tab w:val="center" w:leader="dot" w:pos="2268"/>
              </w:tabs>
            </w:pPr>
            <w:r w:rsidRPr="00195137">
              <w:lastRenderedPageBreak/>
              <w:t>Note to s. 219EA(2)</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53, 2008</w:t>
            </w:r>
          </w:p>
        </w:tc>
      </w:tr>
      <w:tr w:rsidR="00477705" w:rsidRPr="00195137" w:rsidTr="005030E3">
        <w:trPr>
          <w:cantSplit/>
        </w:trPr>
        <w:tc>
          <w:tcPr>
            <w:tcW w:w="2031" w:type="dxa"/>
            <w:shd w:val="clear" w:color="auto" w:fill="auto"/>
          </w:tcPr>
          <w:p w:rsidR="00477705" w:rsidRPr="00195137" w:rsidRDefault="00477705" w:rsidP="007B25BF">
            <w:pPr>
              <w:pStyle w:val="ENoteTableText"/>
            </w:pPr>
          </w:p>
        </w:tc>
        <w:tc>
          <w:tcPr>
            <w:tcW w:w="5057" w:type="dxa"/>
            <w:shd w:val="clear" w:color="auto" w:fill="auto"/>
          </w:tcPr>
          <w:p w:rsidR="00477705" w:rsidRPr="00195137" w:rsidRDefault="00477705" w:rsidP="00127CA2">
            <w:pPr>
              <w:pStyle w:val="ENoteTableText"/>
            </w:pPr>
            <w:r w:rsidRPr="00195137">
              <w:t>rep. No.</w:t>
            </w:r>
            <w:r w:rsidR="00195137">
              <w:t> </w:t>
            </w:r>
            <w:r w:rsidRPr="00195137">
              <w:t>50, 2009</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219EB</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25, 2011</w:t>
            </w:r>
          </w:p>
        </w:tc>
      </w:tr>
      <w:tr w:rsidR="00477705" w:rsidRPr="00195137" w:rsidTr="005030E3">
        <w:trPr>
          <w:cantSplit/>
        </w:trPr>
        <w:tc>
          <w:tcPr>
            <w:tcW w:w="2031" w:type="dxa"/>
            <w:shd w:val="clear" w:color="auto" w:fill="auto"/>
          </w:tcPr>
          <w:p w:rsidR="00477705" w:rsidRPr="00195137" w:rsidRDefault="00477705" w:rsidP="00127CA2">
            <w:pPr>
              <w:pStyle w:val="ENoteTableText"/>
            </w:pPr>
            <w:r w:rsidRPr="00195137">
              <w:rPr>
                <w:b/>
              </w:rPr>
              <w:t>Subdivision D</w:t>
            </w:r>
          </w:p>
        </w:tc>
        <w:tc>
          <w:tcPr>
            <w:tcW w:w="5057" w:type="dxa"/>
            <w:shd w:val="clear" w:color="auto" w:fill="auto"/>
          </w:tcPr>
          <w:p w:rsidR="00477705" w:rsidRPr="00195137" w:rsidRDefault="00477705" w:rsidP="00127CA2">
            <w:pPr>
              <w:pStyle w:val="ENoteTableText"/>
            </w:pP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Heading to Subdiv. D of</w:t>
            </w:r>
            <w:r w:rsidRPr="00195137">
              <w:tab/>
            </w:r>
            <w:r w:rsidRPr="00195137">
              <w:br/>
              <w:t>Div. 1 of Part</w:t>
            </w:r>
            <w:r w:rsidR="00195137">
              <w:t> </w:t>
            </w:r>
            <w:r w:rsidRPr="00195137">
              <w:t>8A</w:t>
            </w:r>
          </w:p>
        </w:tc>
        <w:tc>
          <w:tcPr>
            <w:tcW w:w="5057" w:type="dxa"/>
            <w:shd w:val="clear" w:color="auto" w:fill="auto"/>
          </w:tcPr>
          <w:p w:rsidR="00477705" w:rsidRPr="00195137" w:rsidRDefault="00477705" w:rsidP="00127CA2">
            <w:pPr>
              <w:pStyle w:val="ENoteTableText"/>
            </w:pPr>
            <w:r w:rsidRPr="00195137">
              <w:t>ad. No.</w:t>
            </w:r>
            <w:r w:rsidR="00195137">
              <w:t> </w:t>
            </w:r>
            <w:r w:rsidRPr="00195137">
              <w:t>25, 2011</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Subhead. to s. 219F(1)</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53, 2008</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219F</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45, 2000</w:t>
            </w:r>
          </w:p>
        </w:tc>
      </w:tr>
      <w:tr w:rsidR="00477705" w:rsidRPr="00195137" w:rsidTr="005030E3">
        <w:trPr>
          <w:cantSplit/>
        </w:trPr>
        <w:tc>
          <w:tcPr>
            <w:tcW w:w="2031" w:type="dxa"/>
            <w:shd w:val="clear" w:color="auto" w:fill="auto"/>
          </w:tcPr>
          <w:p w:rsidR="00477705" w:rsidRPr="00195137" w:rsidRDefault="00477705" w:rsidP="007B25BF">
            <w:pPr>
              <w:pStyle w:val="ENoteTableText"/>
            </w:pPr>
          </w:p>
        </w:tc>
        <w:tc>
          <w:tcPr>
            <w:tcW w:w="5057" w:type="dxa"/>
            <w:shd w:val="clear" w:color="auto" w:fill="auto"/>
          </w:tcPr>
          <w:p w:rsidR="00477705" w:rsidRPr="00195137" w:rsidRDefault="00477705" w:rsidP="00127CA2">
            <w:pPr>
              <w:pStyle w:val="ENoteTableText"/>
            </w:pPr>
            <w:r w:rsidRPr="00195137">
              <w:t>am. No.</w:t>
            </w:r>
            <w:r w:rsidR="00195137">
              <w:t> </w:t>
            </w:r>
            <w:r w:rsidRPr="00195137">
              <w:t>137, 2001; No.</w:t>
            </w:r>
            <w:r w:rsidR="00195137">
              <w:t> </w:t>
            </w:r>
            <w:r w:rsidRPr="00195137">
              <w:t>108, 2006; No.</w:t>
            </w:r>
            <w:r w:rsidR="00195137">
              <w:t> </w:t>
            </w:r>
            <w:r w:rsidRPr="00195137">
              <w:t>53, 2008</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Note to s. 219F(1)</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53, 2008</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Subhead. to s. 219G(4)</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53, 2008</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219G</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45, 2000</w:t>
            </w:r>
          </w:p>
        </w:tc>
      </w:tr>
      <w:tr w:rsidR="00477705" w:rsidRPr="00195137" w:rsidTr="005030E3">
        <w:trPr>
          <w:cantSplit/>
        </w:trPr>
        <w:tc>
          <w:tcPr>
            <w:tcW w:w="2031" w:type="dxa"/>
            <w:shd w:val="clear" w:color="auto" w:fill="auto"/>
          </w:tcPr>
          <w:p w:rsidR="00477705" w:rsidRPr="00195137" w:rsidRDefault="00477705" w:rsidP="007B25BF">
            <w:pPr>
              <w:pStyle w:val="ENoteTableText"/>
            </w:pPr>
          </w:p>
        </w:tc>
        <w:tc>
          <w:tcPr>
            <w:tcW w:w="5057" w:type="dxa"/>
            <w:shd w:val="clear" w:color="auto" w:fill="auto"/>
          </w:tcPr>
          <w:p w:rsidR="00477705" w:rsidRPr="00195137" w:rsidRDefault="00477705" w:rsidP="00127CA2">
            <w:pPr>
              <w:pStyle w:val="ENoteTableText"/>
            </w:pPr>
            <w:r w:rsidRPr="00195137">
              <w:t>am. No.</w:t>
            </w:r>
            <w:r w:rsidR="00195137">
              <w:t> </w:t>
            </w:r>
            <w:r w:rsidRPr="00195137">
              <w:t>137, 2001; No.</w:t>
            </w:r>
            <w:r w:rsidR="00195137">
              <w:t> </w:t>
            </w:r>
            <w:r w:rsidRPr="00195137">
              <w:t>118, 2007; No.</w:t>
            </w:r>
            <w:r w:rsidR="00195137">
              <w:t> </w:t>
            </w:r>
            <w:r w:rsidRPr="00195137">
              <w:t>53, 2008</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Note to s. 219G(1)</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53, 2008</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Note to s. 219G(3)</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53, 2008</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Note to s. 219G(4)</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53, 2008</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219GA</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120, 2011</w:t>
            </w:r>
          </w:p>
        </w:tc>
      </w:tr>
      <w:tr w:rsidR="00477705" w:rsidRPr="00195137" w:rsidTr="005030E3">
        <w:trPr>
          <w:cantSplit/>
        </w:trPr>
        <w:tc>
          <w:tcPr>
            <w:tcW w:w="2031" w:type="dxa"/>
            <w:shd w:val="clear" w:color="auto" w:fill="auto"/>
          </w:tcPr>
          <w:p w:rsidR="00477705" w:rsidRPr="00195137" w:rsidRDefault="00477705" w:rsidP="007B25BF">
            <w:pPr>
              <w:pStyle w:val="ENoteTableText"/>
            </w:pPr>
          </w:p>
        </w:tc>
        <w:tc>
          <w:tcPr>
            <w:tcW w:w="5057" w:type="dxa"/>
            <w:shd w:val="clear" w:color="auto" w:fill="auto"/>
          </w:tcPr>
          <w:p w:rsidR="00477705" w:rsidRPr="00195137" w:rsidRDefault="00477705" w:rsidP="00F1470C">
            <w:pPr>
              <w:pStyle w:val="ENoteTableText"/>
              <w:tabs>
                <w:tab w:val="right" w:pos="1213"/>
              </w:tabs>
              <w:ind w:left="1452" w:hanging="1452"/>
            </w:pPr>
            <w:r w:rsidRPr="00195137">
              <w:t>am No 169 and 197, 2012</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219GB</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120, 2011</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219H</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45, 2000</w:t>
            </w:r>
          </w:p>
        </w:tc>
      </w:tr>
      <w:tr w:rsidR="00477705" w:rsidRPr="00195137" w:rsidTr="005030E3">
        <w:trPr>
          <w:cantSplit/>
        </w:trPr>
        <w:tc>
          <w:tcPr>
            <w:tcW w:w="2031" w:type="dxa"/>
            <w:shd w:val="clear" w:color="auto" w:fill="auto"/>
          </w:tcPr>
          <w:p w:rsidR="00477705" w:rsidRPr="00195137" w:rsidRDefault="00477705" w:rsidP="007B25BF">
            <w:pPr>
              <w:pStyle w:val="ENoteTableText"/>
            </w:pPr>
          </w:p>
        </w:tc>
        <w:tc>
          <w:tcPr>
            <w:tcW w:w="5057" w:type="dxa"/>
            <w:shd w:val="clear" w:color="auto" w:fill="auto"/>
          </w:tcPr>
          <w:p w:rsidR="00477705" w:rsidRPr="00195137" w:rsidRDefault="00477705" w:rsidP="00127CA2">
            <w:pPr>
              <w:pStyle w:val="ENoteTableText"/>
            </w:pPr>
            <w:r w:rsidRPr="00195137">
              <w:t>am. No.</w:t>
            </w:r>
            <w:r w:rsidR="00195137">
              <w:t> </w:t>
            </w:r>
            <w:r w:rsidRPr="00195137">
              <w:t>120, 2011</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219J</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45, 2000</w:t>
            </w:r>
          </w:p>
        </w:tc>
      </w:tr>
      <w:tr w:rsidR="00477705" w:rsidRPr="00195137" w:rsidTr="005030E3">
        <w:trPr>
          <w:cantSplit/>
        </w:trPr>
        <w:tc>
          <w:tcPr>
            <w:tcW w:w="2031" w:type="dxa"/>
            <w:shd w:val="clear" w:color="auto" w:fill="auto"/>
          </w:tcPr>
          <w:p w:rsidR="00477705" w:rsidRPr="00195137" w:rsidRDefault="00477705" w:rsidP="007B25BF">
            <w:pPr>
              <w:pStyle w:val="ENoteTableText"/>
            </w:pPr>
          </w:p>
        </w:tc>
        <w:tc>
          <w:tcPr>
            <w:tcW w:w="5057" w:type="dxa"/>
            <w:shd w:val="clear" w:color="auto" w:fill="auto"/>
          </w:tcPr>
          <w:p w:rsidR="00477705" w:rsidRPr="00195137" w:rsidRDefault="00477705" w:rsidP="00127CA2">
            <w:pPr>
              <w:pStyle w:val="ENoteTableText"/>
            </w:pPr>
            <w:r w:rsidRPr="00195137">
              <w:t>rs. No.</w:t>
            </w:r>
            <w:r w:rsidR="00195137">
              <w:t> </w:t>
            </w:r>
            <w:r w:rsidRPr="00195137">
              <w:t>53, 2008</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Subhead. to s. 219K(1)</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53, 2008</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Subhead. to s. 219K(4)</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53, 2008</w:t>
            </w:r>
          </w:p>
        </w:tc>
      </w:tr>
      <w:tr w:rsidR="00477705" w:rsidRPr="00195137" w:rsidTr="005030E3">
        <w:trPr>
          <w:cantSplit/>
        </w:trPr>
        <w:tc>
          <w:tcPr>
            <w:tcW w:w="2031" w:type="dxa"/>
            <w:shd w:val="clear" w:color="auto" w:fill="auto"/>
          </w:tcPr>
          <w:p w:rsidR="00477705" w:rsidRPr="00195137" w:rsidRDefault="00477705" w:rsidP="007B25BF">
            <w:pPr>
              <w:pStyle w:val="ENoteTableText"/>
            </w:pPr>
          </w:p>
        </w:tc>
        <w:tc>
          <w:tcPr>
            <w:tcW w:w="5057" w:type="dxa"/>
            <w:shd w:val="clear" w:color="auto" w:fill="auto"/>
          </w:tcPr>
          <w:p w:rsidR="00477705" w:rsidRPr="00195137" w:rsidRDefault="00477705" w:rsidP="00127CA2">
            <w:pPr>
              <w:pStyle w:val="ENoteTableText"/>
            </w:pPr>
            <w:r w:rsidRPr="00195137">
              <w:t>rep. No.</w:t>
            </w:r>
            <w:r w:rsidR="00195137">
              <w:t> </w:t>
            </w:r>
            <w:r w:rsidRPr="00195137">
              <w:t>120, 2011</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219K</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45, 2000</w:t>
            </w:r>
          </w:p>
        </w:tc>
      </w:tr>
      <w:tr w:rsidR="00477705" w:rsidRPr="00195137" w:rsidTr="005030E3">
        <w:trPr>
          <w:cantSplit/>
        </w:trPr>
        <w:tc>
          <w:tcPr>
            <w:tcW w:w="2031" w:type="dxa"/>
            <w:shd w:val="clear" w:color="auto" w:fill="auto"/>
          </w:tcPr>
          <w:p w:rsidR="00477705" w:rsidRPr="00195137" w:rsidRDefault="00477705" w:rsidP="007B25BF">
            <w:pPr>
              <w:pStyle w:val="ENoteTableText"/>
            </w:pPr>
          </w:p>
        </w:tc>
        <w:tc>
          <w:tcPr>
            <w:tcW w:w="5057" w:type="dxa"/>
            <w:shd w:val="clear" w:color="auto" w:fill="auto"/>
          </w:tcPr>
          <w:p w:rsidR="00477705" w:rsidRPr="00195137" w:rsidRDefault="00477705" w:rsidP="00127CA2">
            <w:pPr>
              <w:pStyle w:val="ENoteTableText"/>
            </w:pPr>
            <w:r w:rsidRPr="00195137">
              <w:t>am. No.</w:t>
            </w:r>
            <w:r w:rsidR="00195137">
              <w:t> </w:t>
            </w:r>
            <w:r w:rsidRPr="00195137">
              <w:t>118, 2007; No.</w:t>
            </w:r>
            <w:r w:rsidR="00195137">
              <w:t> </w:t>
            </w:r>
            <w:r w:rsidRPr="00195137">
              <w:t>53, 2008; No.</w:t>
            </w:r>
            <w:r w:rsidR="00195137">
              <w:t> </w:t>
            </w:r>
            <w:r w:rsidRPr="00195137">
              <w:t>120, 2011</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ss.</w:t>
            </w:r>
            <w:r w:rsidR="00195137">
              <w:t> </w:t>
            </w:r>
            <w:r w:rsidRPr="00195137">
              <w:t>219KA–219KC</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120, 2011</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Subhead. to s. 219L(1)</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53, 2008</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Subhead. to s. 219L(2)</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53, 2008</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Subhead. to s. 219L(3)</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53, 2008</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219L</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45, 2000</w:t>
            </w:r>
          </w:p>
        </w:tc>
      </w:tr>
      <w:tr w:rsidR="00477705" w:rsidRPr="00195137" w:rsidTr="005030E3">
        <w:trPr>
          <w:cantSplit/>
        </w:trPr>
        <w:tc>
          <w:tcPr>
            <w:tcW w:w="2031" w:type="dxa"/>
            <w:shd w:val="clear" w:color="auto" w:fill="auto"/>
          </w:tcPr>
          <w:p w:rsidR="00477705" w:rsidRPr="00195137" w:rsidRDefault="00477705" w:rsidP="007B25BF">
            <w:pPr>
              <w:pStyle w:val="ENoteTableText"/>
            </w:pPr>
          </w:p>
        </w:tc>
        <w:tc>
          <w:tcPr>
            <w:tcW w:w="5057" w:type="dxa"/>
            <w:shd w:val="clear" w:color="auto" w:fill="auto"/>
          </w:tcPr>
          <w:p w:rsidR="00477705" w:rsidRPr="00195137" w:rsidRDefault="00477705" w:rsidP="00127CA2">
            <w:pPr>
              <w:pStyle w:val="ENoteTableText"/>
            </w:pPr>
            <w:r w:rsidRPr="00195137">
              <w:t>am. No.</w:t>
            </w:r>
            <w:r w:rsidR="00195137">
              <w:t> </w:t>
            </w:r>
            <w:r w:rsidRPr="00195137">
              <w:t>137, 2001; No.</w:t>
            </w:r>
            <w:r w:rsidR="00195137">
              <w:t> </w:t>
            </w:r>
            <w:r w:rsidRPr="00195137">
              <w:t>53, 2008</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Note to s. 219L(1)</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53, 2008</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Note to s. 219L(2)</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53, 2008</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Note to s. 219L(3)</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53, 2008</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219LA</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120, 2011</w:t>
            </w:r>
          </w:p>
        </w:tc>
      </w:tr>
      <w:tr w:rsidR="00477705" w:rsidRPr="00195137" w:rsidTr="005030E3">
        <w:trPr>
          <w:cantSplit/>
        </w:trPr>
        <w:tc>
          <w:tcPr>
            <w:tcW w:w="2031" w:type="dxa"/>
            <w:shd w:val="clear" w:color="auto" w:fill="auto"/>
          </w:tcPr>
          <w:p w:rsidR="00477705" w:rsidRPr="00195137" w:rsidRDefault="00477705" w:rsidP="00127CA2">
            <w:pPr>
              <w:pStyle w:val="ENoteTableText"/>
            </w:pPr>
            <w:r w:rsidRPr="00195137">
              <w:rPr>
                <w:b/>
              </w:rPr>
              <w:t>Subdivision E</w:t>
            </w:r>
          </w:p>
        </w:tc>
        <w:tc>
          <w:tcPr>
            <w:tcW w:w="5057" w:type="dxa"/>
            <w:shd w:val="clear" w:color="auto" w:fill="auto"/>
          </w:tcPr>
          <w:p w:rsidR="00477705" w:rsidRPr="00195137" w:rsidRDefault="00477705" w:rsidP="00127CA2">
            <w:pPr>
              <w:pStyle w:val="ENoteTableText"/>
            </w:pP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Heading to Subdiv. E of</w:t>
            </w:r>
            <w:r w:rsidRPr="00195137">
              <w:tab/>
            </w:r>
            <w:r w:rsidRPr="00195137">
              <w:br/>
              <w:t>Div. 1 of Part</w:t>
            </w:r>
            <w:r w:rsidR="00195137">
              <w:t> </w:t>
            </w:r>
            <w:r w:rsidRPr="00195137">
              <w:t>8A</w:t>
            </w:r>
          </w:p>
        </w:tc>
        <w:tc>
          <w:tcPr>
            <w:tcW w:w="5057" w:type="dxa"/>
            <w:shd w:val="clear" w:color="auto" w:fill="auto"/>
          </w:tcPr>
          <w:p w:rsidR="00477705" w:rsidRPr="00195137" w:rsidRDefault="00477705" w:rsidP="00127CA2">
            <w:pPr>
              <w:pStyle w:val="ENoteTableText"/>
            </w:pPr>
            <w:r w:rsidRPr="00195137">
              <w:t>ad. No.</w:t>
            </w:r>
            <w:r w:rsidR="00195137">
              <w:t> </w:t>
            </w:r>
            <w:r w:rsidRPr="00195137">
              <w:t>25, 2011</w:t>
            </w:r>
            <w:r w:rsidRPr="00195137">
              <w:br/>
              <w:t>rs. No.</w:t>
            </w:r>
            <w:r w:rsidR="00195137">
              <w:t> </w:t>
            </w:r>
            <w:r w:rsidRPr="00195137">
              <w:t>120, 2011</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Heading to s. 219M</w:t>
            </w:r>
            <w:r w:rsidRPr="00195137">
              <w:tab/>
            </w:r>
          </w:p>
        </w:tc>
        <w:tc>
          <w:tcPr>
            <w:tcW w:w="5057" w:type="dxa"/>
            <w:shd w:val="clear" w:color="auto" w:fill="auto"/>
          </w:tcPr>
          <w:p w:rsidR="00477705" w:rsidRPr="00195137" w:rsidRDefault="00477705" w:rsidP="00127CA2">
            <w:pPr>
              <w:pStyle w:val="ENoteTableText"/>
            </w:pPr>
            <w:r w:rsidRPr="00195137">
              <w:t>am. No.</w:t>
            </w:r>
            <w:r w:rsidR="00195137">
              <w:t> </w:t>
            </w:r>
            <w:r w:rsidRPr="00195137">
              <w:t>50, 2009; No.</w:t>
            </w:r>
            <w:r w:rsidR="00195137">
              <w:t> </w:t>
            </w:r>
            <w:r w:rsidRPr="00195137">
              <w:t>34, 2010</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Subhead. to s. 219M(1)</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50, 2009</w:t>
            </w:r>
          </w:p>
        </w:tc>
      </w:tr>
      <w:tr w:rsidR="00477705" w:rsidRPr="00195137" w:rsidTr="005030E3">
        <w:trPr>
          <w:cantSplit/>
        </w:trPr>
        <w:tc>
          <w:tcPr>
            <w:tcW w:w="2031" w:type="dxa"/>
            <w:shd w:val="clear" w:color="auto" w:fill="auto"/>
          </w:tcPr>
          <w:p w:rsidR="00477705" w:rsidRPr="00195137" w:rsidRDefault="00477705" w:rsidP="007B25BF">
            <w:pPr>
              <w:pStyle w:val="ENoteTableText"/>
            </w:pPr>
          </w:p>
        </w:tc>
        <w:tc>
          <w:tcPr>
            <w:tcW w:w="5057" w:type="dxa"/>
            <w:shd w:val="clear" w:color="auto" w:fill="auto"/>
          </w:tcPr>
          <w:p w:rsidR="00477705" w:rsidRPr="00195137" w:rsidRDefault="00477705" w:rsidP="00127CA2">
            <w:pPr>
              <w:pStyle w:val="ENoteTableText"/>
            </w:pPr>
            <w:r w:rsidRPr="00195137">
              <w:t>rs. No.</w:t>
            </w:r>
            <w:r w:rsidR="00195137">
              <w:t> </w:t>
            </w:r>
            <w:r w:rsidRPr="00195137">
              <w:t>34, 2010</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219M</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45, 2000</w:t>
            </w:r>
          </w:p>
        </w:tc>
      </w:tr>
      <w:tr w:rsidR="00477705" w:rsidRPr="00195137" w:rsidTr="005030E3">
        <w:trPr>
          <w:cantSplit/>
        </w:trPr>
        <w:tc>
          <w:tcPr>
            <w:tcW w:w="2031" w:type="dxa"/>
            <w:shd w:val="clear" w:color="auto" w:fill="auto"/>
          </w:tcPr>
          <w:p w:rsidR="00477705" w:rsidRPr="00195137" w:rsidRDefault="00477705" w:rsidP="007B25BF">
            <w:pPr>
              <w:pStyle w:val="ENoteTableText"/>
            </w:pPr>
          </w:p>
        </w:tc>
        <w:tc>
          <w:tcPr>
            <w:tcW w:w="5057" w:type="dxa"/>
            <w:shd w:val="clear" w:color="auto" w:fill="auto"/>
          </w:tcPr>
          <w:p w:rsidR="00477705" w:rsidRPr="00195137" w:rsidRDefault="00477705" w:rsidP="00127CA2">
            <w:pPr>
              <w:pStyle w:val="ENoteTableText"/>
            </w:pPr>
            <w:r w:rsidRPr="00195137">
              <w:t>am. No.</w:t>
            </w:r>
            <w:r w:rsidR="00195137">
              <w:t> </w:t>
            </w:r>
            <w:r w:rsidRPr="00195137">
              <w:t>53, 2008; No.</w:t>
            </w:r>
            <w:r w:rsidR="00195137">
              <w:t> </w:t>
            </w:r>
            <w:r w:rsidRPr="00195137">
              <w:t>50, 2009; No.</w:t>
            </w:r>
            <w:r w:rsidR="00195137">
              <w:t> </w:t>
            </w:r>
            <w:r w:rsidRPr="00195137">
              <w:t>34, 2010</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Note to s. 219M(1)</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53, 2008</w:t>
            </w:r>
          </w:p>
        </w:tc>
      </w:tr>
      <w:tr w:rsidR="00477705" w:rsidRPr="00195137" w:rsidTr="005030E3">
        <w:trPr>
          <w:cantSplit/>
        </w:trPr>
        <w:tc>
          <w:tcPr>
            <w:tcW w:w="2031" w:type="dxa"/>
            <w:shd w:val="clear" w:color="auto" w:fill="auto"/>
          </w:tcPr>
          <w:p w:rsidR="00477705" w:rsidRPr="00195137" w:rsidRDefault="00477705" w:rsidP="007B25BF">
            <w:pPr>
              <w:pStyle w:val="ENoteTableText"/>
            </w:pPr>
          </w:p>
        </w:tc>
        <w:tc>
          <w:tcPr>
            <w:tcW w:w="5057" w:type="dxa"/>
            <w:shd w:val="clear" w:color="auto" w:fill="auto"/>
          </w:tcPr>
          <w:p w:rsidR="00477705" w:rsidRPr="00195137" w:rsidRDefault="00477705" w:rsidP="00127CA2">
            <w:pPr>
              <w:pStyle w:val="ENoteTableText"/>
            </w:pPr>
            <w:r w:rsidRPr="00195137">
              <w:t>rs. No.</w:t>
            </w:r>
            <w:r w:rsidR="00195137">
              <w:t> </w:t>
            </w:r>
            <w:r w:rsidRPr="00195137">
              <w:t>34, 2010</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219N</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45, 2000</w:t>
            </w:r>
          </w:p>
        </w:tc>
      </w:tr>
      <w:tr w:rsidR="00477705" w:rsidRPr="00195137" w:rsidTr="005030E3">
        <w:trPr>
          <w:cantSplit/>
        </w:trPr>
        <w:tc>
          <w:tcPr>
            <w:tcW w:w="2031" w:type="dxa"/>
            <w:shd w:val="clear" w:color="auto" w:fill="auto"/>
          </w:tcPr>
          <w:p w:rsidR="00477705" w:rsidRPr="00195137" w:rsidRDefault="00477705" w:rsidP="007B25BF">
            <w:pPr>
              <w:pStyle w:val="ENoteTableText"/>
            </w:pPr>
          </w:p>
        </w:tc>
        <w:tc>
          <w:tcPr>
            <w:tcW w:w="5057" w:type="dxa"/>
            <w:shd w:val="clear" w:color="auto" w:fill="auto"/>
          </w:tcPr>
          <w:p w:rsidR="00477705" w:rsidRPr="00195137" w:rsidRDefault="00477705" w:rsidP="00127CA2">
            <w:pPr>
              <w:pStyle w:val="ENoteTableText"/>
            </w:pPr>
            <w:r w:rsidRPr="00195137">
              <w:t>rs. No.</w:t>
            </w:r>
            <w:r w:rsidR="00195137">
              <w:t> </w:t>
            </w:r>
            <w:r w:rsidRPr="00195137">
              <w:t>118, 2007</w:t>
            </w:r>
          </w:p>
        </w:tc>
      </w:tr>
      <w:tr w:rsidR="00477705" w:rsidRPr="00195137" w:rsidTr="005030E3">
        <w:trPr>
          <w:cantSplit/>
        </w:trPr>
        <w:tc>
          <w:tcPr>
            <w:tcW w:w="2031" w:type="dxa"/>
            <w:shd w:val="clear" w:color="auto" w:fill="auto"/>
          </w:tcPr>
          <w:p w:rsidR="00477705" w:rsidRPr="00195137" w:rsidRDefault="00477705" w:rsidP="007B25BF">
            <w:pPr>
              <w:pStyle w:val="ENoteTableText"/>
            </w:pPr>
          </w:p>
        </w:tc>
        <w:tc>
          <w:tcPr>
            <w:tcW w:w="5057" w:type="dxa"/>
            <w:shd w:val="clear" w:color="auto" w:fill="auto"/>
          </w:tcPr>
          <w:p w:rsidR="00477705" w:rsidRPr="00195137" w:rsidRDefault="00477705" w:rsidP="00127CA2">
            <w:pPr>
              <w:pStyle w:val="ENoteTableText"/>
            </w:pPr>
            <w:r w:rsidRPr="00195137">
              <w:t>am. No.</w:t>
            </w:r>
            <w:r w:rsidR="00195137">
              <w:t> </w:t>
            </w:r>
            <w:r w:rsidRPr="00195137">
              <w:t>53, 2008; No.</w:t>
            </w:r>
            <w:r w:rsidR="00195137">
              <w:t> </w:t>
            </w:r>
            <w:r w:rsidRPr="00195137">
              <w:t>34, 2010; Nos. 25 and 79, 2011</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219NA</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36, 2006</w:t>
            </w:r>
          </w:p>
        </w:tc>
      </w:tr>
      <w:tr w:rsidR="00477705" w:rsidRPr="00195137" w:rsidTr="005030E3">
        <w:trPr>
          <w:cantSplit/>
        </w:trPr>
        <w:tc>
          <w:tcPr>
            <w:tcW w:w="2031" w:type="dxa"/>
            <w:shd w:val="clear" w:color="auto" w:fill="auto"/>
          </w:tcPr>
          <w:p w:rsidR="00477705" w:rsidRPr="00195137" w:rsidRDefault="00477705" w:rsidP="00F101AA">
            <w:pPr>
              <w:pStyle w:val="ENoteTableText"/>
              <w:tabs>
                <w:tab w:val="center" w:leader="dot" w:pos="2268"/>
              </w:tabs>
            </w:pPr>
            <w:r w:rsidRPr="00195137">
              <w:t>Note to s. 219NA(4)</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53, 2008</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219NB</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118, 2007</w:t>
            </w:r>
          </w:p>
        </w:tc>
      </w:tr>
      <w:tr w:rsidR="00477705" w:rsidRPr="00195137" w:rsidTr="005030E3">
        <w:trPr>
          <w:cantSplit/>
        </w:trPr>
        <w:tc>
          <w:tcPr>
            <w:tcW w:w="2031" w:type="dxa"/>
            <w:shd w:val="clear" w:color="auto" w:fill="auto"/>
          </w:tcPr>
          <w:p w:rsidR="00477705" w:rsidRPr="00195137" w:rsidRDefault="00477705" w:rsidP="007B25BF">
            <w:pPr>
              <w:pStyle w:val="ENoteTableText"/>
            </w:pPr>
          </w:p>
        </w:tc>
        <w:tc>
          <w:tcPr>
            <w:tcW w:w="5057" w:type="dxa"/>
            <w:shd w:val="clear" w:color="auto" w:fill="auto"/>
          </w:tcPr>
          <w:p w:rsidR="00477705" w:rsidRPr="00195137" w:rsidRDefault="00477705" w:rsidP="00127CA2">
            <w:pPr>
              <w:pStyle w:val="ENoteTableText"/>
            </w:pPr>
            <w:r w:rsidRPr="00195137">
              <w:t>am. No.</w:t>
            </w:r>
            <w:r w:rsidR="00195137">
              <w:t> </w:t>
            </w:r>
            <w:r w:rsidRPr="00195137">
              <w:t>53, 2008</w:t>
            </w:r>
          </w:p>
        </w:tc>
      </w:tr>
      <w:tr w:rsidR="00477705" w:rsidRPr="00195137" w:rsidTr="005030E3">
        <w:trPr>
          <w:cantSplit/>
        </w:trPr>
        <w:tc>
          <w:tcPr>
            <w:tcW w:w="2031" w:type="dxa"/>
            <w:shd w:val="clear" w:color="auto" w:fill="auto"/>
          </w:tcPr>
          <w:p w:rsidR="00477705" w:rsidRPr="00195137" w:rsidRDefault="00477705" w:rsidP="00F101AA">
            <w:pPr>
              <w:pStyle w:val="ENoteTableText"/>
              <w:tabs>
                <w:tab w:val="center" w:leader="dot" w:pos="2268"/>
              </w:tabs>
            </w:pPr>
            <w:r w:rsidRPr="00195137">
              <w:t>Note to s. 219NB(1)</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53, 2008</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219P</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45, 2000</w:t>
            </w:r>
          </w:p>
        </w:tc>
      </w:tr>
      <w:tr w:rsidR="00477705" w:rsidRPr="00195137" w:rsidTr="005030E3">
        <w:trPr>
          <w:cantSplit/>
        </w:trPr>
        <w:tc>
          <w:tcPr>
            <w:tcW w:w="2031" w:type="dxa"/>
            <w:shd w:val="clear" w:color="auto" w:fill="auto"/>
          </w:tcPr>
          <w:p w:rsidR="00477705" w:rsidRPr="00195137" w:rsidRDefault="00477705" w:rsidP="007B25BF">
            <w:pPr>
              <w:pStyle w:val="ENoteTableText"/>
            </w:pPr>
          </w:p>
        </w:tc>
        <w:tc>
          <w:tcPr>
            <w:tcW w:w="5057" w:type="dxa"/>
            <w:shd w:val="clear" w:color="auto" w:fill="auto"/>
          </w:tcPr>
          <w:p w:rsidR="00477705" w:rsidRPr="00195137" w:rsidRDefault="00477705" w:rsidP="00127CA2">
            <w:pPr>
              <w:pStyle w:val="ENoteTableText"/>
            </w:pPr>
            <w:r w:rsidRPr="00195137">
              <w:t>rs. No.</w:t>
            </w:r>
            <w:r w:rsidR="00195137">
              <w:t> </w:t>
            </w:r>
            <w:r w:rsidRPr="00195137">
              <w:t>118, 2007</w:t>
            </w:r>
          </w:p>
        </w:tc>
      </w:tr>
      <w:tr w:rsidR="00477705" w:rsidRPr="00195137" w:rsidTr="005030E3">
        <w:trPr>
          <w:cantSplit/>
        </w:trPr>
        <w:tc>
          <w:tcPr>
            <w:tcW w:w="2031" w:type="dxa"/>
            <w:shd w:val="clear" w:color="auto" w:fill="auto"/>
          </w:tcPr>
          <w:p w:rsidR="00477705" w:rsidRPr="00195137" w:rsidRDefault="00477705" w:rsidP="007B25BF">
            <w:pPr>
              <w:pStyle w:val="ENoteTableText"/>
            </w:pPr>
          </w:p>
        </w:tc>
        <w:tc>
          <w:tcPr>
            <w:tcW w:w="5057" w:type="dxa"/>
            <w:shd w:val="clear" w:color="auto" w:fill="auto"/>
          </w:tcPr>
          <w:p w:rsidR="00477705" w:rsidRPr="00195137" w:rsidRDefault="00477705" w:rsidP="00127CA2">
            <w:pPr>
              <w:pStyle w:val="ENoteTableText"/>
            </w:pPr>
            <w:r w:rsidRPr="00195137">
              <w:t>am. No.</w:t>
            </w:r>
            <w:r w:rsidR="00195137">
              <w:t> </w:t>
            </w:r>
            <w:r w:rsidRPr="00195137">
              <w:t>53, 2008; No.</w:t>
            </w:r>
            <w:r w:rsidR="00195137">
              <w:t> </w:t>
            </w:r>
            <w:r w:rsidRPr="00195137">
              <w:t>25, 2011</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Note to s. 219P(1)</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53, 2008</w:t>
            </w:r>
          </w:p>
        </w:tc>
      </w:tr>
      <w:tr w:rsidR="00477705" w:rsidRPr="00195137" w:rsidTr="005030E3">
        <w:trPr>
          <w:cantSplit/>
        </w:trPr>
        <w:tc>
          <w:tcPr>
            <w:tcW w:w="2031" w:type="dxa"/>
            <w:shd w:val="clear" w:color="auto" w:fill="auto"/>
          </w:tcPr>
          <w:p w:rsidR="00477705" w:rsidRPr="00195137" w:rsidRDefault="00477705" w:rsidP="00127CA2">
            <w:pPr>
              <w:pStyle w:val="ENoteTableText"/>
            </w:pPr>
            <w:r w:rsidRPr="00195137">
              <w:rPr>
                <w:b/>
              </w:rPr>
              <w:t>Subdivision F</w:t>
            </w:r>
          </w:p>
        </w:tc>
        <w:tc>
          <w:tcPr>
            <w:tcW w:w="5057" w:type="dxa"/>
            <w:shd w:val="clear" w:color="auto" w:fill="auto"/>
          </w:tcPr>
          <w:p w:rsidR="00477705" w:rsidRPr="00195137" w:rsidRDefault="00477705" w:rsidP="00127CA2">
            <w:pPr>
              <w:pStyle w:val="ENoteTableText"/>
            </w:pP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Subdiv. F of Div. 1 of</w:t>
            </w:r>
            <w:r w:rsidRPr="00195137">
              <w:tab/>
            </w:r>
            <w:r w:rsidRPr="00195137">
              <w:br/>
              <w:t>Part</w:t>
            </w:r>
            <w:r w:rsidR="00195137">
              <w:t> </w:t>
            </w:r>
            <w:r w:rsidRPr="00195137">
              <w:t>8A</w:t>
            </w:r>
          </w:p>
        </w:tc>
        <w:tc>
          <w:tcPr>
            <w:tcW w:w="5057" w:type="dxa"/>
            <w:shd w:val="clear" w:color="auto" w:fill="auto"/>
          </w:tcPr>
          <w:p w:rsidR="00477705" w:rsidRPr="00195137" w:rsidRDefault="00477705" w:rsidP="00127CA2">
            <w:pPr>
              <w:pStyle w:val="ENoteTableText"/>
            </w:pPr>
            <w:r w:rsidRPr="00195137">
              <w:t>ad. No.</w:t>
            </w:r>
            <w:r w:rsidR="00195137">
              <w:t> </w:t>
            </w:r>
            <w:r w:rsidRPr="00195137">
              <w:t>120, 2011</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219PA</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120, 2011</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p>
        </w:tc>
        <w:tc>
          <w:tcPr>
            <w:tcW w:w="5057" w:type="dxa"/>
            <w:shd w:val="clear" w:color="auto" w:fill="auto"/>
          </w:tcPr>
          <w:p w:rsidR="00477705" w:rsidRPr="00195137" w:rsidRDefault="00477705" w:rsidP="00127CA2">
            <w:pPr>
              <w:pStyle w:val="ENoteTableText"/>
            </w:pPr>
            <w:r w:rsidRPr="00195137">
              <w:t>am No 197, 2012</w:t>
            </w:r>
          </w:p>
        </w:tc>
      </w:tr>
      <w:tr w:rsidR="00477705" w:rsidRPr="00195137" w:rsidTr="005030E3">
        <w:trPr>
          <w:cantSplit/>
        </w:trPr>
        <w:tc>
          <w:tcPr>
            <w:tcW w:w="2031" w:type="dxa"/>
            <w:shd w:val="clear" w:color="auto" w:fill="auto"/>
          </w:tcPr>
          <w:p w:rsidR="00477705" w:rsidRPr="00195137" w:rsidRDefault="00477705" w:rsidP="007D050F">
            <w:pPr>
              <w:pStyle w:val="ENoteTableText"/>
              <w:keepNext/>
              <w:keepLines/>
            </w:pPr>
            <w:r w:rsidRPr="00195137">
              <w:rPr>
                <w:b/>
              </w:rPr>
              <w:lastRenderedPageBreak/>
              <w:t>Division</w:t>
            </w:r>
            <w:r w:rsidR="00195137">
              <w:rPr>
                <w:b/>
              </w:rPr>
              <w:t> </w:t>
            </w:r>
            <w:r w:rsidRPr="00195137">
              <w:rPr>
                <w:b/>
              </w:rPr>
              <w:t>2</w:t>
            </w:r>
          </w:p>
        </w:tc>
        <w:tc>
          <w:tcPr>
            <w:tcW w:w="5057" w:type="dxa"/>
            <w:shd w:val="clear" w:color="auto" w:fill="auto"/>
          </w:tcPr>
          <w:p w:rsidR="00477705" w:rsidRPr="00195137" w:rsidRDefault="00477705" w:rsidP="007D050F">
            <w:pPr>
              <w:pStyle w:val="ENoteTableText"/>
              <w:keepNext/>
              <w:keepLines/>
            </w:pP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Div. 2 of Part</w:t>
            </w:r>
            <w:r w:rsidR="00195137">
              <w:t> </w:t>
            </w:r>
            <w:r w:rsidRPr="00195137">
              <w:t>8A</w:t>
            </w:r>
            <w:r w:rsidRPr="00195137">
              <w:tab/>
            </w:r>
          </w:p>
        </w:tc>
        <w:tc>
          <w:tcPr>
            <w:tcW w:w="5057" w:type="dxa"/>
            <w:shd w:val="clear" w:color="auto" w:fill="auto"/>
          </w:tcPr>
          <w:p w:rsidR="00477705" w:rsidRPr="00195137" w:rsidRDefault="00477705" w:rsidP="00127CA2">
            <w:pPr>
              <w:pStyle w:val="ENoteTableText"/>
            </w:pPr>
            <w:r w:rsidRPr="00195137">
              <w:t>rs. No.</w:t>
            </w:r>
            <w:r w:rsidR="00195137">
              <w:t> </w:t>
            </w:r>
            <w:r w:rsidRPr="00195137">
              <w:t>118, 2007</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219Q</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45, 2000</w:t>
            </w:r>
          </w:p>
        </w:tc>
      </w:tr>
      <w:tr w:rsidR="00477705" w:rsidRPr="00195137" w:rsidTr="005030E3">
        <w:trPr>
          <w:cantSplit/>
        </w:trPr>
        <w:tc>
          <w:tcPr>
            <w:tcW w:w="2031" w:type="dxa"/>
            <w:shd w:val="clear" w:color="auto" w:fill="auto"/>
          </w:tcPr>
          <w:p w:rsidR="00477705" w:rsidRPr="00195137" w:rsidRDefault="00477705" w:rsidP="007B25BF">
            <w:pPr>
              <w:pStyle w:val="ENoteTableText"/>
            </w:pPr>
          </w:p>
        </w:tc>
        <w:tc>
          <w:tcPr>
            <w:tcW w:w="5057" w:type="dxa"/>
            <w:shd w:val="clear" w:color="auto" w:fill="auto"/>
          </w:tcPr>
          <w:p w:rsidR="00477705" w:rsidRPr="00195137" w:rsidRDefault="00477705" w:rsidP="00127CA2">
            <w:pPr>
              <w:pStyle w:val="ENoteTableText"/>
            </w:pPr>
            <w:r w:rsidRPr="00195137">
              <w:t>rs. No.</w:t>
            </w:r>
            <w:r w:rsidR="00195137">
              <w:t> </w:t>
            </w:r>
            <w:r w:rsidRPr="00195137">
              <w:t>118, 2007</w:t>
            </w:r>
          </w:p>
        </w:tc>
      </w:tr>
      <w:tr w:rsidR="00477705" w:rsidRPr="00195137" w:rsidTr="005030E3">
        <w:trPr>
          <w:cantSplit/>
        </w:trPr>
        <w:tc>
          <w:tcPr>
            <w:tcW w:w="2031" w:type="dxa"/>
            <w:shd w:val="clear" w:color="auto" w:fill="auto"/>
          </w:tcPr>
          <w:p w:rsidR="00477705" w:rsidRPr="00195137" w:rsidRDefault="00477705" w:rsidP="007B25BF">
            <w:pPr>
              <w:pStyle w:val="ENoteTableText"/>
            </w:pPr>
          </w:p>
        </w:tc>
        <w:tc>
          <w:tcPr>
            <w:tcW w:w="5057" w:type="dxa"/>
            <w:shd w:val="clear" w:color="auto" w:fill="auto"/>
          </w:tcPr>
          <w:p w:rsidR="00477705" w:rsidRPr="00195137" w:rsidRDefault="00477705" w:rsidP="00127CA2">
            <w:pPr>
              <w:pStyle w:val="ENoteTableText"/>
            </w:pPr>
            <w:r w:rsidRPr="00195137">
              <w:t>am. No.</w:t>
            </w:r>
            <w:r w:rsidR="00195137">
              <w:t> </w:t>
            </w:r>
            <w:r w:rsidRPr="00195137">
              <w:t>34, 2010; Nos. 25 and 79, 2011</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219QA</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118, 2007</w:t>
            </w:r>
          </w:p>
        </w:tc>
      </w:tr>
      <w:tr w:rsidR="00477705" w:rsidRPr="00195137" w:rsidTr="005030E3">
        <w:trPr>
          <w:cantSplit/>
        </w:trPr>
        <w:tc>
          <w:tcPr>
            <w:tcW w:w="2031" w:type="dxa"/>
            <w:shd w:val="clear" w:color="auto" w:fill="auto"/>
          </w:tcPr>
          <w:p w:rsidR="00477705" w:rsidRPr="00195137" w:rsidRDefault="00477705" w:rsidP="007B25BF">
            <w:pPr>
              <w:pStyle w:val="ENoteTableText"/>
            </w:pPr>
          </w:p>
        </w:tc>
        <w:tc>
          <w:tcPr>
            <w:tcW w:w="5057" w:type="dxa"/>
            <w:shd w:val="clear" w:color="auto" w:fill="auto"/>
          </w:tcPr>
          <w:p w:rsidR="00477705" w:rsidRPr="00195137" w:rsidRDefault="00477705" w:rsidP="00127CA2">
            <w:pPr>
              <w:pStyle w:val="ENoteTableText"/>
            </w:pPr>
            <w:r w:rsidRPr="00195137">
              <w:t>am. Nos. 25 and 79, 2011</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219QB</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118, 2007</w:t>
            </w:r>
          </w:p>
        </w:tc>
      </w:tr>
      <w:tr w:rsidR="00477705" w:rsidRPr="00195137" w:rsidTr="005030E3">
        <w:trPr>
          <w:cantSplit/>
        </w:trPr>
        <w:tc>
          <w:tcPr>
            <w:tcW w:w="2031" w:type="dxa"/>
            <w:shd w:val="clear" w:color="auto" w:fill="auto"/>
          </w:tcPr>
          <w:p w:rsidR="00477705" w:rsidRPr="00195137" w:rsidRDefault="00477705" w:rsidP="007B25BF">
            <w:pPr>
              <w:pStyle w:val="ENoteTableText"/>
            </w:pPr>
          </w:p>
        </w:tc>
        <w:tc>
          <w:tcPr>
            <w:tcW w:w="5057" w:type="dxa"/>
            <w:shd w:val="clear" w:color="auto" w:fill="auto"/>
          </w:tcPr>
          <w:p w:rsidR="00477705" w:rsidRPr="00195137" w:rsidRDefault="00477705" w:rsidP="00127CA2">
            <w:pPr>
              <w:pStyle w:val="ENoteTableText"/>
            </w:pPr>
            <w:r w:rsidRPr="00195137">
              <w:t>am. No.</w:t>
            </w:r>
            <w:r w:rsidR="00195137">
              <w:t> </w:t>
            </w:r>
            <w:r w:rsidRPr="00195137">
              <w:t>53, 2008; No.</w:t>
            </w:r>
            <w:r w:rsidR="00195137">
              <w:t> </w:t>
            </w:r>
            <w:r w:rsidRPr="00195137">
              <w:t>34, 2010; Nos. 25 and 79, 2011</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Note to s. 219QB(1)</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53, 2008</w:t>
            </w:r>
          </w:p>
        </w:tc>
      </w:tr>
      <w:tr w:rsidR="00477705" w:rsidRPr="00195137" w:rsidTr="005030E3">
        <w:trPr>
          <w:cantSplit/>
        </w:trPr>
        <w:tc>
          <w:tcPr>
            <w:tcW w:w="2031" w:type="dxa"/>
            <w:shd w:val="clear" w:color="auto" w:fill="auto"/>
          </w:tcPr>
          <w:p w:rsidR="00477705" w:rsidRPr="00195137" w:rsidRDefault="00477705" w:rsidP="00127CA2">
            <w:pPr>
              <w:pStyle w:val="ENoteTableText"/>
            </w:pPr>
            <w:r w:rsidRPr="00195137">
              <w:rPr>
                <w:b/>
              </w:rPr>
              <w:t>Division</w:t>
            </w:r>
            <w:r w:rsidR="00195137">
              <w:rPr>
                <w:b/>
              </w:rPr>
              <w:t> </w:t>
            </w:r>
            <w:r w:rsidRPr="00195137">
              <w:rPr>
                <w:b/>
              </w:rPr>
              <w:t>2A</w:t>
            </w:r>
          </w:p>
        </w:tc>
        <w:tc>
          <w:tcPr>
            <w:tcW w:w="5057" w:type="dxa"/>
            <w:shd w:val="clear" w:color="auto" w:fill="auto"/>
          </w:tcPr>
          <w:p w:rsidR="00477705" w:rsidRPr="00195137" w:rsidRDefault="00477705" w:rsidP="00127CA2">
            <w:pPr>
              <w:pStyle w:val="ENoteTableText"/>
            </w:pP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Div. 2A of Part</w:t>
            </w:r>
            <w:r w:rsidR="00195137">
              <w:t> </w:t>
            </w:r>
            <w:r w:rsidRPr="00195137">
              <w:t>8A</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25, 2011</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ss.</w:t>
            </w:r>
            <w:r w:rsidR="00195137">
              <w:t> </w:t>
            </w:r>
            <w:r w:rsidRPr="00195137">
              <w:t>219QC, 219QD</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25, 2011</w:t>
            </w:r>
          </w:p>
        </w:tc>
      </w:tr>
      <w:tr w:rsidR="00477705" w:rsidRPr="00195137" w:rsidTr="005030E3">
        <w:trPr>
          <w:cantSplit/>
        </w:trPr>
        <w:tc>
          <w:tcPr>
            <w:tcW w:w="2031" w:type="dxa"/>
            <w:shd w:val="clear" w:color="auto" w:fill="auto"/>
          </w:tcPr>
          <w:p w:rsidR="00477705" w:rsidRPr="00195137" w:rsidRDefault="00477705" w:rsidP="007B25BF">
            <w:pPr>
              <w:pStyle w:val="ENoteTableText"/>
            </w:pPr>
          </w:p>
        </w:tc>
        <w:tc>
          <w:tcPr>
            <w:tcW w:w="5057" w:type="dxa"/>
            <w:shd w:val="clear" w:color="auto" w:fill="auto"/>
          </w:tcPr>
          <w:p w:rsidR="00477705" w:rsidRPr="00195137" w:rsidRDefault="00477705" w:rsidP="00127CA2">
            <w:pPr>
              <w:pStyle w:val="ENoteTableText"/>
            </w:pPr>
            <w:r w:rsidRPr="00195137">
              <w:t>am. No.</w:t>
            </w:r>
            <w:r w:rsidR="00195137">
              <w:t> </w:t>
            </w:r>
            <w:r w:rsidRPr="00195137">
              <w:t>25, 2011</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219QE</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25, 2011</w:t>
            </w:r>
          </w:p>
        </w:tc>
      </w:tr>
      <w:tr w:rsidR="00477705" w:rsidRPr="00195137" w:rsidTr="005030E3">
        <w:trPr>
          <w:cantSplit/>
        </w:trPr>
        <w:tc>
          <w:tcPr>
            <w:tcW w:w="2031" w:type="dxa"/>
            <w:shd w:val="clear" w:color="auto" w:fill="auto"/>
          </w:tcPr>
          <w:p w:rsidR="00477705" w:rsidRPr="00195137" w:rsidRDefault="00477705" w:rsidP="00127CA2">
            <w:pPr>
              <w:pStyle w:val="ENoteTableText"/>
            </w:pPr>
            <w:r w:rsidRPr="00195137">
              <w:rPr>
                <w:b/>
              </w:rPr>
              <w:t>Division</w:t>
            </w:r>
            <w:r w:rsidR="00195137">
              <w:rPr>
                <w:b/>
              </w:rPr>
              <w:t> </w:t>
            </w:r>
            <w:r w:rsidRPr="00195137">
              <w:rPr>
                <w:b/>
              </w:rPr>
              <w:t>3</w:t>
            </w:r>
          </w:p>
        </w:tc>
        <w:tc>
          <w:tcPr>
            <w:tcW w:w="5057" w:type="dxa"/>
            <w:shd w:val="clear" w:color="auto" w:fill="auto"/>
          </w:tcPr>
          <w:p w:rsidR="00477705" w:rsidRPr="00195137" w:rsidRDefault="00477705" w:rsidP="00127CA2">
            <w:pPr>
              <w:pStyle w:val="ENoteTableText"/>
            </w:pP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Div. 3 of Part</w:t>
            </w:r>
            <w:r w:rsidR="00195137">
              <w:t> </w:t>
            </w:r>
            <w:r w:rsidRPr="00195137">
              <w:t>8A</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118, 2007</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219R</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45, 2000</w:t>
            </w:r>
          </w:p>
        </w:tc>
      </w:tr>
      <w:tr w:rsidR="00477705" w:rsidRPr="00195137" w:rsidTr="005030E3">
        <w:trPr>
          <w:cantSplit/>
        </w:trPr>
        <w:tc>
          <w:tcPr>
            <w:tcW w:w="2031" w:type="dxa"/>
            <w:shd w:val="clear" w:color="auto" w:fill="auto"/>
          </w:tcPr>
          <w:p w:rsidR="00477705" w:rsidRPr="00195137" w:rsidRDefault="00477705" w:rsidP="007B25BF">
            <w:pPr>
              <w:pStyle w:val="ENoteTableText"/>
            </w:pPr>
          </w:p>
        </w:tc>
        <w:tc>
          <w:tcPr>
            <w:tcW w:w="5057" w:type="dxa"/>
            <w:shd w:val="clear" w:color="auto" w:fill="auto"/>
          </w:tcPr>
          <w:p w:rsidR="00477705" w:rsidRPr="00195137" w:rsidRDefault="00477705" w:rsidP="00127CA2">
            <w:pPr>
              <w:pStyle w:val="ENoteTableText"/>
            </w:pPr>
            <w:r w:rsidRPr="00195137">
              <w:t>rs. No.</w:t>
            </w:r>
            <w:r w:rsidR="00195137">
              <w:t> </w:t>
            </w:r>
            <w:r w:rsidRPr="00195137">
              <w:t>118, 2007</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Heading to s. 219RA</w:t>
            </w:r>
            <w:r w:rsidRPr="00195137">
              <w:tab/>
            </w:r>
          </w:p>
        </w:tc>
        <w:tc>
          <w:tcPr>
            <w:tcW w:w="5057" w:type="dxa"/>
            <w:shd w:val="clear" w:color="auto" w:fill="auto"/>
          </w:tcPr>
          <w:p w:rsidR="00477705" w:rsidRPr="00195137" w:rsidRDefault="00477705" w:rsidP="00127CA2">
            <w:pPr>
              <w:pStyle w:val="ENoteTableText"/>
            </w:pPr>
            <w:r w:rsidRPr="00195137">
              <w:t>rs. No.</w:t>
            </w:r>
            <w:r w:rsidR="00195137">
              <w:t> </w:t>
            </w:r>
            <w:r w:rsidRPr="00195137">
              <w:t>79, 2011</w:t>
            </w:r>
          </w:p>
        </w:tc>
      </w:tr>
      <w:tr w:rsidR="00477705" w:rsidRPr="00195137" w:rsidTr="005030E3">
        <w:trPr>
          <w:cantSplit/>
        </w:trPr>
        <w:tc>
          <w:tcPr>
            <w:tcW w:w="2031" w:type="dxa"/>
            <w:shd w:val="clear" w:color="auto" w:fill="auto"/>
          </w:tcPr>
          <w:p w:rsidR="00477705" w:rsidRPr="00195137" w:rsidRDefault="00477705" w:rsidP="00F20948">
            <w:pPr>
              <w:pStyle w:val="ENoteTableText"/>
              <w:tabs>
                <w:tab w:val="center" w:leader="dot" w:pos="2268"/>
              </w:tabs>
            </w:pPr>
            <w:r w:rsidRPr="00195137">
              <w:t>Subheads. to</w:t>
            </w:r>
            <w:r w:rsidRPr="00195137">
              <w:tab/>
            </w:r>
            <w:r w:rsidRPr="00195137">
              <w:br/>
              <w:t>s. 219RA(2), (3)</w:t>
            </w:r>
          </w:p>
        </w:tc>
        <w:tc>
          <w:tcPr>
            <w:tcW w:w="5057" w:type="dxa"/>
            <w:shd w:val="clear" w:color="auto" w:fill="auto"/>
          </w:tcPr>
          <w:p w:rsidR="00477705" w:rsidRPr="00195137" w:rsidRDefault="00477705" w:rsidP="00127CA2">
            <w:pPr>
              <w:pStyle w:val="ENoteTableText"/>
            </w:pPr>
            <w:r w:rsidRPr="00195137">
              <w:t>ad. No.</w:t>
            </w:r>
            <w:r w:rsidR="00195137">
              <w:t> </w:t>
            </w:r>
            <w:r w:rsidRPr="00195137">
              <w:t>79, 2011</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219RA</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118, 2007</w:t>
            </w:r>
          </w:p>
        </w:tc>
      </w:tr>
      <w:tr w:rsidR="00477705" w:rsidRPr="00195137" w:rsidTr="005030E3">
        <w:trPr>
          <w:cantSplit/>
        </w:trPr>
        <w:tc>
          <w:tcPr>
            <w:tcW w:w="2031" w:type="dxa"/>
            <w:shd w:val="clear" w:color="auto" w:fill="auto"/>
          </w:tcPr>
          <w:p w:rsidR="00477705" w:rsidRPr="00195137" w:rsidRDefault="00477705" w:rsidP="007B25BF">
            <w:pPr>
              <w:pStyle w:val="ENoteTableText"/>
            </w:pPr>
          </w:p>
        </w:tc>
        <w:tc>
          <w:tcPr>
            <w:tcW w:w="5057" w:type="dxa"/>
            <w:shd w:val="clear" w:color="auto" w:fill="auto"/>
          </w:tcPr>
          <w:p w:rsidR="00477705" w:rsidRPr="00195137" w:rsidRDefault="00477705" w:rsidP="00127CA2">
            <w:pPr>
              <w:pStyle w:val="ENoteTableText"/>
            </w:pPr>
            <w:r w:rsidRPr="00195137">
              <w:t>am. No.</w:t>
            </w:r>
            <w:r w:rsidR="00195137">
              <w:t> </w:t>
            </w:r>
            <w:r w:rsidRPr="00195137">
              <w:t>34, 2010; Nos. 25 and 79, 2011</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219RB</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118, 2007</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Heading to s. 219RC</w:t>
            </w:r>
            <w:r w:rsidRPr="00195137">
              <w:tab/>
            </w:r>
          </w:p>
        </w:tc>
        <w:tc>
          <w:tcPr>
            <w:tcW w:w="5057" w:type="dxa"/>
            <w:shd w:val="clear" w:color="auto" w:fill="auto"/>
          </w:tcPr>
          <w:p w:rsidR="00477705" w:rsidRPr="00195137" w:rsidRDefault="00477705" w:rsidP="00127CA2">
            <w:pPr>
              <w:pStyle w:val="ENoteTableText"/>
            </w:pPr>
            <w:r w:rsidRPr="00195137">
              <w:t>am. No.</w:t>
            </w:r>
            <w:r w:rsidR="00195137">
              <w:t> </w:t>
            </w:r>
            <w:r w:rsidRPr="00195137">
              <w:t>79, 2011</w:t>
            </w:r>
          </w:p>
        </w:tc>
      </w:tr>
      <w:tr w:rsidR="00477705" w:rsidRPr="00195137" w:rsidTr="005030E3">
        <w:trPr>
          <w:cantSplit/>
        </w:trPr>
        <w:tc>
          <w:tcPr>
            <w:tcW w:w="2031" w:type="dxa"/>
            <w:shd w:val="clear" w:color="auto" w:fill="auto"/>
          </w:tcPr>
          <w:p w:rsidR="00477705" w:rsidRPr="00195137" w:rsidRDefault="00477705" w:rsidP="00F20948">
            <w:pPr>
              <w:pStyle w:val="ENoteTableText"/>
              <w:tabs>
                <w:tab w:val="center" w:leader="dot" w:pos="2268"/>
              </w:tabs>
            </w:pPr>
            <w:r w:rsidRPr="00195137">
              <w:t>Subhead. to s. 219RC(1)</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79, 2011</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219RC</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118, 2007</w:t>
            </w:r>
          </w:p>
        </w:tc>
      </w:tr>
      <w:tr w:rsidR="00477705" w:rsidRPr="00195137" w:rsidTr="005030E3">
        <w:trPr>
          <w:cantSplit/>
        </w:trPr>
        <w:tc>
          <w:tcPr>
            <w:tcW w:w="2031" w:type="dxa"/>
            <w:shd w:val="clear" w:color="auto" w:fill="auto"/>
          </w:tcPr>
          <w:p w:rsidR="00477705" w:rsidRPr="00195137" w:rsidRDefault="00477705" w:rsidP="007B25BF">
            <w:pPr>
              <w:pStyle w:val="ENoteTableText"/>
            </w:pPr>
          </w:p>
        </w:tc>
        <w:tc>
          <w:tcPr>
            <w:tcW w:w="5057" w:type="dxa"/>
            <w:shd w:val="clear" w:color="auto" w:fill="auto"/>
          </w:tcPr>
          <w:p w:rsidR="00477705" w:rsidRPr="00195137" w:rsidRDefault="00477705" w:rsidP="00127CA2">
            <w:pPr>
              <w:pStyle w:val="ENoteTableText"/>
            </w:pPr>
            <w:r w:rsidRPr="00195137">
              <w:t>am. No.</w:t>
            </w:r>
            <w:r w:rsidR="00195137">
              <w:t> </w:t>
            </w:r>
            <w:r w:rsidRPr="00195137">
              <w:t>34, 2010; Nos. 25 and 79, 2011</w:t>
            </w:r>
          </w:p>
        </w:tc>
      </w:tr>
      <w:tr w:rsidR="00477705" w:rsidRPr="00195137" w:rsidTr="005030E3">
        <w:trPr>
          <w:cantSplit/>
        </w:trPr>
        <w:tc>
          <w:tcPr>
            <w:tcW w:w="2031" w:type="dxa"/>
            <w:shd w:val="clear" w:color="auto" w:fill="auto"/>
          </w:tcPr>
          <w:p w:rsidR="00477705" w:rsidRPr="00195137" w:rsidRDefault="00477705" w:rsidP="00127CA2">
            <w:pPr>
              <w:pStyle w:val="ENoteTableText"/>
            </w:pPr>
            <w:r w:rsidRPr="00195137">
              <w:rPr>
                <w:b/>
              </w:rPr>
              <w:t>Division</w:t>
            </w:r>
            <w:r w:rsidR="00195137">
              <w:rPr>
                <w:b/>
              </w:rPr>
              <w:t> </w:t>
            </w:r>
            <w:r w:rsidRPr="00195137">
              <w:rPr>
                <w:b/>
              </w:rPr>
              <w:t>4</w:t>
            </w:r>
          </w:p>
        </w:tc>
        <w:tc>
          <w:tcPr>
            <w:tcW w:w="5057" w:type="dxa"/>
            <w:shd w:val="clear" w:color="auto" w:fill="auto"/>
          </w:tcPr>
          <w:p w:rsidR="00477705" w:rsidRPr="00195137" w:rsidRDefault="00477705" w:rsidP="00127CA2">
            <w:pPr>
              <w:pStyle w:val="ENoteTableText"/>
            </w:pP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Div. 4 of Part</w:t>
            </w:r>
            <w:r w:rsidR="00195137">
              <w:t> </w:t>
            </w:r>
            <w:r w:rsidRPr="00195137">
              <w:t>8A</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34, 2010</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219RD</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34, 2010</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219RE</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34, 2010</w:t>
            </w:r>
          </w:p>
        </w:tc>
      </w:tr>
      <w:tr w:rsidR="00477705" w:rsidRPr="00195137" w:rsidTr="005030E3">
        <w:trPr>
          <w:cantSplit/>
        </w:trPr>
        <w:tc>
          <w:tcPr>
            <w:tcW w:w="2031" w:type="dxa"/>
            <w:shd w:val="clear" w:color="auto" w:fill="auto"/>
          </w:tcPr>
          <w:p w:rsidR="00477705" w:rsidRPr="00195137" w:rsidRDefault="00477705" w:rsidP="007B25BF">
            <w:pPr>
              <w:pStyle w:val="ENoteTableText"/>
            </w:pPr>
          </w:p>
        </w:tc>
        <w:tc>
          <w:tcPr>
            <w:tcW w:w="5057" w:type="dxa"/>
            <w:shd w:val="clear" w:color="auto" w:fill="auto"/>
          </w:tcPr>
          <w:p w:rsidR="00477705" w:rsidRPr="00195137" w:rsidRDefault="00477705" w:rsidP="00127CA2">
            <w:pPr>
              <w:pStyle w:val="ENoteTableText"/>
            </w:pPr>
            <w:r w:rsidRPr="00195137">
              <w:t>am. Nos. 25 and 79, 2011</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ss.</w:t>
            </w:r>
            <w:r w:rsidR="00195137">
              <w:t> </w:t>
            </w:r>
            <w:r w:rsidRPr="00195137">
              <w:t>219S, 219T</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45, 2000</w:t>
            </w:r>
          </w:p>
        </w:tc>
      </w:tr>
      <w:tr w:rsidR="00477705" w:rsidRPr="00195137" w:rsidTr="005030E3">
        <w:trPr>
          <w:cantSplit/>
        </w:trPr>
        <w:tc>
          <w:tcPr>
            <w:tcW w:w="2031" w:type="dxa"/>
            <w:shd w:val="clear" w:color="auto" w:fill="auto"/>
          </w:tcPr>
          <w:p w:rsidR="00477705" w:rsidRPr="00195137" w:rsidRDefault="00477705" w:rsidP="007B25BF">
            <w:pPr>
              <w:pStyle w:val="ENoteTableText"/>
            </w:pPr>
          </w:p>
        </w:tc>
        <w:tc>
          <w:tcPr>
            <w:tcW w:w="5057" w:type="dxa"/>
            <w:shd w:val="clear" w:color="auto" w:fill="auto"/>
          </w:tcPr>
          <w:p w:rsidR="00477705" w:rsidRPr="00195137" w:rsidRDefault="00477705" w:rsidP="00127CA2">
            <w:pPr>
              <w:pStyle w:val="ENoteTableText"/>
            </w:pPr>
            <w:r w:rsidRPr="00195137">
              <w:t>rep. No.</w:t>
            </w:r>
            <w:r w:rsidR="00195137">
              <w:t> </w:t>
            </w:r>
            <w:r w:rsidRPr="00195137">
              <w:t>118, 2007</w:t>
            </w:r>
          </w:p>
        </w:tc>
      </w:tr>
      <w:tr w:rsidR="00477705" w:rsidRPr="00195137" w:rsidTr="005030E3">
        <w:trPr>
          <w:cantSplit/>
        </w:trPr>
        <w:tc>
          <w:tcPr>
            <w:tcW w:w="2031" w:type="dxa"/>
            <w:shd w:val="clear" w:color="auto" w:fill="auto"/>
          </w:tcPr>
          <w:p w:rsidR="00477705" w:rsidRPr="00195137" w:rsidRDefault="00477705" w:rsidP="001F29E9">
            <w:pPr>
              <w:pStyle w:val="ENoteTableText"/>
              <w:keepNext/>
              <w:keepLines/>
            </w:pPr>
            <w:r w:rsidRPr="00195137">
              <w:rPr>
                <w:b/>
              </w:rPr>
              <w:t>Part</w:t>
            </w:r>
            <w:r w:rsidR="00195137">
              <w:rPr>
                <w:b/>
              </w:rPr>
              <w:t> </w:t>
            </w:r>
            <w:r w:rsidRPr="00195137">
              <w:rPr>
                <w:b/>
              </w:rPr>
              <w:t>8B</w:t>
            </w:r>
          </w:p>
        </w:tc>
        <w:tc>
          <w:tcPr>
            <w:tcW w:w="5057" w:type="dxa"/>
            <w:shd w:val="clear" w:color="auto" w:fill="auto"/>
          </w:tcPr>
          <w:p w:rsidR="00477705" w:rsidRPr="00195137" w:rsidRDefault="00477705" w:rsidP="001F29E9">
            <w:pPr>
              <w:pStyle w:val="ENoteTableText"/>
              <w:keepNext/>
              <w:keepLines/>
            </w:pP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Part</w:t>
            </w:r>
            <w:r w:rsidR="00195137">
              <w:t> </w:t>
            </w:r>
            <w:r w:rsidRPr="00195137">
              <w:t>8B</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95, 2002</w:t>
            </w:r>
          </w:p>
        </w:tc>
      </w:tr>
      <w:tr w:rsidR="00477705" w:rsidRPr="00195137" w:rsidTr="005030E3">
        <w:trPr>
          <w:cantSplit/>
        </w:trPr>
        <w:tc>
          <w:tcPr>
            <w:tcW w:w="2031" w:type="dxa"/>
            <w:shd w:val="clear" w:color="auto" w:fill="auto"/>
          </w:tcPr>
          <w:p w:rsidR="00477705" w:rsidRPr="00195137" w:rsidRDefault="00477705" w:rsidP="00127CA2">
            <w:pPr>
              <w:pStyle w:val="ENoteTableText"/>
            </w:pPr>
            <w:r w:rsidRPr="00195137">
              <w:rPr>
                <w:b/>
              </w:rPr>
              <w:t>Division</w:t>
            </w:r>
            <w:r w:rsidR="00195137">
              <w:rPr>
                <w:b/>
              </w:rPr>
              <w:t> </w:t>
            </w:r>
            <w:r w:rsidRPr="00195137">
              <w:rPr>
                <w:b/>
              </w:rPr>
              <w:t>1</w:t>
            </w:r>
          </w:p>
        </w:tc>
        <w:tc>
          <w:tcPr>
            <w:tcW w:w="5057" w:type="dxa"/>
            <w:shd w:val="clear" w:color="auto" w:fill="auto"/>
          </w:tcPr>
          <w:p w:rsidR="00477705" w:rsidRPr="00195137" w:rsidRDefault="00477705" w:rsidP="00127CA2">
            <w:pPr>
              <w:pStyle w:val="ENoteTableText"/>
            </w:pP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219TA</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95, 2002</w:t>
            </w:r>
          </w:p>
        </w:tc>
      </w:tr>
      <w:tr w:rsidR="00477705" w:rsidRPr="00195137" w:rsidTr="005030E3">
        <w:trPr>
          <w:cantSplit/>
        </w:trPr>
        <w:tc>
          <w:tcPr>
            <w:tcW w:w="2031" w:type="dxa"/>
            <w:shd w:val="clear" w:color="auto" w:fill="auto"/>
          </w:tcPr>
          <w:p w:rsidR="00477705" w:rsidRPr="00195137" w:rsidRDefault="00477705" w:rsidP="007B25BF">
            <w:pPr>
              <w:pStyle w:val="ENoteTableText"/>
            </w:pPr>
          </w:p>
        </w:tc>
        <w:tc>
          <w:tcPr>
            <w:tcW w:w="5057" w:type="dxa"/>
            <w:shd w:val="clear" w:color="auto" w:fill="auto"/>
          </w:tcPr>
          <w:p w:rsidR="00477705" w:rsidRPr="00195137" w:rsidRDefault="00477705" w:rsidP="00127CA2">
            <w:pPr>
              <w:pStyle w:val="ENoteTableText"/>
            </w:pPr>
            <w:r w:rsidRPr="00195137">
              <w:t>am. Nos. 59 and 60, 2004; Nos. 82 and 113, 2007; No.</w:t>
            </w:r>
            <w:r w:rsidR="00195137">
              <w:t> </w:t>
            </w:r>
            <w:r w:rsidRPr="00195137">
              <w:t>131, 2008; Nos. 4 and 50, 2009; No.</w:t>
            </w:r>
            <w:r w:rsidR="00195137">
              <w:t> </w:t>
            </w:r>
            <w:r w:rsidRPr="00195137">
              <w:t>141, 2011; Nos. 49 and 50, 2012; No 70, 2013</w:t>
            </w:r>
          </w:p>
        </w:tc>
      </w:tr>
      <w:tr w:rsidR="00477705" w:rsidRPr="00195137" w:rsidTr="005030E3">
        <w:trPr>
          <w:cantSplit/>
        </w:trPr>
        <w:tc>
          <w:tcPr>
            <w:tcW w:w="2031" w:type="dxa"/>
            <w:shd w:val="clear" w:color="auto" w:fill="auto"/>
          </w:tcPr>
          <w:p w:rsidR="00477705" w:rsidRPr="00195137" w:rsidRDefault="00477705" w:rsidP="00127CA2">
            <w:pPr>
              <w:pStyle w:val="ENoteTableText"/>
            </w:pPr>
            <w:r w:rsidRPr="00195137">
              <w:rPr>
                <w:b/>
              </w:rPr>
              <w:t>Division</w:t>
            </w:r>
            <w:r w:rsidR="00195137">
              <w:rPr>
                <w:b/>
              </w:rPr>
              <w:t> </w:t>
            </w:r>
            <w:r w:rsidRPr="00195137">
              <w:rPr>
                <w:b/>
              </w:rPr>
              <w:t>2</w:t>
            </w:r>
          </w:p>
        </w:tc>
        <w:tc>
          <w:tcPr>
            <w:tcW w:w="5057" w:type="dxa"/>
            <w:shd w:val="clear" w:color="auto" w:fill="auto"/>
          </w:tcPr>
          <w:p w:rsidR="00477705" w:rsidRPr="00195137" w:rsidRDefault="00477705" w:rsidP="00127CA2">
            <w:pPr>
              <w:pStyle w:val="ENoteTableText"/>
            </w:pP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ss.</w:t>
            </w:r>
            <w:r w:rsidR="00195137">
              <w:t> </w:t>
            </w:r>
            <w:r w:rsidRPr="00195137">
              <w:t>219TB–219TD</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95, 2002</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219TE</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95, 2002</w:t>
            </w:r>
          </w:p>
        </w:tc>
      </w:tr>
      <w:tr w:rsidR="00477705" w:rsidRPr="00195137" w:rsidTr="005030E3">
        <w:trPr>
          <w:cantSplit/>
        </w:trPr>
        <w:tc>
          <w:tcPr>
            <w:tcW w:w="2031" w:type="dxa"/>
            <w:shd w:val="clear" w:color="auto" w:fill="auto"/>
          </w:tcPr>
          <w:p w:rsidR="00477705" w:rsidRPr="00195137" w:rsidRDefault="00477705" w:rsidP="007B25BF">
            <w:pPr>
              <w:pStyle w:val="ENoteTableText"/>
            </w:pPr>
          </w:p>
        </w:tc>
        <w:tc>
          <w:tcPr>
            <w:tcW w:w="5057" w:type="dxa"/>
            <w:shd w:val="clear" w:color="auto" w:fill="auto"/>
          </w:tcPr>
          <w:p w:rsidR="00477705" w:rsidRPr="00195137" w:rsidRDefault="00477705" w:rsidP="00127CA2">
            <w:pPr>
              <w:pStyle w:val="ENoteTableText"/>
            </w:pPr>
            <w:r w:rsidRPr="00195137">
              <w:t>am. No.</w:t>
            </w:r>
            <w:r w:rsidR="00195137">
              <w:t> </w:t>
            </w:r>
            <w:r w:rsidRPr="00195137">
              <w:t>130, 2007; No.</w:t>
            </w:r>
            <w:r w:rsidR="00195137">
              <w:t> </w:t>
            </w:r>
            <w:r w:rsidRPr="00195137">
              <w:t>50, 2011</w:t>
            </w:r>
          </w:p>
        </w:tc>
      </w:tr>
      <w:tr w:rsidR="00477705" w:rsidRPr="00195137" w:rsidTr="005030E3">
        <w:trPr>
          <w:cantSplit/>
        </w:trPr>
        <w:tc>
          <w:tcPr>
            <w:tcW w:w="2031" w:type="dxa"/>
            <w:shd w:val="clear" w:color="auto" w:fill="auto"/>
          </w:tcPr>
          <w:p w:rsidR="00477705" w:rsidRPr="00195137" w:rsidRDefault="00477705" w:rsidP="00127CA2">
            <w:pPr>
              <w:pStyle w:val="ENoteTableText"/>
            </w:pPr>
            <w:r w:rsidRPr="00195137">
              <w:rPr>
                <w:b/>
              </w:rPr>
              <w:t>Division</w:t>
            </w:r>
            <w:r w:rsidR="00195137">
              <w:rPr>
                <w:b/>
              </w:rPr>
              <w:t> </w:t>
            </w:r>
            <w:r w:rsidRPr="00195137">
              <w:rPr>
                <w:b/>
              </w:rPr>
              <w:t>3</w:t>
            </w:r>
          </w:p>
        </w:tc>
        <w:tc>
          <w:tcPr>
            <w:tcW w:w="5057" w:type="dxa"/>
            <w:shd w:val="clear" w:color="auto" w:fill="auto"/>
          </w:tcPr>
          <w:p w:rsidR="00477705" w:rsidRPr="00195137" w:rsidRDefault="00477705" w:rsidP="00127CA2">
            <w:pPr>
              <w:pStyle w:val="ENoteTableText"/>
            </w:pP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219TF</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95, 2002</w:t>
            </w:r>
          </w:p>
        </w:tc>
      </w:tr>
      <w:tr w:rsidR="00477705" w:rsidRPr="00195137" w:rsidTr="005030E3">
        <w:trPr>
          <w:cantSplit/>
        </w:trPr>
        <w:tc>
          <w:tcPr>
            <w:tcW w:w="2031" w:type="dxa"/>
            <w:shd w:val="clear" w:color="auto" w:fill="auto"/>
          </w:tcPr>
          <w:p w:rsidR="00477705" w:rsidRPr="00195137" w:rsidRDefault="00477705" w:rsidP="00127CA2">
            <w:pPr>
              <w:pStyle w:val="ENoteTableText"/>
            </w:pPr>
            <w:r w:rsidRPr="00195137">
              <w:rPr>
                <w:b/>
              </w:rPr>
              <w:t>Division</w:t>
            </w:r>
            <w:r w:rsidR="00195137">
              <w:rPr>
                <w:b/>
              </w:rPr>
              <w:t> </w:t>
            </w:r>
            <w:r w:rsidRPr="00195137">
              <w:rPr>
                <w:b/>
              </w:rPr>
              <w:t>4</w:t>
            </w:r>
          </w:p>
        </w:tc>
        <w:tc>
          <w:tcPr>
            <w:tcW w:w="5057" w:type="dxa"/>
            <w:shd w:val="clear" w:color="auto" w:fill="auto"/>
          </w:tcPr>
          <w:p w:rsidR="00477705" w:rsidRPr="00195137" w:rsidRDefault="00477705" w:rsidP="00127CA2">
            <w:pPr>
              <w:pStyle w:val="ENoteTableText"/>
            </w:pP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ss.</w:t>
            </w:r>
            <w:r w:rsidR="00195137">
              <w:t> </w:t>
            </w:r>
            <w:r w:rsidRPr="00195137">
              <w:t>219TG–219TK</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95, 2002</w:t>
            </w:r>
          </w:p>
        </w:tc>
      </w:tr>
      <w:tr w:rsidR="00477705" w:rsidRPr="00195137" w:rsidTr="005030E3">
        <w:trPr>
          <w:cantSplit/>
        </w:trPr>
        <w:tc>
          <w:tcPr>
            <w:tcW w:w="2031" w:type="dxa"/>
            <w:shd w:val="clear" w:color="auto" w:fill="auto"/>
          </w:tcPr>
          <w:p w:rsidR="00477705" w:rsidRPr="00195137" w:rsidRDefault="00477705" w:rsidP="00127CA2">
            <w:pPr>
              <w:pStyle w:val="ENoteTableText"/>
            </w:pPr>
            <w:r w:rsidRPr="00195137">
              <w:rPr>
                <w:b/>
              </w:rPr>
              <w:t>Division</w:t>
            </w:r>
            <w:r w:rsidR="00195137">
              <w:rPr>
                <w:b/>
              </w:rPr>
              <w:t> </w:t>
            </w:r>
            <w:r w:rsidRPr="00195137">
              <w:rPr>
                <w:b/>
              </w:rPr>
              <w:t>5</w:t>
            </w:r>
          </w:p>
        </w:tc>
        <w:tc>
          <w:tcPr>
            <w:tcW w:w="5057" w:type="dxa"/>
            <w:shd w:val="clear" w:color="auto" w:fill="auto"/>
          </w:tcPr>
          <w:p w:rsidR="00477705" w:rsidRPr="00195137" w:rsidRDefault="00477705" w:rsidP="00127CA2">
            <w:pPr>
              <w:pStyle w:val="ENoteTableText"/>
            </w:pP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ss.</w:t>
            </w:r>
            <w:r w:rsidR="00195137">
              <w:t> </w:t>
            </w:r>
            <w:r w:rsidRPr="00195137">
              <w:t>219TL–219TR</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95, 2002</w:t>
            </w:r>
          </w:p>
        </w:tc>
      </w:tr>
      <w:tr w:rsidR="00477705" w:rsidRPr="00195137" w:rsidTr="005030E3">
        <w:trPr>
          <w:cantSplit/>
        </w:trPr>
        <w:tc>
          <w:tcPr>
            <w:tcW w:w="2031" w:type="dxa"/>
            <w:shd w:val="clear" w:color="auto" w:fill="auto"/>
          </w:tcPr>
          <w:p w:rsidR="00477705" w:rsidRPr="00195137" w:rsidRDefault="00477705" w:rsidP="00127CA2">
            <w:pPr>
              <w:pStyle w:val="ENoteTableText"/>
            </w:pPr>
            <w:r w:rsidRPr="00195137">
              <w:rPr>
                <w:b/>
              </w:rPr>
              <w:t>Part</w:t>
            </w:r>
            <w:r w:rsidR="00195137">
              <w:rPr>
                <w:b/>
              </w:rPr>
              <w:t> </w:t>
            </w:r>
            <w:r w:rsidRPr="00195137">
              <w:rPr>
                <w:b/>
              </w:rPr>
              <w:t>8C</w:t>
            </w:r>
          </w:p>
        </w:tc>
        <w:tc>
          <w:tcPr>
            <w:tcW w:w="5057" w:type="dxa"/>
            <w:shd w:val="clear" w:color="auto" w:fill="auto"/>
          </w:tcPr>
          <w:p w:rsidR="00477705" w:rsidRPr="00195137" w:rsidRDefault="00477705" w:rsidP="00127CA2">
            <w:pPr>
              <w:pStyle w:val="ENoteTableText"/>
            </w:pP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Part</w:t>
            </w:r>
            <w:r w:rsidR="00195137">
              <w:t> </w:t>
            </w:r>
            <w:r w:rsidRPr="00195137">
              <w:t>8C</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118, 2007</w:t>
            </w:r>
          </w:p>
        </w:tc>
      </w:tr>
      <w:tr w:rsidR="00477705" w:rsidRPr="00195137" w:rsidTr="005030E3">
        <w:trPr>
          <w:cantSplit/>
        </w:trPr>
        <w:tc>
          <w:tcPr>
            <w:tcW w:w="2031" w:type="dxa"/>
            <w:shd w:val="clear" w:color="auto" w:fill="auto"/>
          </w:tcPr>
          <w:p w:rsidR="00477705" w:rsidRPr="00195137" w:rsidRDefault="00477705" w:rsidP="00127CA2">
            <w:pPr>
              <w:pStyle w:val="ENoteTableText"/>
            </w:pPr>
            <w:r w:rsidRPr="00195137">
              <w:rPr>
                <w:b/>
              </w:rPr>
              <w:t>Division</w:t>
            </w:r>
            <w:r w:rsidR="00195137">
              <w:rPr>
                <w:b/>
              </w:rPr>
              <w:t> </w:t>
            </w:r>
            <w:r w:rsidRPr="00195137">
              <w:rPr>
                <w:b/>
              </w:rPr>
              <w:t>1</w:t>
            </w:r>
          </w:p>
        </w:tc>
        <w:tc>
          <w:tcPr>
            <w:tcW w:w="5057" w:type="dxa"/>
            <w:shd w:val="clear" w:color="auto" w:fill="auto"/>
          </w:tcPr>
          <w:p w:rsidR="00477705" w:rsidRPr="00195137" w:rsidRDefault="00477705" w:rsidP="00127CA2">
            <w:pPr>
              <w:pStyle w:val="ENoteTableText"/>
            </w:pP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219TSA</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118, 2007</w:t>
            </w:r>
          </w:p>
        </w:tc>
      </w:tr>
      <w:tr w:rsidR="00477705" w:rsidRPr="00195137" w:rsidTr="005030E3">
        <w:trPr>
          <w:cantSplit/>
        </w:trPr>
        <w:tc>
          <w:tcPr>
            <w:tcW w:w="2031" w:type="dxa"/>
            <w:shd w:val="clear" w:color="auto" w:fill="auto"/>
          </w:tcPr>
          <w:p w:rsidR="00477705" w:rsidRPr="00195137" w:rsidRDefault="00477705" w:rsidP="007B25BF">
            <w:pPr>
              <w:pStyle w:val="ENoteTableText"/>
            </w:pPr>
          </w:p>
        </w:tc>
        <w:tc>
          <w:tcPr>
            <w:tcW w:w="5057" w:type="dxa"/>
            <w:shd w:val="clear" w:color="auto" w:fill="auto"/>
          </w:tcPr>
          <w:p w:rsidR="00477705" w:rsidRPr="00195137" w:rsidRDefault="00477705" w:rsidP="00127CA2">
            <w:pPr>
              <w:pStyle w:val="ENoteTableText"/>
            </w:pPr>
            <w:r w:rsidRPr="00195137">
              <w:t>rep. No.</w:t>
            </w:r>
            <w:r w:rsidR="00195137">
              <w:t> </w:t>
            </w:r>
            <w:r w:rsidRPr="00195137">
              <w:t>53, 2008</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219TSB</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118, 2007</w:t>
            </w:r>
          </w:p>
        </w:tc>
      </w:tr>
      <w:tr w:rsidR="00477705" w:rsidRPr="00195137" w:rsidTr="005030E3">
        <w:trPr>
          <w:cantSplit/>
        </w:trPr>
        <w:tc>
          <w:tcPr>
            <w:tcW w:w="2031" w:type="dxa"/>
            <w:shd w:val="clear" w:color="auto" w:fill="auto"/>
          </w:tcPr>
          <w:p w:rsidR="00477705" w:rsidRPr="00195137" w:rsidRDefault="00477705" w:rsidP="007B25BF">
            <w:pPr>
              <w:pStyle w:val="ENoteTableText"/>
            </w:pPr>
          </w:p>
        </w:tc>
        <w:tc>
          <w:tcPr>
            <w:tcW w:w="5057" w:type="dxa"/>
            <w:shd w:val="clear" w:color="auto" w:fill="auto"/>
          </w:tcPr>
          <w:p w:rsidR="00477705" w:rsidRPr="00195137" w:rsidRDefault="00477705" w:rsidP="00127CA2">
            <w:pPr>
              <w:pStyle w:val="ENoteTableText"/>
            </w:pPr>
            <w:r w:rsidRPr="00195137">
              <w:t>am. No.</w:t>
            </w:r>
            <w:r w:rsidR="00195137">
              <w:t> </w:t>
            </w:r>
            <w:r w:rsidRPr="00195137">
              <w:t>53, 2008</w:t>
            </w:r>
          </w:p>
        </w:tc>
      </w:tr>
      <w:tr w:rsidR="00477705" w:rsidRPr="00195137" w:rsidTr="005030E3">
        <w:trPr>
          <w:cantSplit/>
        </w:trPr>
        <w:tc>
          <w:tcPr>
            <w:tcW w:w="2031" w:type="dxa"/>
            <w:shd w:val="clear" w:color="auto" w:fill="auto"/>
          </w:tcPr>
          <w:p w:rsidR="00477705" w:rsidRPr="00195137" w:rsidRDefault="00477705" w:rsidP="0063657E">
            <w:pPr>
              <w:pStyle w:val="ENoteTableText"/>
              <w:tabs>
                <w:tab w:val="center" w:leader="dot" w:pos="2268"/>
              </w:tabs>
            </w:pPr>
            <w:r w:rsidRPr="00195137">
              <w:t>Note to s. 219TSB(1)</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53, 2008</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219TSC</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118, 2007</w:t>
            </w:r>
          </w:p>
        </w:tc>
      </w:tr>
      <w:tr w:rsidR="00477705" w:rsidRPr="00195137" w:rsidTr="005030E3">
        <w:trPr>
          <w:cantSplit/>
        </w:trPr>
        <w:tc>
          <w:tcPr>
            <w:tcW w:w="2031" w:type="dxa"/>
            <w:shd w:val="clear" w:color="auto" w:fill="auto"/>
          </w:tcPr>
          <w:p w:rsidR="00477705" w:rsidRPr="00195137" w:rsidRDefault="00477705" w:rsidP="007B25BF">
            <w:pPr>
              <w:pStyle w:val="ENoteTableText"/>
            </w:pPr>
          </w:p>
        </w:tc>
        <w:tc>
          <w:tcPr>
            <w:tcW w:w="5057" w:type="dxa"/>
            <w:shd w:val="clear" w:color="auto" w:fill="auto"/>
          </w:tcPr>
          <w:p w:rsidR="00477705" w:rsidRPr="00195137" w:rsidRDefault="00477705" w:rsidP="00127CA2">
            <w:pPr>
              <w:pStyle w:val="ENoteTableText"/>
            </w:pPr>
            <w:r w:rsidRPr="00195137">
              <w:t>am. No.</w:t>
            </w:r>
            <w:r w:rsidR="00195137">
              <w:t> </w:t>
            </w:r>
            <w:r w:rsidRPr="00195137">
              <w:t>53, 2008; No.</w:t>
            </w:r>
            <w:r w:rsidR="00195137">
              <w:t> </w:t>
            </w:r>
            <w:r w:rsidRPr="00195137">
              <w:t>13, 2013</w:t>
            </w:r>
          </w:p>
        </w:tc>
      </w:tr>
      <w:tr w:rsidR="00477705" w:rsidRPr="00195137" w:rsidTr="005030E3">
        <w:trPr>
          <w:cantSplit/>
        </w:trPr>
        <w:tc>
          <w:tcPr>
            <w:tcW w:w="2031" w:type="dxa"/>
            <w:shd w:val="clear" w:color="auto" w:fill="auto"/>
          </w:tcPr>
          <w:p w:rsidR="00477705" w:rsidRPr="00195137" w:rsidRDefault="00477705" w:rsidP="0063657E">
            <w:pPr>
              <w:pStyle w:val="ENoteTableText"/>
              <w:tabs>
                <w:tab w:val="center" w:leader="dot" w:pos="2268"/>
              </w:tabs>
            </w:pPr>
            <w:r w:rsidRPr="00195137">
              <w:t>Note to s. 219TSC(1)</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53, 2008</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219TSD</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118, 2007</w:t>
            </w:r>
          </w:p>
        </w:tc>
      </w:tr>
      <w:tr w:rsidR="00477705" w:rsidRPr="00195137" w:rsidTr="005030E3">
        <w:trPr>
          <w:cantSplit/>
        </w:trPr>
        <w:tc>
          <w:tcPr>
            <w:tcW w:w="2031" w:type="dxa"/>
            <w:shd w:val="clear" w:color="auto" w:fill="auto"/>
          </w:tcPr>
          <w:p w:rsidR="00477705" w:rsidRPr="00195137" w:rsidRDefault="00477705" w:rsidP="007B25BF">
            <w:pPr>
              <w:pStyle w:val="ENoteTableText"/>
            </w:pPr>
          </w:p>
        </w:tc>
        <w:tc>
          <w:tcPr>
            <w:tcW w:w="5057" w:type="dxa"/>
            <w:shd w:val="clear" w:color="auto" w:fill="auto"/>
          </w:tcPr>
          <w:p w:rsidR="00477705" w:rsidRPr="00195137" w:rsidRDefault="00477705" w:rsidP="00127CA2">
            <w:pPr>
              <w:pStyle w:val="ENoteTableText"/>
            </w:pPr>
            <w:r w:rsidRPr="00195137">
              <w:t>rs. No.</w:t>
            </w:r>
            <w:r w:rsidR="00195137">
              <w:t> </w:t>
            </w:r>
            <w:r w:rsidRPr="00195137">
              <w:t>53, 2008</w:t>
            </w:r>
          </w:p>
        </w:tc>
      </w:tr>
      <w:tr w:rsidR="00477705" w:rsidRPr="00195137" w:rsidTr="005030E3">
        <w:trPr>
          <w:cantSplit/>
        </w:trPr>
        <w:tc>
          <w:tcPr>
            <w:tcW w:w="2031" w:type="dxa"/>
            <w:shd w:val="clear" w:color="auto" w:fill="auto"/>
          </w:tcPr>
          <w:p w:rsidR="00477705" w:rsidRPr="00195137" w:rsidRDefault="00477705" w:rsidP="007B25BF">
            <w:pPr>
              <w:pStyle w:val="ENoteTableText"/>
            </w:pPr>
          </w:p>
        </w:tc>
        <w:tc>
          <w:tcPr>
            <w:tcW w:w="5057" w:type="dxa"/>
            <w:shd w:val="clear" w:color="auto" w:fill="auto"/>
          </w:tcPr>
          <w:p w:rsidR="00477705" w:rsidRPr="00195137" w:rsidRDefault="00477705" w:rsidP="00127CA2">
            <w:pPr>
              <w:pStyle w:val="ENoteTableText"/>
            </w:pPr>
            <w:r w:rsidRPr="00195137">
              <w:t>am. No.</w:t>
            </w:r>
            <w:r w:rsidR="00195137">
              <w:t> </w:t>
            </w:r>
            <w:r w:rsidRPr="00195137">
              <w:t>50, 2009</w:t>
            </w:r>
          </w:p>
        </w:tc>
      </w:tr>
      <w:tr w:rsidR="00477705" w:rsidRPr="00195137" w:rsidTr="005030E3">
        <w:trPr>
          <w:cantSplit/>
        </w:trPr>
        <w:tc>
          <w:tcPr>
            <w:tcW w:w="2031" w:type="dxa"/>
            <w:shd w:val="clear" w:color="auto" w:fill="auto"/>
          </w:tcPr>
          <w:p w:rsidR="00477705" w:rsidRPr="00195137" w:rsidRDefault="00477705" w:rsidP="0025392A">
            <w:pPr>
              <w:pStyle w:val="ENoteTableText"/>
              <w:tabs>
                <w:tab w:val="center" w:leader="dot" w:pos="2268"/>
              </w:tabs>
            </w:pPr>
            <w:r w:rsidRPr="00195137">
              <w:lastRenderedPageBreak/>
              <w:t>s. 219TSE</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118, 2007</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p>
        </w:tc>
        <w:tc>
          <w:tcPr>
            <w:tcW w:w="5057" w:type="dxa"/>
            <w:shd w:val="clear" w:color="auto" w:fill="auto"/>
          </w:tcPr>
          <w:p w:rsidR="00477705" w:rsidRPr="00195137" w:rsidRDefault="00477705" w:rsidP="00127CA2">
            <w:pPr>
              <w:pStyle w:val="ENoteTableText"/>
            </w:pPr>
            <w:r w:rsidRPr="00195137">
              <w:t>am. No.</w:t>
            </w:r>
            <w:r w:rsidR="00195137">
              <w:t> </w:t>
            </w:r>
            <w:r w:rsidRPr="00195137">
              <w:t>13, 2013</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219TSF</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118, 2007</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219TSG</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118, 2007</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p>
        </w:tc>
        <w:tc>
          <w:tcPr>
            <w:tcW w:w="5057" w:type="dxa"/>
            <w:shd w:val="clear" w:color="auto" w:fill="auto"/>
          </w:tcPr>
          <w:p w:rsidR="00477705" w:rsidRPr="00195137" w:rsidRDefault="00477705" w:rsidP="00127CA2">
            <w:pPr>
              <w:pStyle w:val="ENoteTableText"/>
            </w:pPr>
            <w:r w:rsidRPr="00195137">
              <w:t>am. No.</w:t>
            </w:r>
            <w:r w:rsidR="00195137">
              <w:t> </w:t>
            </w:r>
            <w:r w:rsidRPr="00195137">
              <w:t>13, 2013</w:t>
            </w:r>
          </w:p>
        </w:tc>
      </w:tr>
      <w:tr w:rsidR="00477705" w:rsidRPr="00195137" w:rsidTr="005030E3">
        <w:trPr>
          <w:cantSplit/>
        </w:trPr>
        <w:tc>
          <w:tcPr>
            <w:tcW w:w="2031" w:type="dxa"/>
            <w:shd w:val="clear" w:color="auto" w:fill="auto"/>
          </w:tcPr>
          <w:p w:rsidR="00477705" w:rsidRPr="00195137" w:rsidRDefault="00477705" w:rsidP="0025392A">
            <w:pPr>
              <w:pStyle w:val="ENoteTableText"/>
              <w:tabs>
                <w:tab w:val="center" w:leader="dot" w:pos="2268"/>
              </w:tabs>
            </w:pPr>
            <w:r w:rsidRPr="00195137">
              <w:t>s. 219TSGA</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53, 2008</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219TSGB</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53, 2008</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p>
        </w:tc>
        <w:tc>
          <w:tcPr>
            <w:tcW w:w="5057" w:type="dxa"/>
            <w:shd w:val="clear" w:color="auto" w:fill="auto"/>
          </w:tcPr>
          <w:p w:rsidR="00477705" w:rsidRPr="00195137" w:rsidRDefault="00477705" w:rsidP="00127CA2">
            <w:pPr>
              <w:pStyle w:val="ENoteTableText"/>
            </w:pPr>
            <w:r w:rsidRPr="00195137">
              <w:t>am. No.</w:t>
            </w:r>
            <w:r w:rsidR="00195137">
              <w:t> </w:t>
            </w:r>
            <w:r w:rsidRPr="00195137">
              <w:t>13, 2013</w:t>
            </w:r>
          </w:p>
        </w:tc>
      </w:tr>
      <w:tr w:rsidR="00477705" w:rsidRPr="00195137" w:rsidTr="005030E3">
        <w:trPr>
          <w:cantSplit/>
        </w:trPr>
        <w:tc>
          <w:tcPr>
            <w:tcW w:w="2031" w:type="dxa"/>
            <w:shd w:val="clear" w:color="auto" w:fill="auto"/>
          </w:tcPr>
          <w:p w:rsidR="00477705" w:rsidRPr="00195137" w:rsidRDefault="00477705" w:rsidP="00727A22">
            <w:pPr>
              <w:pStyle w:val="ENoteTableText"/>
              <w:tabs>
                <w:tab w:val="center" w:leader="dot" w:pos="2268"/>
              </w:tabs>
            </w:pPr>
            <w:r w:rsidRPr="00195137">
              <w:t>s. 219TSGC</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53, 2008</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219TSGD</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53, 2008</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219TSGE</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53, 2008</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219TSGF</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53, 2008</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p>
        </w:tc>
        <w:tc>
          <w:tcPr>
            <w:tcW w:w="5057" w:type="dxa"/>
            <w:shd w:val="clear" w:color="auto" w:fill="auto"/>
          </w:tcPr>
          <w:p w:rsidR="00477705" w:rsidRPr="00195137" w:rsidRDefault="00477705" w:rsidP="00127CA2">
            <w:pPr>
              <w:pStyle w:val="ENoteTableText"/>
            </w:pPr>
            <w:r w:rsidRPr="00195137">
              <w:t>am. No.</w:t>
            </w:r>
            <w:r w:rsidR="00195137">
              <w:t> </w:t>
            </w:r>
            <w:r w:rsidRPr="00195137">
              <w:t>13, 2013</w:t>
            </w:r>
          </w:p>
        </w:tc>
      </w:tr>
      <w:tr w:rsidR="00477705" w:rsidRPr="00195137" w:rsidTr="005030E3">
        <w:trPr>
          <w:cantSplit/>
        </w:trPr>
        <w:tc>
          <w:tcPr>
            <w:tcW w:w="2031" w:type="dxa"/>
            <w:shd w:val="clear" w:color="auto" w:fill="auto"/>
          </w:tcPr>
          <w:p w:rsidR="00477705" w:rsidRPr="00195137" w:rsidRDefault="00477705" w:rsidP="00127CA2">
            <w:pPr>
              <w:pStyle w:val="ENoteTableText"/>
            </w:pPr>
            <w:r w:rsidRPr="00195137">
              <w:rPr>
                <w:b/>
              </w:rPr>
              <w:t>Division</w:t>
            </w:r>
            <w:r w:rsidR="00195137">
              <w:rPr>
                <w:b/>
              </w:rPr>
              <w:t> </w:t>
            </w:r>
            <w:r w:rsidRPr="00195137">
              <w:rPr>
                <w:b/>
              </w:rPr>
              <w:t>2</w:t>
            </w:r>
          </w:p>
        </w:tc>
        <w:tc>
          <w:tcPr>
            <w:tcW w:w="5057" w:type="dxa"/>
            <w:shd w:val="clear" w:color="auto" w:fill="auto"/>
          </w:tcPr>
          <w:p w:rsidR="00477705" w:rsidRPr="00195137" w:rsidRDefault="00477705" w:rsidP="00127CA2">
            <w:pPr>
              <w:pStyle w:val="ENoteTableText"/>
            </w:pP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219TSH</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118, 2007</w:t>
            </w:r>
          </w:p>
        </w:tc>
      </w:tr>
      <w:tr w:rsidR="00477705" w:rsidRPr="00195137" w:rsidTr="005030E3">
        <w:trPr>
          <w:cantSplit/>
        </w:trPr>
        <w:tc>
          <w:tcPr>
            <w:tcW w:w="2031" w:type="dxa"/>
            <w:shd w:val="clear" w:color="auto" w:fill="auto"/>
          </w:tcPr>
          <w:p w:rsidR="00477705" w:rsidRPr="00195137" w:rsidRDefault="00477705" w:rsidP="007B25BF">
            <w:pPr>
              <w:pStyle w:val="ENoteTableText"/>
            </w:pPr>
          </w:p>
        </w:tc>
        <w:tc>
          <w:tcPr>
            <w:tcW w:w="5057" w:type="dxa"/>
            <w:shd w:val="clear" w:color="auto" w:fill="auto"/>
          </w:tcPr>
          <w:p w:rsidR="00477705" w:rsidRPr="00195137" w:rsidRDefault="00477705" w:rsidP="00127CA2">
            <w:pPr>
              <w:pStyle w:val="ENoteTableText"/>
            </w:pPr>
            <w:r w:rsidRPr="00195137">
              <w:t>am. No.</w:t>
            </w:r>
            <w:r w:rsidR="00195137">
              <w:t> </w:t>
            </w:r>
            <w:r w:rsidRPr="00195137">
              <w:t>53, 2008</w:t>
            </w:r>
          </w:p>
        </w:tc>
      </w:tr>
      <w:tr w:rsidR="00477705" w:rsidRPr="00195137" w:rsidTr="005030E3">
        <w:trPr>
          <w:cantSplit/>
        </w:trPr>
        <w:tc>
          <w:tcPr>
            <w:tcW w:w="2031" w:type="dxa"/>
            <w:shd w:val="clear" w:color="auto" w:fill="auto"/>
          </w:tcPr>
          <w:p w:rsidR="00477705" w:rsidRPr="00195137" w:rsidRDefault="00477705" w:rsidP="00727A22">
            <w:pPr>
              <w:pStyle w:val="ENoteTableText"/>
              <w:tabs>
                <w:tab w:val="center" w:leader="dot" w:pos="2268"/>
              </w:tabs>
            </w:pPr>
            <w:r w:rsidRPr="00195137">
              <w:t>s. 219TSI</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118, 2007</w:t>
            </w:r>
          </w:p>
        </w:tc>
      </w:tr>
      <w:tr w:rsidR="00477705" w:rsidRPr="00195137" w:rsidTr="005030E3">
        <w:trPr>
          <w:cantSplit/>
        </w:trPr>
        <w:tc>
          <w:tcPr>
            <w:tcW w:w="2031" w:type="dxa"/>
            <w:shd w:val="clear" w:color="auto" w:fill="auto"/>
          </w:tcPr>
          <w:p w:rsidR="00477705" w:rsidRPr="00195137" w:rsidRDefault="00477705" w:rsidP="004F1571">
            <w:pPr>
              <w:pStyle w:val="ENoteTableText"/>
              <w:tabs>
                <w:tab w:val="center" w:leader="dot" w:pos="2268"/>
              </w:tabs>
            </w:pPr>
            <w:r w:rsidRPr="00195137">
              <w:t>s. 219TSJ</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118, 2007</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p>
        </w:tc>
        <w:tc>
          <w:tcPr>
            <w:tcW w:w="5057" w:type="dxa"/>
            <w:shd w:val="clear" w:color="auto" w:fill="auto"/>
          </w:tcPr>
          <w:p w:rsidR="00477705" w:rsidRPr="00195137" w:rsidRDefault="00477705" w:rsidP="00127CA2">
            <w:pPr>
              <w:pStyle w:val="ENoteTableText"/>
            </w:pPr>
            <w:r w:rsidRPr="00195137">
              <w:t>am. No.</w:t>
            </w:r>
            <w:r w:rsidR="00195137">
              <w:t> </w:t>
            </w:r>
            <w:r w:rsidRPr="00195137">
              <w:t>13, 2013</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219TSK</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118, 2007</w:t>
            </w:r>
          </w:p>
        </w:tc>
      </w:tr>
      <w:tr w:rsidR="00477705" w:rsidRPr="00195137" w:rsidTr="005030E3">
        <w:trPr>
          <w:cantSplit/>
        </w:trPr>
        <w:tc>
          <w:tcPr>
            <w:tcW w:w="2031" w:type="dxa"/>
            <w:shd w:val="clear" w:color="auto" w:fill="auto"/>
          </w:tcPr>
          <w:p w:rsidR="00477705" w:rsidRPr="00195137" w:rsidRDefault="00477705" w:rsidP="007B25BF">
            <w:pPr>
              <w:pStyle w:val="ENoteTableText"/>
            </w:pPr>
          </w:p>
        </w:tc>
        <w:tc>
          <w:tcPr>
            <w:tcW w:w="5057" w:type="dxa"/>
            <w:shd w:val="clear" w:color="auto" w:fill="auto"/>
          </w:tcPr>
          <w:p w:rsidR="00477705" w:rsidRPr="00195137" w:rsidRDefault="00477705" w:rsidP="00127CA2">
            <w:pPr>
              <w:pStyle w:val="ENoteTableText"/>
            </w:pPr>
            <w:r w:rsidRPr="00195137">
              <w:t>am. No.</w:t>
            </w:r>
            <w:r w:rsidR="00195137">
              <w:t> </w:t>
            </w:r>
            <w:r w:rsidRPr="00195137">
              <w:t>53, 2008; No.</w:t>
            </w:r>
            <w:r w:rsidR="00195137">
              <w:t> </w:t>
            </w:r>
            <w:r w:rsidRPr="00195137">
              <w:t>50, 2009</w:t>
            </w:r>
          </w:p>
        </w:tc>
      </w:tr>
      <w:tr w:rsidR="00477705" w:rsidRPr="00195137" w:rsidTr="005030E3">
        <w:trPr>
          <w:cantSplit/>
        </w:trPr>
        <w:tc>
          <w:tcPr>
            <w:tcW w:w="2031" w:type="dxa"/>
            <w:shd w:val="clear" w:color="auto" w:fill="auto"/>
          </w:tcPr>
          <w:p w:rsidR="00477705" w:rsidRPr="00195137" w:rsidRDefault="00477705" w:rsidP="00727A22">
            <w:pPr>
              <w:pStyle w:val="ENoteTableText"/>
              <w:tabs>
                <w:tab w:val="center" w:leader="dot" w:pos="2268"/>
              </w:tabs>
            </w:pPr>
            <w:r w:rsidRPr="00195137">
              <w:t>s. 219TSL</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118, 2007</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219TSM</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118, 2007</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219TSN</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118, 2007</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p>
        </w:tc>
        <w:tc>
          <w:tcPr>
            <w:tcW w:w="5057" w:type="dxa"/>
            <w:shd w:val="clear" w:color="auto" w:fill="auto"/>
          </w:tcPr>
          <w:p w:rsidR="00477705" w:rsidRPr="00195137" w:rsidRDefault="00477705" w:rsidP="00127CA2">
            <w:pPr>
              <w:pStyle w:val="ENoteTableText"/>
            </w:pPr>
            <w:r w:rsidRPr="00195137">
              <w:t>am. No.</w:t>
            </w:r>
            <w:r w:rsidR="00195137">
              <w:t> </w:t>
            </w:r>
            <w:r w:rsidRPr="00195137">
              <w:t>13, 2013</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Note to s. 219TSN</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53, 2008</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ss.</w:t>
            </w:r>
            <w:r w:rsidR="00195137">
              <w:t> </w:t>
            </w:r>
            <w:r w:rsidRPr="00195137">
              <w:t>219TSO, 219TSP</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118, 2007</w:t>
            </w:r>
          </w:p>
        </w:tc>
      </w:tr>
      <w:tr w:rsidR="00477705" w:rsidRPr="00195137" w:rsidTr="005030E3">
        <w:trPr>
          <w:cantSplit/>
        </w:trPr>
        <w:tc>
          <w:tcPr>
            <w:tcW w:w="2031" w:type="dxa"/>
            <w:shd w:val="clear" w:color="auto" w:fill="auto"/>
          </w:tcPr>
          <w:p w:rsidR="00477705" w:rsidRPr="00195137" w:rsidRDefault="00477705" w:rsidP="00127CA2">
            <w:pPr>
              <w:pStyle w:val="ENoteTableText"/>
            </w:pPr>
            <w:r w:rsidRPr="00195137">
              <w:rPr>
                <w:b/>
              </w:rPr>
              <w:t>Division</w:t>
            </w:r>
            <w:r w:rsidR="00195137">
              <w:rPr>
                <w:b/>
              </w:rPr>
              <w:t> </w:t>
            </w:r>
            <w:r w:rsidRPr="00195137">
              <w:rPr>
                <w:b/>
              </w:rPr>
              <w:t>3</w:t>
            </w:r>
          </w:p>
        </w:tc>
        <w:tc>
          <w:tcPr>
            <w:tcW w:w="5057" w:type="dxa"/>
            <w:shd w:val="clear" w:color="auto" w:fill="auto"/>
          </w:tcPr>
          <w:p w:rsidR="00477705" w:rsidRPr="00195137" w:rsidRDefault="00477705" w:rsidP="00127CA2">
            <w:pPr>
              <w:pStyle w:val="ENoteTableText"/>
            </w:pP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219TSQ</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118, 2007</w:t>
            </w:r>
          </w:p>
        </w:tc>
      </w:tr>
      <w:tr w:rsidR="00477705" w:rsidRPr="00195137" w:rsidTr="005030E3">
        <w:trPr>
          <w:cantSplit/>
        </w:trPr>
        <w:tc>
          <w:tcPr>
            <w:tcW w:w="2031" w:type="dxa"/>
            <w:shd w:val="clear" w:color="auto" w:fill="auto"/>
          </w:tcPr>
          <w:p w:rsidR="00477705" w:rsidRPr="00195137" w:rsidRDefault="00477705" w:rsidP="007B25BF">
            <w:pPr>
              <w:pStyle w:val="ENoteTableText"/>
            </w:pPr>
          </w:p>
        </w:tc>
        <w:tc>
          <w:tcPr>
            <w:tcW w:w="5057" w:type="dxa"/>
            <w:shd w:val="clear" w:color="auto" w:fill="auto"/>
          </w:tcPr>
          <w:p w:rsidR="00477705" w:rsidRPr="00195137" w:rsidRDefault="00477705" w:rsidP="00127CA2">
            <w:pPr>
              <w:pStyle w:val="ENoteTableText"/>
            </w:pPr>
            <w:r w:rsidRPr="00195137">
              <w:t>am. No.</w:t>
            </w:r>
            <w:r w:rsidR="00195137">
              <w:t> </w:t>
            </w:r>
            <w:r w:rsidRPr="00195137">
              <w:t>34, 2010</w:t>
            </w:r>
          </w:p>
        </w:tc>
      </w:tr>
      <w:tr w:rsidR="00477705" w:rsidRPr="00195137" w:rsidTr="005030E3">
        <w:trPr>
          <w:cantSplit/>
        </w:trPr>
        <w:tc>
          <w:tcPr>
            <w:tcW w:w="2031" w:type="dxa"/>
            <w:shd w:val="clear" w:color="auto" w:fill="auto"/>
          </w:tcPr>
          <w:p w:rsidR="00477705" w:rsidRPr="00195137" w:rsidRDefault="00477705" w:rsidP="00127CA2">
            <w:pPr>
              <w:pStyle w:val="ENoteTableText"/>
            </w:pPr>
            <w:r w:rsidRPr="00195137">
              <w:rPr>
                <w:b/>
              </w:rPr>
              <w:t>Part</w:t>
            </w:r>
            <w:r w:rsidR="00195137">
              <w:rPr>
                <w:b/>
              </w:rPr>
              <w:t> </w:t>
            </w:r>
            <w:r w:rsidRPr="00195137">
              <w:rPr>
                <w:b/>
              </w:rPr>
              <w:t>9</w:t>
            </w:r>
          </w:p>
        </w:tc>
        <w:tc>
          <w:tcPr>
            <w:tcW w:w="5057" w:type="dxa"/>
            <w:shd w:val="clear" w:color="auto" w:fill="auto"/>
          </w:tcPr>
          <w:p w:rsidR="00477705" w:rsidRPr="00195137" w:rsidRDefault="00477705" w:rsidP="00127CA2">
            <w:pPr>
              <w:pStyle w:val="ENoteTableText"/>
            </w:pP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220A</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53, 2008</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lastRenderedPageBreak/>
              <w:t>s. 221</w:t>
            </w:r>
            <w:r w:rsidRPr="00195137">
              <w:tab/>
            </w:r>
          </w:p>
        </w:tc>
        <w:tc>
          <w:tcPr>
            <w:tcW w:w="5057" w:type="dxa"/>
            <w:shd w:val="clear" w:color="auto" w:fill="auto"/>
          </w:tcPr>
          <w:p w:rsidR="00477705" w:rsidRPr="00195137" w:rsidRDefault="00477705" w:rsidP="00127CA2">
            <w:pPr>
              <w:pStyle w:val="ENoteTableText"/>
            </w:pPr>
            <w:r w:rsidRPr="00195137">
              <w:t>am. No.</w:t>
            </w:r>
            <w:r w:rsidR="00195137">
              <w:t> </w:t>
            </w:r>
            <w:r w:rsidRPr="00195137">
              <w:t>45, 2000; No.</w:t>
            </w:r>
            <w:r w:rsidR="00195137">
              <w:t> </w:t>
            </w:r>
            <w:r w:rsidRPr="00195137">
              <w:t>118, 2007; No.</w:t>
            </w:r>
            <w:r w:rsidR="00195137">
              <w:t> </w:t>
            </w:r>
            <w:r w:rsidRPr="00195137">
              <w:t>53, 2008; Nos. 32 and 120, 2011; No.</w:t>
            </w:r>
            <w:r w:rsidR="00195137">
              <w:t> </w:t>
            </w:r>
            <w:r w:rsidRPr="00195137">
              <w:t>154, 2012</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221A</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118, 2007</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223</w:t>
            </w:r>
            <w:r w:rsidRPr="00195137">
              <w:tab/>
            </w:r>
          </w:p>
        </w:tc>
        <w:tc>
          <w:tcPr>
            <w:tcW w:w="5057" w:type="dxa"/>
            <w:shd w:val="clear" w:color="auto" w:fill="auto"/>
          </w:tcPr>
          <w:p w:rsidR="00477705" w:rsidRPr="00195137" w:rsidRDefault="00477705" w:rsidP="00127CA2">
            <w:pPr>
              <w:pStyle w:val="ENoteTableText"/>
            </w:pPr>
            <w:r w:rsidRPr="00195137">
              <w:t>rs. No.</w:t>
            </w:r>
            <w:r w:rsidR="00195137">
              <w:t> </w:t>
            </w:r>
            <w:r w:rsidRPr="00195137">
              <w:t>38, 2001</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224</w:t>
            </w:r>
            <w:r w:rsidRPr="00195137">
              <w:tab/>
            </w:r>
          </w:p>
        </w:tc>
        <w:tc>
          <w:tcPr>
            <w:tcW w:w="5057" w:type="dxa"/>
            <w:shd w:val="clear" w:color="auto" w:fill="auto"/>
          </w:tcPr>
          <w:p w:rsidR="00477705" w:rsidRPr="00195137" w:rsidRDefault="00477705" w:rsidP="00127CA2">
            <w:pPr>
              <w:pStyle w:val="ENoteTableText"/>
            </w:pPr>
            <w:r w:rsidRPr="00195137">
              <w:t>am. No.</w:t>
            </w:r>
            <w:r w:rsidR="00195137">
              <w:t> </w:t>
            </w:r>
            <w:r w:rsidRPr="00195137">
              <w:t>45, 2000; No.</w:t>
            </w:r>
            <w:r w:rsidR="00195137">
              <w:t> </w:t>
            </w:r>
            <w:r w:rsidRPr="00195137">
              <w:t>132, 2004; No.</w:t>
            </w:r>
            <w:r w:rsidR="00195137">
              <w:t> </w:t>
            </w:r>
            <w:r w:rsidRPr="00195137">
              <w:t>53, 2008; No.</w:t>
            </w:r>
            <w:r w:rsidR="00195137">
              <w:t> </w:t>
            </w:r>
            <w:r w:rsidRPr="00195137">
              <w:t>50, 2009; No.</w:t>
            </w:r>
            <w:r w:rsidR="00195137">
              <w:t> </w:t>
            </w:r>
            <w:r w:rsidRPr="00195137">
              <w:t>25, 2011; No.</w:t>
            </w:r>
            <w:r w:rsidR="00195137">
              <w:t> </w:t>
            </w:r>
            <w:r w:rsidRPr="00195137">
              <w:t>154, 2012</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Heading to s. 224A</w:t>
            </w:r>
            <w:r w:rsidRPr="00195137">
              <w:tab/>
            </w:r>
          </w:p>
        </w:tc>
        <w:tc>
          <w:tcPr>
            <w:tcW w:w="5057" w:type="dxa"/>
            <w:shd w:val="clear" w:color="auto" w:fill="auto"/>
          </w:tcPr>
          <w:p w:rsidR="00477705" w:rsidRPr="00195137" w:rsidRDefault="00477705" w:rsidP="00127CA2">
            <w:pPr>
              <w:pStyle w:val="ENoteTableText"/>
            </w:pPr>
            <w:r w:rsidRPr="00195137">
              <w:t>am. No.</w:t>
            </w:r>
            <w:r w:rsidR="00195137">
              <w:t> </w:t>
            </w:r>
            <w:r w:rsidRPr="00195137">
              <w:t>53, 2008</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224A</w:t>
            </w:r>
            <w:r w:rsidRPr="00195137">
              <w:tab/>
            </w:r>
          </w:p>
        </w:tc>
        <w:tc>
          <w:tcPr>
            <w:tcW w:w="5057" w:type="dxa"/>
            <w:shd w:val="clear" w:color="auto" w:fill="auto"/>
          </w:tcPr>
          <w:p w:rsidR="00477705" w:rsidRPr="00195137" w:rsidRDefault="00477705" w:rsidP="00127CA2">
            <w:pPr>
              <w:pStyle w:val="ENoteTableText"/>
            </w:pPr>
            <w:r w:rsidRPr="00195137">
              <w:t>ad. No.</w:t>
            </w:r>
            <w:r w:rsidR="00195137">
              <w:t> </w:t>
            </w:r>
            <w:r w:rsidRPr="00195137">
              <w:t>118, 2007</w:t>
            </w:r>
          </w:p>
        </w:tc>
      </w:tr>
      <w:tr w:rsidR="00477705" w:rsidRPr="00195137" w:rsidTr="005030E3">
        <w:trPr>
          <w:cantSplit/>
        </w:trPr>
        <w:tc>
          <w:tcPr>
            <w:tcW w:w="2031" w:type="dxa"/>
            <w:shd w:val="clear" w:color="auto" w:fill="auto"/>
          </w:tcPr>
          <w:p w:rsidR="00477705" w:rsidRPr="00195137" w:rsidRDefault="00477705" w:rsidP="007B25BF">
            <w:pPr>
              <w:pStyle w:val="ENoteTableText"/>
            </w:pPr>
          </w:p>
        </w:tc>
        <w:tc>
          <w:tcPr>
            <w:tcW w:w="5057" w:type="dxa"/>
            <w:shd w:val="clear" w:color="auto" w:fill="auto"/>
          </w:tcPr>
          <w:p w:rsidR="00477705" w:rsidRPr="00195137" w:rsidRDefault="00477705" w:rsidP="00127CA2">
            <w:pPr>
              <w:pStyle w:val="ENoteTableText"/>
            </w:pPr>
            <w:r w:rsidRPr="00195137">
              <w:t>am. No.</w:t>
            </w:r>
            <w:r w:rsidR="00195137">
              <w:t> </w:t>
            </w:r>
            <w:r w:rsidRPr="00195137">
              <w:t>53, 2008</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225</w:t>
            </w:r>
            <w:r w:rsidRPr="00195137">
              <w:tab/>
            </w:r>
          </w:p>
        </w:tc>
        <w:tc>
          <w:tcPr>
            <w:tcW w:w="5057" w:type="dxa"/>
            <w:shd w:val="clear" w:color="auto" w:fill="auto"/>
          </w:tcPr>
          <w:p w:rsidR="00477705" w:rsidRPr="00195137" w:rsidRDefault="00477705" w:rsidP="00127CA2">
            <w:pPr>
              <w:pStyle w:val="ENoteTableText"/>
            </w:pPr>
            <w:r w:rsidRPr="00195137">
              <w:t>am. No.</w:t>
            </w:r>
            <w:r w:rsidR="00195137">
              <w:t> </w:t>
            </w:r>
            <w:r w:rsidRPr="00195137">
              <w:t>44, 2000</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226</w:t>
            </w:r>
            <w:r w:rsidRPr="00195137">
              <w:tab/>
            </w:r>
          </w:p>
        </w:tc>
        <w:tc>
          <w:tcPr>
            <w:tcW w:w="5057" w:type="dxa"/>
            <w:shd w:val="clear" w:color="auto" w:fill="auto"/>
          </w:tcPr>
          <w:p w:rsidR="00477705" w:rsidRPr="00195137" w:rsidRDefault="00477705" w:rsidP="00127CA2">
            <w:pPr>
              <w:pStyle w:val="ENoteTableText"/>
            </w:pPr>
            <w:r w:rsidRPr="00195137">
              <w:t>am. No.</w:t>
            </w:r>
            <w:r w:rsidR="00195137">
              <w:t> </w:t>
            </w:r>
            <w:r w:rsidRPr="00195137">
              <w:t>45, 2000</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227</w:t>
            </w:r>
            <w:r w:rsidRPr="00195137">
              <w:tab/>
            </w:r>
          </w:p>
        </w:tc>
        <w:tc>
          <w:tcPr>
            <w:tcW w:w="5057" w:type="dxa"/>
            <w:shd w:val="clear" w:color="auto" w:fill="auto"/>
          </w:tcPr>
          <w:p w:rsidR="00477705" w:rsidRPr="00195137" w:rsidRDefault="00477705" w:rsidP="00127CA2">
            <w:pPr>
              <w:pStyle w:val="ENoteTableText"/>
            </w:pPr>
            <w:r w:rsidRPr="00195137">
              <w:t>rep. No.</w:t>
            </w:r>
            <w:r w:rsidR="00195137">
              <w:t> </w:t>
            </w:r>
            <w:r w:rsidRPr="00195137">
              <w:t>45, 2000</w:t>
            </w:r>
          </w:p>
        </w:tc>
      </w:tr>
      <w:tr w:rsidR="00477705" w:rsidRPr="00195137" w:rsidTr="005030E3">
        <w:trPr>
          <w:cantSplit/>
        </w:trPr>
        <w:tc>
          <w:tcPr>
            <w:tcW w:w="2031" w:type="dxa"/>
            <w:shd w:val="clear" w:color="auto" w:fill="auto"/>
          </w:tcPr>
          <w:p w:rsidR="00477705" w:rsidRPr="00195137" w:rsidRDefault="00477705" w:rsidP="007B25BF">
            <w:pPr>
              <w:pStyle w:val="ENoteTableText"/>
            </w:pPr>
          </w:p>
        </w:tc>
        <w:tc>
          <w:tcPr>
            <w:tcW w:w="5057" w:type="dxa"/>
            <w:shd w:val="clear" w:color="auto" w:fill="auto"/>
          </w:tcPr>
          <w:p w:rsidR="00477705" w:rsidRPr="00195137" w:rsidRDefault="00477705" w:rsidP="00127CA2">
            <w:pPr>
              <w:pStyle w:val="ENoteTableText"/>
            </w:pPr>
            <w:r w:rsidRPr="00195137">
              <w:t>ad. No.</w:t>
            </w:r>
            <w:r w:rsidR="00195137">
              <w:t> </w:t>
            </w:r>
            <w:r w:rsidRPr="00195137">
              <w:t>75, 2001</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228</w:t>
            </w:r>
            <w:r w:rsidRPr="00195137">
              <w:tab/>
            </w:r>
          </w:p>
        </w:tc>
        <w:tc>
          <w:tcPr>
            <w:tcW w:w="5057" w:type="dxa"/>
            <w:shd w:val="clear" w:color="auto" w:fill="auto"/>
          </w:tcPr>
          <w:p w:rsidR="00477705" w:rsidRPr="00195137" w:rsidRDefault="00477705" w:rsidP="00127CA2">
            <w:pPr>
              <w:pStyle w:val="ENoteTableText"/>
            </w:pPr>
            <w:r w:rsidRPr="00195137">
              <w:t>rep. No.</w:t>
            </w:r>
            <w:r w:rsidR="00195137">
              <w:t> </w:t>
            </w:r>
            <w:r w:rsidRPr="00195137">
              <w:t>45, 2000</w:t>
            </w:r>
          </w:p>
        </w:tc>
      </w:tr>
      <w:tr w:rsidR="00477705" w:rsidRPr="00195137" w:rsidTr="005030E3">
        <w:trPr>
          <w:cantSplit/>
        </w:trPr>
        <w:tc>
          <w:tcPr>
            <w:tcW w:w="2031" w:type="dxa"/>
            <w:shd w:val="clear" w:color="auto" w:fill="auto"/>
          </w:tcPr>
          <w:p w:rsidR="00477705" w:rsidRPr="00195137" w:rsidRDefault="00477705" w:rsidP="007B25BF">
            <w:pPr>
              <w:pStyle w:val="ENoteTableText"/>
            </w:pPr>
          </w:p>
        </w:tc>
        <w:tc>
          <w:tcPr>
            <w:tcW w:w="5057" w:type="dxa"/>
            <w:shd w:val="clear" w:color="auto" w:fill="auto"/>
          </w:tcPr>
          <w:p w:rsidR="00477705" w:rsidRPr="00195137" w:rsidRDefault="00477705" w:rsidP="00127CA2">
            <w:pPr>
              <w:pStyle w:val="ENoteTableText"/>
            </w:pPr>
            <w:r w:rsidRPr="00195137">
              <w:t>ad. No.</w:t>
            </w:r>
            <w:r w:rsidR="00195137">
              <w:t> </w:t>
            </w:r>
            <w:r w:rsidRPr="00195137">
              <w:t>75, 2001</w:t>
            </w:r>
          </w:p>
        </w:tc>
      </w:tr>
      <w:tr w:rsidR="00477705" w:rsidRPr="00195137" w:rsidTr="005030E3">
        <w:trPr>
          <w:cantSplit/>
        </w:trPr>
        <w:tc>
          <w:tcPr>
            <w:tcW w:w="2031" w:type="dxa"/>
            <w:shd w:val="clear" w:color="auto" w:fill="auto"/>
          </w:tcPr>
          <w:p w:rsidR="00477705" w:rsidRPr="00195137" w:rsidRDefault="00477705" w:rsidP="007B25BF">
            <w:pPr>
              <w:pStyle w:val="ENoteTableText"/>
            </w:pPr>
          </w:p>
        </w:tc>
        <w:tc>
          <w:tcPr>
            <w:tcW w:w="5057" w:type="dxa"/>
            <w:shd w:val="clear" w:color="auto" w:fill="auto"/>
          </w:tcPr>
          <w:p w:rsidR="00477705" w:rsidRPr="00195137" w:rsidRDefault="00477705" w:rsidP="00127CA2">
            <w:pPr>
              <w:pStyle w:val="ENoteTableText"/>
            </w:pPr>
            <w:r w:rsidRPr="00195137">
              <w:t>am. No.</w:t>
            </w:r>
            <w:r w:rsidR="00195137">
              <w:t> </w:t>
            </w:r>
            <w:r w:rsidRPr="00195137">
              <w:t>146, 2006</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231</w:t>
            </w:r>
            <w:r w:rsidRPr="00195137">
              <w:tab/>
            </w:r>
          </w:p>
        </w:tc>
        <w:tc>
          <w:tcPr>
            <w:tcW w:w="5057" w:type="dxa"/>
            <w:shd w:val="clear" w:color="auto" w:fill="auto"/>
          </w:tcPr>
          <w:p w:rsidR="00477705" w:rsidRPr="00195137" w:rsidRDefault="00477705" w:rsidP="00127CA2">
            <w:pPr>
              <w:pStyle w:val="ENoteTableText"/>
            </w:pPr>
            <w:r w:rsidRPr="00195137">
              <w:t>am. No.</w:t>
            </w:r>
            <w:r w:rsidR="00195137">
              <w:t> </w:t>
            </w:r>
            <w:r w:rsidRPr="00195137">
              <w:t>118, 2007; No.</w:t>
            </w:r>
            <w:r w:rsidR="00195137">
              <w:t> </w:t>
            </w:r>
            <w:r w:rsidRPr="00195137">
              <w:t>120, 2011</w:t>
            </w:r>
          </w:p>
        </w:tc>
      </w:tr>
      <w:tr w:rsidR="00477705" w:rsidRPr="00195137" w:rsidTr="005030E3">
        <w:trPr>
          <w:cantSplit/>
        </w:trPr>
        <w:tc>
          <w:tcPr>
            <w:tcW w:w="2031" w:type="dxa"/>
            <w:shd w:val="clear" w:color="auto" w:fill="auto"/>
          </w:tcPr>
          <w:p w:rsidR="00477705" w:rsidRPr="00195137" w:rsidRDefault="00477705" w:rsidP="00753CFA">
            <w:pPr>
              <w:pStyle w:val="ENoteTableText"/>
              <w:tabs>
                <w:tab w:val="center" w:leader="dot" w:pos="2268"/>
              </w:tabs>
            </w:pPr>
            <w:r w:rsidRPr="00195137">
              <w:t>s. 234</w:t>
            </w:r>
            <w:r w:rsidRPr="00195137">
              <w:tab/>
            </w:r>
          </w:p>
        </w:tc>
        <w:tc>
          <w:tcPr>
            <w:tcW w:w="5057" w:type="dxa"/>
            <w:shd w:val="clear" w:color="auto" w:fill="auto"/>
          </w:tcPr>
          <w:p w:rsidR="00477705" w:rsidRPr="00195137" w:rsidRDefault="00477705" w:rsidP="00127CA2">
            <w:pPr>
              <w:pStyle w:val="ENoteTableText"/>
            </w:pPr>
            <w:r w:rsidRPr="00195137">
              <w:t>am. No.</w:t>
            </w:r>
            <w:r w:rsidR="00195137">
              <w:t> </w:t>
            </w:r>
            <w:r w:rsidRPr="00195137">
              <w:t>111, 2005; No.</w:t>
            </w:r>
            <w:r w:rsidR="00195137">
              <w:t> </w:t>
            </w:r>
            <w:r w:rsidRPr="00195137">
              <w:t>38, 2010; No.</w:t>
            </w:r>
            <w:r w:rsidR="00195137">
              <w:t> </w:t>
            </w:r>
            <w:r w:rsidRPr="00195137">
              <w:t>32, 2011</w:t>
            </w:r>
          </w:p>
        </w:tc>
      </w:tr>
      <w:tr w:rsidR="00477705" w:rsidRPr="00195137" w:rsidTr="005030E3">
        <w:trPr>
          <w:cantSplit/>
        </w:trPr>
        <w:tc>
          <w:tcPr>
            <w:tcW w:w="2031" w:type="dxa"/>
            <w:tcBorders>
              <w:bottom w:val="single" w:sz="12" w:space="0" w:color="auto"/>
            </w:tcBorders>
            <w:shd w:val="clear" w:color="auto" w:fill="auto"/>
          </w:tcPr>
          <w:p w:rsidR="00477705" w:rsidRPr="00195137" w:rsidRDefault="00477705" w:rsidP="00753CFA">
            <w:pPr>
              <w:pStyle w:val="ENoteTableText"/>
              <w:tabs>
                <w:tab w:val="center" w:leader="dot" w:pos="2268"/>
              </w:tabs>
            </w:pPr>
            <w:r w:rsidRPr="00195137">
              <w:t>s. 235</w:t>
            </w:r>
            <w:r w:rsidRPr="00195137">
              <w:tab/>
            </w:r>
          </w:p>
        </w:tc>
        <w:tc>
          <w:tcPr>
            <w:tcW w:w="5057" w:type="dxa"/>
            <w:tcBorders>
              <w:bottom w:val="single" w:sz="12" w:space="0" w:color="auto"/>
            </w:tcBorders>
            <w:shd w:val="clear" w:color="auto" w:fill="auto"/>
          </w:tcPr>
          <w:p w:rsidR="00477705" w:rsidRPr="00195137" w:rsidRDefault="00477705" w:rsidP="00127CA2">
            <w:pPr>
              <w:pStyle w:val="ENoteTableText"/>
            </w:pPr>
            <w:r w:rsidRPr="00195137">
              <w:t>am. No.</w:t>
            </w:r>
            <w:r w:rsidR="00195137">
              <w:t> </w:t>
            </w:r>
            <w:r w:rsidRPr="00195137">
              <w:t>45, 2000; No.</w:t>
            </w:r>
            <w:r w:rsidR="00195137">
              <w:t> </w:t>
            </w:r>
            <w:r w:rsidRPr="00195137">
              <w:t>50, 2009</w:t>
            </w:r>
          </w:p>
        </w:tc>
      </w:tr>
    </w:tbl>
    <w:p w:rsidR="00127CA2" w:rsidRPr="00195137" w:rsidRDefault="00127CA2" w:rsidP="007F66B5">
      <w:pPr>
        <w:pStyle w:val="Tabletext"/>
      </w:pPr>
    </w:p>
    <w:p w:rsidR="00F44ECC" w:rsidRPr="00195137" w:rsidRDefault="00F44ECC" w:rsidP="00CA2818">
      <w:pPr>
        <w:pStyle w:val="ENotesHeading2"/>
        <w:pageBreakBefore/>
        <w:outlineLvl w:val="9"/>
      </w:pPr>
      <w:bookmarkStart w:id="730" w:name="_Toc393361126"/>
      <w:r w:rsidRPr="00195137">
        <w:lastRenderedPageBreak/>
        <w:t>Endnote 5—Uncommenced amendments</w:t>
      </w:r>
      <w:r w:rsidR="009C76C8" w:rsidRPr="00195137">
        <w:t xml:space="preserve"> [none]</w:t>
      </w:r>
      <w:bookmarkEnd w:id="730"/>
    </w:p>
    <w:p w:rsidR="005B59A6" w:rsidRPr="00195137" w:rsidRDefault="00F44ECC" w:rsidP="00BE7830">
      <w:pPr>
        <w:pStyle w:val="ENotesHeading2"/>
        <w:outlineLvl w:val="9"/>
      </w:pPr>
      <w:bookmarkStart w:id="731" w:name="_Toc393361127"/>
      <w:r w:rsidRPr="00195137">
        <w:t>Endnote 6—Modifications</w:t>
      </w:r>
      <w:r w:rsidR="008A28CB" w:rsidRPr="00195137">
        <w:t xml:space="preserve"> [none]</w:t>
      </w:r>
      <w:bookmarkEnd w:id="731"/>
    </w:p>
    <w:p w:rsidR="00713EF5" w:rsidRPr="00195137" w:rsidRDefault="00713EF5" w:rsidP="00713EF5"/>
    <w:p w:rsidR="00F44ECC" w:rsidRPr="00195137" w:rsidRDefault="00F44ECC" w:rsidP="00CA2818">
      <w:pPr>
        <w:pStyle w:val="ENotesHeading2"/>
        <w:pageBreakBefore/>
        <w:outlineLvl w:val="9"/>
      </w:pPr>
      <w:bookmarkStart w:id="732" w:name="_Toc393361128"/>
      <w:r w:rsidRPr="00195137">
        <w:lastRenderedPageBreak/>
        <w:t>Endnote 7—Misdescribed amendments</w:t>
      </w:r>
      <w:bookmarkEnd w:id="732"/>
    </w:p>
    <w:p w:rsidR="00127CA2" w:rsidRPr="00195137" w:rsidRDefault="004F1571" w:rsidP="00E422E3">
      <w:pPr>
        <w:pStyle w:val="ENotesHeading3"/>
        <w:outlineLvl w:val="9"/>
      </w:pPr>
      <w:bookmarkStart w:id="733" w:name="_Toc393361129"/>
      <w:r w:rsidRPr="00195137">
        <w:t>Family Assistance and Other Legislation Amendment Act 2013 (No.</w:t>
      </w:r>
      <w:r w:rsidR="00195137">
        <w:t> </w:t>
      </w:r>
      <w:r w:rsidRPr="00195137">
        <w:t>70, 2013)</w:t>
      </w:r>
      <w:bookmarkEnd w:id="733"/>
    </w:p>
    <w:p w:rsidR="00127CA2" w:rsidRPr="00195137" w:rsidRDefault="004F1571" w:rsidP="004F1571">
      <w:pPr>
        <w:pStyle w:val="ItemHead"/>
      </w:pPr>
      <w:r w:rsidRPr="00195137">
        <w:t>Schedule</w:t>
      </w:r>
      <w:r w:rsidR="00195137">
        <w:t> </w:t>
      </w:r>
      <w:r w:rsidRPr="00195137">
        <w:t>2B</w:t>
      </w:r>
    </w:p>
    <w:p w:rsidR="004F1571" w:rsidRPr="00195137" w:rsidRDefault="004F1571" w:rsidP="004F1571">
      <w:pPr>
        <w:pStyle w:val="ItemHead"/>
      </w:pPr>
      <w:r w:rsidRPr="00195137">
        <w:t>21  Subsection</w:t>
      </w:r>
      <w:r w:rsidR="00195137">
        <w:t> </w:t>
      </w:r>
      <w:r w:rsidRPr="00195137">
        <w:t>28(5)</w:t>
      </w:r>
    </w:p>
    <w:p w:rsidR="004F1571" w:rsidRPr="00195137" w:rsidRDefault="004F1571" w:rsidP="004F1571">
      <w:pPr>
        <w:pStyle w:val="Item"/>
      </w:pPr>
      <w:r w:rsidRPr="00195137">
        <w:t>Omit all the words after “entitled to be”, substitute “paid the recalculated amount”.</w:t>
      </w:r>
    </w:p>
    <w:p w:rsidR="004F1571" w:rsidRPr="00195137" w:rsidRDefault="004F1571" w:rsidP="007F66B5"/>
    <w:p w:rsidR="00F44ECC" w:rsidRPr="00195137" w:rsidRDefault="00F44ECC" w:rsidP="00CA2818">
      <w:pPr>
        <w:pStyle w:val="ENotesHeading2"/>
        <w:pageBreakBefore/>
        <w:outlineLvl w:val="9"/>
      </w:pPr>
      <w:bookmarkStart w:id="734" w:name="_Toc393361130"/>
      <w:r w:rsidRPr="00195137">
        <w:lastRenderedPageBreak/>
        <w:t>Endnote 8—Miscellaneous</w:t>
      </w:r>
      <w:bookmarkEnd w:id="734"/>
    </w:p>
    <w:p w:rsidR="00392C7C" w:rsidRPr="00195137" w:rsidRDefault="00392C7C" w:rsidP="00392C7C">
      <w:pPr>
        <w:pStyle w:val="ENotesText"/>
        <w:rPr>
          <w:szCs w:val="22"/>
        </w:rPr>
      </w:pPr>
      <w:r w:rsidRPr="00195137">
        <w:rPr>
          <w:szCs w:val="22"/>
        </w:rPr>
        <w:t xml:space="preserve">The </w:t>
      </w:r>
      <w:r w:rsidRPr="00195137">
        <w:rPr>
          <w:i/>
          <w:szCs w:val="22"/>
        </w:rPr>
        <w:t>Family Assistance Legislation Amendment (Child Care Management System and Other Measures) Act 2007</w:t>
      </w:r>
      <w:r w:rsidRPr="00195137">
        <w:rPr>
          <w:szCs w:val="22"/>
        </w:rPr>
        <w:t xml:space="preserve"> (No.</w:t>
      </w:r>
      <w:r w:rsidR="00195137">
        <w:rPr>
          <w:szCs w:val="22"/>
        </w:rPr>
        <w:t> </w:t>
      </w:r>
      <w:r w:rsidRPr="00195137">
        <w:rPr>
          <w:szCs w:val="22"/>
        </w:rPr>
        <w:t xml:space="preserve">118, 2007) was modified by the </w:t>
      </w:r>
      <w:r w:rsidRPr="00195137">
        <w:rPr>
          <w:i/>
          <w:szCs w:val="22"/>
        </w:rPr>
        <w:t>Family Assistance Legislation Amendment (Child Care Management System and Other Measures) Regulations</w:t>
      </w:r>
      <w:r w:rsidR="00195137">
        <w:rPr>
          <w:i/>
          <w:szCs w:val="22"/>
        </w:rPr>
        <w:t> </w:t>
      </w:r>
      <w:r w:rsidRPr="00195137">
        <w:rPr>
          <w:i/>
          <w:szCs w:val="22"/>
        </w:rPr>
        <w:t>2009</w:t>
      </w:r>
      <w:r w:rsidRPr="00195137">
        <w:rPr>
          <w:szCs w:val="22"/>
        </w:rPr>
        <w:t xml:space="preserve"> (SLI</w:t>
      </w:r>
      <w:r w:rsidR="00195137">
        <w:rPr>
          <w:szCs w:val="22"/>
        </w:rPr>
        <w:t> </w:t>
      </w:r>
      <w:r w:rsidRPr="00195137">
        <w:rPr>
          <w:szCs w:val="22"/>
        </w:rPr>
        <w:t>2009 No.</w:t>
      </w:r>
      <w:r w:rsidR="00195137">
        <w:rPr>
          <w:szCs w:val="22"/>
        </w:rPr>
        <w:t> </w:t>
      </w:r>
      <w:r w:rsidRPr="00195137">
        <w:rPr>
          <w:szCs w:val="22"/>
        </w:rPr>
        <w:t>82).</w:t>
      </w:r>
    </w:p>
    <w:p w:rsidR="004342F5" w:rsidRPr="00195137" w:rsidRDefault="004342F5" w:rsidP="00D537A8">
      <w:pPr>
        <w:sectPr w:rsidR="004342F5" w:rsidRPr="00195137" w:rsidSect="00784FE5">
          <w:headerReference w:type="even" r:id="rId32"/>
          <w:headerReference w:type="default" r:id="rId33"/>
          <w:footerReference w:type="even" r:id="rId34"/>
          <w:footerReference w:type="default" r:id="rId35"/>
          <w:footerReference w:type="first" r:id="rId36"/>
          <w:pgSz w:w="11907" w:h="16839"/>
          <w:pgMar w:top="2381" w:right="2410" w:bottom="4252" w:left="2410" w:header="720" w:footer="3402" w:gutter="0"/>
          <w:cols w:space="708"/>
          <w:docGrid w:linePitch="360"/>
        </w:sectPr>
      </w:pPr>
    </w:p>
    <w:p w:rsidR="00842B2C" w:rsidRPr="00195137" w:rsidRDefault="00842B2C" w:rsidP="00842B2C"/>
    <w:sectPr w:rsidR="00842B2C" w:rsidRPr="00195137" w:rsidSect="00784FE5">
      <w:headerReference w:type="even" r:id="rId37"/>
      <w:headerReference w:type="default" r:id="rId38"/>
      <w:footerReference w:type="even" r:id="rId39"/>
      <w:footerReference w:type="default" r:id="rId40"/>
      <w:headerReference w:type="first" r:id="rId41"/>
      <w:footerReference w:type="first" r:id="rId42"/>
      <w:type w:val="continuous"/>
      <w:pgSz w:w="11907" w:h="16839"/>
      <w:pgMar w:top="2381" w:right="2410" w:bottom="4252" w:left="2410" w:header="720" w:footer="3402"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E10FF" w:rsidRDefault="002E10FF">
      <w:pPr>
        <w:spacing w:line="240" w:lineRule="auto"/>
      </w:pPr>
      <w:r>
        <w:separator/>
      </w:r>
    </w:p>
  </w:endnote>
  <w:endnote w:type="continuationSeparator" w:id="0">
    <w:p w:rsidR="002E10FF" w:rsidRDefault="002E10F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E10FF" w:rsidRDefault="002E10FF" w:rsidP="00D537A8">
    <w:pPr>
      <w:pBdr>
        <w:top w:val="single" w:sz="6" w:space="1" w:color="auto"/>
      </w:pBdr>
      <w:spacing w:before="120"/>
      <w:jc w:val="right"/>
      <w:rPr>
        <w:sz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E10FF" w:rsidRDefault="002E10FF" w:rsidP="00D537A8">
    <w:pPr>
      <w:pBdr>
        <w:top w:val="single" w:sz="6" w:space="1" w:color="auto"/>
      </w:pBdr>
      <w:spacing w:before="120"/>
      <w:jc w:val="right"/>
      <w:rPr>
        <w:sz w:val="1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E10FF" w:rsidRPr="00ED79B6" w:rsidRDefault="002E10FF" w:rsidP="00D537A8">
    <w:pPr>
      <w:pStyle w:val="Footer"/>
      <w:tabs>
        <w:tab w:val="clear" w:pos="4153"/>
        <w:tab w:val="clear" w:pos="8306"/>
        <w:tab w:val="center" w:pos="4150"/>
        <w:tab w:val="right" w:pos="8307"/>
      </w:tabs>
      <w:spacing w:before="120"/>
    </w:pPr>
    <w:r w:rsidRPr="00CB7761">
      <w:t>Prepared by the Office of Parliamentary Counsel, Canberra</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E10FF" w:rsidRDefault="002E10FF" w:rsidP="002E282F">
    <w:pPr>
      <w:pBdr>
        <w:top w:val="single" w:sz="6" w:space="1" w:color="auto"/>
      </w:pBdr>
      <w:spacing w:before="120" w:line="0" w:lineRule="atLeast"/>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6"/>
      <w:gridCol w:w="5387"/>
      <w:gridCol w:w="1270"/>
    </w:tblGrid>
    <w:tr w:rsidR="002E10FF" w:rsidTr="00D537A8">
      <w:tc>
        <w:tcPr>
          <w:tcW w:w="646" w:type="dxa"/>
        </w:tcPr>
        <w:p w:rsidR="002E10FF" w:rsidRDefault="002E10FF" w:rsidP="002E282F">
          <w:pPr>
            <w:spacing w:line="240" w:lineRule="auto"/>
            <w:rPr>
              <w:sz w:val="18"/>
            </w:rPr>
          </w:pPr>
          <w:r w:rsidRPr="00ED79B6">
            <w:rPr>
              <w:i/>
              <w:sz w:val="18"/>
            </w:rPr>
            <w:fldChar w:fldCharType="begin"/>
          </w:r>
          <w:r w:rsidRPr="00ED79B6">
            <w:rPr>
              <w:i/>
              <w:sz w:val="18"/>
            </w:rPr>
            <w:instrText xml:space="preserve"> PAGE </w:instrText>
          </w:r>
          <w:r w:rsidRPr="00ED79B6">
            <w:rPr>
              <w:i/>
              <w:sz w:val="18"/>
            </w:rPr>
            <w:fldChar w:fldCharType="separate"/>
          </w:r>
          <w:r w:rsidR="00784FE5">
            <w:rPr>
              <w:i/>
              <w:noProof/>
              <w:sz w:val="18"/>
            </w:rPr>
            <w:t>xxviii</w:t>
          </w:r>
          <w:r w:rsidRPr="00ED79B6">
            <w:rPr>
              <w:i/>
              <w:sz w:val="18"/>
            </w:rPr>
            <w:fldChar w:fldCharType="end"/>
          </w:r>
        </w:p>
      </w:tc>
      <w:tc>
        <w:tcPr>
          <w:tcW w:w="5387" w:type="dxa"/>
        </w:tcPr>
        <w:p w:rsidR="002E10FF" w:rsidRDefault="002E10FF" w:rsidP="002E282F">
          <w:pPr>
            <w:spacing w:line="240" w:lineRule="auto"/>
            <w:jc w:val="center"/>
            <w:rPr>
              <w:sz w:val="18"/>
            </w:rPr>
          </w:pPr>
          <w:r w:rsidRPr="00ED79B6">
            <w:rPr>
              <w:i/>
              <w:sz w:val="18"/>
            </w:rPr>
            <w:fldChar w:fldCharType="begin"/>
          </w:r>
          <w:r w:rsidRPr="00ED79B6">
            <w:rPr>
              <w:i/>
              <w:sz w:val="18"/>
            </w:rPr>
            <w:instrText xml:space="preserve"> </w:instrText>
          </w:r>
          <w:r>
            <w:rPr>
              <w:i/>
              <w:sz w:val="18"/>
            </w:rPr>
            <w:instrText>DOCPROPERTY</w:instrText>
          </w:r>
          <w:r w:rsidRPr="00ED79B6">
            <w:rPr>
              <w:i/>
              <w:sz w:val="18"/>
            </w:rPr>
            <w:instrText xml:space="preserve"> ShortT </w:instrText>
          </w:r>
          <w:r w:rsidRPr="00ED79B6">
            <w:rPr>
              <w:i/>
              <w:sz w:val="18"/>
            </w:rPr>
            <w:fldChar w:fldCharType="separate"/>
          </w:r>
          <w:r w:rsidR="00D33732">
            <w:rPr>
              <w:i/>
              <w:sz w:val="18"/>
            </w:rPr>
            <w:t>A New Tax System (Family Assistance) (Administration) Act 1999</w:t>
          </w:r>
          <w:r w:rsidRPr="00ED79B6">
            <w:rPr>
              <w:i/>
              <w:sz w:val="18"/>
            </w:rPr>
            <w:fldChar w:fldCharType="end"/>
          </w:r>
        </w:p>
      </w:tc>
      <w:tc>
        <w:tcPr>
          <w:tcW w:w="1270" w:type="dxa"/>
        </w:tcPr>
        <w:p w:rsidR="002E10FF" w:rsidRDefault="002E10FF" w:rsidP="002E282F">
          <w:pPr>
            <w:spacing w:line="240" w:lineRule="auto"/>
            <w:jc w:val="right"/>
            <w:rPr>
              <w:sz w:val="18"/>
            </w:rPr>
          </w:pPr>
        </w:p>
      </w:tc>
    </w:tr>
  </w:tbl>
  <w:p w:rsidR="002E10FF" w:rsidRPr="0078369C" w:rsidRDefault="002E10FF" w:rsidP="00D537A8">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E10FF" w:rsidRPr="00ED79B6" w:rsidRDefault="002E10FF" w:rsidP="002E282F">
    <w:pPr>
      <w:pBdr>
        <w:top w:val="single" w:sz="6" w:space="1" w:color="auto"/>
      </w:pBdr>
      <w:spacing w:before="120" w:line="0" w:lineRule="atLeast"/>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5387"/>
      <w:gridCol w:w="669"/>
    </w:tblGrid>
    <w:tr w:rsidR="002E10FF" w:rsidTr="00D537A8">
      <w:tc>
        <w:tcPr>
          <w:tcW w:w="1247" w:type="dxa"/>
        </w:tcPr>
        <w:p w:rsidR="002E10FF" w:rsidRDefault="002E10FF" w:rsidP="002E282F">
          <w:pPr>
            <w:spacing w:line="240" w:lineRule="auto"/>
            <w:rPr>
              <w:i/>
              <w:sz w:val="18"/>
            </w:rPr>
          </w:pPr>
        </w:p>
      </w:tc>
      <w:tc>
        <w:tcPr>
          <w:tcW w:w="5387" w:type="dxa"/>
        </w:tcPr>
        <w:p w:rsidR="002E10FF" w:rsidRDefault="002E10FF" w:rsidP="002E282F">
          <w:pPr>
            <w:spacing w:line="240" w:lineRule="auto"/>
            <w:jc w:val="center"/>
            <w:rPr>
              <w:i/>
              <w:sz w:val="18"/>
            </w:rPr>
          </w:pPr>
          <w:r w:rsidRPr="00ED79B6">
            <w:rPr>
              <w:i/>
              <w:sz w:val="18"/>
            </w:rPr>
            <w:fldChar w:fldCharType="begin"/>
          </w:r>
          <w:r w:rsidRPr="00ED79B6">
            <w:rPr>
              <w:i/>
              <w:sz w:val="18"/>
            </w:rPr>
            <w:instrText xml:space="preserve"> </w:instrText>
          </w:r>
          <w:r>
            <w:rPr>
              <w:i/>
              <w:sz w:val="18"/>
            </w:rPr>
            <w:instrText>DOCPROPERTY</w:instrText>
          </w:r>
          <w:r w:rsidRPr="00ED79B6">
            <w:rPr>
              <w:i/>
              <w:sz w:val="18"/>
            </w:rPr>
            <w:instrText xml:space="preserve"> ShortT </w:instrText>
          </w:r>
          <w:r w:rsidRPr="00ED79B6">
            <w:rPr>
              <w:i/>
              <w:sz w:val="18"/>
            </w:rPr>
            <w:fldChar w:fldCharType="separate"/>
          </w:r>
          <w:r w:rsidR="00D33732">
            <w:rPr>
              <w:i/>
              <w:sz w:val="18"/>
            </w:rPr>
            <w:t>A New Tax System (Family Assistance) (Administration) Act 1999</w:t>
          </w:r>
          <w:r w:rsidRPr="00ED79B6">
            <w:rPr>
              <w:i/>
              <w:sz w:val="18"/>
            </w:rPr>
            <w:fldChar w:fldCharType="end"/>
          </w:r>
        </w:p>
      </w:tc>
      <w:tc>
        <w:tcPr>
          <w:tcW w:w="669" w:type="dxa"/>
        </w:tcPr>
        <w:p w:rsidR="002E10FF" w:rsidRDefault="002E10FF" w:rsidP="002E282F">
          <w:pPr>
            <w:spacing w:line="240" w:lineRule="auto"/>
            <w:jc w:val="right"/>
            <w:rPr>
              <w:sz w:val="18"/>
            </w:rPr>
          </w:pPr>
          <w:r w:rsidRPr="00ED79B6">
            <w:rPr>
              <w:i/>
              <w:sz w:val="18"/>
            </w:rPr>
            <w:fldChar w:fldCharType="begin"/>
          </w:r>
          <w:r w:rsidRPr="00ED79B6">
            <w:rPr>
              <w:i/>
              <w:sz w:val="18"/>
            </w:rPr>
            <w:instrText xml:space="preserve"> PAGE </w:instrText>
          </w:r>
          <w:r w:rsidRPr="00ED79B6">
            <w:rPr>
              <w:i/>
              <w:sz w:val="18"/>
            </w:rPr>
            <w:fldChar w:fldCharType="separate"/>
          </w:r>
          <w:r w:rsidR="00784FE5">
            <w:rPr>
              <w:i/>
              <w:noProof/>
              <w:sz w:val="18"/>
            </w:rPr>
            <w:t>xxvii</w:t>
          </w:r>
          <w:r w:rsidRPr="00ED79B6">
            <w:rPr>
              <w:i/>
              <w:sz w:val="18"/>
            </w:rPr>
            <w:fldChar w:fldCharType="end"/>
          </w:r>
        </w:p>
      </w:tc>
    </w:tr>
  </w:tbl>
  <w:p w:rsidR="002E10FF" w:rsidRPr="0078369C" w:rsidRDefault="002E10FF" w:rsidP="00D537A8">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E10FF" w:rsidRDefault="002E10FF" w:rsidP="002E282F">
    <w:pPr>
      <w:pBdr>
        <w:top w:val="single" w:sz="6" w:space="1" w:color="auto"/>
      </w:pBdr>
      <w:spacing w:before="120" w:line="0" w:lineRule="atLeast"/>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6"/>
      <w:gridCol w:w="5387"/>
      <w:gridCol w:w="1270"/>
    </w:tblGrid>
    <w:tr w:rsidR="002E10FF" w:rsidTr="0020229B">
      <w:tc>
        <w:tcPr>
          <w:tcW w:w="646" w:type="dxa"/>
        </w:tcPr>
        <w:p w:rsidR="002E10FF" w:rsidRDefault="002E10FF" w:rsidP="002E282F">
          <w:pPr>
            <w:spacing w:line="240" w:lineRule="auto"/>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784FE5">
            <w:rPr>
              <w:i/>
              <w:noProof/>
              <w:sz w:val="18"/>
            </w:rPr>
            <w:t>564</w:t>
          </w:r>
          <w:r w:rsidRPr="007A1328">
            <w:rPr>
              <w:i/>
              <w:sz w:val="18"/>
            </w:rPr>
            <w:fldChar w:fldCharType="end"/>
          </w:r>
        </w:p>
      </w:tc>
      <w:tc>
        <w:tcPr>
          <w:tcW w:w="5387" w:type="dxa"/>
        </w:tcPr>
        <w:p w:rsidR="002E10FF" w:rsidRDefault="002E10FF" w:rsidP="002E282F">
          <w:pPr>
            <w:spacing w:line="240" w:lineRule="auto"/>
            <w:jc w:val="cente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ShortT </w:instrText>
          </w:r>
          <w:r w:rsidRPr="007A1328">
            <w:rPr>
              <w:i/>
              <w:sz w:val="18"/>
            </w:rPr>
            <w:fldChar w:fldCharType="separate"/>
          </w:r>
          <w:r w:rsidR="00D33732">
            <w:rPr>
              <w:i/>
              <w:sz w:val="18"/>
            </w:rPr>
            <w:t>A New Tax System (Family Assistance) (Administration) Act 1999</w:t>
          </w:r>
          <w:r w:rsidRPr="007A1328">
            <w:rPr>
              <w:i/>
              <w:sz w:val="18"/>
            </w:rPr>
            <w:fldChar w:fldCharType="end"/>
          </w:r>
        </w:p>
      </w:tc>
      <w:tc>
        <w:tcPr>
          <w:tcW w:w="1270" w:type="dxa"/>
        </w:tcPr>
        <w:p w:rsidR="002E10FF" w:rsidRDefault="002E10FF" w:rsidP="002E282F">
          <w:pPr>
            <w:spacing w:line="240" w:lineRule="auto"/>
            <w:jc w:val="right"/>
            <w:rPr>
              <w:sz w:val="18"/>
            </w:rPr>
          </w:pPr>
        </w:p>
      </w:tc>
    </w:tr>
  </w:tbl>
  <w:p w:rsidR="002E10FF" w:rsidRPr="0078369C" w:rsidRDefault="002E10FF" w:rsidP="00D537A8">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E10FF" w:rsidRDefault="002E10FF" w:rsidP="002E282F">
    <w:pPr>
      <w:pBdr>
        <w:top w:val="single" w:sz="6" w:space="1" w:color="auto"/>
      </w:pBdr>
      <w:spacing w:before="120" w:line="0" w:lineRule="atLeast"/>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7"/>
      <w:gridCol w:w="5387"/>
      <w:gridCol w:w="669"/>
    </w:tblGrid>
    <w:tr w:rsidR="002E10FF" w:rsidTr="0020229B">
      <w:tc>
        <w:tcPr>
          <w:tcW w:w="1247" w:type="dxa"/>
        </w:tcPr>
        <w:p w:rsidR="002E10FF" w:rsidRDefault="002E10FF" w:rsidP="002E282F">
          <w:pPr>
            <w:spacing w:line="240" w:lineRule="auto"/>
            <w:rPr>
              <w:sz w:val="18"/>
            </w:rPr>
          </w:pPr>
        </w:p>
      </w:tc>
      <w:tc>
        <w:tcPr>
          <w:tcW w:w="5387" w:type="dxa"/>
        </w:tcPr>
        <w:p w:rsidR="002E10FF" w:rsidRDefault="002E10FF" w:rsidP="002E282F">
          <w:pPr>
            <w:spacing w:line="240" w:lineRule="auto"/>
            <w:jc w:val="cente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ShortT </w:instrText>
          </w:r>
          <w:r w:rsidRPr="007A1328">
            <w:rPr>
              <w:i/>
              <w:sz w:val="18"/>
            </w:rPr>
            <w:fldChar w:fldCharType="separate"/>
          </w:r>
          <w:r w:rsidR="00D33732">
            <w:rPr>
              <w:i/>
              <w:sz w:val="18"/>
            </w:rPr>
            <w:t>A New Tax System (Family Assistance) (Administration) Act 1999</w:t>
          </w:r>
          <w:r w:rsidRPr="007A1328">
            <w:rPr>
              <w:i/>
              <w:sz w:val="18"/>
            </w:rPr>
            <w:fldChar w:fldCharType="end"/>
          </w:r>
        </w:p>
      </w:tc>
      <w:tc>
        <w:tcPr>
          <w:tcW w:w="669" w:type="dxa"/>
        </w:tcPr>
        <w:p w:rsidR="002E10FF" w:rsidRDefault="002E10FF" w:rsidP="002E282F">
          <w:pPr>
            <w:spacing w:line="240" w:lineRule="auto"/>
            <w:jc w:val="right"/>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784FE5">
            <w:rPr>
              <w:i/>
              <w:noProof/>
              <w:sz w:val="18"/>
            </w:rPr>
            <w:t>565</w:t>
          </w:r>
          <w:r w:rsidRPr="007A1328">
            <w:rPr>
              <w:i/>
              <w:sz w:val="18"/>
            </w:rPr>
            <w:fldChar w:fldCharType="end"/>
          </w:r>
        </w:p>
      </w:tc>
    </w:tr>
  </w:tbl>
  <w:p w:rsidR="002E10FF" w:rsidRPr="0078369C" w:rsidRDefault="002E10FF" w:rsidP="00D537A8">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E10FF" w:rsidRPr="007A1328" w:rsidRDefault="002E10FF" w:rsidP="00D537A8">
    <w:pPr>
      <w:pBdr>
        <w:top w:val="single" w:sz="6" w:space="1" w:color="auto"/>
      </w:pBdr>
      <w:spacing w:before="120"/>
      <w:rPr>
        <w:sz w:val="18"/>
      </w:rPr>
    </w:pPr>
  </w:p>
  <w:p w:rsidR="002E10FF" w:rsidRPr="007A1328" w:rsidRDefault="002E10FF" w:rsidP="00D537A8">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D33732">
      <w:rPr>
        <w:i/>
        <w:noProof/>
        <w:sz w:val="18"/>
      </w:rPr>
      <w:t>A New Tax System (Family Assistance) (Administration)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sidR="00D33732">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634</w:t>
    </w:r>
    <w:r w:rsidRPr="007A1328">
      <w:rPr>
        <w:i/>
        <w:sz w:val="18"/>
      </w:rPr>
      <w:fldChar w:fldCharType="end"/>
    </w:r>
  </w:p>
  <w:p w:rsidR="002E10FF" w:rsidRPr="007A1328" w:rsidRDefault="002E10FF" w:rsidP="00D537A8">
    <w:pPr>
      <w:rPr>
        <w:i/>
        <w:sz w:val="18"/>
      </w:rPr>
    </w:pPr>
    <w:r w:rsidRPr="007A1328">
      <w:rPr>
        <w:i/>
        <w:sz w:val="18"/>
      </w:rPr>
      <w:t xml:space="preserve">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E10FF" w:rsidRPr="00D90ABA" w:rsidRDefault="002E10FF" w:rsidP="004342F5">
    <w:pPr>
      <w:pBdr>
        <w:top w:val="single" w:sz="6" w:space="1" w:color="auto"/>
      </w:pBdr>
      <w:spacing w:before="120" w:line="0" w:lineRule="atLeast"/>
      <w:rPr>
        <w:sz w:val="16"/>
        <w:szCs w:val="1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3"/>
      <w:gridCol w:w="5387"/>
      <w:gridCol w:w="1383"/>
    </w:tblGrid>
    <w:tr w:rsidR="002E10FF" w:rsidTr="00D537A8">
      <w:tc>
        <w:tcPr>
          <w:tcW w:w="533" w:type="dxa"/>
        </w:tcPr>
        <w:p w:rsidR="002E10FF" w:rsidRDefault="002E10FF" w:rsidP="00D537A8">
          <w:pPr>
            <w:spacing w:line="0" w:lineRule="atLeast"/>
            <w:rPr>
              <w:sz w:val="18"/>
            </w:rPr>
          </w:pPr>
          <w:r w:rsidRPr="00ED79B6">
            <w:rPr>
              <w:i/>
              <w:sz w:val="18"/>
            </w:rPr>
            <w:fldChar w:fldCharType="begin"/>
          </w:r>
          <w:r w:rsidRPr="00ED79B6">
            <w:rPr>
              <w:i/>
              <w:sz w:val="18"/>
            </w:rPr>
            <w:instrText xml:space="preserve"> PAGE </w:instrText>
          </w:r>
          <w:r w:rsidRPr="00ED79B6">
            <w:rPr>
              <w:i/>
              <w:sz w:val="18"/>
            </w:rPr>
            <w:fldChar w:fldCharType="separate"/>
          </w:r>
          <w:r w:rsidR="00784FE5">
            <w:rPr>
              <w:i/>
              <w:noProof/>
              <w:sz w:val="18"/>
            </w:rPr>
            <w:t>634</w:t>
          </w:r>
          <w:r w:rsidRPr="00ED79B6">
            <w:rPr>
              <w:i/>
              <w:sz w:val="18"/>
            </w:rPr>
            <w:fldChar w:fldCharType="end"/>
          </w:r>
        </w:p>
      </w:tc>
      <w:tc>
        <w:tcPr>
          <w:tcW w:w="5387" w:type="dxa"/>
        </w:tcPr>
        <w:p w:rsidR="002E10FF" w:rsidRDefault="002E10FF" w:rsidP="00D537A8">
          <w:pPr>
            <w:spacing w:line="0" w:lineRule="atLeast"/>
            <w:jc w:val="center"/>
            <w:rPr>
              <w:sz w:val="18"/>
            </w:rPr>
          </w:pPr>
          <w:r w:rsidRPr="007A1328">
            <w:rPr>
              <w:i/>
              <w:sz w:val="18"/>
            </w:rPr>
            <w:fldChar w:fldCharType="begin"/>
          </w:r>
          <w:r>
            <w:rPr>
              <w:i/>
              <w:sz w:val="18"/>
            </w:rPr>
            <w:instrText xml:space="preserve"> DOCPROPERTY ShortT </w:instrText>
          </w:r>
          <w:r w:rsidRPr="007A1328">
            <w:rPr>
              <w:i/>
              <w:sz w:val="18"/>
            </w:rPr>
            <w:fldChar w:fldCharType="separate"/>
          </w:r>
          <w:r w:rsidR="00D33732">
            <w:rPr>
              <w:i/>
              <w:sz w:val="18"/>
            </w:rPr>
            <w:t>A New Tax System (Family Assistance) (Administration) Act 1999</w:t>
          </w:r>
          <w:r w:rsidRPr="007A1328">
            <w:rPr>
              <w:i/>
              <w:sz w:val="18"/>
            </w:rPr>
            <w:fldChar w:fldCharType="end"/>
          </w:r>
        </w:p>
      </w:tc>
      <w:tc>
        <w:tcPr>
          <w:tcW w:w="1383" w:type="dxa"/>
        </w:tcPr>
        <w:p w:rsidR="002E10FF" w:rsidRDefault="002E10FF" w:rsidP="00D537A8">
          <w:pPr>
            <w:spacing w:line="0" w:lineRule="atLeast"/>
            <w:jc w:val="right"/>
            <w:rPr>
              <w:sz w:val="18"/>
            </w:rPr>
          </w:pPr>
        </w:p>
      </w:tc>
    </w:tr>
  </w:tbl>
  <w:p w:rsidR="002E10FF" w:rsidRDefault="002E10FF" w:rsidP="00D537A8">
    <w:pPr>
      <w:rPr>
        <w:sz w:val="18"/>
      </w:rP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E10FF" w:rsidRPr="00D90ABA" w:rsidRDefault="002E10FF" w:rsidP="004342F5">
    <w:pPr>
      <w:pBdr>
        <w:top w:val="single" w:sz="6" w:space="1" w:color="auto"/>
      </w:pBdr>
      <w:spacing w:before="120" w:line="0" w:lineRule="atLeast"/>
      <w:rPr>
        <w:sz w:val="16"/>
        <w:szCs w:val="1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83"/>
      <w:gridCol w:w="5387"/>
      <w:gridCol w:w="533"/>
    </w:tblGrid>
    <w:tr w:rsidR="002E10FF" w:rsidTr="00D537A8">
      <w:tc>
        <w:tcPr>
          <w:tcW w:w="1383" w:type="dxa"/>
        </w:tcPr>
        <w:p w:rsidR="002E10FF" w:rsidRDefault="002E10FF" w:rsidP="00D537A8">
          <w:pPr>
            <w:spacing w:line="0" w:lineRule="atLeast"/>
            <w:rPr>
              <w:sz w:val="18"/>
            </w:rPr>
          </w:pPr>
        </w:p>
      </w:tc>
      <w:tc>
        <w:tcPr>
          <w:tcW w:w="5387" w:type="dxa"/>
        </w:tcPr>
        <w:p w:rsidR="002E10FF" w:rsidRDefault="002E10FF" w:rsidP="00D537A8">
          <w:pPr>
            <w:spacing w:line="0" w:lineRule="atLeast"/>
            <w:jc w:val="center"/>
            <w:rPr>
              <w:sz w:val="18"/>
            </w:rPr>
          </w:pPr>
          <w:r w:rsidRPr="007A1328">
            <w:rPr>
              <w:i/>
              <w:sz w:val="18"/>
            </w:rPr>
            <w:fldChar w:fldCharType="begin"/>
          </w:r>
          <w:r>
            <w:rPr>
              <w:i/>
              <w:sz w:val="18"/>
            </w:rPr>
            <w:instrText xml:space="preserve"> DOCPROPERTY ShortT </w:instrText>
          </w:r>
          <w:r w:rsidRPr="007A1328">
            <w:rPr>
              <w:i/>
              <w:sz w:val="18"/>
            </w:rPr>
            <w:fldChar w:fldCharType="separate"/>
          </w:r>
          <w:r w:rsidR="00D33732">
            <w:rPr>
              <w:i/>
              <w:sz w:val="18"/>
            </w:rPr>
            <w:t>A New Tax System (Family Assistance) (Administration) Act 1999</w:t>
          </w:r>
          <w:r w:rsidRPr="007A1328">
            <w:rPr>
              <w:i/>
              <w:sz w:val="18"/>
            </w:rPr>
            <w:fldChar w:fldCharType="end"/>
          </w:r>
        </w:p>
      </w:tc>
      <w:tc>
        <w:tcPr>
          <w:tcW w:w="533" w:type="dxa"/>
        </w:tcPr>
        <w:p w:rsidR="002E10FF" w:rsidRDefault="002E10FF" w:rsidP="00D537A8">
          <w:pPr>
            <w:spacing w:line="0" w:lineRule="atLeast"/>
            <w:jc w:val="right"/>
            <w:rPr>
              <w:sz w:val="18"/>
            </w:rPr>
          </w:pPr>
          <w:r w:rsidRPr="00ED79B6">
            <w:rPr>
              <w:i/>
              <w:sz w:val="18"/>
            </w:rPr>
            <w:fldChar w:fldCharType="begin"/>
          </w:r>
          <w:r w:rsidRPr="00ED79B6">
            <w:rPr>
              <w:i/>
              <w:sz w:val="18"/>
            </w:rPr>
            <w:instrText xml:space="preserve"> PAGE </w:instrText>
          </w:r>
          <w:r w:rsidRPr="00ED79B6">
            <w:rPr>
              <w:i/>
              <w:sz w:val="18"/>
            </w:rPr>
            <w:fldChar w:fldCharType="separate"/>
          </w:r>
          <w:r w:rsidR="00784FE5">
            <w:rPr>
              <w:i/>
              <w:noProof/>
              <w:sz w:val="18"/>
            </w:rPr>
            <w:t>633</w:t>
          </w:r>
          <w:r w:rsidRPr="00ED79B6">
            <w:rPr>
              <w:i/>
              <w:sz w:val="18"/>
            </w:rPr>
            <w:fldChar w:fldCharType="end"/>
          </w:r>
        </w:p>
      </w:tc>
    </w:tr>
  </w:tbl>
  <w:p w:rsidR="002E10FF" w:rsidRPr="00D90ABA" w:rsidRDefault="002E10FF" w:rsidP="00D537A8">
    <w:pPr>
      <w:rPr>
        <w:i/>
        <w:sz w:val="18"/>
      </w:rP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E10FF" w:rsidRPr="002A5BF5" w:rsidRDefault="002E10FF" w:rsidP="004342F5">
    <w:pPr>
      <w:pBdr>
        <w:top w:val="single" w:sz="6" w:space="1" w:color="auto"/>
      </w:pBdr>
      <w:rPr>
        <w:sz w:val="18"/>
        <w:szCs w:val="18"/>
      </w:rPr>
    </w:pPr>
  </w:p>
  <w:p w:rsidR="002E10FF" w:rsidRDefault="002E10FF" w:rsidP="004342F5">
    <w:pPr>
      <w:ind w:right="26"/>
      <w:jc w:val="right"/>
      <w:rPr>
        <w:i/>
      </w:rPr>
    </w:pPr>
    <w:r w:rsidRPr="002A5BF5">
      <w:rPr>
        <w:i/>
        <w:szCs w:val="22"/>
      </w:rPr>
      <w:fldChar w:fldCharType="begin"/>
    </w:r>
    <w:r>
      <w:rPr>
        <w:i/>
        <w:szCs w:val="22"/>
      </w:rPr>
      <w:instrText xml:space="preserve"> DOCPROPERTY ShortT \* CHARFORMAT </w:instrText>
    </w:r>
    <w:r w:rsidRPr="002A5BF5">
      <w:rPr>
        <w:i/>
        <w:szCs w:val="22"/>
      </w:rPr>
      <w:fldChar w:fldCharType="separate"/>
    </w:r>
    <w:r w:rsidR="00D33732">
      <w:rPr>
        <w:i/>
        <w:szCs w:val="22"/>
      </w:rPr>
      <w:t>A New Tax System (Family Assistance) (Administration) Act 1999</w:t>
    </w:r>
    <w:r w:rsidRPr="002A5BF5">
      <w:rPr>
        <w:i/>
        <w:szCs w:val="22"/>
      </w:rPr>
      <w:fldChar w:fldCharType="end"/>
    </w:r>
    <w:r>
      <w:rPr>
        <w:i/>
        <w:szCs w:val="22"/>
      </w:rPr>
      <w:t xml:space="preserve">               </w:t>
    </w:r>
    <w:r w:rsidRPr="002A5BF5">
      <w:rPr>
        <w:i/>
      </w:rPr>
      <w:fldChar w:fldCharType="begin"/>
    </w:r>
    <w:r>
      <w:rPr>
        <w:i/>
      </w:rPr>
      <w:instrText xml:space="preserve">PAGE  </w:instrText>
    </w:r>
    <w:r w:rsidRPr="002A5BF5">
      <w:rPr>
        <w:i/>
      </w:rPr>
      <w:fldChar w:fldCharType="separate"/>
    </w:r>
    <w:r>
      <w:rPr>
        <w:i/>
        <w:noProof/>
      </w:rPr>
      <w:t>634</w:t>
    </w:r>
    <w:r w:rsidRPr="002A5BF5">
      <w:rPr>
        <w:i/>
      </w:rPr>
      <w:fldChar w:fldCharType="end"/>
    </w:r>
  </w:p>
  <w:p w:rsidR="002E10FF" w:rsidRPr="004342F5" w:rsidRDefault="002E10FF" w:rsidP="004342F5">
    <w:pPr>
      <w:pStyle w:val="Foote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E10FF" w:rsidRPr="002A5BF5" w:rsidRDefault="002E10FF" w:rsidP="00C85125">
    <w:pPr>
      <w:pBdr>
        <w:top w:val="single" w:sz="6" w:space="1" w:color="auto"/>
      </w:pBdr>
      <w:rPr>
        <w:sz w:val="18"/>
        <w:szCs w:val="18"/>
      </w:rPr>
    </w:pPr>
  </w:p>
  <w:p w:rsidR="002E10FF" w:rsidRDefault="002E10FF" w:rsidP="00C85125">
    <w:pPr>
      <w:pStyle w:val="Footer"/>
      <w:rPr>
        <w:i/>
        <w:szCs w:val="22"/>
      </w:rPr>
    </w:pPr>
    <w:r w:rsidRPr="002A5BF5">
      <w:rPr>
        <w:i/>
      </w:rPr>
      <w:fldChar w:fldCharType="begin"/>
    </w:r>
    <w:r>
      <w:rPr>
        <w:i/>
      </w:rPr>
      <w:instrText xml:space="preserve">PAGE  </w:instrText>
    </w:r>
    <w:r w:rsidRPr="002A5BF5">
      <w:rPr>
        <w:i/>
      </w:rPr>
      <w:fldChar w:fldCharType="separate"/>
    </w:r>
    <w:r>
      <w:rPr>
        <w:i/>
        <w:noProof/>
      </w:rPr>
      <w:t>634</w:t>
    </w:r>
    <w:r w:rsidRPr="002A5BF5">
      <w:rPr>
        <w:i/>
      </w:rPr>
      <w:fldChar w:fldCharType="end"/>
    </w:r>
    <w:r>
      <w:rPr>
        <w:i/>
      </w:rPr>
      <w:t xml:space="preserve">            </w:t>
    </w:r>
    <w:r w:rsidRPr="002A5BF5">
      <w:rPr>
        <w:i/>
        <w:szCs w:val="22"/>
      </w:rPr>
      <w:fldChar w:fldCharType="begin"/>
    </w:r>
    <w:r>
      <w:rPr>
        <w:i/>
        <w:szCs w:val="22"/>
      </w:rPr>
      <w:instrText xml:space="preserve"> DOCPROPERTY ShortT \* CHARFORMAT </w:instrText>
    </w:r>
    <w:r w:rsidRPr="002A5BF5">
      <w:rPr>
        <w:i/>
        <w:szCs w:val="22"/>
      </w:rPr>
      <w:fldChar w:fldCharType="separate"/>
    </w:r>
    <w:r w:rsidR="00D33732">
      <w:rPr>
        <w:i/>
        <w:szCs w:val="22"/>
      </w:rPr>
      <w:t>A New Tax System (Family Assistance) (Administration) Act 1999</w:t>
    </w:r>
    <w:r w:rsidRPr="002A5BF5">
      <w:rPr>
        <w:i/>
        <w:szCs w:val="22"/>
      </w:rPr>
      <w:fldChar w:fldCharType="end"/>
    </w:r>
    <w:r>
      <w:rPr>
        <w:i/>
        <w:szCs w:val="22"/>
      </w:rPr>
      <w:t xml:space="preserve">       </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E10FF" w:rsidRPr="002A5BF5" w:rsidRDefault="002E10FF">
    <w:pPr>
      <w:pBdr>
        <w:top w:val="single" w:sz="6" w:space="1" w:color="auto"/>
      </w:pBdr>
      <w:rPr>
        <w:sz w:val="18"/>
        <w:szCs w:val="18"/>
      </w:rPr>
    </w:pPr>
  </w:p>
  <w:p w:rsidR="002E10FF" w:rsidRDefault="002E10FF">
    <w:pPr>
      <w:ind w:right="26"/>
      <w:jc w:val="right"/>
      <w:rPr>
        <w:i/>
      </w:rPr>
    </w:pPr>
    <w:r w:rsidRPr="002A5BF5">
      <w:rPr>
        <w:i/>
        <w:szCs w:val="22"/>
      </w:rPr>
      <w:fldChar w:fldCharType="begin"/>
    </w:r>
    <w:r>
      <w:rPr>
        <w:i/>
        <w:szCs w:val="22"/>
      </w:rPr>
      <w:instrText xml:space="preserve"> DOCPROPERTY ShortT \* CHARFORMAT </w:instrText>
    </w:r>
    <w:r w:rsidRPr="002A5BF5">
      <w:rPr>
        <w:i/>
        <w:szCs w:val="22"/>
      </w:rPr>
      <w:fldChar w:fldCharType="separate"/>
    </w:r>
    <w:r w:rsidR="00D33732">
      <w:rPr>
        <w:i/>
        <w:szCs w:val="22"/>
      </w:rPr>
      <w:t>A New Tax System (Family Assistance) (Administration) Act 1999</w:t>
    </w:r>
    <w:r w:rsidRPr="002A5BF5">
      <w:rPr>
        <w:i/>
        <w:szCs w:val="22"/>
      </w:rPr>
      <w:fldChar w:fldCharType="end"/>
    </w:r>
    <w:r>
      <w:rPr>
        <w:i/>
        <w:szCs w:val="22"/>
      </w:rPr>
      <w:t xml:space="preserve">               </w:t>
    </w:r>
    <w:r w:rsidRPr="002A5BF5">
      <w:rPr>
        <w:i/>
      </w:rPr>
      <w:fldChar w:fldCharType="begin"/>
    </w:r>
    <w:r>
      <w:rPr>
        <w:i/>
      </w:rPr>
      <w:instrText xml:space="preserve">PAGE  </w:instrText>
    </w:r>
    <w:r w:rsidRPr="002A5BF5">
      <w:rPr>
        <w:i/>
      </w:rPr>
      <w:fldChar w:fldCharType="separate"/>
    </w:r>
    <w:r>
      <w:rPr>
        <w:i/>
        <w:noProof/>
      </w:rPr>
      <w:t>634</w:t>
    </w:r>
    <w:r w:rsidRPr="002A5BF5">
      <w:rPr>
        <w:i/>
      </w:rPr>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E10FF" w:rsidRDefault="002E10FF">
    <w:pPr>
      <w:pBdr>
        <w:top w:val="single" w:sz="6" w:space="1" w:color="auto"/>
      </w:pBdr>
      <w:rPr>
        <w:sz w:val="18"/>
      </w:rPr>
    </w:pPr>
  </w:p>
  <w:p w:rsidR="002E10FF" w:rsidRDefault="002E10FF">
    <w:pPr>
      <w:jc w:val="right"/>
      <w:rPr>
        <w:i/>
        <w:sz w:val="18"/>
      </w:rPr>
    </w:pPr>
    <w:r>
      <w:rPr>
        <w:i/>
        <w:sz w:val="18"/>
      </w:rPr>
      <w:fldChar w:fldCharType="begin"/>
    </w:r>
    <w:r>
      <w:rPr>
        <w:i/>
        <w:sz w:val="18"/>
      </w:rPr>
      <w:instrText xml:space="preserve"> STYLEREF ShortT </w:instrText>
    </w:r>
    <w:r>
      <w:rPr>
        <w:i/>
        <w:sz w:val="18"/>
      </w:rPr>
      <w:fldChar w:fldCharType="separate"/>
    </w:r>
    <w:r w:rsidR="00D33732">
      <w:rPr>
        <w:i/>
        <w:noProof/>
        <w:sz w:val="18"/>
      </w:rPr>
      <w:t>A New Tax System (Family Assistance) (Administration) Act 1999</w:t>
    </w:r>
    <w:r>
      <w:rPr>
        <w:i/>
        <w:sz w:val="18"/>
      </w:rPr>
      <w:fldChar w:fldCharType="end"/>
    </w:r>
    <w:r>
      <w:rPr>
        <w:i/>
        <w:sz w:val="18"/>
      </w:rPr>
      <w:t xml:space="preserve">       </w:t>
    </w:r>
    <w:r>
      <w:rPr>
        <w:i/>
        <w:sz w:val="18"/>
      </w:rPr>
      <w:fldChar w:fldCharType="begin"/>
    </w:r>
    <w:r>
      <w:rPr>
        <w:i/>
        <w:sz w:val="18"/>
      </w:rPr>
      <w:instrText xml:space="preserve"> STYLEREF Actno </w:instrText>
    </w:r>
    <w:r>
      <w:rPr>
        <w:i/>
        <w:sz w:val="18"/>
      </w:rPr>
      <w:fldChar w:fldCharType="separate"/>
    </w:r>
    <w:r w:rsidR="00D33732">
      <w:rPr>
        <w:b/>
        <w:bCs/>
        <w:i/>
        <w:noProof/>
        <w:sz w:val="18"/>
        <w:lang w:val="en-US"/>
      </w:rPr>
      <w:t>Error! No text of specified style in document.</w:t>
    </w:r>
    <w:r>
      <w:rPr>
        <w:i/>
        <w:sz w:val="18"/>
      </w:rPr>
      <w:fldChar w:fldCharType="end"/>
    </w:r>
    <w:r>
      <w:rPr>
        <w:i/>
        <w:sz w:val="18"/>
      </w:rPr>
      <w:t xml:space="preserve">       </w:t>
    </w:r>
    <w:r>
      <w:rPr>
        <w:i/>
        <w:sz w:val="18"/>
      </w:rPr>
      <w:fldChar w:fldCharType="begin"/>
    </w:r>
    <w:r>
      <w:rPr>
        <w:i/>
        <w:sz w:val="18"/>
      </w:rPr>
      <w:instrText xml:space="preserve"> PAGE </w:instrText>
    </w:r>
    <w:r>
      <w:rPr>
        <w:i/>
        <w:sz w:val="18"/>
      </w:rPr>
      <w:fldChar w:fldCharType="separate"/>
    </w:r>
    <w:r>
      <w:rPr>
        <w:i/>
        <w:noProof/>
        <w:sz w:val="18"/>
      </w:rPr>
      <w:t>634</w:t>
    </w:r>
    <w:r>
      <w:rPr>
        <w:i/>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E10FF" w:rsidRDefault="002E10FF">
      <w:pPr>
        <w:spacing w:line="240" w:lineRule="auto"/>
      </w:pPr>
      <w:r>
        <w:separator/>
      </w:r>
    </w:p>
  </w:footnote>
  <w:footnote w:type="continuationSeparator" w:id="0">
    <w:p w:rsidR="002E10FF" w:rsidRDefault="002E10FF">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E10FF" w:rsidRDefault="002E10FF" w:rsidP="00D537A8">
    <w:pPr>
      <w:pStyle w:val="Header"/>
    </w:pPr>
  </w:p>
  <w:p w:rsidR="002E10FF" w:rsidRDefault="002E10FF" w:rsidP="00D537A8">
    <w:pPr>
      <w:pStyle w:val="Header"/>
    </w:pPr>
  </w:p>
  <w:p w:rsidR="002E10FF" w:rsidRPr="001E77D2" w:rsidRDefault="002E10FF" w:rsidP="00D537A8">
    <w:pPr>
      <w:pStyle w:val="Header"/>
      <w:pBdr>
        <w:bottom w:val="single" w:sz="6" w:space="1" w:color="auto"/>
      </w:pBdr>
      <w:spacing w:after="12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E10FF" w:rsidRDefault="002E10FF" w:rsidP="00D537A8">
    <w:pPr>
      <w:pStyle w:val="Header"/>
      <w:pBdr>
        <w:bottom w:val="single" w:sz="4" w:space="1" w:color="auto"/>
      </w:pBdr>
    </w:pPr>
  </w:p>
  <w:p w:rsidR="002E10FF" w:rsidRDefault="002E10FF" w:rsidP="00D537A8">
    <w:pPr>
      <w:pStyle w:val="Header"/>
      <w:pBdr>
        <w:bottom w:val="single" w:sz="4" w:space="1" w:color="auto"/>
      </w:pBdr>
    </w:pPr>
  </w:p>
  <w:p w:rsidR="002E10FF" w:rsidRPr="001E77D2" w:rsidRDefault="002E10FF" w:rsidP="00D537A8">
    <w:pPr>
      <w:pStyle w:val="Header"/>
      <w:pBdr>
        <w:bottom w:val="single" w:sz="6" w:space="1" w:color="auto"/>
      </w:pBdr>
      <w:spacing w:after="12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E10FF" w:rsidRPr="005F1388" w:rsidRDefault="002E10FF" w:rsidP="00D537A8">
    <w:pPr>
      <w:pStyle w:val="Header"/>
      <w:tabs>
        <w:tab w:val="clear" w:pos="4150"/>
        <w:tab w:val="clear" w:pos="8307"/>
      </w:tabs>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E10FF" w:rsidRPr="00ED79B6" w:rsidRDefault="002E10FF" w:rsidP="00D537A8">
    <w:pPr>
      <w:pBdr>
        <w:bottom w:val="single" w:sz="6" w:space="1" w:color="auto"/>
      </w:pBdr>
      <w:spacing w:before="1000" w:after="120" w:line="240" w:lineRule="auto"/>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E10FF" w:rsidRPr="00ED79B6" w:rsidRDefault="002E10FF" w:rsidP="00D537A8">
    <w:pPr>
      <w:pBdr>
        <w:bottom w:val="single" w:sz="6" w:space="1" w:color="auto"/>
      </w:pBdr>
      <w:spacing w:before="1000" w:after="120" w:line="240" w:lineRule="auto"/>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E10FF" w:rsidRPr="00ED79B6" w:rsidRDefault="002E10FF" w:rsidP="00D537A8">
    <w:pPr>
      <w:pStyle w:val="Header"/>
      <w:tabs>
        <w:tab w:val="clear" w:pos="4150"/>
        <w:tab w:val="clear" w:pos="8307"/>
      </w:tabs>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E10FF" w:rsidRDefault="002E10FF" w:rsidP="00D537A8">
    <w:pPr>
      <w:rPr>
        <w:sz w:val="20"/>
      </w:rPr>
    </w:pPr>
    <w:r w:rsidRPr="007A1328">
      <w:rPr>
        <w:b/>
        <w:sz w:val="20"/>
      </w:rPr>
      <w:fldChar w:fldCharType="begin"/>
    </w:r>
    <w:r w:rsidRPr="007A1328">
      <w:rPr>
        <w:b/>
        <w:sz w:val="20"/>
      </w:rPr>
      <w:instrText xml:space="preserve"> STYLEREF CharChapNo </w:instrText>
    </w:r>
    <w:r w:rsidRPr="007A1328">
      <w:rPr>
        <w:b/>
        <w:sz w:val="20"/>
      </w:rPr>
      <w:fldChar w:fldCharType="end"/>
    </w:r>
    <w:r w:rsidRPr="007A1328">
      <w:rPr>
        <w:b/>
        <w:sz w:val="20"/>
      </w:rPr>
      <w:t xml:space="preserve"> </w:t>
    </w:r>
    <w:r>
      <w:rPr>
        <w:sz w:val="20"/>
      </w:rPr>
      <w:t xml:space="preserve"> </w:t>
    </w:r>
    <w:r>
      <w:rPr>
        <w:sz w:val="20"/>
      </w:rPr>
      <w:fldChar w:fldCharType="begin"/>
    </w:r>
    <w:r>
      <w:rPr>
        <w:sz w:val="20"/>
      </w:rPr>
      <w:instrText xml:space="preserve"> STYLEREF CharChapText </w:instrText>
    </w:r>
    <w:r>
      <w:rPr>
        <w:sz w:val="20"/>
      </w:rPr>
      <w:fldChar w:fldCharType="end"/>
    </w:r>
  </w:p>
  <w:p w:rsidR="002E10FF" w:rsidRDefault="002E10FF" w:rsidP="00D537A8">
    <w:pPr>
      <w:rPr>
        <w:sz w:val="20"/>
      </w:rPr>
    </w:pPr>
    <w:r w:rsidRPr="007A1328">
      <w:rPr>
        <w:b/>
        <w:sz w:val="20"/>
      </w:rPr>
      <w:fldChar w:fldCharType="begin"/>
    </w:r>
    <w:r w:rsidRPr="007A1328">
      <w:rPr>
        <w:b/>
        <w:sz w:val="20"/>
      </w:rPr>
      <w:instrText xml:space="preserve"> STYLEREF CharPartNo </w:instrText>
    </w:r>
    <w:r w:rsidR="00D33732">
      <w:rPr>
        <w:b/>
        <w:sz w:val="20"/>
      </w:rPr>
      <w:fldChar w:fldCharType="separate"/>
    </w:r>
    <w:r w:rsidR="00784FE5">
      <w:rPr>
        <w:b/>
        <w:noProof/>
        <w:sz w:val="20"/>
      </w:rPr>
      <w:t>Part 9</w: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sidR="00D33732">
      <w:rPr>
        <w:sz w:val="20"/>
      </w:rPr>
      <w:fldChar w:fldCharType="separate"/>
    </w:r>
    <w:r w:rsidR="00784FE5">
      <w:rPr>
        <w:noProof/>
        <w:sz w:val="20"/>
      </w:rPr>
      <w:t>Other matters</w:t>
    </w:r>
    <w:r>
      <w:rPr>
        <w:sz w:val="20"/>
      </w:rPr>
      <w:fldChar w:fldCharType="end"/>
    </w:r>
  </w:p>
  <w:p w:rsidR="002E10FF" w:rsidRPr="007A1328" w:rsidRDefault="002E10FF" w:rsidP="00D537A8">
    <w:pP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Pr>
        <w:sz w:val="20"/>
      </w:rPr>
      <w:fldChar w:fldCharType="end"/>
    </w:r>
  </w:p>
  <w:p w:rsidR="002E10FF" w:rsidRPr="007A1328" w:rsidRDefault="002E10FF" w:rsidP="00D537A8">
    <w:pPr>
      <w:rPr>
        <w:b/>
        <w:sz w:val="24"/>
      </w:rPr>
    </w:pPr>
  </w:p>
  <w:p w:rsidR="002E10FF" w:rsidRPr="007A1328" w:rsidRDefault="002E10FF" w:rsidP="004342F5">
    <w:pPr>
      <w:pBdr>
        <w:bottom w:val="single" w:sz="6" w:space="1" w:color="auto"/>
      </w:pBdr>
      <w:spacing w:after="120"/>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784FE5">
      <w:rPr>
        <w:noProof/>
        <w:sz w:val="24"/>
      </w:rPr>
      <w:t>232</w:t>
    </w:r>
    <w:r w:rsidRPr="007A1328">
      <w:rPr>
        <w:sz w:val="24"/>
      </w:rPr>
      <w:fldChar w:fldCharType="end"/>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E10FF" w:rsidRPr="007A1328" w:rsidRDefault="002E10FF" w:rsidP="00D537A8">
    <w:pPr>
      <w:jc w:val="right"/>
      <w:rPr>
        <w:sz w:val="20"/>
      </w:rPr>
    </w:pPr>
    <w:r w:rsidRPr="007A1328">
      <w:rPr>
        <w:sz w:val="20"/>
      </w:rPr>
      <w:fldChar w:fldCharType="begin"/>
    </w:r>
    <w:r w:rsidRPr="007A1328">
      <w:rPr>
        <w:sz w:val="20"/>
      </w:rPr>
      <w:instrText xml:space="preserve"> STYLEREF CharChapText </w:instrText>
    </w:r>
    <w:r w:rsidRPr="007A1328">
      <w:rPr>
        <w:sz w:val="20"/>
      </w:rPr>
      <w:fldChar w:fldCharType="end"/>
    </w:r>
    <w:r w:rsidRPr="007A1328">
      <w:rPr>
        <w:sz w:val="20"/>
      </w:rPr>
      <w:t xml:space="preserve"> </w:t>
    </w:r>
    <w:r w:rsidRPr="007A1328">
      <w:rPr>
        <w:b/>
        <w:sz w:val="20"/>
      </w:rPr>
      <w:t xml:space="preserve"> </w:t>
    </w:r>
    <w:r>
      <w:rPr>
        <w:b/>
        <w:sz w:val="20"/>
      </w:rPr>
      <w:fldChar w:fldCharType="begin"/>
    </w:r>
    <w:r>
      <w:rPr>
        <w:b/>
        <w:sz w:val="20"/>
      </w:rPr>
      <w:instrText xml:space="preserve"> STYLEREF CharChapNo </w:instrText>
    </w:r>
    <w:r>
      <w:rPr>
        <w:b/>
        <w:sz w:val="20"/>
      </w:rPr>
      <w:fldChar w:fldCharType="end"/>
    </w:r>
  </w:p>
  <w:p w:rsidR="002E10FF" w:rsidRPr="007A1328" w:rsidRDefault="002E10FF" w:rsidP="00D537A8">
    <w:pPr>
      <w:jc w:val="right"/>
      <w:rPr>
        <w:sz w:val="20"/>
      </w:rPr>
    </w:pPr>
    <w:r w:rsidRPr="007A1328">
      <w:rPr>
        <w:sz w:val="20"/>
      </w:rPr>
      <w:fldChar w:fldCharType="begin"/>
    </w:r>
    <w:r w:rsidRPr="007A1328">
      <w:rPr>
        <w:sz w:val="20"/>
      </w:rPr>
      <w:instrText xml:space="preserve"> STYLEREF CharPartText </w:instrText>
    </w:r>
    <w:r w:rsidR="00D33732">
      <w:rPr>
        <w:sz w:val="20"/>
      </w:rPr>
      <w:fldChar w:fldCharType="separate"/>
    </w:r>
    <w:r w:rsidR="00784FE5">
      <w:rPr>
        <w:noProof/>
        <w:sz w:val="20"/>
      </w:rPr>
      <w:t>Other matters</w: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sidR="00D33732">
      <w:rPr>
        <w:b/>
        <w:sz w:val="20"/>
      </w:rPr>
      <w:fldChar w:fldCharType="separate"/>
    </w:r>
    <w:r w:rsidR="00784FE5">
      <w:rPr>
        <w:b/>
        <w:noProof/>
        <w:sz w:val="20"/>
      </w:rPr>
      <w:t>Part 9</w:t>
    </w:r>
    <w:r>
      <w:rPr>
        <w:b/>
        <w:sz w:val="20"/>
      </w:rPr>
      <w:fldChar w:fldCharType="end"/>
    </w:r>
  </w:p>
  <w:p w:rsidR="002E10FF" w:rsidRPr="007A1328" w:rsidRDefault="002E10FF" w:rsidP="00D537A8">
    <w:pPr>
      <w:jc w:val="right"/>
      <w:rPr>
        <w:sz w:val="20"/>
      </w:rPr>
    </w:pPr>
    <w:r w:rsidRPr="007A1328">
      <w:rPr>
        <w:sz w:val="20"/>
      </w:rPr>
      <w:fldChar w:fldCharType="begin"/>
    </w:r>
    <w:r w:rsidRPr="007A1328">
      <w:rPr>
        <w:sz w:val="20"/>
      </w:rPr>
      <w:instrText xml:space="preserve"> STYLEREF CharDivText </w:instrTex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Pr>
        <w:b/>
        <w:sz w:val="20"/>
      </w:rPr>
      <w:fldChar w:fldCharType="end"/>
    </w:r>
  </w:p>
  <w:p w:rsidR="002E10FF" w:rsidRPr="007A1328" w:rsidRDefault="002E10FF" w:rsidP="00D537A8">
    <w:pPr>
      <w:jc w:val="right"/>
      <w:rPr>
        <w:b/>
        <w:sz w:val="24"/>
      </w:rPr>
    </w:pPr>
  </w:p>
  <w:p w:rsidR="002E10FF" w:rsidRPr="007A1328" w:rsidRDefault="002E10FF" w:rsidP="004342F5">
    <w:pPr>
      <w:pBdr>
        <w:bottom w:val="single" w:sz="6" w:space="1" w:color="auto"/>
      </w:pBdr>
      <w:spacing w:after="120"/>
      <w:jc w:val="right"/>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784FE5">
      <w:rPr>
        <w:noProof/>
        <w:sz w:val="24"/>
      </w:rPr>
      <w:t>235</w:t>
    </w:r>
    <w:r w:rsidRPr="007A1328">
      <w:rPr>
        <w:sz w:val="24"/>
      </w:rPr>
      <w:fldChar w:fldCharType="end"/>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E10FF" w:rsidRPr="007A1328" w:rsidRDefault="002E10FF" w:rsidP="00D537A8"/>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E10FF" w:rsidRPr="007E528B" w:rsidRDefault="002E10FF" w:rsidP="00D537A8">
    <w:pPr>
      <w:rPr>
        <w:sz w:val="26"/>
        <w:szCs w:val="26"/>
      </w:rPr>
    </w:pPr>
  </w:p>
  <w:p w:rsidR="002E10FF" w:rsidRPr="00750516" w:rsidRDefault="002E10FF" w:rsidP="00D537A8">
    <w:pPr>
      <w:rPr>
        <w:b/>
        <w:sz w:val="20"/>
      </w:rPr>
    </w:pPr>
    <w:r w:rsidRPr="00750516">
      <w:rPr>
        <w:b/>
        <w:sz w:val="20"/>
      </w:rPr>
      <w:t>Endnotes</w:t>
    </w:r>
  </w:p>
  <w:p w:rsidR="002E10FF" w:rsidRPr="007A1328" w:rsidRDefault="002E10FF" w:rsidP="00D537A8">
    <w:pPr>
      <w:rPr>
        <w:sz w:val="20"/>
      </w:rPr>
    </w:pPr>
  </w:p>
  <w:p w:rsidR="002E10FF" w:rsidRPr="007A1328" w:rsidRDefault="002E10FF" w:rsidP="00D537A8">
    <w:pPr>
      <w:rPr>
        <w:b/>
        <w:sz w:val="24"/>
      </w:rPr>
    </w:pPr>
  </w:p>
  <w:p w:rsidR="002E10FF" w:rsidRPr="007E528B" w:rsidRDefault="002E10FF" w:rsidP="004342F5">
    <w:pPr>
      <w:pBdr>
        <w:bottom w:val="single" w:sz="6" w:space="1" w:color="auto"/>
      </w:pBdr>
      <w:spacing w:after="120"/>
      <w:rPr>
        <w:szCs w:val="22"/>
      </w:rPr>
    </w:pPr>
    <w:r>
      <w:rPr>
        <w:szCs w:val="22"/>
      </w:rPr>
      <w:fldChar w:fldCharType="begin"/>
    </w:r>
    <w:r>
      <w:rPr>
        <w:szCs w:val="22"/>
      </w:rPr>
      <w:instrText xml:space="preserve"> STYLEREF  "ENotesHeading 2,Enh2" </w:instrText>
    </w:r>
    <w:r>
      <w:rPr>
        <w:szCs w:val="22"/>
      </w:rPr>
      <w:fldChar w:fldCharType="separate"/>
    </w:r>
    <w:r w:rsidR="00784FE5">
      <w:rPr>
        <w:noProof/>
        <w:szCs w:val="22"/>
      </w:rPr>
      <w:t>Endnote 8—Miscellaneous</w:t>
    </w:r>
    <w:r>
      <w:rPr>
        <w:szCs w:val="22"/>
      </w:rPr>
      <w:fldChar w:fldCharType="end"/>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E10FF" w:rsidRPr="007E528B" w:rsidRDefault="002E10FF" w:rsidP="00D537A8">
    <w:pPr>
      <w:jc w:val="right"/>
      <w:rPr>
        <w:sz w:val="26"/>
        <w:szCs w:val="26"/>
      </w:rPr>
    </w:pPr>
  </w:p>
  <w:p w:rsidR="002E10FF" w:rsidRPr="00750516" w:rsidRDefault="002E10FF" w:rsidP="00D537A8">
    <w:pPr>
      <w:jc w:val="right"/>
      <w:rPr>
        <w:b/>
        <w:sz w:val="20"/>
      </w:rPr>
    </w:pPr>
    <w:r w:rsidRPr="00750516">
      <w:rPr>
        <w:b/>
        <w:sz w:val="20"/>
      </w:rPr>
      <w:t>Endnotes</w:t>
    </w:r>
  </w:p>
  <w:p w:rsidR="002E10FF" w:rsidRPr="007A1328" w:rsidRDefault="002E10FF" w:rsidP="00D537A8">
    <w:pPr>
      <w:jc w:val="right"/>
      <w:rPr>
        <w:sz w:val="20"/>
      </w:rPr>
    </w:pPr>
  </w:p>
  <w:p w:rsidR="002E10FF" w:rsidRPr="007A1328" w:rsidRDefault="002E10FF" w:rsidP="00D537A8">
    <w:pPr>
      <w:jc w:val="right"/>
      <w:rPr>
        <w:b/>
        <w:sz w:val="24"/>
      </w:rPr>
    </w:pPr>
  </w:p>
  <w:p w:rsidR="002E10FF" w:rsidRPr="007E528B" w:rsidRDefault="002E10FF" w:rsidP="004342F5">
    <w:pPr>
      <w:pBdr>
        <w:bottom w:val="single" w:sz="6" w:space="1" w:color="auto"/>
      </w:pBdr>
      <w:spacing w:after="120"/>
      <w:jc w:val="right"/>
      <w:rPr>
        <w:szCs w:val="22"/>
      </w:rPr>
    </w:pPr>
    <w:r>
      <w:rPr>
        <w:szCs w:val="22"/>
      </w:rPr>
      <w:fldChar w:fldCharType="begin"/>
    </w:r>
    <w:r>
      <w:rPr>
        <w:szCs w:val="22"/>
      </w:rPr>
      <w:instrText xml:space="preserve"> STYLEREF  "ENotesHeading 2,Enh2" </w:instrText>
    </w:r>
    <w:r>
      <w:rPr>
        <w:szCs w:val="22"/>
      </w:rPr>
      <w:fldChar w:fldCharType="separate"/>
    </w:r>
    <w:r w:rsidR="00784FE5">
      <w:rPr>
        <w:noProof/>
        <w:szCs w:val="22"/>
      </w:rPr>
      <w:t>Endnote 7—Misdescribed amendments</w:t>
    </w:r>
    <w:r>
      <w:rPr>
        <w:szCs w:val="22"/>
      </w:rPr>
      <w:fldChar w:fldCharType="end"/>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E10FF" w:rsidRDefault="002E10FF" w:rsidP="00127CA2">
    <w:pPr>
      <w:rPr>
        <w:sz w:val="20"/>
      </w:rPr>
    </w:pPr>
    <w:r w:rsidRPr="007A1328">
      <w:rPr>
        <w:b/>
        <w:sz w:val="20"/>
      </w:rPr>
      <w:fldChar w:fldCharType="begin"/>
    </w:r>
    <w:r w:rsidRPr="007A1328">
      <w:rPr>
        <w:b/>
        <w:sz w:val="20"/>
      </w:rPr>
      <w:instrText xml:space="preserve"> STYLEREF CharChapNo </w:instrText>
    </w:r>
    <w:r w:rsidRPr="007A1328">
      <w:rPr>
        <w:b/>
        <w:sz w:val="20"/>
      </w:rPr>
      <w:fldChar w:fldCharType="end"/>
    </w:r>
    <w:r w:rsidRPr="007A1328">
      <w:rPr>
        <w:b/>
        <w:sz w:val="20"/>
      </w:rPr>
      <w:t xml:space="preserve"> </w:t>
    </w:r>
    <w:r>
      <w:rPr>
        <w:sz w:val="20"/>
      </w:rPr>
      <w:t xml:space="preserve"> </w:t>
    </w:r>
    <w:r>
      <w:rPr>
        <w:sz w:val="20"/>
      </w:rPr>
      <w:fldChar w:fldCharType="begin"/>
    </w:r>
    <w:r>
      <w:rPr>
        <w:sz w:val="20"/>
      </w:rPr>
      <w:instrText xml:space="preserve"> STYLEREF CharChapText </w:instrText>
    </w:r>
    <w:r>
      <w:rPr>
        <w:sz w:val="20"/>
      </w:rPr>
      <w:fldChar w:fldCharType="end"/>
    </w:r>
  </w:p>
  <w:p w:rsidR="002E10FF" w:rsidRDefault="002E10FF" w:rsidP="00127CA2">
    <w:pPr>
      <w:rPr>
        <w:sz w:val="20"/>
      </w:rPr>
    </w:pPr>
    <w:r w:rsidRPr="007A1328">
      <w:rPr>
        <w:b/>
        <w:sz w:val="20"/>
      </w:rPr>
      <w:fldChar w:fldCharType="begin"/>
    </w:r>
    <w:r w:rsidRPr="007A1328">
      <w:rPr>
        <w:b/>
        <w:sz w:val="20"/>
      </w:rPr>
      <w:instrText xml:space="preserve"> STYLEREF CharPartNo </w:instrText>
    </w:r>
    <w:r w:rsidRPr="007A1328">
      <w:rPr>
        <w:b/>
        <w:sz w:val="20"/>
      </w:rPr>
      <w:fldChar w:fldCharType="separate"/>
    </w:r>
    <w:r w:rsidR="00D33732">
      <w:rPr>
        <w:b/>
        <w:noProof/>
        <w:sz w:val="20"/>
      </w:rPr>
      <w:t>Part 9</w: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Pr>
        <w:sz w:val="20"/>
      </w:rPr>
      <w:fldChar w:fldCharType="separate"/>
    </w:r>
    <w:r w:rsidR="00D33732">
      <w:rPr>
        <w:noProof/>
        <w:sz w:val="20"/>
      </w:rPr>
      <w:t>Other matters</w:t>
    </w:r>
    <w:r>
      <w:rPr>
        <w:sz w:val="20"/>
      </w:rPr>
      <w:fldChar w:fldCharType="end"/>
    </w:r>
  </w:p>
  <w:p w:rsidR="002E10FF" w:rsidRPr="007A1328" w:rsidRDefault="002E10FF" w:rsidP="00127CA2">
    <w:pP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Pr>
        <w:sz w:val="20"/>
      </w:rPr>
      <w:fldChar w:fldCharType="end"/>
    </w:r>
  </w:p>
  <w:p w:rsidR="002E10FF" w:rsidRPr="007A1328" w:rsidRDefault="002E10FF" w:rsidP="00127CA2">
    <w:pPr>
      <w:rPr>
        <w:b/>
        <w:sz w:val="24"/>
      </w:rPr>
    </w:pPr>
  </w:p>
  <w:p w:rsidR="002E10FF" w:rsidRPr="007A1328" w:rsidRDefault="002E10FF" w:rsidP="00127CA2">
    <w:pPr>
      <w:pBdr>
        <w:bottom w:val="single" w:sz="6" w:space="1" w:color="auto"/>
      </w:pBdr>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D33732">
      <w:rPr>
        <w:noProof/>
        <w:sz w:val="24"/>
      </w:rPr>
      <w:t>235</w:t>
    </w:r>
    <w:r w:rsidRPr="007A1328">
      <w:rPr>
        <w:sz w:val="24"/>
      </w:rPr>
      <w:fldChar w:fldCharType="end"/>
    </w:r>
  </w:p>
  <w:p w:rsidR="002E10FF" w:rsidRPr="00127CA2" w:rsidRDefault="002E10FF" w:rsidP="00127CA2">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E10FF" w:rsidRPr="007A1328" w:rsidRDefault="002E10FF" w:rsidP="00127CA2">
    <w:pPr>
      <w:jc w:val="right"/>
      <w:rPr>
        <w:sz w:val="20"/>
      </w:rPr>
    </w:pPr>
    <w:r w:rsidRPr="007A1328">
      <w:rPr>
        <w:sz w:val="20"/>
      </w:rPr>
      <w:fldChar w:fldCharType="begin"/>
    </w:r>
    <w:r w:rsidRPr="007A1328">
      <w:rPr>
        <w:sz w:val="20"/>
      </w:rPr>
      <w:instrText xml:space="preserve"> STYLEREF CharChapText </w:instrText>
    </w:r>
    <w:r w:rsidRPr="007A1328">
      <w:rPr>
        <w:sz w:val="20"/>
      </w:rPr>
      <w:fldChar w:fldCharType="end"/>
    </w:r>
    <w:r w:rsidRPr="007A1328">
      <w:rPr>
        <w:sz w:val="20"/>
      </w:rPr>
      <w:t xml:space="preserve"> </w:t>
    </w:r>
    <w:r w:rsidRPr="007A1328">
      <w:rPr>
        <w:b/>
        <w:sz w:val="20"/>
      </w:rPr>
      <w:t xml:space="preserve"> </w:t>
    </w:r>
    <w:r>
      <w:rPr>
        <w:b/>
        <w:sz w:val="20"/>
      </w:rPr>
      <w:fldChar w:fldCharType="begin"/>
    </w:r>
    <w:r>
      <w:rPr>
        <w:b/>
        <w:sz w:val="20"/>
      </w:rPr>
      <w:instrText xml:space="preserve"> STYLEREF CharChapNo </w:instrText>
    </w:r>
    <w:r>
      <w:rPr>
        <w:b/>
        <w:sz w:val="20"/>
      </w:rPr>
      <w:fldChar w:fldCharType="end"/>
    </w:r>
  </w:p>
  <w:p w:rsidR="002E10FF" w:rsidRPr="007A1328" w:rsidRDefault="002E10FF" w:rsidP="00127CA2">
    <w:pPr>
      <w:jc w:val="right"/>
      <w:rPr>
        <w:sz w:val="20"/>
      </w:rPr>
    </w:pPr>
    <w:r w:rsidRPr="007A1328">
      <w:rPr>
        <w:sz w:val="20"/>
      </w:rPr>
      <w:fldChar w:fldCharType="begin"/>
    </w:r>
    <w:r w:rsidRPr="007A1328">
      <w:rPr>
        <w:sz w:val="20"/>
      </w:rPr>
      <w:instrText xml:space="preserve"> STYLEREF CharPartText </w:instrText>
    </w:r>
    <w:r w:rsidRPr="007A1328">
      <w:rPr>
        <w:sz w:val="20"/>
      </w:rPr>
      <w:fldChar w:fldCharType="separate"/>
    </w:r>
    <w:r w:rsidR="00D33732">
      <w:rPr>
        <w:noProof/>
        <w:sz w:val="20"/>
      </w:rPr>
      <w:t>Other matters</w: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Pr>
        <w:b/>
        <w:sz w:val="20"/>
      </w:rPr>
      <w:fldChar w:fldCharType="separate"/>
    </w:r>
    <w:r w:rsidR="00D33732">
      <w:rPr>
        <w:b/>
        <w:noProof/>
        <w:sz w:val="20"/>
      </w:rPr>
      <w:t>Part 9</w:t>
    </w:r>
    <w:r>
      <w:rPr>
        <w:b/>
        <w:sz w:val="20"/>
      </w:rPr>
      <w:fldChar w:fldCharType="end"/>
    </w:r>
  </w:p>
  <w:p w:rsidR="002E10FF" w:rsidRPr="007A1328" w:rsidRDefault="002E10FF" w:rsidP="00127CA2">
    <w:pPr>
      <w:jc w:val="right"/>
      <w:rPr>
        <w:sz w:val="20"/>
      </w:rPr>
    </w:pPr>
    <w:r w:rsidRPr="007A1328">
      <w:rPr>
        <w:sz w:val="20"/>
      </w:rPr>
      <w:fldChar w:fldCharType="begin"/>
    </w:r>
    <w:r w:rsidRPr="007A1328">
      <w:rPr>
        <w:sz w:val="20"/>
      </w:rPr>
      <w:instrText xml:space="preserve"> STYLEREF CharDivText </w:instrTex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Pr>
        <w:b/>
        <w:sz w:val="20"/>
      </w:rPr>
      <w:fldChar w:fldCharType="end"/>
    </w:r>
  </w:p>
  <w:p w:rsidR="002E10FF" w:rsidRPr="007A1328" w:rsidRDefault="002E10FF" w:rsidP="00127CA2">
    <w:pPr>
      <w:jc w:val="right"/>
      <w:rPr>
        <w:b/>
        <w:sz w:val="24"/>
      </w:rPr>
    </w:pPr>
  </w:p>
  <w:p w:rsidR="002E10FF" w:rsidRPr="007A1328" w:rsidRDefault="002E10FF" w:rsidP="00127CA2">
    <w:pPr>
      <w:pBdr>
        <w:bottom w:val="single" w:sz="6" w:space="1" w:color="auto"/>
      </w:pBdr>
      <w:jc w:val="right"/>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D33732">
      <w:rPr>
        <w:noProof/>
        <w:sz w:val="24"/>
      </w:rPr>
      <w:t>235</w:t>
    </w:r>
    <w:r w:rsidRPr="007A1328">
      <w:rPr>
        <w:sz w:val="24"/>
      </w:rPr>
      <w:fldChar w:fldCharType="end"/>
    </w:r>
  </w:p>
  <w:p w:rsidR="002E10FF" w:rsidRPr="00127CA2" w:rsidRDefault="002E10FF" w:rsidP="00127CA2">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E10FF" w:rsidRPr="007A1328" w:rsidRDefault="002E10FF" w:rsidP="00127CA2"/>
  <w:p w:rsidR="002E10FF" w:rsidRPr="00127CA2" w:rsidRDefault="002E10FF" w:rsidP="00127CA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7FADFFE"/>
    <w:lvl w:ilvl="0">
      <w:start w:val="1"/>
      <w:numFmt w:val="decimal"/>
      <w:pStyle w:val="ListNumber5"/>
      <w:lvlText w:val="%1."/>
      <w:lvlJc w:val="left"/>
      <w:pPr>
        <w:tabs>
          <w:tab w:val="num" w:pos="1492"/>
        </w:tabs>
        <w:ind w:left="1492" w:hanging="360"/>
      </w:pPr>
    </w:lvl>
  </w:abstractNum>
  <w:abstractNum w:abstractNumId="1">
    <w:nsid w:val="FFFFFF7D"/>
    <w:multiLevelType w:val="singleLevel"/>
    <w:tmpl w:val="25523850"/>
    <w:lvl w:ilvl="0">
      <w:start w:val="1"/>
      <w:numFmt w:val="decimal"/>
      <w:pStyle w:val="ListNumber4"/>
      <w:lvlText w:val="%1."/>
      <w:lvlJc w:val="left"/>
      <w:pPr>
        <w:tabs>
          <w:tab w:val="num" w:pos="1209"/>
        </w:tabs>
        <w:ind w:left="1209" w:hanging="360"/>
      </w:pPr>
    </w:lvl>
  </w:abstractNum>
  <w:abstractNum w:abstractNumId="2">
    <w:nsid w:val="FFFFFF7E"/>
    <w:multiLevelType w:val="singleLevel"/>
    <w:tmpl w:val="EF2C2036"/>
    <w:lvl w:ilvl="0">
      <w:start w:val="1"/>
      <w:numFmt w:val="decimal"/>
      <w:pStyle w:val="ListNumber3"/>
      <w:lvlText w:val="%1."/>
      <w:lvlJc w:val="left"/>
      <w:pPr>
        <w:tabs>
          <w:tab w:val="num" w:pos="926"/>
        </w:tabs>
        <w:ind w:left="926" w:hanging="360"/>
      </w:pPr>
    </w:lvl>
  </w:abstractNum>
  <w:abstractNum w:abstractNumId="3">
    <w:nsid w:val="FFFFFF7F"/>
    <w:multiLevelType w:val="singleLevel"/>
    <w:tmpl w:val="19AC5D58"/>
    <w:lvl w:ilvl="0">
      <w:start w:val="1"/>
      <w:numFmt w:val="decimal"/>
      <w:pStyle w:val="ListNumber2"/>
      <w:lvlText w:val="%1."/>
      <w:lvlJc w:val="left"/>
      <w:pPr>
        <w:tabs>
          <w:tab w:val="num" w:pos="643"/>
        </w:tabs>
        <w:ind w:left="643" w:hanging="360"/>
      </w:pPr>
    </w:lvl>
  </w:abstractNum>
  <w:abstractNum w:abstractNumId="4">
    <w:nsid w:val="FFFFFF80"/>
    <w:multiLevelType w:val="singleLevel"/>
    <w:tmpl w:val="77B4D59A"/>
    <w:lvl w:ilvl="0">
      <w:start w:val="1"/>
      <w:numFmt w:val="bullet"/>
      <w:pStyle w:val="ListBullet5"/>
      <w:lvlText w:val=""/>
      <w:lvlJc w:val="left"/>
      <w:pPr>
        <w:tabs>
          <w:tab w:val="num" w:pos="1492"/>
        </w:tabs>
        <w:ind w:left="1492" w:hanging="360"/>
      </w:pPr>
      <w:rPr>
        <w:rFonts w:ascii="Symbol" w:hAnsi="Symbol" w:hint="default"/>
      </w:rPr>
    </w:lvl>
  </w:abstractNum>
  <w:abstractNum w:abstractNumId="5">
    <w:nsid w:val="FFFFFF81"/>
    <w:multiLevelType w:val="singleLevel"/>
    <w:tmpl w:val="C2A4B652"/>
    <w:lvl w:ilvl="0">
      <w:start w:val="1"/>
      <w:numFmt w:val="bullet"/>
      <w:pStyle w:val="ListBullet4"/>
      <w:lvlText w:val=""/>
      <w:lvlJc w:val="left"/>
      <w:pPr>
        <w:tabs>
          <w:tab w:val="num" w:pos="1209"/>
        </w:tabs>
        <w:ind w:left="1209" w:hanging="360"/>
      </w:pPr>
      <w:rPr>
        <w:rFonts w:ascii="Symbol" w:hAnsi="Symbol" w:hint="default"/>
      </w:rPr>
    </w:lvl>
  </w:abstractNum>
  <w:abstractNum w:abstractNumId="6">
    <w:nsid w:val="FFFFFF82"/>
    <w:multiLevelType w:val="singleLevel"/>
    <w:tmpl w:val="4F34D1A0"/>
    <w:lvl w:ilvl="0">
      <w:start w:val="1"/>
      <w:numFmt w:val="bullet"/>
      <w:pStyle w:val="ListBullet3"/>
      <w:lvlText w:val=""/>
      <w:lvlJc w:val="left"/>
      <w:pPr>
        <w:tabs>
          <w:tab w:val="num" w:pos="926"/>
        </w:tabs>
        <w:ind w:left="926" w:hanging="360"/>
      </w:pPr>
      <w:rPr>
        <w:rFonts w:ascii="Symbol" w:hAnsi="Symbol" w:hint="default"/>
      </w:rPr>
    </w:lvl>
  </w:abstractNum>
  <w:abstractNum w:abstractNumId="7">
    <w:nsid w:val="FFFFFF83"/>
    <w:multiLevelType w:val="singleLevel"/>
    <w:tmpl w:val="9A120D9E"/>
    <w:lvl w:ilvl="0">
      <w:start w:val="1"/>
      <w:numFmt w:val="bullet"/>
      <w:pStyle w:val="ListBullet2"/>
      <w:lvlText w:val=""/>
      <w:lvlJc w:val="left"/>
      <w:pPr>
        <w:tabs>
          <w:tab w:val="num" w:pos="643"/>
        </w:tabs>
        <w:ind w:left="643" w:hanging="360"/>
      </w:pPr>
      <w:rPr>
        <w:rFonts w:ascii="Symbol" w:hAnsi="Symbol" w:hint="default"/>
      </w:rPr>
    </w:lvl>
  </w:abstractNum>
  <w:abstractNum w:abstractNumId="8">
    <w:nsid w:val="FFFFFF88"/>
    <w:multiLevelType w:val="singleLevel"/>
    <w:tmpl w:val="68643488"/>
    <w:lvl w:ilvl="0">
      <w:start w:val="1"/>
      <w:numFmt w:val="decimal"/>
      <w:pStyle w:val="ListNumber"/>
      <w:lvlText w:val="%1."/>
      <w:lvlJc w:val="left"/>
      <w:pPr>
        <w:tabs>
          <w:tab w:val="num" w:pos="360"/>
        </w:tabs>
        <w:ind w:left="360" w:hanging="360"/>
      </w:pPr>
    </w:lvl>
  </w:abstractNum>
  <w:abstractNum w:abstractNumId="9">
    <w:nsid w:val="FFFFFF89"/>
    <w:multiLevelType w:val="singleLevel"/>
    <w:tmpl w:val="E3086C16"/>
    <w:lvl w:ilvl="0">
      <w:start w:val="1"/>
      <w:numFmt w:val="bullet"/>
      <w:pStyle w:val="ListBullet"/>
      <w:lvlText w:val=""/>
      <w:lvlJc w:val="left"/>
      <w:pPr>
        <w:tabs>
          <w:tab w:val="num" w:pos="360"/>
        </w:tabs>
        <w:ind w:left="360" w:hanging="360"/>
      </w:pPr>
      <w:rPr>
        <w:rFonts w:ascii="Symbol" w:hAnsi="Symbol" w:hint="default"/>
      </w:rPr>
    </w:lvl>
  </w:abstractNum>
  <w:abstractNum w:abstractNumId="10">
    <w:nsid w:val="07156572"/>
    <w:multiLevelType w:val="hybridMultilevel"/>
    <w:tmpl w:val="05BA2F2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nsid w:val="1B03710E"/>
    <w:multiLevelType w:val="multilevel"/>
    <w:tmpl w:val="6F7076BC"/>
    <w:styleLink w:val="OPCBodyList"/>
    <w:lvl w:ilvl="0">
      <w:start w:val="1"/>
      <w:numFmt w:val="decimal"/>
      <w:lvlText w:val="%1"/>
      <w:lvlJc w:val="left"/>
      <w:pPr>
        <w:tabs>
          <w:tab w:val="num" w:pos="720"/>
        </w:tabs>
        <w:ind w:left="0" w:firstLine="0"/>
      </w:pPr>
      <w:rPr>
        <w:rFonts w:hint="default"/>
      </w:rPr>
    </w:lvl>
    <w:lvl w:ilvl="1">
      <w:start w:val="1"/>
      <w:numFmt w:val="lowerLetter"/>
      <w:lvlText w:val="(%2)"/>
      <w:lvlJc w:val="left"/>
      <w:pPr>
        <w:tabs>
          <w:tab w:val="num" w:pos="1440"/>
        </w:tabs>
        <w:ind w:left="1440" w:hanging="720"/>
      </w:pPr>
      <w:rPr>
        <w:rFonts w:hint="default"/>
      </w:rPr>
    </w:lvl>
    <w:lvl w:ilvl="2">
      <w:start w:val="1"/>
      <w:numFmt w:val="bullet"/>
      <w:lvlText w:val=""/>
      <w:lvlJc w:val="left"/>
      <w:pPr>
        <w:tabs>
          <w:tab w:val="num" w:pos="1440"/>
        </w:tabs>
        <w:ind w:left="1440" w:hanging="720"/>
      </w:pPr>
      <w:rPr>
        <w:rFonts w:ascii="Symbol" w:hAnsi="Symbol" w:hint="default"/>
      </w:rPr>
    </w:lvl>
    <w:lvl w:ilvl="3">
      <w:start w:val="1"/>
      <w:numFmt w:val="lowerRoman"/>
      <w:lvlText w:val="(%4)"/>
      <w:lvlJc w:val="left"/>
      <w:pPr>
        <w:tabs>
          <w:tab w:val="num" w:pos="2160"/>
        </w:tabs>
        <w:ind w:left="2160" w:hanging="72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nsid w:val="1D080172"/>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nsid w:val="1D9F04A1"/>
    <w:multiLevelType w:val="multilevel"/>
    <w:tmpl w:val="0C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4">
    <w:nsid w:val="1F565067"/>
    <w:multiLevelType w:val="singleLevel"/>
    <w:tmpl w:val="A8D80620"/>
    <w:lvl w:ilvl="0">
      <w:start w:val="1"/>
      <w:numFmt w:val="bullet"/>
      <w:lvlText w:val=""/>
      <w:lvlJc w:val="left"/>
      <w:pPr>
        <w:tabs>
          <w:tab w:val="num" w:pos="2520"/>
        </w:tabs>
        <w:ind w:left="2520" w:hanging="360"/>
      </w:pPr>
      <w:rPr>
        <w:rFonts w:ascii="Symbol" w:hAnsi="Symbol" w:hint="default"/>
      </w:rPr>
    </w:lvl>
  </w:abstractNum>
  <w:abstractNum w:abstractNumId="15">
    <w:nsid w:val="237A2B29"/>
    <w:multiLevelType w:val="multilevel"/>
    <w:tmpl w:val="0C090023"/>
    <w:numStyleLink w:val="ArticleSection"/>
  </w:abstractNum>
  <w:abstractNum w:abstractNumId="16">
    <w:nsid w:val="239D6AEE"/>
    <w:multiLevelType w:val="multilevel"/>
    <w:tmpl w:val="0C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7">
    <w:nsid w:val="23A82E0B"/>
    <w:multiLevelType w:val="multilevel"/>
    <w:tmpl w:val="0C090023"/>
    <w:numStyleLink w:val="ArticleSection"/>
  </w:abstractNum>
  <w:abstractNum w:abstractNumId="18">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abstractNum w:abstractNumId="19">
    <w:nsid w:val="3DCC02B2"/>
    <w:multiLevelType w:val="hybridMultilevel"/>
    <w:tmpl w:val="4DA6356E"/>
    <w:lvl w:ilvl="0" w:tplc="0FD250FE">
      <w:start w:val="1"/>
      <w:numFmt w:val="bullet"/>
      <w:lvlText w:val=""/>
      <w:lvlJc w:val="left"/>
      <w:pPr>
        <w:tabs>
          <w:tab w:val="num" w:pos="2121"/>
        </w:tabs>
        <w:ind w:left="357" w:firstLine="1043"/>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0">
    <w:nsid w:val="494E02F0"/>
    <w:multiLevelType w:val="multilevel"/>
    <w:tmpl w:val="0C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1">
    <w:nsid w:val="5EAA7458"/>
    <w:multiLevelType w:val="multilevel"/>
    <w:tmpl w:val="0C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2">
    <w:nsid w:val="5FED4EA2"/>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nsid w:val="604757A2"/>
    <w:multiLevelType w:val="multilevel"/>
    <w:tmpl w:val="0C09001D"/>
    <w:numStyleLink w:val="1ai"/>
  </w:abstractNum>
  <w:abstractNum w:abstractNumId="24">
    <w:nsid w:val="67642EE7"/>
    <w:multiLevelType w:val="multilevel"/>
    <w:tmpl w:val="0C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
    <w:nsid w:val="6E5455E3"/>
    <w:multiLevelType w:val="multilevel"/>
    <w:tmpl w:val="0C09001D"/>
    <w:numStyleLink w:val="1ai"/>
  </w:abstractNum>
  <w:num w:numId="1">
    <w:abstractNumId w:val="20"/>
  </w:num>
  <w:num w:numId="2">
    <w:abstractNumId w:val="12"/>
  </w:num>
  <w:num w:numId="3">
    <w:abstractNumId w:val="13"/>
  </w:num>
  <w:num w:numId="4">
    <w:abstractNumId w:val="9"/>
  </w:num>
  <w:num w:numId="5">
    <w:abstractNumId w:val="7"/>
  </w:num>
  <w:num w:numId="6">
    <w:abstractNumId w:val="6"/>
  </w:num>
  <w:num w:numId="7">
    <w:abstractNumId w:val="5"/>
  </w:num>
  <w:num w:numId="8">
    <w:abstractNumId w:val="4"/>
  </w:num>
  <w:num w:numId="9">
    <w:abstractNumId w:val="8"/>
  </w:num>
  <w:num w:numId="10">
    <w:abstractNumId w:val="3"/>
  </w:num>
  <w:num w:numId="11">
    <w:abstractNumId w:val="2"/>
  </w:num>
  <w:num w:numId="12">
    <w:abstractNumId w:val="1"/>
  </w:num>
  <w:num w:numId="13">
    <w:abstractNumId w:val="0"/>
  </w:num>
  <w:num w:numId="14">
    <w:abstractNumId w:val="14"/>
  </w:num>
  <w:num w:numId="15">
    <w:abstractNumId w:val="24"/>
  </w:num>
  <w:num w:numId="16">
    <w:abstractNumId w:val="19"/>
  </w:num>
  <w:num w:numId="17">
    <w:abstractNumId w:val="25"/>
  </w:num>
  <w:num w:numId="18">
    <w:abstractNumId w:val="15"/>
  </w:num>
  <w:num w:numId="19">
    <w:abstractNumId w:val="23"/>
  </w:num>
  <w:num w:numId="20">
    <w:abstractNumId w:val="17"/>
  </w:num>
  <w:num w:numId="21">
    <w:abstractNumId w:val="21"/>
  </w:num>
  <w:num w:numId="22">
    <w:abstractNumId w:val="16"/>
  </w:num>
  <w:num w:numId="23">
    <w:abstractNumId w:val="18"/>
  </w:num>
  <w:num w:numId="24">
    <w:abstractNumId w:val="22"/>
  </w:num>
  <w:num w:numId="25">
    <w:abstractNumId w:val="11"/>
  </w:num>
  <w:num w:numId="26">
    <w:abstractNumId w:val="10"/>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removePersonalInformation/>
  <w:embedTrueTypeFonts/>
  <w:saveSubsetFonts/>
  <w:attachedTemplate r:id="rId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evenAndOddHeaders/>
  <w:noPunctuationKerning/>
  <w:characterSpacingControl w:val="doNotCompress"/>
  <w:hdrShapeDefaults>
    <o:shapedefaults v:ext="edit" spidmax="14028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E1790"/>
    <w:rsid w:val="000009EE"/>
    <w:rsid w:val="00003084"/>
    <w:rsid w:val="000036AF"/>
    <w:rsid w:val="00003D85"/>
    <w:rsid w:val="000041F3"/>
    <w:rsid w:val="00004712"/>
    <w:rsid w:val="00006416"/>
    <w:rsid w:val="0000765D"/>
    <w:rsid w:val="00007704"/>
    <w:rsid w:val="00007C94"/>
    <w:rsid w:val="00007EA4"/>
    <w:rsid w:val="00007EC1"/>
    <w:rsid w:val="00010292"/>
    <w:rsid w:val="0001044B"/>
    <w:rsid w:val="00010A20"/>
    <w:rsid w:val="00011C7E"/>
    <w:rsid w:val="00011E53"/>
    <w:rsid w:val="0001239C"/>
    <w:rsid w:val="000125F2"/>
    <w:rsid w:val="00013023"/>
    <w:rsid w:val="00013478"/>
    <w:rsid w:val="00014CA9"/>
    <w:rsid w:val="00014F1F"/>
    <w:rsid w:val="0001505D"/>
    <w:rsid w:val="00015D8D"/>
    <w:rsid w:val="00015DE0"/>
    <w:rsid w:val="00016895"/>
    <w:rsid w:val="0002104A"/>
    <w:rsid w:val="000212EA"/>
    <w:rsid w:val="00021612"/>
    <w:rsid w:val="00021AF7"/>
    <w:rsid w:val="00021B63"/>
    <w:rsid w:val="0002297D"/>
    <w:rsid w:val="00022AE8"/>
    <w:rsid w:val="00022C68"/>
    <w:rsid w:val="00022F79"/>
    <w:rsid w:val="00023084"/>
    <w:rsid w:val="00023351"/>
    <w:rsid w:val="00024E51"/>
    <w:rsid w:val="000259B9"/>
    <w:rsid w:val="00026EAC"/>
    <w:rsid w:val="000279C8"/>
    <w:rsid w:val="0003076F"/>
    <w:rsid w:val="000309C9"/>
    <w:rsid w:val="00031AC8"/>
    <w:rsid w:val="0003221E"/>
    <w:rsid w:val="00032A39"/>
    <w:rsid w:val="00033F8A"/>
    <w:rsid w:val="0003435C"/>
    <w:rsid w:val="00034CB6"/>
    <w:rsid w:val="00034F76"/>
    <w:rsid w:val="000356D9"/>
    <w:rsid w:val="00035CBD"/>
    <w:rsid w:val="00035F01"/>
    <w:rsid w:val="0003641E"/>
    <w:rsid w:val="00036831"/>
    <w:rsid w:val="00037305"/>
    <w:rsid w:val="000373AB"/>
    <w:rsid w:val="00037744"/>
    <w:rsid w:val="0004010B"/>
    <w:rsid w:val="00040252"/>
    <w:rsid w:val="00040A15"/>
    <w:rsid w:val="00040A8C"/>
    <w:rsid w:val="00040AF7"/>
    <w:rsid w:val="00041197"/>
    <w:rsid w:val="00041D98"/>
    <w:rsid w:val="000423AA"/>
    <w:rsid w:val="00042824"/>
    <w:rsid w:val="00044669"/>
    <w:rsid w:val="0004501E"/>
    <w:rsid w:val="000462D9"/>
    <w:rsid w:val="000465C9"/>
    <w:rsid w:val="000467A1"/>
    <w:rsid w:val="00046EF4"/>
    <w:rsid w:val="00047BA5"/>
    <w:rsid w:val="00047E81"/>
    <w:rsid w:val="00050234"/>
    <w:rsid w:val="0005028A"/>
    <w:rsid w:val="00050305"/>
    <w:rsid w:val="00050803"/>
    <w:rsid w:val="00050850"/>
    <w:rsid w:val="00051457"/>
    <w:rsid w:val="0005187D"/>
    <w:rsid w:val="000525EE"/>
    <w:rsid w:val="000529A1"/>
    <w:rsid w:val="00053224"/>
    <w:rsid w:val="00053576"/>
    <w:rsid w:val="00053675"/>
    <w:rsid w:val="0005385F"/>
    <w:rsid w:val="00053DD0"/>
    <w:rsid w:val="00053E9A"/>
    <w:rsid w:val="00055D8E"/>
    <w:rsid w:val="0005731B"/>
    <w:rsid w:val="00057C62"/>
    <w:rsid w:val="00060045"/>
    <w:rsid w:val="000602AF"/>
    <w:rsid w:val="00060984"/>
    <w:rsid w:val="00061281"/>
    <w:rsid w:val="0006129E"/>
    <w:rsid w:val="00061AD1"/>
    <w:rsid w:val="00061C13"/>
    <w:rsid w:val="00061D75"/>
    <w:rsid w:val="00062343"/>
    <w:rsid w:val="00062AFD"/>
    <w:rsid w:val="000632BB"/>
    <w:rsid w:val="00063C04"/>
    <w:rsid w:val="00064A95"/>
    <w:rsid w:val="000653F1"/>
    <w:rsid w:val="000667C0"/>
    <w:rsid w:val="00066CC3"/>
    <w:rsid w:val="0006737C"/>
    <w:rsid w:val="0007022E"/>
    <w:rsid w:val="00070DEB"/>
    <w:rsid w:val="00070DF2"/>
    <w:rsid w:val="000711DD"/>
    <w:rsid w:val="0007141B"/>
    <w:rsid w:val="00071822"/>
    <w:rsid w:val="00073598"/>
    <w:rsid w:val="00074079"/>
    <w:rsid w:val="000742E4"/>
    <w:rsid w:val="00074E88"/>
    <w:rsid w:val="0007668F"/>
    <w:rsid w:val="00076694"/>
    <w:rsid w:val="000767E5"/>
    <w:rsid w:val="000774A9"/>
    <w:rsid w:val="000800D8"/>
    <w:rsid w:val="00080D56"/>
    <w:rsid w:val="00080F30"/>
    <w:rsid w:val="0008110C"/>
    <w:rsid w:val="00081AE4"/>
    <w:rsid w:val="00083960"/>
    <w:rsid w:val="0008588B"/>
    <w:rsid w:val="00085AEF"/>
    <w:rsid w:val="00085E81"/>
    <w:rsid w:val="000868F4"/>
    <w:rsid w:val="00086A4A"/>
    <w:rsid w:val="000904F5"/>
    <w:rsid w:val="0009091E"/>
    <w:rsid w:val="00090AF1"/>
    <w:rsid w:val="000927B7"/>
    <w:rsid w:val="000936B0"/>
    <w:rsid w:val="000944E7"/>
    <w:rsid w:val="00095D14"/>
    <w:rsid w:val="000965EB"/>
    <w:rsid w:val="000967AC"/>
    <w:rsid w:val="00097D45"/>
    <w:rsid w:val="000A0E27"/>
    <w:rsid w:val="000A1223"/>
    <w:rsid w:val="000A2130"/>
    <w:rsid w:val="000A236A"/>
    <w:rsid w:val="000A268A"/>
    <w:rsid w:val="000A41A2"/>
    <w:rsid w:val="000A439A"/>
    <w:rsid w:val="000A47C3"/>
    <w:rsid w:val="000A4A2D"/>
    <w:rsid w:val="000A4B4C"/>
    <w:rsid w:val="000A505D"/>
    <w:rsid w:val="000A5BB1"/>
    <w:rsid w:val="000A6DDD"/>
    <w:rsid w:val="000A6F11"/>
    <w:rsid w:val="000A726F"/>
    <w:rsid w:val="000A747B"/>
    <w:rsid w:val="000A790F"/>
    <w:rsid w:val="000A7EAA"/>
    <w:rsid w:val="000B008A"/>
    <w:rsid w:val="000B02AD"/>
    <w:rsid w:val="000B0BA6"/>
    <w:rsid w:val="000B18ED"/>
    <w:rsid w:val="000B1FEF"/>
    <w:rsid w:val="000B3504"/>
    <w:rsid w:val="000B3598"/>
    <w:rsid w:val="000B37BB"/>
    <w:rsid w:val="000B443B"/>
    <w:rsid w:val="000B4483"/>
    <w:rsid w:val="000B44D7"/>
    <w:rsid w:val="000B4768"/>
    <w:rsid w:val="000B5E48"/>
    <w:rsid w:val="000B78EF"/>
    <w:rsid w:val="000B794C"/>
    <w:rsid w:val="000C02B1"/>
    <w:rsid w:val="000C2E62"/>
    <w:rsid w:val="000C2FF2"/>
    <w:rsid w:val="000C301D"/>
    <w:rsid w:val="000C3F6C"/>
    <w:rsid w:val="000C41F8"/>
    <w:rsid w:val="000C49D9"/>
    <w:rsid w:val="000C5F0C"/>
    <w:rsid w:val="000C648D"/>
    <w:rsid w:val="000C6A2E"/>
    <w:rsid w:val="000C6F79"/>
    <w:rsid w:val="000C7812"/>
    <w:rsid w:val="000C7C00"/>
    <w:rsid w:val="000D0363"/>
    <w:rsid w:val="000D0476"/>
    <w:rsid w:val="000D0EF2"/>
    <w:rsid w:val="000D10A5"/>
    <w:rsid w:val="000D15D9"/>
    <w:rsid w:val="000D1776"/>
    <w:rsid w:val="000D18C0"/>
    <w:rsid w:val="000D2428"/>
    <w:rsid w:val="000D2937"/>
    <w:rsid w:val="000D3323"/>
    <w:rsid w:val="000D3BC8"/>
    <w:rsid w:val="000D4734"/>
    <w:rsid w:val="000D48D9"/>
    <w:rsid w:val="000D4C41"/>
    <w:rsid w:val="000D5170"/>
    <w:rsid w:val="000D524A"/>
    <w:rsid w:val="000D588F"/>
    <w:rsid w:val="000D5E89"/>
    <w:rsid w:val="000D61A9"/>
    <w:rsid w:val="000D6406"/>
    <w:rsid w:val="000D6545"/>
    <w:rsid w:val="000D6B0E"/>
    <w:rsid w:val="000D6D21"/>
    <w:rsid w:val="000D7376"/>
    <w:rsid w:val="000D750A"/>
    <w:rsid w:val="000E0145"/>
    <w:rsid w:val="000E109D"/>
    <w:rsid w:val="000E141C"/>
    <w:rsid w:val="000E195A"/>
    <w:rsid w:val="000E2BCE"/>
    <w:rsid w:val="000E2BDC"/>
    <w:rsid w:val="000E3259"/>
    <w:rsid w:val="000E4E99"/>
    <w:rsid w:val="000E677B"/>
    <w:rsid w:val="000E6A38"/>
    <w:rsid w:val="000F01AB"/>
    <w:rsid w:val="000F1295"/>
    <w:rsid w:val="000F16C6"/>
    <w:rsid w:val="000F2735"/>
    <w:rsid w:val="000F2957"/>
    <w:rsid w:val="000F3426"/>
    <w:rsid w:val="000F375C"/>
    <w:rsid w:val="000F4485"/>
    <w:rsid w:val="000F45D6"/>
    <w:rsid w:val="000F4D98"/>
    <w:rsid w:val="000F4DB4"/>
    <w:rsid w:val="000F5DD9"/>
    <w:rsid w:val="000F733C"/>
    <w:rsid w:val="00100179"/>
    <w:rsid w:val="001008D5"/>
    <w:rsid w:val="001010D5"/>
    <w:rsid w:val="001013A8"/>
    <w:rsid w:val="00101A1A"/>
    <w:rsid w:val="00101A2F"/>
    <w:rsid w:val="0010355A"/>
    <w:rsid w:val="0010405C"/>
    <w:rsid w:val="00104448"/>
    <w:rsid w:val="001044D8"/>
    <w:rsid w:val="00104B0D"/>
    <w:rsid w:val="00105456"/>
    <w:rsid w:val="001060C4"/>
    <w:rsid w:val="00107584"/>
    <w:rsid w:val="001075F5"/>
    <w:rsid w:val="00107657"/>
    <w:rsid w:val="00107A8C"/>
    <w:rsid w:val="001104E5"/>
    <w:rsid w:val="00110A5E"/>
    <w:rsid w:val="00111540"/>
    <w:rsid w:val="00111A3F"/>
    <w:rsid w:val="00112070"/>
    <w:rsid w:val="0011254E"/>
    <w:rsid w:val="0011293D"/>
    <w:rsid w:val="00113BED"/>
    <w:rsid w:val="00114B65"/>
    <w:rsid w:val="00115040"/>
    <w:rsid w:val="001151FD"/>
    <w:rsid w:val="00115EC9"/>
    <w:rsid w:val="001166BB"/>
    <w:rsid w:val="00116B1F"/>
    <w:rsid w:val="00116D36"/>
    <w:rsid w:val="00117171"/>
    <w:rsid w:val="00121493"/>
    <w:rsid w:val="00121872"/>
    <w:rsid w:val="001223E8"/>
    <w:rsid w:val="00122CC6"/>
    <w:rsid w:val="00123F76"/>
    <w:rsid w:val="00123FE6"/>
    <w:rsid w:val="0012411C"/>
    <w:rsid w:val="0012443C"/>
    <w:rsid w:val="00124A87"/>
    <w:rsid w:val="00125D41"/>
    <w:rsid w:val="00127110"/>
    <w:rsid w:val="00127CA2"/>
    <w:rsid w:val="00130588"/>
    <w:rsid w:val="00131017"/>
    <w:rsid w:val="0013120B"/>
    <w:rsid w:val="0013121E"/>
    <w:rsid w:val="00131959"/>
    <w:rsid w:val="00131CDE"/>
    <w:rsid w:val="0013214E"/>
    <w:rsid w:val="00132502"/>
    <w:rsid w:val="00132690"/>
    <w:rsid w:val="00132B6C"/>
    <w:rsid w:val="00132E6B"/>
    <w:rsid w:val="00132FDB"/>
    <w:rsid w:val="0013311C"/>
    <w:rsid w:val="00133253"/>
    <w:rsid w:val="00134AAC"/>
    <w:rsid w:val="00136C50"/>
    <w:rsid w:val="00136D09"/>
    <w:rsid w:val="00137194"/>
    <w:rsid w:val="001378CD"/>
    <w:rsid w:val="00137D82"/>
    <w:rsid w:val="00137E27"/>
    <w:rsid w:val="00140154"/>
    <w:rsid w:val="00140CE8"/>
    <w:rsid w:val="00140DAE"/>
    <w:rsid w:val="0014117C"/>
    <w:rsid w:val="00141BDF"/>
    <w:rsid w:val="00142470"/>
    <w:rsid w:val="00142538"/>
    <w:rsid w:val="0014298D"/>
    <w:rsid w:val="00143143"/>
    <w:rsid w:val="00144930"/>
    <w:rsid w:val="00145303"/>
    <w:rsid w:val="00145B21"/>
    <w:rsid w:val="00145B8D"/>
    <w:rsid w:val="00145F72"/>
    <w:rsid w:val="00146403"/>
    <w:rsid w:val="00146699"/>
    <w:rsid w:val="001471AB"/>
    <w:rsid w:val="00147C04"/>
    <w:rsid w:val="001510A5"/>
    <w:rsid w:val="001521BB"/>
    <w:rsid w:val="00152CDF"/>
    <w:rsid w:val="00153813"/>
    <w:rsid w:val="00153982"/>
    <w:rsid w:val="00153AD3"/>
    <w:rsid w:val="00154114"/>
    <w:rsid w:val="0015420F"/>
    <w:rsid w:val="00157478"/>
    <w:rsid w:val="00157CB1"/>
    <w:rsid w:val="001605A9"/>
    <w:rsid w:val="00160793"/>
    <w:rsid w:val="00160A6D"/>
    <w:rsid w:val="00162191"/>
    <w:rsid w:val="00162338"/>
    <w:rsid w:val="00162FC3"/>
    <w:rsid w:val="001634ED"/>
    <w:rsid w:val="0016422A"/>
    <w:rsid w:val="00165101"/>
    <w:rsid w:val="001658F1"/>
    <w:rsid w:val="00165BB0"/>
    <w:rsid w:val="00166002"/>
    <w:rsid w:val="00170BC4"/>
    <w:rsid w:val="001716F7"/>
    <w:rsid w:val="00172515"/>
    <w:rsid w:val="00172C04"/>
    <w:rsid w:val="00172FCF"/>
    <w:rsid w:val="001731F6"/>
    <w:rsid w:val="00173487"/>
    <w:rsid w:val="00174C7D"/>
    <w:rsid w:val="001757F0"/>
    <w:rsid w:val="0017587E"/>
    <w:rsid w:val="001760CF"/>
    <w:rsid w:val="00176668"/>
    <w:rsid w:val="00176F5E"/>
    <w:rsid w:val="001778D6"/>
    <w:rsid w:val="00180A75"/>
    <w:rsid w:val="0018101D"/>
    <w:rsid w:val="0018142E"/>
    <w:rsid w:val="001816A5"/>
    <w:rsid w:val="00182CE0"/>
    <w:rsid w:val="00182E26"/>
    <w:rsid w:val="001834FE"/>
    <w:rsid w:val="0018457A"/>
    <w:rsid w:val="00184833"/>
    <w:rsid w:val="00184921"/>
    <w:rsid w:val="001851C7"/>
    <w:rsid w:val="00185E9F"/>
    <w:rsid w:val="00187744"/>
    <w:rsid w:val="00187B37"/>
    <w:rsid w:val="00190579"/>
    <w:rsid w:val="00190AC0"/>
    <w:rsid w:val="0019186C"/>
    <w:rsid w:val="001929F6"/>
    <w:rsid w:val="0019331B"/>
    <w:rsid w:val="00193BDC"/>
    <w:rsid w:val="00194060"/>
    <w:rsid w:val="00194115"/>
    <w:rsid w:val="00194145"/>
    <w:rsid w:val="00195137"/>
    <w:rsid w:val="0019538F"/>
    <w:rsid w:val="00195935"/>
    <w:rsid w:val="00196951"/>
    <w:rsid w:val="00196AB3"/>
    <w:rsid w:val="001975C6"/>
    <w:rsid w:val="0019763C"/>
    <w:rsid w:val="00197796"/>
    <w:rsid w:val="001A1ACE"/>
    <w:rsid w:val="001A1FF9"/>
    <w:rsid w:val="001A2382"/>
    <w:rsid w:val="001A2B0F"/>
    <w:rsid w:val="001A3EA3"/>
    <w:rsid w:val="001A42BA"/>
    <w:rsid w:val="001A4369"/>
    <w:rsid w:val="001A46AB"/>
    <w:rsid w:val="001A4734"/>
    <w:rsid w:val="001A4DEA"/>
    <w:rsid w:val="001A53F0"/>
    <w:rsid w:val="001A5691"/>
    <w:rsid w:val="001A5F44"/>
    <w:rsid w:val="001A6316"/>
    <w:rsid w:val="001A6435"/>
    <w:rsid w:val="001A715E"/>
    <w:rsid w:val="001A7D42"/>
    <w:rsid w:val="001B07E2"/>
    <w:rsid w:val="001B097F"/>
    <w:rsid w:val="001B0DAA"/>
    <w:rsid w:val="001B0EFF"/>
    <w:rsid w:val="001B1356"/>
    <w:rsid w:val="001B1C45"/>
    <w:rsid w:val="001B310E"/>
    <w:rsid w:val="001B3584"/>
    <w:rsid w:val="001B4067"/>
    <w:rsid w:val="001B4214"/>
    <w:rsid w:val="001B49F8"/>
    <w:rsid w:val="001B5915"/>
    <w:rsid w:val="001B6390"/>
    <w:rsid w:val="001B646E"/>
    <w:rsid w:val="001B6FAE"/>
    <w:rsid w:val="001B7749"/>
    <w:rsid w:val="001B775E"/>
    <w:rsid w:val="001B79A4"/>
    <w:rsid w:val="001B7A8B"/>
    <w:rsid w:val="001C0423"/>
    <w:rsid w:val="001C0FE5"/>
    <w:rsid w:val="001C1C13"/>
    <w:rsid w:val="001C229A"/>
    <w:rsid w:val="001C34A6"/>
    <w:rsid w:val="001C3E11"/>
    <w:rsid w:val="001C4C9C"/>
    <w:rsid w:val="001C4CEE"/>
    <w:rsid w:val="001C4D2F"/>
    <w:rsid w:val="001C5749"/>
    <w:rsid w:val="001C598E"/>
    <w:rsid w:val="001C5DD6"/>
    <w:rsid w:val="001C6001"/>
    <w:rsid w:val="001C6E6F"/>
    <w:rsid w:val="001D08AA"/>
    <w:rsid w:val="001D1DAB"/>
    <w:rsid w:val="001D1DBF"/>
    <w:rsid w:val="001D2362"/>
    <w:rsid w:val="001D2AF3"/>
    <w:rsid w:val="001D35EC"/>
    <w:rsid w:val="001D3774"/>
    <w:rsid w:val="001D3F62"/>
    <w:rsid w:val="001D4B8E"/>
    <w:rsid w:val="001D57EA"/>
    <w:rsid w:val="001D6B5A"/>
    <w:rsid w:val="001D6FAC"/>
    <w:rsid w:val="001D7FC4"/>
    <w:rsid w:val="001E0277"/>
    <w:rsid w:val="001E09A4"/>
    <w:rsid w:val="001E09F5"/>
    <w:rsid w:val="001E0CA1"/>
    <w:rsid w:val="001E14E0"/>
    <w:rsid w:val="001E1F40"/>
    <w:rsid w:val="001E1FA3"/>
    <w:rsid w:val="001E2BBC"/>
    <w:rsid w:val="001E3DBD"/>
    <w:rsid w:val="001E4039"/>
    <w:rsid w:val="001E6147"/>
    <w:rsid w:val="001E6198"/>
    <w:rsid w:val="001E6B15"/>
    <w:rsid w:val="001E7ABB"/>
    <w:rsid w:val="001E7ED7"/>
    <w:rsid w:val="001F029E"/>
    <w:rsid w:val="001F02B9"/>
    <w:rsid w:val="001F0C36"/>
    <w:rsid w:val="001F140F"/>
    <w:rsid w:val="001F2189"/>
    <w:rsid w:val="001F2815"/>
    <w:rsid w:val="001F29E9"/>
    <w:rsid w:val="001F2BF8"/>
    <w:rsid w:val="001F3156"/>
    <w:rsid w:val="001F3365"/>
    <w:rsid w:val="001F3BF7"/>
    <w:rsid w:val="001F4CA8"/>
    <w:rsid w:val="001F5B8C"/>
    <w:rsid w:val="001F5E24"/>
    <w:rsid w:val="001F6934"/>
    <w:rsid w:val="001F716D"/>
    <w:rsid w:val="001F742C"/>
    <w:rsid w:val="001F7665"/>
    <w:rsid w:val="0020023D"/>
    <w:rsid w:val="0020035B"/>
    <w:rsid w:val="00201989"/>
    <w:rsid w:val="0020229B"/>
    <w:rsid w:val="00202609"/>
    <w:rsid w:val="002029D1"/>
    <w:rsid w:val="002036B1"/>
    <w:rsid w:val="00204325"/>
    <w:rsid w:val="00205076"/>
    <w:rsid w:val="0020514E"/>
    <w:rsid w:val="002054B4"/>
    <w:rsid w:val="002054DE"/>
    <w:rsid w:val="00206BBD"/>
    <w:rsid w:val="0020730A"/>
    <w:rsid w:val="00210AF6"/>
    <w:rsid w:val="0021114A"/>
    <w:rsid w:val="0021124C"/>
    <w:rsid w:val="00212128"/>
    <w:rsid w:val="0021257B"/>
    <w:rsid w:val="00213F8F"/>
    <w:rsid w:val="002151A9"/>
    <w:rsid w:val="00215C71"/>
    <w:rsid w:val="00216DF1"/>
    <w:rsid w:val="00217A84"/>
    <w:rsid w:val="00220868"/>
    <w:rsid w:val="00220FF1"/>
    <w:rsid w:val="00221E87"/>
    <w:rsid w:val="00222D86"/>
    <w:rsid w:val="0022380B"/>
    <w:rsid w:val="002242E5"/>
    <w:rsid w:val="00224B6C"/>
    <w:rsid w:val="00225F1C"/>
    <w:rsid w:val="002273B4"/>
    <w:rsid w:val="0023170C"/>
    <w:rsid w:val="0023182F"/>
    <w:rsid w:val="00231DF9"/>
    <w:rsid w:val="00232387"/>
    <w:rsid w:val="002327E1"/>
    <w:rsid w:val="00232CB4"/>
    <w:rsid w:val="0023444E"/>
    <w:rsid w:val="00234D6D"/>
    <w:rsid w:val="00235113"/>
    <w:rsid w:val="002357C5"/>
    <w:rsid w:val="00235CB9"/>
    <w:rsid w:val="0023619B"/>
    <w:rsid w:val="002364D5"/>
    <w:rsid w:val="00236FA6"/>
    <w:rsid w:val="00237170"/>
    <w:rsid w:val="00237E55"/>
    <w:rsid w:val="00237F34"/>
    <w:rsid w:val="0024000D"/>
    <w:rsid w:val="002409FD"/>
    <w:rsid w:val="00240AD6"/>
    <w:rsid w:val="00241D46"/>
    <w:rsid w:val="00241F74"/>
    <w:rsid w:val="00242D88"/>
    <w:rsid w:val="00243546"/>
    <w:rsid w:val="0024381A"/>
    <w:rsid w:val="00243A29"/>
    <w:rsid w:val="00243B86"/>
    <w:rsid w:val="00243D76"/>
    <w:rsid w:val="00243E62"/>
    <w:rsid w:val="0024557C"/>
    <w:rsid w:val="002456F2"/>
    <w:rsid w:val="00245817"/>
    <w:rsid w:val="002461D1"/>
    <w:rsid w:val="00246750"/>
    <w:rsid w:val="002469BD"/>
    <w:rsid w:val="0024768A"/>
    <w:rsid w:val="00247A9F"/>
    <w:rsid w:val="002505D8"/>
    <w:rsid w:val="00250D1E"/>
    <w:rsid w:val="002535C9"/>
    <w:rsid w:val="0025392A"/>
    <w:rsid w:val="002539AB"/>
    <w:rsid w:val="00253C2A"/>
    <w:rsid w:val="00253FB9"/>
    <w:rsid w:val="00255268"/>
    <w:rsid w:val="00255534"/>
    <w:rsid w:val="00255D8C"/>
    <w:rsid w:val="00256656"/>
    <w:rsid w:val="002568D4"/>
    <w:rsid w:val="002571EE"/>
    <w:rsid w:val="00261158"/>
    <w:rsid w:val="00261A29"/>
    <w:rsid w:val="00261D58"/>
    <w:rsid w:val="00262791"/>
    <w:rsid w:val="0026287A"/>
    <w:rsid w:val="00263232"/>
    <w:rsid w:val="0026373E"/>
    <w:rsid w:val="0026385A"/>
    <w:rsid w:val="002638D2"/>
    <w:rsid w:val="00263E04"/>
    <w:rsid w:val="00263EBE"/>
    <w:rsid w:val="00264837"/>
    <w:rsid w:val="00265652"/>
    <w:rsid w:val="00265A7F"/>
    <w:rsid w:val="0026683D"/>
    <w:rsid w:val="00266CAD"/>
    <w:rsid w:val="00267A11"/>
    <w:rsid w:val="002704C7"/>
    <w:rsid w:val="0027051A"/>
    <w:rsid w:val="00270534"/>
    <w:rsid w:val="00270ACC"/>
    <w:rsid w:val="00270E1F"/>
    <w:rsid w:val="0027154F"/>
    <w:rsid w:val="002717DC"/>
    <w:rsid w:val="00273950"/>
    <w:rsid w:val="00273AA6"/>
    <w:rsid w:val="002765AE"/>
    <w:rsid w:val="0028040D"/>
    <w:rsid w:val="002807EC"/>
    <w:rsid w:val="00280C39"/>
    <w:rsid w:val="00280C65"/>
    <w:rsid w:val="00281457"/>
    <w:rsid w:val="00281B13"/>
    <w:rsid w:val="00281C6D"/>
    <w:rsid w:val="00281E7D"/>
    <w:rsid w:val="00281F64"/>
    <w:rsid w:val="002833AD"/>
    <w:rsid w:val="00283F09"/>
    <w:rsid w:val="0028439E"/>
    <w:rsid w:val="00284A34"/>
    <w:rsid w:val="00285B34"/>
    <w:rsid w:val="00286933"/>
    <w:rsid w:val="00290241"/>
    <w:rsid w:val="00290723"/>
    <w:rsid w:val="002909FF"/>
    <w:rsid w:val="002915B2"/>
    <w:rsid w:val="0029186F"/>
    <w:rsid w:val="0029383B"/>
    <w:rsid w:val="0029612B"/>
    <w:rsid w:val="002965E6"/>
    <w:rsid w:val="00297173"/>
    <w:rsid w:val="002A03BA"/>
    <w:rsid w:val="002A09F5"/>
    <w:rsid w:val="002A0B79"/>
    <w:rsid w:val="002A10A5"/>
    <w:rsid w:val="002A110E"/>
    <w:rsid w:val="002A271D"/>
    <w:rsid w:val="002A292C"/>
    <w:rsid w:val="002A2A19"/>
    <w:rsid w:val="002A3008"/>
    <w:rsid w:val="002A335B"/>
    <w:rsid w:val="002A3561"/>
    <w:rsid w:val="002A3CDB"/>
    <w:rsid w:val="002A3FE0"/>
    <w:rsid w:val="002A4C52"/>
    <w:rsid w:val="002A4DD4"/>
    <w:rsid w:val="002A6B70"/>
    <w:rsid w:val="002A76D1"/>
    <w:rsid w:val="002A792C"/>
    <w:rsid w:val="002A7F4F"/>
    <w:rsid w:val="002B098D"/>
    <w:rsid w:val="002B0A86"/>
    <w:rsid w:val="002B1821"/>
    <w:rsid w:val="002B1A7A"/>
    <w:rsid w:val="002B1B16"/>
    <w:rsid w:val="002B255B"/>
    <w:rsid w:val="002B3DF7"/>
    <w:rsid w:val="002B3E01"/>
    <w:rsid w:val="002B42A9"/>
    <w:rsid w:val="002B45E7"/>
    <w:rsid w:val="002B49BC"/>
    <w:rsid w:val="002B4C46"/>
    <w:rsid w:val="002B55EB"/>
    <w:rsid w:val="002B7087"/>
    <w:rsid w:val="002B7104"/>
    <w:rsid w:val="002B7248"/>
    <w:rsid w:val="002B7812"/>
    <w:rsid w:val="002B7F78"/>
    <w:rsid w:val="002C0973"/>
    <w:rsid w:val="002C12CD"/>
    <w:rsid w:val="002C2278"/>
    <w:rsid w:val="002C24B2"/>
    <w:rsid w:val="002C26C0"/>
    <w:rsid w:val="002C33CC"/>
    <w:rsid w:val="002C49F3"/>
    <w:rsid w:val="002C5744"/>
    <w:rsid w:val="002C5848"/>
    <w:rsid w:val="002C6C30"/>
    <w:rsid w:val="002C7A03"/>
    <w:rsid w:val="002C7B14"/>
    <w:rsid w:val="002D0400"/>
    <w:rsid w:val="002D141B"/>
    <w:rsid w:val="002D20E6"/>
    <w:rsid w:val="002D23CB"/>
    <w:rsid w:val="002D3404"/>
    <w:rsid w:val="002D3983"/>
    <w:rsid w:val="002D3DFF"/>
    <w:rsid w:val="002D3FE3"/>
    <w:rsid w:val="002D402F"/>
    <w:rsid w:val="002D5430"/>
    <w:rsid w:val="002D6BD3"/>
    <w:rsid w:val="002D70BA"/>
    <w:rsid w:val="002D7526"/>
    <w:rsid w:val="002D7687"/>
    <w:rsid w:val="002D791C"/>
    <w:rsid w:val="002E0332"/>
    <w:rsid w:val="002E10FF"/>
    <w:rsid w:val="002E175B"/>
    <w:rsid w:val="002E17DC"/>
    <w:rsid w:val="002E1B19"/>
    <w:rsid w:val="002E282F"/>
    <w:rsid w:val="002E39F7"/>
    <w:rsid w:val="002E3E83"/>
    <w:rsid w:val="002E3FA2"/>
    <w:rsid w:val="002E4521"/>
    <w:rsid w:val="002E4AC3"/>
    <w:rsid w:val="002E4EF4"/>
    <w:rsid w:val="002E5889"/>
    <w:rsid w:val="002E5CE0"/>
    <w:rsid w:val="002E6351"/>
    <w:rsid w:val="002E7475"/>
    <w:rsid w:val="002E77B8"/>
    <w:rsid w:val="002E78EF"/>
    <w:rsid w:val="002E7A50"/>
    <w:rsid w:val="002F0526"/>
    <w:rsid w:val="002F1352"/>
    <w:rsid w:val="002F185F"/>
    <w:rsid w:val="002F1F12"/>
    <w:rsid w:val="002F2C17"/>
    <w:rsid w:val="002F301F"/>
    <w:rsid w:val="002F36CC"/>
    <w:rsid w:val="002F3D52"/>
    <w:rsid w:val="002F42FA"/>
    <w:rsid w:val="002F45F8"/>
    <w:rsid w:val="002F4A46"/>
    <w:rsid w:val="002F4B2C"/>
    <w:rsid w:val="002F5394"/>
    <w:rsid w:val="002F5B83"/>
    <w:rsid w:val="002F612C"/>
    <w:rsid w:val="002F6CA7"/>
    <w:rsid w:val="002F7448"/>
    <w:rsid w:val="002F751E"/>
    <w:rsid w:val="002F75BE"/>
    <w:rsid w:val="002F77F9"/>
    <w:rsid w:val="003004EE"/>
    <w:rsid w:val="00300D07"/>
    <w:rsid w:val="00300F9D"/>
    <w:rsid w:val="003021C4"/>
    <w:rsid w:val="003023D7"/>
    <w:rsid w:val="00302BC2"/>
    <w:rsid w:val="003030D6"/>
    <w:rsid w:val="00303319"/>
    <w:rsid w:val="00303528"/>
    <w:rsid w:val="00303B41"/>
    <w:rsid w:val="00303CDB"/>
    <w:rsid w:val="003049B1"/>
    <w:rsid w:val="0030500D"/>
    <w:rsid w:val="003053CC"/>
    <w:rsid w:val="00305D48"/>
    <w:rsid w:val="00305DE1"/>
    <w:rsid w:val="00306016"/>
    <w:rsid w:val="00307873"/>
    <w:rsid w:val="00307EA4"/>
    <w:rsid w:val="003101EF"/>
    <w:rsid w:val="0031100A"/>
    <w:rsid w:val="003126E1"/>
    <w:rsid w:val="0031272E"/>
    <w:rsid w:val="00312DDB"/>
    <w:rsid w:val="003156F8"/>
    <w:rsid w:val="00315CD6"/>
    <w:rsid w:val="00316233"/>
    <w:rsid w:val="00317C7D"/>
    <w:rsid w:val="003201CF"/>
    <w:rsid w:val="00320AD3"/>
    <w:rsid w:val="00320B49"/>
    <w:rsid w:val="00321A05"/>
    <w:rsid w:val="00321D2B"/>
    <w:rsid w:val="0032207B"/>
    <w:rsid w:val="00322578"/>
    <w:rsid w:val="0032298A"/>
    <w:rsid w:val="00322B91"/>
    <w:rsid w:val="00323110"/>
    <w:rsid w:val="00323569"/>
    <w:rsid w:val="00323852"/>
    <w:rsid w:val="00324BD4"/>
    <w:rsid w:val="00324EE9"/>
    <w:rsid w:val="003268BB"/>
    <w:rsid w:val="003274BE"/>
    <w:rsid w:val="00327646"/>
    <w:rsid w:val="00327AE1"/>
    <w:rsid w:val="003309A8"/>
    <w:rsid w:val="0033100D"/>
    <w:rsid w:val="003310C9"/>
    <w:rsid w:val="00331203"/>
    <w:rsid w:val="00332DCA"/>
    <w:rsid w:val="00332F1C"/>
    <w:rsid w:val="00333762"/>
    <w:rsid w:val="00333BED"/>
    <w:rsid w:val="00333F58"/>
    <w:rsid w:val="0033414D"/>
    <w:rsid w:val="003342EC"/>
    <w:rsid w:val="003347EF"/>
    <w:rsid w:val="003356B8"/>
    <w:rsid w:val="00335DA9"/>
    <w:rsid w:val="003362D2"/>
    <w:rsid w:val="0033692A"/>
    <w:rsid w:val="00336A11"/>
    <w:rsid w:val="0033707A"/>
    <w:rsid w:val="00337F4C"/>
    <w:rsid w:val="00340D34"/>
    <w:rsid w:val="00341C7C"/>
    <w:rsid w:val="00341D65"/>
    <w:rsid w:val="003424C7"/>
    <w:rsid w:val="00343410"/>
    <w:rsid w:val="0034350A"/>
    <w:rsid w:val="0034383E"/>
    <w:rsid w:val="0034393C"/>
    <w:rsid w:val="00345617"/>
    <w:rsid w:val="00345779"/>
    <w:rsid w:val="0034599F"/>
    <w:rsid w:val="00346327"/>
    <w:rsid w:val="003463E0"/>
    <w:rsid w:val="003467B0"/>
    <w:rsid w:val="00346996"/>
    <w:rsid w:val="00346A1D"/>
    <w:rsid w:val="00346B99"/>
    <w:rsid w:val="003507F1"/>
    <w:rsid w:val="00350E69"/>
    <w:rsid w:val="00352366"/>
    <w:rsid w:val="00352B9A"/>
    <w:rsid w:val="003532DE"/>
    <w:rsid w:val="00353A4E"/>
    <w:rsid w:val="00353CB5"/>
    <w:rsid w:val="00353DC8"/>
    <w:rsid w:val="00353DD8"/>
    <w:rsid w:val="00354F68"/>
    <w:rsid w:val="003551EE"/>
    <w:rsid w:val="003558DF"/>
    <w:rsid w:val="0035719D"/>
    <w:rsid w:val="003576EB"/>
    <w:rsid w:val="003576F1"/>
    <w:rsid w:val="003608EA"/>
    <w:rsid w:val="00362700"/>
    <w:rsid w:val="00362807"/>
    <w:rsid w:val="00363FBD"/>
    <w:rsid w:val="003653A7"/>
    <w:rsid w:val="00365FA0"/>
    <w:rsid w:val="00366E55"/>
    <w:rsid w:val="003705D5"/>
    <w:rsid w:val="003707C4"/>
    <w:rsid w:val="00371218"/>
    <w:rsid w:val="003717C0"/>
    <w:rsid w:val="00371845"/>
    <w:rsid w:val="00372859"/>
    <w:rsid w:val="00372DF9"/>
    <w:rsid w:val="00373046"/>
    <w:rsid w:val="00373D35"/>
    <w:rsid w:val="00373EF7"/>
    <w:rsid w:val="003741FB"/>
    <w:rsid w:val="00374AB5"/>
    <w:rsid w:val="00374DAC"/>
    <w:rsid w:val="00375420"/>
    <w:rsid w:val="0037555A"/>
    <w:rsid w:val="00375581"/>
    <w:rsid w:val="0037558F"/>
    <w:rsid w:val="00375F46"/>
    <w:rsid w:val="00376300"/>
    <w:rsid w:val="00376E8B"/>
    <w:rsid w:val="003774DC"/>
    <w:rsid w:val="00380C36"/>
    <w:rsid w:val="003815F2"/>
    <w:rsid w:val="00381AB0"/>
    <w:rsid w:val="00383237"/>
    <w:rsid w:val="0038371B"/>
    <w:rsid w:val="00384D38"/>
    <w:rsid w:val="00385E03"/>
    <w:rsid w:val="00386386"/>
    <w:rsid w:val="00386FE1"/>
    <w:rsid w:val="003903B0"/>
    <w:rsid w:val="0039064B"/>
    <w:rsid w:val="00391209"/>
    <w:rsid w:val="003915AE"/>
    <w:rsid w:val="00392C60"/>
    <w:rsid w:val="00392C7C"/>
    <w:rsid w:val="00393D8D"/>
    <w:rsid w:val="00394325"/>
    <w:rsid w:val="00394528"/>
    <w:rsid w:val="003954B5"/>
    <w:rsid w:val="00395A6A"/>
    <w:rsid w:val="00395E80"/>
    <w:rsid w:val="00396BB6"/>
    <w:rsid w:val="00396E32"/>
    <w:rsid w:val="00396F70"/>
    <w:rsid w:val="00396FF7"/>
    <w:rsid w:val="003970AC"/>
    <w:rsid w:val="003970EE"/>
    <w:rsid w:val="00397CF8"/>
    <w:rsid w:val="003A0FE1"/>
    <w:rsid w:val="003A382E"/>
    <w:rsid w:val="003A3B4D"/>
    <w:rsid w:val="003A57DB"/>
    <w:rsid w:val="003A5903"/>
    <w:rsid w:val="003A5A30"/>
    <w:rsid w:val="003A5CCE"/>
    <w:rsid w:val="003A665E"/>
    <w:rsid w:val="003A6C8D"/>
    <w:rsid w:val="003A7AED"/>
    <w:rsid w:val="003A7DB9"/>
    <w:rsid w:val="003B0304"/>
    <w:rsid w:val="003B034F"/>
    <w:rsid w:val="003B091D"/>
    <w:rsid w:val="003B0B0C"/>
    <w:rsid w:val="003B0BDF"/>
    <w:rsid w:val="003B11AD"/>
    <w:rsid w:val="003B280F"/>
    <w:rsid w:val="003B4422"/>
    <w:rsid w:val="003B4868"/>
    <w:rsid w:val="003B530F"/>
    <w:rsid w:val="003B573F"/>
    <w:rsid w:val="003B5AEE"/>
    <w:rsid w:val="003B5CBF"/>
    <w:rsid w:val="003B5D3B"/>
    <w:rsid w:val="003B6289"/>
    <w:rsid w:val="003B6EA2"/>
    <w:rsid w:val="003C0585"/>
    <w:rsid w:val="003C1B69"/>
    <w:rsid w:val="003C26C1"/>
    <w:rsid w:val="003C3603"/>
    <w:rsid w:val="003C38C4"/>
    <w:rsid w:val="003C3C76"/>
    <w:rsid w:val="003C3E6D"/>
    <w:rsid w:val="003C6047"/>
    <w:rsid w:val="003C666D"/>
    <w:rsid w:val="003C6D32"/>
    <w:rsid w:val="003C7322"/>
    <w:rsid w:val="003C7A72"/>
    <w:rsid w:val="003D004B"/>
    <w:rsid w:val="003D043D"/>
    <w:rsid w:val="003D10EF"/>
    <w:rsid w:val="003D185B"/>
    <w:rsid w:val="003D2AAA"/>
    <w:rsid w:val="003D31D2"/>
    <w:rsid w:val="003D353E"/>
    <w:rsid w:val="003D446A"/>
    <w:rsid w:val="003D5315"/>
    <w:rsid w:val="003D5570"/>
    <w:rsid w:val="003D5670"/>
    <w:rsid w:val="003D71BB"/>
    <w:rsid w:val="003D7F1E"/>
    <w:rsid w:val="003E0369"/>
    <w:rsid w:val="003E041A"/>
    <w:rsid w:val="003E07C2"/>
    <w:rsid w:val="003E0971"/>
    <w:rsid w:val="003E1219"/>
    <w:rsid w:val="003E1B2D"/>
    <w:rsid w:val="003E3ED9"/>
    <w:rsid w:val="003E42D3"/>
    <w:rsid w:val="003E5372"/>
    <w:rsid w:val="003E552A"/>
    <w:rsid w:val="003E633B"/>
    <w:rsid w:val="003E64FB"/>
    <w:rsid w:val="003E742E"/>
    <w:rsid w:val="003F0117"/>
    <w:rsid w:val="003F09C3"/>
    <w:rsid w:val="003F0AAB"/>
    <w:rsid w:val="003F1543"/>
    <w:rsid w:val="003F27BB"/>
    <w:rsid w:val="003F2C2C"/>
    <w:rsid w:val="003F2C6A"/>
    <w:rsid w:val="003F40B0"/>
    <w:rsid w:val="003F5127"/>
    <w:rsid w:val="003F549F"/>
    <w:rsid w:val="003F58ED"/>
    <w:rsid w:val="003F6FE4"/>
    <w:rsid w:val="003F7482"/>
    <w:rsid w:val="003F753B"/>
    <w:rsid w:val="003F7752"/>
    <w:rsid w:val="003F7E49"/>
    <w:rsid w:val="00400A93"/>
    <w:rsid w:val="00401D40"/>
    <w:rsid w:val="00401D4E"/>
    <w:rsid w:val="0040226A"/>
    <w:rsid w:val="004028F5"/>
    <w:rsid w:val="0040374B"/>
    <w:rsid w:val="00403B35"/>
    <w:rsid w:val="004040FF"/>
    <w:rsid w:val="004056F4"/>
    <w:rsid w:val="00405EA8"/>
    <w:rsid w:val="00407DD9"/>
    <w:rsid w:val="00411132"/>
    <w:rsid w:val="0041146A"/>
    <w:rsid w:val="00411662"/>
    <w:rsid w:val="004118EC"/>
    <w:rsid w:val="0041243D"/>
    <w:rsid w:val="0041306B"/>
    <w:rsid w:val="00413198"/>
    <w:rsid w:val="004136D9"/>
    <w:rsid w:val="00413A05"/>
    <w:rsid w:val="00413C61"/>
    <w:rsid w:val="00414444"/>
    <w:rsid w:val="00414CB0"/>
    <w:rsid w:val="00414D57"/>
    <w:rsid w:val="00415127"/>
    <w:rsid w:val="00415821"/>
    <w:rsid w:val="00416183"/>
    <w:rsid w:val="00416BA2"/>
    <w:rsid w:val="00416E03"/>
    <w:rsid w:val="00417A58"/>
    <w:rsid w:val="00417ACC"/>
    <w:rsid w:val="00420098"/>
    <w:rsid w:val="004203DD"/>
    <w:rsid w:val="00420BB3"/>
    <w:rsid w:val="00420FE0"/>
    <w:rsid w:val="00421D79"/>
    <w:rsid w:val="00422CBB"/>
    <w:rsid w:val="004233FF"/>
    <w:rsid w:val="00423750"/>
    <w:rsid w:val="00423B7B"/>
    <w:rsid w:val="00425132"/>
    <w:rsid w:val="0042514A"/>
    <w:rsid w:val="0042525C"/>
    <w:rsid w:val="00425F0F"/>
    <w:rsid w:val="0042691F"/>
    <w:rsid w:val="00426962"/>
    <w:rsid w:val="004270A7"/>
    <w:rsid w:val="00427CFF"/>
    <w:rsid w:val="00430551"/>
    <w:rsid w:val="004327FF"/>
    <w:rsid w:val="00432A61"/>
    <w:rsid w:val="00432AAA"/>
    <w:rsid w:val="00433B25"/>
    <w:rsid w:val="00433BC4"/>
    <w:rsid w:val="004342F5"/>
    <w:rsid w:val="0043462B"/>
    <w:rsid w:val="00434767"/>
    <w:rsid w:val="00434C36"/>
    <w:rsid w:val="00434EF3"/>
    <w:rsid w:val="00436036"/>
    <w:rsid w:val="00436AA5"/>
    <w:rsid w:val="00436B6B"/>
    <w:rsid w:val="004375EC"/>
    <w:rsid w:val="0043792F"/>
    <w:rsid w:val="00437D22"/>
    <w:rsid w:val="00437DBF"/>
    <w:rsid w:val="00440C26"/>
    <w:rsid w:val="00441367"/>
    <w:rsid w:val="00441D8D"/>
    <w:rsid w:val="00442F97"/>
    <w:rsid w:val="00443BD2"/>
    <w:rsid w:val="004446C8"/>
    <w:rsid w:val="004453FA"/>
    <w:rsid w:val="004464EC"/>
    <w:rsid w:val="0045072E"/>
    <w:rsid w:val="004512DA"/>
    <w:rsid w:val="004514D7"/>
    <w:rsid w:val="004514EB"/>
    <w:rsid w:val="004523A9"/>
    <w:rsid w:val="0045309C"/>
    <w:rsid w:val="00453334"/>
    <w:rsid w:val="00453985"/>
    <w:rsid w:val="00454D6E"/>
    <w:rsid w:val="00455455"/>
    <w:rsid w:val="00455570"/>
    <w:rsid w:val="0045695A"/>
    <w:rsid w:val="00456EDD"/>
    <w:rsid w:val="00457523"/>
    <w:rsid w:val="00457F54"/>
    <w:rsid w:val="004603BC"/>
    <w:rsid w:val="00461E75"/>
    <w:rsid w:val="0046278A"/>
    <w:rsid w:val="00462A92"/>
    <w:rsid w:val="0046364D"/>
    <w:rsid w:val="0046390A"/>
    <w:rsid w:val="0046398E"/>
    <w:rsid w:val="00463D8D"/>
    <w:rsid w:val="00463E16"/>
    <w:rsid w:val="0046562E"/>
    <w:rsid w:val="004660D7"/>
    <w:rsid w:val="00466685"/>
    <w:rsid w:val="0046713E"/>
    <w:rsid w:val="0046739C"/>
    <w:rsid w:val="00467ABD"/>
    <w:rsid w:val="00470F3D"/>
    <w:rsid w:val="00472DFB"/>
    <w:rsid w:val="00473574"/>
    <w:rsid w:val="004745FF"/>
    <w:rsid w:val="00474997"/>
    <w:rsid w:val="00474CE4"/>
    <w:rsid w:val="00475390"/>
    <w:rsid w:val="0047579E"/>
    <w:rsid w:val="00475D14"/>
    <w:rsid w:val="00477541"/>
    <w:rsid w:val="00477705"/>
    <w:rsid w:val="0048077C"/>
    <w:rsid w:val="00480A51"/>
    <w:rsid w:val="00480FBC"/>
    <w:rsid w:val="00483161"/>
    <w:rsid w:val="00484088"/>
    <w:rsid w:val="0048436E"/>
    <w:rsid w:val="0048471E"/>
    <w:rsid w:val="004847F8"/>
    <w:rsid w:val="0048505B"/>
    <w:rsid w:val="00485BE2"/>
    <w:rsid w:val="004862F4"/>
    <w:rsid w:val="00486789"/>
    <w:rsid w:val="0048709B"/>
    <w:rsid w:val="00490423"/>
    <w:rsid w:val="00490638"/>
    <w:rsid w:val="00490B93"/>
    <w:rsid w:val="004912D7"/>
    <w:rsid w:val="004918A6"/>
    <w:rsid w:val="00494740"/>
    <w:rsid w:val="00494970"/>
    <w:rsid w:val="00495103"/>
    <w:rsid w:val="0049595A"/>
    <w:rsid w:val="00495CF7"/>
    <w:rsid w:val="00496355"/>
    <w:rsid w:val="004972F9"/>
    <w:rsid w:val="004A0686"/>
    <w:rsid w:val="004A0C0E"/>
    <w:rsid w:val="004A1722"/>
    <w:rsid w:val="004A2C41"/>
    <w:rsid w:val="004A300E"/>
    <w:rsid w:val="004A3BCD"/>
    <w:rsid w:val="004A3C5D"/>
    <w:rsid w:val="004A43E6"/>
    <w:rsid w:val="004A4893"/>
    <w:rsid w:val="004A52BB"/>
    <w:rsid w:val="004A5AC6"/>
    <w:rsid w:val="004A6604"/>
    <w:rsid w:val="004A68FE"/>
    <w:rsid w:val="004A765E"/>
    <w:rsid w:val="004A7775"/>
    <w:rsid w:val="004A7C55"/>
    <w:rsid w:val="004A7E52"/>
    <w:rsid w:val="004B0D52"/>
    <w:rsid w:val="004B0F95"/>
    <w:rsid w:val="004B38DE"/>
    <w:rsid w:val="004B4446"/>
    <w:rsid w:val="004B4688"/>
    <w:rsid w:val="004B490F"/>
    <w:rsid w:val="004B50B0"/>
    <w:rsid w:val="004B590C"/>
    <w:rsid w:val="004B6037"/>
    <w:rsid w:val="004B60CE"/>
    <w:rsid w:val="004B6CBD"/>
    <w:rsid w:val="004B796F"/>
    <w:rsid w:val="004C0169"/>
    <w:rsid w:val="004C18DD"/>
    <w:rsid w:val="004C1C33"/>
    <w:rsid w:val="004C1C41"/>
    <w:rsid w:val="004C29EF"/>
    <w:rsid w:val="004C2D5C"/>
    <w:rsid w:val="004C3032"/>
    <w:rsid w:val="004C32D7"/>
    <w:rsid w:val="004C36BA"/>
    <w:rsid w:val="004C45C9"/>
    <w:rsid w:val="004C4A97"/>
    <w:rsid w:val="004C5218"/>
    <w:rsid w:val="004C6A58"/>
    <w:rsid w:val="004D0012"/>
    <w:rsid w:val="004D07FE"/>
    <w:rsid w:val="004D0893"/>
    <w:rsid w:val="004D0C2C"/>
    <w:rsid w:val="004D11B3"/>
    <w:rsid w:val="004D1408"/>
    <w:rsid w:val="004D1B1C"/>
    <w:rsid w:val="004D1FA3"/>
    <w:rsid w:val="004D3656"/>
    <w:rsid w:val="004D39A2"/>
    <w:rsid w:val="004D5505"/>
    <w:rsid w:val="004D5CCC"/>
    <w:rsid w:val="004D5F49"/>
    <w:rsid w:val="004D5FC1"/>
    <w:rsid w:val="004D6147"/>
    <w:rsid w:val="004D6D9D"/>
    <w:rsid w:val="004D79CC"/>
    <w:rsid w:val="004D7BF9"/>
    <w:rsid w:val="004E013B"/>
    <w:rsid w:val="004E0961"/>
    <w:rsid w:val="004E113F"/>
    <w:rsid w:val="004E1264"/>
    <w:rsid w:val="004E1B3B"/>
    <w:rsid w:val="004E1C8D"/>
    <w:rsid w:val="004E375D"/>
    <w:rsid w:val="004E493B"/>
    <w:rsid w:val="004E4D13"/>
    <w:rsid w:val="004E4E8B"/>
    <w:rsid w:val="004E5030"/>
    <w:rsid w:val="004E56AA"/>
    <w:rsid w:val="004E59F2"/>
    <w:rsid w:val="004E5C48"/>
    <w:rsid w:val="004E6241"/>
    <w:rsid w:val="004E6A46"/>
    <w:rsid w:val="004E6CD9"/>
    <w:rsid w:val="004E6F0E"/>
    <w:rsid w:val="004E781B"/>
    <w:rsid w:val="004E7A9F"/>
    <w:rsid w:val="004F0238"/>
    <w:rsid w:val="004F078F"/>
    <w:rsid w:val="004F0B14"/>
    <w:rsid w:val="004F1571"/>
    <w:rsid w:val="004F1721"/>
    <w:rsid w:val="004F1922"/>
    <w:rsid w:val="004F1F4F"/>
    <w:rsid w:val="004F2956"/>
    <w:rsid w:val="004F3326"/>
    <w:rsid w:val="004F36DD"/>
    <w:rsid w:val="004F39A8"/>
    <w:rsid w:val="004F48C6"/>
    <w:rsid w:val="004F4F0A"/>
    <w:rsid w:val="004F5B0B"/>
    <w:rsid w:val="004F63E7"/>
    <w:rsid w:val="004F65A9"/>
    <w:rsid w:val="004F6A55"/>
    <w:rsid w:val="004F6ED5"/>
    <w:rsid w:val="004F7001"/>
    <w:rsid w:val="004F7078"/>
    <w:rsid w:val="004F7654"/>
    <w:rsid w:val="00500572"/>
    <w:rsid w:val="00501007"/>
    <w:rsid w:val="00501B70"/>
    <w:rsid w:val="00501D8D"/>
    <w:rsid w:val="00502104"/>
    <w:rsid w:val="00502E82"/>
    <w:rsid w:val="005030E3"/>
    <w:rsid w:val="00503AFE"/>
    <w:rsid w:val="00504075"/>
    <w:rsid w:val="005043C2"/>
    <w:rsid w:val="00506300"/>
    <w:rsid w:val="00506B68"/>
    <w:rsid w:val="00506E7E"/>
    <w:rsid w:val="0050717A"/>
    <w:rsid w:val="00507708"/>
    <w:rsid w:val="0050797B"/>
    <w:rsid w:val="005108FD"/>
    <w:rsid w:val="0051123B"/>
    <w:rsid w:val="0051270D"/>
    <w:rsid w:val="00512768"/>
    <w:rsid w:val="00512FE6"/>
    <w:rsid w:val="00513B0D"/>
    <w:rsid w:val="00513B2E"/>
    <w:rsid w:val="00513B54"/>
    <w:rsid w:val="005141B1"/>
    <w:rsid w:val="00514257"/>
    <w:rsid w:val="00514304"/>
    <w:rsid w:val="00514859"/>
    <w:rsid w:val="00514A07"/>
    <w:rsid w:val="00514A70"/>
    <w:rsid w:val="00514AA8"/>
    <w:rsid w:val="00515FE9"/>
    <w:rsid w:val="0051688B"/>
    <w:rsid w:val="005172DE"/>
    <w:rsid w:val="00517768"/>
    <w:rsid w:val="00520429"/>
    <w:rsid w:val="0052152D"/>
    <w:rsid w:val="005216F4"/>
    <w:rsid w:val="00521F3D"/>
    <w:rsid w:val="005224F1"/>
    <w:rsid w:val="00523614"/>
    <w:rsid w:val="00523B34"/>
    <w:rsid w:val="00524C61"/>
    <w:rsid w:val="00525587"/>
    <w:rsid w:val="00525D66"/>
    <w:rsid w:val="0052633E"/>
    <w:rsid w:val="00526B5B"/>
    <w:rsid w:val="00526BA5"/>
    <w:rsid w:val="00526C00"/>
    <w:rsid w:val="005272E0"/>
    <w:rsid w:val="005309AB"/>
    <w:rsid w:val="00530EC5"/>
    <w:rsid w:val="005315BA"/>
    <w:rsid w:val="0053161C"/>
    <w:rsid w:val="005317F7"/>
    <w:rsid w:val="005323DE"/>
    <w:rsid w:val="005334BD"/>
    <w:rsid w:val="00533632"/>
    <w:rsid w:val="00533790"/>
    <w:rsid w:val="00533805"/>
    <w:rsid w:val="005338A7"/>
    <w:rsid w:val="00533D93"/>
    <w:rsid w:val="005342D6"/>
    <w:rsid w:val="00534A4C"/>
    <w:rsid w:val="00534A59"/>
    <w:rsid w:val="00535A57"/>
    <w:rsid w:val="00535F00"/>
    <w:rsid w:val="00540026"/>
    <w:rsid w:val="00540238"/>
    <w:rsid w:val="005418DE"/>
    <w:rsid w:val="00542064"/>
    <w:rsid w:val="0054262E"/>
    <w:rsid w:val="00542678"/>
    <w:rsid w:val="00542B29"/>
    <w:rsid w:val="00542B79"/>
    <w:rsid w:val="00542D84"/>
    <w:rsid w:val="00542EE5"/>
    <w:rsid w:val="005431F0"/>
    <w:rsid w:val="00544143"/>
    <w:rsid w:val="0054447F"/>
    <w:rsid w:val="00544A43"/>
    <w:rsid w:val="00545600"/>
    <w:rsid w:val="005456E2"/>
    <w:rsid w:val="00545D10"/>
    <w:rsid w:val="00546451"/>
    <w:rsid w:val="00546B7D"/>
    <w:rsid w:val="005472FD"/>
    <w:rsid w:val="005477B9"/>
    <w:rsid w:val="00547E0C"/>
    <w:rsid w:val="005501DE"/>
    <w:rsid w:val="0055022F"/>
    <w:rsid w:val="00551A25"/>
    <w:rsid w:val="00551E6C"/>
    <w:rsid w:val="00552F39"/>
    <w:rsid w:val="0055374F"/>
    <w:rsid w:val="005546ED"/>
    <w:rsid w:val="00554B20"/>
    <w:rsid w:val="005550B1"/>
    <w:rsid w:val="005555CF"/>
    <w:rsid w:val="00555767"/>
    <w:rsid w:val="0055696D"/>
    <w:rsid w:val="00557222"/>
    <w:rsid w:val="00560219"/>
    <w:rsid w:val="00560B02"/>
    <w:rsid w:val="005613E8"/>
    <w:rsid w:val="0056141C"/>
    <w:rsid w:val="005617A4"/>
    <w:rsid w:val="005620CD"/>
    <w:rsid w:val="005623F7"/>
    <w:rsid w:val="00562741"/>
    <w:rsid w:val="0056295B"/>
    <w:rsid w:val="00562CB8"/>
    <w:rsid w:val="00562CFB"/>
    <w:rsid w:val="0056318C"/>
    <w:rsid w:val="00563562"/>
    <w:rsid w:val="005648A7"/>
    <w:rsid w:val="00564A38"/>
    <w:rsid w:val="00566006"/>
    <w:rsid w:val="005662C0"/>
    <w:rsid w:val="00566CB6"/>
    <w:rsid w:val="00567003"/>
    <w:rsid w:val="00567C87"/>
    <w:rsid w:val="005701DF"/>
    <w:rsid w:val="00570E59"/>
    <w:rsid w:val="00571722"/>
    <w:rsid w:val="00571EB0"/>
    <w:rsid w:val="00572BB7"/>
    <w:rsid w:val="00572D63"/>
    <w:rsid w:val="00572DFF"/>
    <w:rsid w:val="00573145"/>
    <w:rsid w:val="00573AB4"/>
    <w:rsid w:val="00573C90"/>
    <w:rsid w:val="0057447C"/>
    <w:rsid w:val="00574F8D"/>
    <w:rsid w:val="005753ED"/>
    <w:rsid w:val="005759AC"/>
    <w:rsid w:val="00576A48"/>
    <w:rsid w:val="005802CE"/>
    <w:rsid w:val="00580CF5"/>
    <w:rsid w:val="005824D5"/>
    <w:rsid w:val="0058271D"/>
    <w:rsid w:val="00582F99"/>
    <w:rsid w:val="00583958"/>
    <w:rsid w:val="00584695"/>
    <w:rsid w:val="00584A7C"/>
    <w:rsid w:val="00584EFC"/>
    <w:rsid w:val="005852EF"/>
    <w:rsid w:val="00585BB0"/>
    <w:rsid w:val="00585C88"/>
    <w:rsid w:val="005860C0"/>
    <w:rsid w:val="0058648C"/>
    <w:rsid w:val="00586521"/>
    <w:rsid w:val="00586F66"/>
    <w:rsid w:val="005870B6"/>
    <w:rsid w:val="005870FF"/>
    <w:rsid w:val="00587271"/>
    <w:rsid w:val="00587A2F"/>
    <w:rsid w:val="005904AD"/>
    <w:rsid w:val="00590A06"/>
    <w:rsid w:val="00590E65"/>
    <w:rsid w:val="0059157D"/>
    <w:rsid w:val="00591639"/>
    <w:rsid w:val="0059208A"/>
    <w:rsid w:val="00592484"/>
    <w:rsid w:val="00592A06"/>
    <w:rsid w:val="00592CA8"/>
    <w:rsid w:val="0059348C"/>
    <w:rsid w:val="005934B9"/>
    <w:rsid w:val="0059373B"/>
    <w:rsid w:val="0059392D"/>
    <w:rsid w:val="00593C95"/>
    <w:rsid w:val="00593E31"/>
    <w:rsid w:val="005943FC"/>
    <w:rsid w:val="005965F2"/>
    <w:rsid w:val="00596D51"/>
    <w:rsid w:val="005976E1"/>
    <w:rsid w:val="00597C71"/>
    <w:rsid w:val="005A02B8"/>
    <w:rsid w:val="005A0560"/>
    <w:rsid w:val="005A0883"/>
    <w:rsid w:val="005A092E"/>
    <w:rsid w:val="005A0E02"/>
    <w:rsid w:val="005A1270"/>
    <w:rsid w:val="005A2484"/>
    <w:rsid w:val="005A27F4"/>
    <w:rsid w:val="005A2B89"/>
    <w:rsid w:val="005A30D5"/>
    <w:rsid w:val="005A37DD"/>
    <w:rsid w:val="005A41E7"/>
    <w:rsid w:val="005A47D7"/>
    <w:rsid w:val="005A4CE2"/>
    <w:rsid w:val="005A5646"/>
    <w:rsid w:val="005A5A67"/>
    <w:rsid w:val="005A6355"/>
    <w:rsid w:val="005B031F"/>
    <w:rsid w:val="005B07B1"/>
    <w:rsid w:val="005B08DD"/>
    <w:rsid w:val="005B25CE"/>
    <w:rsid w:val="005B2710"/>
    <w:rsid w:val="005B2FBF"/>
    <w:rsid w:val="005B3507"/>
    <w:rsid w:val="005B357B"/>
    <w:rsid w:val="005B3CB5"/>
    <w:rsid w:val="005B3D24"/>
    <w:rsid w:val="005B59A6"/>
    <w:rsid w:val="005B6C63"/>
    <w:rsid w:val="005B6C7B"/>
    <w:rsid w:val="005B708B"/>
    <w:rsid w:val="005C010A"/>
    <w:rsid w:val="005C0276"/>
    <w:rsid w:val="005C0F4B"/>
    <w:rsid w:val="005C1355"/>
    <w:rsid w:val="005C1BB9"/>
    <w:rsid w:val="005C22A9"/>
    <w:rsid w:val="005C352F"/>
    <w:rsid w:val="005C3881"/>
    <w:rsid w:val="005C41F4"/>
    <w:rsid w:val="005C4B98"/>
    <w:rsid w:val="005C50A8"/>
    <w:rsid w:val="005C558E"/>
    <w:rsid w:val="005C5D7A"/>
    <w:rsid w:val="005C6302"/>
    <w:rsid w:val="005C633C"/>
    <w:rsid w:val="005D040B"/>
    <w:rsid w:val="005D0987"/>
    <w:rsid w:val="005D1FAB"/>
    <w:rsid w:val="005D1FDF"/>
    <w:rsid w:val="005D2106"/>
    <w:rsid w:val="005D2B35"/>
    <w:rsid w:val="005D3025"/>
    <w:rsid w:val="005D33BA"/>
    <w:rsid w:val="005D3782"/>
    <w:rsid w:val="005D3846"/>
    <w:rsid w:val="005D54C9"/>
    <w:rsid w:val="005D5C16"/>
    <w:rsid w:val="005D5E50"/>
    <w:rsid w:val="005D6311"/>
    <w:rsid w:val="005D63BF"/>
    <w:rsid w:val="005D7767"/>
    <w:rsid w:val="005D7C45"/>
    <w:rsid w:val="005D7F33"/>
    <w:rsid w:val="005E0AF9"/>
    <w:rsid w:val="005E0BAC"/>
    <w:rsid w:val="005E16D1"/>
    <w:rsid w:val="005E1DFA"/>
    <w:rsid w:val="005E217F"/>
    <w:rsid w:val="005E2794"/>
    <w:rsid w:val="005E452C"/>
    <w:rsid w:val="005E4FE6"/>
    <w:rsid w:val="005E55B0"/>
    <w:rsid w:val="005E57A9"/>
    <w:rsid w:val="005E6749"/>
    <w:rsid w:val="005E6D34"/>
    <w:rsid w:val="005E73B8"/>
    <w:rsid w:val="005E74AD"/>
    <w:rsid w:val="005E7E02"/>
    <w:rsid w:val="005F0CDD"/>
    <w:rsid w:val="005F1C15"/>
    <w:rsid w:val="005F2223"/>
    <w:rsid w:val="005F2979"/>
    <w:rsid w:val="005F2E9C"/>
    <w:rsid w:val="005F30E5"/>
    <w:rsid w:val="005F36E7"/>
    <w:rsid w:val="005F3DF0"/>
    <w:rsid w:val="005F4993"/>
    <w:rsid w:val="005F4E72"/>
    <w:rsid w:val="005F4EAF"/>
    <w:rsid w:val="005F558F"/>
    <w:rsid w:val="005F5CC9"/>
    <w:rsid w:val="005F66E5"/>
    <w:rsid w:val="005F70E8"/>
    <w:rsid w:val="005F7FAA"/>
    <w:rsid w:val="0060258E"/>
    <w:rsid w:val="00603178"/>
    <w:rsid w:val="00603FE1"/>
    <w:rsid w:val="0060401F"/>
    <w:rsid w:val="006041A2"/>
    <w:rsid w:val="00604837"/>
    <w:rsid w:val="00604A12"/>
    <w:rsid w:val="00606544"/>
    <w:rsid w:val="00607069"/>
    <w:rsid w:val="00607092"/>
    <w:rsid w:val="006079A7"/>
    <w:rsid w:val="00610607"/>
    <w:rsid w:val="006106C5"/>
    <w:rsid w:val="00611737"/>
    <w:rsid w:val="00611C7B"/>
    <w:rsid w:val="00611FFE"/>
    <w:rsid w:val="006127E3"/>
    <w:rsid w:val="00613ABA"/>
    <w:rsid w:val="00614C2F"/>
    <w:rsid w:val="00615611"/>
    <w:rsid w:val="00615E51"/>
    <w:rsid w:val="00615EAE"/>
    <w:rsid w:val="0061677B"/>
    <w:rsid w:val="0061710C"/>
    <w:rsid w:val="0061760B"/>
    <w:rsid w:val="00617F71"/>
    <w:rsid w:val="00620991"/>
    <w:rsid w:val="006209C8"/>
    <w:rsid w:val="006211AD"/>
    <w:rsid w:val="00621C4C"/>
    <w:rsid w:val="0062333C"/>
    <w:rsid w:val="00623FB3"/>
    <w:rsid w:val="006252A0"/>
    <w:rsid w:val="0062550D"/>
    <w:rsid w:val="00626059"/>
    <w:rsid w:val="0062622A"/>
    <w:rsid w:val="00627175"/>
    <w:rsid w:val="00627195"/>
    <w:rsid w:val="00627CC7"/>
    <w:rsid w:val="00630586"/>
    <w:rsid w:val="0063118E"/>
    <w:rsid w:val="00631380"/>
    <w:rsid w:val="00631702"/>
    <w:rsid w:val="006319DB"/>
    <w:rsid w:val="006326DA"/>
    <w:rsid w:val="00632771"/>
    <w:rsid w:val="00632A0E"/>
    <w:rsid w:val="00632DEB"/>
    <w:rsid w:val="00633932"/>
    <w:rsid w:val="00633938"/>
    <w:rsid w:val="00634727"/>
    <w:rsid w:val="00635744"/>
    <w:rsid w:val="00635D8A"/>
    <w:rsid w:val="0063657E"/>
    <w:rsid w:val="006366BD"/>
    <w:rsid w:val="006416CB"/>
    <w:rsid w:val="00641784"/>
    <w:rsid w:val="00641F34"/>
    <w:rsid w:val="00642790"/>
    <w:rsid w:val="00642903"/>
    <w:rsid w:val="00642B10"/>
    <w:rsid w:val="00642BA8"/>
    <w:rsid w:val="00642BD7"/>
    <w:rsid w:val="00644605"/>
    <w:rsid w:val="0064555C"/>
    <w:rsid w:val="00647428"/>
    <w:rsid w:val="00647B77"/>
    <w:rsid w:val="00651210"/>
    <w:rsid w:val="006520A7"/>
    <w:rsid w:val="00652507"/>
    <w:rsid w:val="00653863"/>
    <w:rsid w:val="00653B44"/>
    <w:rsid w:val="00654719"/>
    <w:rsid w:val="00654A00"/>
    <w:rsid w:val="00655098"/>
    <w:rsid w:val="00656900"/>
    <w:rsid w:val="00656955"/>
    <w:rsid w:val="00656BE9"/>
    <w:rsid w:val="00657982"/>
    <w:rsid w:val="00660874"/>
    <w:rsid w:val="0066152F"/>
    <w:rsid w:val="0066197C"/>
    <w:rsid w:val="00661C91"/>
    <w:rsid w:val="006630B3"/>
    <w:rsid w:val="00663601"/>
    <w:rsid w:val="00663EA4"/>
    <w:rsid w:val="006644C4"/>
    <w:rsid w:val="00665770"/>
    <w:rsid w:val="00666744"/>
    <w:rsid w:val="0066682D"/>
    <w:rsid w:val="00666B2A"/>
    <w:rsid w:val="0066763E"/>
    <w:rsid w:val="00667EFC"/>
    <w:rsid w:val="00667FFA"/>
    <w:rsid w:val="006705EA"/>
    <w:rsid w:val="00670CB6"/>
    <w:rsid w:val="00671868"/>
    <w:rsid w:val="00672E89"/>
    <w:rsid w:val="00672FED"/>
    <w:rsid w:val="0067306B"/>
    <w:rsid w:val="0067367E"/>
    <w:rsid w:val="00674186"/>
    <w:rsid w:val="006749BF"/>
    <w:rsid w:val="00674FB9"/>
    <w:rsid w:val="00675A2D"/>
    <w:rsid w:val="006764AE"/>
    <w:rsid w:val="00677315"/>
    <w:rsid w:val="0067794E"/>
    <w:rsid w:val="00677B4A"/>
    <w:rsid w:val="00677CAD"/>
    <w:rsid w:val="00680067"/>
    <w:rsid w:val="00680493"/>
    <w:rsid w:val="00680AE0"/>
    <w:rsid w:val="00681127"/>
    <w:rsid w:val="00681DEC"/>
    <w:rsid w:val="0068212E"/>
    <w:rsid w:val="00682FF3"/>
    <w:rsid w:val="00683E55"/>
    <w:rsid w:val="00683F1A"/>
    <w:rsid w:val="006846BD"/>
    <w:rsid w:val="00684D81"/>
    <w:rsid w:val="00684DC8"/>
    <w:rsid w:val="00685AF0"/>
    <w:rsid w:val="0068673E"/>
    <w:rsid w:val="00690DC5"/>
    <w:rsid w:val="00691423"/>
    <w:rsid w:val="0069168D"/>
    <w:rsid w:val="00691A96"/>
    <w:rsid w:val="00691E97"/>
    <w:rsid w:val="00692900"/>
    <w:rsid w:val="00692B41"/>
    <w:rsid w:val="00693CA9"/>
    <w:rsid w:val="00694023"/>
    <w:rsid w:val="006961C9"/>
    <w:rsid w:val="00696890"/>
    <w:rsid w:val="00696C3D"/>
    <w:rsid w:val="0069724B"/>
    <w:rsid w:val="006974A7"/>
    <w:rsid w:val="00697970"/>
    <w:rsid w:val="006A21EF"/>
    <w:rsid w:val="006A24B8"/>
    <w:rsid w:val="006A266A"/>
    <w:rsid w:val="006A2B4A"/>
    <w:rsid w:val="006A2D4D"/>
    <w:rsid w:val="006A2F7A"/>
    <w:rsid w:val="006A3ECA"/>
    <w:rsid w:val="006A5342"/>
    <w:rsid w:val="006A5D70"/>
    <w:rsid w:val="006A6631"/>
    <w:rsid w:val="006A6A38"/>
    <w:rsid w:val="006A7178"/>
    <w:rsid w:val="006A784A"/>
    <w:rsid w:val="006A7E60"/>
    <w:rsid w:val="006B1224"/>
    <w:rsid w:val="006B1440"/>
    <w:rsid w:val="006B14B3"/>
    <w:rsid w:val="006B312A"/>
    <w:rsid w:val="006B5C73"/>
    <w:rsid w:val="006B5CFF"/>
    <w:rsid w:val="006B5F2F"/>
    <w:rsid w:val="006B6052"/>
    <w:rsid w:val="006B6152"/>
    <w:rsid w:val="006B6A2D"/>
    <w:rsid w:val="006B7A90"/>
    <w:rsid w:val="006B7FC1"/>
    <w:rsid w:val="006C02E3"/>
    <w:rsid w:val="006C040D"/>
    <w:rsid w:val="006C0B2F"/>
    <w:rsid w:val="006C1B12"/>
    <w:rsid w:val="006C20D6"/>
    <w:rsid w:val="006C33FB"/>
    <w:rsid w:val="006C3761"/>
    <w:rsid w:val="006C38A3"/>
    <w:rsid w:val="006C43A5"/>
    <w:rsid w:val="006C4872"/>
    <w:rsid w:val="006C525B"/>
    <w:rsid w:val="006C671A"/>
    <w:rsid w:val="006C6C76"/>
    <w:rsid w:val="006C7338"/>
    <w:rsid w:val="006C741C"/>
    <w:rsid w:val="006D0CE0"/>
    <w:rsid w:val="006D20E1"/>
    <w:rsid w:val="006D26ED"/>
    <w:rsid w:val="006D281D"/>
    <w:rsid w:val="006D2D39"/>
    <w:rsid w:val="006D2DD6"/>
    <w:rsid w:val="006D2EEB"/>
    <w:rsid w:val="006D36F2"/>
    <w:rsid w:val="006D413B"/>
    <w:rsid w:val="006D4830"/>
    <w:rsid w:val="006D4A17"/>
    <w:rsid w:val="006D4C83"/>
    <w:rsid w:val="006D5BF5"/>
    <w:rsid w:val="006D5F03"/>
    <w:rsid w:val="006D6872"/>
    <w:rsid w:val="006D688E"/>
    <w:rsid w:val="006D70F7"/>
    <w:rsid w:val="006D7294"/>
    <w:rsid w:val="006E16DD"/>
    <w:rsid w:val="006E1790"/>
    <w:rsid w:val="006E18A2"/>
    <w:rsid w:val="006E1AC9"/>
    <w:rsid w:val="006E1EEA"/>
    <w:rsid w:val="006E2924"/>
    <w:rsid w:val="006E2D56"/>
    <w:rsid w:val="006E4546"/>
    <w:rsid w:val="006E4649"/>
    <w:rsid w:val="006E4D98"/>
    <w:rsid w:val="006E5087"/>
    <w:rsid w:val="006E5B25"/>
    <w:rsid w:val="006E7092"/>
    <w:rsid w:val="006F01CE"/>
    <w:rsid w:val="006F1320"/>
    <w:rsid w:val="006F14DF"/>
    <w:rsid w:val="006F193C"/>
    <w:rsid w:val="006F2E3A"/>
    <w:rsid w:val="006F42BB"/>
    <w:rsid w:val="006F4B83"/>
    <w:rsid w:val="006F5271"/>
    <w:rsid w:val="006F6CB9"/>
    <w:rsid w:val="006F7ABE"/>
    <w:rsid w:val="0070034D"/>
    <w:rsid w:val="00700F16"/>
    <w:rsid w:val="007010CA"/>
    <w:rsid w:val="00701BB9"/>
    <w:rsid w:val="00701C72"/>
    <w:rsid w:val="007021D4"/>
    <w:rsid w:val="007028D2"/>
    <w:rsid w:val="00702B40"/>
    <w:rsid w:val="00703898"/>
    <w:rsid w:val="00704924"/>
    <w:rsid w:val="007049B6"/>
    <w:rsid w:val="00704D90"/>
    <w:rsid w:val="007064C0"/>
    <w:rsid w:val="00707309"/>
    <w:rsid w:val="00707D06"/>
    <w:rsid w:val="007101E3"/>
    <w:rsid w:val="00710463"/>
    <w:rsid w:val="00710DA5"/>
    <w:rsid w:val="007125ED"/>
    <w:rsid w:val="00712C00"/>
    <w:rsid w:val="00712E0F"/>
    <w:rsid w:val="00713098"/>
    <w:rsid w:val="00713245"/>
    <w:rsid w:val="007135C0"/>
    <w:rsid w:val="00713EF5"/>
    <w:rsid w:val="007156DF"/>
    <w:rsid w:val="00717142"/>
    <w:rsid w:val="00717230"/>
    <w:rsid w:val="00717BB4"/>
    <w:rsid w:val="007204A5"/>
    <w:rsid w:val="00720C52"/>
    <w:rsid w:val="0072110C"/>
    <w:rsid w:val="00721BB5"/>
    <w:rsid w:val="00721CD6"/>
    <w:rsid w:val="00721E81"/>
    <w:rsid w:val="0072231E"/>
    <w:rsid w:val="0072245E"/>
    <w:rsid w:val="00722505"/>
    <w:rsid w:val="00722F01"/>
    <w:rsid w:val="00722FDB"/>
    <w:rsid w:val="007232DC"/>
    <w:rsid w:val="00723574"/>
    <w:rsid w:val="007241C7"/>
    <w:rsid w:val="007242BB"/>
    <w:rsid w:val="00724575"/>
    <w:rsid w:val="00724E46"/>
    <w:rsid w:val="007250D4"/>
    <w:rsid w:val="007259B3"/>
    <w:rsid w:val="00725D1A"/>
    <w:rsid w:val="00725E27"/>
    <w:rsid w:val="007261F3"/>
    <w:rsid w:val="0072633D"/>
    <w:rsid w:val="00726AD9"/>
    <w:rsid w:val="00726DA6"/>
    <w:rsid w:val="00727083"/>
    <w:rsid w:val="007272CA"/>
    <w:rsid w:val="00727A22"/>
    <w:rsid w:val="00727A39"/>
    <w:rsid w:val="00730AA7"/>
    <w:rsid w:val="00730DF0"/>
    <w:rsid w:val="00731D27"/>
    <w:rsid w:val="0073403B"/>
    <w:rsid w:val="007353A4"/>
    <w:rsid w:val="00735B4B"/>
    <w:rsid w:val="00737C6B"/>
    <w:rsid w:val="00740788"/>
    <w:rsid w:val="007429C0"/>
    <w:rsid w:val="00743377"/>
    <w:rsid w:val="00743F85"/>
    <w:rsid w:val="00744393"/>
    <w:rsid w:val="007453EE"/>
    <w:rsid w:val="007455E5"/>
    <w:rsid w:val="007457D8"/>
    <w:rsid w:val="00745C59"/>
    <w:rsid w:val="00746642"/>
    <w:rsid w:val="007475FC"/>
    <w:rsid w:val="007500FC"/>
    <w:rsid w:val="007502DF"/>
    <w:rsid w:val="0075098D"/>
    <w:rsid w:val="007510CE"/>
    <w:rsid w:val="0075111B"/>
    <w:rsid w:val="00751951"/>
    <w:rsid w:val="0075264F"/>
    <w:rsid w:val="00752CE2"/>
    <w:rsid w:val="00753505"/>
    <w:rsid w:val="0075372E"/>
    <w:rsid w:val="00753A3C"/>
    <w:rsid w:val="00753CFA"/>
    <w:rsid w:val="00753FFB"/>
    <w:rsid w:val="007540EE"/>
    <w:rsid w:val="00754215"/>
    <w:rsid w:val="00754374"/>
    <w:rsid w:val="0075471D"/>
    <w:rsid w:val="007556A6"/>
    <w:rsid w:val="007571F6"/>
    <w:rsid w:val="00757613"/>
    <w:rsid w:val="00761629"/>
    <w:rsid w:val="00762523"/>
    <w:rsid w:val="00762BD6"/>
    <w:rsid w:val="007642F1"/>
    <w:rsid w:val="00766353"/>
    <w:rsid w:val="0076677D"/>
    <w:rsid w:val="007667EE"/>
    <w:rsid w:val="00767F7F"/>
    <w:rsid w:val="00770096"/>
    <w:rsid w:val="00771581"/>
    <w:rsid w:val="00772C77"/>
    <w:rsid w:val="00772D2B"/>
    <w:rsid w:val="0077303E"/>
    <w:rsid w:val="00773A21"/>
    <w:rsid w:val="00775556"/>
    <w:rsid w:val="0077564F"/>
    <w:rsid w:val="00775673"/>
    <w:rsid w:val="00775BA6"/>
    <w:rsid w:val="007763E8"/>
    <w:rsid w:val="00776938"/>
    <w:rsid w:val="00776D2F"/>
    <w:rsid w:val="007770EC"/>
    <w:rsid w:val="00777312"/>
    <w:rsid w:val="00780124"/>
    <w:rsid w:val="007809B3"/>
    <w:rsid w:val="00780E8B"/>
    <w:rsid w:val="00782ACF"/>
    <w:rsid w:val="00784064"/>
    <w:rsid w:val="00784375"/>
    <w:rsid w:val="00784FE5"/>
    <w:rsid w:val="00785009"/>
    <w:rsid w:val="00785B6B"/>
    <w:rsid w:val="0078665B"/>
    <w:rsid w:val="007877A4"/>
    <w:rsid w:val="0079041E"/>
    <w:rsid w:val="007905D7"/>
    <w:rsid w:val="00791C0C"/>
    <w:rsid w:val="00791C4D"/>
    <w:rsid w:val="00791D74"/>
    <w:rsid w:val="007928C8"/>
    <w:rsid w:val="00792C01"/>
    <w:rsid w:val="00792F86"/>
    <w:rsid w:val="007932DB"/>
    <w:rsid w:val="0079485C"/>
    <w:rsid w:val="0079487D"/>
    <w:rsid w:val="00794A92"/>
    <w:rsid w:val="007966A1"/>
    <w:rsid w:val="007966FD"/>
    <w:rsid w:val="00796A5F"/>
    <w:rsid w:val="00797A2C"/>
    <w:rsid w:val="00797F97"/>
    <w:rsid w:val="007A02E5"/>
    <w:rsid w:val="007A056F"/>
    <w:rsid w:val="007A089A"/>
    <w:rsid w:val="007A08AF"/>
    <w:rsid w:val="007A0BFD"/>
    <w:rsid w:val="007A12A9"/>
    <w:rsid w:val="007A2349"/>
    <w:rsid w:val="007A2BB2"/>
    <w:rsid w:val="007A3063"/>
    <w:rsid w:val="007A42A8"/>
    <w:rsid w:val="007A4446"/>
    <w:rsid w:val="007A4724"/>
    <w:rsid w:val="007A5DFF"/>
    <w:rsid w:val="007A5F2E"/>
    <w:rsid w:val="007A64A2"/>
    <w:rsid w:val="007A69E7"/>
    <w:rsid w:val="007A6DA4"/>
    <w:rsid w:val="007A6F29"/>
    <w:rsid w:val="007A759D"/>
    <w:rsid w:val="007A7C73"/>
    <w:rsid w:val="007A7F5F"/>
    <w:rsid w:val="007B0112"/>
    <w:rsid w:val="007B0299"/>
    <w:rsid w:val="007B24E2"/>
    <w:rsid w:val="007B25BF"/>
    <w:rsid w:val="007B2A6A"/>
    <w:rsid w:val="007B4023"/>
    <w:rsid w:val="007B4802"/>
    <w:rsid w:val="007B54F9"/>
    <w:rsid w:val="007B60A9"/>
    <w:rsid w:val="007B67C8"/>
    <w:rsid w:val="007B6C5F"/>
    <w:rsid w:val="007B7959"/>
    <w:rsid w:val="007C021D"/>
    <w:rsid w:val="007C0B6F"/>
    <w:rsid w:val="007C1BCB"/>
    <w:rsid w:val="007C1ED2"/>
    <w:rsid w:val="007C2D95"/>
    <w:rsid w:val="007C2DDA"/>
    <w:rsid w:val="007C472F"/>
    <w:rsid w:val="007C4A8C"/>
    <w:rsid w:val="007C4C12"/>
    <w:rsid w:val="007C5FC5"/>
    <w:rsid w:val="007C7006"/>
    <w:rsid w:val="007C72ED"/>
    <w:rsid w:val="007C73F1"/>
    <w:rsid w:val="007C7E1E"/>
    <w:rsid w:val="007C7E78"/>
    <w:rsid w:val="007C7EDE"/>
    <w:rsid w:val="007C7EFB"/>
    <w:rsid w:val="007D032B"/>
    <w:rsid w:val="007D050F"/>
    <w:rsid w:val="007D14B8"/>
    <w:rsid w:val="007D2DB5"/>
    <w:rsid w:val="007D3E2F"/>
    <w:rsid w:val="007D4029"/>
    <w:rsid w:val="007D47A9"/>
    <w:rsid w:val="007D4F6A"/>
    <w:rsid w:val="007D58C3"/>
    <w:rsid w:val="007D675F"/>
    <w:rsid w:val="007D6905"/>
    <w:rsid w:val="007D693F"/>
    <w:rsid w:val="007D6BE1"/>
    <w:rsid w:val="007D6F49"/>
    <w:rsid w:val="007D6FC9"/>
    <w:rsid w:val="007D70AB"/>
    <w:rsid w:val="007E00D0"/>
    <w:rsid w:val="007E0506"/>
    <w:rsid w:val="007E0AB8"/>
    <w:rsid w:val="007E186E"/>
    <w:rsid w:val="007E1EFF"/>
    <w:rsid w:val="007E237C"/>
    <w:rsid w:val="007E28AA"/>
    <w:rsid w:val="007E2A71"/>
    <w:rsid w:val="007E3D83"/>
    <w:rsid w:val="007E40C1"/>
    <w:rsid w:val="007E458C"/>
    <w:rsid w:val="007E59B7"/>
    <w:rsid w:val="007E5B24"/>
    <w:rsid w:val="007E62D3"/>
    <w:rsid w:val="007E6356"/>
    <w:rsid w:val="007E7C42"/>
    <w:rsid w:val="007E7E5A"/>
    <w:rsid w:val="007F0321"/>
    <w:rsid w:val="007F0746"/>
    <w:rsid w:val="007F199A"/>
    <w:rsid w:val="007F41DB"/>
    <w:rsid w:val="007F4367"/>
    <w:rsid w:val="007F5503"/>
    <w:rsid w:val="007F656C"/>
    <w:rsid w:val="007F66B5"/>
    <w:rsid w:val="007F6863"/>
    <w:rsid w:val="007F6903"/>
    <w:rsid w:val="007F6DC1"/>
    <w:rsid w:val="007F72F8"/>
    <w:rsid w:val="007F7A0B"/>
    <w:rsid w:val="007F7E6D"/>
    <w:rsid w:val="00800029"/>
    <w:rsid w:val="00800FE3"/>
    <w:rsid w:val="008016E3"/>
    <w:rsid w:val="00801F92"/>
    <w:rsid w:val="00802498"/>
    <w:rsid w:val="00802728"/>
    <w:rsid w:val="00802B77"/>
    <w:rsid w:val="008038D9"/>
    <w:rsid w:val="00803992"/>
    <w:rsid w:val="00803E2B"/>
    <w:rsid w:val="00804735"/>
    <w:rsid w:val="00806609"/>
    <w:rsid w:val="008066FF"/>
    <w:rsid w:val="00810125"/>
    <w:rsid w:val="008112D9"/>
    <w:rsid w:val="00811C3E"/>
    <w:rsid w:val="00812068"/>
    <w:rsid w:val="00812292"/>
    <w:rsid w:val="0081243C"/>
    <w:rsid w:val="0081283D"/>
    <w:rsid w:val="00812F0B"/>
    <w:rsid w:val="0081345E"/>
    <w:rsid w:val="00813DAC"/>
    <w:rsid w:val="00813EB3"/>
    <w:rsid w:val="0081435A"/>
    <w:rsid w:val="00814C9B"/>
    <w:rsid w:val="008151B5"/>
    <w:rsid w:val="0081551C"/>
    <w:rsid w:val="00815E0A"/>
    <w:rsid w:val="00815E9A"/>
    <w:rsid w:val="00816476"/>
    <w:rsid w:val="00816808"/>
    <w:rsid w:val="00816B39"/>
    <w:rsid w:val="00816D35"/>
    <w:rsid w:val="00817B7A"/>
    <w:rsid w:val="00817E5B"/>
    <w:rsid w:val="00817F5A"/>
    <w:rsid w:val="0082035F"/>
    <w:rsid w:val="0082063A"/>
    <w:rsid w:val="00820987"/>
    <w:rsid w:val="00822B18"/>
    <w:rsid w:val="00822FAF"/>
    <w:rsid w:val="008239D1"/>
    <w:rsid w:val="008244C7"/>
    <w:rsid w:val="008246E8"/>
    <w:rsid w:val="00824E4C"/>
    <w:rsid w:val="00825DEB"/>
    <w:rsid w:val="00825EEB"/>
    <w:rsid w:val="00826210"/>
    <w:rsid w:val="00827260"/>
    <w:rsid w:val="008278E5"/>
    <w:rsid w:val="00827CE0"/>
    <w:rsid w:val="008302D3"/>
    <w:rsid w:val="00830DDE"/>
    <w:rsid w:val="00831D7A"/>
    <w:rsid w:val="00831DF4"/>
    <w:rsid w:val="00832A61"/>
    <w:rsid w:val="00834B07"/>
    <w:rsid w:val="00834CB6"/>
    <w:rsid w:val="00834CFA"/>
    <w:rsid w:val="00836A48"/>
    <w:rsid w:val="00836AC6"/>
    <w:rsid w:val="00836F2F"/>
    <w:rsid w:val="00840E1A"/>
    <w:rsid w:val="008410CF"/>
    <w:rsid w:val="00842B2C"/>
    <w:rsid w:val="00842C34"/>
    <w:rsid w:val="00842CB3"/>
    <w:rsid w:val="00843618"/>
    <w:rsid w:val="00843641"/>
    <w:rsid w:val="00843DD2"/>
    <w:rsid w:val="00844391"/>
    <w:rsid w:val="00844730"/>
    <w:rsid w:val="00844950"/>
    <w:rsid w:val="00844A68"/>
    <w:rsid w:val="00844CC4"/>
    <w:rsid w:val="00844D07"/>
    <w:rsid w:val="00844F5C"/>
    <w:rsid w:val="00845839"/>
    <w:rsid w:val="00845904"/>
    <w:rsid w:val="00845E27"/>
    <w:rsid w:val="008460B7"/>
    <w:rsid w:val="00846FE7"/>
    <w:rsid w:val="008471C4"/>
    <w:rsid w:val="00847713"/>
    <w:rsid w:val="00847BE0"/>
    <w:rsid w:val="0085038D"/>
    <w:rsid w:val="0085080E"/>
    <w:rsid w:val="00850A55"/>
    <w:rsid w:val="00850E40"/>
    <w:rsid w:val="00850FD8"/>
    <w:rsid w:val="00851E97"/>
    <w:rsid w:val="00852EB5"/>
    <w:rsid w:val="00853041"/>
    <w:rsid w:val="00854AB6"/>
    <w:rsid w:val="008552AB"/>
    <w:rsid w:val="00855861"/>
    <w:rsid w:val="00855BCB"/>
    <w:rsid w:val="00856D54"/>
    <w:rsid w:val="00857158"/>
    <w:rsid w:val="00857848"/>
    <w:rsid w:val="00860258"/>
    <w:rsid w:val="00861B0E"/>
    <w:rsid w:val="008622CF"/>
    <w:rsid w:val="0086324F"/>
    <w:rsid w:val="0086392F"/>
    <w:rsid w:val="008641C0"/>
    <w:rsid w:val="008644DE"/>
    <w:rsid w:val="008644FE"/>
    <w:rsid w:val="0086585C"/>
    <w:rsid w:val="00865A2D"/>
    <w:rsid w:val="0086610E"/>
    <w:rsid w:val="008666F3"/>
    <w:rsid w:val="00867310"/>
    <w:rsid w:val="0086777A"/>
    <w:rsid w:val="008706C4"/>
    <w:rsid w:val="008723FF"/>
    <w:rsid w:val="008730F2"/>
    <w:rsid w:val="008731D1"/>
    <w:rsid w:val="00873584"/>
    <w:rsid w:val="008739E7"/>
    <w:rsid w:val="0087403D"/>
    <w:rsid w:val="00874233"/>
    <w:rsid w:val="008744F0"/>
    <w:rsid w:val="008755FC"/>
    <w:rsid w:val="00875770"/>
    <w:rsid w:val="008764B4"/>
    <w:rsid w:val="0087671D"/>
    <w:rsid w:val="008773D2"/>
    <w:rsid w:val="00877B9E"/>
    <w:rsid w:val="008818B0"/>
    <w:rsid w:val="0088346B"/>
    <w:rsid w:val="008849B6"/>
    <w:rsid w:val="00884B0B"/>
    <w:rsid w:val="00884DA2"/>
    <w:rsid w:val="0088502E"/>
    <w:rsid w:val="00885052"/>
    <w:rsid w:val="00885366"/>
    <w:rsid w:val="0088590E"/>
    <w:rsid w:val="0088629A"/>
    <w:rsid w:val="0088688F"/>
    <w:rsid w:val="00886C4A"/>
    <w:rsid w:val="0089033D"/>
    <w:rsid w:val="008905EF"/>
    <w:rsid w:val="008908A4"/>
    <w:rsid w:val="0089109C"/>
    <w:rsid w:val="0089179B"/>
    <w:rsid w:val="00891A9C"/>
    <w:rsid w:val="00892A89"/>
    <w:rsid w:val="00894232"/>
    <w:rsid w:val="008952A3"/>
    <w:rsid w:val="008955CC"/>
    <w:rsid w:val="00895679"/>
    <w:rsid w:val="00895F18"/>
    <w:rsid w:val="00896CB7"/>
    <w:rsid w:val="008A0730"/>
    <w:rsid w:val="008A108A"/>
    <w:rsid w:val="008A1369"/>
    <w:rsid w:val="008A1A38"/>
    <w:rsid w:val="008A28CB"/>
    <w:rsid w:val="008A3A31"/>
    <w:rsid w:val="008A4A2F"/>
    <w:rsid w:val="008A545A"/>
    <w:rsid w:val="008A68D1"/>
    <w:rsid w:val="008B0B90"/>
    <w:rsid w:val="008B19A8"/>
    <w:rsid w:val="008B22E8"/>
    <w:rsid w:val="008B2B87"/>
    <w:rsid w:val="008B5489"/>
    <w:rsid w:val="008B5496"/>
    <w:rsid w:val="008B63A6"/>
    <w:rsid w:val="008B6C45"/>
    <w:rsid w:val="008B6E43"/>
    <w:rsid w:val="008B7717"/>
    <w:rsid w:val="008B7A2D"/>
    <w:rsid w:val="008C0B4B"/>
    <w:rsid w:val="008C1388"/>
    <w:rsid w:val="008C26AC"/>
    <w:rsid w:val="008C2982"/>
    <w:rsid w:val="008C311B"/>
    <w:rsid w:val="008C35B6"/>
    <w:rsid w:val="008C387B"/>
    <w:rsid w:val="008C3A7F"/>
    <w:rsid w:val="008C441C"/>
    <w:rsid w:val="008C4527"/>
    <w:rsid w:val="008C4F60"/>
    <w:rsid w:val="008C513E"/>
    <w:rsid w:val="008C5150"/>
    <w:rsid w:val="008C57AE"/>
    <w:rsid w:val="008C6973"/>
    <w:rsid w:val="008C6ADB"/>
    <w:rsid w:val="008C6C65"/>
    <w:rsid w:val="008C76D0"/>
    <w:rsid w:val="008C7842"/>
    <w:rsid w:val="008C7DD2"/>
    <w:rsid w:val="008D02A5"/>
    <w:rsid w:val="008D0673"/>
    <w:rsid w:val="008D1732"/>
    <w:rsid w:val="008D21DF"/>
    <w:rsid w:val="008D2849"/>
    <w:rsid w:val="008D2993"/>
    <w:rsid w:val="008D2E61"/>
    <w:rsid w:val="008D30FF"/>
    <w:rsid w:val="008D4AFD"/>
    <w:rsid w:val="008D4B9F"/>
    <w:rsid w:val="008D51D6"/>
    <w:rsid w:val="008D639A"/>
    <w:rsid w:val="008D6537"/>
    <w:rsid w:val="008D6749"/>
    <w:rsid w:val="008D6C7E"/>
    <w:rsid w:val="008D6CD7"/>
    <w:rsid w:val="008D7132"/>
    <w:rsid w:val="008D7C35"/>
    <w:rsid w:val="008E0287"/>
    <w:rsid w:val="008E065E"/>
    <w:rsid w:val="008E1034"/>
    <w:rsid w:val="008E1783"/>
    <w:rsid w:val="008E1B03"/>
    <w:rsid w:val="008E278D"/>
    <w:rsid w:val="008E27C3"/>
    <w:rsid w:val="008E2F13"/>
    <w:rsid w:val="008E30FB"/>
    <w:rsid w:val="008E3F18"/>
    <w:rsid w:val="008E448D"/>
    <w:rsid w:val="008E468B"/>
    <w:rsid w:val="008E5346"/>
    <w:rsid w:val="008E5A2C"/>
    <w:rsid w:val="008E65C2"/>
    <w:rsid w:val="008E77DE"/>
    <w:rsid w:val="008F1349"/>
    <w:rsid w:val="008F1EE0"/>
    <w:rsid w:val="008F2548"/>
    <w:rsid w:val="008F2C6E"/>
    <w:rsid w:val="008F3489"/>
    <w:rsid w:val="008F34C7"/>
    <w:rsid w:val="008F3CAC"/>
    <w:rsid w:val="008F4A4F"/>
    <w:rsid w:val="008F4B2F"/>
    <w:rsid w:val="008F5219"/>
    <w:rsid w:val="008F5280"/>
    <w:rsid w:val="008F5594"/>
    <w:rsid w:val="008F583D"/>
    <w:rsid w:val="008F5F99"/>
    <w:rsid w:val="008F624E"/>
    <w:rsid w:val="008F6394"/>
    <w:rsid w:val="008F6EC7"/>
    <w:rsid w:val="008F6F14"/>
    <w:rsid w:val="008F74C4"/>
    <w:rsid w:val="008F76DF"/>
    <w:rsid w:val="008F7826"/>
    <w:rsid w:val="008F79A5"/>
    <w:rsid w:val="008F7D90"/>
    <w:rsid w:val="0090009C"/>
    <w:rsid w:val="009029D8"/>
    <w:rsid w:val="00902EAF"/>
    <w:rsid w:val="00903227"/>
    <w:rsid w:val="00904228"/>
    <w:rsid w:val="0090481A"/>
    <w:rsid w:val="00904D5F"/>
    <w:rsid w:val="00905339"/>
    <w:rsid w:val="009077A2"/>
    <w:rsid w:val="0090787B"/>
    <w:rsid w:val="009103D5"/>
    <w:rsid w:val="00910AF1"/>
    <w:rsid w:val="00910B02"/>
    <w:rsid w:val="00910C0C"/>
    <w:rsid w:val="00910FB1"/>
    <w:rsid w:val="00911824"/>
    <w:rsid w:val="009124E6"/>
    <w:rsid w:val="0091254E"/>
    <w:rsid w:val="009128E9"/>
    <w:rsid w:val="00913F4E"/>
    <w:rsid w:val="0091473D"/>
    <w:rsid w:val="009152D1"/>
    <w:rsid w:val="00915E6F"/>
    <w:rsid w:val="0091667F"/>
    <w:rsid w:val="00917747"/>
    <w:rsid w:val="00917796"/>
    <w:rsid w:val="00917D82"/>
    <w:rsid w:val="00920D7E"/>
    <w:rsid w:val="00921608"/>
    <w:rsid w:val="009216D4"/>
    <w:rsid w:val="00921A29"/>
    <w:rsid w:val="009221DA"/>
    <w:rsid w:val="00922419"/>
    <w:rsid w:val="0092249B"/>
    <w:rsid w:val="009228C8"/>
    <w:rsid w:val="00922FE0"/>
    <w:rsid w:val="00923999"/>
    <w:rsid w:val="00924DF2"/>
    <w:rsid w:val="00925DB6"/>
    <w:rsid w:val="00926770"/>
    <w:rsid w:val="009269E6"/>
    <w:rsid w:val="00927390"/>
    <w:rsid w:val="0092776C"/>
    <w:rsid w:val="00930D8C"/>
    <w:rsid w:val="00930FD9"/>
    <w:rsid w:val="0093170D"/>
    <w:rsid w:val="00934024"/>
    <w:rsid w:val="00934864"/>
    <w:rsid w:val="0093620E"/>
    <w:rsid w:val="009363D5"/>
    <w:rsid w:val="0093674C"/>
    <w:rsid w:val="009368F5"/>
    <w:rsid w:val="00936E01"/>
    <w:rsid w:val="0093712F"/>
    <w:rsid w:val="00940163"/>
    <w:rsid w:val="00940902"/>
    <w:rsid w:val="00940C21"/>
    <w:rsid w:val="00941A20"/>
    <w:rsid w:val="009427FD"/>
    <w:rsid w:val="009436A0"/>
    <w:rsid w:val="00943DFE"/>
    <w:rsid w:val="00944A91"/>
    <w:rsid w:val="00944C12"/>
    <w:rsid w:val="00945BC2"/>
    <w:rsid w:val="0094624E"/>
    <w:rsid w:val="00946A93"/>
    <w:rsid w:val="00947151"/>
    <w:rsid w:val="009478A5"/>
    <w:rsid w:val="00947BC0"/>
    <w:rsid w:val="00947F21"/>
    <w:rsid w:val="00950742"/>
    <w:rsid w:val="009507A5"/>
    <w:rsid w:val="00950B30"/>
    <w:rsid w:val="00950DC4"/>
    <w:rsid w:val="00952707"/>
    <w:rsid w:val="00952928"/>
    <w:rsid w:val="00952A2F"/>
    <w:rsid w:val="009552AB"/>
    <w:rsid w:val="009557F4"/>
    <w:rsid w:val="009566A5"/>
    <w:rsid w:val="00957593"/>
    <w:rsid w:val="00957AA7"/>
    <w:rsid w:val="009609E9"/>
    <w:rsid w:val="00961077"/>
    <w:rsid w:val="009611AC"/>
    <w:rsid w:val="009616AC"/>
    <w:rsid w:val="00961C60"/>
    <w:rsid w:val="0096214C"/>
    <w:rsid w:val="00963CFC"/>
    <w:rsid w:val="00964051"/>
    <w:rsid w:val="00964195"/>
    <w:rsid w:val="0096426C"/>
    <w:rsid w:val="00964802"/>
    <w:rsid w:val="00964A75"/>
    <w:rsid w:val="00965AD0"/>
    <w:rsid w:val="009662A9"/>
    <w:rsid w:val="00966A61"/>
    <w:rsid w:val="00966A72"/>
    <w:rsid w:val="009670AE"/>
    <w:rsid w:val="00967D83"/>
    <w:rsid w:val="00967D96"/>
    <w:rsid w:val="00967DFC"/>
    <w:rsid w:val="0097008D"/>
    <w:rsid w:val="009701EA"/>
    <w:rsid w:val="0097108D"/>
    <w:rsid w:val="009728DB"/>
    <w:rsid w:val="0097346C"/>
    <w:rsid w:val="00974041"/>
    <w:rsid w:val="009748BF"/>
    <w:rsid w:val="00974BCB"/>
    <w:rsid w:val="00976233"/>
    <w:rsid w:val="009774D5"/>
    <w:rsid w:val="009776D5"/>
    <w:rsid w:val="0097793D"/>
    <w:rsid w:val="00977CD9"/>
    <w:rsid w:val="00980DA0"/>
    <w:rsid w:val="0098160F"/>
    <w:rsid w:val="00981C45"/>
    <w:rsid w:val="0098250C"/>
    <w:rsid w:val="00982D7F"/>
    <w:rsid w:val="0098332C"/>
    <w:rsid w:val="00984611"/>
    <w:rsid w:val="00984C9F"/>
    <w:rsid w:val="0098507C"/>
    <w:rsid w:val="0098573E"/>
    <w:rsid w:val="009860B8"/>
    <w:rsid w:val="00986786"/>
    <w:rsid w:val="009870D2"/>
    <w:rsid w:val="009872E0"/>
    <w:rsid w:val="009878A3"/>
    <w:rsid w:val="009916E7"/>
    <w:rsid w:val="00992DD8"/>
    <w:rsid w:val="00992ED9"/>
    <w:rsid w:val="00992F7A"/>
    <w:rsid w:val="00993B95"/>
    <w:rsid w:val="00993BA5"/>
    <w:rsid w:val="00994D5A"/>
    <w:rsid w:val="0099567F"/>
    <w:rsid w:val="009959A4"/>
    <w:rsid w:val="00995C3C"/>
    <w:rsid w:val="0099664A"/>
    <w:rsid w:val="00996AA7"/>
    <w:rsid w:val="00996EE7"/>
    <w:rsid w:val="00997BD8"/>
    <w:rsid w:val="009A044C"/>
    <w:rsid w:val="009A0B06"/>
    <w:rsid w:val="009A11A1"/>
    <w:rsid w:val="009A4395"/>
    <w:rsid w:val="009A4418"/>
    <w:rsid w:val="009A504B"/>
    <w:rsid w:val="009A592C"/>
    <w:rsid w:val="009A5BC2"/>
    <w:rsid w:val="009A5DC4"/>
    <w:rsid w:val="009A5ECA"/>
    <w:rsid w:val="009A6D88"/>
    <w:rsid w:val="009A7132"/>
    <w:rsid w:val="009A7217"/>
    <w:rsid w:val="009B00A2"/>
    <w:rsid w:val="009B0329"/>
    <w:rsid w:val="009B03EE"/>
    <w:rsid w:val="009B0D8B"/>
    <w:rsid w:val="009B1151"/>
    <w:rsid w:val="009B14CD"/>
    <w:rsid w:val="009B1AD3"/>
    <w:rsid w:val="009B1BBB"/>
    <w:rsid w:val="009B1D94"/>
    <w:rsid w:val="009B2007"/>
    <w:rsid w:val="009B2EB3"/>
    <w:rsid w:val="009B3214"/>
    <w:rsid w:val="009B32ED"/>
    <w:rsid w:val="009B3524"/>
    <w:rsid w:val="009B4DD4"/>
    <w:rsid w:val="009B4FCC"/>
    <w:rsid w:val="009B5539"/>
    <w:rsid w:val="009B74EC"/>
    <w:rsid w:val="009B780A"/>
    <w:rsid w:val="009B7EFE"/>
    <w:rsid w:val="009C05BD"/>
    <w:rsid w:val="009C0967"/>
    <w:rsid w:val="009C160A"/>
    <w:rsid w:val="009C1F3B"/>
    <w:rsid w:val="009C214D"/>
    <w:rsid w:val="009C2431"/>
    <w:rsid w:val="009C2718"/>
    <w:rsid w:val="009C3244"/>
    <w:rsid w:val="009C52C0"/>
    <w:rsid w:val="009C56F0"/>
    <w:rsid w:val="009C57F5"/>
    <w:rsid w:val="009C6061"/>
    <w:rsid w:val="009C68E3"/>
    <w:rsid w:val="009C6AEC"/>
    <w:rsid w:val="009C73DB"/>
    <w:rsid w:val="009C76C8"/>
    <w:rsid w:val="009D00FF"/>
    <w:rsid w:val="009D09B0"/>
    <w:rsid w:val="009D1C8A"/>
    <w:rsid w:val="009D2149"/>
    <w:rsid w:val="009D2B67"/>
    <w:rsid w:val="009D2DD8"/>
    <w:rsid w:val="009D4095"/>
    <w:rsid w:val="009D4194"/>
    <w:rsid w:val="009D432C"/>
    <w:rsid w:val="009D455F"/>
    <w:rsid w:val="009D486A"/>
    <w:rsid w:val="009D4F59"/>
    <w:rsid w:val="009D5CA2"/>
    <w:rsid w:val="009D6650"/>
    <w:rsid w:val="009D7299"/>
    <w:rsid w:val="009D7A3B"/>
    <w:rsid w:val="009E0370"/>
    <w:rsid w:val="009E10F8"/>
    <w:rsid w:val="009E1220"/>
    <w:rsid w:val="009E1680"/>
    <w:rsid w:val="009E185E"/>
    <w:rsid w:val="009E19FE"/>
    <w:rsid w:val="009E1B1E"/>
    <w:rsid w:val="009E2F1D"/>
    <w:rsid w:val="009E421B"/>
    <w:rsid w:val="009E70D5"/>
    <w:rsid w:val="009E749C"/>
    <w:rsid w:val="009E7530"/>
    <w:rsid w:val="009E7568"/>
    <w:rsid w:val="009F0108"/>
    <w:rsid w:val="009F0207"/>
    <w:rsid w:val="009F1E31"/>
    <w:rsid w:val="009F2279"/>
    <w:rsid w:val="009F239D"/>
    <w:rsid w:val="009F240D"/>
    <w:rsid w:val="009F27EF"/>
    <w:rsid w:val="009F2D26"/>
    <w:rsid w:val="009F3657"/>
    <w:rsid w:val="009F493E"/>
    <w:rsid w:val="009F53FE"/>
    <w:rsid w:val="009F5602"/>
    <w:rsid w:val="009F5687"/>
    <w:rsid w:val="009F5BC4"/>
    <w:rsid w:val="009F5C33"/>
    <w:rsid w:val="009F6858"/>
    <w:rsid w:val="009F6E50"/>
    <w:rsid w:val="00A02134"/>
    <w:rsid w:val="00A02BDD"/>
    <w:rsid w:val="00A02F10"/>
    <w:rsid w:val="00A03059"/>
    <w:rsid w:val="00A03787"/>
    <w:rsid w:val="00A04CC8"/>
    <w:rsid w:val="00A053A8"/>
    <w:rsid w:val="00A0588D"/>
    <w:rsid w:val="00A07BA2"/>
    <w:rsid w:val="00A10605"/>
    <w:rsid w:val="00A11A1D"/>
    <w:rsid w:val="00A120B3"/>
    <w:rsid w:val="00A124BC"/>
    <w:rsid w:val="00A12656"/>
    <w:rsid w:val="00A1300B"/>
    <w:rsid w:val="00A130AF"/>
    <w:rsid w:val="00A130C0"/>
    <w:rsid w:val="00A13187"/>
    <w:rsid w:val="00A1354F"/>
    <w:rsid w:val="00A13703"/>
    <w:rsid w:val="00A13751"/>
    <w:rsid w:val="00A139FA"/>
    <w:rsid w:val="00A142FA"/>
    <w:rsid w:val="00A1440B"/>
    <w:rsid w:val="00A14A1D"/>
    <w:rsid w:val="00A14FC9"/>
    <w:rsid w:val="00A15612"/>
    <w:rsid w:val="00A15684"/>
    <w:rsid w:val="00A15BB6"/>
    <w:rsid w:val="00A16B40"/>
    <w:rsid w:val="00A16D6E"/>
    <w:rsid w:val="00A17020"/>
    <w:rsid w:val="00A17BD0"/>
    <w:rsid w:val="00A21345"/>
    <w:rsid w:val="00A2147E"/>
    <w:rsid w:val="00A21E7C"/>
    <w:rsid w:val="00A22064"/>
    <w:rsid w:val="00A233C7"/>
    <w:rsid w:val="00A2420C"/>
    <w:rsid w:val="00A24990"/>
    <w:rsid w:val="00A24F70"/>
    <w:rsid w:val="00A26028"/>
    <w:rsid w:val="00A27CC1"/>
    <w:rsid w:val="00A30534"/>
    <w:rsid w:val="00A3237D"/>
    <w:rsid w:val="00A324FA"/>
    <w:rsid w:val="00A328C6"/>
    <w:rsid w:val="00A328FB"/>
    <w:rsid w:val="00A33592"/>
    <w:rsid w:val="00A33B4F"/>
    <w:rsid w:val="00A34310"/>
    <w:rsid w:val="00A36407"/>
    <w:rsid w:val="00A4081C"/>
    <w:rsid w:val="00A416A1"/>
    <w:rsid w:val="00A4240D"/>
    <w:rsid w:val="00A4389A"/>
    <w:rsid w:val="00A43AB9"/>
    <w:rsid w:val="00A4402B"/>
    <w:rsid w:val="00A44BAD"/>
    <w:rsid w:val="00A4505E"/>
    <w:rsid w:val="00A45880"/>
    <w:rsid w:val="00A45C63"/>
    <w:rsid w:val="00A45D13"/>
    <w:rsid w:val="00A460E3"/>
    <w:rsid w:val="00A46CE8"/>
    <w:rsid w:val="00A50C71"/>
    <w:rsid w:val="00A512F5"/>
    <w:rsid w:val="00A5168A"/>
    <w:rsid w:val="00A51738"/>
    <w:rsid w:val="00A5256A"/>
    <w:rsid w:val="00A52BFF"/>
    <w:rsid w:val="00A54A8E"/>
    <w:rsid w:val="00A55187"/>
    <w:rsid w:val="00A55B2F"/>
    <w:rsid w:val="00A55E46"/>
    <w:rsid w:val="00A561F9"/>
    <w:rsid w:val="00A56884"/>
    <w:rsid w:val="00A570E7"/>
    <w:rsid w:val="00A57C6F"/>
    <w:rsid w:val="00A608B0"/>
    <w:rsid w:val="00A613E9"/>
    <w:rsid w:val="00A6175D"/>
    <w:rsid w:val="00A619B1"/>
    <w:rsid w:val="00A6218E"/>
    <w:rsid w:val="00A62206"/>
    <w:rsid w:val="00A6404E"/>
    <w:rsid w:val="00A64105"/>
    <w:rsid w:val="00A6445C"/>
    <w:rsid w:val="00A652FB"/>
    <w:rsid w:val="00A66417"/>
    <w:rsid w:val="00A67EAA"/>
    <w:rsid w:val="00A70294"/>
    <w:rsid w:val="00A7228F"/>
    <w:rsid w:val="00A72459"/>
    <w:rsid w:val="00A727E3"/>
    <w:rsid w:val="00A73822"/>
    <w:rsid w:val="00A74180"/>
    <w:rsid w:val="00A7485A"/>
    <w:rsid w:val="00A74E82"/>
    <w:rsid w:val="00A75C9E"/>
    <w:rsid w:val="00A76418"/>
    <w:rsid w:val="00A769F6"/>
    <w:rsid w:val="00A76C2B"/>
    <w:rsid w:val="00A80129"/>
    <w:rsid w:val="00A80687"/>
    <w:rsid w:val="00A80B0B"/>
    <w:rsid w:val="00A81E02"/>
    <w:rsid w:val="00A82CDA"/>
    <w:rsid w:val="00A833DC"/>
    <w:rsid w:val="00A844DA"/>
    <w:rsid w:val="00A84556"/>
    <w:rsid w:val="00A846CA"/>
    <w:rsid w:val="00A85067"/>
    <w:rsid w:val="00A857AD"/>
    <w:rsid w:val="00A858B1"/>
    <w:rsid w:val="00A86052"/>
    <w:rsid w:val="00A86CA5"/>
    <w:rsid w:val="00A86D15"/>
    <w:rsid w:val="00A86D96"/>
    <w:rsid w:val="00A8709F"/>
    <w:rsid w:val="00A87103"/>
    <w:rsid w:val="00A87351"/>
    <w:rsid w:val="00A8750B"/>
    <w:rsid w:val="00A8755D"/>
    <w:rsid w:val="00A87CE4"/>
    <w:rsid w:val="00A91F44"/>
    <w:rsid w:val="00A924B7"/>
    <w:rsid w:val="00A92A83"/>
    <w:rsid w:val="00A92D6C"/>
    <w:rsid w:val="00A92FC9"/>
    <w:rsid w:val="00A930FE"/>
    <w:rsid w:val="00A93EE4"/>
    <w:rsid w:val="00A94E97"/>
    <w:rsid w:val="00A953FD"/>
    <w:rsid w:val="00A955E8"/>
    <w:rsid w:val="00A95C85"/>
    <w:rsid w:val="00A960EA"/>
    <w:rsid w:val="00A96FCB"/>
    <w:rsid w:val="00A97905"/>
    <w:rsid w:val="00A97B0B"/>
    <w:rsid w:val="00AA01FA"/>
    <w:rsid w:val="00AA0BE4"/>
    <w:rsid w:val="00AA1879"/>
    <w:rsid w:val="00AA1FD7"/>
    <w:rsid w:val="00AA2724"/>
    <w:rsid w:val="00AA30B3"/>
    <w:rsid w:val="00AA312F"/>
    <w:rsid w:val="00AA39BC"/>
    <w:rsid w:val="00AA3A93"/>
    <w:rsid w:val="00AA5380"/>
    <w:rsid w:val="00AA5C17"/>
    <w:rsid w:val="00AA6538"/>
    <w:rsid w:val="00AA6745"/>
    <w:rsid w:val="00AA676F"/>
    <w:rsid w:val="00AA6B6E"/>
    <w:rsid w:val="00AA6CDB"/>
    <w:rsid w:val="00AA7186"/>
    <w:rsid w:val="00AA7402"/>
    <w:rsid w:val="00AA7A96"/>
    <w:rsid w:val="00AB0884"/>
    <w:rsid w:val="00AB0F69"/>
    <w:rsid w:val="00AB1635"/>
    <w:rsid w:val="00AB1C0C"/>
    <w:rsid w:val="00AB24F8"/>
    <w:rsid w:val="00AB2941"/>
    <w:rsid w:val="00AB3A3B"/>
    <w:rsid w:val="00AB3B87"/>
    <w:rsid w:val="00AB422E"/>
    <w:rsid w:val="00AB4A70"/>
    <w:rsid w:val="00AB54A7"/>
    <w:rsid w:val="00AB5738"/>
    <w:rsid w:val="00AB65F1"/>
    <w:rsid w:val="00AB6632"/>
    <w:rsid w:val="00AB6DFD"/>
    <w:rsid w:val="00AB7001"/>
    <w:rsid w:val="00AB7153"/>
    <w:rsid w:val="00AB718B"/>
    <w:rsid w:val="00AB7772"/>
    <w:rsid w:val="00AB77B1"/>
    <w:rsid w:val="00AC02FA"/>
    <w:rsid w:val="00AC07C9"/>
    <w:rsid w:val="00AC0E9B"/>
    <w:rsid w:val="00AC10C6"/>
    <w:rsid w:val="00AC1121"/>
    <w:rsid w:val="00AC13C9"/>
    <w:rsid w:val="00AC22FE"/>
    <w:rsid w:val="00AC2BFF"/>
    <w:rsid w:val="00AC3ED6"/>
    <w:rsid w:val="00AC6B3A"/>
    <w:rsid w:val="00AC799F"/>
    <w:rsid w:val="00AD31B1"/>
    <w:rsid w:val="00AD45C6"/>
    <w:rsid w:val="00AD480B"/>
    <w:rsid w:val="00AD5D83"/>
    <w:rsid w:val="00AD6C4C"/>
    <w:rsid w:val="00AD7CB4"/>
    <w:rsid w:val="00AE0081"/>
    <w:rsid w:val="00AE1FC2"/>
    <w:rsid w:val="00AE2C4B"/>
    <w:rsid w:val="00AE3A68"/>
    <w:rsid w:val="00AE3F18"/>
    <w:rsid w:val="00AE4C2E"/>
    <w:rsid w:val="00AE5198"/>
    <w:rsid w:val="00AE524D"/>
    <w:rsid w:val="00AE64DB"/>
    <w:rsid w:val="00AE668C"/>
    <w:rsid w:val="00AE67D2"/>
    <w:rsid w:val="00AE6B26"/>
    <w:rsid w:val="00AE6D3E"/>
    <w:rsid w:val="00AE72A3"/>
    <w:rsid w:val="00AE7A77"/>
    <w:rsid w:val="00AF064B"/>
    <w:rsid w:val="00AF097C"/>
    <w:rsid w:val="00AF0DF5"/>
    <w:rsid w:val="00AF10F2"/>
    <w:rsid w:val="00AF1776"/>
    <w:rsid w:val="00AF2097"/>
    <w:rsid w:val="00AF296B"/>
    <w:rsid w:val="00AF3517"/>
    <w:rsid w:val="00AF37EA"/>
    <w:rsid w:val="00AF3A79"/>
    <w:rsid w:val="00AF4D47"/>
    <w:rsid w:val="00AF576F"/>
    <w:rsid w:val="00AF6CAE"/>
    <w:rsid w:val="00AF70A4"/>
    <w:rsid w:val="00AF728F"/>
    <w:rsid w:val="00B00308"/>
    <w:rsid w:val="00B003AA"/>
    <w:rsid w:val="00B007BF"/>
    <w:rsid w:val="00B01028"/>
    <w:rsid w:val="00B0156A"/>
    <w:rsid w:val="00B01AF9"/>
    <w:rsid w:val="00B02B23"/>
    <w:rsid w:val="00B02ECB"/>
    <w:rsid w:val="00B031F3"/>
    <w:rsid w:val="00B03227"/>
    <w:rsid w:val="00B042A2"/>
    <w:rsid w:val="00B04A33"/>
    <w:rsid w:val="00B04CA1"/>
    <w:rsid w:val="00B05641"/>
    <w:rsid w:val="00B10313"/>
    <w:rsid w:val="00B10459"/>
    <w:rsid w:val="00B10AA4"/>
    <w:rsid w:val="00B11024"/>
    <w:rsid w:val="00B114E6"/>
    <w:rsid w:val="00B11A0E"/>
    <w:rsid w:val="00B11DBE"/>
    <w:rsid w:val="00B11E03"/>
    <w:rsid w:val="00B11E1A"/>
    <w:rsid w:val="00B123C6"/>
    <w:rsid w:val="00B13193"/>
    <w:rsid w:val="00B1380E"/>
    <w:rsid w:val="00B149F2"/>
    <w:rsid w:val="00B15AB9"/>
    <w:rsid w:val="00B15D89"/>
    <w:rsid w:val="00B160FD"/>
    <w:rsid w:val="00B168F1"/>
    <w:rsid w:val="00B21E81"/>
    <w:rsid w:val="00B2253A"/>
    <w:rsid w:val="00B22747"/>
    <w:rsid w:val="00B22891"/>
    <w:rsid w:val="00B22C21"/>
    <w:rsid w:val="00B24252"/>
    <w:rsid w:val="00B25075"/>
    <w:rsid w:val="00B250B9"/>
    <w:rsid w:val="00B25DBB"/>
    <w:rsid w:val="00B264C8"/>
    <w:rsid w:val="00B3043F"/>
    <w:rsid w:val="00B3095E"/>
    <w:rsid w:val="00B32383"/>
    <w:rsid w:val="00B3274A"/>
    <w:rsid w:val="00B33CE6"/>
    <w:rsid w:val="00B34DC9"/>
    <w:rsid w:val="00B35463"/>
    <w:rsid w:val="00B35EDB"/>
    <w:rsid w:val="00B36CD0"/>
    <w:rsid w:val="00B37182"/>
    <w:rsid w:val="00B37E4B"/>
    <w:rsid w:val="00B401CD"/>
    <w:rsid w:val="00B40C81"/>
    <w:rsid w:val="00B42D8E"/>
    <w:rsid w:val="00B43107"/>
    <w:rsid w:val="00B43696"/>
    <w:rsid w:val="00B445D2"/>
    <w:rsid w:val="00B45EFB"/>
    <w:rsid w:val="00B46F2E"/>
    <w:rsid w:val="00B470A3"/>
    <w:rsid w:val="00B475BB"/>
    <w:rsid w:val="00B51DD6"/>
    <w:rsid w:val="00B525A3"/>
    <w:rsid w:val="00B526F5"/>
    <w:rsid w:val="00B52B76"/>
    <w:rsid w:val="00B54579"/>
    <w:rsid w:val="00B547EF"/>
    <w:rsid w:val="00B54A4F"/>
    <w:rsid w:val="00B55454"/>
    <w:rsid w:val="00B559A9"/>
    <w:rsid w:val="00B575C8"/>
    <w:rsid w:val="00B60812"/>
    <w:rsid w:val="00B61A56"/>
    <w:rsid w:val="00B62B0E"/>
    <w:rsid w:val="00B62DB3"/>
    <w:rsid w:val="00B62ECA"/>
    <w:rsid w:val="00B633C1"/>
    <w:rsid w:val="00B636D3"/>
    <w:rsid w:val="00B63D36"/>
    <w:rsid w:val="00B64421"/>
    <w:rsid w:val="00B64D04"/>
    <w:rsid w:val="00B64DCC"/>
    <w:rsid w:val="00B668C2"/>
    <w:rsid w:val="00B67C36"/>
    <w:rsid w:val="00B700FA"/>
    <w:rsid w:val="00B707D2"/>
    <w:rsid w:val="00B71036"/>
    <w:rsid w:val="00B71A8A"/>
    <w:rsid w:val="00B721EF"/>
    <w:rsid w:val="00B73104"/>
    <w:rsid w:val="00B731EF"/>
    <w:rsid w:val="00B734CB"/>
    <w:rsid w:val="00B734F5"/>
    <w:rsid w:val="00B737AA"/>
    <w:rsid w:val="00B7397C"/>
    <w:rsid w:val="00B73E3F"/>
    <w:rsid w:val="00B73E8C"/>
    <w:rsid w:val="00B75686"/>
    <w:rsid w:val="00B77169"/>
    <w:rsid w:val="00B77649"/>
    <w:rsid w:val="00B81049"/>
    <w:rsid w:val="00B811F5"/>
    <w:rsid w:val="00B812D5"/>
    <w:rsid w:val="00B813AF"/>
    <w:rsid w:val="00B81F47"/>
    <w:rsid w:val="00B8222D"/>
    <w:rsid w:val="00B827FB"/>
    <w:rsid w:val="00B82A60"/>
    <w:rsid w:val="00B83576"/>
    <w:rsid w:val="00B8393F"/>
    <w:rsid w:val="00B839E5"/>
    <w:rsid w:val="00B85431"/>
    <w:rsid w:val="00B86010"/>
    <w:rsid w:val="00B86C42"/>
    <w:rsid w:val="00B86E3F"/>
    <w:rsid w:val="00B875DE"/>
    <w:rsid w:val="00B877B0"/>
    <w:rsid w:val="00B91752"/>
    <w:rsid w:val="00B9436D"/>
    <w:rsid w:val="00B94614"/>
    <w:rsid w:val="00B94822"/>
    <w:rsid w:val="00B94C6F"/>
    <w:rsid w:val="00B95D81"/>
    <w:rsid w:val="00B95F1B"/>
    <w:rsid w:val="00B9614E"/>
    <w:rsid w:val="00B96402"/>
    <w:rsid w:val="00B968C5"/>
    <w:rsid w:val="00B975C2"/>
    <w:rsid w:val="00BA0051"/>
    <w:rsid w:val="00BA027B"/>
    <w:rsid w:val="00BA2470"/>
    <w:rsid w:val="00BA2E2F"/>
    <w:rsid w:val="00BA39DA"/>
    <w:rsid w:val="00BA48C8"/>
    <w:rsid w:val="00BA5085"/>
    <w:rsid w:val="00BA56AF"/>
    <w:rsid w:val="00BA6286"/>
    <w:rsid w:val="00BA63BF"/>
    <w:rsid w:val="00BA78A3"/>
    <w:rsid w:val="00BA7D31"/>
    <w:rsid w:val="00BA7E4D"/>
    <w:rsid w:val="00BB185D"/>
    <w:rsid w:val="00BB1FB7"/>
    <w:rsid w:val="00BB2615"/>
    <w:rsid w:val="00BB2FE3"/>
    <w:rsid w:val="00BB3155"/>
    <w:rsid w:val="00BB3693"/>
    <w:rsid w:val="00BB3DB9"/>
    <w:rsid w:val="00BB7338"/>
    <w:rsid w:val="00BB7C03"/>
    <w:rsid w:val="00BC18E7"/>
    <w:rsid w:val="00BC1D39"/>
    <w:rsid w:val="00BC2115"/>
    <w:rsid w:val="00BC2492"/>
    <w:rsid w:val="00BC252A"/>
    <w:rsid w:val="00BC28D6"/>
    <w:rsid w:val="00BC2916"/>
    <w:rsid w:val="00BC2DBF"/>
    <w:rsid w:val="00BC31C0"/>
    <w:rsid w:val="00BC383C"/>
    <w:rsid w:val="00BC3E96"/>
    <w:rsid w:val="00BC4D97"/>
    <w:rsid w:val="00BC5371"/>
    <w:rsid w:val="00BC64B8"/>
    <w:rsid w:val="00BC69E6"/>
    <w:rsid w:val="00BC6A1A"/>
    <w:rsid w:val="00BC6E13"/>
    <w:rsid w:val="00BC70FD"/>
    <w:rsid w:val="00BC74AF"/>
    <w:rsid w:val="00BC7EC2"/>
    <w:rsid w:val="00BD02D4"/>
    <w:rsid w:val="00BD0542"/>
    <w:rsid w:val="00BD0CA5"/>
    <w:rsid w:val="00BD0DB1"/>
    <w:rsid w:val="00BD1789"/>
    <w:rsid w:val="00BD1DFE"/>
    <w:rsid w:val="00BD3524"/>
    <w:rsid w:val="00BD3648"/>
    <w:rsid w:val="00BD38B3"/>
    <w:rsid w:val="00BD42EB"/>
    <w:rsid w:val="00BD4496"/>
    <w:rsid w:val="00BD4AB2"/>
    <w:rsid w:val="00BD4FC7"/>
    <w:rsid w:val="00BD54EA"/>
    <w:rsid w:val="00BD5929"/>
    <w:rsid w:val="00BD5D4B"/>
    <w:rsid w:val="00BD601A"/>
    <w:rsid w:val="00BD6641"/>
    <w:rsid w:val="00BD7251"/>
    <w:rsid w:val="00BD7A3A"/>
    <w:rsid w:val="00BE054E"/>
    <w:rsid w:val="00BE0799"/>
    <w:rsid w:val="00BE0C22"/>
    <w:rsid w:val="00BE0D70"/>
    <w:rsid w:val="00BE0EA4"/>
    <w:rsid w:val="00BE0FB2"/>
    <w:rsid w:val="00BE125C"/>
    <w:rsid w:val="00BE1359"/>
    <w:rsid w:val="00BE1992"/>
    <w:rsid w:val="00BE2DA5"/>
    <w:rsid w:val="00BE42F4"/>
    <w:rsid w:val="00BE503F"/>
    <w:rsid w:val="00BE5671"/>
    <w:rsid w:val="00BE5FD0"/>
    <w:rsid w:val="00BE6493"/>
    <w:rsid w:val="00BE64AC"/>
    <w:rsid w:val="00BE65BC"/>
    <w:rsid w:val="00BE682D"/>
    <w:rsid w:val="00BE7830"/>
    <w:rsid w:val="00BF04B5"/>
    <w:rsid w:val="00BF14A4"/>
    <w:rsid w:val="00BF168B"/>
    <w:rsid w:val="00BF19EF"/>
    <w:rsid w:val="00BF1B21"/>
    <w:rsid w:val="00BF1EFC"/>
    <w:rsid w:val="00BF31D8"/>
    <w:rsid w:val="00BF36B4"/>
    <w:rsid w:val="00BF3A28"/>
    <w:rsid w:val="00BF3BA7"/>
    <w:rsid w:val="00BF4FAA"/>
    <w:rsid w:val="00BF63B2"/>
    <w:rsid w:val="00BF7DB8"/>
    <w:rsid w:val="00C00953"/>
    <w:rsid w:val="00C01004"/>
    <w:rsid w:val="00C01747"/>
    <w:rsid w:val="00C02045"/>
    <w:rsid w:val="00C023F6"/>
    <w:rsid w:val="00C024FA"/>
    <w:rsid w:val="00C03443"/>
    <w:rsid w:val="00C03510"/>
    <w:rsid w:val="00C035CB"/>
    <w:rsid w:val="00C03B4C"/>
    <w:rsid w:val="00C03C35"/>
    <w:rsid w:val="00C04ABA"/>
    <w:rsid w:val="00C05232"/>
    <w:rsid w:val="00C053BA"/>
    <w:rsid w:val="00C054F7"/>
    <w:rsid w:val="00C0693E"/>
    <w:rsid w:val="00C0713F"/>
    <w:rsid w:val="00C07BBA"/>
    <w:rsid w:val="00C10C16"/>
    <w:rsid w:val="00C1228F"/>
    <w:rsid w:val="00C122A8"/>
    <w:rsid w:val="00C123FF"/>
    <w:rsid w:val="00C12A64"/>
    <w:rsid w:val="00C13C3F"/>
    <w:rsid w:val="00C152AC"/>
    <w:rsid w:val="00C16BB1"/>
    <w:rsid w:val="00C17307"/>
    <w:rsid w:val="00C17456"/>
    <w:rsid w:val="00C202C4"/>
    <w:rsid w:val="00C20AE3"/>
    <w:rsid w:val="00C215C9"/>
    <w:rsid w:val="00C21FB3"/>
    <w:rsid w:val="00C2204A"/>
    <w:rsid w:val="00C22D62"/>
    <w:rsid w:val="00C22E99"/>
    <w:rsid w:val="00C2357E"/>
    <w:rsid w:val="00C23E6F"/>
    <w:rsid w:val="00C23E76"/>
    <w:rsid w:val="00C25359"/>
    <w:rsid w:val="00C26157"/>
    <w:rsid w:val="00C26867"/>
    <w:rsid w:val="00C27DB9"/>
    <w:rsid w:val="00C27E75"/>
    <w:rsid w:val="00C30F73"/>
    <w:rsid w:val="00C3124D"/>
    <w:rsid w:val="00C31359"/>
    <w:rsid w:val="00C317BB"/>
    <w:rsid w:val="00C3187A"/>
    <w:rsid w:val="00C318AE"/>
    <w:rsid w:val="00C320A5"/>
    <w:rsid w:val="00C32338"/>
    <w:rsid w:val="00C32688"/>
    <w:rsid w:val="00C33EF4"/>
    <w:rsid w:val="00C34660"/>
    <w:rsid w:val="00C35375"/>
    <w:rsid w:val="00C35703"/>
    <w:rsid w:val="00C3659D"/>
    <w:rsid w:val="00C36D97"/>
    <w:rsid w:val="00C370B2"/>
    <w:rsid w:val="00C376F8"/>
    <w:rsid w:val="00C379E6"/>
    <w:rsid w:val="00C4060B"/>
    <w:rsid w:val="00C40A15"/>
    <w:rsid w:val="00C4178E"/>
    <w:rsid w:val="00C41BB2"/>
    <w:rsid w:val="00C41D28"/>
    <w:rsid w:val="00C421A8"/>
    <w:rsid w:val="00C42BFA"/>
    <w:rsid w:val="00C42C70"/>
    <w:rsid w:val="00C4375F"/>
    <w:rsid w:val="00C43E82"/>
    <w:rsid w:val="00C4416A"/>
    <w:rsid w:val="00C44654"/>
    <w:rsid w:val="00C44EF4"/>
    <w:rsid w:val="00C4512F"/>
    <w:rsid w:val="00C45989"/>
    <w:rsid w:val="00C4599A"/>
    <w:rsid w:val="00C45A1D"/>
    <w:rsid w:val="00C464C1"/>
    <w:rsid w:val="00C46642"/>
    <w:rsid w:val="00C46994"/>
    <w:rsid w:val="00C46D85"/>
    <w:rsid w:val="00C4734E"/>
    <w:rsid w:val="00C47FE2"/>
    <w:rsid w:val="00C50CA3"/>
    <w:rsid w:val="00C52781"/>
    <w:rsid w:val="00C5393F"/>
    <w:rsid w:val="00C53A14"/>
    <w:rsid w:val="00C53DE4"/>
    <w:rsid w:val="00C549BC"/>
    <w:rsid w:val="00C54BA9"/>
    <w:rsid w:val="00C55109"/>
    <w:rsid w:val="00C55181"/>
    <w:rsid w:val="00C56213"/>
    <w:rsid w:val="00C566EE"/>
    <w:rsid w:val="00C56882"/>
    <w:rsid w:val="00C56FD7"/>
    <w:rsid w:val="00C6069B"/>
    <w:rsid w:val="00C6075F"/>
    <w:rsid w:val="00C611C9"/>
    <w:rsid w:val="00C616C1"/>
    <w:rsid w:val="00C618B8"/>
    <w:rsid w:val="00C618F1"/>
    <w:rsid w:val="00C6193E"/>
    <w:rsid w:val="00C61F7A"/>
    <w:rsid w:val="00C62218"/>
    <w:rsid w:val="00C62480"/>
    <w:rsid w:val="00C63977"/>
    <w:rsid w:val="00C643D7"/>
    <w:rsid w:val="00C65790"/>
    <w:rsid w:val="00C65C8D"/>
    <w:rsid w:val="00C66839"/>
    <w:rsid w:val="00C66AA0"/>
    <w:rsid w:val="00C66CA2"/>
    <w:rsid w:val="00C671C5"/>
    <w:rsid w:val="00C673A6"/>
    <w:rsid w:val="00C673CB"/>
    <w:rsid w:val="00C676CF"/>
    <w:rsid w:val="00C67A05"/>
    <w:rsid w:val="00C714A0"/>
    <w:rsid w:val="00C71AE4"/>
    <w:rsid w:val="00C723A6"/>
    <w:rsid w:val="00C725C7"/>
    <w:rsid w:val="00C73A6F"/>
    <w:rsid w:val="00C73EC2"/>
    <w:rsid w:val="00C74FDD"/>
    <w:rsid w:val="00C75586"/>
    <w:rsid w:val="00C756D0"/>
    <w:rsid w:val="00C756E5"/>
    <w:rsid w:val="00C75FAE"/>
    <w:rsid w:val="00C76210"/>
    <w:rsid w:val="00C76750"/>
    <w:rsid w:val="00C76808"/>
    <w:rsid w:val="00C76C97"/>
    <w:rsid w:val="00C77853"/>
    <w:rsid w:val="00C80CAC"/>
    <w:rsid w:val="00C81048"/>
    <w:rsid w:val="00C818B3"/>
    <w:rsid w:val="00C81BA4"/>
    <w:rsid w:val="00C824A6"/>
    <w:rsid w:val="00C83049"/>
    <w:rsid w:val="00C83770"/>
    <w:rsid w:val="00C8398C"/>
    <w:rsid w:val="00C83ADF"/>
    <w:rsid w:val="00C84832"/>
    <w:rsid w:val="00C84976"/>
    <w:rsid w:val="00C85125"/>
    <w:rsid w:val="00C855C5"/>
    <w:rsid w:val="00C860A5"/>
    <w:rsid w:val="00C8693B"/>
    <w:rsid w:val="00C869F0"/>
    <w:rsid w:val="00C86D39"/>
    <w:rsid w:val="00C86FA4"/>
    <w:rsid w:val="00C87203"/>
    <w:rsid w:val="00C875CF"/>
    <w:rsid w:val="00C901B2"/>
    <w:rsid w:val="00C902D3"/>
    <w:rsid w:val="00C90FDE"/>
    <w:rsid w:val="00C91F4E"/>
    <w:rsid w:val="00C92C31"/>
    <w:rsid w:val="00C92F46"/>
    <w:rsid w:val="00C92F77"/>
    <w:rsid w:val="00C946B1"/>
    <w:rsid w:val="00C948D0"/>
    <w:rsid w:val="00C94B70"/>
    <w:rsid w:val="00C95D3F"/>
    <w:rsid w:val="00C96546"/>
    <w:rsid w:val="00C96A9F"/>
    <w:rsid w:val="00C96B4D"/>
    <w:rsid w:val="00C97089"/>
    <w:rsid w:val="00C97639"/>
    <w:rsid w:val="00C97B82"/>
    <w:rsid w:val="00C97BC5"/>
    <w:rsid w:val="00CA01AB"/>
    <w:rsid w:val="00CA0810"/>
    <w:rsid w:val="00CA0D20"/>
    <w:rsid w:val="00CA11BE"/>
    <w:rsid w:val="00CA1D51"/>
    <w:rsid w:val="00CA2818"/>
    <w:rsid w:val="00CA28B8"/>
    <w:rsid w:val="00CA4F59"/>
    <w:rsid w:val="00CA508F"/>
    <w:rsid w:val="00CA6055"/>
    <w:rsid w:val="00CA644E"/>
    <w:rsid w:val="00CA655A"/>
    <w:rsid w:val="00CA6651"/>
    <w:rsid w:val="00CA6F0C"/>
    <w:rsid w:val="00CA71AB"/>
    <w:rsid w:val="00CA727E"/>
    <w:rsid w:val="00CA733C"/>
    <w:rsid w:val="00CA7558"/>
    <w:rsid w:val="00CA7D23"/>
    <w:rsid w:val="00CB1553"/>
    <w:rsid w:val="00CB1F8D"/>
    <w:rsid w:val="00CB22F1"/>
    <w:rsid w:val="00CB250C"/>
    <w:rsid w:val="00CB2518"/>
    <w:rsid w:val="00CB2CF4"/>
    <w:rsid w:val="00CB3000"/>
    <w:rsid w:val="00CB31E4"/>
    <w:rsid w:val="00CB328B"/>
    <w:rsid w:val="00CB433E"/>
    <w:rsid w:val="00CB4CD9"/>
    <w:rsid w:val="00CB5107"/>
    <w:rsid w:val="00CB52E9"/>
    <w:rsid w:val="00CB556F"/>
    <w:rsid w:val="00CB5FFB"/>
    <w:rsid w:val="00CB71D9"/>
    <w:rsid w:val="00CB7D00"/>
    <w:rsid w:val="00CC0AB2"/>
    <w:rsid w:val="00CC3206"/>
    <w:rsid w:val="00CC3539"/>
    <w:rsid w:val="00CC3823"/>
    <w:rsid w:val="00CC39F3"/>
    <w:rsid w:val="00CC3B9F"/>
    <w:rsid w:val="00CC3DFA"/>
    <w:rsid w:val="00CC4928"/>
    <w:rsid w:val="00CC5F1E"/>
    <w:rsid w:val="00CC6828"/>
    <w:rsid w:val="00CC707B"/>
    <w:rsid w:val="00CC707E"/>
    <w:rsid w:val="00CD047A"/>
    <w:rsid w:val="00CD1344"/>
    <w:rsid w:val="00CD24FF"/>
    <w:rsid w:val="00CD2D32"/>
    <w:rsid w:val="00CD3FA0"/>
    <w:rsid w:val="00CE0F86"/>
    <w:rsid w:val="00CE1120"/>
    <w:rsid w:val="00CE1986"/>
    <w:rsid w:val="00CE1C31"/>
    <w:rsid w:val="00CE1EE0"/>
    <w:rsid w:val="00CE2F23"/>
    <w:rsid w:val="00CE325B"/>
    <w:rsid w:val="00CE45E9"/>
    <w:rsid w:val="00CE4898"/>
    <w:rsid w:val="00CE56BC"/>
    <w:rsid w:val="00CE6288"/>
    <w:rsid w:val="00CE65CA"/>
    <w:rsid w:val="00CF10A5"/>
    <w:rsid w:val="00CF1609"/>
    <w:rsid w:val="00CF1BA1"/>
    <w:rsid w:val="00CF205D"/>
    <w:rsid w:val="00CF265A"/>
    <w:rsid w:val="00CF3CCA"/>
    <w:rsid w:val="00CF435D"/>
    <w:rsid w:val="00CF5155"/>
    <w:rsid w:val="00CF52C6"/>
    <w:rsid w:val="00CF5852"/>
    <w:rsid w:val="00CF5C35"/>
    <w:rsid w:val="00CF6164"/>
    <w:rsid w:val="00CF740B"/>
    <w:rsid w:val="00D0050F"/>
    <w:rsid w:val="00D01479"/>
    <w:rsid w:val="00D01723"/>
    <w:rsid w:val="00D01F43"/>
    <w:rsid w:val="00D02081"/>
    <w:rsid w:val="00D021AB"/>
    <w:rsid w:val="00D02406"/>
    <w:rsid w:val="00D02BD3"/>
    <w:rsid w:val="00D051D3"/>
    <w:rsid w:val="00D05A6E"/>
    <w:rsid w:val="00D06263"/>
    <w:rsid w:val="00D0773D"/>
    <w:rsid w:val="00D10604"/>
    <w:rsid w:val="00D10A13"/>
    <w:rsid w:val="00D10D06"/>
    <w:rsid w:val="00D10F24"/>
    <w:rsid w:val="00D11507"/>
    <w:rsid w:val="00D1274A"/>
    <w:rsid w:val="00D13B57"/>
    <w:rsid w:val="00D14111"/>
    <w:rsid w:val="00D1453E"/>
    <w:rsid w:val="00D14BCD"/>
    <w:rsid w:val="00D14D9C"/>
    <w:rsid w:val="00D14FFD"/>
    <w:rsid w:val="00D15988"/>
    <w:rsid w:val="00D15CE4"/>
    <w:rsid w:val="00D1663A"/>
    <w:rsid w:val="00D17084"/>
    <w:rsid w:val="00D20513"/>
    <w:rsid w:val="00D216A2"/>
    <w:rsid w:val="00D21C94"/>
    <w:rsid w:val="00D2202B"/>
    <w:rsid w:val="00D228F1"/>
    <w:rsid w:val="00D2316A"/>
    <w:rsid w:val="00D24477"/>
    <w:rsid w:val="00D244F3"/>
    <w:rsid w:val="00D252E5"/>
    <w:rsid w:val="00D2599F"/>
    <w:rsid w:val="00D2630D"/>
    <w:rsid w:val="00D26832"/>
    <w:rsid w:val="00D27CE9"/>
    <w:rsid w:val="00D27E90"/>
    <w:rsid w:val="00D30E2D"/>
    <w:rsid w:val="00D31476"/>
    <w:rsid w:val="00D3177C"/>
    <w:rsid w:val="00D317AD"/>
    <w:rsid w:val="00D3249E"/>
    <w:rsid w:val="00D33004"/>
    <w:rsid w:val="00D33732"/>
    <w:rsid w:val="00D33ACB"/>
    <w:rsid w:val="00D34AA7"/>
    <w:rsid w:val="00D35519"/>
    <w:rsid w:val="00D35D2D"/>
    <w:rsid w:val="00D36650"/>
    <w:rsid w:val="00D369BE"/>
    <w:rsid w:val="00D40216"/>
    <w:rsid w:val="00D4040F"/>
    <w:rsid w:val="00D4093A"/>
    <w:rsid w:val="00D40DE9"/>
    <w:rsid w:val="00D41895"/>
    <w:rsid w:val="00D41B30"/>
    <w:rsid w:val="00D41B93"/>
    <w:rsid w:val="00D430C2"/>
    <w:rsid w:val="00D43394"/>
    <w:rsid w:val="00D439EC"/>
    <w:rsid w:val="00D43C5F"/>
    <w:rsid w:val="00D44C0A"/>
    <w:rsid w:val="00D45A63"/>
    <w:rsid w:val="00D45AC4"/>
    <w:rsid w:val="00D4634B"/>
    <w:rsid w:val="00D46EE8"/>
    <w:rsid w:val="00D475EE"/>
    <w:rsid w:val="00D5115C"/>
    <w:rsid w:val="00D51CF2"/>
    <w:rsid w:val="00D52807"/>
    <w:rsid w:val="00D529E5"/>
    <w:rsid w:val="00D52C37"/>
    <w:rsid w:val="00D53060"/>
    <w:rsid w:val="00D53195"/>
    <w:rsid w:val="00D535A7"/>
    <w:rsid w:val="00D536AE"/>
    <w:rsid w:val="00D537A8"/>
    <w:rsid w:val="00D540CF"/>
    <w:rsid w:val="00D54974"/>
    <w:rsid w:val="00D54F7C"/>
    <w:rsid w:val="00D55318"/>
    <w:rsid w:val="00D55F5E"/>
    <w:rsid w:val="00D5611C"/>
    <w:rsid w:val="00D56A5E"/>
    <w:rsid w:val="00D572BE"/>
    <w:rsid w:val="00D57B40"/>
    <w:rsid w:val="00D57BDD"/>
    <w:rsid w:val="00D60788"/>
    <w:rsid w:val="00D607CD"/>
    <w:rsid w:val="00D60B59"/>
    <w:rsid w:val="00D60BA7"/>
    <w:rsid w:val="00D611CE"/>
    <w:rsid w:val="00D616BF"/>
    <w:rsid w:val="00D61C4A"/>
    <w:rsid w:val="00D61EBB"/>
    <w:rsid w:val="00D62740"/>
    <w:rsid w:val="00D66000"/>
    <w:rsid w:val="00D666C5"/>
    <w:rsid w:val="00D67281"/>
    <w:rsid w:val="00D67ADB"/>
    <w:rsid w:val="00D71420"/>
    <w:rsid w:val="00D7146F"/>
    <w:rsid w:val="00D71AC8"/>
    <w:rsid w:val="00D727E1"/>
    <w:rsid w:val="00D73EF0"/>
    <w:rsid w:val="00D7445A"/>
    <w:rsid w:val="00D74B77"/>
    <w:rsid w:val="00D74DFC"/>
    <w:rsid w:val="00D75C8B"/>
    <w:rsid w:val="00D77891"/>
    <w:rsid w:val="00D803BE"/>
    <w:rsid w:val="00D819B6"/>
    <w:rsid w:val="00D819C8"/>
    <w:rsid w:val="00D826A7"/>
    <w:rsid w:val="00D83002"/>
    <w:rsid w:val="00D830B3"/>
    <w:rsid w:val="00D835F2"/>
    <w:rsid w:val="00D8386D"/>
    <w:rsid w:val="00D838DB"/>
    <w:rsid w:val="00D83C55"/>
    <w:rsid w:val="00D84783"/>
    <w:rsid w:val="00D84814"/>
    <w:rsid w:val="00D84BB0"/>
    <w:rsid w:val="00D85C74"/>
    <w:rsid w:val="00D8614E"/>
    <w:rsid w:val="00D866E6"/>
    <w:rsid w:val="00D86898"/>
    <w:rsid w:val="00D86AB1"/>
    <w:rsid w:val="00D87887"/>
    <w:rsid w:val="00D919E7"/>
    <w:rsid w:val="00D9283A"/>
    <w:rsid w:val="00D92A27"/>
    <w:rsid w:val="00D934C6"/>
    <w:rsid w:val="00D935FD"/>
    <w:rsid w:val="00D937F1"/>
    <w:rsid w:val="00D93F5E"/>
    <w:rsid w:val="00D941DD"/>
    <w:rsid w:val="00D94A1C"/>
    <w:rsid w:val="00D952F3"/>
    <w:rsid w:val="00D957A5"/>
    <w:rsid w:val="00D95A79"/>
    <w:rsid w:val="00D95D07"/>
    <w:rsid w:val="00D965C3"/>
    <w:rsid w:val="00D9710B"/>
    <w:rsid w:val="00D9711E"/>
    <w:rsid w:val="00D97AD9"/>
    <w:rsid w:val="00DA00C3"/>
    <w:rsid w:val="00DA00DF"/>
    <w:rsid w:val="00DA0B8C"/>
    <w:rsid w:val="00DA1912"/>
    <w:rsid w:val="00DA1915"/>
    <w:rsid w:val="00DA2D71"/>
    <w:rsid w:val="00DA36F1"/>
    <w:rsid w:val="00DA37AE"/>
    <w:rsid w:val="00DA3F90"/>
    <w:rsid w:val="00DA45D5"/>
    <w:rsid w:val="00DA4A55"/>
    <w:rsid w:val="00DA4B71"/>
    <w:rsid w:val="00DA4B79"/>
    <w:rsid w:val="00DA6006"/>
    <w:rsid w:val="00DA6263"/>
    <w:rsid w:val="00DA67CE"/>
    <w:rsid w:val="00DA739E"/>
    <w:rsid w:val="00DA7ACA"/>
    <w:rsid w:val="00DB02FC"/>
    <w:rsid w:val="00DB2472"/>
    <w:rsid w:val="00DB25C3"/>
    <w:rsid w:val="00DB2E1D"/>
    <w:rsid w:val="00DB367A"/>
    <w:rsid w:val="00DB394E"/>
    <w:rsid w:val="00DB51FD"/>
    <w:rsid w:val="00DB53A9"/>
    <w:rsid w:val="00DB5547"/>
    <w:rsid w:val="00DB57B0"/>
    <w:rsid w:val="00DB5CC6"/>
    <w:rsid w:val="00DB674E"/>
    <w:rsid w:val="00DB6F0A"/>
    <w:rsid w:val="00DB73AA"/>
    <w:rsid w:val="00DB76C5"/>
    <w:rsid w:val="00DC03D7"/>
    <w:rsid w:val="00DC0786"/>
    <w:rsid w:val="00DC0EE9"/>
    <w:rsid w:val="00DC1645"/>
    <w:rsid w:val="00DC24DF"/>
    <w:rsid w:val="00DC28CF"/>
    <w:rsid w:val="00DC2D84"/>
    <w:rsid w:val="00DC3AC7"/>
    <w:rsid w:val="00DC3C8E"/>
    <w:rsid w:val="00DC49CE"/>
    <w:rsid w:val="00DC572E"/>
    <w:rsid w:val="00DC69D5"/>
    <w:rsid w:val="00DC79B0"/>
    <w:rsid w:val="00DD056B"/>
    <w:rsid w:val="00DD1A46"/>
    <w:rsid w:val="00DD1B83"/>
    <w:rsid w:val="00DD26CC"/>
    <w:rsid w:val="00DD4377"/>
    <w:rsid w:val="00DD4F1F"/>
    <w:rsid w:val="00DD5256"/>
    <w:rsid w:val="00DD541B"/>
    <w:rsid w:val="00DD5694"/>
    <w:rsid w:val="00DD594B"/>
    <w:rsid w:val="00DD5E35"/>
    <w:rsid w:val="00DD5F3A"/>
    <w:rsid w:val="00DD61AA"/>
    <w:rsid w:val="00DD6414"/>
    <w:rsid w:val="00DE05D9"/>
    <w:rsid w:val="00DE0AF9"/>
    <w:rsid w:val="00DE0DE5"/>
    <w:rsid w:val="00DE1E7C"/>
    <w:rsid w:val="00DE23BA"/>
    <w:rsid w:val="00DE2641"/>
    <w:rsid w:val="00DE2B18"/>
    <w:rsid w:val="00DE2B5E"/>
    <w:rsid w:val="00DE2E3C"/>
    <w:rsid w:val="00DE2FC5"/>
    <w:rsid w:val="00DE329B"/>
    <w:rsid w:val="00DE357B"/>
    <w:rsid w:val="00DE3FCF"/>
    <w:rsid w:val="00DE439D"/>
    <w:rsid w:val="00DE4981"/>
    <w:rsid w:val="00DE632F"/>
    <w:rsid w:val="00DE6E46"/>
    <w:rsid w:val="00DF0C1F"/>
    <w:rsid w:val="00DF0DA8"/>
    <w:rsid w:val="00DF1C0F"/>
    <w:rsid w:val="00DF1CDF"/>
    <w:rsid w:val="00DF2031"/>
    <w:rsid w:val="00DF22A3"/>
    <w:rsid w:val="00DF2AF9"/>
    <w:rsid w:val="00DF32DE"/>
    <w:rsid w:val="00DF3306"/>
    <w:rsid w:val="00DF33A4"/>
    <w:rsid w:val="00DF3503"/>
    <w:rsid w:val="00DF394F"/>
    <w:rsid w:val="00DF3C2D"/>
    <w:rsid w:val="00DF4A4E"/>
    <w:rsid w:val="00DF525A"/>
    <w:rsid w:val="00DF55E3"/>
    <w:rsid w:val="00DF5954"/>
    <w:rsid w:val="00DF5B86"/>
    <w:rsid w:val="00DF5ED6"/>
    <w:rsid w:val="00DF6443"/>
    <w:rsid w:val="00E00670"/>
    <w:rsid w:val="00E0087E"/>
    <w:rsid w:val="00E00B48"/>
    <w:rsid w:val="00E01207"/>
    <w:rsid w:val="00E01769"/>
    <w:rsid w:val="00E01DE8"/>
    <w:rsid w:val="00E0288B"/>
    <w:rsid w:val="00E02EC8"/>
    <w:rsid w:val="00E03C97"/>
    <w:rsid w:val="00E03D13"/>
    <w:rsid w:val="00E03F18"/>
    <w:rsid w:val="00E041A0"/>
    <w:rsid w:val="00E044DF"/>
    <w:rsid w:val="00E047B6"/>
    <w:rsid w:val="00E04840"/>
    <w:rsid w:val="00E04D5E"/>
    <w:rsid w:val="00E052C6"/>
    <w:rsid w:val="00E0533D"/>
    <w:rsid w:val="00E05984"/>
    <w:rsid w:val="00E05B82"/>
    <w:rsid w:val="00E07184"/>
    <w:rsid w:val="00E076F3"/>
    <w:rsid w:val="00E100E8"/>
    <w:rsid w:val="00E101DF"/>
    <w:rsid w:val="00E11A02"/>
    <w:rsid w:val="00E13612"/>
    <w:rsid w:val="00E1376C"/>
    <w:rsid w:val="00E13A1D"/>
    <w:rsid w:val="00E146F9"/>
    <w:rsid w:val="00E14C99"/>
    <w:rsid w:val="00E15868"/>
    <w:rsid w:val="00E15B24"/>
    <w:rsid w:val="00E1647D"/>
    <w:rsid w:val="00E16FC4"/>
    <w:rsid w:val="00E1735A"/>
    <w:rsid w:val="00E17557"/>
    <w:rsid w:val="00E1774A"/>
    <w:rsid w:val="00E200E8"/>
    <w:rsid w:val="00E2040F"/>
    <w:rsid w:val="00E20553"/>
    <w:rsid w:val="00E21874"/>
    <w:rsid w:val="00E21E1D"/>
    <w:rsid w:val="00E22959"/>
    <w:rsid w:val="00E24541"/>
    <w:rsid w:val="00E252D8"/>
    <w:rsid w:val="00E25819"/>
    <w:rsid w:val="00E2609D"/>
    <w:rsid w:val="00E26121"/>
    <w:rsid w:val="00E27552"/>
    <w:rsid w:val="00E27D73"/>
    <w:rsid w:val="00E3070E"/>
    <w:rsid w:val="00E30C4D"/>
    <w:rsid w:val="00E30C6F"/>
    <w:rsid w:val="00E30E6A"/>
    <w:rsid w:val="00E31524"/>
    <w:rsid w:val="00E31A60"/>
    <w:rsid w:val="00E31A84"/>
    <w:rsid w:val="00E31B14"/>
    <w:rsid w:val="00E31FDD"/>
    <w:rsid w:val="00E325D9"/>
    <w:rsid w:val="00E33026"/>
    <w:rsid w:val="00E351FD"/>
    <w:rsid w:val="00E35CA9"/>
    <w:rsid w:val="00E36245"/>
    <w:rsid w:val="00E3667F"/>
    <w:rsid w:val="00E37CB4"/>
    <w:rsid w:val="00E40107"/>
    <w:rsid w:val="00E401A3"/>
    <w:rsid w:val="00E402FA"/>
    <w:rsid w:val="00E40349"/>
    <w:rsid w:val="00E41B82"/>
    <w:rsid w:val="00E42262"/>
    <w:rsid w:val="00E422E0"/>
    <w:rsid w:val="00E422E3"/>
    <w:rsid w:val="00E42BA4"/>
    <w:rsid w:val="00E43244"/>
    <w:rsid w:val="00E4361E"/>
    <w:rsid w:val="00E43E2E"/>
    <w:rsid w:val="00E44FA3"/>
    <w:rsid w:val="00E46614"/>
    <w:rsid w:val="00E471DF"/>
    <w:rsid w:val="00E50489"/>
    <w:rsid w:val="00E5072B"/>
    <w:rsid w:val="00E51556"/>
    <w:rsid w:val="00E51C5D"/>
    <w:rsid w:val="00E5378B"/>
    <w:rsid w:val="00E53D47"/>
    <w:rsid w:val="00E548BE"/>
    <w:rsid w:val="00E54C42"/>
    <w:rsid w:val="00E54D70"/>
    <w:rsid w:val="00E54E60"/>
    <w:rsid w:val="00E55199"/>
    <w:rsid w:val="00E56273"/>
    <w:rsid w:val="00E56F6D"/>
    <w:rsid w:val="00E57064"/>
    <w:rsid w:val="00E57693"/>
    <w:rsid w:val="00E57A14"/>
    <w:rsid w:val="00E602B4"/>
    <w:rsid w:val="00E60AC9"/>
    <w:rsid w:val="00E61149"/>
    <w:rsid w:val="00E616A3"/>
    <w:rsid w:val="00E61BBB"/>
    <w:rsid w:val="00E62E01"/>
    <w:rsid w:val="00E635DB"/>
    <w:rsid w:val="00E64048"/>
    <w:rsid w:val="00E641C3"/>
    <w:rsid w:val="00E64B55"/>
    <w:rsid w:val="00E64D75"/>
    <w:rsid w:val="00E64F02"/>
    <w:rsid w:val="00E64FF4"/>
    <w:rsid w:val="00E656E0"/>
    <w:rsid w:val="00E664C9"/>
    <w:rsid w:val="00E6723F"/>
    <w:rsid w:val="00E6726F"/>
    <w:rsid w:val="00E679C0"/>
    <w:rsid w:val="00E67E19"/>
    <w:rsid w:val="00E67E81"/>
    <w:rsid w:val="00E70AFF"/>
    <w:rsid w:val="00E71267"/>
    <w:rsid w:val="00E72945"/>
    <w:rsid w:val="00E72A77"/>
    <w:rsid w:val="00E733DB"/>
    <w:rsid w:val="00E736A6"/>
    <w:rsid w:val="00E736B9"/>
    <w:rsid w:val="00E73AB8"/>
    <w:rsid w:val="00E73C63"/>
    <w:rsid w:val="00E73D7E"/>
    <w:rsid w:val="00E7448C"/>
    <w:rsid w:val="00E750A1"/>
    <w:rsid w:val="00E75398"/>
    <w:rsid w:val="00E75587"/>
    <w:rsid w:val="00E762EF"/>
    <w:rsid w:val="00E763D5"/>
    <w:rsid w:val="00E766B5"/>
    <w:rsid w:val="00E7689F"/>
    <w:rsid w:val="00E77D9C"/>
    <w:rsid w:val="00E811CC"/>
    <w:rsid w:val="00E812CE"/>
    <w:rsid w:val="00E8188C"/>
    <w:rsid w:val="00E821B5"/>
    <w:rsid w:val="00E848F1"/>
    <w:rsid w:val="00E84CE5"/>
    <w:rsid w:val="00E85058"/>
    <w:rsid w:val="00E85748"/>
    <w:rsid w:val="00E85F61"/>
    <w:rsid w:val="00E8607E"/>
    <w:rsid w:val="00E868F6"/>
    <w:rsid w:val="00E872D5"/>
    <w:rsid w:val="00E87360"/>
    <w:rsid w:val="00E874A7"/>
    <w:rsid w:val="00E8751D"/>
    <w:rsid w:val="00E87539"/>
    <w:rsid w:val="00E87956"/>
    <w:rsid w:val="00E87C3A"/>
    <w:rsid w:val="00E87D42"/>
    <w:rsid w:val="00E908AF"/>
    <w:rsid w:val="00E90DCF"/>
    <w:rsid w:val="00E950BB"/>
    <w:rsid w:val="00E953B8"/>
    <w:rsid w:val="00E95684"/>
    <w:rsid w:val="00E95C5B"/>
    <w:rsid w:val="00E96FCB"/>
    <w:rsid w:val="00EA09B3"/>
    <w:rsid w:val="00EA10C1"/>
    <w:rsid w:val="00EA1F57"/>
    <w:rsid w:val="00EA24EF"/>
    <w:rsid w:val="00EA38B8"/>
    <w:rsid w:val="00EA4344"/>
    <w:rsid w:val="00EA5BEE"/>
    <w:rsid w:val="00EA5CD1"/>
    <w:rsid w:val="00EA6D0B"/>
    <w:rsid w:val="00EA71C8"/>
    <w:rsid w:val="00EA7790"/>
    <w:rsid w:val="00EA7C27"/>
    <w:rsid w:val="00EA7D54"/>
    <w:rsid w:val="00EB1004"/>
    <w:rsid w:val="00EB116B"/>
    <w:rsid w:val="00EB1CF9"/>
    <w:rsid w:val="00EB1E8D"/>
    <w:rsid w:val="00EB308D"/>
    <w:rsid w:val="00EB382B"/>
    <w:rsid w:val="00EB3A50"/>
    <w:rsid w:val="00EB3BE1"/>
    <w:rsid w:val="00EB4212"/>
    <w:rsid w:val="00EB4D56"/>
    <w:rsid w:val="00EB4EB1"/>
    <w:rsid w:val="00EB5EE5"/>
    <w:rsid w:val="00EB6062"/>
    <w:rsid w:val="00EB720C"/>
    <w:rsid w:val="00EB76CC"/>
    <w:rsid w:val="00EB7840"/>
    <w:rsid w:val="00EC0C18"/>
    <w:rsid w:val="00EC182C"/>
    <w:rsid w:val="00EC2C55"/>
    <w:rsid w:val="00EC2C99"/>
    <w:rsid w:val="00EC3202"/>
    <w:rsid w:val="00EC365D"/>
    <w:rsid w:val="00EC47E8"/>
    <w:rsid w:val="00EC4BD2"/>
    <w:rsid w:val="00EC53DC"/>
    <w:rsid w:val="00EC5CF4"/>
    <w:rsid w:val="00EC62B3"/>
    <w:rsid w:val="00EC6AF9"/>
    <w:rsid w:val="00EC6D72"/>
    <w:rsid w:val="00EC71E6"/>
    <w:rsid w:val="00EC7A56"/>
    <w:rsid w:val="00EC7F57"/>
    <w:rsid w:val="00ED0F9B"/>
    <w:rsid w:val="00ED191E"/>
    <w:rsid w:val="00ED254C"/>
    <w:rsid w:val="00ED2808"/>
    <w:rsid w:val="00ED28A1"/>
    <w:rsid w:val="00ED32EB"/>
    <w:rsid w:val="00ED36C1"/>
    <w:rsid w:val="00ED3C33"/>
    <w:rsid w:val="00ED3ED8"/>
    <w:rsid w:val="00ED4C68"/>
    <w:rsid w:val="00ED4F67"/>
    <w:rsid w:val="00ED572E"/>
    <w:rsid w:val="00ED5751"/>
    <w:rsid w:val="00ED5BC6"/>
    <w:rsid w:val="00ED6361"/>
    <w:rsid w:val="00ED6D0D"/>
    <w:rsid w:val="00ED6E8B"/>
    <w:rsid w:val="00EE11DB"/>
    <w:rsid w:val="00EE12C9"/>
    <w:rsid w:val="00EE1472"/>
    <w:rsid w:val="00EE1A00"/>
    <w:rsid w:val="00EE3900"/>
    <w:rsid w:val="00EE3BB8"/>
    <w:rsid w:val="00EE4480"/>
    <w:rsid w:val="00EE5134"/>
    <w:rsid w:val="00EE52A3"/>
    <w:rsid w:val="00EE5D3A"/>
    <w:rsid w:val="00EE6661"/>
    <w:rsid w:val="00EE69C5"/>
    <w:rsid w:val="00EE79D0"/>
    <w:rsid w:val="00EF03FE"/>
    <w:rsid w:val="00EF0486"/>
    <w:rsid w:val="00EF085C"/>
    <w:rsid w:val="00EF0ABB"/>
    <w:rsid w:val="00EF0BF5"/>
    <w:rsid w:val="00EF0C63"/>
    <w:rsid w:val="00EF0ED5"/>
    <w:rsid w:val="00EF1126"/>
    <w:rsid w:val="00EF13F6"/>
    <w:rsid w:val="00EF15F7"/>
    <w:rsid w:val="00EF16EB"/>
    <w:rsid w:val="00EF1CEA"/>
    <w:rsid w:val="00EF1EC3"/>
    <w:rsid w:val="00EF2369"/>
    <w:rsid w:val="00EF32E1"/>
    <w:rsid w:val="00EF389F"/>
    <w:rsid w:val="00EF3AA5"/>
    <w:rsid w:val="00EF3E3D"/>
    <w:rsid w:val="00EF407C"/>
    <w:rsid w:val="00EF4A6E"/>
    <w:rsid w:val="00EF4DA4"/>
    <w:rsid w:val="00EF4DCF"/>
    <w:rsid w:val="00EF5671"/>
    <w:rsid w:val="00EF5E30"/>
    <w:rsid w:val="00EF62D3"/>
    <w:rsid w:val="00EF65D2"/>
    <w:rsid w:val="00EF6AC3"/>
    <w:rsid w:val="00EF6C7B"/>
    <w:rsid w:val="00EF6D52"/>
    <w:rsid w:val="00EF7048"/>
    <w:rsid w:val="00EF7680"/>
    <w:rsid w:val="00F00B9F"/>
    <w:rsid w:val="00F00E8A"/>
    <w:rsid w:val="00F0113A"/>
    <w:rsid w:val="00F01773"/>
    <w:rsid w:val="00F01777"/>
    <w:rsid w:val="00F01AF4"/>
    <w:rsid w:val="00F01B00"/>
    <w:rsid w:val="00F04AF5"/>
    <w:rsid w:val="00F0507E"/>
    <w:rsid w:val="00F060F0"/>
    <w:rsid w:val="00F06C55"/>
    <w:rsid w:val="00F101AA"/>
    <w:rsid w:val="00F118FF"/>
    <w:rsid w:val="00F11C7E"/>
    <w:rsid w:val="00F11D31"/>
    <w:rsid w:val="00F1204C"/>
    <w:rsid w:val="00F120F1"/>
    <w:rsid w:val="00F12193"/>
    <w:rsid w:val="00F127A3"/>
    <w:rsid w:val="00F12B69"/>
    <w:rsid w:val="00F14113"/>
    <w:rsid w:val="00F141B4"/>
    <w:rsid w:val="00F1470C"/>
    <w:rsid w:val="00F14F7F"/>
    <w:rsid w:val="00F154C1"/>
    <w:rsid w:val="00F156EF"/>
    <w:rsid w:val="00F15C15"/>
    <w:rsid w:val="00F1611E"/>
    <w:rsid w:val="00F16807"/>
    <w:rsid w:val="00F1698B"/>
    <w:rsid w:val="00F16E9F"/>
    <w:rsid w:val="00F17616"/>
    <w:rsid w:val="00F17ADD"/>
    <w:rsid w:val="00F2042F"/>
    <w:rsid w:val="00F20948"/>
    <w:rsid w:val="00F209A2"/>
    <w:rsid w:val="00F20FE5"/>
    <w:rsid w:val="00F214AD"/>
    <w:rsid w:val="00F21DDF"/>
    <w:rsid w:val="00F21E9A"/>
    <w:rsid w:val="00F22C45"/>
    <w:rsid w:val="00F23A4D"/>
    <w:rsid w:val="00F259AF"/>
    <w:rsid w:val="00F27447"/>
    <w:rsid w:val="00F31048"/>
    <w:rsid w:val="00F31DE5"/>
    <w:rsid w:val="00F3247C"/>
    <w:rsid w:val="00F32844"/>
    <w:rsid w:val="00F32976"/>
    <w:rsid w:val="00F335BF"/>
    <w:rsid w:val="00F34446"/>
    <w:rsid w:val="00F346AC"/>
    <w:rsid w:val="00F3558E"/>
    <w:rsid w:val="00F35931"/>
    <w:rsid w:val="00F35A14"/>
    <w:rsid w:val="00F35A70"/>
    <w:rsid w:val="00F35DCF"/>
    <w:rsid w:val="00F36163"/>
    <w:rsid w:val="00F36684"/>
    <w:rsid w:val="00F3684C"/>
    <w:rsid w:val="00F37011"/>
    <w:rsid w:val="00F37875"/>
    <w:rsid w:val="00F37A51"/>
    <w:rsid w:val="00F37EFE"/>
    <w:rsid w:val="00F40AF9"/>
    <w:rsid w:val="00F41043"/>
    <w:rsid w:val="00F417DE"/>
    <w:rsid w:val="00F41A5D"/>
    <w:rsid w:val="00F41CD4"/>
    <w:rsid w:val="00F43831"/>
    <w:rsid w:val="00F43DF4"/>
    <w:rsid w:val="00F44ECC"/>
    <w:rsid w:val="00F45998"/>
    <w:rsid w:val="00F45A81"/>
    <w:rsid w:val="00F45F77"/>
    <w:rsid w:val="00F46085"/>
    <w:rsid w:val="00F46BD2"/>
    <w:rsid w:val="00F47754"/>
    <w:rsid w:val="00F5003C"/>
    <w:rsid w:val="00F50819"/>
    <w:rsid w:val="00F50A92"/>
    <w:rsid w:val="00F5100B"/>
    <w:rsid w:val="00F51576"/>
    <w:rsid w:val="00F521AB"/>
    <w:rsid w:val="00F533F3"/>
    <w:rsid w:val="00F53522"/>
    <w:rsid w:val="00F535BC"/>
    <w:rsid w:val="00F5374E"/>
    <w:rsid w:val="00F54300"/>
    <w:rsid w:val="00F543FE"/>
    <w:rsid w:val="00F54791"/>
    <w:rsid w:val="00F5483D"/>
    <w:rsid w:val="00F5488B"/>
    <w:rsid w:val="00F54A89"/>
    <w:rsid w:val="00F54B46"/>
    <w:rsid w:val="00F55628"/>
    <w:rsid w:val="00F568ED"/>
    <w:rsid w:val="00F577E3"/>
    <w:rsid w:val="00F609DF"/>
    <w:rsid w:val="00F60C3A"/>
    <w:rsid w:val="00F60CE8"/>
    <w:rsid w:val="00F60F4F"/>
    <w:rsid w:val="00F6127F"/>
    <w:rsid w:val="00F618A7"/>
    <w:rsid w:val="00F62246"/>
    <w:rsid w:val="00F622F7"/>
    <w:rsid w:val="00F62446"/>
    <w:rsid w:val="00F626CE"/>
    <w:rsid w:val="00F637F2"/>
    <w:rsid w:val="00F63D31"/>
    <w:rsid w:val="00F63E2C"/>
    <w:rsid w:val="00F64012"/>
    <w:rsid w:val="00F645E6"/>
    <w:rsid w:val="00F64F9D"/>
    <w:rsid w:val="00F65224"/>
    <w:rsid w:val="00F66925"/>
    <w:rsid w:val="00F66C17"/>
    <w:rsid w:val="00F676C6"/>
    <w:rsid w:val="00F70C8F"/>
    <w:rsid w:val="00F71157"/>
    <w:rsid w:val="00F718DB"/>
    <w:rsid w:val="00F726F7"/>
    <w:rsid w:val="00F72A82"/>
    <w:rsid w:val="00F72FC8"/>
    <w:rsid w:val="00F7340F"/>
    <w:rsid w:val="00F7419D"/>
    <w:rsid w:val="00F74FEF"/>
    <w:rsid w:val="00F756BB"/>
    <w:rsid w:val="00F759DC"/>
    <w:rsid w:val="00F775C4"/>
    <w:rsid w:val="00F77CA4"/>
    <w:rsid w:val="00F77E19"/>
    <w:rsid w:val="00F77EF4"/>
    <w:rsid w:val="00F81B39"/>
    <w:rsid w:val="00F82026"/>
    <w:rsid w:val="00F82094"/>
    <w:rsid w:val="00F8252C"/>
    <w:rsid w:val="00F832A7"/>
    <w:rsid w:val="00F83944"/>
    <w:rsid w:val="00F83D16"/>
    <w:rsid w:val="00F84037"/>
    <w:rsid w:val="00F84C97"/>
    <w:rsid w:val="00F8572C"/>
    <w:rsid w:val="00F85D73"/>
    <w:rsid w:val="00F8621D"/>
    <w:rsid w:val="00F8631D"/>
    <w:rsid w:val="00F8695B"/>
    <w:rsid w:val="00F86B6A"/>
    <w:rsid w:val="00F90C3D"/>
    <w:rsid w:val="00F90ED4"/>
    <w:rsid w:val="00F914A6"/>
    <w:rsid w:val="00F91767"/>
    <w:rsid w:val="00F92D76"/>
    <w:rsid w:val="00F92FE7"/>
    <w:rsid w:val="00F93624"/>
    <w:rsid w:val="00F95551"/>
    <w:rsid w:val="00F956F4"/>
    <w:rsid w:val="00F962A5"/>
    <w:rsid w:val="00F962BD"/>
    <w:rsid w:val="00F96EAB"/>
    <w:rsid w:val="00F9716F"/>
    <w:rsid w:val="00F97627"/>
    <w:rsid w:val="00F9798C"/>
    <w:rsid w:val="00FA00FC"/>
    <w:rsid w:val="00FA1435"/>
    <w:rsid w:val="00FA1F4F"/>
    <w:rsid w:val="00FA221E"/>
    <w:rsid w:val="00FA326B"/>
    <w:rsid w:val="00FA340E"/>
    <w:rsid w:val="00FA399E"/>
    <w:rsid w:val="00FA3A38"/>
    <w:rsid w:val="00FA3D22"/>
    <w:rsid w:val="00FA40A4"/>
    <w:rsid w:val="00FA5111"/>
    <w:rsid w:val="00FA55D6"/>
    <w:rsid w:val="00FA649C"/>
    <w:rsid w:val="00FA720C"/>
    <w:rsid w:val="00FA757E"/>
    <w:rsid w:val="00FA776B"/>
    <w:rsid w:val="00FB0ECB"/>
    <w:rsid w:val="00FB0F35"/>
    <w:rsid w:val="00FB16DD"/>
    <w:rsid w:val="00FB1A47"/>
    <w:rsid w:val="00FB29A0"/>
    <w:rsid w:val="00FB3036"/>
    <w:rsid w:val="00FB3203"/>
    <w:rsid w:val="00FB4CF1"/>
    <w:rsid w:val="00FB4CF5"/>
    <w:rsid w:val="00FB5098"/>
    <w:rsid w:val="00FB5F2F"/>
    <w:rsid w:val="00FB5F56"/>
    <w:rsid w:val="00FB6889"/>
    <w:rsid w:val="00FB6C8C"/>
    <w:rsid w:val="00FB7027"/>
    <w:rsid w:val="00FC00CC"/>
    <w:rsid w:val="00FC06C6"/>
    <w:rsid w:val="00FC06FF"/>
    <w:rsid w:val="00FC0982"/>
    <w:rsid w:val="00FC0E65"/>
    <w:rsid w:val="00FC0F2F"/>
    <w:rsid w:val="00FC129E"/>
    <w:rsid w:val="00FC18DB"/>
    <w:rsid w:val="00FC20FC"/>
    <w:rsid w:val="00FC303F"/>
    <w:rsid w:val="00FC3BB6"/>
    <w:rsid w:val="00FC3FFE"/>
    <w:rsid w:val="00FC4592"/>
    <w:rsid w:val="00FC51D1"/>
    <w:rsid w:val="00FC51FA"/>
    <w:rsid w:val="00FC6B6D"/>
    <w:rsid w:val="00FC755F"/>
    <w:rsid w:val="00FC7A39"/>
    <w:rsid w:val="00FC7A51"/>
    <w:rsid w:val="00FD167E"/>
    <w:rsid w:val="00FD1FFA"/>
    <w:rsid w:val="00FD2B89"/>
    <w:rsid w:val="00FD2DE9"/>
    <w:rsid w:val="00FD2DF5"/>
    <w:rsid w:val="00FD320C"/>
    <w:rsid w:val="00FD3EC2"/>
    <w:rsid w:val="00FD40E2"/>
    <w:rsid w:val="00FD4B43"/>
    <w:rsid w:val="00FD5409"/>
    <w:rsid w:val="00FD5780"/>
    <w:rsid w:val="00FD58C1"/>
    <w:rsid w:val="00FD5E33"/>
    <w:rsid w:val="00FD6C15"/>
    <w:rsid w:val="00FD73F6"/>
    <w:rsid w:val="00FD7685"/>
    <w:rsid w:val="00FD7EC8"/>
    <w:rsid w:val="00FE0329"/>
    <w:rsid w:val="00FE0D49"/>
    <w:rsid w:val="00FE2A40"/>
    <w:rsid w:val="00FE364B"/>
    <w:rsid w:val="00FE3A79"/>
    <w:rsid w:val="00FE54C8"/>
    <w:rsid w:val="00FE60AA"/>
    <w:rsid w:val="00FE67A0"/>
    <w:rsid w:val="00FE7251"/>
    <w:rsid w:val="00FE7E76"/>
    <w:rsid w:val="00FF1795"/>
    <w:rsid w:val="00FF2A6A"/>
    <w:rsid w:val="00FF383E"/>
    <w:rsid w:val="00FF3F46"/>
    <w:rsid w:val="00FF4A1A"/>
    <w:rsid w:val="00FF547F"/>
    <w:rsid w:val="00FF58EC"/>
    <w:rsid w:val="00FF638F"/>
    <w:rsid w:val="00FF714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Name"/>
  <w:smartTagType w:namespaceuri="urn:schemas-microsoft-com:office:smarttags" w:name="State"/>
  <w:smartTagType w:namespaceuri="urn:schemas-microsoft-com:office:smarttags" w:name="PersonName"/>
  <w:smartTagType w:namespaceuri="urn:schemas-microsoft-com:office:smarttags" w:name="country-region"/>
  <w:smartTagType w:namespaceuri="urn:schemas-microsoft-com:office:smarttags" w:name="place"/>
  <w:shapeDefaults>
    <o:shapedefaults v:ext="edit" spidmax="14028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semiHidden="0" w:unhideWhenUsed="0" w:qFormat="1"/>
    <w:lsdException w:name="heading 8" w:semiHidden="0" w:unhideWhenUsed="0" w:qFormat="1"/>
    <w:lsdException w:name="heading 9" w:semiHidden="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nhideWhenUsed="0" w:qFormat="1"/>
    <w:lsdException w:name="line number" w:uiPriority="99"/>
    <w:lsdException w:name="Title" w:semiHidden="0" w:unhideWhenUsed="0" w:qFormat="1"/>
    <w:lsdException w:name="Default Paragraph Font" w:uiPriority="1"/>
    <w:lsdException w:name="Subtitle"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Balloon Tex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195137"/>
    <w:pPr>
      <w:spacing w:line="260" w:lineRule="atLeast"/>
    </w:pPr>
    <w:rPr>
      <w:rFonts w:eastAsiaTheme="minorHAnsi" w:cstheme="minorBidi"/>
      <w:sz w:val="22"/>
      <w:lang w:eastAsia="en-US"/>
    </w:rPr>
  </w:style>
  <w:style w:type="paragraph" w:styleId="Heading1">
    <w:name w:val="heading 1"/>
    <w:next w:val="Heading2"/>
    <w:autoRedefine/>
    <w:qFormat/>
    <w:rsid w:val="000C49D9"/>
    <w:pPr>
      <w:keepNext/>
      <w:keepLines/>
      <w:ind w:left="1134" w:hanging="1134"/>
      <w:outlineLvl w:val="0"/>
    </w:pPr>
    <w:rPr>
      <w:b/>
      <w:bCs/>
      <w:kern w:val="28"/>
      <w:sz w:val="36"/>
      <w:szCs w:val="32"/>
    </w:rPr>
  </w:style>
  <w:style w:type="paragraph" w:styleId="Heading2">
    <w:name w:val="heading 2"/>
    <w:basedOn w:val="Heading1"/>
    <w:next w:val="Heading3"/>
    <w:autoRedefine/>
    <w:qFormat/>
    <w:rsid w:val="000C49D9"/>
    <w:pPr>
      <w:spacing w:before="280"/>
      <w:outlineLvl w:val="1"/>
    </w:pPr>
    <w:rPr>
      <w:bCs w:val="0"/>
      <w:iCs/>
      <w:sz w:val="32"/>
      <w:szCs w:val="28"/>
    </w:rPr>
  </w:style>
  <w:style w:type="paragraph" w:styleId="Heading3">
    <w:name w:val="heading 3"/>
    <w:basedOn w:val="Heading1"/>
    <w:next w:val="Heading4"/>
    <w:autoRedefine/>
    <w:qFormat/>
    <w:rsid w:val="000C49D9"/>
    <w:pPr>
      <w:spacing w:before="240"/>
      <w:outlineLvl w:val="2"/>
    </w:pPr>
    <w:rPr>
      <w:bCs w:val="0"/>
      <w:sz w:val="28"/>
      <w:szCs w:val="26"/>
    </w:rPr>
  </w:style>
  <w:style w:type="paragraph" w:styleId="Heading4">
    <w:name w:val="heading 4"/>
    <w:basedOn w:val="Heading1"/>
    <w:next w:val="Heading5"/>
    <w:autoRedefine/>
    <w:qFormat/>
    <w:rsid w:val="000C49D9"/>
    <w:pPr>
      <w:spacing w:before="220"/>
      <w:outlineLvl w:val="3"/>
    </w:pPr>
    <w:rPr>
      <w:bCs w:val="0"/>
      <w:sz w:val="26"/>
      <w:szCs w:val="28"/>
    </w:rPr>
  </w:style>
  <w:style w:type="paragraph" w:styleId="Heading5">
    <w:name w:val="heading 5"/>
    <w:basedOn w:val="Heading1"/>
    <w:next w:val="subsection"/>
    <w:autoRedefine/>
    <w:qFormat/>
    <w:rsid w:val="000C49D9"/>
    <w:pPr>
      <w:spacing w:before="280"/>
      <w:outlineLvl w:val="4"/>
    </w:pPr>
    <w:rPr>
      <w:bCs w:val="0"/>
      <w:iCs/>
      <w:sz w:val="24"/>
      <w:szCs w:val="26"/>
    </w:rPr>
  </w:style>
  <w:style w:type="paragraph" w:styleId="Heading6">
    <w:name w:val="heading 6"/>
    <w:basedOn w:val="Heading1"/>
    <w:next w:val="Heading7"/>
    <w:autoRedefine/>
    <w:qFormat/>
    <w:rsid w:val="000C49D9"/>
    <w:pPr>
      <w:outlineLvl w:val="5"/>
    </w:pPr>
    <w:rPr>
      <w:rFonts w:ascii="Arial" w:hAnsi="Arial" w:cs="Arial"/>
      <w:bCs w:val="0"/>
      <w:sz w:val="32"/>
      <w:szCs w:val="22"/>
    </w:rPr>
  </w:style>
  <w:style w:type="paragraph" w:styleId="Heading7">
    <w:name w:val="heading 7"/>
    <w:basedOn w:val="Heading6"/>
    <w:next w:val="Normal"/>
    <w:autoRedefine/>
    <w:qFormat/>
    <w:rsid w:val="000C49D9"/>
    <w:pPr>
      <w:spacing w:before="280"/>
      <w:outlineLvl w:val="6"/>
    </w:pPr>
    <w:rPr>
      <w:sz w:val="28"/>
    </w:rPr>
  </w:style>
  <w:style w:type="paragraph" w:styleId="Heading8">
    <w:name w:val="heading 8"/>
    <w:basedOn w:val="Heading6"/>
    <w:next w:val="Normal"/>
    <w:autoRedefine/>
    <w:qFormat/>
    <w:rsid w:val="000C49D9"/>
    <w:pPr>
      <w:spacing w:before="240"/>
      <w:outlineLvl w:val="7"/>
    </w:pPr>
    <w:rPr>
      <w:iCs/>
      <w:sz w:val="26"/>
    </w:rPr>
  </w:style>
  <w:style w:type="paragraph" w:styleId="Heading9">
    <w:name w:val="heading 9"/>
    <w:basedOn w:val="Heading1"/>
    <w:next w:val="Normal"/>
    <w:autoRedefine/>
    <w:qFormat/>
    <w:rsid w:val="000C49D9"/>
    <w:pPr>
      <w:keepNext w:val="0"/>
      <w:spacing w:before="280"/>
      <w:outlineLvl w:val="8"/>
    </w:pPr>
    <w:rPr>
      <w:i/>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styleId="111111">
    <w:name w:val="Outline List 2"/>
    <w:basedOn w:val="NoList"/>
    <w:rsid w:val="000C49D9"/>
    <w:pPr>
      <w:numPr>
        <w:numId w:val="21"/>
      </w:numPr>
    </w:pPr>
  </w:style>
  <w:style w:type="numbering" w:styleId="1ai">
    <w:name w:val="Outline List 1"/>
    <w:basedOn w:val="NoList"/>
    <w:rsid w:val="000C49D9"/>
    <w:pPr>
      <w:numPr>
        <w:numId w:val="15"/>
      </w:numPr>
    </w:pPr>
  </w:style>
  <w:style w:type="paragraph" w:customStyle="1" w:styleId="ActHead1">
    <w:name w:val="ActHead 1"/>
    <w:aliases w:val="c"/>
    <w:basedOn w:val="OPCParaBase"/>
    <w:next w:val="Normal"/>
    <w:qFormat/>
    <w:rsid w:val="00195137"/>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195137"/>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195137"/>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195137"/>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link w:val="ActHead5Char"/>
    <w:qFormat/>
    <w:rsid w:val="00195137"/>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195137"/>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195137"/>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195137"/>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195137"/>
    <w:pPr>
      <w:keepNext/>
      <w:keepLines/>
      <w:spacing w:before="280" w:line="240" w:lineRule="auto"/>
      <w:ind w:left="1134" w:hanging="1134"/>
      <w:outlineLvl w:val="8"/>
    </w:pPr>
    <w:rPr>
      <w:b/>
      <w:i/>
      <w:kern w:val="28"/>
      <w:sz w:val="28"/>
    </w:rPr>
  </w:style>
  <w:style w:type="paragraph" w:customStyle="1" w:styleId="MadeunderText">
    <w:name w:val="MadeunderText"/>
    <w:basedOn w:val="OPCParaBase"/>
    <w:next w:val="CompiledMadeUnder"/>
    <w:rsid w:val="00195137"/>
    <w:pPr>
      <w:spacing w:before="240"/>
    </w:pPr>
    <w:rPr>
      <w:sz w:val="24"/>
      <w:szCs w:val="24"/>
    </w:rPr>
  </w:style>
  <w:style w:type="paragraph" w:customStyle="1" w:styleId="Actno">
    <w:name w:val="Actno"/>
    <w:basedOn w:val="ShortT"/>
    <w:next w:val="Normal"/>
    <w:qFormat/>
    <w:rsid w:val="00195137"/>
  </w:style>
  <w:style w:type="numbering" w:styleId="ArticleSection">
    <w:name w:val="Outline List 3"/>
    <w:basedOn w:val="NoList"/>
    <w:rsid w:val="000C49D9"/>
    <w:pPr>
      <w:numPr>
        <w:numId w:val="22"/>
      </w:numPr>
    </w:pPr>
  </w:style>
  <w:style w:type="paragraph" w:styleId="BalloonText">
    <w:name w:val="Balloon Text"/>
    <w:basedOn w:val="Normal"/>
    <w:link w:val="BalloonTextChar"/>
    <w:uiPriority w:val="99"/>
    <w:unhideWhenUsed/>
    <w:rsid w:val="00195137"/>
    <w:pPr>
      <w:spacing w:line="240" w:lineRule="auto"/>
    </w:pPr>
    <w:rPr>
      <w:rFonts w:ascii="Tahoma" w:hAnsi="Tahoma" w:cs="Tahoma"/>
      <w:sz w:val="16"/>
      <w:szCs w:val="16"/>
    </w:rPr>
  </w:style>
  <w:style w:type="paragraph" w:styleId="BlockText">
    <w:name w:val="Block Text"/>
    <w:rsid w:val="000C49D9"/>
    <w:pPr>
      <w:spacing w:after="120"/>
      <w:ind w:left="1440" w:right="1440"/>
    </w:pPr>
    <w:rPr>
      <w:sz w:val="22"/>
      <w:szCs w:val="24"/>
    </w:rPr>
  </w:style>
  <w:style w:type="paragraph" w:customStyle="1" w:styleId="Blocks">
    <w:name w:val="Blocks"/>
    <w:aliases w:val="bb"/>
    <w:basedOn w:val="OPCParaBase"/>
    <w:qFormat/>
    <w:rsid w:val="00195137"/>
    <w:pPr>
      <w:spacing w:line="240" w:lineRule="auto"/>
    </w:pPr>
    <w:rPr>
      <w:sz w:val="24"/>
    </w:rPr>
  </w:style>
  <w:style w:type="paragraph" w:styleId="BodyText">
    <w:name w:val="Body Text"/>
    <w:rsid w:val="000C49D9"/>
    <w:pPr>
      <w:spacing w:after="120"/>
    </w:pPr>
    <w:rPr>
      <w:sz w:val="22"/>
      <w:szCs w:val="24"/>
    </w:rPr>
  </w:style>
  <w:style w:type="paragraph" w:styleId="BodyText2">
    <w:name w:val="Body Text 2"/>
    <w:rsid w:val="000C49D9"/>
    <w:pPr>
      <w:spacing w:after="120" w:line="480" w:lineRule="auto"/>
    </w:pPr>
    <w:rPr>
      <w:sz w:val="22"/>
      <w:szCs w:val="24"/>
    </w:rPr>
  </w:style>
  <w:style w:type="paragraph" w:styleId="BodyText3">
    <w:name w:val="Body Text 3"/>
    <w:rsid w:val="000C49D9"/>
    <w:pPr>
      <w:spacing w:after="120"/>
    </w:pPr>
    <w:rPr>
      <w:sz w:val="16"/>
      <w:szCs w:val="16"/>
    </w:rPr>
  </w:style>
  <w:style w:type="paragraph" w:styleId="BodyTextFirstIndent">
    <w:name w:val="Body Text First Indent"/>
    <w:basedOn w:val="BodyText"/>
    <w:rsid w:val="000C49D9"/>
    <w:pPr>
      <w:ind w:firstLine="210"/>
    </w:pPr>
  </w:style>
  <w:style w:type="paragraph" w:styleId="BodyTextIndent">
    <w:name w:val="Body Text Indent"/>
    <w:rsid w:val="000C49D9"/>
    <w:pPr>
      <w:spacing w:after="120"/>
      <w:ind w:left="283"/>
    </w:pPr>
    <w:rPr>
      <w:sz w:val="22"/>
      <w:szCs w:val="24"/>
    </w:rPr>
  </w:style>
  <w:style w:type="paragraph" w:styleId="BodyTextFirstIndent2">
    <w:name w:val="Body Text First Indent 2"/>
    <w:basedOn w:val="BodyTextIndent"/>
    <w:rsid w:val="000C49D9"/>
    <w:pPr>
      <w:ind w:firstLine="210"/>
    </w:pPr>
  </w:style>
  <w:style w:type="paragraph" w:styleId="BodyTextIndent2">
    <w:name w:val="Body Text Indent 2"/>
    <w:rsid w:val="000C49D9"/>
    <w:pPr>
      <w:spacing w:after="120" w:line="480" w:lineRule="auto"/>
      <w:ind w:left="283"/>
    </w:pPr>
    <w:rPr>
      <w:sz w:val="22"/>
      <w:szCs w:val="24"/>
    </w:rPr>
  </w:style>
  <w:style w:type="paragraph" w:styleId="BodyTextIndent3">
    <w:name w:val="Body Text Indent 3"/>
    <w:rsid w:val="000C49D9"/>
    <w:pPr>
      <w:spacing w:after="120"/>
      <w:ind w:left="283"/>
    </w:pPr>
    <w:rPr>
      <w:sz w:val="16"/>
      <w:szCs w:val="16"/>
    </w:rPr>
  </w:style>
  <w:style w:type="paragraph" w:customStyle="1" w:styleId="BoxText">
    <w:name w:val="BoxText"/>
    <w:aliases w:val="bt"/>
    <w:basedOn w:val="OPCParaBase"/>
    <w:qFormat/>
    <w:rsid w:val="00195137"/>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195137"/>
    <w:rPr>
      <w:b/>
    </w:rPr>
  </w:style>
  <w:style w:type="paragraph" w:customStyle="1" w:styleId="BoxHeadItalic">
    <w:name w:val="BoxHeadItalic"/>
    <w:aliases w:val="bhi"/>
    <w:basedOn w:val="BoxText"/>
    <w:next w:val="BoxStep"/>
    <w:qFormat/>
    <w:rsid w:val="00195137"/>
    <w:rPr>
      <w:i/>
    </w:rPr>
  </w:style>
  <w:style w:type="paragraph" w:customStyle="1" w:styleId="BoxList">
    <w:name w:val="BoxList"/>
    <w:aliases w:val="bl"/>
    <w:basedOn w:val="BoxText"/>
    <w:qFormat/>
    <w:rsid w:val="00195137"/>
    <w:pPr>
      <w:ind w:left="1559" w:hanging="425"/>
    </w:pPr>
  </w:style>
  <w:style w:type="paragraph" w:customStyle="1" w:styleId="BoxNote">
    <w:name w:val="BoxNote"/>
    <w:aliases w:val="bn"/>
    <w:basedOn w:val="BoxText"/>
    <w:qFormat/>
    <w:rsid w:val="00195137"/>
    <w:pPr>
      <w:tabs>
        <w:tab w:val="left" w:pos="1985"/>
      </w:tabs>
      <w:spacing w:before="122" w:line="198" w:lineRule="exact"/>
      <w:ind w:left="2948" w:hanging="1814"/>
    </w:pPr>
    <w:rPr>
      <w:sz w:val="18"/>
    </w:rPr>
  </w:style>
  <w:style w:type="paragraph" w:customStyle="1" w:styleId="BoxPara">
    <w:name w:val="BoxPara"/>
    <w:aliases w:val="bp"/>
    <w:basedOn w:val="BoxText"/>
    <w:qFormat/>
    <w:rsid w:val="00195137"/>
    <w:pPr>
      <w:tabs>
        <w:tab w:val="right" w:pos="2268"/>
      </w:tabs>
      <w:ind w:left="2552" w:hanging="1418"/>
    </w:pPr>
  </w:style>
  <w:style w:type="paragraph" w:customStyle="1" w:styleId="BoxStep">
    <w:name w:val="BoxStep"/>
    <w:aliases w:val="bs"/>
    <w:basedOn w:val="BoxText"/>
    <w:qFormat/>
    <w:rsid w:val="00195137"/>
    <w:pPr>
      <w:ind w:left="1985" w:hanging="851"/>
    </w:pPr>
  </w:style>
  <w:style w:type="paragraph" w:styleId="Caption">
    <w:name w:val="caption"/>
    <w:next w:val="Normal"/>
    <w:qFormat/>
    <w:rsid w:val="000C49D9"/>
    <w:pPr>
      <w:spacing w:before="120" w:after="120"/>
    </w:pPr>
    <w:rPr>
      <w:b/>
      <w:bCs/>
    </w:rPr>
  </w:style>
  <w:style w:type="character" w:customStyle="1" w:styleId="CharAmPartNo">
    <w:name w:val="CharAmPartNo"/>
    <w:basedOn w:val="OPCCharBase"/>
    <w:uiPriority w:val="1"/>
    <w:qFormat/>
    <w:rsid w:val="00195137"/>
  </w:style>
  <w:style w:type="character" w:customStyle="1" w:styleId="CharAmPartText">
    <w:name w:val="CharAmPartText"/>
    <w:basedOn w:val="OPCCharBase"/>
    <w:uiPriority w:val="1"/>
    <w:qFormat/>
    <w:rsid w:val="00195137"/>
  </w:style>
  <w:style w:type="character" w:customStyle="1" w:styleId="CharAmSchNo">
    <w:name w:val="CharAmSchNo"/>
    <w:basedOn w:val="OPCCharBase"/>
    <w:uiPriority w:val="1"/>
    <w:qFormat/>
    <w:rsid w:val="00195137"/>
  </w:style>
  <w:style w:type="character" w:customStyle="1" w:styleId="CharAmSchText">
    <w:name w:val="CharAmSchText"/>
    <w:basedOn w:val="OPCCharBase"/>
    <w:uiPriority w:val="1"/>
    <w:qFormat/>
    <w:rsid w:val="00195137"/>
  </w:style>
  <w:style w:type="character" w:customStyle="1" w:styleId="CharBoldItalic">
    <w:name w:val="CharBoldItalic"/>
    <w:basedOn w:val="OPCCharBase"/>
    <w:uiPriority w:val="1"/>
    <w:qFormat/>
    <w:rsid w:val="00195137"/>
    <w:rPr>
      <w:b/>
      <w:i/>
    </w:rPr>
  </w:style>
  <w:style w:type="character" w:customStyle="1" w:styleId="CharChapNo">
    <w:name w:val="CharChapNo"/>
    <w:basedOn w:val="OPCCharBase"/>
    <w:qFormat/>
    <w:rsid w:val="00195137"/>
  </w:style>
  <w:style w:type="character" w:customStyle="1" w:styleId="CharChapText">
    <w:name w:val="CharChapText"/>
    <w:basedOn w:val="OPCCharBase"/>
    <w:qFormat/>
    <w:rsid w:val="00195137"/>
  </w:style>
  <w:style w:type="character" w:customStyle="1" w:styleId="CharDivNo">
    <w:name w:val="CharDivNo"/>
    <w:basedOn w:val="OPCCharBase"/>
    <w:qFormat/>
    <w:rsid w:val="00195137"/>
  </w:style>
  <w:style w:type="character" w:customStyle="1" w:styleId="CharDivText">
    <w:name w:val="CharDivText"/>
    <w:basedOn w:val="OPCCharBase"/>
    <w:qFormat/>
    <w:rsid w:val="00195137"/>
  </w:style>
  <w:style w:type="character" w:customStyle="1" w:styleId="CharItalic">
    <w:name w:val="CharItalic"/>
    <w:basedOn w:val="OPCCharBase"/>
    <w:uiPriority w:val="1"/>
    <w:qFormat/>
    <w:rsid w:val="00195137"/>
    <w:rPr>
      <w:i/>
    </w:rPr>
  </w:style>
  <w:style w:type="character" w:customStyle="1" w:styleId="CharPartNo">
    <w:name w:val="CharPartNo"/>
    <w:basedOn w:val="OPCCharBase"/>
    <w:qFormat/>
    <w:rsid w:val="00195137"/>
  </w:style>
  <w:style w:type="character" w:customStyle="1" w:styleId="CharPartText">
    <w:name w:val="CharPartText"/>
    <w:basedOn w:val="OPCCharBase"/>
    <w:qFormat/>
    <w:rsid w:val="00195137"/>
  </w:style>
  <w:style w:type="character" w:customStyle="1" w:styleId="CharSectno">
    <w:name w:val="CharSectno"/>
    <w:basedOn w:val="OPCCharBase"/>
    <w:qFormat/>
    <w:rsid w:val="00195137"/>
  </w:style>
  <w:style w:type="character" w:customStyle="1" w:styleId="CharSubdNo">
    <w:name w:val="CharSubdNo"/>
    <w:basedOn w:val="OPCCharBase"/>
    <w:uiPriority w:val="1"/>
    <w:qFormat/>
    <w:rsid w:val="00195137"/>
  </w:style>
  <w:style w:type="character" w:customStyle="1" w:styleId="CharSubdText">
    <w:name w:val="CharSubdText"/>
    <w:basedOn w:val="OPCCharBase"/>
    <w:uiPriority w:val="1"/>
    <w:qFormat/>
    <w:rsid w:val="00195137"/>
  </w:style>
  <w:style w:type="paragraph" w:styleId="Closing">
    <w:name w:val="Closing"/>
    <w:rsid w:val="000C49D9"/>
    <w:pPr>
      <w:ind w:left="4252"/>
    </w:pPr>
    <w:rPr>
      <w:sz w:val="22"/>
      <w:szCs w:val="24"/>
    </w:rPr>
  </w:style>
  <w:style w:type="character" w:styleId="CommentReference">
    <w:name w:val="annotation reference"/>
    <w:basedOn w:val="DefaultParagraphFont"/>
    <w:rsid w:val="000C49D9"/>
    <w:rPr>
      <w:sz w:val="16"/>
      <w:szCs w:val="16"/>
    </w:rPr>
  </w:style>
  <w:style w:type="paragraph" w:styleId="CommentText">
    <w:name w:val="annotation text"/>
    <w:rsid w:val="000C49D9"/>
  </w:style>
  <w:style w:type="paragraph" w:styleId="CommentSubject">
    <w:name w:val="annotation subject"/>
    <w:next w:val="CommentText"/>
    <w:rsid w:val="000C49D9"/>
    <w:rPr>
      <w:b/>
      <w:bCs/>
      <w:szCs w:val="24"/>
    </w:rPr>
  </w:style>
  <w:style w:type="paragraph" w:customStyle="1" w:styleId="notetext">
    <w:name w:val="note(text)"/>
    <w:aliases w:val="n"/>
    <w:basedOn w:val="OPCParaBase"/>
    <w:link w:val="notetextChar"/>
    <w:rsid w:val="00195137"/>
    <w:pPr>
      <w:spacing w:before="122" w:line="240" w:lineRule="auto"/>
      <w:ind w:left="1985" w:hanging="851"/>
    </w:pPr>
    <w:rPr>
      <w:sz w:val="18"/>
    </w:rPr>
  </w:style>
  <w:style w:type="paragraph" w:customStyle="1" w:styleId="notemargin">
    <w:name w:val="note(margin)"/>
    <w:aliases w:val="nm"/>
    <w:basedOn w:val="OPCParaBase"/>
    <w:rsid w:val="00195137"/>
    <w:pPr>
      <w:tabs>
        <w:tab w:val="left" w:pos="709"/>
      </w:tabs>
      <w:spacing w:before="122" w:line="198" w:lineRule="exact"/>
      <w:ind w:left="709" w:hanging="709"/>
    </w:pPr>
    <w:rPr>
      <w:sz w:val="18"/>
    </w:rPr>
  </w:style>
  <w:style w:type="paragraph" w:customStyle="1" w:styleId="CTA-">
    <w:name w:val="CTA -"/>
    <w:basedOn w:val="OPCParaBase"/>
    <w:rsid w:val="00195137"/>
    <w:pPr>
      <w:spacing w:before="60" w:line="240" w:lineRule="atLeast"/>
      <w:ind w:left="85" w:hanging="85"/>
    </w:pPr>
    <w:rPr>
      <w:sz w:val="20"/>
    </w:rPr>
  </w:style>
  <w:style w:type="paragraph" w:customStyle="1" w:styleId="CTA--">
    <w:name w:val="CTA --"/>
    <w:basedOn w:val="OPCParaBase"/>
    <w:next w:val="Normal"/>
    <w:rsid w:val="00195137"/>
    <w:pPr>
      <w:spacing w:before="60" w:line="240" w:lineRule="atLeast"/>
      <w:ind w:left="142" w:hanging="142"/>
    </w:pPr>
    <w:rPr>
      <w:sz w:val="20"/>
    </w:rPr>
  </w:style>
  <w:style w:type="paragraph" w:customStyle="1" w:styleId="CTA---">
    <w:name w:val="CTA ---"/>
    <w:basedOn w:val="OPCParaBase"/>
    <w:next w:val="Normal"/>
    <w:rsid w:val="00195137"/>
    <w:pPr>
      <w:spacing w:before="60" w:line="240" w:lineRule="atLeast"/>
      <w:ind w:left="198" w:hanging="198"/>
    </w:pPr>
    <w:rPr>
      <w:sz w:val="20"/>
    </w:rPr>
  </w:style>
  <w:style w:type="paragraph" w:customStyle="1" w:styleId="CTA----">
    <w:name w:val="CTA ----"/>
    <w:basedOn w:val="OPCParaBase"/>
    <w:next w:val="Normal"/>
    <w:rsid w:val="00195137"/>
    <w:pPr>
      <w:spacing w:before="60" w:line="240" w:lineRule="atLeast"/>
      <w:ind w:left="255" w:hanging="255"/>
    </w:pPr>
    <w:rPr>
      <w:sz w:val="20"/>
    </w:rPr>
  </w:style>
  <w:style w:type="paragraph" w:customStyle="1" w:styleId="CTA1a">
    <w:name w:val="CTA 1(a)"/>
    <w:basedOn w:val="OPCParaBase"/>
    <w:rsid w:val="00195137"/>
    <w:pPr>
      <w:tabs>
        <w:tab w:val="right" w:pos="414"/>
      </w:tabs>
      <w:spacing w:before="40" w:line="240" w:lineRule="atLeast"/>
      <w:ind w:left="675" w:hanging="675"/>
    </w:pPr>
    <w:rPr>
      <w:sz w:val="20"/>
    </w:rPr>
  </w:style>
  <w:style w:type="paragraph" w:customStyle="1" w:styleId="CTA1ai">
    <w:name w:val="CTA 1(a)(i)"/>
    <w:basedOn w:val="OPCParaBase"/>
    <w:rsid w:val="00195137"/>
    <w:pPr>
      <w:tabs>
        <w:tab w:val="right" w:pos="1004"/>
      </w:tabs>
      <w:spacing w:before="40" w:line="240" w:lineRule="atLeast"/>
      <w:ind w:left="1253" w:hanging="1253"/>
    </w:pPr>
    <w:rPr>
      <w:sz w:val="20"/>
    </w:rPr>
  </w:style>
  <w:style w:type="paragraph" w:customStyle="1" w:styleId="CTA2a">
    <w:name w:val="CTA 2(a)"/>
    <w:basedOn w:val="OPCParaBase"/>
    <w:rsid w:val="00195137"/>
    <w:pPr>
      <w:tabs>
        <w:tab w:val="right" w:pos="482"/>
      </w:tabs>
      <w:spacing w:before="40" w:line="240" w:lineRule="atLeast"/>
      <w:ind w:left="748" w:hanging="748"/>
    </w:pPr>
    <w:rPr>
      <w:sz w:val="20"/>
    </w:rPr>
  </w:style>
  <w:style w:type="paragraph" w:customStyle="1" w:styleId="CTA2ai">
    <w:name w:val="CTA 2(a)(i)"/>
    <w:basedOn w:val="OPCParaBase"/>
    <w:rsid w:val="00195137"/>
    <w:pPr>
      <w:tabs>
        <w:tab w:val="right" w:pos="1089"/>
      </w:tabs>
      <w:spacing w:before="40" w:line="240" w:lineRule="atLeast"/>
      <w:ind w:left="1327" w:hanging="1327"/>
    </w:pPr>
    <w:rPr>
      <w:sz w:val="20"/>
    </w:rPr>
  </w:style>
  <w:style w:type="paragraph" w:customStyle="1" w:styleId="CTA3a">
    <w:name w:val="CTA 3(a)"/>
    <w:basedOn w:val="OPCParaBase"/>
    <w:rsid w:val="00195137"/>
    <w:pPr>
      <w:tabs>
        <w:tab w:val="right" w:pos="556"/>
      </w:tabs>
      <w:spacing w:before="40" w:line="240" w:lineRule="atLeast"/>
      <w:ind w:left="805" w:hanging="805"/>
    </w:pPr>
    <w:rPr>
      <w:sz w:val="20"/>
    </w:rPr>
  </w:style>
  <w:style w:type="paragraph" w:customStyle="1" w:styleId="CTA3ai">
    <w:name w:val="CTA 3(a)(i)"/>
    <w:basedOn w:val="OPCParaBase"/>
    <w:rsid w:val="00195137"/>
    <w:pPr>
      <w:tabs>
        <w:tab w:val="right" w:pos="1140"/>
      </w:tabs>
      <w:spacing w:before="40" w:line="240" w:lineRule="atLeast"/>
      <w:ind w:left="1361" w:hanging="1361"/>
    </w:pPr>
    <w:rPr>
      <w:sz w:val="20"/>
    </w:rPr>
  </w:style>
  <w:style w:type="paragraph" w:customStyle="1" w:styleId="CTA4a">
    <w:name w:val="CTA 4(a)"/>
    <w:basedOn w:val="OPCParaBase"/>
    <w:rsid w:val="00195137"/>
    <w:pPr>
      <w:tabs>
        <w:tab w:val="right" w:pos="624"/>
      </w:tabs>
      <w:spacing w:before="40" w:line="240" w:lineRule="atLeast"/>
      <w:ind w:left="873" w:hanging="873"/>
    </w:pPr>
    <w:rPr>
      <w:sz w:val="20"/>
    </w:rPr>
  </w:style>
  <w:style w:type="paragraph" w:customStyle="1" w:styleId="CTA4ai">
    <w:name w:val="CTA 4(a)(i)"/>
    <w:basedOn w:val="OPCParaBase"/>
    <w:rsid w:val="00195137"/>
    <w:pPr>
      <w:tabs>
        <w:tab w:val="right" w:pos="1213"/>
      </w:tabs>
      <w:spacing w:before="40" w:line="240" w:lineRule="atLeast"/>
      <w:ind w:left="1452" w:hanging="1452"/>
    </w:pPr>
    <w:rPr>
      <w:sz w:val="20"/>
    </w:rPr>
  </w:style>
  <w:style w:type="paragraph" w:customStyle="1" w:styleId="CTACAPS">
    <w:name w:val="CTA CAPS"/>
    <w:basedOn w:val="OPCParaBase"/>
    <w:rsid w:val="00195137"/>
    <w:pPr>
      <w:spacing w:before="60" w:line="240" w:lineRule="atLeast"/>
    </w:pPr>
    <w:rPr>
      <w:sz w:val="20"/>
    </w:rPr>
  </w:style>
  <w:style w:type="paragraph" w:customStyle="1" w:styleId="CTAright">
    <w:name w:val="CTA right"/>
    <w:basedOn w:val="OPCParaBase"/>
    <w:rsid w:val="00195137"/>
    <w:pPr>
      <w:spacing w:before="60" w:line="240" w:lineRule="auto"/>
      <w:jc w:val="right"/>
    </w:pPr>
    <w:rPr>
      <w:sz w:val="20"/>
    </w:rPr>
  </w:style>
  <w:style w:type="paragraph" w:styleId="Date">
    <w:name w:val="Date"/>
    <w:next w:val="Normal"/>
    <w:rsid w:val="000C49D9"/>
    <w:rPr>
      <w:sz w:val="22"/>
      <w:szCs w:val="24"/>
    </w:rPr>
  </w:style>
  <w:style w:type="paragraph" w:customStyle="1" w:styleId="subsection">
    <w:name w:val="subsection"/>
    <w:aliases w:val="ss"/>
    <w:basedOn w:val="OPCParaBase"/>
    <w:link w:val="subsectionChar"/>
    <w:rsid w:val="00195137"/>
    <w:pPr>
      <w:tabs>
        <w:tab w:val="right" w:pos="1021"/>
      </w:tabs>
      <w:spacing w:before="180" w:line="240" w:lineRule="auto"/>
      <w:ind w:left="1134" w:hanging="1134"/>
    </w:pPr>
  </w:style>
  <w:style w:type="paragraph" w:customStyle="1" w:styleId="Definition">
    <w:name w:val="Definition"/>
    <w:aliases w:val="dd"/>
    <w:basedOn w:val="OPCParaBase"/>
    <w:rsid w:val="00195137"/>
    <w:pPr>
      <w:spacing w:before="180" w:line="240" w:lineRule="auto"/>
      <w:ind w:left="1134"/>
    </w:pPr>
  </w:style>
  <w:style w:type="paragraph" w:styleId="DocumentMap">
    <w:name w:val="Document Map"/>
    <w:rsid w:val="000C49D9"/>
    <w:pPr>
      <w:shd w:val="clear" w:color="auto" w:fill="000080"/>
    </w:pPr>
    <w:rPr>
      <w:rFonts w:ascii="Tahoma" w:hAnsi="Tahoma" w:cs="Tahoma"/>
      <w:sz w:val="22"/>
      <w:szCs w:val="24"/>
    </w:rPr>
  </w:style>
  <w:style w:type="paragraph" w:styleId="E-mailSignature">
    <w:name w:val="E-mail Signature"/>
    <w:rsid w:val="000C49D9"/>
    <w:rPr>
      <w:sz w:val="22"/>
      <w:szCs w:val="24"/>
    </w:rPr>
  </w:style>
  <w:style w:type="character" w:styleId="Emphasis">
    <w:name w:val="Emphasis"/>
    <w:basedOn w:val="DefaultParagraphFont"/>
    <w:qFormat/>
    <w:rsid w:val="000C49D9"/>
    <w:rPr>
      <w:i/>
      <w:iCs/>
    </w:rPr>
  </w:style>
  <w:style w:type="character" w:styleId="EndnoteReference">
    <w:name w:val="endnote reference"/>
    <w:basedOn w:val="DefaultParagraphFont"/>
    <w:rsid w:val="000C49D9"/>
    <w:rPr>
      <w:vertAlign w:val="superscript"/>
    </w:rPr>
  </w:style>
  <w:style w:type="paragraph" w:styleId="EndnoteText">
    <w:name w:val="endnote text"/>
    <w:rsid w:val="000C49D9"/>
  </w:style>
  <w:style w:type="paragraph" w:styleId="EnvelopeAddress">
    <w:name w:val="envelope address"/>
    <w:rsid w:val="000C49D9"/>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0C49D9"/>
    <w:rPr>
      <w:rFonts w:ascii="Arial" w:hAnsi="Arial" w:cs="Arial"/>
    </w:rPr>
  </w:style>
  <w:style w:type="character" w:styleId="FollowedHyperlink">
    <w:name w:val="FollowedHyperlink"/>
    <w:basedOn w:val="DefaultParagraphFont"/>
    <w:rsid w:val="000C49D9"/>
    <w:rPr>
      <w:color w:val="800080"/>
      <w:u w:val="single"/>
    </w:rPr>
  </w:style>
  <w:style w:type="paragraph" w:styleId="Footer">
    <w:name w:val="footer"/>
    <w:link w:val="FooterChar"/>
    <w:rsid w:val="00195137"/>
    <w:pPr>
      <w:tabs>
        <w:tab w:val="center" w:pos="4153"/>
        <w:tab w:val="right" w:pos="8306"/>
      </w:tabs>
    </w:pPr>
    <w:rPr>
      <w:sz w:val="22"/>
      <w:szCs w:val="24"/>
    </w:rPr>
  </w:style>
  <w:style w:type="character" w:styleId="FootnoteReference">
    <w:name w:val="footnote reference"/>
    <w:basedOn w:val="DefaultParagraphFont"/>
    <w:rsid w:val="000C49D9"/>
    <w:rPr>
      <w:vertAlign w:val="superscript"/>
    </w:rPr>
  </w:style>
  <w:style w:type="paragraph" w:styleId="FootnoteText">
    <w:name w:val="footnote text"/>
    <w:rsid w:val="000C49D9"/>
  </w:style>
  <w:style w:type="paragraph" w:customStyle="1" w:styleId="Formula">
    <w:name w:val="Formula"/>
    <w:basedOn w:val="OPCParaBase"/>
    <w:rsid w:val="00195137"/>
    <w:pPr>
      <w:spacing w:line="240" w:lineRule="auto"/>
      <w:ind w:left="1134"/>
    </w:pPr>
    <w:rPr>
      <w:sz w:val="20"/>
    </w:rPr>
  </w:style>
  <w:style w:type="paragraph" w:styleId="Header">
    <w:name w:val="header"/>
    <w:basedOn w:val="OPCParaBase"/>
    <w:link w:val="HeaderChar"/>
    <w:unhideWhenUsed/>
    <w:rsid w:val="00195137"/>
    <w:pPr>
      <w:keepNext/>
      <w:keepLines/>
      <w:tabs>
        <w:tab w:val="center" w:pos="4150"/>
        <w:tab w:val="right" w:pos="8307"/>
      </w:tabs>
      <w:spacing w:line="160" w:lineRule="exact"/>
    </w:pPr>
    <w:rPr>
      <w:sz w:val="16"/>
    </w:rPr>
  </w:style>
  <w:style w:type="paragraph" w:customStyle="1" w:styleId="noteToPara">
    <w:name w:val="noteToPara"/>
    <w:aliases w:val="ntp"/>
    <w:basedOn w:val="OPCParaBase"/>
    <w:rsid w:val="00195137"/>
    <w:pPr>
      <w:spacing w:before="122" w:line="198" w:lineRule="exact"/>
      <w:ind w:left="2353" w:hanging="709"/>
    </w:pPr>
    <w:rPr>
      <w:sz w:val="18"/>
    </w:rPr>
  </w:style>
  <w:style w:type="paragraph" w:customStyle="1" w:styleId="House">
    <w:name w:val="House"/>
    <w:basedOn w:val="OPCParaBase"/>
    <w:rsid w:val="00195137"/>
    <w:pPr>
      <w:spacing w:line="240" w:lineRule="auto"/>
    </w:pPr>
    <w:rPr>
      <w:sz w:val="28"/>
    </w:rPr>
  </w:style>
  <w:style w:type="character" w:styleId="HTMLAcronym">
    <w:name w:val="HTML Acronym"/>
    <w:basedOn w:val="DefaultParagraphFont"/>
    <w:rsid w:val="000C49D9"/>
  </w:style>
  <w:style w:type="paragraph" w:styleId="HTMLAddress">
    <w:name w:val="HTML Address"/>
    <w:rsid w:val="000C49D9"/>
    <w:rPr>
      <w:i/>
      <w:iCs/>
      <w:sz w:val="22"/>
      <w:szCs w:val="24"/>
    </w:rPr>
  </w:style>
  <w:style w:type="character" w:styleId="HTMLCite">
    <w:name w:val="HTML Cite"/>
    <w:basedOn w:val="DefaultParagraphFont"/>
    <w:rsid w:val="000C49D9"/>
    <w:rPr>
      <w:i/>
      <w:iCs/>
    </w:rPr>
  </w:style>
  <w:style w:type="character" w:styleId="HTMLCode">
    <w:name w:val="HTML Code"/>
    <w:basedOn w:val="DefaultParagraphFont"/>
    <w:rsid w:val="000C49D9"/>
    <w:rPr>
      <w:rFonts w:ascii="Courier New" w:hAnsi="Courier New" w:cs="Courier New"/>
      <w:sz w:val="20"/>
      <w:szCs w:val="20"/>
    </w:rPr>
  </w:style>
  <w:style w:type="character" w:styleId="HTMLDefinition">
    <w:name w:val="HTML Definition"/>
    <w:basedOn w:val="DefaultParagraphFont"/>
    <w:rsid w:val="000C49D9"/>
    <w:rPr>
      <w:i/>
      <w:iCs/>
    </w:rPr>
  </w:style>
  <w:style w:type="character" w:styleId="HTMLKeyboard">
    <w:name w:val="HTML Keyboard"/>
    <w:basedOn w:val="DefaultParagraphFont"/>
    <w:rsid w:val="000C49D9"/>
    <w:rPr>
      <w:rFonts w:ascii="Courier New" w:hAnsi="Courier New" w:cs="Courier New"/>
      <w:sz w:val="20"/>
      <w:szCs w:val="20"/>
    </w:rPr>
  </w:style>
  <w:style w:type="paragraph" w:styleId="HTMLPreformatted">
    <w:name w:val="HTML Preformatted"/>
    <w:rsid w:val="000C49D9"/>
    <w:rPr>
      <w:rFonts w:ascii="Courier New" w:hAnsi="Courier New" w:cs="Courier New"/>
    </w:rPr>
  </w:style>
  <w:style w:type="character" w:styleId="HTMLSample">
    <w:name w:val="HTML Sample"/>
    <w:basedOn w:val="DefaultParagraphFont"/>
    <w:rsid w:val="000C49D9"/>
    <w:rPr>
      <w:rFonts w:ascii="Courier New" w:hAnsi="Courier New" w:cs="Courier New"/>
    </w:rPr>
  </w:style>
  <w:style w:type="character" w:styleId="HTMLTypewriter">
    <w:name w:val="HTML Typewriter"/>
    <w:basedOn w:val="DefaultParagraphFont"/>
    <w:rsid w:val="000C49D9"/>
    <w:rPr>
      <w:rFonts w:ascii="Courier New" w:hAnsi="Courier New" w:cs="Courier New"/>
      <w:sz w:val="20"/>
      <w:szCs w:val="20"/>
    </w:rPr>
  </w:style>
  <w:style w:type="character" w:styleId="HTMLVariable">
    <w:name w:val="HTML Variable"/>
    <w:basedOn w:val="DefaultParagraphFont"/>
    <w:rsid w:val="000C49D9"/>
    <w:rPr>
      <w:i/>
      <w:iCs/>
    </w:rPr>
  </w:style>
  <w:style w:type="character" w:styleId="Hyperlink">
    <w:name w:val="Hyperlink"/>
    <w:basedOn w:val="DefaultParagraphFont"/>
    <w:rsid w:val="000C49D9"/>
    <w:rPr>
      <w:color w:val="0000FF"/>
      <w:u w:val="single"/>
    </w:rPr>
  </w:style>
  <w:style w:type="paragraph" w:styleId="Index1">
    <w:name w:val="index 1"/>
    <w:next w:val="Normal"/>
    <w:rsid w:val="000C49D9"/>
    <w:pPr>
      <w:ind w:left="220" w:hanging="220"/>
    </w:pPr>
    <w:rPr>
      <w:sz w:val="22"/>
      <w:szCs w:val="24"/>
    </w:rPr>
  </w:style>
  <w:style w:type="paragraph" w:styleId="Index2">
    <w:name w:val="index 2"/>
    <w:next w:val="Normal"/>
    <w:rsid w:val="000C49D9"/>
    <w:pPr>
      <w:ind w:left="440" w:hanging="220"/>
    </w:pPr>
    <w:rPr>
      <w:sz w:val="22"/>
      <w:szCs w:val="24"/>
    </w:rPr>
  </w:style>
  <w:style w:type="paragraph" w:styleId="Index3">
    <w:name w:val="index 3"/>
    <w:next w:val="Normal"/>
    <w:rsid w:val="000C49D9"/>
    <w:pPr>
      <w:ind w:left="660" w:hanging="220"/>
    </w:pPr>
    <w:rPr>
      <w:sz w:val="22"/>
      <w:szCs w:val="24"/>
    </w:rPr>
  </w:style>
  <w:style w:type="paragraph" w:styleId="Index4">
    <w:name w:val="index 4"/>
    <w:next w:val="Normal"/>
    <w:rsid w:val="000C49D9"/>
    <w:pPr>
      <w:ind w:left="880" w:hanging="220"/>
    </w:pPr>
    <w:rPr>
      <w:sz w:val="22"/>
      <w:szCs w:val="24"/>
    </w:rPr>
  </w:style>
  <w:style w:type="paragraph" w:styleId="Index5">
    <w:name w:val="index 5"/>
    <w:next w:val="Normal"/>
    <w:rsid w:val="000C49D9"/>
    <w:pPr>
      <w:ind w:left="1100" w:hanging="220"/>
    </w:pPr>
    <w:rPr>
      <w:sz w:val="22"/>
      <w:szCs w:val="24"/>
    </w:rPr>
  </w:style>
  <w:style w:type="paragraph" w:styleId="Index6">
    <w:name w:val="index 6"/>
    <w:next w:val="Normal"/>
    <w:rsid w:val="000C49D9"/>
    <w:pPr>
      <w:ind w:left="1320" w:hanging="220"/>
    </w:pPr>
    <w:rPr>
      <w:sz w:val="22"/>
      <w:szCs w:val="24"/>
    </w:rPr>
  </w:style>
  <w:style w:type="paragraph" w:styleId="Index7">
    <w:name w:val="index 7"/>
    <w:next w:val="Normal"/>
    <w:rsid w:val="000C49D9"/>
    <w:pPr>
      <w:ind w:left="1540" w:hanging="220"/>
    </w:pPr>
    <w:rPr>
      <w:sz w:val="22"/>
      <w:szCs w:val="24"/>
    </w:rPr>
  </w:style>
  <w:style w:type="paragraph" w:styleId="Index8">
    <w:name w:val="index 8"/>
    <w:next w:val="Normal"/>
    <w:rsid w:val="000C49D9"/>
    <w:pPr>
      <w:ind w:left="1760" w:hanging="220"/>
    </w:pPr>
    <w:rPr>
      <w:sz w:val="22"/>
      <w:szCs w:val="24"/>
    </w:rPr>
  </w:style>
  <w:style w:type="paragraph" w:styleId="Index9">
    <w:name w:val="index 9"/>
    <w:next w:val="Normal"/>
    <w:rsid w:val="000C49D9"/>
    <w:pPr>
      <w:ind w:left="1980" w:hanging="220"/>
    </w:pPr>
    <w:rPr>
      <w:sz w:val="22"/>
      <w:szCs w:val="24"/>
    </w:rPr>
  </w:style>
  <w:style w:type="paragraph" w:styleId="IndexHeading">
    <w:name w:val="index heading"/>
    <w:next w:val="Index1"/>
    <w:rsid w:val="000C49D9"/>
    <w:rPr>
      <w:rFonts w:ascii="Arial" w:hAnsi="Arial" w:cs="Arial"/>
      <w:b/>
      <w:bCs/>
      <w:sz w:val="22"/>
      <w:szCs w:val="24"/>
    </w:rPr>
  </w:style>
  <w:style w:type="paragraph" w:customStyle="1" w:styleId="Item">
    <w:name w:val="Item"/>
    <w:aliases w:val="i"/>
    <w:basedOn w:val="OPCParaBase"/>
    <w:next w:val="ItemHead"/>
    <w:rsid w:val="00195137"/>
    <w:pPr>
      <w:keepLines/>
      <w:spacing w:before="80" w:line="240" w:lineRule="auto"/>
      <w:ind w:left="709"/>
    </w:pPr>
  </w:style>
  <w:style w:type="paragraph" w:customStyle="1" w:styleId="ItemHead">
    <w:name w:val="ItemHead"/>
    <w:aliases w:val="ih"/>
    <w:basedOn w:val="OPCParaBase"/>
    <w:next w:val="Item"/>
    <w:link w:val="ItemHeadChar"/>
    <w:rsid w:val="00195137"/>
    <w:pPr>
      <w:keepNext/>
      <w:keepLines/>
      <w:spacing w:before="220" w:line="240" w:lineRule="auto"/>
      <w:ind w:left="709" w:hanging="709"/>
    </w:pPr>
    <w:rPr>
      <w:rFonts w:ascii="Arial" w:hAnsi="Arial"/>
      <w:b/>
      <w:kern w:val="28"/>
      <w:sz w:val="24"/>
    </w:rPr>
  </w:style>
  <w:style w:type="character" w:styleId="LineNumber">
    <w:name w:val="line number"/>
    <w:basedOn w:val="OPCCharBase"/>
    <w:uiPriority w:val="99"/>
    <w:unhideWhenUsed/>
    <w:rsid w:val="00195137"/>
    <w:rPr>
      <w:sz w:val="16"/>
    </w:rPr>
  </w:style>
  <w:style w:type="paragraph" w:styleId="List">
    <w:name w:val="List"/>
    <w:rsid w:val="000C49D9"/>
    <w:pPr>
      <w:ind w:left="283" w:hanging="283"/>
    </w:pPr>
    <w:rPr>
      <w:sz w:val="22"/>
      <w:szCs w:val="24"/>
    </w:rPr>
  </w:style>
  <w:style w:type="paragraph" w:styleId="List2">
    <w:name w:val="List 2"/>
    <w:rsid w:val="000C49D9"/>
    <w:pPr>
      <w:ind w:left="566" w:hanging="283"/>
    </w:pPr>
    <w:rPr>
      <w:sz w:val="22"/>
      <w:szCs w:val="24"/>
    </w:rPr>
  </w:style>
  <w:style w:type="paragraph" w:styleId="List3">
    <w:name w:val="List 3"/>
    <w:rsid w:val="000C49D9"/>
    <w:pPr>
      <w:ind w:left="849" w:hanging="283"/>
    </w:pPr>
    <w:rPr>
      <w:sz w:val="22"/>
      <w:szCs w:val="24"/>
    </w:rPr>
  </w:style>
  <w:style w:type="paragraph" w:styleId="List4">
    <w:name w:val="List 4"/>
    <w:rsid w:val="000C49D9"/>
    <w:pPr>
      <w:ind w:left="1132" w:hanging="283"/>
    </w:pPr>
    <w:rPr>
      <w:sz w:val="22"/>
      <w:szCs w:val="24"/>
    </w:rPr>
  </w:style>
  <w:style w:type="paragraph" w:styleId="List5">
    <w:name w:val="List 5"/>
    <w:rsid w:val="000C49D9"/>
    <w:pPr>
      <w:ind w:left="1415" w:hanging="283"/>
    </w:pPr>
    <w:rPr>
      <w:sz w:val="22"/>
      <w:szCs w:val="24"/>
    </w:rPr>
  </w:style>
  <w:style w:type="paragraph" w:styleId="ListBullet">
    <w:name w:val="List Bullet"/>
    <w:rsid w:val="000C49D9"/>
    <w:pPr>
      <w:numPr>
        <w:numId w:val="4"/>
      </w:numPr>
      <w:tabs>
        <w:tab w:val="clear" w:pos="360"/>
        <w:tab w:val="num" w:pos="2989"/>
      </w:tabs>
      <w:ind w:left="1225" w:firstLine="1043"/>
    </w:pPr>
    <w:rPr>
      <w:sz w:val="22"/>
      <w:szCs w:val="24"/>
    </w:rPr>
  </w:style>
  <w:style w:type="paragraph" w:styleId="ListBullet2">
    <w:name w:val="List Bullet 2"/>
    <w:rsid w:val="000C49D9"/>
    <w:pPr>
      <w:numPr>
        <w:numId w:val="5"/>
      </w:numPr>
      <w:tabs>
        <w:tab w:val="clear" w:pos="643"/>
        <w:tab w:val="num" w:pos="360"/>
      </w:tabs>
      <w:ind w:left="360"/>
    </w:pPr>
    <w:rPr>
      <w:sz w:val="22"/>
      <w:szCs w:val="24"/>
    </w:rPr>
  </w:style>
  <w:style w:type="paragraph" w:styleId="ListBullet3">
    <w:name w:val="List Bullet 3"/>
    <w:rsid w:val="000C49D9"/>
    <w:pPr>
      <w:numPr>
        <w:numId w:val="6"/>
      </w:numPr>
      <w:tabs>
        <w:tab w:val="clear" w:pos="926"/>
        <w:tab w:val="num" w:pos="360"/>
      </w:tabs>
      <w:ind w:left="360"/>
    </w:pPr>
    <w:rPr>
      <w:sz w:val="22"/>
      <w:szCs w:val="24"/>
    </w:rPr>
  </w:style>
  <w:style w:type="paragraph" w:styleId="ListBullet4">
    <w:name w:val="List Bullet 4"/>
    <w:rsid w:val="000C49D9"/>
    <w:pPr>
      <w:numPr>
        <w:numId w:val="7"/>
      </w:numPr>
      <w:tabs>
        <w:tab w:val="clear" w:pos="1209"/>
        <w:tab w:val="num" w:pos="926"/>
      </w:tabs>
      <w:ind w:left="926"/>
    </w:pPr>
    <w:rPr>
      <w:sz w:val="22"/>
      <w:szCs w:val="24"/>
    </w:rPr>
  </w:style>
  <w:style w:type="paragraph" w:styleId="ListBullet5">
    <w:name w:val="List Bullet 5"/>
    <w:rsid w:val="000C49D9"/>
    <w:pPr>
      <w:numPr>
        <w:numId w:val="8"/>
      </w:numPr>
    </w:pPr>
    <w:rPr>
      <w:sz w:val="22"/>
      <w:szCs w:val="24"/>
    </w:rPr>
  </w:style>
  <w:style w:type="paragraph" w:styleId="ListContinue">
    <w:name w:val="List Continue"/>
    <w:rsid w:val="000C49D9"/>
    <w:pPr>
      <w:spacing w:after="120"/>
      <w:ind w:left="283"/>
    </w:pPr>
    <w:rPr>
      <w:sz w:val="22"/>
      <w:szCs w:val="24"/>
    </w:rPr>
  </w:style>
  <w:style w:type="paragraph" w:styleId="ListContinue2">
    <w:name w:val="List Continue 2"/>
    <w:rsid w:val="000C49D9"/>
    <w:pPr>
      <w:spacing w:after="120"/>
      <w:ind w:left="566"/>
    </w:pPr>
    <w:rPr>
      <w:sz w:val="22"/>
      <w:szCs w:val="24"/>
    </w:rPr>
  </w:style>
  <w:style w:type="paragraph" w:styleId="ListContinue3">
    <w:name w:val="List Continue 3"/>
    <w:rsid w:val="000C49D9"/>
    <w:pPr>
      <w:spacing w:after="120"/>
      <w:ind w:left="849"/>
    </w:pPr>
    <w:rPr>
      <w:sz w:val="22"/>
      <w:szCs w:val="24"/>
    </w:rPr>
  </w:style>
  <w:style w:type="paragraph" w:styleId="ListContinue4">
    <w:name w:val="List Continue 4"/>
    <w:rsid w:val="000C49D9"/>
    <w:pPr>
      <w:spacing w:after="120"/>
      <w:ind w:left="1132"/>
    </w:pPr>
    <w:rPr>
      <w:sz w:val="22"/>
      <w:szCs w:val="24"/>
    </w:rPr>
  </w:style>
  <w:style w:type="paragraph" w:styleId="ListContinue5">
    <w:name w:val="List Continue 5"/>
    <w:rsid w:val="000C49D9"/>
    <w:pPr>
      <w:spacing w:after="120"/>
      <w:ind w:left="1415"/>
    </w:pPr>
    <w:rPr>
      <w:sz w:val="22"/>
      <w:szCs w:val="24"/>
    </w:rPr>
  </w:style>
  <w:style w:type="paragraph" w:styleId="ListNumber">
    <w:name w:val="List Number"/>
    <w:rsid w:val="000C49D9"/>
    <w:pPr>
      <w:numPr>
        <w:numId w:val="9"/>
      </w:numPr>
      <w:tabs>
        <w:tab w:val="clear" w:pos="360"/>
        <w:tab w:val="num" w:pos="4242"/>
      </w:tabs>
      <w:ind w:left="3521" w:hanging="1043"/>
    </w:pPr>
    <w:rPr>
      <w:sz w:val="22"/>
      <w:szCs w:val="24"/>
    </w:rPr>
  </w:style>
  <w:style w:type="paragraph" w:styleId="ListNumber2">
    <w:name w:val="List Number 2"/>
    <w:rsid w:val="000C49D9"/>
    <w:pPr>
      <w:numPr>
        <w:numId w:val="10"/>
      </w:numPr>
      <w:tabs>
        <w:tab w:val="clear" w:pos="643"/>
        <w:tab w:val="num" w:pos="360"/>
      </w:tabs>
      <w:ind w:left="360"/>
    </w:pPr>
    <w:rPr>
      <w:sz w:val="22"/>
      <w:szCs w:val="24"/>
    </w:rPr>
  </w:style>
  <w:style w:type="paragraph" w:styleId="ListNumber3">
    <w:name w:val="List Number 3"/>
    <w:rsid w:val="000C49D9"/>
    <w:pPr>
      <w:numPr>
        <w:numId w:val="11"/>
      </w:numPr>
      <w:tabs>
        <w:tab w:val="clear" w:pos="926"/>
        <w:tab w:val="num" w:pos="360"/>
      </w:tabs>
      <w:ind w:left="360"/>
    </w:pPr>
    <w:rPr>
      <w:sz w:val="22"/>
      <w:szCs w:val="24"/>
    </w:rPr>
  </w:style>
  <w:style w:type="paragraph" w:styleId="ListNumber4">
    <w:name w:val="List Number 4"/>
    <w:rsid w:val="000C49D9"/>
    <w:pPr>
      <w:numPr>
        <w:numId w:val="12"/>
      </w:numPr>
      <w:tabs>
        <w:tab w:val="clear" w:pos="1209"/>
        <w:tab w:val="num" w:pos="360"/>
      </w:tabs>
      <w:ind w:left="360"/>
    </w:pPr>
    <w:rPr>
      <w:sz w:val="22"/>
      <w:szCs w:val="24"/>
    </w:rPr>
  </w:style>
  <w:style w:type="paragraph" w:styleId="ListNumber5">
    <w:name w:val="List Number 5"/>
    <w:rsid w:val="000C49D9"/>
    <w:pPr>
      <w:numPr>
        <w:numId w:val="13"/>
      </w:numPr>
      <w:tabs>
        <w:tab w:val="clear" w:pos="1492"/>
        <w:tab w:val="num" w:pos="1440"/>
      </w:tabs>
      <w:ind w:left="0" w:firstLine="0"/>
    </w:pPr>
    <w:rPr>
      <w:sz w:val="22"/>
      <w:szCs w:val="24"/>
    </w:rPr>
  </w:style>
  <w:style w:type="paragraph" w:customStyle="1" w:styleId="LongT">
    <w:name w:val="LongT"/>
    <w:basedOn w:val="OPCParaBase"/>
    <w:rsid w:val="00195137"/>
    <w:pPr>
      <w:spacing w:line="240" w:lineRule="auto"/>
    </w:pPr>
    <w:rPr>
      <w:b/>
      <w:sz w:val="32"/>
    </w:rPr>
  </w:style>
  <w:style w:type="paragraph" w:styleId="MacroText">
    <w:name w:val="macro"/>
    <w:rsid w:val="000C49D9"/>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MessageHeader">
    <w:name w:val="Message Header"/>
    <w:rsid w:val="000C49D9"/>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0C49D9"/>
    <w:rPr>
      <w:sz w:val="24"/>
      <w:szCs w:val="24"/>
    </w:rPr>
  </w:style>
  <w:style w:type="paragraph" w:styleId="NormalIndent">
    <w:name w:val="Normal Indent"/>
    <w:rsid w:val="000C49D9"/>
    <w:pPr>
      <w:ind w:left="720"/>
    </w:pPr>
    <w:rPr>
      <w:sz w:val="22"/>
      <w:szCs w:val="24"/>
    </w:rPr>
  </w:style>
  <w:style w:type="paragraph" w:styleId="NoteHeading">
    <w:name w:val="Note Heading"/>
    <w:next w:val="Normal"/>
    <w:rsid w:val="000C49D9"/>
    <w:rPr>
      <w:sz w:val="22"/>
      <w:szCs w:val="24"/>
    </w:rPr>
  </w:style>
  <w:style w:type="paragraph" w:customStyle="1" w:styleId="notedraft">
    <w:name w:val="note(draft)"/>
    <w:aliases w:val="nd"/>
    <w:basedOn w:val="OPCParaBase"/>
    <w:rsid w:val="00195137"/>
    <w:pPr>
      <w:spacing w:before="240" w:line="240" w:lineRule="auto"/>
      <w:ind w:left="284" w:hanging="284"/>
    </w:pPr>
    <w:rPr>
      <w:i/>
      <w:sz w:val="24"/>
    </w:rPr>
  </w:style>
  <w:style w:type="paragraph" w:customStyle="1" w:styleId="notepara">
    <w:name w:val="note(para)"/>
    <w:aliases w:val="na"/>
    <w:basedOn w:val="OPCParaBase"/>
    <w:rsid w:val="00195137"/>
    <w:pPr>
      <w:spacing w:before="40" w:line="198" w:lineRule="exact"/>
      <w:ind w:left="2354" w:hanging="369"/>
    </w:pPr>
    <w:rPr>
      <w:sz w:val="18"/>
    </w:rPr>
  </w:style>
  <w:style w:type="paragraph" w:customStyle="1" w:styleId="noteParlAmend">
    <w:name w:val="note(ParlAmend)"/>
    <w:aliases w:val="npp"/>
    <w:basedOn w:val="OPCParaBase"/>
    <w:next w:val="ParlAmend"/>
    <w:rsid w:val="00195137"/>
    <w:pPr>
      <w:spacing w:line="240" w:lineRule="auto"/>
      <w:jc w:val="right"/>
    </w:pPr>
    <w:rPr>
      <w:rFonts w:ascii="Arial" w:hAnsi="Arial"/>
      <w:b/>
      <w:i/>
    </w:rPr>
  </w:style>
  <w:style w:type="character" w:styleId="PageNumber">
    <w:name w:val="page number"/>
    <w:basedOn w:val="DefaultParagraphFont"/>
    <w:rsid w:val="00127CA2"/>
  </w:style>
  <w:style w:type="paragraph" w:customStyle="1" w:styleId="Page1">
    <w:name w:val="Page1"/>
    <w:basedOn w:val="OPCParaBase"/>
    <w:rsid w:val="00195137"/>
    <w:pPr>
      <w:spacing w:before="5600" w:line="240" w:lineRule="auto"/>
    </w:pPr>
    <w:rPr>
      <w:b/>
      <w:sz w:val="32"/>
    </w:rPr>
  </w:style>
  <w:style w:type="paragraph" w:customStyle="1" w:styleId="PageBreak">
    <w:name w:val="PageBreak"/>
    <w:aliases w:val="pb"/>
    <w:basedOn w:val="OPCParaBase"/>
    <w:rsid w:val="00195137"/>
    <w:pPr>
      <w:spacing w:line="240" w:lineRule="auto"/>
    </w:pPr>
    <w:rPr>
      <w:sz w:val="20"/>
    </w:rPr>
  </w:style>
  <w:style w:type="paragraph" w:customStyle="1" w:styleId="paragraph">
    <w:name w:val="paragraph"/>
    <w:aliases w:val="a"/>
    <w:basedOn w:val="OPCParaBase"/>
    <w:link w:val="paragraphChar"/>
    <w:rsid w:val="00195137"/>
    <w:pPr>
      <w:tabs>
        <w:tab w:val="right" w:pos="1531"/>
      </w:tabs>
      <w:spacing w:before="40" w:line="240" w:lineRule="auto"/>
      <w:ind w:left="1644" w:hanging="1644"/>
    </w:pPr>
  </w:style>
  <w:style w:type="paragraph" w:customStyle="1" w:styleId="paragraphsub">
    <w:name w:val="paragraph(sub)"/>
    <w:aliases w:val="aa"/>
    <w:basedOn w:val="OPCParaBase"/>
    <w:rsid w:val="00195137"/>
    <w:pPr>
      <w:tabs>
        <w:tab w:val="right" w:pos="1985"/>
      </w:tabs>
      <w:spacing w:before="40" w:line="240" w:lineRule="auto"/>
      <w:ind w:left="2098" w:hanging="2098"/>
    </w:pPr>
  </w:style>
  <w:style w:type="paragraph" w:customStyle="1" w:styleId="paragraphsub-sub">
    <w:name w:val="paragraph(sub-sub)"/>
    <w:aliases w:val="aaa"/>
    <w:basedOn w:val="OPCParaBase"/>
    <w:rsid w:val="00195137"/>
    <w:pPr>
      <w:tabs>
        <w:tab w:val="right" w:pos="2722"/>
      </w:tabs>
      <w:spacing w:before="40" w:line="240" w:lineRule="auto"/>
      <w:ind w:left="2835" w:hanging="2835"/>
    </w:pPr>
  </w:style>
  <w:style w:type="paragraph" w:customStyle="1" w:styleId="ParlAmend">
    <w:name w:val="ParlAmend"/>
    <w:aliases w:val="pp"/>
    <w:basedOn w:val="OPCParaBase"/>
    <w:rsid w:val="00195137"/>
    <w:pPr>
      <w:spacing w:before="240" w:line="240" w:lineRule="atLeast"/>
      <w:ind w:hanging="567"/>
    </w:pPr>
    <w:rPr>
      <w:sz w:val="24"/>
    </w:rPr>
  </w:style>
  <w:style w:type="paragraph" w:customStyle="1" w:styleId="Penalty">
    <w:name w:val="Penalty"/>
    <w:basedOn w:val="OPCParaBase"/>
    <w:rsid w:val="00195137"/>
    <w:pPr>
      <w:tabs>
        <w:tab w:val="left" w:pos="2977"/>
      </w:tabs>
      <w:spacing w:before="180" w:line="240" w:lineRule="auto"/>
      <w:ind w:left="1985" w:hanging="851"/>
    </w:pPr>
  </w:style>
  <w:style w:type="paragraph" w:styleId="PlainText">
    <w:name w:val="Plain Text"/>
    <w:rsid w:val="000C49D9"/>
    <w:rPr>
      <w:rFonts w:ascii="Courier New" w:hAnsi="Courier New" w:cs="Courier New"/>
      <w:sz w:val="22"/>
    </w:rPr>
  </w:style>
  <w:style w:type="paragraph" w:customStyle="1" w:styleId="Portfolio">
    <w:name w:val="Portfolio"/>
    <w:basedOn w:val="OPCParaBase"/>
    <w:rsid w:val="00195137"/>
    <w:pPr>
      <w:spacing w:line="240" w:lineRule="auto"/>
    </w:pPr>
    <w:rPr>
      <w:i/>
      <w:sz w:val="20"/>
    </w:rPr>
  </w:style>
  <w:style w:type="paragraph" w:customStyle="1" w:styleId="Preamble">
    <w:name w:val="Preamble"/>
    <w:basedOn w:val="OPCParaBase"/>
    <w:next w:val="Normal"/>
    <w:rsid w:val="00195137"/>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195137"/>
    <w:pPr>
      <w:spacing w:line="240" w:lineRule="auto"/>
    </w:pPr>
    <w:rPr>
      <w:i/>
      <w:sz w:val="20"/>
    </w:rPr>
  </w:style>
  <w:style w:type="paragraph" w:styleId="Salutation">
    <w:name w:val="Salutation"/>
    <w:next w:val="Normal"/>
    <w:rsid w:val="000C49D9"/>
    <w:rPr>
      <w:sz w:val="22"/>
      <w:szCs w:val="24"/>
    </w:rPr>
  </w:style>
  <w:style w:type="paragraph" w:customStyle="1" w:styleId="Session">
    <w:name w:val="Session"/>
    <w:basedOn w:val="OPCParaBase"/>
    <w:rsid w:val="00195137"/>
    <w:pPr>
      <w:spacing w:line="240" w:lineRule="auto"/>
    </w:pPr>
    <w:rPr>
      <w:sz w:val="28"/>
    </w:rPr>
  </w:style>
  <w:style w:type="paragraph" w:customStyle="1" w:styleId="ShortT">
    <w:name w:val="ShortT"/>
    <w:basedOn w:val="OPCParaBase"/>
    <w:next w:val="Normal"/>
    <w:qFormat/>
    <w:rsid w:val="00195137"/>
    <w:pPr>
      <w:spacing w:line="240" w:lineRule="auto"/>
    </w:pPr>
    <w:rPr>
      <w:b/>
      <w:sz w:val="40"/>
    </w:rPr>
  </w:style>
  <w:style w:type="paragraph" w:styleId="Signature">
    <w:name w:val="Signature"/>
    <w:rsid w:val="000C49D9"/>
    <w:pPr>
      <w:ind w:left="4252"/>
    </w:pPr>
    <w:rPr>
      <w:sz w:val="22"/>
      <w:szCs w:val="24"/>
    </w:rPr>
  </w:style>
  <w:style w:type="paragraph" w:customStyle="1" w:styleId="Sponsor">
    <w:name w:val="Sponsor"/>
    <w:basedOn w:val="OPCParaBase"/>
    <w:rsid w:val="00195137"/>
    <w:pPr>
      <w:spacing w:line="240" w:lineRule="auto"/>
    </w:pPr>
    <w:rPr>
      <w:i/>
    </w:rPr>
  </w:style>
  <w:style w:type="character" w:styleId="Strong">
    <w:name w:val="Strong"/>
    <w:basedOn w:val="DefaultParagraphFont"/>
    <w:qFormat/>
    <w:rsid w:val="000C49D9"/>
    <w:rPr>
      <w:b/>
      <w:bCs/>
    </w:rPr>
  </w:style>
  <w:style w:type="paragraph" w:customStyle="1" w:styleId="Subitem">
    <w:name w:val="Subitem"/>
    <w:aliases w:val="iss"/>
    <w:basedOn w:val="OPCParaBase"/>
    <w:rsid w:val="00195137"/>
    <w:pPr>
      <w:spacing w:before="180" w:line="240" w:lineRule="auto"/>
      <w:ind w:left="709" w:hanging="709"/>
    </w:pPr>
  </w:style>
  <w:style w:type="paragraph" w:customStyle="1" w:styleId="SubitemHead">
    <w:name w:val="SubitemHead"/>
    <w:aliases w:val="issh"/>
    <w:basedOn w:val="OPCParaBase"/>
    <w:rsid w:val="00195137"/>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rsid w:val="00195137"/>
    <w:pPr>
      <w:spacing w:before="40" w:line="240" w:lineRule="auto"/>
      <w:ind w:left="1134"/>
    </w:pPr>
  </w:style>
  <w:style w:type="paragraph" w:customStyle="1" w:styleId="SubsectionHead">
    <w:name w:val="SubsectionHead"/>
    <w:aliases w:val="ssh"/>
    <w:basedOn w:val="OPCParaBase"/>
    <w:next w:val="subsection"/>
    <w:rsid w:val="00195137"/>
    <w:pPr>
      <w:keepNext/>
      <w:keepLines/>
      <w:spacing w:before="240" w:line="240" w:lineRule="auto"/>
      <w:ind w:left="1134"/>
    </w:pPr>
    <w:rPr>
      <w:i/>
    </w:rPr>
  </w:style>
  <w:style w:type="paragraph" w:styleId="Subtitle">
    <w:name w:val="Subtitle"/>
    <w:qFormat/>
    <w:rsid w:val="000C49D9"/>
    <w:pPr>
      <w:spacing w:after="60"/>
      <w:jc w:val="center"/>
    </w:pPr>
    <w:rPr>
      <w:rFonts w:ascii="Arial" w:hAnsi="Arial" w:cs="Arial"/>
      <w:sz w:val="24"/>
      <w:szCs w:val="24"/>
    </w:rPr>
  </w:style>
  <w:style w:type="table" w:styleId="Table3Deffects1">
    <w:name w:val="Table 3D effects 1"/>
    <w:basedOn w:val="TableNormal"/>
    <w:rsid w:val="000C49D9"/>
    <w:pPr>
      <w:spacing w:line="260" w:lineRule="atLeast"/>
    </w:p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0C49D9"/>
    <w:pPr>
      <w:spacing w:line="260" w:lineRule="atLeast"/>
    </w:pPr>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0C49D9"/>
    <w:pPr>
      <w:spacing w:line="260" w:lineRule="atLeast"/>
    </w:pPr>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0C49D9"/>
    <w:pPr>
      <w:spacing w:line="260" w:lineRule="atLeast"/>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0C49D9"/>
    <w:pPr>
      <w:spacing w:line="260" w:lineRule="atLeast"/>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0C49D9"/>
    <w:pPr>
      <w:spacing w:line="260" w:lineRule="atLeast"/>
    </w:pPr>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0C49D9"/>
    <w:pPr>
      <w:spacing w:line="260" w:lineRule="atLeast"/>
    </w:p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0C49D9"/>
    <w:pPr>
      <w:spacing w:line="260" w:lineRule="atLeast"/>
    </w:pPr>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0C49D9"/>
    <w:pPr>
      <w:spacing w:line="260" w:lineRule="atLeast"/>
    </w:p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0C49D9"/>
    <w:pPr>
      <w:spacing w:line="260" w:lineRule="atLeast"/>
    </w:p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0C49D9"/>
    <w:pPr>
      <w:spacing w:line="260" w:lineRule="atLeast"/>
    </w:pPr>
    <w:rPr>
      <w:b/>
      <w:bC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0C49D9"/>
    <w:pPr>
      <w:spacing w:line="260" w:lineRule="atLeast"/>
    </w:pPr>
    <w:rPr>
      <w:b/>
      <w:bCs/>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0C49D9"/>
    <w:pPr>
      <w:spacing w:line="260" w:lineRule="atLeast"/>
    </w:pPr>
    <w:rPr>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0C49D9"/>
    <w:pPr>
      <w:spacing w:line="260" w:lineRule="atLeast"/>
    </w:p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0C49D9"/>
    <w:pPr>
      <w:spacing w:line="260" w:lineRule="atLeast"/>
    </w:pPr>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0C49D9"/>
    <w:pPr>
      <w:spacing w:line="260" w:lineRule="atLeast"/>
    </w:pPr>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0C49D9"/>
    <w:pPr>
      <w:spacing w:line="260" w:lineRule="atLeast"/>
    </w:p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195137"/>
    <w:rPr>
      <w:rFonts w:eastAsiaTheme="minorHAnsi" w:cstheme="minorBidi"/>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1">
    <w:name w:val="Table Grid 1"/>
    <w:basedOn w:val="TableNormal"/>
    <w:rsid w:val="000C49D9"/>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0C49D9"/>
    <w:pPr>
      <w:spacing w:line="260" w:lineRule="atLeast"/>
    </w:pPr>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0C49D9"/>
    <w:pPr>
      <w:spacing w:line="260" w:lineRule="atLeast"/>
    </w:p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0C49D9"/>
    <w:pPr>
      <w:spacing w:line="260" w:lineRule="atLeast"/>
    </w:p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0C49D9"/>
    <w:pPr>
      <w:spacing w:line="260" w:lineRule="atLeast"/>
    </w:p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0C49D9"/>
    <w:pPr>
      <w:spacing w:line="260" w:lineRule="atLeast"/>
    </w:p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0C49D9"/>
    <w:pPr>
      <w:spacing w:line="260" w:lineRule="atLeast"/>
    </w:pPr>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0C49D9"/>
    <w:pPr>
      <w:spacing w:line="260" w:lineRule="atLeast"/>
    </w:p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0C49D9"/>
    <w:pPr>
      <w:spacing w:line="260" w:lineRule="atLeast"/>
    </w:pPr>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0C49D9"/>
    <w:pPr>
      <w:spacing w:line="260" w:lineRule="atLeast"/>
    </w:pPr>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0C49D9"/>
    <w:pPr>
      <w:spacing w:line="260" w:lineRule="atLeast"/>
    </w:p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0C49D9"/>
    <w:pPr>
      <w:spacing w:line="260" w:lineRule="atLeast"/>
    </w:p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0C49D9"/>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0C49D9"/>
    <w:pPr>
      <w:spacing w:line="260" w:lineRule="atLeast"/>
    </w:p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0C49D9"/>
    <w:pPr>
      <w:spacing w:line="260" w:lineRule="atLeast"/>
    </w:pPr>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0C49D9"/>
    <w:pPr>
      <w:spacing w:line="260" w:lineRule="atLeast"/>
    </w:pPr>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next w:val="Normal"/>
    <w:rsid w:val="000C49D9"/>
    <w:pPr>
      <w:ind w:left="220" w:hanging="220"/>
    </w:pPr>
    <w:rPr>
      <w:sz w:val="22"/>
      <w:szCs w:val="24"/>
    </w:rPr>
  </w:style>
  <w:style w:type="paragraph" w:styleId="TableofFigures">
    <w:name w:val="table of figures"/>
    <w:next w:val="Normal"/>
    <w:rsid w:val="000C49D9"/>
    <w:pPr>
      <w:ind w:left="440" w:hanging="440"/>
    </w:pPr>
    <w:rPr>
      <w:sz w:val="22"/>
      <w:szCs w:val="24"/>
    </w:rPr>
  </w:style>
  <w:style w:type="table" w:styleId="TableProfessional">
    <w:name w:val="Table Professional"/>
    <w:basedOn w:val="TableNormal"/>
    <w:rsid w:val="000C49D9"/>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0C49D9"/>
    <w:pPr>
      <w:spacing w:line="260" w:lineRule="atLeast"/>
    </w:p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0C49D9"/>
    <w:pPr>
      <w:spacing w:line="260" w:lineRule="atLeast"/>
    </w:pPr>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0C49D9"/>
    <w:pPr>
      <w:spacing w:line="260" w:lineRule="atLeast"/>
    </w:p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0C49D9"/>
    <w:pPr>
      <w:spacing w:line="260" w:lineRule="atLeast"/>
    </w:pPr>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0C49D9"/>
    <w:pPr>
      <w:spacing w:line="260" w:lineRule="atLeast"/>
    </w:p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0C49D9"/>
    <w:pPr>
      <w:spacing w:line="260" w:lineRule="atLeast"/>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Web1">
    <w:name w:val="Table Web 1"/>
    <w:basedOn w:val="TableNormal"/>
    <w:rsid w:val="000C49D9"/>
    <w:pPr>
      <w:spacing w:line="260" w:lineRule="atLeast"/>
    </w:p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0C49D9"/>
    <w:pPr>
      <w:spacing w:line="260" w:lineRule="atLeast"/>
    </w:p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0C49D9"/>
    <w:pPr>
      <w:spacing w:line="260" w:lineRule="atLeast"/>
    </w:p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Tablea">
    <w:name w:val="Table(a)"/>
    <w:aliases w:val="ta"/>
    <w:basedOn w:val="OPCParaBase"/>
    <w:rsid w:val="00195137"/>
    <w:pPr>
      <w:spacing w:before="60" w:line="240" w:lineRule="auto"/>
      <w:ind w:left="284" w:hanging="284"/>
    </w:pPr>
    <w:rPr>
      <w:sz w:val="20"/>
    </w:rPr>
  </w:style>
  <w:style w:type="paragraph" w:customStyle="1" w:styleId="Tablei">
    <w:name w:val="Table(i)"/>
    <w:aliases w:val="taa"/>
    <w:basedOn w:val="OPCParaBase"/>
    <w:rsid w:val="00195137"/>
    <w:pPr>
      <w:tabs>
        <w:tab w:val="left" w:pos="-6543"/>
        <w:tab w:val="left" w:pos="-6260"/>
        <w:tab w:val="right" w:pos="970"/>
      </w:tabs>
      <w:spacing w:line="240" w:lineRule="exact"/>
      <w:ind w:left="828" w:hanging="284"/>
    </w:pPr>
    <w:rPr>
      <w:sz w:val="20"/>
    </w:rPr>
  </w:style>
  <w:style w:type="paragraph" w:customStyle="1" w:styleId="TableAA">
    <w:name w:val="Table(AA)"/>
    <w:aliases w:val="taaa"/>
    <w:basedOn w:val="OPCParaBase"/>
    <w:rsid w:val="00195137"/>
    <w:pPr>
      <w:tabs>
        <w:tab w:val="left" w:pos="-6543"/>
        <w:tab w:val="left" w:pos="-6260"/>
      </w:tabs>
      <w:spacing w:line="240" w:lineRule="exact"/>
      <w:ind w:left="1055" w:hanging="284"/>
    </w:pPr>
    <w:rPr>
      <w:sz w:val="20"/>
    </w:rPr>
  </w:style>
  <w:style w:type="character" w:customStyle="1" w:styleId="OPCCharBase">
    <w:name w:val="OPCCharBase"/>
    <w:uiPriority w:val="1"/>
    <w:qFormat/>
    <w:rsid w:val="00195137"/>
  </w:style>
  <w:style w:type="paragraph" w:customStyle="1" w:styleId="Tabletext">
    <w:name w:val="Tabletext"/>
    <w:aliases w:val="tt"/>
    <w:basedOn w:val="OPCParaBase"/>
    <w:rsid w:val="00195137"/>
    <w:pPr>
      <w:spacing w:before="60" w:line="240" w:lineRule="atLeast"/>
    </w:pPr>
    <w:rPr>
      <w:sz w:val="20"/>
    </w:rPr>
  </w:style>
  <w:style w:type="paragraph" w:styleId="Title">
    <w:name w:val="Title"/>
    <w:link w:val="TitleChar"/>
    <w:qFormat/>
    <w:rsid w:val="000C49D9"/>
    <w:pPr>
      <w:spacing w:before="240" w:after="60"/>
      <w:jc w:val="center"/>
    </w:pPr>
    <w:rPr>
      <w:rFonts w:ascii="Arial" w:hAnsi="Arial" w:cs="Arial"/>
      <w:b/>
      <w:bCs/>
      <w:kern w:val="28"/>
      <w:sz w:val="32"/>
      <w:szCs w:val="32"/>
    </w:rPr>
  </w:style>
  <w:style w:type="paragraph" w:customStyle="1" w:styleId="TLPBoxTextnote">
    <w:name w:val="TLPBoxText(note"/>
    <w:aliases w:val="right)"/>
    <w:basedOn w:val="OPCParaBase"/>
    <w:rsid w:val="00195137"/>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195137"/>
    <w:pPr>
      <w:numPr>
        <w:numId w:val="23"/>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195137"/>
    <w:pPr>
      <w:spacing w:before="122" w:line="198" w:lineRule="exact"/>
      <w:ind w:left="1985" w:hanging="851"/>
      <w:jc w:val="right"/>
    </w:pPr>
    <w:rPr>
      <w:sz w:val="18"/>
    </w:rPr>
  </w:style>
  <w:style w:type="paragraph" w:customStyle="1" w:styleId="TLPTableBullet">
    <w:name w:val="TLPTableBullet"/>
    <w:aliases w:val="ttb"/>
    <w:basedOn w:val="OPCParaBase"/>
    <w:rsid w:val="00195137"/>
    <w:pPr>
      <w:spacing w:line="240" w:lineRule="exact"/>
      <w:ind w:left="284" w:hanging="284"/>
    </w:pPr>
    <w:rPr>
      <w:sz w:val="20"/>
    </w:rPr>
  </w:style>
  <w:style w:type="paragraph" w:styleId="TOAHeading">
    <w:name w:val="toa heading"/>
    <w:next w:val="Normal"/>
    <w:rsid w:val="000C49D9"/>
    <w:pPr>
      <w:spacing w:before="120"/>
    </w:pPr>
    <w:rPr>
      <w:rFonts w:ascii="Arial" w:hAnsi="Arial" w:cs="Arial"/>
      <w:b/>
      <w:bCs/>
      <w:sz w:val="24"/>
      <w:szCs w:val="24"/>
    </w:rPr>
  </w:style>
  <w:style w:type="paragraph" w:styleId="TOC1">
    <w:name w:val="toc 1"/>
    <w:basedOn w:val="OPCParaBase"/>
    <w:next w:val="Normal"/>
    <w:uiPriority w:val="39"/>
    <w:unhideWhenUsed/>
    <w:rsid w:val="00195137"/>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195137"/>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195137"/>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195137"/>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195137"/>
    <w:pPr>
      <w:keepLines/>
      <w:tabs>
        <w:tab w:val="right" w:leader="dot" w:pos="7088"/>
      </w:tabs>
      <w:spacing w:before="40" w:line="240" w:lineRule="auto"/>
      <w:ind w:left="2835" w:right="567" w:hanging="1417"/>
    </w:pPr>
    <w:rPr>
      <w:kern w:val="28"/>
      <w:sz w:val="18"/>
    </w:rPr>
  </w:style>
  <w:style w:type="paragraph" w:styleId="TOC6">
    <w:name w:val="toc 6"/>
    <w:basedOn w:val="OPCParaBase"/>
    <w:next w:val="Normal"/>
    <w:uiPriority w:val="39"/>
    <w:unhideWhenUsed/>
    <w:rsid w:val="00195137"/>
    <w:pPr>
      <w:keepLines/>
      <w:tabs>
        <w:tab w:val="right" w:pos="7088"/>
      </w:tabs>
      <w:spacing w:before="120" w:line="240" w:lineRule="auto"/>
      <w:ind w:left="1344" w:right="567" w:hanging="1344"/>
    </w:pPr>
    <w:rPr>
      <w:b/>
      <w:kern w:val="28"/>
      <w:sz w:val="24"/>
    </w:rPr>
  </w:style>
  <w:style w:type="paragraph" w:styleId="TOC7">
    <w:name w:val="toc 7"/>
    <w:basedOn w:val="OPCParaBase"/>
    <w:next w:val="Normal"/>
    <w:uiPriority w:val="39"/>
    <w:unhideWhenUsed/>
    <w:rsid w:val="00195137"/>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195137"/>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195137"/>
    <w:pPr>
      <w:keepLines/>
      <w:tabs>
        <w:tab w:val="right" w:pos="7088"/>
      </w:tabs>
      <w:spacing w:before="80" w:line="240" w:lineRule="auto"/>
      <w:ind w:left="851" w:right="567"/>
    </w:pPr>
    <w:rPr>
      <w:i/>
      <w:kern w:val="28"/>
      <w:sz w:val="20"/>
    </w:rPr>
  </w:style>
  <w:style w:type="paragraph" w:customStyle="1" w:styleId="TofSectsGroupHeading">
    <w:name w:val="TofSects(GroupHeading)"/>
    <w:basedOn w:val="OPCParaBase"/>
    <w:next w:val="TofSectsSection"/>
    <w:rsid w:val="00195137"/>
    <w:pPr>
      <w:keepLines/>
      <w:spacing w:before="240" w:after="120" w:line="240" w:lineRule="auto"/>
      <w:ind w:left="794"/>
    </w:pPr>
    <w:rPr>
      <w:b/>
      <w:kern w:val="28"/>
      <w:sz w:val="20"/>
    </w:rPr>
  </w:style>
  <w:style w:type="paragraph" w:customStyle="1" w:styleId="TofSectsHeading">
    <w:name w:val="TofSects(Heading)"/>
    <w:basedOn w:val="OPCParaBase"/>
    <w:rsid w:val="00195137"/>
    <w:pPr>
      <w:spacing w:before="240" w:after="120" w:line="240" w:lineRule="auto"/>
    </w:pPr>
    <w:rPr>
      <w:b/>
      <w:sz w:val="24"/>
    </w:rPr>
  </w:style>
  <w:style w:type="paragraph" w:customStyle="1" w:styleId="TofSectsSection">
    <w:name w:val="TofSects(Section)"/>
    <w:basedOn w:val="OPCParaBase"/>
    <w:rsid w:val="00195137"/>
    <w:pPr>
      <w:keepLines/>
      <w:spacing w:before="40" w:line="240" w:lineRule="auto"/>
      <w:ind w:left="1588" w:hanging="794"/>
    </w:pPr>
    <w:rPr>
      <w:kern w:val="28"/>
      <w:sz w:val="18"/>
    </w:rPr>
  </w:style>
  <w:style w:type="paragraph" w:customStyle="1" w:styleId="TofSectsSubdiv">
    <w:name w:val="TofSects(Subdiv)"/>
    <w:basedOn w:val="OPCParaBase"/>
    <w:rsid w:val="00195137"/>
    <w:pPr>
      <w:keepLines/>
      <w:spacing w:before="80" w:line="240" w:lineRule="auto"/>
      <w:ind w:left="1588" w:hanging="794"/>
    </w:pPr>
    <w:rPr>
      <w:kern w:val="28"/>
    </w:rPr>
  </w:style>
  <w:style w:type="character" w:customStyle="1" w:styleId="notetextChar">
    <w:name w:val="note(text) Char"/>
    <w:aliases w:val="n Char"/>
    <w:basedOn w:val="DefaultParagraphFont"/>
    <w:link w:val="notetext"/>
    <w:rsid w:val="00944C12"/>
    <w:rPr>
      <w:sz w:val="18"/>
    </w:rPr>
  </w:style>
  <w:style w:type="character" w:customStyle="1" w:styleId="ItemHeadChar">
    <w:name w:val="ItemHead Char"/>
    <w:aliases w:val="ih Char"/>
    <w:basedOn w:val="DefaultParagraphFont"/>
    <w:link w:val="ItemHead"/>
    <w:rsid w:val="005A27F4"/>
    <w:rPr>
      <w:rFonts w:ascii="Arial" w:hAnsi="Arial"/>
      <w:b/>
      <w:kern w:val="28"/>
      <w:sz w:val="24"/>
    </w:rPr>
  </w:style>
  <w:style w:type="character" w:customStyle="1" w:styleId="subsectionChar">
    <w:name w:val="subsection Char"/>
    <w:aliases w:val="ss Char"/>
    <w:basedOn w:val="DefaultParagraphFont"/>
    <w:link w:val="subsection"/>
    <w:rsid w:val="00B32383"/>
    <w:rPr>
      <w:sz w:val="22"/>
    </w:rPr>
  </w:style>
  <w:style w:type="character" w:customStyle="1" w:styleId="paragraphChar">
    <w:name w:val="paragraph Char"/>
    <w:aliases w:val="a Char"/>
    <w:basedOn w:val="DefaultParagraphFont"/>
    <w:link w:val="paragraph"/>
    <w:rsid w:val="00B32383"/>
    <w:rPr>
      <w:sz w:val="22"/>
    </w:rPr>
  </w:style>
  <w:style w:type="character" w:customStyle="1" w:styleId="HeaderChar">
    <w:name w:val="Header Char"/>
    <w:basedOn w:val="DefaultParagraphFont"/>
    <w:link w:val="Header"/>
    <w:rsid w:val="00195137"/>
    <w:rPr>
      <w:sz w:val="16"/>
    </w:rPr>
  </w:style>
  <w:style w:type="paragraph" w:customStyle="1" w:styleId="OPCParaBase">
    <w:name w:val="OPCParaBase"/>
    <w:qFormat/>
    <w:rsid w:val="00195137"/>
    <w:pPr>
      <w:spacing w:line="260" w:lineRule="atLeast"/>
    </w:pPr>
    <w:rPr>
      <w:sz w:val="22"/>
    </w:rPr>
  </w:style>
  <w:style w:type="paragraph" w:customStyle="1" w:styleId="WRStyle">
    <w:name w:val="WR Style"/>
    <w:aliases w:val="WR"/>
    <w:basedOn w:val="OPCParaBase"/>
    <w:rsid w:val="00195137"/>
    <w:pPr>
      <w:spacing w:before="240" w:line="240" w:lineRule="auto"/>
      <w:ind w:left="284" w:hanging="284"/>
    </w:pPr>
    <w:rPr>
      <w:b/>
      <w:i/>
      <w:kern w:val="28"/>
      <w:sz w:val="24"/>
    </w:rPr>
  </w:style>
  <w:style w:type="numbering" w:customStyle="1" w:styleId="OPCBodyList">
    <w:name w:val="OPCBodyList"/>
    <w:uiPriority w:val="99"/>
    <w:rsid w:val="00127CA2"/>
    <w:pPr>
      <w:numPr>
        <w:numId w:val="25"/>
      </w:numPr>
    </w:pPr>
  </w:style>
  <w:style w:type="character" w:customStyle="1" w:styleId="FooterChar">
    <w:name w:val="Footer Char"/>
    <w:basedOn w:val="DefaultParagraphFont"/>
    <w:link w:val="Footer"/>
    <w:rsid w:val="00195137"/>
    <w:rPr>
      <w:sz w:val="22"/>
      <w:szCs w:val="24"/>
    </w:rPr>
  </w:style>
  <w:style w:type="character" w:customStyle="1" w:styleId="BalloonTextChar">
    <w:name w:val="Balloon Text Char"/>
    <w:basedOn w:val="DefaultParagraphFont"/>
    <w:link w:val="BalloonText"/>
    <w:uiPriority w:val="99"/>
    <w:rsid w:val="00195137"/>
    <w:rPr>
      <w:rFonts w:ascii="Tahoma" w:eastAsiaTheme="minorHAnsi" w:hAnsi="Tahoma" w:cs="Tahoma"/>
      <w:sz w:val="16"/>
      <w:szCs w:val="16"/>
      <w:lang w:eastAsia="en-US"/>
    </w:rPr>
  </w:style>
  <w:style w:type="paragraph" w:customStyle="1" w:styleId="TableHeading">
    <w:name w:val="TableHeading"/>
    <w:aliases w:val="th"/>
    <w:basedOn w:val="OPCParaBase"/>
    <w:next w:val="Tabletext"/>
    <w:rsid w:val="00195137"/>
    <w:pPr>
      <w:keepNext/>
      <w:spacing w:before="60" w:line="240" w:lineRule="atLeast"/>
    </w:pPr>
    <w:rPr>
      <w:b/>
      <w:sz w:val="20"/>
    </w:rPr>
  </w:style>
  <w:style w:type="table" w:customStyle="1" w:styleId="CFlag">
    <w:name w:val="CFlag"/>
    <w:basedOn w:val="TableNormal"/>
    <w:uiPriority w:val="99"/>
    <w:rsid w:val="00195137"/>
    <w:tblPr>
      <w:tblInd w:w="0" w:type="dxa"/>
      <w:tblCellMar>
        <w:top w:w="0" w:type="dxa"/>
        <w:left w:w="108" w:type="dxa"/>
        <w:bottom w:w="0" w:type="dxa"/>
        <w:right w:w="108" w:type="dxa"/>
      </w:tblCellMar>
    </w:tblPr>
  </w:style>
  <w:style w:type="paragraph" w:customStyle="1" w:styleId="ENotesText">
    <w:name w:val="ENotesText"/>
    <w:aliases w:val="Ent,ENt"/>
    <w:basedOn w:val="OPCParaBase"/>
    <w:next w:val="Normal"/>
    <w:rsid w:val="00195137"/>
    <w:pPr>
      <w:spacing w:before="120"/>
    </w:pPr>
  </w:style>
  <w:style w:type="paragraph" w:customStyle="1" w:styleId="CompiledActNo">
    <w:name w:val="CompiledActNo"/>
    <w:basedOn w:val="OPCParaBase"/>
    <w:next w:val="Normal"/>
    <w:rsid w:val="00195137"/>
    <w:rPr>
      <w:b/>
      <w:sz w:val="24"/>
      <w:szCs w:val="24"/>
    </w:rPr>
  </w:style>
  <w:style w:type="paragraph" w:customStyle="1" w:styleId="CompiledMadeUnder">
    <w:name w:val="CompiledMadeUnder"/>
    <w:basedOn w:val="OPCParaBase"/>
    <w:next w:val="Normal"/>
    <w:rsid w:val="00195137"/>
    <w:rPr>
      <w:i/>
      <w:sz w:val="24"/>
      <w:szCs w:val="24"/>
    </w:rPr>
  </w:style>
  <w:style w:type="paragraph" w:customStyle="1" w:styleId="Paragraphsub-sub-sub">
    <w:name w:val="Paragraph(sub-sub-sub)"/>
    <w:aliases w:val="aaaa"/>
    <w:basedOn w:val="OPCParaBase"/>
    <w:rsid w:val="00195137"/>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195137"/>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195137"/>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195137"/>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195137"/>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195137"/>
    <w:pPr>
      <w:spacing w:before="60" w:line="240" w:lineRule="auto"/>
    </w:pPr>
    <w:rPr>
      <w:rFonts w:cs="Arial"/>
      <w:sz w:val="20"/>
      <w:szCs w:val="22"/>
    </w:rPr>
  </w:style>
  <w:style w:type="paragraph" w:customStyle="1" w:styleId="NoteToSubpara">
    <w:name w:val="NoteToSubpara"/>
    <w:aliases w:val="nts"/>
    <w:basedOn w:val="OPCParaBase"/>
    <w:rsid w:val="00195137"/>
    <w:pPr>
      <w:spacing w:before="40" w:line="198" w:lineRule="exact"/>
      <w:ind w:left="2835" w:hanging="709"/>
    </w:pPr>
    <w:rPr>
      <w:sz w:val="18"/>
    </w:rPr>
  </w:style>
  <w:style w:type="paragraph" w:customStyle="1" w:styleId="ENoteTableHeading">
    <w:name w:val="ENoteTableHeading"/>
    <w:aliases w:val="enth"/>
    <w:basedOn w:val="OPCParaBase"/>
    <w:rsid w:val="00195137"/>
    <w:pPr>
      <w:keepNext/>
      <w:spacing w:before="60" w:line="240" w:lineRule="atLeast"/>
    </w:pPr>
    <w:rPr>
      <w:rFonts w:ascii="Arial" w:hAnsi="Arial"/>
      <w:b/>
      <w:sz w:val="16"/>
    </w:rPr>
  </w:style>
  <w:style w:type="paragraph" w:customStyle="1" w:styleId="ENoteTTi">
    <w:name w:val="ENoteTTi"/>
    <w:aliases w:val="entti"/>
    <w:basedOn w:val="OPCParaBase"/>
    <w:rsid w:val="00195137"/>
    <w:pPr>
      <w:keepNext/>
      <w:spacing w:before="60" w:line="240" w:lineRule="atLeast"/>
      <w:ind w:left="170"/>
    </w:pPr>
    <w:rPr>
      <w:sz w:val="16"/>
    </w:rPr>
  </w:style>
  <w:style w:type="paragraph" w:customStyle="1" w:styleId="ENotesHeading1">
    <w:name w:val="ENotesHeading 1"/>
    <w:aliases w:val="Enh1"/>
    <w:basedOn w:val="OPCParaBase"/>
    <w:next w:val="Normal"/>
    <w:rsid w:val="00195137"/>
    <w:pPr>
      <w:spacing w:before="120"/>
      <w:outlineLvl w:val="1"/>
    </w:pPr>
    <w:rPr>
      <w:b/>
      <w:sz w:val="28"/>
      <w:szCs w:val="28"/>
    </w:rPr>
  </w:style>
  <w:style w:type="paragraph" w:customStyle="1" w:styleId="ENotesHeading2">
    <w:name w:val="ENotesHeading 2"/>
    <w:aliases w:val="Enh2"/>
    <w:basedOn w:val="OPCParaBase"/>
    <w:next w:val="Normal"/>
    <w:rsid w:val="00195137"/>
    <w:pPr>
      <w:spacing w:before="120" w:after="120"/>
      <w:outlineLvl w:val="2"/>
    </w:pPr>
    <w:rPr>
      <w:b/>
      <w:sz w:val="24"/>
      <w:szCs w:val="28"/>
    </w:rPr>
  </w:style>
  <w:style w:type="paragraph" w:customStyle="1" w:styleId="ENoteTTIndentHeading">
    <w:name w:val="ENoteTTIndentHeading"/>
    <w:aliases w:val="enTTHi"/>
    <w:basedOn w:val="OPCParaBase"/>
    <w:rsid w:val="00195137"/>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195137"/>
    <w:pPr>
      <w:spacing w:before="60" w:line="240" w:lineRule="atLeast"/>
    </w:pPr>
    <w:rPr>
      <w:sz w:val="16"/>
    </w:rPr>
  </w:style>
  <w:style w:type="paragraph" w:customStyle="1" w:styleId="ENotesHeading3">
    <w:name w:val="ENotesHeading 3"/>
    <w:aliases w:val="Enh3"/>
    <w:basedOn w:val="OPCParaBase"/>
    <w:next w:val="Normal"/>
    <w:rsid w:val="00195137"/>
    <w:pPr>
      <w:keepNext/>
      <w:spacing w:before="120" w:line="240" w:lineRule="auto"/>
      <w:outlineLvl w:val="4"/>
    </w:pPr>
    <w:rPr>
      <w:b/>
      <w:szCs w:val="24"/>
    </w:rPr>
  </w:style>
  <w:style w:type="paragraph" w:customStyle="1" w:styleId="SignCoverPageEnd">
    <w:name w:val="SignCoverPageEnd"/>
    <w:basedOn w:val="OPCParaBase"/>
    <w:next w:val="Normal"/>
    <w:rsid w:val="00195137"/>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195137"/>
    <w:pPr>
      <w:pBdr>
        <w:top w:val="single" w:sz="4" w:space="1" w:color="auto"/>
      </w:pBdr>
      <w:spacing w:before="360"/>
      <w:ind w:right="397"/>
      <w:jc w:val="both"/>
    </w:pPr>
  </w:style>
  <w:style w:type="paragraph" w:customStyle="1" w:styleId="ActHead10">
    <w:name w:val="ActHead 10"/>
    <w:aliases w:val="sp"/>
    <w:basedOn w:val="OPCParaBase"/>
    <w:next w:val="ActHead3"/>
    <w:rsid w:val="00195137"/>
    <w:pPr>
      <w:keepNext/>
      <w:spacing w:before="280" w:line="240" w:lineRule="auto"/>
      <w:outlineLvl w:val="1"/>
    </w:pPr>
    <w:rPr>
      <w:b/>
      <w:sz w:val="32"/>
      <w:szCs w:val="30"/>
    </w:rPr>
  </w:style>
  <w:style w:type="character" w:customStyle="1" w:styleId="TitleChar">
    <w:name w:val="Title Char"/>
    <w:basedOn w:val="DefaultParagraphFont"/>
    <w:link w:val="Title"/>
    <w:rsid w:val="00997BD8"/>
    <w:rPr>
      <w:rFonts w:ascii="Arial" w:hAnsi="Arial" w:cs="Arial"/>
      <w:b/>
      <w:bCs/>
      <w:kern w:val="28"/>
      <w:sz w:val="32"/>
      <w:szCs w:val="32"/>
    </w:rPr>
  </w:style>
  <w:style w:type="paragraph" w:customStyle="1" w:styleId="SubPartCASA">
    <w:name w:val="SubPart(CASA)"/>
    <w:aliases w:val="csp"/>
    <w:basedOn w:val="OPCParaBase"/>
    <w:next w:val="ActHead3"/>
    <w:rsid w:val="00195137"/>
    <w:pPr>
      <w:keepNext/>
      <w:keepLines/>
      <w:spacing w:before="280"/>
      <w:outlineLvl w:val="1"/>
    </w:pPr>
    <w:rPr>
      <w:b/>
      <w:kern w:val="28"/>
      <w:sz w:val="32"/>
    </w:rPr>
  </w:style>
  <w:style w:type="character" w:customStyle="1" w:styleId="CharSubPartTextCASA">
    <w:name w:val="CharSubPartText(CASA)"/>
    <w:basedOn w:val="OPCCharBase"/>
    <w:uiPriority w:val="1"/>
    <w:rsid w:val="00195137"/>
  </w:style>
  <w:style w:type="character" w:customStyle="1" w:styleId="CharSubPartNoCASA">
    <w:name w:val="CharSubPartNo(CASA)"/>
    <w:basedOn w:val="OPCCharBase"/>
    <w:uiPriority w:val="1"/>
    <w:rsid w:val="00195137"/>
  </w:style>
  <w:style w:type="paragraph" w:customStyle="1" w:styleId="ENoteTTIndentHeadingSub">
    <w:name w:val="ENoteTTIndentHeadingSub"/>
    <w:aliases w:val="enTTHis"/>
    <w:basedOn w:val="OPCParaBase"/>
    <w:rsid w:val="00195137"/>
    <w:pPr>
      <w:keepNext/>
      <w:spacing w:before="60" w:line="240" w:lineRule="atLeast"/>
      <w:ind w:left="340"/>
    </w:pPr>
    <w:rPr>
      <w:b/>
      <w:sz w:val="16"/>
    </w:rPr>
  </w:style>
  <w:style w:type="paragraph" w:customStyle="1" w:styleId="ENoteTTiSub">
    <w:name w:val="ENoteTTiSub"/>
    <w:aliases w:val="enttis"/>
    <w:basedOn w:val="OPCParaBase"/>
    <w:rsid w:val="00195137"/>
    <w:pPr>
      <w:keepNext/>
      <w:spacing w:before="60" w:line="240" w:lineRule="atLeast"/>
      <w:ind w:left="340"/>
    </w:pPr>
    <w:rPr>
      <w:sz w:val="16"/>
    </w:rPr>
  </w:style>
  <w:style w:type="paragraph" w:customStyle="1" w:styleId="SubDivisionMigration">
    <w:name w:val="SubDivisionMigration"/>
    <w:aliases w:val="sdm"/>
    <w:basedOn w:val="OPCParaBase"/>
    <w:rsid w:val="00195137"/>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195137"/>
    <w:pPr>
      <w:keepNext/>
      <w:keepLines/>
      <w:spacing w:before="240" w:line="240" w:lineRule="auto"/>
      <w:ind w:left="1134" w:hanging="1134"/>
    </w:pPr>
    <w:rPr>
      <w:b/>
      <w:sz w:val="28"/>
    </w:rPr>
  </w:style>
  <w:style w:type="paragraph" w:customStyle="1" w:styleId="SOText">
    <w:name w:val="SO Text"/>
    <w:aliases w:val="sot"/>
    <w:link w:val="SOTextChar"/>
    <w:rsid w:val="00195137"/>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195137"/>
    <w:rPr>
      <w:rFonts w:eastAsiaTheme="minorHAnsi" w:cstheme="minorBidi"/>
      <w:sz w:val="22"/>
      <w:lang w:eastAsia="en-US"/>
    </w:rPr>
  </w:style>
  <w:style w:type="paragraph" w:customStyle="1" w:styleId="SOTextNote">
    <w:name w:val="SO TextNote"/>
    <w:aliases w:val="sont"/>
    <w:basedOn w:val="SOText"/>
    <w:qFormat/>
    <w:rsid w:val="00195137"/>
    <w:pPr>
      <w:spacing w:before="122" w:line="198" w:lineRule="exact"/>
      <w:ind w:left="1843" w:hanging="709"/>
    </w:pPr>
    <w:rPr>
      <w:sz w:val="18"/>
    </w:rPr>
  </w:style>
  <w:style w:type="paragraph" w:customStyle="1" w:styleId="SOPara">
    <w:name w:val="SO Para"/>
    <w:aliases w:val="soa"/>
    <w:basedOn w:val="SOText"/>
    <w:link w:val="SOParaChar"/>
    <w:qFormat/>
    <w:rsid w:val="00195137"/>
    <w:pPr>
      <w:tabs>
        <w:tab w:val="right" w:pos="1786"/>
      </w:tabs>
      <w:spacing w:before="40"/>
      <w:ind w:left="2070" w:hanging="936"/>
    </w:pPr>
  </w:style>
  <w:style w:type="character" w:customStyle="1" w:styleId="SOParaChar">
    <w:name w:val="SO Para Char"/>
    <w:aliases w:val="soa Char"/>
    <w:basedOn w:val="DefaultParagraphFont"/>
    <w:link w:val="SOPara"/>
    <w:rsid w:val="00195137"/>
    <w:rPr>
      <w:rFonts w:eastAsiaTheme="minorHAnsi" w:cstheme="minorBidi"/>
      <w:sz w:val="22"/>
      <w:lang w:eastAsia="en-US"/>
    </w:rPr>
  </w:style>
  <w:style w:type="paragraph" w:customStyle="1" w:styleId="FileName">
    <w:name w:val="FileName"/>
    <w:basedOn w:val="Normal"/>
    <w:rsid w:val="00195137"/>
  </w:style>
  <w:style w:type="paragraph" w:customStyle="1" w:styleId="SOHeadBold">
    <w:name w:val="SO HeadBold"/>
    <w:aliases w:val="sohb"/>
    <w:basedOn w:val="SOText"/>
    <w:next w:val="SOText"/>
    <w:link w:val="SOHeadBoldChar"/>
    <w:qFormat/>
    <w:rsid w:val="00195137"/>
    <w:rPr>
      <w:b/>
    </w:rPr>
  </w:style>
  <w:style w:type="character" w:customStyle="1" w:styleId="SOHeadBoldChar">
    <w:name w:val="SO HeadBold Char"/>
    <w:aliases w:val="sohb Char"/>
    <w:basedOn w:val="DefaultParagraphFont"/>
    <w:link w:val="SOHeadBold"/>
    <w:rsid w:val="00195137"/>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195137"/>
    <w:rPr>
      <w:i/>
    </w:rPr>
  </w:style>
  <w:style w:type="character" w:customStyle="1" w:styleId="SOHeadItalicChar">
    <w:name w:val="SO HeadItalic Char"/>
    <w:aliases w:val="sohi Char"/>
    <w:basedOn w:val="DefaultParagraphFont"/>
    <w:link w:val="SOHeadItalic"/>
    <w:rsid w:val="00195137"/>
    <w:rPr>
      <w:rFonts w:eastAsiaTheme="minorHAnsi" w:cstheme="minorBidi"/>
      <w:i/>
      <w:sz w:val="22"/>
      <w:lang w:eastAsia="en-US"/>
    </w:rPr>
  </w:style>
  <w:style w:type="paragraph" w:customStyle="1" w:styleId="SOBullet">
    <w:name w:val="SO Bullet"/>
    <w:aliases w:val="sotb"/>
    <w:basedOn w:val="SOText"/>
    <w:link w:val="SOBulletChar"/>
    <w:qFormat/>
    <w:rsid w:val="00195137"/>
    <w:pPr>
      <w:ind w:left="1559" w:hanging="425"/>
    </w:pPr>
  </w:style>
  <w:style w:type="character" w:customStyle="1" w:styleId="SOBulletChar">
    <w:name w:val="SO Bullet Char"/>
    <w:aliases w:val="sotb Char"/>
    <w:basedOn w:val="DefaultParagraphFont"/>
    <w:link w:val="SOBullet"/>
    <w:rsid w:val="00195137"/>
    <w:rPr>
      <w:rFonts w:eastAsiaTheme="minorHAnsi" w:cstheme="minorBidi"/>
      <w:sz w:val="22"/>
      <w:lang w:eastAsia="en-US"/>
    </w:rPr>
  </w:style>
  <w:style w:type="paragraph" w:customStyle="1" w:styleId="SOBulletNote">
    <w:name w:val="SO BulletNote"/>
    <w:aliases w:val="sonb"/>
    <w:basedOn w:val="SOTextNote"/>
    <w:link w:val="SOBulletNoteChar"/>
    <w:qFormat/>
    <w:rsid w:val="00195137"/>
    <w:pPr>
      <w:tabs>
        <w:tab w:val="left" w:pos="1560"/>
      </w:tabs>
      <w:ind w:left="2268" w:hanging="1134"/>
    </w:pPr>
  </w:style>
  <w:style w:type="character" w:customStyle="1" w:styleId="SOBulletNoteChar">
    <w:name w:val="SO BulletNote Char"/>
    <w:aliases w:val="sonb Char"/>
    <w:basedOn w:val="DefaultParagraphFont"/>
    <w:link w:val="SOBulletNote"/>
    <w:rsid w:val="00195137"/>
    <w:rPr>
      <w:rFonts w:eastAsiaTheme="minorHAnsi" w:cstheme="minorBidi"/>
      <w:sz w:val="18"/>
      <w:lang w:eastAsia="en-US"/>
    </w:rPr>
  </w:style>
  <w:style w:type="character" w:customStyle="1" w:styleId="ActHead5Char">
    <w:name w:val="ActHead 5 Char"/>
    <w:aliases w:val="s Char"/>
    <w:link w:val="ActHead5"/>
    <w:rsid w:val="005B59A6"/>
    <w:rPr>
      <w:b/>
      <w:kern w:val="28"/>
      <w:sz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semiHidden="0" w:unhideWhenUsed="0" w:qFormat="1"/>
    <w:lsdException w:name="heading 8" w:semiHidden="0" w:unhideWhenUsed="0" w:qFormat="1"/>
    <w:lsdException w:name="heading 9" w:semiHidden="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nhideWhenUsed="0" w:qFormat="1"/>
    <w:lsdException w:name="line number" w:uiPriority="99"/>
    <w:lsdException w:name="Title" w:semiHidden="0" w:unhideWhenUsed="0" w:qFormat="1"/>
    <w:lsdException w:name="Default Paragraph Font" w:uiPriority="1"/>
    <w:lsdException w:name="Subtitle"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Balloon Tex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195137"/>
    <w:pPr>
      <w:spacing w:line="260" w:lineRule="atLeast"/>
    </w:pPr>
    <w:rPr>
      <w:rFonts w:eastAsiaTheme="minorHAnsi" w:cstheme="minorBidi"/>
      <w:sz w:val="22"/>
      <w:lang w:eastAsia="en-US"/>
    </w:rPr>
  </w:style>
  <w:style w:type="paragraph" w:styleId="Heading1">
    <w:name w:val="heading 1"/>
    <w:next w:val="Heading2"/>
    <w:autoRedefine/>
    <w:qFormat/>
    <w:rsid w:val="000C49D9"/>
    <w:pPr>
      <w:keepNext/>
      <w:keepLines/>
      <w:ind w:left="1134" w:hanging="1134"/>
      <w:outlineLvl w:val="0"/>
    </w:pPr>
    <w:rPr>
      <w:b/>
      <w:bCs/>
      <w:kern w:val="28"/>
      <w:sz w:val="36"/>
      <w:szCs w:val="32"/>
    </w:rPr>
  </w:style>
  <w:style w:type="paragraph" w:styleId="Heading2">
    <w:name w:val="heading 2"/>
    <w:basedOn w:val="Heading1"/>
    <w:next w:val="Heading3"/>
    <w:autoRedefine/>
    <w:qFormat/>
    <w:rsid w:val="000C49D9"/>
    <w:pPr>
      <w:spacing w:before="280"/>
      <w:outlineLvl w:val="1"/>
    </w:pPr>
    <w:rPr>
      <w:bCs w:val="0"/>
      <w:iCs/>
      <w:sz w:val="32"/>
      <w:szCs w:val="28"/>
    </w:rPr>
  </w:style>
  <w:style w:type="paragraph" w:styleId="Heading3">
    <w:name w:val="heading 3"/>
    <w:basedOn w:val="Heading1"/>
    <w:next w:val="Heading4"/>
    <w:autoRedefine/>
    <w:qFormat/>
    <w:rsid w:val="000C49D9"/>
    <w:pPr>
      <w:spacing w:before="240"/>
      <w:outlineLvl w:val="2"/>
    </w:pPr>
    <w:rPr>
      <w:bCs w:val="0"/>
      <w:sz w:val="28"/>
      <w:szCs w:val="26"/>
    </w:rPr>
  </w:style>
  <w:style w:type="paragraph" w:styleId="Heading4">
    <w:name w:val="heading 4"/>
    <w:basedOn w:val="Heading1"/>
    <w:next w:val="Heading5"/>
    <w:autoRedefine/>
    <w:qFormat/>
    <w:rsid w:val="000C49D9"/>
    <w:pPr>
      <w:spacing w:before="220"/>
      <w:outlineLvl w:val="3"/>
    </w:pPr>
    <w:rPr>
      <w:bCs w:val="0"/>
      <w:sz w:val="26"/>
      <w:szCs w:val="28"/>
    </w:rPr>
  </w:style>
  <w:style w:type="paragraph" w:styleId="Heading5">
    <w:name w:val="heading 5"/>
    <w:basedOn w:val="Heading1"/>
    <w:next w:val="subsection"/>
    <w:autoRedefine/>
    <w:qFormat/>
    <w:rsid w:val="000C49D9"/>
    <w:pPr>
      <w:spacing w:before="280"/>
      <w:outlineLvl w:val="4"/>
    </w:pPr>
    <w:rPr>
      <w:bCs w:val="0"/>
      <w:iCs/>
      <w:sz w:val="24"/>
      <w:szCs w:val="26"/>
    </w:rPr>
  </w:style>
  <w:style w:type="paragraph" w:styleId="Heading6">
    <w:name w:val="heading 6"/>
    <w:basedOn w:val="Heading1"/>
    <w:next w:val="Heading7"/>
    <w:autoRedefine/>
    <w:qFormat/>
    <w:rsid w:val="000C49D9"/>
    <w:pPr>
      <w:outlineLvl w:val="5"/>
    </w:pPr>
    <w:rPr>
      <w:rFonts w:ascii="Arial" w:hAnsi="Arial" w:cs="Arial"/>
      <w:bCs w:val="0"/>
      <w:sz w:val="32"/>
      <w:szCs w:val="22"/>
    </w:rPr>
  </w:style>
  <w:style w:type="paragraph" w:styleId="Heading7">
    <w:name w:val="heading 7"/>
    <w:basedOn w:val="Heading6"/>
    <w:next w:val="Normal"/>
    <w:autoRedefine/>
    <w:qFormat/>
    <w:rsid w:val="000C49D9"/>
    <w:pPr>
      <w:spacing w:before="280"/>
      <w:outlineLvl w:val="6"/>
    </w:pPr>
    <w:rPr>
      <w:sz w:val="28"/>
    </w:rPr>
  </w:style>
  <w:style w:type="paragraph" w:styleId="Heading8">
    <w:name w:val="heading 8"/>
    <w:basedOn w:val="Heading6"/>
    <w:next w:val="Normal"/>
    <w:autoRedefine/>
    <w:qFormat/>
    <w:rsid w:val="000C49D9"/>
    <w:pPr>
      <w:spacing w:before="240"/>
      <w:outlineLvl w:val="7"/>
    </w:pPr>
    <w:rPr>
      <w:iCs/>
      <w:sz w:val="26"/>
    </w:rPr>
  </w:style>
  <w:style w:type="paragraph" w:styleId="Heading9">
    <w:name w:val="heading 9"/>
    <w:basedOn w:val="Heading1"/>
    <w:next w:val="Normal"/>
    <w:autoRedefine/>
    <w:qFormat/>
    <w:rsid w:val="000C49D9"/>
    <w:pPr>
      <w:keepNext w:val="0"/>
      <w:spacing w:before="280"/>
      <w:outlineLvl w:val="8"/>
    </w:pPr>
    <w:rPr>
      <w:i/>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styleId="111111">
    <w:name w:val="Outline List 2"/>
    <w:basedOn w:val="NoList"/>
    <w:rsid w:val="000C49D9"/>
    <w:pPr>
      <w:numPr>
        <w:numId w:val="21"/>
      </w:numPr>
    </w:pPr>
  </w:style>
  <w:style w:type="numbering" w:styleId="1ai">
    <w:name w:val="Outline List 1"/>
    <w:basedOn w:val="NoList"/>
    <w:rsid w:val="000C49D9"/>
    <w:pPr>
      <w:numPr>
        <w:numId w:val="15"/>
      </w:numPr>
    </w:pPr>
  </w:style>
  <w:style w:type="paragraph" w:customStyle="1" w:styleId="ActHead1">
    <w:name w:val="ActHead 1"/>
    <w:aliases w:val="c"/>
    <w:basedOn w:val="OPCParaBase"/>
    <w:next w:val="Normal"/>
    <w:qFormat/>
    <w:rsid w:val="00195137"/>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195137"/>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195137"/>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195137"/>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link w:val="ActHead5Char"/>
    <w:qFormat/>
    <w:rsid w:val="00195137"/>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195137"/>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195137"/>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195137"/>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195137"/>
    <w:pPr>
      <w:keepNext/>
      <w:keepLines/>
      <w:spacing w:before="280" w:line="240" w:lineRule="auto"/>
      <w:ind w:left="1134" w:hanging="1134"/>
      <w:outlineLvl w:val="8"/>
    </w:pPr>
    <w:rPr>
      <w:b/>
      <w:i/>
      <w:kern w:val="28"/>
      <w:sz w:val="28"/>
    </w:rPr>
  </w:style>
  <w:style w:type="paragraph" w:customStyle="1" w:styleId="MadeunderText">
    <w:name w:val="MadeunderText"/>
    <w:basedOn w:val="OPCParaBase"/>
    <w:next w:val="CompiledMadeUnder"/>
    <w:rsid w:val="00195137"/>
    <w:pPr>
      <w:spacing w:before="240"/>
    </w:pPr>
    <w:rPr>
      <w:sz w:val="24"/>
      <w:szCs w:val="24"/>
    </w:rPr>
  </w:style>
  <w:style w:type="paragraph" w:customStyle="1" w:styleId="Actno">
    <w:name w:val="Actno"/>
    <w:basedOn w:val="ShortT"/>
    <w:next w:val="Normal"/>
    <w:qFormat/>
    <w:rsid w:val="00195137"/>
  </w:style>
  <w:style w:type="numbering" w:styleId="ArticleSection">
    <w:name w:val="Outline List 3"/>
    <w:basedOn w:val="NoList"/>
    <w:rsid w:val="000C49D9"/>
    <w:pPr>
      <w:numPr>
        <w:numId w:val="22"/>
      </w:numPr>
    </w:pPr>
  </w:style>
  <w:style w:type="paragraph" w:styleId="BalloonText">
    <w:name w:val="Balloon Text"/>
    <w:basedOn w:val="Normal"/>
    <w:link w:val="BalloonTextChar"/>
    <w:uiPriority w:val="99"/>
    <w:unhideWhenUsed/>
    <w:rsid w:val="00195137"/>
    <w:pPr>
      <w:spacing w:line="240" w:lineRule="auto"/>
    </w:pPr>
    <w:rPr>
      <w:rFonts w:ascii="Tahoma" w:hAnsi="Tahoma" w:cs="Tahoma"/>
      <w:sz w:val="16"/>
      <w:szCs w:val="16"/>
    </w:rPr>
  </w:style>
  <w:style w:type="paragraph" w:styleId="BlockText">
    <w:name w:val="Block Text"/>
    <w:rsid w:val="000C49D9"/>
    <w:pPr>
      <w:spacing w:after="120"/>
      <w:ind w:left="1440" w:right="1440"/>
    </w:pPr>
    <w:rPr>
      <w:sz w:val="22"/>
      <w:szCs w:val="24"/>
    </w:rPr>
  </w:style>
  <w:style w:type="paragraph" w:customStyle="1" w:styleId="Blocks">
    <w:name w:val="Blocks"/>
    <w:aliases w:val="bb"/>
    <w:basedOn w:val="OPCParaBase"/>
    <w:qFormat/>
    <w:rsid w:val="00195137"/>
    <w:pPr>
      <w:spacing w:line="240" w:lineRule="auto"/>
    </w:pPr>
    <w:rPr>
      <w:sz w:val="24"/>
    </w:rPr>
  </w:style>
  <w:style w:type="paragraph" w:styleId="BodyText">
    <w:name w:val="Body Text"/>
    <w:rsid w:val="000C49D9"/>
    <w:pPr>
      <w:spacing w:after="120"/>
    </w:pPr>
    <w:rPr>
      <w:sz w:val="22"/>
      <w:szCs w:val="24"/>
    </w:rPr>
  </w:style>
  <w:style w:type="paragraph" w:styleId="BodyText2">
    <w:name w:val="Body Text 2"/>
    <w:rsid w:val="000C49D9"/>
    <w:pPr>
      <w:spacing w:after="120" w:line="480" w:lineRule="auto"/>
    </w:pPr>
    <w:rPr>
      <w:sz w:val="22"/>
      <w:szCs w:val="24"/>
    </w:rPr>
  </w:style>
  <w:style w:type="paragraph" w:styleId="BodyText3">
    <w:name w:val="Body Text 3"/>
    <w:rsid w:val="000C49D9"/>
    <w:pPr>
      <w:spacing w:after="120"/>
    </w:pPr>
    <w:rPr>
      <w:sz w:val="16"/>
      <w:szCs w:val="16"/>
    </w:rPr>
  </w:style>
  <w:style w:type="paragraph" w:styleId="BodyTextFirstIndent">
    <w:name w:val="Body Text First Indent"/>
    <w:basedOn w:val="BodyText"/>
    <w:rsid w:val="000C49D9"/>
    <w:pPr>
      <w:ind w:firstLine="210"/>
    </w:pPr>
  </w:style>
  <w:style w:type="paragraph" w:styleId="BodyTextIndent">
    <w:name w:val="Body Text Indent"/>
    <w:rsid w:val="000C49D9"/>
    <w:pPr>
      <w:spacing w:after="120"/>
      <w:ind w:left="283"/>
    </w:pPr>
    <w:rPr>
      <w:sz w:val="22"/>
      <w:szCs w:val="24"/>
    </w:rPr>
  </w:style>
  <w:style w:type="paragraph" w:styleId="BodyTextFirstIndent2">
    <w:name w:val="Body Text First Indent 2"/>
    <w:basedOn w:val="BodyTextIndent"/>
    <w:rsid w:val="000C49D9"/>
    <w:pPr>
      <w:ind w:firstLine="210"/>
    </w:pPr>
  </w:style>
  <w:style w:type="paragraph" w:styleId="BodyTextIndent2">
    <w:name w:val="Body Text Indent 2"/>
    <w:rsid w:val="000C49D9"/>
    <w:pPr>
      <w:spacing w:after="120" w:line="480" w:lineRule="auto"/>
      <w:ind w:left="283"/>
    </w:pPr>
    <w:rPr>
      <w:sz w:val="22"/>
      <w:szCs w:val="24"/>
    </w:rPr>
  </w:style>
  <w:style w:type="paragraph" w:styleId="BodyTextIndent3">
    <w:name w:val="Body Text Indent 3"/>
    <w:rsid w:val="000C49D9"/>
    <w:pPr>
      <w:spacing w:after="120"/>
      <w:ind w:left="283"/>
    </w:pPr>
    <w:rPr>
      <w:sz w:val="16"/>
      <w:szCs w:val="16"/>
    </w:rPr>
  </w:style>
  <w:style w:type="paragraph" w:customStyle="1" w:styleId="BoxText">
    <w:name w:val="BoxText"/>
    <w:aliases w:val="bt"/>
    <w:basedOn w:val="OPCParaBase"/>
    <w:qFormat/>
    <w:rsid w:val="00195137"/>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195137"/>
    <w:rPr>
      <w:b/>
    </w:rPr>
  </w:style>
  <w:style w:type="paragraph" w:customStyle="1" w:styleId="BoxHeadItalic">
    <w:name w:val="BoxHeadItalic"/>
    <w:aliases w:val="bhi"/>
    <w:basedOn w:val="BoxText"/>
    <w:next w:val="BoxStep"/>
    <w:qFormat/>
    <w:rsid w:val="00195137"/>
    <w:rPr>
      <w:i/>
    </w:rPr>
  </w:style>
  <w:style w:type="paragraph" w:customStyle="1" w:styleId="BoxList">
    <w:name w:val="BoxList"/>
    <w:aliases w:val="bl"/>
    <w:basedOn w:val="BoxText"/>
    <w:qFormat/>
    <w:rsid w:val="00195137"/>
    <w:pPr>
      <w:ind w:left="1559" w:hanging="425"/>
    </w:pPr>
  </w:style>
  <w:style w:type="paragraph" w:customStyle="1" w:styleId="BoxNote">
    <w:name w:val="BoxNote"/>
    <w:aliases w:val="bn"/>
    <w:basedOn w:val="BoxText"/>
    <w:qFormat/>
    <w:rsid w:val="00195137"/>
    <w:pPr>
      <w:tabs>
        <w:tab w:val="left" w:pos="1985"/>
      </w:tabs>
      <w:spacing w:before="122" w:line="198" w:lineRule="exact"/>
      <w:ind w:left="2948" w:hanging="1814"/>
    </w:pPr>
    <w:rPr>
      <w:sz w:val="18"/>
    </w:rPr>
  </w:style>
  <w:style w:type="paragraph" w:customStyle="1" w:styleId="BoxPara">
    <w:name w:val="BoxPara"/>
    <w:aliases w:val="bp"/>
    <w:basedOn w:val="BoxText"/>
    <w:qFormat/>
    <w:rsid w:val="00195137"/>
    <w:pPr>
      <w:tabs>
        <w:tab w:val="right" w:pos="2268"/>
      </w:tabs>
      <w:ind w:left="2552" w:hanging="1418"/>
    </w:pPr>
  </w:style>
  <w:style w:type="paragraph" w:customStyle="1" w:styleId="BoxStep">
    <w:name w:val="BoxStep"/>
    <w:aliases w:val="bs"/>
    <w:basedOn w:val="BoxText"/>
    <w:qFormat/>
    <w:rsid w:val="00195137"/>
    <w:pPr>
      <w:ind w:left="1985" w:hanging="851"/>
    </w:pPr>
  </w:style>
  <w:style w:type="paragraph" w:styleId="Caption">
    <w:name w:val="caption"/>
    <w:next w:val="Normal"/>
    <w:qFormat/>
    <w:rsid w:val="000C49D9"/>
    <w:pPr>
      <w:spacing w:before="120" w:after="120"/>
    </w:pPr>
    <w:rPr>
      <w:b/>
      <w:bCs/>
    </w:rPr>
  </w:style>
  <w:style w:type="character" w:customStyle="1" w:styleId="CharAmPartNo">
    <w:name w:val="CharAmPartNo"/>
    <w:basedOn w:val="OPCCharBase"/>
    <w:uiPriority w:val="1"/>
    <w:qFormat/>
    <w:rsid w:val="00195137"/>
  </w:style>
  <w:style w:type="character" w:customStyle="1" w:styleId="CharAmPartText">
    <w:name w:val="CharAmPartText"/>
    <w:basedOn w:val="OPCCharBase"/>
    <w:uiPriority w:val="1"/>
    <w:qFormat/>
    <w:rsid w:val="00195137"/>
  </w:style>
  <w:style w:type="character" w:customStyle="1" w:styleId="CharAmSchNo">
    <w:name w:val="CharAmSchNo"/>
    <w:basedOn w:val="OPCCharBase"/>
    <w:uiPriority w:val="1"/>
    <w:qFormat/>
    <w:rsid w:val="00195137"/>
  </w:style>
  <w:style w:type="character" w:customStyle="1" w:styleId="CharAmSchText">
    <w:name w:val="CharAmSchText"/>
    <w:basedOn w:val="OPCCharBase"/>
    <w:uiPriority w:val="1"/>
    <w:qFormat/>
    <w:rsid w:val="00195137"/>
  </w:style>
  <w:style w:type="character" w:customStyle="1" w:styleId="CharBoldItalic">
    <w:name w:val="CharBoldItalic"/>
    <w:basedOn w:val="OPCCharBase"/>
    <w:uiPriority w:val="1"/>
    <w:qFormat/>
    <w:rsid w:val="00195137"/>
    <w:rPr>
      <w:b/>
      <w:i/>
    </w:rPr>
  </w:style>
  <w:style w:type="character" w:customStyle="1" w:styleId="CharChapNo">
    <w:name w:val="CharChapNo"/>
    <w:basedOn w:val="OPCCharBase"/>
    <w:qFormat/>
    <w:rsid w:val="00195137"/>
  </w:style>
  <w:style w:type="character" w:customStyle="1" w:styleId="CharChapText">
    <w:name w:val="CharChapText"/>
    <w:basedOn w:val="OPCCharBase"/>
    <w:qFormat/>
    <w:rsid w:val="00195137"/>
  </w:style>
  <w:style w:type="character" w:customStyle="1" w:styleId="CharDivNo">
    <w:name w:val="CharDivNo"/>
    <w:basedOn w:val="OPCCharBase"/>
    <w:qFormat/>
    <w:rsid w:val="00195137"/>
  </w:style>
  <w:style w:type="character" w:customStyle="1" w:styleId="CharDivText">
    <w:name w:val="CharDivText"/>
    <w:basedOn w:val="OPCCharBase"/>
    <w:qFormat/>
    <w:rsid w:val="00195137"/>
  </w:style>
  <w:style w:type="character" w:customStyle="1" w:styleId="CharItalic">
    <w:name w:val="CharItalic"/>
    <w:basedOn w:val="OPCCharBase"/>
    <w:uiPriority w:val="1"/>
    <w:qFormat/>
    <w:rsid w:val="00195137"/>
    <w:rPr>
      <w:i/>
    </w:rPr>
  </w:style>
  <w:style w:type="character" w:customStyle="1" w:styleId="CharPartNo">
    <w:name w:val="CharPartNo"/>
    <w:basedOn w:val="OPCCharBase"/>
    <w:qFormat/>
    <w:rsid w:val="00195137"/>
  </w:style>
  <w:style w:type="character" w:customStyle="1" w:styleId="CharPartText">
    <w:name w:val="CharPartText"/>
    <w:basedOn w:val="OPCCharBase"/>
    <w:qFormat/>
    <w:rsid w:val="00195137"/>
  </w:style>
  <w:style w:type="character" w:customStyle="1" w:styleId="CharSectno">
    <w:name w:val="CharSectno"/>
    <w:basedOn w:val="OPCCharBase"/>
    <w:qFormat/>
    <w:rsid w:val="00195137"/>
  </w:style>
  <w:style w:type="character" w:customStyle="1" w:styleId="CharSubdNo">
    <w:name w:val="CharSubdNo"/>
    <w:basedOn w:val="OPCCharBase"/>
    <w:uiPriority w:val="1"/>
    <w:qFormat/>
    <w:rsid w:val="00195137"/>
  </w:style>
  <w:style w:type="character" w:customStyle="1" w:styleId="CharSubdText">
    <w:name w:val="CharSubdText"/>
    <w:basedOn w:val="OPCCharBase"/>
    <w:uiPriority w:val="1"/>
    <w:qFormat/>
    <w:rsid w:val="00195137"/>
  </w:style>
  <w:style w:type="paragraph" w:styleId="Closing">
    <w:name w:val="Closing"/>
    <w:rsid w:val="000C49D9"/>
    <w:pPr>
      <w:ind w:left="4252"/>
    </w:pPr>
    <w:rPr>
      <w:sz w:val="22"/>
      <w:szCs w:val="24"/>
    </w:rPr>
  </w:style>
  <w:style w:type="character" w:styleId="CommentReference">
    <w:name w:val="annotation reference"/>
    <w:basedOn w:val="DefaultParagraphFont"/>
    <w:rsid w:val="000C49D9"/>
    <w:rPr>
      <w:sz w:val="16"/>
      <w:szCs w:val="16"/>
    </w:rPr>
  </w:style>
  <w:style w:type="paragraph" w:styleId="CommentText">
    <w:name w:val="annotation text"/>
    <w:rsid w:val="000C49D9"/>
  </w:style>
  <w:style w:type="paragraph" w:styleId="CommentSubject">
    <w:name w:val="annotation subject"/>
    <w:next w:val="CommentText"/>
    <w:rsid w:val="000C49D9"/>
    <w:rPr>
      <w:b/>
      <w:bCs/>
      <w:szCs w:val="24"/>
    </w:rPr>
  </w:style>
  <w:style w:type="paragraph" w:customStyle="1" w:styleId="notetext">
    <w:name w:val="note(text)"/>
    <w:aliases w:val="n"/>
    <w:basedOn w:val="OPCParaBase"/>
    <w:link w:val="notetextChar"/>
    <w:rsid w:val="00195137"/>
    <w:pPr>
      <w:spacing w:before="122" w:line="240" w:lineRule="auto"/>
      <w:ind w:left="1985" w:hanging="851"/>
    </w:pPr>
    <w:rPr>
      <w:sz w:val="18"/>
    </w:rPr>
  </w:style>
  <w:style w:type="paragraph" w:customStyle="1" w:styleId="notemargin">
    <w:name w:val="note(margin)"/>
    <w:aliases w:val="nm"/>
    <w:basedOn w:val="OPCParaBase"/>
    <w:rsid w:val="00195137"/>
    <w:pPr>
      <w:tabs>
        <w:tab w:val="left" w:pos="709"/>
      </w:tabs>
      <w:spacing w:before="122" w:line="198" w:lineRule="exact"/>
      <w:ind w:left="709" w:hanging="709"/>
    </w:pPr>
    <w:rPr>
      <w:sz w:val="18"/>
    </w:rPr>
  </w:style>
  <w:style w:type="paragraph" w:customStyle="1" w:styleId="CTA-">
    <w:name w:val="CTA -"/>
    <w:basedOn w:val="OPCParaBase"/>
    <w:rsid w:val="00195137"/>
    <w:pPr>
      <w:spacing w:before="60" w:line="240" w:lineRule="atLeast"/>
      <w:ind w:left="85" w:hanging="85"/>
    </w:pPr>
    <w:rPr>
      <w:sz w:val="20"/>
    </w:rPr>
  </w:style>
  <w:style w:type="paragraph" w:customStyle="1" w:styleId="CTA--">
    <w:name w:val="CTA --"/>
    <w:basedOn w:val="OPCParaBase"/>
    <w:next w:val="Normal"/>
    <w:rsid w:val="00195137"/>
    <w:pPr>
      <w:spacing w:before="60" w:line="240" w:lineRule="atLeast"/>
      <w:ind w:left="142" w:hanging="142"/>
    </w:pPr>
    <w:rPr>
      <w:sz w:val="20"/>
    </w:rPr>
  </w:style>
  <w:style w:type="paragraph" w:customStyle="1" w:styleId="CTA---">
    <w:name w:val="CTA ---"/>
    <w:basedOn w:val="OPCParaBase"/>
    <w:next w:val="Normal"/>
    <w:rsid w:val="00195137"/>
    <w:pPr>
      <w:spacing w:before="60" w:line="240" w:lineRule="atLeast"/>
      <w:ind w:left="198" w:hanging="198"/>
    </w:pPr>
    <w:rPr>
      <w:sz w:val="20"/>
    </w:rPr>
  </w:style>
  <w:style w:type="paragraph" w:customStyle="1" w:styleId="CTA----">
    <w:name w:val="CTA ----"/>
    <w:basedOn w:val="OPCParaBase"/>
    <w:next w:val="Normal"/>
    <w:rsid w:val="00195137"/>
    <w:pPr>
      <w:spacing w:before="60" w:line="240" w:lineRule="atLeast"/>
      <w:ind w:left="255" w:hanging="255"/>
    </w:pPr>
    <w:rPr>
      <w:sz w:val="20"/>
    </w:rPr>
  </w:style>
  <w:style w:type="paragraph" w:customStyle="1" w:styleId="CTA1a">
    <w:name w:val="CTA 1(a)"/>
    <w:basedOn w:val="OPCParaBase"/>
    <w:rsid w:val="00195137"/>
    <w:pPr>
      <w:tabs>
        <w:tab w:val="right" w:pos="414"/>
      </w:tabs>
      <w:spacing w:before="40" w:line="240" w:lineRule="atLeast"/>
      <w:ind w:left="675" w:hanging="675"/>
    </w:pPr>
    <w:rPr>
      <w:sz w:val="20"/>
    </w:rPr>
  </w:style>
  <w:style w:type="paragraph" w:customStyle="1" w:styleId="CTA1ai">
    <w:name w:val="CTA 1(a)(i)"/>
    <w:basedOn w:val="OPCParaBase"/>
    <w:rsid w:val="00195137"/>
    <w:pPr>
      <w:tabs>
        <w:tab w:val="right" w:pos="1004"/>
      </w:tabs>
      <w:spacing w:before="40" w:line="240" w:lineRule="atLeast"/>
      <w:ind w:left="1253" w:hanging="1253"/>
    </w:pPr>
    <w:rPr>
      <w:sz w:val="20"/>
    </w:rPr>
  </w:style>
  <w:style w:type="paragraph" w:customStyle="1" w:styleId="CTA2a">
    <w:name w:val="CTA 2(a)"/>
    <w:basedOn w:val="OPCParaBase"/>
    <w:rsid w:val="00195137"/>
    <w:pPr>
      <w:tabs>
        <w:tab w:val="right" w:pos="482"/>
      </w:tabs>
      <w:spacing w:before="40" w:line="240" w:lineRule="atLeast"/>
      <w:ind w:left="748" w:hanging="748"/>
    </w:pPr>
    <w:rPr>
      <w:sz w:val="20"/>
    </w:rPr>
  </w:style>
  <w:style w:type="paragraph" w:customStyle="1" w:styleId="CTA2ai">
    <w:name w:val="CTA 2(a)(i)"/>
    <w:basedOn w:val="OPCParaBase"/>
    <w:rsid w:val="00195137"/>
    <w:pPr>
      <w:tabs>
        <w:tab w:val="right" w:pos="1089"/>
      </w:tabs>
      <w:spacing w:before="40" w:line="240" w:lineRule="atLeast"/>
      <w:ind w:left="1327" w:hanging="1327"/>
    </w:pPr>
    <w:rPr>
      <w:sz w:val="20"/>
    </w:rPr>
  </w:style>
  <w:style w:type="paragraph" w:customStyle="1" w:styleId="CTA3a">
    <w:name w:val="CTA 3(a)"/>
    <w:basedOn w:val="OPCParaBase"/>
    <w:rsid w:val="00195137"/>
    <w:pPr>
      <w:tabs>
        <w:tab w:val="right" w:pos="556"/>
      </w:tabs>
      <w:spacing w:before="40" w:line="240" w:lineRule="atLeast"/>
      <w:ind w:left="805" w:hanging="805"/>
    </w:pPr>
    <w:rPr>
      <w:sz w:val="20"/>
    </w:rPr>
  </w:style>
  <w:style w:type="paragraph" w:customStyle="1" w:styleId="CTA3ai">
    <w:name w:val="CTA 3(a)(i)"/>
    <w:basedOn w:val="OPCParaBase"/>
    <w:rsid w:val="00195137"/>
    <w:pPr>
      <w:tabs>
        <w:tab w:val="right" w:pos="1140"/>
      </w:tabs>
      <w:spacing w:before="40" w:line="240" w:lineRule="atLeast"/>
      <w:ind w:left="1361" w:hanging="1361"/>
    </w:pPr>
    <w:rPr>
      <w:sz w:val="20"/>
    </w:rPr>
  </w:style>
  <w:style w:type="paragraph" w:customStyle="1" w:styleId="CTA4a">
    <w:name w:val="CTA 4(a)"/>
    <w:basedOn w:val="OPCParaBase"/>
    <w:rsid w:val="00195137"/>
    <w:pPr>
      <w:tabs>
        <w:tab w:val="right" w:pos="624"/>
      </w:tabs>
      <w:spacing w:before="40" w:line="240" w:lineRule="atLeast"/>
      <w:ind w:left="873" w:hanging="873"/>
    </w:pPr>
    <w:rPr>
      <w:sz w:val="20"/>
    </w:rPr>
  </w:style>
  <w:style w:type="paragraph" w:customStyle="1" w:styleId="CTA4ai">
    <w:name w:val="CTA 4(a)(i)"/>
    <w:basedOn w:val="OPCParaBase"/>
    <w:rsid w:val="00195137"/>
    <w:pPr>
      <w:tabs>
        <w:tab w:val="right" w:pos="1213"/>
      </w:tabs>
      <w:spacing w:before="40" w:line="240" w:lineRule="atLeast"/>
      <w:ind w:left="1452" w:hanging="1452"/>
    </w:pPr>
    <w:rPr>
      <w:sz w:val="20"/>
    </w:rPr>
  </w:style>
  <w:style w:type="paragraph" w:customStyle="1" w:styleId="CTACAPS">
    <w:name w:val="CTA CAPS"/>
    <w:basedOn w:val="OPCParaBase"/>
    <w:rsid w:val="00195137"/>
    <w:pPr>
      <w:spacing w:before="60" w:line="240" w:lineRule="atLeast"/>
    </w:pPr>
    <w:rPr>
      <w:sz w:val="20"/>
    </w:rPr>
  </w:style>
  <w:style w:type="paragraph" w:customStyle="1" w:styleId="CTAright">
    <w:name w:val="CTA right"/>
    <w:basedOn w:val="OPCParaBase"/>
    <w:rsid w:val="00195137"/>
    <w:pPr>
      <w:spacing w:before="60" w:line="240" w:lineRule="auto"/>
      <w:jc w:val="right"/>
    </w:pPr>
    <w:rPr>
      <w:sz w:val="20"/>
    </w:rPr>
  </w:style>
  <w:style w:type="paragraph" w:styleId="Date">
    <w:name w:val="Date"/>
    <w:next w:val="Normal"/>
    <w:rsid w:val="000C49D9"/>
    <w:rPr>
      <w:sz w:val="22"/>
      <w:szCs w:val="24"/>
    </w:rPr>
  </w:style>
  <w:style w:type="paragraph" w:customStyle="1" w:styleId="subsection">
    <w:name w:val="subsection"/>
    <w:aliases w:val="ss"/>
    <w:basedOn w:val="OPCParaBase"/>
    <w:link w:val="subsectionChar"/>
    <w:rsid w:val="00195137"/>
    <w:pPr>
      <w:tabs>
        <w:tab w:val="right" w:pos="1021"/>
      </w:tabs>
      <w:spacing w:before="180" w:line="240" w:lineRule="auto"/>
      <w:ind w:left="1134" w:hanging="1134"/>
    </w:pPr>
  </w:style>
  <w:style w:type="paragraph" w:customStyle="1" w:styleId="Definition">
    <w:name w:val="Definition"/>
    <w:aliases w:val="dd"/>
    <w:basedOn w:val="OPCParaBase"/>
    <w:rsid w:val="00195137"/>
    <w:pPr>
      <w:spacing w:before="180" w:line="240" w:lineRule="auto"/>
      <w:ind w:left="1134"/>
    </w:pPr>
  </w:style>
  <w:style w:type="paragraph" w:styleId="DocumentMap">
    <w:name w:val="Document Map"/>
    <w:rsid w:val="000C49D9"/>
    <w:pPr>
      <w:shd w:val="clear" w:color="auto" w:fill="000080"/>
    </w:pPr>
    <w:rPr>
      <w:rFonts w:ascii="Tahoma" w:hAnsi="Tahoma" w:cs="Tahoma"/>
      <w:sz w:val="22"/>
      <w:szCs w:val="24"/>
    </w:rPr>
  </w:style>
  <w:style w:type="paragraph" w:styleId="E-mailSignature">
    <w:name w:val="E-mail Signature"/>
    <w:rsid w:val="000C49D9"/>
    <w:rPr>
      <w:sz w:val="22"/>
      <w:szCs w:val="24"/>
    </w:rPr>
  </w:style>
  <w:style w:type="character" w:styleId="Emphasis">
    <w:name w:val="Emphasis"/>
    <w:basedOn w:val="DefaultParagraphFont"/>
    <w:qFormat/>
    <w:rsid w:val="000C49D9"/>
    <w:rPr>
      <w:i/>
      <w:iCs/>
    </w:rPr>
  </w:style>
  <w:style w:type="character" w:styleId="EndnoteReference">
    <w:name w:val="endnote reference"/>
    <w:basedOn w:val="DefaultParagraphFont"/>
    <w:rsid w:val="000C49D9"/>
    <w:rPr>
      <w:vertAlign w:val="superscript"/>
    </w:rPr>
  </w:style>
  <w:style w:type="paragraph" w:styleId="EndnoteText">
    <w:name w:val="endnote text"/>
    <w:rsid w:val="000C49D9"/>
  </w:style>
  <w:style w:type="paragraph" w:styleId="EnvelopeAddress">
    <w:name w:val="envelope address"/>
    <w:rsid w:val="000C49D9"/>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0C49D9"/>
    <w:rPr>
      <w:rFonts w:ascii="Arial" w:hAnsi="Arial" w:cs="Arial"/>
    </w:rPr>
  </w:style>
  <w:style w:type="character" w:styleId="FollowedHyperlink">
    <w:name w:val="FollowedHyperlink"/>
    <w:basedOn w:val="DefaultParagraphFont"/>
    <w:rsid w:val="000C49D9"/>
    <w:rPr>
      <w:color w:val="800080"/>
      <w:u w:val="single"/>
    </w:rPr>
  </w:style>
  <w:style w:type="paragraph" w:styleId="Footer">
    <w:name w:val="footer"/>
    <w:link w:val="FooterChar"/>
    <w:rsid w:val="00195137"/>
    <w:pPr>
      <w:tabs>
        <w:tab w:val="center" w:pos="4153"/>
        <w:tab w:val="right" w:pos="8306"/>
      </w:tabs>
    </w:pPr>
    <w:rPr>
      <w:sz w:val="22"/>
      <w:szCs w:val="24"/>
    </w:rPr>
  </w:style>
  <w:style w:type="character" w:styleId="FootnoteReference">
    <w:name w:val="footnote reference"/>
    <w:basedOn w:val="DefaultParagraphFont"/>
    <w:rsid w:val="000C49D9"/>
    <w:rPr>
      <w:vertAlign w:val="superscript"/>
    </w:rPr>
  </w:style>
  <w:style w:type="paragraph" w:styleId="FootnoteText">
    <w:name w:val="footnote text"/>
    <w:rsid w:val="000C49D9"/>
  </w:style>
  <w:style w:type="paragraph" w:customStyle="1" w:styleId="Formula">
    <w:name w:val="Formula"/>
    <w:basedOn w:val="OPCParaBase"/>
    <w:rsid w:val="00195137"/>
    <w:pPr>
      <w:spacing w:line="240" w:lineRule="auto"/>
      <w:ind w:left="1134"/>
    </w:pPr>
    <w:rPr>
      <w:sz w:val="20"/>
    </w:rPr>
  </w:style>
  <w:style w:type="paragraph" w:styleId="Header">
    <w:name w:val="header"/>
    <w:basedOn w:val="OPCParaBase"/>
    <w:link w:val="HeaderChar"/>
    <w:unhideWhenUsed/>
    <w:rsid w:val="00195137"/>
    <w:pPr>
      <w:keepNext/>
      <w:keepLines/>
      <w:tabs>
        <w:tab w:val="center" w:pos="4150"/>
        <w:tab w:val="right" w:pos="8307"/>
      </w:tabs>
      <w:spacing w:line="160" w:lineRule="exact"/>
    </w:pPr>
    <w:rPr>
      <w:sz w:val="16"/>
    </w:rPr>
  </w:style>
  <w:style w:type="paragraph" w:customStyle="1" w:styleId="noteToPara">
    <w:name w:val="noteToPara"/>
    <w:aliases w:val="ntp"/>
    <w:basedOn w:val="OPCParaBase"/>
    <w:rsid w:val="00195137"/>
    <w:pPr>
      <w:spacing w:before="122" w:line="198" w:lineRule="exact"/>
      <w:ind w:left="2353" w:hanging="709"/>
    </w:pPr>
    <w:rPr>
      <w:sz w:val="18"/>
    </w:rPr>
  </w:style>
  <w:style w:type="paragraph" w:customStyle="1" w:styleId="House">
    <w:name w:val="House"/>
    <w:basedOn w:val="OPCParaBase"/>
    <w:rsid w:val="00195137"/>
    <w:pPr>
      <w:spacing w:line="240" w:lineRule="auto"/>
    </w:pPr>
    <w:rPr>
      <w:sz w:val="28"/>
    </w:rPr>
  </w:style>
  <w:style w:type="character" w:styleId="HTMLAcronym">
    <w:name w:val="HTML Acronym"/>
    <w:basedOn w:val="DefaultParagraphFont"/>
    <w:rsid w:val="000C49D9"/>
  </w:style>
  <w:style w:type="paragraph" w:styleId="HTMLAddress">
    <w:name w:val="HTML Address"/>
    <w:rsid w:val="000C49D9"/>
    <w:rPr>
      <w:i/>
      <w:iCs/>
      <w:sz w:val="22"/>
      <w:szCs w:val="24"/>
    </w:rPr>
  </w:style>
  <w:style w:type="character" w:styleId="HTMLCite">
    <w:name w:val="HTML Cite"/>
    <w:basedOn w:val="DefaultParagraphFont"/>
    <w:rsid w:val="000C49D9"/>
    <w:rPr>
      <w:i/>
      <w:iCs/>
    </w:rPr>
  </w:style>
  <w:style w:type="character" w:styleId="HTMLCode">
    <w:name w:val="HTML Code"/>
    <w:basedOn w:val="DefaultParagraphFont"/>
    <w:rsid w:val="000C49D9"/>
    <w:rPr>
      <w:rFonts w:ascii="Courier New" w:hAnsi="Courier New" w:cs="Courier New"/>
      <w:sz w:val="20"/>
      <w:szCs w:val="20"/>
    </w:rPr>
  </w:style>
  <w:style w:type="character" w:styleId="HTMLDefinition">
    <w:name w:val="HTML Definition"/>
    <w:basedOn w:val="DefaultParagraphFont"/>
    <w:rsid w:val="000C49D9"/>
    <w:rPr>
      <w:i/>
      <w:iCs/>
    </w:rPr>
  </w:style>
  <w:style w:type="character" w:styleId="HTMLKeyboard">
    <w:name w:val="HTML Keyboard"/>
    <w:basedOn w:val="DefaultParagraphFont"/>
    <w:rsid w:val="000C49D9"/>
    <w:rPr>
      <w:rFonts w:ascii="Courier New" w:hAnsi="Courier New" w:cs="Courier New"/>
      <w:sz w:val="20"/>
      <w:szCs w:val="20"/>
    </w:rPr>
  </w:style>
  <w:style w:type="paragraph" w:styleId="HTMLPreformatted">
    <w:name w:val="HTML Preformatted"/>
    <w:rsid w:val="000C49D9"/>
    <w:rPr>
      <w:rFonts w:ascii="Courier New" w:hAnsi="Courier New" w:cs="Courier New"/>
    </w:rPr>
  </w:style>
  <w:style w:type="character" w:styleId="HTMLSample">
    <w:name w:val="HTML Sample"/>
    <w:basedOn w:val="DefaultParagraphFont"/>
    <w:rsid w:val="000C49D9"/>
    <w:rPr>
      <w:rFonts w:ascii="Courier New" w:hAnsi="Courier New" w:cs="Courier New"/>
    </w:rPr>
  </w:style>
  <w:style w:type="character" w:styleId="HTMLTypewriter">
    <w:name w:val="HTML Typewriter"/>
    <w:basedOn w:val="DefaultParagraphFont"/>
    <w:rsid w:val="000C49D9"/>
    <w:rPr>
      <w:rFonts w:ascii="Courier New" w:hAnsi="Courier New" w:cs="Courier New"/>
      <w:sz w:val="20"/>
      <w:szCs w:val="20"/>
    </w:rPr>
  </w:style>
  <w:style w:type="character" w:styleId="HTMLVariable">
    <w:name w:val="HTML Variable"/>
    <w:basedOn w:val="DefaultParagraphFont"/>
    <w:rsid w:val="000C49D9"/>
    <w:rPr>
      <w:i/>
      <w:iCs/>
    </w:rPr>
  </w:style>
  <w:style w:type="character" w:styleId="Hyperlink">
    <w:name w:val="Hyperlink"/>
    <w:basedOn w:val="DefaultParagraphFont"/>
    <w:rsid w:val="000C49D9"/>
    <w:rPr>
      <w:color w:val="0000FF"/>
      <w:u w:val="single"/>
    </w:rPr>
  </w:style>
  <w:style w:type="paragraph" w:styleId="Index1">
    <w:name w:val="index 1"/>
    <w:next w:val="Normal"/>
    <w:rsid w:val="000C49D9"/>
    <w:pPr>
      <w:ind w:left="220" w:hanging="220"/>
    </w:pPr>
    <w:rPr>
      <w:sz w:val="22"/>
      <w:szCs w:val="24"/>
    </w:rPr>
  </w:style>
  <w:style w:type="paragraph" w:styleId="Index2">
    <w:name w:val="index 2"/>
    <w:next w:val="Normal"/>
    <w:rsid w:val="000C49D9"/>
    <w:pPr>
      <w:ind w:left="440" w:hanging="220"/>
    </w:pPr>
    <w:rPr>
      <w:sz w:val="22"/>
      <w:szCs w:val="24"/>
    </w:rPr>
  </w:style>
  <w:style w:type="paragraph" w:styleId="Index3">
    <w:name w:val="index 3"/>
    <w:next w:val="Normal"/>
    <w:rsid w:val="000C49D9"/>
    <w:pPr>
      <w:ind w:left="660" w:hanging="220"/>
    </w:pPr>
    <w:rPr>
      <w:sz w:val="22"/>
      <w:szCs w:val="24"/>
    </w:rPr>
  </w:style>
  <w:style w:type="paragraph" w:styleId="Index4">
    <w:name w:val="index 4"/>
    <w:next w:val="Normal"/>
    <w:rsid w:val="000C49D9"/>
    <w:pPr>
      <w:ind w:left="880" w:hanging="220"/>
    </w:pPr>
    <w:rPr>
      <w:sz w:val="22"/>
      <w:szCs w:val="24"/>
    </w:rPr>
  </w:style>
  <w:style w:type="paragraph" w:styleId="Index5">
    <w:name w:val="index 5"/>
    <w:next w:val="Normal"/>
    <w:rsid w:val="000C49D9"/>
    <w:pPr>
      <w:ind w:left="1100" w:hanging="220"/>
    </w:pPr>
    <w:rPr>
      <w:sz w:val="22"/>
      <w:szCs w:val="24"/>
    </w:rPr>
  </w:style>
  <w:style w:type="paragraph" w:styleId="Index6">
    <w:name w:val="index 6"/>
    <w:next w:val="Normal"/>
    <w:rsid w:val="000C49D9"/>
    <w:pPr>
      <w:ind w:left="1320" w:hanging="220"/>
    </w:pPr>
    <w:rPr>
      <w:sz w:val="22"/>
      <w:szCs w:val="24"/>
    </w:rPr>
  </w:style>
  <w:style w:type="paragraph" w:styleId="Index7">
    <w:name w:val="index 7"/>
    <w:next w:val="Normal"/>
    <w:rsid w:val="000C49D9"/>
    <w:pPr>
      <w:ind w:left="1540" w:hanging="220"/>
    </w:pPr>
    <w:rPr>
      <w:sz w:val="22"/>
      <w:szCs w:val="24"/>
    </w:rPr>
  </w:style>
  <w:style w:type="paragraph" w:styleId="Index8">
    <w:name w:val="index 8"/>
    <w:next w:val="Normal"/>
    <w:rsid w:val="000C49D9"/>
    <w:pPr>
      <w:ind w:left="1760" w:hanging="220"/>
    </w:pPr>
    <w:rPr>
      <w:sz w:val="22"/>
      <w:szCs w:val="24"/>
    </w:rPr>
  </w:style>
  <w:style w:type="paragraph" w:styleId="Index9">
    <w:name w:val="index 9"/>
    <w:next w:val="Normal"/>
    <w:rsid w:val="000C49D9"/>
    <w:pPr>
      <w:ind w:left="1980" w:hanging="220"/>
    </w:pPr>
    <w:rPr>
      <w:sz w:val="22"/>
      <w:szCs w:val="24"/>
    </w:rPr>
  </w:style>
  <w:style w:type="paragraph" w:styleId="IndexHeading">
    <w:name w:val="index heading"/>
    <w:next w:val="Index1"/>
    <w:rsid w:val="000C49D9"/>
    <w:rPr>
      <w:rFonts w:ascii="Arial" w:hAnsi="Arial" w:cs="Arial"/>
      <w:b/>
      <w:bCs/>
      <w:sz w:val="22"/>
      <w:szCs w:val="24"/>
    </w:rPr>
  </w:style>
  <w:style w:type="paragraph" w:customStyle="1" w:styleId="Item">
    <w:name w:val="Item"/>
    <w:aliases w:val="i"/>
    <w:basedOn w:val="OPCParaBase"/>
    <w:next w:val="ItemHead"/>
    <w:rsid w:val="00195137"/>
    <w:pPr>
      <w:keepLines/>
      <w:spacing w:before="80" w:line="240" w:lineRule="auto"/>
      <w:ind w:left="709"/>
    </w:pPr>
  </w:style>
  <w:style w:type="paragraph" w:customStyle="1" w:styleId="ItemHead">
    <w:name w:val="ItemHead"/>
    <w:aliases w:val="ih"/>
    <w:basedOn w:val="OPCParaBase"/>
    <w:next w:val="Item"/>
    <w:link w:val="ItemHeadChar"/>
    <w:rsid w:val="00195137"/>
    <w:pPr>
      <w:keepNext/>
      <w:keepLines/>
      <w:spacing w:before="220" w:line="240" w:lineRule="auto"/>
      <w:ind w:left="709" w:hanging="709"/>
    </w:pPr>
    <w:rPr>
      <w:rFonts w:ascii="Arial" w:hAnsi="Arial"/>
      <w:b/>
      <w:kern w:val="28"/>
      <w:sz w:val="24"/>
    </w:rPr>
  </w:style>
  <w:style w:type="character" w:styleId="LineNumber">
    <w:name w:val="line number"/>
    <w:basedOn w:val="OPCCharBase"/>
    <w:uiPriority w:val="99"/>
    <w:unhideWhenUsed/>
    <w:rsid w:val="00195137"/>
    <w:rPr>
      <w:sz w:val="16"/>
    </w:rPr>
  </w:style>
  <w:style w:type="paragraph" w:styleId="List">
    <w:name w:val="List"/>
    <w:rsid w:val="000C49D9"/>
    <w:pPr>
      <w:ind w:left="283" w:hanging="283"/>
    </w:pPr>
    <w:rPr>
      <w:sz w:val="22"/>
      <w:szCs w:val="24"/>
    </w:rPr>
  </w:style>
  <w:style w:type="paragraph" w:styleId="List2">
    <w:name w:val="List 2"/>
    <w:rsid w:val="000C49D9"/>
    <w:pPr>
      <w:ind w:left="566" w:hanging="283"/>
    </w:pPr>
    <w:rPr>
      <w:sz w:val="22"/>
      <w:szCs w:val="24"/>
    </w:rPr>
  </w:style>
  <w:style w:type="paragraph" w:styleId="List3">
    <w:name w:val="List 3"/>
    <w:rsid w:val="000C49D9"/>
    <w:pPr>
      <w:ind w:left="849" w:hanging="283"/>
    </w:pPr>
    <w:rPr>
      <w:sz w:val="22"/>
      <w:szCs w:val="24"/>
    </w:rPr>
  </w:style>
  <w:style w:type="paragraph" w:styleId="List4">
    <w:name w:val="List 4"/>
    <w:rsid w:val="000C49D9"/>
    <w:pPr>
      <w:ind w:left="1132" w:hanging="283"/>
    </w:pPr>
    <w:rPr>
      <w:sz w:val="22"/>
      <w:szCs w:val="24"/>
    </w:rPr>
  </w:style>
  <w:style w:type="paragraph" w:styleId="List5">
    <w:name w:val="List 5"/>
    <w:rsid w:val="000C49D9"/>
    <w:pPr>
      <w:ind w:left="1415" w:hanging="283"/>
    </w:pPr>
    <w:rPr>
      <w:sz w:val="22"/>
      <w:szCs w:val="24"/>
    </w:rPr>
  </w:style>
  <w:style w:type="paragraph" w:styleId="ListBullet">
    <w:name w:val="List Bullet"/>
    <w:rsid w:val="000C49D9"/>
    <w:pPr>
      <w:numPr>
        <w:numId w:val="4"/>
      </w:numPr>
      <w:tabs>
        <w:tab w:val="clear" w:pos="360"/>
        <w:tab w:val="num" w:pos="2989"/>
      </w:tabs>
      <w:ind w:left="1225" w:firstLine="1043"/>
    </w:pPr>
    <w:rPr>
      <w:sz w:val="22"/>
      <w:szCs w:val="24"/>
    </w:rPr>
  </w:style>
  <w:style w:type="paragraph" w:styleId="ListBullet2">
    <w:name w:val="List Bullet 2"/>
    <w:rsid w:val="000C49D9"/>
    <w:pPr>
      <w:numPr>
        <w:numId w:val="5"/>
      </w:numPr>
      <w:tabs>
        <w:tab w:val="clear" w:pos="643"/>
        <w:tab w:val="num" w:pos="360"/>
      </w:tabs>
      <w:ind w:left="360"/>
    </w:pPr>
    <w:rPr>
      <w:sz w:val="22"/>
      <w:szCs w:val="24"/>
    </w:rPr>
  </w:style>
  <w:style w:type="paragraph" w:styleId="ListBullet3">
    <w:name w:val="List Bullet 3"/>
    <w:rsid w:val="000C49D9"/>
    <w:pPr>
      <w:numPr>
        <w:numId w:val="6"/>
      </w:numPr>
      <w:tabs>
        <w:tab w:val="clear" w:pos="926"/>
        <w:tab w:val="num" w:pos="360"/>
      </w:tabs>
      <w:ind w:left="360"/>
    </w:pPr>
    <w:rPr>
      <w:sz w:val="22"/>
      <w:szCs w:val="24"/>
    </w:rPr>
  </w:style>
  <w:style w:type="paragraph" w:styleId="ListBullet4">
    <w:name w:val="List Bullet 4"/>
    <w:rsid w:val="000C49D9"/>
    <w:pPr>
      <w:numPr>
        <w:numId w:val="7"/>
      </w:numPr>
      <w:tabs>
        <w:tab w:val="clear" w:pos="1209"/>
        <w:tab w:val="num" w:pos="926"/>
      </w:tabs>
      <w:ind w:left="926"/>
    </w:pPr>
    <w:rPr>
      <w:sz w:val="22"/>
      <w:szCs w:val="24"/>
    </w:rPr>
  </w:style>
  <w:style w:type="paragraph" w:styleId="ListBullet5">
    <w:name w:val="List Bullet 5"/>
    <w:rsid w:val="000C49D9"/>
    <w:pPr>
      <w:numPr>
        <w:numId w:val="8"/>
      </w:numPr>
    </w:pPr>
    <w:rPr>
      <w:sz w:val="22"/>
      <w:szCs w:val="24"/>
    </w:rPr>
  </w:style>
  <w:style w:type="paragraph" w:styleId="ListContinue">
    <w:name w:val="List Continue"/>
    <w:rsid w:val="000C49D9"/>
    <w:pPr>
      <w:spacing w:after="120"/>
      <w:ind w:left="283"/>
    </w:pPr>
    <w:rPr>
      <w:sz w:val="22"/>
      <w:szCs w:val="24"/>
    </w:rPr>
  </w:style>
  <w:style w:type="paragraph" w:styleId="ListContinue2">
    <w:name w:val="List Continue 2"/>
    <w:rsid w:val="000C49D9"/>
    <w:pPr>
      <w:spacing w:after="120"/>
      <w:ind w:left="566"/>
    </w:pPr>
    <w:rPr>
      <w:sz w:val="22"/>
      <w:szCs w:val="24"/>
    </w:rPr>
  </w:style>
  <w:style w:type="paragraph" w:styleId="ListContinue3">
    <w:name w:val="List Continue 3"/>
    <w:rsid w:val="000C49D9"/>
    <w:pPr>
      <w:spacing w:after="120"/>
      <w:ind w:left="849"/>
    </w:pPr>
    <w:rPr>
      <w:sz w:val="22"/>
      <w:szCs w:val="24"/>
    </w:rPr>
  </w:style>
  <w:style w:type="paragraph" w:styleId="ListContinue4">
    <w:name w:val="List Continue 4"/>
    <w:rsid w:val="000C49D9"/>
    <w:pPr>
      <w:spacing w:after="120"/>
      <w:ind w:left="1132"/>
    </w:pPr>
    <w:rPr>
      <w:sz w:val="22"/>
      <w:szCs w:val="24"/>
    </w:rPr>
  </w:style>
  <w:style w:type="paragraph" w:styleId="ListContinue5">
    <w:name w:val="List Continue 5"/>
    <w:rsid w:val="000C49D9"/>
    <w:pPr>
      <w:spacing w:after="120"/>
      <w:ind w:left="1415"/>
    </w:pPr>
    <w:rPr>
      <w:sz w:val="22"/>
      <w:szCs w:val="24"/>
    </w:rPr>
  </w:style>
  <w:style w:type="paragraph" w:styleId="ListNumber">
    <w:name w:val="List Number"/>
    <w:rsid w:val="000C49D9"/>
    <w:pPr>
      <w:numPr>
        <w:numId w:val="9"/>
      </w:numPr>
      <w:tabs>
        <w:tab w:val="clear" w:pos="360"/>
        <w:tab w:val="num" w:pos="4242"/>
      </w:tabs>
      <w:ind w:left="3521" w:hanging="1043"/>
    </w:pPr>
    <w:rPr>
      <w:sz w:val="22"/>
      <w:szCs w:val="24"/>
    </w:rPr>
  </w:style>
  <w:style w:type="paragraph" w:styleId="ListNumber2">
    <w:name w:val="List Number 2"/>
    <w:rsid w:val="000C49D9"/>
    <w:pPr>
      <w:numPr>
        <w:numId w:val="10"/>
      </w:numPr>
      <w:tabs>
        <w:tab w:val="clear" w:pos="643"/>
        <w:tab w:val="num" w:pos="360"/>
      </w:tabs>
      <w:ind w:left="360"/>
    </w:pPr>
    <w:rPr>
      <w:sz w:val="22"/>
      <w:szCs w:val="24"/>
    </w:rPr>
  </w:style>
  <w:style w:type="paragraph" w:styleId="ListNumber3">
    <w:name w:val="List Number 3"/>
    <w:rsid w:val="000C49D9"/>
    <w:pPr>
      <w:numPr>
        <w:numId w:val="11"/>
      </w:numPr>
      <w:tabs>
        <w:tab w:val="clear" w:pos="926"/>
        <w:tab w:val="num" w:pos="360"/>
      </w:tabs>
      <w:ind w:left="360"/>
    </w:pPr>
    <w:rPr>
      <w:sz w:val="22"/>
      <w:szCs w:val="24"/>
    </w:rPr>
  </w:style>
  <w:style w:type="paragraph" w:styleId="ListNumber4">
    <w:name w:val="List Number 4"/>
    <w:rsid w:val="000C49D9"/>
    <w:pPr>
      <w:numPr>
        <w:numId w:val="12"/>
      </w:numPr>
      <w:tabs>
        <w:tab w:val="clear" w:pos="1209"/>
        <w:tab w:val="num" w:pos="360"/>
      </w:tabs>
      <w:ind w:left="360"/>
    </w:pPr>
    <w:rPr>
      <w:sz w:val="22"/>
      <w:szCs w:val="24"/>
    </w:rPr>
  </w:style>
  <w:style w:type="paragraph" w:styleId="ListNumber5">
    <w:name w:val="List Number 5"/>
    <w:rsid w:val="000C49D9"/>
    <w:pPr>
      <w:numPr>
        <w:numId w:val="13"/>
      </w:numPr>
      <w:tabs>
        <w:tab w:val="clear" w:pos="1492"/>
        <w:tab w:val="num" w:pos="1440"/>
      </w:tabs>
      <w:ind w:left="0" w:firstLine="0"/>
    </w:pPr>
    <w:rPr>
      <w:sz w:val="22"/>
      <w:szCs w:val="24"/>
    </w:rPr>
  </w:style>
  <w:style w:type="paragraph" w:customStyle="1" w:styleId="LongT">
    <w:name w:val="LongT"/>
    <w:basedOn w:val="OPCParaBase"/>
    <w:rsid w:val="00195137"/>
    <w:pPr>
      <w:spacing w:line="240" w:lineRule="auto"/>
    </w:pPr>
    <w:rPr>
      <w:b/>
      <w:sz w:val="32"/>
    </w:rPr>
  </w:style>
  <w:style w:type="paragraph" w:styleId="MacroText">
    <w:name w:val="macro"/>
    <w:rsid w:val="000C49D9"/>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MessageHeader">
    <w:name w:val="Message Header"/>
    <w:rsid w:val="000C49D9"/>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0C49D9"/>
    <w:rPr>
      <w:sz w:val="24"/>
      <w:szCs w:val="24"/>
    </w:rPr>
  </w:style>
  <w:style w:type="paragraph" w:styleId="NormalIndent">
    <w:name w:val="Normal Indent"/>
    <w:rsid w:val="000C49D9"/>
    <w:pPr>
      <w:ind w:left="720"/>
    </w:pPr>
    <w:rPr>
      <w:sz w:val="22"/>
      <w:szCs w:val="24"/>
    </w:rPr>
  </w:style>
  <w:style w:type="paragraph" w:styleId="NoteHeading">
    <w:name w:val="Note Heading"/>
    <w:next w:val="Normal"/>
    <w:rsid w:val="000C49D9"/>
    <w:rPr>
      <w:sz w:val="22"/>
      <w:szCs w:val="24"/>
    </w:rPr>
  </w:style>
  <w:style w:type="paragraph" w:customStyle="1" w:styleId="notedraft">
    <w:name w:val="note(draft)"/>
    <w:aliases w:val="nd"/>
    <w:basedOn w:val="OPCParaBase"/>
    <w:rsid w:val="00195137"/>
    <w:pPr>
      <w:spacing w:before="240" w:line="240" w:lineRule="auto"/>
      <w:ind w:left="284" w:hanging="284"/>
    </w:pPr>
    <w:rPr>
      <w:i/>
      <w:sz w:val="24"/>
    </w:rPr>
  </w:style>
  <w:style w:type="paragraph" w:customStyle="1" w:styleId="notepara">
    <w:name w:val="note(para)"/>
    <w:aliases w:val="na"/>
    <w:basedOn w:val="OPCParaBase"/>
    <w:rsid w:val="00195137"/>
    <w:pPr>
      <w:spacing w:before="40" w:line="198" w:lineRule="exact"/>
      <w:ind w:left="2354" w:hanging="369"/>
    </w:pPr>
    <w:rPr>
      <w:sz w:val="18"/>
    </w:rPr>
  </w:style>
  <w:style w:type="paragraph" w:customStyle="1" w:styleId="noteParlAmend">
    <w:name w:val="note(ParlAmend)"/>
    <w:aliases w:val="npp"/>
    <w:basedOn w:val="OPCParaBase"/>
    <w:next w:val="ParlAmend"/>
    <w:rsid w:val="00195137"/>
    <w:pPr>
      <w:spacing w:line="240" w:lineRule="auto"/>
      <w:jc w:val="right"/>
    </w:pPr>
    <w:rPr>
      <w:rFonts w:ascii="Arial" w:hAnsi="Arial"/>
      <w:b/>
      <w:i/>
    </w:rPr>
  </w:style>
  <w:style w:type="character" w:styleId="PageNumber">
    <w:name w:val="page number"/>
    <w:basedOn w:val="DefaultParagraphFont"/>
    <w:rsid w:val="00127CA2"/>
  </w:style>
  <w:style w:type="paragraph" w:customStyle="1" w:styleId="Page1">
    <w:name w:val="Page1"/>
    <w:basedOn w:val="OPCParaBase"/>
    <w:rsid w:val="00195137"/>
    <w:pPr>
      <w:spacing w:before="5600" w:line="240" w:lineRule="auto"/>
    </w:pPr>
    <w:rPr>
      <w:b/>
      <w:sz w:val="32"/>
    </w:rPr>
  </w:style>
  <w:style w:type="paragraph" w:customStyle="1" w:styleId="PageBreak">
    <w:name w:val="PageBreak"/>
    <w:aliases w:val="pb"/>
    <w:basedOn w:val="OPCParaBase"/>
    <w:rsid w:val="00195137"/>
    <w:pPr>
      <w:spacing w:line="240" w:lineRule="auto"/>
    </w:pPr>
    <w:rPr>
      <w:sz w:val="20"/>
    </w:rPr>
  </w:style>
  <w:style w:type="paragraph" w:customStyle="1" w:styleId="paragraph">
    <w:name w:val="paragraph"/>
    <w:aliases w:val="a"/>
    <w:basedOn w:val="OPCParaBase"/>
    <w:link w:val="paragraphChar"/>
    <w:rsid w:val="00195137"/>
    <w:pPr>
      <w:tabs>
        <w:tab w:val="right" w:pos="1531"/>
      </w:tabs>
      <w:spacing w:before="40" w:line="240" w:lineRule="auto"/>
      <w:ind w:left="1644" w:hanging="1644"/>
    </w:pPr>
  </w:style>
  <w:style w:type="paragraph" w:customStyle="1" w:styleId="paragraphsub">
    <w:name w:val="paragraph(sub)"/>
    <w:aliases w:val="aa"/>
    <w:basedOn w:val="OPCParaBase"/>
    <w:rsid w:val="00195137"/>
    <w:pPr>
      <w:tabs>
        <w:tab w:val="right" w:pos="1985"/>
      </w:tabs>
      <w:spacing w:before="40" w:line="240" w:lineRule="auto"/>
      <w:ind w:left="2098" w:hanging="2098"/>
    </w:pPr>
  </w:style>
  <w:style w:type="paragraph" w:customStyle="1" w:styleId="paragraphsub-sub">
    <w:name w:val="paragraph(sub-sub)"/>
    <w:aliases w:val="aaa"/>
    <w:basedOn w:val="OPCParaBase"/>
    <w:rsid w:val="00195137"/>
    <w:pPr>
      <w:tabs>
        <w:tab w:val="right" w:pos="2722"/>
      </w:tabs>
      <w:spacing w:before="40" w:line="240" w:lineRule="auto"/>
      <w:ind w:left="2835" w:hanging="2835"/>
    </w:pPr>
  </w:style>
  <w:style w:type="paragraph" w:customStyle="1" w:styleId="ParlAmend">
    <w:name w:val="ParlAmend"/>
    <w:aliases w:val="pp"/>
    <w:basedOn w:val="OPCParaBase"/>
    <w:rsid w:val="00195137"/>
    <w:pPr>
      <w:spacing w:before="240" w:line="240" w:lineRule="atLeast"/>
      <w:ind w:hanging="567"/>
    </w:pPr>
    <w:rPr>
      <w:sz w:val="24"/>
    </w:rPr>
  </w:style>
  <w:style w:type="paragraph" w:customStyle="1" w:styleId="Penalty">
    <w:name w:val="Penalty"/>
    <w:basedOn w:val="OPCParaBase"/>
    <w:rsid w:val="00195137"/>
    <w:pPr>
      <w:tabs>
        <w:tab w:val="left" w:pos="2977"/>
      </w:tabs>
      <w:spacing w:before="180" w:line="240" w:lineRule="auto"/>
      <w:ind w:left="1985" w:hanging="851"/>
    </w:pPr>
  </w:style>
  <w:style w:type="paragraph" w:styleId="PlainText">
    <w:name w:val="Plain Text"/>
    <w:rsid w:val="000C49D9"/>
    <w:rPr>
      <w:rFonts w:ascii="Courier New" w:hAnsi="Courier New" w:cs="Courier New"/>
      <w:sz w:val="22"/>
    </w:rPr>
  </w:style>
  <w:style w:type="paragraph" w:customStyle="1" w:styleId="Portfolio">
    <w:name w:val="Portfolio"/>
    <w:basedOn w:val="OPCParaBase"/>
    <w:rsid w:val="00195137"/>
    <w:pPr>
      <w:spacing w:line="240" w:lineRule="auto"/>
    </w:pPr>
    <w:rPr>
      <w:i/>
      <w:sz w:val="20"/>
    </w:rPr>
  </w:style>
  <w:style w:type="paragraph" w:customStyle="1" w:styleId="Preamble">
    <w:name w:val="Preamble"/>
    <w:basedOn w:val="OPCParaBase"/>
    <w:next w:val="Normal"/>
    <w:rsid w:val="00195137"/>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195137"/>
    <w:pPr>
      <w:spacing w:line="240" w:lineRule="auto"/>
    </w:pPr>
    <w:rPr>
      <w:i/>
      <w:sz w:val="20"/>
    </w:rPr>
  </w:style>
  <w:style w:type="paragraph" w:styleId="Salutation">
    <w:name w:val="Salutation"/>
    <w:next w:val="Normal"/>
    <w:rsid w:val="000C49D9"/>
    <w:rPr>
      <w:sz w:val="22"/>
      <w:szCs w:val="24"/>
    </w:rPr>
  </w:style>
  <w:style w:type="paragraph" w:customStyle="1" w:styleId="Session">
    <w:name w:val="Session"/>
    <w:basedOn w:val="OPCParaBase"/>
    <w:rsid w:val="00195137"/>
    <w:pPr>
      <w:spacing w:line="240" w:lineRule="auto"/>
    </w:pPr>
    <w:rPr>
      <w:sz w:val="28"/>
    </w:rPr>
  </w:style>
  <w:style w:type="paragraph" w:customStyle="1" w:styleId="ShortT">
    <w:name w:val="ShortT"/>
    <w:basedOn w:val="OPCParaBase"/>
    <w:next w:val="Normal"/>
    <w:qFormat/>
    <w:rsid w:val="00195137"/>
    <w:pPr>
      <w:spacing w:line="240" w:lineRule="auto"/>
    </w:pPr>
    <w:rPr>
      <w:b/>
      <w:sz w:val="40"/>
    </w:rPr>
  </w:style>
  <w:style w:type="paragraph" w:styleId="Signature">
    <w:name w:val="Signature"/>
    <w:rsid w:val="000C49D9"/>
    <w:pPr>
      <w:ind w:left="4252"/>
    </w:pPr>
    <w:rPr>
      <w:sz w:val="22"/>
      <w:szCs w:val="24"/>
    </w:rPr>
  </w:style>
  <w:style w:type="paragraph" w:customStyle="1" w:styleId="Sponsor">
    <w:name w:val="Sponsor"/>
    <w:basedOn w:val="OPCParaBase"/>
    <w:rsid w:val="00195137"/>
    <w:pPr>
      <w:spacing w:line="240" w:lineRule="auto"/>
    </w:pPr>
    <w:rPr>
      <w:i/>
    </w:rPr>
  </w:style>
  <w:style w:type="character" w:styleId="Strong">
    <w:name w:val="Strong"/>
    <w:basedOn w:val="DefaultParagraphFont"/>
    <w:qFormat/>
    <w:rsid w:val="000C49D9"/>
    <w:rPr>
      <w:b/>
      <w:bCs/>
    </w:rPr>
  </w:style>
  <w:style w:type="paragraph" w:customStyle="1" w:styleId="Subitem">
    <w:name w:val="Subitem"/>
    <w:aliases w:val="iss"/>
    <w:basedOn w:val="OPCParaBase"/>
    <w:rsid w:val="00195137"/>
    <w:pPr>
      <w:spacing w:before="180" w:line="240" w:lineRule="auto"/>
      <w:ind w:left="709" w:hanging="709"/>
    </w:pPr>
  </w:style>
  <w:style w:type="paragraph" w:customStyle="1" w:styleId="SubitemHead">
    <w:name w:val="SubitemHead"/>
    <w:aliases w:val="issh"/>
    <w:basedOn w:val="OPCParaBase"/>
    <w:rsid w:val="00195137"/>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rsid w:val="00195137"/>
    <w:pPr>
      <w:spacing w:before="40" w:line="240" w:lineRule="auto"/>
      <w:ind w:left="1134"/>
    </w:pPr>
  </w:style>
  <w:style w:type="paragraph" w:customStyle="1" w:styleId="SubsectionHead">
    <w:name w:val="SubsectionHead"/>
    <w:aliases w:val="ssh"/>
    <w:basedOn w:val="OPCParaBase"/>
    <w:next w:val="subsection"/>
    <w:rsid w:val="00195137"/>
    <w:pPr>
      <w:keepNext/>
      <w:keepLines/>
      <w:spacing w:before="240" w:line="240" w:lineRule="auto"/>
      <w:ind w:left="1134"/>
    </w:pPr>
    <w:rPr>
      <w:i/>
    </w:rPr>
  </w:style>
  <w:style w:type="paragraph" w:styleId="Subtitle">
    <w:name w:val="Subtitle"/>
    <w:qFormat/>
    <w:rsid w:val="000C49D9"/>
    <w:pPr>
      <w:spacing w:after="60"/>
      <w:jc w:val="center"/>
    </w:pPr>
    <w:rPr>
      <w:rFonts w:ascii="Arial" w:hAnsi="Arial" w:cs="Arial"/>
      <w:sz w:val="24"/>
      <w:szCs w:val="24"/>
    </w:rPr>
  </w:style>
  <w:style w:type="table" w:styleId="Table3Deffects1">
    <w:name w:val="Table 3D effects 1"/>
    <w:basedOn w:val="TableNormal"/>
    <w:rsid w:val="000C49D9"/>
    <w:pPr>
      <w:spacing w:line="260" w:lineRule="atLeast"/>
    </w:p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0C49D9"/>
    <w:pPr>
      <w:spacing w:line="260" w:lineRule="atLeast"/>
    </w:pPr>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0C49D9"/>
    <w:pPr>
      <w:spacing w:line="260" w:lineRule="atLeast"/>
    </w:pPr>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0C49D9"/>
    <w:pPr>
      <w:spacing w:line="260" w:lineRule="atLeast"/>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0C49D9"/>
    <w:pPr>
      <w:spacing w:line="260" w:lineRule="atLeast"/>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0C49D9"/>
    <w:pPr>
      <w:spacing w:line="260" w:lineRule="atLeast"/>
    </w:pPr>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0C49D9"/>
    <w:pPr>
      <w:spacing w:line="260" w:lineRule="atLeast"/>
    </w:p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0C49D9"/>
    <w:pPr>
      <w:spacing w:line="260" w:lineRule="atLeast"/>
    </w:pPr>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0C49D9"/>
    <w:pPr>
      <w:spacing w:line="260" w:lineRule="atLeast"/>
    </w:p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0C49D9"/>
    <w:pPr>
      <w:spacing w:line="260" w:lineRule="atLeast"/>
    </w:p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0C49D9"/>
    <w:pPr>
      <w:spacing w:line="260" w:lineRule="atLeast"/>
    </w:pPr>
    <w:rPr>
      <w:b/>
      <w:bC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0C49D9"/>
    <w:pPr>
      <w:spacing w:line="260" w:lineRule="atLeast"/>
    </w:pPr>
    <w:rPr>
      <w:b/>
      <w:bCs/>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0C49D9"/>
    <w:pPr>
      <w:spacing w:line="260" w:lineRule="atLeast"/>
    </w:pPr>
    <w:rPr>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0C49D9"/>
    <w:pPr>
      <w:spacing w:line="260" w:lineRule="atLeast"/>
    </w:p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0C49D9"/>
    <w:pPr>
      <w:spacing w:line="260" w:lineRule="atLeast"/>
    </w:pPr>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0C49D9"/>
    <w:pPr>
      <w:spacing w:line="260" w:lineRule="atLeast"/>
    </w:pPr>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0C49D9"/>
    <w:pPr>
      <w:spacing w:line="260" w:lineRule="atLeast"/>
    </w:p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195137"/>
    <w:rPr>
      <w:rFonts w:eastAsiaTheme="minorHAnsi" w:cstheme="minorBidi"/>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1">
    <w:name w:val="Table Grid 1"/>
    <w:basedOn w:val="TableNormal"/>
    <w:rsid w:val="000C49D9"/>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0C49D9"/>
    <w:pPr>
      <w:spacing w:line="260" w:lineRule="atLeast"/>
    </w:pPr>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0C49D9"/>
    <w:pPr>
      <w:spacing w:line="260" w:lineRule="atLeast"/>
    </w:p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0C49D9"/>
    <w:pPr>
      <w:spacing w:line="260" w:lineRule="atLeast"/>
    </w:p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0C49D9"/>
    <w:pPr>
      <w:spacing w:line="260" w:lineRule="atLeast"/>
    </w:p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0C49D9"/>
    <w:pPr>
      <w:spacing w:line="260" w:lineRule="atLeast"/>
    </w:p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0C49D9"/>
    <w:pPr>
      <w:spacing w:line="260" w:lineRule="atLeast"/>
    </w:pPr>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0C49D9"/>
    <w:pPr>
      <w:spacing w:line="260" w:lineRule="atLeast"/>
    </w:p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0C49D9"/>
    <w:pPr>
      <w:spacing w:line="260" w:lineRule="atLeast"/>
    </w:pPr>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0C49D9"/>
    <w:pPr>
      <w:spacing w:line="260" w:lineRule="atLeast"/>
    </w:pPr>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0C49D9"/>
    <w:pPr>
      <w:spacing w:line="260" w:lineRule="atLeast"/>
    </w:p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0C49D9"/>
    <w:pPr>
      <w:spacing w:line="260" w:lineRule="atLeast"/>
    </w:p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0C49D9"/>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0C49D9"/>
    <w:pPr>
      <w:spacing w:line="260" w:lineRule="atLeast"/>
    </w:p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0C49D9"/>
    <w:pPr>
      <w:spacing w:line="260" w:lineRule="atLeast"/>
    </w:pPr>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0C49D9"/>
    <w:pPr>
      <w:spacing w:line="260" w:lineRule="atLeast"/>
    </w:pPr>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next w:val="Normal"/>
    <w:rsid w:val="000C49D9"/>
    <w:pPr>
      <w:ind w:left="220" w:hanging="220"/>
    </w:pPr>
    <w:rPr>
      <w:sz w:val="22"/>
      <w:szCs w:val="24"/>
    </w:rPr>
  </w:style>
  <w:style w:type="paragraph" w:styleId="TableofFigures">
    <w:name w:val="table of figures"/>
    <w:next w:val="Normal"/>
    <w:rsid w:val="000C49D9"/>
    <w:pPr>
      <w:ind w:left="440" w:hanging="440"/>
    </w:pPr>
    <w:rPr>
      <w:sz w:val="22"/>
      <w:szCs w:val="24"/>
    </w:rPr>
  </w:style>
  <w:style w:type="table" w:styleId="TableProfessional">
    <w:name w:val="Table Professional"/>
    <w:basedOn w:val="TableNormal"/>
    <w:rsid w:val="000C49D9"/>
    <w:pPr>
      <w:spacing w:line="260" w:lineRule="atLeast"/>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0C49D9"/>
    <w:pPr>
      <w:spacing w:line="260" w:lineRule="atLeast"/>
    </w:p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0C49D9"/>
    <w:pPr>
      <w:spacing w:line="260" w:lineRule="atLeast"/>
    </w:pPr>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0C49D9"/>
    <w:pPr>
      <w:spacing w:line="260" w:lineRule="atLeast"/>
    </w:p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0C49D9"/>
    <w:pPr>
      <w:spacing w:line="260" w:lineRule="atLeast"/>
    </w:pPr>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0C49D9"/>
    <w:pPr>
      <w:spacing w:line="260" w:lineRule="atLeast"/>
    </w:p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0C49D9"/>
    <w:pPr>
      <w:spacing w:line="260" w:lineRule="atLeast"/>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Web1">
    <w:name w:val="Table Web 1"/>
    <w:basedOn w:val="TableNormal"/>
    <w:rsid w:val="000C49D9"/>
    <w:pPr>
      <w:spacing w:line="260" w:lineRule="atLeast"/>
    </w:p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0C49D9"/>
    <w:pPr>
      <w:spacing w:line="260" w:lineRule="atLeast"/>
    </w:p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0C49D9"/>
    <w:pPr>
      <w:spacing w:line="260" w:lineRule="atLeast"/>
    </w:p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Tablea">
    <w:name w:val="Table(a)"/>
    <w:aliases w:val="ta"/>
    <w:basedOn w:val="OPCParaBase"/>
    <w:rsid w:val="00195137"/>
    <w:pPr>
      <w:spacing w:before="60" w:line="240" w:lineRule="auto"/>
      <w:ind w:left="284" w:hanging="284"/>
    </w:pPr>
    <w:rPr>
      <w:sz w:val="20"/>
    </w:rPr>
  </w:style>
  <w:style w:type="paragraph" w:customStyle="1" w:styleId="Tablei">
    <w:name w:val="Table(i)"/>
    <w:aliases w:val="taa"/>
    <w:basedOn w:val="OPCParaBase"/>
    <w:rsid w:val="00195137"/>
    <w:pPr>
      <w:tabs>
        <w:tab w:val="left" w:pos="-6543"/>
        <w:tab w:val="left" w:pos="-6260"/>
        <w:tab w:val="right" w:pos="970"/>
      </w:tabs>
      <w:spacing w:line="240" w:lineRule="exact"/>
      <w:ind w:left="828" w:hanging="284"/>
    </w:pPr>
    <w:rPr>
      <w:sz w:val="20"/>
    </w:rPr>
  </w:style>
  <w:style w:type="paragraph" w:customStyle="1" w:styleId="TableAA">
    <w:name w:val="Table(AA)"/>
    <w:aliases w:val="taaa"/>
    <w:basedOn w:val="OPCParaBase"/>
    <w:rsid w:val="00195137"/>
    <w:pPr>
      <w:tabs>
        <w:tab w:val="left" w:pos="-6543"/>
        <w:tab w:val="left" w:pos="-6260"/>
      </w:tabs>
      <w:spacing w:line="240" w:lineRule="exact"/>
      <w:ind w:left="1055" w:hanging="284"/>
    </w:pPr>
    <w:rPr>
      <w:sz w:val="20"/>
    </w:rPr>
  </w:style>
  <w:style w:type="character" w:customStyle="1" w:styleId="OPCCharBase">
    <w:name w:val="OPCCharBase"/>
    <w:uiPriority w:val="1"/>
    <w:qFormat/>
    <w:rsid w:val="00195137"/>
  </w:style>
  <w:style w:type="paragraph" w:customStyle="1" w:styleId="Tabletext">
    <w:name w:val="Tabletext"/>
    <w:aliases w:val="tt"/>
    <w:basedOn w:val="OPCParaBase"/>
    <w:rsid w:val="00195137"/>
    <w:pPr>
      <w:spacing w:before="60" w:line="240" w:lineRule="atLeast"/>
    </w:pPr>
    <w:rPr>
      <w:sz w:val="20"/>
    </w:rPr>
  </w:style>
  <w:style w:type="paragraph" w:styleId="Title">
    <w:name w:val="Title"/>
    <w:link w:val="TitleChar"/>
    <w:qFormat/>
    <w:rsid w:val="000C49D9"/>
    <w:pPr>
      <w:spacing w:before="240" w:after="60"/>
      <w:jc w:val="center"/>
    </w:pPr>
    <w:rPr>
      <w:rFonts w:ascii="Arial" w:hAnsi="Arial" w:cs="Arial"/>
      <w:b/>
      <w:bCs/>
      <w:kern w:val="28"/>
      <w:sz w:val="32"/>
      <w:szCs w:val="32"/>
    </w:rPr>
  </w:style>
  <w:style w:type="paragraph" w:customStyle="1" w:styleId="TLPBoxTextnote">
    <w:name w:val="TLPBoxText(note"/>
    <w:aliases w:val="right)"/>
    <w:basedOn w:val="OPCParaBase"/>
    <w:rsid w:val="00195137"/>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195137"/>
    <w:pPr>
      <w:numPr>
        <w:numId w:val="23"/>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195137"/>
    <w:pPr>
      <w:spacing w:before="122" w:line="198" w:lineRule="exact"/>
      <w:ind w:left="1985" w:hanging="851"/>
      <w:jc w:val="right"/>
    </w:pPr>
    <w:rPr>
      <w:sz w:val="18"/>
    </w:rPr>
  </w:style>
  <w:style w:type="paragraph" w:customStyle="1" w:styleId="TLPTableBullet">
    <w:name w:val="TLPTableBullet"/>
    <w:aliases w:val="ttb"/>
    <w:basedOn w:val="OPCParaBase"/>
    <w:rsid w:val="00195137"/>
    <w:pPr>
      <w:spacing w:line="240" w:lineRule="exact"/>
      <w:ind w:left="284" w:hanging="284"/>
    </w:pPr>
    <w:rPr>
      <w:sz w:val="20"/>
    </w:rPr>
  </w:style>
  <w:style w:type="paragraph" w:styleId="TOAHeading">
    <w:name w:val="toa heading"/>
    <w:next w:val="Normal"/>
    <w:rsid w:val="000C49D9"/>
    <w:pPr>
      <w:spacing w:before="120"/>
    </w:pPr>
    <w:rPr>
      <w:rFonts w:ascii="Arial" w:hAnsi="Arial" w:cs="Arial"/>
      <w:b/>
      <w:bCs/>
      <w:sz w:val="24"/>
      <w:szCs w:val="24"/>
    </w:rPr>
  </w:style>
  <w:style w:type="paragraph" w:styleId="TOC1">
    <w:name w:val="toc 1"/>
    <w:basedOn w:val="OPCParaBase"/>
    <w:next w:val="Normal"/>
    <w:uiPriority w:val="39"/>
    <w:unhideWhenUsed/>
    <w:rsid w:val="00195137"/>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195137"/>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195137"/>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195137"/>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195137"/>
    <w:pPr>
      <w:keepLines/>
      <w:tabs>
        <w:tab w:val="right" w:leader="dot" w:pos="7088"/>
      </w:tabs>
      <w:spacing w:before="40" w:line="240" w:lineRule="auto"/>
      <w:ind w:left="2835" w:right="567" w:hanging="1417"/>
    </w:pPr>
    <w:rPr>
      <w:kern w:val="28"/>
      <w:sz w:val="18"/>
    </w:rPr>
  </w:style>
  <w:style w:type="paragraph" w:styleId="TOC6">
    <w:name w:val="toc 6"/>
    <w:basedOn w:val="OPCParaBase"/>
    <w:next w:val="Normal"/>
    <w:uiPriority w:val="39"/>
    <w:unhideWhenUsed/>
    <w:rsid w:val="00195137"/>
    <w:pPr>
      <w:keepLines/>
      <w:tabs>
        <w:tab w:val="right" w:pos="7088"/>
      </w:tabs>
      <w:spacing w:before="120" w:line="240" w:lineRule="auto"/>
      <w:ind w:left="1344" w:right="567" w:hanging="1344"/>
    </w:pPr>
    <w:rPr>
      <w:b/>
      <w:kern w:val="28"/>
      <w:sz w:val="24"/>
    </w:rPr>
  </w:style>
  <w:style w:type="paragraph" w:styleId="TOC7">
    <w:name w:val="toc 7"/>
    <w:basedOn w:val="OPCParaBase"/>
    <w:next w:val="Normal"/>
    <w:uiPriority w:val="39"/>
    <w:unhideWhenUsed/>
    <w:rsid w:val="00195137"/>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195137"/>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195137"/>
    <w:pPr>
      <w:keepLines/>
      <w:tabs>
        <w:tab w:val="right" w:pos="7088"/>
      </w:tabs>
      <w:spacing w:before="80" w:line="240" w:lineRule="auto"/>
      <w:ind w:left="851" w:right="567"/>
    </w:pPr>
    <w:rPr>
      <w:i/>
      <w:kern w:val="28"/>
      <w:sz w:val="20"/>
    </w:rPr>
  </w:style>
  <w:style w:type="paragraph" w:customStyle="1" w:styleId="TofSectsGroupHeading">
    <w:name w:val="TofSects(GroupHeading)"/>
    <w:basedOn w:val="OPCParaBase"/>
    <w:next w:val="TofSectsSection"/>
    <w:rsid w:val="00195137"/>
    <w:pPr>
      <w:keepLines/>
      <w:spacing w:before="240" w:after="120" w:line="240" w:lineRule="auto"/>
      <w:ind w:left="794"/>
    </w:pPr>
    <w:rPr>
      <w:b/>
      <w:kern w:val="28"/>
      <w:sz w:val="20"/>
    </w:rPr>
  </w:style>
  <w:style w:type="paragraph" w:customStyle="1" w:styleId="TofSectsHeading">
    <w:name w:val="TofSects(Heading)"/>
    <w:basedOn w:val="OPCParaBase"/>
    <w:rsid w:val="00195137"/>
    <w:pPr>
      <w:spacing w:before="240" w:after="120" w:line="240" w:lineRule="auto"/>
    </w:pPr>
    <w:rPr>
      <w:b/>
      <w:sz w:val="24"/>
    </w:rPr>
  </w:style>
  <w:style w:type="paragraph" w:customStyle="1" w:styleId="TofSectsSection">
    <w:name w:val="TofSects(Section)"/>
    <w:basedOn w:val="OPCParaBase"/>
    <w:rsid w:val="00195137"/>
    <w:pPr>
      <w:keepLines/>
      <w:spacing w:before="40" w:line="240" w:lineRule="auto"/>
      <w:ind w:left="1588" w:hanging="794"/>
    </w:pPr>
    <w:rPr>
      <w:kern w:val="28"/>
      <w:sz w:val="18"/>
    </w:rPr>
  </w:style>
  <w:style w:type="paragraph" w:customStyle="1" w:styleId="TofSectsSubdiv">
    <w:name w:val="TofSects(Subdiv)"/>
    <w:basedOn w:val="OPCParaBase"/>
    <w:rsid w:val="00195137"/>
    <w:pPr>
      <w:keepLines/>
      <w:spacing w:before="80" w:line="240" w:lineRule="auto"/>
      <w:ind w:left="1588" w:hanging="794"/>
    </w:pPr>
    <w:rPr>
      <w:kern w:val="28"/>
    </w:rPr>
  </w:style>
  <w:style w:type="character" w:customStyle="1" w:styleId="notetextChar">
    <w:name w:val="note(text) Char"/>
    <w:aliases w:val="n Char"/>
    <w:basedOn w:val="DefaultParagraphFont"/>
    <w:link w:val="notetext"/>
    <w:rsid w:val="00944C12"/>
    <w:rPr>
      <w:sz w:val="18"/>
    </w:rPr>
  </w:style>
  <w:style w:type="character" w:customStyle="1" w:styleId="ItemHeadChar">
    <w:name w:val="ItemHead Char"/>
    <w:aliases w:val="ih Char"/>
    <w:basedOn w:val="DefaultParagraphFont"/>
    <w:link w:val="ItemHead"/>
    <w:rsid w:val="005A27F4"/>
    <w:rPr>
      <w:rFonts w:ascii="Arial" w:hAnsi="Arial"/>
      <w:b/>
      <w:kern w:val="28"/>
      <w:sz w:val="24"/>
    </w:rPr>
  </w:style>
  <w:style w:type="character" w:customStyle="1" w:styleId="subsectionChar">
    <w:name w:val="subsection Char"/>
    <w:aliases w:val="ss Char"/>
    <w:basedOn w:val="DefaultParagraphFont"/>
    <w:link w:val="subsection"/>
    <w:rsid w:val="00B32383"/>
    <w:rPr>
      <w:sz w:val="22"/>
    </w:rPr>
  </w:style>
  <w:style w:type="character" w:customStyle="1" w:styleId="paragraphChar">
    <w:name w:val="paragraph Char"/>
    <w:aliases w:val="a Char"/>
    <w:basedOn w:val="DefaultParagraphFont"/>
    <w:link w:val="paragraph"/>
    <w:rsid w:val="00B32383"/>
    <w:rPr>
      <w:sz w:val="22"/>
    </w:rPr>
  </w:style>
  <w:style w:type="character" w:customStyle="1" w:styleId="HeaderChar">
    <w:name w:val="Header Char"/>
    <w:basedOn w:val="DefaultParagraphFont"/>
    <w:link w:val="Header"/>
    <w:rsid w:val="00195137"/>
    <w:rPr>
      <w:sz w:val="16"/>
    </w:rPr>
  </w:style>
  <w:style w:type="paragraph" w:customStyle="1" w:styleId="OPCParaBase">
    <w:name w:val="OPCParaBase"/>
    <w:qFormat/>
    <w:rsid w:val="00195137"/>
    <w:pPr>
      <w:spacing w:line="260" w:lineRule="atLeast"/>
    </w:pPr>
    <w:rPr>
      <w:sz w:val="22"/>
    </w:rPr>
  </w:style>
  <w:style w:type="paragraph" w:customStyle="1" w:styleId="WRStyle">
    <w:name w:val="WR Style"/>
    <w:aliases w:val="WR"/>
    <w:basedOn w:val="OPCParaBase"/>
    <w:rsid w:val="00195137"/>
    <w:pPr>
      <w:spacing w:before="240" w:line="240" w:lineRule="auto"/>
      <w:ind w:left="284" w:hanging="284"/>
    </w:pPr>
    <w:rPr>
      <w:b/>
      <w:i/>
      <w:kern w:val="28"/>
      <w:sz w:val="24"/>
    </w:rPr>
  </w:style>
  <w:style w:type="numbering" w:customStyle="1" w:styleId="OPCBodyList">
    <w:name w:val="OPCBodyList"/>
    <w:uiPriority w:val="99"/>
    <w:rsid w:val="00127CA2"/>
    <w:pPr>
      <w:numPr>
        <w:numId w:val="25"/>
      </w:numPr>
    </w:pPr>
  </w:style>
  <w:style w:type="character" w:customStyle="1" w:styleId="FooterChar">
    <w:name w:val="Footer Char"/>
    <w:basedOn w:val="DefaultParagraphFont"/>
    <w:link w:val="Footer"/>
    <w:rsid w:val="00195137"/>
    <w:rPr>
      <w:sz w:val="22"/>
      <w:szCs w:val="24"/>
    </w:rPr>
  </w:style>
  <w:style w:type="character" w:customStyle="1" w:styleId="BalloonTextChar">
    <w:name w:val="Balloon Text Char"/>
    <w:basedOn w:val="DefaultParagraphFont"/>
    <w:link w:val="BalloonText"/>
    <w:uiPriority w:val="99"/>
    <w:rsid w:val="00195137"/>
    <w:rPr>
      <w:rFonts w:ascii="Tahoma" w:eastAsiaTheme="minorHAnsi" w:hAnsi="Tahoma" w:cs="Tahoma"/>
      <w:sz w:val="16"/>
      <w:szCs w:val="16"/>
      <w:lang w:eastAsia="en-US"/>
    </w:rPr>
  </w:style>
  <w:style w:type="paragraph" w:customStyle="1" w:styleId="TableHeading">
    <w:name w:val="TableHeading"/>
    <w:aliases w:val="th"/>
    <w:basedOn w:val="OPCParaBase"/>
    <w:next w:val="Tabletext"/>
    <w:rsid w:val="00195137"/>
    <w:pPr>
      <w:keepNext/>
      <w:spacing w:before="60" w:line="240" w:lineRule="atLeast"/>
    </w:pPr>
    <w:rPr>
      <w:b/>
      <w:sz w:val="20"/>
    </w:rPr>
  </w:style>
  <w:style w:type="table" w:customStyle="1" w:styleId="CFlag">
    <w:name w:val="CFlag"/>
    <w:basedOn w:val="TableNormal"/>
    <w:uiPriority w:val="99"/>
    <w:rsid w:val="00195137"/>
    <w:tblPr>
      <w:tblInd w:w="0" w:type="dxa"/>
      <w:tblCellMar>
        <w:top w:w="0" w:type="dxa"/>
        <w:left w:w="108" w:type="dxa"/>
        <w:bottom w:w="0" w:type="dxa"/>
        <w:right w:w="108" w:type="dxa"/>
      </w:tblCellMar>
    </w:tblPr>
  </w:style>
  <w:style w:type="paragraph" w:customStyle="1" w:styleId="ENotesText">
    <w:name w:val="ENotesText"/>
    <w:aliases w:val="Ent,ENt"/>
    <w:basedOn w:val="OPCParaBase"/>
    <w:next w:val="Normal"/>
    <w:rsid w:val="00195137"/>
    <w:pPr>
      <w:spacing w:before="120"/>
    </w:pPr>
  </w:style>
  <w:style w:type="paragraph" w:customStyle="1" w:styleId="CompiledActNo">
    <w:name w:val="CompiledActNo"/>
    <w:basedOn w:val="OPCParaBase"/>
    <w:next w:val="Normal"/>
    <w:rsid w:val="00195137"/>
    <w:rPr>
      <w:b/>
      <w:sz w:val="24"/>
      <w:szCs w:val="24"/>
    </w:rPr>
  </w:style>
  <w:style w:type="paragraph" w:customStyle="1" w:styleId="CompiledMadeUnder">
    <w:name w:val="CompiledMadeUnder"/>
    <w:basedOn w:val="OPCParaBase"/>
    <w:next w:val="Normal"/>
    <w:rsid w:val="00195137"/>
    <w:rPr>
      <w:i/>
      <w:sz w:val="24"/>
      <w:szCs w:val="24"/>
    </w:rPr>
  </w:style>
  <w:style w:type="paragraph" w:customStyle="1" w:styleId="Paragraphsub-sub-sub">
    <w:name w:val="Paragraph(sub-sub-sub)"/>
    <w:aliases w:val="aaaa"/>
    <w:basedOn w:val="OPCParaBase"/>
    <w:rsid w:val="00195137"/>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195137"/>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195137"/>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195137"/>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195137"/>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195137"/>
    <w:pPr>
      <w:spacing w:before="60" w:line="240" w:lineRule="auto"/>
    </w:pPr>
    <w:rPr>
      <w:rFonts w:cs="Arial"/>
      <w:sz w:val="20"/>
      <w:szCs w:val="22"/>
    </w:rPr>
  </w:style>
  <w:style w:type="paragraph" w:customStyle="1" w:styleId="NoteToSubpara">
    <w:name w:val="NoteToSubpara"/>
    <w:aliases w:val="nts"/>
    <w:basedOn w:val="OPCParaBase"/>
    <w:rsid w:val="00195137"/>
    <w:pPr>
      <w:spacing w:before="40" w:line="198" w:lineRule="exact"/>
      <w:ind w:left="2835" w:hanging="709"/>
    </w:pPr>
    <w:rPr>
      <w:sz w:val="18"/>
    </w:rPr>
  </w:style>
  <w:style w:type="paragraph" w:customStyle="1" w:styleId="ENoteTableHeading">
    <w:name w:val="ENoteTableHeading"/>
    <w:aliases w:val="enth"/>
    <w:basedOn w:val="OPCParaBase"/>
    <w:rsid w:val="00195137"/>
    <w:pPr>
      <w:keepNext/>
      <w:spacing w:before="60" w:line="240" w:lineRule="atLeast"/>
    </w:pPr>
    <w:rPr>
      <w:rFonts w:ascii="Arial" w:hAnsi="Arial"/>
      <w:b/>
      <w:sz w:val="16"/>
    </w:rPr>
  </w:style>
  <w:style w:type="paragraph" w:customStyle="1" w:styleId="ENoteTTi">
    <w:name w:val="ENoteTTi"/>
    <w:aliases w:val="entti"/>
    <w:basedOn w:val="OPCParaBase"/>
    <w:rsid w:val="00195137"/>
    <w:pPr>
      <w:keepNext/>
      <w:spacing w:before="60" w:line="240" w:lineRule="atLeast"/>
      <w:ind w:left="170"/>
    </w:pPr>
    <w:rPr>
      <w:sz w:val="16"/>
    </w:rPr>
  </w:style>
  <w:style w:type="paragraph" w:customStyle="1" w:styleId="ENotesHeading1">
    <w:name w:val="ENotesHeading 1"/>
    <w:aliases w:val="Enh1"/>
    <w:basedOn w:val="OPCParaBase"/>
    <w:next w:val="Normal"/>
    <w:rsid w:val="00195137"/>
    <w:pPr>
      <w:spacing w:before="120"/>
      <w:outlineLvl w:val="1"/>
    </w:pPr>
    <w:rPr>
      <w:b/>
      <w:sz w:val="28"/>
      <w:szCs w:val="28"/>
    </w:rPr>
  </w:style>
  <w:style w:type="paragraph" w:customStyle="1" w:styleId="ENotesHeading2">
    <w:name w:val="ENotesHeading 2"/>
    <w:aliases w:val="Enh2"/>
    <w:basedOn w:val="OPCParaBase"/>
    <w:next w:val="Normal"/>
    <w:rsid w:val="00195137"/>
    <w:pPr>
      <w:spacing w:before="120" w:after="120"/>
      <w:outlineLvl w:val="2"/>
    </w:pPr>
    <w:rPr>
      <w:b/>
      <w:sz w:val="24"/>
      <w:szCs w:val="28"/>
    </w:rPr>
  </w:style>
  <w:style w:type="paragraph" w:customStyle="1" w:styleId="ENoteTTIndentHeading">
    <w:name w:val="ENoteTTIndentHeading"/>
    <w:aliases w:val="enTTHi"/>
    <w:basedOn w:val="OPCParaBase"/>
    <w:rsid w:val="00195137"/>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195137"/>
    <w:pPr>
      <w:spacing w:before="60" w:line="240" w:lineRule="atLeast"/>
    </w:pPr>
    <w:rPr>
      <w:sz w:val="16"/>
    </w:rPr>
  </w:style>
  <w:style w:type="paragraph" w:customStyle="1" w:styleId="ENotesHeading3">
    <w:name w:val="ENotesHeading 3"/>
    <w:aliases w:val="Enh3"/>
    <w:basedOn w:val="OPCParaBase"/>
    <w:next w:val="Normal"/>
    <w:rsid w:val="00195137"/>
    <w:pPr>
      <w:keepNext/>
      <w:spacing w:before="120" w:line="240" w:lineRule="auto"/>
      <w:outlineLvl w:val="4"/>
    </w:pPr>
    <w:rPr>
      <w:b/>
      <w:szCs w:val="24"/>
    </w:rPr>
  </w:style>
  <w:style w:type="paragraph" w:customStyle="1" w:styleId="SignCoverPageEnd">
    <w:name w:val="SignCoverPageEnd"/>
    <w:basedOn w:val="OPCParaBase"/>
    <w:next w:val="Normal"/>
    <w:rsid w:val="00195137"/>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195137"/>
    <w:pPr>
      <w:pBdr>
        <w:top w:val="single" w:sz="4" w:space="1" w:color="auto"/>
      </w:pBdr>
      <w:spacing w:before="360"/>
      <w:ind w:right="397"/>
      <w:jc w:val="both"/>
    </w:pPr>
  </w:style>
  <w:style w:type="paragraph" w:customStyle="1" w:styleId="ActHead10">
    <w:name w:val="ActHead 10"/>
    <w:aliases w:val="sp"/>
    <w:basedOn w:val="OPCParaBase"/>
    <w:next w:val="ActHead3"/>
    <w:rsid w:val="00195137"/>
    <w:pPr>
      <w:keepNext/>
      <w:spacing w:before="280" w:line="240" w:lineRule="auto"/>
      <w:outlineLvl w:val="1"/>
    </w:pPr>
    <w:rPr>
      <w:b/>
      <w:sz w:val="32"/>
      <w:szCs w:val="30"/>
    </w:rPr>
  </w:style>
  <w:style w:type="character" w:customStyle="1" w:styleId="TitleChar">
    <w:name w:val="Title Char"/>
    <w:basedOn w:val="DefaultParagraphFont"/>
    <w:link w:val="Title"/>
    <w:rsid w:val="00997BD8"/>
    <w:rPr>
      <w:rFonts w:ascii="Arial" w:hAnsi="Arial" w:cs="Arial"/>
      <w:b/>
      <w:bCs/>
      <w:kern w:val="28"/>
      <w:sz w:val="32"/>
      <w:szCs w:val="32"/>
    </w:rPr>
  </w:style>
  <w:style w:type="paragraph" w:customStyle="1" w:styleId="SubPartCASA">
    <w:name w:val="SubPart(CASA)"/>
    <w:aliases w:val="csp"/>
    <w:basedOn w:val="OPCParaBase"/>
    <w:next w:val="ActHead3"/>
    <w:rsid w:val="00195137"/>
    <w:pPr>
      <w:keepNext/>
      <w:keepLines/>
      <w:spacing w:before="280"/>
      <w:outlineLvl w:val="1"/>
    </w:pPr>
    <w:rPr>
      <w:b/>
      <w:kern w:val="28"/>
      <w:sz w:val="32"/>
    </w:rPr>
  </w:style>
  <w:style w:type="character" w:customStyle="1" w:styleId="CharSubPartTextCASA">
    <w:name w:val="CharSubPartText(CASA)"/>
    <w:basedOn w:val="OPCCharBase"/>
    <w:uiPriority w:val="1"/>
    <w:rsid w:val="00195137"/>
  </w:style>
  <w:style w:type="character" w:customStyle="1" w:styleId="CharSubPartNoCASA">
    <w:name w:val="CharSubPartNo(CASA)"/>
    <w:basedOn w:val="OPCCharBase"/>
    <w:uiPriority w:val="1"/>
    <w:rsid w:val="00195137"/>
  </w:style>
  <w:style w:type="paragraph" w:customStyle="1" w:styleId="ENoteTTIndentHeadingSub">
    <w:name w:val="ENoteTTIndentHeadingSub"/>
    <w:aliases w:val="enTTHis"/>
    <w:basedOn w:val="OPCParaBase"/>
    <w:rsid w:val="00195137"/>
    <w:pPr>
      <w:keepNext/>
      <w:spacing w:before="60" w:line="240" w:lineRule="atLeast"/>
      <w:ind w:left="340"/>
    </w:pPr>
    <w:rPr>
      <w:b/>
      <w:sz w:val="16"/>
    </w:rPr>
  </w:style>
  <w:style w:type="paragraph" w:customStyle="1" w:styleId="ENoteTTiSub">
    <w:name w:val="ENoteTTiSub"/>
    <w:aliases w:val="enttis"/>
    <w:basedOn w:val="OPCParaBase"/>
    <w:rsid w:val="00195137"/>
    <w:pPr>
      <w:keepNext/>
      <w:spacing w:before="60" w:line="240" w:lineRule="atLeast"/>
      <w:ind w:left="340"/>
    </w:pPr>
    <w:rPr>
      <w:sz w:val="16"/>
    </w:rPr>
  </w:style>
  <w:style w:type="paragraph" w:customStyle="1" w:styleId="SubDivisionMigration">
    <w:name w:val="SubDivisionMigration"/>
    <w:aliases w:val="sdm"/>
    <w:basedOn w:val="OPCParaBase"/>
    <w:rsid w:val="00195137"/>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195137"/>
    <w:pPr>
      <w:keepNext/>
      <w:keepLines/>
      <w:spacing w:before="240" w:line="240" w:lineRule="auto"/>
      <w:ind w:left="1134" w:hanging="1134"/>
    </w:pPr>
    <w:rPr>
      <w:b/>
      <w:sz w:val="28"/>
    </w:rPr>
  </w:style>
  <w:style w:type="paragraph" w:customStyle="1" w:styleId="SOText">
    <w:name w:val="SO Text"/>
    <w:aliases w:val="sot"/>
    <w:link w:val="SOTextChar"/>
    <w:rsid w:val="00195137"/>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195137"/>
    <w:rPr>
      <w:rFonts w:eastAsiaTheme="minorHAnsi" w:cstheme="minorBidi"/>
      <w:sz w:val="22"/>
      <w:lang w:eastAsia="en-US"/>
    </w:rPr>
  </w:style>
  <w:style w:type="paragraph" w:customStyle="1" w:styleId="SOTextNote">
    <w:name w:val="SO TextNote"/>
    <w:aliases w:val="sont"/>
    <w:basedOn w:val="SOText"/>
    <w:qFormat/>
    <w:rsid w:val="00195137"/>
    <w:pPr>
      <w:spacing w:before="122" w:line="198" w:lineRule="exact"/>
      <w:ind w:left="1843" w:hanging="709"/>
    </w:pPr>
    <w:rPr>
      <w:sz w:val="18"/>
    </w:rPr>
  </w:style>
  <w:style w:type="paragraph" w:customStyle="1" w:styleId="SOPara">
    <w:name w:val="SO Para"/>
    <w:aliases w:val="soa"/>
    <w:basedOn w:val="SOText"/>
    <w:link w:val="SOParaChar"/>
    <w:qFormat/>
    <w:rsid w:val="00195137"/>
    <w:pPr>
      <w:tabs>
        <w:tab w:val="right" w:pos="1786"/>
      </w:tabs>
      <w:spacing w:before="40"/>
      <w:ind w:left="2070" w:hanging="936"/>
    </w:pPr>
  </w:style>
  <w:style w:type="character" w:customStyle="1" w:styleId="SOParaChar">
    <w:name w:val="SO Para Char"/>
    <w:aliases w:val="soa Char"/>
    <w:basedOn w:val="DefaultParagraphFont"/>
    <w:link w:val="SOPara"/>
    <w:rsid w:val="00195137"/>
    <w:rPr>
      <w:rFonts w:eastAsiaTheme="minorHAnsi" w:cstheme="minorBidi"/>
      <w:sz w:val="22"/>
      <w:lang w:eastAsia="en-US"/>
    </w:rPr>
  </w:style>
  <w:style w:type="paragraph" w:customStyle="1" w:styleId="FileName">
    <w:name w:val="FileName"/>
    <w:basedOn w:val="Normal"/>
    <w:rsid w:val="00195137"/>
  </w:style>
  <w:style w:type="paragraph" w:customStyle="1" w:styleId="SOHeadBold">
    <w:name w:val="SO HeadBold"/>
    <w:aliases w:val="sohb"/>
    <w:basedOn w:val="SOText"/>
    <w:next w:val="SOText"/>
    <w:link w:val="SOHeadBoldChar"/>
    <w:qFormat/>
    <w:rsid w:val="00195137"/>
    <w:rPr>
      <w:b/>
    </w:rPr>
  </w:style>
  <w:style w:type="character" w:customStyle="1" w:styleId="SOHeadBoldChar">
    <w:name w:val="SO HeadBold Char"/>
    <w:aliases w:val="sohb Char"/>
    <w:basedOn w:val="DefaultParagraphFont"/>
    <w:link w:val="SOHeadBold"/>
    <w:rsid w:val="00195137"/>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195137"/>
    <w:rPr>
      <w:i/>
    </w:rPr>
  </w:style>
  <w:style w:type="character" w:customStyle="1" w:styleId="SOHeadItalicChar">
    <w:name w:val="SO HeadItalic Char"/>
    <w:aliases w:val="sohi Char"/>
    <w:basedOn w:val="DefaultParagraphFont"/>
    <w:link w:val="SOHeadItalic"/>
    <w:rsid w:val="00195137"/>
    <w:rPr>
      <w:rFonts w:eastAsiaTheme="minorHAnsi" w:cstheme="minorBidi"/>
      <w:i/>
      <w:sz w:val="22"/>
      <w:lang w:eastAsia="en-US"/>
    </w:rPr>
  </w:style>
  <w:style w:type="paragraph" w:customStyle="1" w:styleId="SOBullet">
    <w:name w:val="SO Bullet"/>
    <w:aliases w:val="sotb"/>
    <w:basedOn w:val="SOText"/>
    <w:link w:val="SOBulletChar"/>
    <w:qFormat/>
    <w:rsid w:val="00195137"/>
    <w:pPr>
      <w:ind w:left="1559" w:hanging="425"/>
    </w:pPr>
  </w:style>
  <w:style w:type="character" w:customStyle="1" w:styleId="SOBulletChar">
    <w:name w:val="SO Bullet Char"/>
    <w:aliases w:val="sotb Char"/>
    <w:basedOn w:val="DefaultParagraphFont"/>
    <w:link w:val="SOBullet"/>
    <w:rsid w:val="00195137"/>
    <w:rPr>
      <w:rFonts w:eastAsiaTheme="minorHAnsi" w:cstheme="minorBidi"/>
      <w:sz w:val="22"/>
      <w:lang w:eastAsia="en-US"/>
    </w:rPr>
  </w:style>
  <w:style w:type="paragraph" w:customStyle="1" w:styleId="SOBulletNote">
    <w:name w:val="SO BulletNote"/>
    <w:aliases w:val="sonb"/>
    <w:basedOn w:val="SOTextNote"/>
    <w:link w:val="SOBulletNoteChar"/>
    <w:qFormat/>
    <w:rsid w:val="00195137"/>
    <w:pPr>
      <w:tabs>
        <w:tab w:val="left" w:pos="1560"/>
      </w:tabs>
      <w:ind w:left="2268" w:hanging="1134"/>
    </w:pPr>
  </w:style>
  <w:style w:type="character" w:customStyle="1" w:styleId="SOBulletNoteChar">
    <w:name w:val="SO BulletNote Char"/>
    <w:aliases w:val="sonb Char"/>
    <w:basedOn w:val="DefaultParagraphFont"/>
    <w:link w:val="SOBulletNote"/>
    <w:rsid w:val="00195137"/>
    <w:rPr>
      <w:rFonts w:eastAsiaTheme="minorHAnsi" w:cstheme="minorBidi"/>
      <w:sz w:val="18"/>
      <w:lang w:eastAsia="en-US"/>
    </w:rPr>
  </w:style>
  <w:style w:type="character" w:customStyle="1" w:styleId="ActHead5Char">
    <w:name w:val="ActHead 5 Char"/>
    <w:aliases w:val="s Char"/>
    <w:link w:val="ActHead5"/>
    <w:rsid w:val="005B59A6"/>
    <w:rPr>
      <w:b/>
      <w:kern w:val="28"/>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2964908">
      <w:bodyDiv w:val="1"/>
      <w:marLeft w:val="0"/>
      <w:marRight w:val="0"/>
      <w:marTop w:val="0"/>
      <w:marBottom w:val="0"/>
      <w:divBdr>
        <w:top w:val="none" w:sz="0" w:space="0" w:color="auto"/>
        <w:left w:val="none" w:sz="0" w:space="0" w:color="auto"/>
        <w:bottom w:val="none" w:sz="0" w:space="0" w:color="auto"/>
        <w:right w:val="none" w:sz="0" w:space="0" w:color="auto"/>
      </w:divBdr>
    </w:div>
    <w:div w:id="270626316">
      <w:bodyDiv w:val="1"/>
      <w:marLeft w:val="0"/>
      <w:marRight w:val="0"/>
      <w:marTop w:val="0"/>
      <w:marBottom w:val="0"/>
      <w:divBdr>
        <w:top w:val="none" w:sz="0" w:space="0" w:color="auto"/>
        <w:left w:val="none" w:sz="0" w:space="0" w:color="auto"/>
        <w:bottom w:val="none" w:sz="0" w:space="0" w:color="auto"/>
        <w:right w:val="none" w:sz="0" w:space="0" w:color="auto"/>
      </w:divBdr>
    </w:div>
    <w:div w:id="463621254">
      <w:bodyDiv w:val="1"/>
      <w:marLeft w:val="0"/>
      <w:marRight w:val="0"/>
      <w:marTop w:val="0"/>
      <w:marBottom w:val="0"/>
      <w:divBdr>
        <w:top w:val="none" w:sz="0" w:space="0" w:color="auto"/>
        <w:left w:val="none" w:sz="0" w:space="0" w:color="auto"/>
        <w:bottom w:val="none" w:sz="0" w:space="0" w:color="auto"/>
        <w:right w:val="none" w:sz="0" w:space="0" w:color="auto"/>
      </w:divBdr>
    </w:div>
    <w:div w:id="545683530">
      <w:bodyDiv w:val="1"/>
      <w:marLeft w:val="0"/>
      <w:marRight w:val="0"/>
      <w:marTop w:val="0"/>
      <w:marBottom w:val="0"/>
      <w:divBdr>
        <w:top w:val="none" w:sz="0" w:space="0" w:color="auto"/>
        <w:left w:val="none" w:sz="0" w:space="0" w:color="auto"/>
        <w:bottom w:val="none" w:sz="0" w:space="0" w:color="auto"/>
        <w:right w:val="none" w:sz="0" w:space="0" w:color="auto"/>
      </w:divBdr>
    </w:div>
    <w:div w:id="601956693">
      <w:bodyDiv w:val="1"/>
      <w:marLeft w:val="0"/>
      <w:marRight w:val="0"/>
      <w:marTop w:val="0"/>
      <w:marBottom w:val="0"/>
      <w:divBdr>
        <w:top w:val="none" w:sz="0" w:space="0" w:color="auto"/>
        <w:left w:val="none" w:sz="0" w:space="0" w:color="auto"/>
        <w:bottom w:val="none" w:sz="0" w:space="0" w:color="auto"/>
        <w:right w:val="none" w:sz="0" w:space="0" w:color="auto"/>
      </w:divBdr>
    </w:div>
    <w:div w:id="695739765">
      <w:bodyDiv w:val="1"/>
      <w:marLeft w:val="0"/>
      <w:marRight w:val="0"/>
      <w:marTop w:val="0"/>
      <w:marBottom w:val="0"/>
      <w:divBdr>
        <w:top w:val="none" w:sz="0" w:space="0" w:color="auto"/>
        <w:left w:val="none" w:sz="0" w:space="0" w:color="auto"/>
        <w:bottom w:val="none" w:sz="0" w:space="0" w:color="auto"/>
        <w:right w:val="none" w:sz="0" w:space="0" w:color="auto"/>
      </w:divBdr>
    </w:div>
    <w:div w:id="764888335">
      <w:bodyDiv w:val="1"/>
      <w:marLeft w:val="0"/>
      <w:marRight w:val="0"/>
      <w:marTop w:val="0"/>
      <w:marBottom w:val="0"/>
      <w:divBdr>
        <w:top w:val="none" w:sz="0" w:space="0" w:color="auto"/>
        <w:left w:val="none" w:sz="0" w:space="0" w:color="auto"/>
        <w:bottom w:val="none" w:sz="0" w:space="0" w:color="auto"/>
        <w:right w:val="none" w:sz="0" w:space="0" w:color="auto"/>
      </w:divBdr>
    </w:div>
    <w:div w:id="1489900214">
      <w:bodyDiv w:val="1"/>
      <w:marLeft w:val="0"/>
      <w:marRight w:val="0"/>
      <w:marTop w:val="0"/>
      <w:marBottom w:val="0"/>
      <w:divBdr>
        <w:top w:val="none" w:sz="0" w:space="0" w:color="auto"/>
        <w:left w:val="none" w:sz="0" w:space="0" w:color="auto"/>
        <w:bottom w:val="none" w:sz="0" w:space="0" w:color="auto"/>
        <w:right w:val="none" w:sz="0" w:space="0" w:color="auto"/>
      </w:divBdr>
    </w:div>
    <w:div w:id="1584605182">
      <w:bodyDiv w:val="1"/>
      <w:marLeft w:val="0"/>
      <w:marRight w:val="0"/>
      <w:marTop w:val="0"/>
      <w:marBottom w:val="0"/>
      <w:divBdr>
        <w:top w:val="none" w:sz="0" w:space="0" w:color="auto"/>
        <w:left w:val="none" w:sz="0" w:space="0" w:color="auto"/>
        <w:bottom w:val="none" w:sz="0" w:space="0" w:color="auto"/>
        <w:right w:val="none" w:sz="0" w:space="0" w:color="auto"/>
      </w:divBdr>
    </w:div>
    <w:div w:id="1866209802">
      <w:bodyDiv w:val="1"/>
      <w:marLeft w:val="0"/>
      <w:marRight w:val="0"/>
      <w:marTop w:val="0"/>
      <w:marBottom w:val="0"/>
      <w:divBdr>
        <w:top w:val="none" w:sz="0" w:space="0" w:color="auto"/>
        <w:left w:val="none" w:sz="0" w:space="0" w:color="auto"/>
        <w:bottom w:val="none" w:sz="0" w:space="0" w:color="auto"/>
        <w:right w:val="none" w:sz="0" w:space="0" w:color="auto"/>
      </w:divBdr>
    </w:div>
    <w:div w:id="1884781944">
      <w:bodyDiv w:val="1"/>
      <w:marLeft w:val="0"/>
      <w:marRight w:val="0"/>
      <w:marTop w:val="0"/>
      <w:marBottom w:val="0"/>
      <w:divBdr>
        <w:top w:val="none" w:sz="0" w:space="0" w:color="auto"/>
        <w:left w:val="none" w:sz="0" w:space="0" w:color="auto"/>
        <w:bottom w:val="none" w:sz="0" w:space="0" w:color="auto"/>
        <w:right w:val="none" w:sz="0" w:space="0" w:color="auto"/>
      </w:divBdr>
    </w:div>
    <w:div w:id="20311047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header" Target="header7.xml"/><Relationship Id="rId39" Type="http://schemas.openxmlformats.org/officeDocument/2006/relationships/footer" Target="footer12.xml"/><Relationship Id="rId3" Type="http://schemas.openxmlformats.org/officeDocument/2006/relationships/styles" Target="styles.xml"/><Relationship Id="rId21" Type="http://schemas.openxmlformats.org/officeDocument/2006/relationships/image" Target="media/image2.emf"/><Relationship Id="rId34" Type="http://schemas.openxmlformats.org/officeDocument/2006/relationships/footer" Target="footer9.xml"/><Relationship Id="rId42" Type="http://schemas.openxmlformats.org/officeDocument/2006/relationships/footer" Target="footer14.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image" Target="media/image6.emf"/><Relationship Id="rId33" Type="http://schemas.openxmlformats.org/officeDocument/2006/relationships/header" Target="header11.xml"/><Relationship Id="rId38" Type="http://schemas.openxmlformats.org/officeDocument/2006/relationships/header" Target="header13.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6.xml"/><Relationship Id="rId29" Type="http://schemas.openxmlformats.org/officeDocument/2006/relationships/footer" Target="footer7.xml"/><Relationship Id="rId41" Type="http://schemas.openxmlformats.org/officeDocument/2006/relationships/header" Target="header1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image" Target="media/image5.emf"/><Relationship Id="rId32" Type="http://schemas.openxmlformats.org/officeDocument/2006/relationships/header" Target="header10.xml"/><Relationship Id="rId37" Type="http://schemas.openxmlformats.org/officeDocument/2006/relationships/header" Target="header12.xml"/><Relationship Id="rId40" Type="http://schemas.openxmlformats.org/officeDocument/2006/relationships/footer" Target="footer13.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image" Target="media/image4.emf"/><Relationship Id="rId28" Type="http://schemas.openxmlformats.org/officeDocument/2006/relationships/footer" Target="footer6.xml"/><Relationship Id="rId36" Type="http://schemas.openxmlformats.org/officeDocument/2006/relationships/footer" Target="footer11.xml"/><Relationship Id="rId10" Type="http://schemas.openxmlformats.org/officeDocument/2006/relationships/header" Target="header1.xml"/><Relationship Id="rId19" Type="http://schemas.openxmlformats.org/officeDocument/2006/relationships/footer" Target="footer5.xml"/><Relationship Id="rId31" Type="http://schemas.openxmlformats.org/officeDocument/2006/relationships/footer" Target="footer8.xml"/><Relationship Id="rId44"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1.wmf"/><Relationship Id="rId14" Type="http://schemas.openxmlformats.org/officeDocument/2006/relationships/header" Target="header3.xml"/><Relationship Id="rId22" Type="http://schemas.openxmlformats.org/officeDocument/2006/relationships/image" Target="media/image3.emf"/><Relationship Id="rId27" Type="http://schemas.openxmlformats.org/officeDocument/2006/relationships/header" Target="header8.xml"/><Relationship Id="rId30" Type="http://schemas.openxmlformats.org/officeDocument/2006/relationships/header" Target="header9.xml"/><Relationship Id="rId35" Type="http://schemas.openxmlformats.org/officeDocument/2006/relationships/footer" Target="footer10.xml"/><Relationship Id="rId43"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OPC\Word\Template.OPC\Compilations\ConsolAct_new.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BBF3066-6F2A-4404-9D8C-8BE83D6B68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ConsolAct_new.DOTX</Template>
  <TotalTime>0</TotalTime>
  <Pages>664</Pages>
  <Words>170786</Words>
  <Characters>813213</Characters>
  <Application>Microsoft Office Word</Application>
  <DocSecurity>0</DocSecurity>
  <PresentationFormat/>
  <Lines>22801</Lines>
  <Paragraphs>11236</Paragraphs>
  <ScaleCrop>false</ScaleCrop>
  <HeadingPairs>
    <vt:vector size="2" baseType="variant">
      <vt:variant>
        <vt:lpstr>Title</vt:lpstr>
      </vt:variant>
      <vt:variant>
        <vt:i4>1</vt:i4>
      </vt:variant>
    </vt:vector>
  </HeadingPairs>
  <TitlesOfParts>
    <vt:vector size="1" baseType="lpstr">
      <vt:lpstr>A New Tax System (Family Assistance) (Administration) Act 1999</vt:lpstr>
    </vt:vector>
  </TitlesOfParts>
  <Manager/>
  <Company/>
  <LinksUpToDate>false</LinksUpToDate>
  <CharactersWithSpaces>979273</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New Tax System (Family Assistance) (Administration) Act 1999</dc:title>
  <dc:subject/>
  <dc:creator/>
  <cp:keywords/>
  <dc:description/>
  <cp:lastModifiedBy/>
  <cp:revision>1</cp:revision>
  <cp:lastPrinted>2013-01-10T00:34:00Z</cp:lastPrinted>
  <dcterms:created xsi:type="dcterms:W3CDTF">2014-07-17T01:47:00Z</dcterms:created>
  <dcterms:modified xsi:type="dcterms:W3CDTF">2014-07-17T01:47:00Z</dcterms:modified>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ilation">
    <vt:lpwstr>Yes</vt:lpwstr>
  </property>
  <property fmtid="{D5CDD505-2E9C-101B-9397-08002B2CF9AE}" pid="3" name="Type">
    <vt:lpwstr>BILL</vt:lpwstr>
  </property>
  <property fmtid="{D5CDD505-2E9C-101B-9397-08002B2CF9AE}" pid="4" name="DocType">
    <vt:lpwstr>NEW</vt:lpwstr>
  </property>
  <property fmtid="{D5CDD505-2E9C-101B-9397-08002B2CF9AE}" pid="5" name="ShortT">
    <vt:lpwstr>A New Tax System (Family Assistance) (Administration) Act 1999</vt:lpwstr>
  </property>
  <property fmtid="{D5CDD505-2E9C-101B-9397-08002B2CF9AE}" pid="6" name="Converted">
    <vt:bool>false</vt:bool>
  </property>
  <property fmtid="{D5CDD505-2E9C-101B-9397-08002B2CF9AE}" pid="7" name="Actno">
    <vt:lpwstr/>
  </property>
  <property fmtid="{D5CDD505-2E9C-101B-9397-08002B2CF9AE}" pid="8" name="Class">
    <vt:lpwstr/>
  </property>
  <property fmtid="{D5CDD505-2E9C-101B-9397-08002B2CF9AE}" pid="9" name="ChangedTitle">
    <vt:lpwstr/>
  </property>
  <property fmtid="{D5CDD505-2E9C-101B-9397-08002B2CF9AE}" pid="10" name="DoNotAsk">
    <vt:lpwstr>0</vt:lpwstr>
  </property>
  <property fmtid="{D5CDD505-2E9C-101B-9397-08002B2CF9AE}" pid="11" name="Classification">
    <vt:lpwstr>UNCLASSIFIED</vt:lpwstr>
  </property>
  <property fmtid="{D5CDD505-2E9C-101B-9397-08002B2CF9AE}" pid="12" name="DLM">
    <vt:lpwstr>No DLM</vt:lpwstr>
  </property>
</Properties>
</file>